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C344F" w14:textId="3DC0F527" w:rsidR="00EC3CAF" w:rsidRPr="00ED192B" w:rsidRDefault="00ED192B" w:rsidP="00ED192B">
      <w:pPr>
        <w:spacing w:after="0" w:line="276" w:lineRule="auto"/>
        <w:ind w:left="5664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D192B">
        <w:rPr>
          <w:rFonts w:ascii="Times New Roman" w:eastAsia="Times New Roman" w:hAnsi="Times New Roman" w:cs="Times New Roman"/>
          <w:sz w:val="26"/>
          <w:szCs w:val="26"/>
        </w:rPr>
        <w:t xml:space="preserve">Додаток </w:t>
      </w:r>
      <w:r w:rsidR="00816326">
        <w:rPr>
          <w:rFonts w:ascii="Times New Roman" w:eastAsia="Times New Roman" w:hAnsi="Times New Roman" w:cs="Times New Roman"/>
          <w:sz w:val="26"/>
          <w:szCs w:val="26"/>
        </w:rPr>
        <w:t>1</w:t>
      </w:r>
    </w:p>
    <w:p w14:paraId="02F2B043" w14:textId="70FE6A1F" w:rsidR="00ED192B" w:rsidRDefault="00ED192B" w:rsidP="00ED192B">
      <w:pPr>
        <w:spacing w:after="0" w:line="276" w:lineRule="auto"/>
        <w:ind w:left="5664"/>
        <w:rPr>
          <w:rFonts w:ascii="Times New Roman" w:eastAsia="Times New Roman" w:hAnsi="Times New Roman" w:cs="Times New Roman"/>
          <w:sz w:val="26"/>
          <w:szCs w:val="26"/>
        </w:rPr>
      </w:pPr>
      <w:r w:rsidRPr="00ED192B">
        <w:rPr>
          <w:rFonts w:ascii="Times New Roman" w:eastAsia="Times New Roman" w:hAnsi="Times New Roman" w:cs="Times New Roman"/>
          <w:sz w:val="26"/>
          <w:szCs w:val="26"/>
        </w:rPr>
        <w:t>ЗАТВЕРДЖЕНО</w:t>
      </w:r>
    </w:p>
    <w:p w14:paraId="6B3A2956" w14:textId="1C800C89" w:rsidR="00ED192B" w:rsidRDefault="00ED192B" w:rsidP="00ED192B">
      <w:pPr>
        <w:spacing w:after="0" w:line="276" w:lineRule="auto"/>
        <w:ind w:left="56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 виконавчого комітету</w:t>
      </w:r>
    </w:p>
    <w:p w14:paraId="776DAAF3" w14:textId="4C336FFD" w:rsidR="00ED192B" w:rsidRDefault="00ED192B" w:rsidP="00ED192B">
      <w:pPr>
        <w:spacing w:after="0" w:line="276" w:lineRule="auto"/>
        <w:ind w:left="56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Новоодеської міської ради</w:t>
      </w:r>
    </w:p>
    <w:p w14:paraId="6C5C2283" w14:textId="152B8D95" w:rsidR="00ED192B" w:rsidRPr="00ED192B" w:rsidRDefault="00ED192B" w:rsidP="00ED192B">
      <w:pPr>
        <w:spacing w:after="0" w:line="276" w:lineRule="auto"/>
        <w:ind w:left="56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 23.03.2026 року № 81</w:t>
      </w:r>
    </w:p>
    <w:p w14:paraId="1563FDBC" w14:textId="77777777" w:rsidR="00ED192B" w:rsidRDefault="00ED192B" w:rsidP="00EC3CAF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2AFAD44" w14:textId="0CEA58F9" w:rsidR="00EC3CAF" w:rsidRDefault="00EC3CAF" w:rsidP="00EC3CAF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ЗВІТ </w:t>
      </w:r>
    </w:p>
    <w:p w14:paraId="3896D921" w14:textId="77777777" w:rsidR="00EC3CAF" w:rsidRDefault="00EC3CAF" w:rsidP="002359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ПРО ОЦІНКУ ПОТРЕБ В СОЦІАЛЬНИХ ПОСЛУГАХ НОВООДЕСЬКОЇ МІСЬКОЇ ТЕРИТОРІАЛЬНОЇ ГРОМАДИ </w:t>
      </w:r>
    </w:p>
    <w:p w14:paraId="0E148F26" w14:textId="77777777" w:rsidR="00EC3CAF" w:rsidRDefault="00EC3CAF" w:rsidP="00EC3CAF">
      <w:pPr>
        <w:ind w:left="-567"/>
      </w:pPr>
    </w:p>
    <w:p w14:paraId="7B9D54E9" w14:textId="77869A5E" w:rsidR="00944928" w:rsidRPr="00944928" w:rsidRDefault="0001251E" w:rsidP="00944928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4928">
        <w:rPr>
          <w:rFonts w:ascii="Times New Roman" w:eastAsia="Times New Roman" w:hAnsi="Times New Roman" w:cs="Times New Roman"/>
          <w:sz w:val="28"/>
          <w:szCs w:val="28"/>
        </w:rPr>
        <w:t xml:space="preserve">ЗМІСТ </w:t>
      </w:r>
    </w:p>
    <w:p w14:paraId="5DCF676D" w14:textId="77777777" w:rsidR="00944928" w:rsidRPr="00944928" w:rsidRDefault="00944928" w:rsidP="00944928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90EA69" w14:textId="6CD22F5D" w:rsidR="00495932" w:rsidRDefault="00495932" w:rsidP="006F48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44928" w:rsidRPr="00944928">
        <w:rPr>
          <w:rFonts w:ascii="Times New Roman" w:eastAsia="Times New Roman" w:hAnsi="Times New Roman" w:cs="Times New Roman"/>
          <w:sz w:val="28"/>
          <w:szCs w:val="28"/>
        </w:rPr>
        <w:t xml:space="preserve">Вступ </w:t>
      </w:r>
    </w:p>
    <w:p w14:paraId="48416AE0" w14:textId="2E899EC7" w:rsidR="008872F7" w:rsidRPr="00944928" w:rsidRDefault="008872F7" w:rsidP="008872F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16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Актуалізація, завдання та м</w:t>
      </w:r>
      <w:r w:rsidRPr="00495932">
        <w:rPr>
          <w:rFonts w:ascii="Times New Roman" w:eastAsia="Times New Roman" w:hAnsi="Times New Roman" w:cs="Times New Roman"/>
          <w:sz w:val="28"/>
          <w:szCs w:val="28"/>
        </w:rPr>
        <w:t>етодологія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дослідження</w:t>
      </w:r>
    </w:p>
    <w:p w14:paraId="22475BE1" w14:textId="2E5C5E48" w:rsidR="0001251E" w:rsidRDefault="00495932" w:rsidP="0001251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44928" w:rsidRPr="00944928">
        <w:rPr>
          <w:rFonts w:ascii="Times New Roman" w:eastAsia="Times New Roman" w:hAnsi="Times New Roman" w:cs="Times New Roman"/>
          <w:sz w:val="28"/>
          <w:szCs w:val="28"/>
        </w:rPr>
        <w:t xml:space="preserve">Мета </w:t>
      </w:r>
      <w:r w:rsidR="00C25D6F"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</w:p>
    <w:p w14:paraId="3BB99325" w14:textId="2AB7EB7F" w:rsidR="00944928" w:rsidRPr="00944928" w:rsidRDefault="0001251E" w:rsidP="0001251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346DC5A7" w14:textId="077BA0F5" w:rsidR="00944928" w:rsidRPr="00944928" w:rsidRDefault="00224220" w:rsidP="006F48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928" w:rsidRPr="0094492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bookmarkStart w:id="0" w:name="_Hlk225274007"/>
      <w:r w:rsidR="00944928" w:rsidRPr="00944928">
        <w:rPr>
          <w:rFonts w:ascii="Times New Roman" w:eastAsia="Times New Roman" w:hAnsi="Times New Roman" w:cs="Times New Roman"/>
          <w:sz w:val="28"/>
          <w:szCs w:val="28"/>
        </w:rPr>
        <w:t>Характеристика вибірки дослідження</w:t>
      </w:r>
      <w:bookmarkEnd w:id="0"/>
    </w:p>
    <w:p w14:paraId="12D649DA" w14:textId="0A1897A9" w:rsidR="00944928" w:rsidRPr="00944928" w:rsidRDefault="0001251E" w:rsidP="006F48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2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>. Висновки</w:t>
      </w:r>
      <w:r w:rsidR="008872F7">
        <w:rPr>
          <w:rFonts w:ascii="Times New Roman" w:eastAsia="Times New Roman" w:hAnsi="Times New Roman" w:cs="Times New Roman"/>
          <w:sz w:val="28"/>
          <w:szCs w:val="28"/>
        </w:rPr>
        <w:t xml:space="preserve"> та рекомендації</w:t>
      </w:r>
    </w:p>
    <w:p w14:paraId="3DD40630" w14:textId="77777777" w:rsidR="0001251E" w:rsidRDefault="0001251E" w:rsidP="0001251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A5C48E" w14:textId="22D4191C" w:rsidR="00944928" w:rsidRPr="00944928" w:rsidRDefault="00944928" w:rsidP="0001251E">
      <w:pPr>
        <w:rPr>
          <w:rFonts w:ascii="Times New Roman" w:eastAsia="Times New Roman" w:hAnsi="Times New Roman" w:cs="Times New Roman"/>
          <w:sz w:val="28"/>
          <w:szCs w:val="28"/>
        </w:rPr>
      </w:pPr>
      <w:r w:rsidRPr="00944928">
        <w:rPr>
          <w:rFonts w:ascii="Times New Roman" w:eastAsia="Times New Roman" w:hAnsi="Times New Roman" w:cs="Times New Roman"/>
          <w:sz w:val="28"/>
          <w:szCs w:val="28"/>
        </w:rPr>
        <w:t xml:space="preserve">ДОДАТКИ </w:t>
      </w:r>
    </w:p>
    <w:p w14:paraId="0FD9F2B2" w14:textId="75FF5D55" w:rsidR="00944928" w:rsidRPr="00224220" w:rsidRDefault="00944928" w:rsidP="00224220">
      <w:pPr>
        <w:jc w:val="both"/>
        <w:rPr>
          <w:rFonts w:ascii="Times New Roman" w:hAnsi="Times New Roman" w:cs="Times New Roman"/>
          <w:sz w:val="28"/>
          <w:szCs w:val="28"/>
        </w:rPr>
      </w:pPr>
      <w:r w:rsidRPr="00224220">
        <w:rPr>
          <w:rFonts w:ascii="Times New Roman" w:hAnsi="Times New Roman" w:cs="Times New Roman"/>
          <w:sz w:val="28"/>
          <w:szCs w:val="28"/>
        </w:rPr>
        <w:t xml:space="preserve">Додаток 1. Анкета визначення потреб дітей та сімей з дітьми </w:t>
      </w:r>
      <w:bookmarkStart w:id="1" w:name="_Hlk225273688"/>
      <w:r w:rsidR="00495932" w:rsidRPr="00224220">
        <w:rPr>
          <w:rFonts w:ascii="Times New Roman" w:hAnsi="Times New Roman" w:cs="Times New Roman"/>
          <w:sz w:val="28"/>
          <w:szCs w:val="28"/>
        </w:rPr>
        <w:t>Новооде</w:t>
      </w:r>
      <w:r w:rsidRPr="00224220">
        <w:rPr>
          <w:rFonts w:ascii="Times New Roman" w:hAnsi="Times New Roman" w:cs="Times New Roman"/>
          <w:sz w:val="28"/>
          <w:szCs w:val="28"/>
        </w:rPr>
        <w:t xml:space="preserve">ської </w:t>
      </w:r>
      <w:r w:rsidR="00495932" w:rsidRPr="00224220">
        <w:rPr>
          <w:rFonts w:ascii="Times New Roman" w:hAnsi="Times New Roman" w:cs="Times New Roman"/>
          <w:sz w:val="28"/>
          <w:szCs w:val="28"/>
        </w:rPr>
        <w:t>М</w:t>
      </w:r>
      <w:r w:rsidRPr="00224220">
        <w:rPr>
          <w:rFonts w:ascii="Times New Roman" w:hAnsi="Times New Roman" w:cs="Times New Roman"/>
          <w:sz w:val="28"/>
          <w:szCs w:val="28"/>
        </w:rPr>
        <w:t>ТГ</w:t>
      </w:r>
      <w:bookmarkEnd w:id="1"/>
      <w:r w:rsidRPr="00224220">
        <w:rPr>
          <w:rFonts w:ascii="Times New Roman" w:hAnsi="Times New Roman" w:cs="Times New Roman"/>
          <w:sz w:val="28"/>
          <w:szCs w:val="28"/>
        </w:rPr>
        <w:t xml:space="preserve"> </w:t>
      </w:r>
      <w:r w:rsidR="00495932" w:rsidRPr="00224220">
        <w:rPr>
          <w:rFonts w:ascii="Times New Roman" w:hAnsi="Times New Roman" w:cs="Times New Roman"/>
          <w:sz w:val="28"/>
          <w:szCs w:val="28"/>
        </w:rPr>
        <w:t xml:space="preserve">      </w:t>
      </w:r>
      <w:r w:rsidRPr="00224220">
        <w:rPr>
          <w:rFonts w:ascii="Times New Roman" w:hAnsi="Times New Roman" w:cs="Times New Roman"/>
          <w:sz w:val="28"/>
          <w:szCs w:val="28"/>
        </w:rPr>
        <w:t xml:space="preserve"> </w:t>
      </w:r>
      <w:r w:rsidR="00495932" w:rsidRPr="00224220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7403DA1" w14:textId="6D6578D4" w:rsidR="00944928" w:rsidRPr="00224220" w:rsidRDefault="00495932" w:rsidP="00224220">
      <w:pPr>
        <w:jc w:val="both"/>
        <w:rPr>
          <w:rFonts w:ascii="Times New Roman" w:hAnsi="Times New Roman" w:cs="Times New Roman"/>
          <w:sz w:val="28"/>
          <w:szCs w:val="28"/>
        </w:rPr>
      </w:pPr>
      <w:r w:rsidRPr="00224220">
        <w:rPr>
          <w:rFonts w:ascii="Times New Roman" w:hAnsi="Times New Roman" w:cs="Times New Roman"/>
          <w:sz w:val="28"/>
          <w:szCs w:val="28"/>
        </w:rPr>
        <w:t xml:space="preserve">Додаток 2. Опитувальник мешканців Новоодеської МТГ </w:t>
      </w:r>
    </w:p>
    <w:p w14:paraId="292E6AD8" w14:textId="68D95E31" w:rsidR="00944928" w:rsidRPr="00224220" w:rsidRDefault="0001251E" w:rsidP="00224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4220">
        <w:rPr>
          <w:rFonts w:ascii="Times New Roman" w:hAnsi="Times New Roman" w:cs="Times New Roman"/>
          <w:sz w:val="28"/>
          <w:szCs w:val="28"/>
        </w:rPr>
        <w:t xml:space="preserve">одаток </w:t>
      </w:r>
      <w:r w:rsidR="00944928" w:rsidRPr="00224220">
        <w:rPr>
          <w:rFonts w:ascii="Times New Roman" w:hAnsi="Times New Roman" w:cs="Times New Roman"/>
          <w:sz w:val="28"/>
          <w:szCs w:val="28"/>
        </w:rPr>
        <w:t>3.</w:t>
      </w:r>
      <w:r w:rsidR="00224220">
        <w:rPr>
          <w:rFonts w:ascii="Times New Roman" w:hAnsi="Times New Roman" w:cs="Times New Roman"/>
          <w:sz w:val="28"/>
          <w:szCs w:val="28"/>
        </w:rPr>
        <w:t xml:space="preserve"> </w:t>
      </w:r>
      <w:r w:rsidR="00944928" w:rsidRPr="00224220">
        <w:rPr>
          <w:rFonts w:ascii="Times New Roman" w:hAnsi="Times New Roman" w:cs="Times New Roman"/>
          <w:sz w:val="28"/>
          <w:szCs w:val="28"/>
        </w:rPr>
        <w:t>Запитання для проведення фокус-груп по визначенню</w:t>
      </w:r>
      <w:r w:rsidR="00224220" w:rsidRPr="00224220">
        <w:rPr>
          <w:rFonts w:ascii="Times New Roman" w:hAnsi="Times New Roman" w:cs="Times New Roman"/>
          <w:sz w:val="28"/>
          <w:szCs w:val="28"/>
        </w:rPr>
        <w:t xml:space="preserve"> </w:t>
      </w:r>
      <w:r w:rsidR="00944928" w:rsidRPr="00224220">
        <w:rPr>
          <w:rFonts w:ascii="Times New Roman" w:hAnsi="Times New Roman" w:cs="Times New Roman"/>
          <w:sz w:val="28"/>
          <w:szCs w:val="28"/>
        </w:rPr>
        <w:t>потреб</w:t>
      </w:r>
      <w:r w:rsidR="00224220">
        <w:rPr>
          <w:rFonts w:ascii="Times New Roman" w:hAnsi="Times New Roman" w:cs="Times New Roman"/>
          <w:sz w:val="28"/>
          <w:szCs w:val="28"/>
        </w:rPr>
        <w:t xml:space="preserve"> </w:t>
      </w:r>
      <w:r w:rsidR="00944928" w:rsidRPr="00224220">
        <w:rPr>
          <w:rFonts w:ascii="Times New Roman" w:hAnsi="Times New Roman" w:cs="Times New Roman"/>
          <w:sz w:val="28"/>
          <w:szCs w:val="28"/>
        </w:rPr>
        <w:t>ціль</w:t>
      </w:r>
      <w:r w:rsidR="00224220" w:rsidRPr="00224220">
        <w:rPr>
          <w:rFonts w:ascii="Times New Roman" w:hAnsi="Times New Roman" w:cs="Times New Roman"/>
          <w:sz w:val="28"/>
          <w:szCs w:val="28"/>
        </w:rPr>
        <w:t>ових груп дітей, сімей з дітьми</w:t>
      </w:r>
    </w:p>
    <w:p w14:paraId="5EE2AD61" w14:textId="39225A0D" w:rsidR="00944928" w:rsidRDefault="00944928" w:rsidP="00EC3CAF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D617DB" w14:textId="795E1E12" w:rsidR="00944928" w:rsidRDefault="00944928" w:rsidP="00EC3CAF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4DCB68" w14:textId="25813E82" w:rsidR="00944928" w:rsidRDefault="00944928" w:rsidP="00EC3CAF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1AD7C3" w14:textId="77777777" w:rsidR="006F4866" w:rsidRDefault="006F4866" w:rsidP="006F4866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2026</w:t>
      </w:r>
    </w:p>
    <w:p w14:paraId="558487C0" w14:textId="77777777" w:rsidR="0001251E" w:rsidRDefault="0001251E" w:rsidP="00224220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63ABA6" w14:textId="54943A11" w:rsidR="00EC3CAF" w:rsidRDefault="00EC3CAF" w:rsidP="00224220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14:paraId="40BCC86F" w14:textId="77777777" w:rsidR="00EC3CAF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225158221"/>
      <w:r>
        <w:rPr>
          <w:rFonts w:ascii="Times New Roman" w:eastAsia="Times New Roman" w:hAnsi="Times New Roman" w:cs="Times New Roman"/>
          <w:sz w:val="28"/>
          <w:szCs w:val="28"/>
        </w:rPr>
        <w:t>У цьому звіті представлені результати оцінки потреб дітей, сімей з дітьми у період з січня по березень 2026 року, проведеного в рамках проєкту «Стійкі сім’ї, стійке майбутнє: трансформація системи догляду за дітьми у Одеській та Миколаївській областях».</w:t>
      </w:r>
    </w:p>
    <w:p w14:paraId="25622EF4" w14:textId="77777777" w:rsidR="00EC3CAF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Дане дослідження здійснено в Новоодеській міській територіальній громаді з метою виявлення актуальних потреб різних груп населення, зокрема дітей, сімей з дітьми, прийомних сімей, багатодітних сімей, опікунських сімей, сімей, в яких є діти з інвалідністю  та інших категорій, які потребують соціальної підтримки. </w:t>
      </w:r>
    </w:p>
    <w:p w14:paraId="2E0E51F4" w14:textId="77777777" w:rsidR="00596B32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Послуги (соціальні, медичні, освітні, адміністративні, реабілітаційні та інші)  є одним із ключових інструментів реалізації державної політики у сфері забезпечення прав і добробуту громадян, особливо в умовах зростання соціальної вразливості, спричиненої повномасштабною війною, вимушеним переміщенням населення, економічними труднощами та трансформацією традиційних моделей підтримки. Територіальні громади як базовий рівень організації життя населення, отримали повноваження і відповідальність за організацію надання соціальних послуг, що відповідають реальним потребам їхніх мешканців. Соціальні послуги є важливою складовою системи підтримки населення, особливо в умовах соціальних трансформацій, пов’язаних із наслідками воєнних дій, внутрішнім переміщенням населення, зростанням соціальної вразливості сімей з дітьм</w:t>
      </w:r>
      <w:r w:rsidR="00596B32">
        <w:rPr>
          <w:rFonts w:ascii="Times New Roman" w:eastAsia="Times New Roman" w:hAnsi="Times New Roman" w:cs="Times New Roman"/>
          <w:sz w:val="28"/>
          <w:szCs w:val="28"/>
        </w:rPr>
        <w:t>и.</w:t>
      </w:r>
    </w:p>
    <w:p w14:paraId="42B01E4F" w14:textId="341894B9" w:rsidR="00EC3CAF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Забезпечення ефективного планування, розвитку та надання таких послуг на рівні територіальних громад, яке потребує чіткого розуміння реальних потреб мешканців.</w:t>
      </w:r>
    </w:p>
    <w:p w14:paraId="7987841A" w14:textId="2E251339" w:rsidR="00EC3CAF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Визначення потреб населення в соціальних послугах є обов’язковим елементом планування та розвитку соціальної інфраструктури громади. Цей процес регламентується наказом Міністерства соціальної політики України від 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квітня 2023 року №130-Н, який встановлює Порядок визначення потреб населення адмініс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>тративно-територіальної одиниці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/територіальної громади у соціальних послугах. Документ спрямований на забезпечення системного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підходу до вивчення потреб, їх аналізу, прогнозування та прийняття управлінських рішень на основі достовірних даних.</w:t>
      </w:r>
    </w:p>
    <w:p w14:paraId="5EE3DD9E" w14:textId="5BFB6ACC" w:rsidR="00EC3CAF" w:rsidRDefault="00EC3CAF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Цей звіт  узагальнює результати дослідження, визначає ключові потреби дітей та сімей з дітьми, прийомних сімей, багатодітних сімей, опікунських сімей, сімей, в яких є діти з інвалідністю  та інших категорій, враховує звіт щодо визначення потреб населення Новоодеської міської територіальної громади у соціальних послугах, оцінює систему надання послуг та надає практичні рекомендації для прийняття управлінських рішень.</w:t>
      </w:r>
    </w:p>
    <w:p w14:paraId="376D4E5C" w14:textId="77777777" w:rsidR="00596B32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У процесі роботи використано комплексний підхід, що включав аналіз даних, опитування (анкетування), фокус-групи.</w:t>
      </w:r>
    </w:p>
    <w:p w14:paraId="5EF95E40" w14:textId="5734A442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З метою організації роботи з визначення потреб у соціальних послугах створена Робоча група розпорядженням міського г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>олови від 15.09.2025 року        № 116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 xml:space="preserve"> та затверджено </w:t>
      </w:r>
      <w:r w:rsidR="00F116F5" w:rsidRPr="001E1247">
        <w:rPr>
          <w:rFonts w:ascii="Times New Roman" w:eastAsia="Times New Roman" w:hAnsi="Times New Roman" w:cs="Times New Roman"/>
          <w:sz w:val="28"/>
          <w:szCs w:val="28"/>
        </w:rPr>
        <w:t>Положення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 xml:space="preserve"> про робочу   групу з   формування системи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>підтримки сімейних форм виховання в рамках участі Новоодеської МТГ у проєкті «Стійкі сім’ї, стійке майбутнє».</w:t>
      </w:r>
    </w:p>
    <w:p w14:paraId="1FA193CB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До складу робочої групи входять голова Робочої групи, секретар Робочої групи, члени Робочої групи.</w:t>
      </w:r>
    </w:p>
    <w:p w14:paraId="14AFA4B8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Це  представники:</w:t>
      </w:r>
    </w:p>
    <w:p w14:paraId="314EF5BF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ab/>
        <w:t>органів місцевого самоврядування;</w:t>
      </w:r>
    </w:p>
    <w:p w14:paraId="3D365E21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ab/>
        <w:t>комунальної установи «Центр надання соціальних послуг Новоодеської міської ради»;</w:t>
      </w:r>
    </w:p>
    <w:p w14:paraId="69C5E53D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ab/>
        <w:t>закладів освіти, охорони здоров’я;</w:t>
      </w:r>
    </w:p>
    <w:p w14:paraId="67F83969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ab/>
        <w:t>громадських організацій і благодійних фондів;</w:t>
      </w:r>
    </w:p>
    <w:p w14:paraId="38BF72B2" w14:textId="77777777" w:rsidR="001E1247" w:rsidRPr="001E1247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Основним завданням з визначення потреб населення Новоодеської міської територіальної громади у соціальних послугах є вивчення стану системи надання соціальних послуг у громаді та аналіз потреб населення у соціальних послугах.</w:t>
      </w:r>
    </w:p>
    <w:p w14:paraId="7A3EF5A4" w14:textId="3D7CE5DE" w:rsidR="00596B32" w:rsidRDefault="001E1247" w:rsidP="002242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47">
        <w:rPr>
          <w:rFonts w:ascii="Times New Roman" w:eastAsia="Times New Roman" w:hAnsi="Times New Roman" w:cs="Times New Roman"/>
          <w:sz w:val="28"/>
          <w:szCs w:val="28"/>
        </w:rPr>
        <w:t>З метою підтримки осіб та сімей, які перебувають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 xml:space="preserve"> у складних життєвих обставинах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 xml:space="preserve"> в Новоодеській міській територіальній громаді</w:t>
      </w:r>
      <w:r w:rsidR="0022422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E1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6B32" w:rsidRP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комунальній установі «Центр надання соціальних послуг Новоодеської міської ради»,  функціонують шість структурних підрозділів, які безпосередньо надають соціальні послуги громадянам, що мешкають на території громади (відділення </w:t>
      </w:r>
      <w:r w:rsidR="00596B32" w:rsidRP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соціальної роботи та соціального супроводу, відділення соціальної допомоги вдома, відділення стаціонарного догляду для постійного або тимчасового проживання, відділення денного перебування, відділення натуральної  допомоги, сервісний Офіс)</w:t>
      </w:r>
      <w:r w:rsid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діє </w:t>
      </w:r>
      <w:r w:rsidR="00596B32" w:rsidRP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у справах дітей Новоодеської міської ради:</w:t>
      </w:r>
      <w:r w:rsid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596B32" w:rsidRP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Нова Одеса, вул. Центральна, 20</w:t>
      </w:r>
      <w:r w:rsidR="002242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21C1218" w14:textId="756336EC" w:rsidR="00596B32" w:rsidRPr="00596B32" w:rsidRDefault="00596B32" w:rsidP="002359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B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Станом на 01.01.2026 року на обліку в Центрі перебуває 2242 осіб, в т.ч. дітей - 432.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34"/>
        <w:gridCol w:w="6545"/>
        <w:gridCol w:w="2550"/>
      </w:tblGrid>
      <w:tr w:rsidR="00596B32" w:rsidRPr="00596B32" w14:paraId="564A8313" w14:textId="77777777" w:rsidTr="00224220">
        <w:tc>
          <w:tcPr>
            <w:tcW w:w="534" w:type="dxa"/>
          </w:tcPr>
          <w:p w14:paraId="69EF0A7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49" w:type="dxa"/>
          </w:tcPr>
          <w:p w14:paraId="12727392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послуги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BC85BD0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місяців</w:t>
            </w:r>
          </w:p>
          <w:p w14:paraId="6077281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рік</w:t>
            </w:r>
          </w:p>
        </w:tc>
      </w:tr>
      <w:tr w:rsidR="00596B32" w:rsidRPr="00596B32" w14:paraId="04A638C2" w14:textId="77777777" w:rsidTr="00224220">
        <w:tc>
          <w:tcPr>
            <w:tcW w:w="534" w:type="dxa"/>
          </w:tcPr>
          <w:p w14:paraId="039365F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49" w:type="dxa"/>
          </w:tcPr>
          <w:p w14:paraId="48BC7EF0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консультування</w:t>
            </w:r>
          </w:p>
        </w:tc>
        <w:tc>
          <w:tcPr>
            <w:tcW w:w="2551" w:type="dxa"/>
          </w:tcPr>
          <w:p w14:paraId="025EA9D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818</w:t>
            </w:r>
          </w:p>
        </w:tc>
      </w:tr>
      <w:tr w:rsidR="00596B32" w:rsidRPr="00596B32" w14:paraId="20895EFE" w14:textId="77777777" w:rsidTr="00224220">
        <w:tc>
          <w:tcPr>
            <w:tcW w:w="534" w:type="dxa"/>
          </w:tcPr>
          <w:p w14:paraId="77DC1EED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49" w:type="dxa"/>
          </w:tcPr>
          <w:p w14:paraId="529B60A0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влаштування до сімейних форм виховання</w:t>
            </w:r>
          </w:p>
        </w:tc>
        <w:tc>
          <w:tcPr>
            <w:tcW w:w="2551" w:type="dxa"/>
          </w:tcPr>
          <w:p w14:paraId="2DD6B278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96B32" w:rsidRPr="00596B32" w14:paraId="5A2EBA8B" w14:textId="77777777" w:rsidTr="00224220">
        <w:tc>
          <w:tcPr>
            <w:tcW w:w="534" w:type="dxa"/>
          </w:tcPr>
          <w:p w14:paraId="510DEEF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49" w:type="dxa"/>
          </w:tcPr>
          <w:p w14:paraId="1E96735F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соціальна адаптація</w:t>
            </w:r>
          </w:p>
        </w:tc>
        <w:tc>
          <w:tcPr>
            <w:tcW w:w="2551" w:type="dxa"/>
          </w:tcPr>
          <w:p w14:paraId="0CD4C8F9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670</w:t>
            </w:r>
          </w:p>
        </w:tc>
      </w:tr>
      <w:tr w:rsidR="00596B32" w:rsidRPr="00596B32" w14:paraId="717FE2C5" w14:textId="77777777" w:rsidTr="00224220">
        <w:tc>
          <w:tcPr>
            <w:tcW w:w="534" w:type="dxa"/>
          </w:tcPr>
          <w:p w14:paraId="4DB74847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49" w:type="dxa"/>
          </w:tcPr>
          <w:p w14:paraId="0B5CA73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соціальна інтеграція та реінтеграція</w:t>
            </w:r>
          </w:p>
        </w:tc>
        <w:tc>
          <w:tcPr>
            <w:tcW w:w="2551" w:type="dxa"/>
          </w:tcPr>
          <w:p w14:paraId="7C8766C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6B32" w:rsidRPr="00596B32" w14:paraId="412FA2C1" w14:textId="77777777" w:rsidTr="00224220">
        <w:tc>
          <w:tcPr>
            <w:tcW w:w="534" w:type="dxa"/>
          </w:tcPr>
          <w:p w14:paraId="522B9C2C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49" w:type="dxa"/>
          </w:tcPr>
          <w:p w14:paraId="6E132085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представництво інтересів</w:t>
            </w:r>
          </w:p>
        </w:tc>
        <w:tc>
          <w:tcPr>
            <w:tcW w:w="2551" w:type="dxa"/>
          </w:tcPr>
          <w:p w14:paraId="6ED374A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96B32" w:rsidRPr="00596B32" w14:paraId="76046659" w14:textId="77777777" w:rsidTr="00224220">
        <w:tc>
          <w:tcPr>
            <w:tcW w:w="534" w:type="dxa"/>
          </w:tcPr>
          <w:p w14:paraId="5B83AFD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49" w:type="dxa"/>
          </w:tcPr>
          <w:p w14:paraId="65FD89E5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посередництво (медіація)</w:t>
            </w:r>
          </w:p>
        </w:tc>
        <w:tc>
          <w:tcPr>
            <w:tcW w:w="2551" w:type="dxa"/>
          </w:tcPr>
          <w:p w14:paraId="4A9FF84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96B32" w:rsidRPr="00596B32" w14:paraId="1F5A3603" w14:textId="77777777" w:rsidTr="00224220">
        <w:tc>
          <w:tcPr>
            <w:tcW w:w="534" w:type="dxa"/>
          </w:tcPr>
          <w:p w14:paraId="21D76B21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49" w:type="dxa"/>
          </w:tcPr>
          <w:p w14:paraId="6035A222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соціальний супровід</w:t>
            </w:r>
          </w:p>
        </w:tc>
        <w:tc>
          <w:tcPr>
            <w:tcW w:w="2551" w:type="dxa"/>
          </w:tcPr>
          <w:p w14:paraId="0499E7B1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596B32" w:rsidRPr="00596B32" w14:paraId="1699E509" w14:textId="77777777" w:rsidTr="00224220">
        <w:tc>
          <w:tcPr>
            <w:tcW w:w="534" w:type="dxa"/>
          </w:tcPr>
          <w:p w14:paraId="62D6DA38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49" w:type="dxa"/>
          </w:tcPr>
          <w:p w14:paraId="677E7AF8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кризове та екстрене втручання</w:t>
            </w:r>
          </w:p>
        </w:tc>
        <w:tc>
          <w:tcPr>
            <w:tcW w:w="2551" w:type="dxa"/>
          </w:tcPr>
          <w:p w14:paraId="7A407A1F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96B32" w:rsidRPr="00596B32" w14:paraId="7DB59347" w14:textId="77777777" w:rsidTr="00224220">
        <w:tc>
          <w:tcPr>
            <w:tcW w:w="534" w:type="dxa"/>
          </w:tcPr>
          <w:p w14:paraId="28F441C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49" w:type="dxa"/>
          </w:tcPr>
          <w:p w14:paraId="3D8CD313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послугу соціальна профілактика</w:t>
            </w:r>
          </w:p>
        </w:tc>
        <w:tc>
          <w:tcPr>
            <w:tcW w:w="2551" w:type="dxa"/>
          </w:tcPr>
          <w:p w14:paraId="5E8A60EF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</w:tr>
      <w:tr w:rsidR="00596B32" w:rsidRPr="00596B32" w14:paraId="4F1C12D0" w14:textId="77777777" w:rsidTr="00224220">
        <w:tc>
          <w:tcPr>
            <w:tcW w:w="534" w:type="dxa"/>
          </w:tcPr>
          <w:p w14:paraId="39DFFE8F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49" w:type="dxa"/>
          </w:tcPr>
          <w:p w14:paraId="61357FD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Перебування на обліку сімей, які потрапили в СЖО</w:t>
            </w:r>
          </w:p>
        </w:tc>
        <w:tc>
          <w:tcPr>
            <w:tcW w:w="2551" w:type="dxa"/>
          </w:tcPr>
          <w:p w14:paraId="5C76A81C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</w:tr>
      <w:tr w:rsidR="00596B32" w:rsidRPr="00596B32" w14:paraId="62207B3F" w14:textId="77777777" w:rsidTr="00224220">
        <w:tc>
          <w:tcPr>
            <w:tcW w:w="534" w:type="dxa"/>
          </w:tcPr>
          <w:p w14:paraId="030A8AD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549" w:type="dxa"/>
          </w:tcPr>
          <w:p w14:paraId="467CDBF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Складено акти оцінки потреб сім'ї</w:t>
            </w:r>
          </w:p>
        </w:tc>
        <w:tc>
          <w:tcPr>
            <w:tcW w:w="2551" w:type="dxa"/>
          </w:tcPr>
          <w:p w14:paraId="3F0FF46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2899</w:t>
            </w:r>
          </w:p>
        </w:tc>
      </w:tr>
      <w:tr w:rsidR="00596B32" w:rsidRPr="00596B32" w14:paraId="1EB4CBD4" w14:textId="77777777" w:rsidTr="00224220">
        <w:tc>
          <w:tcPr>
            <w:tcW w:w="534" w:type="dxa"/>
          </w:tcPr>
          <w:p w14:paraId="1324F994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49" w:type="dxa"/>
          </w:tcPr>
          <w:p w14:paraId="0C876681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Здійснено перевірки цільового використання допомоги при народженні дитини</w:t>
            </w:r>
          </w:p>
        </w:tc>
        <w:tc>
          <w:tcPr>
            <w:tcW w:w="2551" w:type="dxa"/>
          </w:tcPr>
          <w:p w14:paraId="41741E22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96B32" w:rsidRPr="00596B32" w14:paraId="65E9B5D1" w14:textId="77777777" w:rsidTr="00224220">
        <w:tc>
          <w:tcPr>
            <w:tcW w:w="534" w:type="dxa"/>
          </w:tcPr>
          <w:p w14:paraId="18FC56D0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549" w:type="dxa"/>
          </w:tcPr>
          <w:p w14:paraId="239B3864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Підготовлено та направлено повідомлення та матеріалів до служби у справах дітей</w:t>
            </w:r>
          </w:p>
        </w:tc>
        <w:tc>
          <w:tcPr>
            <w:tcW w:w="2551" w:type="dxa"/>
          </w:tcPr>
          <w:p w14:paraId="14CF0B1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96B32" w:rsidRPr="00596B32" w14:paraId="3858F69A" w14:textId="77777777" w:rsidTr="00224220">
        <w:tc>
          <w:tcPr>
            <w:tcW w:w="534" w:type="dxa"/>
          </w:tcPr>
          <w:p w14:paraId="51F0F6C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549" w:type="dxa"/>
          </w:tcPr>
          <w:p w14:paraId="24391B8C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Здійснено рейдові виїзди спільно із службою у справах дітей та поліцією</w:t>
            </w:r>
          </w:p>
        </w:tc>
        <w:tc>
          <w:tcPr>
            <w:tcW w:w="2551" w:type="dxa"/>
          </w:tcPr>
          <w:p w14:paraId="3DE2941D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96B32" w:rsidRPr="00596B32" w14:paraId="7BF8992D" w14:textId="77777777" w:rsidTr="00224220">
        <w:tc>
          <w:tcPr>
            <w:tcW w:w="534" w:type="dxa"/>
          </w:tcPr>
          <w:p w14:paraId="47F93229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549" w:type="dxa"/>
          </w:tcPr>
          <w:p w14:paraId="3E061BEC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консультації особам, які постраждали від домашнього насильства</w:t>
            </w:r>
          </w:p>
        </w:tc>
        <w:tc>
          <w:tcPr>
            <w:tcW w:w="2551" w:type="dxa"/>
          </w:tcPr>
          <w:p w14:paraId="0B69FC16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596B32" w:rsidRPr="00596B32" w14:paraId="30D7572E" w14:textId="77777777" w:rsidTr="00224220">
        <w:tc>
          <w:tcPr>
            <w:tcW w:w="534" w:type="dxa"/>
          </w:tcPr>
          <w:p w14:paraId="0B19549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549" w:type="dxa"/>
          </w:tcPr>
          <w:p w14:paraId="65CF5828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соціальні послуги мультидисциплінарною командою з надання соціальних послуг</w:t>
            </w:r>
          </w:p>
        </w:tc>
        <w:tc>
          <w:tcPr>
            <w:tcW w:w="2551" w:type="dxa"/>
          </w:tcPr>
          <w:p w14:paraId="5E75E9E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310 особам</w:t>
            </w:r>
          </w:p>
          <w:p w14:paraId="6C9BD215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638 послуг</w:t>
            </w:r>
          </w:p>
        </w:tc>
      </w:tr>
      <w:tr w:rsidR="00596B32" w:rsidRPr="00596B32" w14:paraId="648A9BB7" w14:textId="77777777" w:rsidTr="00224220">
        <w:tc>
          <w:tcPr>
            <w:tcW w:w="534" w:type="dxa"/>
          </w:tcPr>
          <w:p w14:paraId="50385AC0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549" w:type="dxa"/>
          </w:tcPr>
          <w:p w14:paraId="1CFE45D4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соціальну послугу догляд вдома</w:t>
            </w:r>
          </w:p>
        </w:tc>
        <w:tc>
          <w:tcPr>
            <w:tcW w:w="2551" w:type="dxa"/>
          </w:tcPr>
          <w:p w14:paraId="61C993D4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212 особам </w:t>
            </w:r>
          </w:p>
          <w:p w14:paraId="0D39269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21577 послуги</w:t>
            </w:r>
          </w:p>
        </w:tc>
      </w:tr>
      <w:tr w:rsidR="00596B32" w:rsidRPr="00596B32" w14:paraId="74598E21" w14:textId="77777777" w:rsidTr="00224220">
        <w:tc>
          <w:tcPr>
            <w:tcW w:w="534" w:type="dxa"/>
          </w:tcPr>
          <w:p w14:paraId="3484970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549" w:type="dxa"/>
          </w:tcPr>
          <w:p w14:paraId="5DA3597C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послуги відділенням денного перебування</w:t>
            </w:r>
          </w:p>
        </w:tc>
        <w:tc>
          <w:tcPr>
            <w:tcW w:w="2551" w:type="dxa"/>
          </w:tcPr>
          <w:p w14:paraId="5EACD7B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687 особам </w:t>
            </w:r>
          </w:p>
          <w:p w14:paraId="27DD6ADE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7350 послуг</w:t>
            </w:r>
          </w:p>
        </w:tc>
      </w:tr>
      <w:tr w:rsidR="00596B32" w:rsidRPr="00596B32" w14:paraId="498AEC3C" w14:textId="77777777" w:rsidTr="00224220">
        <w:tc>
          <w:tcPr>
            <w:tcW w:w="534" w:type="dxa"/>
          </w:tcPr>
          <w:p w14:paraId="2AAE6CC5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549" w:type="dxa"/>
          </w:tcPr>
          <w:p w14:paraId="008F80E3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соціальні послуги стаціонарного догляду для постійного або тимчасового проживання</w:t>
            </w:r>
          </w:p>
        </w:tc>
        <w:tc>
          <w:tcPr>
            <w:tcW w:w="2551" w:type="dxa"/>
          </w:tcPr>
          <w:p w14:paraId="1C50243D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особам</w:t>
            </w:r>
          </w:p>
        </w:tc>
      </w:tr>
      <w:tr w:rsidR="00596B32" w:rsidRPr="00596B32" w14:paraId="5592E0E7" w14:textId="77777777" w:rsidTr="00224220">
        <w:tc>
          <w:tcPr>
            <w:tcW w:w="534" w:type="dxa"/>
          </w:tcPr>
          <w:p w14:paraId="7195A85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549" w:type="dxa"/>
          </w:tcPr>
          <w:p w14:paraId="15687218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натуральну допомогу, перукарські послуги</w:t>
            </w:r>
          </w:p>
        </w:tc>
        <w:tc>
          <w:tcPr>
            <w:tcW w:w="2551" w:type="dxa"/>
          </w:tcPr>
          <w:p w14:paraId="79638FDA" w14:textId="5956408C" w:rsidR="00224220" w:rsidRDefault="00224220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433 особам</w:t>
            </w:r>
          </w:p>
          <w:p w14:paraId="62EDBDAF" w14:textId="1B146B42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727 послуг</w:t>
            </w:r>
          </w:p>
        </w:tc>
      </w:tr>
      <w:tr w:rsidR="00596B32" w:rsidRPr="00596B32" w14:paraId="55287BF0" w14:textId="77777777" w:rsidTr="00224220">
        <w:tc>
          <w:tcPr>
            <w:tcW w:w="534" w:type="dxa"/>
          </w:tcPr>
          <w:p w14:paraId="7ECAE132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549" w:type="dxa"/>
          </w:tcPr>
          <w:p w14:paraId="482E2EDA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Надано послуги фахівцем із супроводу ветерана</w:t>
            </w:r>
          </w:p>
        </w:tc>
        <w:tc>
          <w:tcPr>
            <w:tcW w:w="2551" w:type="dxa"/>
          </w:tcPr>
          <w:p w14:paraId="2EC84C6B" w14:textId="77777777" w:rsidR="00596B32" w:rsidRPr="00224220" w:rsidRDefault="00596B32" w:rsidP="00596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2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 особам</w:t>
            </w:r>
          </w:p>
        </w:tc>
      </w:tr>
    </w:tbl>
    <w:p w14:paraId="5C30990D" w14:textId="77777777" w:rsidR="0001251E" w:rsidRDefault="0001251E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358F33" w14:textId="5858A7F7" w:rsidR="001E1247" w:rsidRPr="001E1247" w:rsidRDefault="0023599E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1E1247" w:rsidRPr="001E1247">
        <w:rPr>
          <w:rFonts w:ascii="Times New Roman" w:eastAsia="Times New Roman" w:hAnsi="Times New Roman" w:cs="Times New Roman"/>
          <w:sz w:val="28"/>
          <w:szCs w:val="28"/>
        </w:rPr>
        <w:t xml:space="preserve">іяльність вищеперелічених установ </w:t>
      </w:r>
      <w:r w:rsidR="0075604A">
        <w:rPr>
          <w:rFonts w:ascii="Times New Roman" w:eastAsia="Times New Roman" w:hAnsi="Times New Roman" w:cs="Times New Roman"/>
          <w:sz w:val="28"/>
          <w:szCs w:val="28"/>
        </w:rPr>
        <w:t xml:space="preserve">підпорядковується </w:t>
      </w:r>
      <w:r w:rsidR="001E1247" w:rsidRPr="001E1247">
        <w:rPr>
          <w:rFonts w:ascii="Times New Roman" w:eastAsia="Times New Roman" w:hAnsi="Times New Roman" w:cs="Times New Roman"/>
          <w:sz w:val="28"/>
          <w:szCs w:val="28"/>
        </w:rPr>
        <w:t>Управлінню соціального захисту населення Новоодеської міської ради.</w:t>
      </w:r>
    </w:p>
    <w:bookmarkEnd w:id="2"/>
    <w:p w14:paraId="253980CF" w14:textId="6B848A48" w:rsidR="0012714A" w:rsidRDefault="0012714A" w:rsidP="002359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Новоодеська міська</w:t>
      </w:r>
      <w:r w:rsidRPr="00DF63FB">
        <w:rPr>
          <w:rFonts w:ascii="Times New Roman" w:hAnsi="Times New Roman" w:cs="Times New Roman"/>
          <w:sz w:val="28"/>
          <w:szCs w:val="28"/>
        </w:rPr>
        <w:t xml:space="preserve"> територіальна громада утворена </w:t>
      </w:r>
      <w:r>
        <w:rPr>
          <w:rFonts w:ascii="Times New Roman" w:hAnsi="Times New Roman" w:cs="Times New Roman"/>
          <w:sz w:val="28"/>
          <w:szCs w:val="28"/>
        </w:rPr>
        <w:t>25 жовтня</w:t>
      </w:r>
      <w:r w:rsidRPr="00DF63FB">
        <w:rPr>
          <w:rFonts w:ascii="Times New Roman" w:hAnsi="Times New Roman" w:cs="Times New Roman"/>
          <w:sz w:val="28"/>
          <w:szCs w:val="28"/>
        </w:rPr>
        <w:t xml:space="preserve"> 2020 року відповідно до розпорядження Кабінету Міністрів України № 719-р від 12 червня 2020 року «Про визначення адміністративних центрів та затвердження територій територіальних громад Миколаївської області», шляхом об'єднання територій та населених пунктів </w:t>
      </w:r>
      <w:r>
        <w:rPr>
          <w:rFonts w:ascii="Times New Roman" w:hAnsi="Times New Roman" w:cs="Times New Roman"/>
          <w:sz w:val="28"/>
          <w:szCs w:val="28"/>
        </w:rPr>
        <w:t>Новоодеської міської ради та 6 сільських рад(Троїцької, Михайлівської, Дільничної, Новосафронівської, Димівської, Підлісненської) Новоодеського району Миколаївської області.</w:t>
      </w:r>
    </w:p>
    <w:p w14:paraId="2A0F5320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4C8DF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FCBB253" wp14:editId="3484E6A8">
            <wp:simplePos x="0" y="0"/>
            <wp:positionH relativeFrom="column">
              <wp:posOffset>844550</wp:posOffset>
            </wp:positionH>
            <wp:positionV relativeFrom="paragraph">
              <wp:posOffset>26670</wp:posOffset>
            </wp:positionV>
            <wp:extent cx="4664075" cy="3409950"/>
            <wp:effectExtent l="19050" t="0" r="3175" b="0"/>
            <wp:wrapNone/>
            <wp:docPr id="2012294144" name="Рисунок 201229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AC91C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92168E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82831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ABB23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A17AA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CAA875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AD3FDB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7ACF8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337C09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2A4C39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BAF05C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3E877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9FE6B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41F28A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025D4B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1E9D3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42CDA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981EF" w14:textId="77777777" w:rsidR="0012714A" w:rsidRDefault="0012714A" w:rsidP="002359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Новоодеська міська територіальна громада Миколаївської області</w:t>
      </w:r>
    </w:p>
    <w:p w14:paraId="383278A1" w14:textId="77777777" w:rsidR="0012714A" w:rsidRDefault="0012714A" w:rsidP="002359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Кількість населених пунктів Новоодеської територіальної громади становить 16 (1 місто, 15 сіл). Центром громади є місто Нова Одеса.</w:t>
      </w:r>
    </w:p>
    <w:p w14:paraId="5DCB5E79" w14:textId="10349175" w:rsidR="0012714A" w:rsidRDefault="0012714A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345">
        <w:rPr>
          <w:rFonts w:ascii="Times New Roman" w:eastAsia="Times New Roman" w:hAnsi="Times New Roman" w:cs="Times New Roman"/>
          <w:sz w:val="28"/>
          <w:szCs w:val="28"/>
        </w:rPr>
        <w:t>Адміністративним центром Новоодеської територіальної громади є місто Нова Одеса, розташоване в центральній частині Миколаївської області, у степовій зоні України на правому березі річки Південний Буг, за 33 км від обласного центру – міста Миколаєва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перетині шляхів, які сполучають обласні центри держави, що зумовлює його вигідне географічне положення  в Україні.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Нова Одеса знаходиться у східноєвропейському часовому поясі. Відстань від Нової Одеси до столиці, міста Києва, сягає 420 км.</w:t>
      </w:r>
    </w:p>
    <w:p w14:paraId="5DF42937" w14:textId="2F863C3C" w:rsidR="0012714A" w:rsidRDefault="0012714A" w:rsidP="002242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Новоодеська </w:t>
      </w:r>
      <w:r w:rsidR="00F116F5">
        <w:rPr>
          <w:rFonts w:ascii="Times New Roman" w:hAnsi="Times New Roman" w:cs="Times New Roman"/>
          <w:sz w:val="28"/>
          <w:szCs w:val="28"/>
        </w:rPr>
        <w:t xml:space="preserve">міська </w:t>
      </w:r>
      <w:r>
        <w:rPr>
          <w:rFonts w:ascii="Times New Roman" w:hAnsi="Times New Roman" w:cs="Times New Roman"/>
          <w:sz w:val="28"/>
          <w:szCs w:val="28"/>
        </w:rPr>
        <w:t>територіальна громада географічно межує (табл. 1):</w:t>
      </w:r>
    </w:p>
    <w:p w14:paraId="676F5105" w14:textId="77777777" w:rsidR="00015EAC" w:rsidRDefault="0012714A" w:rsidP="00015E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1</w:t>
      </w:r>
    </w:p>
    <w:p w14:paraId="33581D85" w14:textId="626F4A29" w:rsidR="0012714A" w:rsidRPr="00015EAC" w:rsidRDefault="0012714A" w:rsidP="00015E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5EAC">
        <w:rPr>
          <w:rFonts w:ascii="Times New Roman" w:hAnsi="Times New Roman" w:cs="Times New Roman"/>
          <w:b/>
          <w:sz w:val="28"/>
          <w:szCs w:val="28"/>
        </w:rPr>
        <w:t xml:space="preserve">Географічне сусідство Новоодеської </w:t>
      </w:r>
      <w:r w:rsidR="00F116F5">
        <w:rPr>
          <w:rFonts w:ascii="Times New Roman" w:hAnsi="Times New Roman" w:cs="Times New Roman"/>
          <w:b/>
          <w:sz w:val="28"/>
          <w:szCs w:val="28"/>
        </w:rPr>
        <w:t xml:space="preserve">міської </w:t>
      </w:r>
      <w:r w:rsidRPr="00015EAC">
        <w:rPr>
          <w:rFonts w:ascii="Times New Roman" w:hAnsi="Times New Roman" w:cs="Times New Roman"/>
          <w:b/>
          <w:sz w:val="28"/>
          <w:szCs w:val="28"/>
        </w:rPr>
        <w:t>територіальної громади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12714A" w14:paraId="4210F0F0" w14:textId="77777777" w:rsidTr="008749A0">
        <w:tc>
          <w:tcPr>
            <w:tcW w:w="1696" w:type="dxa"/>
            <w:shd w:val="clear" w:color="auto" w:fill="767171" w:themeFill="background2" w:themeFillShade="80"/>
          </w:tcPr>
          <w:p w14:paraId="5671452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shd w:val="clear" w:color="auto" w:fill="767171" w:themeFill="background2" w:themeFillShade="80"/>
          </w:tcPr>
          <w:p w14:paraId="527751E5" w14:textId="77777777" w:rsidR="0012714A" w:rsidRPr="00414C84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4C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 контексті громад</w:t>
            </w:r>
          </w:p>
        </w:tc>
        <w:tc>
          <w:tcPr>
            <w:tcW w:w="3827" w:type="dxa"/>
            <w:shd w:val="clear" w:color="auto" w:fill="767171" w:themeFill="background2" w:themeFillShade="80"/>
          </w:tcPr>
          <w:p w14:paraId="468D9EC6" w14:textId="77777777" w:rsidR="0012714A" w:rsidRPr="00414C84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4C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 контексті району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Миколаївський</w:t>
            </w:r>
            <w:r w:rsidRPr="00414C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район)</w:t>
            </w:r>
          </w:p>
        </w:tc>
      </w:tr>
      <w:tr w:rsidR="0012714A" w14:paraId="3CA0EEEE" w14:textId="77777777" w:rsidTr="008749A0">
        <w:tc>
          <w:tcPr>
            <w:tcW w:w="1696" w:type="dxa"/>
          </w:tcPr>
          <w:p w14:paraId="1EF80D51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півночі</w:t>
            </w:r>
          </w:p>
        </w:tc>
        <w:tc>
          <w:tcPr>
            <w:tcW w:w="4253" w:type="dxa"/>
          </w:tcPr>
          <w:p w14:paraId="2D23A602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Єланецька селищна </w:t>
            </w: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територіальна громада</w:t>
            </w:r>
          </w:p>
        </w:tc>
        <w:tc>
          <w:tcPr>
            <w:tcW w:w="3827" w:type="dxa"/>
          </w:tcPr>
          <w:p w14:paraId="7B7B19FD" w14:textId="1D7BC2C5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29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Вознесенський район Миколаївської області</w:t>
            </w:r>
          </w:p>
        </w:tc>
      </w:tr>
      <w:tr w:rsidR="0012714A" w14:paraId="7C1FD8DF" w14:textId="77777777" w:rsidTr="008749A0">
        <w:tc>
          <w:tcPr>
            <w:tcW w:w="1696" w:type="dxa"/>
          </w:tcPr>
          <w:p w14:paraId="04FAE938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 сходу</w:t>
            </w:r>
          </w:p>
        </w:tc>
        <w:tc>
          <w:tcPr>
            <w:tcW w:w="4253" w:type="dxa"/>
          </w:tcPr>
          <w:p w14:paraId="28D1CB22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Сухоєланецька сільська  територіальна громада </w:t>
            </w:r>
          </w:p>
        </w:tc>
        <w:tc>
          <w:tcPr>
            <w:tcW w:w="3827" w:type="dxa"/>
          </w:tcPr>
          <w:p w14:paraId="136A9D43" w14:textId="32F9353A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Миколаївський</w:t>
            </w: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</w:t>
            </w:r>
            <w:r w:rsidR="002359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Миколаївської області </w:t>
            </w:r>
          </w:p>
        </w:tc>
      </w:tr>
      <w:tr w:rsidR="0012714A" w14:paraId="4597C017" w14:textId="77777777" w:rsidTr="008749A0">
        <w:tc>
          <w:tcPr>
            <w:tcW w:w="1696" w:type="dxa"/>
          </w:tcPr>
          <w:p w14:paraId="6CCFD26D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півдня</w:t>
            </w:r>
          </w:p>
        </w:tc>
        <w:tc>
          <w:tcPr>
            <w:tcW w:w="4253" w:type="dxa"/>
          </w:tcPr>
          <w:p w14:paraId="7BC8A3B1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Костянтинівська сільська  </w:t>
            </w:r>
            <w:r w:rsidRPr="00C329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територіальна громада</w:t>
            </w:r>
          </w:p>
        </w:tc>
        <w:tc>
          <w:tcPr>
            <w:tcW w:w="3827" w:type="dxa"/>
          </w:tcPr>
          <w:p w14:paraId="5B3CC67E" w14:textId="77777777" w:rsidR="0012714A" w:rsidRPr="0019352D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Миколаївський</w:t>
            </w: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Миколаївської області</w:t>
            </w:r>
          </w:p>
        </w:tc>
      </w:tr>
      <w:tr w:rsidR="0012714A" w14:paraId="36FFFF09" w14:textId="77777777" w:rsidTr="008749A0">
        <w:tc>
          <w:tcPr>
            <w:tcW w:w="1696" w:type="dxa"/>
          </w:tcPr>
          <w:p w14:paraId="69B116E8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 заходу</w:t>
            </w:r>
          </w:p>
        </w:tc>
        <w:tc>
          <w:tcPr>
            <w:tcW w:w="4253" w:type="dxa"/>
          </w:tcPr>
          <w:p w14:paraId="49C8B958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Дорошівська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сільська </w:t>
            </w: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територіальна громада</w:t>
            </w:r>
          </w:p>
          <w:p w14:paraId="347B307F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Веселинівська сільська громада </w:t>
            </w:r>
          </w:p>
          <w:p w14:paraId="75005592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8DFAF49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Ольшанська сільська територіальна громада  </w:t>
            </w:r>
          </w:p>
          <w:p w14:paraId="28545711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14:paraId="469CEEF5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329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Вознесенський район Миколаївської області</w:t>
            </w:r>
          </w:p>
          <w:p w14:paraId="0D88074C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68C9D5E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B7DDFD0" w14:textId="77777777" w:rsidR="0012714A" w:rsidRDefault="0012714A" w:rsidP="002359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Миколаївський</w:t>
            </w:r>
            <w:r w:rsidRPr="0019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Миколаївської області </w:t>
            </w:r>
          </w:p>
        </w:tc>
      </w:tr>
    </w:tbl>
    <w:p w14:paraId="15E7D942" w14:textId="77777777" w:rsidR="0012714A" w:rsidRDefault="0012714A" w:rsidP="0012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67C69" w14:textId="77777777" w:rsidR="0012714A" w:rsidRDefault="0012714A" w:rsidP="002359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Новоодеська</w:t>
      </w:r>
      <w:r w:rsidRPr="00DF63FB">
        <w:rPr>
          <w:rFonts w:ascii="Times New Roman" w:hAnsi="Times New Roman" w:cs="Times New Roman"/>
          <w:sz w:val="28"/>
          <w:szCs w:val="28"/>
        </w:rPr>
        <w:t xml:space="preserve"> територіальна громада займає площу в </w:t>
      </w:r>
      <w:r>
        <w:rPr>
          <w:rFonts w:ascii="Times New Roman" w:hAnsi="Times New Roman" w:cs="Times New Roman"/>
          <w:sz w:val="28"/>
          <w:szCs w:val="28"/>
        </w:rPr>
        <w:t>619,02 км</w:t>
      </w:r>
      <w:r w:rsidRPr="008045F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F63FB">
        <w:rPr>
          <w:rFonts w:ascii="Times New Roman" w:hAnsi="Times New Roman" w:cs="Times New Roman"/>
          <w:sz w:val="28"/>
          <w:szCs w:val="28"/>
        </w:rPr>
        <w:t xml:space="preserve">, що складає 4,1% </w:t>
      </w:r>
      <w:r w:rsidRPr="00400BA2">
        <w:rPr>
          <w:rFonts w:ascii="Times New Roman" w:hAnsi="Times New Roman" w:cs="Times New Roman"/>
          <w:sz w:val="28"/>
          <w:szCs w:val="28"/>
        </w:rPr>
        <w:t xml:space="preserve">від території Миколаївської області (табл. 2) та </w:t>
      </w:r>
      <w:r w:rsidRPr="00400BA2">
        <w:rPr>
          <w:rFonts w:ascii="Times New Roman" w:hAnsi="Times New Roman" w:cs="Times New Roman"/>
          <w:color w:val="000000" w:themeColor="text1"/>
          <w:sz w:val="28"/>
          <w:szCs w:val="28"/>
        </w:rPr>
        <w:t>налічує 17726 мешканців (з них міського населення –</w:t>
      </w:r>
      <w:r w:rsidRPr="00400BA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00BA2">
        <w:rPr>
          <w:rFonts w:ascii="Times New Roman" w:hAnsi="Times New Roman" w:cs="Times New Roman"/>
          <w:sz w:val="28"/>
          <w:szCs w:val="28"/>
        </w:rPr>
        <w:t>18</w:t>
      </w:r>
      <w:r w:rsidRPr="00400BA2">
        <w:rPr>
          <w:rFonts w:ascii="Times New Roman" w:hAnsi="Times New Roman" w:cs="Times New Roman"/>
          <w:color w:val="000000" w:themeColor="text1"/>
          <w:sz w:val="28"/>
          <w:szCs w:val="28"/>
        </w:rPr>
        <w:t>., сільського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Pr="00400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08чол.). </w:t>
      </w:r>
      <w:r w:rsidRPr="00400BA2">
        <w:rPr>
          <w:rFonts w:ascii="Times New Roman" w:hAnsi="Times New Roman" w:cs="Times New Roman"/>
          <w:sz w:val="28"/>
          <w:szCs w:val="28"/>
        </w:rPr>
        <w:t>Всього в громаді - 16 населених пунктів, що входили до складу міської та</w:t>
      </w:r>
      <w:r>
        <w:rPr>
          <w:rFonts w:ascii="Times New Roman" w:hAnsi="Times New Roman" w:cs="Times New Roman"/>
          <w:sz w:val="28"/>
          <w:szCs w:val="28"/>
        </w:rPr>
        <w:t xml:space="preserve"> сільських рад (табл. 2).</w:t>
      </w:r>
    </w:p>
    <w:p w14:paraId="145FB445" w14:textId="77777777" w:rsidR="0012714A" w:rsidRDefault="0012714A" w:rsidP="001271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2</w:t>
      </w:r>
    </w:p>
    <w:p w14:paraId="369372BD" w14:textId="4C1B0AB9" w:rsidR="0012714A" w:rsidRPr="00015EAC" w:rsidRDefault="0012714A" w:rsidP="00127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EAC">
        <w:rPr>
          <w:rFonts w:ascii="Times New Roman" w:hAnsi="Times New Roman" w:cs="Times New Roman"/>
          <w:b/>
          <w:sz w:val="28"/>
          <w:szCs w:val="28"/>
        </w:rPr>
        <w:t xml:space="preserve">Адміністративно-територіальний устрій Новоодеської </w:t>
      </w:r>
      <w:r w:rsidR="00F116F5">
        <w:rPr>
          <w:rFonts w:ascii="Times New Roman" w:hAnsi="Times New Roman" w:cs="Times New Roman"/>
          <w:b/>
          <w:sz w:val="28"/>
          <w:szCs w:val="28"/>
        </w:rPr>
        <w:t xml:space="preserve">міської </w:t>
      </w:r>
      <w:r w:rsidRPr="00015EAC">
        <w:rPr>
          <w:rFonts w:ascii="Times New Roman" w:hAnsi="Times New Roman" w:cs="Times New Roman"/>
          <w:b/>
          <w:sz w:val="28"/>
          <w:szCs w:val="28"/>
        </w:rPr>
        <w:t>територіальної громади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654"/>
        <w:gridCol w:w="2682"/>
        <w:gridCol w:w="2440"/>
      </w:tblGrid>
      <w:tr w:rsidR="0012714A" w14:paraId="6CE00285" w14:textId="77777777" w:rsidTr="008749A0">
        <w:tc>
          <w:tcPr>
            <w:tcW w:w="4654" w:type="dxa"/>
            <w:shd w:val="clear" w:color="auto" w:fill="767171" w:themeFill="background2" w:themeFillShade="80"/>
            <w:vAlign w:val="center"/>
          </w:tcPr>
          <w:p w14:paraId="51A594ED" w14:textId="77777777" w:rsidR="0012714A" w:rsidRPr="0072555F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2555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населеного пункту</w:t>
            </w:r>
          </w:p>
        </w:tc>
        <w:tc>
          <w:tcPr>
            <w:tcW w:w="2682" w:type="dxa"/>
            <w:shd w:val="clear" w:color="auto" w:fill="767171" w:themeFill="background2" w:themeFillShade="80"/>
            <w:vAlign w:val="center"/>
          </w:tcPr>
          <w:p w14:paraId="584F20E3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2555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Площа території,</w:t>
            </w:r>
          </w:p>
          <w:p w14:paraId="6EAD87AB" w14:textId="77777777" w:rsidR="0012714A" w:rsidRPr="0072555F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2555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тис. км</w:t>
            </w:r>
            <w:r w:rsidRPr="0072555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440" w:type="dxa"/>
            <w:shd w:val="clear" w:color="auto" w:fill="767171" w:themeFill="background2" w:themeFillShade="80"/>
            <w:vAlign w:val="center"/>
          </w:tcPr>
          <w:p w14:paraId="123A97D8" w14:textId="77777777" w:rsidR="0012714A" w:rsidRPr="0072555F" w:rsidRDefault="0012714A" w:rsidP="00874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2555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Відстань до адміністративного центру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км</w:t>
            </w:r>
          </w:p>
        </w:tc>
      </w:tr>
      <w:tr w:rsidR="0012714A" w14:paraId="34393C52" w14:textId="77777777" w:rsidTr="008749A0">
        <w:tc>
          <w:tcPr>
            <w:tcW w:w="4654" w:type="dxa"/>
          </w:tcPr>
          <w:p w14:paraId="68CDAC57" w14:textId="77777777" w:rsidR="0012714A" w:rsidRPr="0072555F" w:rsidRDefault="0012714A" w:rsidP="008749A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Новоодеська міська територіальна громада</w:t>
            </w:r>
          </w:p>
        </w:tc>
        <w:tc>
          <w:tcPr>
            <w:tcW w:w="2682" w:type="dxa"/>
          </w:tcPr>
          <w:p w14:paraId="3559618B" w14:textId="77777777" w:rsidR="0012714A" w:rsidRPr="0072555F" w:rsidRDefault="0012714A" w:rsidP="008749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619,02</w:t>
            </w:r>
          </w:p>
        </w:tc>
        <w:tc>
          <w:tcPr>
            <w:tcW w:w="2440" w:type="dxa"/>
          </w:tcPr>
          <w:p w14:paraId="40FFE677" w14:textId="77777777" w:rsidR="0012714A" w:rsidRPr="0072555F" w:rsidRDefault="0012714A" w:rsidP="008749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2555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</w:tc>
      </w:tr>
      <w:tr w:rsidR="0012714A" w14:paraId="6398FEB4" w14:textId="77777777" w:rsidTr="008749A0">
        <w:tc>
          <w:tcPr>
            <w:tcW w:w="4654" w:type="dxa"/>
          </w:tcPr>
          <w:p w14:paraId="12CBEE82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Нова Одеса</w:t>
            </w:r>
          </w:p>
        </w:tc>
        <w:tc>
          <w:tcPr>
            <w:tcW w:w="2682" w:type="dxa"/>
            <w:vMerge w:val="restart"/>
            <w:vAlign w:val="center"/>
          </w:tcPr>
          <w:p w14:paraId="3489A71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206,50</w:t>
            </w:r>
          </w:p>
        </w:tc>
        <w:tc>
          <w:tcPr>
            <w:tcW w:w="2440" w:type="dxa"/>
          </w:tcPr>
          <w:p w14:paraId="1FDC5AED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2714A" w14:paraId="073542A4" w14:textId="77777777" w:rsidTr="008749A0">
        <w:tc>
          <w:tcPr>
            <w:tcW w:w="4654" w:type="dxa"/>
          </w:tcPr>
          <w:p w14:paraId="7F70199A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Криворіжжя</w:t>
            </w:r>
          </w:p>
        </w:tc>
        <w:tc>
          <w:tcPr>
            <w:tcW w:w="2682" w:type="dxa"/>
            <w:vMerge/>
          </w:tcPr>
          <w:p w14:paraId="0A931D76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48DDFCB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12714A" w14:paraId="362017C5" w14:textId="77777777" w:rsidTr="008749A0">
        <w:tc>
          <w:tcPr>
            <w:tcW w:w="4654" w:type="dxa"/>
          </w:tcPr>
          <w:p w14:paraId="214A439B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Дільниче</w:t>
            </w:r>
          </w:p>
        </w:tc>
        <w:tc>
          <w:tcPr>
            <w:tcW w:w="2682" w:type="dxa"/>
            <w:vMerge w:val="restart"/>
            <w:vAlign w:val="center"/>
          </w:tcPr>
          <w:p w14:paraId="3910435D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55,77</w:t>
            </w:r>
          </w:p>
        </w:tc>
        <w:tc>
          <w:tcPr>
            <w:tcW w:w="2440" w:type="dxa"/>
          </w:tcPr>
          <w:p w14:paraId="3FF50726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12714A" w14:paraId="3C2FCCF1" w14:textId="77777777" w:rsidTr="008749A0">
        <w:tc>
          <w:tcPr>
            <w:tcW w:w="4654" w:type="dxa"/>
          </w:tcPr>
          <w:p w14:paraId="083CA7AD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Гребеники</w:t>
            </w:r>
          </w:p>
        </w:tc>
        <w:tc>
          <w:tcPr>
            <w:tcW w:w="2682" w:type="dxa"/>
            <w:vMerge/>
          </w:tcPr>
          <w:p w14:paraId="19F959C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0DF647DE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</w:tr>
      <w:tr w:rsidR="0012714A" w14:paraId="5322B13C" w14:textId="77777777" w:rsidTr="008749A0">
        <w:tc>
          <w:tcPr>
            <w:tcW w:w="4654" w:type="dxa"/>
          </w:tcPr>
          <w:p w14:paraId="10D6035C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Димівське</w:t>
            </w:r>
          </w:p>
        </w:tc>
        <w:tc>
          <w:tcPr>
            <w:tcW w:w="2682" w:type="dxa"/>
            <w:vMerge w:val="restart"/>
            <w:vAlign w:val="center"/>
          </w:tcPr>
          <w:p w14:paraId="7D4B90AC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90,40</w:t>
            </w:r>
          </w:p>
        </w:tc>
        <w:tc>
          <w:tcPr>
            <w:tcW w:w="2440" w:type="dxa"/>
          </w:tcPr>
          <w:p w14:paraId="56FA15C9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</w:tr>
      <w:tr w:rsidR="0012714A" w14:paraId="4904CA4E" w14:textId="77777777" w:rsidTr="008749A0">
        <w:tc>
          <w:tcPr>
            <w:tcW w:w="4654" w:type="dxa"/>
          </w:tcPr>
          <w:p w14:paraId="74F6363E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Озерне</w:t>
            </w:r>
          </w:p>
        </w:tc>
        <w:tc>
          <w:tcPr>
            <w:tcW w:w="2682" w:type="dxa"/>
            <w:vMerge/>
          </w:tcPr>
          <w:p w14:paraId="248BD47F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2363DC3D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12714A" w14:paraId="03B97B9E" w14:textId="77777777" w:rsidTr="008749A0">
        <w:tc>
          <w:tcPr>
            <w:tcW w:w="4654" w:type="dxa"/>
          </w:tcPr>
          <w:p w14:paraId="57D1EA60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Новоалександрівське</w:t>
            </w:r>
          </w:p>
        </w:tc>
        <w:tc>
          <w:tcPr>
            <w:tcW w:w="2682" w:type="dxa"/>
            <w:vMerge/>
          </w:tcPr>
          <w:p w14:paraId="2B194F20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04FD47D5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</w:tr>
      <w:tr w:rsidR="0012714A" w14:paraId="1817F9C3" w14:textId="77777777" w:rsidTr="008749A0">
        <w:tc>
          <w:tcPr>
            <w:tcW w:w="4654" w:type="dxa"/>
          </w:tcPr>
          <w:p w14:paraId="7DC80994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с. Ясна Поляна</w:t>
            </w:r>
          </w:p>
        </w:tc>
        <w:tc>
          <w:tcPr>
            <w:tcW w:w="2682" w:type="dxa"/>
            <w:vMerge/>
          </w:tcPr>
          <w:p w14:paraId="7E2460E8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54A6A515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</w:tr>
      <w:tr w:rsidR="0012714A" w14:paraId="2E8B1A4B" w14:textId="77777777" w:rsidTr="008749A0">
        <w:tc>
          <w:tcPr>
            <w:tcW w:w="4654" w:type="dxa"/>
          </w:tcPr>
          <w:p w14:paraId="6AD56D3A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с. Михайлівка</w:t>
            </w:r>
          </w:p>
        </w:tc>
        <w:tc>
          <w:tcPr>
            <w:tcW w:w="2682" w:type="dxa"/>
          </w:tcPr>
          <w:p w14:paraId="18CC3D8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46,78</w:t>
            </w:r>
          </w:p>
        </w:tc>
        <w:tc>
          <w:tcPr>
            <w:tcW w:w="2440" w:type="dxa"/>
          </w:tcPr>
          <w:p w14:paraId="6E618729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18,5</w:t>
            </w:r>
          </w:p>
        </w:tc>
      </w:tr>
      <w:tr w:rsidR="0012714A" w14:paraId="7F1BD1BA" w14:textId="77777777" w:rsidTr="008749A0">
        <w:tc>
          <w:tcPr>
            <w:tcW w:w="4654" w:type="dxa"/>
          </w:tcPr>
          <w:p w14:paraId="297C8664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Новосафронівка</w:t>
            </w:r>
          </w:p>
        </w:tc>
        <w:tc>
          <w:tcPr>
            <w:tcW w:w="2682" w:type="dxa"/>
            <w:vMerge w:val="restart"/>
            <w:vAlign w:val="center"/>
          </w:tcPr>
          <w:p w14:paraId="293C6752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48,50</w:t>
            </w:r>
          </w:p>
        </w:tc>
        <w:tc>
          <w:tcPr>
            <w:tcW w:w="2440" w:type="dxa"/>
          </w:tcPr>
          <w:p w14:paraId="0D548916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  <w:tr w:rsidR="0012714A" w14:paraId="20874EDF" w14:textId="77777777" w:rsidTr="008749A0">
        <w:tc>
          <w:tcPr>
            <w:tcW w:w="4654" w:type="dxa"/>
          </w:tcPr>
          <w:p w14:paraId="6949CA5F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Зарічне</w:t>
            </w:r>
          </w:p>
        </w:tc>
        <w:tc>
          <w:tcPr>
            <w:tcW w:w="2682" w:type="dxa"/>
            <w:vMerge/>
          </w:tcPr>
          <w:p w14:paraId="4EE59DD0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59E425B4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12714A" w14:paraId="754E4D57" w14:textId="77777777" w:rsidTr="008749A0">
        <w:tc>
          <w:tcPr>
            <w:tcW w:w="4654" w:type="dxa"/>
          </w:tcPr>
          <w:p w14:paraId="01E98ABF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Кам’янка</w:t>
            </w:r>
          </w:p>
        </w:tc>
        <w:tc>
          <w:tcPr>
            <w:tcW w:w="2682" w:type="dxa"/>
            <w:vMerge/>
          </w:tcPr>
          <w:p w14:paraId="777C6AAB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7B15258B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</w:tr>
      <w:tr w:rsidR="0012714A" w14:paraId="50CEC491" w14:textId="77777777" w:rsidTr="008749A0">
        <w:tc>
          <w:tcPr>
            <w:tcW w:w="4654" w:type="dxa"/>
          </w:tcPr>
          <w:p w14:paraId="57F9E895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Підлісне</w:t>
            </w:r>
          </w:p>
        </w:tc>
        <w:tc>
          <w:tcPr>
            <w:tcW w:w="2682" w:type="dxa"/>
            <w:vMerge w:val="restart"/>
            <w:vAlign w:val="center"/>
          </w:tcPr>
          <w:p w14:paraId="295C7E36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99,11</w:t>
            </w:r>
          </w:p>
        </w:tc>
        <w:tc>
          <w:tcPr>
            <w:tcW w:w="2440" w:type="dxa"/>
          </w:tcPr>
          <w:p w14:paraId="5C62AE8A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</w:tr>
      <w:tr w:rsidR="0012714A" w14:paraId="22769E75" w14:textId="77777777" w:rsidTr="008749A0">
        <w:tc>
          <w:tcPr>
            <w:tcW w:w="4654" w:type="dxa"/>
          </w:tcPr>
          <w:p w14:paraId="2757BFC0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Новомиколаївка</w:t>
            </w:r>
          </w:p>
        </w:tc>
        <w:tc>
          <w:tcPr>
            <w:tcW w:w="2682" w:type="dxa"/>
            <w:vMerge/>
          </w:tcPr>
          <w:p w14:paraId="6C63F0C1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51180B4E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</w:tr>
      <w:tr w:rsidR="0012714A" w14:paraId="42DA543B" w14:textId="77777777" w:rsidTr="008749A0">
        <w:tc>
          <w:tcPr>
            <w:tcW w:w="4654" w:type="dxa"/>
          </w:tcPr>
          <w:p w14:paraId="3BA9B04B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Новопавлівка</w:t>
            </w:r>
          </w:p>
        </w:tc>
        <w:tc>
          <w:tcPr>
            <w:tcW w:w="2682" w:type="dxa"/>
            <w:vMerge/>
          </w:tcPr>
          <w:p w14:paraId="77DCF327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40" w:type="dxa"/>
          </w:tcPr>
          <w:p w14:paraId="72690B10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12714A" w14:paraId="4C554083" w14:textId="77777777" w:rsidTr="008749A0">
        <w:tc>
          <w:tcPr>
            <w:tcW w:w="4654" w:type="dxa"/>
          </w:tcPr>
          <w:p w14:paraId="4CDE392B" w14:textId="77777777" w:rsidR="0012714A" w:rsidRDefault="0012714A" w:rsidP="008749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Троїцьке</w:t>
            </w:r>
          </w:p>
        </w:tc>
        <w:tc>
          <w:tcPr>
            <w:tcW w:w="2682" w:type="dxa"/>
          </w:tcPr>
          <w:p w14:paraId="04440961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71,96</w:t>
            </w:r>
          </w:p>
        </w:tc>
        <w:tc>
          <w:tcPr>
            <w:tcW w:w="2440" w:type="dxa"/>
          </w:tcPr>
          <w:p w14:paraId="41289126" w14:textId="77777777" w:rsidR="0012714A" w:rsidRDefault="0012714A" w:rsidP="00874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6,5</w:t>
            </w:r>
          </w:p>
        </w:tc>
      </w:tr>
    </w:tbl>
    <w:p w14:paraId="0D48C698" w14:textId="43F58223" w:rsidR="00EC3CAF" w:rsidRDefault="0075604A" w:rsidP="0023599E">
      <w:pPr>
        <w:spacing w:after="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04A">
        <w:rPr>
          <w:rFonts w:ascii="Times New Roman" w:eastAsia="Times New Roman" w:hAnsi="Times New Roman" w:cs="Times New Roman"/>
          <w:sz w:val="28"/>
          <w:szCs w:val="28"/>
        </w:rPr>
        <w:t>Щиро дякуємо всім респондентам за відкритість і активну участь. Ваші думки стали основою для формування висновків і рекомендацій, які можуть слугувати орієнтиром для органів місцевого самоврядування, громадських організацій та партнерів, що прагнуть покращити якість життя дітей, сімей з дітьми в Новоодеській міськ</w:t>
      </w:r>
      <w:r w:rsidR="00495932">
        <w:rPr>
          <w:rFonts w:ascii="Times New Roman" w:eastAsia="Times New Roman" w:hAnsi="Times New Roman" w:cs="Times New Roman"/>
          <w:sz w:val="28"/>
          <w:szCs w:val="28"/>
        </w:rPr>
        <w:t>ій</w:t>
      </w:r>
      <w:r w:rsidRPr="0075604A"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громаді.</w:t>
      </w:r>
    </w:p>
    <w:p w14:paraId="36CC5EDE" w14:textId="77777777" w:rsidR="0075604A" w:rsidRDefault="0075604A" w:rsidP="0023599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F75FC7" w14:textId="2D2C587C" w:rsidR="00EC3CAF" w:rsidRDefault="00ED192B" w:rsidP="002359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АКТУАЛЬНІСТЬ, ЗАВДАННЯ ТА МЕТОДОЛОГІЯ ДОСЛІДЖЕННЯ</w:t>
      </w:r>
    </w:p>
    <w:p w14:paraId="19BD3E45" w14:textId="77777777" w:rsidR="001443D8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сучасних умовах громади виступають ключовими осередками розвитку соціального середовища, де вирішальну роль відіграє підтримка дітей, сімей з дітьми. Саме такі родини потребують системного підходу в забезпеченні якісного доступу до освіти, охорони здоров’я, послуг (соціальних, медичних, освітніх, адміністративних, реабілітаційних та інших), безпечного середовища та дозвілля. З огляду на виклики, зумовлені як соціально-економічною ситуацією, так і наслідками воєнного стану, особливо важливо досліджувати реальні потреби дітей, сімей з дітьми безпосередньо на рівні громади.</w:t>
      </w:r>
    </w:p>
    <w:p w14:paraId="660A0EF2" w14:textId="5B3EF802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Відсутність систематизованої інформації щодо потреб дітей, сімей з дітьми в послугах  ускладнює ефективне планування на рівні громади. Актуальність цього дослідження зумовлена потребою  достовірних даних, які можуть стати підґрунтям для прийняття рішень, спрямованих на підтримку дітей, сімей з дітьми в </w:t>
      </w:r>
      <w:r w:rsidR="0075604A" w:rsidRPr="0075604A">
        <w:rPr>
          <w:rFonts w:ascii="Times New Roman" w:eastAsia="Times New Roman" w:hAnsi="Times New Roman" w:cs="Times New Roman"/>
          <w:sz w:val="28"/>
          <w:szCs w:val="28"/>
        </w:rPr>
        <w:t>Новоодеській міській територіальній громаді.</w:t>
      </w:r>
    </w:p>
    <w:p w14:paraId="2D269A1C" w14:textId="77777777" w:rsidR="00495932" w:rsidRDefault="001443D8" w:rsidP="0023599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95932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</w:t>
      </w:r>
    </w:p>
    <w:p w14:paraId="1E26F4EC" w14:textId="5481B0BD" w:rsidR="00495932" w:rsidRPr="00ED192B" w:rsidRDefault="008E6EA5" w:rsidP="00F116F5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92B">
        <w:rPr>
          <w:rFonts w:ascii="Times New Roman" w:eastAsia="Times New Roman" w:hAnsi="Times New Roman" w:cs="Times New Roman"/>
          <w:b/>
          <w:sz w:val="28"/>
          <w:szCs w:val="28"/>
        </w:rPr>
        <w:t>МЕТА ДОСЛІДЖЕННЯ</w:t>
      </w:r>
    </w:p>
    <w:p w14:paraId="00127BA0" w14:textId="0CCCF0CE" w:rsidR="001443D8" w:rsidRDefault="00495932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932">
        <w:rPr>
          <w:rFonts w:ascii="Times New Roman" w:eastAsia="Times New Roman" w:hAnsi="Times New Roman" w:cs="Times New Roman"/>
          <w:sz w:val="32"/>
          <w:szCs w:val="32"/>
        </w:rPr>
        <w:t>О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тримання об’єктивних даних (кількісних та якісних), необхідних для прийняття управлінських рішень щодо забезпечення розвитку на території </w:t>
      </w:r>
      <w:r w:rsidR="0075604A">
        <w:rPr>
          <w:rFonts w:ascii="Times New Roman" w:eastAsia="Times New Roman" w:hAnsi="Times New Roman" w:cs="Times New Roman"/>
          <w:sz w:val="28"/>
          <w:szCs w:val="28"/>
        </w:rPr>
        <w:lastRenderedPageBreak/>
        <w:t>Новооде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ської </w:t>
      </w:r>
      <w:r w:rsidR="0075604A">
        <w:rPr>
          <w:rFonts w:ascii="Times New Roman" w:eastAsia="Times New Roman" w:hAnsi="Times New Roman" w:cs="Times New Roman"/>
          <w:sz w:val="28"/>
          <w:szCs w:val="28"/>
        </w:rPr>
        <w:t>мі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ської територіальної громади системи надання послуг, поліпшення вже існуючих послуг та впровадження нових.</w:t>
      </w:r>
    </w:p>
    <w:p w14:paraId="7279AF8B" w14:textId="77777777" w:rsidR="00495932" w:rsidRDefault="00495932" w:rsidP="002359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BD7FED" w14:textId="006B54A4" w:rsidR="00EC3CAF" w:rsidRPr="00495932" w:rsidRDefault="008E6EA5" w:rsidP="00F116F5">
      <w:pPr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5932">
        <w:rPr>
          <w:rFonts w:ascii="Times New Roman" w:eastAsia="Times New Roman" w:hAnsi="Times New Roman" w:cs="Times New Roman"/>
          <w:b/>
          <w:sz w:val="28"/>
          <w:szCs w:val="28"/>
        </w:rPr>
        <w:t>ОСНОВНИМИ ЗАВДАННЯМИ ДОСЛІДЖЕННЯ Є:</w:t>
      </w:r>
    </w:p>
    <w:p w14:paraId="11E18F40" w14:textId="77777777" w:rsidR="00EC3CAF" w:rsidRDefault="00EC3CAF" w:rsidP="0023599E">
      <w:pPr>
        <w:numPr>
          <w:ilvl w:val="0"/>
          <w:numId w:val="1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Зібрати дані, необхідні для визначення потреб цільових груп дітей, сімей з дітьми громади. </w:t>
      </w:r>
    </w:p>
    <w:p w14:paraId="15415029" w14:textId="77777777" w:rsidR="00EC3CAF" w:rsidRDefault="00EC3CAF" w:rsidP="0023599E">
      <w:pPr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Визначити цільову аудиторію для опитування, фокус-груп. </w:t>
      </w:r>
    </w:p>
    <w:p w14:paraId="05ACFA6F" w14:textId="77777777" w:rsidR="00EC3CAF" w:rsidRDefault="00EC3CAF" w:rsidP="0023599E">
      <w:pPr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Розробити анкету. </w:t>
      </w:r>
    </w:p>
    <w:p w14:paraId="05676D54" w14:textId="77777777" w:rsidR="00596B32" w:rsidRDefault="00EC3CAF" w:rsidP="0023599E">
      <w:pPr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Вивчити потреби мешканців через опитування (анкетування).</w:t>
      </w:r>
    </w:p>
    <w:p w14:paraId="7C4FD21C" w14:textId="32F53E65" w:rsidR="00EC3CAF" w:rsidRPr="00596B32" w:rsidRDefault="00EC3CAF" w:rsidP="0023599E">
      <w:pPr>
        <w:numPr>
          <w:ilvl w:val="0"/>
          <w:numId w:val="1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 w:rsidRPr="0059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Розробити  питання для проведення фокус-груп. </w:t>
      </w:r>
    </w:p>
    <w:p w14:paraId="1D3C7E53" w14:textId="77777777" w:rsidR="00EC3CAF" w:rsidRDefault="00EC3CAF" w:rsidP="0023599E">
      <w:pPr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Визначити актуальні потреби дітей, сімей з дітьми через проведення фокус-груп.</w:t>
      </w:r>
    </w:p>
    <w:p w14:paraId="3B08C61D" w14:textId="3EC95FB6" w:rsidR="003B5924" w:rsidRPr="00ED192B" w:rsidRDefault="003B5924" w:rsidP="00ED192B">
      <w:pPr>
        <w:pStyle w:val="aa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19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вибірки дослідження</w:t>
      </w:r>
    </w:p>
    <w:p w14:paraId="1D5B2FBF" w14:textId="3F715076" w:rsidR="00512E4A" w:rsidRPr="00512E4A" w:rsidRDefault="00596B32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3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(анкетуванні) прийняло участь 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1004</w:t>
      </w:r>
      <w:r w:rsidR="00EC3C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респонденток/тів, анкетування</w:t>
      </w:r>
      <w:r w:rsidR="003B5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3C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проводилось двома способами: онлайн та у паперовому вигляді.</w:t>
      </w:r>
      <w:r w:rsidR="00512E4A" w:rsidRPr="00512E4A">
        <w:t xml:space="preserve"> </w:t>
      </w:r>
      <w:r w:rsidR="00512E4A" w:rsidRPr="00512E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в офлайн та онлайн форматі з метою включення до вибірки групи людей похилого віку та тих, які не користуються інтернетом. Вибірка є репрезентативною, оскільки адекватно відображає цільову сукупність та сформована з урахуванням різних характеристик: таких як вік, рівень освіти та соціально-економічний статус. </w:t>
      </w:r>
    </w:p>
    <w:p w14:paraId="4062A8DF" w14:textId="73C05EC8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анкетування у форматі онлайн була розроблена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Анкета визначення потреб дітей та сімей з дітьми в Новоодеській територіальній громаді», яка була розміщена на платформі Google Forms, що містить питання трьох типів: відкриті, закриті з можливістю обрати один варіант відповіді та закриті з можливістю обрати декілька варіантів відповідей. Переглянути анкету  можна за посиланням</w:t>
      </w:r>
      <w:r w:rsidR="002359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53CF8" w14:textId="436550F2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 етапом оцінки потреб стало проведення фокус-груп з отримувачів послуг, а саме: дітей, сімей з дітьми, багатодітних сімей, прийомних сімей, внутрішньо</w:t>
      </w:r>
      <w:r w:rsidR="007E4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переміщених сімей з дітьми, осіб з числа дітей сиріт та дітей, сімей</w:t>
      </w:r>
      <w:r w:rsidR="00235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 виховують дітей з інвалідністю,</w:t>
      </w:r>
      <w:r w:rsidR="00235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людей похилого віку. Було сформовано 7 груп, загальною кількістю - </w:t>
      </w:r>
      <w:r w:rsidR="003B5924" w:rsidRPr="003B5924">
        <w:rPr>
          <w:rFonts w:ascii="Times New Roman" w:eastAsia="Times New Roman" w:hAnsi="Times New Roman" w:cs="Times New Roman"/>
          <w:color w:val="000000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учасників/ць. Комбінування кількісних та статистичних даних, отриманих під час опитування (анкетування), з аналізом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структури системи надання послуг у Новоодеській міській територіальній громаді, спільно з якісними висновками з фокус-групових дискусій, дозволяє сформулювати комплексне уявлення про ефективність роботи установ та задоволення громадянок/н, наданою ними допомогою.</w:t>
      </w:r>
    </w:p>
    <w:p w14:paraId="1230B44A" w14:textId="45057C7C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Дослідження проводилося з дотриманням принципів об’єктивності, участі та орієнтації на потреби конкретних категорій населення (дітей, сімей 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 xml:space="preserve">що виховують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діт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="0075604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04A">
        <w:rPr>
          <w:rFonts w:ascii="Times New Roman" w:eastAsia="Times New Roman" w:hAnsi="Times New Roman" w:cs="Times New Roman"/>
          <w:sz w:val="28"/>
          <w:szCs w:val="28"/>
        </w:rPr>
        <w:t xml:space="preserve">інвалідністю </w:t>
      </w:r>
      <w:r>
        <w:rPr>
          <w:rFonts w:ascii="Times New Roman" w:eastAsia="Times New Roman" w:hAnsi="Times New Roman" w:cs="Times New Roman"/>
          <w:sz w:val="28"/>
          <w:szCs w:val="28"/>
        </w:rPr>
        <w:t>, багатодітних сімей, прийомних сімей,</w:t>
      </w:r>
      <w:r w:rsidR="007E4C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сімей під патронатним вихованн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внутрішньо</w:t>
      </w:r>
      <w:r w:rsidR="007E4C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переміщених сімей з дітьми,</w:t>
      </w:r>
      <w:r w:rsidR="007E4C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людей похилого віку). </w:t>
      </w:r>
    </w:p>
    <w:p w14:paraId="71812537" w14:textId="77777777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Обговорення дали змогу глибше зрозуміти емоційні, контекстуальні та поведінкові аспекти, що не завжди фіксуються в кількісних опитуваннях.</w:t>
      </w:r>
    </w:p>
    <w:p w14:paraId="027DA0E0" w14:textId="77777777" w:rsidR="00EC3CAF" w:rsidRDefault="00EC3CAF" w:rsidP="002359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обробки даних використовувалися базові інструменти статистичного аналізу та тематичне групування результатів фокус-груп.</w:t>
      </w:r>
    </w:p>
    <w:p w14:paraId="28916873" w14:textId="0DB090EA" w:rsidR="00EC3CAF" w:rsidRDefault="00EC3CAF" w:rsidP="00EC3CAF">
      <w:pPr>
        <w:ind w:left="-567"/>
      </w:pPr>
    </w:p>
    <w:p w14:paraId="6D60CAA9" w14:textId="49B41D7A" w:rsidR="00EC3CAF" w:rsidRDefault="0001251E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649FA" wp14:editId="637F53EA">
                <wp:simplePos x="0" y="0"/>
                <wp:positionH relativeFrom="column">
                  <wp:posOffset>733515</wp:posOffset>
                </wp:positionH>
                <wp:positionV relativeFrom="paragraph">
                  <wp:posOffset>12700</wp:posOffset>
                </wp:positionV>
                <wp:extent cx="5153025" cy="1024890"/>
                <wp:effectExtent l="0" t="0" r="28575" b="22860"/>
                <wp:wrapNone/>
                <wp:docPr id="1819485409" name="Прямокутник: округлені кути 1819485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024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F17E20" w14:textId="3A7D4B86" w:rsidR="0001251E" w:rsidRDefault="0001251E" w:rsidP="0023599E">
                            <w:pPr>
                              <w:pStyle w:val="a8"/>
                              <w:jc w:val="center"/>
                            </w:pPr>
                            <w:r w:rsidRPr="0023599E">
                              <w:rPr>
                                <w:rFonts w:ascii="Times New Roman" w:eastAsia="Times New Roman" w:hAnsi="Times New Roman" w:cs="Times New Roman"/>
                              </w:rPr>
                              <w:t>Цільові групи респондентів, які прийняли участь в опитуванні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(анкетуванні)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E649FA" id="Прямокутник: округлені кути 1819485409" o:spid="_x0000_s1026" style="position:absolute;left:0;text-align:left;margin-left:57.75pt;margin-top:1pt;width:405.75pt;height:8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" fillcolor="#5b9bd5 [3204]" strokecolor="#21364f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CF17E20" w14:textId="3A7D4B86" w:rsidR="0001251E" w:rsidRDefault="0001251E" w:rsidP="0023599E">
                      <w:pPr>
                        <w:pStyle w:val="a8"/>
                        <w:jc w:val="center"/>
                      </w:pPr>
                      <w:r w:rsidRPr="0023599E">
                        <w:rPr>
                          <w:rFonts w:ascii="Times New Roman" w:eastAsia="Times New Roman" w:hAnsi="Times New Roman" w:cs="Times New Roman"/>
                        </w:rPr>
                        <w:t>Цільові групи респондентів, які прийняли участь в опитуванні</w:t>
                      </w:r>
                      <w:r>
                        <w:rPr>
                          <w:rFonts w:eastAsia="Times New Roman"/>
                        </w:rPr>
                        <w:t xml:space="preserve"> (анкетуванні)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4B9FCB" w14:textId="77777777" w:rsidR="00EC3CAF" w:rsidRDefault="00EC3CAF" w:rsidP="00EC3CAF">
      <w:pPr>
        <w:ind w:left="-567"/>
      </w:pPr>
    </w:p>
    <w:p w14:paraId="313E05E4" w14:textId="77777777" w:rsidR="00EC3CAF" w:rsidRDefault="00EC3CAF" w:rsidP="00EC3CAF">
      <w:pPr>
        <w:ind w:left="-567"/>
      </w:pPr>
    </w:p>
    <w:p w14:paraId="3374B8D2" w14:textId="6164747A" w:rsidR="00EC3CAF" w:rsidRDefault="00EC3CAF" w:rsidP="00EC3CAF">
      <w:pPr>
        <w:ind w:left="-567"/>
      </w:pPr>
    </w:p>
    <w:p w14:paraId="1FE32496" w14:textId="2CB142A1" w:rsidR="00EC3CAF" w:rsidRDefault="0001251E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F5FB7" wp14:editId="0EAE4B6D">
                <wp:simplePos x="0" y="0"/>
                <wp:positionH relativeFrom="column">
                  <wp:posOffset>210580</wp:posOffset>
                </wp:positionH>
                <wp:positionV relativeFrom="paragraph">
                  <wp:posOffset>78935</wp:posOffset>
                </wp:positionV>
                <wp:extent cx="2993185" cy="640080"/>
                <wp:effectExtent l="0" t="0" r="17145" b="26670"/>
                <wp:wrapNone/>
                <wp:docPr id="1819485393" name="Прямокутник: округлені кути 1819485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185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010553" w14:textId="781915BE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Внутрішньо переміщені сім’ї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F5FB7" id="Прямокутник: округлені кути 1819485393" o:spid="_x0000_s1027" style="position:absolute;left:0;text-align:left;margin-left:16.6pt;margin-top:6.2pt;width:235.7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37010553" w14:textId="781915BE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Внутрішньо переміщені сім’ї</w:t>
                      </w:r>
                    </w:p>
                  </w:txbxContent>
                </v:textbox>
              </v:roundrect>
            </w:pict>
          </mc:Fallback>
        </mc:AlternateContent>
      </w:r>
      <w:r w:rsidR="00C975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0DB04" wp14:editId="0EDE444D">
                <wp:simplePos x="0" y="0"/>
                <wp:positionH relativeFrom="column">
                  <wp:posOffset>3385995</wp:posOffset>
                </wp:positionH>
                <wp:positionV relativeFrom="paragraph">
                  <wp:posOffset>114300</wp:posOffset>
                </wp:positionV>
                <wp:extent cx="2791585" cy="640715"/>
                <wp:effectExtent l="0" t="0" r="27940" b="26035"/>
                <wp:wrapNone/>
                <wp:docPr id="1819485412" name="Прямокутник: округлені кути 1819485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5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62067A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Прийомні сім’ї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0DB04" id="Прямокутник: округлені кути 1819485412" o:spid="_x0000_s1028" style="position:absolute;left:0;text-align:left;margin-left:266.6pt;margin-top:9pt;width:219.8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5762067A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Прийомні сім’ї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F4F3A" w14:textId="77777777" w:rsidR="00EC3CAF" w:rsidRDefault="00EC3CAF" w:rsidP="00EC3CAF">
      <w:pPr>
        <w:ind w:left="-567"/>
      </w:pPr>
    </w:p>
    <w:p w14:paraId="488F61E0" w14:textId="77777777" w:rsidR="00EC3CAF" w:rsidRDefault="00EC3CAF" w:rsidP="00EC3CAF">
      <w:pPr>
        <w:ind w:left="-567"/>
      </w:pPr>
    </w:p>
    <w:p w14:paraId="3FAAA73E" w14:textId="27C2F3C7" w:rsidR="00EC3CAF" w:rsidRDefault="0001251E" w:rsidP="00C9758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2D16AF" wp14:editId="4D125750">
                <wp:simplePos x="0" y="0"/>
                <wp:positionH relativeFrom="column">
                  <wp:posOffset>206230</wp:posOffset>
                </wp:positionH>
                <wp:positionV relativeFrom="paragraph">
                  <wp:posOffset>14605</wp:posOffset>
                </wp:positionV>
                <wp:extent cx="2978785" cy="640715"/>
                <wp:effectExtent l="0" t="0" r="12065" b="26035"/>
                <wp:wrapNone/>
                <wp:docPr id="1819485414" name="Прямокутник: округлені кути 1819485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1E5871" w14:textId="77777777" w:rsidR="0001251E" w:rsidRDefault="0001251E" w:rsidP="00EC3CAF">
                            <w:pPr>
                              <w:jc w:val="center"/>
                            </w:pPr>
                            <w:bookmarkStart w:id="3" w:name="_Hlk225161521"/>
                            <w:bookmarkStart w:id="4" w:name="_Hlk225161522"/>
                            <w:bookmarkStart w:id="5" w:name="_Hlk225161523"/>
                            <w:bookmarkStart w:id="6" w:name="_Hlk225161524"/>
                            <w:bookmarkStart w:id="7" w:name="_Hlk225161525"/>
                            <w:bookmarkStart w:id="8" w:name="_Hlk225161526"/>
                            <w:bookmarkStart w:id="9" w:name="_Hlk225161527"/>
                            <w:bookmarkStart w:id="10" w:name="_Hlk225161528"/>
                            <w:bookmarkStart w:id="11" w:name="_Hlk225161529"/>
                            <w:bookmarkStart w:id="12" w:name="_Hlk225161530"/>
                            <w:bookmarkStart w:id="13" w:name="_Hlk225161531"/>
                            <w:bookmarkStart w:id="14" w:name="_Hlk225161532"/>
                            <w:bookmarkStart w:id="15" w:name="_Hlk225161533"/>
                            <w:bookmarkStart w:id="16" w:name="_Hlk225161534"/>
                            <w:bookmarkStart w:id="17" w:name="_Hlk225161535"/>
                            <w:bookmarkStart w:id="18" w:name="_Hlk225161536"/>
                            <w:bookmarkStart w:id="19" w:name="_Hlk225161542"/>
                            <w:bookmarkStart w:id="20" w:name="_Hlk225161543"/>
                            <w:bookmarkStart w:id="21" w:name="_Hlk225161544"/>
                            <w:bookmarkStart w:id="22" w:name="_Hlk225161545"/>
                            <w:bookmarkStart w:id="23" w:name="_Hlk225161546"/>
                            <w:bookmarkStart w:id="24" w:name="_Hlk225161547"/>
                            <w:bookmarkStart w:id="25" w:name="_Hlk225161548"/>
                            <w:bookmarkStart w:id="26" w:name="_Hlk22516154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Сім’ї з дітьми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D16AF" id="Прямокутник: округлені кути 1819485414" o:spid="_x0000_s1029" style="position:absolute;margin-left:16.25pt;margin-top:1.15pt;width:234.55pt;height:5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91E5871" w14:textId="77777777" w:rsidR="0001251E" w:rsidRDefault="0001251E" w:rsidP="00EC3CAF">
                      <w:pPr>
                        <w:jc w:val="center"/>
                      </w:pPr>
                      <w:bookmarkStart w:id="28" w:name="_Hlk225161521"/>
                      <w:bookmarkStart w:id="29" w:name="_Hlk225161522"/>
                      <w:bookmarkStart w:id="30" w:name="_Hlk225161523"/>
                      <w:bookmarkStart w:id="31" w:name="_Hlk225161524"/>
                      <w:bookmarkStart w:id="32" w:name="_Hlk225161525"/>
                      <w:bookmarkStart w:id="33" w:name="_Hlk225161526"/>
                      <w:bookmarkStart w:id="34" w:name="_Hlk225161527"/>
                      <w:bookmarkStart w:id="35" w:name="_Hlk225161528"/>
                      <w:bookmarkStart w:id="36" w:name="_Hlk225161529"/>
                      <w:bookmarkStart w:id="37" w:name="_Hlk225161530"/>
                      <w:bookmarkStart w:id="38" w:name="_Hlk225161531"/>
                      <w:bookmarkStart w:id="39" w:name="_Hlk225161532"/>
                      <w:bookmarkStart w:id="40" w:name="_Hlk225161533"/>
                      <w:bookmarkStart w:id="41" w:name="_Hlk225161534"/>
                      <w:bookmarkStart w:id="42" w:name="_Hlk225161535"/>
                      <w:bookmarkStart w:id="43" w:name="_Hlk225161536"/>
                      <w:bookmarkStart w:id="44" w:name="_Hlk225161542"/>
                      <w:bookmarkStart w:id="45" w:name="_Hlk225161543"/>
                      <w:bookmarkStart w:id="46" w:name="_Hlk225161544"/>
                      <w:bookmarkStart w:id="47" w:name="_Hlk225161545"/>
                      <w:bookmarkStart w:id="48" w:name="_Hlk225161546"/>
                      <w:bookmarkStart w:id="49" w:name="_Hlk225161547"/>
                      <w:bookmarkStart w:id="50" w:name="_Hlk225161548"/>
                      <w:bookmarkStart w:id="51" w:name="_Hlk22516154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Сім’ї з дітьми</w:t>
                      </w:r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</w:p>
                  </w:txbxContent>
                </v:textbox>
              </v:roundrect>
            </w:pict>
          </mc:Fallback>
        </mc:AlternateContent>
      </w:r>
      <w:r w:rsidR="00C975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C0B59" wp14:editId="1CEAFCBE">
                <wp:simplePos x="0" y="0"/>
                <wp:positionH relativeFrom="column">
                  <wp:posOffset>3383865</wp:posOffset>
                </wp:positionH>
                <wp:positionV relativeFrom="paragraph">
                  <wp:posOffset>12295</wp:posOffset>
                </wp:positionV>
                <wp:extent cx="2803660" cy="819150"/>
                <wp:effectExtent l="0" t="0" r="15875" b="19050"/>
                <wp:wrapNone/>
                <wp:docPr id="1819485411" name="Прямокутник: округлені кути 1819485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66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03DB7C" w14:textId="1D79E75F" w:rsidR="0001251E" w:rsidRPr="0023599E" w:rsidRDefault="0001251E" w:rsidP="00EC3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3599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Особи</w:t>
                            </w:r>
                            <w:r w:rsidRPr="0023599E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2359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які здійснюють постійний догляд за людиною, не здатною до самообслуговування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C0B59" id="Прямокутник: округлені кути 1819485411" o:spid="_x0000_s1030" style="position:absolute;margin-left:266.45pt;margin-top:.95pt;width:220.7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303DB7C" w14:textId="1D79E75F" w:rsidR="0001251E" w:rsidRPr="0023599E" w:rsidRDefault="0001251E" w:rsidP="00EC3C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3599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Особи</w:t>
                      </w:r>
                      <w:r w:rsidRPr="0023599E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2359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які здійснюють постійний догляд за людиною, не здатною до самообслуговування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DEB956" w14:textId="77777777" w:rsidR="00EC3CAF" w:rsidRDefault="00EC3CAF" w:rsidP="00EC3CAF">
      <w:pPr>
        <w:ind w:left="-567"/>
      </w:pPr>
    </w:p>
    <w:p w14:paraId="4B78DA7A" w14:textId="1AF50077" w:rsidR="00EC3CAF" w:rsidRDefault="00C97583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3C5BD" wp14:editId="62D7DBF4">
                <wp:simplePos x="0" y="0"/>
                <wp:positionH relativeFrom="column">
                  <wp:posOffset>206865</wp:posOffset>
                </wp:positionH>
                <wp:positionV relativeFrom="paragraph">
                  <wp:posOffset>160655</wp:posOffset>
                </wp:positionV>
                <wp:extent cx="2978785" cy="640715"/>
                <wp:effectExtent l="0" t="0" r="12065" b="26035"/>
                <wp:wrapNone/>
                <wp:docPr id="1819485394" name="Прямокутник: округлені кути 1819485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6058FA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Особи похилого віку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3C5BD" id="Прямокутник: округлені кути 1819485394" o:spid="_x0000_s1031" style="position:absolute;left:0;text-align:left;margin-left:16.3pt;margin-top:12.65pt;width:234.5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76058FA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Особи похилого віку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626A09" w14:textId="49D8BDC5" w:rsidR="00EC3CAF" w:rsidRDefault="00C97583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C0BA7" wp14:editId="41900080">
                <wp:simplePos x="0" y="0"/>
                <wp:positionH relativeFrom="column">
                  <wp:posOffset>3383865</wp:posOffset>
                </wp:positionH>
                <wp:positionV relativeFrom="paragraph">
                  <wp:posOffset>61395</wp:posOffset>
                </wp:positionV>
                <wp:extent cx="2789260" cy="361950"/>
                <wp:effectExtent l="0" t="0" r="11430" b="19050"/>
                <wp:wrapNone/>
                <wp:docPr id="1819485397" name="Прямокутник: округлені кути 1819485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2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46D2D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Одинокі батьки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C0BA7" id="Прямокутник: округлені кути 1819485397" o:spid="_x0000_s1032" style="position:absolute;left:0;text-align:left;margin-left:266.45pt;margin-top:4.85pt;width:219.6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7A46D2D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Одинокі батьки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8AD4CE" w14:textId="018D1E6C" w:rsidR="00EC3CAF" w:rsidRDefault="0001251E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0240C" wp14:editId="56F4578A">
                <wp:simplePos x="0" y="0"/>
                <wp:positionH relativeFrom="column">
                  <wp:posOffset>206435</wp:posOffset>
                </wp:positionH>
                <wp:positionV relativeFrom="paragraph">
                  <wp:posOffset>285535</wp:posOffset>
                </wp:positionV>
                <wp:extent cx="2978785" cy="640715"/>
                <wp:effectExtent l="0" t="0" r="12065" b="26035"/>
                <wp:wrapNone/>
                <wp:docPr id="1819485402" name="Прямокутник: округлені кути 181948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277ABB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Особи які виховують дітей з інвалідністю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0240C" id="Прямокутник: округлені кути 1819485402" o:spid="_x0000_s1033" style="position:absolute;left:0;text-align:left;margin-left:16.25pt;margin-top:22.5pt;width:234.5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A277ABB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Особи які виховують дітей з інвалідністю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12AE4A" w14:textId="473619EB" w:rsidR="00EC3CAF" w:rsidRDefault="00C97583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214B3D" wp14:editId="490EA004">
                <wp:simplePos x="0" y="0"/>
                <wp:positionH relativeFrom="column">
                  <wp:posOffset>3383865</wp:posOffset>
                </wp:positionH>
                <wp:positionV relativeFrom="paragraph">
                  <wp:posOffset>6175</wp:posOffset>
                </wp:positionV>
                <wp:extent cx="2813185" cy="428625"/>
                <wp:effectExtent l="0" t="0" r="25400" b="28575"/>
                <wp:wrapNone/>
                <wp:docPr id="1819485406" name="Прямокутник: округлені кути 1819485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18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541937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Особи з малозабезпечених сімей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14B3D" id="Прямокутник: округлені кути 1819485406" o:spid="_x0000_s1034" style="position:absolute;left:0;text-align:left;margin-left:266.45pt;margin-top:.5pt;width:221.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C541937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Особи з малозабезпечених сімей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44E7A2" w14:textId="7190C006" w:rsidR="00EC3CAF" w:rsidRDefault="0001251E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7F9F6" wp14:editId="5CCA65C1">
                <wp:simplePos x="0" y="0"/>
                <wp:positionH relativeFrom="column">
                  <wp:posOffset>3427065</wp:posOffset>
                </wp:positionH>
                <wp:positionV relativeFrom="paragraph">
                  <wp:posOffset>262330</wp:posOffset>
                </wp:positionV>
                <wp:extent cx="2767660" cy="400050"/>
                <wp:effectExtent l="57150" t="38100" r="71120" b="95250"/>
                <wp:wrapNone/>
                <wp:docPr id="1819485405" name="Прямокутник: округлені кути 1819485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660" cy="4000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52A800D9" w14:textId="434B7E9A" w:rsidR="0001251E" w:rsidRDefault="00F116F5" w:rsidP="00F116F5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        </w:t>
                            </w:r>
                            <w:r w:rsidR="0001251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Особи з інвалідністю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7F9F6" id="Прямокутник: округлені кути 1819485405" o:spid="_x0000_s1035" style="position:absolute;left:0;text-align:left;margin-left:269.85pt;margin-top:20.65pt;width:217.9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shadow on="t" color="black" opacity="24672f" origin=",.5" offset="0,.55556mm"/>
                <v:textbox inset="2.53958mm,1.2694mm,2.53958mm,1.2694mm">
                  <w:txbxContent>
                    <w:p w14:paraId="52A800D9" w14:textId="434B7E9A" w:rsidR="0001251E" w:rsidRDefault="00F116F5" w:rsidP="00F116F5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         </w:t>
                      </w:r>
                      <w:r w:rsidR="0001251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Особи з інвалідністю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77191B" w14:textId="02BD841B" w:rsidR="00EC3CAF" w:rsidRDefault="0001251E" w:rsidP="00EC3CAF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5B45B" wp14:editId="3F4BCF10">
                <wp:simplePos x="0" y="0"/>
                <wp:positionH relativeFrom="column">
                  <wp:posOffset>211720</wp:posOffset>
                </wp:positionH>
                <wp:positionV relativeFrom="paragraph">
                  <wp:posOffset>151765</wp:posOffset>
                </wp:positionV>
                <wp:extent cx="2969260" cy="1038225"/>
                <wp:effectExtent l="0" t="0" r="21590" b="28575"/>
                <wp:wrapNone/>
                <wp:docPr id="1819485407" name="Прямокутник: округлені кути 1819485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A90998" w14:textId="3E1FED38" w:rsidR="0001251E" w:rsidRDefault="0001251E" w:rsidP="00EC3CAF">
                            <w:pPr>
                              <w:spacing w:after="0"/>
                              <w:ind w:right="-14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Цивільна особа, яка отримала поранення чи ушкодження здоров’я внаслідок війни, але без отримання інвалідності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5B45B" id="Прямокутник: округлені кути 1819485407" o:spid="_x0000_s1036" style="position:absolute;left:0;text-align:left;margin-left:16.65pt;margin-top:11.95pt;width:233.8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2A90998" w14:textId="3E1FED38" w:rsidR="0001251E" w:rsidRDefault="0001251E" w:rsidP="00EC3CAF">
                      <w:pPr>
                        <w:spacing w:after="0"/>
                        <w:ind w:right="-141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Цивільна особа, яка отримала поранення чи ушкодження здоров’я внаслідок війни, але без отримання інвалідності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E1D25B" w14:textId="4D50E8F4" w:rsidR="00EC3CAF" w:rsidRDefault="0001251E" w:rsidP="003850F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2CC37" wp14:editId="3405C7AF">
                <wp:simplePos x="0" y="0"/>
                <wp:positionH relativeFrom="column">
                  <wp:posOffset>3383865</wp:posOffset>
                </wp:positionH>
                <wp:positionV relativeFrom="paragraph">
                  <wp:posOffset>228075</wp:posOffset>
                </wp:positionV>
                <wp:extent cx="2846860" cy="885825"/>
                <wp:effectExtent l="0" t="0" r="10795" b="28575"/>
                <wp:wrapNone/>
                <wp:docPr id="1819485408" name="Прямокутник: округлені кути 1819485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86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1CBB45" w14:textId="68ADDAFC" w:rsidR="0001251E" w:rsidRDefault="0001251E" w:rsidP="00EC3CAF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Член/киня сім’ї  цивільного, загиблого внаслідок бойових дій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2CC37" id="Прямокутник: округлені кути 1819485408" o:spid="_x0000_s1037" style="position:absolute;margin-left:266.45pt;margin-top:17.95pt;width:224.15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F1CBB45" w14:textId="68ADDAFC" w:rsidR="0001251E" w:rsidRDefault="0001251E" w:rsidP="00EC3CAF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Член/киня сім’ї  цивільного, загиблого внаслідок бойових дій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4FA841" w14:textId="0FA5E349" w:rsidR="00EC3CAF" w:rsidRDefault="00EC3CAF" w:rsidP="00EC3CAF">
      <w:pPr>
        <w:ind w:left="-567"/>
      </w:pPr>
    </w:p>
    <w:p w14:paraId="12F68C20" w14:textId="15E9B4DB" w:rsidR="00EC3CAF" w:rsidRDefault="00EC3CAF" w:rsidP="001A46CF">
      <w:pPr>
        <w:rPr>
          <w:noProof/>
        </w:rPr>
      </w:pPr>
    </w:p>
    <w:p w14:paraId="176A582E" w14:textId="4B224003" w:rsidR="00EC3CAF" w:rsidRDefault="001A46CF" w:rsidP="00C975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4C075B" wp14:editId="7DF0597B">
                <wp:simplePos x="0" y="0"/>
                <wp:positionH relativeFrom="column">
                  <wp:posOffset>3513455</wp:posOffset>
                </wp:positionH>
                <wp:positionV relativeFrom="paragraph">
                  <wp:posOffset>139425</wp:posOffset>
                </wp:positionV>
                <wp:extent cx="2634780" cy="866775"/>
                <wp:effectExtent l="0" t="0" r="13335" b="28575"/>
                <wp:wrapNone/>
                <wp:docPr id="1819485403" name="Прямокутник: округлені кути 181948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78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A49568" w14:textId="77777777" w:rsidR="0001251E" w:rsidRDefault="0001251E" w:rsidP="00EC3CAF">
                            <w:pPr>
                              <w:spacing w:after="0"/>
                              <w:ind w:left="-425" w:right="-141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Здобувач/ка освіти  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C075B" id="Прямокутник: округлені кути 1819485403" o:spid="_x0000_s1038" style="position:absolute;margin-left:276.65pt;margin-top:11pt;width:207.45pt;height:6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AA49568" w14:textId="77777777" w:rsidR="0001251E" w:rsidRDefault="0001251E" w:rsidP="00EC3CAF">
                      <w:pPr>
                        <w:spacing w:after="0"/>
                        <w:ind w:left="-425" w:right="-141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Здобувач/ка освіти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24F8F3" wp14:editId="746108EF">
                <wp:simplePos x="0" y="0"/>
                <wp:positionH relativeFrom="column">
                  <wp:posOffset>309465</wp:posOffset>
                </wp:positionH>
                <wp:positionV relativeFrom="paragraph">
                  <wp:posOffset>139845</wp:posOffset>
                </wp:positionV>
                <wp:extent cx="2891185" cy="640715"/>
                <wp:effectExtent l="0" t="0" r="23495" b="26035"/>
                <wp:wrapNone/>
                <wp:docPr id="1819485396" name="Прямокутник: округлені кути 1819485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51001" w14:textId="77777777" w:rsidR="0001251E" w:rsidRDefault="0001251E" w:rsidP="00EC3CAF">
                            <w:pPr>
                              <w:jc w:val="center"/>
                            </w:pPr>
                            <w:bookmarkStart w:id="27" w:name="_Hlk225161430"/>
                            <w:bookmarkStart w:id="28" w:name="_Hlk225161431"/>
                            <w:bookmarkStart w:id="29" w:name="_Hlk225161432"/>
                            <w:bookmarkStart w:id="30" w:name="_Hlk225161433"/>
                            <w:bookmarkStart w:id="31" w:name="_Hlk225161434"/>
                            <w:bookmarkStart w:id="32" w:name="_Hlk225161435"/>
                            <w:bookmarkStart w:id="33" w:name="_Hlk225161436"/>
                            <w:bookmarkStart w:id="34" w:name="_Hlk225161437"/>
                            <w:bookmarkStart w:id="35" w:name="_Hlk225161438"/>
                            <w:bookmarkStart w:id="36" w:name="_Hlk225161439"/>
                            <w:bookmarkStart w:id="37" w:name="_Hlk225161442"/>
                            <w:bookmarkStart w:id="38" w:name="_Hlk225161443"/>
                            <w:bookmarkStart w:id="39" w:name="_Hlk225161444"/>
                            <w:bookmarkStart w:id="40" w:name="_Hlk225161445"/>
                            <w:bookmarkStart w:id="41" w:name="_Hlk225161446"/>
                            <w:bookmarkStart w:id="42" w:name="_Hlk225161447"/>
                            <w:bookmarkStart w:id="43" w:name="_Hlk225161465"/>
                            <w:bookmarkStart w:id="44" w:name="_Hlk225161466"/>
                            <w:bookmarkStart w:id="45" w:name="_Hlk225161467"/>
                            <w:bookmarkStart w:id="46" w:name="_Hlk225161468"/>
                            <w:bookmarkStart w:id="47" w:name="_Hlk225161469"/>
                            <w:bookmarkStart w:id="48" w:name="_Hlk225161470"/>
                            <w:bookmarkStart w:id="49" w:name="_Hlk225161471"/>
                            <w:bookmarkStart w:id="50" w:name="_Hlk225161472"/>
                            <w:bookmarkStart w:id="51" w:name="_Hlk225161473"/>
                            <w:bookmarkStart w:id="52" w:name="_Hlk2251614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Багатодітні сім’ї</w:t>
                            </w:r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4F8F3" id="Прямокутник: округлені кути 1819485396" o:spid="_x0000_s1039" style="position:absolute;margin-left:24.35pt;margin-top:11pt;width:227.65pt;height:5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6051001" w14:textId="77777777" w:rsidR="0001251E" w:rsidRDefault="0001251E" w:rsidP="00EC3CAF">
                      <w:pPr>
                        <w:jc w:val="center"/>
                      </w:pPr>
                      <w:bookmarkStart w:id="78" w:name="_Hlk225161430"/>
                      <w:bookmarkStart w:id="79" w:name="_Hlk225161431"/>
                      <w:bookmarkStart w:id="80" w:name="_Hlk225161432"/>
                      <w:bookmarkStart w:id="81" w:name="_Hlk225161433"/>
                      <w:bookmarkStart w:id="82" w:name="_Hlk225161434"/>
                      <w:bookmarkStart w:id="83" w:name="_Hlk225161435"/>
                      <w:bookmarkStart w:id="84" w:name="_Hlk225161436"/>
                      <w:bookmarkStart w:id="85" w:name="_Hlk225161437"/>
                      <w:bookmarkStart w:id="86" w:name="_Hlk225161438"/>
                      <w:bookmarkStart w:id="87" w:name="_Hlk225161439"/>
                      <w:bookmarkStart w:id="88" w:name="_Hlk225161442"/>
                      <w:bookmarkStart w:id="89" w:name="_Hlk225161443"/>
                      <w:bookmarkStart w:id="90" w:name="_Hlk225161444"/>
                      <w:bookmarkStart w:id="91" w:name="_Hlk225161445"/>
                      <w:bookmarkStart w:id="92" w:name="_Hlk225161446"/>
                      <w:bookmarkStart w:id="93" w:name="_Hlk225161447"/>
                      <w:bookmarkStart w:id="94" w:name="_Hlk225161465"/>
                      <w:bookmarkStart w:id="95" w:name="_Hlk225161466"/>
                      <w:bookmarkStart w:id="96" w:name="_Hlk225161467"/>
                      <w:bookmarkStart w:id="97" w:name="_Hlk225161468"/>
                      <w:bookmarkStart w:id="98" w:name="_Hlk225161469"/>
                      <w:bookmarkStart w:id="99" w:name="_Hlk225161470"/>
                      <w:bookmarkStart w:id="100" w:name="_Hlk225161471"/>
                      <w:bookmarkStart w:id="101" w:name="_Hlk225161472"/>
                      <w:bookmarkStart w:id="102" w:name="_Hlk225161473"/>
                      <w:bookmarkStart w:id="103" w:name="_Hlk2251614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Багатодітні сім’ї</w:t>
                      </w:r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  <w:bookmarkEnd w:id="102"/>
                      <w:bookmarkEnd w:id="103"/>
                    </w:p>
                  </w:txbxContent>
                </v:textbox>
              </v:roundrect>
            </w:pict>
          </mc:Fallback>
        </mc:AlternateContent>
      </w:r>
      <w:r w:rsidR="00EC3CAF">
        <w:br w:type="textWrapping" w:clear="all"/>
      </w:r>
    </w:p>
    <w:p w14:paraId="09E553E7" w14:textId="5940DB2E" w:rsidR="00C97583" w:rsidRDefault="00C97583" w:rsidP="00EC3CAF">
      <w:pPr>
        <w:ind w:left="-567"/>
      </w:pPr>
    </w:p>
    <w:p w14:paraId="7887B483" w14:textId="28255B1D" w:rsidR="0001251E" w:rsidRDefault="0001251E" w:rsidP="00EC3CAF">
      <w:pPr>
        <w:ind w:left="-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0B7B65E" wp14:editId="1C5DDFB0">
            <wp:simplePos x="0" y="0"/>
            <wp:positionH relativeFrom="margin">
              <wp:posOffset>309695</wp:posOffset>
            </wp:positionH>
            <wp:positionV relativeFrom="paragraph">
              <wp:posOffset>163605</wp:posOffset>
            </wp:positionV>
            <wp:extent cx="2929255" cy="838200"/>
            <wp:effectExtent l="0" t="0" r="444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5EBB" w14:textId="4519C443" w:rsidR="00C97583" w:rsidRDefault="001A46CF" w:rsidP="001A46C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DBE12D" wp14:editId="13646F36">
                <wp:simplePos x="0" y="0"/>
                <wp:positionH relativeFrom="column">
                  <wp:posOffset>3549465</wp:posOffset>
                </wp:positionH>
                <wp:positionV relativeFrom="paragraph">
                  <wp:posOffset>165735</wp:posOffset>
                </wp:positionV>
                <wp:extent cx="2598615" cy="364490"/>
                <wp:effectExtent l="0" t="0" r="11430" b="16510"/>
                <wp:wrapNone/>
                <wp:docPr id="10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615" cy="36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EA9425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Опікунські сім’ї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BE12D" id="Прямокутник: округлені кути 10" o:spid="_x0000_s1040" style="position:absolute;margin-left:279.5pt;margin-top:13.05pt;width:204.6pt;height:2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5CEA9425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Опікунські сім’ї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5997C" w14:textId="24009325" w:rsidR="0001251E" w:rsidRDefault="008749A0" w:rsidP="00C9758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EC37BF" w14:textId="45141577" w:rsidR="0001251E" w:rsidRDefault="0001251E" w:rsidP="00C9758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F0CDB" wp14:editId="1413CB48">
                <wp:simplePos x="0" y="0"/>
                <wp:positionH relativeFrom="column">
                  <wp:posOffset>310925</wp:posOffset>
                </wp:positionH>
                <wp:positionV relativeFrom="page">
                  <wp:posOffset>2531730</wp:posOffset>
                </wp:positionV>
                <wp:extent cx="2892385" cy="462740"/>
                <wp:effectExtent l="0" t="0" r="22860" b="13970"/>
                <wp:wrapNone/>
                <wp:docPr id="1819485399" name="Прямокутник: округлені кути 1819485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385" cy="462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296E33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Сім’ї військовослужбовців</w:t>
                            </w:r>
                          </w:p>
                          <w:p w14:paraId="77D71F7D" w14:textId="77777777" w:rsidR="0001251E" w:rsidRDefault="0001251E"/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F0CDB" id="Прямокутник: округлені кути 1819485399" o:spid="_x0000_s1041" style="position:absolute;left:0;text-align:left;margin-left:24.5pt;margin-top:199.35pt;width:227.75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8296E33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Сім’ї військовослужбовців</w:t>
                      </w:r>
                    </w:p>
                    <w:p w14:paraId="77D71F7D" w14:textId="77777777" w:rsidR="0001251E" w:rsidRDefault="0001251E"/>
                  </w:txbxContent>
                </v:textbox>
                <w10:wrap anchory="page"/>
              </v:roundrect>
            </w:pict>
          </mc:Fallback>
        </mc:AlternateContent>
      </w:r>
    </w:p>
    <w:p w14:paraId="356C9B2C" w14:textId="77777777" w:rsidR="0001251E" w:rsidRDefault="0001251E" w:rsidP="00C9758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9301668" w14:textId="77777777" w:rsidR="0001251E" w:rsidRDefault="0001251E" w:rsidP="00C9758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8863420" w14:textId="2289BD4E" w:rsidR="00F9341D" w:rsidRPr="00F9341D" w:rsidRDefault="00F9341D" w:rsidP="00C97583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9341D">
        <w:rPr>
          <w:rFonts w:ascii="Times New Roman" w:eastAsia="Times New Roman" w:hAnsi="Times New Roman" w:cs="Times New Roman"/>
          <w:sz w:val="28"/>
          <w:szCs w:val="28"/>
        </w:rPr>
        <w:t>Серед опитуваних найактивнішими</w:t>
      </w:r>
      <w:r w:rsidRPr="00F9341D">
        <w:t xml:space="preserve"> </w:t>
      </w:r>
      <w:r w:rsidRPr="00F9341D">
        <w:rPr>
          <w:rFonts w:ascii="Times New Roman" w:eastAsia="Times New Roman" w:hAnsi="Times New Roman" w:cs="Times New Roman"/>
          <w:sz w:val="28"/>
          <w:szCs w:val="28"/>
        </w:rPr>
        <w:t>були такі категорії населення:</w:t>
      </w:r>
    </w:p>
    <w:p w14:paraId="1208C0E9" w14:textId="2B3E78D5" w:rsidR="00F9341D" w:rsidRDefault="00F9341D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49A0" w:rsidRPr="008749A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9341D">
        <w:rPr>
          <w:rFonts w:ascii="Times New Roman" w:eastAsia="Times New Roman" w:hAnsi="Times New Roman" w:cs="Times New Roman"/>
          <w:sz w:val="28"/>
          <w:szCs w:val="28"/>
        </w:rPr>
        <w:t>добувачі освіти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128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чол;</w:t>
      </w:r>
    </w:p>
    <w:p w14:paraId="7030258C" w14:textId="39183EDF" w:rsidR="00F9341D" w:rsidRPr="008749A0" w:rsidRDefault="008749A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Одинокі матері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125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чол;</w:t>
      </w:r>
    </w:p>
    <w:p w14:paraId="1F62B8BF" w14:textId="2A363B21" w:rsidR="00F9341D" w:rsidRPr="008749A0" w:rsidRDefault="008749A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Особи з багатодітних сімей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169 чол;</w:t>
      </w:r>
    </w:p>
    <w:p w14:paraId="4EDB8758" w14:textId="217D1F9D" w:rsidR="00F9341D" w:rsidRPr="008749A0" w:rsidRDefault="008749A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Одинокі матері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125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чол;</w:t>
      </w:r>
    </w:p>
    <w:p w14:paraId="35EE267B" w14:textId="1AAEB9F4" w:rsidR="00F9341D" w:rsidRPr="008749A0" w:rsidRDefault="008749A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Особи з малозабезпечених сімей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124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чол;</w:t>
      </w:r>
    </w:p>
    <w:p w14:paraId="6F618F8A" w14:textId="3E62F5A8" w:rsidR="00F9341D" w:rsidRDefault="008749A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75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Особа, що перебуває у відпустці по догляду за дитиною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85</w:t>
      </w:r>
      <w:r w:rsidR="002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41D" w:rsidRPr="008749A0">
        <w:rPr>
          <w:rFonts w:ascii="Times New Roman" w:eastAsia="Times New Roman" w:hAnsi="Times New Roman" w:cs="Times New Roman"/>
          <w:sz w:val="28"/>
          <w:szCs w:val="28"/>
        </w:rPr>
        <w:t>чол;</w:t>
      </w:r>
    </w:p>
    <w:p w14:paraId="7A76E197" w14:textId="7CCEF94A" w:rsidR="003A48D0" w:rsidRDefault="003A48D0" w:rsidP="00C975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749A0">
        <w:rPr>
          <w:rFonts w:ascii="Times New Roman" w:eastAsia="Times New Roman" w:hAnsi="Times New Roman" w:cs="Times New Roman"/>
          <w:sz w:val="28"/>
          <w:szCs w:val="28"/>
        </w:rPr>
        <w:t>Особи з інвалідністю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749A0">
        <w:rPr>
          <w:rFonts w:ascii="Times New Roman" w:eastAsia="Times New Roman" w:hAnsi="Times New Roman" w:cs="Times New Roman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49A0">
        <w:rPr>
          <w:rFonts w:ascii="Times New Roman" w:eastAsia="Times New Roman" w:hAnsi="Times New Roman" w:cs="Times New Roman"/>
          <w:sz w:val="28"/>
          <w:szCs w:val="28"/>
        </w:rPr>
        <w:t>чол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FCD5F7" w14:textId="3D04119E" w:rsidR="00F9341D" w:rsidRDefault="00015EAC" w:rsidP="00B93F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E10">
        <w:rPr>
          <w:noProof/>
          <w:sz w:val="28"/>
          <w:szCs w:val="28"/>
        </w:rPr>
        <w:drawing>
          <wp:inline distT="0" distB="0" distL="0" distR="0" wp14:anchorId="50AF9467" wp14:editId="4F79216D">
            <wp:extent cx="6216266" cy="4119800"/>
            <wp:effectExtent l="0" t="0" r="0" b="0"/>
            <wp:docPr id="22" name="Рисунок 22" descr="C:\Users\Admin\AppData\Local\Microsoft\Windows\INetCache\Content.MSO\4831F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MSO\4831FC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82" cy="41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596B" w14:textId="77777777" w:rsidR="00512E4A" w:rsidRDefault="00EC3CAF" w:rsidP="008749A0">
      <w:pPr>
        <w:rPr>
          <w:rFonts w:ascii="Times New Roman" w:eastAsia="Times New Roman" w:hAnsi="Times New Roman" w:cs="Times New Roman"/>
          <w:sz w:val="28"/>
          <w:szCs w:val="28"/>
        </w:rPr>
      </w:pPr>
      <w:r w:rsidRPr="00720A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Загальна кількість респондентів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1004 осіб, </w:t>
      </w:r>
    </w:p>
    <w:p w14:paraId="668F559B" w14:textId="759FB07B" w:rsidR="00EC3CAF" w:rsidRDefault="00EC3CAF" w:rsidP="008749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із них: </w:t>
      </w:r>
      <w:r w:rsidRPr="00720A31">
        <w:rPr>
          <w:rFonts w:ascii="Times New Roman" w:eastAsia="Times New Roman" w:hAnsi="Times New Roman" w:cs="Times New Roman"/>
          <w:b/>
          <w:sz w:val="28"/>
          <w:szCs w:val="28"/>
        </w:rPr>
        <w:t>жінки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878 (87,5%), </w:t>
      </w:r>
      <w:r w:rsidRPr="00720A31">
        <w:rPr>
          <w:rFonts w:ascii="Times New Roman" w:eastAsia="Times New Roman" w:hAnsi="Times New Roman" w:cs="Times New Roman"/>
          <w:b/>
          <w:sz w:val="28"/>
          <w:szCs w:val="28"/>
        </w:rPr>
        <w:t>чоловіки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–114 (1,4%)</w:t>
      </w:r>
    </w:p>
    <w:p w14:paraId="176EC5B9" w14:textId="5EBD5897" w:rsidR="003B5924" w:rsidRDefault="003B5924" w:rsidP="003B592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D49812" wp14:editId="794E3A04">
            <wp:extent cx="4400550" cy="2767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452D3" w14:textId="77777777" w:rsidR="003B5924" w:rsidRDefault="003B5924" w:rsidP="003B5924">
      <w:pPr>
        <w:tabs>
          <w:tab w:val="left" w:pos="0"/>
        </w:tabs>
        <w:spacing w:after="0" w:line="240" w:lineRule="auto"/>
        <w:jc w:val="both"/>
      </w:pPr>
    </w:p>
    <w:p w14:paraId="35E8DE30" w14:textId="6A47F4FB" w:rsidR="003B5924" w:rsidRPr="00512E4A" w:rsidRDefault="004F4DF9" w:rsidP="001A46CF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512E4A" w:rsidRPr="00512E4A">
        <w:rPr>
          <w:rFonts w:ascii="Times New Roman" w:eastAsia="Times New Roman" w:hAnsi="Times New Roman" w:cs="Times New Roman"/>
          <w:sz w:val="28"/>
          <w:szCs w:val="28"/>
        </w:rPr>
        <w:t xml:space="preserve"> діаграми  видно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12E4A" w:rsidRPr="00512E4A">
        <w:rPr>
          <w:rFonts w:ascii="Times New Roman" w:eastAsia="Times New Roman" w:hAnsi="Times New Roman" w:cs="Times New Roman"/>
          <w:sz w:val="28"/>
          <w:szCs w:val="28"/>
        </w:rPr>
        <w:t xml:space="preserve"> що</w:t>
      </w:r>
      <w:r w:rsidR="003A48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E4A" w:rsidRPr="00512E4A">
        <w:rPr>
          <w:rFonts w:ascii="Times New Roman" w:eastAsia="Times New Roman" w:hAnsi="Times New Roman" w:cs="Times New Roman"/>
          <w:sz w:val="28"/>
          <w:szCs w:val="28"/>
        </w:rPr>
        <w:t>переважно в опитуванні взяли участь жінки. Варто врахувати, що дослідження проводилося в активну фазу війни, тому частина чоловіків, ймовірно, перебувала на службі в Збройних Силах України, що зумовило їх відсутність на опитуванні.</w:t>
      </w:r>
    </w:p>
    <w:p w14:paraId="3C393653" w14:textId="230DBFEA" w:rsidR="004F4DF9" w:rsidRPr="004F4DF9" w:rsidRDefault="003A48D0" w:rsidP="001A46CF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EC3CAF" w:rsidRPr="00720A31">
        <w:rPr>
          <w:rFonts w:ascii="Times New Roman" w:eastAsia="Times New Roman" w:hAnsi="Times New Roman" w:cs="Times New Roman"/>
          <w:b/>
          <w:sz w:val="28"/>
          <w:szCs w:val="28"/>
        </w:rPr>
        <w:t>Віков</w:t>
      </w:r>
      <w:r w:rsidR="008749A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EC3CAF" w:rsidRPr="00720A3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427A5">
        <w:rPr>
          <w:rFonts w:ascii="Times New Roman" w:eastAsia="Times New Roman" w:hAnsi="Times New Roman" w:cs="Times New Roman"/>
          <w:b/>
          <w:sz w:val="28"/>
          <w:szCs w:val="28"/>
        </w:rPr>
        <w:t>структура опитуваних:</w:t>
      </w:r>
      <w:r w:rsidR="004F4DF9" w:rsidRPr="004F4DF9">
        <w:t xml:space="preserve"> </w:t>
      </w:r>
      <w:r w:rsidR="004F4DF9" w:rsidRPr="004F4DF9">
        <w:rPr>
          <w:rFonts w:ascii="Times New Roman" w:eastAsia="Times New Roman" w:hAnsi="Times New Roman" w:cs="Times New Roman"/>
          <w:sz w:val="28"/>
          <w:szCs w:val="28"/>
        </w:rPr>
        <w:t xml:space="preserve">за віком серед респонденток/тів переважали особи віком до 40 років, ще активними були 40–60 років. Також </w:t>
      </w:r>
    </w:p>
    <w:p w14:paraId="20786BCB" w14:textId="219F6E89" w:rsidR="003A48D0" w:rsidRPr="004F4DF9" w:rsidRDefault="004F4DF9" w:rsidP="001A46CF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DF9">
        <w:rPr>
          <w:rFonts w:ascii="Times New Roman" w:eastAsia="Times New Roman" w:hAnsi="Times New Roman" w:cs="Times New Roman"/>
          <w:sz w:val="28"/>
          <w:szCs w:val="28"/>
        </w:rPr>
        <w:t>бачимо з даних таблиці</w:t>
      </w:r>
      <w:r w:rsidR="003A48D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F4DF9">
        <w:rPr>
          <w:rFonts w:ascii="Times New Roman" w:eastAsia="Times New Roman" w:hAnsi="Times New Roman" w:cs="Times New Roman"/>
          <w:sz w:val="28"/>
          <w:szCs w:val="28"/>
        </w:rPr>
        <w:t xml:space="preserve"> що люди старші </w:t>
      </w:r>
      <w:r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4F4DF9">
        <w:rPr>
          <w:rFonts w:ascii="Times New Roman" w:eastAsia="Times New Roman" w:hAnsi="Times New Roman" w:cs="Times New Roman"/>
          <w:sz w:val="28"/>
          <w:szCs w:val="28"/>
        </w:rPr>
        <w:t xml:space="preserve"> теж взяли участь в опит</w:t>
      </w:r>
      <w:r>
        <w:rPr>
          <w:rFonts w:ascii="Times New Roman" w:eastAsia="Times New Roman" w:hAnsi="Times New Roman" w:cs="Times New Roman"/>
          <w:sz w:val="28"/>
          <w:szCs w:val="28"/>
        </w:rPr>
        <w:t>уванні</w:t>
      </w:r>
      <w:r w:rsidRPr="004F4DF9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bottomFromText="160" w:vertAnchor="text" w:tblpX="-5" w:tblpY="1"/>
        <w:tblOverlap w:val="never"/>
        <w:tblW w:w="9776" w:type="dxa"/>
        <w:tblLayout w:type="fixed"/>
        <w:tblLook w:val="0400" w:firstRow="0" w:lastRow="0" w:firstColumn="0" w:lastColumn="0" w:noHBand="0" w:noVBand="1"/>
      </w:tblPr>
      <w:tblGrid>
        <w:gridCol w:w="704"/>
        <w:gridCol w:w="1134"/>
        <w:gridCol w:w="709"/>
        <w:gridCol w:w="1134"/>
        <w:gridCol w:w="567"/>
        <w:gridCol w:w="1134"/>
        <w:gridCol w:w="709"/>
        <w:gridCol w:w="1134"/>
        <w:gridCol w:w="1134"/>
        <w:gridCol w:w="1417"/>
      </w:tblGrid>
      <w:tr w:rsidR="00EC3CAF" w14:paraId="14EFF6BB" w14:textId="77777777" w:rsidTr="003A48D0">
        <w:trPr>
          <w:trHeight w:val="132"/>
        </w:trPr>
        <w:tc>
          <w:tcPr>
            <w:tcW w:w="1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C5CBD" w14:textId="77777777" w:rsidR="00EC3CAF" w:rsidRPr="00F116F5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15-25 років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E876B" w14:textId="77777777" w:rsidR="00EC3CAF" w:rsidRPr="00F116F5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26-40 років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DD5A8" w14:textId="77777777" w:rsidR="00EC3CAF" w:rsidRPr="00F116F5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41-59 років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A7A4E" w14:textId="09125215" w:rsidR="00EC3CAF" w:rsidRPr="00F116F5" w:rsidRDefault="003A48D0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60-65 років і ст</w:t>
            </w:r>
            <w:r w:rsidR="00EC3CAF"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="00EC3CAF" w:rsidRPr="00F116F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2C7F3" w14:textId="77777777" w:rsidR="00EC3CAF" w:rsidRPr="00F116F5" w:rsidRDefault="00EC3CAF" w:rsidP="003A48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116F5">
              <w:rPr>
                <w:rFonts w:ascii="Times New Roman" w:hAnsi="Times New Roman" w:cs="Times New Roman"/>
                <w:sz w:val="26"/>
                <w:szCs w:val="26"/>
              </w:rPr>
              <w:t>Відмова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5EEF" w14:textId="77777777" w:rsidR="00EC3CAF" w:rsidRPr="00F116F5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A48D0" w14:paraId="19F6004E" w14:textId="77777777" w:rsidTr="003A48D0">
        <w:trPr>
          <w:trHeight w:val="1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919CE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FE4AE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4AFD2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9BF24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6963B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E1A37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0A672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E1DA2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3AEDC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8140C" w14:textId="77777777" w:rsidR="00EC3CAF" w:rsidRPr="003A48D0" w:rsidRDefault="00EC3CAF" w:rsidP="003A48D0">
            <w:pPr>
              <w:spacing w:after="0" w:line="240" w:lineRule="auto"/>
              <w:ind w:left="-248" w:right="247" w:firstLine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кількість</w:t>
            </w:r>
          </w:p>
        </w:tc>
      </w:tr>
      <w:tr w:rsidR="003A48D0" w14:paraId="4E8F9A30" w14:textId="77777777" w:rsidTr="003A48D0">
        <w:trPr>
          <w:trHeight w:val="1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6720D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21BAA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C126A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B3531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4539F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8C4CB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264E8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5E4DB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997D3" w14:textId="77777777" w:rsidR="00EC3CAF" w:rsidRPr="003A48D0" w:rsidRDefault="00EC3CAF" w:rsidP="003A4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253A5" w14:textId="77777777" w:rsidR="00EC3CAF" w:rsidRPr="003A48D0" w:rsidRDefault="00EC3CAF" w:rsidP="003A48D0">
            <w:pPr>
              <w:spacing w:after="0" w:line="240" w:lineRule="auto"/>
              <w:ind w:left="-248" w:right="247" w:firstLine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14:paraId="761AF495" w14:textId="5D272BAB" w:rsidR="00EC3CAF" w:rsidRDefault="00EC3CAF" w:rsidP="00EC3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br w:type="textWrapping" w:clear="all"/>
      </w:r>
      <w:r w:rsidR="007E4CCB" w:rsidRPr="007E4CC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6BCD83" wp14:editId="78F3B353">
            <wp:extent cx="4438650" cy="2505075"/>
            <wp:effectExtent l="0" t="0" r="0" b="9525"/>
            <wp:docPr id="16" name="Рисунок 16" descr="C:\Users\Admin\AppData\Local\Microsoft\Windows\INetCache\Content.MSO\90AB81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90AB813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ED78" w14:textId="50038B05" w:rsidR="00EC3CAF" w:rsidRDefault="00B27A96" w:rsidP="00EC3CAF">
      <w:pPr>
        <w:widowControl w:val="0"/>
        <w:spacing w:line="2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720A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0FE343F" w14:textId="26BF5EF1" w:rsidR="001443D8" w:rsidRDefault="00EC3CAF" w:rsidP="003A48D0">
      <w:pPr>
        <w:widowControl w:val="0"/>
        <w:spacing w:line="28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 опитаних більше 33,5% це родини в яких виховуються діти статусні, які потребують додаткових соціальних послуг.</w:t>
      </w:r>
    </w:p>
    <w:p w14:paraId="16AA1CCB" w14:textId="5AC3614B" w:rsidR="002574FC" w:rsidRDefault="002574FC" w:rsidP="003A48D0">
      <w:pPr>
        <w:widowControl w:val="0"/>
        <w:spacing w:line="28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опитування долучились 190 сімей з кількістю дітей від 3-х осіб і більше</w:t>
      </w:r>
      <w:r w:rsidR="00BD1256"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w:r w:rsidR="00BD1256" w:rsidRPr="00BD1256">
        <w:t xml:space="preserve"> </w:t>
      </w:r>
      <w:r w:rsidR="00BD1256">
        <w:t>П</w:t>
      </w:r>
      <w:r w:rsidR="00BD1256" w:rsidRPr="00BD1256">
        <w:rPr>
          <w:rFonts w:ascii="Times New Roman" w:eastAsia="Times New Roman" w:hAnsi="Times New Roman" w:cs="Times New Roman"/>
          <w:sz w:val="28"/>
          <w:szCs w:val="28"/>
        </w:rPr>
        <w:t>ереважно в родинах виховується 1–2 дитини. Водночас понад третину становлять діти з багатодітних сімей, які потребують додаткової уваги та підтримки з боку держави та громади. Більшість із них — це діти шкільного віку, які мають додаткові потреби в освітньому, соціальному, культурному та спортивному розвитку.</w:t>
      </w:r>
    </w:p>
    <w:p w14:paraId="53ABFD56" w14:textId="1FF395DC" w:rsidR="00EC3CAF" w:rsidRDefault="001443D8" w:rsidP="003A48D0">
      <w:pPr>
        <w:widowControl w:val="0"/>
        <w:spacing w:line="28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Із всієї маси опитаних 6% мають статус дитини з інвалідністю або в процесі 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 xml:space="preserve">її 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встановлення</w:t>
      </w:r>
      <w:r w:rsidR="00FC31C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BCE408A" w14:textId="77777777" w:rsidR="003A48D0" w:rsidRDefault="00A47819" w:rsidP="00BD1256">
      <w:pPr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A4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2F7FDA" wp14:editId="1BD82D2C">
            <wp:extent cx="4781550" cy="2705100"/>
            <wp:effectExtent l="0" t="0" r="0" b="0"/>
            <wp:docPr id="18" name="Рисунок 18" descr="C:\Users\Admin\AppData\Local\Microsoft\Windows\INetCache\Content.MSO\7CBF3E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MSO\7CBF3E8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256" w:rsidRPr="00BD12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22B4B2" w14:textId="33A99537" w:rsidR="00EC3CAF" w:rsidRDefault="00BD1256" w:rsidP="003A48D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Ці діти особливо </w:t>
      </w:r>
      <w:r w:rsidRPr="00BD1256">
        <w:rPr>
          <w:rFonts w:ascii="Times New Roman" w:eastAsia="Times New Roman" w:hAnsi="Times New Roman" w:cs="Times New Roman"/>
          <w:sz w:val="28"/>
          <w:szCs w:val="28"/>
        </w:rPr>
        <w:t>потребують додаткових освітніх, медичних та соціальних послуг.</w:t>
      </w:r>
    </w:p>
    <w:p w14:paraId="797D9574" w14:textId="77777777" w:rsidR="005F1A9F" w:rsidRDefault="005F1A9F" w:rsidP="008749A0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E36E28" w14:textId="2DC56D96" w:rsidR="00EC3CAF" w:rsidRPr="008749A0" w:rsidRDefault="003A48D0" w:rsidP="005F1A9F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49A0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AD05D" wp14:editId="6DBB6CC7">
                <wp:simplePos x="0" y="0"/>
                <wp:positionH relativeFrom="column">
                  <wp:posOffset>574295</wp:posOffset>
                </wp:positionH>
                <wp:positionV relativeFrom="paragraph">
                  <wp:posOffset>254000</wp:posOffset>
                </wp:positionV>
                <wp:extent cx="5153025" cy="1024890"/>
                <wp:effectExtent l="0" t="0" r="28575" b="22860"/>
                <wp:wrapNone/>
                <wp:docPr id="1819485413" name="Прямокутник: округлені кути 1819485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024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723013" w14:textId="77777777" w:rsidR="0001251E" w:rsidRDefault="0001251E" w:rsidP="00EC3CAF">
                            <w:pPr>
                              <w:ind w:right="-18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Цільові групи учасників, які прийняли участь в фокус-групах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AD05D" id="Прямокутник: округлені кути 1819485413" o:spid="_x0000_s1042" style="position:absolute;left:0;text-align:left;margin-left:45.2pt;margin-top:20pt;width:405.75pt;height:8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" fillcolor="#5b9bd5 [3204]" strokecolor="#21364f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3F723013" w14:textId="77777777" w:rsidR="0001251E" w:rsidRDefault="0001251E" w:rsidP="00EC3CAF">
                      <w:pPr>
                        <w:ind w:right="-18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Цільові групи учасників, які прийняли участь в фокус-групах</w:t>
                      </w:r>
                    </w:p>
                  </w:txbxContent>
                </v:textbox>
              </v:roundrect>
            </w:pict>
          </mc:Fallback>
        </mc:AlternateContent>
      </w:r>
      <w:r w:rsidR="005F1A9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ПРОВЕДЕННЯ  </w:t>
      </w:r>
      <w:r w:rsidR="005F1A9F" w:rsidRPr="008749A0">
        <w:rPr>
          <w:rFonts w:ascii="Times New Roman" w:eastAsia="Times New Roman" w:hAnsi="Times New Roman" w:cs="Times New Roman"/>
          <w:b/>
          <w:sz w:val="28"/>
          <w:szCs w:val="28"/>
        </w:rPr>
        <w:t>ФОКУС ГРУП</w:t>
      </w:r>
    </w:p>
    <w:p w14:paraId="2705D3EB" w14:textId="2F25ECD5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9F9A9E" w14:textId="7D60027F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B545F" w14:textId="6A9CE20C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E0AA76" w14:textId="62EC1B0F" w:rsidR="00EC3CAF" w:rsidRDefault="005F1A9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A0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14D83" wp14:editId="04AB9F38">
                <wp:simplePos x="0" y="0"/>
                <wp:positionH relativeFrom="column">
                  <wp:posOffset>78055</wp:posOffset>
                </wp:positionH>
                <wp:positionV relativeFrom="paragraph">
                  <wp:posOffset>199760</wp:posOffset>
                </wp:positionV>
                <wp:extent cx="2978785" cy="707390"/>
                <wp:effectExtent l="0" t="0" r="12065" b="16510"/>
                <wp:wrapNone/>
                <wp:docPr id="1819485404" name="Прямокутник: округлені кути 1819485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B75C10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Люди похилого віку ,університет третього віку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14D83" id="Прямокутник: округлені кути 1819485404" o:spid="_x0000_s1043" style="position:absolute;left:0;text-align:left;margin-left:6.15pt;margin-top:15.75pt;width:234.55pt;height:5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FB75C10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Люди похилого віку ,університет третього віку</w:t>
                      </w:r>
                    </w:p>
                  </w:txbxContent>
                </v:textbox>
              </v:roundrect>
            </w:pict>
          </mc:Fallback>
        </mc:AlternateContent>
      </w:r>
      <w:r w:rsidR="003A48D0" w:rsidRPr="008749A0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084E75" wp14:editId="6D6545B5">
                <wp:simplePos x="0" y="0"/>
                <wp:positionH relativeFrom="column">
                  <wp:posOffset>3220425</wp:posOffset>
                </wp:positionH>
                <wp:positionV relativeFrom="paragraph">
                  <wp:posOffset>175895</wp:posOffset>
                </wp:positionV>
                <wp:extent cx="2978785" cy="640715"/>
                <wp:effectExtent l="0" t="0" r="12065" b="26035"/>
                <wp:wrapNone/>
                <wp:docPr id="1819485401" name="Прямокутник: округлені кути 1819485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726673" w14:textId="53716DB1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Прийомні сім’ї , опікунські сім’ї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84E75" id="Прямокутник: округлені кути 1819485401" o:spid="_x0000_s1044" style="position:absolute;left:0;text-align:left;margin-left:253.6pt;margin-top:13.85pt;width:234.55pt;height: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F726673" w14:textId="53716DB1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Прийомні сім’ї , опікунські сім’ї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844B7" w14:textId="77777777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70DDC6" w14:textId="1BF90215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F8BEBD" w14:textId="3AD1A3BD" w:rsidR="00EC3CAF" w:rsidRDefault="005F1A9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9A0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F269CB" wp14:editId="43ECBC19">
                <wp:simplePos x="0" y="0"/>
                <wp:positionH relativeFrom="column">
                  <wp:posOffset>53300</wp:posOffset>
                </wp:positionH>
                <wp:positionV relativeFrom="paragraph">
                  <wp:posOffset>67135</wp:posOffset>
                </wp:positionV>
                <wp:extent cx="2978785" cy="640715"/>
                <wp:effectExtent l="0" t="0" r="12065" b="26035"/>
                <wp:wrapNone/>
                <wp:docPr id="1819485415" name="Прямокутник: округлені кути 1819485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307052" w14:textId="77777777" w:rsidR="0001251E" w:rsidRDefault="0001251E" w:rsidP="00EC3CA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Сім’ї з дітьми ,що потребують послуги раннього втручання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F269CB" id="Прямокутник: округлені кути 1819485415" o:spid="_x0000_s1045" style="position:absolute;left:0;text-align:left;margin-left:4.2pt;margin-top:5.3pt;width:234.55pt;height:5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6307052" w14:textId="77777777" w:rsidR="0001251E" w:rsidRDefault="0001251E" w:rsidP="00EC3CA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Сім’ї з дітьми ,що потребують послуги раннього втручання</w:t>
                      </w:r>
                    </w:p>
                  </w:txbxContent>
                </v:textbox>
              </v:roundrect>
            </w:pict>
          </mc:Fallback>
        </mc:AlternateContent>
      </w:r>
      <w:r w:rsidRPr="008749A0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6D411" wp14:editId="1A3A7DDE">
                <wp:simplePos x="0" y="0"/>
                <wp:positionH relativeFrom="column">
                  <wp:posOffset>3215240</wp:posOffset>
                </wp:positionH>
                <wp:positionV relativeFrom="paragraph">
                  <wp:posOffset>66585</wp:posOffset>
                </wp:positionV>
                <wp:extent cx="2978785" cy="640715"/>
                <wp:effectExtent l="0" t="0" r="12065" b="26035"/>
                <wp:wrapNone/>
                <wp:docPr id="1819485400" name="Прямокутник: округлені кути 181948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759464" w14:textId="77777777" w:rsidR="0001251E" w:rsidRPr="003A48D0" w:rsidRDefault="0001251E" w:rsidP="00EC3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48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Сім’ї, що виховують дітей з інвалідністю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6D411" id="Прямокутник: округлені кути 1819485400" o:spid="_x0000_s1046" style="position:absolute;left:0;text-align:left;margin-left:253.15pt;margin-top:5.25pt;width:234.55pt;height:5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3C759464" w14:textId="77777777" w:rsidR="0001251E" w:rsidRPr="003A48D0" w:rsidRDefault="0001251E" w:rsidP="00EC3C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48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Сім’ї, що виховують дітей з інвалідністю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A08E9" w14:textId="4A047773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6F4D1F3" w14:textId="66C26377" w:rsidR="00EC3CAF" w:rsidRDefault="005F1A9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978058" wp14:editId="7116D8C8">
                <wp:simplePos x="0" y="0"/>
                <wp:positionH relativeFrom="column">
                  <wp:posOffset>51290</wp:posOffset>
                </wp:positionH>
                <wp:positionV relativeFrom="paragraph">
                  <wp:posOffset>191165</wp:posOffset>
                </wp:positionV>
                <wp:extent cx="2978785" cy="781050"/>
                <wp:effectExtent l="0" t="0" r="12065" b="19050"/>
                <wp:wrapNone/>
                <wp:docPr id="1819485398" name="Прямокутник: округлені кути 1819485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E1A35F" w14:textId="2FB8E588" w:rsidR="0001251E" w:rsidRPr="003A48D0" w:rsidRDefault="0001251E" w:rsidP="00EC3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48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Молодь +18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78058" id="Прямокутник: округлені кути 1819485398" o:spid="_x0000_s1047" style="position:absolute;left:0;text-align:left;margin-left:4.05pt;margin-top:15.05pt;width:234.55pt;height:6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BE1A35F" w14:textId="2FB8E588" w:rsidR="0001251E" w:rsidRPr="003A48D0" w:rsidRDefault="0001251E" w:rsidP="00EC3C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48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Молодь +18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37D13" wp14:editId="5970FE3B">
                <wp:simplePos x="0" y="0"/>
                <wp:positionH relativeFrom="column">
                  <wp:posOffset>3215290</wp:posOffset>
                </wp:positionH>
                <wp:positionV relativeFrom="paragraph">
                  <wp:posOffset>191605</wp:posOffset>
                </wp:positionV>
                <wp:extent cx="2978785" cy="640715"/>
                <wp:effectExtent l="0" t="0" r="12065" b="26035"/>
                <wp:wrapNone/>
                <wp:docPr id="1819485410" name="Прямокутник: округлені кути 1819485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D5EB02" w14:textId="77777777" w:rsidR="0001251E" w:rsidRDefault="0001251E" w:rsidP="003A48D0">
                            <w:pPr>
                              <w:ind w:left="709" w:firstLine="70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Багатодітні родини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37D13" id="Прямокутник: округлені кути 1819485410" o:spid="_x0000_s1048" style="position:absolute;left:0;text-align:left;margin-left:253.15pt;margin-top:15.1pt;width:234.55pt;height:5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9D5EB02" w14:textId="77777777" w:rsidR="0001251E" w:rsidRDefault="0001251E" w:rsidP="003A48D0">
                      <w:pPr>
                        <w:ind w:left="709" w:firstLine="709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Багатодітні родини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272221" w14:textId="77777777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553770" w14:textId="2E1FF10A" w:rsidR="00EC3CAF" w:rsidRDefault="00EC3CAF" w:rsidP="00EC3CAF">
      <w:pPr>
        <w:spacing w:after="0" w:line="360" w:lineRule="auto"/>
        <w:ind w:left="-851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3C894B" w14:textId="7BB98141" w:rsidR="00EC3CAF" w:rsidRDefault="00F116F5" w:rsidP="00EC3CA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97607E" wp14:editId="49AADE85">
                <wp:simplePos x="0" y="0"/>
                <wp:positionH relativeFrom="column">
                  <wp:posOffset>50165</wp:posOffset>
                </wp:positionH>
                <wp:positionV relativeFrom="paragraph">
                  <wp:posOffset>223705</wp:posOffset>
                </wp:positionV>
                <wp:extent cx="2978785" cy="781050"/>
                <wp:effectExtent l="0" t="0" r="12065" b="19050"/>
                <wp:wrapNone/>
                <wp:docPr id="2" name="Прямокутник: округлені кути 1819485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3453C" w14:textId="65D5F1B0" w:rsidR="00F116F5" w:rsidRPr="003A48D0" w:rsidRDefault="00F116F5" w:rsidP="00F11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Сім’ї, що виховують дітей з інвалідністю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97607E" id="_x0000_s1049" style="position:absolute;margin-left:3.95pt;margin-top:17.6pt;width:234.55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" fillcolor="#9fc3ff" strokecolor="#4a7dba">
                <v:fill color2="#e4eeff" angle="180" colors="0 #9fc3ff;22938f #bdd5ff;1 #e4eeff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3FD3453C" w14:textId="65D5F1B0" w:rsidR="00F116F5" w:rsidRPr="003A48D0" w:rsidRDefault="00F116F5" w:rsidP="00F116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Сім’ї, що виховують дітей з інвалідністю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0A0032" w14:textId="6C690691" w:rsidR="00DC0154" w:rsidRDefault="00DC0154" w:rsidP="00EC3CAF"/>
    <w:p w14:paraId="526BF8A2" w14:textId="107B7CC8" w:rsidR="00EC3CAF" w:rsidRDefault="00EC3CAF" w:rsidP="00EC3CAF"/>
    <w:p w14:paraId="132E3865" w14:textId="25B2C833" w:rsidR="00EC3CAF" w:rsidRDefault="00EC3CAF" w:rsidP="00EC3CAF"/>
    <w:p w14:paraId="6F36307D" w14:textId="77777777" w:rsidR="00EC3CAF" w:rsidRDefault="00EC3CAF" w:rsidP="00EC3CAF"/>
    <w:p w14:paraId="2CBF7BE7" w14:textId="77777777" w:rsidR="005F1A9F" w:rsidRDefault="005F1A9F" w:rsidP="00EC3CAF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CEF154A" w14:textId="49010D48" w:rsidR="00EC3CAF" w:rsidRDefault="00EC3CAF" w:rsidP="00E720C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1443D8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лютого по 27лютого  2026 року було проведено 7 фокус-груп, загальна кількість учасників –</w:t>
      </w:r>
      <w:r w:rsidR="008749A0" w:rsidRPr="008749A0">
        <w:rPr>
          <w:rFonts w:ascii="Times New Roman" w:eastAsia="Times New Roman" w:hAnsi="Times New Roman" w:cs="Times New Roman"/>
          <w:sz w:val="28"/>
          <w:szCs w:val="28"/>
        </w:rPr>
        <w:t>61</w:t>
      </w:r>
      <w:r w:rsidR="001443D8" w:rsidRPr="008749A0">
        <w:rPr>
          <w:rFonts w:ascii="Times New Roman" w:eastAsia="Times New Roman" w:hAnsi="Times New Roman" w:cs="Times New Roman"/>
          <w:sz w:val="28"/>
          <w:szCs w:val="28"/>
        </w:rPr>
        <w:t>чол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 них: </w:t>
      </w:r>
    </w:p>
    <w:p w14:paraId="4B105E52" w14:textId="7FEFB22E" w:rsidR="00EC3CAF" w:rsidRDefault="00EC3CAF" w:rsidP="00EC3C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0C3"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інок</w:t>
      </w:r>
      <w:r w:rsidR="00E72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72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987">
        <w:rPr>
          <w:rFonts w:ascii="Times New Roman" w:eastAsia="Times New Roman" w:hAnsi="Times New Roman" w:cs="Times New Roman"/>
          <w:sz w:val="28"/>
          <w:szCs w:val="28"/>
        </w:rPr>
        <w:t>57</w:t>
      </w:r>
      <w:r w:rsidR="003746C1">
        <w:rPr>
          <w:rFonts w:ascii="Times New Roman" w:eastAsia="Times New Roman" w:hAnsi="Times New Roman" w:cs="Times New Roman"/>
          <w:sz w:val="28"/>
          <w:szCs w:val="28"/>
        </w:rPr>
        <w:t>чол.</w:t>
      </w:r>
    </w:p>
    <w:p w14:paraId="4DFF5099" w14:textId="19867A32" w:rsidR="00EC3CAF" w:rsidRDefault="00E720C3" w:rsidP="00EC3C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оловіків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987">
        <w:rPr>
          <w:rFonts w:ascii="Times New Roman" w:eastAsia="Times New Roman" w:hAnsi="Times New Roman" w:cs="Times New Roman"/>
          <w:sz w:val="28"/>
          <w:szCs w:val="28"/>
        </w:rPr>
        <w:t>4</w:t>
      </w:r>
      <w:r w:rsidR="003746C1">
        <w:rPr>
          <w:rFonts w:ascii="Times New Roman" w:eastAsia="Times New Roman" w:hAnsi="Times New Roman" w:cs="Times New Roman"/>
          <w:sz w:val="28"/>
          <w:szCs w:val="28"/>
        </w:rPr>
        <w:t>чол.</w:t>
      </w:r>
    </w:p>
    <w:p w14:paraId="56C3CB22" w14:textId="2E98E64B" w:rsidR="00EC3CAF" w:rsidRDefault="003746C1" w:rsidP="00EC3CAF">
      <w:r w:rsidRPr="003746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7AE06B" wp14:editId="59F06A7D">
            <wp:extent cx="4848225" cy="2800350"/>
            <wp:effectExtent l="0" t="0" r="9525" b="0"/>
            <wp:docPr id="6" name="Рисунок 6" descr="C:\Users\Admin\AppData\Local\Microsoft\Windows\INetCache\Content.MSO\270EA5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MSO\270EA59B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C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3054B11E" w14:textId="77777777" w:rsidR="00EC3CAF" w:rsidRDefault="00EC3CAF" w:rsidP="00EC3CA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1B969A" w14:textId="3FE8F953" w:rsidR="00EC3CAF" w:rsidRDefault="00E720C3" w:rsidP="00E720C3">
      <w:pPr>
        <w:spacing w:after="0" w:line="360" w:lineRule="auto"/>
        <w:ind w:firstLine="567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Опитані респонденти виділили більш вразливі категорії  населення, які стикаються з проблемами, а діти в таких родинах потребують особливої допомоги та підтримки, інколи у батьків недостатньо 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фізичних та 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>фінансов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>их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можливост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>ей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для забезпечення всіх потреб дитини 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>її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належного, повноцінного життя та деякі з них мають низьких батьківський потенціал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>,</w:t>
      </w:r>
      <w:r w:rsidR="00A47819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="00FC31C4">
        <w:rPr>
          <w:rFonts w:ascii="Times New Roman" w:eastAsia="Roboto" w:hAnsi="Times New Roman" w:cs="Times New Roman"/>
          <w:color w:val="202124"/>
          <w:sz w:val="28"/>
          <w:szCs w:val="28"/>
        </w:rPr>
        <w:t>спроможність.</w:t>
      </w:r>
      <w:r w:rsidR="00EC3CA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</w:p>
    <w:p w14:paraId="34D670CC" w14:textId="3F219F82" w:rsidR="008F4EF7" w:rsidRDefault="00C65E5B" w:rsidP="00E720C3">
      <w:pPr>
        <w:spacing w:after="0" w:line="360" w:lineRule="auto"/>
        <w:ind w:firstLine="567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Було визначено потреби </w:t>
      </w:r>
      <w:r w:rsidR="00BD1256" w:rsidRPr="00BD1256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респонденток/тів </w:t>
      </w:r>
      <w:r w:rsidR="00594B17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у </w:t>
      </w:r>
      <w:r w:rsidR="00BD1256" w:rsidRPr="00BD1256">
        <w:rPr>
          <w:rFonts w:ascii="Times New Roman" w:eastAsia="Roboto" w:hAnsi="Times New Roman" w:cs="Times New Roman"/>
          <w:color w:val="202124"/>
          <w:sz w:val="28"/>
          <w:szCs w:val="28"/>
        </w:rPr>
        <w:t>послуг</w:t>
      </w:r>
      <w:r w:rsidR="00594B17">
        <w:rPr>
          <w:rFonts w:ascii="Times New Roman" w:eastAsia="Roboto" w:hAnsi="Times New Roman" w:cs="Times New Roman"/>
          <w:color w:val="202124"/>
          <w:sz w:val="28"/>
          <w:szCs w:val="28"/>
        </w:rPr>
        <w:t>ах</w:t>
      </w:r>
      <w:r w:rsidR="008F4EF7">
        <w:rPr>
          <w:rFonts w:ascii="Times New Roman" w:eastAsia="Roboto" w:hAnsi="Times New Roman" w:cs="Times New Roman"/>
          <w:color w:val="202124"/>
          <w:sz w:val="28"/>
          <w:szCs w:val="28"/>
        </w:rPr>
        <w:t>.</w:t>
      </w:r>
    </w:p>
    <w:p w14:paraId="6C59D6F0" w14:textId="77777777" w:rsidR="00430187" w:rsidRDefault="0043018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14:paraId="4DDA88BC" w14:textId="77777777" w:rsidR="00430187" w:rsidRDefault="0043018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14:paraId="64D26E7F" w14:textId="4D97A67B" w:rsidR="008F4EF7" w:rsidRDefault="008F4EF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lastRenderedPageBreak/>
        <w:t>Найбільший запит є на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наступні послуги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:</w:t>
      </w:r>
    </w:p>
    <w:p w14:paraId="2CB582F1" w14:textId="3348988E" w:rsidR="008F4EF7" w:rsidRDefault="008F4EF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>Соціальні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-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385чол;</w:t>
      </w:r>
    </w:p>
    <w:p w14:paraId="58D94D3C" w14:textId="66CA3CE6" w:rsidR="008F4EF7" w:rsidRDefault="008F4EF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>Медичні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-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391чол;</w:t>
      </w:r>
    </w:p>
    <w:p w14:paraId="1BB51512" w14:textId="45B3966B" w:rsidR="008F4EF7" w:rsidRDefault="008F4EF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>Освітні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–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314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чол;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</w:p>
    <w:p w14:paraId="79394531" w14:textId="60A543A9" w:rsidR="00C65E5B" w:rsidRDefault="008F4EF7" w:rsidP="00E720C3">
      <w:pPr>
        <w:spacing w:after="0" w:line="36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>Реабілітаційні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-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121чол</w:t>
      </w:r>
      <w:r w:rsidR="00E720C3">
        <w:rPr>
          <w:rFonts w:ascii="Times New Roman" w:eastAsia="Roboto" w:hAnsi="Times New Roman" w:cs="Times New Roman"/>
          <w:color w:val="202124"/>
          <w:sz w:val="28"/>
          <w:szCs w:val="28"/>
        </w:rPr>
        <w:t>.</w:t>
      </w:r>
    </w:p>
    <w:p w14:paraId="02B9C5BF" w14:textId="2BE3E0A4" w:rsidR="00C65E5B" w:rsidRDefault="00C65E5B" w:rsidP="00EC3CAF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14:paraId="302EC27F" w14:textId="77777777" w:rsidR="008F4EF7" w:rsidRDefault="007E4CCB" w:rsidP="00CF32DE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E4CCB">
        <w:rPr>
          <w:rFonts w:ascii="Times New Roman" w:eastAsia="Roboto" w:hAnsi="Times New Roman" w:cs="Times New Roman"/>
          <w:noProof/>
          <w:color w:val="202124"/>
          <w:sz w:val="28"/>
          <w:szCs w:val="28"/>
        </w:rPr>
        <w:drawing>
          <wp:inline distT="0" distB="0" distL="0" distR="0" wp14:anchorId="62463E1B" wp14:editId="791E17EE">
            <wp:extent cx="4857750" cy="2762250"/>
            <wp:effectExtent l="0" t="0" r="0" b="0"/>
            <wp:docPr id="17" name="Рисунок 17" descr="C:\Users\Admin\AppData\Local\Microsoft\Windows\INetCache\Content.MSO\C3AE25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MSO\C3AE2577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588A" w14:textId="3B199B0B" w:rsidR="00594B17" w:rsidRDefault="00CF32DE" w:rsidP="00C435B0">
      <w:pPr>
        <w:spacing w:after="0" w:line="360" w:lineRule="auto"/>
        <w:ind w:firstLine="567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CF32DE">
        <w:rPr>
          <w:rFonts w:ascii="Times New Roman" w:eastAsia="Roboto" w:hAnsi="Times New Roman" w:cs="Times New Roman"/>
          <w:color w:val="202124"/>
          <w:sz w:val="28"/>
          <w:szCs w:val="28"/>
        </w:rPr>
        <w:t>Під час опитування були в</w:t>
      </w:r>
      <w:r w:rsidR="00C435B0">
        <w:rPr>
          <w:rFonts w:ascii="Times New Roman" w:eastAsia="Roboto" w:hAnsi="Times New Roman" w:cs="Times New Roman"/>
          <w:color w:val="202124"/>
          <w:sz w:val="28"/>
          <w:szCs w:val="28"/>
        </w:rPr>
        <w:t>изначені потреби родин з дітьми</w:t>
      </w:r>
      <w:r w:rsidRPr="00CF32DE">
        <w:rPr>
          <w:rFonts w:ascii="Times New Roman" w:eastAsia="Roboto" w:hAnsi="Times New Roman" w:cs="Times New Roman"/>
          <w:color w:val="202124"/>
          <w:sz w:val="28"/>
          <w:szCs w:val="28"/>
        </w:rPr>
        <w:t>, на думку батьків їх діти задоволені базовими потребами (житло, харчування, одяг та ін.), але є все ж таки в батьків є потреби/проблеми з соціальними виплатами, працевлаштуванням, отриманням адмінпослуг, влаштуванням дітей в садочок та дозвілля, зайнятість дітей.</w:t>
      </w:r>
    </w:p>
    <w:p w14:paraId="2EA71FE7" w14:textId="7F519576" w:rsidR="00C65E5B" w:rsidRDefault="00CC1630" w:rsidP="00EC3CAF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en-US"/>
        </w:rPr>
      </w:pPr>
      <w:r>
        <w:rPr>
          <w:rFonts w:eastAsia="Roboto"/>
          <w:noProof/>
          <w:color w:val="202124"/>
          <w:sz w:val="28"/>
          <w:szCs w:val="28"/>
        </w:rPr>
        <w:drawing>
          <wp:inline distT="0" distB="0" distL="0" distR="0" wp14:anchorId="77DFBA56" wp14:editId="2C9EBDBB">
            <wp:extent cx="5257800" cy="3105150"/>
            <wp:effectExtent l="0" t="0" r="0" b="0"/>
            <wp:docPr id="20" name="Рисунок 20" descr="C:\Users\Admin\AppData\Local\Microsoft\Windows\INetCache\Content.MSO\74169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MSO\74169C2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D055" w14:textId="62D8A36D" w:rsidR="00C65E5B" w:rsidRDefault="00C65E5B" w:rsidP="00EC3CAF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en-US"/>
        </w:rPr>
      </w:pPr>
    </w:p>
    <w:p w14:paraId="08E38A84" w14:textId="2D97F5A5" w:rsidR="00C65E5B" w:rsidRPr="00CF32DE" w:rsidRDefault="00A31F94" w:rsidP="00EC3CAF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</w:rPr>
        <w:t>Проведений аналіз виявив переважний запит на послуги консультування, соціальний супровід,</w:t>
      </w:r>
      <w:r w:rsidR="0018311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A31F94">
        <w:rPr>
          <w:rFonts w:ascii="Times New Roman" w:eastAsia="Roboto" w:hAnsi="Times New Roman" w:cs="Times New Roman"/>
          <w:color w:val="202124"/>
          <w:sz w:val="28"/>
          <w:szCs w:val="28"/>
        </w:rPr>
        <w:t>соціальна інтеграція дітей/осіб до 23р.,</w:t>
      </w:r>
      <w:r w:rsidR="0018311F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A31F94">
        <w:rPr>
          <w:rFonts w:ascii="Times New Roman" w:eastAsia="Roboto" w:hAnsi="Times New Roman" w:cs="Times New Roman"/>
          <w:color w:val="202124"/>
          <w:sz w:val="28"/>
          <w:szCs w:val="28"/>
        </w:rPr>
        <w:t>які мають досвід альтернативного догляду та вихованн</w:t>
      </w:r>
      <w:r>
        <w:rPr>
          <w:rFonts w:ascii="Times New Roman" w:eastAsia="Roboto" w:hAnsi="Times New Roman" w:cs="Times New Roman"/>
          <w:color w:val="202124"/>
          <w:sz w:val="28"/>
          <w:szCs w:val="28"/>
        </w:rPr>
        <w:t>я.</w:t>
      </w:r>
    </w:p>
    <w:p w14:paraId="7FCDC2DB" w14:textId="77777777" w:rsidR="00C65E5B" w:rsidRPr="00CF32DE" w:rsidRDefault="00C65E5B" w:rsidP="00EC3CAF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</w:p>
    <w:p w14:paraId="28D64032" w14:textId="4D9864DE" w:rsidR="00C65E5B" w:rsidRPr="00C65E5B" w:rsidRDefault="00C65E5B" w:rsidP="00594B17">
      <w:pPr>
        <w:spacing w:after="0" w:line="360" w:lineRule="auto"/>
        <w:ind w:left="-142"/>
        <w:jc w:val="both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CF32DE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</w:p>
    <w:p w14:paraId="096D6F76" w14:textId="7FF743D0" w:rsidR="00EC3CAF" w:rsidRDefault="00B27A96" w:rsidP="00EC3CAF">
      <w:pPr>
        <w:spacing w:after="0" w:line="360" w:lineRule="auto"/>
        <w:ind w:left="-142"/>
        <w:jc w:val="both"/>
        <w:rPr>
          <w:rFonts w:ascii="Roboto" w:eastAsia="Roboto" w:hAnsi="Roboto" w:cs="Roboto"/>
          <w:color w:val="202124"/>
          <w:sz w:val="21"/>
          <w:szCs w:val="21"/>
        </w:rPr>
      </w:pPr>
      <w:r>
        <w:rPr>
          <w:rFonts w:ascii="Roboto" w:eastAsia="Roboto" w:hAnsi="Roboto" w:cs="Roboto"/>
          <w:noProof/>
          <w:color w:val="202124"/>
          <w:sz w:val="21"/>
          <w:szCs w:val="21"/>
        </w:rPr>
        <w:drawing>
          <wp:inline distT="0" distB="0" distL="0" distR="0" wp14:anchorId="16FB429C" wp14:editId="08EAA537">
            <wp:extent cx="4867275" cy="2781300"/>
            <wp:effectExtent l="0" t="0" r="9525" b="0"/>
            <wp:docPr id="21" name="Рисунок 21" descr="C:\Users\Admin\AppData\Local\Microsoft\Windows\INetCache\Content.MSO\5504AF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5504AF9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A95B" w14:textId="3A3869E2" w:rsidR="00EC3CAF" w:rsidRDefault="00EC3CAF" w:rsidP="00EC3CA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C2D754" w14:textId="027E5035" w:rsidR="00EC3CAF" w:rsidRDefault="001177CA" w:rsidP="004301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7C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опитування,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 xml:space="preserve"> звіт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 xml:space="preserve"> фокус-груп отримувачі послуг при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>звернені до надавача отримують послу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ги (консультування, 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 xml:space="preserve">інформування, представництво інтересів, супровід і т.д.), але є проблема з отриманням 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 xml:space="preserve">комплексних </w:t>
      </w:r>
      <w:r w:rsidRPr="001177CA">
        <w:rPr>
          <w:rFonts w:ascii="Times New Roman" w:eastAsia="Times New Roman" w:hAnsi="Times New Roman" w:cs="Times New Roman"/>
          <w:sz w:val="28"/>
          <w:szCs w:val="28"/>
        </w:rPr>
        <w:t>реабілітаційних послуг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>, послуги раннього втручання та інклюзивного навчання.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>Існу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>ють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 xml:space="preserve"> перешкод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 xml:space="preserve">  тривалості та 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 xml:space="preserve">сталості </w:t>
      </w:r>
      <w:r w:rsidR="00A31F94">
        <w:rPr>
          <w:rFonts w:ascii="Times New Roman" w:eastAsia="Times New Roman" w:hAnsi="Times New Roman" w:cs="Times New Roman"/>
          <w:sz w:val="28"/>
          <w:szCs w:val="28"/>
        </w:rPr>
        <w:t xml:space="preserve"> отриманн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>я послуг із-за поганої логістики та незадовільного стану доріг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>е проводиться навчання в дошкільних за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>кладах через безпекові проблеми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D0E">
        <w:rPr>
          <w:rFonts w:ascii="Times New Roman" w:eastAsia="Times New Roman" w:hAnsi="Times New Roman" w:cs="Times New Roman"/>
          <w:sz w:val="28"/>
          <w:szCs w:val="28"/>
        </w:rPr>
        <w:t>а саме через ві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>дсутність облаштованих укриттів</w:t>
      </w:r>
      <w:r w:rsidR="00214B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 xml:space="preserve">немає послуги тимчасового </w:t>
      </w:r>
      <w:r w:rsidR="00214B54">
        <w:rPr>
          <w:rFonts w:ascii="Times New Roman" w:eastAsia="Times New Roman" w:hAnsi="Times New Roman" w:cs="Times New Roman"/>
          <w:sz w:val="28"/>
          <w:szCs w:val="28"/>
        </w:rPr>
        <w:t xml:space="preserve">догляду, 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>відпочинку для батьків,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918">
        <w:rPr>
          <w:rFonts w:ascii="Times New Roman" w:eastAsia="Times New Roman" w:hAnsi="Times New Roman" w:cs="Times New Roman"/>
          <w:sz w:val="28"/>
          <w:szCs w:val="28"/>
        </w:rPr>
        <w:t>що виховують дітей з інвалідністю</w:t>
      </w:r>
      <w:r w:rsidR="00214B54">
        <w:rPr>
          <w:rFonts w:ascii="Times New Roman" w:eastAsia="Times New Roman" w:hAnsi="Times New Roman" w:cs="Times New Roman"/>
          <w:sz w:val="28"/>
          <w:szCs w:val="28"/>
        </w:rPr>
        <w:t>, недостатньо послуг профорієнтації дітей та інформаційної підтримки у молодіжному форматі.</w:t>
      </w:r>
    </w:p>
    <w:p w14:paraId="597E26BA" w14:textId="6CB97184" w:rsidR="0018311F" w:rsidRDefault="00EC3CAF" w:rsidP="004301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 опитуванні було враховано думку респондентів  про рівень надання соцпослуг у громаді,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76 % з них висловилися про те,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 задоволені якістю їх </w:t>
      </w:r>
      <w:r w:rsidR="0018311F">
        <w:rPr>
          <w:rFonts w:ascii="Times New Roman" w:eastAsia="Times New Roman" w:hAnsi="Times New Roman" w:cs="Times New Roman"/>
          <w:sz w:val="28"/>
          <w:szCs w:val="28"/>
        </w:rPr>
        <w:t>надання:</w:t>
      </w:r>
    </w:p>
    <w:p w14:paraId="65CBB876" w14:textId="1A04209D" w:rsidR="00EC3CAF" w:rsidRDefault="00594B17" w:rsidP="00430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B17"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6C289AB" wp14:editId="58E1AD2D">
            <wp:extent cx="4550285" cy="2363490"/>
            <wp:effectExtent l="0" t="0" r="3175" b="0"/>
            <wp:docPr id="1" name="Рисунок 1" descr="C:\Users\Admin\AppData\Local\Microsoft\Windows\INetCache\Content.MSO\A4D7E4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MSO\A4D7E4A1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24" cy="24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2F3C" w14:textId="4EA353F0" w:rsidR="00264D17" w:rsidRPr="00012D0E" w:rsidRDefault="00012D0E" w:rsidP="004E76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12D0E">
        <w:rPr>
          <w:rFonts w:ascii="Times New Roman" w:eastAsia="Times New Roman" w:hAnsi="Times New Roman" w:cs="Times New Roman"/>
          <w:sz w:val="28"/>
          <w:szCs w:val="28"/>
        </w:rPr>
        <w:t xml:space="preserve">питані респонденти/тки про послуги в основному дізнаються через родичів, знайомих, соціальні мережі </w:t>
      </w:r>
      <w:r>
        <w:rPr>
          <w:rFonts w:ascii="Times New Roman" w:eastAsia="Times New Roman" w:hAnsi="Times New Roman" w:cs="Times New Roman"/>
          <w:sz w:val="28"/>
          <w:szCs w:val="28"/>
        </w:rPr>
        <w:t>76</w:t>
      </w:r>
      <w:r w:rsidRPr="00012D0E">
        <w:rPr>
          <w:rFonts w:ascii="Times New Roman" w:eastAsia="Times New Roman" w:hAnsi="Times New Roman" w:cs="Times New Roman"/>
          <w:sz w:val="28"/>
          <w:szCs w:val="28"/>
        </w:rPr>
        <w:t xml:space="preserve">% опитаних, майже </w:t>
      </w:r>
      <w:r>
        <w:rPr>
          <w:rFonts w:ascii="Times New Roman" w:eastAsia="Times New Roman" w:hAnsi="Times New Roman" w:cs="Times New Roman"/>
          <w:sz w:val="28"/>
          <w:szCs w:val="28"/>
        </w:rPr>
        <w:t>15,2</w:t>
      </w:r>
      <w:r w:rsidRPr="00012D0E">
        <w:rPr>
          <w:rFonts w:ascii="Times New Roman" w:eastAsia="Times New Roman" w:hAnsi="Times New Roman" w:cs="Times New Roman"/>
          <w:sz w:val="28"/>
          <w:szCs w:val="28"/>
        </w:rPr>
        <w:t>% населення дізнається з національного та місцевого телебачення, газет, журналів, стендів, б</w:t>
      </w:r>
      <w:r>
        <w:rPr>
          <w:rFonts w:ascii="Times New Roman" w:eastAsia="Times New Roman" w:hAnsi="Times New Roman" w:cs="Times New Roman"/>
          <w:sz w:val="28"/>
          <w:szCs w:val="28"/>
        </w:rPr>
        <w:t>уклетів</w:t>
      </w:r>
      <w:r w:rsidR="00264D17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D17">
        <w:rPr>
          <w:rFonts w:ascii="Times New Roman" w:eastAsia="Times New Roman" w:hAnsi="Times New Roman" w:cs="Times New Roman"/>
          <w:sz w:val="28"/>
          <w:szCs w:val="28"/>
        </w:rPr>
        <w:t>від родичів та знайомих 55,6%, особисто від соц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іальних </w:t>
      </w:r>
      <w:r w:rsidR="00264D17">
        <w:rPr>
          <w:rFonts w:ascii="Times New Roman" w:eastAsia="Times New Roman" w:hAnsi="Times New Roman" w:cs="Times New Roman"/>
          <w:sz w:val="28"/>
          <w:szCs w:val="28"/>
        </w:rPr>
        <w:t>працівників -21,2%.</w:t>
      </w:r>
    </w:p>
    <w:p w14:paraId="537065F3" w14:textId="4C619CD3" w:rsidR="00EC3CAF" w:rsidRDefault="00264D17" w:rsidP="004301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="00012D0E" w:rsidRPr="00012D0E">
        <w:rPr>
          <w:rFonts w:ascii="Times New Roman" w:eastAsia="Times New Roman" w:hAnsi="Times New Roman" w:cs="Times New Roman"/>
          <w:sz w:val="28"/>
          <w:szCs w:val="28"/>
        </w:rPr>
        <w:t>нформування в громаді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необхідно</w:t>
      </w:r>
      <w:r w:rsidR="004E7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30187">
        <w:rPr>
          <w:rFonts w:ascii="Times New Roman" w:eastAsia="Times New Roman" w:hAnsi="Times New Roman" w:cs="Times New Roman"/>
          <w:sz w:val="28"/>
          <w:szCs w:val="28"/>
        </w:rPr>
        <w:t>досконалити</w:t>
      </w:r>
      <w:r w:rsidR="00012D0E" w:rsidRPr="00012D0E">
        <w:rPr>
          <w:rFonts w:ascii="Times New Roman" w:eastAsia="Times New Roman" w:hAnsi="Times New Roman" w:cs="Times New Roman"/>
          <w:sz w:val="28"/>
          <w:szCs w:val="28"/>
        </w:rPr>
        <w:t>, так як не всі громадяни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30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особливо люди похилого віку </w:t>
      </w:r>
      <w:r w:rsidR="00012D0E" w:rsidRPr="00012D0E">
        <w:rPr>
          <w:rFonts w:ascii="Times New Roman" w:eastAsia="Times New Roman" w:hAnsi="Times New Roman" w:cs="Times New Roman"/>
          <w:sz w:val="28"/>
          <w:szCs w:val="28"/>
        </w:rPr>
        <w:t xml:space="preserve">мають сучасні 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>ґ</w:t>
      </w:r>
      <w:r w:rsidR="00012D0E" w:rsidRPr="00012D0E">
        <w:rPr>
          <w:rFonts w:ascii="Times New Roman" w:eastAsia="Times New Roman" w:hAnsi="Times New Roman" w:cs="Times New Roman"/>
          <w:sz w:val="28"/>
          <w:szCs w:val="28"/>
        </w:rPr>
        <w:t>аджети та доступ до мережі інтернет.</w:t>
      </w:r>
    </w:p>
    <w:p w14:paraId="421514BC" w14:textId="54DF54EA" w:rsidR="00EC3CAF" w:rsidRPr="0008506B" w:rsidRDefault="00C25D6F" w:rsidP="0008506B">
      <w:pPr>
        <w:pStyle w:val="aa"/>
        <w:numPr>
          <w:ilvl w:val="1"/>
          <w:numId w:val="1"/>
        </w:numPr>
        <w:tabs>
          <w:tab w:val="left" w:pos="284"/>
          <w:tab w:val="left" w:pos="2268"/>
          <w:tab w:val="left" w:pos="2410"/>
        </w:tabs>
        <w:spacing w:after="0" w:line="600" w:lineRule="auto"/>
        <w:ind w:left="-127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Висновки т</w:t>
      </w:r>
      <w:r w:rsidRPr="00085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085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екомендації</w:t>
      </w:r>
    </w:p>
    <w:p w14:paraId="6CA4241A" w14:textId="77777777" w:rsidR="00EC3CAF" w:rsidRDefault="00EC3CAF" w:rsidP="00430187">
      <w:pPr>
        <w:tabs>
          <w:tab w:val="left" w:pos="284"/>
          <w:tab w:val="left" w:pos="2268"/>
          <w:tab w:val="left" w:pos="241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надання послуг в Новоодеській міській територіальній громад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оцінена «добре»  мешканками/цями громади. </w:t>
      </w:r>
    </w:p>
    <w:p w14:paraId="7009EE55" w14:textId="7B446B59" w:rsidR="00EC3CAF" w:rsidRDefault="00EC3CAF" w:rsidP="00430187">
      <w:pPr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Майже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77% опитаних статус не вказали але майже 33%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це категорії  батьків з дітьми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 належали до вразливих груп населення та перебували у складних життєвих обставинах, яких забезпечено соціальними послугами.</w:t>
      </w:r>
    </w:p>
    <w:p w14:paraId="48091A81" w14:textId="6A225FB4" w:rsidR="00EC3CAF" w:rsidRDefault="00EC3CAF" w:rsidP="00430187">
      <w:pPr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Серед соціальних послуг, яких потребували мешканці </w:t>
      </w:r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A33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04AA8CC" w14:textId="77777777" w:rsidR="00EC3CAF" w:rsidRDefault="00EC3CAF" w:rsidP="00EC3CAF">
      <w:pPr>
        <w:tabs>
          <w:tab w:val="left" w:pos="284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базові соціальні послуги:</w:t>
      </w:r>
    </w:p>
    <w:p w14:paraId="34E395B6" w14:textId="0AD73457" w:rsidR="00EC3CAF" w:rsidRPr="00292F29" w:rsidRDefault="00EC3CAF" w:rsidP="00292F2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CAF">
        <w:rPr>
          <w:rFonts w:ascii="Times New Roman" w:eastAsia="Times New Roman" w:hAnsi="Times New Roman" w:cs="Times New Roman"/>
          <w:sz w:val="28"/>
          <w:szCs w:val="28"/>
        </w:rPr>
        <w:t>соціальний супровід</w:t>
      </w:r>
      <w:r w:rsidR="00BB3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сімей, осіб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3E4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які перебувають у складних</w:t>
      </w:r>
    </w:p>
    <w:p w14:paraId="2C4C639D" w14:textId="7775BCA8" w:rsidR="00EC3CAF" w:rsidRDefault="00EC3CAF" w:rsidP="00EC3CA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життєвих обставинах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15,4%</w:t>
      </w:r>
    </w:p>
    <w:p w14:paraId="129CE9C2" w14:textId="3B3E912F" w:rsidR="00292F29" w:rsidRDefault="00292F29" w:rsidP="00292F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ab/>
        <w:t>соціальний супровід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сімей 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виховуються діти -сироти, </w:t>
      </w:r>
    </w:p>
    <w:p w14:paraId="5B01AAC9" w14:textId="7526FC0F" w:rsidR="00292F29" w:rsidRDefault="00292F29" w:rsidP="00292F29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діти позбавлені батьківського піклування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-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3084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92F29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0DBCD518" w14:textId="258E12CF" w:rsidR="00EC3CAF" w:rsidRDefault="00EC3CAF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>онсультування – 71,</w:t>
      </w:r>
      <w:r>
        <w:rPr>
          <w:rFonts w:ascii="Times New Roman" w:eastAsia="Times New Roman" w:hAnsi="Times New Roman" w:cs="Times New Roman"/>
          <w:sz w:val="28"/>
          <w:szCs w:val="28"/>
        </w:rPr>
        <w:t>1%;</w:t>
      </w:r>
    </w:p>
    <w:p w14:paraId="2047A960" w14:textId="02B62041" w:rsidR="00EC3CAF" w:rsidRDefault="00EC3CAF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соціальна адаптація – 3,</w:t>
      </w:r>
      <w:r w:rsidR="00292F2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78398F6E" w14:textId="7B4454D7" w:rsidR="00EC3CAF" w:rsidRDefault="00292F29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підтримане проживання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7,9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53405AB5" w14:textId="08D221E8" w:rsidR="00EC3CAF" w:rsidRDefault="00292F29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супровід під час інклюзивного навчання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 – 3%,</w:t>
      </w:r>
    </w:p>
    <w:p w14:paraId="66E4B362" w14:textId="4839A8D4" w:rsidR="00EC3CAF" w:rsidRDefault="00EC3CAF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соціальна </w:t>
      </w:r>
      <w:r w:rsidR="00D3084D">
        <w:rPr>
          <w:rFonts w:ascii="Times New Roman" w:eastAsia="Times New Roman" w:hAnsi="Times New Roman" w:cs="Times New Roman"/>
          <w:sz w:val="28"/>
          <w:szCs w:val="28"/>
        </w:rPr>
        <w:t>інтеграція дітей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84D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84D">
        <w:rPr>
          <w:rFonts w:ascii="Times New Roman" w:eastAsia="Times New Roman" w:hAnsi="Times New Roman" w:cs="Times New Roman"/>
          <w:sz w:val="28"/>
          <w:szCs w:val="28"/>
        </w:rPr>
        <w:t>3,4</w:t>
      </w:r>
      <w:r>
        <w:rPr>
          <w:rFonts w:ascii="Times New Roman" w:eastAsia="Times New Roman" w:hAnsi="Times New Roman" w:cs="Times New Roman"/>
          <w:sz w:val="28"/>
          <w:szCs w:val="28"/>
        </w:rPr>
        <w:t>%,</w:t>
      </w:r>
    </w:p>
    <w:p w14:paraId="6EC2AA70" w14:textId="2BE5EF12" w:rsidR="00EC3CAF" w:rsidRDefault="00292F29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денний догляд дітей з інвалідністю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C3CAF">
        <w:rPr>
          <w:rFonts w:ascii="Times New Roman" w:eastAsia="Times New Roman" w:hAnsi="Times New Roman" w:cs="Times New Roman"/>
          <w:sz w:val="28"/>
          <w:szCs w:val="28"/>
        </w:rPr>
        <w:t>%);</w:t>
      </w:r>
    </w:p>
    <w:p w14:paraId="3F08FC6A" w14:textId="47034370" w:rsidR="00292F29" w:rsidRDefault="00292F29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F29">
        <w:rPr>
          <w:rFonts w:ascii="Times New Roman" w:eastAsia="Times New Roman" w:hAnsi="Times New Roman" w:cs="Times New Roman"/>
          <w:sz w:val="28"/>
          <w:szCs w:val="28"/>
        </w:rPr>
        <w:t>екстрене (кризове) втручання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329C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8%</w:t>
      </w:r>
    </w:p>
    <w:p w14:paraId="3AFE1062" w14:textId="04B7C209" w:rsidR="00D3084D" w:rsidRDefault="00D3084D" w:rsidP="00EC3CA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раннє втручання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11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3,5%</w:t>
      </w:r>
    </w:p>
    <w:p w14:paraId="3D1183D9" w14:textId="6B0F4425" w:rsidR="00EC3CAF" w:rsidRPr="00430187" w:rsidRDefault="00EC3CAF" w:rsidP="00430187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sz w:val="28"/>
          <w:szCs w:val="28"/>
        </w:rPr>
        <w:t>інші базові послуги (посередництво).</w:t>
      </w:r>
    </w:p>
    <w:p w14:paraId="63FBEABB" w14:textId="77777777" w:rsidR="00EC3CAF" w:rsidRDefault="00EC3CAF" w:rsidP="004301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Більшість людей, що скористалися цими послугами, були задоволені їх наданням.</w:t>
      </w:r>
    </w:p>
    <w:p w14:paraId="5268EC09" w14:textId="2E7EF90B" w:rsidR="00EC3CAF" w:rsidRDefault="00EC3CAF" w:rsidP="00430187">
      <w:pPr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Однак, мешканці</w:t>
      </w:r>
      <w:r w:rsidR="00430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310">
        <w:rPr>
          <w:rFonts w:ascii="Times New Roman" w:eastAsia="Times New Roman" w:hAnsi="Times New Roman" w:cs="Times New Roman"/>
          <w:sz w:val="28"/>
          <w:szCs w:val="28"/>
        </w:rPr>
        <w:t>Новооде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ської </w:t>
      </w:r>
      <w:r w:rsidR="00AF5310">
        <w:rPr>
          <w:rFonts w:ascii="Times New Roman" w:eastAsia="Times New Roman" w:hAnsi="Times New Roman" w:cs="Times New Roman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sz w:val="28"/>
          <w:szCs w:val="28"/>
        </w:rPr>
        <w:t>ської територіальної громади висловлюють</w:t>
      </w:r>
      <w:r w:rsidR="00132A33" w:rsidRPr="00132A33">
        <w:t xml:space="preserve"> </w:t>
      </w:r>
      <w:r w:rsidR="00132A33" w:rsidRPr="00132A33">
        <w:rPr>
          <w:rFonts w:ascii="Times New Roman" w:eastAsia="Times New Roman" w:hAnsi="Times New Roman" w:cs="Times New Roman"/>
          <w:sz w:val="28"/>
          <w:szCs w:val="28"/>
        </w:rPr>
        <w:t xml:space="preserve">побажання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щодо розвитку та вдосконалення існуючих послуг </w:t>
      </w:r>
      <w:r w:rsidR="00A83FB3">
        <w:rPr>
          <w:rFonts w:ascii="Times New Roman" w:eastAsia="Times New Roman" w:hAnsi="Times New Roman" w:cs="Times New Roman"/>
          <w:sz w:val="28"/>
          <w:szCs w:val="28"/>
        </w:rPr>
        <w:t>і</w:t>
      </w:r>
      <w:r w:rsidR="00430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532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створення нових</w:t>
      </w:r>
      <w:r w:rsidR="008453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72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FB3">
        <w:rPr>
          <w:rFonts w:ascii="Times New Roman" w:eastAsia="Times New Roman" w:hAnsi="Times New Roman" w:cs="Times New Roman"/>
          <w:sz w:val="28"/>
          <w:szCs w:val="28"/>
        </w:rPr>
        <w:t>розширення їх діапазону,</w:t>
      </w:r>
      <w:r w:rsidR="00BB3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FB3">
        <w:rPr>
          <w:rFonts w:ascii="Times New Roman" w:eastAsia="Times New Roman" w:hAnsi="Times New Roman" w:cs="Times New Roman"/>
          <w:sz w:val="28"/>
          <w:szCs w:val="28"/>
        </w:rPr>
        <w:t>покращення якості,</w:t>
      </w:r>
      <w:r w:rsidR="00BB3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A33">
        <w:rPr>
          <w:rFonts w:ascii="Times New Roman" w:eastAsia="Times New Roman" w:hAnsi="Times New Roman" w:cs="Times New Roman"/>
          <w:sz w:val="28"/>
          <w:szCs w:val="28"/>
        </w:rPr>
        <w:t xml:space="preserve">залучення та навчання професійних кадрів,     </w:t>
      </w:r>
      <w:r w:rsidR="0084532A">
        <w:rPr>
          <w:rFonts w:ascii="Times New Roman" w:eastAsia="Times New Roman" w:hAnsi="Times New Roman" w:cs="Times New Roman"/>
          <w:sz w:val="28"/>
          <w:szCs w:val="28"/>
        </w:rPr>
        <w:t xml:space="preserve">облаштування </w:t>
      </w:r>
      <w:r w:rsidR="00132A3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4532A">
        <w:rPr>
          <w:rFonts w:ascii="Times New Roman" w:eastAsia="Times New Roman" w:hAnsi="Times New Roman" w:cs="Times New Roman"/>
          <w:sz w:val="28"/>
          <w:szCs w:val="28"/>
        </w:rPr>
        <w:t>безпекових об’єктів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A33">
        <w:rPr>
          <w:rFonts w:ascii="Times New Roman" w:eastAsia="Times New Roman" w:hAnsi="Times New Roman" w:cs="Times New Roman"/>
          <w:sz w:val="28"/>
          <w:szCs w:val="28"/>
        </w:rPr>
        <w:t xml:space="preserve"> для роботи сфери послуг і  функціонування</w:t>
      </w:r>
      <w:r w:rsidR="00BB3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A33">
        <w:rPr>
          <w:rFonts w:ascii="Times New Roman" w:eastAsia="Times New Roman" w:hAnsi="Times New Roman" w:cs="Times New Roman"/>
          <w:sz w:val="28"/>
          <w:szCs w:val="28"/>
        </w:rPr>
        <w:t xml:space="preserve">інфрастуктурної мережі. </w:t>
      </w:r>
    </w:p>
    <w:p w14:paraId="7992EC65" w14:textId="77777777" w:rsidR="00430187" w:rsidRDefault="00430187" w:rsidP="00132A33">
      <w:pPr>
        <w:tabs>
          <w:tab w:val="left" w:pos="284"/>
          <w:tab w:val="left" w:pos="2268"/>
          <w:tab w:val="left" w:pos="2410"/>
        </w:tabs>
        <w:spacing w:after="0" w:line="360" w:lineRule="auto"/>
        <w:ind w:left="-709" w:firstLine="170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3408E3" w14:textId="10D5EA87" w:rsidR="00EC3CAF" w:rsidRDefault="00EC3CAF" w:rsidP="00132A33">
      <w:pPr>
        <w:tabs>
          <w:tab w:val="left" w:pos="284"/>
          <w:tab w:val="left" w:pos="2268"/>
          <w:tab w:val="left" w:pos="2410"/>
        </w:tabs>
        <w:spacing w:after="0" w:line="360" w:lineRule="auto"/>
        <w:ind w:left="-709" w:firstLine="170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Додаткові потреби, яких потребують опитані респонденти:</w:t>
      </w:r>
    </w:p>
    <w:tbl>
      <w:tblPr>
        <w:tblW w:w="9330" w:type="dxa"/>
        <w:tblLayout w:type="fixed"/>
        <w:tblLook w:val="0400" w:firstRow="0" w:lastRow="0" w:firstColumn="0" w:lastColumn="0" w:noHBand="0" w:noVBand="1"/>
      </w:tblPr>
      <w:tblGrid>
        <w:gridCol w:w="2240"/>
        <w:gridCol w:w="7090"/>
      </w:tblGrid>
      <w:tr w:rsidR="00EC3CAF" w14:paraId="529E8CE6" w14:textId="77777777" w:rsidTr="00EC3CAF">
        <w:trPr>
          <w:trHeight w:val="65"/>
        </w:trPr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D45AA5B" w14:textId="77777777" w:rsidR="00EC3CAF" w:rsidRPr="00430187" w:rsidRDefault="00EC3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</w:t>
            </w: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0DFD664" w14:textId="77777777" w:rsidR="00EC3CAF" w:rsidRDefault="00EC3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Додаткові послуги яких потребують опитані респонденти</w:t>
            </w:r>
          </w:p>
          <w:p w14:paraId="04A54040" w14:textId="1483D71B" w:rsidR="00430187" w:rsidRPr="00430187" w:rsidRDefault="0043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3CAF" w14:paraId="3E9A571D" w14:textId="77777777" w:rsidTr="00EC3CAF">
        <w:trPr>
          <w:trHeight w:val="360"/>
        </w:trPr>
        <w:tc>
          <w:tcPr>
            <w:tcW w:w="2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7902F7E" w14:textId="77777777" w:rsidR="00EC3CAF" w:rsidRPr="00430187" w:rsidRDefault="00EC3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Соціальні</w:t>
            </w: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7AC9BE" w14:textId="07C03C7C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пільги родинам</w:t>
            </w:r>
            <w:r w:rsidR="001443D8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субсидія</w:t>
            </w:r>
          </w:p>
        </w:tc>
      </w:tr>
      <w:tr w:rsidR="00EC3CAF" w14:paraId="4A0178E3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0CCC40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0048F7E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оздоровлення дітей</w:t>
            </w:r>
          </w:p>
        </w:tc>
      </w:tr>
      <w:tr w:rsidR="00EC3CAF" w14:paraId="255E735C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78B70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BFD0967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соціальні виплати (ДСД, виплати одиноким і т.д.)</w:t>
            </w:r>
          </w:p>
        </w:tc>
      </w:tr>
      <w:tr w:rsidR="00EC3CAF" w14:paraId="288B1A19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C5A14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49879F2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гуманітарна допомога/грошова допомога</w:t>
            </w:r>
          </w:p>
        </w:tc>
      </w:tr>
      <w:tr w:rsidR="00EC3CAF" w14:paraId="0BD51552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74FB1C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D24CB1" w14:textId="62BF0F73" w:rsidR="00EC3CAF" w:rsidRPr="00430187" w:rsidRDefault="0084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Додаткові штатні посади 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 логопед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/дефектолог</w:t>
            </w:r>
          </w:p>
        </w:tc>
      </w:tr>
      <w:tr w:rsidR="00EC3CAF" w14:paraId="4C278C6F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9F974D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D7C1466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постійне вивчення потреби в послугах</w:t>
            </w:r>
          </w:p>
        </w:tc>
      </w:tr>
      <w:tr w:rsidR="00EC3CAF" w14:paraId="1A6D1BA9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35013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63A2E6" w14:textId="6390B32E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створення центру в </w:t>
            </w:r>
            <w:r w:rsidR="00AF5310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Новоодеській громаді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(дозвілля, відпочинку та підтримки дітей)</w:t>
            </w:r>
          </w:p>
        </w:tc>
      </w:tr>
      <w:tr w:rsidR="00EC3CAF" w14:paraId="6FDB31FD" w14:textId="77777777" w:rsidTr="00EC3CAF">
        <w:trPr>
          <w:trHeight w:val="65"/>
        </w:trPr>
        <w:tc>
          <w:tcPr>
            <w:tcW w:w="2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6CAEE85" w14:textId="6F40A5EC" w:rsidR="00EC3CAF" w:rsidRPr="00430187" w:rsidRDefault="00EC3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Медичні</w:t>
            </w:r>
            <w:r w:rsidR="00BB3E4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 реабілітаційні</w:t>
            </w: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22D5323" w14:textId="32CD65D0" w:rsidR="00EC3CAF" w:rsidRPr="00430187" w:rsidRDefault="00EC3CAF" w:rsidP="004E7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безкоштовна медична діагностика для дітей та вразливих соц</w:t>
            </w:r>
            <w:r w:rsidR="004E7679">
              <w:rPr>
                <w:rFonts w:ascii="Times New Roman" w:eastAsia="Times New Roman" w:hAnsi="Times New Roman" w:cs="Times New Roman"/>
                <w:sz w:val="28"/>
                <w:szCs w:val="28"/>
              </w:rPr>
              <w:t>іальних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</w:t>
            </w:r>
          </w:p>
        </w:tc>
      </w:tr>
      <w:tr w:rsidR="00EC3CAF" w14:paraId="0434948C" w14:textId="77777777" w:rsidTr="00EC3CAF">
        <w:trPr>
          <w:trHeight w:val="65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19B3AA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00E6B3B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послуги дитячого стоматолога</w:t>
            </w:r>
          </w:p>
        </w:tc>
      </w:tr>
      <w:tr w:rsidR="00EC3CAF" w14:paraId="699A98AC" w14:textId="77777777" w:rsidTr="00EC3CAF">
        <w:trPr>
          <w:trHeight w:val="65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377BA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185159B" w14:textId="37003C23" w:rsidR="00EC3CAF" w:rsidRPr="00430187" w:rsidRDefault="004D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Комплексна 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реабілітація дітей з інвалідністю</w:t>
            </w:r>
          </w:p>
        </w:tc>
      </w:tr>
      <w:tr w:rsidR="00EC3CAF" w14:paraId="767B34A7" w14:textId="77777777" w:rsidTr="00EC3CAF">
        <w:trPr>
          <w:trHeight w:val="65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FF59F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CDEB2B9" w14:textId="6FF13C37" w:rsidR="00EC3CAF" w:rsidRPr="00430187" w:rsidRDefault="0084532A" w:rsidP="0043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Наявність послуг дитячих вузькопрофільних медпрацівників</w:t>
            </w:r>
            <w:r w:rsidR="00214B54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4B54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тим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214B54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асового нагляду,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4B54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відпочинку для сімей,</w:t>
            </w:r>
            <w:r w:rsidR="00430187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4B54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що виховують дітей з інвалідністю.</w:t>
            </w:r>
          </w:p>
        </w:tc>
      </w:tr>
      <w:tr w:rsidR="00EC3CAF" w14:paraId="2E3273D2" w14:textId="77777777" w:rsidTr="00EC3CAF">
        <w:trPr>
          <w:trHeight w:val="480"/>
        </w:trPr>
        <w:tc>
          <w:tcPr>
            <w:tcW w:w="2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FD583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CF03B1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 Освітні</w:t>
            </w: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CD75F1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зона відпочинку/заклади для дітей та молоді</w:t>
            </w:r>
          </w:p>
        </w:tc>
      </w:tr>
      <w:tr w:rsidR="00EC3CAF" w14:paraId="4C74992F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920DE3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E2BAC0F" w14:textId="7CC7800B" w:rsidR="00EC3CAF" w:rsidRPr="00430187" w:rsidRDefault="00EC3CAF" w:rsidP="0043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додаткові 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інтерактивні 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гуртки</w:t>
            </w:r>
            <w:r w:rsidR="00AF5310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технічні гуртки, </w:t>
            </w:r>
            <w:r w:rsidR="00AF5310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розважальні заклади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(шахи, вивчення іноз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емної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мови )</w:t>
            </w:r>
          </w:p>
        </w:tc>
      </w:tr>
      <w:tr w:rsidR="00EC3CAF" w14:paraId="18944098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582D5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A18E84B" w14:textId="61CCE518" w:rsidR="00EC3CAF" w:rsidRPr="00430187" w:rsidRDefault="0084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 центру розвитку дитини</w:t>
            </w:r>
          </w:p>
        </w:tc>
      </w:tr>
      <w:tr w:rsidR="00EC3CAF" w14:paraId="642AC481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EB54E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FE19A6" w14:textId="77777777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безкоштовні спортивні секції та гуртки</w:t>
            </w:r>
          </w:p>
        </w:tc>
      </w:tr>
      <w:tr w:rsidR="00EC3CAF" w14:paraId="6002B287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1627A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EBC574" w14:textId="2E5567F0" w:rsidR="00EC3CAF" w:rsidRPr="00430187" w:rsidRDefault="00845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Наявність логопеда,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психолога в дитсадочках школах</w:t>
            </w:r>
          </w:p>
        </w:tc>
      </w:tr>
      <w:tr w:rsidR="00214B54" w14:paraId="2B2DE266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31EC5" w14:textId="77777777" w:rsidR="00214B54" w:rsidRPr="00430187" w:rsidRDefault="00214B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07750" w14:textId="01BAAC4A" w:rsidR="00214B54" w:rsidRPr="00430187" w:rsidRDefault="00214B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Профорінтаці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йне інформування молоді</w:t>
            </w:r>
          </w:p>
        </w:tc>
      </w:tr>
      <w:tr w:rsidR="00EC3CAF" w14:paraId="1105BCEE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7D881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89C98C" w14:textId="784FC295" w:rsidR="00EC3CAF" w:rsidRPr="00430187" w:rsidRDefault="00EC3CAF">
            <w:pPr>
              <w:shd w:val="clear" w:color="auto" w:fill="FFFFFF"/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харчування дітей в школі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,облаштування укритт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ів в дитсадках</w:t>
            </w:r>
            <w:r w:rsidR="0084532A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4532A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школах </w:t>
            </w:r>
          </w:p>
        </w:tc>
      </w:tr>
      <w:tr w:rsidR="00EC3CAF" w14:paraId="1D6F063D" w14:textId="77777777" w:rsidTr="00EC3CAF">
        <w:trPr>
          <w:trHeight w:val="360"/>
        </w:trPr>
        <w:tc>
          <w:tcPr>
            <w:tcW w:w="2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42DAB5D" w14:textId="77777777" w:rsidR="00EC3CAF" w:rsidRPr="00430187" w:rsidRDefault="00EC3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Адміністративна</w:t>
            </w: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13CB68" w14:textId="26E8D53A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ігрові площадки, дитячі майданчики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доріг та доступна логістика</w:t>
            </w:r>
          </w:p>
        </w:tc>
      </w:tr>
      <w:tr w:rsidR="00EC3CAF" w14:paraId="35257F6A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4F0124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EB97A6" w14:textId="3E0EF218" w:rsidR="00EC3CAF" w:rsidRPr="00430187" w:rsidRDefault="0084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Доступність адміністративних послуг</w:t>
            </w:r>
          </w:p>
        </w:tc>
      </w:tr>
      <w:tr w:rsidR="00EC3CAF" w14:paraId="297A3299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95E39D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34A03A1" w14:textId="178948BA" w:rsidR="00EC3CAF" w:rsidRPr="00430187" w:rsidRDefault="0084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Створення ц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ентр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164B65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проживання дітей</w:t>
            </w:r>
          </w:p>
        </w:tc>
      </w:tr>
      <w:tr w:rsidR="00EC3CAF" w14:paraId="73B04C44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3DBC4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942D348" w14:textId="477D01F9" w:rsidR="00EC3CAF" w:rsidRPr="00430187" w:rsidRDefault="00EC3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збільшення фінансування на соціальні потреби громадян</w:t>
            </w:r>
          </w:p>
        </w:tc>
      </w:tr>
      <w:tr w:rsidR="00EC3CAF" w14:paraId="4F771DE6" w14:textId="77777777" w:rsidTr="00EC3CAF">
        <w:trPr>
          <w:trHeight w:val="400"/>
        </w:trPr>
        <w:tc>
          <w:tcPr>
            <w:tcW w:w="2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6AC81C" w14:textId="77777777" w:rsidR="00EC3CAF" w:rsidRPr="00430187" w:rsidRDefault="00EC3CA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8BBA4F" w14:textId="7EAF3C6C" w:rsidR="00EC3CAF" w:rsidRPr="00430187" w:rsidRDefault="0084532A" w:rsidP="0043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Спорткомплекс із критим 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стадіон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="00EC3CAF"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, басейн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ом,</w:t>
            </w:r>
            <w:r w:rsid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0187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туалети</w:t>
            </w:r>
          </w:p>
        </w:tc>
      </w:tr>
    </w:tbl>
    <w:p w14:paraId="27C2D90C" w14:textId="1E2A383C" w:rsidR="00EC3CAF" w:rsidRDefault="00EC3CAF" w:rsidP="004301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результатами аналізу даних надавачів соціальних послуг комунальної форми власності, які працюють на території </w:t>
      </w:r>
      <w:r w:rsidR="00132A33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Новоодеської міської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територіальної громади в умовах надзвичайного та воєнного стану встановлено, що за деякими соціальними послугами наявна можливість збільшення кількості їх отримувачів. Отже, потреби  дітей, сімей з дітьми  в громаді є багатогранними, їх  вирішення вимагає системного, комплексного підходу.  Також, існують конкретні аспекти, які потребують подальшого вдосконалення для забезпечення кращого задоволення потреб мешканок/ців громади.</w:t>
      </w:r>
    </w:p>
    <w:p w14:paraId="790D68B0" w14:textId="5E20BEDC" w:rsidR="00EC3CAF" w:rsidRDefault="00EC3CAF" w:rsidP="00430187">
      <w:pPr>
        <w:tabs>
          <w:tab w:val="left" w:pos="284"/>
          <w:tab w:val="left" w:pos="2268"/>
          <w:tab w:val="left" w:pos="241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чином, для ефективної роботи з надання послуг в </w:t>
      </w:r>
      <w:r w:rsidR="00132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Новоодеській міській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територіальній громаді рекомендуємо:</w:t>
      </w:r>
    </w:p>
    <w:p w14:paraId="12762525" w14:textId="2E84A43F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покращити інформаційно-роз`яснювальну роботу серед населення громади щодо послуг, а саме: забезпечити постійне оновлення інформації на інформаційних стендах, надання спеціалістами консультацій на робочих місцях та в телефонному режимі, в тому числі, за допомогою ресурсів мережі Інтернет;</w:t>
      </w:r>
    </w:p>
    <w:p w14:paraId="597BC3FF" w14:textId="44989D33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продовжити надання послуг (освітніх, соціальних, медичних, реабілітаційних, адміністративних),  які вже надаються в громаді;</w:t>
      </w:r>
    </w:p>
    <w:p w14:paraId="702107AB" w14:textId="77777777" w:rsidR="004E7679" w:rsidRPr="004E7679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використовувати </w:t>
      </w:r>
    </w:p>
    <w:p w14:paraId="7C1AF961" w14:textId="3E8ADBDA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Анкету визначення потреб дітей, сімей з дітьми в </w:t>
      </w:r>
      <w:r w:rsidR="00132A33"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Новоодеській міській </w:t>
      </w: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територіальній громаді, запитання для проведення фокус-груп;</w:t>
      </w:r>
    </w:p>
    <w:p w14:paraId="63E00079" w14:textId="77777777" w:rsidR="00430187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за потребою</w:t>
      </w:r>
      <w:r w:rsidR="00132A33"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додатково</w:t>
      </w: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ввести посади  у надавача соціальних послуг, а саме: логопеда, психолога, </w:t>
      </w:r>
      <w:r w:rsidRPr="00430187">
        <w:rPr>
          <w:rFonts w:ascii="Times New Roman" w:eastAsia="Times New Roman" w:hAnsi="Times New Roman" w:cs="Times New Roman"/>
          <w:sz w:val="28"/>
          <w:szCs w:val="28"/>
        </w:rPr>
        <w:t>реабілітолога, соціального працівника</w:t>
      </w:r>
      <w:r w:rsidR="00132A33" w:rsidRPr="00430187">
        <w:rPr>
          <w:rFonts w:ascii="Times New Roman" w:eastAsia="Times New Roman" w:hAnsi="Times New Roman" w:cs="Times New Roman"/>
          <w:sz w:val="28"/>
          <w:szCs w:val="28"/>
        </w:rPr>
        <w:t>,</w:t>
      </w:r>
      <w:r w:rsidR="00430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A33" w:rsidRPr="00430187">
        <w:rPr>
          <w:rFonts w:ascii="Times New Roman" w:eastAsia="Times New Roman" w:hAnsi="Times New Roman" w:cs="Times New Roman"/>
          <w:sz w:val="28"/>
          <w:szCs w:val="28"/>
        </w:rPr>
        <w:t>особливо для розширення послуги раннього втручання</w:t>
      </w: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D9C399C" w14:textId="6BDBA1ED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 доступ до послуг для маломобільних груп;</w:t>
      </w:r>
    </w:p>
    <w:p w14:paraId="5D5AD150" w14:textId="6D8A9D91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вибудовувати стратегію</w:t>
      </w:r>
      <w:r w:rsidR="00BB3E45"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залучення ресурсів </w:t>
      </w: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посилення матеріально-технічної та фінансової спроможності суб’єктів системи надання послуг в громаді;</w:t>
      </w:r>
    </w:p>
    <w:p w14:paraId="001CDA62" w14:textId="69BBEE21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налагодити міждисциплінарну, міжсекторальну та міжгалузеву взаємодію в територіальній громаді та за її межами;</w:t>
      </w:r>
    </w:p>
    <w:p w14:paraId="6DF29FCA" w14:textId="37D34A8B" w:rsidR="00EC3CAF" w:rsidRPr="00430187" w:rsidRDefault="00EC3CAF" w:rsidP="00430187">
      <w:pPr>
        <w:pStyle w:val="aa"/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30187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розвивати сімейні форми виховання, послуги для сімейних форм,  ветеранів та членів їх сімей,  залежних осіб,  дітей та осіб з інвалідністю;</w:t>
      </w:r>
    </w:p>
    <w:p w14:paraId="1BC90AFA" w14:textId="77777777" w:rsidR="00264D17" w:rsidRPr="00264D17" w:rsidRDefault="00EC3CAF" w:rsidP="00264D17">
      <w:pPr>
        <w:numPr>
          <w:ilvl w:val="0"/>
          <w:numId w:val="4"/>
        </w:num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сприяти розвитку та функціонуванню волонтерських груп та груп взаємопідтримки і допомоги;</w:t>
      </w:r>
      <w:r w:rsidR="00264D17" w:rsidRPr="00264D17">
        <w:t xml:space="preserve"> </w:t>
      </w:r>
    </w:p>
    <w:p w14:paraId="24FE6C4C" w14:textId="77777777" w:rsidR="00264D17" w:rsidRDefault="00264D17" w:rsidP="00264D17">
      <w:pPr>
        <w:tabs>
          <w:tab w:val="left" w:pos="284"/>
          <w:tab w:val="left" w:pos="2268"/>
          <w:tab w:val="left" w:pos="2410"/>
        </w:tabs>
        <w:spacing w:after="0" w:line="360" w:lineRule="auto"/>
        <w:ind w:left="3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8FF73" w14:textId="303920F5" w:rsidR="00EC3CAF" w:rsidRPr="00264D17" w:rsidRDefault="00264D17" w:rsidP="00430187">
      <w:pPr>
        <w:tabs>
          <w:tab w:val="left" w:pos="284"/>
          <w:tab w:val="left" w:pos="2268"/>
          <w:tab w:val="left" w:pos="241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агальна оцінка системи соціального захисту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Новооде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ській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міській </w:t>
      </w:r>
      <w:bookmarkStart w:id="53" w:name="_GoBack"/>
      <w:bookmarkEnd w:id="53"/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територіальній громаді є позитивною, але існують </w:t>
      </w:r>
      <w:r w:rsidR="00326F57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які потребують подальшого </w:t>
      </w:r>
      <w:r w:rsidR="00326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вирішення та 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вдосконалення для забезпечення </w:t>
      </w:r>
      <w:r w:rsidR="00326F57"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 повного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задоволення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4D17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 мешканок/ців громади.</w:t>
      </w:r>
    </w:p>
    <w:p w14:paraId="789C9266" w14:textId="7E9F5772" w:rsidR="00EC3CAF" w:rsidRDefault="009B1BB3" w:rsidP="00EC3CAF">
      <w:pPr>
        <w:tabs>
          <w:tab w:val="left" w:pos="284"/>
          <w:tab w:val="left" w:pos="2268"/>
          <w:tab w:val="left" w:pos="2410"/>
        </w:tabs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 w14:paraId="071E122A" w14:textId="10D08348" w:rsidR="00A06AA7" w:rsidRDefault="00A06AA7" w:rsidP="00264D17"/>
    <w:sectPr w:rsidR="00A06AA7" w:rsidSect="0001251E">
      <w:pgSz w:w="11900" w:h="16850"/>
      <w:pgMar w:top="993" w:right="56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460B0" w14:textId="77777777" w:rsidR="005E007A" w:rsidRDefault="005E007A" w:rsidP="00C65E5B">
      <w:pPr>
        <w:spacing w:after="0" w:line="240" w:lineRule="auto"/>
      </w:pPr>
      <w:r>
        <w:separator/>
      </w:r>
    </w:p>
  </w:endnote>
  <w:endnote w:type="continuationSeparator" w:id="0">
    <w:p w14:paraId="6C9CA76E" w14:textId="77777777" w:rsidR="005E007A" w:rsidRDefault="005E007A" w:rsidP="00C6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03CBC" w14:textId="77777777" w:rsidR="005E007A" w:rsidRDefault="005E007A" w:rsidP="00C65E5B">
      <w:pPr>
        <w:spacing w:after="0" w:line="240" w:lineRule="auto"/>
      </w:pPr>
      <w:r>
        <w:separator/>
      </w:r>
    </w:p>
  </w:footnote>
  <w:footnote w:type="continuationSeparator" w:id="0">
    <w:p w14:paraId="315627CB" w14:textId="77777777" w:rsidR="005E007A" w:rsidRDefault="005E007A" w:rsidP="00C65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4339E"/>
    <w:multiLevelType w:val="multilevel"/>
    <w:tmpl w:val="DDBC16CE"/>
    <w:lvl w:ilvl="0">
      <w:start w:val="1"/>
      <w:numFmt w:val="bullet"/>
      <w:lvlText w:val="-"/>
      <w:lvlJc w:val="left"/>
      <w:pPr>
        <w:ind w:left="67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B6798B"/>
    <w:multiLevelType w:val="multilevel"/>
    <w:tmpl w:val="1870F06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55B66213"/>
    <w:multiLevelType w:val="multilevel"/>
    <w:tmpl w:val="8F04F9A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73E32DCF"/>
    <w:multiLevelType w:val="multilevel"/>
    <w:tmpl w:val="1DCA17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ABF"/>
    <w:rsid w:val="0001251E"/>
    <w:rsid w:val="00012D0E"/>
    <w:rsid w:val="00015EAC"/>
    <w:rsid w:val="000329C4"/>
    <w:rsid w:val="00065BD2"/>
    <w:rsid w:val="0008506B"/>
    <w:rsid w:val="001177CA"/>
    <w:rsid w:val="0012714A"/>
    <w:rsid w:val="00132A33"/>
    <w:rsid w:val="001443D8"/>
    <w:rsid w:val="00164B65"/>
    <w:rsid w:val="0018311F"/>
    <w:rsid w:val="001A46CF"/>
    <w:rsid w:val="001A47D5"/>
    <w:rsid w:val="001E1247"/>
    <w:rsid w:val="00214B54"/>
    <w:rsid w:val="00224220"/>
    <w:rsid w:val="0023599E"/>
    <w:rsid w:val="00256918"/>
    <w:rsid w:val="002574FC"/>
    <w:rsid w:val="00264D17"/>
    <w:rsid w:val="00292F29"/>
    <w:rsid w:val="00326F57"/>
    <w:rsid w:val="003746C1"/>
    <w:rsid w:val="003846CF"/>
    <w:rsid w:val="003850FD"/>
    <w:rsid w:val="003A48D0"/>
    <w:rsid w:val="003B0165"/>
    <w:rsid w:val="003B5924"/>
    <w:rsid w:val="00430187"/>
    <w:rsid w:val="0048092F"/>
    <w:rsid w:val="00495932"/>
    <w:rsid w:val="004D165F"/>
    <w:rsid w:val="004E7679"/>
    <w:rsid w:val="004F4DF9"/>
    <w:rsid w:val="00512E4A"/>
    <w:rsid w:val="00594B17"/>
    <w:rsid w:val="00596B32"/>
    <w:rsid w:val="005E007A"/>
    <w:rsid w:val="005F1A9F"/>
    <w:rsid w:val="00646B3A"/>
    <w:rsid w:val="006D19A6"/>
    <w:rsid w:val="006F4866"/>
    <w:rsid w:val="00720A31"/>
    <w:rsid w:val="007427A5"/>
    <w:rsid w:val="0075604A"/>
    <w:rsid w:val="007B34AC"/>
    <w:rsid w:val="007E4CCB"/>
    <w:rsid w:val="008117B7"/>
    <w:rsid w:val="00816326"/>
    <w:rsid w:val="0084532A"/>
    <w:rsid w:val="00860E10"/>
    <w:rsid w:val="008749A0"/>
    <w:rsid w:val="008872F7"/>
    <w:rsid w:val="008E6EA5"/>
    <w:rsid w:val="008F4EF7"/>
    <w:rsid w:val="00944928"/>
    <w:rsid w:val="009917CA"/>
    <w:rsid w:val="009B1BB3"/>
    <w:rsid w:val="00A06AA7"/>
    <w:rsid w:val="00A31F94"/>
    <w:rsid w:val="00A47819"/>
    <w:rsid w:val="00A83FB3"/>
    <w:rsid w:val="00AB7ABF"/>
    <w:rsid w:val="00AF5310"/>
    <w:rsid w:val="00B27A96"/>
    <w:rsid w:val="00B34B8C"/>
    <w:rsid w:val="00B86854"/>
    <w:rsid w:val="00B93F00"/>
    <w:rsid w:val="00BB3E45"/>
    <w:rsid w:val="00BD1256"/>
    <w:rsid w:val="00BE088B"/>
    <w:rsid w:val="00C12255"/>
    <w:rsid w:val="00C224C4"/>
    <w:rsid w:val="00C25D6F"/>
    <w:rsid w:val="00C35EF0"/>
    <w:rsid w:val="00C435B0"/>
    <w:rsid w:val="00C45987"/>
    <w:rsid w:val="00C65E5B"/>
    <w:rsid w:val="00C97583"/>
    <w:rsid w:val="00CC1630"/>
    <w:rsid w:val="00CF32DE"/>
    <w:rsid w:val="00D0125B"/>
    <w:rsid w:val="00D3084D"/>
    <w:rsid w:val="00DC0154"/>
    <w:rsid w:val="00E720C3"/>
    <w:rsid w:val="00E8192E"/>
    <w:rsid w:val="00E85F9B"/>
    <w:rsid w:val="00EC3CAF"/>
    <w:rsid w:val="00ED192B"/>
    <w:rsid w:val="00F116F5"/>
    <w:rsid w:val="00F9341D"/>
    <w:rsid w:val="00FC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CFDB"/>
  <w15:chartTrackingRefBased/>
  <w15:docId w15:val="{69CE2A63-0BB8-44CA-943D-FBA70D59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CAF"/>
    <w:pPr>
      <w:spacing w:line="256" w:lineRule="auto"/>
    </w:pPr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5E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5E5B"/>
    <w:rPr>
      <w:rFonts w:ascii="Calibri" w:eastAsia="Calibri" w:hAnsi="Calibri" w:cs="Calibri"/>
      <w:lang w:eastAsia="uk-UA"/>
    </w:rPr>
  </w:style>
  <w:style w:type="paragraph" w:styleId="a6">
    <w:name w:val="footer"/>
    <w:basedOn w:val="a"/>
    <w:link w:val="a7"/>
    <w:uiPriority w:val="99"/>
    <w:unhideWhenUsed/>
    <w:rsid w:val="00C65E5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5E5B"/>
    <w:rPr>
      <w:rFonts w:ascii="Calibri" w:eastAsia="Calibri" w:hAnsi="Calibri" w:cs="Calibri"/>
      <w:lang w:eastAsia="uk-UA"/>
    </w:rPr>
  </w:style>
  <w:style w:type="paragraph" w:styleId="a8">
    <w:name w:val="Title"/>
    <w:basedOn w:val="a"/>
    <w:next w:val="a"/>
    <w:link w:val="a9"/>
    <w:uiPriority w:val="10"/>
    <w:qFormat/>
    <w:rsid w:val="003B59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3B5924"/>
    <w:rPr>
      <w:rFonts w:asciiTheme="majorHAnsi" w:eastAsiaTheme="majorEastAsia" w:hAnsiTheme="majorHAnsi" w:cstheme="majorBidi"/>
      <w:spacing w:val="-10"/>
      <w:kern w:val="28"/>
      <w:sz w:val="56"/>
      <w:szCs w:val="56"/>
      <w:lang w:eastAsia="uk-UA"/>
    </w:rPr>
  </w:style>
  <w:style w:type="paragraph" w:styleId="aa">
    <w:name w:val="List Paragraph"/>
    <w:basedOn w:val="a"/>
    <w:uiPriority w:val="34"/>
    <w:qFormat/>
    <w:rsid w:val="0043018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D1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192B"/>
    <w:rPr>
      <w:rFonts w:ascii="Segoe UI" w:eastAsia="Calibri" w:hAnsi="Segoe UI" w:cs="Segoe UI"/>
      <w:sz w:val="18"/>
      <w:szCs w:val="1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14622</Words>
  <Characters>8336</Characters>
  <Application>Microsoft Office Word</Application>
  <DocSecurity>0</DocSecurity>
  <Lines>69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Бітіньш Руслан Янисович</dc:creator>
  <cp:keywords/>
  <dc:description/>
  <cp:lastModifiedBy>Tatiana Tatiana</cp:lastModifiedBy>
  <cp:revision>32</cp:revision>
  <cp:lastPrinted>2026-03-26T09:22:00Z</cp:lastPrinted>
  <dcterms:created xsi:type="dcterms:W3CDTF">2026-03-23T14:22:00Z</dcterms:created>
  <dcterms:modified xsi:type="dcterms:W3CDTF">2026-03-26T12:46:00Z</dcterms:modified>
</cp:coreProperties>
</file>