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4C5" w:rsidRPr="00F044C5" w:rsidRDefault="00F044C5" w:rsidP="00F044C5">
      <w:pPr>
        <w:jc w:val="center"/>
        <w:rPr>
          <w:rFonts w:ascii="Times New Roman" w:hAnsi="Times New Roman" w:cs="Times New Roman"/>
        </w:rPr>
      </w:pPr>
      <w:r w:rsidRPr="00F044C5">
        <w:rPr>
          <w:rFonts w:ascii="Times New Roman" w:hAnsi="Times New Roman" w:cs="Times New Roman"/>
          <w:noProof/>
          <w:snapToGrid w:val="0"/>
          <w:spacing w:val="8"/>
          <w:lang w:val="ru-RU" w:eastAsia="ru-RU"/>
        </w:rPr>
        <w:drawing>
          <wp:inline distT="0" distB="0" distL="0" distR="0">
            <wp:extent cx="431651" cy="541020"/>
            <wp:effectExtent l="0" t="0" r="698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3462" cy="543290"/>
                    </a:xfrm>
                    <a:prstGeom prst="rect">
                      <a:avLst/>
                    </a:prstGeom>
                    <a:solidFill>
                      <a:srgbClr val="C0C0C0"/>
                    </a:solidFill>
                    <a:ln>
                      <a:noFill/>
                    </a:ln>
                  </pic:spPr>
                </pic:pic>
              </a:graphicData>
            </a:graphic>
          </wp:inline>
        </w:drawing>
      </w:r>
    </w:p>
    <w:p w:rsidR="00F044C5" w:rsidRPr="00F044C5" w:rsidRDefault="00F044C5" w:rsidP="00F044C5">
      <w:pPr>
        <w:pStyle w:val="a8"/>
        <w:jc w:val="center"/>
        <w:rPr>
          <w:rFonts w:ascii="Times New Roman" w:hAnsi="Times New Roman"/>
          <w:b/>
          <w:sz w:val="28"/>
          <w:szCs w:val="28"/>
        </w:rPr>
      </w:pPr>
      <w:r w:rsidRPr="00F044C5">
        <w:rPr>
          <w:rFonts w:ascii="Times New Roman" w:hAnsi="Times New Roman"/>
          <w:b/>
          <w:sz w:val="28"/>
          <w:szCs w:val="28"/>
        </w:rPr>
        <w:t>ВИКОНАВЧИЙ КОМІТЕТ</w:t>
      </w:r>
    </w:p>
    <w:p w:rsidR="00F044C5" w:rsidRPr="00F044C5" w:rsidRDefault="00F044C5" w:rsidP="00F044C5">
      <w:pPr>
        <w:pStyle w:val="a8"/>
        <w:jc w:val="center"/>
        <w:rPr>
          <w:rFonts w:ascii="Times New Roman" w:hAnsi="Times New Roman"/>
          <w:b/>
          <w:sz w:val="28"/>
          <w:szCs w:val="28"/>
        </w:rPr>
      </w:pPr>
      <w:r w:rsidRPr="00F044C5">
        <w:rPr>
          <w:rFonts w:ascii="Times New Roman" w:hAnsi="Times New Roman"/>
          <w:b/>
          <w:sz w:val="28"/>
          <w:szCs w:val="28"/>
        </w:rPr>
        <w:t>НОВООДЕСЬКОЇ МІСЬКОЇ РАДИ</w:t>
      </w:r>
    </w:p>
    <w:p w:rsidR="00F044C5" w:rsidRPr="00F044C5" w:rsidRDefault="00F044C5" w:rsidP="00F044C5">
      <w:pPr>
        <w:pStyle w:val="a8"/>
        <w:jc w:val="center"/>
        <w:rPr>
          <w:rFonts w:ascii="Times New Roman" w:hAnsi="Times New Roman"/>
          <w:b/>
          <w:sz w:val="28"/>
          <w:szCs w:val="28"/>
        </w:rPr>
      </w:pPr>
      <w:r w:rsidRPr="00F044C5">
        <w:rPr>
          <w:rFonts w:ascii="Times New Roman" w:hAnsi="Times New Roman"/>
          <w:b/>
          <w:sz w:val="28"/>
          <w:szCs w:val="28"/>
        </w:rPr>
        <w:t>МИКОЛАЇВСЬКОЇ ОБЛАСТІ</w:t>
      </w:r>
    </w:p>
    <w:p w:rsidR="00F044C5" w:rsidRPr="00F044C5" w:rsidRDefault="00F044C5" w:rsidP="00F044C5">
      <w:pPr>
        <w:spacing w:after="0" w:line="240" w:lineRule="auto"/>
        <w:jc w:val="center"/>
        <w:rPr>
          <w:rFonts w:ascii="Times New Roman" w:hAnsi="Times New Roman" w:cs="Times New Roman"/>
          <w:b/>
          <w:sz w:val="24"/>
          <w:szCs w:val="24"/>
        </w:rPr>
      </w:pPr>
      <w:r w:rsidRPr="00F044C5">
        <w:rPr>
          <w:rFonts w:ascii="Times New Roman" w:hAnsi="Times New Roman" w:cs="Times New Roman"/>
          <w:u w:val="thick"/>
        </w:rPr>
        <w:t>_________________________________________________________________________</w:t>
      </w:r>
    </w:p>
    <w:p w:rsidR="00F044C5" w:rsidRDefault="00F044C5" w:rsidP="00595B53">
      <w:pPr>
        <w:spacing w:after="0" w:line="240" w:lineRule="auto"/>
        <w:jc w:val="center"/>
        <w:rPr>
          <w:rFonts w:ascii="Times New Roman" w:hAnsi="Times New Roman"/>
          <w:b/>
          <w:sz w:val="24"/>
          <w:szCs w:val="24"/>
        </w:rPr>
      </w:pPr>
    </w:p>
    <w:p w:rsidR="00C819C9" w:rsidRPr="00204038" w:rsidRDefault="000B1F80" w:rsidP="00595B53">
      <w:pPr>
        <w:spacing w:after="0" w:line="240" w:lineRule="auto"/>
        <w:jc w:val="center"/>
        <w:rPr>
          <w:rFonts w:ascii="Times New Roman" w:hAnsi="Times New Roman"/>
          <w:b/>
          <w:sz w:val="24"/>
          <w:szCs w:val="24"/>
        </w:rPr>
      </w:pPr>
      <w:r w:rsidRPr="0020403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Pr="00204038" w:rsidRDefault="00595B53" w:rsidP="00595B53">
      <w:pPr>
        <w:spacing w:after="120" w:line="240" w:lineRule="auto"/>
        <w:contextualSpacing/>
        <w:jc w:val="center"/>
        <w:rPr>
          <w:rFonts w:ascii="Times New Roman" w:hAnsi="Times New Roman" w:cs="Times New Roman"/>
          <w:sz w:val="24"/>
          <w:szCs w:val="24"/>
        </w:rPr>
      </w:pPr>
      <w:r w:rsidRPr="00204038">
        <w:rPr>
          <w:rFonts w:ascii="Times New Roman" w:hAnsi="Times New Roman" w:cs="Times New Roman"/>
          <w:sz w:val="24"/>
          <w:szCs w:val="24"/>
        </w:rPr>
        <w:t>(відповідно до</w:t>
      </w:r>
      <w:r w:rsidRPr="00204038">
        <w:rPr>
          <w:rFonts w:ascii="Times New Roman" w:hAnsi="Times New Roman" w:cs="Times New Roman"/>
          <w:sz w:val="24"/>
          <w:szCs w:val="24"/>
          <w:vertAlign w:val="superscript"/>
        </w:rPr>
        <w:t xml:space="preserve"> </w:t>
      </w:r>
      <w:r w:rsidRPr="00204038">
        <w:rPr>
          <w:rFonts w:ascii="Times New Roman" w:hAnsi="Times New Roman" w:cs="Times New Roman"/>
          <w:sz w:val="24"/>
          <w:szCs w:val="24"/>
        </w:rPr>
        <w:t>постанови КМУ від 11.10.2016 № 710 «Про ефективне використання державних коштів» (зі змінами))</w:t>
      </w:r>
    </w:p>
    <w:p w:rsidR="001B1287" w:rsidRDefault="001B1287" w:rsidP="007610CC">
      <w:pPr>
        <w:tabs>
          <w:tab w:val="left" w:pos="851"/>
        </w:tabs>
        <w:spacing w:after="120" w:line="240" w:lineRule="auto"/>
        <w:jc w:val="both"/>
        <w:rPr>
          <w:rFonts w:ascii="Times New Roman" w:eastAsia="Times New Roman" w:hAnsi="Times New Roman"/>
          <w:b/>
          <w:sz w:val="24"/>
          <w:szCs w:val="24"/>
          <w:lang w:val="ru-RU" w:eastAsia="ru-RU"/>
        </w:rPr>
      </w:pPr>
    </w:p>
    <w:p w:rsidR="000B1F80" w:rsidRPr="001330B5" w:rsidRDefault="007610CC" w:rsidP="001330B5">
      <w:pPr>
        <w:tabs>
          <w:tab w:val="left" w:pos="851"/>
        </w:tabs>
        <w:spacing w:after="120"/>
        <w:jc w:val="both"/>
        <w:rPr>
          <w:rFonts w:ascii="Times New Roman" w:hAnsi="Times New Roman" w:cs="Times New Roman"/>
          <w:b/>
          <w:sz w:val="24"/>
          <w:szCs w:val="24"/>
        </w:rPr>
      </w:pPr>
      <w:r w:rsidRPr="007610CC">
        <w:rPr>
          <w:rFonts w:ascii="Times New Roman" w:eastAsia="Times New Roman" w:hAnsi="Times New Roman"/>
          <w:b/>
          <w:sz w:val="24"/>
          <w:szCs w:val="24"/>
          <w:lang w:eastAsia="ru-RU"/>
        </w:rPr>
        <w:t xml:space="preserve">1. </w:t>
      </w:r>
      <w:r w:rsidR="000B1F80" w:rsidRPr="007610CC">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00BA5036" w:rsidRPr="007610CC">
        <w:rPr>
          <w:rFonts w:ascii="Times New Roman" w:eastAsia="Times New Roman" w:hAnsi="Times New Roman"/>
          <w:b/>
          <w:sz w:val="24"/>
          <w:szCs w:val="24"/>
          <w:lang w:eastAsia="ru-RU"/>
        </w:rPr>
        <w:t xml:space="preserve"> </w:t>
      </w:r>
      <w:r w:rsidR="00BA5036" w:rsidRPr="007610CC">
        <w:rPr>
          <w:rFonts w:ascii="Times New Roman" w:eastAsia="Times New Roman" w:hAnsi="Times New Roman"/>
          <w:sz w:val="24"/>
          <w:szCs w:val="24"/>
          <w:lang w:eastAsia="ru-RU"/>
        </w:rPr>
        <w:t xml:space="preserve">Виконавчий комітет </w:t>
      </w:r>
      <w:proofErr w:type="spellStart"/>
      <w:r w:rsidR="00BA5036" w:rsidRPr="007610CC">
        <w:rPr>
          <w:rFonts w:ascii="Times New Roman" w:eastAsia="Times New Roman" w:hAnsi="Times New Roman"/>
          <w:sz w:val="24"/>
          <w:szCs w:val="24"/>
          <w:lang w:eastAsia="ru-RU"/>
        </w:rPr>
        <w:t>Новоодеської</w:t>
      </w:r>
      <w:proofErr w:type="spellEnd"/>
      <w:r w:rsidR="00BA5036" w:rsidRPr="007610CC">
        <w:rPr>
          <w:rFonts w:ascii="Times New Roman" w:eastAsia="Times New Roman" w:hAnsi="Times New Roman"/>
          <w:sz w:val="24"/>
          <w:szCs w:val="24"/>
          <w:lang w:eastAsia="ru-RU"/>
        </w:rPr>
        <w:t xml:space="preserve"> міської ради</w:t>
      </w:r>
      <w:r w:rsidR="000B1F80" w:rsidRPr="007610CC">
        <w:rPr>
          <w:rFonts w:ascii="Times New Roman" w:eastAsia="Times New Roman" w:hAnsi="Times New Roman"/>
          <w:sz w:val="24"/>
          <w:szCs w:val="24"/>
          <w:lang w:eastAsia="ru-RU"/>
        </w:rPr>
        <w:t xml:space="preserve">; </w:t>
      </w:r>
      <w:r w:rsidR="000B1F80" w:rsidRPr="007610CC">
        <w:rPr>
          <w:rFonts w:ascii="Times New Roman" w:eastAsia="Times New Roman" w:hAnsi="Times New Roman"/>
          <w:sz w:val="24"/>
          <w:szCs w:val="24"/>
          <w:lang w:eastAsia="ru-RU"/>
        </w:rPr>
        <w:br/>
        <w:t xml:space="preserve">вул. </w:t>
      </w:r>
      <w:r w:rsidR="00BA5036" w:rsidRPr="007610CC">
        <w:rPr>
          <w:rFonts w:ascii="Times New Roman" w:eastAsia="Times New Roman" w:hAnsi="Times New Roman"/>
          <w:sz w:val="24"/>
          <w:szCs w:val="24"/>
          <w:lang w:val="ru-RU" w:eastAsia="ru-RU"/>
        </w:rPr>
        <w:t>Центральна</w:t>
      </w:r>
      <w:r w:rsidR="00BA5036" w:rsidRPr="007610CC">
        <w:rPr>
          <w:rFonts w:ascii="Times New Roman" w:eastAsia="Times New Roman" w:hAnsi="Times New Roman"/>
          <w:sz w:val="24"/>
          <w:szCs w:val="24"/>
          <w:lang w:eastAsia="ru-RU"/>
        </w:rPr>
        <w:t xml:space="preserve">, </w:t>
      </w:r>
      <w:r w:rsidR="00BA5036" w:rsidRPr="007610CC">
        <w:rPr>
          <w:rFonts w:ascii="Times New Roman" w:eastAsia="Times New Roman" w:hAnsi="Times New Roman"/>
          <w:sz w:val="24"/>
          <w:szCs w:val="24"/>
          <w:lang w:val="ru-RU" w:eastAsia="ru-RU"/>
        </w:rPr>
        <w:t>208</w:t>
      </w:r>
      <w:r w:rsidR="000B1F80" w:rsidRPr="007610CC">
        <w:rPr>
          <w:rFonts w:ascii="Times New Roman" w:eastAsia="Times New Roman" w:hAnsi="Times New Roman"/>
          <w:sz w:val="24"/>
          <w:szCs w:val="24"/>
          <w:lang w:eastAsia="ru-RU"/>
        </w:rPr>
        <w:t xml:space="preserve">, м. </w:t>
      </w:r>
      <w:r w:rsidR="00BA5036" w:rsidRPr="007610CC">
        <w:rPr>
          <w:rFonts w:ascii="Times New Roman" w:eastAsia="Times New Roman" w:hAnsi="Times New Roman"/>
          <w:sz w:val="24"/>
          <w:szCs w:val="24"/>
          <w:lang w:val="ru-RU" w:eastAsia="ru-RU"/>
        </w:rPr>
        <w:t>Нова Одеса</w:t>
      </w:r>
      <w:r w:rsidR="000B1F80" w:rsidRPr="007610CC">
        <w:rPr>
          <w:rFonts w:ascii="Times New Roman" w:eastAsia="Times New Roman" w:hAnsi="Times New Roman"/>
          <w:sz w:val="24"/>
          <w:szCs w:val="24"/>
          <w:lang w:eastAsia="ru-RU"/>
        </w:rPr>
        <w:t xml:space="preserve">, </w:t>
      </w:r>
      <w:proofErr w:type="spellStart"/>
      <w:r w:rsidR="00BA5036" w:rsidRPr="007610CC">
        <w:rPr>
          <w:rFonts w:ascii="Times New Roman" w:eastAsia="Times New Roman" w:hAnsi="Times New Roman"/>
          <w:sz w:val="24"/>
          <w:szCs w:val="24"/>
          <w:lang w:val="ru-RU" w:eastAsia="ru-RU"/>
        </w:rPr>
        <w:t>Миколаївська</w:t>
      </w:r>
      <w:proofErr w:type="spellEnd"/>
      <w:r w:rsidR="00BA5036" w:rsidRPr="007610CC">
        <w:rPr>
          <w:rFonts w:ascii="Times New Roman" w:eastAsia="Times New Roman" w:hAnsi="Times New Roman"/>
          <w:sz w:val="24"/>
          <w:szCs w:val="24"/>
          <w:lang w:val="ru-RU" w:eastAsia="ru-RU"/>
        </w:rPr>
        <w:t xml:space="preserve"> обл., </w:t>
      </w:r>
      <w:r w:rsidR="00BA5036" w:rsidRPr="007610CC">
        <w:rPr>
          <w:rFonts w:ascii="Times New Roman" w:eastAsia="Times New Roman" w:hAnsi="Times New Roman"/>
          <w:sz w:val="24"/>
          <w:szCs w:val="24"/>
          <w:lang w:eastAsia="ru-RU"/>
        </w:rPr>
        <w:t>5</w:t>
      </w:r>
      <w:r w:rsidR="00BA5036" w:rsidRPr="007610CC">
        <w:rPr>
          <w:rFonts w:ascii="Times New Roman" w:eastAsia="Times New Roman" w:hAnsi="Times New Roman"/>
          <w:sz w:val="24"/>
          <w:szCs w:val="24"/>
          <w:lang w:val="ru-RU" w:eastAsia="ru-RU"/>
        </w:rPr>
        <w:t>6602</w:t>
      </w:r>
      <w:r w:rsidR="000B1F80" w:rsidRPr="007610CC">
        <w:rPr>
          <w:rFonts w:ascii="Times New Roman" w:eastAsia="Times New Roman" w:hAnsi="Times New Roman"/>
          <w:sz w:val="24"/>
          <w:szCs w:val="24"/>
          <w:lang w:eastAsia="ru-RU"/>
        </w:rPr>
        <w:t xml:space="preserve">; код за ЄДРПОУ – </w:t>
      </w:r>
      <w:r w:rsidR="00BA5036" w:rsidRPr="007610CC">
        <w:rPr>
          <w:rFonts w:ascii="Times New Roman" w:eastAsia="Times New Roman" w:hAnsi="Times New Roman"/>
          <w:sz w:val="24"/>
          <w:szCs w:val="24"/>
          <w:lang w:eastAsia="ru-RU"/>
        </w:rPr>
        <w:t>054</w:t>
      </w:r>
      <w:r w:rsidR="00BA5036" w:rsidRPr="007610CC">
        <w:rPr>
          <w:rFonts w:ascii="Times New Roman" w:eastAsia="Times New Roman" w:hAnsi="Times New Roman"/>
          <w:sz w:val="24"/>
          <w:szCs w:val="24"/>
          <w:lang w:val="ru-RU" w:eastAsia="ru-RU"/>
        </w:rPr>
        <w:t>10568</w:t>
      </w:r>
      <w:r w:rsidR="000B1F80" w:rsidRPr="007610CC">
        <w:rPr>
          <w:rFonts w:ascii="Times New Roman" w:eastAsia="Times New Roman" w:hAnsi="Times New Roman"/>
          <w:sz w:val="24"/>
          <w:szCs w:val="24"/>
          <w:lang w:eastAsia="ru-RU"/>
        </w:rPr>
        <w:t>; категорія замовника –</w:t>
      </w:r>
      <w:r w:rsidR="001330B5" w:rsidRPr="001330B5">
        <w:rPr>
          <w:color w:val="333333"/>
          <w:shd w:val="clear" w:color="auto" w:fill="FFFFFF"/>
        </w:rPr>
        <w:t xml:space="preserve"> </w:t>
      </w:r>
      <w:r w:rsidR="001330B5" w:rsidRPr="001330B5">
        <w:rPr>
          <w:rFonts w:ascii="Times New Roman" w:hAnsi="Times New Roman" w:cs="Times New Roman"/>
          <w:color w:val="333333"/>
          <w:sz w:val="24"/>
          <w:szCs w:val="24"/>
          <w:shd w:val="clear" w:color="auto" w:fill="FFFFFF"/>
        </w:rPr>
        <w:t>орган державної влади, місцевого самоврядування або правоохоронний орган.</w:t>
      </w:r>
    </w:p>
    <w:p w:rsidR="001330B5" w:rsidRPr="00EE7715" w:rsidRDefault="007610CC" w:rsidP="001330B5">
      <w:pPr>
        <w:pStyle w:val="Standard"/>
        <w:widowControl/>
        <w:shd w:val="clear" w:color="auto" w:fill="FFFFFF"/>
        <w:tabs>
          <w:tab w:val="left" w:pos="426"/>
        </w:tabs>
        <w:jc w:val="both"/>
        <w:rPr>
          <w:rFonts w:ascii="Times New Roman" w:hAnsi="Times New Roman" w:cs="Times New Roman"/>
          <w:lang w:val="uk-UA"/>
        </w:rPr>
      </w:pPr>
      <w:r w:rsidRPr="001330B5">
        <w:rPr>
          <w:rFonts w:ascii="Times New Roman" w:eastAsia="Times New Roman" w:hAnsi="Times New Roman"/>
          <w:b/>
          <w:lang w:val="ru-RU" w:eastAsia="ru-RU"/>
        </w:rPr>
        <w:t xml:space="preserve">2. </w:t>
      </w:r>
      <w:proofErr w:type="spellStart"/>
      <w:r w:rsidR="000B1F80" w:rsidRPr="001330B5">
        <w:rPr>
          <w:rFonts w:ascii="Times New Roman" w:eastAsia="Times New Roman" w:hAnsi="Times New Roman"/>
          <w:b/>
          <w:lang w:val="ru-RU" w:eastAsia="ru-RU"/>
        </w:rPr>
        <w:t>Назва</w:t>
      </w:r>
      <w:proofErr w:type="spellEnd"/>
      <w:r w:rsidR="000B1F80" w:rsidRPr="001330B5">
        <w:rPr>
          <w:rFonts w:ascii="Times New Roman" w:eastAsia="Times New Roman" w:hAnsi="Times New Roman"/>
          <w:b/>
          <w:lang w:val="ru-RU" w:eastAsia="ru-RU"/>
        </w:rPr>
        <w:t xml:space="preserve"> предмета </w:t>
      </w:r>
      <w:proofErr w:type="spellStart"/>
      <w:r w:rsidR="000B1F80" w:rsidRPr="001330B5">
        <w:rPr>
          <w:rFonts w:ascii="Times New Roman" w:eastAsia="Times New Roman" w:hAnsi="Times New Roman"/>
          <w:b/>
          <w:lang w:val="ru-RU" w:eastAsia="ru-RU"/>
        </w:rPr>
        <w:t>закупі</w:t>
      </w:r>
      <w:proofErr w:type="gramStart"/>
      <w:r w:rsidR="000B1F80" w:rsidRPr="001330B5">
        <w:rPr>
          <w:rFonts w:ascii="Times New Roman" w:eastAsia="Times New Roman" w:hAnsi="Times New Roman"/>
          <w:b/>
          <w:lang w:val="ru-RU" w:eastAsia="ru-RU"/>
        </w:rPr>
        <w:t>вл</w:t>
      </w:r>
      <w:proofErr w:type="gramEnd"/>
      <w:r w:rsidR="000B1F80" w:rsidRPr="001330B5">
        <w:rPr>
          <w:rFonts w:ascii="Times New Roman" w:eastAsia="Times New Roman" w:hAnsi="Times New Roman"/>
          <w:b/>
          <w:lang w:val="ru-RU" w:eastAsia="ru-RU"/>
        </w:rPr>
        <w:t>і</w:t>
      </w:r>
      <w:proofErr w:type="spellEnd"/>
      <w:r w:rsidR="000B1F80" w:rsidRPr="001330B5">
        <w:rPr>
          <w:rFonts w:ascii="Times New Roman" w:eastAsia="Times New Roman" w:hAnsi="Times New Roman"/>
          <w:b/>
          <w:lang w:val="ru-RU" w:eastAsia="ru-RU"/>
        </w:rPr>
        <w:t xml:space="preserve"> </w:t>
      </w:r>
      <w:proofErr w:type="spellStart"/>
      <w:r w:rsidR="000B1F80" w:rsidRPr="001330B5">
        <w:rPr>
          <w:rFonts w:ascii="Times New Roman" w:eastAsia="Times New Roman" w:hAnsi="Times New Roman"/>
          <w:b/>
          <w:lang w:val="ru-RU" w:eastAsia="ru-RU"/>
        </w:rPr>
        <w:t>із</w:t>
      </w:r>
      <w:proofErr w:type="spellEnd"/>
      <w:r w:rsidR="000B1F80" w:rsidRPr="001330B5">
        <w:rPr>
          <w:rFonts w:ascii="Times New Roman" w:eastAsia="Times New Roman" w:hAnsi="Times New Roman"/>
          <w:b/>
          <w:lang w:val="ru-RU" w:eastAsia="ru-RU"/>
        </w:rPr>
        <w:t xml:space="preserve"> </w:t>
      </w:r>
      <w:proofErr w:type="spellStart"/>
      <w:r w:rsidR="000B1F80" w:rsidRPr="001330B5">
        <w:rPr>
          <w:rFonts w:ascii="Times New Roman" w:eastAsia="Times New Roman" w:hAnsi="Times New Roman"/>
          <w:b/>
          <w:lang w:val="ru-RU" w:eastAsia="ru-RU"/>
        </w:rPr>
        <w:t>зазначенням</w:t>
      </w:r>
      <w:proofErr w:type="spellEnd"/>
      <w:r w:rsidR="000B1F80" w:rsidRPr="001330B5">
        <w:rPr>
          <w:rFonts w:ascii="Times New Roman" w:eastAsia="Times New Roman" w:hAnsi="Times New Roman"/>
          <w:b/>
          <w:lang w:val="ru-RU" w:eastAsia="ru-RU"/>
        </w:rPr>
        <w:t xml:space="preserve"> коду за </w:t>
      </w:r>
      <w:proofErr w:type="spellStart"/>
      <w:r w:rsidR="000B1F80" w:rsidRPr="001330B5">
        <w:rPr>
          <w:rFonts w:ascii="Times New Roman" w:eastAsia="Times New Roman" w:hAnsi="Times New Roman"/>
          <w:b/>
          <w:lang w:val="ru-RU" w:eastAsia="ru-RU"/>
        </w:rPr>
        <w:t>Єдиним</w:t>
      </w:r>
      <w:proofErr w:type="spellEnd"/>
      <w:r w:rsidR="000B1F80" w:rsidRPr="001330B5">
        <w:rPr>
          <w:rFonts w:ascii="Times New Roman" w:eastAsia="Times New Roman" w:hAnsi="Times New Roman"/>
          <w:b/>
          <w:lang w:val="ru-RU" w:eastAsia="ru-RU"/>
        </w:rPr>
        <w:t xml:space="preserve"> </w:t>
      </w:r>
      <w:proofErr w:type="spellStart"/>
      <w:r w:rsidR="000B1F80" w:rsidRPr="001330B5">
        <w:rPr>
          <w:rFonts w:ascii="Times New Roman" w:eastAsia="Times New Roman" w:hAnsi="Times New Roman"/>
          <w:b/>
          <w:lang w:val="ru-RU" w:eastAsia="ru-RU"/>
        </w:rPr>
        <w:t>закупівельним</w:t>
      </w:r>
      <w:proofErr w:type="spellEnd"/>
      <w:r w:rsidR="000B1F80" w:rsidRPr="001330B5">
        <w:rPr>
          <w:rFonts w:ascii="Times New Roman" w:eastAsia="Times New Roman" w:hAnsi="Times New Roman"/>
          <w:b/>
          <w:lang w:val="ru-RU" w:eastAsia="ru-RU"/>
        </w:rPr>
        <w:t xml:space="preserve"> словником (у </w:t>
      </w:r>
      <w:proofErr w:type="spellStart"/>
      <w:r w:rsidR="000B1F80" w:rsidRPr="001330B5">
        <w:rPr>
          <w:rFonts w:ascii="Times New Roman" w:eastAsia="Times New Roman" w:hAnsi="Times New Roman"/>
          <w:b/>
          <w:lang w:val="ru-RU" w:eastAsia="ru-RU"/>
        </w:rPr>
        <w:t>разі</w:t>
      </w:r>
      <w:proofErr w:type="spellEnd"/>
      <w:r w:rsidR="000B1F80" w:rsidRPr="001330B5">
        <w:rPr>
          <w:rFonts w:ascii="Times New Roman" w:eastAsia="Times New Roman" w:hAnsi="Times New Roman"/>
          <w:b/>
          <w:lang w:val="ru-RU" w:eastAsia="ru-RU"/>
        </w:rPr>
        <w:t xml:space="preserve"> </w:t>
      </w:r>
      <w:proofErr w:type="spellStart"/>
      <w:r w:rsidR="000B1F80" w:rsidRPr="001330B5">
        <w:rPr>
          <w:rFonts w:ascii="Times New Roman" w:eastAsia="Times New Roman" w:hAnsi="Times New Roman"/>
          <w:b/>
          <w:lang w:val="ru-RU" w:eastAsia="ru-RU"/>
        </w:rPr>
        <w:t>поділу</w:t>
      </w:r>
      <w:proofErr w:type="spellEnd"/>
      <w:r w:rsidR="000B1F80" w:rsidRPr="001330B5">
        <w:rPr>
          <w:rFonts w:ascii="Times New Roman" w:eastAsia="Times New Roman" w:hAnsi="Times New Roman"/>
          <w:b/>
          <w:lang w:val="ru-RU" w:eastAsia="ru-RU"/>
        </w:rPr>
        <w:t xml:space="preserve"> на </w:t>
      </w:r>
      <w:proofErr w:type="spellStart"/>
      <w:r w:rsidR="000B1F80" w:rsidRPr="001330B5">
        <w:rPr>
          <w:rFonts w:ascii="Times New Roman" w:eastAsia="Times New Roman" w:hAnsi="Times New Roman"/>
          <w:b/>
          <w:lang w:val="ru-RU" w:eastAsia="ru-RU"/>
        </w:rPr>
        <w:t>лоти</w:t>
      </w:r>
      <w:proofErr w:type="spellEnd"/>
      <w:r w:rsidR="000B1F80" w:rsidRPr="001330B5">
        <w:rPr>
          <w:rFonts w:ascii="Times New Roman" w:eastAsia="Times New Roman" w:hAnsi="Times New Roman"/>
          <w:b/>
          <w:lang w:val="ru-RU" w:eastAsia="ru-RU"/>
        </w:rPr>
        <w:t xml:space="preserve"> </w:t>
      </w:r>
      <w:proofErr w:type="spellStart"/>
      <w:r w:rsidR="000B1F80" w:rsidRPr="001330B5">
        <w:rPr>
          <w:rFonts w:ascii="Times New Roman" w:eastAsia="Times New Roman" w:hAnsi="Times New Roman"/>
          <w:b/>
          <w:lang w:val="ru-RU" w:eastAsia="ru-RU"/>
        </w:rPr>
        <w:t>такі</w:t>
      </w:r>
      <w:proofErr w:type="spellEnd"/>
      <w:r w:rsidR="000B1F80" w:rsidRPr="001330B5">
        <w:rPr>
          <w:rFonts w:ascii="Times New Roman" w:eastAsia="Times New Roman" w:hAnsi="Times New Roman"/>
          <w:b/>
          <w:lang w:val="ru-RU" w:eastAsia="ru-RU"/>
        </w:rPr>
        <w:t xml:space="preserve"> </w:t>
      </w:r>
      <w:proofErr w:type="spellStart"/>
      <w:r w:rsidR="000B1F80" w:rsidRPr="001330B5">
        <w:rPr>
          <w:rFonts w:ascii="Times New Roman" w:eastAsia="Times New Roman" w:hAnsi="Times New Roman"/>
          <w:b/>
          <w:lang w:val="ru-RU" w:eastAsia="ru-RU"/>
        </w:rPr>
        <w:t>відомості</w:t>
      </w:r>
      <w:proofErr w:type="spellEnd"/>
      <w:r w:rsidR="000B1F80" w:rsidRPr="001330B5">
        <w:rPr>
          <w:rFonts w:ascii="Times New Roman" w:eastAsia="Times New Roman" w:hAnsi="Times New Roman"/>
          <w:b/>
          <w:lang w:val="ru-RU" w:eastAsia="ru-RU"/>
        </w:rPr>
        <w:t xml:space="preserve"> </w:t>
      </w:r>
      <w:proofErr w:type="spellStart"/>
      <w:r w:rsidR="000B1F80" w:rsidRPr="001330B5">
        <w:rPr>
          <w:rFonts w:ascii="Times New Roman" w:eastAsia="Times New Roman" w:hAnsi="Times New Roman"/>
          <w:b/>
          <w:lang w:val="ru-RU" w:eastAsia="ru-RU"/>
        </w:rPr>
        <w:t>повинні</w:t>
      </w:r>
      <w:proofErr w:type="spellEnd"/>
      <w:r w:rsidR="000B1F80" w:rsidRPr="001330B5">
        <w:rPr>
          <w:rFonts w:ascii="Times New Roman" w:eastAsia="Times New Roman" w:hAnsi="Times New Roman"/>
          <w:b/>
          <w:lang w:val="ru-RU" w:eastAsia="ru-RU"/>
        </w:rPr>
        <w:t xml:space="preserve"> </w:t>
      </w:r>
      <w:proofErr w:type="spellStart"/>
      <w:r w:rsidR="000B1F80" w:rsidRPr="001330B5">
        <w:rPr>
          <w:rFonts w:ascii="Times New Roman" w:eastAsia="Times New Roman" w:hAnsi="Times New Roman"/>
          <w:b/>
          <w:lang w:val="ru-RU" w:eastAsia="ru-RU"/>
        </w:rPr>
        <w:t>зазначатися</w:t>
      </w:r>
      <w:proofErr w:type="spellEnd"/>
      <w:r w:rsidR="000B1F80" w:rsidRPr="001330B5">
        <w:rPr>
          <w:rFonts w:ascii="Times New Roman" w:eastAsia="Times New Roman" w:hAnsi="Times New Roman"/>
          <w:b/>
          <w:lang w:val="ru-RU" w:eastAsia="ru-RU"/>
        </w:rPr>
        <w:t xml:space="preserve"> </w:t>
      </w:r>
      <w:proofErr w:type="spellStart"/>
      <w:r w:rsidR="000B1F80" w:rsidRPr="001330B5">
        <w:rPr>
          <w:rFonts w:ascii="Times New Roman" w:eastAsia="Times New Roman" w:hAnsi="Times New Roman"/>
          <w:b/>
          <w:lang w:val="ru-RU" w:eastAsia="ru-RU"/>
        </w:rPr>
        <w:t>стосовно</w:t>
      </w:r>
      <w:proofErr w:type="spellEnd"/>
      <w:r w:rsidR="000B1F80" w:rsidRPr="001330B5">
        <w:rPr>
          <w:rFonts w:ascii="Times New Roman" w:eastAsia="Times New Roman" w:hAnsi="Times New Roman"/>
          <w:b/>
          <w:lang w:val="ru-RU" w:eastAsia="ru-RU"/>
        </w:rPr>
        <w:t xml:space="preserve"> кожного лота) та </w:t>
      </w:r>
      <w:proofErr w:type="spellStart"/>
      <w:r w:rsidR="000B1F80" w:rsidRPr="001330B5">
        <w:rPr>
          <w:rFonts w:ascii="Times New Roman" w:eastAsia="Times New Roman" w:hAnsi="Times New Roman"/>
          <w:b/>
          <w:lang w:val="ru-RU" w:eastAsia="ru-RU"/>
        </w:rPr>
        <w:t>назви</w:t>
      </w:r>
      <w:proofErr w:type="spellEnd"/>
      <w:r w:rsidR="000B1F80" w:rsidRPr="001330B5">
        <w:rPr>
          <w:rFonts w:ascii="Times New Roman" w:eastAsia="Times New Roman" w:hAnsi="Times New Roman"/>
          <w:b/>
          <w:lang w:val="ru-RU" w:eastAsia="ru-RU"/>
        </w:rPr>
        <w:t xml:space="preserve"> </w:t>
      </w:r>
      <w:proofErr w:type="spellStart"/>
      <w:r w:rsidR="000B1F80" w:rsidRPr="001330B5">
        <w:rPr>
          <w:rFonts w:ascii="Times New Roman" w:eastAsia="Times New Roman" w:hAnsi="Times New Roman"/>
          <w:b/>
          <w:lang w:val="ru-RU" w:eastAsia="ru-RU"/>
        </w:rPr>
        <w:t>відповідних</w:t>
      </w:r>
      <w:proofErr w:type="spellEnd"/>
      <w:r w:rsidR="000B1F80" w:rsidRPr="001330B5">
        <w:rPr>
          <w:rFonts w:ascii="Times New Roman" w:eastAsia="Times New Roman" w:hAnsi="Times New Roman"/>
          <w:b/>
          <w:lang w:val="ru-RU" w:eastAsia="ru-RU"/>
        </w:rPr>
        <w:t xml:space="preserve"> </w:t>
      </w:r>
      <w:proofErr w:type="spellStart"/>
      <w:r w:rsidR="000B1F80" w:rsidRPr="001330B5">
        <w:rPr>
          <w:rFonts w:ascii="Times New Roman" w:eastAsia="Times New Roman" w:hAnsi="Times New Roman"/>
          <w:b/>
          <w:lang w:val="ru-RU" w:eastAsia="ru-RU"/>
        </w:rPr>
        <w:t>класифікаторів</w:t>
      </w:r>
      <w:proofErr w:type="spellEnd"/>
      <w:r w:rsidR="000B1F80" w:rsidRPr="001330B5">
        <w:rPr>
          <w:rFonts w:ascii="Times New Roman" w:eastAsia="Times New Roman" w:hAnsi="Times New Roman"/>
          <w:b/>
          <w:lang w:val="ru-RU" w:eastAsia="ru-RU"/>
        </w:rPr>
        <w:t xml:space="preserve"> предмета </w:t>
      </w:r>
      <w:proofErr w:type="spellStart"/>
      <w:r w:rsidR="000B1F80" w:rsidRPr="001330B5">
        <w:rPr>
          <w:rFonts w:ascii="Times New Roman" w:eastAsia="Times New Roman" w:hAnsi="Times New Roman"/>
          <w:b/>
          <w:lang w:val="ru-RU" w:eastAsia="ru-RU"/>
        </w:rPr>
        <w:t>закупівлі</w:t>
      </w:r>
      <w:proofErr w:type="spellEnd"/>
      <w:r w:rsidR="000B1F80" w:rsidRPr="001330B5">
        <w:rPr>
          <w:rFonts w:ascii="Times New Roman" w:eastAsia="Times New Roman" w:hAnsi="Times New Roman"/>
          <w:b/>
          <w:lang w:val="ru-RU" w:eastAsia="ru-RU"/>
        </w:rPr>
        <w:t xml:space="preserve"> </w:t>
      </w:r>
      <w:proofErr w:type="spellStart"/>
      <w:r w:rsidR="000B1F80" w:rsidRPr="001330B5">
        <w:rPr>
          <w:rFonts w:ascii="Times New Roman" w:eastAsia="Times New Roman" w:hAnsi="Times New Roman"/>
          <w:b/>
          <w:lang w:val="ru-RU" w:eastAsia="ru-RU"/>
        </w:rPr>
        <w:t>і</w:t>
      </w:r>
      <w:proofErr w:type="spellEnd"/>
      <w:r w:rsidR="000B1F80" w:rsidRPr="001330B5">
        <w:rPr>
          <w:rFonts w:ascii="Times New Roman" w:eastAsia="Times New Roman" w:hAnsi="Times New Roman"/>
          <w:b/>
          <w:lang w:val="ru-RU" w:eastAsia="ru-RU"/>
        </w:rPr>
        <w:t xml:space="preserve"> </w:t>
      </w:r>
      <w:proofErr w:type="spellStart"/>
      <w:r w:rsidR="000B1F80" w:rsidRPr="001330B5">
        <w:rPr>
          <w:rFonts w:ascii="Times New Roman" w:eastAsia="Times New Roman" w:hAnsi="Times New Roman"/>
          <w:b/>
          <w:lang w:val="ru-RU" w:eastAsia="ru-RU"/>
        </w:rPr>
        <w:t>частин</w:t>
      </w:r>
      <w:proofErr w:type="spellEnd"/>
      <w:r w:rsidR="000B1F80" w:rsidRPr="001330B5">
        <w:rPr>
          <w:rFonts w:ascii="Times New Roman" w:eastAsia="Times New Roman" w:hAnsi="Times New Roman"/>
          <w:b/>
          <w:lang w:val="ru-RU" w:eastAsia="ru-RU"/>
        </w:rPr>
        <w:t xml:space="preserve"> предмета </w:t>
      </w:r>
      <w:proofErr w:type="spellStart"/>
      <w:r w:rsidR="000B1F80" w:rsidRPr="001330B5">
        <w:rPr>
          <w:rFonts w:ascii="Times New Roman" w:eastAsia="Times New Roman" w:hAnsi="Times New Roman"/>
          <w:b/>
          <w:lang w:val="ru-RU" w:eastAsia="ru-RU"/>
        </w:rPr>
        <w:t>закупівлі</w:t>
      </w:r>
      <w:proofErr w:type="spellEnd"/>
      <w:r w:rsidR="000B1F80" w:rsidRPr="001330B5">
        <w:rPr>
          <w:rFonts w:ascii="Times New Roman" w:eastAsia="Times New Roman" w:hAnsi="Times New Roman"/>
          <w:b/>
          <w:lang w:val="ru-RU" w:eastAsia="ru-RU"/>
        </w:rPr>
        <w:t xml:space="preserve"> (</w:t>
      </w:r>
      <w:proofErr w:type="spellStart"/>
      <w:r w:rsidR="000B1F80" w:rsidRPr="001330B5">
        <w:rPr>
          <w:rFonts w:ascii="Times New Roman" w:eastAsia="Times New Roman" w:hAnsi="Times New Roman"/>
          <w:b/>
          <w:lang w:val="ru-RU" w:eastAsia="ru-RU"/>
        </w:rPr>
        <w:t>лотів</w:t>
      </w:r>
      <w:proofErr w:type="spellEnd"/>
      <w:r w:rsidR="000B1F80" w:rsidRPr="001330B5">
        <w:rPr>
          <w:rFonts w:ascii="Times New Roman" w:eastAsia="Times New Roman" w:hAnsi="Times New Roman"/>
          <w:b/>
          <w:lang w:val="ru-RU" w:eastAsia="ru-RU"/>
        </w:rPr>
        <w:t xml:space="preserve">) (за </w:t>
      </w:r>
      <w:proofErr w:type="spellStart"/>
      <w:r w:rsidR="000B1F80" w:rsidRPr="001330B5">
        <w:rPr>
          <w:rFonts w:ascii="Times New Roman" w:eastAsia="Times New Roman" w:hAnsi="Times New Roman"/>
          <w:b/>
          <w:lang w:val="ru-RU" w:eastAsia="ru-RU"/>
        </w:rPr>
        <w:t>наявності</w:t>
      </w:r>
      <w:proofErr w:type="spellEnd"/>
      <w:r w:rsidR="000B1F80" w:rsidRPr="001330B5">
        <w:rPr>
          <w:rFonts w:ascii="Times New Roman" w:eastAsia="Times New Roman" w:hAnsi="Times New Roman"/>
          <w:b/>
          <w:lang w:val="ru-RU" w:eastAsia="ru-RU"/>
        </w:rPr>
        <w:t>):</w:t>
      </w:r>
      <w:r w:rsidR="001B1287" w:rsidRPr="001330B5">
        <w:rPr>
          <w:rFonts w:ascii="Times New Roman" w:eastAsia="Times New Roman" w:hAnsi="Times New Roman"/>
          <w:b/>
          <w:lang w:val="ru-RU" w:eastAsia="ru-RU"/>
        </w:rPr>
        <w:t xml:space="preserve"> </w:t>
      </w:r>
      <w:r w:rsidR="001330B5" w:rsidRPr="00EE7715">
        <w:rPr>
          <w:rFonts w:ascii="Times New Roman" w:eastAsia="Calibri" w:hAnsi="Times New Roman" w:cs="Times New Roman"/>
          <w:bCs/>
          <w:lang w:val="ru-RU" w:eastAsia="ru-RU"/>
        </w:rPr>
        <w:t xml:space="preserve">Автогрейдер, </w:t>
      </w:r>
      <w:r w:rsidR="001330B5">
        <w:rPr>
          <w:rFonts w:ascii="Times New Roman" w:eastAsia="Calibri" w:hAnsi="Times New Roman" w:cs="Times New Roman"/>
          <w:bCs/>
          <w:lang w:val="ru-RU" w:eastAsia="ru-RU"/>
        </w:rPr>
        <w:t xml:space="preserve">код </w:t>
      </w:r>
      <w:r w:rsidR="001330B5" w:rsidRPr="00EE7715">
        <w:rPr>
          <w:rFonts w:ascii="Times New Roman" w:eastAsia="Calibri" w:hAnsi="Times New Roman" w:cs="Times New Roman"/>
          <w:bCs/>
          <w:lang w:val="ru-RU" w:eastAsia="ru-RU"/>
        </w:rPr>
        <w:t xml:space="preserve">ДК 021:2015:43220000-1- </w:t>
      </w:r>
      <w:proofErr w:type="spellStart"/>
      <w:r w:rsidR="001330B5" w:rsidRPr="00EE7715">
        <w:rPr>
          <w:rFonts w:ascii="Times New Roman" w:eastAsia="Calibri" w:hAnsi="Times New Roman" w:cs="Times New Roman"/>
          <w:bCs/>
          <w:lang w:val="ru-RU" w:eastAsia="ru-RU"/>
        </w:rPr>
        <w:t>Грейдери</w:t>
      </w:r>
      <w:proofErr w:type="spellEnd"/>
      <w:r w:rsidR="001330B5" w:rsidRPr="00EE7715">
        <w:rPr>
          <w:rFonts w:ascii="Times New Roman" w:eastAsia="Calibri" w:hAnsi="Times New Roman" w:cs="Times New Roman"/>
          <w:bCs/>
          <w:lang w:val="ru-RU" w:eastAsia="ru-RU"/>
        </w:rPr>
        <w:t xml:space="preserve"> та </w:t>
      </w:r>
      <w:proofErr w:type="spellStart"/>
      <w:r w:rsidR="001330B5" w:rsidRPr="00EE7715">
        <w:rPr>
          <w:rFonts w:ascii="Times New Roman" w:eastAsia="Calibri" w:hAnsi="Times New Roman" w:cs="Times New Roman"/>
          <w:bCs/>
          <w:lang w:val="ru-RU" w:eastAsia="ru-RU"/>
        </w:rPr>
        <w:t>планувальники</w:t>
      </w:r>
      <w:proofErr w:type="spellEnd"/>
      <w:r w:rsidR="001330B5">
        <w:rPr>
          <w:rFonts w:ascii="Times New Roman" w:eastAsia="Calibri" w:hAnsi="Times New Roman" w:cs="Times New Roman"/>
          <w:bCs/>
          <w:lang w:val="ru-RU" w:eastAsia="ru-RU"/>
        </w:rPr>
        <w:t>.</w:t>
      </w:r>
    </w:p>
    <w:p w:rsidR="00F030C1" w:rsidRPr="006B20A7" w:rsidRDefault="007610CC" w:rsidP="0040515F">
      <w:pPr>
        <w:pStyle w:val="msolistparagraph0"/>
        <w:spacing w:before="120" w:beforeAutospacing="0" w:after="120" w:afterAutospacing="0" w:line="240" w:lineRule="atLeast"/>
        <w:jc w:val="both"/>
        <w:rPr>
          <w:rStyle w:val="bumped"/>
          <w:rFonts w:eastAsia="Calibri"/>
          <w:color w:val="333333"/>
          <w:bdr w:val="none" w:sz="0" w:space="0" w:color="auto" w:frame="1"/>
          <w:lang w:val="uk-UA"/>
        </w:rPr>
      </w:pPr>
      <w:r w:rsidRPr="007610CC">
        <w:rPr>
          <w:b/>
          <w:color w:val="333333"/>
        </w:rPr>
        <w:t xml:space="preserve">3. Вид та </w:t>
      </w:r>
      <w:proofErr w:type="spellStart"/>
      <w:r w:rsidRPr="007610CC">
        <w:rPr>
          <w:b/>
          <w:color w:val="333333"/>
        </w:rPr>
        <w:t>ідентифікатор</w:t>
      </w:r>
      <w:proofErr w:type="spellEnd"/>
      <w:r w:rsidRPr="007610CC">
        <w:rPr>
          <w:b/>
          <w:color w:val="333333"/>
        </w:rPr>
        <w:t xml:space="preserve"> </w:t>
      </w:r>
      <w:proofErr w:type="spellStart"/>
      <w:r w:rsidRPr="007610CC">
        <w:rPr>
          <w:b/>
          <w:color w:val="333333"/>
        </w:rPr>
        <w:t>процедури</w:t>
      </w:r>
      <w:proofErr w:type="spellEnd"/>
      <w:r w:rsidRPr="007610CC">
        <w:rPr>
          <w:b/>
          <w:color w:val="333333"/>
        </w:rPr>
        <w:t xml:space="preserve"> </w:t>
      </w:r>
      <w:proofErr w:type="spellStart"/>
      <w:r w:rsidRPr="007610CC">
        <w:rPr>
          <w:b/>
          <w:color w:val="333333"/>
        </w:rPr>
        <w:t>закупі</w:t>
      </w:r>
      <w:proofErr w:type="gramStart"/>
      <w:r w:rsidRPr="007610CC">
        <w:rPr>
          <w:b/>
          <w:color w:val="333333"/>
        </w:rPr>
        <w:t>вл</w:t>
      </w:r>
      <w:proofErr w:type="gramEnd"/>
      <w:r w:rsidRPr="007610CC">
        <w:rPr>
          <w:b/>
          <w:color w:val="333333"/>
        </w:rPr>
        <w:t>і</w:t>
      </w:r>
      <w:proofErr w:type="spellEnd"/>
      <w:r w:rsidRPr="007610CC">
        <w:rPr>
          <w:b/>
          <w:color w:val="333333"/>
        </w:rPr>
        <w:t>:</w:t>
      </w:r>
      <w:r w:rsidR="00D61D20">
        <w:rPr>
          <w:color w:val="333333"/>
        </w:rPr>
        <w:t xml:space="preserve"> </w:t>
      </w:r>
      <w:proofErr w:type="spellStart"/>
      <w:r w:rsidR="00D61D20">
        <w:rPr>
          <w:color w:val="333333"/>
        </w:rPr>
        <w:t>відкриті</w:t>
      </w:r>
      <w:proofErr w:type="spellEnd"/>
      <w:r w:rsidR="00D61D20">
        <w:rPr>
          <w:color w:val="333333"/>
        </w:rPr>
        <w:t xml:space="preserve"> торги </w:t>
      </w:r>
      <w:r w:rsidR="0040515F" w:rsidRPr="0040515F">
        <w:rPr>
          <w:i/>
          <w:color w:val="333333"/>
        </w:rPr>
        <w:t>(</w:t>
      </w:r>
      <w:r w:rsidR="0040515F" w:rsidRPr="0040515F">
        <w:rPr>
          <w:i/>
          <w:color w:val="333333"/>
          <w:lang w:val="uk-UA"/>
        </w:rPr>
        <w:t>з особливостями</w:t>
      </w:r>
      <w:r w:rsidR="0040515F">
        <w:rPr>
          <w:color w:val="333333"/>
          <w:lang w:val="uk-UA"/>
        </w:rPr>
        <w:t xml:space="preserve">) </w:t>
      </w:r>
      <w:r w:rsidR="00D61D20" w:rsidRPr="004D1E7B">
        <w:rPr>
          <w:color w:val="333333"/>
        </w:rPr>
        <w:t>UA-202</w:t>
      </w:r>
      <w:r w:rsidR="001330B5" w:rsidRPr="001330B5">
        <w:rPr>
          <w:color w:val="333333"/>
        </w:rPr>
        <w:t>6</w:t>
      </w:r>
      <w:r w:rsidR="00D61D20" w:rsidRPr="004D1E7B">
        <w:rPr>
          <w:color w:val="333333"/>
        </w:rPr>
        <w:t>-</w:t>
      </w:r>
      <w:r w:rsidR="001330B5" w:rsidRPr="001330B5">
        <w:rPr>
          <w:color w:val="333333"/>
        </w:rPr>
        <w:t>03</w:t>
      </w:r>
      <w:r w:rsidR="00D61D20" w:rsidRPr="004D1E7B">
        <w:rPr>
          <w:color w:val="333333"/>
        </w:rPr>
        <w:t>-</w:t>
      </w:r>
      <w:r w:rsidR="001330B5" w:rsidRPr="001330B5">
        <w:rPr>
          <w:color w:val="333333"/>
        </w:rPr>
        <w:t>31</w:t>
      </w:r>
      <w:r w:rsidR="0040223F" w:rsidRPr="004D1E7B">
        <w:rPr>
          <w:color w:val="333333"/>
        </w:rPr>
        <w:t>-</w:t>
      </w:r>
      <w:r w:rsidR="001330B5">
        <w:rPr>
          <w:color w:val="333333"/>
          <w:lang w:val="uk-UA"/>
        </w:rPr>
        <w:t>003185</w:t>
      </w:r>
      <w:r w:rsidRPr="004D1E7B">
        <w:rPr>
          <w:color w:val="333333"/>
        </w:rPr>
        <w:t>-</w:t>
      </w:r>
      <w:r w:rsidR="00AA361A" w:rsidRPr="004D1E7B">
        <w:rPr>
          <w:color w:val="333333"/>
        </w:rPr>
        <w:t>а</w:t>
      </w:r>
      <w:r w:rsidRPr="004D1E7B">
        <w:rPr>
          <w:color w:val="333333"/>
        </w:rPr>
        <w:t>.</w:t>
      </w:r>
      <w:r w:rsidRPr="007610CC">
        <w:rPr>
          <w:color w:val="333333"/>
        </w:rPr>
        <w:br/>
      </w:r>
      <w:r w:rsidR="0040515F">
        <w:rPr>
          <w:b/>
          <w:lang w:val="uk-UA"/>
        </w:rPr>
        <w:t>4</w:t>
      </w:r>
      <w:r w:rsidRPr="004C5B94">
        <w:rPr>
          <w:b/>
          <w:lang w:val="uk-UA"/>
        </w:rPr>
        <w:t xml:space="preserve">. </w:t>
      </w:r>
      <w:r w:rsidR="00595B53" w:rsidRPr="001B1287">
        <w:rPr>
          <w:b/>
          <w:lang w:val="uk-UA"/>
        </w:rPr>
        <w:t>Обґрунтування технічних та якісних характеристик предмета закупівлі:</w:t>
      </w:r>
      <w:r w:rsidR="00F030C1" w:rsidRPr="001B1287">
        <w:rPr>
          <w:b/>
          <w:lang w:val="uk-UA"/>
        </w:rPr>
        <w:t xml:space="preserve"> </w:t>
      </w:r>
      <w:proofErr w:type="spellStart"/>
      <w:r w:rsidR="0040515F" w:rsidRPr="0040515F">
        <w:rPr>
          <w:rStyle w:val="bumped"/>
          <w:rFonts w:eastAsia="Calibri"/>
          <w:color w:val="333333"/>
          <w:bdr w:val="none" w:sz="0" w:space="0" w:color="auto" w:frame="1"/>
        </w:rPr>
        <w:t>технічні</w:t>
      </w:r>
      <w:proofErr w:type="spellEnd"/>
      <w:r w:rsidR="0040515F" w:rsidRPr="0040515F">
        <w:rPr>
          <w:rStyle w:val="bumped"/>
          <w:rFonts w:eastAsia="Calibri"/>
          <w:color w:val="333333"/>
          <w:bdr w:val="none" w:sz="0" w:space="0" w:color="auto" w:frame="1"/>
        </w:rPr>
        <w:t xml:space="preserve"> та </w:t>
      </w:r>
      <w:proofErr w:type="spellStart"/>
      <w:r w:rsidR="0040515F" w:rsidRPr="0040515F">
        <w:rPr>
          <w:rStyle w:val="bumped"/>
          <w:rFonts w:eastAsia="Calibri"/>
          <w:color w:val="333333"/>
          <w:bdr w:val="none" w:sz="0" w:space="0" w:color="auto" w:frame="1"/>
        </w:rPr>
        <w:t>якісні</w:t>
      </w:r>
      <w:proofErr w:type="spellEnd"/>
      <w:r w:rsidR="0040515F" w:rsidRPr="0040515F">
        <w:rPr>
          <w:rStyle w:val="bumped"/>
          <w:rFonts w:eastAsia="Calibri"/>
          <w:color w:val="333333"/>
          <w:bdr w:val="none" w:sz="0" w:space="0" w:color="auto" w:frame="1"/>
        </w:rPr>
        <w:t xml:space="preserve"> характеристики предмета </w:t>
      </w:r>
      <w:proofErr w:type="spellStart"/>
      <w:r w:rsidR="0040515F" w:rsidRPr="0040515F">
        <w:rPr>
          <w:rStyle w:val="bumped"/>
          <w:rFonts w:eastAsia="Calibri"/>
          <w:color w:val="333333"/>
          <w:bdr w:val="none" w:sz="0" w:space="0" w:color="auto" w:frame="1"/>
        </w:rPr>
        <w:t>закупівлі</w:t>
      </w:r>
      <w:proofErr w:type="spellEnd"/>
      <w:r w:rsidR="0040515F" w:rsidRPr="0040515F">
        <w:rPr>
          <w:rStyle w:val="bumped"/>
          <w:rFonts w:eastAsia="Calibri"/>
          <w:color w:val="333333"/>
          <w:bdr w:val="none" w:sz="0" w:space="0" w:color="auto" w:frame="1"/>
        </w:rPr>
        <w:t xml:space="preserve"> </w:t>
      </w:r>
      <w:proofErr w:type="spellStart"/>
      <w:r w:rsidR="0040515F" w:rsidRPr="0040515F">
        <w:rPr>
          <w:rStyle w:val="bumped"/>
          <w:rFonts w:eastAsia="Calibri"/>
          <w:color w:val="333333"/>
          <w:bdr w:val="none" w:sz="0" w:space="0" w:color="auto" w:frame="1"/>
        </w:rPr>
        <w:t>визначені</w:t>
      </w:r>
      <w:proofErr w:type="spellEnd"/>
      <w:r w:rsidR="0040515F" w:rsidRPr="0040515F">
        <w:rPr>
          <w:rStyle w:val="bumped"/>
          <w:rFonts w:eastAsia="Calibri"/>
          <w:color w:val="333333"/>
          <w:bdr w:val="none" w:sz="0" w:space="0" w:color="auto" w:frame="1"/>
        </w:rPr>
        <w:t xml:space="preserve"> </w:t>
      </w:r>
      <w:proofErr w:type="spellStart"/>
      <w:r w:rsidR="0040515F" w:rsidRPr="0040515F">
        <w:rPr>
          <w:rStyle w:val="bumped"/>
          <w:rFonts w:eastAsia="Calibri"/>
          <w:color w:val="333333"/>
          <w:bdr w:val="none" w:sz="0" w:space="0" w:color="auto" w:frame="1"/>
        </w:rPr>
        <w:t>відповідно</w:t>
      </w:r>
      <w:proofErr w:type="spellEnd"/>
      <w:r w:rsidR="0040515F" w:rsidRPr="0040515F">
        <w:rPr>
          <w:rStyle w:val="bumped"/>
          <w:rFonts w:eastAsia="Calibri"/>
          <w:color w:val="333333"/>
          <w:bdr w:val="none" w:sz="0" w:space="0" w:color="auto" w:frame="1"/>
        </w:rPr>
        <w:t> до потреби</w:t>
      </w:r>
      <w:r w:rsidR="006B20A7">
        <w:rPr>
          <w:rStyle w:val="bumped"/>
          <w:rFonts w:eastAsia="Calibri"/>
          <w:color w:val="333333"/>
          <w:bdr w:val="none" w:sz="0" w:space="0" w:color="auto" w:frame="1"/>
          <w:lang w:val="uk-UA"/>
        </w:rPr>
        <w:t xml:space="preserve"> замовника</w:t>
      </w:r>
      <w:r w:rsidR="006B20A7" w:rsidRPr="006B20A7">
        <w:rPr>
          <w:rStyle w:val="bumped"/>
          <w:rFonts w:eastAsia="Calibri"/>
          <w:color w:val="333333"/>
          <w:bdr w:val="none" w:sz="0" w:space="0" w:color="auto" w:frame="1"/>
        </w:rPr>
        <w:t xml:space="preserve"> </w:t>
      </w:r>
      <w:r w:rsidR="006B20A7">
        <w:rPr>
          <w:rStyle w:val="bumped"/>
          <w:rFonts w:eastAsia="Calibri"/>
          <w:color w:val="333333"/>
          <w:bdr w:val="none" w:sz="0" w:space="0" w:color="auto" w:frame="1"/>
          <w:lang w:val="uk-UA"/>
        </w:rPr>
        <w:t>та зазначені в технічній специфікації до предмету закупівлі.</w:t>
      </w:r>
    </w:p>
    <w:p w:rsidR="00600081" w:rsidRPr="00600081" w:rsidRDefault="00600081" w:rsidP="00600081">
      <w:pPr>
        <w:spacing w:after="0"/>
        <w:jc w:val="center"/>
        <w:rPr>
          <w:rFonts w:ascii="Times New Roman" w:hAnsi="Times New Roman" w:cs="Times New Roman"/>
          <w:b/>
          <w:sz w:val="24"/>
          <w:szCs w:val="24"/>
          <w:u w:val="single"/>
        </w:rPr>
      </w:pPr>
      <w:r w:rsidRPr="00600081">
        <w:rPr>
          <w:rFonts w:ascii="Times New Roman" w:hAnsi="Times New Roman" w:cs="Times New Roman"/>
          <w:b/>
          <w:sz w:val="24"/>
          <w:szCs w:val="24"/>
          <w:u w:val="single"/>
        </w:rPr>
        <w:t>ТЕХНІЧНА СПЕЦИФІКАЦІЯ</w:t>
      </w:r>
    </w:p>
    <w:p w:rsidR="00600081" w:rsidRPr="00600081" w:rsidRDefault="00600081" w:rsidP="00600081">
      <w:pPr>
        <w:spacing w:after="0"/>
        <w:jc w:val="center"/>
        <w:rPr>
          <w:rFonts w:ascii="Times New Roman" w:hAnsi="Times New Roman" w:cs="Times New Roman"/>
          <w:i/>
          <w:sz w:val="24"/>
          <w:szCs w:val="24"/>
        </w:rPr>
      </w:pPr>
      <w:r w:rsidRPr="00600081">
        <w:rPr>
          <w:rFonts w:ascii="Times New Roman" w:hAnsi="Times New Roman" w:cs="Times New Roman"/>
          <w:i/>
          <w:sz w:val="24"/>
          <w:szCs w:val="24"/>
        </w:rPr>
        <w:t>до предмету закупівлі:</w:t>
      </w:r>
    </w:p>
    <w:p w:rsidR="00600081" w:rsidRPr="00600081" w:rsidRDefault="00600081" w:rsidP="00600081">
      <w:pPr>
        <w:autoSpaceDE w:val="0"/>
        <w:autoSpaceDN w:val="0"/>
        <w:adjustRightInd w:val="0"/>
        <w:jc w:val="center"/>
        <w:rPr>
          <w:rFonts w:ascii="Times New Roman" w:eastAsia="Calibri" w:hAnsi="Times New Roman" w:cs="Times New Roman"/>
          <w:b/>
          <w:sz w:val="24"/>
          <w:szCs w:val="24"/>
          <w:lang w:val="ru-RU" w:eastAsia="ru-RU"/>
        </w:rPr>
      </w:pPr>
      <w:r w:rsidRPr="00600081">
        <w:rPr>
          <w:rFonts w:ascii="Times New Roman" w:eastAsia="Calibri" w:hAnsi="Times New Roman" w:cs="Times New Roman"/>
          <w:b/>
          <w:bCs/>
          <w:sz w:val="24"/>
          <w:szCs w:val="24"/>
          <w:lang w:val="ru-RU" w:eastAsia="ru-RU"/>
        </w:rPr>
        <w:t>Автогрейдер,</w:t>
      </w:r>
      <w:r w:rsidRPr="00600081">
        <w:rPr>
          <w:rFonts w:ascii="Times New Roman" w:eastAsia="Calibri" w:hAnsi="Times New Roman" w:cs="Times New Roman"/>
          <w:b/>
          <w:sz w:val="24"/>
          <w:szCs w:val="24"/>
          <w:lang w:val="ru-RU" w:eastAsia="ru-RU"/>
        </w:rPr>
        <w:t xml:space="preserve"> </w:t>
      </w:r>
      <w:r w:rsidRPr="00600081">
        <w:rPr>
          <w:rFonts w:ascii="Times New Roman" w:eastAsia="Calibri" w:hAnsi="Times New Roman" w:cs="Times New Roman"/>
          <w:b/>
          <w:bCs/>
          <w:sz w:val="24"/>
          <w:szCs w:val="24"/>
          <w:lang w:val="ru-RU" w:eastAsia="ru-RU"/>
        </w:rPr>
        <w:t xml:space="preserve">код ДК 021:2015:43220000-1- </w:t>
      </w:r>
      <w:proofErr w:type="spellStart"/>
      <w:r w:rsidRPr="00600081">
        <w:rPr>
          <w:rFonts w:ascii="Times New Roman" w:eastAsia="Calibri" w:hAnsi="Times New Roman" w:cs="Times New Roman"/>
          <w:b/>
          <w:bCs/>
          <w:sz w:val="24"/>
          <w:szCs w:val="24"/>
          <w:lang w:val="ru-RU" w:eastAsia="ru-RU"/>
        </w:rPr>
        <w:t>Грейдери</w:t>
      </w:r>
      <w:proofErr w:type="spellEnd"/>
      <w:r w:rsidRPr="00600081">
        <w:rPr>
          <w:rFonts w:ascii="Times New Roman" w:eastAsia="Calibri" w:hAnsi="Times New Roman" w:cs="Times New Roman"/>
          <w:b/>
          <w:bCs/>
          <w:sz w:val="24"/>
          <w:szCs w:val="24"/>
          <w:lang w:val="ru-RU" w:eastAsia="ru-RU"/>
        </w:rPr>
        <w:t xml:space="preserve"> та </w:t>
      </w:r>
      <w:proofErr w:type="spellStart"/>
      <w:r w:rsidRPr="00600081">
        <w:rPr>
          <w:rFonts w:ascii="Times New Roman" w:eastAsia="Calibri" w:hAnsi="Times New Roman" w:cs="Times New Roman"/>
          <w:b/>
          <w:bCs/>
          <w:sz w:val="24"/>
          <w:szCs w:val="24"/>
          <w:lang w:val="ru-RU" w:eastAsia="ru-RU"/>
        </w:rPr>
        <w:t>планувальники</w:t>
      </w:r>
      <w:proofErr w:type="spellEnd"/>
    </w:p>
    <w:p w:rsidR="00600081" w:rsidRPr="00600081" w:rsidRDefault="00600081" w:rsidP="00600081">
      <w:pPr>
        <w:spacing w:after="0"/>
        <w:jc w:val="both"/>
        <w:rPr>
          <w:rFonts w:ascii="Times New Roman" w:hAnsi="Times New Roman" w:cs="Times New Roman"/>
          <w:sz w:val="24"/>
          <w:szCs w:val="24"/>
        </w:rPr>
      </w:pPr>
      <w:r w:rsidRPr="00600081">
        <w:rPr>
          <w:rFonts w:ascii="Times New Roman" w:hAnsi="Times New Roman" w:cs="Times New Roman"/>
          <w:sz w:val="24"/>
          <w:szCs w:val="24"/>
        </w:rPr>
        <w:t xml:space="preserve">   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rsidR="00600081" w:rsidRPr="00600081" w:rsidRDefault="00600081" w:rsidP="00600081">
      <w:pPr>
        <w:spacing w:after="0"/>
        <w:jc w:val="both"/>
        <w:rPr>
          <w:rFonts w:ascii="Times New Roman" w:hAnsi="Times New Roman" w:cs="Times New Roman"/>
          <w:sz w:val="24"/>
          <w:szCs w:val="24"/>
        </w:rPr>
      </w:pPr>
      <w:r w:rsidRPr="00600081">
        <w:rPr>
          <w:rFonts w:ascii="Times New Roman" w:hAnsi="Times New Roman" w:cs="Times New Roman"/>
          <w:sz w:val="24"/>
          <w:szCs w:val="24"/>
          <w:highlight w:val="white"/>
        </w:rPr>
        <w:t xml:space="preserve">   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наявним вираз «або еквівалент».</w:t>
      </w:r>
    </w:p>
    <w:p w:rsidR="00600081" w:rsidRPr="00600081" w:rsidRDefault="00600081" w:rsidP="00600081">
      <w:pPr>
        <w:jc w:val="both"/>
        <w:rPr>
          <w:rFonts w:ascii="Times New Roman" w:hAnsi="Times New Roman" w:cs="Times New Roman"/>
          <w:sz w:val="24"/>
          <w:szCs w:val="24"/>
          <w:highlight w:val="white"/>
        </w:rPr>
      </w:pPr>
      <w:r w:rsidRPr="00600081">
        <w:rPr>
          <w:rFonts w:ascii="Times New Roman" w:hAnsi="Times New Roman" w:cs="Times New Roman"/>
          <w:sz w:val="24"/>
          <w:szCs w:val="24"/>
          <w:highlight w:val="white"/>
        </w:rPr>
        <w:t xml:space="preserve">   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rsidR="00600081" w:rsidRPr="00600081" w:rsidRDefault="00600081" w:rsidP="00600081">
      <w:pPr>
        <w:shd w:val="clear" w:color="auto" w:fill="FFFFFF"/>
        <w:jc w:val="both"/>
        <w:rPr>
          <w:rFonts w:ascii="Times New Roman" w:hAnsi="Times New Roman" w:cs="Times New Roman"/>
          <w:sz w:val="24"/>
          <w:szCs w:val="24"/>
        </w:rPr>
      </w:pPr>
      <w:r w:rsidRPr="00600081">
        <w:rPr>
          <w:rFonts w:ascii="Times New Roman" w:hAnsi="Times New Roman" w:cs="Times New Roman"/>
          <w:sz w:val="24"/>
          <w:szCs w:val="24"/>
        </w:rPr>
        <w:lastRenderedPageBreak/>
        <w:t xml:space="preserve">   </w:t>
      </w:r>
      <w:r w:rsidRPr="00600081">
        <w:rPr>
          <w:rFonts w:ascii="Times New Roman" w:hAnsi="Times New Roman" w:cs="Times New Roman"/>
          <w:sz w:val="24"/>
          <w:szCs w:val="24"/>
          <w:u w:val="single"/>
        </w:rPr>
        <w:t>Обґрунтування необхідності закупівлі даного виду товару</w:t>
      </w:r>
      <w:r w:rsidRPr="00600081">
        <w:rPr>
          <w:rFonts w:ascii="Times New Roman" w:hAnsi="Times New Roman" w:cs="Times New Roman"/>
          <w:sz w:val="24"/>
          <w:szCs w:val="24"/>
        </w:rPr>
        <w:t xml:space="preserve">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600081" w:rsidRPr="00600081" w:rsidRDefault="00600081" w:rsidP="00600081">
      <w:pPr>
        <w:shd w:val="clear" w:color="auto" w:fill="FFFFFF"/>
        <w:spacing w:after="0"/>
        <w:jc w:val="both"/>
        <w:rPr>
          <w:rFonts w:ascii="Times New Roman" w:hAnsi="Times New Roman" w:cs="Times New Roman"/>
          <w:b/>
          <w:sz w:val="24"/>
          <w:szCs w:val="24"/>
        </w:rPr>
      </w:pPr>
      <w:r w:rsidRPr="00600081">
        <w:rPr>
          <w:rFonts w:ascii="Times New Roman" w:hAnsi="Times New Roman" w:cs="Times New Roman"/>
          <w:b/>
          <w:sz w:val="24"/>
          <w:szCs w:val="24"/>
        </w:rPr>
        <w:t>1. Загальні положення (вимоги).</w:t>
      </w:r>
    </w:p>
    <w:p w:rsidR="00600081" w:rsidRPr="00600081" w:rsidRDefault="00600081" w:rsidP="00600081">
      <w:pPr>
        <w:shd w:val="clear" w:color="auto" w:fill="FFFFFF"/>
        <w:spacing w:after="0"/>
        <w:jc w:val="both"/>
        <w:rPr>
          <w:rFonts w:ascii="Times New Roman" w:hAnsi="Times New Roman" w:cs="Times New Roman"/>
          <w:sz w:val="24"/>
          <w:szCs w:val="24"/>
        </w:rPr>
      </w:pPr>
      <w:r w:rsidRPr="00600081">
        <w:rPr>
          <w:rFonts w:ascii="Times New Roman" w:hAnsi="Times New Roman" w:cs="Times New Roman"/>
          <w:sz w:val="24"/>
          <w:szCs w:val="24"/>
        </w:rPr>
        <w:t xml:space="preserve">1.1. Назва  предмета закупівлі (Товару): </w:t>
      </w:r>
      <w:r w:rsidRPr="00600081">
        <w:rPr>
          <w:rFonts w:ascii="Times New Roman" w:eastAsia="Calibri" w:hAnsi="Times New Roman" w:cs="Times New Roman"/>
          <w:bCs/>
          <w:sz w:val="24"/>
          <w:szCs w:val="24"/>
          <w:lang w:val="ru-RU" w:eastAsia="ru-RU"/>
        </w:rPr>
        <w:t>Автогрейдер.</w:t>
      </w:r>
    </w:p>
    <w:p w:rsidR="00600081" w:rsidRPr="00600081" w:rsidRDefault="00600081" w:rsidP="00600081">
      <w:pPr>
        <w:shd w:val="clear" w:color="auto" w:fill="FFFFFF"/>
        <w:spacing w:after="0"/>
        <w:jc w:val="both"/>
        <w:rPr>
          <w:rFonts w:ascii="Times New Roman" w:hAnsi="Times New Roman" w:cs="Times New Roman"/>
          <w:sz w:val="24"/>
          <w:szCs w:val="24"/>
        </w:rPr>
      </w:pPr>
      <w:r w:rsidRPr="00600081">
        <w:rPr>
          <w:rFonts w:ascii="Times New Roman" w:hAnsi="Times New Roman" w:cs="Times New Roman"/>
          <w:sz w:val="24"/>
          <w:szCs w:val="24"/>
        </w:rPr>
        <w:t xml:space="preserve">1.2. Кількість Товару: 1 (одна) </w:t>
      </w:r>
      <w:proofErr w:type="spellStart"/>
      <w:r w:rsidRPr="00600081">
        <w:rPr>
          <w:rFonts w:ascii="Times New Roman" w:hAnsi="Times New Roman" w:cs="Times New Roman"/>
          <w:sz w:val="24"/>
          <w:szCs w:val="24"/>
          <w:lang w:val="ru-RU"/>
        </w:rPr>
        <w:t>шт</w:t>
      </w:r>
      <w:proofErr w:type="spellEnd"/>
      <w:r w:rsidRPr="00600081">
        <w:rPr>
          <w:rFonts w:ascii="Times New Roman" w:hAnsi="Times New Roman" w:cs="Times New Roman"/>
          <w:sz w:val="24"/>
          <w:szCs w:val="24"/>
        </w:rPr>
        <w:t>.</w:t>
      </w:r>
    </w:p>
    <w:p w:rsidR="00600081" w:rsidRPr="00600081" w:rsidRDefault="00600081" w:rsidP="00600081">
      <w:pPr>
        <w:shd w:val="clear" w:color="auto" w:fill="FFFFFF"/>
        <w:spacing w:after="0"/>
        <w:jc w:val="both"/>
        <w:rPr>
          <w:rFonts w:ascii="Times New Roman" w:hAnsi="Times New Roman" w:cs="Times New Roman"/>
          <w:i/>
          <w:iCs/>
          <w:sz w:val="24"/>
          <w:szCs w:val="24"/>
          <w:u w:val="single"/>
        </w:rPr>
      </w:pPr>
      <w:r w:rsidRPr="00600081">
        <w:rPr>
          <w:rFonts w:ascii="Times New Roman" w:hAnsi="Times New Roman" w:cs="Times New Roman"/>
          <w:sz w:val="24"/>
          <w:szCs w:val="24"/>
        </w:rPr>
        <w:t xml:space="preserve">1.3. Місце поставки Товару: </w:t>
      </w:r>
      <w:r w:rsidRPr="00600081">
        <w:rPr>
          <w:rFonts w:ascii="Times New Roman" w:hAnsi="Times New Roman" w:cs="Times New Roman"/>
          <w:i/>
          <w:sz w:val="24"/>
          <w:szCs w:val="24"/>
          <w:u w:val="single"/>
        </w:rPr>
        <w:t xml:space="preserve">Україна, </w:t>
      </w:r>
      <w:r w:rsidRPr="00600081">
        <w:rPr>
          <w:rFonts w:ascii="Times New Roman" w:hAnsi="Times New Roman" w:cs="Times New Roman"/>
          <w:i/>
          <w:iCs/>
          <w:sz w:val="24"/>
          <w:szCs w:val="24"/>
          <w:u w:val="single"/>
        </w:rPr>
        <w:t>Миколаївська область, м. Нова Одеса, вул. Центральна, 208.</w:t>
      </w:r>
    </w:p>
    <w:p w:rsidR="00600081" w:rsidRPr="00600081" w:rsidRDefault="00600081" w:rsidP="00600081">
      <w:pPr>
        <w:shd w:val="clear" w:color="auto" w:fill="FFFFFF"/>
        <w:spacing w:after="0"/>
        <w:jc w:val="both"/>
        <w:rPr>
          <w:rFonts w:ascii="Times New Roman" w:hAnsi="Times New Roman" w:cs="Times New Roman"/>
          <w:sz w:val="24"/>
          <w:szCs w:val="24"/>
          <w:lang w:val="ru-RU"/>
        </w:rPr>
      </w:pPr>
      <w:r w:rsidRPr="00600081">
        <w:rPr>
          <w:rFonts w:ascii="Times New Roman" w:hAnsi="Times New Roman" w:cs="Times New Roman"/>
          <w:sz w:val="24"/>
          <w:szCs w:val="24"/>
        </w:rPr>
        <w:t xml:space="preserve">1.4. Строк поставки Товару: до </w:t>
      </w:r>
      <w:r w:rsidRPr="00600081">
        <w:rPr>
          <w:rFonts w:ascii="Times New Roman" w:hAnsi="Times New Roman" w:cs="Times New Roman"/>
          <w:sz w:val="24"/>
          <w:szCs w:val="24"/>
          <w:lang w:val="ru-RU"/>
        </w:rPr>
        <w:t>31</w:t>
      </w:r>
      <w:r w:rsidRPr="00600081">
        <w:rPr>
          <w:rFonts w:ascii="Times New Roman" w:hAnsi="Times New Roman" w:cs="Times New Roman"/>
          <w:sz w:val="24"/>
          <w:szCs w:val="24"/>
        </w:rPr>
        <w:t xml:space="preserve"> травня  2026 р.(включно).</w:t>
      </w:r>
    </w:p>
    <w:p w:rsidR="00600081" w:rsidRPr="00600081" w:rsidRDefault="00600081" w:rsidP="00600081">
      <w:pPr>
        <w:shd w:val="clear" w:color="auto" w:fill="FFFFFF"/>
        <w:jc w:val="both"/>
        <w:rPr>
          <w:rFonts w:ascii="Times New Roman" w:hAnsi="Times New Roman" w:cs="Times New Roman"/>
          <w:sz w:val="24"/>
          <w:szCs w:val="24"/>
        </w:rPr>
      </w:pPr>
      <w:r w:rsidRPr="00600081">
        <w:rPr>
          <w:rFonts w:ascii="Times New Roman" w:hAnsi="Times New Roman" w:cs="Times New Roman"/>
          <w:sz w:val="24"/>
          <w:szCs w:val="24"/>
        </w:rPr>
        <w:t>1.5. Товар (предмет закупівлі) повинен бути виготовлений не раніше 2025 року. Товар (автогрейдер) повинен бути новим виробом (тобто таким, що вперше виготовлений та не був у використанні та/або не зазнавав будь-якого відновлення/ремонту/реконструкції чи будь-якого втручання).</w:t>
      </w:r>
    </w:p>
    <w:p w:rsidR="00600081" w:rsidRPr="00600081" w:rsidRDefault="00600081" w:rsidP="00600081">
      <w:pPr>
        <w:shd w:val="clear" w:color="auto" w:fill="FFFFFF"/>
        <w:jc w:val="both"/>
        <w:rPr>
          <w:rFonts w:ascii="Times New Roman" w:hAnsi="Times New Roman" w:cs="Times New Roman"/>
          <w:b/>
          <w:sz w:val="24"/>
          <w:szCs w:val="24"/>
        </w:rPr>
      </w:pPr>
      <w:r w:rsidRPr="00600081">
        <w:rPr>
          <w:rFonts w:ascii="Times New Roman" w:hAnsi="Times New Roman" w:cs="Times New Roman"/>
          <w:b/>
          <w:sz w:val="24"/>
          <w:szCs w:val="24"/>
        </w:rPr>
        <w:t>2. Технічні характеристики:</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4397"/>
        <w:gridCol w:w="4677"/>
      </w:tblGrid>
      <w:tr w:rsidR="00600081" w:rsidRPr="00600081" w:rsidTr="006B20A7">
        <w:trPr>
          <w:trHeight w:val="20"/>
        </w:trPr>
        <w:tc>
          <w:tcPr>
            <w:tcW w:w="560" w:type="dxa"/>
            <w:shd w:val="clear" w:color="auto" w:fill="auto"/>
            <w:vAlign w:val="center"/>
            <w:hideMark/>
          </w:tcPr>
          <w:p w:rsidR="00600081" w:rsidRPr="00600081" w:rsidRDefault="00600081" w:rsidP="00B15025">
            <w:pPr>
              <w:jc w:val="center"/>
              <w:rPr>
                <w:rFonts w:ascii="Times New Roman" w:hAnsi="Times New Roman" w:cs="Times New Roman"/>
                <w:b/>
                <w:bCs/>
                <w:sz w:val="24"/>
                <w:szCs w:val="24"/>
              </w:rPr>
            </w:pPr>
            <w:r w:rsidRPr="00600081">
              <w:rPr>
                <w:rFonts w:ascii="Times New Roman" w:hAnsi="Times New Roman" w:cs="Times New Roman"/>
                <w:b/>
                <w:bCs/>
                <w:sz w:val="24"/>
                <w:szCs w:val="24"/>
              </w:rPr>
              <w:t>№ з/п</w:t>
            </w:r>
          </w:p>
        </w:tc>
        <w:tc>
          <w:tcPr>
            <w:tcW w:w="4397" w:type="dxa"/>
            <w:shd w:val="clear" w:color="auto" w:fill="auto"/>
            <w:vAlign w:val="center"/>
            <w:hideMark/>
          </w:tcPr>
          <w:p w:rsidR="00600081" w:rsidRPr="00600081" w:rsidRDefault="00600081" w:rsidP="00B15025">
            <w:pPr>
              <w:jc w:val="center"/>
              <w:rPr>
                <w:rFonts w:ascii="Times New Roman" w:hAnsi="Times New Roman" w:cs="Times New Roman"/>
                <w:b/>
                <w:bCs/>
                <w:sz w:val="24"/>
                <w:szCs w:val="24"/>
              </w:rPr>
            </w:pPr>
            <w:r w:rsidRPr="00600081">
              <w:rPr>
                <w:rFonts w:ascii="Times New Roman" w:hAnsi="Times New Roman" w:cs="Times New Roman"/>
                <w:b/>
                <w:bCs/>
                <w:sz w:val="24"/>
                <w:szCs w:val="24"/>
              </w:rPr>
              <w:t>Найменування технічних, якісних та кількісних характеристик предмета закупівлі</w:t>
            </w:r>
          </w:p>
        </w:tc>
        <w:tc>
          <w:tcPr>
            <w:tcW w:w="4677" w:type="dxa"/>
            <w:shd w:val="clear" w:color="auto" w:fill="auto"/>
            <w:vAlign w:val="center"/>
            <w:hideMark/>
          </w:tcPr>
          <w:p w:rsidR="00600081" w:rsidRPr="00600081" w:rsidRDefault="00600081" w:rsidP="006B20A7">
            <w:pPr>
              <w:jc w:val="center"/>
              <w:rPr>
                <w:rFonts w:ascii="Times New Roman" w:hAnsi="Times New Roman" w:cs="Times New Roman"/>
                <w:b/>
                <w:bCs/>
                <w:sz w:val="24"/>
                <w:szCs w:val="24"/>
              </w:rPr>
            </w:pPr>
            <w:r w:rsidRPr="00600081">
              <w:rPr>
                <w:rFonts w:ascii="Times New Roman" w:hAnsi="Times New Roman" w:cs="Times New Roman"/>
                <w:b/>
                <w:bCs/>
                <w:sz w:val="24"/>
                <w:szCs w:val="24"/>
              </w:rPr>
              <w:t xml:space="preserve">Вимоги </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b/>
                <w:bCs/>
                <w:sz w:val="24"/>
                <w:szCs w:val="24"/>
              </w:rPr>
            </w:pPr>
            <w:r w:rsidRPr="00600081">
              <w:rPr>
                <w:rFonts w:ascii="Times New Roman" w:hAnsi="Times New Roman" w:cs="Times New Roman"/>
                <w:b/>
                <w:bCs/>
                <w:sz w:val="24"/>
                <w:szCs w:val="24"/>
              </w:rPr>
              <w:t>1</w:t>
            </w:r>
          </w:p>
        </w:tc>
        <w:tc>
          <w:tcPr>
            <w:tcW w:w="4397" w:type="dxa"/>
            <w:shd w:val="clear" w:color="auto" w:fill="auto"/>
            <w:hideMark/>
          </w:tcPr>
          <w:p w:rsidR="00600081" w:rsidRPr="00600081" w:rsidRDefault="00600081" w:rsidP="00B15025">
            <w:pPr>
              <w:jc w:val="center"/>
              <w:rPr>
                <w:rFonts w:ascii="Times New Roman" w:hAnsi="Times New Roman" w:cs="Times New Roman"/>
                <w:b/>
                <w:bCs/>
                <w:sz w:val="24"/>
                <w:szCs w:val="24"/>
              </w:rPr>
            </w:pPr>
            <w:r w:rsidRPr="00600081">
              <w:rPr>
                <w:rFonts w:ascii="Times New Roman" w:hAnsi="Times New Roman" w:cs="Times New Roman"/>
                <w:b/>
                <w:bCs/>
                <w:sz w:val="24"/>
                <w:szCs w:val="24"/>
              </w:rPr>
              <w:t>2</w:t>
            </w:r>
          </w:p>
        </w:tc>
        <w:tc>
          <w:tcPr>
            <w:tcW w:w="4677" w:type="dxa"/>
            <w:shd w:val="clear" w:color="auto" w:fill="auto"/>
            <w:hideMark/>
          </w:tcPr>
          <w:p w:rsidR="00600081" w:rsidRPr="00600081" w:rsidRDefault="00600081" w:rsidP="00B15025">
            <w:pPr>
              <w:jc w:val="center"/>
              <w:rPr>
                <w:rFonts w:ascii="Times New Roman" w:hAnsi="Times New Roman" w:cs="Times New Roman"/>
                <w:b/>
                <w:bCs/>
                <w:sz w:val="24"/>
                <w:szCs w:val="24"/>
              </w:rPr>
            </w:pPr>
            <w:r w:rsidRPr="00600081">
              <w:rPr>
                <w:rFonts w:ascii="Times New Roman" w:hAnsi="Times New Roman" w:cs="Times New Roman"/>
                <w:b/>
                <w:bCs/>
                <w:sz w:val="24"/>
                <w:szCs w:val="24"/>
              </w:rPr>
              <w:t>3</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2</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Стан, рік виготовлення</w:t>
            </w:r>
          </w:p>
        </w:tc>
        <w:tc>
          <w:tcPr>
            <w:tcW w:w="4677" w:type="dxa"/>
            <w:shd w:val="clear" w:color="auto" w:fill="auto"/>
            <w:hideMark/>
          </w:tcPr>
          <w:p w:rsidR="00600081" w:rsidRPr="006B20A7"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новий, не раніше 2025 року випуску (виготовлення)</w:t>
            </w:r>
          </w:p>
        </w:tc>
      </w:tr>
      <w:tr w:rsidR="00600081" w:rsidRPr="00600081" w:rsidTr="00B15025">
        <w:trPr>
          <w:trHeight w:val="20"/>
        </w:trPr>
        <w:tc>
          <w:tcPr>
            <w:tcW w:w="9634" w:type="dxa"/>
            <w:gridSpan w:val="3"/>
            <w:shd w:val="clear" w:color="auto" w:fill="auto"/>
            <w:hideMark/>
          </w:tcPr>
          <w:p w:rsidR="00600081" w:rsidRPr="00600081" w:rsidRDefault="00600081" w:rsidP="00B15025">
            <w:pPr>
              <w:jc w:val="center"/>
              <w:rPr>
                <w:rFonts w:ascii="Times New Roman" w:hAnsi="Times New Roman" w:cs="Times New Roman"/>
                <w:b/>
                <w:bCs/>
                <w:sz w:val="24"/>
                <w:szCs w:val="24"/>
              </w:rPr>
            </w:pPr>
            <w:r w:rsidRPr="00600081">
              <w:rPr>
                <w:rFonts w:ascii="Times New Roman" w:hAnsi="Times New Roman" w:cs="Times New Roman"/>
                <w:b/>
                <w:bCs/>
                <w:sz w:val="24"/>
                <w:szCs w:val="24"/>
              </w:rPr>
              <w:t>Основні технічні показники</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3</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Загальна вага автогрейдера (без переднього відвалу та розпушувача)</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менше 14200 кг</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4</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Загальна вага автогрейдера (з переднім відвалом та розпушувачем)</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менше 15500 кг</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5</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Мінімальний радіус повороту</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більше 7800 мм</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6</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Тип рами</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Шарнірно-зчленована</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7</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Кут повороту рами (вправо/вліво)</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менше 23°</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8</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Максимальна швидкість руху вперед</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менше 38  км/</w:t>
            </w:r>
            <w:proofErr w:type="spellStart"/>
            <w:r w:rsidRPr="00600081">
              <w:rPr>
                <w:rFonts w:ascii="Times New Roman" w:hAnsi="Times New Roman" w:cs="Times New Roman"/>
                <w:sz w:val="24"/>
                <w:szCs w:val="24"/>
              </w:rPr>
              <w:t>год</w:t>
            </w:r>
            <w:proofErr w:type="spellEnd"/>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9</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Максимальна швидкість руху назад</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менше 23  км/</w:t>
            </w:r>
            <w:proofErr w:type="spellStart"/>
            <w:r w:rsidRPr="00600081">
              <w:rPr>
                <w:rFonts w:ascii="Times New Roman" w:hAnsi="Times New Roman" w:cs="Times New Roman"/>
                <w:sz w:val="24"/>
                <w:szCs w:val="24"/>
              </w:rPr>
              <w:t>год</w:t>
            </w:r>
            <w:proofErr w:type="spellEnd"/>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10</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Довжина без переднього відвалу і розпушувача</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більше 9315 мм</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11</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Ширина без врахування переднього відвалу</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більше 2625 мм</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12</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Висота до верхнього краю кабіни</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більше 3420 мм</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13</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Тип двигуна</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 xml:space="preserve">Дизельний 4-х </w:t>
            </w:r>
            <w:proofErr w:type="spellStart"/>
            <w:r w:rsidRPr="00600081">
              <w:rPr>
                <w:rFonts w:ascii="Times New Roman" w:hAnsi="Times New Roman" w:cs="Times New Roman"/>
                <w:sz w:val="24"/>
                <w:szCs w:val="24"/>
              </w:rPr>
              <w:t>тактний</w:t>
            </w:r>
            <w:proofErr w:type="spellEnd"/>
            <w:r w:rsidRPr="00600081">
              <w:rPr>
                <w:rFonts w:ascii="Times New Roman" w:hAnsi="Times New Roman" w:cs="Times New Roman"/>
                <w:sz w:val="24"/>
                <w:szCs w:val="24"/>
              </w:rPr>
              <w:t>, 6-циліндровий</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lastRenderedPageBreak/>
              <w:t>14</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Потужність двигуна</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менше 132 кВт</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15</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Тип запуску</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Електростартер</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16</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Номінальна частота обертання</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менше 2200 об/хв.</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17</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Коробка передач</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ru-RU"/>
              </w:rPr>
            </w:pPr>
            <w:r w:rsidRPr="00600081">
              <w:rPr>
                <w:rFonts w:ascii="Times New Roman" w:hAnsi="Times New Roman" w:cs="Times New Roman"/>
                <w:sz w:val="24"/>
                <w:szCs w:val="24"/>
              </w:rPr>
              <w:t>Гідромеханічна, не менше 6 швидкостей для руху вперед та не менше 3 швидкості заднього ходу</w:t>
            </w:r>
          </w:p>
        </w:tc>
      </w:tr>
      <w:tr w:rsidR="00600081" w:rsidRPr="00600081" w:rsidTr="00B15025">
        <w:trPr>
          <w:trHeight w:val="20"/>
        </w:trPr>
        <w:tc>
          <w:tcPr>
            <w:tcW w:w="9634" w:type="dxa"/>
            <w:gridSpan w:val="3"/>
            <w:shd w:val="clear" w:color="auto" w:fill="auto"/>
            <w:hideMark/>
          </w:tcPr>
          <w:p w:rsidR="00600081" w:rsidRPr="00600081" w:rsidRDefault="00600081" w:rsidP="00B15025">
            <w:pPr>
              <w:jc w:val="center"/>
              <w:rPr>
                <w:rFonts w:ascii="Times New Roman" w:hAnsi="Times New Roman" w:cs="Times New Roman"/>
                <w:b/>
                <w:bCs/>
                <w:sz w:val="24"/>
                <w:szCs w:val="24"/>
              </w:rPr>
            </w:pPr>
            <w:r w:rsidRPr="00600081">
              <w:rPr>
                <w:rFonts w:ascii="Times New Roman" w:hAnsi="Times New Roman" w:cs="Times New Roman"/>
                <w:b/>
                <w:bCs/>
                <w:sz w:val="24"/>
                <w:szCs w:val="24"/>
              </w:rPr>
              <w:t>Центральний (грейдерний) відвал</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18</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Довжина відвалу</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менше 3660 мм</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19</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Висота відвалу</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менше 580 мм</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20</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Максимальна висота підйому</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менше 410 мм</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21</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Максимальне заглиблення відвалу</w:t>
            </w:r>
          </w:p>
        </w:tc>
        <w:tc>
          <w:tcPr>
            <w:tcW w:w="4677" w:type="dxa"/>
            <w:shd w:val="clear" w:color="auto" w:fill="auto"/>
            <w:hideMark/>
          </w:tcPr>
          <w:p w:rsidR="00600081" w:rsidRPr="006B20A7"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менше 500 мм</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22</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Кут повороту відвалу</w:t>
            </w:r>
          </w:p>
        </w:tc>
        <w:tc>
          <w:tcPr>
            <w:tcW w:w="467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Не менше 360 °</w:t>
            </w:r>
          </w:p>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 </w:t>
            </w:r>
          </w:p>
        </w:tc>
      </w:tr>
      <w:tr w:rsidR="00600081" w:rsidRPr="00600081" w:rsidTr="00B15025">
        <w:trPr>
          <w:trHeight w:val="20"/>
        </w:trPr>
        <w:tc>
          <w:tcPr>
            <w:tcW w:w="9634" w:type="dxa"/>
            <w:gridSpan w:val="3"/>
            <w:shd w:val="clear" w:color="auto" w:fill="auto"/>
            <w:hideMark/>
          </w:tcPr>
          <w:p w:rsidR="00600081" w:rsidRPr="00600081" w:rsidRDefault="00600081" w:rsidP="00B15025">
            <w:pPr>
              <w:jc w:val="center"/>
              <w:rPr>
                <w:rFonts w:ascii="Times New Roman" w:hAnsi="Times New Roman" w:cs="Times New Roman"/>
                <w:b/>
                <w:bCs/>
                <w:sz w:val="24"/>
                <w:szCs w:val="24"/>
              </w:rPr>
            </w:pPr>
            <w:r w:rsidRPr="00600081">
              <w:rPr>
                <w:rFonts w:ascii="Times New Roman" w:hAnsi="Times New Roman" w:cs="Times New Roman"/>
                <w:b/>
                <w:bCs/>
                <w:sz w:val="24"/>
                <w:szCs w:val="24"/>
              </w:rPr>
              <w:t>Передній (бульдозерний) відвал</w:t>
            </w:r>
          </w:p>
        </w:tc>
      </w:tr>
      <w:tr w:rsidR="00600081" w:rsidRPr="00600081" w:rsidTr="006B20A7">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23</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Ширина переднього відвалу</w:t>
            </w:r>
          </w:p>
        </w:tc>
        <w:tc>
          <w:tcPr>
            <w:tcW w:w="4677" w:type="dxa"/>
            <w:shd w:val="clear" w:color="auto" w:fill="auto"/>
            <w:hideMark/>
          </w:tcPr>
          <w:p w:rsidR="00600081" w:rsidRPr="00600081"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Не менше 2500 мм</w:t>
            </w:r>
          </w:p>
        </w:tc>
      </w:tr>
      <w:tr w:rsidR="00600081" w:rsidRPr="00600081" w:rsidTr="00B15025">
        <w:trPr>
          <w:trHeight w:val="20"/>
        </w:trPr>
        <w:tc>
          <w:tcPr>
            <w:tcW w:w="9634" w:type="dxa"/>
            <w:gridSpan w:val="3"/>
            <w:shd w:val="clear" w:color="auto" w:fill="auto"/>
            <w:hideMark/>
          </w:tcPr>
          <w:p w:rsidR="00600081" w:rsidRPr="00600081" w:rsidRDefault="00600081" w:rsidP="00B15025">
            <w:pPr>
              <w:jc w:val="center"/>
              <w:rPr>
                <w:rFonts w:ascii="Times New Roman" w:hAnsi="Times New Roman" w:cs="Times New Roman"/>
                <w:b/>
                <w:bCs/>
                <w:sz w:val="24"/>
                <w:szCs w:val="24"/>
              </w:rPr>
            </w:pPr>
            <w:r w:rsidRPr="00600081">
              <w:rPr>
                <w:rFonts w:ascii="Times New Roman" w:hAnsi="Times New Roman" w:cs="Times New Roman"/>
                <w:b/>
                <w:bCs/>
                <w:iCs/>
                <w:sz w:val="24"/>
                <w:szCs w:val="24"/>
              </w:rPr>
              <w:t>Оснащення кабіни</w:t>
            </w:r>
          </w:p>
        </w:tc>
      </w:tr>
      <w:tr w:rsidR="00600081" w:rsidRPr="00600081" w:rsidTr="00600081">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24</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bCs/>
                <w:iCs/>
                <w:sz w:val="24"/>
                <w:szCs w:val="24"/>
              </w:rPr>
              <w:t>Обігрівач</w:t>
            </w:r>
          </w:p>
        </w:tc>
        <w:tc>
          <w:tcPr>
            <w:tcW w:w="4677" w:type="dxa"/>
            <w:shd w:val="clear" w:color="auto" w:fill="auto"/>
            <w:hideMark/>
          </w:tcPr>
          <w:p w:rsidR="00600081" w:rsidRPr="00600081"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Наявність</w:t>
            </w:r>
          </w:p>
        </w:tc>
      </w:tr>
      <w:tr w:rsidR="00600081" w:rsidRPr="00600081" w:rsidTr="00600081">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25</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bCs/>
                <w:iCs/>
                <w:sz w:val="24"/>
                <w:szCs w:val="24"/>
              </w:rPr>
              <w:t>Кондиціонер</w:t>
            </w:r>
          </w:p>
        </w:tc>
        <w:tc>
          <w:tcPr>
            <w:tcW w:w="4677" w:type="dxa"/>
            <w:shd w:val="clear" w:color="auto" w:fill="auto"/>
            <w:hideMark/>
          </w:tcPr>
          <w:p w:rsidR="00600081" w:rsidRPr="00600081"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Наявність</w:t>
            </w:r>
          </w:p>
        </w:tc>
      </w:tr>
      <w:tr w:rsidR="00600081" w:rsidRPr="00600081" w:rsidTr="00600081">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26</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bCs/>
                <w:iCs/>
                <w:sz w:val="24"/>
                <w:szCs w:val="24"/>
              </w:rPr>
              <w:t xml:space="preserve">Робоче та дорожнє освітлення, ліхтарі поворотів і </w:t>
            </w:r>
            <w:proofErr w:type="spellStart"/>
            <w:r w:rsidRPr="00600081">
              <w:rPr>
                <w:rFonts w:ascii="Times New Roman" w:hAnsi="Times New Roman" w:cs="Times New Roman"/>
                <w:bCs/>
                <w:iCs/>
                <w:sz w:val="24"/>
                <w:szCs w:val="24"/>
              </w:rPr>
              <w:t>стопів</w:t>
            </w:r>
            <w:proofErr w:type="spellEnd"/>
            <w:r w:rsidRPr="00600081">
              <w:rPr>
                <w:rFonts w:ascii="Times New Roman" w:hAnsi="Times New Roman" w:cs="Times New Roman"/>
                <w:bCs/>
                <w:iCs/>
                <w:sz w:val="24"/>
                <w:szCs w:val="24"/>
              </w:rPr>
              <w:t>, звуковий сигнал, важелі управління</w:t>
            </w:r>
          </w:p>
        </w:tc>
        <w:tc>
          <w:tcPr>
            <w:tcW w:w="467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Наявність</w:t>
            </w:r>
          </w:p>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 </w:t>
            </w:r>
          </w:p>
        </w:tc>
      </w:tr>
      <w:tr w:rsidR="00600081" w:rsidRPr="00600081" w:rsidTr="00600081">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27</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bCs/>
                <w:iCs/>
                <w:sz w:val="24"/>
                <w:szCs w:val="24"/>
              </w:rPr>
              <w:t xml:space="preserve">Приладова панель: лічильник </w:t>
            </w:r>
            <w:proofErr w:type="spellStart"/>
            <w:r w:rsidRPr="00600081">
              <w:rPr>
                <w:rFonts w:ascii="Times New Roman" w:hAnsi="Times New Roman" w:cs="Times New Roman"/>
                <w:bCs/>
                <w:iCs/>
                <w:sz w:val="24"/>
                <w:szCs w:val="24"/>
              </w:rPr>
              <w:t>мотогодин</w:t>
            </w:r>
            <w:proofErr w:type="spellEnd"/>
            <w:r w:rsidRPr="00600081">
              <w:rPr>
                <w:rFonts w:ascii="Times New Roman" w:hAnsi="Times New Roman" w:cs="Times New Roman"/>
                <w:bCs/>
                <w:iCs/>
                <w:sz w:val="24"/>
                <w:szCs w:val="24"/>
              </w:rPr>
              <w:t>, манометр тиску оливи двигуна, індикатор тиску оливи, індикатор заряду акумулятора, індикатор температури охолоджуючої рідини</w:t>
            </w:r>
          </w:p>
        </w:tc>
        <w:tc>
          <w:tcPr>
            <w:tcW w:w="467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Наявність</w:t>
            </w:r>
          </w:p>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 </w:t>
            </w:r>
          </w:p>
        </w:tc>
      </w:tr>
      <w:tr w:rsidR="00600081" w:rsidRPr="00600081" w:rsidTr="00600081">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28</w:t>
            </w:r>
          </w:p>
        </w:tc>
        <w:tc>
          <w:tcPr>
            <w:tcW w:w="439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bCs/>
                <w:iCs/>
                <w:sz w:val="24"/>
                <w:szCs w:val="24"/>
              </w:rPr>
              <w:t>Ремінь безпеки, склоочисники, бічні дзеркала заднього виду</w:t>
            </w:r>
          </w:p>
        </w:tc>
        <w:tc>
          <w:tcPr>
            <w:tcW w:w="4677" w:type="dxa"/>
            <w:shd w:val="clear" w:color="auto" w:fill="auto"/>
            <w:hideMark/>
          </w:tcPr>
          <w:p w:rsidR="00600081" w:rsidRPr="00600081" w:rsidRDefault="00600081" w:rsidP="00B15025">
            <w:pPr>
              <w:rPr>
                <w:rFonts w:ascii="Times New Roman" w:hAnsi="Times New Roman" w:cs="Times New Roman"/>
                <w:sz w:val="24"/>
                <w:szCs w:val="24"/>
                <w:lang w:val="en-US"/>
              </w:rPr>
            </w:pPr>
            <w:r w:rsidRPr="00600081">
              <w:rPr>
                <w:rFonts w:ascii="Times New Roman" w:hAnsi="Times New Roman" w:cs="Times New Roman"/>
                <w:sz w:val="24"/>
                <w:szCs w:val="24"/>
              </w:rPr>
              <w:t>Наявність</w:t>
            </w:r>
          </w:p>
        </w:tc>
      </w:tr>
      <w:tr w:rsidR="00600081" w:rsidRPr="00600081" w:rsidTr="00600081">
        <w:trPr>
          <w:trHeight w:val="20"/>
        </w:trPr>
        <w:tc>
          <w:tcPr>
            <w:tcW w:w="560" w:type="dxa"/>
            <w:shd w:val="clear" w:color="auto" w:fill="auto"/>
            <w:hideMark/>
          </w:tcPr>
          <w:p w:rsidR="00600081" w:rsidRPr="00600081" w:rsidRDefault="00600081" w:rsidP="00B15025">
            <w:pPr>
              <w:jc w:val="center"/>
              <w:rPr>
                <w:rFonts w:ascii="Times New Roman" w:hAnsi="Times New Roman" w:cs="Times New Roman"/>
                <w:sz w:val="24"/>
                <w:szCs w:val="24"/>
              </w:rPr>
            </w:pPr>
            <w:r w:rsidRPr="00600081">
              <w:rPr>
                <w:rFonts w:ascii="Times New Roman" w:hAnsi="Times New Roman" w:cs="Times New Roman"/>
                <w:sz w:val="24"/>
                <w:szCs w:val="24"/>
              </w:rPr>
              <w:t>29</w:t>
            </w:r>
          </w:p>
        </w:tc>
        <w:tc>
          <w:tcPr>
            <w:tcW w:w="4397" w:type="dxa"/>
            <w:shd w:val="clear" w:color="auto" w:fill="auto"/>
            <w:hideMark/>
          </w:tcPr>
          <w:p w:rsidR="00600081" w:rsidRPr="00600081" w:rsidRDefault="00600081" w:rsidP="00B15025">
            <w:pPr>
              <w:rPr>
                <w:rFonts w:ascii="Times New Roman" w:hAnsi="Times New Roman" w:cs="Times New Roman"/>
                <w:b/>
                <w:bCs/>
                <w:sz w:val="24"/>
                <w:szCs w:val="24"/>
              </w:rPr>
            </w:pPr>
            <w:r w:rsidRPr="00600081">
              <w:rPr>
                <w:rFonts w:ascii="Times New Roman" w:hAnsi="Times New Roman" w:cs="Times New Roman"/>
                <w:b/>
                <w:bCs/>
                <w:sz w:val="24"/>
                <w:szCs w:val="24"/>
              </w:rPr>
              <w:t>Комплектація</w:t>
            </w:r>
          </w:p>
        </w:tc>
        <w:tc>
          <w:tcPr>
            <w:tcW w:w="4677" w:type="dxa"/>
            <w:shd w:val="clear" w:color="auto" w:fill="auto"/>
            <w:hideMark/>
          </w:tcPr>
          <w:p w:rsidR="00600081" w:rsidRPr="00600081" w:rsidRDefault="00600081" w:rsidP="00B15025">
            <w:pPr>
              <w:rPr>
                <w:rFonts w:ascii="Times New Roman" w:hAnsi="Times New Roman" w:cs="Times New Roman"/>
                <w:sz w:val="24"/>
                <w:szCs w:val="24"/>
                <w:lang w:val="ru-RU"/>
              </w:rPr>
            </w:pPr>
            <w:r w:rsidRPr="00600081">
              <w:rPr>
                <w:rFonts w:ascii="Times New Roman" w:hAnsi="Times New Roman" w:cs="Times New Roman"/>
                <w:sz w:val="24"/>
                <w:szCs w:val="24"/>
              </w:rPr>
              <w:t>Грейдерний відвал, передній (бульдозерний) відвал, розпушувач на 5 зубів</w:t>
            </w:r>
          </w:p>
        </w:tc>
      </w:tr>
      <w:tr w:rsidR="00600081" w:rsidRPr="00600081" w:rsidTr="00600081">
        <w:trPr>
          <w:trHeight w:val="20"/>
        </w:trPr>
        <w:tc>
          <w:tcPr>
            <w:tcW w:w="4957" w:type="dxa"/>
            <w:gridSpan w:val="2"/>
            <w:shd w:val="clear" w:color="auto" w:fill="auto"/>
            <w:hideMark/>
          </w:tcPr>
          <w:p w:rsidR="00600081" w:rsidRPr="00600081" w:rsidRDefault="00600081" w:rsidP="00B15025">
            <w:pPr>
              <w:rPr>
                <w:rFonts w:ascii="Times New Roman" w:hAnsi="Times New Roman" w:cs="Times New Roman"/>
                <w:b/>
                <w:bCs/>
                <w:sz w:val="24"/>
                <w:szCs w:val="24"/>
              </w:rPr>
            </w:pPr>
            <w:r w:rsidRPr="00600081">
              <w:rPr>
                <w:rFonts w:ascii="Times New Roman" w:hAnsi="Times New Roman" w:cs="Times New Roman"/>
                <w:b/>
                <w:bCs/>
                <w:sz w:val="24"/>
                <w:szCs w:val="24"/>
              </w:rPr>
              <w:t>Гарантійні зобов’язання</w:t>
            </w:r>
          </w:p>
        </w:tc>
        <w:tc>
          <w:tcPr>
            <w:tcW w:w="4677" w:type="dxa"/>
            <w:shd w:val="clear" w:color="auto" w:fill="auto"/>
            <w:hideMark/>
          </w:tcPr>
          <w:p w:rsidR="00600081" w:rsidRPr="00600081" w:rsidRDefault="00600081" w:rsidP="00B15025">
            <w:pPr>
              <w:rPr>
                <w:rFonts w:ascii="Times New Roman" w:hAnsi="Times New Roman" w:cs="Times New Roman"/>
                <w:sz w:val="24"/>
                <w:szCs w:val="24"/>
              </w:rPr>
            </w:pPr>
            <w:r w:rsidRPr="00600081">
              <w:rPr>
                <w:rFonts w:ascii="Times New Roman" w:hAnsi="Times New Roman" w:cs="Times New Roman"/>
                <w:sz w:val="24"/>
                <w:szCs w:val="24"/>
              </w:rPr>
              <w:t>Не менше 12 місяців або 2000 м/годин, залежно яка подія настане раніше</w:t>
            </w:r>
          </w:p>
        </w:tc>
      </w:tr>
    </w:tbl>
    <w:p w:rsidR="00600081" w:rsidRPr="00600081" w:rsidRDefault="00600081" w:rsidP="0040515F">
      <w:pPr>
        <w:pStyle w:val="msolistparagraph0"/>
        <w:spacing w:before="120" w:beforeAutospacing="0" w:after="120" w:afterAutospacing="0" w:line="240" w:lineRule="atLeast"/>
        <w:jc w:val="both"/>
        <w:rPr>
          <w:color w:val="333333"/>
          <w:lang w:val="uk-UA"/>
        </w:rPr>
      </w:pPr>
    </w:p>
    <w:p w:rsidR="00DD4E4A" w:rsidRDefault="0040515F" w:rsidP="000E7378">
      <w:pPr>
        <w:tabs>
          <w:tab w:val="left" w:pos="851"/>
        </w:tabs>
        <w:spacing w:before="120"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5</w:t>
      </w:r>
      <w:r w:rsidR="007610CC" w:rsidRPr="00413881">
        <w:rPr>
          <w:rFonts w:ascii="Times New Roman" w:eastAsia="Times New Roman" w:hAnsi="Times New Roman"/>
          <w:b/>
          <w:sz w:val="24"/>
          <w:szCs w:val="24"/>
          <w:lang w:eastAsia="ru-RU"/>
        </w:rPr>
        <w:t xml:space="preserve">. </w:t>
      </w:r>
      <w:r w:rsidR="00C819C9" w:rsidRPr="007610CC">
        <w:rPr>
          <w:rFonts w:ascii="Times New Roman" w:eastAsia="Times New Roman" w:hAnsi="Times New Roman"/>
          <w:b/>
          <w:sz w:val="24"/>
          <w:szCs w:val="24"/>
          <w:lang w:eastAsia="ru-RU"/>
        </w:rPr>
        <w:t xml:space="preserve">Обґрунтування </w:t>
      </w:r>
      <w:r w:rsidR="00B12373" w:rsidRPr="007610CC">
        <w:rPr>
          <w:rFonts w:ascii="Times New Roman" w:eastAsia="Times New Roman" w:hAnsi="Times New Roman"/>
          <w:b/>
          <w:sz w:val="24"/>
          <w:szCs w:val="24"/>
          <w:lang w:eastAsia="ru-RU"/>
        </w:rPr>
        <w:t>розміру бюджетного призначення</w:t>
      </w:r>
      <w:r w:rsidR="00307C05">
        <w:rPr>
          <w:rFonts w:ascii="Times New Roman" w:eastAsia="Times New Roman" w:hAnsi="Times New Roman"/>
          <w:b/>
          <w:sz w:val="24"/>
          <w:szCs w:val="24"/>
          <w:lang w:eastAsia="ru-RU"/>
        </w:rPr>
        <w:t xml:space="preserve"> та </w:t>
      </w:r>
      <w:r w:rsidR="00307C05" w:rsidRPr="007610CC">
        <w:rPr>
          <w:rFonts w:ascii="Times New Roman" w:eastAsia="Times New Roman" w:hAnsi="Times New Roman"/>
          <w:b/>
          <w:sz w:val="24"/>
          <w:szCs w:val="24"/>
          <w:lang w:eastAsia="ru-RU"/>
        </w:rPr>
        <w:t>очікуваної вартості предмета закупівлі:</w:t>
      </w:r>
      <w:r w:rsidR="00307C05">
        <w:rPr>
          <w:rFonts w:ascii="Times New Roman" w:eastAsia="Times New Roman" w:hAnsi="Times New Roman"/>
          <w:b/>
          <w:sz w:val="24"/>
          <w:szCs w:val="24"/>
          <w:lang w:eastAsia="ru-RU"/>
        </w:rPr>
        <w:t xml:space="preserve"> </w:t>
      </w:r>
    </w:p>
    <w:p w:rsidR="0040515F" w:rsidRPr="00BC72C4" w:rsidRDefault="0040515F" w:rsidP="0040515F">
      <w:pPr>
        <w:spacing w:after="0"/>
        <w:rPr>
          <w:rFonts w:ascii="Times New Roman" w:hAnsi="Times New Roman" w:cs="Times New Roman"/>
          <w:color w:val="333333"/>
          <w:sz w:val="24"/>
          <w:szCs w:val="24"/>
        </w:rPr>
      </w:pPr>
      <w:r>
        <w:rPr>
          <w:rFonts w:ascii="Times New Roman" w:hAnsi="Times New Roman" w:cs="Times New Roman"/>
          <w:i/>
          <w:color w:val="333333"/>
          <w:sz w:val="24"/>
          <w:szCs w:val="24"/>
        </w:rPr>
        <w:t xml:space="preserve">Розмір бюджетного призначення: </w:t>
      </w:r>
      <w:r w:rsidR="00600081">
        <w:rPr>
          <w:rFonts w:ascii="Times New Roman" w:hAnsi="Times New Roman" w:cs="Times New Roman"/>
          <w:color w:val="333333"/>
          <w:sz w:val="24"/>
          <w:szCs w:val="24"/>
        </w:rPr>
        <w:t>4925000</w:t>
      </w:r>
      <w:r>
        <w:rPr>
          <w:rFonts w:ascii="Times New Roman" w:hAnsi="Times New Roman" w:cs="Times New Roman"/>
          <w:color w:val="333333"/>
          <w:sz w:val="24"/>
          <w:szCs w:val="24"/>
        </w:rPr>
        <w:t>,00 грн. згідно рішен</w:t>
      </w:r>
      <w:r w:rsidRPr="0040515F">
        <w:rPr>
          <w:rFonts w:ascii="Times New Roman" w:hAnsi="Times New Roman" w:cs="Times New Roman"/>
          <w:color w:val="333333"/>
          <w:sz w:val="24"/>
          <w:szCs w:val="24"/>
        </w:rPr>
        <w:t>ня</w:t>
      </w: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Новоодеської</w:t>
      </w:r>
      <w:proofErr w:type="spellEnd"/>
      <w:r>
        <w:rPr>
          <w:rFonts w:ascii="Times New Roman" w:hAnsi="Times New Roman" w:cs="Times New Roman"/>
          <w:color w:val="333333"/>
          <w:sz w:val="24"/>
          <w:szCs w:val="24"/>
        </w:rPr>
        <w:t xml:space="preserve"> міської ради № </w:t>
      </w:r>
      <w:r w:rsidR="00600081">
        <w:rPr>
          <w:rFonts w:ascii="Times New Roman" w:hAnsi="Times New Roman" w:cs="Times New Roman"/>
          <w:color w:val="333333"/>
          <w:sz w:val="24"/>
          <w:szCs w:val="24"/>
        </w:rPr>
        <w:t>16</w:t>
      </w:r>
      <w:r>
        <w:rPr>
          <w:rFonts w:ascii="Times New Roman" w:hAnsi="Times New Roman" w:cs="Times New Roman"/>
          <w:color w:val="333333"/>
          <w:sz w:val="24"/>
          <w:szCs w:val="24"/>
        </w:rPr>
        <w:t xml:space="preserve"> від </w:t>
      </w:r>
      <w:r w:rsidRPr="0040515F">
        <w:rPr>
          <w:rFonts w:ascii="Times New Roman" w:hAnsi="Times New Roman" w:cs="Times New Roman"/>
          <w:color w:val="333333"/>
          <w:sz w:val="24"/>
          <w:szCs w:val="24"/>
        </w:rPr>
        <w:t>1</w:t>
      </w:r>
      <w:r w:rsidR="00600081">
        <w:rPr>
          <w:rFonts w:ascii="Times New Roman" w:hAnsi="Times New Roman" w:cs="Times New Roman"/>
          <w:color w:val="333333"/>
          <w:sz w:val="24"/>
          <w:szCs w:val="24"/>
        </w:rPr>
        <w:t>3</w:t>
      </w:r>
      <w:r>
        <w:rPr>
          <w:rFonts w:ascii="Times New Roman" w:hAnsi="Times New Roman" w:cs="Times New Roman"/>
          <w:color w:val="333333"/>
          <w:sz w:val="24"/>
          <w:szCs w:val="24"/>
        </w:rPr>
        <w:t>.0</w:t>
      </w:r>
      <w:r w:rsidR="00600081">
        <w:rPr>
          <w:rFonts w:ascii="Times New Roman" w:hAnsi="Times New Roman" w:cs="Times New Roman"/>
          <w:color w:val="333333"/>
          <w:sz w:val="24"/>
          <w:szCs w:val="24"/>
        </w:rPr>
        <w:t>3.2026</w:t>
      </w:r>
      <w:r>
        <w:rPr>
          <w:rFonts w:ascii="Times New Roman" w:hAnsi="Times New Roman" w:cs="Times New Roman"/>
          <w:color w:val="333333"/>
          <w:sz w:val="24"/>
          <w:szCs w:val="24"/>
        </w:rPr>
        <w:t xml:space="preserve">р. </w:t>
      </w:r>
      <w:r w:rsidRPr="0040515F">
        <w:rPr>
          <w:rFonts w:ascii="Times New Roman" w:hAnsi="Times New Roman" w:cs="Times New Roman"/>
          <w:color w:val="333333"/>
          <w:sz w:val="24"/>
          <w:szCs w:val="24"/>
        </w:rPr>
        <w:t>(</w:t>
      </w:r>
      <w:r w:rsidR="00600081">
        <w:rPr>
          <w:rFonts w:ascii="Times New Roman" w:hAnsi="Times New Roman" w:cs="Times New Roman"/>
          <w:color w:val="333333"/>
          <w:sz w:val="24"/>
          <w:szCs w:val="24"/>
          <w:lang w:val="en-US"/>
        </w:rPr>
        <w:t>LI</w:t>
      </w:r>
      <w:r w:rsidR="00600081" w:rsidRPr="00600081">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сесія восьмого скликання) «Про внесення змін до бюджету </w:t>
      </w:r>
      <w:proofErr w:type="spellStart"/>
      <w:r>
        <w:rPr>
          <w:rFonts w:ascii="Times New Roman" w:hAnsi="Times New Roman" w:cs="Times New Roman"/>
          <w:color w:val="333333"/>
          <w:sz w:val="24"/>
          <w:szCs w:val="24"/>
        </w:rPr>
        <w:t>Новоодеської</w:t>
      </w:r>
      <w:proofErr w:type="spellEnd"/>
      <w:r>
        <w:rPr>
          <w:rFonts w:ascii="Times New Roman" w:hAnsi="Times New Roman" w:cs="Times New Roman"/>
          <w:color w:val="333333"/>
          <w:sz w:val="24"/>
          <w:szCs w:val="24"/>
        </w:rPr>
        <w:t xml:space="preserve"> місько</w:t>
      </w:r>
      <w:r w:rsidR="00600081">
        <w:rPr>
          <w:rFonts w:ascii="Times New Roman" w:hAnsi="Times New Roman" w:cs="Times New Roman"/>
          <w:color w:val="333333"/>
          <w:sz w:val="24"/>
          <w:szCs w:val="24"/>
        </w:rPr>
        <w:t>ї територіальної громади на 202</w:t>
      </w:r>
      <w:r w:rsidR="00600081" w:rsidRPr="00600081">
        <w:rPr>
          <w:rFonts w:ascii="Times New Roman" w:hAnsi="Times New Roman" w:cs="Times New Roman"/>
          <w:color w:val="333333"/>
          <w:sz w:val="24"/>
          <w:szCs w:val="24"/>
        </w:rPr>
        <w:t>6</w:t>
      </w:r>
      <w:r>
        <w:rPr>
          <w:rFonts w:ascii="Times New Roman" w:hAnsi="Times New Roman" w:cs="Times New Roman"/>
          <w:color w:val="333333"/>
          <w:sz w:val="24"/>
          <w:szCs w:val="24"/>
        </w:rPr>
        <w:t xml:space="preserve"> рік».</w:t>
      </w:r>
    </w:p>
    <w:p w:rsidR="0040515F" w:rsidRPr="00F30B00" w:rsidRDefault="0040515F" w:rsidP="0040515F">
      <w:pPr>
        <w:spacing w:after="0"/>
        <w:rPr>
          <w:rFonts w:ascii="Times New Roman" w:hAnsi="Times New Roman" w:cs="Times New Roman"/>
          <w:color w:val="323232"/>
          <w:sz w:val="24"/>
          <w:szCs w:val="24"/>
        </w:rPr>
      </w:pPr>
      <w:r w:rsidRPr="007E2558">
        <w:rPr>
          <w:rFonts w:ascii="Times New Roman" w:hAnsi="Times New Roman" w:cs="Times New Roman"/>
          <w:color w:val="333333"/>
          <w:sz w:val="24"/>
          <w:szCs w:val="24"/>
        </w:rPr>
        <w:t xml:space="preserve">Розрахунок очікуваної вартості здійснено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w:t>
      </w:r>
      <w:r>
        <w:rPr>
          <w:rFonts w:ascii="Times New Roman" w:hAnsi="Times New Roman" w:cs="Times New Roman"/>
          <w:color w:val="333333"/>
          <w:sz w:val="24"/>
          <w:szCs w:val="24"/>
        </w:rPr>
        <w:t>275, методом</w:t>
      </w:r>
      <w:r w:rsidRPr="007E2558">
        <w:rPr>
          <w:rFonts w:ascii="Times New Roman" w:hAnsi="Times New Roman" w:cs="Times New Roman"/>
          <w:color w:val="333333"/>
          <w:sz w:val="24"/>
          <w:szCs w:val="24"/>
        </w:rPr>
        <w:t xml:space="preserve"> порівняння ринкових цін</w:t>
      </w:r>
      <w:r>
        <w:rPr>
          <w:rFonts w:ascii="Times New Roman" w:hAnsi="Times New Roman" w:cs="Times New Roman"/>
          <w:color w:val="333333"/>
          <w:sz w:val="24"/>
          <w:szCs w:val="24"/>
        </w:rPr>
        <w:t>. Під час розрахунку</w:t>
      </w:r>
      <w:r w:rsidRPr="007E2558">
        <w:rPr>
          <w:rFonts w:ascii="Times New Roman" w:hAnsi="Times New Roman" w:cs="Times New Roman"/>
          <w:color w:val="333333"/>
          <w:sz w:val="24"/>
          <w:szCs w:val="24"/>
        </w:rPr>
        <w:t xml:space="preserve"> очікуваної вартості проводився </w:t>
      </w:r>
      <w:r>
        <w:rPr>
          <w:rFonts w:ascii="Times New Roman" w:hAnsi="Times New Roman" w:cs="Times New Roman"/>
          <w:color w:val="333333"/>
          <w:sz w:val="24"/>
          <w:szCs w:val="24"/>
        </w:rPr>
        <w:t xml:space="preserve">аналіз </w:t>
      </w:r>
      <w:r>
        <w:rPr>
          <w:rFonts w:ascii="Times New Roman" w:hAnsi="Times New Roman" w:cs="Times New Roman"/>
          <w:color w:val="323232"/>
          <w:sz w:val="24"/>
          <w:szCs w:val="24"/>
        </w:rPr>
        <w:t xml:space="preserve">закупівель в системі </w:t>
      </w:r>
      <w:proofErr w:type="spellStart"/>
      <w:r>
        <w:rPr>
          <w:rFonts w:ascii="Times New Roman" w:hAnsi="Times New Roman" w:cs="Times New Roman"/>
          <w:color w:val="323232"/>
          <w:sz w:val="24"/>
          <w:szCs w:val="24"/>
          <w:lang w:val="en-US"/>
        </w:rPr>
        <w:t>Prozorro</w:t>
      </w:r>
      <w:proofErr w:type="spellEnd"/>
      <w:r>
        <w:rPr>
          <w:rFonts w:ascii="Times New Roman" w:hAnsi="Times New Roman" w:cs="Times New Roman"/>
          <w:color w:val="323232"/>
          <w:sz w:val="24"/>
          <w:szCs w:val="24"/>
        </w:rPr>
        <w:t xml:space="preserve"> ідентичних товарів, проводились ринкові консультації з виробниками та дистриб’юторами, які займаються реалізацією спецтехніки, проводився аналіз отриманих комерційних пропозицій від учасників ринку.</w:t>
      </w:r>
    </w:p>
    <w:p w:rsidR="0040515F" w:rsidRPr="00715BF7" w:rsidRDefault="0040515F" w:rsidP="0040515F">
      <w:pPr>
        <w:tabs>
          <w:tab w:val="left" w:pos="851"/>
        </w:tabs>
        <w:spacing w:before="120" w:after="0" w:line="240" w:lineRule="auto"/>
        <w:jc w:val="both"/>
        <w:rPr>
          <w:rFonts w:ascii="Times New Roman" w:eastAsia="Times New Roman" w:hAnsi="Times New Roman"/>
          <w:sz w:val="24"/>
          <w:szCs w:val="24"/>
          <w:lang w:eastAsia="ru-RU"/>
        </w:rPr>
      </w:pPr>
      <w:r w:rsidRPr="00E0742B">
        <w:rPr>
          <w:rFonts w:ascii="Times New Roman" w:eastAsia="Times New Roman" w:hAnsi="Times New Roman"/>
          <w:i/>
          <w:sz w:val="24"/>
          <w:szCs w:val="24"/>
          <w:u w:val="single"/>
          <w:lang w:eastAsia="ru-RU"/>
        </w:rPr>
        <w:t>Очікувана вартість предмета закупівлі:</w:t>
      </w:r>
      <w:r w:rsidRPr="00E0742B">
        <w:rPr>
          <w:rFonts w:ascii="Times New Roman" w:eastAsia="Times New Roman" w:hAnsi="Times New Roman"/>
          <w:b/>
          <w:sz w:val="24"/>
          <w:szCs w:val="24"/>
          <w:lang w:eastAsia="ru-RU"/>
        </w:rPr>
        <w:t xml:space="preserve"> </w:t>
      </w:r>
      <w:r w:rsidRPr="001A03F5">
        <w:rPr>
          <w:rFonts w:ascii="Times New Roman" w:eastAsia="Times New Roman" w:hAnsi="Times New Roman"/>
          <w:sz w:val="24"/>
          <w:szCs w:val="24"/>
          <w:lang w:eastAsia="ru-RU"/>
        </w:rPr>
        <w:t xml:space="preserve">визначена в межах бюджетних призначень та складає </w:t>
      </w:r>
      <w:r>
        <w:rPr>
          <w:rFonts w:ascii="Times New Roman" w:eastAsia="Times New Roman" w:hAnsi="Times New Roman"/>
          <w:sz w:val="24"/>
          <w:szCs w:val="24"/>
          <w:lang w:eastAsia="ru-RU"/>
        </w:rPr>
        <w:t>4925000</w:t>
      </w:r>
      <w:r w:rsidRPr="001A03F5">
        <w:rPr>
          <w:rFonts w:ascii="Times New Roman" w:eastAsia="Times New Roman" w:hAnsi="Times New Roman"/>
          <w:color w:val="000000"/>
          <w:sz w:val="24"/>
          <w:szCs w:val="24"/>
          <w:lang w:eastAsia="ru-RU"/>
        </w:rPr>
        <w:t xml:space="preserve">,00 </w:t>
      </w:r>
      <w:proofErr w:type="spellStart"/>
      <w:r w:rsidRPr="0040515F">
        <w:rPr>
          <w:rFonts w:ascii="Times New Roman" w:eastAsia="Times New Roman" w:hAnsi="Times New Roman" w:cs="Times New Roman"/>
          <w:sz w:val="24"/>
          <w:szCs w:val="24"/>
          <w:lang w:eastAsia="ru-RU"/>
        </w:rPr>
        <w:t>грн</w:t>
      </w:r>
      <w:proofErr w:type="spellEnd"/>
      <w:r w:rsidRPr="0040515F">
        <w:rPr>
          <w:rFonts w:ascii="Times New Roman" w:eastAsia="Times New Roman" w:hAnsi="Times New Roman" w:cs="Times New Roman"/>
          <w:sz w:val="24"/>
          <w:szCs w:val="24"/>
          <w:lang w:eastAsia="ru-RU"/>
        </w:rPr>
        <w:t xml:space="preserve"> (</w:t>
      </w:r>
      <w:r w:rsidRPr="0040515F">
        <w:rPr>
          <w:rFonts w:ascii="Times New Roman" w:hAnsi="Times New Roman" w:cs="Times New Roman"/>
          <w:sz w:val="24"/>
          <w:szCs w:val="24"/>
        </w:rPr>
        <w:t>Чотири мільйони дев’ятсот двадцять п’ять гривень 00 копійок</w:t>
      </w:r>
      <w:r w:rsidRPr="0040515F">
        <w:rPr>
          <w:rFonts w:ascii="Times New Roman" w:eastAsia="Times New Roman" w:hAnsi="Times New Roman" w:cs="Times New Roman"/>
          <w:sz w:val="24"/>
          <w:szCs w:val="24"/>
          <w:lang w:eastAsia="ru-RU"/>
        </w:rPr>
        <w:t>) з ПДВ</w:t>
      </w:r>
      <w:r w:rsidRPr="001A03F5">
        <w:rPr>
          <w:rFonts w:ascii="Times New Roman" w:eastAsia="Times New Roman" w:hAnsi="Times New Roman"/>
          <w:sz w:val="24"/>
          <w:szCs w:val="24"/>
          <w:lang w:eastAsia="ru-RU"/>
        </w:rPr>
        <w:t>.</w:t>
      </w:r>
    </w:p>
    <w:sectPr w:rsidR="0040515F" w:rsidRPr="00715BF7" w:rsidSect="000B1F80">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MS Gothic"/>
    <w:charset w:val="00"/>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B1F80"/>
    <w:rsid w:val="000210D2"/>
    <w:rsid w:val="00035765"/>
    <w:rsid w:val="0004107E"/>
    <w:rsid w:val="00041291"/>
    <w:rsid w:val="00083B42"/>
    <w:rsid w:val="00090A09"/>
    <w:rsid w:val="0009689B"/>
    <w:rsid w:val="000B1F80"/>
    <w:rsid w:val="000C3A58"/>
    <w:rsid w:val="000C58C4"/>
    <w:rsid w:val="000D0281"/>
    <w:rsid w:val="000D292C"/>
    <w:rsid w:val="000D4E09"/>
    <w:rsid w:val="000E4697"/>
    <w:rsid w:val="000E7378"/>
    <w:rsid w:val="00115DB9"/>
    <w:rsid w:val="00123C72"/>
    <w:rsid w:val="001330B5"/>
    <w:rsid w:val="0015274D"/>
    <w:rsid w:val="0016160F"/>
    <w:rsid w:val="00172338"/>
    <w:rsid w:val="00194075"/>
    <w:rsid w:val="00194778"/>
    <w:rsid w:val="001B1287"/>
    <w:rsid w:val="001E4643"/>
    <w:rsid w:val="001F3234"/>
    <w:rsid w:val="001F3A51"/>
    <w:rsid w:val="00204038"/>
    <w:rsid w:val="00214C14"/>
    <w:rsid w:val="00230127"/>
    <w:rsid w:val="00246C8B"/>
    <w:rsid w:val="002618F1"/>
    <w:rsid w:val="002F7D8B"/>
    <w:rsid w:val="00305111"/>
    <w:rsid w:val="00307C05"/>
    <w:rsid w:val="00337DFF"/>
    <w:rsid w:val="00347FC7"/>
    <w:rsid w:val="00370C4C"/>
    <w:rsid w:val="0038019F"/>
    <w:rsid w:val="003920C0"/>
    <w:rsid w:val="00396393"/>
    <w:rsid w:val="003A16A1"/>
    <w:rsid w:val="003A397B"/>
    <w:rsid w:val="003A5189"/>
    <w:rsid w:val="003E26FC"/>
    <w:rsid w:val="0040223F"/>
    <w:rsid w:val="0040515F"/>
    <w:rsid w:val="00413782"/>
    <w:rsid w:val="00413881"/>
    <w:rsid w:val="00455766"/>
    <w:rsid w:val="0046123D"/>
    <w:rsid w:val="00490010"/>
    <w:rsid w:val="004C5B94"/>
    <w:rsid w:val="004D1E7B"/>
    <w:rsid w:val="004D2A7F"/>
    <w:rsid w:val="004D4894"/>
    <w:rsid w:val="004E4C05"/>
    <w:rsid w:val="00503827"/>
    <w:rsid w:val="005064FF"/>
    <w:rsid w:val="0051201F"/>
    <w:rsid w:val="005621FD"/>
    <w:rsid w:val="00575E3F"/>
    <w:rsid w:val="00595B53"/>
    <w:rsid w:val="00597442"/>
    <w:rsid w:val="005B2E1E"/>
    <w:rsid w:val="005E2F0B"/>
    <w:rsid w:val="00600081"/>
    <w:rsid w:val="006065A6"/>
    <w:rsid w:val="006124A8"/>
    <w:rsid w:val="00632D8E"/>
    <w:rsid w:val="0063482B"/>
    <w:rsid w:val="00640AE4"/>
    <w:rsid w:val="006735C9"/>
    <w:rsid w:val="00691B46"/>
    <w:rsid w:val="006A1BE5"/>
    <w:rsid w:val="006B20A7"/>
    <w:rsid w:val="006C76B6"/>
    <w:rsid w:val="006D543D"/>
    <w:rsid w:val="006D6144"/>
    <w:rsid w:val="006E0B50"/>
    <w:rsid w:val="0070478B"/>
    <w:rsid w:val="00715BF7"/>
    <w:rsid w:val="0071711D"/>
    <w:rsid w:val="007610CC"/>
    <w:rsid w:val="00772C36"/>
    <w:rsid w:val="007A07FF"/>
    <w:rsid w:val="007B14B4"/>
    <w:rsid w:val="008920DD"/>
    <w:rsid w:val="008A0FFA"/>
    <w:rsid w:val="008A12E0"/>
    <w:rsid w:val="008B26F8"/>
    <w:rsid w:val="008C655C"/>
    <w:rsid w:val="008D0B93"/>
    <w:rsid w:val="008E0B94"/>
    <w:rsid w:val="009114F0"/>
    <w:rsid w:val="00917BAA"/>
    <w:rsid w:val="00934D86"/>
    <w:rsid w:val="00967420"/>
    <w:rsid w:val="00992A3C"/>
    <w:rsid w:val="00997674"/>
    <w:rsid w:val="009C2A02"/>
    <w:rsid w:val="009D5FA6"/>
    <w:rsid w:val="009E2BDF"/>
    <w:rsid w:val="009E6C58"/>
    <w:rsid w:val="009F610E"/>
    <w:rsid w:val="00A21AD8"/>
    <w:rsid w:val="00A30D09"/>
    <w:rsid w:val="00A83726"/>
    <w:rsid w:val="00AA361A"/>
    <w:rsid w:val="00AA5036"/>
    <w:rsid w:val="00AD6403"/>
    <w:rsid w:val="00B12373"/>
    <w:rsid w:val="00B34CDE"/>
    <w:rsid w:val="00B44B35"/>
    <w:rsid w:val="00B6060F"/>
    <w:rsid w:val="00B66C84"/>
    <w:rsid w:val="00B800BF"/>
    <w:rsid w:val="00B8246B"/>
    <w:rsid w:val="00B83DB6"/>
    <w:rsid w:val="00BA4340"/>
    <w:rsid w:val="00BA5036"/>
    <w:rsid w:val="00BD7802"/>
    <w:rsid w:val="00BE204B"/>
    <w:rsid w:val="00BE44FC"/>
    <w:rsid w:val="00BE45E8"/>
    <w:rsid w:val="00BE588D"/>
    <w:rsid w:val="00C01F9E"/>
    <w:rsid w:val="00C04811"/>
    <w:rsid w:val="00C3374D"/>
    <w:rsid w:val="00C50EBF"/>
    <w:rsid w:val="00C54538"/>
    <w:rsid w:val="00C819C9"/>
    <w:rsid w:val="00C81FFD"/>
    <w:rsid w:val="00CB4A30"/>
    <w:rsid w:val="00CB4CAD"/>
    <w:rsid w:val="00CB7C04"/>
    <w:rsid w:val="00CC7D6B"/>
    <w:rsid w:val="00CC7F56"/>
    <w:rsid w:val="00CE0C81"/>
    <w:rsid w:val="00CF220C"/>
    <w:rsid w:val="00CF2608"/>
    <w:rsid w:val="00D13B00"/>
    <w:rsid w:val="00D24A1F"/>
    <w:rsid w:val="00D340A3"/>
    <w:rsid w:val="00D417A2"/>
    <w:rsid w:val="00D47F2E"/>
    <w:rsid w:val="00D61D20"/>
    <w:rsid w:val="00D758E4"/>
    <w:rsid w:val="00D87149"/>
    <w:rsid w:val="00DC4F23"/>
    <w:rsid w:val="00DD4E4A"/>
    <w:rsid w:val="00E126C4"/>
    <w:rsid w:val="00E319E3"/>
    <w:rsid w:val="00E33508"/>
    <w:rsid w:val="00E33FD8"/>
    <w:rsid w:val="00E359CA"/>
    <w:rsid w:val="00E427BF"/>
    <w:rsid w:val="00E53A5B"/>
    <w:rsid w:val="00E63E8A"/>
    <w:rsid w:val="00E6553D"/>
    <w:rsid w:val="00E808B6"/>
    <w:rsid w:val="00E83152"/>
    <w:rsid w:val="00E869D4"/>
    <w:rsid w:val="00EA6C51"/>
    <w:rsid w:val="00EA7995"/>
    <w:rsid w:val="00ED14A3"/>
    <w:rsid w:val="00ED2A8A"/>
    <w:rsid w:val="00EF2CA9"/>
    <w:rsid w:val="00F030C1"/>
    <w:rsid w:val="00F044C5"/>
    <w:rsid w:val="00F14C1B"/>
    <w:rsid w:val="00F1575F"/>
    <w:rsid w:val="00F750C7"/>
    <w:rsid w:val="00F76DEB"/>
    <w:rsid w:val="00F94398"/>
    <w:rsid w:val="00FA56AE"/>
    <w:rsid w:val="00FA73DB"/>
    <w:rsid w:val="00FB15BF"/>
    <w:rsid w:val="00FE41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D871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
    <w:rsid w:val="004C5B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rmal (Web)"/>
    <w:basedOn w:val="a"/>
    <w:uiPriority w:val="99"/>
    <w:semiHidden/>
    <w:unhideWhenUsed/>
    <w:rsid w:val="00F030C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uiPriority w:val="22"/>
    <w:qFormat/>
    <w:rsid w:val="00D61D20"/>
    <w:rPr>
      <w:b/>
      <w:bCs/>
    </w:rPr>
  </w:style>
  <w:style w:type="paragraph" w:styleId="a8">
    <w:name w:val="No Spacing"/>
    <w:link w:val="a9"/>
    <w:uiPriority w:val="1"/>
    <w:qFormat/>
    <w:rsid w:val="001B1287"/>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rsid w:val="001B1287"/>
    <w:rPr>
      <w:rFonts w:ascii="Calibri" w:eastAsia="Calibri" w:hAnsi="Calibri" w:cs="Times New Roman"/>
      <w:lang w:eastAsia="en-US"/>
    </w:rPr>
  </w:style>
  <w:style w:type="character" w:styleId="aa">
    <w:name w:val="Hyperlink"/>
    <w:basedOn w:val="a0"/>
    <w:uiPriority w:val="99"/>
    <w:unhideWhenUsed/>
    <w:rsid w:val="00F044C5"/>
    <w:rPr>
      <w:color w:val="0000FF" w:themeColor="hyperlink"/>
      <w:u w:val="single"/>
    </w:rPr>
  </w:style>
  <w:style w:type="paragraph" w:styleId="ab">
    <w:name w:val="Balloon Text"/>
    <w:basedOn w:val="a"/>
    <w:link w:val="ac"/>
    <w:uiPriority w:val="99"/>
    <w:semiHidden/>
    <w:unhideWhenUsed/>
    <w:rsid w:val="00F044C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44C5"/>
    <w:rPr>
      <w:rFonts w:ascii="Tahoma" w:hAnsi="Tahoma" w:cs="Tahoma"/>
      <w:sz w:val="16"/>
      <w:szCs w:val="16"/>
    </w:rPr>
  </w:style>
  <w:style w:type="paragraph" w:customStyle="1" w:styleId="Standard">
    <w:name w:val="Standard"/>
    <w:rsid w:val="001330B5"/>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customStyle="1" w:styleId="bumped">
    <w:name w:val="bumped"/>
    <w:basedOn w:val="a0"/>
    <w:rsid w:val="0040515F"/>
  </w:style>
</w:styles>
</file>

<file path=word/webSettings.xml><?xml version="1.0" encoding="utf-8"?>
<w:webSettings xmlns:r="http://schemas.openxmlformats.org/officeDocument/2006/relationships" xmlns:w="http://schemas.openxmlformats.org/wordprocessingml/2006/main">
  <w:divs>
    <w:div w:id="12427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989</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Zver</cp:lastModifiedBy>
  <cp:revision>2</cp:revision>
  <cp:lastPrinted>2025-06-03T08:06:00Z</cp:lastPrinted>
  <dcterms:created xsi:type="dcterms:W3CDTF">2026-03-31T09:02:00Z</dcterms:created>
  <dcterms:modified xsi:type="dcterms:W3CDTF">2026-03-31T09:02:00Z</dcterms:modified>
</cp:coreProperties>
</file>