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F4E" w:rsidRPr="00BF6E9D" w:rsidRDefault="006E5720" w:rsidP="00B41F4E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style="width:37.25pt;height:47.45pt;mso-position-horizontal-relative:char;mso-position-vertical-relative:line" coordsize="676,961">
            <v:shape id="_x0000_s1027" style="position:absolute;width:676;height:961" coordsize="676,961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/>
            </v:shape>
            <v:shape id="_x0000_s1028" style="position:absolute;left:20;top:22;width:634;height:914" coordorigin="20,23" coordsize="634,914" path="m654,23l20,23r,710l22,745r3,11l28,765r6,8l45,790r15,15l115,846r62,30l198,883r44,16l264,906r20,7l302,921r18,8l336,936r72,-29l430,900r21,-8l475,885r23,-10l520,866r23,-12l563,845r19,-14l601,819r16,-16l630,787r10,-18l645,762r5,-8l651,743r3,-12l654,23xe" stroked="f">
              <v:path arrowok="t"/>
            </v:shape>
            <v:shape id="_x0000_s1029" style="position:absolute;left:73;top:72;width:529;height:813" coordorigin="74,73" coordsize="529,813" o:spt="100" adj="0,,0" path="m460,729r-239,l227,757r8,26l245,804r14,20l275,843r17,16l313,873r23,13l360,871r23,-15l402,839r18,-19l434,800r12,-23l454,754r6,-25xm74,129r,600l602,729r,-159l223,570r-13,-3l201,559r-3,-15l198,537r2,-7l202,524r6,-4l214,517r7,-3l230,513r10,l242,472r-2,-37l239,401r-4,-34l229,336r-6,-29l214,280,204,255,193,232,181,212,167,194,151,176,133,162,115,149,96,138,74,129xm342,73r-9,4l324,83r-7,6l311,96r-6,7l302,112r-2,9l298,129r6,284l297,443r-7,28l282,495r-7,22l267,534r-8,16l249,561r-10,7l223,570r237,l449,568r-10,-1l428,560r-8,-13l410,530r-9,-23l392,479r-9,-30l376,415r3,-286l378,121r-3,-9l371,105r-5,-9l362,90r-6,-7l349,79r-7,-6xm602,129r-23,10l559,152r-21,14l521,182r-16,17l491,220r-13,21l467,265r-10,25l450,317r-7,29l439,376r-5,32l433,442r,71l444,513r10,2l463,517r7,4l476,527r3,5l482,540r,9l478,560r-8,7l460,570r142,l602,129xe" fillcolor="black" stroked="f">
              <v:stroke joinstyle="round"/>
              <v:formulas/>
              <v:path arrowok="t" o:connecttype="segments" textboxrect="3163,3163,18437,18437"/>
            </v:shape>
            <v:shape id="_x0000_s1030" style="position:absolute;left:262;top:729;width:58;height:88" coordorigin="262,729" coordsize="58,88" path="m320,729r-58,l265,743r33,57l320,817r,-88xe" stroked="f">
              <v:path arrowok="t"/>
            </v:shape>
            <v:shape id="_x0000_s1031" style="position:absolute;left:356;top:729;width:57;height:88" coordorigin="356,729" coordsize="57,88" path="m413,729r-57,l356,817r45,-49l413,729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18;top:215;width:438;height:473">
              <v:imagedata r:id="rId4" o:title=""/>
            </v:shape>
            <w10:wrap type="none"/>
            <w10:anchorlock/>
          </v:group>
        </w:pict>
      </w:r>
    </w:p>
    <w:p w:rsidR="00B41F4E" w:rsidRPr="00BF6E9D" w:rsidRDefault="00B41F4E" w:rsidP="00B41F4E">
      <w:pPr>
        <w:pStyle w:val="a5"/>
        <w:spacing w:before="89" w:line="322" w:lineRule="exact"/>
        <w:jc w:val="center"/>
        <w:rPr>
          <w:sz w:val="28"/>
          <w:szCs w:val="28"/>
        </w:rPr>
      </w:pPr>
      <w:r w:rsidRPr="00BF6E9D">
        <w:rPr>
          <w:sz w:val="28"/>
          <w:szCs w:val="28"/>
        </w:rPr>
        <w:t>НОВООДЕСЬКА МІСЬКА РАДА</w:t>
      </w:r>
    </w:p>
    <w:p w:rsidR="00B41F4E" w:rsidRPr="00BF6E9D" w:rsidRDefault="00B41F4E" w:rsidP="00B41F4E">
      <w:pPr>
        <w:pStyle w:val="a5"/>
        <w:spacing w:before="89" w:line="322" w:lineRule="exact"/>
        <w:jc w:val="center"/>
        <w:rPr>
          <w:sz w:val="28"/>
          <w:szCs w:val="28"/>
        </w:rPr>
      </w:pPr>
      <w:r w:rsidRPr="00BF6E9D">
        <w:rPr>
          <w:sz w:val="28"/>
          <w:szCs w:val="28"/>
        </w:rPr>
        <w:t>МИКОЛАЇВСЬКОЇ ОБЛАСТІ</w:t>
      </w:r>
    </w:p>
    <w:p w:rsidR="00B41F4E" w:rsidRPr="00BF6E9D" w:rsidRDefault="00B41F4E" w:rsidP="00B41F4E">
      <w:pPr>
        <w:pStyle w:val="a5"/>
        <w:spacing w:before="89" w:line="322" w:lineRule="exact"/>
        <w:jc w:val="center"/>
        <w:rPr>
          <w:sz w:val="28"/>
          <w:szCs w:val="28"/>
        </w:rPr>
      </w:pPr>
    </w:p>
    <w:p w:rsidR="00B41F4E" w:rsidRPr="00BF6E9D" w:rsidRDefault="00B41F4E" w:rsidP="00B41F4E">
      <w:pPr>
        <w:pStyle w:val="Heading11"/>
        <w:ind w:left="0" w:right="0"/>
        <w:rPr>
          <w:sz w:val="28"/>
          <w:szCs w:val="28"/>
        </w:rPr>
      </w:pPr>
      <w:r w:rsidRPr="00BF6E9D">
        <w:rPr>
          <w:sz w:val="28"/>
          <w:szCs w:val="28"/>
        </w:rPr>
        <w:t xml:space="preserve">Р І Ш Е Н </w:t>
      </w:r>
      <w:proofErr w:type="spellStart"/>
      <w:r w:rsidRPr="00BF6E9D">
        <w:rPr>
          <w:sz w:val="28"/>
          <w:szCs w:val="28"/>
        </w:rPr>
        <w:t>Н</w:t>
      </w:r>
      <w:proofErr w:type="spellEnd"/>
      <w:r w:rsidRPr="00BF6E9D">
        <w:rPr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B41F4E" w:rsidRPr="00BF6E9D" w:rsidTr="00EA74EB">
        <w:trPr>
          <w:trHeight w:val="436"/>
        </w:trPr>
        <w:tc>
          <w:tcPr>
            <w:tcW w:w="6487" w:type="dxa"/>
            <w:hideMark/>
          </w:tcPr>
          <w:p w:rsidR="00B41F4E" w:rsidRPr="006E5720" w:rsidRDefault="00B41F4E" w:rsidP="00EA74EB">
            <w:pPr>
              <w:pStyle w:val="a5"/>
              <w:spacing w:before="89" w:line="322" w:lineRule="exact"/>
              <w:rPr>
                <w:sz w:val="28"/>
                <w:szCs w:val="28"/>
                <w:u w:val="single"/>
                <w:lang w:val="uk-UA"/>
              </w:rPr>
            </w:pPr>
            <w:proofErr w:type="spellStart"/>
            <w:r w:rsidRPr="00BF6E9D">
              <w:rPr>
                <w:sz w:val="28"/>
                <w:szCs w:val="28"/>
              </w:rPr>
              <w:t>Від</w:t>
            </w:r>
            <w:proofErr w:type="spellEnd"/>
            <w:r w:rsidRPr="00BF6E9D">
              <w:rPr>
                <w:sz w:val="28"/>
                <w:szCs w:val="28"/>
              </w:rPr>
              <w:t xml:space="preserve"> </w:t>
            </w:r>
            <w:r w:rsidR="006E5720" w:rsidRPr="006E5720">
              <w:rPr>
                <w:sz w:val="28"/>
                <w:szCs w:val="28"/>
                <w:lang w:val="uk-UA"/>
              </w:rPr>
              <w:t>13</w:t>
            </w:r>
            <w:r w:rsidRPr="006E5720">
              <w:rPr>
                <w:sz w:val="28"/>
                <w:szCs w:val="28"/>
              </w:rPr>
              <w:t>.</w:t>
            </w:r>
            <w:r w:rsidRPr="00BF6E9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uk-UA"/>
              </w:rPr>
              <w:t>3</w:t>
            </w:r>
            <w:r w:rsidRPr="00BF6E9D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 w:rsidRPr="00BF6E9D">
              <w:rPr>
                <w:sz w:val="28"/>
                <w:szCs w:val="28"/>
              </w:rPr>
              <w:t xml:space="preserve"> р. № </w:t>
            </w:r>
            <w:r w:rsidR="006E5720">
              <w:rPr>
                <w:sz w:val="28"/>
                <w:szCs w:val="28"/>
                <w:lang w:val="uk-UA"/>
              </w:rPr>
              <w:t>5</w:t>
            </w:r>
          </w:p>
          <w:p w:rsidR="00B41F4E" w:rsidRPr="00BF6E9D" w:rsidRDefault="00B41F4E" w:rsidP="00EA74EB">
            <w:pPr>
              <w:pStyle w:val="a5"/>
              <w:spacing w:before="89" w:line="322" w:lineRule="exact"/>
              <w:rPr>
                <w:sz w:val="28"/>
                <w:szCs w:val="28"/>
              </w:rPr>
            </w:pPr>
            <w:r w:rsidRPr="00BF6E9D">
              <w:rPr>
                <w:sz w:val="28"/>
                <w:szCs w:val="28"/>
              </w:rPr>
              <w:t>м. Нова Одеса</w:t>
            </w:r>
            <w:r w:rsidRPr="00BF6E9D">
              <w:rPr>
                <w:sz w:val="28"/>
                <w:szCs w:val="28"/>
                <w:u w:val="single"/>
              </w:rPr>
              <w:t xml:space="preserve">        </w:t>
            </w:r>
            <w:r w:rsidRPr="00BF6E9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51" w:type="dxa"/>
            <w:hideMark/>
          </w:tcPr>
          <w:p w:rsidR="00B41F4E" w:rsidRPr="004814B0" w:rsidRDefault="00B41F4E" w:rsidP="00EA74EB">
            <w:pPr>
              <w:pStyle w:val="a5"/>
              <w:spacing w:before="89" w:line="322" w:lineRule="exact"/>
              <w:rPr>
                <w:sz w:val="28"/>
                <w:szCs w:val="28"/>
              </w:rPr>
            </w:pPr>
            <w:r w:rsidRPr="004814B0">
              <w:rPr>
                <w:sz w:val="28"/>
                <w:szCs w:val="28"/>
                <w:lang w:val="en-US"/>
              </w:rPr>
              <w:t>L</w:t>
            </w:r>
            <w:r w:rsidRPr="004814B0">
              <w:rPr>
                <w:sz w:val="28"/>
                <w:szCs w:val="28"/>
                <w:lang w:val="uk-UA"/>
              </w:rPr>
              <w:t>I</w:t>
            </w:r>
            <w:r w:rsidRPr="004814B0">
              <w:rPr>
                <w:sz w:val="28"/>
                <w:szCs w:val="28"/>
              </w:rPr>
              <w:t xml:space="preserve"> </w:t>
            </w:r>
            <w:proofErr w:type="spellStart"/>
            <w:r w:rsidRPr="004814B0">
              <w:rPr>
                <w:sz w:val="28"/>
                <w:szCs w:val="28"/>
              </w:rPr>
              <w:t>сесія</w:t>
            </w:r>
            <w:proofErr w:type="spellEnd"/>
            <w:r w:rsidRPr="004814B0">
              <w:rPr>
                <w:sz w:val="28"/>
                <w:szCs w:val="28"/>
              </w:rPr>
              <w:t xml:space="preserve"> </w:t>
            </w:r>
          </w:p>
          <w:p w:rsidR="00B41F4E" w:rsidRPr="004814B0" w:rsidRDefault="00B41F4E" w:rsidP="00EA74EB">
            <w:pPr>
              <w:pStyle w:val="a5"/>
              <w:spacing w:before="89" w:line="322" w:lineRule="exact"/>
              <w:rPr>
                <w:sz w:val="28"/>
                <w:szCs w:val="28"/>
              </w:rPr>
            </w:pPr>
            <w:r w:rsidRPr="004814B0">
              <w:rPr>
                <w:sz w:val="28"/>
                <w:szCs w:val="28"/>
              </w:rPr>
              <w:t xml:space="preserve">восьмого </w:t>
            </w:r>
            <w:proofErr w:type="spellStart"/>
            <w:r w:rsidRPr="004814B0">
              <w:rPr>
                <w:sz w:val="28"/>
                <w:szCs w:val="28"/>
              </w:rPr>
              <w:t>скликання</w:t>
            </w:r>
            <w:proofErr w:type="spellEnd"/>
          </w:p>
        </w:tc>
      </w:tr>
    </w:tbl>
    <w:p w:rsidR="005E58F6" w:rsidRDefault="005E58F6" w:rsidP="00451142"/>
    <w:p w:rsidR="005E58F6" w:rsidRDefault="005E58F6" w:rsidP="00451142"/>
    <w:p w:rsidR="005E58F6" w:rsidRDefault="005E58F6" w:rsidP="00451142"/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5E58F6" w:rsidRPr="00936537" w:rsidTr="00087229">
        <w:tc>
          <w:tcPr>
            <w:tcW w:w="4077" w:type="dxa"/>
          </w:tcPr>
          <w:p w:rsidR="005E58F6" w:rsidRPr="00936537" w:rsidRDefault="005E58F6" w:rsidP="005E58F6">
            <w:pPr>
              <w:jc w:val="both"/>
              <w:rPr>
                <w:b/>
                <w:bCs/>
                <w:sz w:val="28"/>
                <w:szCs w:val="28"/>
              </w:rPr>
            </w:pPr>
            <w:r w:rsidRPr="007B25A9">
              <w:rPr>
                <w:b/>
                <w:sz w:val="28"/>
                <w:szCs w:val="28"/>
              </w:rPr>
              <w:t xml:space="preserve">Про затвердження Програми </w:t>
            </w:r>
            <w:r>
              <w:rPr>
                <w:b/>
                <w:sz w:val="28"/>
                <w:szCs w:val="28"/>
              </w:rPr>
              <w:t xml:space="preserve">розвитку агропромислового комплексу </w:t>
            </w:r>
            <w:proofErr w:type="spellStart"/>
            <w:r>
              <w:rPr>
                <w:b/>
                <w:sz w:val="28"/>
                <w:szCs w:val="28"/>
              </w:rPr>
              <w:t>Новоодеської</w:t>
            </w:r>
            <w:proofErr w:type="spellEnd"/>
            <w:r>
              <w:rPr>
                <w:b/>
                <w:sz w:val="28"/>
                <w:szCs w:val="28"/>
              </w:rPr>
              <w:t xml:space="preserve"> міської територіальної громади на 2026-2030 роки</w:t>
            </w:r>
          </w:p>
        </w:tc>
      </w:tr>
    </w:tbl>
    <w:p w:rsidR="005E58F6" w:rsidRPr="008003C7" w:rsidRDefault="005E58F6" w:rsidP="005E58F6">
      <w:pPr>
        <w:rPr>
          <w:b/>
          <w:sz w:val="28"/>
          <w:szCs w:val="28"/>
        </w:rPr>
      </w:pPr>
    </w:p>
    <w:p w:rsidR="005E58F6" w:rsidRPr="008003C7" w:rsidRDefault="005E58F6" w:rsidP="005E58F6">
      <w:pPr>
        <w:rPr>
          <w:b/>
          <w:sz w:val="28"/>
          <w:szCs w:val="28"/>
        </w:rPr>
      </w:pPr>
    </w:p>
    <w:p w:rsidR="00214463" w:rsidRDefault="005E58F6" w:rsidP="00B41F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ст. 26, ст. 59 Закону України "Про місцеве самоврядування в Україні"</w:t>
      </w:r>
      <w:r w:rsidRPr="00214463">
        <w:rPr>
          <w:sz w:val="28"/>
          <w:szCs w:val="28"/>
        </w:rPr>
        <w:t xml:space="preserve">, </w:t>
      </w:r>
      <w:r w:rsidR="00214463" w:rsidRPr="00214463">
        <w:rPr>
          <w:sz w:val="28"/>
          <w:szCs w:val="28"/>
        </w:rPr>
        <w:t xml:space="preserve">Закону України </w:t>
      </w:r>
      <w:r w:rsidR="00214463">
        <w:rPr>
          <w:sz w:val="28"/>
          <w:szCs w:val="28"/>
        </w:rPr>
        <w:t>«Про засади державної аграрної політики та державної політики сільського розвитку»</w:t>
      </w:r>
      <w:r w:rsidR="008D6FEF">
        <w:rPr>
          <w:sz w:val="28"/>
          <w:szCs w:val="28"/>
        </w:rPr>
        <w:t>,</w:t>
      </w:r>
      <w:r w:rsidR="00214463">
        <w:rPr>
          <w:sz w:val="28"/>
          <w:szCs w:val="28"/>
        </w:rPr>
        <w:t xml:space="preserve"> </w:t>
      </w:r>
      <w:r w:rsidR="00214463" w:rsidRPr="00177EC0">
        <w:rPr>
          <w:sz w:val="28"/>
          <w:szCs w:val="28"/>
        </w:rPr>
        <w:t xml:space="preserve">Указу Президента України </w:t>
      </w:r>
      <w:r w:rsidR="00214463">
        <w:rPr>
          <w:sz w:val="28"/>
          <w:szCs w:val="28"/>
        </w:rPr>
        <w:t>«</w:t>
      </w:r>
      <w:r w:rsidR="00214463" w:rsidRPr="00177EC0">
        <w:rPr>
          <w:sz w:val="28"/>
          <w:szCs w:val="28"/>
        </w:rPr>
        <w:t>Про Цілі сталого розвитку України на період до 2030 року</w:t>
      </w:r>
      <w:r w:rsidR="00214463">
        <w:rPr>
          <w:sz w:val="28"/>
          <w:szCs w:val="28"/>
        </w:rPr>
        <w:t>»</w:t>
      </w:r>
      <w:r w:rsidR="00B41F4E">
        <w:rPr>
          <w:sz w:val="28"/>
          <w:szCs w:val="28"/>
        </w:rPr>
        <w:t xml:space="preserve">, </w:t>
      </w:r>
      <w:r w:rsidR="00214463" w:rsidRPr="00177EC0">
        <w:rPr>
          <w:sz w:val="28"/>
          <w:szCs w:val="28"/>
        </w:rPr>
        <w:t xml:space="preserve">Національної економічної стратегії на період до 2030 року, </w:t>
      </w:r>
      <w:r w:rsidR="00214463" w:rsidRPr="008644D7">
        <w:rPr>
          <w:sz w:val="28"/>
          <w:szCs w:val="28"/>
        </w:rPr>
        <w:t>Стратегії розвитку сільського господарства та сільських територій в Україні на період до 2030 року</w:t>
      </w:r>
      <w:r w:rsidR="00214463">
        <w:rPr>
          <w:sz w:val="28"/>
          <w:szCs w:val="28"/>
        </w:rPr>
        <w:t>,</w:t>
      </w:r>
      <w:r w:rsidR="008D6FEF">
        <w:rPr>
          <w:sz w:val="28"/>
          <w:szCs w:val="28"/>
        </w:rPr>
        <w:t xml:space="preserve"> </w:t>
      </w:r>
      <w:bookmarkStart w:id="0" w:name="_GoBack"/>
      <w:bookmarkEnd w:id="0"/>
      <w:r w:rsidR="008D6FEF">
        <w:rPr>
          <w:sz w:val="28"/>
          <w:szCs w:val="28"/>
        </w:rPr>
        <w:t>міська рада</w:t>
      </w:r>
    </w:p>
    <w:p w:rsidR="00214463" w:rsidRDefault="00214463" w:rsidP="00214463">
      <w:pPr>
        <w:ind w:firstLine="709"/>
        <w:rPr>
          <w:sz w:val="28"/>
          <w:szCs w:val="28"/>
        </w:rPr>
      </w:pPr>
    </w:p>
    <w:p w:rsidR="005E58F6" w:rsidRPr="00CD58A0" w:rsidRDefault="005E58F6" w:rsidP="005E58F6">
      <w:pPr>
        <w:ind w:firstLine="709"/>
        <w:jc w:val="both"/>
        <w:rPr>
          <w:b/>
          <w:sz w:val="28"/>
          <w:szCs w:val="28"/>
        </w:rPr>
      </w:pPr>
      <w:r w:rsidRPr="00CD58A0">
        <w:rPr>
          <w:b/>
          <w:sz w:val="28"/>
          <w:szCs w:val="28"/>
        </w:rPr>
        <w:t>ВИРІШИЛА:</w:t>
      </w:r>
    </w:p>
    <w:p w:rsidR="005E58F6" w:rsidRPr="008D7577" w:rsidRDefault="005E58F6" w:rsidP="005E58F6">
      <w:pPr>
        <w:ind w:firstLine="709"/>
        <w:jc w:val="both"/>
        <w:rPr>
          <w:sz w:val="28"/>
          <w:szCs w:val="28"/>
        </w:rPr>
      </w:pPr>
    </w:p>
    <w:p w:rsidR="005E58F6" w:rsidRDefault="005E58F6" w:rsidP="005E58F6">
      <w:pPr>
        <w:ind w:firstLine="709"/>
        <w:jc w:val="both"/>
        <w:rPr>
          <w:sz w:val="28"/>
          <w:szCs w:val="28"/>
        </w:rPr>
      </w:pPr>
      <w:r w:rsidRPr="008D7577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Затвердити Програму розвитку </w:t>
      </w:r>
      <w:r w:rsidR="008D6FEF">
        <w:rPr>
          <w:sz w:val="28"/>
          <w:szCs w:val="28"/>
        </w:rPr>
        <w:t xml:space="preserve">агропромислового комплексу </w:t>
      </w:r>
      <w:proofErr w:type="spellStart"/>
      <w:r w:rsidR="008D6FEF">
        <w:rPr>
          <w:sz w:val="28"/>
          <w:szCs w:val="28"/>
        </w:rPr>
        <w:t>Новоодеської</w:t>
      </w:r>
      <w:proofErr w:type="spellEnd"/>
      <w:r w:rsidR="008D6FEF">
        <w:rPr>
          <w:sz w:val="28"/>
          <w:szCs w:val="28"/>
        </w:rPr>
        <w:t xml:space="preserve"> міської територіальної громади на 2026-2030 роки, додається.</w:t>
      </w:r>
    </w:p>
    <w:p w:rsidR="005E58F6" w:rsidRPr="008D7577" w:rsidRDefault="005E58F6" w:rsidP="005E58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D7577">
        <w:rPr>
          <w:sz w:val="28"/>
          <w:szCs w:val="28"/>
        </w:rPr>
        <w:t xml:space="preserve"> Контроль за виконанням цього рішення покласти на постійну комісію з  питань</w:t>
      </w:r>
      <w:r>
        <w:rPr>
          <w:sz w:val="28"/>
          <w:szCs w:val="28"/>
        </w:rPr>
        <w:t xml:space="preserve"> аграрно-промислового розвитку та екології</w:t>
      </w:r>
      <w:r w:rsidRPr="008D7577">
        <w:rPr>
          <w:sz w:val="28"/>
          <w:szCs w:val="28"/>
        </w:rPr>
        <w:t>.</w:t>
      </w:r>
    </w:p>
    <w:p w:rsidR="005E58F6" w:rsidRPr="008D7577" w:rsidRDefault="005E58F6" w:rsidP="005E58F6">
      <w:pPr>
        <w:ind w:firstLine="709"/>
        <w:jc w:val="both"/>
        <w:rPr>
          <w:sz w:val="28"/>
          <w:szCs w:val="28"/>
        </w:rPr>
      </w:pPr>
    </w:p>
    <w:p w:rsidR="005E58F6" w:rsidRPr="008D7577" w:rsidRDefault="005E58F6" w:rsidP="005E58F6">
      <w:pPr>
        <w:ind w:firstLine="709"/>
        <w:jc w:val="both"/>
        <w:rPr>
          <w:sz w:val="28"/>
          <w:szCs w:val="28"/>
        </w:rPr>
      </w:pPr>
    </w:p>
    <w:p w:rsidR="005E58F6" w:rsidRPr="008D7577" w:rsidRDefault="005E58F6" w:rsidP="005E58F6">
      <w:pPr>
        <w:ind w:firstLine="709"/>
        <w:jc w:val="both"/>
        <w:rPr>
          <w:sz w:val="28"/>
          <w:szCs w:val="28"/>
        </w:rPr>
      </w:pPr>
    </w:p>
    <w:p w:rsidR="005E58F6" w:rsidRPr="008D7577" w:rsidRDefault="005E58F6" w:rsidP="005E58F6">
      <w:pPr>
        <w:ind w:firstLine="709"/>
        <w:jc w:val="both"/>
        <w:rPr>
          <w:sz w:val="28"/>
          <w:szCs w:val="28"/>
        </w:rPr>
      </w:pPr>
      <w:r w:rsidRPr="008D7577">
        <w:rPr>
          <w:sz w:val="28"/>
          <w:szCs w:val="28"/>
        </w:rPr>
        <w:t xml:space="preserve">Міський голова     </w:t>
      </w:r>
      <w:r>
        <w:rPr>
          <w:sz w:val="28"/>
          <w:szCs w:val="28"/>
        </w:rPr>
        <w:t xml:space="preserve">        </w:t>
      </w:r>
      <w:r w:rsidRPr="008D7577">
        <w:rPr>
          <w:sz w:val="28"/>
          <w:szCs w:val="28"/>
        </w:rPr>
        <w:t xml:space="preserve">                                             О</w:t>
      </w:r>
      <w:r>
        <w:rPr>
          <w:sz w:val="28"/>
          <w:szCs w:val="28"/>
        </w:rPr>
        <w:t>лександр</w:t>
      </w:r>
      <w:r w:rsidRPr="008D7577">
        <w:rPr>
          <w:sz w:val="28"/>
          <w:szCs w:val="28"/>
        </w:rPr>
        <w:t xml:space="preserve"> П</w:t>
      </w:r>
      <w:r>
        <w:rPr>
          <w:sz w:val="28"/>
          <w:szCs w:val="28"/>
        </w:rPr>
        <w:t>ОЛЯКОВ</w:t>
      </w:r>
    </w:p>
    <w:p w:rsidR="005E58F6" w:rsidRPr="008D7577" w:rsidRDefault="005E58F6" w:rsidP="005E58F6">
      <w:pPr>
        <w:ind w:firstLine="709"/>
        <w:jc w:val="both"/>
        <w:rPr>
          <w:sz w:val="28"/>
          <w:szCs w:val="28"/>
        </w:rPr>
      </w:pPr>
      <w:r w:rsidRPr="008D7577">
        <w:rPr>
          <w:sz w:val="28"/>
          <w:szCs w:val="28"/>
        </w:rPr>
        <w:t xml:space="preserve">  </w:t>
      </w:r>
    </w:p>
    <w:p w:rsidR="005E58F6" w:rsidRPr="00451142" w:rsidRDefault="005E58F6" w:rsidP="00451142"/>
    <w:sectPr w:rsidR="005E58F6" w:rsidRPr="00451142" w:rsidSect="00D7298F">
      <w:pgSz w:w="11906" w:h="16838"/>
      <w:pgMar w:top="850" w:right="424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7298F"/>
    <w:rsid w:val="0014363D"/>
    <w:rsid w:val="00214463"/>
    <w:rsid w:val="003E1524"/>
    <w:rsid w:val="00451142"/>
    <w:rsid w:val="005E58F6"/>
    <w:rsid w:val="006E5720"/>
    <w:rsid w:val="00774F84"/>
    <w:rsid w:val="008D6FEF"/>
    <w:rsid w:val="00B41F4E"/>
    <w:rsid w:val="00D03A3D"/>
    <w:rsid w:val="00D72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6831FFD"/>
  <w15:docId w15:val="{E840356E-E7E9-4EE3-8C9A-69EFB2B7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8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8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B41F4E"/>
    <w:pPr>
      <w:widowControl w:val="0"/>
      <w:autoSpaceDE w:val="0"/>
      <w:autoSpaceDN w:val="0"/>
      <w:adjustRightInd w:val="0"/>
      <w:spacing w:after="120"/>
    </w:pPr>
    <w:rPr>
      <w:sz w:val="20"/>
      <w:szCs w:val="20"/>
      <w:lang w:val="ru-RU"/>
    </w:rPr>
  </w:style>
  <w:style w:type="character" w:customStyle="1" w:styleId="a6">
    <w:name w:val="Основной текст Знак"/>
    <w:basedOn w:val="a0"/>
    <w:link w:val="a5"/>
    <w:rsid w:val="00B41F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Heading11">
    <w:name w:val="Heading 11"/>
    <w:basedOn w:val="a"/>
    <w:uiPriority w:val="99"/>
    <w:rsid w:val="00B41F4E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Tatiana</dc:creator>
  <cp:keywords/>
  <dc:description/>
  <cp:lastModifiedBy>PRIME</cp:lastModifiedBy>
  <cp:revision>7</cp:revision>
  <cp:lastPrinted>2026-03-16T11:44:00Z</cp:lastPrinted>
  <dcterms:created xsi:type="dcterms:W3CDTF">2026-02-26T11:34:00Z</dcterms:created>
  <dcterms:modified xsi:type="dcterms:W3CDTF">2026-03-16T11:44:00Z</dcterms:modified>
</cp:coreProperties>
</file>