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791E" w:rsidRPr="00BD791E" w:rsidRDefault="00BD791E" w:rsidP="00BD791E">
      <w:pPr>
        <w:spacing w:after="0" w:line="240" w:lineRule="auto"/>
        <w:contextualSpacing/>
        <w:jc w:val="center"/>
        <w:rPr>
          <w:rFonts w:ascii="Times New Roman" w:hAnsi="Times New Roman" w:cs="Times New Roman"/>
        </w:rPr>
      </w:pPr>
      <w:r w:rsidRPr="00BD791E">
        <w:rPr>
          <w:rFonts w:ascii="Times New Roman" w:hAnsi="Times New Roman" w:cs="Times New Roman"/>
          <w:noProof/>
          <w:lang w:eastAsia="uk-UA"/>
        </w:rPr>
        <w:drawing>
          <wp:inline distT="0" distB="0" distL="0" distR="0" wp14:anchorId="27F83879" wp14:editId="789B5332">
            <wp:extent cx="432435" cy="614045"/>
            <wp:effectExtent l="0" t="0" r="5715" b="0"/>
            <wp:docPr id="10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32435" cy="614045"/>
                    </a:xfrm>
                    <a:prstGeom prst="rect">
                      <a:avLst/>
                    </a:prstGeom>
                    <a:noFill/>
                  </pic:spPr>
                </pic:pic>
              </a:graphicData>
            </a:graphic>
          </wp:inline>
        </w:drawing>
      </w:r>
    </w:p>
    <w:p w:rsidR="00BD791E" w:rsidRPr="00BD791E" w:rsidRDefault="00BD791E" w:rsidP="00BD791E">
      <w:pPr>
        <w:spacing w:after="0" w:line="240" w:lineRule="auto"/>
        <w:contextualSpacing/>
        <w:jc w:val="center"/>
        <w:rPr>
          <w:rFonts w:ascii="Times New Roman" w:hAnsi="Times New Roman" w:cs="Times New Roman"/>
          <w:b/>
          <w:sz w:val="28"/>
          <w:szCs w:val="28"/>
        </w:rPr>
      </w:pPr>
      <w:r w:rsidRPr="00BD791E">
        <w:rPr>
          <w:rFonts w:ascii="Times New Roman" w:hAnsi="Times New Roman" w:cs="Times New Roman"/>
          <w:b/>
          <w:sz w:val="28"/>
          <w:szCs w:val="28"/>
        </w:rPr>
        <w:t>НОВООДЕСЬКА МІСЬКА РАДА</w:t>
      </w:r>
    </w:p>
    <w:p w:rsidR="00BD791E" w:rsidRPr="00BD791E" w:rsidRDefault="00BD791E" w:rsidP="00BD791E">
      <w:pPr>
        <w:spacing w:after="0" w:line="240" w:lineRule="auto"/>
        <w:contextualSpacing/>
        <w:jc w:val="center"/>
        <w:rPr>
          <w:rFonts w:ascii="Times New Roman" w:hAnsi="Times New Roman" w:cs="Times New Roman"/>
          <w:b/>
          <w:sz w:val="28"/>
          <w:szCs w:val="28"/>
        </w:rPr>
      </w:pPr>
      <w:r w:rsidRPr="00BD791E">
        <w:rPr>
          <w:rFonts w:ascii="Times New Roman" w:hAnsi="Times New Roman" w:cs="Times New Roman"/>
          <w:b/>
          <w:sz w:val="28"/>
          <w:szCs w:val="28"/>
        </w:rPr>
        <w:t>МИКОЛАЇВСЬКОЇ ОБЛАСТІ</w:t>
      </w:r>
    </w:p>
    <w:p w:rsidR="00BD791E" w:rsidRPr="00BD791E" w:rsidRDefault="00BD791E" w:rsidP="00BD791E">
      <w:pPr>
        <w:spacing w:after="0" w:line="240" w:lineRule="auto"/>
        <w:contextualSpacing/>
        <w:rPr>
          <w:rFonts w:ascii="Times New Roman" w:hAnsi="Times New Roman" w:cs="Times New Roman"/>
        </w:rPr>
      </w:pPr>
    </w:p>
    <w:p w:rsidR="00BD791E" w:rsidRPr="00BD791E" w:rsidRDefault="00BD791E" w:rsidP="00BD791E">
      <w:pPr>
        <w:spacing w:after="0" w:line="240" w:lineRule="auto"/>
        <w:contextualSpacing/>
        <w:jc w:val="center"/>
        <w:rPr>
          <w:rFonts w:ascii="Times New Roman" w:hAnsi="Times New Roman" w:cs="Times New Roman"/>
          <w:b/>
          <w:sz w:val="28"/>
          <w:szCs w:val="28"/>
        </w:rPr>
      </w:pPr>
      <w:r w:rsidRPr="00BD791E">
        <w:rPr>
          <w:rFonts w:ascii="Times New Roman" w:hAnsi="Times New Roman" w:cs="Times New Roman"/>
          <w:b/>
          <w:sz w:val="28"/>
          <w:szCs w:val="28"/>
        </w:rPr>
        <w:t xml:space="preserve">Р І Ш Е Н </w:t>
      </w:r>
      <w:proofErr w:type="spellStart"/>
      <w:r w:rsidRPr="00BD791E">
        <w:rPr>
          <w:rFonts w:ascii="Times New Roman" w:hAnsi="Times New Roman" w:cs="Times New Roman"/>
          <w:b/>
          <w:sz w:val="28"/>
          <w:szCs w:val="28"/>
        </w:rPr>
        <w:t>Н</w:t>
      </w:r>
      <w:proofErr w:type="spellEnd"/>
      <w:r w:rsidRPr="00BD791E">
        <w:rPr>
          <w:rFonts w:ascii="Times New Roman" w:hAnsi="Times New Roman" w:cs="Times New Roman"/>
          <w:b/>
          <w:sz w:val="28"/>
          <w:szCs w:val="28"/>
        </w:rPr>
        <w:t xml:space="preserve"> Я</w:t>
      </w:r>
    </w:p>
    <w:p w:rsidR="00153986" w:rsidRDefault="00153986" w:rsidP="00153986">
      <w:pPr>
        <w:pStyle w:val="Heading11"/>
        <w:ind w:left="0" w:right="0"/>
        <w:contextualSpacing/>
        <w:rPr>
          <w:sz w:val="28"/>
          <w:szCs w:val="28"/>
        </w:rPr>
      </w:pPr>
    </w:p>
    <w:tbl>
      <w:tblPr>
        <w:tblW w:w="0" w:type="auto"/>
        <w:tblLook w:val="04A0" w:firstRow="1" w:lastRow="0" w:firstColumn="1" w:lastColumn="0" w:noHBand="0" w:noVBand="1"/>
      </w:tblPr>
      <w:tblGrid>
        <w:gridCol w:w="6345"/>
        <w:gridCol w:w="3294"/>
      </w:tblGrid>
      <w:tr w:rsidR="00153986" w:rsidTr="002C1FAC">
        <w:trPr>
          <w:trHeight w:val="436"/>
        </w:trPr>
        <w:tc>
          <w:tcPr>
            <w:tcW w:w="6345" w:type="dxa"/>
            <w:hideMark/>
          </w:tcPr>
          <w:p w:rsidR="00153986" w:rsidRPr="00420188" w:rsidRDefault="00153986" w:rsidP="002C1FAC">
            <w:pPr>
              <w:pStyle w:val="a5"/>
              <w:spacing w:before="89"/>
              <w:ind w:left="0"/>
              <w:contextualSpacing/>
              <w:rPr>
                <w:u w:val="single"/>
              </w:rPr>
            </w:pPr>
            <w:proofErr w:type="spellStart"/>
            <w:r>
              <w:rPr>
                <w:lang w:val="ru-RU"/>
              </w:rPr>
              <w:t>Від</w:t>
            </w:r>
            <w:proofErr w:type="spellEnd"/>
            <w:r>
              <w:rPr>
                <w:lang w:val="ru-RU"/>
              </w:rPr>
              <w:t xml:space="preserve"> </w:t>
            </w:r>
            <w:r w:rsidR="00BD791E">
              <w:rPr>
                <w:lang w:val="ru-RU"/>
              </w:rPr>
              <w:t>12</w:t>
            </w:r>
            <w:r w:rsidRPr="00B60C71">
              <w:rPr>
                <w:lang w:val="ru-RU"/>
              </w:rPr>
              <w:t>.</w:t>
            </w:r>
            <w:r>
              <w:rPr>
                <w:lang w:val="ru-RU"/>
              </w:rPr>
              <w:t>06</w:t>
            </w:r>
            <w:r w:rsidRPr="00B60C71">
              <w:rPr>
                <w:lang w:val="ru-RU"/>
              </w:rPr>
              <w:t>.202</w:t>
            </w:r>
            <w:r>
              <w:rPr>
                <w:lang w:val="ru-RU"/>
              </w:rPr>
              <w:t xml:space="preserve">6 р. </w:t>
            </w:r>
            <w:r>
              <w:t xml:space="preserve">№ </w:t>
            </w:r>
            <w:r w:rsidR="00BD791E">
              <w:t>12</w:t>
            </w:r>
          </w:p>
          <w:p w:rsidR="00153986" w:rsidRDefault="00153986" w:rsidP="002C1FAC">
            <w:pPr>
              <w:pStyle w:val="a5"/>
              <w:spacing w:before="89"/>
              <w:ind w:left="0"/>
              <w:contextualSpacing/>
            </w:pPr>
            <w:r>
              <w:t>м. Нова Одеса</w:t>
            </w:r>
          </w:p>
        </w:tc>
        <w:tc>
          <w:tcPr>
            <w:tcW w:w="3294" w:type="dxa"/>
            <w:hideMark/>
          </w:tcPr>
          <w:p w:rsidR="00153986" w:rsidRDefault="00153986" w:rsidP="002C1FAC">
            <w:pPr>
              <w:pStyle w:val="a5"/>
              <w:spacing w:before="89" w:line="322" w:lineRule="exact"/>
              <w:ind w:left="0"/>
            </w:pPr>
            <w:r>
              <w:rPr>
                <w:rStyle w:val="a7"/>
                <w:b w:val="0"/>
                <w:color w:val="0A0A0A"/>
                <w:shd w:val="clear" w:color="auto" w:fill="FFFFFF"/>
                <w:lang w:val="en-US"/>
              </w:rPr>
              <w:t>LIV</w:t>
            </w:r>
            <w:r w:rsidRPr="00E16365">
              <w:rPr>
                <w:rStyle w:val="a7"/>
                <w:b w:val="0"/>
                <w:color w:val="0A0A0A"/>
                <w:shd w:val="clear" w:color="auto" w:fill="FFFFFF"/>
                <w:lang w:val="ru-RU"/>
              </w:rPr>
              <w:t xml:space="preserve"> </w:t>
            </w:r>
            <w:r>
              <w:t xml:space="preserve">сесія </w:t>
            </w:r>
          </w:p>
          <w:p w:rsidR="00153986" w:rsidRDefault="00153986" w:rsidP="002C1FAC">
            <w:pPr>
              <w:pStyle w:val="a5"/>
              <w:spacing w:before="89"/>
              <w:ind w:left="0"/>
              <w:contextualSpacing/>
            </w:pPr>
            <w:r>
              <w:t>восьмого скликання</w:t>
            </w:r>
          </w:p>
        </w:tc>
      </w:tr>
    </w:tbl>
    <w:p w:rsidR="00FB457E" w:rsidRPr="0098024F" w:rsidRDefault="00FB457E" w:rsidP="00FB457E">
      <w:pPr>
        <w:jc w:val="both"/>
        <w:rPr>
          <w:rFonts w:ascii="Times New Roman" w:hAnsi="Times New Roman" w:cs="Times New Roman"/>
          <w:sz w:val="28"/>
          <w:szCs w:val="28"/>
        </w:rPr>
      </w:pPr>
    </w:p>
    <w:p w:rsidR="00FB457E" w:rsidRPr="0098024F" w:rsidRDefault="00153986" w:rsidP="00FB457E">
      <w:pPr>
        <w:pStyle w:val="1"/>
        <w:tabs>
          <w:tab w:val="left" w:pos="5670"/>
        </w:tabs>
        <w:ind w:right="3879" w:firstLine="0"/>
        <w:jc w:val="both"/>
        <w:rPr>
          <w:rFonts w:cs="Times New Roman"/>
          <w:bCs/>
          <w:color w:val="000000"/>
          <w:lang w:eastAsia="uk-UA" w:bidi="uk-UA"/>
        </w:rPr>
      </w:pPr>
      <w:r>
        <w:rPr>
          <w:rFonts w:cs="Times New Roman"/>
          <w:b/>
          <w:bCs/>
          <w:lang w:eastAsia="uk-UA" w:bidi="uk-UA"/>
        </w:rPr>
        <w:t>Про проведення інвентаризації</w:t>
      </w:r>
      <w:r w:rsidR="00FB457E" w:rsidRPr="00153986">
        <w:rPr>
          <w:rFonts w:cs="Times New Roman"/>
          <w:b/>
          <w:bCs/>
          <w:lang w:eastAsia="uk-UA" w:bidi="uk-UA"/>
        </w:rPr>
        <w:t xml:space="preserve"> земельних ділянок під полезахисними лісовими смугами, земель, зайнятих зеленими насадженнями, які не віднесені до категорії лісів на території </w:t>
      </w:r>
      <w:proofErr w:type="spellStart"/>
      <w:r w:rsidR="008E6A66" w:rsidRPr="00153986">
        <w:rPr>
          <w:rFonts w:cs="Times New Roman"/>
          <w:b/>
          <w:bCs/>
          <w:lang w:eastAsia="uk-UA" w:bidi="uk-UA"/>
        </w:rPr>
        <w:t>Новооде</w:t>
      </w:r>
      <w:r w:rsidR="00FB457E" w:rsidRPr="00153986">
        <w:rPr>
          <w:rFonts w:cs="Times New Roman"/>
          <w:b/>
          <w:bCs/>
          <w:lang w:eastAsia="uk-UA" w:bidi="uk-UA"/>
        </w:rPr>
        <w:t>ської</w:t>
      </w:r>
      <w:proofErr w:type="spellEnd"/>
      <w:r w:rsidR="00FB457E" w:rsidRPr="00153986">
        <w:rPr>
          <w:rFonts w:cs="Times New Roman"/>
          <w:b/>
          <w:bCs/>
          <w:lang w:eastAsia="uk-UA" w:bidi="uk-UA"/>
        </w:rPr>
        <w:t xml:space="preserve"> міської  територіальної грома</w:t>
      </w:r>
      <w:r w:rsidR="00FB457E" w:rsidRPr="00153986">
        <w:rPr>
          <w:rFonts w:cs="Times New Roman"/>
          <w:b/>
          <w:bCs/>
          <w:color w:val="000000"/>
          <w:lang w:eastAsia="uk-UA" w:bidi="uk-UA"/>
        </w:rPr>
        <w:t>ди</w:t>
      </w:r>
    </w:p>
    <w:p w:rsidR="00FB457E" w:rsidRPr="0098024F" w:rsidRDefault="00FB457E" w:rsidP="00FB457E">
      <w:pPr>
        <w:jc w:val="both"/>
        <w:rPr>
          <w:rFonts w:ascii="Times New Roman" w:hAnsi="Times New Roman" w:cs="Times New Roman"/>
          <w:sz w:val="28"/>
          <w:szCs w:val="28"/>
        </w:rPr>
      </w:pPr>
      <w:r w:rsidRPr="0098024F">
        <w:rPr>
          <w:rFonts w:ascii="Times New Roman" w:hAnsi="Times New Roman" w:cs="Times New Roman"/>
          <w:sz w:val="28"/>
          <w:szCs w:val="28"/>
        </w:rPr>
        <w:t xml:space="preserve">        </w:t>
      </w:r>
    </w:p>
    <w:p w:rsidR="00FB457E" w:rsidRPr="00710B51" w:rsidRDefault="00FB457E" w:rsidP="00153986">
      <w:pPr>
        <w:ind w:firstLine="708"/>
        <w:jc w:val="both"/>
        <w:rPr>
          <w:rFonts w:ascii="Times New Roman" w:eastAsia="Times New Roman" w:hAnsi="Times New Roman" w:cs="Times New Roman"/>
          <w:color w:val="000000"/>
          <w:sz w:val="28"/>
          <w:szCs w:val="28"/>
          <w:lang w:eastAsia="uk-UA"/>
        </w:rPr>
      </w:pPr>
      <w:r w:rsidRPr="0098024F">
        <w:rPr>
          <w:rFonts w:ascii="Times New Roman" w:hAnsi="Times New Roman" w:cs="Times New Roman"/>
          <w:sz w:val="28"/>
          <w:szCs w:val="28"/>
        </w:rPr>
        <w:t>На виконання Указу Президента України від 07.06.2021р. № 228</w:t>
      </w:r>
      <w:r w:rsidRPr="0098024F">
        <w:rPr>
          <w:rFonts w:ascii="Times New Roman" w:hAnsi="Times New Roman" w:cs="Times New Roman"/>
          <w:color w:val="000000"/>
          <w:sz w:val="28"/>
          <w:szCs w:val="28"/>
          <w:lang w:eastAsia="uk-UA" w:bidi="uk-UA"/>
        </w:rPr>
        <w:t>/2021</w:t>
      </w:r>
      <w:r w:rsidRPr="0098024F">
        <w:rPr>
          <w:rFonts w:ascii="Times New Roman" w:eastAsia="Times New Roman" w:hAnsi="Times New Roman" w:cs="Times New Roman"/>
          <w:color w:val="000000"/>
          <w:sz w:val="28"/>
          <w:szCs w:val="28"/>
          <w:lang w:eastAsia="uk-UA" w:bidi="uk-UA"/>
        </w:rPr>
        <w:t xml:space="preserve"> </w:t>
      </w:r>
      <w:r w:rsidRPr="0098024F">
        <w:rPr>
          <w:rFonts w:ascii="Times New Roman" w:hAnsi="Times New Roman" w:cs="Times New Roman"/>
          <w:color w:val="000000"/>
          <w:sz w:val="28"/>
          <w:szCs w:val="28"/>
          <w:lang w:eastAsia="uk-UA" w:bidi="uk-UA"/>
        </w:rPr>
        <w:t xml:space="preserve">«Про деякі заходи щодо збереження та відтворення лісів», </w:t>
      </w:r>
      <w:r w:rsidR="003238DE" w:rsidRPr="003238DE">
        <w:rPr>
          <w:rFonts w:ascii="Times New Roman" w:hAnsi="Times New Roman" w:cs="Times New Roman"/>
          <w:sz w:val="28"/>
          <w:szCs w:val="28"/>
        </w:rPr>
        <w:t>ст.25, ст.35, ст.57 Закону України  «Про землеустрій», ст. 21 Закон</w:t>
      </w:r>
      <w:r w:rsidR="00153986">
        <w:rPr>
          <w:rFonts w:ascii="Times New Roman" w:hAnsi="Times New Roman" w:cs="Times New Roman"/>
          <w:sz w:val="28"/>
          <w:szCs w:val="28"/>
        </w:rPr>
        <w:t>у</w:t>
      </w:r>
      <w:r w:rsidR="003238DE" w:rsidRPr="003238DE">
        <w:rPr>
          <w:rFonts w:ascii="Times New Roman" w:hAnsi="Times New Roman" w:cs="Times New Roman"/>
          <w:sz w:val="28"/>
          <w:szCs w:val="28"/>
        </w:rPr>
        <w:t xml:space="preserve"> України «Про Державний земельний кадастр», Постанови Кабінету Міністрів України № 513 від 23 травня 2012 року «Про затвердження Порядку проведення інвентаризації земель»</w:t>
      </w:r>
      <w:r w:rsidR="00153986">
        <w:rPr>
          <w:rFonts w:ascii="Times New Roman" w:hAnsi="Times New Roman" w:cs="Times New Roman"/>
          <w:sz w:val="28"/>
          <w:szCs w:val="28"/>
        </w:rPr>
        <w:t>,</w:t>
      </w:r>
      <w:r w:rsidR="00B15228">
        <w:rPr>
          <w:rFonts w:ascii="Times New Roman" w:hAnsi="Times New Roman" w:cs="Times New Roman"/>
          <w:sz w:val="28"/>
          <w:szCs w:val="28"/>
        </w:rPr>
        <w:t xml:space="preserve"> </w:t>
      </w:r>
      <w:proofErr w:type="spellStart"/>
      <w:r w:rsidRPr="003238DE">
        <w:rPr>
          <w:rFonts w:ascii="Times New Roman" w:hAnsi="Times New Roman" w:cs="Times New Roman"/>
          <w:color w:val="000000"/>
          <w:sz w:val="28"/>
          <w:szCs w:val="28"/>
          <w:lang w:eastAsia="uk-UA" w:bidi="uk-UA"/>
        </w:rPr>
        <w:t>ст.ст</w:t>
      </w:r>
      <w:proofErr w:type="spellEnd"/>
      <w:r w:rsidRPr="003238DE">
        <w:rPr>
          <w:rFonts w:ascii="Times New Roman" w:hAnsi="Times New Roman" w:cs="Times New Roman"/>
          <w:color w:val="000000"/>
          <w:sz w:val="28"/>
          <w:szCs w:val="28"/>
          <w:lang w:eastAsia="uk-UA" w:bidi="uk-UA"/>
        </w:rPr>
        <w:t xml:space="preserve">. </w:t>
      </w:r>
      <w:r w:rsidR="009D7D2B">
        <w:rPr>
          <w:rFonts w:ascii="Times New Roman" w:hAnsi="Times New Roman" w:cs="Times New Roman"/>
          <w:color w:val="000000"/>
          <w:sz w:val="28"/>
          <w:szCs w:val="28"/>
          <w:lang w:eastAsia="uk-UA" w:bidi="uk-UA"/>
        </w:rPr>
        <w:t xml:space="preserve">12, </w:t>
      </w:r>
      <w:r w:rsidR="00F47A4F" w:rsidRPr="003238DE">
        <w:rPr>
          <w:rStyle w:val="rvts9"/>
          <w:rFonts w:ascii="Times New Roman" w:hAnsi="Times New Roman" w:cs="Times New Roman"/>
          <w:bCs/>
          <w:color w:val="333333"/>
          <w:sz w:val="28"/>
          <w:szCs w:val="28"/>
          <w:shd w:val="clear" w:color="auto" w:fill="FFFFFF"/>
        </w:rPr>
        <w:t>17</w:t>
      </w:r>
      <w:r w:rsidR="00F47A4F" w:rsidRPr="003238DE">
        <w:rPr>
          <w:rStyle w:val="rvts37"/>
          <w:rFonts w:ascii="Times New Roman" w:hAnsi="Times New Roman" w:cs="Times New Roman"/>
          <w:bCs/>
          <w:color w:val="333333"/>
          <w:sz w:val="28"/>
          <w:szCs w:val="28"/>
          <w:shd w:val="clear" w:color="auto" w:fill="FFFFFF"/>
          <w:vertAlign w:val="superscript"/>
        </w:rPr>
        <w:t xml:space="preserve">2 </w:t>
      </w:r>
      <w:r w:rsidR="00F47A4F" w:rsidRPr="003238DE">
        <w:rPr>
          <w:rFonts w:ascii="Times New Roman" w:hAnsi="Times New Roman" w:cs="Times New Roman"/>
          <w:color w:val="000000"/>
          <w:sz w:val="28"/>
          <w:szCs w:val="28"/>
          <w:lang w:eastAsia="uk-UA" w:bidi="uk-UA"/>
        </w:rPr>
        <w:t>,</w:t>
      </w:r>
      <w:r w:rsidR="0073757C" w:rsidRPr="003238DE">
        <w:rPr>
          <w:rFonts w:ascii="Times New Roman" w:hAnsi="Times New Roman" w:cs="Times New Roman"/>
          <w:color w:val="000000"/>
          <w:sz w:val="28"/>
          <w:szCs w:val="28"/>
          <w:lang w:eastAsia="uk-UA" w:bidi="uk-UA"/>
        </w:rPr>
        <w:t xml:space="preserve"> </w:t>
      </w:r>
      <w:r w:rsidR="008953CD" w:rsidRPr="003238DE">
        <w:rPr>
          <w:rFonts w:ascii="Times New Roman" w:hAnsi="Times New Roman" w:cs="Times New Roman"/>
          <w:color w:val="000000"/>
          <w:sz w:val="28"/>
          <w:szCs w:val="28"/>
          <w:lang w:eastAsia="uk-UA" w:bidi="uk-UA"/>
        </w:rPr>
        <w:t>22</w:t>
      </w:r>
      <w:r w:rsidRPr="003238DE">
        <w:rPr>
          <w:rFonts w:ascii="Times New Roman" w:hAnsi="Times New Roman" w:cs="Times New Roman"/>
          <w:color w:val="000000"/>
          <w:sz w:val="28"/>
          <w:szCs w:val="28"/>
          <w:lang w:eastAsia="uk-UA" w:bidi="uk-UA"/>
        </w:rPr>
        <w:t xml:space="preserve">, </w:t>
      </w:r>
      <w:r w:rsidR="003E3196" w:rsidRPr="003238DE">
        <w:rPr>
          <w:rFonts w:ascii="Times New Roman" w:hAnsi="Times New Roman" w:cs="Times New Roman"/>
          <w:color w:val="000000"/>
          <w:sz w:val="28"/>
          <w:szCs w:val="28"/>
          <w:lang w:eastAsia="uk-UA" w:bidi="uk-UA"/>
        </w:rPr>
        <w:t>ч.7 ст</w:t>
      </w:r>
      <w:r w:rsidR="003E3196">
        <w:rPr>
          <w:rFonts w:ascii="Times New Roman" w:hAnsi="Times New Roman" w:cs="Times New Roman"/>
          <w:color w:val="000000"/>
          <w:sz w:val="28"/>
          <w:szCs w:val="28"/>
          <w:lang w:eastAsia="uk-UA" w:bidi="uk-UA"/>
        </w:rPr>
        <w:t>. 37</w:t>
      </w:r>
      <w:r w:rsidR="003E3196" w:rsidRPr="0098024F">
        <w:rPr>
          <w:rFonts w:ascii="Times New Roman" w:hAnsi="Times New Roman" w:cs="Times New Roman"/>
          <w:sz w:val="28"/>
          <w:szCs w:val="28"/>
          <w:vertAlign w:val="superscript"/>
        </w:rPr>
        <w:t>1</w:t>
      </w:r>
      <w:r w:rsidR="003E3196">
        <w:rPr>
          <w:rFonts w:ascii="Times New Roman" w:hAnsi="Times New Roman" w:cs="Times New Roman"/>
          <w:color w:val="000000"/>
          <w:sz w:val="28"/>
          <w:szCs w:val="28"/>
          <w:lang w:eastAsia="uk-UA" w:bidi="uk-UA"/>
        </w:rPr>
        <w:t xml:space="preserve">, </w:t>
      </w:r>
      <w:r w:rsidR="005174D2">
        <w:rPr>
          <w:rFonts w:ascii="Times New Roman" w:hAnsi="Times New Roman" w:cs="Times New Roman"/>
          <w:color w:val="000000"/>
          <w:sz w:val="28"/>
          <w:szCs w:val="28"/>
          <w:lang w:eastAsia="uk-UA" w:bidi="uk-UA"/>
        </w:rPr>
        <w:t>55</w:t>
      </w:r>
      <w:r w:rsidRPr="0098024F">
        <w:rPr>
          <w:rFonts w:ascii="Times New Roman" w:hAnsi="Times New Roman" w:cs="Times New Roman"/>
          <w:color w:val="000000"/>
          <w:sz w:val="28"/>
          <w:szCs w:val="28"/>
          <w:lang w:eastAsia="uk-UA" w:bidi="uk-UA"/>
        </w:rPr>
        <w:t xml:space="preserve">, 57, </w:t>
      </w:r>
      <w:r w:rsidRPr="0098024F">
        <w:rPr>
          <w:rFonts w:ascii="Times New Roman" w:hAnsi="Times New Roman" w:cs="Times New Roman"/>
          <w:sz w:val="28"/>
          <w:szCs w:val="28"/>
        </w:rPr>
        <w:t>57</w:t>
      </w:r>
      <w:r w:rsidRPr="0098024F">
        <w:rPr>
          <w:rFonts w:ascii="Times New Roman" w:hAnsi="Times New Roman" w:cs="Times New Roman"/>
          <w:sz w:val="28"/>
          <w:szCs w:val="28"/>
          <w:vertAlign w:val="superscript"/>
        </w:rPr>
        <w:t>1</w:t>
      </w:r>
      <w:r w:rsidRPr="0098024F">
        <w:rPr>
          <w:rFonts w:ascii="Times New Roman" w:hAnsi="Times New Roman" w:cs="Times New Roman"/>
          <w:color w:val="000000"/>
          <w:sz w:val="28"/>
          <w:szCs w:val="28"/>
          <w:lang w:eastAsia="uk-UA" w:bidi="uk-UA"/>
        </w:rPr>
        <w:t xml:space="preserve">, </w:t>
      </w:r>
      <w:proofErr w:type="spellStart"/>
      <w:r w:rsidRPr="0098024F">
        <w:rPr>
          <w:rFonts w:ascii="Times New Roman" w:hAnsi="Times New Roman" w:cs="Times New Roman"/>
          <w:color w:val="000000"/>
          <w:sz w:val="28"/>
          <w:szCs w:val="28"/>
          <w:lang w:eastAsia="uk-UA" w:bidi="uk-UA"/>
        </w:rPr>
        <w:t>п.”ї</w:t>
      </w:r>
      <w:proofErr w:type="spellEnd"/>
      <w:r w:rsidRPr="0098024F">
        <w:rPr>
          <w:rFonts w:ascii="Times New Roman" w:hAnsi="Times New Roman" w:cs="Times New Roman"/>
          <w:color w:val="000000"/>
          <w:sz w:val="28"/>
          <w:szCs w:val="28"/>
          <w:lang w:eastAsia="uk-UA" w:bidi="uk-UA"/>
        </w:rPr>
        <w:t xml:space="preserve">” ч.1 ст.184 Земельного </w:t>
      </w:r>
      <w:r w:rsidR="00153986">
        <w:rPr>
          <w:rFonts w:ascii="Times New Roman" w:hAnsi="Times New Roman" w:cs="Times New Roman"/>
          <w:color w:val="000000"/>
          <w:sz w:val="28"/>
          <w:szCs w:val="28"/>
          <w:lang w:eastAsia="uk-UA" w:bidi="uk-UA"/>
        </w:rPr>
        <w:t>к</w:t>
      </w:r>
      <w:r w:rsidRPr="0098024F">
        <w:rPr>
          <w:rFonts w:ascii="Times New Roman" w:hAnsi="Times New Roman" w:cs="Times New Roman"/>
          <w:color w:val="000000"/>
          <w:sz w:val="28"/>
          <w:szCs w:val="28"/>
          <w:lang w:eastAsia="uk-UA" w:bidi="uk-UA"/>
        </w:rPr>
        <w:t xml:space="preserve">одексу України, </w:t>
      </w:r>
      <w:proofErr w:type="spellStart"/>
      <w:r w:rsidRPr="0098024F">
        <w:rPr>
          <w:rFonts w:ascii="Times New Roman" w:hAnsi="Times New Roman" w:cs="Times New Roman"/>
          <w:color w:val="000000"/>
          <w:sz w:val="28"/>
          <w:szCs w:val="28"/>
          <w:lang w:eastAsia="uk-UA" w:bidi="uk-UA"/>
        </w:rPr>
        <w:t>ст.ст</w:t>
      </w:r>
      <w:proofErr w:type="spellEnd"/>
      <w:r w:rsidRPr="0098024F">
        <w:rPr>
          <w:rFonts w:ascii="Times New Roman" w:hAnsi="Times New Roman" w:cs="Times New Roman"/>
          <w:color w:val="000000"/>
          <w:sz w:val="28"/>
          <w:szCs w:val="28"/>
          <w:lang w:eastAsia="uk-UA" w:bidi="uk-UA"/>
        </w:rPr>
        <w:t>. 9,</w:t>
      </w:r>
      <w:r w:rsidR="00153986">
        <w:rPr>
          <w:rFonts w:ascii="Times New Roman" w:hAnsi="Times New Roman" w:cs="Times New Roman"/>
          <w:color w:val="000000"/>
          <w:sz w:val="28"/>
          <w:szCs w:val="28"/>
          <w:lang w:eastAsia="uk-UA" w:bidi="uk-UA"/>
        </w:rPr>
        <w:t xml:space="preserve"> </w:t>
      </w:r>
      <w:r w:rsidRPr="0098024F">
        <w:rPr>
          <w:rFonts w:ascii="Times New Roman" w:hAnsi="Times New Roman" w:cs="Times New Roman"/>
          <w:color w:val="000000"/>
          <w:sz w:val="28"/>
          <w:szCs w:val="28"/>
          <w:lang w:eastAsia="uk-UA" w:bidi="uk-UA"/>
        </w:rPr>
        <w:t xml:space="preserve">17, 33 Лісового кодексу України, </w:t>
      </w:r>
      <w:r w:rsidRPr="0098024F">
        <w:rPr>
          <w:rFonts w:ascii="Times New Roman" w:eastAsia="Times New Roman" w:hAnsi="Times New Roman" w:cs="Times New Roman"/>
          <w:color w:val="000000"/>
          <w:sz w:val="28"/>
          <w:szCs w:val="28"/>
          <w:lang w:eastAsia="uk-UA" w:bidi="uk-UA"/>
        </w:rPr>
        <w:t xml:space="preserve">п. 7 Прикінцевих та перехідних положень Закону України «Про Державний земельний кадастр», керуючись статтею 25, пунктом 34 </w:t>
      </w:r>
      <w:r w:rsidR="00B15228">
        <w:rPr>
          <w:rFonts w:ascii="Times New Roman" w:eastAsia="Times New Roman" w:hAnsi="Times New Roman" w:cs="Times New Roman"/>
          <w:color w:val="000000"/>
          <w:sz w:val="28"/>
          <w:szCs w:val="28"/>
          <w:lang w:eastAsia="uk-UA" w:bidi="uk-UA"/>
        </w:rPr>
        <w:t xml:space="preserve">частини 1 статті 26 </w:t>
      </w:r>
      <w:r w:rsidRPr="0098024F">
        <w:rPr>
          <w:rFonts w:ascii="Times New Roman" w:eastAsia="Times New Roman" w:hAnsi="Times New Roman" w:cs="Times New Roman"/>
          <w:color w:val="000000"/>
          <w:sz w:val="28"/>
          <w:szCs w:val="28"/>
          <w:lang w:eastAsia="uk-UA" w:bidi="uk-UA"/>
        </w:rPr>
        <w:t xml:space="preserve">Закону України «Про місцеве самоврядування в Україні», Порядком проведення </w:t>
      </w:r>
      <w:r w:rsidR="00153986">
        <w:rPr>
          <w:rFonts w:ascii="Times New Roman" w:eastAsia="Times New Roman" w:hAnsi="Times New Roman" w:cs="Times New Roman"/>
          <w:color w:val="000000"/>
          <w:sz w:val="28"/>
          <w:szCs w:val="28"/>
          <w:lang w:eastAsia="uk-UA" w:bidi="uk-UA"/>
        </w:rPr>
        <w:t>інвентаризації земель,</w:t>
      </w:r>
      <w:r w:rsidRPr="0098024F">
        <w:rPr>
          <w:rFonts w:ascii="Times New Roman" w:eastAsia="Times New Roman" w:hAnsi="Times New Roman" w:cs="Times New Roman"/>
          <w:color w:val="000000"/>
          <w:sz w:val="28"/>
          <w:szCs w:val="28"/>
          <w:lang w:eastAsia="uk-UA" w:bidi="uk-UA"/>
        </w:rPr>
        <w:t xml:space="preserve"> затвердженим  Постановою Кабінету Міністрів України від 05.06.2019 </w:t>
      </w:r>
      <w:r w:rsidR="00153986">
        <w:rPr>
          <w:rFonts w:ascii="Times New Roman" w:eastAsia="Times New Roman" w:hAnsi="Times New Roman" w:cs="Times New Roman"/>
          <w:color w:val="000000"/>
          <w:sz w:val="28"/>
          <w:szCs w:val="28"/>
          <w:lang w:eastAsia="uk-UA" w:bidi="uk-UA"/>
        </w:rPr>
        <w:t xml:space="preserve">р. </w:t>
      </w:r>
      <w:r w:rsidRPr="0098024F">
        <w:rPr>
          <w:rFonts w:ascii="Times New Roman" w:eastAsia="Times New Roman" w:hAnsi="Times New Roman" w:cs="Times New Roman"/>
          <w:color w:val="000000"/>
          <w:sz w:val="28"/>
          <w:szCs w:val="28"/>
          <w:lang w:eastAsia="uk-UA" w:bidi="uk-UA"/>
        </w:rPr>
        <w:t xml:space="preserve">№ 476, </w:t>
      </w:r>
      <w:r w:rsidR="00710B51" w:rsidRPr="00710B51">
        <w:rPr>
          <w:rFonts w:ascii="Times New Roman" w:hAnsi="Times New Roman" w:cs="Times New Roman"/>
          <w:sz w:val="28"/>
          <w:szCs w:val="28"/>
        </w:rPr>
        <w:t>Закон</w:t>
      </w:r>
      <w:r w:rsidR="00153986">
        <w:rPr>
          <w:rFonts w:ascii="Times New Roman" w:hAnsi="Times New Roman" w:cs="Times New Roman"/>
          <w:sz w:val="28"/>
          <w:szCs w:val="28"/>
        </w:rPr>
        <w:t>ом</w:t>
      </w:r>
      <w:r w:rsidR="00710B51" w:rsidRPr="00710B51">
        <w:rPr>
          <w:rFonts w:ascii="Times New Roman" w:hAnsi="Times New Roman" w:cs="Times New Roman"/>
          <w:sz w:val="28"/>
          <w:szCs w:val="28"/>
        </w:rPr>
        <w:t xml:space="preserve"> України </w:t>
      </w:r>
      <w:r w:rsidR="00BD791E">
        <w:rPr>
          <w:rFonts w:ascii="Times New Roman" w:hAnsi="Times New Roman" w:cs="Times New Roman"/>
          <w:sz w:val="28"/>
          <w:szCs w:val="28"/>
        </w:rPr>
        <w:t>«Про адміністративну процедуру»</w:t>
      </w:r>
      <w:r w:rsidR="00710B51" w:rsidRPr="00710B51">
        <w:rPr>
          <w:rFonts w:ascii="Times New Roman" w:hAnsi="Times New Roman" w:cs="Times New Roman"/>
          <w:sz w:val="28"/>
          <w:szCs w:val="28"/>
        </w:rPr>
        <w:t xml:space="preserve"> </w:t>
      </w:r>
      <w:r w:rsidRPr="00710B51">
        <w:rPr>
          <w:rFonts w:ascii="Times New Roman" w:eastAsia="Times New Roman" w:hAnsi="Times New Roman" w:cs="Times New Roman"/>
          <w:color w:val="000000"/>
          <w:sz w:val="28"/>
          <w:szCs w:val="28"/>
          <w:lang w:eastAsia="uk-UA"/>
        </w:rPr>
        <w:t xml:space="preserve">міська рада </w:t>
      </w:r>
    </w:p>
    <w:p w:rsidR="0009121B" w:rsidRPr="0009121B" w:rsidRDefault="0009121B" w:rsidP="00153986">
      <w:pPr>
        <w:ind w:firstLine="708"/>
        <w:rPr>
          <w:rStyle w:val="apple-converted-space"/>
          <w:rFonts w:ascii="Times New Roman" w:hAnsi="Times New Roman" w:cs="Times New Roman"/>
          <w:b/>
          <w:sz w:val="28"/>
          <w:szCs w:val="28"/>
          <w:shd w:val="clear" w:color="auto" w:fill="FFFFFF"/>
        </w:rPr>
      </w:pPr>
      <w:r w:rsidRPr="0009121B">
        <w:rPr>
          <w:rFonts w:ascii="Times New Roman" w:hAnsi="Times New Roman" w:cs="Times New Roman"/>
          <w:b/>
          <w:bCs/>
          <w:sz w:val="28"/>
          <w:szCs w:val="28"/>
        </w:rPr>
        <w:t>В И Р І Ш И Л А :</w:t>
      </w:r>
      <w:r w:rsidRPr="0009121B">
        <w:rPr>
          <w:rStyle w:val="apple-converted-space"/>
          <w:rFonts w:ascii="Times New Roman" w:hAnsi="Times New Roman" w:cs="Times New Roman"/>
          <w:b/>
          <w:sz w:val="28"/>
          <w:szCs w:val="28"/>
          <w:shd w:val="clear" w:color="auto" w:fill="FFFFFF"/>
        </w:rPr>
        <w:t> </w:t>
      </w:r>
    </w:p>
    <w:p w:rsidR="00FB457E" w:rsidRPr="0098024F" w:rsidRDefault="00FB457E" w:rsidP="00153986">
      <w:pPr>
        <w:pStyle w:val="1"/>
        <w:tabs>
          <w:tab w:val="left" w:pos="673"/>
        </w:tabs>
        <w:ind w:firstLine="708"/>
        <w:jc w:val="both"/>
        <w:rPr>
          <w:rFonts w:cs="Times New Roman"/>
          <w:color w:val="000000"/>
          <w:lang w:eastAsia="uk-UA" w:bidi="uk-UA"/>
        </w:rPr>
      </w:pPr>
      <w:r w:rsidRPr="0098024F">
        <w:rPr>
          <w:rFonts w:cs="Times New Roman"/>
        </w:rPr>
        <w:t xml:space="preserve">1. </w:t>
      </w:r>
      <w:r w:rsidRPr="0098024F">
        <w:rPr>
          <w:rFonts w:cs="Times New Roman"/>
          <w:color w:val="000000"/>
          <w:lang w:eastAsia="uk-UA" w:bidi="uk-UA"/>
        </w:rPr>
        <w:t xml:space="preserve">Провести інвентаризацію земель </w:t>
      </w:r>
      <w:r w:rsidRPr="0073393B">
        <w:rPr>
          <w:rFonts w:cs="Times New Roman"/>
          <w:lang w:eastAsia="uk-UA" w:bidi="uk-UA"/>
        </w:rPr>
        <w:t>лісогосподарського призначення</w:t>
      </w:r>
      <w:r w:rsidRPr="0098024F">
        <w:rPr>
          <w:rFonts w:cs="Times New Roman"/>
          <w:color w:val="000000"/>
          <w:lang w:eastAsia="uk-UA" w:bidi="uk-UA"/>
        </w:rPr>
        <w:t>, земельних ділянок під полезахисними лісовими смугами, земель</w:t>
      </w:r>
      <w:r w:rsidR="00153986">
        <w:rPr>
          <w:rFonts w:cs="Times New Roman"/>
          <w:color w:val="000000"/>
          <w:lang w:eastAsia="uk-UA" w:bidi="uk-UA"/>
        </w:rPr>
        <w:t>,</w:t>
      </w:r>
      <w:r w:rsidRPr="0098024F">
        <w:rPr>
          <w:rFonts w:cs="Times New Roman"/>
          <w:color w:val="000000"/>
          <w:lang w:eastAsia="uk-UA" w:bidi="uk-UA"/>
        </w:rPr>
        <w:t xml:space="preserve"> зайнятих зеленими насадженнями, які не віднесені до категорії лісів на території </w:t>
      </w:r>
      <w:proofErr w:type="spellStart"/>
      <w:r w:rsidR="00E54D41">
        <w:rPr>
          <w:rFonts w:cs="Times New Roman"/>
          <w:color w:val="000000"/>
          <w:lang w:eastAsia="uk-UA" w:bidi="uk-UA"/>
        </w:rPr>
        <w:t>Новооде</w:t>
      </w:r>
      <w:r w:rsidRPr="0098024F">
        <w:rPr>
          <w:rFonts w:cs="Times New Roman"/>
          <w:color w:val="000000"/>
          <w:lang w:eastAsia="uk-UA" w:bidi="uk-UA"/>
        </w:rPr>
        <w:t>ської</w:t>
      </w:r>
      <w:proofErr w:type="spellEnd"/>
      <w:r w:rsidRPr="0098024F">
        <w:rPr>
          <w:rFonts w:cs="Times New Roman"/>
          <w:color w:val="000000"/>
          <w:lang w:eastAsia="uk-UA" w:bidi="uk-UA"/>
        </w:rPr>
        <w:t xml:space="preserve"> міської територіальної громади.</w:t>
      </w:r>
    </w:p>
    <w:p w:rsidR="00FB457E" w:rsidRPr="0098024F" w:rsidRDefault="00FB457E" w:rsidP="00153986">
      <w:pPr>
        <w:pStyle w:val="1"/>
        <w:tabs>
          <w:tab w:val="left" w:pos="687"/>
        </w:tabs>
        <w:ind w:firstLine="708"/>
        <w:jc w:val="both"/>
        <w:rPr>
          <w:rFonts w:cs="Times New Roman"/>
          <w:color w:val="000000"/>
          <w:lang w:eastAsia="uk-UA" w:bidi="uk-UA"/>
        </w:rPr>
      </w:pPr>
      <w:r w:rsidRPr="0098024F">
        <w:rPr>
          <w:rStyle w:val="rvts7"/>
          <w:rFonts w:eastAsia="Calibri"/>
          <w:color w:val="000000"/>
        </w:rPr>
        <w:t xml:space="preserve">2. </w:t>
      </w:r>
      <w:r w:rsidR="0035755C">
        <w:rPr>
          <w:rStyle w:val="rvts7"/>
          <w:rFonts w:eastAsia="Calibri"/>
          <w:color w:val="000000"/>
        </w:rPr>
        <w:t xml:space="preserve">Виконавчому комітету </w:t>
      </w:r>
      <w:proofErr w:type="spellStart"/>
      <w:r w:rsidR="00E54D41">
        <w:rPr>
          <w:rStyle w:val="rvts7"/>
          <w:rFonts w:eastAsia="Calibri"/>
          <w:color w:val="000000"/>
        </w:rPr>
        <w:t>Новооде</w:t>
      </w:r>
      <w:r w:rsidRPr="0098024F">
        <w:rPr>
          <w:rStyle w:val="rvts7"/>
          <w:rFonts w:eastAsia="Calibri"/>
          <w:color w:val="000000"/>
        </w:rPr>
        <w:t>ськ</w:t>
      </w:r>
      <w:r w:rsidR="0035755C">
        <w:rPr>
          <w:rStyle w:val="rvts7"/>
          <w:rFonts w:eastAsia="Calibri"/>
          <w:color w:val="000000"/>
        </w:rPr>
        <w:t>ої</w:t>
      </w:r>
      <w:proofErr w:type="spellEnd"/>
      <w:r w:rsidRPr="0098024F">
        <w:rPr>
          <w:rStyle w:val="rvts7"/>
          <w:rFonts w:eastAsia="Calibri"/>
          <w:color w:val="000000"/>
        </w:rPr>
        <w:t xml:space="preserve"> міськ</w:t>
      </w:r>
      <w:r w:rsidR="0035755C">
        <w:rPr>
          <w:rStyle w:val="rvts7"/>
          <w:rFonts w:eastAsia="Calibri"/>
          <w:color w:val="000000"/>
        </w:rPr>
        <w:t>ої</w:t>
      </w:r>
      <w:r w:rsidRPr="0098024F">
        <w:rPr>
          <w:rStyle w:val="rvts7"/>
          <w:rFonts w:eastAsia="Calibri"/>
          <w:color w:val="000000"/>
        </w:rPr>
        <w:t xml:space="preserve"> рад</w:t>
      </w:r>
      <w:r w:rsidR="0035755C">
        <w:rPr>
          <w:rStyle w:val="rvts7"/>
          <w:rFonts w:eastAsia="Calibri"/>
          <w:color w:val="000000"/>
        </w:rPr>
        <w:t>и</w:t>
      </w:r>
      <w:r w:rsidRPr="0098024F">
        <w:rPr>
          <w:rStyle w:val="a4"/>
          <w:rFonts w:cs="Times New Roman"/>
          <w:color w:val="000000"/>
        </w:rPr>
        <w:t xml:space="preserve"> </w:t>
      </w:r>
      <w:r w:rsidRPr="0098024F">
        <w:rPr>
          <w:rFonts w:cs="Times New Roman"/>
          <w:color w:val="000000"/>
          <w:lang w:eastAsia="uk-UA" w:bidi="uk-UA"/>
        </w:rPr>
        <w:t xml:space="preserve">надати дозвіл на розроблення технічної документації із землеустрою щодо інвентаризації земель лісогосподарського призначення, земельних ділянок під полезахисними лісовими смугами, земель, зайнятих зеленими насадженнями, які не віднесені до категорії лісів на території </w:t>
      </w:r>
      <w:proofErr w:type="spellStart"/>
      <w:r w:rsidR="00E54D41">
        <w:rPr>
          <w:rFonts w:cs="Times New Roman"/>
          <w:color w:val="000000"/>
          <w:lang w:eastAsia="uk-UA" w:bidi="uk-UA"/>
        </w:rPr>
        <w:t>Новооде</w:t>
      </w:r>
      <w:r w:rsidRPr="0098024F">
        <w:rPr>
          <w:rFonts w:cs="Times New Roman"/>
          <w:color w:val="000000"/>
          <w:lang w:eastAsia="uk-UA" w:bidi="uk-UA"/>
        </w:rPr>
        <w:t>ської</w:t>
      </w:r>
      <w:proofErr w:type="spellEnd"/>
      <w:r w:rsidRPr="0098024F">
        <w:rPr>
          <w:rFonts w:cs="Times New Roman"/>
          <w:color w:val="000000"/>
          <w:lang w:eastAsia="uk-UA" w:bidi="uk-UA"/>
        </w:rPr>
        <w:t xml:space="preserve"> міської територіальної громади.</w:t>
      </w:r>
    </w:p>
    <w:p w:rsidR="00FB457E" w:rsidRPr="00E54D41" w:rsidRDefault="00FB457E" w:rsidP="00153986">
      <w:pPr>
        <w:pStyle w:val="1"/>
        <w:tabs>
          <w:tab w:val="left" w:pos="687"/>
        </w:tabs>
        <w:ind w:firstLine="708"/>
        <w:jc w:val="both"/>
        <w:rPr>
          <w:rFonts w:cs="Times New Roman"/>
          <w:color w:val="000000"/>
          <w:lang w:eastAsia="uk-UA" w:bidi="uk-UA"/>
        </w:rPr>
      </w:pPr>
      <w:r w:rsidRPr="0098024F">
        <w:rPr>
          <w:rFonts w:cs="Times New Roman"/>
          <w:color w:val="000000"/>
          <w:lang w:eastAsia="uk-UA" w:bidi="uk-UA"/>
        </w:rPr>
        <w:t xml:space="preserve">3. </w:t>
      </w:r>
      <w:r w:rsidRPr="0098024F">
        <w:rPr>
          <w:rFonts w:cs="Times New Roman"/>
          <w:color w:val="000000"/>
          <w:shd w:val="clear" w:color="auto" w:fill="FFFFFF"/>
        </w:rPr>
        <w:t xml:space="preserve">Уповноваженій особі з організації та проведення процедур </w:t>
      </w:r>
      <w:proofErr w:type="spellStart"/>
      <w:r w:rsidRPr="0098024F">
        <w:rPr>
          <w:rFonts w:cs="Times New Roman"/>
          <w:color w:val="000000"/>
          <w:shd w:val="clear" w:color="auto" w:fill="FFFFFF"/>
        </w:rPr>
        <w:t>закупівель</w:t>
      </w:r>
      <w:proofErr w:type="spellEnd"/>
      <w:r w:rsidRPr="0098024F">
        <w:rPr>
          <w:rFonts w:cs="Times New Roman"/>
          <w:color w:val="000000"/>
          <w:shd w:val="clear" w:color="auto" w:fill="FFFFFF"/>
        </w:rPr>
        <w:t xml:space="preserve"> відповідно до Закону України «Про публічні закупівлі» провести закупівлю послуг з виконання робіт із землеустрою, відповідно до п.2 даного рішення у </w:t>
      </w:r>
      <w:r w:rsidRPr="0098024F">
        <w:rPr>
          <w:rFonts w:cs="Times New Roman"/>
          <w:color w:val="000000"/>
          <w:shd w:val="clear" w:color="auto" w:fill="FFFFFF"/>
        </w:rPr>
        <w:lastRenderedPageBreak/>
        <w:t>порядку, встановленому законодавством.</w:t>
      </w:r>
    </w:p>
    <w:p w:rsidR="0073393B" w:rsidRDefault="0073393B" w:rsidP="00153986">
      <w:pPr>
        <w:pStyle w:val="a3"/>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0" w:beforeAutospacing="0" w:after="0" w:afterAutospacing="0"/>
        <w:ind w:firstLine="708"/>
        <w:jc w:val="both"/>
      </w:pPr>
      <w:r>
        <w:rPr>
          <w:color w:val="000000"/>
          <w:shd w:val="clear" w:color="auto" w:fill="FFFFFF"/>
        </w:rPr>
        <w:t xml:space="preserve">4. </w:t>
      </w:r>
      <w:r>
        <w:rPr>
          <w:color w:val="000000"/>
          <w:sz w:val="28"/>
          <w:szCs w:val="28"/>
        </w:rPr>
        <w:t>Фінансування робіт з інвентаризації земель, в тому числі розроблення технічної документації із землеустрою щодо інвентаризації земел</w:t>
      </w:r>
      <w:r w:rsidR="00BD791E">
        <w:rPr>
          <w:color w:val="000000"/>
          <w:sz w:val="28"/>
          <w:szCs w:val="28"/>
        </w:rPr>
        <w:t>ь, здійснити за рахунок коштів</w:t>
      </w:r>
      <w:r>
        <w:rPr>
          <w:color w:val="000000"/>
          <w:sz w:val="28"/>
          <w:szCs w:val="28"/>
        </w:rPr>
        <w:t xml:space="preserve"> бюджету </w:t>
      </w:r>
      <w:proofErr w:type="spellStart"/>
      <w:r>
        <w:rPr>
          <w:color w:val="000000"/>
          <w:sz w:val="28"/>
          <w:szCs w:val="28"/>
        </w:rPr>
        <w:t>Новоодеської</w:t>
      </w:r>
      <w:proofErr w:type="spellEnd"/>
      <w:r>
        <w:rPr>
          <w:color w:val="000000"/>
          <w:sz w:val="28"/>
          <w:szCs w:val="28"/>
        </w:rPr>
        <w:t xml:space="preserve"> </w:t>
      </w:r>
      <w:r w:rsidRPr="00CF4E93">
        <w:rPr>
          <w:color w:val="000000"/>
          <w:sz w:val="28"/>
          <w:szCs w:val="28"/>
        </w:rPr>
        <w:t xml:space="preserve">міської </w:t>
      </w:r>
      <w:r w:rsidR="00CF4E93" w:rsidRPr="00CF4E93">
        <w:rPr>
          <w:color w:val="000000"/>
          <w:sz w:val="28"/>
          <w:szCs w:val="28"/>
          <w:lang w:bidi="uk-UA"/>
        </w:rPr>
        <w:t>територіальної</w:t>
      </w:r>
      <w:r w:rsidR="00CF4E93">
        <w:rPr>
          <w:color w:val="000000"/>
          <w:sz w:val="28"/>
          <w:szCs w:val="28"/>
        </w:rPr>
        <w:t xml:space="preserve"> </w:t>
      </w:r>
      <w:r w:rsidR="00BD791E">
        <w:rPr>
          <w:color w:val="000000"/>
          <w:sz w:val="28"/>
          <w:szCs w:val="28"/>
        </w:rPr>
        <w:t>грома</w:t>
      </w:r>
      <w:r>
        <w:rPr>
          <w:color w:val="000000"/>
          <w:sz w:val="28"/>
          <w:szCs w:val="28"/>
        </w:rPr>
        <w:t>ди.</w:t>
      </w:r>
    </w:p>
    <w:p w:rsidR="00F0630B" w:rsidRPr="005838C8" w:rsidRDefault="00FB457E" w:rsidP="00153986">
      <w:pPr>
        <w:pStyle w:val="HTML"/>
        <w:shd w:val="clear" w:color="auto" w:fill="FFFFFF"/>
        <w:ind w:firstLine="708"/>
        <w:jc w:val="both"/>
        <w:rPr>
          <w:rFonts w:ascii="Times New Roman" w:hAnsi="Times New Roman"/>
          <w:color w:val="auto"/>
          <w:sz w:val="28"/>
          <w:szCs w:val="28"/>
          <w:lang w:val="uk-UA"/>
        </w:rPr>
      </w:pPr>
      <w:r w:rsidRPr="008953CD">
        <w:rPr>
          <w:rFonts w:ascii="Times New Roman" w:hAnsi="Times New Roman"/>
          <w:sz w:val="28"/>
          <w:szCs w:val="28"/>
          <w:lang w:val="uk-UA"/>
        </w:rPr>
        <w:t xml:space="preserve">5. </w:t>
      </w:r>
      <w:r w:rsidR="00F0630B" w:rsidRPr="005838C8">
        <w:rPr>
          <w:rFonts w:ascii="Times New Roman" w:hAnsi="Times New Roman"/>
          <w:color w:val="auto"/>
          <w:sz w:val="28"/>
          <w:szCs w:val="28"/>
          <w:lang w:val="uk-UA"/>
        </w:rPr>
        <w:t xml:space="preserve">Це рішення набирає чинності </w:t>
      </w:r>
      <w:r w:rsidR="00F0630B" w:rsidRPr="005838C8">
        <w:rPr>
          <w:rFonts w:ascii="Times New Roman" w:hAnsi="Times New Roman"/>
          <w:color w:val="auto"/>
          <w:sz w:val="28"/>
          <w:szCs w:val="28"/>
          <w:shd w:val="clear" w:color="auto" w:fill="FFFFFF"/>
          <w:lang w:val="uk-UA"/>
        </w:rPr>
        <w:t xml:space="preserve">з моменту його оприлюднення на офіційному сайті </w:t>
      </w:r>
      <w:proofErr w:type="spellStart"/>
      <w:r w:rsidR="00F0630B" w:rsidRPr="005838C8">
        <w:rPr>
          <w:rFonts w:ascii="Times New Roman" w:hAnsi="Times New Roman"/>
          <w:color w:val="auto"/>
          <w:sz w:val="28"/>
          <w:szCs w:val="28"/>
          <w:shd w:val="clear" w:color="auto" w:fill="FFFFFF"/>
          <w:lang w:val="uk-UA"/>
        </w:rPr>
        <w:t>Новоодеської</w:t>
      </w:r>
      <w:proofErr w:type="spellEnd"/>
      <w:r w:rsidR="00F0630B" w:rsidRPr="005838C8">
        <w:rPr>
          <w:rFonts w:ascii="Times New Roman" w:hAnsi="Times New Roman"/>
          <w:color w:val="auto"/>
          <w:sz w:val="28"/>
          <w:szCs w:val="28"/>
          <w:shd w:val="clear" w:color="auto" w:fill="FFFFFF"/>
          <w:lang w:val="uk-UA"/>
        </w:rPr>
        <w:t xml:space="preserve"> міської </w:t>
      </w:r>
      <w:r w:rsidR="00153986">
        <w:rPr>
          <w:rFonts w:ascii="Times New Roman" w:hAnsi="Times New Roman"/>
          <w:color w:val="auto"/>
          <w:sz w:val="28"/>
          <w:szCs w:val="28"/>
          <w:shd w:val="clear" w:color="auto" w:fill="FFFFFF"/>
          <w:lang w:val="uk-UA"/>
        </w:rPr>
        <w:t>р</w:t>
      </w:r>
      <w:r w:rsidR="00F0630B" w:rsidRPr="005838C8">
        <w:rPr>
          <w:rFonts w:ascii="Times New Roman" w:hAnsi="Times New Roman"/>
          <w:color w:val="auto"/>
          <w:sz w:val="28"/>
          <w:szCs w:val="28"/>
          <w:shd w:val="clear" w:color="auto" w:fill="FFFFFF"/>
          <w:lang w:val="uk-UA"/>
        </w:rPr>
        <w:t>ади.</w:t>
      </w:r>
    </w:p>
    <w:p w:rsidR="00FB457E" w:rsidRDefault="00F0630B" w:rsidP="00153986">
      <w:pPr>
        <w:ind w:firstLine="708"/>
        <w:jc w:val="both"/>
      </w:pPr>
      <w:r>
        <w:rPr>
          <w:rFonts w:ascii="Times New Roman" w:hAnsi="Times New Roman" w:cs="Times New Roman"/>
          <w:sz w:val="28"/>
          <w:szCs w:val="28"/>
        </w:rPr>
        <w:t>6.</w:t>
      </w:r>
      <w:r w:rsidR="00153986">
        <w:rPr>
          <w:rFonts w:ascii="Times New Roman" w:hAnsi="Times New Roman" w:cs="Times New Roman"/>
          <w:sz w:val="28"/>
          <w:szCs w:val="28"/>
        </w:rPr>
        <w:t xml:space="preserve"> </w:t>
      </w:r>
      <w:r w:rsidR="00CF4E93" w:rsidRPr="00CF4E93">
        <w:rPr>
          <w:rFonts w:ascii="Times New Roman" w:hAnsi="Times New Roman" w:cs="Times New Roman"/>
          <w:sz w:val="28"/>
          <w:szCs w:val="28"/>
          <w:lang w:eastAsia="uk-UA"/>
        </w:rPr>
        <w:t>Контроль за виконання</w:t>
      </w:r>
      <w:r w:rsidR="00153986">
        <w:rPr>
          <w:rFonts w:ascii="Times New Roman" w:hAnsi="Times New Roman" w:cs="Times New Roman"/>
          <w:sz w:val="28"/>
          <w:szCs w:val="28"/>
          <w:lang w:eastAsia="uk-UA"/>
        </w:rPr>
        <w:t>м</w:t>
      </w:r>
      <w:r w:rsidR="00CF4E93" w:rsidRPr="00CF4E93">
        <w:rPr>
          <w:rFonts w:ascii="Times New Roman" w:hAnsi="Times New Roman" w:cs="Times New Roman"/>
          <w:sz w:val="28"/>
          <w:szCs w:val="28"/>
          <w:lang w:eastAsia="uk-UA"/>
        </w:rPr>
        <w:t xml:space="preserve"> цього рішення покласти на постійну комісію міської ради з питань аграрно-промислового розвитку та екології.</w:t>
      </w:r>
    </w:p>
    <w:p w:rsidR="00FB457E" w:rsidRDefault="00FB457E" w:rsidP="00F813DE">
      <w:pPr>
        <w:pStyle w:val="docdata"/>
        <w:spacing w:before="0" w:beforeAutospacing="0" w:after="0" w:afterAutospacing="0"/>
        <w:jc w:val="center"/>
      </w:pPr>
    </w:p>
    <w:p w:rsidR="00FB457E" w:rsidRDefault="00FB457E" w:rsidP="00F813DE">
      <w:pPr>
        <w:pStyle w:val="docdata"/>
        <w:spacing w:before="0" w:beforeAutospacing="0" w:after="0" w:afterAutospacing="0"/>
        <w:jc w:val="center"/>
      </w:pPr>
    </w:p>
    <w:p w:rsidR="00BD791E" w:rsidRPr="002F04AC" w:rsidRDefault="00BD791E" w:rsidP="00F813DE">
      <w:pPr>
        <w:pStyle w:val="docdata"/>
        <w:spacing w:before="0" w:beforeAutospacing="0" w:after="0" w:afterAutospacing="0"/>
        <w:jc w:val="center"/>
      </w:pPr>
    </w:p>
    <w:p w:rsidR="002F04AC" w:rsidRDefault="002F04AC" w:rsidP="002F04A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2F04AC">
        <w:rPr>
          <w:rFonts w:ascii="Times New Roman" w:hAnsi="Times New Roman" w:cs="Times New Roman"/>
          <w:sz w:val="28"/>
          <w:szCs w:val="28"/>
        </w:rPr>
        <w:t>Міський голова</w:t>
      </w:r>
      <w:r w:rsidRPr="002F04AC">
        <w:rPr>
          <w:rFonts w:ascii="Times New Roman" w:hAnsi="Times New Roman" w:cs="Times New Roman"/>
          <w:sz w:val="28"/>
          <w:szCs w:val="28"/>
        </w:rPr>
        <w:tab/>
      </w:r>
      <w:r w:rsidRPr="002F04AC">
        <w:rPr>
          <w:rFonts w:ascii="Times New Roman" w:hAnsi="Times New Roman" w:cs="Times New Roman"/>
          <w:sz w:val="28"/>
          <w:szCs w:val="28"/>
        </w:rPr>
        <w:tab/>
      </w:r>
      <w:r w:rsidRPr="002F04AC">
        <w:rPr>
          <w:rFonts w:ascii="Times New Roman" w:hAnsi="Times New Roman" w:cs="Times New Roman"/>
          <w:sz w:val="28"/>
          <w:szCs w:val="28"/>
        </w:rPr>
        <w:tab/>
      </w:r>
      <w:r w:rsidRPr="002F04AC">
        <w:rPr>
          <w:rFonts w:ascii="Times New Roman" w:hAnsi="Times New Roman" w:cs="Times New Roman"/>
          <w:sz w:val="28"/>
          <w:szCs w:val="28"/>
        </w:rPr>
        <w:tab/>
      </w:r>
      <w:r w:rsidRPr="002F04AC">
        <w:rPr>
          <w:rFonts w:ascii="Times New Roman" w:hAnsi="Times New Roman" w:cs="Times New Roman"/>
          <w:sz w:val="28"/>
          <w:szCs w:val="28"/>
        </w:rPr>
        <w:tab/>
        <w:t>Олександр ПОЛЯКОВ</w:t>
      </w:r>
    </w:p>
    <w:p w:rsidR="00424973" w:rsidRDefault="00424973" w:rsidP="002F04A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p>
    <w:p w:rsidR="00424973" w:rsidRDefault="00424973" w:rsidP="002F04A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p>
    <w:p w:rsidR="00F813DE" w:rsidRDefault="00F813DE" w:rsidP="00AF5083">
      <w:pPr>
        <w:pStyle w:val="docdata"/>
        <w:spacing w:before="0" w:beforeAutospacing="0" w:after="0" w:afterAutospacing="0"/>
      </w:pPr>
      <w:bookmarkStart w:id="0" w:name="_GoBack"/>
      <w:bookmarkEnd w:id="0"/>
    </w:p>
    <w:sectPr w:rsidR="00F813DE" w:rsidSect="00153986">
      <w:pgSz w:w="11906" w:h="16838"/>
      <w:pgMar w:top="850" w:right="566" w:bottom="85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B18"/>
    <w:rsid w:val="0009121B"/>
    <w:rsid w:val="00153986"/>
    <w:rsid w:val="001F3177"/>
    <w:rsid w:val="00215A5D"/>
    <w:rsid w:val="002F04AC"/>
    <w:rsid w:val="003238DE"/>
    <w:rsid w:val="0035755C"/>
    <w:rsid w:val="003E3196"/>
    <w:rsid w:val="003E7BBF"/>
    <w:rsid w:val="00424973"/>
    <w:rsid w:val="005174D2"/>
    <w:rsid w:val="005E421D"/>
    <w:rsid w:val="006D2A93"/>
    <w:rsid w:val="00710B51"/>
    <w:rsid w:val="0073393B"/>
    <w:rsid w:val="0073757C"/>
    <w:rsid w:val="008953CD"/>
    <w:rsid w:val="008E6A66"/>
    <w:rsid w:val="00975FC2"/>
    <w:rsid w:val="0098024F"/>
    <w:rsid w:val="009C63AC"/>
    <w:rsid w:val="009D7D2B"/>
    <w:rsid w:val="00AF5083"/>
    <w:rsid w:val="00B15228"/>
    <w:rsid w:val="00B4428B"/>
    <w:rsid w:val="00B44778"/>
    <w:rsid w:val="00BA5E28"/>
    <w:rsid w:val="00BD1B18"/>
    <w:rsid w:val="00BD791E"/>
    <w:rsid w:val="00CF4E93"/>
    <w:rsid w:val="00E54D41"/>
    <w:rsid w:val="00E75CEC"/>
    <w:rsid w:val="00F0630B"/>
    <w:rsid w:val="00F47A4F"/>
    <w:rsid w:val="00F813DE"/>
    <w:rsid w:val="00FB457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2359C"/>
  <w15:chartTrackingRefBased/>
  <w15:docId w15:val="{9E1AAAB8-CB32-4C25-BD76-0A45675E2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data">
    <w:name w:val="docdata"/>
    <w:aliases w:val="docy,v5,11312,baiaagaaboqcaaad5imaaax0iwaaaaaaaaaaaaaaaaaaaaaaaaaaaaaaaaaaaaaaaaaaaaaaaaaaaaaaaaaaaaaaaaaaaaaaaaaaaaaaaaaaaaaaaaaaaaaaaaaaaaaaaaaaaaaaaaaaaaaaaaaaaaaaaaaaaaaaaaaaaaaaaaaaaaaaaaaaaaaaaaaaaaaaaaaaaaaaaaaaaaaaaaaaaaaaaaaaaaaaaaaaaaa"/>
    <w:basedOn w:val="a"/>
    <w:rsid w:val="00F813DE"/>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Normal (Web)"/>
    <w:basedOn w:val="a"/>
    <w:uiPriority w:val="99"/>
    <w:semiHidden/>
    <w:unhideWhenUsed/>
    <w:rsid w:val="00F813D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7">
    <w:name w:val="rvts7"/>
    <w:rsid w:val="00FB457E"/>
    <w:rPr>
      <w:rFonts w:cs="Times New Roman"/>
    </w:rPr>
  </w:style>
  <w:style w:type="character" w:customStyle="1" w:styleId="a4">
    <w:name w:val="Основной текст_"/>
    <w:link w:val="1"/>
    <w:rsid w:val="00FB457E"/>
    <w:rPr>
      <w:rFonts w:ascii="Times New Roman" w:eastAsia="Times New Roman" w:hAnsi="Times New Roman"/>
      <w:sz w:val="28"/>
      <w:szCs w:val="28"/>
    </w:rPr>
  </w:style>
  <w:style w:type="paragraph" w:customStyle="1" w:styleId="1">
    <w:name w:val="Основной текст1"/>
    <w:basedOn w:val="a"/>
    <w:link w:val="a4"/>
    <w:rsid w:val="00FB457E"/>
    <w:pPr>
      <w:widowControl w:val="0"/>
      <w:spacing w:after="0" w:line="240" w:lineRule="auto"/>
      <w:ind w:firstLine="400"/>
    </w:pPr>
    <w:rPr>
      <w:rFonts w:ascii="Times New Roman" w:eastAsia="Times New Roman" w:hAnsi="Times New Roman"/>
      <w:sz w:val="28"/>
      <w:szCs w:val="28"/>
    </w:rPr>
  </w:style>
  <w:style w:type="character" w:customStyle="1" w:styleId="rvts9">
    <w:name w:val="rvts9"/>
    <w:basedOn w:val="a0"/>
    <w:rsid w:val="00B4428B"/>
  </w:style>
  <w:style w:type="character" w:customStyle="1" w:styleId="rvts37">
    <w:name w:val="rvts37"/>
    <w:basedOn w:val="a0"/>
    <w:rsid w:val="00B4428B"/>
  </w:style>
  <w:style w:type="character" w:customStyle="1" w:styleId="apple-converted-space">
    <w:name w:val="apple-converted-space"/>
    <w:basedOn w:val="a0"/>
    <w:rsid w:val="0009121B"/>
  </w:style>
  <w:style w:type="paragraph" w:styleId="HTML">
    <w:name w:val="HTML Preformatted"/>
    <w:basedOn w:val="a"/>
    <w:link w:val="HTML0"/>
    <w:uiPriority w:val="99"/>
    <w:semiHidden/>
    <w:unhideWhenUsed/>
    <w:rsid w:val="00F06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Times New Roman"/>
      <w:color w:val="000000"/>
      <w:sz w:val="20"/>
      <w:szCs w:val="20"/>
      <w:lang w:val="ru-RU" w:eastAsia="ar-SA"/>
    </w:rPr>
  </w:style>
  <w:style w:type="character" w:customStyle="1" w:styleId="HTML0">
    <w:name w:val="Стандартный HTML Знак"/>
    <w:basedOn w:val="a0"/>
    <w:link w:val="HTML"/>
    <w:uiPriority w:val="99"/>
    <w:semiHidden/>
    <w:rsid w:val="00F0630B"/>
    <w:rPr>
      <w:rFonts w:ascii="Courier New" w:eastAsia="Times New Roman" w:hAnsi="Courier New" w:cs="Times New Roman"/>
      <w:color w:val="000000"/>
      <w:sz w:val="20"/>
      <w:szCs w:val="20"/>
      <w:lang w:val="ru-RU" w:eastAsia="ar-SA"/>
    </w:rPr>
  </w:style>
  <w:style w:type="paragraph" w:styleId="a5">
    <w:name w:val="Body Text"/>
    <w:basedOn w:val="a"/>
    <w:link w:val="a6"/>
    <w:uiPriority w:val="99"/>
    <w:qFormat/>
    <w:rsid w:val="00153986"/>
    <w:pPr>
      <w:widowControl w:val="0"/>
      <w:autoSpaceDE w:val="0"/>
      <w:autoSpaceDN w:val="0"/>
      <w:spacing w:after="0" w:line="240" w:lineRule="auto"/>
      <w:ind w:left="342"/>
    </w:pPr>
    <w:rPr>
      <w:rFonts w:ascii="Times New Roman" w:eastAsia="Times New Roman" w:hAnsi="Times New Roman" w:cs="Times New Roman"/>
      <w:sz w:val="28"/>
      <w:szCs w:val="28"/>
      <w:lang w:eastAsia="uk-UA" w:bidi="uk-UA"/>
    </w:rPr>
  </w:style>
  <w:style w:type="character" w:customStyle="1" w:styleId="a6">
    <w:name w:val="Основной текст Знак"/>
    <w:basedOn w:val="a0"/>
    <w:link w:val="a5"/>
    <w:uiPriority w:val="99"/>
    <w:rsid w:val="00153986"/>
    <w:rPr>
      <w:rFonts w:ascii="Times New Roman" w:eastAsia="Times New Roman" w:hAnsi="Times New Roman" w:cs="Times New Roman"/>
      <w:sz w:val="28"/>
      <w:szCs w:val="28"/>
      <w:lang w:eastAsia="uk-UA" w:bidi="uk-UA"/>
    </w:rPr>
  </w:style>
  <w:style w:type="paragraph" w:customStyle="1" w:styleId="Heading11">
    <w:name w:val="Heading 11"/>
    <w:basedOn w:val="a"/>
    <w:uiPriority w:val="99"/>
    <w:rsid w:val="00153986"/>
    <w:pPr>
      <w:widowControl w:val="0"/>
      <w:autoSpaceDE w:val="0"/>
      <w:autoSpaceDN w:val="0"/>
      <w:spacing w:after="0" w:line="240" w:lineRule="auto"/>
      <w:ind w:left="2397" w:right="2424"/>
      <w:jc w:val="center"/>
      <w:outlineLvl w:val="1"/>
    </w:pPr>
    <w:rPr>
      <w:rFonts w:ascii="Times New Roman" w:eastAsia="Times New Roman" w:hAnsi="Times New Roman" w:cs="Times New Roman"/>
      <w:b/>
      <w:bCs/>
      <w:sz w:val="32"/>
      <w:szCs w:val="32"/>
      <w:lang w:eastAsia="uk-UA"/>
    </w:rPr>
  </w:style>
  <w:style w:type="character" w:styleId="a7">
    <w:name w:val="Strong"/>
    <w:basedOn w:val="a0"/>
    <w:uiPriority w:val="22"/>
    <w:qFormat/>
    <w:rsid w:val="00153986"/>
    <w:rPr>
      <w:b/>
      <w:bCs/>
    </w:rPr>
  </w:style>
  <w:style w:type="paragraph" w:styleId="a8">
    <w:name w:val="Balloon Text"/>
    <w:basedOn w:val="a"/>
    <w:link w:val="a9"/>
    <w:uiPriority w:val="99"/>
    <w:semiHidden/>
    <w:unhideWhenUsed/>
    <w:rsid w:val="00AF508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F50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8881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2</Pages>
  <Words>1678</Words>
  <Characters>957</Characters>
  <Application>Microsoft Office Word</Application>
  <DocSecurity>0</DocSecurity>
  <Lines>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PRIME</cp:lastModifiedBy>
  <cp:revision>34</cp:revision>
  <cp:lastPrinted>2026-06-15T11:42:00Z</cp:lastPrinted>
  <dcterms:created xsi:type="dcterms:W3CDTF">2026-05-19T10:52:00Z</dcterms:created>
  <dcterms:modified xsi:type="dcterms:W3CDTF">2026-06-15T11:42:00Z</dcterms:modified>
</cp:coreProperties>
</file>