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5C" w:rsidRPr="00807261" w:rsidRDefault="00253E6F" w:rsidP="00807261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E1822" w:rsidRPr="00807261" w:rsidRDefault="0067420B" w:rsidP="001D13AA">
      <w:pPr>
        <w:jc w:val="center"/>
        <w:rPr>
          <w:color w:val="FF0000"/>
          <w:sz w:val="28"/>
          <w:szCs w:val="28"/>
        </w:rPr>
      </w:pPr>
      <w:r w:rsidRPr="00807261">
        <w:rPr>
          <w:color w:val="FF0000"/>
          <w:sz w:val="28"/>
          <w:szCs w:val="28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 o:ole="" fillcolor="window">
            <v:imagedata r:id="rId6" o:title=""/>
          </v:shape>
          <o:OLEObject Type="Embed" ProgID="Word.Picture.8" ShapeID="_x0000_i1025" DrawAspect="Content" ObjectID="_1839394742" r:id="rId7"/>
        </w:object>
      </w:r>
    </w:p>
    <w:p w:rsidR="008E1822" w:rsidRPr="00807261" w:rsidRDefault="00451C09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У</w:t>
      </w:r>
      <w:r w:rsidR="008E1822" w:rsidRPr="00807261">
        <w:rPr>
          <w:b/>
          <w:sz w:val="28"/>
          <w:szCs w:val="28"/>
        </w:rPr>
        <w:t>КРАЇНА</w:t>
      </w:r>
    </w:p>
    <w:p w:rsidR="00451C09" w:rsidRPr="00807261" w:rsidRDefault="00451C09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МИКОЛАЇВСЬКА ОБЛАСТЬ</w:t>
      </w:r>
    </w:p>
    <w:p w:rsidR="00451C09" w:rsidRPr="00807261" w:rsidRDefault="000E1380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МИКОЛАЇВ</w:t>
      </w:r>
      <w:r w:rsidR="00451C09" w:rsidRPr="00807261">
        <w:rPr>
          <w:b/>
          <w:sz w:val="28"/>
          <w:szCs w:val="28"/>
        </w:rPr>
        <w:t>СЬКИЙ РАЙОН</w:t>
      </w:r>
    </w:p>
    <w:p w:rsidR="008E1822" w:rsidRPr="00807261" w:rsidRDefault="008E1822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НОВООДЕСЬКА МІСЬКА РАДА</w:t>
      </w:r>
    </w:p>
    <w:p w:rsidR="00D037C7" w:rsidRPr="008C7B67" w:rsidRDefault="00D037C7" w:rsidP="001D13AA">
      <w:pPr>
        <w:tabs>
          <w:tab w:val="left" w:pos="3420"/>
        </w:tabs>
        <w:jc w:val="center"/>
        <w:rPr>
          <w:sz w:val="28"/>
          <w:szCs w:val="28"/>
          <w:lang w:val="ru-RU"/>
        </w:rPr>
      </w:pPr>
    </w:p>
    <w:p w:rsidR="008E1822" w:rsidRPr="001A3675" w:rsidRDefault="00451C09" w:rsidP="001D13AA">
      <w:pPr>
        <w:tabs>
          <w:tab w:val="left" w:pos="3420"/>
        </w:tabs>
        <w:jc w:val="center"/>
        <w:rPr>
          <w:b/>
          <w:i/>
          <w:sz w:val="28"/>
          <w:szCs w:val="28"/>
        </w:rPr>
      </w:pPr>
      <w:r w:rsidRPr="00807261">
        <w:rPr>
          <w:b/>
          <w:sz w:val="28"/>
          <w:szCs w:val="28"/>
        </w:rPr>
        <w:t>ПРОТОКОЛ</w:t>
      </w:r>
      <w:r w:rsidR="005A7C08" w:rsidRPr="00807261">
        <w:rPr>
          <w:b/>
          <w:sz w:val="28"/>
          <w:szCs w:val="28"/>
        </w:rPr>
        <w:t xml:space="preserve"> № </w:t>
      </w:r>
      <w:r w:rsidR="00661191">
        <w:rPr>
          <w:rFonts w:eastAsia="SimSun"/>
          <w:b/>
          <w:color w:val="000000"/>
          <w:sz w:val="28"/>
          <w:szCs w:val="28"/>
          <w:lang w:val="en-US" w:eastAsia="zh-CN"/>
        </w:rPr>
        <w:t>L</w:t>
      </w:r>
      <w:r w:rsidR="00E1033D">
        <w:rPr>
          <w:rFonts w:eastAsia="SimSun"/>
          <w:b/>
          <w:color w:val="000000"/>
          <w:sz w:val="28"/>
          <w:szCs w:val="28"/>
          <w:lang w:eastAsia="zh-CN"/>
        </w:rPr>
        <w:t>І</w:t>
      </w:r>
      <w:r w:rsidR="005C7694">
        <w:rPr>
          <w:rFonts w:eastAsia="SimSun"/>
          <w:b/>
          <w:color w:val="000000"/>
          <w:sz w:val="28"/>
          <w:szCs w:val="28"/>
          <w:lang w:eastAsia="zh-CN"/>
        </w:rPr>
        <w:t>І</w:t>
      </w:r>
    </w:p>
    <w:p w:rsidR="00EA774C" w:rsidRPr="00807261" w:rsidRDefault="00EA774C" w:rsidP="001D13AA">
      <w:pPr>
        <w:rPr>
          <w:sz w:val="28"/>
          <w:szCs w:val="28"/>
        </w:rPr>
      </w:pPr>
    </w:p>
    <w:p w:rsidR="00410ACC" w:rsidRPr="00807261" w:rsidRDefault="005C7694" w:rsidP="008072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22</w:t>
      </w:r>
      <w:r w:rsidR="0088314B"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квіт</w:t>
      </w:r>
      <w:r w:rsidR="002328D4">
        <w:rPr>
          <w:sz w:val="28"/>
          <w:szCs w:val="28"/>
          <w:u w:val="single"/>
          <w:lang w:val="ru-RU"/>
        </w:rPr>
        <w:t>н</w:t>
      </w:r>
      <w:r w:rsidR="0088314B">
        <w:rPr>
          <w:sz w:val="28"/>
          <w:szCs w:val="28"/>
          <w:u w:val="single"/>
          <w:lang w:val="ru-RU"/>
        </w:rPr>
        <w:t>я</w:t>
      </w:r>
      <w:proofErr w:type="spellEnd"/>
      <w:r w:rsidR="00253E6F">
        <w:rPr>
          <w:sz w:val="28"/>
          <w:szCs w:val="28"/>
          <w:u w:val="single"/>
          <w:lang w:val="ru-RU"/>
        </w:rPr>
        <w:t xml:space="preserve"> 2025</w:t>
      </w:r>
      <w:r w:rsidR="00403D97" w:rsidRPr="00807261">
        <w:rPr>
          <w:sz w:val="28"/>
          <w:szCs w:val="28"/>
          <w:u w:val="single"/>
        </w:rPr>
        <w:t xml:space="preserve"> року</w:t>
      </w:r>
      <w:r w:rsidR="00B57DB9" w:rsidRPr="00807261">
        <w:rPr>
          <w:sz w:val="28"/>
          <w:szCs w:val="28"/>
        </w:rPr>
        <w:tab/>
      </w:r>
      <w:r w:rsidR="00B57DB9" w:rsidRPr="00807261">
        <w:rPr>
          <w:sz w:val="28"/>
          <w:szCs w:val="28"/>
        </w:rPr>
        <w:tab/>
      </w:r>
      <w:r w:rsidR="00B57DB9" w:rsidRPr="00807261">
        <w:rPr>
          <w:sz w:val="28"/>
          <w:szCs w:val="28"/>
        </w:rPr>
        <w:tab/>
      </w:r>
      <w:r w:rsidR="00D037C7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П’ятдесят друг</w:t>
      </w:r>
      <w:r w:rsidR="002328D4">
        <w:rPr>
          <w:sz w:val="28"/>
          <w:szCs w:val="28"/>
        </w:rPr>
        <w:t>а</w:t>
      </w:r>
      <w:r w:rsidR="00253E6F">
        <w:rPr>
          <w:sz w:val="28"/>
          <w:szCs w:val="28"/>
        </w:rPr>
        <w:t xml:space="preserve"> позачергова</w:t>
      </w:r>
      <w:r w:rsidR="00D037C7">
        <w:rPr>
          <w:sz w:val="28"/>
          <w:szCs w:val="28"/>
        </w:rPr>
        <w:t xml:space="preserve"> </w:t>
      </w:r>
      <w:r w:rsidR="00403D97" w:rsidRPr="00807261">
        <w:rPr>
          <w:sz w:val="28"/>
          <w:szCs w:val="28"/>
        </w:rPr>
        <w:t>сесія</w:t>
      </w:r>
    </w:p>
    <w:p w:rsidR="00403D97" w:rsidRPr="00807261" w:rsidRDefault="00410ACC" w:rsidP="00807261">
      <w:pPr>
        <w:tabs>
          <w:tab w:val="left" w:pos="0"/>
        </w:tabs>
        <w:rPr>
          <w:sz w:val="28"/>
          <w:szCs w:val="28"/>
        </w:rPr>
      </w:pPr>
      <w:r w:rsidRPr="00807261">
        <w:rPr>
          <w:sz w:val="28"/>
          <w:szCs w:val="28"/>
        </w:rPr>
        <w:t xml:space="preserve">м. Нова Одеса </w:t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="009B0F35">
        <w:rPr>
          <w:sz w:val="28"/>
          <w:szCs w:val="28"/>
        </w:rPr>
        <w:t xml:space="preserve">міської ради </w:t>
      </w:r>
      <w:r w:rsidR="00927180" w:rsidRPr="00807261">
        <w:rPr>
          <w:sz w:val="28"/>
          <w:szCs w:val="28"/>
        </w:rPr>
        <w:t>восьмого скликання</w:t>
      </w:r>
    </w:p>
    <w:p w:rsidR="00403D97" w:rsidRPr="00807261" w:rsidRDefault="00253E6F" w:rsidP="008072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10ACC" w:rsidRPr="00807261">
        <w:rPr>
          <w:sz w:val="28"/>
          <w:szCs w:val="28"/>
        </w:rPr>
        <w:t>.</w:t>
      </w:r>
      <w:r w:rsidR="0031200B" w:rsidRPr="00807261">
        <w:rPr>
          <w:sz w:val="28"/>
          <w:szCs w:val="28"/>
        </w:rPr>
        <w:t>0</w:t>
      </w:r>
      <w:r w:rsidR="00410ACC" w:rsidRPr="00807261">
        <w:rPr>
          <w:sz w:val="28"/>
          <w:szCs w:val="28"/>
        </w:rPr>
        <w:t xml:space="preserve">0 год.                                 </w:t>
      </w:r>
      <w:r w:rsidR="00927180" w:rsidRPr="00807261">
        <w:rPr>
          <w:sz w:val="28"/>
          <w:szCs w:val="28"/>
        </w:rPr>
        <w:tab/>
      </w:r>
      <w:r w:rsidR="00927180" w:rsidRPr="00807261">
        <w:rPr>
          <w:sz w:val="28"/>
          <w:szCs w:val="28"/>
        </w:rPr>
        <w:tab/>
      </w:r>
      <w:r w:rsidR="00927180" w:rsidRPr="00807261">
        <w:rPr>
          <w:sz w:val="28"/>
          <w:szCs w:val="28"/>
        </w:rPr>
        <w:tab/>
      </w:r>
      <w:r w:rsidR="009D3748" w:rsidRPr="00807261">
        <w:rPr>
          <w:sz w:val="28"/>
          <w:szCs w:val="28"/>
        </w:rPr>
        <w:t>В</w:t>
      </w:r>
      <w:r w:rsidR="00403D97" w:rsidRPr="00807261">
        <w:rPr>
          <w:sz w:val="28"/>
          <w:szCs w:val="28"/>
        </w:rPr>
        <w:t xml:space="preserve">елика сесійна зала міської ради </w:t>
      </w:r>
    </w:p>
    <w:p w:rsidR="00403D97" w:rsidRPr="00807261" w:rsidRDefault="00403D97" w:rsidP="00807261">
      <w:pPr>
        <w:tabs>
          <w:tab w:val="left" w:pos="5954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393"/>
        <w:gridCol w:w="425"/>
        <w:gridCol w:w="567"/>
      </w:tblGrid>
      <w:tr w:rsidR="00403D97" w:rsidRPr="00807261" w:rsidTr="00403D97">
        <w:tc>
          <w:tcPr>
            <w:tcW w:w="4393" w:type="dxa"/>
          </w:tcPr>
          <w:p w:rsidR="00403D97" w:rsidRPr="00807261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Всього обрано депутатів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2</w:t>
            </w:r>
            <w:r w:rsidR="005559CF" w:rsidRPr="00807261">
              <w:rPr>
                <w:sz w:val="28"/>
                <w:szCs w:val="28"/>
              </w:rPr>
              <w:t>6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Pr="00807261" w:rsidRDefault="00403D97" w:rsidP="002D27F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Присутні на сесії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5C7694" w:rsidP="002328D4"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Відсутні з поважних причин</w:t>
            </w:r>
          </w:p>
          <w:p w:rsidR="002328D4" w:rsidRPr="00807261" w:rsidRDefault="002328D4" w:rsidP="00807261">
            <w:pPr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з них не обрано</w:t>
            </w:r>
          </w:p>
        </w:tc>
        <w:tc>
          <w:tcPr>
            <w:tcW w:w="425" w:type="dxa"/>
          </w:tcPr>
          <w:p w:rsidR="00403D97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  <w:p w:rsidR="002328D4" w:rsidRPr="00807261" w:rsidRDefault="002328D4" w:rsidP="00807261"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328D4" w:rsidRDefault="005C7694" w:rsidP="002328D4">
            <w:pPr>
              <w:ind w:right="-6" w:hanging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328D4" w:rsidRPr="002328D4" w:rsidRDefault="002328D4" w:rsidP="002328D4">
            <w:pPr>
              <w:ind w:right="-6" w:hanging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Pr="00807261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Відсутні без поважної причини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5C7694" w:rsidP="00807261">
            <w:pPr>
              <w:ind w:right="-6" w:hanging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03D97" w:rsidRPr="00807261" w:rsidRDefault="00403D97" w:rsidP="00807261">
      <w:pPr>
        <w:ind w:right="-143" w:hanging="5954"/>
        <w:rPr>
          <w:sz w:val="28"/>
          <w:szCs w:val="28"/>
        </w:rPr>
      </w:pPr>
    </w:p>
    <w:p w:rsidR="00451C09" w:rsidRPr="00807261" w:rsidRDefault="00451C09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2328D4" w:rsidRDefault="002328D4" w:rsidP="00807261">
      <w:pPr>
        <w:ind w:firstLine="709"/>
        <w:jc w:val="both"/>
        <w:rPr>
          <w:color w:val="000000"/>
          <w:sz w:val="28"/>
          <w:szCs w:val="28"/>
        </w:rPr>
      </w:pPr>
    </w:p>
    <w:p w:rsidR="007B24F7" w:rsidRPr="00807261" w:rsidRDefault="007B24F7" w:rsidP="00807261">
      <w:pPr>
        <w:ind w:firstLine="709"/>
        <w:jc w:val="both"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 xml:space="preserve">Головує на пленарному засіданні </w:t>
      </w:r>
      <w:r w:rsidR="00D037C7">
        <w:rPr>
          <w:color w:val="000000"/>
          <w:sz w:val="28"/>
          <w:szCs w:val="28"/>
          <w:lang w:val="en-US"/>
        </w:rPr>
        <w:t>L</w:t>
      </w:r>
      <w:r w:rsidR="00E1033D">
        <w:rPr>
          <w:color w:val="000000"/>
          <w:sz w:val="28"/>
          <w:szCs w:val="28"/>
        </w:rPr>
        <w:t>І</w:t>
      </w:r>
      <w:r w:rsidR="005C7694">
        <w:rPr>
          <w:color w:val="000000"/>
          <w:sz w:val="28"/>
          <w:szCs w:val="28"/>
        </w:rPr>
        <w:t>І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2F6B">
        <w:rPr>
          <w:color w:val="000000"/>
          <w:sz w:val="28"/>
          <w:szCs w:val="28"/>
          <w:lang w:val="ru-RU"/>
        </w:rPr>
        <w:t>позачергової</w:t>
      </w:r>
      <w:proofErr w:type="spellEnd"/>
      <w:r w:rsidR="00364803" w:rsidRPr="00807261">
        <w:rPr>
          <w:color w:val="000000"/>
          <w:sz w:val="28"/>
          <w:szCs w:val="28"/>
        </w:rPr>
        <w:t xml:space="preserve"> </w:t>
      </w:r>
      <w:r w:rsidRPr="00807261">
        <w:rPr>
          <w:color w:val="000000"/>
          <w:sz w:val="28"/>
          <w:szCs w:val="28"/>
        </w:rPr>
        <w:t xml:space="preserve">сесії </w:t>
      </w:r>
      <w:proofErr w:type="spellStart"/>
      <w:r w:rsidRPr="00807261">
        <w:rPr>
          <w:color w:val="000000"/>
          <w:sz w:val="28"/>
          <w:szCs w:val="28"/>
        </w:rPr>
        <w:t>Новоодеської</w:t>
      </w:r>
      <w:proofErr w:type="spellEnd"/>
      <w:r w:rsidRPr="00807261">
        <w:rPr>
          <w:color w:val="000000"/>
          <w:sz w:val="28"/>
          <w:szCs w:val="28"/>
        </w:rPr>
        <w:t xml:space="preserve"> міської ради восьмого скликання міський голова Поляков Олександр Петрович</w:t>
      </w:r>
      <w:r w:rsidR="005A7C08" w:rsidRPr="00807261">
        <w:rPr>
          <w:color w:val="000000"/>
          <w:sz w:val="28"/>
          <w:szCs w:val="28"/>
        </w:rPr>
        <w:t>.</w:t>
      </w:r>
    </w:p>
    <w:p w:rsidR="00E1033D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засідання – секретар ради </w:t>
      </w:r>
      <w:proofErr w:type="spellStart"/>
      <w:r>
        <w:rPr>
          <w:color w:val="000000"/>
          <w:sz w:val="28"/>
          <w:szCs w:val="28"/>
        </w:rPr>
        <w:t>Брусенко</w:t>
      </w:r>
      <w:proofErr w:type="spellEnd"/>
      <w:r>
        <w:rPr>
          <w:color w:val="000000"/>
          <w:sz w:val="28"/>
          <w:szCs w:val="28"/>
        </w:rPr>
        <w:t xml:space="preserve"> Олена Олександрівна.</w:t>
      </w:r>
    </w:p>
    <w:p w:rsidR="00E1033D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присутніх та відсутніх депутатів додається.</w:t>
      </w:r>
    </w:p>
    <w:p w:rsidR="00E1033D" w:rsidRPr="00F21AEF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Крім депутатів та доповідач</w:t>
      </w:r>
      <w:r w:rsidR="00505EDF">
        <w:rPr>
          <w:color w:val="000000"/>
          <w:sz w:val="28"/>
          <w:szCs w:val="28"/>
        </w:rPr>
        <w:t>а</w:t>
      </w:r>
      <w:r w:rsidR="00E84585">
        <w:rPr>
          <w:color w:val="000000"/>
          <w:sz w:val="28"/>
          <w:szCs w:val="28"/>
        </w:rPr>
        <w:t xml:space="preserve"> присутні: члени апарату виконавчого комітету міської ради, представник підприємств </w:t>
      </w:r>
      <w:r w:rsidR="00E84585">
        <w:rPr>
          <w:sz w:val="28"/>
          <w:szCs w:val="28"/>
        </w:rPr>
        <w:t xml:space="preserve">ТОВ «ГРІН САН ХАУЗ» та </w:t>
      </w:r>
      <w:r w:rsidR="00E84585" w:rsidRPr="006004F1">
        <w:rPr>
          <w:sz w:val="28"/>
          <w:szCs w:val="28"/>
        </w:rPr>
        <w:t>ТОВ «</w:t>
      </w:r>
      <w:r w:rsidR="00E84585">
        <w:rPr>
          <w:sz w:val="28"/>
          <w:szCs w:val="28"/>
        </w:rPr>
        <w:t>САН КОРАБЕЛ</w:t>
      </w:r>
      <w:r w:rsidR="00E84585" w:rsidRPr="006004F1">
        <w:rPr>
          <w:sz w:val="28"/>
          <w:szCs w:val="28"/>
        </w:rPr>
        <w:t>»</w:t>
      </w:r>
      <w:r w:rsidR="00E84585">
        <w:rPr>
          <w:sz w:val="28"/>
          <w:szCs w:val="28"/>
        </w:rPr>
        <w:t xml:space="preserve"> </w:t>
      </w:r>
      <w:proofErr w:type="spellStart"/>
      <w:r w:rsidR="00E84585">
        <w:rPr>
          <w:sz w:val="28"/>
          <w:szCs w:val="28"/>
        </w:rPr>
        <w:t>Чужиков</w:t>
      </w:r>
      <w:proofErr w:type="spellEnd"/>
      <w:r w:rsidR="00E84585">
        <w:rPr>
          <w:sz w:val="28"/>
          <w:szCs w:val="28"/>
        </w:rPr>
        <w:t xml:space="preserve"> Денис</w:t>
      </w:r>
      <w:r>
        <w:rPr>
          <w:color w:val="000000"/>
          <w:sz w:val="28"/>
          <w:szCs w:val="28"/>
        </w:rPr>
        <w:t>.</w:t>
      </w:r>
    </w:p>
    <w:p w:rsidR="000E3012" w:rsidRPr="00807261" w:rsidRDefault="007B24F7" w:rsidP="0080726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Головуючий оголосив результат</w:t>
      </w:r>
      <w:r w:rsidR="00303311" w:rsidRPr="00807261">
        <w:rPr>
          <w:color w:val="000000"/>
          <w:sz w:val="28"/>
          <w:szCs w:val="28"/>
        </w:rPr>
        <w:t xml:space="preserve"> реєстрації депутатів</w:t>
      </w:r>
      <w:r w:rsidR="00403D97" w:rsidRPr="00807261">
        <w:rPr>
          <w:color w:val="000000"/>
          <w:sz w:val="28"/>
          <w:szCs w:val="28"/>
        </w:rPr>
        <w:t xml:space="preserve"> та </w:t>
      </w:r>
      <w:r w:rsidR="000E3012" w:rsidRPr="00807261">
        <w:rPr>
          <w:sz w:val="28"/>
          <w:szCs w:val="28"/>
        </w:rPr>
        <w:t xml:space="preserve">вносить пропозицію про відкриття </w:t>
      </w:r>
      <w:r w:rsidR="00D037C7">
        <w:rPr>
          <w:color w:val="000000"/>
          <w:sz w:val="28"/>
          <w:szCs w:val="28"/>
          <w:lang w:val="en-US"/>
        </w:rPr>
        <w:t>L</w:t>
      </w:r>
      <w:r w:rsidR="00E1033D">
        <w:rPr>
          <w:color w:val="000000"/>
          <w:sz w:val="28"/>
          <w:szCs w:val="28"/>
        </w:rPr>
        <w:t>І</w:t>
      </w:r>
      <w:r w:rsidR="00E84585">
        <w:rPr>
          <w:color w:val="000000"/>
          <w:sz w:val="28"/>
          <w:szCs w:val="28"/>
        </w:rPr>
        <w:t>І</w:t>
      </w:r>
      <w:r w:rsidR="00661191">
        <w:rPr>
          <w:color w:val="000000"/>
          <w:sz w:val="28"/>
          <w:szCs w:val="28"/>
        </w:rPr>
        <w:t xml:space="preserve"> позачергової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r w:rsidR="000E3012" w:rsidRPr="00807261">
        <w:rPr>
          <w:sz w:val="28"/>
          <w:szCs w:val="28"/>
        </w:rPr>
        <w:t xml:space="preserve">сесії </w:t>
      </w:r>
      <w:r w:rsidR="0067420B" w:rsidRPr="00807261">
        <w:rPr>
          <w:sz w:val="28"/>
          <w:szCs w:val="28"/>
        </w:rPr>
        <w:t>міськ</w:t>
      </w:r>
      <w:r w:rsidR="000E3012" w:rsidRPr="00807261">
        <w:rPr>
          <w:sz w:val="28"/>
          <w:szCs w:val="28"/>
        </w:rPr>
        <w:t>ої ради восьмого скликання.</w:t>
      </w:r>
    </w:p>
    <w:p w:rsidR="005527B0" w:rsidRPr="00807261" w:rsidRDefault="005527B0" w:rsidP="00807261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07261">
        <w:rPr>
          <w:b/>
          <w:color w:val="000000"/>
          <w:sz w:val="28"/>
          <w:szCs w:val="28"/>
        </w:rPr>
        <w:t>Звучить Гімн України.</w:t>
      </w:r>
    </w:p>
    <w:p w:rsidR="0008342D" w:rsidRDefault="0008342D" w:rsidP="00807261">
      <w:pPr>
        <w:ind w:firstLine="709"/>
        <w:contextualSpacing/>
        <w:jc w:val="both"/>
        <w:rPr>
          <w:sz w:val="28"/>
          <w:szCs w:val="28"/>
        </w:rPr>
      </w:pPr>
    </w:p>
    <w:p w:rsidR="00EA774C" w:rsidRPr="00E15885" w:rsidRDefault="003940E9" w:rsidP="00807261">
      <w:pPr>
        <w:ind w:firstLine="709"/>
        <w:contextualSpacing/>
        <w:jc w:val="both"/>
        <w:rPr>
          <w:sz w:val="28"/>
          <w:szCs w:val="28"/>
        </w:rPr>
      </w:pPr>
      <w:r w:rsidRPr="00807261">
        <w:rPr>
          <w:sz w:val="28"/>
          <w:szCs w:val="28"/>
        </w:rPr>
        <w:t xml:space="preserve">Олександр </w:t>
      </w:r>
      <w:r w:rsidRPr="00807261">
        <w:rPr>
          <w:caps/>
          <w:sz w:val="28"/>
          <w:szCs w:val="28"/>
        </w:rPr>
        <w:t>ПОЛЯКОВ</w:t>
      </w:r>
      <w:r w:rsidR="00D037C7">
        <w:rPr>
          <w:caps/>
          <w:sz w:val="28"/>
          <w:szCs w:val="28"/>
        </w:rPr>
        <w:t xml:space="preserve"> </w:t>
      </w:r>
      <w:r w:rsidR="00465B3B" w:rsidRPr="00807261">
        <w:rPr>
          <w:sz w:val="28"/>
          <w:szCs w:val="28"/>
        </w:rPr>
        <w:t>вносить пропозицію про обрання лічильної комісії в кількості трьох депутатів:</w:t>
      </w:r>
      <w:r w:rsidR="002328D4">
        <w:rPr>
          <w:sz w:val="28"/>
          <w:szCs w:val="28"/>
        </w:rPr>
        <w:t xml:space="preserve"> </w:t>
      </w:r>
      <w:r w:rsidR="00E84585">
        <w:rPr>
          <w:sz w:val="28"/>
          <w:szCs w:val="28"/>
        </w:rPr>
        <w:t>О.Г</w:t>
      </w:r>
      <w:r w:rsidR="002328D4">
        <w:rPr>
          <w:sz w:val="28"/>
          <w:szCs w:val="28"/>
        </w:rPr>
        <w:t>.</w:t>
      </w:r>
      <w:r w:rsidR="00FD04A3">
        <w:rPr>
          <w:sz w:val="28"/>
          <w:szCs w:val="28"/>
        </w:rPr>
        <w:t xml:space="preserve"> </w:t>
      </w:r>
      <w:proofErr w:type="spellStart"/>
      <w:r w:rsidR="00E84585">
        <w:rPr>
          <w:sz w:val="28"/>
          <w:szCs w:val="28"/>
        </w:rPr>
        <w:t>Хлівна</w:t>
      </w:r>
      <w:proofErr w:type="spellEnd"/>
      <w:r w:rsidR="00E84585">
        <w:rPr>
          <w:sz w:val="28"/>
          <w:szCs w:val="28"/>
        </w:rPr>
        <w:t>-</w:t>
      </w:r>
      <w:r w:rsidR="002328D4">
        <w:rPr>
          <w:sz w:val="28"/>
          <w:szCs w:val="28"/>
        </w:rPr>
        <w:t>А</w:t>
      </w:r>
      <w:r w:rsidR="00505EDF">
        <w:rPr>
          <w:sz w:val="28"/>
          <w:szCs w:val="28"/>
        </w:rPr>
        <w:t>н</w:t>
      </w:r>
      <w:r w:rsidR="002328D4">
        <w:rPr>
          <w:sz w:val="28"/>
          <w:szCs w:val="28"/>
        </w:rPr>
        <w:t>дреєв</w:t>
      </w:r>
      <w:r w:rsidR="00E84585">
        <w:rPr>
          <w:sz w:val="28"/>
          <w:szCs w:val="28"/>
        </w:rPr>
        <w:t>а</w:t>
      </w:r>
      <w:r w:rsidR="002328D4">
        <w:rPr>
          <w:sz w:val="28"/>
          <w:szCs w:val="28"/>
        </w:rPr>
        <w:t xml:space="preserve">, </w:t>
      </w:r>
      <w:r w:rsidR="00E84585">
        <w:rPr>
          <w:sz w:val="28"/>
          <w:szCs w:val="28"/>
        </w:rPr>
        <w:t xml:space="preserve">В.В. </w:t>
      </w:r>
      <w:proofErr w:type="spellStart"/>
      <w:r w:rsidR="00E84585">
        <w:rPr>
          <w:sz w:val="28"/>
          <w:szCs w:val="28"/>
        </w:rPr>
        <w:t>Казакуца</w:t>
      </w:r>
      <w:proofErr w:type="spellEnd"/>
      <w:r w:rsidR="002328D4">
        <w:rPr>
          <w:sz w:val="28"/>
          <w:szCs w:val="28"/>
        </w:rPr>
        <w:t xml:space="preserve">, Г.І. </w:t>
      </w:r>
      <w:proofErr w:type="spellStart"/>
      <w:r w:rsidR="002328D4">
        <w:rPr>
          <w:sz w:val="28"/>
          <w:szCs w:val="28"/>
        </w:rPr>
        <w:t>Мартич</w:t>
      </w:r>
      <w:proofErr w:type="spellEnd"/>
      <w:r w:rsidR="002D27F1">
        <w:rPr>
          <w:sz w:val="28"/>
          <w:szCs w:val="28"/>
        </w:rPr>
        <w:t>.</w:t>
      </w:r>
    </w:p>
    <w:p w:rsidR="00C440F0" w:rsidRPr="00807261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Винесено на голосування.</w:t>
      </w:r>
      <w:r w:rsidR="00DB58BA">
        <w:rPr>
          <w:color w:val="000000"/>
          <w:sz w:val="28"/>
          <w:szCs w:val="28"/>
        </w:rPr>
        <w:t xml:space="preserve"> </w:t>
      </w:r>
      <w:r w:rsidR="002376F4" w:rsidRPr="00807261">
        <w:rPr>
          <w:color w:val="000000"/>
          <w:sz w:val="28"/>
          <w:szCs w:val="28"/>
        </w:rPr>
        <w:t>Результати голосування:</w:t>
      </w:r>
      <w:r w:rsidR="002376F4" w:rsidRPr="00807261">
        <w:rPr>
          <w:color w:val="000000"/>
          <w:sz w:val="28"/>
          <w:szCs w:val="28"/>
        </w:rPr>
        <w:tab/>
        <w:t xml:space="preserve">«за» - </w:t>
      </w:r>
      <w:r w:rsidR="00557247" w:rsidRPr="00807261">
        <w:rPr>
          <w:color w:val="000000"/>
          <w:sz w:val="28"/>
          <w:szCs w:val="28"/>
        </w:rPr>
        <w:t>одноголосно</w:t>
      </w:r>
      <w:r w:rsidR="002D27F1">
        <w:rPr>
          <w:color w:val="000000"/>
          <w:sz w:val="28"/>
          <w:szCs w:val="28"/>
        </w:rPr>
        <w:t>.</w:t>
      </w:r>
    </w:p>
    <w:p w:rsidR="00C440F0" w:rsidRPr="00807261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Лічильну комісію обрано.</w:t>
      </w:r>
    </w:p>
    <w:p w:rsidR="00B5023F" w:rsidRDefault="00B5023F" w:rsidP="00807261">
      <w:pPr>
        <w:ind w:firstLine="709"/>
        <w:jc w:val="both"/>
        <w:rPr>
          <w:sz w:val="28"/>
          <w:szCs w:val="28"/>
        </w:rPr>
      </w:pPr>
    </w:p>
    <w:p w:rsidR="00E34D33" w:rsidRPr="00807261" w:rsidRDefault="00E34D33" w:rsidP="00807261">
      <w:pPr>
        <w:ind w:firstLine="709"/>
        <w:jc w:val="both"/>
        <w:rPr>
          <w:sz w:val="28"/>
          <w:szCs w:val="28"/>
        </w:rPr>
      </w:pPr>
      <w:r w:rsidRPr="00807261">
        <w:rPr>
          <w:sz w:val="28"/>
          <w:szCs w:val="28"/>
        </w:rPr>
        <w:t xml:space="preserve">Депутати затверджують </w:t>
      </w:r>
      <w:r w:rsidR="0067420B" w:rsidRPr="00807261">
        <w:rPr>
          <w:color w:val="000000"/>
          <w:sz w:val="28"/>
          <w:szCs w:val="28"/>
        </w:rPr>
        <w:t xml:space="preserve">регламент роботи </w:t>
      </w:r>
      <w:r w:rsidR="00B53A2A" w:rsidRPr="00807261">
        <w:rPr>
          <w:sz w:val="28"/>
          <w:szCs w:val="28"/>
        </w:rPr>
        <w:t xml:space="preserve">та </w:t>
      </w:r>
      <w:r w:rsidR="0067420B" w:rsidRPr="00807261">
        <w:rPr>
          <w:sz w:val="28"/>
          <w:szCs w:val="28"/>
        </w:rPr>
        <w:t xml:space="preserve">порядок денний </w:t>
      </w:r>
      <w:r w:rsidR="00D037C7">
        <w:rPr>
          <w:color w:val="000000"/>
          <w:sz w:val="28"/>
          <w:szCs w:val="28"/>
          <w:lang w:val="en-US"/>
        </w:rPr>
        <w:t>L</w:t>
      </w:r>
      <w:r w:rsidR="00E1033D">
        <w:rPr>
          <w:color w:val="000000"/>
          <w:sz w:val="28"/>
          <w:szCs w:val="28"/>
        </w:rPr>
        <w:t>І</w:t>
      </w:r>
      <w:r w:rsidR="00E84585">
        <w:rPr>
          <w:color w:val="000000"/>
          <w:sz w:val="28"/>
          <w:szCs w:val="28"/>
        </w:rPr>
        <w:t>І</w:t>
      </w:r>
      <w:r w:rsidR="00F32F6B">
        <w:rPr>
          <w:color w:val="000000"/>
          <w:sz w:val="28"/>
          <w:szCs w:val="28"/>
        </w:rPr>
        <w:t xml:space="preserve"> позаче</w:t>
      </w:r>
      <w:r w:rsidR="00A1349B">
        <w:rPr>
          <w:color w:val="000000"/>
          <w:sz w:val="28"/>
          <w:szCs w:val="28"/>
        </w:rPr>
        <w:t>р</w:t>
      </w:r>
      <w:r w:rsidR="00F32F6B">
        <w:rPr>
          <w:color w:val="000000"/>
          <w:sz w:val="28"/>
          <w:szCs w:val="28"/>
        </w:rPr>
        <w:t>гової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r w:rsidRPr="00807261">
        <w:rPr>
          <w:sz w:val="28"/>
          <w:szCs w:val="28"/>
        </w:rPr>
        <w:t>сесії міської ради восьмого скликання одноголосно</w:t>
      </w:r>
      <w:r w:rsidR="00F12DC8">
        <w:rPr>
          <w:sz w:val="28"/>
          <w:szCs w:val="28"/>
        </w:rPr>
        <w:t>:</w:t>
      </w:r>
      <w:r w:rsidRPr="00807261">
        <w:rPr>
          <w:sz w:val="28"/>
          <w:szCs w:val="28"/>
        </w:rPr>
        <w:t xml:space="preserve"> </w:t>
      </w:r>
    </w:p>
    <w:p w:rsidR="00387229" w:rsidRPr="00807261" w:rsidRDefault="00F12DC8" w:rsidP="00F12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139">
        <w:rPr>
          <w:sz w:val="28"/>
          <w:szCs w:val="28"/>
        </w:rPr>
        <w:t xml:space="preserve">Регламент роботи сесії </w:t>
      </w:r>
      <w:r w:rsidR="00FA5139">
        <w:rPr>
          <w:sz w:val="28"/>
          <w:szCs w:val="28"/>
        </w:rPr>
        <w:tab/>
      </w:r>
      <w:r w:rsidR="00FA5139">
        <w:rPr>
          <w:sz w:val="28"/>
          <w:szCs w:val="28"/>
        </w:rPr>
        <w:tab/>
      </w:r>
      <w:r w:rsidR="00FA5139">
        <w:rPr>
          <w:sz w:val="28"/>
          <w:szCs w:val="28"/>
        </w:rPr>
        <w:tab/>
      </w:r>
      <w:r w:rsidR="00FA5139">
        <w:rPr>
          <w:sz w:val="28"/>
          <w:szCs w:val="28"/>
        </w:rPr>
        <w:tab/>
      </w:r>
      <w:r w:rsidR="00FA5139">
        <w:rPr>
          <w:sz w:val="28"/>
          <w:szCs w:val="28"/>
        </w:rPr>
        <w:tab/>
      </w:r>
      <w:r w:rsidR="00FA5139">
        <w:rPr>
          <w:sz w:val="28"/>
          <w:szCs w:val="28"/>
        </w:rPr>
        <w:tab/>
      </w:r>
      <w:r w:rsidR="00FA5139">
        <w:rPr>
          <w:sz w:val="28"/>
          <w:szCs w:val="28"/>
        </w:rPr>
        <w:tab/>
        <w:t>-</w:t>
      </w:r>
      <w:r w:rsidR="00E1033D">
        <w:rPr>
          <w:sz w:val="28"/>
          <w:szCs w:val="28"/>
        </w:rPr>
        <w:t xml:space="preserve"> </w:t>
      </w:r>
      <w:r w:rsidR="002328D4">
        <w:rPr>
          <w:sz w:val="28"/>
          <w:szCs w:val="28"/>
        </w:rPr>
        <w:t xml:space="preserve">до </w:t>
      </w:r>
      <w:r w:rsidR="00E1033D">
        <w:rPr>
          <w:sz w:val="28"/>
          <w:szCs w:val="28"/>
        </w:rPr>
        <w:t xml:space="preserve">30 </w:t>
      </w:r>
      <w:r w:rsidR="00FA5139">
        <w:rPr>
          <w:sz w:val="28"/>
          <w:szCs w:val="28"/>
        </w:rPr>
        <w:t>хв</w:t>
      </w:r>
      <w:r w:rsidR="00E1033D" w:rsidRPr="00E1033D">
        <w:rPr>
          <w:sz w:val="28"/>
          <w:szCs w:val="28"/>
        </w:rPr>
        <w:t>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На доповідь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15 хв.              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Співдоповідь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10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Для відповідей на питання  до доповідача (співдоповідача) </w:t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5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="00F32F6B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Обговорення одного питання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10 хв.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lastRenderedPageBreak/>
        <w:t>- Для заключного слова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Виступи в обговоренні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5 хв.   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Виступи із депутатськими запитами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3 хв. </w:t>
      </w:r>
    </w:p>
    <w:p w:rsidR="003940E9" w:rsidRPr="00807261" w:rsidRDefault="003940E9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E1033D" w:rsidRDefault="00E1033D" w:rsidP="0088314B">
      <w:pPr>
        <w:widowControl w:val="0"/>
        <w:autoSpaceDE w:val="0"/>
        <w:autoSpaceDN w:val="0"/>
        <w:adjustRightInd w:val="0"/>
        <w:ind w:left="284"/>
        <w:contextualSpacing/>
        <w:jc w:val="center"/>
        <w:rPr>
          <w:b/>
          <w:sz w:val="28"/>
          <w:szCs w:val="28"/>
        </w:rPr>
      </w:pPr>
    </w:p>
    <w:p w:rsidR="0088314B" w:rsidRPr="0088314B" w:rsidRDefault="0088314B" w:rsidP="0088314B">
      <w:pPr>
        <w:widowControl w:val="0"/>
        <w:autoSpaceDE w:val="0"/>
        <w:autoSpaceDN w:val="0"/>
        <w:adjustRightInd w:val="0"/>
        <w:ind w:left="284"/>
        <w:contextualSpacing/>
        <w:jc w:val="center"/>
        <w:rPr>
          <w:b/>
          <w:sz w:val="28"/>
          <w:szCs w:val="28"/>
        </w:rPr>
      </w:pPr>
      <w:r w:rsidRPr="00433F3B">
        <w:rPr>
          <w:b/>
          <w:sz w:val="28"/>
          <w:szCs w:val="28"/>
        </w:rPr>
        <w:t>ПОРЯДОК ДЕННИЙ</w:t>
      </w:r>
    </w:p>
    <w:p w:rsidR="0088314B" w:rsidRDefault="0088314B" w:rsidP="0088314B">
      <w:pPr>
        <w:pStyle w:val="Heading11"/>
        <w:ind w:left="0" w:right="0"/>
        <w:jc w:val="both"/>
        <w:rPr>
          <w:b w:val="0"/>
          <w:bCs w:val="0"/>
          <w:sz w:val="28"/>
          <w:szCs w:val="28"/>
          <w:lang w:bidi="uk-UA"/>
        </w:rPr>
      </w:pPr>
    </w:p>
    <w:p w:rsidR="002328D4" w:rsidRPr="002328D4" w:rsidRDefault="00E84585" w:rsidP="00E84585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84585">
        <w:rPr>
          <w:rFonts w:ascii="Times New Roman" w:hAnsi="Times New Roman" w:cs="Times New Roman"/>
          <w:sz w:val="28"/>
          <w:szCs w:val="28"/>
        </w:rPr>
        <w:t>Про затвердження проекту із землеустрою та надання в оренду земельної ділянки площею 6,3 га ТОВ «ГРІН САН ХАУЗ»</w:t>
      </w:r>
      <w:r w:rsidR="002328D4" w:rsidRPr="00E84585">
        <w:rPr>
          <w:rFonts w:ascii="Times New Roman" w:hAnsi="Times New Roman" w:cs="Times New Roman"/>
          <w:sz w:val="28"/>
          <w:szCs w:val="28"/>
        </w:rPr>
        <w:t xml:space="preserve"> </w:t>
      </w:r>
      <w:r w:rsidR="002328D4" w:rsidRPr="002328D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П.П.</w:t>
      </w:r>
      <w:r w:rsidR="002328D4" w:rsidRPr="002328D4">
        <w:rPr>
          <w:rFonts w:ascii="Times New Roman" w:hAnsi="Times New Roman" w:cs="Times New Roman"/>
          <w:b/>
          <w:sz w:val="28"/>
          <w:szCs w:val="28"/>
        </w:rPr>
        <w:t>)</w:t>
      </w:r>
    </w:p>
    <w:p w:rsidR="002328D4" w:rsidRPr="002328D4" w:rsidRDefault="00E84585" w:rsidP="00E84585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84585">
        <w:rPr>
          <w:rFonts w:ascii="Times New Roman" w:hAnsi="Times New Roman" w:cs="Times New Roman"/>
          <w:sz w:val="28"/>
          <w:szCs w:val="28"/>
        </w:rPr>
        <w:t>Про затвердження проекту із землеустрою та надання в оренду земельної ділянки площею 9,82 га ТОВ «САН КОРАБЕЛ»</w:t>
      </w:r>
      <w:r w:rsidR="002328D4" w:rsidRPr="002328D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П.П</w:t>
      </w:r>
      <w:r w:rsidR="002328D4" w:rsidRPr="002328D4">
        <w:rPr>
          <w:rFonts w:ascii="Times New Roman" w:hAnsi="Times New Roman" w:cs="Times New Roman"/>
          <w:b/>
          <w:sz w:val="28"/>
          <w:szCs w:val="28"/>
        </w:rPr>
        <w:t>.)</w:t>
      </w:r>
    </w:p>
    <w:p w:rsidR="002328D4" w:rsidRDefault="002328D4" w:rsidP="00661191">
      <w:pPr>
        <w:ind w:firstLine="567"/>
        <w:jc w:val="both"/>
        <w:rPr>
          <w:rFonts w:eastAsia="Arial"/>
          <w:sz w:val="28"/>
          <w:szCs w:val="28"/>
          <w:lang w:eastAsia="uk-UA" w:bidi="uk-UA"/>
        </w:rPr>
      </w:pPr>
    </w:p>
    <w:p w:rsidR="0024442A" w:rsidRDefault="0024442A" w:rsidP="00F12DC8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F12DC8" w:rsidRDefault="00F12DC8" w:rsidP="00F12DC8">
      <w:pPr>
        <w:spacing w:after="16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D59FE">
        <w:rPr>
          <w:sz w:val="28"/>
          <w:szCs w:val="28"/>
        </w:rPr>
        <w:t xml:space="preserve">Депутати міської ради приступили до розгляду питань порядку денного </w:t>
      </w:r>
      <w:r w:rsidRPr="00493175">
        <w:rPr>
          <w:rFonts w:eastAsia="SimSun"/>
          <w:color w:val="000000"/>
          <w:sz w:val="28"/>
          <w:szCs w:val="28"/>
          <w:lang w:eastAsia="zh-CN"/>
        </w:rPr>
        <w:t>L</w:t>
      </w:r>
      <w:r>
        <w:rPr>
          <w:rFonts w:eastAsia="SimSun"/>
          <w:color w:val="000000"/>
          <w:sz w:val="28"/>
          <w:szCs w:val="28"/>
          <w:lang w:eastAsia="zh-CN"/>
        </w:rPr>
        <w:t>І</w:t>
      </w:r>
      <w:r w:rsidR="00E84585">
        <w:rPr>
          <w:rFonts w:eastAsia="SimSun"/>
          <w:color w:val="000000"/>
          <w:sz w:val="28"/>
          <w:szCs w:val="28"/>
          <w:lang w:eastAsia="zh-CN"/>
        </w:rPr>
        <w:t>І</w:t>
      </w:r>
      <w:r w:rsidRPr="00493175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D59FE">
        <w:rPr>
          <w:rFonts w:eastAsia="SimSun"/>
          <w:color w:val="000000"/>
          <w:sz w:val="28"/>
          <w:szCs w:val="28"/>
          <w:lang w:eastAsia="zh-CN"/>
        </w:rPr>
        <w:t xml:space="preserve">позачергової </w:t>
      </w:r>
      <w:r w:rsidRPr="005D59FE">
        <w:rPr>
          <w:color w:val="000000"/>
          <w:spacing w:val="1"/>
          <w:sz w:val="28"/>
          <w:szCs w:val="28"/>
        </w:rPr>
        <w:t>с</w:t>
      </w:r>
      <w:r w:rsidRPr="005D59FE">
        <w:rPr>
          <w:color w:val="000000"/>
          <w:sz w:val="28"/>
          <w:szCs w:val="28"/>
        </w:rPr>
        <w:t>есі</w:t>
      </w:r>
      <w:r w:rsidRPr="005D59FE">
        <w:rPr>
          <w:color w:val="000000"/>
          <w:spacing w:val="-1"/>
          <w:sz w:val="28"/>
          <w:szCs w:val="28"/>
        </w:rPr>
        <w:t xml:space="preserve">ї </w:t>
      </w:r>
      <w:proofErr w:type="spellStart"/>
      <w:r w:rsidRPr="005D59FE">
        <w:rPr>
          <w:color w:val="000000"/>
          <w:spacing w:val="1"/>
          <w:sz w:val="28"/>
          <w:szCs w:val="28"/>
        </w:rPr>
        <w:t>Новоодеської</w:t>
      </w:r>
      <w:proofErr w:type="spellEnd"/>
      <w:r w:rsidRPr="005D59FE">
        <w:rPr>
          <w:color w:val="000000"/>
          <w:spacing w:val="1"/>
          <w:sz w:val="28"/>
          <w:szCs w:val="28"/>
        </w:rPr>
        <w:t xml:space="preserve"> міської ради восьмого скликання:</w:t>
      </w:r>
    </w:p>
    <w:p w:rsidR="00661191" w:rsidRDefault="00661191" w:rsidP="00A1349B">
      <w:pPr>
        <w:ind w:firstLine="567"/>
        <w:jc w:val="both"/>
        <w:rPr>
          <w:bCs/>
          <w:sz w:val="28"/>
          <w:szCs w:val="28"/>
        </w:rPr>
      </w:pPr>
    </w:p>
    <w:p w:rsidR="00C91C70" w:rsidRDefault="00CA2851" w:rsidP="001D13AA">
      <w:pPr>
        <w:tabs>
          <w:tab w:val="left" w:pos="2552"/>
        </w:tabs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I. СЛУХАЛИ: </w:t>
      </w:r>
      <w:r w:rsidR="00E84585" w:rsidRPr="00E84585">
        <w:rPr>
          <w:bCs/>
          <w:sz w:val="28"/>
          <w:szCs w:val="28"/>
        </w:rPr>
        <w:t>Про затвердження проекту із землеустрою та надання в оренду земельної ділянки площею 6,3 га ТОВ «ГРІН САН ХАУЗ»</w:t>
      </w:r>
      <w:r w:rsidR="00E84585">
        <w:rPr>
          <w:bCs/>
          <w:sz w:val="28"/>
          <w:szCs w:val="28"/>
        </w:rPr>
        <w:t>.</w:t>
      </w:r>
      <w:r w:rsidRPr="00CA2851">
        <w:rPr>
          <w:bCs/>
          <w:sz w:val="28"/>
          <w:szCs w:val="28"/>
        </w:rPr>
        <w:t xml:space="preserve"> </w:t>
      </w:r>
    </w:p>
    <w:p w:rsidR="00C91C70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Доповідач: </w:t>
      </w:r>
      <w:proofErr w:type="spellStart"/>
      <w:r w:rsidR="00E84585">
        <w:rPr>
          <w:bCs/>
          <w:sz w:val="28"/>
          <w:szCs w:val="28"/>
        </w:rPr>
        <w:t>Гета</w:t>
      </w:r>
      <w:proofErr w:type="spellEnd"/>
      <w:r w:rsidR="00E84585">
        <w:rPr>
          <w:bCs/>
          <w:sz w:val="28"/>
          <w:szCs w:val="28"/>
        </w:rPr>
        <w:t xml:space="preserve"> П.П</w:t>
      </w:r>
      <w:r w:rsidR="00403991" w:rsidRPr="00403991">
        <w:rPr>
          <w:bCs/>
          <w:sz w:val="28"/>
          <w:szCs w:val="28"/>
        </w:rPr>
        <w:t xml:space="preserve">., начальник </w:t>
      </w:r>
      <w:r w:rsidR="00E84585">
        <w:rPr>
          <w:bCs/>
          <w:sz w:val="28"/>
          <w:szCs w:val="28"/>
        </w:rPr>
        <w:t>земельного відділу апарату виконавчого комітету</w:t>
      </w:r>
      <w:r w:rsidR="00403991" w:rsidRPr="00403991">
        <w:rPr>
          <w:bCs/>
          <w:sz w:val="28"/>
          <w:szCs w:val="28"/>
        </w:rPr>
        <w:t xml:space="preserve"> </w:t>
      </w:r>
      <w:r w:rsidR="00F12DC8" w:rsidRPr="00F12DC8">
        <w:rPr>
          <w:bCs/>
          <w:sz w:val="28"/>
          <w:szCs w:val="28"/>
        </w:rPr>
        <w:t>міської ради.</w:t>
      </w:r>
      <w:r w:rsidRPr="00CA2851">
        <w:rPr>
          <w:bCs/>
          <w:sz w:val="28"/>
          <w:szCs w:val="28"/>
        </w:rPr>
        <w:t xml:space="preserve"> </w:t>
      </w:r>
    </w:p>
    <w:p w:rsidR="0080453B" w:rsidRDefault="0080453B" w:rsidP="00A1349B">
      <w:pPr>
        <w:ind w:firstLine="567"/>
        <w:jc w:val="both"/>
        <w:rPr>
          <w:bCs/>
          <w:sz w:val="28"/>
          <w:szCs w:val="28"/>
        </w:rPr>
      </w:pPr>
    </w:p>
    <w:p w:rsidR="00C35151" w:rsidRPr="00C35151" w:rsidRDefault="00C35151" w:rsidP="00C35151">
      <w:pPr>
        <w:ind w:firstLine="567"/>
        <w:jc w:val="both"/>
        <w:rPr>
          <w:bCs/>
          <w:sz w:val="28"/>
          <w:szCs w:val="28"/>
        </w:rPr>
      </w:pPr>
      <w:r w:rsidRPr="00C35151">
        <w:rPr>
          <w:bCs/>
          <w:sz w:val="28"/>
          <w:szCs w:val="28"/>
        </w:rPr>
        <w:t>Доповідь та обговорення відбувалися одночасно з двох питань, оскільки вони обидва стосуються затвердження документації та надання земельних ділянок в оренду для будівництва однієї сонячної електростанції.</w:t>
      </w:r>
    </w:p>
    <w:p w:rsidR="00C35151" w:rsidRPr="00C35151" w:rsidRDefault="00C35151" w:rsidP="00C35151">
      <w:pPr>
        <w:ind w:firstLine="567"/>
        <w:jc w:val="both"/>
        <w:rPr>
          <w:bCs/>
          <w:sz w:val="28"/>
          <w:szCs w:val="28"/>
        </w:rPr>
      </w:pPr>
    </w:p>
    <w:p w:rsidR="00C35151" w:rsidRPr="00C35151" w:rsidRDefault="00C35151" w:rsidP="00C35151">
      <w:pPr>
        <w:ind w:firstLine="567"/>
        <w:jc w:val="both"/>
        <w:rPr>
          <w:bCs/>
          <w:sz w:val="28"/>
          <w:szCs w:val="28"/>
        </w:rPr>
      </w:pPr>
      <w:r w:rsidRPr="00C35151">
        <w:rPr>
          <w:bCs/>
          <w:sz w:val="28"/>
          <w:szCs w:val="28"/>
        </w:rPr>
        <w:t xml:space="preserve">Міський голова надав слово представнику підприємств Денису </w:t>
      </w:r>
      <w:proofErr w:type="spellStart"/>
      <w:r w:rsidRPr="00C35151">
        <w:rPr>
          <w:bCs/>
          <w:sz w:val="28"/>
          <w:szCs w:val="28"/>
        </w:rPr>
        <w:t>Чужикову</w:t>
      </w:r>
      <w:proofErr w:type="spellEnd"/>
      <w:r w:rsidRPr="00C35151">
        <w:rPr>
          <w:bCs/>
          <w:sz w:val="28"/>
          <w:szCs w:val="28"/>
        </w:rPr>
        <w:t>. Він повідомив, що ці земельні ділянки перед початком будівництва будуть розплановані, адже зараз там нерівна місцевість із купами сміття. Також для будівельних робіт заплановано залучити близько 50 працівників, а після їх завершення для обслуговування електростанції будуть працевлаштовані 15 місцевих жителів.</w:t>
      </w:r>
    </w:p>
    <w:p w:rsidR="00C35151" w:rsidRPr="00C35151" w:rsidRDefault="00C35151" w:rsidP="00C35151">
      <w:pPr>
        <w:ind w:firstLine="567"/>
        <w:jc w:val="both"/>
        <w:rPr>
          <w:bCs/>
          <w:sz w:val="28"/>
          <w:szCs w:val="28"/>
        </w:rPr>
      </w:pPr>
      <w:r w:rsidRPr="00C35151">
        <w:rPr>
          <w:bCs/>
          <w:sz w:val="28"/>
          <w:szCs w:val="28"/>
        </w:rPr>
        <w:t xml:space="preserve">Д. </w:t>
      </w:r>
      <w:proofErr w:type="spellStart"/>
      <w:r w:rsidRPr="00C35151">
        <w:rPr>
          <w:bCs/>
          <w:sz w:val="28"/>
          <w:szCs w:val="28"/>
        </w:rPr>
        <w:t>Чужиков</w:t>
      </w:r>
      <w:proofErr w:type="spellEnd"/>
      <w:r w:rsidRPr="00C35151">
        <w:rPr>
          <w:bCs/>
          <w:sz w:val="28"/>
          <w:szCs w:val="28"/>
        </w:rPr>
        <w:t xml:space="preserve"> зазначив: проаналізувавши результати нормативної грошової оцінки земельних ділянок, практику оренди іншими підприємствами з аналогічним напрямом діяльності, а також заплановані витрати та надходження, керівництво дійшло висновку про можливість сплачувати 4 % орендної плати терміном на 30 років замість 3 %, вказаних у заяві та </w:t>
      </w:r>
      <w:proofErr w:type="spellStart"/>
      <w:r w:rsidRPr="00C35151">
        <w:rPr>
          <w:bCs/>
          <w:sz w:val="28"/>
          <w:szCs w:val="28"/>
        </w:rPr>
        <w:t>проєкті</w:t>
      </w:r>
      <w:proofErr w:type="spellEnd"/>
      <w:r w:rsidRPr="00C35151">
        <w:rPr>
          <w:bCs/>
          <w:sz w:val="28"/>
          <w:szCs w:val="28"/>
        </w:rPr>
        <w:t xml:space="preserve"> рішення. Представник підприємств наголосив, що такий термін є обґрунтованим, оскільки дозволяє бізнесу протягом цього періоду повернути інвестиції, вкладені в будівництво.</w:t>
      </w:r>
    </w:p>
    <w:p w:rsidR="00C35151" w:rsidRPr="00C35151" w:rsidRDefault="00C35151" w:rsidP="00C35151">
      <w:pPr>
        <w:ind w:firstLine="567"/>
        <w:jc w:val="both"/>
        <w:rPr>
          <w:bCs/>
          <w:sz w:val="28"/>
          <w:szCs w:val="28"/>
        </w:rPr>
      </w:pPr>
      <w:proofErr w:type="spellStart"/>
      <w:r w:rsidRPr="00C35151">
        <w:rPr>
          <w:bCs/>
          <w:sz w:val="28"/>
          <w:szCs w:val="28"/>
        </w:rPr>
        <w:t>Хлівна</w:t>
      </w:r>
      <w:proofErr w:type="spellEnd"/>
      <w:r w:rsidRPr="00C35151">
        <w:rPr>
          <w:bCs/>
          <w:sz w:val="28"/>
          <w:szCs w:val="28"/>
        </w:rPr>
        <w:t>-Андреєва О. Г. запропонувала встановити орендну плату на рівні 4 % терміном на 20 років.</w:t>
      </w:r>
    </w:p>
    <w:p w:rsidR="00C35151" w:rsidRPr="00C35151" w:rsidRDefault="00C35151" w:rsidP="00C35151">
      <w:pPr>
        <w:ind w:firstLine="567"/>
        <w:jc w:val="both"/>
        <w:rPr>
          <w:bCs/>
          <w:sz w:val="28"/>
          <w:szCs w:val="28"/>
        </w:rPr>
      </w:pPr>
      <w:r w:rsidRPr="00C35151">
        <w:rPr>
          <w:bCs/>
          <w:sz w:val="28"/>
          <w:szCs w:val="28"/>
        </w:rPr>
        <w:t>Пустовойтенко О. П. підтримала заявника, зауваживши, що для розвитку бізнесу необхідно створювати сприятливі умови.</w:t>
      </w:r>
    </w:p>
    <w:p w:rsidR="00C35151" w:rsidRPr="00C35151" w:rsidRDefault="00C35151" w:rsidP="00C35151">
      <w:pPr>
        <w:ind w:firstLine="567"/>
        <w:jc w:val="both"/>
        <w:rPr>
          <w:bCs/>
          <w:sz w:val="28"/>
          <w:szCs w:val="28"/>
        </w:rPr>
      </w:pPr>
      <w:proofErr w:type="spellStart"/>
      <w:r w:rsidRPr="00C35151">
        <w:rPr>
          <w:bCs/>
          <w:sz w:val="28"/>
          <w:szCs w:val="28"/>
        </w:rPr>
        <w:lastRenderedPageBreak/>
        <w:t>Крикливенко</w:t>
      </w:r>
      <w:proofErr w:type="spellEnd"/>
      <w:r w:rsidRPr="00C351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</w:t>
      </w:r>
      <w:r w:rsidRPr="00C35151">
        <w:rPr>
          <w:bCs/>
          <w:sz w:val="28"/>
          <w:szCs w:val="28"/>
        </w:rPr>
        <w:t xml:space="preserve">А. запропонував спочатку винести на голосування підготовлений </w:t>
      </w:r>
      <w:proofErr w:type="spellStart"/>
      <w:r w:rsidRPr="00C35151">
        <w:rPr>
          <w:bCs/>
          <w:sz w:val="28"/>
          <w:szCs w:val="28"/>
        </w:rPr>
        <w:t>проєкт</w:t>
      </w:r>
      <w:proofErr w:type="spellEnd"/>
      <w:r w:rsidRPr="00C35151">
        <w:rPr>
          <w:bCs/>
          <w:sz w:val="28"/>
          <w:szCs w:val="28"/>
        </w:rPr>
        <w:t xml:space="preserve"> рішення зі зміною орендної плати з 3 % на 4 % терміном на 30 років, а після цього — пропозицію щодо встановлення 4 % на 20 років.</w:t>
      </w:r>
    </w:p>
    <w:p w:rsidR="00C35151" w:rsidRPr="00C35151" w:rsidRDefault="00C35151" w:rsidP="00C35151">
      <w:pPr>
        <w:ind w:firstLine="567"/>
        <w:jc w:val="both"/>
        <w:rPr>
          <w:bCs/>
          <w:sz w:val="28"/>
          <w:szCs w:val="28"/>
        </w:rPr>
      </w:pPr>
    </w:p>
    <w:p w:rsidR="00C35151" w:rsidRDefault="00C35151" w:rsidP="00C35151">
      <w:pPr>
        <w:ind w:firstLine="567"/>
        <w:jc w:val="both"/>
        <w:rPr>
          <w:bCs/>
          <w:sz w:val="28"/>
          <w:szCs w:val="28"/>
        </w:rPr>
      </w:pPr>
      <w:r w:rsidRPr="00C35151">
        <w:rPr>
          <w:bCs/>
          <w:sz w:val="28"/>
          <w:szCs w:val="28"/>
        </w:rPr>
        <w:t>Проведено поіменне електронне голосування щодо прийняття рішення зі зміною в п. 5: розмір орендної плати — 4 %, строк оренди — 30 років.</w:t>
      </w:r>
    </w:p>
    <w:p w:rsidR="00661191" w:rsidRDefault="00CA2851" w:rsidP="00C35151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Голосували: «за» – </w:t>
      </w:r>
      <w:r w:rsidR="00403991">
        <w:rPr>
          <w:bCs/>
          <w:sz w:val="28"/>
          <w:szCs w:val="28"/>
        </w:rPr>
        <w:t>20</w:t>
      </w:r>
      <w:r w:rsidRPr="00CA2851">
        <w:rPr>
          <w:bCs/>
          <w:sz w:val="28"/>
          <w:szCs w:val="28"/>
        </w:rPr>
        <w:t xml:space="preserve">, «проти» – 0, «утрималось» – 0, не голосували – </w:t>
      </w:r>
      <w:r w:rsidR="00403991">
        <w:rPr>
          <w:bCs/>
          <w:sz w:val="28"/>
          <w:szCs w:val="28"/>
        </w:rPr>
        <w:t>1</w:t>
      </w:r>
      <w:r w:rsidRPr="00CA2851">
        <w:rPr>
          <w:bCs/>
          <w:sz w:val="28"/>
          <w:szCs w:val="28"/>
        </w:rPr>
        <w:t xml:space="preserve">. </w:t>
      </w:r>
    </w:p>
    <w:p w:rsidR="00CA2851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>ВИРІШИЛИ: Рішення прийнято (рішення №</w:t>
      </w:r>
      <w:r w:rsidR="00FA5139">
        <w:rPr>
          <w:bCs/>
          <w:sz w:val="28"/>
          <w:szCs w:val="28"/>
        </w:rPr>
        <w:t xml:space="preserve"> </w:t>
      </w:r>
      <w:r w:rsidR="00661191">
        <w:rPr>
          <w:bCs/>
          <w:sz w:val="28"/>
          <w:szCs w:val="28"/>
        </w:rPr>
        <w:t>1</w:t>
      </w:r>
      <w:r w:rsidRPr="00CA2851">
        <w:rPr>
          <w:bCs/>
          <w:sz w:val="28"/>
          <w:szCs w:val="28"/>
        </w:rPr>
        <w:t>, додається до протоколу)</w:t>
      </w:r>
      <w:r w:rsidR="00FA5139">
        <w:rPr>
          <w:bCs/>
          <w:sz w:val="28"/>
          <w:szCs w:val="28"/>
        </w:rPr>
        <w:t>.</w:t>
      </w:r>
    </w:p>
    <w:p w:rsidR="00C91C70" w:rsidRPr="00CA2851" w:rsidRDefault="00C91C70" w:rsidP="00A1349B">
      <w:pPr>
        <w:ind w:firstLine="567"/>
        <w:jc w:val="both"/>
        <w:rPr>
          <w:bCs/>
          <w:sz w:val="28"/>
          <w:szCs w:val="28"/>
        </w:rPr>
      </w:pPr>
    </w:p>
    <w:p w:rsidR="00D755D0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II. СЛУХАЛИ: </w:t>
      </w:r>
      <w:r w:rsidR="00E84585" w:rsidRPr="00E84585">
        <w:rPr>
          <w:bCs/>
          <w:sz w:val="28"/>
          <w:szCs w:val="28"/>
        </w:rPr>
        <w:t>Про затвердження проекту із землеустрою та надання в оренду земельної ділянки площею 9,82 га ТОВ «САН КОРАБЕЛ»</w:t>
      </w:r>
      <w:r w:rsidRPr="00CA2851">
        <w:rPr>
          <w:bCs/>
          <w:sz w:val="28"/>
          <w:szCs w:val="28"/>
        </w:rPr>
        <w:t xml:space="preserve">. </w:t>
      </w:r>
    </w:p>
    <w:p w:rsidR="00A1349B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Доповідач: </w:t>
      </w:r>
      <w:proofErr w:type="spellStart"/>
      <w:r w:rsidR="0080453B" w:rsidRPr="0080453B">
        <w:rPr>
          <w:bCs/>
          <w:sz w:val="28"/>
          <w:szCs w:val="28"/>
        </w:rPr>
        <w:t>Гета</w:t>
      </w:r>
      <w:proofErr w:type="spellEnd"/>
      <w:r w:rsidR="0080453B" w:rsidRPr="0080453B">
        <w:rPr>
          <w:bCs/>
          <w:sz w:val="28"/>
          <w:szCs w:val="28"/>
        </w:rPr>
        <w:t xml:space="preserve"> П.П., начальник земельного відділу апарату виконавчого комітету міської ради</w:t>
      </w:r>
      <w:r w:rsidR="00F12DC8" w:rsidRPr="00F12DC8">
        <w:rPr>
          <w:bCs/>
          <w:sz w:val="28"/>
          <w:szCs w:val="28"/>
        </w:rPr>
        <w:t>.</w:t>
      </w:r>
    </w:p>
    <w:p w:rsidR="00D755D0" w:rsidRDefault="00C35151" w:rsidP="00A1349B">
      <w:pPr>
        <w:ind w:firstLine="567"/>
        <w:jc w:val="both"/>
        <w:rPr>
          <w:bCs/>
          <w:sz w:val="28"/>
          <w:szCs w:val="28"/>
        </w:rPr>
      </w:pPr>
      <w:r w:rsidRPr="00C35151">
        <w:rPr>
          <w:bCs/>
          <w:sz w:val="28"/>
          <w:szCs w:val="28"/>
        </w:rPr>
        <w:t>Проведено поіменне електронне голосування щодо прийняття рішення зі зміною в п. 5: розмір орендної плати — 4 %, строк оренди — 30 років.</w:t>
      </w:r>
      <w:bookmarkStart w:id="0" w:name="_GoBack"/>
      <w:bookmarkEnd w:id="0"/>
      <w:r w:rsidR="00CA2851" w:rsidRPr="00CA2851">
        <w:rPr>
          <w:bCs/>
          <w:sz w:val="28"/>
          <w:szCs w:val="28"/>
        </w:rPr>
        <w:t xml:space="preserve"> </w:t>
      </w:r>
    </w:p>
    <w:p w:rsidR="00661191" w:rsidRDefault="00CA2851" w:rsidP="00A1349B">
      <w:pPr>
        <w:ind w:firstLine="567"/>
        <w:jc w:val="both"/>
      </w:pPr>
      <w:r w:rsidRPr="00CA2851">
        <w:rPr>
          <w:bCs/>
          <w:sz w:val="28"/>
          <w:szCs w:val="28"/>
        </w:rPr>
        <w:t xml:space="preserve">Голосували: «за» – </w:t>
      </w:r>
      <w:r w:rsidR="00403991">
        <w:rPr>
          <w:bCs/>
          <w:sz w:val="28"/>
          <w:szCs w:val="28"/>
        </w:rPr>
        <w:t>21</w:t>
      </w:r>
      <w:r w:rsidR="001D13AA">
        <w:rPr>
          <w:bCs/>
          <w:sz w:val="28"/>
          <w:szCs w:val="28"/>
        </w:rPr>
        <w:t>,</w:t>
      </w:r>
      <w:r w:rsidRPr="00CA2851">
        <w:rPr>
          <w:bCs/>
          <w:sz w:val="28"/>
          <w:szCs w:val="28"/>
        </w:rPr>
        <w:t xml:space="preserve"> «проти» – 0, «утрималось» – 0, не голосували – 0.</w:t>
      </w:r>
      <w:r w:rsidR="00C91C70" w:rsidRPr="00C91C70">
        <w:t xml:space="preserve"> </w:t>
      </w:r>
    </w:p>
    <w:p w:rsidR="00C91C70" w:rsidRDefault="00C91C70" w:rsidP="00A1349B">
      <w:pPr>
        <w:ind w:firstLine="567"/>
        <w:jc w:val="both"/>
        <w:rPr>
          <w:bCs/>
          <w:sz w:val="28"/>
          <w:szCs w:val="28"/>
        </w:rPr>
      </w:pPr>
      <w:r w:rsidRPr="00C91C70">
        <w:rPr>
          <w:bCs/>
          <w:sz w:val="28"/>
          <w:szCs w:val="28"/>
        </w:rPr>
        <w:t>ВИРІШИЛИ: Рішення прийнято (рішення №</w:t>
      </w:r>
      <w:r w:rsidR="00FA5139">
        <w:rPr>
          <w:bCs/>
          <w:sz w:val="28"/>
          <w:szCs w:val="28"/>
        </w:rPr>
        <w:t xml:space="preserve"> </w:t>
      </w:r>
      <w:r w:rsidR="00661191">
        <w:rPr>
          <w:bCs/>
          <w:sz w:val="28"/>
          <w:szCs w:val="28"/>
        </w:rPr>
        <w:t>2</w:t>
      </w:r>
      <w:r w:rsidRPr="00C91C70">
        <w:rPr>
          <w:bCs/>
          <w:sz w:val="28"/>
          <w:szCs w:val="28"/>
        </w:rPr>
        <w:t>, додається до протоколу).</w:t>
      </w:r>
    </w:p>
    <w:p w:rsidR="00F12DC8" w:rsidRDefault="00F12DC8" w:rsidP="00A1349B">
      <w:pPr>
        <w:ind w:firstLine="567"/>
        <w:jc w:val="both"/>
        <w:rPr>
          <w:bCs/>
          <w:sz w:val="28"/>
          <w:szCs w:val="28"/>
        </w:rPr>
      </w:pPr>
    </w:p>
    <w:p w:rsidR="00C93BD0" w:rsidRPr="00F35EC0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35EC0">
        <w:rPr>
          <w:color w:val="000000"/>
          <w:sz w:val="28"/>
          <w:szCs w:val="28"/>
        </w:rPr>
        <w:t>Міський голова О</w:t>
      </w:r>
      <w:r w:rsidR="0019167D" w:rsidRPr="00F35EC0">
        <w:rPr>
          <w:color w:val="000000"/>
          <w:sz w:val="28"/>
          <w:szCs w:val="28"/>
        </w:rPr>
        <w:t>лександр</w:t>
      </w:r>
      <w:r w:rsidRPr="00F35EC0">
        <w:rPr>
          <w:color w:val="000000"/>
          <w:sz w:val="28"/>
          <w:szCs w:val="28"/>
        </w:rPr>
        <w:t xml:space="preserve"> Поляков оголошує</w:t>
      </w:r>
      <w:r w:rsidR="00FD04A3" w:rsidRPr="00F35EC0">
        <w:rPr>
          <w:color w:val="000000"/>
          <w:sz w:val="28"/>
          <w:szCs w:val="28"/>
          <w:lang w:val="ru-RU"/>
        </w:rPr>
        <w:t xml:space="preserve"> </w:t>
      </w:r>
      <w:r w:rsidR="00FD04A3" w:rsidRPr="00F35EC0">
        <w:rPr>
          <w:color w:val="000000"/>
          <w:sz w:val="28"/>
          <w:szCs w:val="28"/>
          <w:lang w:val="en-US"/>
        </w:rPr>
        <w:t>L</w:t>
      </w:r>
      <w:r w:rsidR="00F12DC8">
        <w:rPr>
          <w:color w:val="000000"/>
          <w:sz w:val="28"/>
          <w:szCs w:val="28"/>
        </w:rPr>
        <w:t>І</w:t>
      </w:r>
      <w:r w:rsidR="00FA5139">
        <w:rPr>
          <w:color w:val="000000"/>
          <w:sz w:val="28"/>
          <w:szCs w:val="28"/>
        </w:rPr>
        <w:t>І</w:t>
      </w:r>
      <w:r w:rsidR="00982DCA">
        <w:rPr>
          <w:color w:val="000000"/>
          <w:sz w:val="28"/>
          <w:szCs w:val="28"/>
        </w:rPr>
        <w:t xml:space="preserve"> </w:t>
      </w:r>
      <w:proofErr w:type="spellStart"/>
      <w:r w:rsidR="00A1349B">
        <w:rPr>
          <w:color w:val="000000"/>
          <w:sz w:val="28"/>
          <w:szCs w:val="28"/>
          <w:lang w:val="ru-RU"/>
        </w:rPr>
        <w:t>позачергову</w:t>
      </w:r>
      <w:proofErr w:type="spellEnd"/>
      <w:r w:rsidR="00A1349B">
        <w:rPr>
          <w:color w:val="000000"/>
          <w:sz w:val="28"/>
          <w:szCs w:val="28"/>
          <w:lang w:val="ru-RU"/>
        </w:rPr>
        <w:t xml:space="preserve"> </w:t>
      </w:r>
      <w:r w:rsidRPr="00F35EC0">
        <w:rPr>
          <w:color w:val="000000"/>
          <w:sz w:val="28"/>
          <w:szCs w:val="28"/>
        </w:rPr>
        <w:t xml:space="preserve">сесію </w:t>
      </w:r>
      <w:proofErr w:type="spellStart"/>
      <w:r w:rsidRPr="00F35EC0">
        <w:rPr>
          <w:color w:val="000000"/>
          <w:sz w:val="28"/>
          <w:szCs w:val="28"/>
        </w:rPr>
        <w:t>Новоодеської</w:t>
      </w:r>
      <w:proofErr w:type="spellEnd"/>
      <w:r w:rsidRPr="00F35EC0">
        <w:rPr>
          <w:color w:val="000000"/>
          <w:sz w:val="28"/>
          <w:szCs w:val="28"/>
        </w:rPr>
        <w:t xml:space="preserve"> міської ради восьмого скликання закритою.</w:t>
      </w:r>
    </w:p>
    <w:p w:rsidR="00C93BD0" w:rsidRPr="00F35EC0" w:rsidRDefault="00C93BD0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C93BD0" w:rsidRPr="00F35EC0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35EC0">
        <w:rPr>
          <w:color w:val="000000"/>
          <w:sz w:val="28"/>
          <w:szCs w:val="28"/>
        </w:rPr>
        <w:t>Звучить Гімн України.</w:t>
      </w:r>
    </w:p>
    <w:p w:rsidR="00AB068A" w:rsidRPr="00F35EC0" w:rsidRDefault="00AB068A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2424E4" w:rsidRDefault="002424E4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FA5139" w:rsidRPr="00F35EC0" w:rsidRDefault="00FA5139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5A2D4A" w:rsidRPr="00BE43D3" w:rsidRDefault="001B48C6" w:rsidP="00F35EC0">
      <w:pPr>
        <w:contextualSpacing/>
        <w:jc w:val="both"/>
        <w:rPr>
          <w:sz w:val="28"/>
          <w:szCs w:val="28"/>
        </w:rPr>
      </w:pPr>
      <w:r w:rsidRPr="00F35EC0">
        <w:rPr>
          <w:color w:val="000000"/>
          <w:sz w:val="28"/>
          <w:szCs w:val="28"/>
        </w:rPr>
        <w:t>Міський голова</w:t>
      </w:r>
      <w:r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="00D6444C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="00F6615B"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  <w:t>О</w:t>
      </w:r>
      <w:r w:rsidR="006C6CA7" w:rsidRPr="00DC1546">
        <w:rPr>
          <w:color w:val="000000"/>
          <w:sz w:val="28"/>
          <w:szCs w:val="28"/>
        </w:rPr>
        <w:t>л</w:t>
      </w:r>
      <w:r w:rsidR="006C6CA7" w:rsidRPr="00BE43D3">
        <w:rPr>
          <w:color w:val="000000"/>
          <w:sz w:val="28"/>
          <w:szCs w:val="28"/>
        </w:rPr>
        <w:t>ександр</w:t>
      </w:r>
      <w:r w:rsidRPr="00BE43D3">
        <w:rPr>
          <w:color w:val="000000"/>
          <w:sz w:val="28"/>
          <w:szCs w:val="28"/>
        </w:rPr>
        <w:t xml:space="preserve"> ПОЛЯКОВ</w:t>
      </w:r>
    </w:p>
    <w:sectPr w:rsidR="005A2D4A" w:rsidRPr="00BE43D3" w:rsidSect="00B06039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1DC7"/>
    <w:multiLevelType w:val="hybridMultilevel"/>
    <w:tmpl w:val="49F48A6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E3E68"/>
    <w:multiLevelType w:val="hybridMultilevel"/>
    <w:tmpl w:val="BEA43F5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3D15BF"/>
    <w:multiLevelType w:val="hybridMultilevel"/>
    <w:tmpl w:val="61989194"/>
    <w:lvl w:ilvl="0" w:tplc="4A4A8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56715"/>
    <w:multiLevelType w:val="hybridMultilevel"/>
    <w:tmpl w:val="41246CE2"/>
    <w:lvl w:ilvl="0" w:tplc="2A7AF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0D43E8"/>
    <w:multiLevelType w:val="hybridMultilevel"/>
    <w:tmpl w:val="6122E6BE"/>
    <w:lvl w:ilvl="0" w:tplc="B90C931E">
      <w:start w:val="1"/>
      <w:numFmt w:val="decimal"/>
      <w:lvlText w:val="%1."/>
      <w:lvlJc w:val="left"/>
      <w:pPr>
        <w:ind w:left="7448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" w15:restartNumberingAfterBreak="0">
    <w:nsid w:val="478D392D"/>
    <w:multiLevelType w:val="hybridMultilevel"/>
    <w:tmpl w:val="61FEC9C0"/>
    <w:lvl w:ilvl="0" w:tplc="692C496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27F8"/>
    <w:multiLevelType w:val="hybridMultilevel"/>
    <w:tmpl w:val="9766B670"/>
    <w:lvl w:ilvl="0" w:tplc="6F80F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34CCF"/>
    <w:multiLevelType w:val="hybridMultilevel"/>
    <w:tmpl w:val="B286674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CB328D3"/>
    <w:multiLevelType w:val="hybridMultilevel"/>
    <w:tmpl w:val="D0025DF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A9"/>
    <w:rsid w:val="000007A8"/>
    <w:rsid w:val="00002142"/>
    <w:rsid w:val="0000224C"/>
    <w:rsid w:val="0000271F"/>
    <w:rsid w:val="000042CD"/>
    <w:rsid w:val="00004316"/>
    <w:rsid w:val="000068BE"/>
    <w:rsid w:val="00007E68"/>
    <w:rsid w:val="00010DB7"/>
    <w:rsid w:val="00011BDA"/>
    <w:rsid w:val="00012BC5"/>
    <w:rsid w:val="00013F16"/>
    <w:rsid w:val="0001417E"/>
    <w:rsid w:val="0001574C"/>
    <w:rsid w:val="00015A65"/>
    <w:rsid w:val="00016908"/>
    <w:rsid w:val="000203C3"/>
    <w:rsid w:val="00023F0F"/>
    <w:rsid w:val="00024BB5"/>
    <w:rsid w:val="0002729A"/>
    <w:rsid w:val="000323F9"/>
    <w:rsid w:val="00032CD5"/>
    <w:rsid w:val="00033834"/>
    <w:rsid w:val="0003529F"/>
    <w:rsid w:val="0003726A"/>
    <w:rsid w:val="0004036B"/>
    <w:rsid w:val="00043EB4"/>
    <w:rsid w:val="0004574A"/>
    <w:rsid w:val="00045E0D"/>
    <w:rsid w:val="00054225"/>
    <w:rsid w:val="00057E7E"/>
    <w:rsid w:val="00060246"/>
    <w:rsid w:val="0006084D"/>
    <w:rsid w:val="00063CE9"/>
    <w:rsid w:val="00064959"/>
    <w:rsid w:val="00066B8D"/>
    <w:rsid w:val="0006785D"/>
    <w:rsid w:val="00067DBE"/>
    <w:rsid w:val="00071350"/>
    <w:rsid w:val="000778E6"/>
    <w:rsid w:val="00083406"/>
    <w:rsid w:val="0008342D"/>
    <w:rsid w:val="0008388E"/>
    <w:rsid w:val="0008411D"/>
    <w:rsid w:val="000876B1"/>
    <w:rsid w:val="000902BF"/>
    <w:rsid w:val="00091E95"/>
    <w:rsid w:val="00092975"/>
    <w:rsid w:val="000945FF"/>
    <w:rsid w:val="00094AF3"/>
    <w:rsid w:val="000A0FA8"/>
    <w:rsid w:val="000A23AC"/>
    <w:rsid w:val="000A2935"/>
    <w:rsid w:val="000A4792"/>
    <w:rsid w:val="000B0A4E"/>
    <w:rsid w:val="000B1C83"/>
    <w:rsid w:val="000B3936"/>
    <w:rsid w:val="000B3945"/>
    <w:rsid w:val="000B6CA7"/>
    <w:rsid w:val="000B75BC"/>
    <w:rsid w:val="000C2B8D"/>
    <w:rsid w:val="000C3690"/>
    <w:rsid w:val="000C3EF4"/>
    <w:rsid w:val="000C6408"/>
    <w:rsid w:val="000C74B2"/>
    <w:rsid w:val="000D005F"/>
    <w:rsid w:val="000D1E58"/>
    <w:rsid w:val="000D2DC0"/>
    <w:rsid w:val="000D50F9"/>
    <w:rsid w:val="000D746B"/>
    <w:rsid w:val="000E0E27"/>
    <w:rsid w:val="000E1380"/>
    <w:rsid w:val="000E23B8"/>
    <w:rsid w:val="000E3012"/>
    <w:rsid w:val="000E45DE"/>
    <w:rsid w:val="000E49E7"/>
    <w:rsid w:val="000E5349"/>
    <w:rsid w:val="000E69E3"/>
    <w:rsid w:val="000E6C18"/>
    <w:rsid w:val="000F151B"/>
    <w:rsid w:val="000F382E"/>
    <w:rsid w:val="000F40ED"/>
    <w:rsid w:val="000F46D2"/>
    <w:rsid w:val="000F5537"/>
    <w:rsid w:val="000F686B"/>
    <w:rsid w:val="000F7314"/>
    <w:rsid w:val="001012B5"/>
    <w:rsid w:val="001020BB"/>
    <w:rsid w:val="001057DD"/>
    <w:rsid w:val="00106A67"/>
    <w:rsid w:val="00110FF7"/>
    <w:rsid w:val="00111B95"/>
    <w:rsid w:val="00111E02"/>
    <w:rsid w:val="00113AE0"/>
    <w:rsid w:val="00114096"/>
    <w:rsid w:val="00114369"/>
    <w:rsid w:val="00114C3C"/>
    <w:rsid w:val="0011666B"/>
    <w:rsid w:val="0011753A"/>
    <w:rsid w:val="00120FBD"/>
    <w:rsid w:val="001227EC"/>
    <w:rsid w:val="0012430D"/>
    <w:rsid w:val="00133253"/>
    <w:rsid w:val="0014090D"/>
    <w:rsid w:val="001464DA"/>
    <w:rsid w:val="00147687"/>
    <w:rsid w:val="00147F3A"/>
    <w:rsid w:val="00150A6E"/>
    <w:rsid w:val="0015246E"/>
    <w:rsid w:val="001560AA"/>
    <w:rsid w:val="00157CAD"/>
    <w:rsid w:val="00160472"/>
    <w:rsid w:val="0016161A"/>
    <w:rsid w:val="00163E66"/>
    <w:rsid w:val="00164190"/>
    <w:rsid w:val="0016782C"/>
    <w:rsid w:val="001704B0"/>
    <w:rsid w:val="001705AF"/>
    <w:rsid w:val="00172C1D"/>
    <w:rsid w:val="001746DF"/>
    <w:rsid w:val="001764B6"/>
    <w:rsid w:val="00177D00"/>
    <w:rsid w:val="00180CCC"/>
    <w:rsid w:val="001811B1"/>
    <w:rsid w:val="00183C76"/>
    <w:rsid w:val="00186CF2"/>
    <w:rsid w:val="001903D1"/>
    <w:rsid w:val="001914D0"/>
    <w:rsid w:val="0019167D"/>
    <w:rsid w:val="001916B5"/>
    <w:rsid w:val="00194D9F"/>
    <w:rsid w:val="00195D5A"/>
    <w:rsid w:val="00195EFD"/>
    <w:rsid w:val="00196AC0"/>
    <w:rsid w:val="001A3675"/>
    <w:rsid w:val="001A5160"/>
    <w:rsid w:val="001A6239"/>
    <w:rsid w:val="001A6A97"/>
    <w:rsid w:val="001A7F88"/>
    <w:rsid w:val="001B053F"/>
    <w:rsid w:val="001B1F0D"/>
    <w:rsid w:val="001B48C6"/>
    <w:rsid w:val="001B6A06"/>
    <w:rsid w:val="001B7B07"/>
    <w:rsid w:val="001C4104"/>
    <w:rsid w:val="001C5EB3"/>
    <w:rsid w:val="001C6E44"/>
    <w:rsid w:val="001C6EA9"/>
    <w:rsid w:val="001D0562"/>
    <w:rsid w:val="001D13AA"/>
    <w:rsid w:val="001D3DB2"/>
    <w:rsid w:val="001E1F45"/>
    <w:rsid w:val="001E2445"/>
    <w:rsid w:val="001E2ABD"/>
    <w:rsid w:val="001E3947"/>
    <w:rsid w:val="001E622A"/>
    <w:rsid w:val="001F2A90"/>
    <w:rsid w:val="001F3107"/>
    <w:rsid w:val="001F6E8D"/>
    <w:rsid w:val="00200150"/>
    <w:rsid w:val="00200356"/>
    <w:rsid w:val="002017AB"/>
    <w:rsid w:val="002053C7"/>
    <w:rsid w:val="0020557E"/>
    <w:rsid w:val="00207EB2"/>
    <w:rsid w:val="00213409"/>
    <w:rsid w:val="00215203"/>
    <w:rsid w:val="00217325"/>
    <w:rsid w:val="00223CDE"/>
    <w:rsid w:val="00224571"/>
    <w:rsid w:val="002260AD"/>
    <w:rsid w:val="00231597"/>
    <w:rsid w:val="00231D27"/>
    <w:rsid w:val="002328D4"/>
    <w:rsid w:val="002376F4"/>
    <w:rsid w:val="002424E4"/>
    <w:rsid w:val="0024442A"/>
    <w:rsid w:val="00253E6F"/>
    <w:rsid w:val="00253FB5"/>
    <w:rsid w:val="002556F9"/>
    <w:rsid w:val="0025799A"/>
    <w:rsid w:val="00257E7B"/>
    <w:rsid w:val="0026039F"/>
    <w:rsid w:val="00260420"/>
    <w:rsid w:val="00264CCD"/>
    <w:rsid w:val="002656F4"/>
    <w:rsid w:val="00265B05"/>
    <w:rsid w:val="00265CEF"/>
    <w:rsid w:val="002671E6"/>
    <w:rsid w:val="00271426"/>
    <w:rsid w:val="00271D7A"/>
    <w:rsid w:val="00275400"/>
    <w:rsid w:val="00275EFF"/>
    <w:rsid w:val="0028124B"/>
    <w:rsid w:val="00285F5C"/>
    <w:rsid w:val="00287710"/>
    <w:rsid w:val="0029207D"/>
    <w:rsid w:val="0029218B"/>
    <w:rsid w:val="00294FB4"/>
    <w:rsid w:val="00295746"/>
    <w:rsid w:val="002A072D"/>
    <w:rsid w:val="002A1907"/>
    <w:rsid w:val="002A2B37"/>
    <w:rsid w:val="002A389F"/>
    <w:rsid w:val="002B12DF"/>
    <w:rsid w:val="002B294A"/>
    <w:rsid w:val="002B422D"/>
    <w:rsid w:val="002C4D72"/>
    <w:rsid w:val="002C6B5F"/>
    <w:rsid w:val="002D27F1"/>
    <w:rsid w:val="002D2EA4"/>
    <w:rsid w:val="002D4248"/>
    <w:rsid w:val="002D6A95"/>
    <w:rsid w:val="002E426B"/>
    <w:rsid w:val="002E5B20"/>
    <w:rsid w:val="002E61B7"/>
    <w:rsid w:val="002E6A71"/>
    <w:rsid w:val="002E76F9"/>
    <w:rsid w:val="002F0833"/>
    <w:rsid w:val="002F148D"/>
    <w:rsid w:val="002F34E2"/>
    <w:rsid w:val="002F5067"/>
    <w:rsid w:val="002F57E9"/>
    <w:rsid w:val="002F6352"/>
    <w:rsid w:val="00300028"/>
    <w:rsid w:val="00303311"/>
    <w:rsid w:val="0030364D"/>
    <w:rsid w:val="0030547C"/>
    <w:rsid w:val="003055F8"/>
    <w:rsid w:val="003066B5"/>
    <w:rsid w:val="00307FB1"/>
    <w:rsid w:val="00310D8A"/>
    <w:rsid w:val="0031200B"/>
    <w:rsid w:val="00314C99"/>
    <w:rsid w:val="00315227"/>
    <w:rsid w:val="00315CA5"/>
    <w:rsid w:val="00317793"/>
    <w:rsid w:val="00317C18"/>
    <w:rsid w:val="003201AA"/>
    <w:rsid w:val="0032154B"/>
    <w:rsid w:val="00322B8A"/>
    <w:rsid w:val="0032574C"/>
    <w:rsid w:val="0032628A"/>
    <w:rsid w:val="0032688A"/>
    <w:rsid w:val="003303E6"/>
    <w:rsid w:val="00330CE1"/>
    <w:rsid w:val="00330CE3"/>
    <w:rsid w:val="0033249A"/>
    <w:rsid w:val="00332517"/>
    <w:rsid w:val="003325F1"/>
    <w:rsid w:val="0033340E"/>
    <w:rsid w:val="0033596A"/>
    <w:rsid w:val="00336CF3"/>
    <w:rsid w:val="00336D7F"/>
    <w:rsid w:val="00337FE0"/>
    <w:rsid w:val="00341795"/>
    <w:rsid w:val="0034398B"/>
    <w:rsid w:val="003532C8"/>
    <w:rsid w:val="00354477"/>
    <w:rsid w:val="003562FE"/>
    <w:rsid w:val="00361B17"/>
    <w:rsid w:val="00363858"/>
    <w:rsid w:val="00364803"/>
    <w:rsid w:val="0036648E"/>
    <w:rsid w:val="00370114"/>
    <w:rsid w:val="003720AF"/>
    <w:rsid w:val="00372B11"/>
    <w:rsid w:val="00377480"/>
    <w:rsid w:val="00377832"/>
    <w:rsid w:val="0038425D"/>
    <w:rsid w:val="00385267"/>
    <w:rsid w:val="00385AA0"/>
    <w:rsid w:val="00386015"/>
    <w:rsid w:val="003871ED"/>
    <w:rsid w:val="00387229"/>
    <w:rsid w:val="00391390"/>
    <w:rsid w:val="00392B42"/>
    <w:rsid w:val="003940E9"/>
    <w:rsid w:val="00394B65"/>
    <w:rsid w:val="00395324"/>
    <w:rsid w:val="003966CA"/>
    <w:rsid w:val="00397B91"/>
    <w:rsid w:val="003A65FE"/>
    <w:rsid w:val="003B19DD"/>
    <w:rsid w:val="003B25DB"/>
    <w:rsid w:val="003B4709"/>
    <w:rsid w:val="003C0508"/>
    <w:rsid w:val="003C441D"/>
    <w:rsid w:val="003C7E5D"/>
    <w:rsid w:val="003D008E"/>
    <w:rsid w:val="003D079B"/>
    <w:rsid w:val="003D0E38"/>
    <w:rsid w:val="003D293A"/>
    <w:rsid w:val="003D2F11"/>
    <w:rsid w:val="003D4610"/>
    <w:rsid w:val="003D6297"/>
    <w:rsid w:val="003E067A"/>
    <w:rsid w:val="003E06FB"/>
    <w:rsid w:val="003E656A"/>
    <w:rsid w:val="003F1F9E"/>
    <w:rsid w:val="003F4A16"/>
    <w:rsid w:val="003F51A3"/>
    <w:rsid w:val="003F6C3E"/>
    <w:rsid w:val="004038E6"/>
    <w:rsid w:val="00403991"/>
    <w:rsid w:val="00403A68"/>
    <w:rsid w:val="00403D97"/>
    <w:rsid w:val="004051FB"/>
    <w:rsid w:val="00410ACC"/>
    <w:rsid w:val="0041132C"/>
    <w:rsid w:val="0041290E"/>
    <w:rsid w:val="0041314F"/>
    <w:rsid w:val="00414DCF"/>
    <w:rsid w:val="00417120"/>
    <w:rsid w:val="00417195"/>
    <w:rsid w:val="004203A1"/>
    <w:rsid w:val="004209A9"/>
    <w:rsid w:val="00420A10"/>
    <w:rsid w:val="00423EE0"/>
    <w:rsid w:val="00424011"/>
    <w:rsid w:val="00424530"/>
    <w:rsid w:val="0042648E"/>
    <w:rsid w:val="004269BB"/>
    <w:rsid w:val="00427FC1"/>
    <w:rsid w:val="00434121"/>
    <w:rsid w:val="00437AA9"/>
    <w:rsid w:val="00441105"/>
    <w:rsid w:val="00443BC4"/>
    <w:rsid w:val="004501B6"/>
    <w:rsid w:val="00451C09"/>
    <w:rsid w:val="00452674"/>
    <w:rsid w:val="00452F74"/>
    <w:rsid w:val="00452F85"/>
    <w:rsid w:val="00455BA7"/>
    <w:rsid w:val="00456ED4"/>
    <w:rsid w:val="004575DA"/>
    <w:rsid w:val="00457C39"/>
    <w:rsid w:val="00457FC1"/>
    <w:rsid w:val="00465B3B"/>
    <w:rsid w:val="00470A8C"/>
    <w:rsid w:val="00471AA4"/>
    <w:rsid w:val="00474E24"/>
    <w:rsid w:val="004813DA"/>
    <w:rsid w:val="00483ED7"/>
    <w:rsid w:val="0048546E"/>
    <w:rsid w:val="00490200"/>
    <w:rsid w:val="00491438"/>
    <w:rsid w:val="00495600"/>
    <w:rsid w:val="0049716D"/>
    <w:rsid w:val="004A047D"/>
    <w:rsid w:val="004A105A"/>
    <w:rsid w:val="004A1605"/>
    <w:rsid w:val="004A5306"/>
    <w:rsid w:val="004A5D04"/>
    <w:rsid w:val="004A68DE"/>
    <w:rsid w:val="004B2AB3"/>
    <w:rsid w:val="004B7AF3"/>
    <w:rsid w:val="004B7C71"/>
    <w:rsid w:val="004C2CE4"/>
    <w:rsid w:val="004C6223"/>
    <w:rsid w:val="004D16D8"/>
    <w:rsid w:val="004D1ED4"/>
    <w:rsid w:val="004E1834"/>
    <w:rsid w:val="004E2726"/>
    <w:rsid w:val="004E41F4"/>
    <w:rsid w:val="004E51C7"/>
    <w:rsid w:val="004E6C2B"/>
    <w:rsid w:val="004F0203"/>
    <w:rsid w:val="004F10F4"/>
    <w:rsid w:val="004F31C3"/>
    <w:rsid w:val="004F66AA"/>
    <w:rsid w:val="004F769C"/>
    <w:rsid w:val="0050006B"/>
    <w:rsid w:val="00501E1F"/>
    <w:rsid w:val="0050440E"/>
    <w:rsid w:val="00504435"/>
    <w:rsid w:val="00505EDF"/>
    <w:rsid w:val="005065BD"/>
    <w:rsid w:val="0050724C"/>
    <w:rsid w:val="005148BE"/>
    <w:rsid w:val="005174B8"/>
    <w:rsid w:val="00522975"/>
    <w:rsid w:val="00523625"/>
    <w:rsid w:val="00523BE0"/>
    <w:rsid w:val="00526EF8"/>
    <w:rsid w:val="00531819"/>
    <w:rsid w:val="00534D82"/>
    <w:rsid w:val="00537057"/>
    <w:rsid w:val="00537A9E"/>
    <w:rsid w:val="00537CCB"/>
    <w:rsid w:val="00541C8C"/>
    <w:rsid w:val="00544CEA"/>
    <w:rsid w:val="00545475"/>
    <w:rsid w:val="005458D7"/>
    <w:rsid w:val="00546D80"/>
    <w:rsid w:val="00547D12"/>
    <w:rsid w:val="0055045A"/>
    <w:rsid w:val="00551412"/>
    <w:rsid w:val="00551ED8"/>
    <w:rsid w:val="005527B0"/>
    <w:rsid w:val="0055305C"/>
    <w:rsid w:val="005548A4"/>
    <w:rsid w:val="005559CF"/>
    <w:rsid w:val="00557247"/>
    <w:rsid w:val="005603FA"/>
    <w:rsid w:val="00560966"/>
    <w:rsid w:val="0056245B"/>
    <w:rsid w:val="005626E0"/>
    <w:rsid w:val="005728AE"/>
    <w:rsid w:val="00575429"/>
    <w:rsid w:val="00585B30"/>
    <w:rsid w:val="00585D1C"/>
    <w:rsid w:val="00585D6B"/>
    <w:rsid w:val="00585EFA"/>
    <w:rsid w:val="00586061"/>
    <w:rsid w:val="00586C43"/>
    <w:rsid w:val="005910C5"/>
    <w:rsid w:val="00592826"/>
    <w:rsid w:val="00595FBB"/>
    <w:rsid w:val="00597350"/>
    <w:rsid w:val="005A16E3"/>
    <w:rsid w:val="005A2D4A"/>
    <w:rsid w:val="005A2DBF"/>
    <w:rsid w:val="005A329F"/>
    <w:rsid w:val="005A38B5"/>
    <w:rsid w:val="005A4180"/>
    <w:rsid w:val="005A7C08"/>
    <w:rsid w:val="005B0780"/>
    <w:rsid w:val="005B1FEA"/>
    <w:rsid w:val="005B2334"/>
    <w:rsid w:val="005B2CA7"/>
    <w:rsid w:val="005B3FD2"/>
    <w:rsid w:val="005C7694"/>
    <w:rsid w:val="005D19D8"/>
    <w:rsid w:val="005D1C3E"/>
    <w:rsid w:val="005D204E"/>
    <w:rsid w:val="005D364D"/>
    <w:rsid w:val="005D69BA"/>
    <w:rsid w:val="005E070E"/>
    <w:rsid w:val="005E141B"/>
    <w:rsid w:val="005E1C8F"/>
    <w:rsid w:val="005E3AE1"/>
    <w:rsid w:val="005E472B"/>
    <w:rsid w:val="005E6135"/>
    <w:rsid w:val="005E6620"/>
    <w:rsid w:val="005E7A1E"/>
    <w:rsid w:val="005F007A"/>
    <w:rsid w:val="005F141F"/>
    <w:rsid w:val="005F15E5"/>
    <w:rsid w:val="005F290D"/>
    <w:rsid w:val="005F3223"/>
    <w:rsid w:val="005F3E4B"/>
    <w:rsid w:val="006003C1"/>
    <w:rsid w:val="006026B3"/>
    <w:rsid w:val="00606B50"/>
    <w:rsid w:val="0061258B"/>
    <w:rsid w:val="00613F79"/>
    <w:rsid w:val="006168B4"/>
    <w:rsid w:val="0062049A"/>
    <w:rsid w:val="0062050E"/>
    <w:rsid w:val="00620D1E"/>
    <w:rsid w:val="00621C93"/>
    <w:rsid w:val="00621F25"/>
    <w:rsid w:val="0062483E"/>
    <w:rsid w:val="00625DAE"/>
    <w:rsid w:val="00626F8A"/>
    <w:rsid w:val="006318D7"/>
    <w:rsid w:val="00631D7D"/>
    <w:rsid w:val="00632DEE"/>
    <w:rsid w:val="006331EF"/>
    <w:rsid w:val="00633E7E"/>
    <w:rsid w:val="006357D8"/>
    <w:rsid w:val="006371A3"/>
    <w:rsid w:val="006377F7"/>
    <w:rsid w:val="006400A0"/>
    <w:rsid w:val="00643F59"/>
    <w:rsid w:val="00645D98"/>
    <w:rsid w:val="00646D79"/>
    <w:rsid w:val="00647047"/>
    <w:rsid w:val="006548E9"/>
    <w:rsid w:val="00655CEF"/>
    <w:rsid w:val="00657C7F"/>
    <w:rsid w:val="00661191"/>
    <w:rsid w:val="00663283"/>
    <w:rsid w:val="006635F5"/>
    <w:rsid w:val="00667A03"/>
    <w:rsid w:val="00673899"/>
    <w:rsid w:val="0067420B"/>
    <w:rsid w:val="006752B9"/>
    <w:rsid w:val="00675B52"/>
    <w:rsid w:val="00677B3B"/>
    <w:rsid w:val="00681208"/>
    <w:rsid w:val="00681BE4"/>
    <w:rsid w:val="0068421D"/>
    <w:rsid w:val="00690613"/>
    <w:rsid w:val="00690E3C"/>
    <w:rsid w:val="006922E5"/>
    <w:rsid w:val="00693B29"/>
    <w:rsid w:val="00696789"/>
    <w:rsid w:val="006A3B38"/>
    <w:rsid w:val="006A5334"/>
    <w:rsid w:val="006A5722"/>
    <w:rsid w:val="006B4BA0"/>
    <w:rsid w:val="006B4C4A"/>
    <w:rsid w:val="006B564D"/>
    <w:rsid w:val="006B6EC0"/>
    <w:rsid w:val="006B7BD3"/>
    <w:rsid w:val="006C187F"/>
    <w:rsid w:val="006C260E"/>
    <w:rsid w:val="006C4A91"/>
    <w:rsid w:val="006C5404"/>
    <w:rsid w:val="006C6CA7"/>
    <w:rsid w:val="006C6FBB"/>
    <w:rsid w:val="006D0975"/>
    <w:rsid w:val="006D0B21"/>
    <w:rsid w:val="006D2BB0"/>
    <w:rsid w:val="006D40DE"/>
    <w:rsid w:val="006D4E2B"/>
    <w:rsid w:val="006D5C9A"/>
    <w:rsid w:val="006D68EF"/>
    <w:rsid w:val="006E2D38"/>
    <w:rsid w:val="006E47B3"/>
    <w:rsid w:val="006E4965"/>
    <w:rsid w:val="006E5F25"/>
    <w:rsid w:val="006F1753"/>
    <w:rsid w:val="006F191C"/>
    <w:rsid w:val="006F2F98"/>
    <w:rsid w:val="006F36A8"/>
    <w:rsid w:val="006F7071"/>
    <w:rsid w:val="00702289"/>
    <w:rsid w:val="00707D50"/>
    <w:rsid w:val="007112AB"/>
    <w:rsid w:val="007124A3"/>
    <w:rsid w:val="00714979"/>
    <w:rsid w:val="00715AA9"/>
    <w:rsid w:val="00722A23"/>
    <w:rsid w:val="00724C5C"/>
    <w:rsid w:val="00726771"/>
    <w:rsid w:val="00727084"/>
    <w:rsid w:val="00732908"/>
    <w:rsid w:val="0073476B"/>
    <w:rsid w:val="00734D09"/>
    <w:rsid w:val="00734D15"/>
    <w:rsid w:val="0073765D"/>
    <w:rsid w:val="00740983"/>
    <w:rsid w:val="0074549D"/>
    <w:rsid w:val="00750C05"/>
    <w:rsid w:val="00752605"/>
    <w:rsid w:val="007528A9"/>
    <w:rsid w:val="00755E55"/>
    <w:rsid w:val="007576FC"/>
    <w:rsid w:val="007610AB"/>
    <w:rsid w:val="007615F8"/>
    <w:rsid w:val="0076504B"/>
    <w:rsid w:val="00767252"/>
    <w:rsid w:val="00767FB7"/>
    <w:rsid w:val="00774E19"/>
    <w:rsid w:val="0077616C"/>
    <w:rsid w:val="00776251"/>
    <w:rsid w:val="007825FE"/>
    <w:rsid w:val="00782720"/>
    <w:rsid w:val="007838E0"/>
    <w:rsid w:val="007851B6"/>
    <w:rsid w:val="00792BCF"/>
    <w:rsid w:val="0079331E"/>
    <w:rsid w:val="0079503B"/>
    <w:rsid w:val="00795917"/>
    <w:rsid w:val="00796241"/>
    <w:rsid w:val="00797AC3"/>
    <w:rsid w:val="007A166E"/>
    <w:rsid w:val="007A185C"/>
    <w:rsid w:val="007A4EDB"/>
    <w:rsid w:val="007A69F7"/>
    <w:rsid w:val="007B12A1"/>
    <w:rsid w:val="007B24F7"/>
    <w:rsid w:val="007B29F9"/>
    <w:rsid w:val="007B2F6C"/>
    <w:rsid w:val="007B3658"/>
    <w:rsid w:val="007B4385"/>
    <w:rsid w:val="007B6367"/>
    <w:rsid w:val="007B68CB"/>
    <w:rsid w:val="007B726B"/>
    <w:rsid w:val="007B770E"/>
    <w:rsid w:val="007C0013"/>
    <w:rsid w:val="007C0D2A"/>
    <w:rsid w:val="007C39D7"/>
    <w:rsid w:val="007C70B7"/>
    <w:rsid w:val="007D03EA"/>
    <w:rsid w:val="007D0615"/>
    <w:rsid w:val="007D0F3B"/>
    <w:rsid w:val="007D433D"/>
    <w:rsid w:val="007D5541"/>
    <w:rsid w:val="007D68EE"/>
    <w:rsid w:val="007D6DE8"/>
    <w:rsid w:val="007E54A5"/>
    <w:rsid w:val="007E5CFB"/>
    <w:rsid w:val="007E649C"/>
    <w:rsid w:val="007F00CA"/>
    <w:rsid w:val="007F1099"/>
    <w:rsid w:val="007F1292"/>
    <w:rsid w:val="007F29E9"/>
    <w:rsid w:val="007F435E"/>
    <w:rsid w:val="007F4723"/>
    <w:rsid w:val="00801EAB"/>
    <w:rsid w:val="00802FD1"/>
    <w:rsid w:val="0080453B"/>
    <w:rsid w:val="00804729"/>
    <w:rsid w:val="00804F17"/>
    <w:rsid w:val="008051D9"/>
    <w:rsid w:val="0080601F"/>
    <w:rsid w:val="00807261"/>
    <w:rsid w:val="00821047"/>
    <w:rsid w:val="0082294A"/>
    <w:rsid w:val="0082602A"/>
    <w:rsid w:val="008265AA"/>
    <w:rsid w:val="008273BC"/>
    <w:rsid w:val="00827C2C"/>
    <w:rsid w:val="008331B3"/>
    <w:rsid w:val="00835E7B"/>
    <w:rsid w:val="00837B47"/>
    <w:rsid w:val="0084037C"/>
    <w:rsid w:val="00841776"/>
    <w:rsid w:val="0084234D"/>
    <w:rsid w:val="00842EDB"/>
    <w:rsid w:val="00842F3A"/>
    <w:rsid w:val="00844171"/>
    <w:rsid w:val="00844645"/>
    <w:rsid w:val="0085018E"/>
    <w:rsid w:val="00851096"/>
    <w:rsid w:val="00851E71"/>
    <w:rsid w:val="00853A17"/>
    <w:rsid w:val="00853D00"/>
    <w:rsid w:val="00860236"/>
    <w:rsid w:val="00864A61"/>
    <w:rsid w:val="00871171"/>
    <w:rsid w:val="00872473"/>
    <w:rsid w:val="008745E2"/>
    <w:rsid w:val="00876580"/>
    <w:rsid w:val="0088314B"/>
    <w:rsid w:val="008839C1"/>
    <w:rsid w:val="00883C08"/>
    <w:rsid w:val="00885B6D"/>
    <w:rsid w:val="0088615A"/>
    <w:rsid w:val="008866A7"/>
    <w:rsid w:val="00892E30"/>
    <w:rsid w:val="00893370"/>
    <w:rsid w:val="00896201"/>
    <w:rsid w:val="008A298E"/>
    <w:rsid w:val="008A5067"/>
    <w:rsid w:val="008A7933"/>
    <w:rsid w:val="008B070A"/>
    <w:rsid w:val="008B12CF"/>
    <w:rsid w:val="008B1716"/>
    <w:rsid w:val="008B2CCA"/>
    <w:rsid w:val="008B4DC7"/>
    <w:rsid w:val="008B5C90"/>
    <w:rsid w:val="008B6A10"/>
    <w:rsid w:val="008C1530"/>
    <w:rsid w:val="008C2150"/>
    <w:rsid w:val="008C30FA"/>
    <w:rsid w:val="008C3942"/>
    <w:rsid w:val="008C5FAD"/>
    <w:rsid w:val="008C61BC"/>
    <w:rsid w:val="008C634A"/>
    <w:rsid w:val="008C7B67"/>
    <w:rsid w:val="008C7DA0"/>
    <w:rsid w:val="008D0070"/>
    <w:rsid w:val="008D3805"/>
    <w:rsid w:val="008D3F31"/>
    <w:rsid w:val="008D5489"/>
    <w:rsid w:val="008D55FF"/>
    <w:rsid w:val="008D5AFE"/>
    <w:rsid w:val="008D65DB"/>
    <w:rsid w:val="008D67E3"/>
    <w:rsid w:val="008D7B52"/>
    <w:rsid w:val="008E1822"/>
    <w:rsid w:val="008E33B0"/>
    <w:rsid w:val="008E457B"/>
    <w:rsid w:val="008E5A7C"/>
    <w:rsid w:val="008E6248"/>
    <w:rsid w:val="008E670B"/>
    <w:rsid w:val="008F0091"/>
    <w:rsid w:val="008F2F08"/>
    <w:rsid w:val="008F4285"/>
    <w:rsid w:val="00903C9C"/>
    <w:rsid w:val="00906794"/>
    <w:rsid w:val="0091137C"/>
    <w:rsid w:val="00912C03"/>
    <w:rsid w:val="009155C4"/>
    <w:rsid w:val="00915B70"/>
    <w:rsid w:val="009167AB"/>
    <w:rsid w:val="00916CAE"/>
    <w:rsid w:val="00920281"/>
    <w:rsid w:val="00920B29"/>
    <w:rsid w:val="00921782"/>
    <w:rsid w:val="00921FBA"/>
    <w:rsid w:val="00927180"/>
    <w:rsid w:val="00927735"/>
    <w:rsid w:val="0093298B"/>
    <w:rsid w:val="009332EB"/>
    <w:rsid w:val="009364D0"/>
    <w:rsid w:val="00940C22"/>
    <w:rsid w:val="00942D68"/>
    <w:rsid w:val="00953025"/>
    <w:rsid w:val="00953E7A"/>
    <w:rsid w:val="009540C8"/>
    <w:rsid w:val="0095700D"/>
    <w:rsid w:val="00957108"/>
    <w:rsid w:val="00966565"/>
    <w:rsid w:val="00971A92"/>
    <w:rsid w:val="00972609"/>
    <w:rsid w:val="00972698"/>
    <w:rsid w:val="00972D6E"/>
    <w:rsid w:val="00980CE8"/>
    <w:rsid w:val="009827EE"/>
    <w:rsid w:val="00982DCA"/>
    <w:rsid w:val="00983B6F"/>
    <w:rsid w:val="00983C05"/>
    <w:rsid w:val="009870B6"/>
    <w:rsid w:val="009911CF"/>
    <w:rsid w:val="009941BE"/>
    <w:rsid w:val="009A1C45"/>
    <w:rsid w:val="009A275F"/>
    <w:rsid w:val="009A2EF0"/>
    <w:rsid w:val="009A367F"/>
    <w:rsid w:val="009A3DAB"/>
    <w:rsid w:val="009A4122"/>
    <w:rsid w:val="009A76FC"/>
    <w:rsid w:val="009B0A45"/>
    <w:rsid w:val="009B0F35"/>
    <w:rsid w:val="009B12A2"/>
    <w:rsid w:val="009C257A"/>
    <w:rsid w:val="009C420B"/>
    <w:rsid w:val="009C771D"/>
    <w:rsid w:val="009D09A4"/>
    <w:rsid w:val="009D3748"/>
    <w:rsid w:val="009D6B1F"/>
    <w:rsid w:val="009E174D"/>
    <w:rsid w:val="009E19B8"/>
    <w:rsid w:val="009E1D3D"/>
    <w:rsid w:val="009E29F6"/>
    <w:rsid w:val="009E4DE1"/>
    <w:rsid w:val="009E69FF"/>
    <w:rsid w:val="009E6CB3"/>
    <w:rsid w:val="009E7000"/>
    <w:rsid w:val="009E7B61"/>
    <w:rsid w:val="009F0E5B"/>
    <w:rsid w:val="009F29FA"/>
    <w:rsid w:val="009F7865"/>
    <w:rsid w:val="00A00028"/>
    <w:rsid w:val="00A0094D"/>
    <w:rsid w:val="00A00C76"/>
    <w:rsid w:val="00A010FA"/>
    <w:rsid w:val="00A02C74"/>
    <w:rsid w:val="00A03FE1"/>
    <w:rsid w:val="00A06A8C"/>
    <w:rsid w:val="00A06B4B"/>
    <w:rsid w:val="00A07ADC"/>
    <w:rsid w:val="00A12168"/>
    <w:rsid w:val="00A12577"/>
    <w:rsid w:val="00A1349B"/>
    <w:rsid w:val="00A13536"/>
    <w:rsid w:val="00A13C38"/>
    <w:rsid w:val="00A144EA"/>
    <w:rsid w:val="00A16F2A"/>
    <w:rsid w:val="00A173FE"/>
    <w:rsid w:val="00A17DA0"/>
    <w:rsid w:val="00A211E0"/>
    <w:rsid w:val="00A227CB"/>
    <w:rsid w:val="00A2511A"/>
    <w:rsid w:val="00A2784E"/>
    <w:rsid w:val="00A27F16"/>
    <w:rsid w:val="00A304B1"/>
    <w:rsid w:val="00A30793"/>
    <w:rsid w:val="00A343E5"/>
    <w:rsid w:val="00A34B5A"/>
    <w:rsid w:val="00A361FC"/>
    <w:rsid w:val="00A36BE7"/>
    <w:rsid w:val="00A378CF"/>
    <w:rsid w:val="00A42D89"/>
    <w:rsid w:val="00A44C8D"/>
    <w:rsid w:val="00A46CD6"/>
    <w:rsid w:val="00A47D8F"/>
    <w:rsid w:val="00A50200"/>
    <w:rsid w:val="00A50367"/>
    <w:rsid w:val="00A53774"/>
    <w:rsid w:val="00A54E5D"/>
    <w:rsid w:val="00A56119"/>
    <w:rsid w:val="00A57F9A"/>
    <w:rsid w:val="00A64BFE"/>
    <w:rsid w:val="00A66113"/>
    <w:rsid w:val="00A673CF"/>
    <w:rsid w:val="00A7054A"/>
    <w:rsid w:val="00A76A58"/>
    <w:rsid w:val="00A80D3F"/>
    <w:rsid w:val="00A83539"/>
    <w:rsid w:val="00A91ABD"/>
    <w:rsid w:val="00A92775"/>
    <w:rsid w:val="00A93832"/>
    <w:rsid w:val="00A966D7"/>
    <w:rsid w:val="00AA08CB"/>
    <w:rsid w:val="00AA1433"/>
    <w:rsid w:val="00AA25E1"/>
    <w:rsid w:val="00AA4D52"/>
    <w:rsid w:val="00AA6932"/>
    <w:rsid w:val="00AB068A"/>
    <w:rsid w:val="00AB1279"/>
    <w:rsid w:val="00AB30F4"/>
    <w:rsid w:val="00AB5E0E"/>
    <w:rsid w:val="00AC1428"/>
    <w:rsid w:val="00AC380B"/>
    <w:rsid w:val="00AC5056"/>
    <w:rsid w:val="00AD1D35"/>
    <w:rsid w:val="00AD215A"/>
    <w:rsid w:val="00AE17CE"/>
    <w:rsid w:val="00AE53D9"/>
    <w:rsid w:val="00AE5F80"/>
    <w:rsid w:val="00AE6F40"/>
    <w:rsid w:val="00AF1236"/>
    <w:rsid w:val="00AF1345"/>
    <w:rsid w:val="00AF56F9"/>
    <w:rsid w:val="00AF6E0D"/>
    <w:rsid w:val="00AF781B"/>
    <w:rsid w:val="00B00890"/>
    <w:rsid w:val="00B01E60"/>
    <w:rsid w:val="00B02F17"/>
    <w:rsid w:val="00B04AF1"/>
    <w:rsid w:val="00B04BD1"/>
    <w:rsid w:val="00B04EDB"/>
    <w:rsid w:val="00B05C67"/>
    <w:rsid w:val="00B06039"/>
    <w:rsid w:val="00B1053F"/>
    <w:rsid w:val="00B10AA2"/>
    <w:rsid w:val="00B238AA"/>
    <w:rsid w:val="00B24A05"/>
    <w:rsid w:val="00B31CA3"/>
    <w:rsid w:val="00B343F4"/>
    <w:rsid w:val="00B36080"/>
    <w:rsid w:val="00B363DB"/>
    <w:rsid w:val="00B36D24"/>
    <w:rsid w:val="00B45D23"/>
    <w:rsid w:val="00B5023F"/>
    <w:rsid w:val="00B53A2A"/>
    <w:rsid w:val="00B53CC4"/>
    <w:rsid w:val="00B54C1D"/>
    <w:rsid w:val="00B55C89"/>
    <w:rsid w:val="00B57DB9"/>
    <w:rsid w:val="00B6073C"/>
    <w:rsid w:val="00B622E1"/>
    <w:rsid w:val="00B62679"/>
    <w:rsid w:val="00B66BD4"/>
    <w:rsid w:val="00B674A4"/>
    <w:rsid w:val="00B67623"/>
    <w:rsid w:val="00B701EF"/>
    <w:rsid w:val="00B70356"/>
    <w:rsid w:val="00B737EB"/>
    <w:rsid w:val="00B752D8"/>
    <w:rsid w:val="00B77CDD"/>
    <w:rsid w:val="00B77E37"/>
    <w:rsid w:val="00B80E71"/>
    <w:rsid w:val="00B86028"/>
    <w:rsid w:val="00B9087E"/>
    <w:rsid w:val="00B92A9E"/>
    <w:rsid w:val="00B978E1"/>
    <w:rsid w:val="00B97A15"/>
    <w:rsid w:val="00B97A2D"/>
    <w:rsid w:val="00BA2757"/>
    <w:rsid w:val="00BA2A5D"/>
    <w:rsid w:val="00BA3054"/>
    <w:rsid w:val="00BA377A"/>
    <w:rsid w:val="00BA4181"/>
    <w:rsid w:val="00BA5B45"/>
    <w:rsid w:val="00BA67BD"/>
    <w:rsid w:val="00BA6A55"/>
    <w:rsid w:val="00BA77A5"/>
    <w:rsid w:val="00BB0970"/>
    <w:rsid w:val="00BB1756"/>
    <w:rsid w:val="00BB17D7"/>
    <w:rsid w:val="00BB2205"/>
    <w:rsid w:val="00BB6733"/>
    <w:rsid w:val="00BB71BD"/>
    <w:rsid w:val="00BC049C"/>
    <w:rsid w:val="00BC187F"/>
    <w:rsid w:val="00BC40F3"/>
    <w:rsid w:val="00BC6738"/>
    <w:rsid w:val="00BC6DA3"/>
    <w:rsid w:val="00BC729D"/>
    <w:rsid w:val="00BD01AA"/>
    <w:rsid w:val="00BD0B70"/>
    <w:rsid w:val="00BD0D1B"/>
    <w:rsid w:val="00BD1710"/>
    <w:rsid w:val="00BD215B"/>
    <w:rsid w:val="00BD4860"/>
    <w:rsid w:val="00BD7C91"/>
    <w:rsid w:val="00BE2889"/>
    <w:rsid w:val="00BE43D3"/>
    <w:rsid w:val="00BF00BE"/>
    <w:rsid w:val="00BF05B8"/>
    <w:rsid w:val="00BF3B6F"/>
    <w:rsid w:val="00BF51BC"/>
    <w:rsid w:val="00BF6971"/>
    <w:rsid w:val="00C0123D"/>
    <w:rsid w:val="00C02EDB"/>
    <w:rsid w:val="00C0360F"/>
    <w:rsid w:val="00C06269"/>
    <w:rsid w:val="00C063B9"/>
    <w:rsid w:val="00C10E05"/>
    <w:rsid w:val="00C27AC0"/>
    <w:rsid w:val="00C31828"/>
    <w:rsid w:val="00C323C5"/>
    <w:rsid w:val="00C32A81"/>
    <w:rsid w:val="00C35151"/>
    <w:rsid w:val="00C374D7"/>
    <w:rsid w:val="00C41D04"/>
    <w:rsid w:val="00C41E37"/>
    <w:rsid w:val="00C41F3C"/>
    <w:rsid w:val="00C42B11"/>
    <w:rsid w:val="00C440F0"/>
    <w:rsid w:val="00C4495A"/>
    <w:rsid w:val="00C45291"/>
    <w:rsid w:val="00C52F25"/>
    <w:rsid w:val="00C541B9"/>
    <w:rsid w:val="00C578AF"/>
    <w:rsid w:val="00C64448"/>
    <w:rsid w:val="00C678B5"/>
    <w:rsid w:val="00C7033E"/>
    <w:rsid w:val="00C73441"/>
    <w:rsid w:val="00C74C88"/>
    <w:rsid w:val="00C75C81"/>
    <w:rsid w:val="00C8353B"/>
    <w:rsid w:val="00C85812"/>
    <w:rsid w:val="00C85D72"/>
    <w:rsid w:val="00C8711E"/>
    <w:rsid w:val="00C87A4F"/>
    <w:rsid w:val="00C91A46"/>
    <w:rsid w:val="00C91C70"/>
    <w:rsid w:val="00C920DD"/>
    <w:rsid w:val="00C92922"/>
    <w:rsid w:val="00C93BD0"/>
    <w:rsid w:val="00C95537"/>
    <w:rsid w:val="00C958E5"/>
    <w:rsid w:val="00C95CC7"/>
    <w:rsid w:val="00C95F8C"/>
    <w:rsid w:val="00CA2851"/>
    <w:rsid w:val="00CA428A"/>
    <w:rsid w:val="00CA4C65"/>
    <w:rsid w:val="00CA4CE5"/>
    <w:rsid w:val="00CA5270"/>
    <w:rsid w:val="00CA723A"/>
    <w:rsid w:val="00CA72DE"/>
    <w:rsid w:val="00CB1678"/>
    <w:rsid w:val="00CB259C"/>
    <w:rsid w:val="00CB3155"/>
    <w:rsid w:val="00CB3AD1"/>
    <w:rsid w:val="00CB4625"/>
    <w:rsid w:val="00CB4ADF"/>
    <w:rsid w:val="00CB4B16"/>
    <w:rsid w:val="00CB7575"/>
    <w:rsid w:val="00CC0FB4"/>
    <w:rsid w:val="00CC1D28"/>
    <w:rsid w:val="00CC251E"/>
    <w:rsid w:val="00CC4092"/>
    <w:rsid w:val="00CC6878"/>
    <w:rsid w:val="00CD0871"/>
    <w:rsid w:val="00CD18CB"/>
    <w:rsid w:val="00CD4514"/>
    <w:rsid w:val="00CD6E72"/>
    <w:rsid w:val="00CE10CF"/>
    <w:rsid w:val="00CE4183"/>
    <w:rsid w:val="00CE5C08"/>
    <w:rsid w:val="00CE617F"/>
    <w:rsid w:val="00CE77B8"/>
    <w:rsid w:val="00CE7FC0"/>
    <w:rsid w:val="00CF2242"/>
    <w:rsid w:val="00CF34E7"/>
    <w:rsid w:val="00CF4D7A"/>
    <w:rsid w:val="00CF5673"/>
    <w:rsid w:val="00D002F2"/>
    <w:rsid w:val="00D02204"/>
    <w:rsid w:val="00D037C7"/>
    <w:rsid w:val="00D14915"/>
    <w:rsid w:val="00D26537"/>
    <w:rsid w:val="00D2754B"/>
    <w:rsid w:val="00D304EB"/>
    <w:rsid w:val="00D37079"/>
    <w:rsid w:val="00D4308E"/>
    <w:rsid w:val="00D45F39"/>
    <w:rsid w:val="00D4635A"/>
    <w:rsid w:val="00D46669"/>
    <w:rsid w:val="00D46F7E"/>
    <w:rsid w:val="00D471A4"/>
    <w:rsid w:val="00D5168B"/>
    <w:rsid w:val="00D5438F"/>
    <w:rsid w:val="00D54E7A"/>
    <w:rsid w:val="00D6172C"/>
    <w:rsid w:val="00D61FD6"/>
    <w:rsid w:val="00D63061"/>
    <w:rsid w:val="00D6444C"/>
    <w:rsid w:val="00D65430"/>
    <w:rsid w:val="00D65F5F"/>
    <w:rsid w:val="00D67C32"/>
    <w:rsid w:val="00D71B2D"/>
    <w:rsid w:val="00D71E0A"/>
    <w:rsid w:val="00D755D0"/>
    <w:rsid w:val="00D81500"/>
    <w:rsid w:val="00D82759"/>
    <w:rsid w:val="00D82D01"/>
    <w:rsid w:val="00D91087"/>
    <w:rsid w:val="00DA11DC"/>
    <w:rsid w:val="00DA1846"/>
    <w:rsid w:val="00DA1DAB"/>
    <w:rsid w:val="00DA2717"/>
    <w:rsid w:val="00DA2D1A"/>
    <w:rsid w:val="00DA50E5"/>
    <w:rsid w:val="00DA596A"/>
    <w:rsid w:val="00DA5F1D"/>
    <w:rsid w:val="00DA648F"/>
    <w:rsid w:val="00DA7F34"/>
    <w:rsid w:val="00DB0526"/>
    <w:rsid w:val="00DB50E9"/>
    <w:rsid w:val="00DB58BA"/>
    <w:rsid w:val="00DB7721"/>
    <w:rsid w:val="00DC1546"/>
    <w:rsid w:val="00DC1D91"/>
    <w:rsid w:val="00DC2504"/>
    <w:rsid w:val="00DC2F57"/>
    <w:rsid w:val="00DC3289"/>
    <w:rsid w:val="00DC328D"/>
    <w:rsid w:val="00DC35DC"/>
    <w:rsid w:val="00DC7404"/>
    <w:rsid w:val="00DD04FF"/>
    <w:rsid w:val="00DD2378"/>
    <w:rsid w:val="00DD24A4"/>
    <w:rsid w:val="00DD38BB"/>
    <w:rsid w:val="00DD3D29"/>
    <w:rsid w:val="00DD4426"/>
    <w:rsid w:val="00DD53F3"/>
    <w:rsid w:val="00DE306B"/>
    <w:rsid w:val="00DE386B"/>
    <w:rsid w:val="00DE3D34"/>
    <w:rsid w:val="00DE7191"/>
    <w:rsid w:val="00DF490D"/>
    <w:rsid w:val="00E055AA"/>
    <w:rsid w:val="00E058BB"/>
    <w:rsid w:val="00E06FCF"/>
    <w:rsid w:val="00E1033D"/>
    <w:rsid w:val="00E131E2"/>
    <w:rsid w:val="00E143D6"/>
    <w:rsid w:val="00E14F26"/>
    <w:rsid w:val="00E15885"/>
    <w:rsid w:val="00E222E8"/>
    <w:rsid w:val="00E25077"/>
    <w:rsid w:val="00E25CD2"/>
    <w:rsid w:val="00E30F63"/>
    <w:rsid w:val="00E314FF"/>
    <w:rsid w:val="00E328DF"/>
    <w:rsid w:val="00E34114"/>
    <w:rsid w:val="00E341CC"/>
    <w:rsid w:val="00E34531"/>
    <w:rsid w:val="00E34D33"/>
    <w:rsid w:val="00E37E35"/>
    <w:rsid w:val="00E401A7"/>
    <w:rsid w:val="00E460C3"/>
    <w:rsid w:val="00E5119A"/>
    <w:rsid w:val="00E5231E"/>
    <w:rsid w:val="00E53590"/>
    <w:rsid w:val="00E56361"/>
    <w:rsid w:val="00E56592"/>
    <w:rsid w:val="00E56AF1"/>
    <w:rsid w:val="00E56CE7"/>
    <w:rsid w:val="00E56CFC"/>
    <w:rsid w:val="00E574AE"/>
    <w:rsid w:val="00E65EC5"/>
    <w:rsid w:val="00E670A9"/>
    <w:rsid w:val="00E67F10"/>
    <w:rsid w:val="00E74F65"/>
    <w:rsid w:val="00E77D69"/>
    <w:rsid w:val="00E82572"/>
    <w:rsid w:val="00E836D3"/>
    <w:rsid w:val="00E84585"/>
    <w:rsid w:val="00E85A7F"/>
    <w:rsid w:val="00E85EFD"/>
    <w:rsid w:val="00E86312"/>
    <w:rsid w:val="00E864DD"/>
    <w:rsid w:val="00E92C8F"/>
    <w:rsid w:val="00E94A58"/>
    <w:rsid w:val="00E95D71"/>
    <w:rsid w:val="00EA13F8"/>
    <w:rsid w:val="00EA6236"/>
    <w:rsid w:val="00EA774C"/>
    <w:rsid w:val="00EB1EEA"/>
    <w:rsid w:val="00EB53A9"/>
    <w:rsid w:val="00EC00FD"/>
    <w:rsid w:val="00EC2122"/>
    <w:rsid w:val="00EC3F6E"/>
    <w:rsid w:val="00EC5C7A"/>
    <w:rsid w:val="00ED1C44"/>
    <w:rsid w:val="00ED3B49"/>
    <w:rsid w:val="00EE0566"/>
    <w:rsid w:val="00EE48CA"/>
    <w:rsid w:val="00EE4A5A"/>
    <w:rsid w:val="00EE7DEE"/>
    <w:rsid w:val="00EF0B0C"/>
    <w:rsid w:val="00F01230"/>
    <w:rsid w:val="00F02313"/>
    <w:rsid w:val="00F046D0"/>
    <w:rsid w:val="00F0714A"/>
    <w:rsid w:val="00F07AE1"/>
    <w:rsid w:val="00F106A8"/>
    <w:rsid w:val="00F112FB"/>
    <w:rsid w:val="00F115E2"/>
    <w:rsid w:val="00F12DC8"/>
    <w:rsid w:val="00F15254"/>
    <w:rsid w:val="00F15B0D"/>
    <w:rsid w:val="00F22843"/>
    <w:rsid w:val="00F250AE"/>
    <w:rsid w:val="00F26ECB"/>
    <w:rsid w:val="00F32D1A"/>
    <w:rsid w:val="00F32ED5"/>
    <w:rsid w:val="00F32F6B"/>
    <w:rsid w:val="00F346A7"/>
    <w:rsid w:val="00F34B61"/>
    <w:rsid w:val="00F34E45"/>
    <w:rsid w:val="00F3512A"/>
    <w:rsid w:val="00F35BBD"/>
    <w:rsid w:val="00F35EC0"/>
    <w:rsid w:val="00F36244"/>
    <w:rsid w:val="00F36634"/>
    <w:rsid w:val="00F40B4F"/>
    <w:rsid w:val="00F41C7B"/>
    <w:rsid w:val="00F432DA"/>
    <w:rsid w:val="00F447D7"/>
    <w:rsid w:val="00F51ED0"/>
    <w:rsid w:val="00F5272E"/>
    <w:rsid w:val="00F53884"/>
    <w:rsid w:val="00F54224"/>
    <w:rsid w:val="00F5745F"/>
    <w:rsid w:val="00F5755A"/>
    <w:rsid w:val="00F614AD"/>
    <w:rsid w:val="00F64734"/>
    <w:rsid w:val="00F6615B"/>
    <w:rsid w:val="00F70E64"/>
    <w:rsid w:val="00F72E7D"/>
    <w:rsid w:val="00F74BE1"/>
    <w:rsid w:val="00F76E92"/>
    <w:rsid w:val="00F8670E"/>
    <w:rsid w:val="00F86E6D"/>
    <w:rsid w:val="00F8735F"/>
    <w:rsid w:val="00F92426"/>
    <w:rsid w:val="00F9500C"/>
    <w:rsid w:val="00F9622F"/>
    <w:rsid w:val="00F97252"/>
    <w:rsid w:val="00F978ED"/>
    <w:rsid w:val="00FA08C9"/>
    <w:rsid w:val="00FA2B9D"/>
    <w:rsid w:val="00FA47A0"/>
    <w:rsid w:val="00FA5139"/>
    <w:rsid w:val="00FA562F"/>
    <w:rsid w:val="00FB57E1"/>
    <w:rsid w:val="00FB5D50"/>
    <w:rsid w:val="00FB63CD"/>
    <w:rsid w:val="00FB69E8"/>
    <w:rsid w:val="00FC426F"/>
    <w:rsid w:val="00FC71EF"/>
    <w:rsid w:val="00FD04A3"/>
    <w:rsid w:val="00FD2DEB"/>
    <w:rsid w:val="00FD4CF8"/>
    <w:rsid w:val="00FD79F4"/>
    <w:rsid w:val="00FE32DC"/>
    <w:rsid w:val="00FE3F62"/>
    <w:rsid w:val="00FE4627"/>
    <w:rsid w:val="00FE5AB7"/>
    <w:rsid w:val="00FE64FE"/>
    <w:rsid w:val="00FF1EBC"/>
    <w:rsid w:val="00FF2C9C"/>
    <w:rsid w:val="00FF439F"/>
    <w:rsid w:val="00FF625C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63C3A"/>
  <w15:docId w15:val="{48B96B03-A150-41F7-9D52-DA8E1D28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C1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07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F76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204E"/>
    <w:rPr>
      <w:rFonts w:ascii="Tahoma" w:hAnsi="Tahoma" w:cs="Tahoma"/>
      <w:sz w:val="16"/>
      <w:szCs w:val="16"/>
    </w:rPr>
  </w:style>
  <w:style w:type="paragraph" w:styleId="a4">
    <w:name w:val="No Spacing"/>
    <w:link w:val="a5"/>
    <w:uiPriority w:val="99"/>
    <w:qFormat/>
    <w:rsid w:val="0072677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34"/>
    <w:qFormat/>
    <w:rsid w:val="00FA562F"/>
    <w:pPr>
      <w:widowControl w:val="0"/>
      <w:autoSpaceDE w:val="0"/>
      <w:autoSpaceDN w:val="0"/>
      <w:spacing w:before="119"/>
      <w:ind w:left="1674" w:right="303" w:hanging="286"/>
      <w:jc w:val="both"/>
    </w:pPr>
    <w:rPr>
      <w:rFonts w:ascii="Arial" w:eastAsia="Arial" w:hAnsi="Arial" w:cs="Arial"/>
      <w:sz w:val="22"/>
      <w:szCs w:val="22"/>
      <w:lang w:eastAsia="uk-UA" w:bidi="uk-UA"/>
    </w:rPr>
  </w:style>
  <w:style w:type="character" w:styleId="a8">
    <w:name w:val="Hyperlink"/>
    <w:uiPriority w:val="99"/>
    <w:unhideWhenUsed/>
    <w:rsid w:val="00F32ED5"/>
    <w:rPr>
      <w:color w:val="0000FF"/>
      <w:u w:val="single"/>
    </w:rPr>
  </w:style>
  <w:style w:type="character" w:styleId="a9">
    <w:name w:val="Emphasis"/>
    <w:uiPriority w:val="20"/>
    <w:qFormat/>
    <w:rsid w:val="001811B1"/>
    <w:rPr>
      <w:i/>
      <w:iCs/>
    </w:rPr>
  </w:style>
  <w:style w:type="character" w:styleId="aa">
    <w:name w:val="Strong"/>
    <w:uiPriority w:val="22"/>
    <w:qFormat/>
    <w:rsid w:val="00194D9F"/>
    <w:rPr>
      <w:b/>
      <w:bCs/>
    </w:rPr>
  </w:style>
  <w:style w:type="character" w:customStyle="1" w:styleId="d2edcug0">
    <w:name w:val="d2edcug0"/>
    <w:basedOn w:val="a0"/>
    <w:rsid w:val="00FD79F4"/>
  </w:style>
  <w:style w:type="character" w:customStyle="1" w:styleId="20">
    <w:name w:val="Заголовок 2 Знак"/>
    <w:link w:val="2"/>
    <w:uiPriority w:val="9"/>
    <w:rsid w:val="00707D50"/>
    <w:rPr>
      <w:b/>
      <w:bCs/>
      <w:sz w:val="36"/>
      <w:szCs w:val="36"/>
    </w:rPr>
  </w:style>
  <w:style w:type="character" w:customStyle="1" w:styleId="acopre">
    <w:name w:val="acopre"/>
    <w:basedOn w:val="a0"/>
    <w:rsid w:val="00B24A05"/>
  </w:style>
  <w:style w:type="paragraph" w:styleId="ab">
    <w:name w:val="Plain Text"/>
    <w:basedOn w:val="a"/>
    <w:link w:val="ac"/>
    <w:unhideWhenUsed/>
    <w:rsid w:val="00E670A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E670A9"/>
    <w:rPr>
      <w:rFonts w:ascii="Courier New" w:hAnsi="Courier New" w:cs="Courier New"/>
    </w:rPr>
  </w:style>
  <w:style w:type="paragraph" w:customStyle="1" w:styleId="Sentr">
    <w:name w:val="Sentr"/>
    <w:basedOn w:val="a"/>
    <w:rsid w:val="00E670A9"/>
    <w:pPr>
      <w:widowControl w:val="0"/>
      <w:jc w:val="center"/>
    </w:pPr>
    <w:rPr>
      <w:sz w:val="20"/>
      <w:szCs w:val="20"/>
      <w:lang w:val="ru-RU"/>
    </w:rPr>
  </w:style>
  <w:style w:type="character" w:customStyle="1" w:styleId="30">
    <w:name w:val="Заголовок 3 Знак"/>
    <w:link w:val="3"/>
    <w:semiHidden/>
    <w:rsid w:val="004F769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gd">
    <w:name w:val="gd"/>
    <w:basedOn w:val="a0"/>
    <w:rsid w:val="004F769C"/>
  </w:style>
  <w:style w:type="paragraph" w:customStyle="1" w:styleId="21">
    <w:name w:val="Абзац списка2"/>
    <w:basedOn w:val="a"/>
    <w:rsid w:val="00621F2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character" w:customStyle="1" w:styleId="markedcontent">
    <w:name w:val="markedcontent"/>
    <w:uiPriority w:val="99"/>
    <w:rsid w:val="00111E02"/>
    <w:rPr>
      <w:rFonts w:cs="Times New Roman"/>
    </w:rPr>
  </w:style>
  <w:style w:type="character" w:customStyle="1" w:styleId="a5">
    <w:name w:val="Без интервала Знак"/>
    <w:link w:val="a4"/>
    <w:uiPriority w:val="99"/>
    <w:locked/>
    <w:rsid w:val="00CE5C0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">
    <w:name w:val="Абзац списка1"/>
    <w:basedOn w:val="a"/>
    <w:rsid w:val="0085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d">
    <w:name w:val="Normal (Web)"/>
    <w:basedOn w:val="a"/>
    <w:rsid w:val="00C74C88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10">
    <w:name w:val="Основной текст Знак1"/>
    <w:uiPriority w:val="99"/>
    <w:locked/>
    <w:rsid w:val="00782720"/>
    <w:rPr>
      <w:shd w:val="clear" w:color="auto" w:fill="FFFFFF"/>
    </w:rPr>
  </w:style>
  <w:style w:type="paragraph" w:customStyle="1" w:styleId="Heading11">
    <w:name w:val="Heading 11"/>
    <w:basedOn w:val="a"/>
    <w:uiPriority w:val="99"/>
    <w:rsid w:val="0088314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character" w:customStyle="1" w:styleId="a7">
    <w:name w:val="Абзац списка Знак"/>
    <w:link w:val="a6"/>
    <w:uiPriority w:val="34"/>
    <w:locked/>
    <w:rsid w:val="0088314B"/>
    <w:rPr>
      <w:rFonts w:ascii="Arial" w:eastAsia="Arial" w:hAnsi="Arial" w:cs="Arial"/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0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60E3-E423-475C-BBF9-2AFEC45A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3205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M.RADA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Lena Kojevnikova</dc:creator>
  <cp:lastModifiedBy>PRIME</cp:lastModifiedBy>
  <cp:revision>9</cp:revision>
  <cp:lastPrinted>2026-04-29T07:50:00Z</cp:lastPrinted>
  <dcterms:created xsi:type="dcterms:W3CDTF">2026-04-28T12:39:00Z</dcterms:created>
  <dcterms:modified xsi:type="dcterms:W3CDTF">2026-05-04T07:13:00Z</dcterms:modified>
</cp:coreProperties>
</file>