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FF" w:rsidRDefault="00B93DFF" w:rsidP="00B93DFF">
      <w:pPr>
        <w:pStyle w:val="a3"/>
        <w:ind w:left="0"/>
        <w:jc w:val="right"/>
        <w:rPr>
          <w:sz w:val="23"/>
          <w:szCs w:val="24"/>
          <w:lang w:val="ru-RU"/>
        </w:rPr>
      </w:pPr>
      <w:r>
        <w:rPr>
          <w:sz w:val="23"/>
          <w:szCs w:val="24"/>
          <w:lang w:val="ru-RU"/>
        </w:rPr>
        <w:t>ПРОЕКТ</w:t>
      </w:r>
    </w:p>
    <w:p w:rsidR="00857AB7" w:rsidRDefault="00857AB7" w:rsidP="00857AB7">
      <w:pPr>
        <w:pStyle w:val="a3"/>
        <w:ind w:left="0"/>
        <w:jc w:val="center"/>
        <w:rPr>
          <w:sz w:val="23"/>
          <w:szCs w:val="24"/>
          <w:lang w:val="ru-RU"/>
        </w:rPr>
      </w:pPr>
      <w:r w:rsidRPr="00801789"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31D83362" wp14:editId="4E380DBE">
                <wp:extent cx="473075" cy="602615"/>
                <wp:effectExtent l="2540" t="3810" r="635" b="317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A565B5B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857AB7" w:rsidRDefault="00857AB7" w:rsidP="00857AB7">
      <w:pPr>
        <w:pStyle w:val="a3"/>
        <w:spacing w:before="89" w:line="322" w:lineRule="exact"/>
        <w:ind w:left="0"/>
        <w:jc w:val="center"/>
      </w:pPr>
      <w:r>
        <w:t>НОВООДЕСЬКА МІСЬКА РАДА</w:t>
      </w:r>
    </w:p>
    <w:p w:rsidR="00857AB7" w:rsidRDefault="00857AB7" w:rsidP="00857AB7">
      <w:pPr>
        <w:pStyle w:val="a3"/>
        <w:spacing w:before="89" w:line="322" w:lineRule="exact"/>
        <w:ind w:left="0"/>
        <w:jc w:val="center"/>
      </w:pPr>
      <w:r>
        <w:t>МИКОЛАЇВСЬКОЇ ОБЛАСТІ</w:t>
      </w:r>
    </w:p>
    <w:p w:rsidR="00857AB7" w:rsidRDefault="00857AB7" w:rsidP="00857AB7">
      <w:pPr>
        <w:pStyle w:val="a3"/>
        <w:spacing w:before="89" w:line="322" w:lineRule="exact"/>
        <w:ind w:left="0"/>
        <w:jc w:val="center"/>
      </w:pPr>
    </w:p>
    <w:p w:rsidR="00857AB7" w:rsidRDefault="00857AB7" w:rsidP="00857AB7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1"/>
        <w:gridCol w:w="3228"/>
      </w:tblGrid>
      <w:tr w:rsidR="00857AB7" w:rsidTr="00CD7364">
        <w:trPr>
          <w:trHeight w:val="436"/>
        </w:trPr>
        <w:tc>
          <w:tcPr>
            <w:tcW w:w="6487" w:type="dxa"/>
            <w:hideMark/>
          </w:tcPr>
          <w:p w:rsidR="00857AB7" w:rsidRPr="00420188" w:rsidRDefault="00B93DFF" w:rsidP="00CD7364">
            <w:pPr>
              <w:pStyle w:val="a3"/>
              <w:spacing w:before="89" w:line="322" w:lineRule="exact"/>
              <w:ind w:left="0"/>
              <w:rPr>
                <w:u w:val="single"/>
              </w:rPr>
            </w:pP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r w:rsidR="00857AB7">
              <w:rPr>
                <w:lang w:val="ru-RU"/>
              </w:rPr>
              <w:t>_</w:t>
            </w:r>
            <w:r w:rsidR="00857AB7" w:rsidRPr="00B60C71">
              <w:rPr>
                <w:lang w:val="ru-RU"/>
              </w:rPr>
              <w:t>.</w:t>
            </w:r>
            <w:r w:rsidR="00857AB7">
              <w:rPr>
                <w:lang w:val="ru-RU"/>
              </w:rPr>
              <w:t>05</w:t>
            </w:r>
            <w:r w:rsidR="00857AB7" w:rsidRPr="00B60C71">
              <w:rPr>
                <w:lang w:val="ru-RU"/>
              </w:rPr>
              <w:t>.202</w:t>
            </w:r>
            <w:r w:rsidR="00857AB7">
              <w:rPr>
                <w:lang w:val="ru-RU"/>
              </w:rPr>
              <w:t xml:space="preserve">6 р. </w:t>
            </w:r>
            <w:r w:rsidR="00857AB7">
              <w:t xml:space="preserve">№ </w:t>
            </w:r>
          </w:p>
          <w:p w:rsidR="00857AB7" w:rsidRDefault="00857AB7" w:rsidP="00CD7364">
            <w:pPr>
              <w:pStyle w:val="a3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857AB7" w:rsidRDefault="00857AB7" w:rsidP="00B93DFF">
            <w:pPr>
              <w:pStyle w:val="a3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>
              <w:t>ІІІ</w:t>
            </w:r>
            <w:r w:rsidRPr="00986864">
              <w:t xml:space="preserve"> </w:t>
            </w:r>
            <w:r w:rsidR="00B93DFF">
              <w:t xml:space="preserve">позачергова </w:t>
            </w:r>
            <w:r>
              <w:t>сесія восьмого скликання</w:t>
            </w:r>
          </w:p>
        </w:tc>
      </w:tr>
    </w:tbl>
    <w:p w:rsidR="005453C5" w:rsidRDefault="005453C5"/>
    <w:p w:rsidR="00046656" w:rsidRPr="00B93DFF" w:rsidRDefault="00857AB7" w:rsidP="00B93DFF">
      <w:pPr>
        <w:pStyle w:val="a5"/>
        <w:shd w:val="clear" w:color="auto" w:fill="FFFFFF"/>
        <w:spacing w:before="0" w:beforeAutospacing="0" w:after="0" w:afterAutospacing="0"/>
        <w:ind w:right="4394"/>
        <w:jc w:val="both"/>
        <w:rPr>
          <w:b/>
          <w:sz w:val="26"/>
          <w:szCs w:val="26"/>
        </w:rPr>
      </w:pPr>
      <w:bookmarkStart w:id="0" w:name="_GoBack"/>
      <w:r w:rsidRPr="00B93DFF">
        <w:rPr>
          <w:rStyle w:val="a6"/>
          <w:sz w:val="28"/>
          <w:szCs w:val="28"/>
          <w:lang w:val="uk-UA"/>
        </w:rPr>
        <w:t>П</w:t>
      </w:r>
      <w:r w:rsidRPr="00B93DFF">
        <w:rPr>
          <w:rStyle w:val="a6"/>
          <w:sz w:val="28"/>
          <w:szCs w:val="28"/>
        </w:rPr>
        <w:t xml:space="preserve">ро надання </w:t>
      </w:r>
      <w:proofErr w:type="spellStart"/>
      <w:r w:rsidRPr="00B93DFF">
        <w:rPr>
          <w:rStyle w:val="a6"/>
          <w:sz w:val="28"/>
          <w:szCs w:val="28"/>
        </w:rPr>
        <w:t>дозволу</w:t>
      </w:r>
      <w:proofErr w:type="spellEnd"/>
      <w:r w:rsidRPr="00B93DFF">
        <w:rPr>
          <w:rStyle w:val="a6"/>
          <w:sz w:val="28"/>
          <w:szCs w:val="28"/>
        </w:rPr>
        <w:t xml:space="preserve"> на </w:t>
      </w:r>
      <w:proofErr w:type="spellStart"/>
      <w:r w:rsidRPr="00B93DFF">
        <w:rPr>
          <w:rStyle w:val="a6"/>
          <w:sz w:val="28"/>
          <w:szCs w:val="28"/>
        </w:rPr>
        <w:t>виготовлення</w:t>
      </w:r>
      <w:proofErr w:type="spellEnd"/>
      <w:r w:rsidR="00B93DFF">
        <w:rPr>
          <w:rStyle w:val="a6"/>
          <w:sz w:val="28"/>
          <w:szCs w:val="28"/>
          <w:lang w:val="uk-UA"/>
        </w:rPr>
        <w:t xml:space="preserve"> </w:t>
      </w:r>
      <w:r w:rsidRPr="00B93DFF">
        <w:rPr>
          <w:rStyle w:val="a6"/>
          <w:sz w:val="28"/>
          <w:szCs w:val="28"/>
          <w:lang w:val="uk-UA"/>
        </w:rPr>
        <w:t>технічної документації з нормативної</w:t>
      </w:r>
      <w:r w:rsidRPr="00B93DFF">
        <w:rPr>
          <w:rStyle w:val="a6"/>
          <w:sz w:val="28"/>
          <w:szCs w:val="28"/>
        </w:rPr>
        <w:t> </w:t>
      </w:r>
      <w:r w:rsidR="00B93DFF">
        <w:rPr>
          <w:rStyle w:val="a6"/>
          <w:sz w:val="28"/>
          <w:szCs w:val="28"/>
          <w:lang w:val="uk-UA"/>
        </w:rPr>
        <w:t xml:space="preserve"> </w:t>
      </w:r>
      <w:r w:rsidRPr="00B93DFF">
        <w:rPr>
          <w:rStyle w:val="a6"/>
          <w:sz w:val="28"/>
          <w:szCs w:val="28"/>
          <w:lang w:val="uk-UA"/>
        </w:rPr>
        <w:t>грошової оцінки земельної ділянки</w:t>
      </w:r>
      <w:r w:rsidR="00B93DFF">
        <w:rPr>
          <w:rStyle w:val="a6"/>
          <w:sz w:val="28"/>
          <w:szCs w:val="28"/>
          <w:lang w:val="uk-UA"/>
        </w:rPr>
        <w:t xml:space="preserve"> </w:t>
      </w:r>
      <w:r w:rsidR="00046656" w:rsidRPr="00B93DFF">
        <w:rPr>
          <w:b/>
          <w:sz w:val="26"/>
          <w:szCs w:val="26"/>
        </w:rPr>
        <w:t>ТОВ «НОВООДЕСЬКИЙ ЕЛЕВАТОР»</w:t>
      </w:r>
      <w:bookmarkEnd w:id="0"/>
    </w:p>
    <w:p w:rsidR="00857AB7" w:rsidRPr="00CC6A44" w:rsidRDefault="00857AB7" w:rsidP="00857AB7">
      <w:pPr>
        <w:pStyle w:val="a5"/>
        <w:shd w:val="clear" w:color="auto" w:fill="FFFFFF"/>
        <w:spacing w:before="0" w:beforeAutospacing="0" w:after="150" w:afterAutospacing="0"/>
        <w:jc w:val="both"/>
        <w:rPr>
          <w:color w:val="444444"/>
          <w:sz w:val="28"/>
          <w:szCs w:val="28"/>
          <w:lang w:val="uk-UA"/>
        </w:rPr>
      </w:pPr>
    </w:p>
    <w:p w:rsidR="00857AB7" w:rsidRPr="008C3F3E" w:rsidRDefault="00046656" w:rsidP="00857AB7">
      <w:pPr>
        <w:tabs>
          <w:tab w:val="left" w:pos="9355"/>
        </w:tabs>
        <w:ind w:right="-1" w:firstLine="708"/>
        <w:jc w:val="both"/>
        <w:rPr>
          <w:b/>
          <w:bCs/>
          <w:sz w:val="28"/>
          <w:szCs w:val="28"/>
        </w:rPr>
      </w:pPr>
      <w:r w:rsidRPr="00505FE0">
        <w:rPr>
          <w:sz w:val="28"/>
          <w:szCs w:val="28"/>
        </w:rPr>
        <w:t xml:space="preserve">Розглянувши заяву </w:t>
      </w:r>
      <w:r w:rsidRPr="00505FE0">
        <w:rPr>
          <w:sz w:val="28"/>
          <w:szCs w:val="28"/>
          <w:lang w:eastAsia="uk-UA"/>
        </w:rPr>
        <w:t>ТОВ «НОВООДЕСЬКИЙ ЕЛЕВАТОР»</w:t>
      </w:r>
      <w:r w:rsidRPr="00505FE0">
        <w:rPr>
          <w:b/>
          <w:sz w:val="28"/>
          <w:szCs w:val="28"/>
          <w:lang w:eastAsia="uk-UA"/>
        </w:rPr>
        <w:t xml:space="preserve"> </w:t>
      </w:r>
      <w:r w:rsidRPr="00505FE0">
        <w:rPr>
          <w:sz w:val="28"/>
          <w:szCs w:val="28"/>
          <w:lang w:eastAsia="uk-UA"/>
        </w:rPr>
        <w:t>про</w:t>
      </w:r>
      <w:r w:rsidR="00857AB7" w:rsidRPr="008C3F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надання дозволу на виготовлення технічної документації з </w:t>
      </w:r>
      <w:r w:rsidR="00857AB7" w:rsidRPr="008C3F3E">
        <w:rPr>
          <w:sz w:val="28"/>
          <w:szCs w:val="28"/>
        </w:rPr>
        <w:t> нормативн</w:t>
      </w:r>
      <w:r>
        <w:rPr>
          <w:sz w:val="28"/>
          <w:szCs w:val="28"/>
        </w:rPr>
        <w:t>ої</w:t>
      </w:r>
      <w:r w:rsidR="00857AB7" w:rsidRPr="008C3F3E">
        <w:rPr>
          <w:sz w:val="28"/>
          <w:szCs w:val="28"/>
        </w:rPr>
        <w:t xml:space="preserve"> грошов</w:t>
      </w:r>
      <w:r>
        <w:rPr>
          <w:sz w:val="28"/>
          <w:szCs w:val="28"/>
        </w:rPr>
        <w:t>ої</w:t>
      </w:r>
      <w:r w:rsidR="00857AB7" w:rsidRPr="008C3F3E">
        <w:rPr>
          <w:sz w:val="28"/>
          <w:szCs w:val="28"/>
        </w:rPr>
        <w:t xml:space="preserve"> оцінк</w:t>
      </w:r>
      <w:r>
        <w:rPr>
          <w:sz w:val="28"/>
          <w:szCs w:val="28"/>
        </w:rPr>
        <w:t>и</w:t>
      </w:r>
      <w:r w:rsidR="00857AB7" w:rsidRPr="008C3F3E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 ділянки, кадастровий номер 4824810000:06:000:0242, утвореної в результаті поділу земельної ділянки</w:t>
      </w:r>
      <w:r w:rsidR="00857AB7" w:rsidRPr="008C3F3E">
        <w:rPr>
          <w:sz w:val="28"/>
          <w:szCs w:val="28"/>
        </w:rPr>
        <w:t>, керуючись статтею 271 Податкового кодексу України,  статей 5, 18 Закону України «Про оцінку земель», статті 26 Закону України «Про місцеве самоврядування в Україні»,</w:t>
      </w:r>
      <w:r w:rsidR="00857AB7" w:rsidRPr="008C3F3E">
        <w:rPr>
          <w:bCs/>
          <w:sz w:val="28"/>
          <w:szCs w:val="28"/>
        </w:rPr>
        <w:t xml:space="preserve"> враховуючи рекомендації </w:t>
      </w:r>
      <w:r w:rsidR="00857AB7" w:rsidRPr="008C3F3E">
        <w:rPr>
          <w:sz w:val="28"/>
          <w:szCs w:val="28"/>
        </w:rPr>
        <w:t xml:space="preserve"> постійної комісії міської ради з  питань  аграрно-промислового розвитку та екології  </w:t>
      </w:r>
      <w:r w:rsidR="00857AB7" w:rsidRPr="008C3F3E">
        <w:rPr>
          <w:bCs/>
          <w:sz w:val="28"/>
          <w:szCs w:val="28"/>
        </w:rPr>
        <w:t xml:space="preserve">міська рада  </w:t>
      </w:r>
    </w:p>
    <w:p w:rsidR="00857AB7" w:rsidRPr="00B93DFF" w:rsidRDefault="00B93DFF" w:rsidP="00B93DFF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aps/>
          <w:sz w:val="28"/>
          <w:szCs w:val="28"/>
        </w:rPr>
      </w:pPr>
      <w:r>
        <w:rPr>
          <w:rStyle w:val="a6"/>
          <w:caps/>
          <w:sz w:val="28"/>
          <w:szCs w:val="28"/>
        </w:rPr>
        <w:t>в</w:t>
      </w:r>
      <w:r w:rsidR="00857AB7" w:rsidRPr="00B93DFF">
        <w:rPr>
          <w:rStyle w:val="a6"/>
          <w:caps/>
          <w:sz w:val="28"/>
          <w:szCs w:val="28"/>
        </w:rPr>
        <w:t>ирішила:</w:t>
      </w:r>
    </w:p>
    <w:p w:rsidR="00857AB7" w:rsidRPr="008C3F3E" w:rsidRDefault="00857AB7" w:rsidP="00B93DFF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8C3F3E">
        <w:rPr>
          <w:sz w:val="28"/>
          <w:szCs w:val="28"/>
        </w:rPr>
        <w:t xml:space="preserve">Надати дозвіл </w:t>
      </w:r>
      <w:r w:rsidR="00046656" w:rsidRPr="00505FE0">
        <w:rPr>
          <w:sz w:val="28"/>
          <w:szCs w:val="28"/>
          <w:lang w:eastAsia="uk-UA"/>
        </w:rPr>
        <w:t>ТОВ «НОВООДЕСЬКИЙ ЕЛЕВАТОР»</w:t>
      </w:r>
      <w:r w:rsidR="00046656" w:rsidRPr="00505FE0">
        <w:rPr>
          <w:b/>
          <w:sz w:val="28"/>
          <w:szCs w:val="28"/>
          <w:lang w:eastAsia="uk-UA"/>
        </w:rPr>
        <w:t xml:space="preserve"> </w:t>
      </w:r>
      <w:r w:rsidRPr="008C3F3E">
        <w:rPr>
          <w:sz w:val="28"/>
          <w:szCs w:val="28"/>
        </w:rPr>
        <w:t xml:space="preserve">на виготовлення технічної документації з нормативної грошової оцінки земельної ділянки площею </w:t>
      </w:r>
      <w:r w:rsidR="00046656">
        <w:rPr>
          <w:sz w:val="28"/>
          <w:szCs w:val="28"/>
        </w:rPr>
        <w:t>0,1169</w:t>
      </w:r>
      <w:r w:rsidRPr="008C3F3E">
        <w:rPr>
          <w:sz w:val="28"/>
          <w:szCs w:val="28"/>
        </w:rPr>
        <w:t xml:space="preserve"> га кадастровий номер </w:t>
      </w:r>
      <w:r w:rsidR="00046656">
        <w:rPr>
          <w:sz w:val="28"/>
          <w:szCs w:val="28"/>
        </w:rPr>
        <w:t xml:space="preserve">4824810000:06:000:0242 </w:t>
      </w:r>
      <w:r w:rsidRPr="008C3F3E">
        <w:rPr>
          <w:sz w:val="28"/>
          <w:szCs w:val="28"/>
        </w:rPr>
        <w:t xml:space="preserve">для </w:t>
      </w:r>
      <w:r w:rsidR="00046656" w:rsidRPr="00505FE0">
        <w:rPr>
          <w:bCs/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</w:t>
      </w:r>
      <w:proofErr w:type="spellStart"/>
      <w:r w:rsidR="00046656" w:rsidRPr="00505FE0">
        <w:rPr>
          <w:bCs/>
          <w:sz w:val="28"/>
          <w:szCs w:val="28"/>
        </w:rPr>
        <w:t>електрогенеруючим</w:t>
      </w:r>
      <w:proofErr w:type="spellEnd"/>
      <w:r w:rsidR="00046656" w:rsidRPr="00505FE0">
        <w:rPr>
          <w:bCs/>
          <w:sz w:val="28"/>
          <w:szCs w:val="28"/>
        </w:rPr>
        <w:t xml:space="preserve"> блоком</w:t>
      </w:r>
      <w:r w:rsidR="00046656">
        <w:rPr>
          <w:sz w:val="28"/>
          <w:szCs w:val="28"/>
        </w:rPr>
        <w:t xml:space="preserve"> (11.02), </w:t>
      </w:r>
      <w:r>
        <w:rPr>
          <w:sz w:val="28"/>
          <w:szCs w:val="28"/>
        </w:rPr>
        <w:t xml:space="preserve">в межах території </w:t>
      </w:r>
      <w:proofErr w:type="spellStart"/>
      <w:r>
        <w:rPr>
          <w:sz w:val="28"/>
          <w:szCs w:val="28"/>
        </w:rPr>
        <w:t>Новоодеської</w:t>
      </w:r>
      <w:proofErr w:type="spellEnd"/>
      <w:r>
        <w:rPr>
          <w:sz w:val="28"/>
          <w:szCs w:val="28"/>
        </w:rPr>
        <w:t xml:space="preserve"> міської </w:t>
      </w:r>
      <w:r w:rsidR="00B93DFF">
        <w:rPr>
          <w:sz w:val="28"/>
          <w:szCs w:val="28"/>
        </w:rPr>
        <w:t>територіальної гром</w:t>
      </w:r>
      <w:r>
        <w:rPr>
          <w:sz w:val="28"/>
          <w:szCs w:val="28"/>
        </w:rPr>
        <w:t>ади Миколаївського району Миколаївської області</w:t>
      </w:r>
      <w:r w:rsidRPr="008C3F3E">
        <w:rPr>
          <w:sz w:val="28"/>
          <w:szCs w:val="28"/>
        </w:rPr>
        <w:t>.</w:t>
      </w:r>
    </w:p>
    <w:p w:rsidR="00857AB7" w:rsidRPr="008C3F3E" w:rsidRDefault="00857AB7" w:rsidP="00B93DFF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8C3F3E">
        <w:rPr>
          <w:sz w:val="28"/>
          <w:szCs w:val="28"/>
        </w:rPr>
        <w:t>Технічну документацію з нормативної грошової оцінки земельної ділянки подати на затвердження сесії відповідно до вимог чинного законодавства.</w:t>
      </w:r>
    </w:p>
    <w:p w:rsidR="00857AB7" w:rsidRPr="00B95437" w:rsidRDefault="00857AB7" w:rsidP="00B93DFF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95437">
        <w:rPr>
          <w:sz w:val="28"/>
          <w:szCs w:val="28"/>
          <w:lang w:val="uk-UA"/>
        </w:rPr>
        <w:t>Контроль  за  виконанням  цього  рішення  покласти  на постійну</w:t>
      </w:r>
      <w:r w:rsidR="00B93DFF">
        <w:rPr>
          <w:sz w:val="28"/>
          <w:szCs w:val="28"/>
          <w:lang w:val="uk-UA"/>
        </w:rPr>
        <w:t xml:space="preserve"> </w:t>
      </w:r>
      <w:r w:rsidRPr="00B95437">
        <w:rPr>
          <w:sz w:val="28"/>
          <w:szCs w:val="28"/>
          <w:lang w:val="uk-UA"/>
        </w:rPr>
        <w:t xml:space="preserve">комісію міської ради з питань </w:t>
      </w:r>
      <w:r w:rsidRPr="00B95437">
        <w:rPr>
          <w:sz w:val="28"/>
          <w:szCs w:val="28"/>
        </w:rPr>
        <w:t xml:space="preserve">аграрно-промислового </w:t>
      </w:r>
      <w:proofErr w:type="spellStart"/>
      <w:r w:rsidRPr="00B95437">
        <w:rPr>
          <w:sz w:val="28"/>
          <w:szCs w:val="28"/>
        </w:rPr>
        <w:t>розвитку</w:t>
      </w:r>
      <w:proofErr w:type="spellEnd"/>
      <w:r w:rsidRPr="00B95437">
        <w:rPr>
          <w:sz w:val="28"/>
          <w:szCs w:val="28"/>
        </w:rPr>
        <w:t xml:space="preserve"> та </w:t>
      </w:r>
      <w:proofErr w:type="spellStart"/>
      <w:r w:rsidRPr="00B95437">
        <w:rPr>
          <w:sz w:val="28"/>
          <w:szCs w:val="28"/>
        </w:rPr>
        <w:t>екології</w:t>
      </w:r>
      <w:proofErr w:type="spellEnd"/>
      <w:r>
        <w:rPr>
          <w:sz w:val="28"/>
          <w:szCs w:val="28"/>
          <w:lang w:val="uk-UA"/>
        </w:rPr>
        <w:t>.</w:t>
      </w:r>
    </w:p>
    <w:p w:rsidR="00857AB7" w:rsidRDefault="00857AB7" w:rsidP="00857AB7">
      <w:pPr>
        <w:pStyle w:val="a7"/>
        <w:ind w:right="281"/>
        <w:jc w:val="both"/>
        <w:rPr>
          <w:sz w:val="28"/>
          <w:szCs w:val="28"/>
          <w:lang w:val="uk-UA"/>
        </w:rPr>
      </w:pPr>
    </w:p>
    <w:p w:rsidR="00857AB7" w:rsidRDefault="00857AB7" w:rsidP="00857AB7">
      <w:pPr>
        <w:pStyle w:val="a7"/>
        <w:ind w:right="281"/>
        <w:jc w:val="both"/>
        <w:rPr>
          <w:sz w:val="28"/>
          <w:szCs w:val="28"/>
          <w:lang w:val="uk-UA"/>
        </w:rPr>
      </w:pPr>
    </w:p>
    <w:p w:rsidR="00B93DFF" w:rsidRPr="00B95437" w:rsidRDefault="00B93DFF" w:rsidP="00857AB7">
      <w:pPr>
        <w:pStyle w:val="a7"/>
        <w:ind w:right="281"/>
        <w:jc w:val="both"/>
        <w:rPr>
          <w:sz w:val="28"/>
          <w:szCs w:val="28"/>
          <w:lang w:val="uk-UA"/>
        </w:rPr>
      </w:pPr>
    </w:p>
    <w:p w:rsidR="00857AB7" w:rsidRDefault="00046656" w:rsidP="00857AB7">
      <w:pPr>
        <w:ind w:right="281"/>
        <w:jc w:val="both"/>
      </w:pPr>
      <w:r>
        <w:rPr>
          <w:sz w:val="28"/>
          <w:szCs w:val="28"/>
        </w:rPr>
        <w:t xml:space="preserve">     </w:t>
      </w:r>
      <w:r w:rsidR="00857AB7" w:rsidRPr="00B95437">
        <w:rPr>
          <w:sz w:val="28"/>
          <w:szCs w:val="28"/>
        </w:rPr>
        <w:t xml:space="preserve">Міський  голова                       </w:t>
      </w:r>
      <w:r w:rsidR="00B93DFF">
        <w:rPr>
          <w:sz w:val="28"/>
          <w:szCs w:val="28"/>
        </w:rPr>
        <w:tab/>
      </w:r>
      <w:r w:rsidR="00857AB7" w:rsidRPr="00B95437">
        <w:rPr>
          <w:sz w:val="28"/>
          <w:szCs w:val="28"/>
        </w:rPr>
        <w:t xml:space="preserve">                             О</w:t>
      </w:r>
      <w:r w:rsidR="00B93DFF">
        <w:rPr>
          <w:sz w:val="28"/>
          <w:szCs w:val="28"/>
        </w:rPr>
        <w:t xml:space="preserve">лександр </w:t>
      </w:r>
      <w:r w:rsidR="00857AB7" w:rsidRPr="00B95437">
        <w:rPr>
          <w:sz w:val="28"/>
          <w:szCs w:val="28"/>
        </w:rPr>
        <w:t>ПОЛЯКОВ</w:t>
      </w:r>
    </w:p>
    <w:p w:rsidR="00857AB7" w:rsidRDefault="00857AB7" w:rsidP="00857AB7"/>
    <w:p w:rsidR="00857AB7" w:rsidRDefault="00857AB7"/>
    <w:sectPr w:rsidR="00857AB7" w:rsidSect="00B93DFF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C168D"/>
    <w:multiLevelType w:val="multilevel"/>
    <w:tmpl w:val="ABF2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64"/>
    <w:rsid w:val="00046656"/>
    <w:rsid w:val="005453C5"/>
    <w:rsid w:val="00731B64"/>
    <w:rsid w:val="00857AB7"/>
    <w:rsid w:val="00B9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0F5E"/>
  <w15:chartTrackingRefBased/>
  <w15:docId w15:val="{D6C8C117-AFEA-4E5C-8851-C4BB362E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857AB7"/>
    <w:pPr>
      <w:widowControl w:val="0"/>
      <w:autoSpaceDE w:val="0"/>
      <w:autoSpaceDN w:val="0"/>
      <w:ind w:left="342"/>
    </w:pPr>
    <w:rPr>
      <w:sz w:val="28"/>
      <w:szCs w:val="28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99"/>
    <w:rsid w:val="00857AB7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857AB7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paragraph" w:styleId="a5">
    <w:name w:val="Normal (Web)"/>
    <w:basedOn w:val="a"/>
    <w:uiPriority w:val="99"/>
    <w:unhideWhenUsed/>
    <w:rsid w:val="00857AB7"/>
    <w:pPr>
      <w:spacing w:before="100" w:beforeAutospacing="1" w:after="100" w:afterAutospacing="1"/>
    </w:pPr>
    <w:rPr>
      <w:lang w:val="ru-RU"/>
    </w:rPr>
  </w:style>
  <w:style w:type="character" w:styleId="a6">
    <w:name w:val="Strong"/>
    <w:basedOn w:val="a0"/>
    <w:uiPriority w:val="22"/>
    <w:qFormat/>
    <w:rsid w:val="00857AB7"/>
    <w:rPr>
      <w:b/>
      <w:bCs/>
    </w:rPr>
  </w:style>
  <w:style w:type="paragraph" w:styleId="a7">
    <w:name w:val="List Paragraph"/>
    <w:basedOn w:val="a"/>
    <w:uiPriority w:val="34"/>
    <w:qFormat/>
    <w:rsid w:val="00857AB7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1107</Words>
  <Characters>632</Characters>
  <Application>Microsoft Office Word</Application>
  <DocSecurity>0</DocSecurity>
  <Lines>5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4</cp:revision>
  <dcterms:created xsi:type="dcterms:W3CDTF">2026-04-29T12:24:00Z</dcterms:created>
  <dcterms:modified xsi:type="dcterms:W3CDTF">2026-05-04T13:04:00Z</dcterms:modified>
</cp:coreProperties>
</file>