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A607A" w14:textId="77777777" w:rsidR="004A5702" w:rsidRPr="004C2588" w:rsidRDefault="007B3EA1" w:rsidP="004A5702">
      <w:pPr>
        <w:pStyle w:val="ab"/>
        <w:jc w:val="center"/>
        <w:rPr>
          <w:rFonts w:ascii="Times New Roman" w:hAnsi="Times New Roman" w:cs="Times New Roman"/>
          <w:sz w:val="28"/>
          <w:szCs w:val="28"/>
          <w:lang w:eastAsia="uk-UA" w:bidi="uk-UA"/>
        </w:rPr>
      </w:pPr>
      <w:r w:rsidRPr="004C2588">
        <w:rPr>
          <w:rFonts w:ascii="Times New Roman" w:hAnsi="Times New Roman" w:cs="Times New Roman"/>
          <w:sz w:val="28"/>
          <w:szCs w:val="28"/>
          <w:lang w:eastAsia="uk-UA" w:bidi="uk-UA"/>
        </w:rPr>
        <w:t xml:space="preserve">  </w:t>
      </w:r>
      <w:r w:rsidR="003A7AA7" w:rsidRPr="004C2588">
        <w:rPr>
          <w:rFonts w:ascii="Times New Roman" w:hAnsi="Times New Roman" w:cs="Times New Roman"/>
          <w:sz w:val="28"/>
          <w:szCs w:val="28"/>
          <w:lang w:eastAsia="uk-UA" w:bidi="uk-UA"/>
        </w:rPr>
        <w:t xml:space="preserve"> </w:t>
      </w:r>
      <w:r w:rsidR="00365FED">
        <w:rPr>
          <w:rFonts w:ascii="Times New Roman" w:hAnsi="Times New Roman" w:cs="Times New Roman"/>
          <w:noProof/>
          <w:sz w:val="28"/>
          <w:szCs w:val="28"/>
          <w:lang w:eastAsia="uk-UA"/>
        </w:rPr>
      </w:r>
      <w:r w:rsidR="00365FED">
        <w:rPr>
          <w:rFonts w:ascii="Times New Roman" w:hAnsi="Times New Roman" w:cs="Times New Roman"/>
          <w:noProof/>
          <w:sz w:val="28"/>
          <w:szCs w:val="28"/>
          <w:lang w:eastAsia="uk-UA"/>
        </w:rPr>
        <w:pict w14:anchorId="4FA9B2DC">
          <v:group id="Группа 1" o:spid="_x0000_s1026" style="width:37.25pt;height:47.45pt;mso-position-horizontal-relative:char;mso-position-vertical-relative:line" coordsize="676,961">
            <v:shape id="Freeform 3"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4"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5" o:spid="_x0000_s1029"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6"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7"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6" o:title=""/>
            </v:shape>
            <w10:wrap type="none"/>
            <w10:anchorlock/>
          </v:group>
        </w:pict>
      </w:r>
    </w:p>
    <w:p w14:paraId="0C8423F5" w14:textId="77777777" w:rsidR="004A5702" w:rsidRPr="004C2588" w:rsidRDefault="004A5702" w:rsidP="004A5702">
      <w:pPr>
        <w:pStyle w:val="ab"/>
        <w:jc w:val="center"/>
        <w:rPr>
          <w:rFonts w:ascii="Times New Roman" w:hAnsi="Times New Roman" w:cs="Times New Roman"/>
          <w:sz w:val="28"/>
          <w:szCs w:val="28"/>
          <w:lang w:eastAsia="uk-UA" w:bidi="uk-UA"/>
        </w:rPr>
      </w:pPr>
    </w:p>
    <w:p w14:paraId="44641664" w14:textId="77777777" w:rsidR="004A5702" w:rsidRPr="00365FED" w:rsidRDefault="004A5702" w:rsidP="004A5702">
      <w:pPr>
        <w:pStyle w:val="ab"/>
        <w:jc w:val="center"/>
        <w:rPr>
          <w:rFonts w:ascii="Times New Roman" w:hAnsi="Times New Roman" w:cs="Times New Roman"/>
          <w:b/>
          <w:sz w:val="28"/>
          <w:szCs w:val="28"/>
          <w:lang w:eastAsia="uk-UA" w:bidi="uk-UA"/>
        </w:rPr>
      </w:pPr>
      <w:r w:rsidRPr="00365FED">
        <w:rPr>
          <w:rFonts w:ascii="Times New Roman" w:hAnsi="Times New Roman" w:cs="Times New Roman"/>
          <w:b/>
          <w:sz w:val="28"/>
          <w:szCs w:val="28"/>
          <w:lang w:eastAsia="uk-UA" w:bidi="uk-UA"/>
        </w:rPr>
        <w:t>НОВООДЕСЬКА МІСЬКА РАДА</w:t>
      </w:r>
    </w:p>
    <w:p w14:paraId="4EBBD07F" w14:textId="77777777" w:rsidR="004A5702" w:rsidRPr="00365FED" w:rsidRDefault="004A5702" w:rsidP="004A5702">
      <w:pPr>
        <w:pStyle w:val="ab"/>
        <w:jc w:val="center"/>
        <w:rPr>
          <w:rFonts w:ascii="Times New Roman" w:hAnsi="Times New Roman" w:cs="Times New Roman"/>
          <w:b/>
          <w:sz w:val="28"/>
          <w:szCs w:val="28"/>
          <w:lang w:eastAsia="uk-UA" w:bidi="uk-UA"/>
        </w:rPr>
      </w:pPr>
      <w:r w:rsidRPr="00365FED">
        <w:rPr>
          <w:rFonts w:ascii="Times New Roman" w:hAnsi="Times New Roman" w:cs="Times New Roman"/>
          <w:b/>
          <w:sz w:val="28"/>
          <w:szCs w:val="28"/>
          <w:lang w:eastAsia="uk-UA" w:bidi="uk-UA"/>
        </w:rPr>
        <w:t>МИКОЛАЇВСЬКОЇ ОБЛАСТІ</w:t>
      </w:r>
    </w:p>
    <w:p w14:paraId="163A6DA2" w14:textId="77777777" w:rsidR="004A5702" w:rsidRPr="00365FED" w:rsidRDefault="004A5702" w:rsidP="004A5702">
      <w:pPr>
        <w:pStyle w:val="ab"/>
        <w:jc w:val="center"/>
        <w:rPr>
          <w:rFonts w:ascii="Times New Roman" w:hAnsi="Times New Roman" w:cs="Times New Roman"/>
          <w:b/>
          <w:sz w:val="28"/>
          <w:szCs w:val="28"/>
          <w:lang w:eastAsia="uk-UA" w:bidi="uk-UA"/>
        </w:rPr>
      </w:pPr>
    </w:p>
    <w:p w14:paraId="5A8C9CFE" w14:textId="77777777" w:rsidR="004A5702" w:rsidRPr="00365FED" w:rsidRDefault="004A5702" w:rsidP="004A5702">
      <w:pPr>
        <w:pStyle w:val="ab"/>
        <w:jc w:val="center"/>
        <w:rPr>
          <w:rFonts w:ascii="Times New Roman" w:hAnsi="Times New Roman" w:cs="Times New Roman"/>
          <w:b/>
          <w:bCs/>
          <w:sz w:val="28"/>
          <w:szCs w:val="28"/>
          <w:lang w:eastAsia="uk-UA"/>
        </w:rPr>
      </w:pPr>
      <w:r w:rsidRPr="00365FED">
        <w:rPr>
          <w:rFonts w:ascii="Times New Roman" w:hAnsi="Times New Roman" w:cs="Times New Roman"/>
          <w:b/>
          <w:bCs/>
          <w:sz w:val="28"/>
          <w:szCs w:val="28"/>
          <w:lang w:eastAsia="uk-UA"/>
        </w:rPr>
        <w:t xml:space="preserve">Р І Ш Е Н </w:t>
      </w:r>
      <w:proofErr w:type="spellStart"/>
      <w:r w:rsidRPr="00365FED">
        <w:rPr>
          <w:rFonts w:ascii="Times New Roman" w:hAnsi="Times New Roman" w:cs="Times New Roman"/>
          <w:b/>
          <w:bCs/>
          <w:sz w:val="28"/>
          <w:szCs w:val="28"/>
          <w:lang w:eastAsia="uk-UA"/>
        </w:rPr>
        <w:t>Н</w:t>
      </w:r>
      <w:proofErr w:type="spellEnd"/>
      <w:r w:rsidRPr="00365FED">
        <w:rPr>
          <w:rFonts w:ascii="Times New Roman" w:hAnsi="Times New Roman" w:cs="Times New Roman"/>
          <w:b/>
          <w:bCs/>
          <w:sz w:val="28"/>
          <w:szCs w:val="28"/>
          <w:lang w:eastAsia="uk-UA"/>
        </w:rPr>
        <w:t xml:space="preserve"> Я</w:t>
      </w:r>
    </w:p>
    <w:tbl>
      <w:tblPr>
        <w:tblW w:w="0" w:type="auto"/>
        <w:tblLook w:val="04A0" w:firstRow="1" w:lastRow="0" w:firstColumn="1" w:lastColumn="0" w:noHBand="0" w:noVBand="1"/>
      </w:tblPr>
      <w:tblGrid>
        <w:gridCol w:w="6345"/>
        <w:gridCol w:w="3393"/>
      </w:tblGrid>
      <w:tr w:rsidR="004A5702" w:rsidRPr="004C2588" w14:paraId="6051C0B3" w14:textId="77777777" w:rsidTr="008C50A0">
        <w:trPr>
          <w:trHeight w:val="436"/>
        </w:trPr>
        <w:tc>
          <w:tcPr>
            <w:tcW w:w="6345" w:type="dxa"/>
            <w:hideMark/>
          </w:tcPr>
          <w:p w14:paraId="5F6F9E81" w14:textId="4DA1BBFC" w:rsidR="004A5702" w:rsidRPr="004C2588" w:rsidRDefault="00941A4F" w:rsidP="004A5702">
            <w:pPr>
              <w:pStyle w:val="ab"/>
              <w:jc w:val="both"/>
              <w:rPr>
                <w:rFonts w:ascii="Times New Roman" w:hAnsi="Times New Roman" w:cs="Times New Roman"/>
                <w:sz w:val="28"/>
                <w:szCs w:val="28"/>
                <w:u w:val="single"/>
                <w:lang w:eastAsia="uk-UA" w:bidi="uk-UA"/>
              </w:rPr>
            </w:pPr>
            <w:r w:rsidRPr="004C2588">
              <w:rPr>
                <w:rFonts w:ascii="Times New Roman" w:hAnsi="Times New Roman" w:cs="Times New Roman"/>
                <w:sz w:val="28"/>
                <w:szCs w:val="28"/>
                <w:lang w:eastAsia="uk-UA" w:bidi="uk-UA"/>
              </w:rPr>
              <w:t>в</w:t>
            </w:r>
            <w:r w:rsidR="004A5702" w:rsidRPr="004C2588">
              <w:rPr>
                <w:rFonts w:ascii="Times New Roman" w:hAnsi="Times New Roman" w:cs="Times New Roman"/>
                <w:sz w:val="28"/>
                <w:szCs w:val="28"/>
                <w:lang w:eastAsia="uk-UA" w:bidi="uk-UA"/>
              </w:rPr>
              <w:t xml:space="preserve">ід </w:t>
            </w:r>
            <w:r w:rsidR="00365FED">
              <w:rPr>
                <w:rFonts w:ascii="Times New Roman" w:hAnsi="Times New Roman" w:cs="Times New Roman"/>
                <w:sz w:val="28"/>
                <w:szCs w:val="28"/>
                <w:lang w:eastAsia="uk-UA" w:bidi="uk-UA"/>
              </w:rPr>
              <w:t>23</w:t>
            </w:r>
            <w:r w:rsidRPr="004C2588">
              <w:rPr>
                <w:rFonts w:ascii="Times New Roman" w:hAnsi="Times New Roman" w:cs="Times New Roman"/>
                <w:sz w:val="28"/>
                <w:szCs w:val="28"/>
                <w:lang w:eastAsia="uk-UA" w:bidi="uk-UA"/>
              </w:rPr>
              <w:t>.</w:t>
            </w:r>
            <w:r w:rsidR="0087677F">
              <w:rPr>
                <w:rFonts w:ascii="Times New Roman" w:hAnsi="Times New Roman" w:cs="Times New Roman"/>
                <w:sz w:val="28"/>
                <w:szCs w:val="28"/>
                <w:lang w:eastAsia="uk-UA" w:bidi="uk-UA"/>
              </w:rPr>
              <w:t>07</w:t>
            </w:r>
            <w:r w:rsidR="004A5702" w:rsidRPr="004C2588">
              <w:rPr>
                <w:rFonts w:ascii="Times New Roman" w:hAnsi="Times New Roman" w:cs="Times New Roman"/>
                <w:sz w:val="28"/>
                <w:szCs w:val="28"/>
                <w:lang w:eastAsia="uk-UA" w:bidi="uk-UA"/>
              </w:rPr>
              <w:t>.202</w:t>
            </w:r>
            <w:r w:rsidR="0087677F">
              <w:rPr>
                <w:rFonts w:ascii="Times New Roman" w:hAnsi="Times New Roman" w:cs="Times New Roman"/>
                <w:sz w:val="28"/>
                <w:szCs w:val="28"/>
                <w:lang w:eastAsia="uk-UA" w:bidi="uk-UA"/>
              </w:rPr>
              <w:t>6</w:t>
            </w:r>
            <w:r w:rsidR="004A5702" w:rsidRPr="004C2588">
              <w:rPr>
                <w:rFonts w:ascii="Times New Roman" w:hAnsi="Times New Roman" w:cs="Times New Roman"/>
                <w:sz w:val="28"/>
                <w:szCs w:val="28"/>
                <w:lang w:eastAsia="uk-UA" w:bidi="uk-UA"/>
              </w:rPr>
              <w:t xml:space="preserve"> р. № </w:t>
            </w:r>
            <w:r w:rsidR="00365FED">
              <w:rPr>
                <w:rFonts w:ascii="Times New Roman" w:hAnsi="Times New Roman" w:cs="Times New Roman"/>
                <w:sz w:val="28"/>
                <w:szCs w:val="28"/>
                <w:lang w:eastAsia="uk-UA" w:bidi="uk-UA"/>
              </w:rPr>
              <w:t>8</w:t>
            </w:r>
          </w:p>
          <w:p w14:paraId="582099B9" w14:textId="77777777" w:rsidR="004A5702" w:rsidRPr="004C2588" w:rsidRDefault="004A5702" w:rsidP="004A5702">
            <w:pPr>
              <w:pStyle w:val="ab"/>
              <w:jc w:val="both"/>
              <w:rPr>
                <w:rFonts w:ascii="Times New Roman" w:hAnsi="Times New Roman" w:cs="Times New Roman"/>
                <w:sz w:val="28"/>
                <w:szCs w:val="28"/>
                <w:lang w:eastAsia="uk-UA" w:bidi="uk-UA"/>
              </w:rPr>
            </w:pPr>
            <w:r w:rsidRPr="004C2588">
              <w:rPr>
                <w:rFonts w:ascii="Times New Roman" w:hAnsi="Times New Roman" w:cs="Times New Roman"/>
                <w:sz w:val="28"/>
                <w:szCs w:val="28"/>
                <w:lang w:eastAsia="uk-UA" w:bidi="uk-UA"/>
              </w:rPr>
              <w:t>м. Нова Одеса</w:t>
            </w:r>
            <w:r w:rsidRPr="004C2588">
              <w:rPr>
                <w:rFonts w:ascii="Times New Roman" w:hAnsi="Times New Roman" w:cs="Times New Roman"/>
                <w:sz w:val="28"/>
                <w:szCs w:val="28"/>
                <w:u w:val="single"/>
                <w:lang w:eastAsia="uk-UA" w:bidi="uk-UA"/>
              </w:rPr>
              <w:t xml:space="preserve">        </w:t>
            </w:r>
            <w:r w:rsidRPr="004C2588">
              <w:rPr>
                <w:rFonts w:ascii="Times New Roman" w:hAnsi="Times New Roman" w:cs="Times New Roman"/>
                <w:sz w:val="28"/>
                <w:szCs w:val="28"/>
                <w:lang w:eastAsia="uk-UA" w:bidi="uk-UA"/>
              </w:rPr>
              <w:t xml:space="preserve"> </w:t>
            </w:r>
          </w:p>
        </w:tc>
        <w:tc>
          <w:tcPr>
            <w:tcW w:w="3393" w:type="dxa"/>
            <w:hideMark/>
          </w:tcPr>
          <w:p w14:paraId="75B62665" w14:textId="6E7253A9" w:rsidR="004A5702" w:rsidRPr="004C2588" w:rsidRDefault="00365FED" w:rsidP="004A5702">
            <w:pPr>
              <w:pStyle w:val="ab"/>
              <w:jc w:val="both"/>
              <w:rPr>
                <w:rFonts w:ascii="Times New Roman" w:hAnsi="Times New Roman" w:cs="Times New Roman"/>
                <w:sz w:val="28"/>
                <w:szCs w:val="28"/>
                <w:lang w:eastAsia="uk-UA" w:bidi="uk-UA"/>
              </w:rPr>
            </w:pPr>
            <w:r w:rsidRPr="00365FED">
              <w:rPr>
                <w:rStyle w:val="aa"/>
                <w:rFonts w:ascii="Times New Roman" w:hAnsi="Times New Roman" w:cs="Times New Roman"/>
                <w:i w:val="0"/>
                <w:sz w:val="28"/>
                <w:szCs w:val="28"/>
                <w:lang w:val="en-US"/>
              </w:rPr>
              <w:t>LVI</w:t>
            </w:r>
            <w:r w:rsidRPr="00365FED">
              <w:rPr>
                <w:rStyle w:val="aa"/>
                <w:rFonts w:ascii="Times New Roman" w:hAnsi="Times New Roman" w:cs="Times New Roman"/>
                <w:i w:val="0"/>
                <w:sz w:val="28"/>
                <w:szCs w:val="28"/>
              </w:rPr>
              <w:t xml:space="preserve"> позачергова</w:t>
            </w:r>
            <w:r w:rsidR="004A5702" w:rsidRPr="004C2588">
              <w:rPr>
                <w:rFonts w:ascii="Times New Roman" w:hAnsi="Times New Roman" w:cs="Times New Roman"/>
                <w:sz w:val="28"/>
                <w:szCs w:val="28"/>
                <w:lang w:eastAsia="uk-UA" w:bidi="uk-UA"/>
              </w:rPr>
              <w:t xml:space="preserve"> сесія </w:t>
            </w:r>
          </w:p>
          <w:p w14:paraId="67EBE8E0" w14:textId="77777777" w:rsidR="004A5702" w:rsidRPr="004C2588" w:rsidRDefault="004A5702" w:rsidP="004A5702">
            <w:pPr>
              <w:pStyle w:val="ab"/>
              <w:jc w:val="both"/>
              <w:rPr>
                <w:rFonts w:ascii="Times New Roman" w:hAnsi="Times New Roman" w:cs="Times New Roman"/>
                <w:sz w:val="28"/>
                <w:szCs w:val="28"/>
                <w:lang w:eastAsia="uk-UA" w:bidi="uk-UA"/>
              </w:rPr>
            </w:pPr>
            <w:r w:rsidRPr="004C2588">
              <w:rPr>
                <w:rFonts w:ascii="Times New Roman" w:hAnsi="Times New Roman" w:cs="Times New Roman"/>
                <w:sz w:val="28"/>
                <w:szCs w:val="28"/>
                <w:lang w:eastAsia="uk-UA" w:bidi="uk-UA"/>
              </w:rPr>
              <w:t>восьмого скликання</w:t>
            </w:r>
          </w:p>
        </w:tc>
      </w:tr>
    </w:tbl>
    <w:p w14:paraId="3B5A7F60" w14:textId="77777777" w:rsidR="004A5702" w:rsidRPr="004C2588" w:rsidRDefault="004A5702" w:rsidP="004A5702">
      <w:pPr>
        <w:pStyle w:val="ab"/>
        <w:jc w:val="both"/>
        <w:rPr>
          <w:rFonts w:ascii="Times New Roman" w:hAnsi="Times New Roman" w:cs="Times New Roman"/>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4"/>
      </w:tblGrid>
      <w:tr w:rsidR="004A5702" w:rsidRPr="004C2588" w14:paraId="27C6182D" w14:textId="77777777" w:rsidTr="008102F5">
        <w:trPr>
          <w:trHeight w:val="716"/>
        </w:trPr>
        <w:tc>
          <w:tcPr>
            <w:tcW w:w="5354" w:type="dxa"/>
          </w:tcPr>
          <w:p w14:paraId="19D55261" w14:textId="76394D55" w:rsidR="00941A4F" w:rsidRPr="00365FED" w:rsidRDefault="004A5702" w:rsidP="00110447">
            <w:pPr>
              <w:pStyle w:val="ab"/>
              <w:jc w:val="both"/>
              <w:rPr>
                <w:rFonts w:ascii="Times New Roman" w:hAnsi="Times New Roman" w:cs="Times New Roman"/>
                <w:b/>
                <w:bCs/>
                <w:sz w:val="28"/>
                <w:szCs w:val="28"/>
              </w:rPr>
            </w:pPr>
            <w:r w:rsidRPr="00365FED">
              <w:rPr>
                <w:rFonts w:ascii="Times New Roman" w:hAnsi="Times New Roman" w:cs="Times New Roman"/>
                <w:b/>
                <w:bCs/>
                <w:sz w:val="28"/>
                <w:szCs w:val="28"/>
              </w:rPr>
              <w:t xml:space="preserve">Про </w:t>
            </w:r>
            <w:r w:rsidR="0087677F" w:rsidRPr="00365FED">
              <w:rPr>
                <w:rFonts w:ascii="Times New Roman" w:hAnsi="Times New Roman" w:cs="Times New Roman"/>
                <w:b/>
                <w:bCs/>
                <w:sz w:val="28"/>
                <w:szCs w:val="28"/>
              </w:rPr>
              <w:t>затвердження</w:t>
            </w:r>
            <w:r w:rsidR="008102F5" w:rsidRPr="00365FED">
              <w:rPr>
                <w:rFonts w:ascii="Times New Roman" w:hAnsi="Times New Roman" w:cs="Times New Roman"/>
                <w:b/>
                <w:bCs/>
                <w:sz w:val="28"/>
                <w:szCs w:val="28"/>
              </w:rPr>
              <w:t xml:space="preserve"> </w:t>
            </w:r>
            <w:r w:rsidR="00110447" w:rsidRPr="00365FED">
              <w:rPr>
                <w:rFonts w:ascii="Times New Roman" w:hAnsi="Times New Roman" w:cs="Times New Roman"/>
                <w:b/>
                <w:bCs/>
                <w:sz w:val="28"/>
                <w:szCs w:val="28"/>
              </w:rPr>
              <w:t>д</w:t>
            </w:r>
            <w:r w:rsidR="008102F5" w:rsidRPr="00365FED">
              <w:rPr>
                <w:rFonts w:ascii="Times New Roman" w:hAnsi="Times New Roman" w:cs="Times New Roman"/>
                <w:b/>
                <w:bCs/>
                <w:sz w:val="28"/>
                <w:szCs w:val="28"/>
              </w:rPr>
              <w:t xml:space="preserve">етального плану території </w:t>
            </w:r>
            <w:r w:rsidR="00292BF9" w:rsidRPr="00365FED">
              <w:rPr>
                <w:rFonts w:ascii="Times New Roman" w:hAnsi="Times New Roman" w:cs="Times New Roman"/>
                <w:b/>
                <w:bCs/>
                <w:sz w:val="28"/>
                <w:szCs w:val="28"/>
              </w:rPr>
              <w:t>по</w:t>
            </w:r>
            <w:r w:rsidR="001811C5" w:rsidRPr="00365FED">
              <w:rPr>
                <w:rFonts w:ascii="Times New Roman" w:hAnsi="Times New Roman" w:cs="Times New Roman"/>
                <w:b/>
                <w:bCs/>
                <w:sz w:val="28"/>
                <w:szCs w:val="28"/>
              </w:rPr>
              <w:t xml:space="preserve"> провулку Рибний, 10-А </w:t>
            </w:r>
            <w:r w:rsidR="00292BF9" w:rsidRPr="00365FED">
              <w:rPr>
                <w:rFonts w:ascii="Times New Roman" w:hAnsi="Times New Roman" w:cs="Times New Roman"/>
                <w:b/>
                <w:bCs/>
                <w:sz w:val="28"/>
                <w:szCs w:val="28"/>
              </w:rPr>
              <w:t>в місті</w:t>
            </w:r>
            <w:r w:rsidR="001811C5" w:rsidRPr="00365FED">
              <w:rPr>
                <w:rFonts w:ascii="Times New Roman" w:hAnsi="Times New Roman" w:cs="Times New Roman"/>
                <w:b/>
                <w:bCs/>
                <w:sz w:val="28"/>
                <w:szCs w:val="28"/>
              </w:rPr>
              <w:t xml:space="preserve"> Нова Одеса</w:t>
            </w:r>
            <w:r w:rsidR="00292BF9" w:rsidRPr="00365FED">
              <w:rPr>
                <w:rFonts w:ascii="Times New Roman" w:hAnsi="Times New Roman" w:cs="Times New Roman"/>
                <w:b/>
                <w:bCs/>
                <w:sz w:val="28"/>
                <w:szCs w:val="28"/>
              </w:rPr>
              <w:t xml:space="preserve"> Миколаївської області</w:t>
            </w:r>
          </w:p>
        </w:tc>
      </w:tr>
    </w:tbl>
    <w:p w14:paraId="759A2E04" w14:textId="77777777" w:rsidR="004A5702" w:rsidRPr="004C2588" w:rsidRDefault="004A5702" w:rsidP="004A5702">
      <w:pPr>
        <w:pStyle w:val="ab"/>
        <w:jc w:val="both"/>
        <w:rPr>
          <w:rFonts w:ascii="Times New Roman" w:hAnsi="Times New Roman" w:cs="Times New Roman"/>
          <w:bCs/>
          <w:sz w:val="28"/>
          <w:szCs w:val="28"/>
        </w:rPr>
      </w:pPr>
    </w:p>
    <w:p w14:paraId="36E44E15" w14:textId="57010169" w:rsidR="004C2588" w:rsidRPr="004C2588" w:rsidRDefault="004C2588" w:rsidP="00365FED">
      <w:pPr>
        <w:pStyle w:val="ab"/>
        <w:ind w:firstLine="709"/>
        <w:jc w:val="both"/>
        <w:rPr>
          <w:rFonts w:ascii="Times New Roman" w:hAnsi="Times New Roman" w:cs="Times New Roman"/>
          <w:sz w:val="28"/>
          <w:szCs w:val="28"/>
        </w:rPr>
      </w:pPr>
      <w:r w:rsidRPr="004C2588">
        <w:rPr>
          <w:rFonts w:ascii="Times New Roman" w:hAnsi="Times New Roman" w:cs="Times New Roman"/>
          <w:sz w:val="28"/>
          <w:szCs w:val="28"/>
        </w:rPr>
        <w:t xml:space="preserve">Керуючись </w:t>
      </w:r>
      <w:r w:rsidR="00365FED">
        <w:rPr>
          <w:rFonts w:ascii="Times New Roman" w:hAnsi="Times New Roman" w:cs="Times New Roman"/>
          <w:sz w:val="28"/>
          <w:szCs w:val="28"/>
        </w:rPr>
        <w:t xml:space="preserve">статтями 25, </w:t>
      </w:r>
      <w:r w:rsidR="00365FED" w:rsidRPr="004C2588">
        <w:rPr>
          <w:rFonts w:ascii="Times New Roman" w:hAnsi="Times New Roman" w:cs="Times New Roman"/>
          <w:sz w:val="28"/>
          <w:szCs w:val="28"/>
        </w:rPr>
        <w:t xml:space="preserve">26 </w:t>
      </w:r>
      <w:r w:rsidR="00365FED">
        <w:rPr>
          <w:rFonts w:ascii="Times New Roman" w:hAnsi="Times New Roman" w:cs="Times New Roman"/>
          <w:sz w:val="28"/>
          <w:szCs w:val="28"/>
        </w:rPr>
        <w:t xml:space="preserve">та 59 </w:t>
      </w:r>
      <w:r w:rsidR="00365FED" w:rsidRPr="004C2588">
        <w:rPr>
          <w:rFonts w:ascii="Times New Roman" w:hAnsi="Times New Roman" w:cs="Times New Roman"/>
          <w:sz w:val="28"/>
          <w:szCs w:val="28"/>
        </w:rPr>
        <w:t>Закону України «Про міс</w:t>
      </w:r>
      <w:r w:rsidR="00365FED">
        <w:rPr>
          <w:rFonts w:ascii="Times New Roman" w:hAnsi="Times New Roman" w:cs="Times New Roman"/>
          <w:sz w:val="28"/>
          <w:szCs w:val="28"/>
        </w:rPr>
        <w:t xml:space="preserve">цеве самоврядування в Україні», </w:t>
      </w:r>
      <w:r w:rsidRPr="004C2588">
        <w:rPr>
          <w:rFonts w:ascii="Times New Roman" w:hAnsi="Times New Roman" w:cs="Times New Roman"/>
          <w:sz w:val="28"/>
          <w:szCs w:val="28"/>
        </w:rPr>
        <w:t>статтями 8, 16, 19, 21 Закону України «Про регулювання містобудівної діяльності», статтями 12, 17 Закону України «Про основи містобудування», Законом України «Про стратегічну екологічну оцінку», постановою Кабінету Міністрів України від 01 вересня 2021</w:t>
      </w:r>
      <w:r w:rsidR="00365FED">
        <w:rPr>
          <w:rFonts w:ascii="Times New Roman" w:hAnsi="Times New Roman" w:cs="Times New Roman"/>
          <w:sz w:val="28"/>
          <w:szCs w:val="28"/>
        </w:rPr>
        <w:t xml:space="preserve"> р.</w:t>
      </w:r>
      <w:r w:rsidRPr="004C2588">
        <w:rPr>
          <w:rFonts w:ascii="Times New Roman" w:hAnsi="Times New Roman" w:cs="Times New Roman"/>
          <w:sz w:val="28"/>
          <w:szCs w:val="28"/>
        </w:rPr>
        <w:t xml:space="preserve"> № 926 «Про затвердження Порядку розроблення, оновлення, внесення змін та затвердження містобудівно</w:t>
      </w:r>
      <w:r w:rsidR="00110447">
        <w:rPr>
          <w:rFonts w:ascii="Times New Roman" w:hAnsi="Times New Roman" w:cs="Times New Roman"/>
          <w:sz w:val="28"/>
          <w:szCs w:val="28"/>
        </w:rPr>
        <w:t xml:space="preserve">ї документації», </w:t>
      </w:r>
      <w:r w:rsidR="00EB13F2" w:rsidRPr="00ED5113">
        <w:rPr>
          <w:rFonts w:ascii="Times New Roman" w:hAnsi="Times New Roman" w:cs="Times New Roman"/>
          <w:sz w:val="28"/>
          <w:szCs w:val="28"/>
        </w:rPr>
        <w:t xml:space="preserve">враховуючи протокол  засідання архітектурно-містобудівної ради </w:t>
      </w:r>
      <w:r w:rsidR="00ED5113" w:rsidRPr="00ED5113">
        <w:rPr>
          <w:rFonts w:ascii="Times New Roman" w:hAnsi="Times New Roman" w:cs="Times New Roman"/>
          <w:sz w:val="28"/>
          <w:szCs w:val="28"/>
        </w:rPr>
        <w:t xml:space="preserve">департаменту містобудування, </w:t>
      </w:r>
      <w:r w:rsidR="00EB13F2" w:rsidRPr="00ED5113">
        <w:rPr>
          <w:rFonts w:ascii="Times New Roman" w:hAnsi="Times New Roman" w:cs="Times New Roman"/>
          <w:sz w:val="28"/>
          <w:szCs w:val="28"/>
        </w:rPr>
        <w:t>архітектури</w:t>
      </w:r>
      <w:r w:rsidR="00ED5113" w:rsidRPr="00ED5113">
        <w:rPr>
          <w:rFonts w:ascii="Times New Roman" w:hAnsi="Times New Roman" w:cs="Times New Roman"/>
          <w:sz w:val="28"/>
          <w:szCs w:val="28"/>
        </w:rPr>
        <w:t xml:space="preserve">, капітального будівництва та супроводження </w:t>
      </w:r>
      <w:proofErr w:type="spellStart"/>
      <w:r w:rsidR="00ED5113" w:rsidRPr="00ED5113">
        <w:rPr>
          <w:rFonts w:ascii="Times New Roman" w:hAnsi="Times New Roman" w:cs="Times New Roman"/>
          <w:sz w:val="28"/>
          <w:szCs w:val="28"/>
        </w:rPr>
        <w:t>проєктів</w:t>
      </w:r>
      <w:proofErr w:type="spellEnd"/>
      <w:r w:rsidR="00ED5113" w:rsidRPr="00ED5113">
        <w:rPr>
          <w:rFonts w:ascii="Times New Roman" w:hAnsi="Times New Roman" w:cs="Times New Roman"/>
          <w:sz w:val="28"/>
          <w:szCs w:val="28"/>
        </w:rPr>
        <w:t xml:space="preserve"> розвитку</w:t>
      </w:r>
      <w:r w:rsidR="00EB13F2" w:rsidRPr="00ED5113">
        <w:rPr>
          <w:rFonts w:ascii="Times New Roman" w:hAnsi="Times New Roman" w:cs="Times New Roman"/>
          <w:sz w:val="28"/>
          <w:szCs w:val="28"/>
        </w:rPr>
        <w:t xml:space="preserve"> Миколаївської</w:t>
      </w:r>
      <w:r w:rsidR="00ED5113" w:rsidRPr="00ED5113">
        <w:rPr>
          <w:rFonts w:ascii="Times New Roman" w:hAnsi="Times New Roman" w:cs="Times New Roman"/>
          <w:sz w:val="28"/>
          <w:szCs w:val="28"/>
        </w:rPr>
        <w:t xml:space="preserve"> обласної</w:t>
      </w:r>
      <w:r w:rsidR="00EB13F2" w:rsidRPr="00ED5113">
        <w:rPr>
          <w:rFonts w:ascii="Times New Roman" w:hAnsi="Times New Roman" w:cs="Times New Roman"/>
          <w:sz w:val="28"/>
          <w:szCs w:val="28"/>
        </w:rPr>
        <w:t xml:space="preserve"> державної адміністрації від </w:t>
      </w:r>
      <w:r w:rsidR="00ED5113" w:rsidRPr="00ED5113">
        <w:rPr>
          <w:rFonts w:ascii="Times New Roman" w:hAnsi="Times New Roman" w:cs="Times New Roman"/>
          <w:sz w:val="28"/>
          <w:szCs w:val="28"/>
        </w:rPr>
        <w:t>11</w:t>
      </w:r>
      <w:r w:rsidR="00EB13F2" w:rsidRPr="00ED5113">
        <w:rPr>
          <w:rFonts w:ascii="Times New Roman" w:hAnsi="Times New Roman" w:cs="Times New Roman"/>
          <w:sz w:val="28"/>
          <w:szCs w:val="28"/>
        </w:rPr>
        <w:t>.06.2026 року №</w:t>
      </w:r>
      <w:r w:rsidR="00ED5113" w:rsidRPr="00ED5113">
        <w:rPr>
          <w:rFonts w:ascii="Times New Roman" w:hAnsi="Times New Roman" w:cs="Times New Roman"/>
          <w:sz w:val="28"/>
          <w:szCs w:val="28"/>
        </w:rPr>
        <w:t xml:space="preserve"> 2</w:t>
      </w:r>
      <w:r w:rsidR="00EB13F2" w:rsidRPr="00ED5113">
        <w:rPr>
          <w:rFonts w:ascii="Times New Roman" w:hAnsi="Times New Roman" w:cs="Times New Roman"/>
          <w:sz w:val="28"/>
          <w:szCs w:val="28"/>
        </w:rPr>
        <w:t xml:space="preserve"> та протокол громадських слухань щодо врахування громадських інтересів від 0</w:t>
      </w:r>
      <w:r w:rsidR="00ED5113" w:rsidRPr="00ED5113">
        <w:rPr>
          <w:rFonts w:ascii="Times New Roman" w:hAnsi="Times New Roman" w:cs="Times New Roman"/>
          <w:sz w:val="28"/>
          <w:szCs w:val="28"/>
        </w:rPr>
        <w:t>7</w:t>
      </w:r>
      <w:r w:rsidR="00EB13F2" w:rsidRPr="00ED5113">
        <w:rPr>
          <w:rFonts w:ascii="Times New Roman" w:hAnsi="Times New Roman" w:cs="Times New Roman"/>
          <w:sz w:val="28"/>
          <w:szCs w:val="28"/>
        </w:rPr>
        <w:t>.0</w:t>
      </w:r>
      <w:r w:rsidR="00ED5113" w:rsidRPr="00ED5113">
        <w:rPr>
          <w:rFonts w:ascii="Times New Roman" w:hAnsi="Times New Roman" w:cs="Times New Roman"/>
          <w:sz w:val="28"/>
          <w:szCs w:val="28"/>
        </w:rPr>
        <w:t>4</w:t>
      </w:r>
      <w:r w:rsidR="00EB13F2" w:rsidRPr="00ED5113">
        <w:rPr>
          <w:rFonts w:ascii="Times New Roman" w:hAnsi="Times New Roman" w:cs="Times New Roman"/>
          <w:sz w:val="28"/>
          <w:szCs w:val="28"/>
        </w:rPr>
        <w:t>.202</w:t>
      </w:r>
      <w:r w:rsidR="00ED5113" w:rsidRPr="00ED5113">
        <w:rPr>
          <w:rFonts w:ascii="Times New Roman" w:hAnsi="Times New Roman" w:cs="Times New Roman"/>
          <w:sz w:val="28"/>
          <w:szCs w:val="28"/>
        </w:rPr>
        <w:t>6</w:t>
      </w:r>
      <w:r w:rsidR="00EB13F2" w:rsidRPr="00ED5113">
        <w:rPr>
          <w:rFonts w:ascii="Times New Roman" w:hAnsi="Times New Roman" w:cs="Times New Roman"/>
          <w:sz w:val="28"/>
          <w:szCs w:val="28"/>
        </w:rPr>
        <w:t xml:space="preserve"> року, розглянувши детальний план території</w:t>
      </w:r>
      <w:r w:rsidR="00EB13F2">
        <w:rPr>
          <w:rFonts w:ascii="e-ukraine" w:hAnsi="e-ukraine"/>
          <w:color w:val="000000"/>
        </w:rPr>
        <w:t xml:space="preserve"> </w:t>
      </w:r>
      <w:r w:rsidR="00ED5113">
        <w:rPr>
          <w:rFonts w:ascii="Times New Roman" w:hAnsi="Times New Roman" w:cs="Times New Roman"/>
          <w:bCs/>
          <w:sz w:val="28"/>
          <w:szCs w:val="28"/>
        </w:rPr>
        <w:t>по провулку Рибний, 10-А в місті Нова Одеса Миколаївської області</w:t>
      </w:r>
      <w:r w:rsidR="00EB13F2">
        <w:rPr>
          <w:rFonts w:ascii="e-ukraine" w:hAnsi="e-ukraine"/>
          <w:color w:val="000000"/>
        </w:rPr>
        <w:t xml:space="preserve">, </w:t>
      </w:r>
      <w:r w:rsidR="00EB13F2" w:rsidRPr="00ED5113">
        <w:rPr>
          <w:rFonts w:ascii="Times New Roman" w:hAnsi="Times New Roman" w:cs="Times New Roman"/>
          <w:bCs/>
          <w:sz w:val="28"/>
          <w:szCs w:val="28"/>
        </w:rPr>
        <w:t xml:space="preserve">розроблений </w:t>
      </w:r>
      <w:r w:rsidR="00ED5113" w:rsidRPr="00ED5113">
        <w:rPr>
          <w:rFonts w:ascii="Times New Roman" w:hAnsi="Times New Roman" w:cs="Times New Roman"/>
          <w:bCs/>
          <w:sz w:val="28"/>
          <w:szCs w:val="28"/>
        </w:rPr>
        <w:t xml:space="preserve">ФОП </w:t>
      </w:r>
      <w:proofErr w:type="spellStart"/>
      <w:r w:rsidR="00ED5113" w:rsidRPr="00ED5113">
        <w:rPr>
          <w:rFonts w:ascii="Times New Roman" w:hAnsi="Times New Roman" w:cs="Times New Roman"/>
          <w:bCs/>
          <w:sz w:val="28"/>
          <w:szCs w:val="28"/>
        </w:rPr>
        <w:t>Атан</w:t>
      </w:r>
      <w:r w:rsidR="00C3250B">
        <w:rPr>
          <w:rFonts w:ascii="Times New Roman" w:hAnsi="Times New Roman" w:cs="Times New Roman"/>
          <w:bCs/>
          <w:sz w:val="28"/>
          <w:szCs w:val="28"/>
        </w:rPr>
        <w:t>а</w:t>
      </w:r>
      <w:r w:rsidR="00ED5113" w:rsidRPr="00ED5113">
        <w:rPr>
          <w:rFonts w:ascii="Times New Roman" w:hAnsi="Times New Roman" w:cs="Times New Roman"/>
          <w:bCs/>
          <w:sz w:val="28"/>
          <w:szCs w:val="28"/>
        </w:rPr>
        <w:t>сов</w:t>
      </w:r>
      <w:proofErr w:type="spellEnd"/>
      <w:r w:rsidR="00ED5113" w:rsidRPr="00ED5113">
        <w:rPr>
          <w:rFonts w:ascii="Times New Roman" w:hAnsi="Times New Roman" w:cs="Times New Roman"/>
          <w:bCs/>
          <w:sz w:val="28"/>
          <w:szCs w:val="28"/>
        </w:rPr>
        <w:t xml:space="preserve"> О.П.</w:t>
      </w:r>
      <w:r w:rsidR="00EB13F2" w:rsidRPr="00ED5113">
        <w:rPr>
          <w:rFonts w:ascii="Times New Roman" w:hAnsi="Times New Roman" w:cs="Times New Roman"/>
          <w:bCs/>
          <w:sz w:val="28"/>
          <w:szCs w:val="28"/>
        </w:rPr>
        <w:t>,</w:t>
      </w:r>
      <w:r w:rsidR="00EB13F2">
        <w:rPr>
          <w:rFonts w:ascii="e-ukraine" w:hAnsi="e-ukraine"/>
          <w:color w:val="000000"/>
        </w:rPr>
        <w:t> </w:t>
      </w:r>
      <w:r w:rsidR="001811C5">
        <w:rPr>
          <w:rFonts w:ascii="Times New Roman" w:hAnsi="Times New Roman" w:cs="Times New Roman"/>
          <w:sz w:val="28"/>
          <w:szCs w:val="28"/>
        </w:rPr>
        <w:t xml:space="preserve"> </w:t>
      </w:r>
      <w:r w:rsidRPr="004C2588">
        <w:rPr>
          <w:rFonts w:ascii="Times New Roman" w:hAnsi="Times New Roman" w:cs="Times New Roman"/>
          <w:sz w:val="28"/>
          <w:szCs w:val="28"/>
        </w:rPr>
        <w:t>міська рада</w:t>
      </w:r>
    </w:p>
    <w:p w14:paraId="6F945491" w14:textId="77777777" w:rsidR="004C2588" w:rsidRPr="004C2588" w:rsidRDefault="004C2588" w:rsidP="00365FED">
      <w:pPr>
        <w:pStyle w:val="ab"/>
        <w:ind w:firstLine="709"/>
        <w:jc w:val="both"/>
        <w:rPr>
          <w:rFonts w:ascii="Times New Roman" w:hAnsi="Times New Roman" w:cs="Times New Roman"/>
          <w:sz w:val="28"/>
          <w:szCs w:val="28"/>
        </w:rPr>
      </w:pPr>
    </w:p>
    <w:p w14:paraId="287D2FD2" w14:textId="77777777" w:rsidR="004C2588" w:rsidRPr="00365FED" w:rsidRDefault="004C2588" w:rsidP="00365FED">
      <w:pPr>
        <w:pStyle w:val="ab"/>
        <w:ind w:firstLine="709"/>
        <w:jc w:val="both"/>
        <w:rPr>
          <w:rFonts w:ascii="Times New Roman" w:hAnsi="Times New Roman" w:cs="Times New Roman"/>
          <w:b/>
          <w:sz w:val="28"/>
          <w:szCs w:val="28"/>
        </w:rPr>
      </w:pPr>
      <w:r w:rsidRPr="00365FED">
        <w:rPr>
          <w:rFonts w:ascii="Times New Roman" w:hAnsi="Times New Roman" w:cs="Times New Roman"/>
          <w:b/>
          <w:sz w:val="28"/>
          <w:szCs w:val="28"/>
        </w:rPr>
        <w:t>ВИРІШИЛА:</w:t>
      </w:r>
    </w:p>
    <w:p w14:paraId="65A0498D" w14:textId="77777777" w:rsidR="004C2588" w:rsidRPr="004C2588" w:rsidRDefault="004C2588" w:rsidP="00365FED">
      <w:pPr>
        <w:pStyle w:val="ab"/>
        <w:ind w:firstLine="709"/>
        <w:jc w:val="both"/>
        <w:rPr>
          <w:rFonts w:ascii="Times New Roman" w:hAnsi="Times New Roman" w:cs="Times New Roman"/>
          <w:sz w:val="28"/>
          <w:szCs w:val="28"/>
        </w:rPr>
      </w:pPr>
    </w:p>
    <w:p w14:paraId="5132A440" w14:textId="58C41B95" w:rsidR="004A5702" w:rsidRPr="004C2588" w:rsidRDefault="004C2588" w:rsidP="00365FED">
      <w:pPr>
        <w:pStyle w:val="ab"/>
        <w:ind w:firstLine="709"/>
        <w:jc w:val="both"/>
        <w:rPr>
          <w:rFonts w:ascii="Times New Roman" w:hAnsi="Times New Roman" w:cs="Times New Roman"/>
          <w:sz w:val="28"/>
          <w:szCs w:val="28"/>
        </w:rPr>
      </w:pPr>
      <w:r w:rsidRPr="004C2588">
        <w:rPr>
          <w:rFonts w:ascii="Times New Roman" w:hAnsi="Times New Roman" w:cs="Times New Roman"/>
          <w:sz w:val="28"/>
          <w:szCs w:val="28"/>
        </w:rPr>
        <w:t xml:space="preserve">1. </w:t>
      </w:r>
      <w:r w:rsidR="0087677F">
        <w:rPr>
          <w:rFonts w:ascii="Times New Roman" w:hAnsi="Times New Roman" w:cs="Times New Roman"/>
          <w:sz w:val="28"/>
          <w:szCs w:val="28"/>
        </w:rPr>
        <w:t>Затвердити</w:t>
      </w:r>
      <w:r w:rsidR="00110447">
        <w:rPr>
          <w:rFonts w:ascii="Times New Roman" w:hAnsi="Times New Roman" w:cs="Times New Roman"/>
          <w:sz w:val="28"/>
          <w:szCs w:val="28"/>
        </w:rPr>
        <w:t xml:space="preserve"> д</w:t>
      </w:r>
      <w:r w:rsidRPr="004C2588">
        <w:rPr>
          <w:rFonts w:ascii="Times New Roman" w:hAnsi="Times New Roman" w:cs="Times New Roman"/>
          <w:sz w:val="28"/>
          <w:szCs w:val="28"/>
        </w:rPr>
        <w:t xml:space="preserve">етальний план території </w:t>
      </w:r>
      <w:r w:rsidR="00292BF9">
        <w:rPr>
          <w:rFonts w:ascii="Times New Roman" w:hAnsi="Times New Roman" w:cs="Times New Roman"/>
          <w:sz w:val="28"/>
          <w:szCs w:val="28"/>
        </w:rPr>
        <w:t xml:space="preserve">по </w:t>
      </w:r>
      <w:r w:rsidR="00292BF9">
        <w:rPr>
          <w:rFonts w:ascii="Times New Roman" w:hAnsi="Times New Roman" w:cs="Times New Roman"/>
          <w:bCs/>
          <w:sz w:val="28"/>
          <w:szCs w:val="28"/>
        </w:rPr>
        <w:t>провулку Рибний, 10-А в місті Нова Одеса Миколаївської області</w:t>
      </w:r>
      <w:r w:rsidR="0087677F">
        <w:rPr>
          <w:rFonts w:ascii="Times New Roman" w:hAnsi="Times New Roman" w:cs="Times New Roman"/>
          <w:sz w:val="28"/>
          <w:szCs w:val="28"/>
        </w:rPr>
        <w:t>.</w:t>
      </w:r>
    </w:p>
    <w:p w14:paraId="1ED41906" w14:textId="77777777" w:rsidR="004A5702" w:rsidRPr="004C2588" w:rsidRDefault="004A5702" w:rsidP="00365FED">
      <w:pPr>
        <w:pStyle w:val="ab"/>
        <w:ind w:firstLine="709"/>
        <w:jc w:val="both"/>
        <w:rPr>
          <w:rFonts w:ascii="Times New Roman" w:hAnsi="Times New Roman" w:cs="Times New Roman"/>
          <w:sz w:val="28"/>
          <w:szCs w:val="28"/>
        </w:rPr>
      </w:pPr>
    </w:p>
    <w:p w14:paraId="66618DD9" w14:textId="52BAAD10" w:rsidR="00372FD9" w:rsidRPr="00110447" w:rsidRDefault="004C2588" w:rsidP="00365FED">
      <w:pPr>
        <w:pStyle w:val="ab"/>
        <w:ind w:firstLine="709"/>
        <w:jc w:val="both"/>
        <w:rPr>
          <w:rFonts w:ascii="Times New Roman" w:hAnsi="Times New Roman" w:cs="Times New Roman"/>
          <w:sz w:val="28"/>
          <w:szCs w:val="28"/>
        </w:rPr>
      </w:pPr>
      <w:r w:rsidRPr="004C2588">
        <w:rPr>
          <w:rFonts w:ascii="Times New Roman" w:hAnsi="Times New Roman" w:cs="Times New Roman"/>
          <w:sz w:val="28"/>
          <w:szCs w:val="28"/>
        </w:rPr>
        <w:t xml:space="preserve">2. </w:t>
      </w:r>
      <w:r w:rsidR="00110447" w:rsidRPr="00110447">
        <w:rPr>
          <w:rFonts w:ascii="Times New Roman" w:hAnsi="Times New Roman" w:cs="Times New Roman"/>
          <w:sz w:val="28"/>
          <w:szCs w:val="28"/>
        </w:rPr>
        <w:t>Визначити, що затверджений детальний план території по провулку Рибний, 10-А в місті Нова Одеса Миколаївської області деталізує положення Генерального плану міста Нова Одеса Миколаївського району Миколаївської області та застосовується при плануванні і забудові відповідної території.</w:t>
      </w:r>
    </w:p>
    <w:p w14:paraId="5E8E27A3" w14:textId="77777777" w:rsidR="00110447" w:rsidRDefault="00110447" w:rsidP="00365FED">
      <w:pPr>
        <w:pStyle w:val="ab"/>
        <w:ind w:firstLine="709"/>
        <w:jc w:val="both"/>
        <w:rPr>
          <w:rFonts w:ascii="Times New Roman" w:hAnsi="Times New Roman" w:cs="Times New Roman"/>
          <w:sz w:val="28"/>
          <w:szCs w:val="28"/>
        </w:rPr>
      </w:pPr>
      <w:bookmarkStart w:id="0" w:name="_GoBack"/>
      <w:bookmarkEnd w:id="0"/>
    </w:p>
    <w:p w14:paraId="017B2E7A" w14:textId="6941784A" w:rsidR="004A5702" w:rsidRDefault="0087677F" w:rsidP="00365FED">
      <w:pPr>
        <w:pStyle w:val="ab"/>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3</w:t>
      </w:r>
      <w:r w:rsidR="004A5702" w:rsidRPr="002D0493">
        <w:rPr>
          <w:rFonts w:ascii="Times New Roman" w:hAnsi="Times New Roman" w:cs="Times New Roman"/>
          <w:color w:val="000000" w:themeColor="text1"/>
          <w:sz w:val="28"/>
          <w:szCs w:val="28"/>
        </w:rPr>
        <w:t>.</w:t>
      </w:r>
      <w:r w:rsidR="004A5702" w:rsidRPr="004C2588">
        <w:rPr>
          <w:rFonts w:ascii="Times New Roman" w:hAnsi="Times New Roman" w:cs="Times New Roman"/>
          <w:sz w:val="28"/>
          <w:szCs w:val="28"/>
        </w:rPr>
        <w:t xml:space="preserve"> Контроль за виконанням даного рішення покласти на постійну комі</w:t>
      </w:r>
      <w:r w:rsidR="00A95EFE" w:rsidRPr="004C2588">
        <w:rPr>
          <w:rFonts w:ascii="Times New Roman" w:hAnsi="Times New Roman" w:cs="Times New Roman"/>
          <w:sz w:val="28"/>
          <w:szCs w:val="28"/>
        </w:rPr>
        <w:t xml:space="preserve">сію міської ради з </w:t>
      </w:r>
      <w:r w:rsidR="004A5702" w:rsidRPr="004C2588">
        <w:rPr>
          <w:rFonts w:ascii="Times New Roman" w:hAnsi="Times New Roman" w:cs="Times New Roman"/>
          <w:sz w:val="28"/>
          <w:szCs w:val="28"/>
        </w:rPr>
        <w:t>питань</w:t>
      </w:r>
      <w:r w:rsidR="00A95EFE" w:rsidRPr="004C2588">
        <w:rPr>
          <w:rFonts w:ascii="Times New Roman" w:hAnsi="Times New Roman" w:cs="Times New Roman"/>
          <w:sz w:val="28"/>
          <w:szCs w:val="28"/>
        </w:rPr>
        <w:t xml:space="preserve"> комунальної власності, благоустрою та інвестицій</w:t>
      </w:r>
      <w:r w:rsidR="004A5702" w:rsidRPr="004C2588">
        <w:rPr>
          <w:rFonts w:ascii="Times New Roman" w:hAnsi="Times New Roman" w:cs="Times New Roman"/>
          <w:sz w:val="28"/>
          <w:szCs w:val="28"/>
        </w:rPr>
        <w:t>.</w:t>
      </w:r>
    </w:p>
    <w:p w14:paraId="0FB0A51F" w14:textId="77777777" w:rsidR="00ED592A" w:rsidRPr="004C2588" w:rsidRDefault="00ED592A" w:rsidP="00365FED">
      <w:pPr>
        <w:pStyle w:val="ab"/>
        <w:ind w:firstLine="709"/>
        <w:jc w:val="both"/>
        <w:rPr>
          <w:rFonts w:ascii="Times New Roman" w:hAnsi="Times New Roman" w:cs="Times New Roman"/>
          <w:sz w:val="28"/>
          <w:szCs w:val="28"/>
        </w:rPr>
      </w:pPr>
    </w:p>
    <w:p w14:paraId="6DB2C281" w14:textId="77777777" w:rsidR="004A5702" w:rsidRPr="004C2588" w:rsidRDefault="004A5702" w:rsidP="004A5702">
      <w:pPr>
        <w:pStyle w:val="ab"/>
        <w:jc w:val="both"/>
        <w:rPr>
          <w:rFonts w:ascii="Times New Roman" w:hAnsi="Times New Roman" w:cs="Times New Roman"/>
          <w:sz w:val="28"/>
          <w:szCs w:val="28"/>
        </w:rPr>
      </w:pPr>
    </w:p>
    <w:p w14:paraId="11ED7DD5" w14:textId="44BB939B" w:rsidR="004A5702" w:rsidRPr="00110447" w:rsidRDefault="004A5702" w:rsidP="00D25766">
      <w:pPr>
        <w:pStyle w:val="ab"/>
        <w:jc w:val="both"/>
        <w:rPr>
          <w:rStyle w:val="aa"/>
          <w:rFonts w:ascii="Times New Roman" w:hAnsi="Times New Roman" w:cs="Times New Roman"/>
          <w:i w:val="0"/>
          <w:iCs w:val="0"/>
          <w:color w:val="auto"/>
          <w:sz w:val="28"/>
          <w:szCs w:val="28"/>
        </w:rPr>
      </w:pPr>
      <w:r w:rsidRPr="004C2588">
        <w:rPr>
          <w:rFonts w:ascii="Times New Roman" w:hAnsi="Times New Roman" w:cs="Times New Roman"/>
          <w:sz w:val="28"/>
          <w:szCs w:val="28"/>
        </w:rPr>
        <w:t xml:space="preserve">Міський голова                          </w:t>
      </w:r>
      <w:r w:rsidR="00D921FB">
        <w:rPr>
          <w:rFonts w:ascii="Times New Roman" w:hAnsi="Times New Roman" w:cs="Times New Roman"/>
          <w:sz w:val="28"/>
          <w:szCs w:val="28"/>
        </w:rPr>
        <w:t xml:space="preserve">                      </w:t>
      </w:r>
      <w:r w:rsidRPr="004C2588">
        <w:rPr>
          <w:rFonts w:ascii="Times New Roman" w:hAnsi="Times New Roman" w:cs="Times New Roman"/>
          <w:sz w:val="28"/>
          <w:szCs w:val="28"/>
        </w:rPr>
        <w:t xml:space="preserve">                     Олександр ПОЛЯКОВ</w:t>
      </w:r>
      <w:r w:rsidR="00D25766" w:rsidRPr="004C2588">
        <w:rPr>
          <w:rStyle w:val="aa"/>
          <w:rFonts w:ascii="Times New Roman" w:hAnsi="Times New Roman" w:cs="Times New Roman"/>
          <w:i w:val="0"/>
          <w:iCs w:val="0"/>
          <w:sz w:val="28"/>
          <w:szCs w:val="28"/>
        </w:rPr>
        <w:t xml:space="preserve">                                                                  </w:t>
      </w:r>
    </w:p>
    <w:p w14:paraId="5F012274" w14:textId="77777777" w:rsidR="004A5702" w:rsidRPr="004C2588" w:rsidRDefault="004A5702" w:rsidP="00D25766">
      <w:pPr>
        <w:pStyle w:val="ab"/>
        <w:jc w:val="both"/>
        <w:rPr>
          <w:rStyle w:val="aa"/>
          <w:rFonts w:ascii="Times New Roman" w:hAnsi="Times New Roman" w:cs="Times New Roman"/>
          <w:i w:val="0"/>
          <w:iCs w:val="0"/>
          <w:sz w:val="28"/>
          <w:szCs w:val="28"/>
        </w:rPr>
      </w:pPr>
    </w:p>
    <w:p w14:paraId="4993A052" w14:textId="77777777" w:rsidR="004A5702" w:rsidRPr="004C2588" w:rsidRDefault="004A5702" w:rsidP="00D25766">
      <w:pPr>
        <w:pStyle w:val="ab"/>
        <w:jc w:val="both"/>
        <w:rPr>
          <w:rStyle w:val="aa"/>
          <w:rFonts w:ascii="Times New Roman" w:hAnsi="Times New Roman" w:cs="Times New Roman"/>
          <w:i w:val="0"/>
          <w:iCs w:val="0"/>
          <w:sz w:val="28"/>
          <w:szCs w:val="28"/>
        </w:rPr>
      </w:pPr>
    </w:p>
    <w:sectPr w:rsidR="004A5702" w:rsidRPr="004C2588" w:rsidSect="00E51235">
      <w:pgSz w:w="11906" w:h="16838"/>
      <w:pgMar w:top="709"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e-ukrain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54F92"/>
    <w:multiLevelType w:val="hybridMultilevel"/>
    <w:tmpl w:val="754076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EA1127F"/>
    <w:multiLevelType w:val="hybridMultilevel"/>
    <w:tmpl w:val="A9F22634"/>
    <w:lvl w:ilvl="0" w:tplc="53E044D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602F26BB"/>
    <w:multiLevelType w:val="hybridMultilevel"/>
    <w:tmpl w:val="F4448E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8DF4E41"/>
    <w:multiLevelType w:val="multilevel"/>
    <w:tmpl w:val="A398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F7245"/>
    <w:rsid w:val="00072703"/>
    <w:rsid w:val="000A2C38"/>
    <w:rsid w:val="000D28ED"/>
    <w:rsid w:val="00110447"/>
    <w:rsid w:val="00123CC5"/>
    <w:rsid w:val="00134732"/>
    <w:rsid w:val="0013478C"/>
    <w:rsid w:val="0016349B"/>
    <w:rsid w:val="001811C5"/>
    <w:rsid w:val="001E221D"/>
    <w:rsid w:val="00246519"/>
    <w:rsid w:val="00252DF7"/>
    <w:rsid w:val="00264E19"/>
    <w:rsid w:val="00292BF9"/>
    <w:rsid w:val="002A3F5C"/>
    <w:rsid w:val="002D0493"/>
    <w:rsid w:val="002E21C2"/>
    <w:rsid w:val="00321429"/>
    <w:rsid w:val="00323D35"/>
    <w:rsid w:val="00365FED"/>
    <w:rsid w:val="00372FD9"/>
    <w:rsid w:val="003A7AA7"/>
    <w:rsid w:val="003F5FB4"/>
    <w:rsid w:val="00414A08"/>
    <w:rsid w:val="00452D56"/>
    <w:rsid w:val="00480032"/>
    <w:rsid w:val="004A5702"/>
    <w:rsid w:val="004C2588"/>
    <w:rsid w:val="004E40B3"/>
    <w:rsid w:val="005262B6"/>
    <w:rsid w:val="0055607B"/>
    <w:rsid w:val="00582D27"/>
    <w:rsid w:val="005A4D5C"/>
    <w:rsid w:val="005F7245"/>
    <w:rsid w:val="0062018F"/>
    <w:rsid w:val="00752D73"/>
    <w:rsid w:val="007B3EA1"/>
    <w:rsid w:val="008102F5"/>
    <w:rsid w:val="0087146D"/>
    <w:rsid w:val="0087677F"/>
    <w:rsid w:val="008B6E43"/>
    <w:rsid w:val="00900B81"/>
    <w:rsid w:val="00941A4F"/>
    <w:rsid w:val="00974D81"/>
    <w:rsid w:val="009A15F2"/>
    <w:rsid w:val="00A326AF"/>
    <w:rsid w:val="00A33FCD"/>
    <w:rsid w:val="00A545F4"/>
    <w:rsid w:val="00A95EFE"/>
    <w:rsid w:val="00AE43FE"/>
    <w:rsid w:val="00AF4932"/>
    <w:rsid w:val="00B14F32"/>
    <w:rsid w:val="00B30E7E"/>
    <w:rsid w:val="00B31959"/>
    <w:rsid w:val="00B7692E"/>
    <w:rsid w:val="00B97DDC"/>
    <w:rsid w:val="00BA0FC4"/>
    <w:rsid w:val="00BD3497"/>
    <w:rsid w:val="00BD7390"/>
    <w:rsid w:val="00C3250B"/>
    <w:rsid w:val="00D25766"/>
    <w:rsid w:val="00D706CE"/>
    <w:rsid w:val="00D71E31"/>
    <w:rsid w:val="00D85BCB"/>
    <w:rsid w:val="00D921FB"/>
    <w:rsid w:val="00DE6978"/>
    <w:rsid w:val="00E51235"/>
    <w:rsid w:val="00E72FA9"/>
    <w:rsid w:val="00EB13F2"/>
    <w:rsid w:val="00ED5113"/>
    <w:rsid w:val="00ED592A"/>
    <w:rsid w:val="00F4491E"/>
    <w:rsid w:val="00F549D5"/>
    <w:rsid w:val="00F65855"/>
    <w:rsid w:val="00FE01F2"/>
    <w:rsid w:val="00FE33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6ABDD689"/>
  <w15:docId w15:val="{9FA7FE64-FED3-42DB-A35E-6275DAC7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uk-UA"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5F2"/>
  </w:style>
  <w:style w:type="paragraph" w:styleId="1">
    <w:name w:val="heading 1"/>
    <w:basedOn w:val="a"/>
    <w:next w:val="a"/>
    <w:link w:val="10"/>
    <w:uiPriority w:val="9"/>
    <w:qFormat/>
    <w:rsid w:val="009A15F2"/>
    <w:pPr>
      <w:keepNext/>
      <w:keepLines/>
      <w:spacing w:before="320" w:after="80" w:line="240" w:lineRule="auto"/>
      <w:jc w:val="center"/>
      <w:outlineLvl w:val="0"/>
    </w:pPr>
    <w:rPr>
      <w:rFonts w:asciiTheme="majorHAnsi" w:eastAsiaTheme="majorEastAsia" w:hAnsiTheme="majorHAnsi" w:cstheme="majorBidi"/>
      <w:color w:val="7B230C" w:themeColor="accent1" w:themeShade="BF"/>
      <w:sz w:val="40"/>
      <w:szCs w:val="40"/>
    </w:rPr>
  </w:style>
  <w:style w:type="paragraph" w:styleId="2">
    <w:name w:val="heading 2"/>
    <w:basedOn w:val="a"/>
    <w:next w:val="a"/>
    <w:link w:val="20"/>
    <w:uiPriority w:val="9"/>
    <w:semiHidden/>
    <w:unhideWhenUsed/>
    <w:qFormat/>
    <w:rsid w:val="009A15F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
    <w:name w:val="heading 3"/>
    <w:basedOn w:val="a"/>
    <w:next w:val="a"/>
    <w:link w:val="30"/>
    <w:uiPriority w:val="9"/>
    <w:semiHidden/>
    <w:unhideWhenUsed/>
    <w:qFormat/>
    <w:rsid w:val="009A15F2"/>
    <w:pPr>
      <w:keepNext/>
      <w:keepLines/>
      <w:spacing w:before="160" w:after="0" w:line="240" w:lineRule="auto"/>
      <w:outlineLvl w:val="2"/>
    </w:pPr>
    <w:rPr>
      <w:rFonts w:asciiTheme="majorHAnsi" w:eastAsiaTheme="majorEastAsia" w:hAnsiTheme="majorHAnsi" w:cstheme="majorBidi"/>
      <w:sz w:val="32"/>
      <w:szCs w:val="32"/>
    </w:rPr>
  </w:style>
  <w:style w:type="paragraph" w:styleId="4">
    <w:name w:val="heading 4"/>
    <w:basedOn w:val="a"/>
    <w:next w:val="a"/>
    <w:link w:val="40"/>
    <w:uiPriority w:val="9"/>
    <w:semiHidden/>
    <w:unhideWhenUsed/>
    <w:qFormat/>
    <w:rsid w:val="009A15F2"/>
    <w:pPr>
      <w:keepNext/>
      <w:keepLines/>
      <w:spacing w:before="80" w:after="0"/>
      <w:outlineLvl w:val="3"/>
    </w:pPr>
    <w:rPr>
      <w:rFonts w:asciiTheme="majorHAnsi" w:eastAsiaTheme="majorEastAsia" w:hAnsiTheme="majorHAnsi" w:cstheme="majorBidi"/>
      <w:i/>
      <w:iCs/>
      <w:sz w:val="30"/>
      <w:szCs w:val="30"/>
    </w:rPr>
  </w:style>
  <w:style w:type="paragraph" w:styleId="5">
    <w:name w:val="heading 5"/>
    <w:basedOn w:val="a"/>
    <w:next w:val="a"/>
    <w:link w:val="50"/>
    <w:uiPriority w:val="9"/>
    <w:semiHidden/>
    <w:unhideWhenUsed/>
    <w:qFormat/>
    <w:rsid w:val="009A15F2"/>
    <w:pPr>
      <w:keepNext/>
      <w:keepLines/>
      <w:spacing w:before="40" w:after="0"/>
      <w:outlineLvl w:val="4"/>
    </w:pPr>
    <w:rPr>
      <w:rFonts w:asciiTheme="majorHAnsi" w:eastAsiaTheme="majorEastAsia" w:hAnsiTheme="majorHAnsi" w:cstheme="majorBidi"/>
      <w:sz w:val="28"/>
      <w:szCs w:val="28"/>
    </w:rPr>
  </w:style>
  <w:style w:type="paragraph" w:styleId="6">
    <w:name w:val="heading 6"/>
    <w:basedOn w:val="a"/>
    <w:next w:val="a"/>
    <w:link w:val="60"/>
    <w:uiPriority w:val="9"/>
    <w:semiHidden/>
    <w:unhideWhenUsed/>
    <w:qFormat/>
    <w:rsid w:val="009A15F2"/>
    <w:pPr>
      <w:keepNext/>
      <w:keepLines/>
      <w:spacing w:before="40" w:after="0"/>
      <w:outlineLvl w:val="5"/>
    </w:pPr>
    <w:rPr>
      <w:rFonts w:asciiTheme="majorHAnsi" w:eastAsiaTheme="majorEastAsia" w:hAnsiTheme="majorHAnsi" w:cstheme="majorBidi"/>
      <w:i/>
      <w:iCs/>
      <w:sz w:val="26"/>
      <w:szCs w:val="26"/>
    </w:rPr>
  </w:style>
  <w:style w:type="paragraph" w:styleId="7">
    <w:name w:val="heading 7"/>
    <w:basedOn w:val="a"/>
    <w:next w:val="a"/>
    <w:link w:val="70"/>
    <w:uiPriority w:val="9"/>
    <w:semiHidden/>
    <w:unhideWhenUsed/>
    <w:qFormat/>
    <w:rsid w:val="009A15F2"/>
    <w:pPr>
      <w:keepNext/>
      <w:keepLines/>
      <w:spacing w:before="40" w:after="0"/>
      <w:outlineLvl w:val="6"/>
    </w:pPr>
    <w:rPr>
      <w:rFonts w:asciiTheme="majorHAnsi" w:eastAsiaTheme="majorEastAsia" w:hAnsiTheme="majorHAnsi" w:cstheme="majorBidi"/>
      <w:sz w:val="24"/>
      <w:szCs w:val="24"/>
    </w:rPr>
  </w:style>
  <w:style w:type="paragraph" w:styleId="8">
    <w:name w:val="heading 8"/>
    <w:basedOn w:val="a"/>
    <w:next w:val="a"/>
    <w:link w:val="80"/>
    <w:uiPriority w:val="9"/>
    <w:semiHidden/>
    <w:unhideWhenUsed/>
    <w:qFormat/>
    <w:rsid w:val="009A15F2"/>
    <w:pPr>
      <w:keepNext/>
      <w:keepLines/>
      <w:spacing w:before="40" w:after="0"/>
      <w:outlineLvl w:val="7"/>
    </w:pPr>
    <w:rPr>
      <w:rFonts w:asciiTheme="majorHAnsi" w:eastAsiaTheme="majorEastAsia" w:hAnsiTheme="majorHAnsi" w:cstheme="majorBidi"/>
      <w:i/>
      <w:iCs/>
      <w:sz w:val="22"/>
      <w:szCs w:val="22"/>
    </w:rPr>
  </w:style>
  <w:style w:type="paragraph" w:styleId="9">
    <w:name w:val="heading 9"/>
    <w:basedOn w:val="a"/>
    <w:next w:val="a"/>
    <w:link w:val="90"/>
    <w:uiPriority w:val="9"/>
    <w:semiHidden/>
    <w:unhideWhenUsed/>
    <w:qFormat/>
    <w:rsid w:val="009A15F2"/>
    <w:pPr>
      <w:keepNext/>
      <w:keepLines/>
      <w:spacing w:before="40"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A15F2"/>
    <w:pPr>
      <w:pBdr>
        <w:top w:val="single" w:sz="6" w:space="8" w:color="9F8351" w:themeColor="accent3"/>
        <w:bottom w:val="single" w:sz="6" w:space="8" w:color="9F8351" w:themeColor="accent3"/>
      </w:pBdr>
      <w:spacing w:after="400" w:line="240" w:lineRule="auto"/>
      <w:contextualSpacing/>
      <w:jc w:val="center"/>
    </w:pPr>
    <w:rPr>
      <w:rFonts w:asciiTheme="majorHAnsi" w:eastAsiaTheme="majorEastAsia" w:hAnsiTheme="majorHAnsi" w:cstheme="majorBidi"/>
      <w:caps/>
      <w:color w:val="766F54" w:themeColor="text2"/>
      <w:spacing w:val="30"/>
      <w:sz w:val="72"/>
      <w:szCs w:val="72"/>
    </w:rPr>
  </w:style>
  <w:style w:type="character" w:customStyle="1" w:styleId="a4">
    <w:name w:val="Заголовок Знак"/>
    <w:basedOn w:val="a0"/>
    <w:link w:val="a3"/>
    <w:uiPriority w:val="10"/>
    <w:rsid w:val="009A15F2"/>
    <w:rPr>
      <w:rFonts w:asciiTheme="majorHAnsi" w:eastAsiaTheme="majorEastAsia" w:hAnsiTheme="majorHAnsi" w:cstheme="majorBidi"/>
      <w:caps/>
      <w:color w:val="766F54" w:themeColor="text2"/>
      <w:spacing w:val="30"/>
      <w:sz w:val="72"/>
      <w:szCs w:val="72"/>
    </w:rPr>
  </w:style>
  <w:style w:type="paragraph" w:customStyle="1" w:styleId="11">
    <w:name w:val="Обычный1"/>
    <w:uiPriority w:val="99"/>
    <w:rsid w:val="001E221D"/>
    <w:pPr>
      <w:suppressAutoHyphens/>
      <w:spacing w:after="0" w:line="276" w:lineRule="auto"/>
    </w:pPr>
    <w:rPr>
      <w:rFonts w:ascii="Arial" w:eastAsia="Times New Roman" w:hAnsi="Arial" w:cs="Arial"/>
      <w:color w:val="000000"/>
      <w:lang w:val="ru-RU" w:eastAsia="zh-CN"/>
    </w:rPr>
  </w:style>
  <w:style w:type="paragraph" w:styleId="a5">
    <w:name w:val="List Paragraph"/>
    <w:basedOn w:val="a"/>
    <w:uiPriority w:val="34"/>
    <w:qFormat/>
    <w:rsid w:val="009A15F2"/>
    <w:pPr>
      <w:ind w:left="720"/>
      <w:contextualSpacing/>
    </w:pPr>
  </w:style>
  <w:style w:type="character" w:customStyle="1" w:styleId="10">
    <w:name w:val="Заголовок 1 Знак"/>
    <w:basedOn w:val="a0"/>
    <w:link w:val="1"/>
    <w:uiPriority w:val="9"/>
    <w:rsid w:val="009A15F2"/>
    <w:rPr>
      <w:rFonts w:asciiTheme="majorHAnsi" w:eastAsiaTheme="majorEastAsia" w:hAnsiTheme="majorHAnsi" w:cstheme="majorBidi"/>
      <w:color w:val="7B230C" w:themeColor="accent1" w:themeShade="BF"/>
      <w:sz w:val="40"/>
      <w:szCs w:val="40"/>
    </w:rPr>
  </w:style>
  <w:style w:type="character" w:customStyle="1" w:styleId="20">
    <w:name w:val="Заголовок 2 Знак"/>
    <w:basedOn w:val="a0"/>
    <w:link w:val="2"/>
    <w:uiPriority w:val="9"/>
    <w:semiHidden/>
    <w:rsid w:val="009A15F2"/>
    <w:rPr>
      <w:rFonts w:asciiTheme="majorHAnsi" w:eastAsiaTheme="majorEastAsia" w:hAnsiTheme="majorHAnsi" w:cstheme="majorBidi"/>
      <w:sz w:val="32"/>
      <w:szCs w:val="32"/>
    </w:rPr>
  </w:style>
  <w:style w:type="character" w:customStyle="1" w:styleId="30">
    <w:name w:val="Заголовок 3 Знак"/>
    <w:basedOn w:val="a0"/>
    <w:link w:val="3"/>
    <w:uiPriority w:val="9"/>
    <w:semiHidden/>
    <w:rsid w:val="009A15F2"/>
    <w:rPr>
      <w:rFonts w:asciiTheme="majorHAnsi" w:eastAsiaTheme="majorEastAsia" w:hAnsiTheme="majorHAnsi" w:cstheme="majorBidi"/>
      <w:sz w:val="32"/>
      <w:szCs w:val="32"/>
    </w:rPr>
  </w:style>
  <w:style w:type="character" w:customStyle="1" w:styleId="40">
    <w:name w:val="Заголовок 4 Знак"/>
    <w:basedOn w:val="a0"/>
    <w:link w:val="4"/>
    <w:uiPriority w:val="9"/>
    <w:semiHidden/>
    <w:rsid w:val="009A15F2"/>
    <w:rPr>
      <w:rFonts w:asciiTheme="majorHAnsi" w:eastAsiaTheme="majorEastAsia" w:hAnsiTheme="majorHAnsi" w:cstheme="majorBidi"/>
      <w:i/>
      <w:iCs/>
      <w:sz w:val="30"/>
      <w:szCs w:val="30"/>
    </w:rPr>
  </w:style>
  <w:style w:type="character" w:customStyle="1" w:styleId="50">
    <w:name w:val="Заголовок 5 Знак"/>
    <w:basedOn w:val="a0"/>
    <w:link w:val="5"/>
    <w:uiPriority w:val="9"/>
    <w:semiHidden/>
    <w:rsid w:val="009A15F2"/>
    <w:rPr>
      <w:rFonts w:asciiTheme="majorHAnsi" w:eastAsiaTheme="majorEastAsia" w:hAnsiTheme="majorHAnsi" w:cstheme="majorBidi"/>
      <w:sz w:val="28"/>
      <w:szCs w:val="28"/>
    </w:rPr>
  </w:style>
  <w:style w:type="character" w:customStyle="1" w:styleId="60">
    <w:name w:val="Заголовок 6 Знак"/>
    <w:basedOn w:val="a0"/>
    <w:link w:val="6"/>
    <w:uiPriority w:val="9"/>
    <w:semiHidden/>
    <w:rsid w:val="009A15F2"/>
    <w:rPr>
      <w:rFonts w:asciiTheme="majorHAnsi" w:eastAsiaTheme="majorEastAsia" w:hAnsiTheme="majorHAnsi" w:cstheme="majorBidi"/>
      <w:i/>
      <w:iCs/>
      <w:sz w:val="26"/>
      <w:szCs w:val="26"/>
    </w:rPr>
  </w:style>
  <w:style w:type="character" w:customStyle="1" w:styleId="70">
    <w:name w:val="Заголовок 7 Знак"/>
    <w:basedOn w:val="a0"/>
    <w:link w:val="7"/>
    <w:uiPriority w:val="9"/>
    <w:semiHidden/>
    <w:rsid w:val="009A15F2"/>
    <w:rPr>
      <w:rFonts w:asciiTheme="majorHAnsi" w:eastAsiaTheme="majorEastAsia" w:hAnsiTheme="majorHAnsi" w:cstheme="majorBidi"/>
      <w:sz w:val="24"/>
      <w:szCs w:val="24"/>
    </w:rPr>
  </w:style>
  <w:style w:type="character" w:customStyle="1" w:styleId="80">
    <w:name w:val="Заголовок 8 Знак"/>
    <w:basedOn w:val="a0"/>
    <w:link w:val="8"/>
    <w:uiPriority w:val="9"/>
    <w:semiHidden/>
    <w:rsid w:val="009A15F2"/>
    <w:rPr>
      <w:rFonts w:asciiTheme="majorHAnsi" w:eastAsiaTheme="majorEastAsia" w:hAnsiTheme="majorHAnsi" w:cstheme="majorBidi"/>
      <w:i/>
      <w:iCs/>
      <w:sz w:val="22"/>
      <w:szCs w:val="22"/>
    </w:rPr>
  </w:style>
  <w:style w:type="character" w:customStyle="1" w:styleId="90">
    <w:name w:val="Заголовок 9 Знак"/>
    <w:basedOn w:val="a0"/>
    <w:link w:val="9"/>
    <w:uiPriority w:val="9"/>
    <w:semiHidden/>
    <w:rsid w:val="009A15F2"/>
    <w:rPr>
      <w:b/>
      <w:bCs/>
      <w:i/>
      <w:iCs/>
    </w:rPr>
  </w:style>
  <w:style w:type="paragraph" w:styleId="a6">
    <w:name w:val="caption"/>
    <w:basedOn w:val="a"/>
    <w:next w:val="a"/>
    <w:uiPriority w:val="35"/>
    <w:semiHidden/>
    <w:unhideWhenUsed/>
    <w:qFormat/>
    <w:rsid w:val="009A15F2"/>
    <w:pPr>
      <w:spacing w:line="240" w:lineRule="auto"/>
    </w:pPr>
    <w:rPr>
      <w:b/>
      <w:bCs/>
      <w:color w:val="404040" w:themeColor="text1" w:themeTint="BF"/>
      <w:sz w:val="16"/>
      <w:szCs w:val="16"/>
    </w:rPr>
  </w:style>
  <w:style w:type="paragraph" w:styleId="a7">
    <w:name w:val="Subtitle"/>
    <w:basedOn w:val="a"/>
    <w:next w:val="a"/>
    <w:link w:val="a8"/>
    <w:uiPriority w:val="11"/>
    <w:qFormat/>
    <w:rsid w:val="009A15F2"/>
    <w:pPr>
      <w:numPr>
        <w:ilvl w:val="1"/>
      </w:numPr>
      <w:jc w:val="center"/>
    </w:pPr>
    <w:rPr>
      <w:color w:val="766F54" w:themeColor="text2"/>
      <w:sz w:val="28"/>
      <w:szCs w:val="28"/>
    </w:rPr>
  </w:style>
  <w:style w:type="character" w:customStyle="1" w:styleId="a8">
    <w:name w:val="Подзаголовок Знак"/>
    <w:basedOn w:val="a0"/>
    <w:link w:val="a7"/>
    <w:uiPriority w:val="11"/>
    <w:rsid w:val="009A15F2"/>
    <w:rPr>
      <w:color w:val="766F54" w:themeColor="text2"/>
      <w:sz w:val="28"/>
      <w:szCs w:val="28"/>
    </w:rPr>
  </w:style>
  <w:style w:type="character" w:styleId="a9">
    <w:name w:val="Strong"/>
    <w:basedOn w:val="a0"/>
    <w:uiPriority w:val="22"/>
    <w:qFormat/>
    <w:rsid w:val="009A15F2"/>
    <w:rPr>
      <w:b/>
      <w:bCs/>
    </w:rPr>
  </w:style>
  <w:style w:type="character" w:styleId="aa">
    <w:name w:val="Emphasis"/>
    <w:basedOn w:val="a0"/>
    <w:uiPriority w:val="20"/>
    <w:qFormat/>
    <w:rsid w:val="009A15F2"/>
    <w:rPr>
      <w:i/>
      <w:iCs/>
      <w:color w:val="000000" w:themeColor="text1"/>
    </w:rPr>
  </w:style>
  <w:style w:type="paragraph" w:styleId="ab">
    <w:name w:val="No Spacing"/>
    <w:uiPriority w:val="1"/>
    <w:qFormat/>
    <w:rsid w:val="009A15F2"/>
    <w:pPr>
      <w:spacing w:after="0" w:line="240" w:lineRule="auto"/>
    </w:pPr>
  </w:style>
  <w:style w:type="paragraph" w:styleId="21">
    <w:name w:val="Quote"/>
    <w:basedOn w:val="a"/>
    <w:next w:val="a"/>
    <w:link w:val="22"/>
    <w:uiPriority w:val="29"/>
    <w:qFormat/>
    <w:rsid w:val="009A15F2"/>
    <w:pPr>
      <w:spacing w:before="160"/>
      <w:ind w:left="720" w:right="720"/>
      <w:jc w:val="center"/>
    </w:pPr>
    <w:rPr>
      <w:i/>
      <w:iCs/>
      <w:color w:val="77613C" w:themeColor="accent3" w:themeShade="BF"/>
      <w:sz w:val="24"/>
      <w:szCs w:val="24"/>
    </w:rPr>
  </w:style>
  <w:style w:type="character" w:customStyle="1" w:styleId="22">
    <w:name w:val="Цитата 2 Знак"/>
    <w:basedOn w:val="a0"/>
    <w:link w:val="21"/>
    <w:uiPriority w:val="29"/>
    <w:rsid w:val="009A15F2"/>
    <w:rPr>
      <w:i/>
      <w:iCs/>
      <w:color w:val="77613C" w:themeColor="accent3" w:themeShade="BF"/>
      <w:sz w:val="24"/>
      <w:szCs w:val="24"/>
    </w:rPr>
  </w:style>
  <w:style w:type="paragraph" w:styleId="ac">
    <w:name w:val="Intense Quote"/>
    <w:basedOn w:val="a"/>
    <w:next w:val="a"/>
    <w:link w:val="ad"/>
    <w:uiPriority w:val="30"/>
    <w:qFormat/>
    <w:rsid w:val="009A15F2"/>
    <w:pPr>
      <w:spacing w:before="160" w:line="276" w:lineRule="auto"/>
      <w:ind w:left="936" w:right="936"/>
      <w:jc w:val="center"/>
    </w:pPr>
    <w:rPr>
      <w:rFonts w:asciiTheme="majorHAnsi" w:eastAsiaTheme="majorEastAsia" w:hAnsiTheme="majorHAnsi" w:cstheme="majorBidi"/>
      <w:caps/>
      <w:color w:val="7B230C" w:themeColor="accent1" w:themeShade="BF"/>
      <w:sz w:val="28"/>
      <w:szCs w:val="28"/>
    </w:rPr>
  </w:style>
  <w:style w:type="character" w:customStyle="1" w:styleId="ad">
    <w:name w:val="Выделенная цитата Знак"/>
    <w:basedOn w:val="a0"/>
    <w:link w:val="ac"/>
    <w:uiPriority w:val="30"/>
    <w:rsid w:val="009A15F2"/>
    <w:rPr>
      <w:rFonts w:asciiTheme="majorHAnsi" w:eastAsiaTheme="majorEastAsia" w:hAnsiTheme="majorHAnsi" w:cstheme="majorBidi"/>
      <w:caps/>
      <w:color w:val="7B230C" w:themeColor="accent1" w:themeShade="BF"/>
      <w:sz w:val="28"/>
      <w:szCs w:val="28"/>
    </w:rPr>
  </w:style>
  <w:style w:type="character" w:styleId="ae">
    <w:name w:val="Subtle Emphasis"/>
    <w:basedOn w:val="a0"/>
    <w:uiPriority w:val="19"/>
    <w:qFormat/>
    <w:rsid w:val="009A15F2"/>
    <w:rPr>
      <w:i/>
      <w:iCs/>
      <w:color w:val="595959" w:themeColor="text1" w:themeTint="A6"/>
    </w:rPr>
  </w:style>
  <w:style w:type="character" w:styleId="af">
    <w:name w:val="Intense Emphasis"/>
    <w:basedOn w:val="a0"/>
    <w:uiPriority w:val="21"/>
    <w:qFormat/>
    <w:rsid w:val="009A15F2"/>
    <w:rPr>
      <w:b/>
      <w:bCs/>
      <w:i/>
      <w:iCs/>
      <w:color w:val="auto"/>
    </w:rPr>
  </w:style>
  <w:style w:type="character" w:styleId="af0">
    <w:name w:val="Subtle Reference"/>
    <w:basedOn w:val="a0"/>
    <w:uiPriority w:val="31"/>
    <w:qFormat/>
    <w:rsid w:val="009A15F2"/>
    <w:rPr>
      <w:caps w:val="0"/>
      <w:smallCaps/>
      <w:color w:val="404040" w:themeColor="text1" w:themeTint="BF"/>
      <w:spacing w:val="0"/>
      <w:u w:val="single" w:color="7F7F7F" w:themeColor="text1" w:themeTint="80"/>
    </w:rPr>
  </w:style>
  <w:style w:type="character" w:styleId="af1">
    <w:name w:val="Intense Reference"/>
    <w:basedOn w:val="a0"/>
    <w:uiPriority w:val="32"/>
    <w:qFormat/>
    <w:rsid w:val="009A15F2"/>
    <w:rPr>
      <w:b/>
      <w:bCs/>
      <w:caps w:val="0"/>
      <w:smallCaps/>
      <w:color w:val="auto"/>
      <w:spacing w:val="0"/>
      <w:u w:val="single"/>
    </w:rPr>
  </w:style>
  <w:style w:type="character" w:styleId="af2">
    <w:name w:val="Book Title"/>
    <w:basedOn w:val="a0"/>
    <w:uiPriority w:val="33"/>
    <w:qFormat/>
    <w:rsid w:val="009A15F2"/>
    <w:rPr>
      <w:b/>
      <w:bCs/>
      <w:caps w:val="0"/>
      <w:smallCaps/>
      <w:spacing w:val="0"/>
    </w:rPr>
  </w:style>
  <w:style w:type="paragraph" w:styleId="af3">
    <w:name w:val="TOC Heading"/>
    <w:basedOn w:val="1"/>
    <w:next w:val="a"/>
    <w:uiPriority w:val="39"/>
    <w:semiHidden/>
    <w:unhideWhenUsed/>
    <w:qFormat/>
    <w:rsid w:val="009A15F2"/>
    <w:pPr>
      <w:outlineLvl w:val="9"/>
    </w:pPr>
  </w:style>
  <w:style w:type="table" w:styleId="af4">
    <w:name w:val="Table Grid"/>
    <w:basedOn w:val="a1"/>
    <w:uiPriority w:val="59"/>
    <w:rsid w:val="00123CC5"/>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3A7AA7"/>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3A7AA7"/>
    <w:rPr>
      <w:rFonts w:ascii="Segoe UI" w:hAnsi="Segoe UI" w:cs="Segoe UI"/>
      <w:sz w:val="18"/>
      <w:szCs w:val="18"/>
    </w:rPr>
  </w:style>
  <w:style w:type="paragraph" w:customStyle="1" w:styleId="isselectedend">
    <w:name w:val="isselectedend"/>
    <w:basedOn w:val="a"/>
    <w:rsid w:val="00452D5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73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Віхоть">
  <a:themeElements>
    <a:clrScheme name="Віхоть">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Віхоть">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Віхоть">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E19975F-1249-4EDF-90E2-90E00E685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1241</Words>
  <Characters>708</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PRIME</cp:lastModifiedBy>
  <cp:revision>8</cp:revision>
  <cp:lastPrinted>2026-07-24T10:56:00Z</cp:lastPrinted>
  <dcterms:created xsi:type="dcterms:W3CDTF">2026-07-20T06:12:00Z</dcterms:created>
  <dcterms:modified xsi:type="dcterms:W3CDTF">2026-07-24T10:56:00Z</dcterms:modified>
</cp:coreProperties>
</file>