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D65" w:rsidRPr="00146A53" w:rsidRDefault="00167D65" w:rsidP="00167D65">
      <w:pPr>
        <w:jc w:val="center"/>
        <w:rPr>
          <w:szCs w:val="24"/>
        </w:rPr>
      </w:pPr>
      <w:r w:rsidRPr="00146A53">
        <w:rPr>
          <w:szCs w:val="24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49.8pt" o:ole="" fillcolor="window">
            <v:imagedata r:id="rId5" o:title=""/>
          </v:shape>
          <o:OLEObject Type="Embed" ProgID="Word.Picture.8" ShapeID="_x0000_i1025" DrawAspect="Content" ObjectID="_1801546578" r:id="rId6"/>
        </w:object>
      </w:r>
    </w:p>
    <w:p w:rsidR="00167D65" w:rsidRPr="00146A53" w:rsidRDefault="00167D65" w:rsidP="00167D65">
      <w:pPr>
        <w:spacing w:after="300" w:line="240" w:lineRule="auto"/>
        <w:jc w:val="center"/>
        <w:rPr>
          <w:rFonts w:eastAsia="Times New Roman"/>
          <w:b/>
          <w:bCs/>
          <w:color w:val="0C0C0C"/>
          <w:szCs w:val="24"/>
        </w:rPr>
      </w:pPr>
      <w:r w:rsidRPr="00146A53">
        <w:rPr>
          <w:rFonts w:eastAsia="Times New Roman"/>
          <w:b/>
          <w:bCs/>
          <w:color w:val="0C0C0C"/>
          <w:szCs w:val="24"/>
        </w:rPr>
        <w:t>РОЗПОРЯДЖЕННЯ</w:t>
      </w:r>
    </w:p>
    <w:p w:rsidR="00167D65" w:rsidRPr="00146A53" w:rsidRDefault="00167D65" w:rsidP="00167D65">
      <w:pPr>
        <w:spacing w:after="300" w:line="240" w:lineRule="auto"/>
        <w:jc w:val="center"/>
        <w:rPr>
          <w:rFonts w:eastAsia="Times New Roman"/>
          <w:bCs/>
          <w:color w:val="0C0C0C"/>
          <w:szCs w:val="24"/>
        </w:rPr>
      </w:pPr>
      <w:r w:rsidRPr="00146A53">
        <w:rPr>
          <w:rFonts w:eastAsia="Times New Roman"/>
          <w:bCs/>
          <w:color w:val="0C0C0C"/>
          <w:szCs w:val="24"/>
        </w:rPr>
        <w:t>НОВООДЕСЬКОГО МІСЬКОГО ГОЛОВИ</w:t>
      </w:r>
    </w:p>
    <w:p w:rsidR="006170A9" w:rsidRPr="00146A53" w:rsidRDefault="006170A9" w:rsidP="00F20A11">
      <w:pPr>
        <w:pStyle w:val="a3"/>
        <w:ind w:left="0"/>
        <w:rPr>
          <w:sz w:val="24"/>
          <w:szCs w:val="24"/>
        </w:rPr>
      </w:pPr>
    </w:p>
    <w:p w:rsidR="006170A9" w:rsidRPr="00146A53" w:rsidRDefault="00CF6D10" w:rsidP="00980615">
      <w:pPr>
        <w:pStyle w:val="a3"/>
        <w:tabs>
          <w:tab w:val="left" w:pos="7728"/>
          <w:tab w:val="left" w:pos="9533"/>
        </w:tabs>
        <w:spacing w:before="89"/>
        <w:ind w:left="0"/>
        <w:rPr>
          <w:sz w:val="24"/>
          <w:szCs w:val="24"/>
        </w:rPr>
      </w:pPr>
      <w:r w:rsidRPr="00146A53">
        <w:rPr>
          <w:sz w:val="24"/>
          <w:szCs w:val="24"/>
        </w:rPr>
        <w:t xml:space="preserve">     </w:t>
      </w:r>
      <w:r w:rsidR="00980615">
        <w:rPr>
          <w:sz w:val="24"/>
          <w:szCs w:val="24"/>
        </w:rPr>
        <w:t>17лютого</w:t>
      </w:r>
      <w:r w:rsidRPr="00146A53">
        <w:rPr>
          <w:sz w:val="24"/>
          <w:szCs w:val="24"/>
        </w:rPr>
        <w:t xml:space="preserve">     </w:t>
      </w:r>
      <w:r w:rsidR="00167D65" w:rsidRPr="00146A53">
        <w:rPr>
          <w:sz w:val="24"/>
          <w:szCs w:val="24"/>
        </w:rPr>
        <w:t>202</w:t>
      </w:r>
      <w:r w:rsidRPr="00146A53">
        <w:rPr>
          <w:sz w:val="24"/>
          <w:szCs w:val="24"/>
        </w:rPr>
        <w:t>5</w:t>
      </w:r>
      <w:r w:rsidR="00167D65" w:rsidRPr="00146A53">
        <w:rPr>
          <w:sz w:val="24"/>
          <w:szCs w:val="24"/>
        </w:rPr>
        <w:t xml:space="preserve"> року</w:t>
      </w:r>
      <w:r w:rsidR="006170A9" w:rsidRPr="00146A53">
        <w:rPr>
          <w:sz w:val="24"/>
          <w:szCs w:val="24"/>
        </w:rPr>
        <w:t xml:space="preserve">              </w:t>
      </w:r>
      <w:r w:rsidR="00AB602E" w:rsidRPr="00146A53">
        <w:rPr>
          <w:sz w:val="24"/>
          <w:szCs w:val="24"/>
        </w:rPr>
        <w:t xml:space="preserve"> </w:t>
      </w:r>
      <w:r w:rsidR="00980615">
        <w:rPr>
          <w:sz w:val="24"/>
          <w:szCs w:val="24"/>
        </w:rPr>
        <w:t xml:space="preserve">         </w:t>
      </w:r>
      <w:r w:rsidR="006170A9" w:rsidRPr="00146A53">
        <w:rPr>
          <w:sz w:val="24"/>
          <w:szCs w:val="24"/>
        </w:rPr>
        <w:t xml:space="preserve"> м. Нова Одеса</w:t>
      </w:r>
      <w:r w:rsidR="006170A9" w:rsidRPr="00146A53">
        <w:rPr>
          <w:sz w:val="24"/>
          <w:szCs w:val="24"/>
        </w:rPr>
        <w:tab/>
      </w:r>
      <w:r w:rsidR="00167D65" w:rsidRPr="00146A53">
        <w:rPr>
          <w:sz w:val="24"/>
          <w:szCs w:val="24"/>
        </w:rPr>
        <w:t xml:space="preserve">        </w:t>
      </w:r>
      <w:r w:rsidR="006170A9" w:rsidRPr="00146A53">
        <w:rPr>
          <w:sz w:val="24"/>
          <w:szCs w:val="24"/>
        </w:rPr>
        <w:t xml:space="preserve">№ </w:t>
      </w:r>
      <w:r w:rsidR="00980615">
        <w:rPr>
          <w:sz w:val="24"/>
          <w:szCs w:val="24"/>
        </w:rPr>
        <w:t>24</w:t>
      </w:r>
    </w:p>
    <w:p w:rsidR="006170A9" w:rsidRPr="00146A53" w:rsidRDefault="006170A9" w:rsidP="00F20A11">
      <w:pPr>
        <w:pStyle w:val="a3"/>
        <w:spacing w:line="20" w:lineRule="exact"/>
        <w:ind w:left="191"/>
        <w:rPr>
          <w:sz w:val="24"/>
          <w:szCs w:val="24"/>
        </w:rPr>
      </w:pPr>
      <w:r w:rsidRPr="00146A53">
        <w:rPr>
          <w:sz w:val="24"/>
          <w:szCs w:val="24"/>
        </w:rPr>
        <w:t>_______________</w:t>
      </w:r>
    </w:p>
    <w:p w:rsidR="00253493" w:rsidRPr="00146A53" w:rsidRDefault="00253493" w:rsidP="00253493">
      <w:pPr>
        <w:ind w:right="4677"/>
        <w:contextualSpacing/>
        <w:jc w:val="both"/>
        <w:rPr>
          <w:szCs w:val="24"/>
          <w:lang w:val="uk-UA"/>
        </w:rPr>
      </w:pPr>
    </w:p>
    <w:p w:rsidR="00161A2D" w:rsidRPr="00146A53" w:rsidRDefault="00161A2D" w:rsidP="00161A2D">
      <w:pPr>
        <w:ind w:right="4677"/>
        <w:contextualSpacing/>
        <w:jc w:val="both"/>
        <w:rPr>
          <w:szCs w:val="24"/>
          <w:lang w:val="uk-UA"/>
        </w:rPr>
      </w:pPr>
      <w:bookmarkStart w:id="0" w:name="_GoBack"/>
      <w:r w:rsidRPr="00146A53">
        <w:rPr>
          <w:szCs w:val="24"/>
          <w:lang w:val="uk-UA"/>
        </w:rPr>
        <w:t xml:space="preserve">Про  призначення </w:t>
      </w:r>
      <w:r w:rsidR="00146A53" w:rsidRPr="00146A53">
        <w:rPr>
          <w:szCs w:val="24"/>
          <w:lang w:val="uk-UA"/>
        </w:rPr>
        <w:t xml:space="preserve">контролера </w:t>
      </w:r>
      <w:r w:rsidR="00146A53">
        <w:rPr>
          <w:szCs w:val="24"/>
          <w:lang w:val="uk-UA"/>
        </w:rPr>
        <w:t xml:space="preserve">органу місцевого самоврядування </w:t>
      </w:r>
      <w:r w:rsidR="003F6420">
        <w:rPr>
          <w:szCs w:val="24"/>
          <w:lang w:val="uk-UA"/>
        </w:rPr>
        <w:t>у сфері ведення</w:t>
      </w:r>
      <w:r w:rsidRPr="00146A53">
        <w:rPr>
          <w:szCs w:val="24"/>
          <w:lang w:val="uk-UA"/>
        </w:rPr>
        <w:t xml:space="preserve"> Єдиного державного</w:t>
      </w:r>
      <w:r w:rsidR="00146A53">
        <w:rPr>
          <w:szCs w:val="24"/>
          <w:lang w:val="uk-UA"/>
        </w:rPr>
        <w:t xml:space="preserve"> </w:t>
      </w:r>
      <w:r w:rsidRPr="00146A53">
        <w:rPr>
          <w:szCs w:val="24"/>
          <w:lang w:val="uk-UA"/>
        </w:rPr>
        <w:t xml:space="preserve">реєстру </w:t>
      </w:r>
      <w:r w:rsidR="00980615">
        <w:rPr>
          <w:szCs w:val="24"/>
          <w:lang w:val="uk-UA"/>
        </w:rPr>
        <w:t xml:space="preserve">  </w:t>
      </w:r>
      <w:r w:rsidRPr="00146A53">
        <w:rPr>
          <w:szCs w:val="24"/>
          <w:lang w:val="uk-UA"/>
        </w:rPr>
        <w:t xml:space="preserve">адрес </w:t>
      </w:r>
      <w:r w:rsidR="00980615">
        <w:rPr>
          <w:szCs w:val="24"/>
          <w:lang w:val="uk-UA"/>
        </w:rPr>
        <w:t xml:space="preserve"> </w:t>
      </w:r>
      <w:r w:rsidRPr="00146A53">
        <w:rPr>
          <w:szCs w:val="24"/>
          <w:lang w:val="uk-UA"/>
        </w:rPr>
        <w:t xml:space="preserve">(ЄДРА) </w:t>
      </w:r>
      <w:r w:rsidR="00980615">
        <w:rPr>
          <w:szCs w:val="24"/>
          <w:lang w:val="uk-UA"/>
        </w:rPr>
        <w:t xml:space="preserve"> </w:t>
      </w:r>
      <w:r w:rsidRPr="00146A53">
        <w:rPr>
          <w:szCs w:val="24"/>
          <w:lang w:val="uk-UA"/>
        </w:rPr>
        <w:t xml:space="preserve">та </w:t>
      </w:r>
      <w:r w:rsidR="00980615">
        <w:rPr>
          <w:szCs w:val="24"/>
          <w:lang w:val="uk-UA"/>
        </w:rPr>
        <w:t xml:space="preserve"> </w:t>
      </w:r>
      <w:r w:rsidRPr="00146A53">
        <w:rPr>
          <w:szCs w:val="24"/>
          <w:lang w:val="uk-UA"/>
        </w:rPr>
        <w:t>Реєстру</w:t>
      </w:r>
    </w:p>
    <w:p w:rsidR="00161A2D" w:rsidRPr="00146A53" w:rsidRDefault="00161A2D" w:rsidP="00161A2D">
      <w:pPr>
        <w:ind w:right="4677"/>
        <w:contextualSpacing/>
        <w:jc w:val="both"/>
        <w:rPr>
          <w:szCs w:val="24"/>
          <w:lang w:val="uk-UA"/>
        </w:rPr>
      </w:pPr>
      <w:r w:rsidRPr="00146A53">
        <w:rPr>
          <w:szCs w:val="24"/>
          <w:lang w:val="uk-UA"/>
        </w:rPr>
        <w:t>будівель та споруд (РБС) у складі</w:t>
      </w:r>
      <w:r w:rsidR="00146A53">
        <w:rPr>
          <w:szCs w:val="24"/>
          <w:lang w:val="uk-UA"/>
        </w:rPr>
        <w:t xml:space="preserve"> </w:t>
      </w:r>
      <w:r w:rsidRPr="00146A53">
        <w:rPr>
          <w:szCs w:val="24"/>
          <w:lang w:val="uk-UA"/>
        </w:rPr>
        <w:t>Єдиної державної електронної системи</w:t>
      </w:r>
      <w:r w:rsidR="00146A53">
        <w:rPr>
          <w:szCs w:val="24"/>
          <w:lang w:val="uk-UA"/>
        </w:rPr>
        <w:t xml:space="preserve"> </w:t>
      </w:r>
      <w:r w:rsidRPr="00146A53">
        <w:rPr>
          <w:szCs w:val="24"/>
          <w:lang w:val="uk-UA"/>
        </w:rPr>
        <w:t>у сфері будівництва</w:t>
      </w:r>
    </w:p>
    <w:bookmarkEnd w:id="0"/>
    <w:p w:rsidR="006170A9" w:rsidRPr="00146A53" w:rsidRDefault="006170A9" w:rsidP="006B36FB">
      <w:pPr>
        <w:contextualSpacing/>
        <w:rPr>
          <w:szCs w:val="24"/>
          <w:lang w:val="uk-UA"/>
        </w:rPr>
      </w:pPr>
    </w:p>
    <w:p w:rsidR="006170A9" w:rsidRPr="00146A53" w:rsidRDefault="006170A9" w:rsidP="002A6BF7">
      <w:pPr>
        <w:ind w:firstLine="567"/>
        <w:contextualSpacing/>
        <w:jc w:val="both"/>
        <w:rPr>
          <w:szCs w:val="24"/>
          <w:lang w:val="uk-UA"/>
        </w:rPr>
      </w:pPr>
      <w:r w:rsidRPr="00146A53">
        <w:rPr>
          <w:szCs w:val="24"/>
          <w:lang w:val="uk-UA"/>
        </w:rPr>
        <w:t xml:space="preserve">Керуючись статтею 42 Закону України " Про місцеве самоврядування в Україні", </w:t>
      </w:r>
      <w:r w:rsidR="00F261FC" w:rsidRPr="00146A53">
        <w:rPr>
          <w:szCs w:val="24"/>
          <w:lang w:val="uk-UA"/>
        </w:rPr>
        <w:t xml:space="preserve">відповідно до </w:t>
      </w:r>
      <w:r w:rsidRPr="00146A53">
        <w:rPr>
          <w:szCs w:val="24"/>
          <w:lang w:val="uk-UA"/>
        </w:rPr>
        <w:t>Закон</w:t>
      </w:r>
      <w:r w:rsidR="00F261FC" w:rsidRPr="00146A53">
        <w:rPr>
          <w:szCs w:val="24"/>
          <w:lang w:val="uk-UA"/>
        </w:rPr>
        <w:t>у</w:t>
      </w:r>
      <w:r w:rsidRPr="00146A53">
        <w:rPr>
          <w:szCs w:val="24"/>
          <w:lang w:val="uk-UA"/>
        </w:rPr>
        <w:t xml:space="preserve"> України "</w:t>
      </w:r>
      <w:r w:rsidR="00EC388F" w:rsidRPr="00146A53">
        <w:rPr>
          <w:szCs w:val="24"/>
          <w:lang w:val="uk-UA"/>
        </w:rPr>
        <w:t>Про регулювання містобудівної діяльності</w:t>
      </w:r>
      <w:r w:rsidRPr="00146A53">
        <w:rPr>
          <w:szCs w:val="24"/>
          <w:lang w:val="uk-UA"/>
        </w:rPr>
        <w:t>"</w:t>
      </w:r>
      <w:r w:rsidR="00EC388F" w:rsidRPr="00146A53">
        <w:rPr>
          <w:szCs w:val="24"/>
          <w:lang w:val="uk-UA"/>
        </w:rPr>
        <w:t>, Постанови КМУ від 05.03.2024 року № 254 «Деякі питання реалізації експериментального проекту щодо створення Єдиного державного реєстру адміністративно-територіальних одиниць та територій територіальних громад, Єдиного державного реєстру адрес, Реєстру будівель та споруд у складі Єдиної державної електронної системи у сфері будівництва», Постанови КМУ від 23.06.2021 року № 681 «Деякі питання забезпечення функціонування Єдиної державної електронної системи у сфері будівництва»</w:t>
      </w:r>
      <w:r w:rsidR="00146A53" w:rsidRPr="00146A53">
        <w:rPr>
          <w:szCs w:val="24"/>
          <w:lang w:val="uk-UA"/>
        </w:rPr>
        <w:t xml:space="preserve">, </w:t>
      </w:r>
    </w:p>
    <w:p w:rsidR="00253493" w:rsidRPr="00146A53" w:rsidRDefault="00253493" w:rsidP="00253493">
      <w:pPr>
        <w:contextualSpacing/>
        <w:rPr>
          <w:b/>
          <w:szCs w:val="24"/>
          <w:lang w:val="uk-UA"/>
        </w:rPr>
      </w:pPr>
      <w:r w:rsidRPr="00146A53">
        <w:rPr>
          <w:b/>
          <w:szCs w:val="24"/>
          <w:lang w:val="uk-UA"/>
        </w:rPr>
        <w:t>ЗОБОВ’ЯЗУЮ:</w:t>
      </w:r>
    </w:p>
    <w:p w:rsidR="00A4735B" w:rsidRPr="00146A53" w:rsidRDefault="006170A9" w:rsidP="009A6928">
      <w:pPr>
        <w:contextualSpacing/>
        <w:jc w:val="both"/>
        <w:rPr>
          <w:szCs w:val="24"/>
          <w:lang w:val="uk-UA"/>
        </w:rPr>
      </w:pPr>
      <w:r w:rsidRPr="00146A53">
        <w:rPr>
          <w:szCs w:val="24"/>
          <w:lang w:val="uk-UA"/>
        </w:rPr>
        <w:t xml:space="preserve">1.  </w:t>
      </w:r>
      <w:r w:rsidR="00263522" w:rsidRPr="00146A53">
        <w:rPr>
          <w:szCs w:val="24"/>
          <w:lang w:val="uk-UA"/>
        </w:rPr>
        <w:t xml:space="preserve">Призначити </w:t>
      </w:r>
      <w:r w:rsidR="00146A53" w:rsidRPr="00146A53">
        <w:rPr>
          <w:szCs w:val="24"/>
          <w:lang w:val="uk-UA"/>
        </w:rPr>
        <w:t>контролером органу місцевого самоврядування</w:t>
      </w:r>
      <w:r w:rsidR="00A4735B" w:rsidRPr="00146A53">
        <w:rPr>
          <w:szCs w:val="24"/>
          <w:lang w:val="uk-UA"/>
        </w:rPr>
        <w:t xml:space="preserve"> </w:t>
      </w:r>
      <w:r w:rsidR="003F6420">
        <w:rPr>
          <w:szCs w:val="24"/>
          <w:lang w:val="uk-UA"/>
        </w:rPr>
        <w:t>у сфері ведення</w:t>
      </w:r>
      <w:r w:rsidR="00A4735B" w:rsidRPr="003F6420">
        <w:rPr>
          <w:szCs w:val="24"/>
          <w:lang w:val="uk-UA"/>
        </w:rPr>
        <w:t xml:space="preserve"> Єдино</w:t>
      </w:r>
      <w:r w:rsidR="008E22D5" w:rsidRPr="003F6420">
        <w:rPr>
          <w:szCs w:val="24"/>
          <w:lang w:val="uk-UA"/>
        </w:rPr>
        <w:t>го</w:t>
      </w:r>
      <w:r w:rsidR="00A4735B" w:rsidRPr="003F6420">
        <w:rPr>
          <w:szCs w:val="24"/>
          <w:lang w:val="uk-UA"/>
        </w:rPr>
        <w:t xml:space="preserve"> державно</w:t>
      </w:r>
      <w:r w:rsidR="008E22D5" w:rsidRPr="003F6420">
        <w:rPr>
          <w:szCs w:val="24"/>
          <w:lang w:val="uk-UA"/>
        </w:rPr>
        <w:t>го</w:t>
      </w:r>
      <w:r w:rsidR="00A4735B" w:rsidRPr="003F6420">
        <w:rPr>
          <w:szCs w:val="24"/>
          <w:lang w:val="uk-UA"/>
        </w:rPr>
        <w:t xml:space="preserve"> реєстр</w:t>
      </w:r>
      <w:r w:rsidR="008E22D5" w:rsidRPr="003F6420">
        <w:rPr>
          <w:szCs w:val="24"/>
          <w:lang w:val="uk-UA"/>
        </w:rPr>
        <w:t>у</w:t>
      </w:r>
      <w:r w:rsidR="00A4735B" w:rsidRPr="003F6420">
        <w:rPr>
          <w:szCs w:val="24"/>
          <w:lang w:val="uk-UA"/>
        </w:rPr>
        <w:t xml:space="preserve"> адрес (ЄДРА) та Реєстру будівель та споруд (РБС) у складі Єдиної державної електронної системи у сфері будівництва</w:t>
      </w:r>
      <w:r w:rsidR="008E22D5" w:rsidRPr="003F6420">
        <w:rPr>
          <w:szCs w:val="24"/>
          <w:lang w:val="uk-UA"/>
        </w:rPr>
        <w:t xml:space="preserve"> </w:t>
      </w:r>
      <w:r w:rsidR="008E22D5" w:rsidRPr="00146A53">
        <w:rPr>
          <w:szCs w:val="24"/>
          <w:lang w:val="uk-UA"/>
        </w:rPr>
        <w:t xml:space="preserve">у виконавчому комітеті </w:t>
      </w:r>
      <w:proofErr w:type="spellStart"/>
      <w:r w:rsidR="008E22D5" w:rsidRPr="00146A53">
        <w:rPr>
          <w:szCs w:val="24"/>
          <w:lang w:val="uk-UA"/>
        </w:rPr>
        <w:t>Новоодеської</w:t>
      </w:r>
      <w:proofErr w:type="spellEnd"/>
      <w:r w:rsidR="008E22D5" w:rsidRPr="00146A53">
        <w:rPr>
          <w:szCs w:val="24"/>
          <w:lang w:val="uk-UA"/>
        </w:rPr>
        <w:t xml:space="preserve"> міської ради</w:t>
      </w:r>
      <w:r w:rsidR="00A4735B" w:rsidRPr="00146A53">
        <w:rPr>
          <w:szCs w:val="24"/>
          <w:lang w:val="uk-UA"/>
        </w:rPr>
        <w:t xml:space="preserve"> </w:t>
      </w:r>
      <w:r w:rsidR="00263522" w:rsidRPr="00146A53">
        <w:rPr>
          <w:szCs w:val="24"/>
          <w:lang w:val="uk-UA"/>
        </w:rPr>
        <w:t xml:space="preserve">начальника відділу </w:t>
      </w:r>
      <w:r w:rsidR="00146A53" w:rsidRPr="00146A53">
        <w:rPr>
          <w:szCs w:val="24"/>
          <w:lang w:val="uk-UA"/>
        </w:rPr>
        <w:t>житлово-комунального господарства та цивільного захисту</w:t>
      </w:r>
      <w:r w:rsidR="00263522" w:rsidRPr="00146A53">
        <w:rPr>
          <w:szCs w:val="24"/>
          <w:lang w:val="uk-UA"/>
        </w:rPr>
        <w:t xml:space="preserve"> апарату виконавчого комітету </w:t>
      </w:r>
      <w:proofErr w:type="spellStart"/>
      <w:r w:rsidR="00263522" w:rsidRPr="00146A53">
        <w:rPr>
          <w:szCs w:val="24"/>
          <w:lang w:val="uk-UA"/>
        </w:rPr>
        <w:t>Новоодеської</w:t>
      </w:r>
      <w:proofErr w:type="spellEnd"/>
      <w:r w:rsidR="00263522" w:rsidRPr="00146A53">
        <w:rPr>
          <w:szCs w:val="24"/>
          <w:lang w:val="uk-UA"/>
        </w:rPr>
        <w:t xml:space="preserve"> міської ради </w:t>
      </w:r>
      <w:r w:rsidR="00146A53" w:rsidRPr="00146A53">
        <w:rPr>
          <w:szCs w:val="24"/>
          <w:lang w:val="uk-UA"/>
        </w:rPr>
        <w:t>Щербину Віктора Віталійовича</w:t>
      </w:r>
      <w:r w:rsidR="00A4735B" w:rsidRPr="00146A53">
        <w:rPr>
          <w:szCs w:val="24"/>
          <w:lang w:val="uk-UA"/>
        </w:rPr>
        <w:t>.</w:t>
      </w:r>
    </w:p>
    <w:p w:rsidR="00146A53" w:rsidRPr="00146A53" w:rsidRDefault="00A4735B" w:rsidP="009A6928">
      <w:pPr>
        <w:contextualSpacing/>
        <w:jc w:val="both"/>
        <w:rPr>
          <w:szCs w:val="24"/>
          <w:lang w:val="uk-UA"/>
        </w:rPr>
      </w:pPr>
      <w:r w:rsidRPr="00146A53">
        <w:rPr>
          <w:szCs w:val="24"/>
          <w:lang w:val="uk-UA"/>
        </w:rPr>
        <w:t xml:space="preserve">2. </w:t>
      </w:r>
      <w:r w:rsidR="00146A53" w:rsidRPr="00146A53">
        <w:rPr>
          <w:szCs w:val="24"/>
          <w:lang w:val="uk-UA"/>
        </w:rPr>
        <w:t>Контролеру органу місцевого самоврядування:</w:t>
      </w:r>
    </w:p>
    <w:p w:rsidR="00146A53" w:rsidRPr="00146A53" w:rsidRDefault="00146A53" w:rsidP="009A6928">
      <w:pPr>
        <w:contextualSpacing/>
        <w:jc w:val="both"/>
        <w:rPr>
          <w:szCs w:val="24"/>
          <w:lang w:val="uk-UA"/>
        </w:rPr>
      </w:pPr>
      <w:r w:rsidRPr="00146A53">
        <w:rPr>
          <w:szCs w:val="24"/>
          <w:lang w:val="uk-UA"/>
        </w:rPr>
        <w:t>2.1. здійснювати перевірку результатів робіт з первинного наповнення даними та верифікації даних Реєстру адрес та Реєстру споруд;</w:t>
      </w:r>
    </w:p>
    <w:p w:rsidR="006170A9" w:rsidRPr="00146A53" w:rsidRDefault="00146A53" w:rsidP="009A6928">
      <w:pPr>
        <w:contextualSpacing/>
        <w:jc w:val="both"/>
        <w:rPr>
          <w:szCs w:val="24"/>
          <w:lang w:val="uk-UA"/>
        </w:rPr>
      </w:pPr>
      <w:r w:rsidRPr="00146A53">
        <w:rPr>
          <w:szCs w:val="24"/>
          <w:lang w:val="uk-UA"/>
        </w:rPr>
        <w:t>2.2.</w:t>
      </w:r>
      <w:r w:rsidR="008E22D5" w:rsidRPr="00146A53">
        <w:rPr>
          <w:szCs w:val="24"/>
          <w:lang w:val="uk-UA"/>
        </w:rPr>
        <w:t xml:space="preserve"> у своїй діяльності керуватися</w:t>
      </w:r>
      <w:r w:rsidR="00263522" w:rsidRPr="00146A53">
        <w:rPr>
          <w:szCs w:val="24"/>
          <w:lang w:val="uk-UA"/>
        </w:rPr>
        <w:t xml:space="preserve"> </w:t>
      </w:r>
      <w:r w:rsidR="008E22D5" w:rsidRPr="00146A53">
        <w:rPr>
          <w:szCs w:val="24"/>
          <w:lang w:val="uk-UA"/>
        </w:rPr>
        <w:t>Законом України "Про регулювання містобудівної діяльності", Постановою КМУ від 05.03.2024 року    № 254 «Деякі питання реалізації експериментального проекту щодо створення Єдиного державного реєстру адміністративно-територіальних одиниць та територій територіальних громад, Єдиного державного реєстру адрес, Реєстру будівель та споруд у складі Єдиної державної електронної системи у сфері будівництва», Постановою КМУ від 23.06.2021 року № 681 «Деякі питання забезпечення функціонування Єдиної державної електронної системи у сфері будівництва».</w:t>
      </w:r>
    </w:p>
    <w:p w:rsidR="006170A9" w:rsidRPr="00146A53" w:rsidRDefault="002A6BF7" w:rsidP="002C65A8">
      <w:pPr>
        <w:contextualSpacing/>
        <w:jc w:val="both"/>
        <w:rPr>
          <w:szCs w:val="24"/>
          <w:lang w:val="uk-UA"/>
        </w:rPr>
      </w:pPr>
      <w:r w:rsidRPr="00146A53">
        <w:rPr>
          <w:szCs w:val="24"/>
          <w:lang w:val="uk-UA"/>
        </w:rPr>
        <w:t>3</w:t>
      </w:r>
      <w:r w:rsidR="006170A9" w:rsidRPr="00146A53">
        <w:rPr>
          <w:szCs w:val="24"/>
          <w:lang w:val="uk-UA"/>
        </w:rPr>
        <w:t xml:space="preserve">. Контроль за виконанням даного розпорядження покласти на заступника міського голови </w:t>
      </w:r>
      <w:r w:rsidR="00206853" w:rsidRPr="00146A53">
        <w:rPr>
          <w:szCs w:val="24"/>
          <w:lang w:val="uk-UA"/>
        </w:rPr>
        <w:t>Журбу І.М.</w:t>
      </w:r>
    </w:p>
    <w:p w:rsidR="006170A9" w:rsidRPr="00146A53" w:rsidRDefault="006170A9" w:rsidP="002C65A8">
      <w:pPr>
        <w:contextualSpacing/>
        <w:jc w:val="both"/>
        <w:rPr>
          <w:szCs w:val="24"/>
          <w:lang w:val="uk-UA"/>
        </w:rPr>
      </w:pPr>
    </w:p>
    <w:p w:rsidR="006170A9" w:rsidRPr="00146A53" w:rsidRDefault="006170A9" w:rsidP="00253493">
      <w:pPr>
        <w:contextualSpacing/>
        <w:jc w:val="both"/>
        <w:rPr>
          <w:szCs w:val="24"/>
          <w:lang w:val="uk-UA"/>
        </w:rPr>
      </w:pPr>
      <w:r w:rsidRPr="00146A53">
        <w:rPr>
          <w:szCs w:val="24"/>
          <w:lang w:val="uk-UA"/>
        </w:rPr>
        <w:t>Міський голова</w:t>
      </w:r>
      <w:r w:rsidRPr="00146A53">
        <w:rPr>
          <w:szCs w:val="24"/>
          <w:lang w:val="uk-UA"/>
        </w:rPr>
        <w:tab/>
      </w:r>
      <w:r w:rsidRPr="00146A53">
        <w:rPr>
          <w:szCs w:val="24"/>
          <w:lang w:val="uk-UA"/>
        </w:rPr>
        <w:tab/>
      </w:r>
      <w:r w:rsidRPr="00146A53">
        <w:rPr>
          <w:szCs w:val="24"/>
          <w:lang w:val="uk-UA"/>
        </w:rPr>
        <w:tab/>
        <w:t xml:space="preserve">    </w:t>
      </w:r>
      <w:r w:rsidRPr="00146A53">
        <w:rPr>
          <w:szCs w:val="24"/>
          <w:lang w:val="uk-UA"/>
        </w:rPr>
        <w:tab/>
      </w:r>
      <w:r w:rsidRPr="00146A53">
        <w:rPr>
          <w:szCs w:val="24"/>
          <w:lang w:val="uk-UA"/>
        </w:rPr>
        <w:tab/>
      </w:r>
      <w:r w:rsidRPr="00146A53">
        <w:rPr>
          <w:szCs w:val="24"/>
          <w:lang w:val="uk-UA"/>
        </w:rPr>
        <w:tab/>
      </w:r>
      <w:r w:rsidR="002A6BF7" w:rsidRPr="00146A53">
        <w:rPr>
          <w:szCs w:val="24"/>
          <w:lang w:val="uk-UA"/>
        </w:rPr>
        <w:t xml:space="preserve">           </w:t>
      </w:r>
      <w:r w:rsidRPr="00146A53">
        <w:rPr>
          <w:szCs w:val="24"/>
          <w:lang w:val="uk-UA"/>
        </w:rPr>
        <w:t>Олександр ПОЛЯКОВ</w:t>
      </w:r>
    </w:p>
    <w:sectPr w:rsidR="006170A9" w:rsidRPr="00146A53" w:rsidSect="008E22D5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57950"/>
    <w:multiLevelType w:val="hybridMultilevel"/>
    <w:tmpl w:val="571ADE58"/>
    <w:lvl w:ilvl="0" w:tplc="634821D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7F63590B"/>
    <w:multiLevelType w:val="hybridMultilevel"/>
    <w:tmpl w:val="5A7A7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11"/>
    <w:rsid w:val="000519D8"/>
    <w:rsid w:val="00057471"/>
    <w:rsid w:val="00064CBA"/>
    <w:rsid w:val="00097308"/>
    <w:rsid w:val="00146A53"/>
    <w:rsid w:val="001501E5"/>
    <w:rsid w:val="00161A2D"/>
    <w:rsid w:val="00167D65"/>
    <w:rsid w:val="001705BF"/>
    <w:rsid w:val="001D0F9C"/>
    <w:rsid w:val="00206853"/>
    <w:rsid w:val="00253493"/>
    <w:rsid w:val="00263522"/>
    <w:rsid w:val="002A6BF7"/>
    <w:rsid w:val="002B019D"/>
    <w:rsid w:val="002C00BA"/>
    <w:rsid w:val="002C65A8"/>
    <w:rsid w:val="00324A62"/>
    <w:rsid w:val="00325544"/>
    <w:rsid w:val="00372BB8"/>
    <w:rsid w:val="003F0C30"/>
    <w:rsid w:val="003F6420"/>
    <w:rsid w:val="00446B80"/>
    <w:rsid w:val="004B5A02"/>
    <w:rsid w:val="0050450B"/>
    <w:rsid w:val="00506305"/>
    <w:rsid w:val="005569DC"/>
    <w:rsid w:val="005716A3"/>
    <w:rsid w:val="005906D4"/>
    <w:rsid w:val="006170A9"/>
    <w:rsid w:val="00625732"/>
    <w:rsid w:val="00630BCC"/>
    <w:rsid w:val="006B36FB"/>
    <w:rsid w:val="006C512D"/>
    <w:rsid w:val="006F3048"/>
    <w:rsid w:val="007209D1"/>
    <w:rsid w:val="007A0E3C"/>
    <w:rsid w:val="007C0731"/>
    <w:rsid w:val="007E487F"/>
    <w:rsid w:val="00811E4E"/>
    <w:rsid w:val="0084046D"/>
    <w:rsid w:val="008755A8"/>
    <w:rsid w:val="00883EF5"/>
    <w:rsid w:val="00895BC1"/>
    <w:rsid w:val="00895D06"/>
    <w:rsid w:val="008A5B63"/>
    <w:rsid w:val="008E22D5"/>
    <w:rsid w:val="00924759"/>
    <w:rsid w:val="00980615"/>
    <w:rsid w:val="0098420E"/>
    <w:rsid w:val="009A2C59"/>
    <w:rsid w:val="009A4C28"/>
    <w:rsid w:val="009A6928"/>
    <w:rsid w:val="009E184B"/>
    <w:rsid w:val="00A125DC"/>
    <w:rsid w:val="00A4735B"/>
    <w:rsid w:val="00A939EB"/>
    <w:rsid w:val="00A9671F"/>
    <w:rsid w:val="00AB5B8A"/>
    <w:rsid w:val="00AB602E"/>
    <w:rsid w:val="00BA16CC"/>
    <w:rsid w:val="00BC633B"/>
    <w:rsid w:val="00BF77A8"/>
    <w:rsid w:val="00C0026D"/>
    <w:rsid w:val="00C54C70"/>
    <w:rsid w:val="00CC391E"/>
    <w:rsid w:val="00CF05C0"/>
    <w:rsid w:val="00CF6D10"/>
    <w:rsid w:val="00D0616D"/>
    <w:rsid w:val="00D30568"/>
    <w:rsid w:val="00DA4444"/>
    <w:rsid w:val="00E03C75"/>
    <w:rsid w:val="00E31D1E"/>
    <w:rsid w:val="00E97DD9"/>
    <w:rsid w:val="00EA2768"/>
    <w:rsid w:val="00EC388F"/>
    <w:rsid w:val="00F20A11"/>
    <w:rsid w:val="00F261FC"/>
    <w:rsid w:val="00F733DF"/>
    <w:rsid w:val="00F74BA9"/>
    <w:rsid w:val="00F924C9"/>
    <w:rsid w:val="00FA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CC69F7"/>
  <w15:docId w15:val="{02D5B31D-CEB0-4F69-82CD-C245FD8B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308"/>
    <w:pPr>
      <w:spacing w:after="200" w:line="276" w:lineRule="auto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20A11"/>
    <w:pPr>
      <w:widowControl w:val="0"/>
      <w:autoSpaceDE w:val="0"/>
      <w:autoSpaceDN w:val="0"/>
      <w:spacing w:after="0" w:line="240" w:lineRule="auto"/>
      <w:ind w:left="342"/>
    </w:pPr>
    <w:rPr>
      <w:rFonts w:eastAsia="Times New Roman"/>
      <w:sz w:val="28"/>
      <w:szCs w:val="28"/>
      <w:lang w:val="uk-UA" w:eastAsia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F20A11"/>
    <w:rPr>
      <w:rFonts w:eastAsia="Times New Roman" w:cs="Times New Roman"/>
      <w:sz w:val="28"/>
      <w:szCs w:val="28"/>
      <w:lang w:val="uk-UA" w:eastAsia="uk-UA"/>
    </w:rPr>
  </w:style>
  <w:style w:type="paragraph" w:customStyle="1" w:styleId="Heading11">
    <w:name w:val="Heading 11"/>
    <w:basedOn w:val="a"/>
    <w:uiPriority w:val="99"/>
    <w:rsid w:val="00F20A11"/>
    <w:pPr>
      <w:widowControl w:val="0"/>
      <w:autoSpaceDE w:val="0"/>
      <w:autoSpaceDN w:val="0"/>
      <w:spacing w:after="0" w:line="240" w:lineRule="auto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paragraph" w:styleId="a5">
    <w:name w:val="List Paragraph"/>
    <w:basedOn w:val="a"/>
    <w:uiPriority w:val="99"/>
    <w:qFormat/>
    <w:rsid w:val="0098420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602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5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4</cp:revision>
  <cp:lastPrinted>2025-02-20T06:43:00Z</cp:lastPrinted>
  <dcterms:created xsi:type="dcterms:W3CDTF">2025-02-18T11:22:00Z</dcterms:created>
  <dcterms:modified xsi:type="dcterms:W3CDTF">2025-02-20T06:50:00Z</dcterms:modified>
</cp:coreProperties>
</file>