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BA6EE2" w:rsidP="00660BC1">
      <w:pPr>
        <w:jc w:val="center"/>
        <w:rPr>
          <w:b/>
          <w:sz w:val="30"/>
          <w:szCs w:val="30"/>
          <w:lang w:val="uk-UA"/>
        </w:rPr>
      </w:pPr>
      <w:r w:rsidRPr="00BA6EE2">
        <w:rPr>
          <w:sz w:val="23"/>
          <w:szCs w:val="24"/>
        </w:rPr>
      </w:r>
      <w:r w:rsidRPr="00BA6EE2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BB2C2F" w:rsidP="00BB2C2F">
      <w:pPr>
        <w:pStyle w:val="Heading11"/>
        <w:spacing w:before="213"/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0BC1" w:rsidRPr="0055705E">
        <w:rPr>
          <w:sz w:val="28"/>
          <w:szCs w:val="28"/>
        </w:rPr>
        <w:t xml:space="preserve">Р І Ш Е Н </w:t>
      </w:r>
      <w:proofErr w:type="spellStart"/>
      <w:r w:rsidR="00660BC1" w:rsidRPr="0055705E">
        <w:rPr>
          <w:sz w:val="28"/>
          <w:szCs w:val="28"/>
        </w:rPr>
        <w:t>Н</w:t>
      </w:r>
      <w:proofErr w:type="spellEnd"/>
      <w:r w:rsidR="00660BC1" w:rsidRPr="0055705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           ПРОЕКТ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C2F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BB2C2F">
        <w:rPr>
          <w:sz w:val="24"/>
          <w:szCs w:val="24"/>
        </w:rPr>
        <w:t>__</w:t>
      </w:r>
    </w:p>
    <w:p w:rsidR="001539DE" w:rsidRDefault="001539DE" w:rsidP="00EF4451">
      <w:pPr>
        <w:rPr>
          <w:b/>
          <w:sz w:val="30"/>
          <w:szCs w:val="30"/>
          <w:lang w:val="uk-UA"/>
        </w:rPr>
      </w:pPr>
    </w:p>
    <w:p w:rsidR="00EF4451" w:rsidRPr="001539DE" w:rsidRDefault="00EF4451" w:rsidP="001539DE">
      <w:pPr>
        <w:pStyle w:val="a5"/>
        <w:rPr>
          <w:b/>
        </w:rPr>
      </w:pPr>
      <w:r w:rsidRPr="001539DE">
        <w:rPr>
          <w:b/>
        </w:rPr>
        <w:t>Про встановлення поштових</w:t>
      </w:r>
    </w:p>
    <w:p w:rsidR="00EF4451" w:rsidRPr="001539DE" w:rsidRDefault="00EF4451" w:rsidP="001539DE">
      <w:pPr>
        <w:pStyle w:val="a5"/>
        <w:rPr>
          <w:b/>
        </w:rPr>
      </w:pPr>
      <w:r w:rsidRPr="001539DE">
        <w:rPr>
          <w:b/>
        </w:rPr>
        <w:t xml:space="preserve">адрес об'єктам нерухомості </w:t>
      </w:r>
    </w:p>
    <w:p w:rsidR="00EF4451" w:rsidRDefault="00EF4451" w:rsidP="00EF4451">
      <w:pPr>
        <w:rPr>
          <w:sz w:val="30"/>
          <w:szCs w:val="30"/>
          <w:lang w:val="uk-UA"/>
        </w:rPr>
      </w:pPr>
    </w:p>
    <w:p w:rsidR="00EF4451" w:rsidRPr="001539DE" w:rsidRDefault="00EF4451" w:rsidP="00EF4451">
      <w:pPr>
        <w:pStyle w:val="a3"/>
        <w:ind w:firstLine="708"/>
        <w:jc w:val="both"/>
        <w:rPr>
          <w:sz w:val="24"/>
          <w:szCs w:val="24"/>
        </w:rPr>
      </w:pPr>
      <w:r w:rsidRPr="001539DE">
        <w:rPr>
          <w:sz w:val="24"/>
          <w:szCs w:val="24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1539DE">
        <w:rPr>
          <w:sz w:val="24"/>
          <w:szCs w:val="24"/>
        </w:rPr>
        <w:t>Новоодеської</w:t>
      </w:r>
      <w:proofErr w:type="spellEnd"/>
      <w:r w:rsidRPr="001539DE">
        <w:rPr>
          <w:sz w:val="24"/>
          <w:szCs w:val="24"/>
        </w:rPr>
        <w:t xml:space="preserve"> ради від 14.12.2018 року № 115, розглянувши заяви громадян, виконавчий комітет міської ради</w:t>
      </w:r>
    </w:p>
    <w:p w:rsidR="00EF4451" w:rsidRDefault="00EF4451" w:rsidP="00EF4451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1539DE">
        <w:rPr>
          <w:b/>
          <w:sz w:val="24"/>
          <w:szCs w:val="24"/>
        </w:rPr>
        <w:t>ВИРІШИВ:</w:t>
      </w:r>
    </w:p>
    <w:p w:rsidR="001539DE" w:rsidRPr="001539DE" w:rsidRDefault="001539DE" w:rsidP="00EF4451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</w:p>
    <w:p w:rsidR="00EF4451" w:rsidRPr="001539DE" w:rsidRDefault="00EF4451" w:rsidP="00EF4451">
      <w:pPr>
        <w:pStyle w:val="3"/>
        <w:numPr>
          <w:ilvl w:val="0"/>
          <w:numId w:val="3"/>
        </w:numPr>
        <w:ind w:left="720" w:hanging="720"/>
        <w:jc w:val="both"/>
        <w:rPr>
          <w:lang w:val="uk-UA"/>
        </w:rPr>
      </w:pPr>
      <w:r w:rsidRPr="001539DE">
        <w:rPr>
          <w:lang w:val="uk-UA"/>
        </w:rPr>
        <w:t xml:space="preserve">З метою оформлення </w:t>
      </w:r>
      <w:proofErr w:type="spellStart"/>
      <w:r w:rsidRPr="001539DE">
        <w:rPr>
          <w:lang w:val="uk-UA"/>
        </w:rPr>
        <w:t>правоустановчих</w:t>
      </w:r>
      <w:proofErr w:type="spellEnd"/>
      <w:r w:rsidRPr="001539DE">
        <w:rPr>
          <w:lang w:val="uk-UA"/>
        </w:rPr>
        <w:t xml:space="preserve"> документів: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встановити поштову адресу м. Нова Одеса, вул. Центральна, 193/1 нежитловій будівлі (літ В-1), що створена шляхом поділу раніше існуючого нерухомого майна за адресою: м. Нова Одеса, вул. Центральна, 193, що належить на праві приватної власності </w:t>
      </w:r>
      <w:r w:rsidR="00BB2C2F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 встановити поштову адресу м. Нова Одеса, вул. Центральна, 193/2 нежитловій будівлі (літ Ж-1), що створена шляхом поділу раніше існуючого нерухомого майна за адресою: м. Нова Одеса, вул. Центральна, 193, що належить на праві приватної власності </w:t>
      </w:r>
      <w:r w:rsidR="00BB2C2F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залишити поштову адресу м. Нова Одеса, вул. Центральна, 193 нежитловій будівлі громадський будинок магазин "Дитячій світ" (основна будівля А-2, з підсобними будівлями літ Б-1, літ Г-1, літ Д-1, літ Е-1, огорожа № 1-2), що належить на праві приватної власності </w:t>
      </w:r>
      <w:r w:rsidR="00BB2C2F">
        <w:rPr>
          <w:lang w:val="uk-UA"/>
        </w:rPr>
        <w:t>Особа 1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залишити поштову адресу м. Нова Одеса, вул. </w:t>
      </w:r>
      <w:proofErr w:type="spellStart"/>
      <w:r w:rsidRPr="001539DE">
        <w:rPr>
          <w:lang w:val="uk-UA"/>
        </w:rPr>
        <w:t>Петрівська</w:t>
      </w:r>
      <w:proofErr w:type="spellEnd"/>
      <w:r w:rsidRPr="001539DE">
        <w:rPr>
          <w:lang w:val="uk-UA"/>
        </w:rPr>
        <w:t xml:space="preserve">, 84 нежитловій будівлі (ковбасний цех-бійня літ А-1, убиральня літ Б-1, сторожка В-1, підсобне приміщення Г-1, огорожа № 1-6, споруда №7), що належить на праві приватної власності </w:t>
      </w:r>
      <w:r w:rsidR="00BB2C2F">
        <w:rPr>
          <w:lang w:val="uk-UA"/>
        </w:rPr>
        <w:t>Особа 2</w:t>
      </w:r>
      <w:r w:rsidRPr="001539DE">
        <w:rPr>
          <w:lang w:val="uk-UA"/>
        </w:rPr>
        <w:t>;</w:t>
      </w:r>
    </w:p>
    <w:p w:rsidR="00EF4451" w:rsidRPr="001539DE" w:rsidRDefault="00EF4451" w:rsidP="00EF4451">
      <w:pPr>
        <w:pStyle w:val="3"/>
        <w:numPr>
          <w:ilvl w:val="0"/>
          <w:numId w:val="4"/>
        </w:numPr>
        <w:ind w:left="720"/>
        <w:jc w:val="both"/>
        <w:rPr>
          <w:lang w:val="uk-UA"/>
        </w:rPr>
      </w:pPr>
      <w:r w:rsidRPr="001539DE">
        <w:rPr>
          <w:lang w:val="uk-UA"/>
        </w:rPr>
        <w:t xml:space="preserve">встановити поштову адресу м. Нова Одеса, вул. </w:t>
      </w:r>
      <w:proofErr w:type="spellStart"/>
      <w:r w:rsidRPr="001539DE">
        <w:rPr>
          <w:lang w:val="uk-UA"/>
        </w:rPr>
        <w:t>Петрівська</w:t>
      </w:r>
      <w:proofErr w:type="spellEnd"/>
      <w:r w:rsidRPr="001539DE">
        <w:rPr>
          <w:lang w:val="uk-UA"/>
        </w:rPr>
        <w:t xml:space="preserve">, 84-А нежитловій будівлі (склад літ А-1, пташник Б-1, навіс В-1, прохідна з навісом Г-1, огорожа № 1-3, споруда №4), що створена шляхом поділу раніше існуючого нерухомого майна за адресою: м. Нова Одеса, вул. Петровського, 84, що належить на праві приватної власності </w:t>
      </w:r>
      <w:r w:rsidR="00BB2C2F">
        <w:rPr>
          <w:lang w:val="uk-UA"/>
        </w:rPr>
        <w:t>Особа 2</w:t>
      </w:r>
      <w:r w:rsidRPr="001539DE">
        <w:rPr>
          <w:lang w:val="uk-UA"/>
        </w:rPr>
        <w:t>.</w:t>
      </w:r>
    </w:p>
    <w:p w:rsidR="00EF4451" w:rsidRPr="001539DE" w:rsidRDefault="00EF4451" w:rsidP="00EF4451">
      <w:pPr>
        <w:pStyle w:val="3"/>
        <w:numPr>
          <w:ilvl w:val="0"/>
          <w:numId w:val="3"/>
        </w:numPr>
        <w:ind w:left="720" w:hanging="720"/>
        <w:jc w:val="both"/>
        <w:rPr>
          <w:lang w:val="uk-UA"/>
        </w:rPr>
      </w:pPr>
      <w:r w:rsidRPr="001539DE">
        <w:rPr>
          <w:lang w:val="uk-UA"/>
        </w:rPr>
        <w:t>Контроль за виконанням даного рішення покласти на заступника міського голови Журбу І.М.</w:t>
      </w:r>
    </w:p>
    <w:p w:rsidR="00EF4451" w:rsidRPr="001539DE" w:rsidRDefault="00EF4451" w:rsidP="00EF4451">
      <w:pPr>
        <w:rPr>
          <w:b/>
          <w:szCs w:val="24"/>
          <w:lang w:val="uk-UA"/>
        </w:rPr>
      </w:pPr>
    </w:p>
    <w:p w:rsidR="00C677F0" w:rsidRPr="00660BC1" w:rsidRDefault="00EF4451" w:rsidP="001539DE">
      <w:pPr>
        <w:rPr>
          <w:szCs w:val="24"/>
          <w:lang w:val="uk-UA"/>
        </w:rPr>
      </w:pPr>
      <w:r w:rsidRPr="001539DE">
        <w:rPr>
          <w:b/>
          <w:szCs w:val="24"/>
          <w:lang w:val="uk-UA"/>
        </w:rPr>
        <w:t xml:space="preserve">Міський голова                            </w:t>
      </w:r>
      <w:r w:rsidR="001539DE">
        <w:rPr>
          <w:b/>
          <w:szCs w:val="24"/>
          <w:lang w:val="uk-UA"/>
        </w:rPr>
        <w:t xml:space="preserve">                                  </w:t>
      </w:r>
      <w:r w:rsidRPr="001539DE">
        <w:rPr>
          <w:b/>
          <w:szCs w:val="24"/>
          <w:lang w:val="uk-UA"/>
        </w:rPr>
        <w:t xml:space="preserve">                Олександр ПОЛЯКОВ</w:t>
      </w: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1539DE"/>
    <w:rsid w:val="002336DC"/>
    <w:rsid w:val="002F3933"/>
    <w:rsid w:val="00374030"/>
    <w:rsid w:val="00531FED"/>
    <w:rsid w:val="0054293B"/>
    <w:rsid w:val="00660BC1"/>
    <w:rsid w:val="007151FC"/>
    <w:rsid w:val="007B0E93"/>
    <w:rsid w:val="00834F92"/>
    <w:rsid w:val="00896C5F"/>
    <w:rsid w:val="008B79F1"/>
    <w:rsid w:val="00A21E83"/>
    <w:rsid w:val="00A31179"/>
    <w:rsid w:val="00B75645"/>
    <w:rsid w:val="00BA6EE2"/>
    <w:rsid w:val="00BB2C2F"/>
    <w:rsid w:val="00C677F0"/>
    <w:rsid w:val="00D835F4"/>
    <w:rsid w:val="00DA4444"/>
    <w:rsid w:val="00E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3">
    <w:name w:val="Абзац списка3"/>
    <w:basedOn w:val="a"/>
    <w:uiPriority w:val="99"/>
    <w:rsid w:val="00EF4451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2021-05-20T09:12:00Z</cp:lastPrinted>
  <dcterms:created xsi:type="dcterms:W3CDTF">2021-05-20T10:02:00Z</dcterms:created>
  <dcterms:modified xsi:type="dcterms:W3CDTF">2021-05-26T05:28:00Z</dcterms:modified>
</cp:coreProperties>
</file>