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12" w:rsidRPr="00D06C12" w:rsidRDefault="00D06C12" w:rsidP="00D06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12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8pt" o:ole="" fillcolor="window">
            <v:imagedata r:id="rId5" o:title=""/>
          </v:shape>
          <o:OLEObject Type="Embed" ProgID="Word.Picture.8" ShapeID="_x0000_i1025" DrawAspect="Content" ObjectID="_1795952373" r:id="rId6"/>
        </w:object>
      </w:r>
    </w:p>
    <w:p w:rsidR="00D06C12" w:rsidRPr="00D06C12" w:rsidRDefault="00D06C12" w:rsidP="00D06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12" w:rsidRPr="00D06C12" w:rsidRDefault="00D06C12" w:rsidP="00D06C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6C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</w:t>
      </w:r>
    </w:p>
    <w:p w:rsidR="00D06C12" w:rsidRPr="00D06C12" w:rsidRDefault="00D06C12" w:rsidP="00D06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6C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МИКОЛАЇВСЬКА ОБЛАСТЬ</w:t>
      </w:r>
    </w:p>
    <w:p w:rsidR="00D06C12" w:rsidRPr="00D06C12" w:rsidRDefault="00D06C12" w:rsidP="00D06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6C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МИКОЛАЇВСЬКИЙ РАЙОН</w:t>
      </w:r>
    </w:p>
    <w:p w:rsidR="00D06C12" w:rsidRPr="00D06C12" w:rsidRDefault="00D06C12" w:rsidP="00D06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6C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НОВООДЕСЬКА МІСЬКА РАДА</w:t>
      </w:r>
    </w:p>
    <w:p w:rsidR="00D06C12" w:rsidRPr="00D06C12" w:rsidRDefault="00D06C12" w:rsidP="00D06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6C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D06C12" w:rsidRPr="00D06C12" w:rsidRDefault="00D06C12" w:rsidP="00D06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6C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D06C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D06C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D06C12" w:rsidRPr="00D06C12" w:rsidRDefault="00D06C12" w:rsidP="00D06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06C12" w:rsidRPr="00D06C12" w:rsidRDefault="00D06C12" w:rsidP="00D06C12">
      <w:pPr>
        <w:rPr>
          <w:rFonts w:ascii="Times New Roman" w:eastAsia="Times New Roman" w:hAnsi="Times New Roman" w:cs="Times New Roman"/>
          <w:b/>
          <w:sz w:val="24"/>
          <w:lang w:val="uk-UA" w:eastAsia="ru-RU"/>
        </w:rPr>
      </w:pPr>
      <w:r w:rsidRPr="00D06C12">
        <w:rPr>
          <w:rFonts w:ascii="Times New Roman" w:eastAsia="Times New Roman" w:hAnsi="Times New Roman" w:cs="Times New Roman"/>
          <w:sz w:val="24"/>
          <w:lang w:val="uk-UA" w:eastAsia="ru-RU"/>
        </w:rPr>
        <w:t>__грудень2024</w:t>
      </w:r>
      <w:r w:rsidRPr="00D06C12">
        <w:rPr>
          <w:rFonts w:ascii="Times New Roman" w:eastAsia="Times New Roman" w:hAnsi="Times New Roman" w:cs="Times New Roman"/>
          <w:sz w:val="24"/>
          <w:lang w:val="uk-UA" w:eastAsia="ru-RU"/>
        </w:rPr>
        <w:tab/>
      </w:r>
      <w:r w:rsidRPr="00D06C12">
        <w:rPr>
          <w:rFonts w:ascii="Times New Roman" w:eastAsia="Times New Roman" w:hAnsi="Times New Roman" w:cs="Times New Roman"/>
          <w:b/>
          <w:sz w:val="24"/>
          <w:lang w:val="uk-UA" w:eastAsia="ru-RU"/>
        </w:rPr>
        <w:tab/>
      </w:r>
      <w:r w:rsidRPr="00D06C12">
        <w:rPr>
          <w:rFonts w:ascii="Times New Roman" w:eastAsia="Times New Roman" w:hAnsi="Times New Roman" w:cs="Times New Roman"/>
          <w:b/>
          <w:sz w:val="24"/>
          <w:lang w:val="uk-UA" w:eastAsia="ru-RU"/>
        </w:rPr>
        <w:tab/>
      </w:r>
      <w:r w:rsidRPr="00D06C12">
        <w:rPr>
          <w:rFonts w:ascii="Times New Roman" w:eastAsia="Times New Roman" w:hAnsi="Times New Roman" w:cs="Times New Roman"/>
          <w:b/>
          <w:sz w:val="24"/>
          <w:lang w:val="uk-UA" w:eastAsia="ru-RU"/>
        </w:rPr>
        <w:tab/>
      </w:r>
      <w:r w:rsidRPr="00D06C12">
        <w:rPr>
          <w:rFonts w:ascii="Times New Roman" w:eastAsia="Times New Roman" w:hAnsi="Times New Roman" w:cs="Times New Roman"/>
          <w:sz w:val="24"/>
          <w:lang w:val="uk-UA" w:eastAsia="ru-RU"/>
        </w:rPr>
        <w:t>№ ___</w:t>
      </w:r>
      <w:r w:rsidRPr="00D06C12">
        <w:rPr>
          <w:rFonts w:ascii="Times New Roman" w:eastAsia="Times New Roman" w:hAnsi="Times New Roman" w:cs="Times New Roman"/>
          <w:b/>
          <w:sz w:val="24"/>
          <w:lang w:val="uk-UA" w:eastAsia="ru-RU"/>
        </w:rPr>
        <w:tab/>
      </w:r>
      <w:r w:rsidRPr="00D06C12">
        <w:rPr>
          <w:rFonts w:ascii="Times New Roman" w:eastAsia="Times New Roman" w:hAnsi="Times New Roman" w:cs="Times New Roman"/>
          <w:b/>
          <w:sz w:val="24"/>
          <w:lang w:val="uk-UA" w:eastAsia="ru-RU"/>
        </w:rPr>
        <w:tab/>
      </w:r>
      <w:r w:rsidRPr="00D06C12">
        <w:rPr>
          <w:rFonts w:ascii="Times New Roman" w:eastAsia="Times New Roman" w:hAnsi="Times New Roman" w:cs="Times New Roman"/>
          <w:b/>
          <w:sz w:val="24"/>
          <w:lang w:val="uk-UA" w:eastAsia="ru-RU"/>
        </w:rPr>
        <w:tab/>
      </w:r>
      <w:r w:rsidRPr="00D06C12">
        <w:rPr>
          <w:rFonts w:ascii="Times New Roman" w:eastAsia="Times New Roman" w:hAnsi="Times New Roman" w:cs="Times New Roman"/>
          <w:sz w:val="24"/>
          <w:lang w:val="uk-UA" w:eastAsia="ru-RU"/>
        </w:rPr>
        <w:t>м. Нова Одеса</w:t>
      </w:r>
    </w:p>
    <w:p w:rsidR="00D06C12" w:rsidRPr="00D06C12" w:rsidRDefault="00D06C12" w:rsidP="00D06C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06C12" w:rsidRPr="00D06C12" w:rsidRDefault="00D06C12" w:rsidP="00D06C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06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</w:t>
      </w:r>
      <w:proofErr w:type="spellStart"/>
      <w:r w:rsidRPr="00D06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затвердження</w:t>
      </w:r>
      <w:proofErr w:type="spellEnd"/>
      <w:r w:rsidRPr="00D06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06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Єдиного</w:t>
      </w:r>
      <w:proofErr w:type="spellEnd"/>
      <w:r w:rsidRPr="00D06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календарного </w:t>
      </w:r>
    </w:p>
    <w:p w:rsidR="00D06C12" w:rsidRPr="00D06C12" w:rsidRDefault="00D06C12" w:rsidP="00D06C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плану культурно-</w:t>
      </w:r>
      <w:proofErr w:type="spellStart"/>
      <w:r w:rsidRPr="00D06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спортивних</w:t>
      </w:r>
      <w:proofErr w:type="spellEnd"/>
      <w:r w:rsidRPr="00D06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06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масових</w:t>
      </w:r>
      <w:proofErr w:type="spellEnd"/>
    </w:p>
    <w:p w:rsidR="00D06C12" w:rsidRPr="00D06C12" w:rsidRDefault="00D06C12" w:rsidP="00D06C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06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заходів</w:t>
      </w:r>
      <w:proofErr w:type="spellEnd"/>
      <w:r w:rsidRPr="00D06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06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Новоодеської</w:t>
      </w:r>
      <w:proofErr w:type="spellEnd"/>
      <w:r w:rsidRPr="00D06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06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міської</w:t>
      </w:r>
      <w:proofErr w:type="spellEnd"/>
      <w:r w:rsidRPr="00D06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06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територіальної</w:t>
      </w:r>
      <w:proofErr w:type="spellEnd"/>
    </w:p>
    <w:p w:rsidR="00D06C12" w:rsidRPr="00D06C12" w:rsidRDefault="00D06C12" w:rsidP="00D06C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06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громади</w:t>
      </w:r>
      <w:proofErr w:type="spellEnd"/>
      <w:r w:rsidRPr="00D06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на 202</w:t>
      </w:r>
      <w:r w:rsidRPr="00D06C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proofErr w:type="spellStart"/>
      <w:r w:rsidRPr="00D06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рік</w:t>
      </w:r>
      <w:proofErr w:type="spellEnd"/>
    </w:p>
    <w:p w:rsidR="00D06C12" w:rsidRPr="00D06C12" w:rsidRDefault="00D06C12" w:rsidP="00D06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6C12" w:rsidRPr="00D06C12" w:rsidRDefault="00D06C12" w:rsidP="00D06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6C12" w:rsidRPr="00D06C12" w:rsidRDefault="00D06C12" w:rsidP="00D06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6C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Керуючись статтями 27, 32 Закону України «Про місцеве самоврядування в Україні», на </w:t>
      </w:r>
      <w:proofErr w:type="spellStart"/>
      <w:r w:rsidRPr="00D06C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виконанняСтратегії</w:t>
      </w:r>
      <w:proofErr w:type="spellEnd"/>
      <w:r w:rsidRPr="00D06C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утвердження української національної та громадянської ідентичності на період до 2030 року, затвердженої Постановою Кабінету Міністрів України  від 15.12.2023 року № 1322  рішення №5 від 30.11.2023 року "Про затвердження міської Програми "Культура </w:t>
      </w:r>
      <w:proofErr w:type="spellStart"/>
      <w:r w:rsidRPr="00D06C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Новоодещини</w:t>
      </w:r>
      <w:proofErr w:type="spellEnd"/>
      <w:r w:rsidRPr="00D06C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2024-2026 роки", рішення №6 від 11.12.2024 року "Про затвердження Програми розвитку фізичної культури і спорту Новоодеської громади на 2025 - 2026  роки», рішення № 7 від 11.12.2024 року  «Про затвердження Програми підтримки та розвитку молоді Новоодеської громади на  2025 - 2027 роки»,  рішення  № 8 від 11.12.2024 року «Про створення Молодіжної ради при </w:t>
      </w:r>
      <w:proofErr w:type="spellStart"/>
      <w:r w:rsidRPr="00D06C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Новоодеській</w:t>
      </w:r>
      <w:proofErr w:type="spellEnd"/>
      <w:r w:rsidRPr="00D06C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міській раді та затвердження Положення про неї», та  з метою належної організації дозвілля жителів міста, розвитку української національної та громадянської ідентичності, створення умов для розвитку культури, фізичної культури та спорту, виховання молоді, розвитку їх здібностей, виконавчий комітет міської ради</w:t>
      </w:r>
    </w:p>
    <w:p w:rsidR="00D06C12" w:rsidRPr="00D06C12" w:rsidRDefault="00D06C12" w:rsidP="00D06C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ВИРІШИВ: </w:t>
      </w:r>
    </w:p>
    <w:p w:rsidR="00D06C12" w:rsidRPr="00D06C12" w:rsidRDefault="00D06C12" w:rsidP="00D06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6C12" w:rsidRPr="00D06C12" w:rsidRDefault="00D06C12" w:rsidP="00D06C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6C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Єдиний календарний план культурно-спортивних</w:t>
      </w:r>
    </w:p>
    <w:p w:rsidR="00D06C12" w:rsidRPr="00D06C12" w:rsidRDefault="00D06C12" w:rsidP="00D06C12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6C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масових заходів Новоодеської ТГ на 2025 рік (далі- Заходи), що додаються.</w:t>
      </w:r>
    </w:p>
    <w:p w:rsidR="00D06C12" w:rsidRPr="00D06C12" w:rsidRDefault="00D06C12" w:rsidP="00D06C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6C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Доручити централізованій бухгалтерії відділу культури, молоді та спорту Новоодеської міської ради (</w:t>
      </w:r>
      <w:proofErr w:type="spellStart"/>
      <w:r w:rsidRPr="00D06C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Спіян</w:t>
      </w:r>
      <w:proofErr w:type="spellEnd"/>
      <w:r w:rsidRPr="00D06C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забезпечити фінансування культурно –спортивних заходів згідно затверджених видатків міського бюджету на 2025 рік.</w:t>
      </w:r>
    </w:p>
    <w:p w:rsidR="00D06C12" w:rsidRPr="00D06C12" w:rsidRDefault="00D06C12" w:rsidP="00D06C12">
      <w:pPr>
        <w:numPr>
          <w:ilvl w:val="0"/>
          <w:numId w:val="1"/>
        </w:numPr>
        <w:spacing w:after="0" w:line="240" w:lineRule="auto"/>
        <w:ind w:left="45" w:hanging="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6C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виконанням цього рішення покласти на заступника міського </w:t>
      </w:r>
      <w:proofErr w:type="spellStart"/>
      <w:r w:rsidRPr="00D06C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головиЗлу</w:t>
      </w:r>
      <w:proofErr w:type="spellEnd"/>
      <w:r w:rsidRPr="00D06C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С.Л.</w:t>
      </w:r>
    </w:p>
    <w:p w:rsidR="00D06C12" w:rsidRPr="00D06C12" w:rsidRDefault="00D06C12" w:rsidP="00D06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6C12" w:rsidRPr="00D06C12" w:rsidRDefault="00D06C12" w:rsidP="00D06C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sectPr w:rsidR="00D06C12" w:rsidRPr="00D06C12" w:rsidSect="007475B3">
          <w:pgSz w:w="11906" w:h="16838" w:code="9"/>
          <w:pgMar w:top="567" w:right="707" w:bottom="284" w:left="1701" w:header="709" w:footer="709" w:gutter="0"/>
          <w:cols w:space="708"/>
          <w:docGrid w:linePitch="360"/>
        </w:sectPr>
      </w:pPr>
      <w:r w:rsidRPr="00D06C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Олександр Поляков</w:t>
      </w:r>
      <w:bookmarkEnd w:id="0"/>
    </w:p>
    <w:p w:rsidR="00F22525" w:rsidRPr="00D06C12" w:rsidRDefault="00F22525">
      <w:pPr>
        <w:rPr>
          <w:lang w:val="uk-UA"/>
        </w:rPr>
      </w:pPr>
    </w:p>
    <w:sectPr w:rsidR="00F22525" w:rsidRPr="00D0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9508A"/>
    <w:multiLevelType w:val="hybridMultilevel"/>
    <w:tmpl w:val="BAE697CE"/>
    <w:lvl w:ilvl="0" w:tplc="E25680C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33"/>
    <w:rsid w:val="006B6433"/>
    <w:rsid w:val="007475B3"/>
    <w:rsid w:val="00D06C12"/>
    <w:rsid w:val="00F2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DA6D50-3017-42DB-A117-C476F485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Tanya</cp:lastModifiedBy>
  <cp:revision>3</cp:revision>
  <dcterms:created xsi:type="dcterms:W3CDTF">2024-12-17T12:36:00Z</dcterms:created>
  <dcterms:modified xsi:type="dcterms:W3CDTF">2024-12-17T12:53:00Z</dcterms:modified>
</cp:coreProperties>
</file>