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15.11.2024 року № 17, висновок оцінки потреб КУ «ЦНСПНМР» зазнав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AZEfO5HJLMXLSVB1PobzBsJQ==">CgMxLjA4AHIhMVZybDkwejN1cmhWaEd6UEI4QkhEZV9kSjNlNVBZR1NE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2024-11-17T16:47:00Z</dcterms:created>
  <dc:creator>User</dc:creator>
</cp:coreProperties>
</file>