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Головного територіального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tab/>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KHnZK/JJ/sZWXSE8VU/FMIoGw==">CgMxLjA4AHIhMXplUFU5eHBnV0o1MzJBb3k4ZmRHT3JDN3c1SzVXRG0z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2025-02-27T08:04:00Z</dcterms:created>
  <dc:creator>User</dc:creator>
</cp:coreProperties>
</file>