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Миколаївській області Південного міжрегіонального управління Міністерства юстиції (м.Одеса), фактичне місце проживання: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TAWOPr3Gvo4Xp0YwyLlafW7RQ==">CgMxLjA4AHIhMWxsRmF2ZEQwMWNZVURpU2JiU2JVZUszbjhNYnROdDhK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