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01" w:rsidRDefault="00494701" w:rsidP="00494701">
      <w:pPr>
        <w:jc w:val="center"/>
        <w:rPr>
          <w:b/>
          <w:lang w:val="uk-UA"/>
        </w:rPr>
      </w:pPr>
      <w:r>
        <w:rPr>
          <w:b/>
          <w:lang w:val="ru-RU"/>
        </w:rPr>
        <w:t>ПЕРЕЛІК</w:t>
      </w:r>
    </w:p>
    <w:p w:rsidR="00494701" w:rsidRDefault="00494701" w:rsidP="0049470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питань для розгляду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засіданн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виконавчого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</w:p>
    <w:p w:rsidR="00494701" w:rsidRDefault="00494701" w:rsidP="00494701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Новоодеської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ради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24</w:t>
      </w:r>
      <w:r>
        <w:rPr>
          <w:rFonts w:ascii="Times New Roman" w:hAnsi="Times New Roman" w:cs="Times New Roman"/>
          <w:sz w:val="26"/>
          <w:szCs w:val="26"/>
          <w:lang w:val="uk-UA"/>
        </w:rPr>
        <w:t>.06.2025 року</w:t>
      </w:r>
    </w:p>
    <w:p w:rsidR="00494701" w:rsidRDefault="00494701" w:rsidP="00494701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804"/>
        <w:gridCol w:w="2552"/>
      </w:tblGrid>
      <w:tr w:rsidR="00494701" w:rsidTr="004947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01" w:rsidRDefault="00494701">
            <w:pPr>
              <w:spacing w:line="252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01" w:rsidRDefault="00494701">
            <w:pPr>
              <w:spacing w:line="252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Назва </w:t>
            </w:r>
            <w:proofErr w:type="spellStart"/>
            <w:r>
              <w:rPr>
                <w:b/>
                <w:bCs/>
                <w:lang w:val="uk-UA"/>
              </w:rPr>
              <w:t>проєкту</w:t>
            </w:r>
            <w:proofErr w:type="spellEnd"/>
            <w:r>
              <w:rPr>
                <w:b/>
                <w:bCs/>
                <w:lang w:val="uk-UA"/>
              </w:rPr>
              <w:t xml:space="preserve"> рішення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01" w:rsidRDefault="00494701">
            <w:pPr>
              <w:spacing w:line="252" w:lineRule="auto"/>
              <w:ind w:left="-25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Доповідач</w:t>
            </w:r>
          </w:p>
        </w:tc>
      </w:tr>
      <w:tr w:rsidR="00494701" w:rsidTr="004947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01" w:rsidRDefault="00494701" w:rsidP="009815A9">
            <w:pPr>
              <w:pStyle w:val="a6"/>
              <w:numPr>
                <w:ilvl w:val="0"/>
                <w:numId w:val="1"/>
              </w:numPr>
              <w:spacing w:line="254" w:lineRule="auto"/>
              <w:contextualSpacing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01" w:rsidRPr="0071634D" w:rsidRDefault="0071634D" w:rsidP="0071634D">
            <w:pPr>
              <w:spacing w:after="30"/>
              <w:rPr>
                <w:bCs/>
                <w:color w:val="000000"/>
                <w:lang w:val="uk-UA"/>
              </w:rPr>
            </w:pPr>
            <w:r w:rsidRPr="0071634D">
              <w:rPr>
                <w:lang w:val="uk-UA"/>
              </w:rPr>
              <w:t>Про внесення змін до обсягу міжбюджетних трансфертів</w:t>
            </w:r>
            <w:r w:rsidRPr="0071634D">
              <w:rPr>
                <w:lang w:val="uk-UA"/>
              </w:rPr>
              <w:t xml:space="preserve"> </w:t>
            </w:r>
            <w:r w:rsidRPr="0071634D">
              <w:rPr>
                <w:lang w:val="uk-UA"/>
              </w:rPr>
              <w:t>на 2025 рік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01" w:rsidRDefault="00494701">
            <w:pPr>
              <w:spacing w:line="252" w:lineRule="auto"/>
              <w:ind w:firstLine="3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Литвиненко Т.Г.</w:t>
            </w:r>
          </w:p>
        </w:tc>
      </w:tr>
    </w:tbl>
    <w:p w:rsidR="00FB6B6E" w:rsidRDefault="00FB6B6E"/>
    <w:p w:rsidR="0071634D" w:rsidRPr="0071634D" w:rsidRDefault="0071634D">
      <w:pPr>
        <w:rPr>
          <w:lang w:val="uk-UA"/>
        </w:rPr>
      </w:pPr>
      <w:r>
        <w:rPr>
          <w:lang w:val="uk-UA"/>
        </w:rPr>
        <w:t xml:space="preserve">Керуючий справами виконавчого комітету                                 </w:t>
      </w:r>
      <w:bookmarkStart w:id="0" w:name="_GoBack"/>
      <w:bookmarkEnd w:id="0"/>
      <w:r>
        <w:rPr>
          <w:lang w:val="uk-UA"/>
        </w:rPr>
        <w:t xml:space="preserve">              Геннадій ЧУБУК</w:t>
      </w:r>
    </w:p>
    <w:p w:rsidR="0071634D" w:rsidRPr="0071634D" w:rsidRDefault="0071634D">
      <w:pPr>
        <w:rPr>
          <w:lang w:val="ru-RU"/>
        </w:rPr>
      </w:pPr>
    </w:p>
    <w:p w:rsidR="0071634D" w:rsidRPr="0071634D" w:rsidRDefault="0071634D" w:rsidP="0071634D">
      <w:pPr>
        <w:spacing w:after="30"/>
        <w:rPr>
          <w:b/>
          <w:lang w:val="uk-UA"/>
        </w:rPr>
      </w:pPr>
      <w:r w:rsidRPr="0071634D">
        <w:rPr>
          <w:b/>
          <w:lang w:val="uk-UA"/>
        </w:rPr>
        <w:t xml:space="preserve">Про внесення змін до обсягу </w:t>
      </w:r>
    </w:p>
    <w:p w:rsidR="0071634D" w:rsidRPr="0071634D" w:rsidRDefault="0071634D" w:rsidP="0071634D">
      <w:pPr>
        <w:spacing w:after="30"/>
        <w:rPr>
          <w:b/>
          <w:lang w:val="uk-UA"/>
        </w:rPr>
      </w:pPr>
      <w:r w:rsidRPr="0071634D">
        <w:rPr>
          <w:b/>
          <w:lang w:val="uk-UA"/>
        </w:rPr>
        <w:t>міжбюджетних трансфертів</w:t>
      </w:r>
    </w:p>
    <w:p w:rsidR="0071634D" w:rsidRPr="0071634D" w:rsidRDefault="0071634D" w:rsidP="0071634D">
      <w:pPr>
        <w:spacing w:after="30"/>
        <w:rPr>
          <w:b/>
          <w:lang w:val="uk-UA"/>
        </w:rPr>
      </w:pPr>
      <w:r w:rsidRPr="0071634D">
        <w:rPr>
          <w:b/>
          <w:lang w:val="uk-UA"/>
        </w:rPr>
        <w:t>на 2025 рік</w:t>
      </w:r>
    </w:p>
    <w:p w:rsidR="0071634D" w:rsidRPr="0071634D" w:rsidRDefault="0071634D" w:rsidP="0071634D">
      <w:pPr>
        <w:spacing w:after="30"/>
        <w:rPr>
          <w:lang w:val="uk-UA"/>
        </w:rPr>
      </w:pPr>
    </w:p>
    <w:p w:rsidR="0071634D" w:rsidRPr="0071634D" w:rsidRDefault="0071634D" w:rsidP="0071634D">
      <w:pPr>
        <w:spacing w:after="30"/>
        <w:ind w:firstLine="567"/>
        <w:jc w:val="both"/>
        <w:rPr>
          <w:lang w:val="uk-UA"/>
        </w:rPr>
      </w:pPr>
      <w:r w:rsidRPr="0071634D">
        <w:rPr>
          <w:lang w:val="uk-UA"/>
        </w:rPr>
        <w:t xml:space="preserve">Відповідно до Закону України «Про місцеве самоврядування в Україні», статті 23 Бюджетного кодексу України, пункту 3 рішення міської ради від 11 грудня 2024 року </w:t>
      </w:r>
      <w:r>
        <w:rPr>
          <w:lang w:val="uk-UA"/>
        </w:rPr>
        <w:t xml:space="preserve">      </w:t>
      </w:r>
      <w:r w:rsidRPr="0071634D">
        <w:rPr>
          <w:lang w:val="uk-UA"/>
        </w:rPr>
        <w:t xml:space="preserve">№ 15 «Про бюджет </w:t>
      </w:r>
      <w:proofErr w:type="spellStart"/>
      <w:r w:rsidRPr="0071634D">
        <w:rPr>
          <w:lang w:val="uk-UA"/>
        </w:rPr>
        <w:t>Новоодеської</w:t>
      </w:r>
      <w:proofErr w:type="spellEnd"/>
      <w:r w:rsidRPr="0071634D">
        <w:rPr>
          <w:lang w:val="uk-UA"/>
        </w:rPr>
        <w:t xml:space="preserve"> міської територіальної громади на 2025 рік», рішення сесії Костянтинівської сільської ради від 20 червня 2025 року № 12 «Про передачу іншої субвенції з місцевого бюджету Костянтинівської сільської територіальної громади до бюджету </w:t>
      </w:r>
      <w:proofErr w:type="spellStart"/>
      <w:r w:rsidRPr="0071634D">
        <w:rPr>
          <w:lang w:val="uk-UA"/>
        </w:rPr>
        <w:t>Новоодеської</w:t>
      </w:r>
      <w:proofErr w:type="spellEnd"/>
      <w:r w:rsidRPr="0071634D">
        <w:rPr>
          <w:lang w:val="uk-UA"/>
        </w:rPr>
        <w:t xml:space="preserve"> міської територіальної громади»</w:t>
      </w:r>
      <w:r w:rsidRPr="0071634D">
        <w:rPr>
          <w:bCs/>
          <w:shd w:val="clear" w:color="auto" w:fill="FFFFFF"/>
          <w:lang w:val="uk-UA"/>
        </w:rPr>
        <w:t>, виконавчий комітет міської ради</w:t>
      </w:r>
    </w:p>
    <w:p w:rsidR="0071634D" w:rsidRPr="0071634D" w:rsidRDefault="0071634D" w:rsidP="0071634D">
      <w:pPr>
        <w:tabs>
          <w:tab w:val="left" w:pos="720"/>
        </w:tabs>
        <w:spacing w:after="30"/>
        <w:jc w:val="both"/>
        <w:rPr>
          <w:b/>
          <w:lang w:val="uk-UA"/>
        </w:rPr>
      </w:pPr>
      <w:r w:rsidRPr="0071634D">
        <w:rPr>
          <w:b/>
          <w:lang w:val="uk-UA"/>
        </w:rPr>
        <w:t>ВИРІШИВ:</w:t>
      </w:r>
    </w:p>
    <w:p w:rsidR="0071634D" w:rsidRPr="0071634D" w:rsidRDefault="0071634D" w:rsidP="0071634D">
      <w:pPr>
        <w:tabs>
          <w:tab w:val="center" w:pos="4677"/>
        </w:tabs>
        <w:spacing w:after="30"/>
        <w:rPr>
          <w:b/>
          <w:lang w:val="uk-UA"/>
        </w:rPr>
      </w:pPr>
    </w:p>
    <w:p w:rsidR="0071634D" w:rsidRPr="0071634D" w:rsidRDefault="0071634D" w:rsidP="0071634D">
      <w:pPr>
        <w:tabs>
          <w:tab w:val="left" w:pos="1080"/>
        </w:tabs>
        <w:spacing w:after="30"/>
        <w:ind w:firstLine="567"/>
        <w:jc w:val="both"/>
        <w:rPr>
          <w:lang w:val="uk-UA"/>
        </w:rPr>
      </w:pPr>
      <w:r w:rsidRPr="0071634D">
        <w:rPr>
          <w:lang w:val="uk-UA"/>
        </w:rPr>
        <w:t>1. Взяти до відома інформацію начальника фінансового управління міської ради Литвиненко Т.Г. щодо необхідності внесення змін до обсягу міжбюджетних трансфертів на 2025 рік.</w:t>
      </w:r>
    </w:p>
    <w:p w:rsidR="0071634D" w:rsidRPr="0071634D" w:rsidRDefault="0071634D" w:rsidP="0071634D">
      <w:pPr>
        <w:tabs>
          <w:tab w:val="left" w:pos="1080"/>
        </w:tabs>
        <w:spacing w:after="30"/>
        <w:ind w:firstLine="567"/>
        <w:jc w:val="both"/>
        <w:rPr>
          <w:lang w:val="uk-UA"/>
        </w:rPr>
      </w:pPr>
      <w:r w:rsidRPr="0071634D">
        <w:rPr>
          <w:lang w:val="uk-UA"/>
        </w:rPr>
        <w:t xml:space="preserve">2.  </w:t>
      </w:r>
      <w:proofErr w:type="spellStart"/>
      <w:r w:rsidRPr="0071634D">
        <w:rPr>
          <w:lang w:val="uk-UA"/>
        </w:rPr>
        <w:t>Внести</w:t>
      </w:r>
      <w:proofErr w:type="spellEnd"/>
      <w:r w:rsidRPr="0071634D">
        <w:rPr>
          <w:lang w:val="uk-UA"/>
        </w:rPr>
        <w:t xml:space="preserve"> зміни в доходні джерела загального фонду міського бюджету.</w:t>
      </w:r>
    </w:p>
    <w:p w:rsidR="0071634D" w:rsidRPr="0071634D" w:rsidRDefault="0071634D" w:rsidP="0071634D">
      <w:pPr>
        <w:tabs>
          <w:tab w:val="left" w:pos="1080"/>
        </w:tabs>
        <w:spacing w:after="30"/>
        <w:ind w:firstLine="567"/>
        <w:jc w:val="both"/>
        <w:rPr>
          <w:lang w:val="uk-UA"/>
        </w:rPr>
      </w:pPr>
      <w:r w:rsidRPr="0071634D">
        <w:rPr>
          <w:lang w:val="uk-UA"/>
        </w:rPr>
        <w:t>2.1 Збільшити доходи загального фонду міського бюджету за рахунок:</w:t>
      </w:r>
    </w:p>
    <w:p w:rsidR="0071634D" w:rsidRPr="0071634D" w:rsidRDefault="0071634D" w:rsidP="0071634D">
      <w:pPr>
        <w:tabs>
          <w:tab w:val="left" w:pos="1080"/>
        </w:tabs>
        <w:spacing w:after="30"/>
        <w:ind w:firstLine="567"/>
        <w:jc w:val="both"/>
        <w:rPr>
          <w:shd w:val="clear" w:color="auto" w:fill="FFFFFF"/>
          <w:lang w:val="uk-UA"/>
        </w:rPr>
      </w:pPr>
      <w:r w:rsidRPr="0071634D">
        <w:rPr>
          <w:lang w:val="uk-UA"/>
        </w:rPr>
        <w:t xml:space="preserve">- Інших субвенцій </w:t>
      </w:r>
      <w:r w:rsidRPr="0071634D">
        <w:rPr>
          <w:shd w:val="clear" w:color="auto" w:fill="FFFFFF"/>
          <w:lang w:val="uk-UA"/>
        </w:rPr>
        <w:t>з місцевого бюджету (КБКД 41053900) на суму 5 800 грн.</w:t>
      </w:r>
    </w:p>
    <w:p w:rsidR="0071634D" w:rsidRPr="0071634D" w:rsidRDefault="0071634D" w:rsidP="0071634D">
      <w:pPr>
        <w:tabs>
          <w:tab w:val="left" w:pos="1080"/>
        </w:tabs>
        <w:spacing w:after="30"/>
        <w:ind w:firstLine="567"/>
        <w:jc w:val="both"/>
        <w:rPr>
          <w:lang w:val="uk-UA"/>
        </w:rPr>
      </w:pPr>
      <w:r w:rsidRPr="0071634D">
        <w:rPr>
          <w:lang w:val="uk-UA"/>
        </w:rPr>
        <w:t xml:space="preserve">3. </w:t>
      </w:r>
      <w:proofErr w:type="spellStart"/>
      <w:r w:rsidRPr="0071634D">
        <w:rPr>
          <w:lang w:val="uk-UA"/>
        </w:rPr>
        <w:t>Внести</w:t>
      </w:r>
      <w:proofErr w:type="spellEnd"/>
      <w:r w:rsidRPr="0071634D">
        <w:rPr>
          <w:lang w:val="uk-UA"/>
        </w:rPr>
        <w:t xml:space="preserve"> зміни до видаткової частини загального фонду міського бюджету.</w:t>
      </w:r>
    </w:p>
    <w:p w:rsidR="0071634D" w:rsidRPr="0071634D" w:rsidRDefault="0071634D" w:rsidP="0071634D">
      <w:pPr>
        <w:spacing w:after="30"/>
        <w:ind w:firstLine="567"/>
        <w:jc w:val="both"/>
        <w:rPr>
          <w:lang w:val="uk-UA"/>
        </w:rPr>
      </w:pPr>
      <w:r w:rsidRPr="0071634D">
        <w:rPr>
          <w:lang w:val="uk-UA"/>
        </w:rPr>
        <w:t xml:space="preserve">3.1. Збільшити видатки загального фонду міського бюджету управлінню освіти </w:t>
      </w:r>
      <w:proofErr w:type="spellStart"/>
      <w:r w:rsidRPr="0071634D">
        <w:rPr>
          <w:lang w:val="uk-UA"/>
        </w:rPr>
        <w:t>Новоодеської</w:t>
      </w:r>
      <w:proofErr w:type="spellEnd"/>
      <w:r w:rsidRPr="0071634D">
        <w:rPr>
          <w:lang w:val="uk-UA"/>
        </w:rPr>
        <w:t xml:space="preserve"> міської ради на суму 5 800 грн., у тому числі:</w:t>
      </w:r>
    </w:p>
    <w:p w:rsidR="0071634D" w:rsidRPr="0071634D" w:rsidRDefault="0071634D" w:rsidP="0071634D">
      <w:pPr>
        <w:spacing w:after="30"/>
        <w:ind w:firstLine="567"/>
        <w:jc w:val="both"/>
        <w:rPr>
          <w:iCs/>
          <w:shd w:val="clear" w:color="auto" w:fill="FFFFFF"/>
          <w:lang w:val="uk-UA"/>
        </w:rPr>
      </w:pPr>
      <w:r w:rsidRPr="0071634D">
        <w:rPr>
          <w:iCs/>
          <w:shd w:val="clear" w:color="auto" w:fill="FFFFFF"/>
          <w:lang w:val="uk-UA"/>
        </w:rPr>
        <w:t xml:space="preserve">- Забезпечення діяльності </w:t>
      </w:r>
      <w:proofErr w:type="spellStart"/>
      <w:r w:rsidRPr="0071634D">
        <w:rPr>
          <w:iCs/>
          <w:shd w:val="clear" w:color="auto" w:fill="FFFFFF"/>
          <w:lang w:val="uk-UA"/>
        </w:rPr>
        <w:t>інклюзивно</w:t>
      </w:r>
      <w:proofErr w:type="spellEnd"/>
      <w:r w:rsidRPr="0071634D">
        <w:rPr>
          <w:iCs/>
          <w:shd w:val="clear" w:color="auto" w:fill="FFFFFF"/>
          <w:lang w:val="uk-UA"/>
        </w:rPr>
        <w:t>-ресурсних центрів за рахунок коштів місцевого бюджету (КПКВКМБ 0611151) на суму 5 800 грн.</w:t>
      </w:r>
    </w:p>
    <w:p w:rsidR="0071634D" w:rsidRPr="0071634D" w:rsidRDefault="0071634D" w:rsidP="0071634D">
      <w:pPr>
        <w:spacing w:after="30"/>
        <w:ind w:firstLine="567"/>
        <w:jc w:val="both"/>
        <w:rPr>
          <w:highlight w:val="red"/>
          <w:lang w:val="uk-UA"/>
        </w:rPr>
      </w:pPr>
      <w:r w:rsidRPr="0071634D">
        <w:rPr>
          <w:iCs/>
          <w:shd w:val="clear" w:color="auto" w:fill="FFFFFF"/>
          <w:lang w:val="uk-UA"/>
        </w:rPr>
        <w:t xml:space="preserve">4.Управлінню освіти </w:t>
      </w:r>
      <w:proofErr w:type="spellStart"/>
      <w:r w:rsidRPr="0071634D">
        <w:rPr>
          <w:iCs/>
          <w:shd w:val="clear" w:color="auto" w:fill="FFFFFF"/>
          <w:lang w:val="uk-UA"/>
        </w:rPr>
        <w:t>Новоодеської</w:t>
      </w:r>
      <w:proofErr w:type="spellEnd"/>
      <w:r w:rsidRPr="0071634D">
        <w:rPr>
          <w:iCs/>
          <w:shd w:val="clear" w:color="auto" w:fill="FFFFFF"/>
          <w:lang w:val="uk-UA"/>
        </w:rPr>
        <w:t xml:space="preserve"> міської ради та комунальній установі "</w:t>
      </w:r>
      <w:proofErr w:type="spellStart"/>
      <w:r w:rsidRPr="0071634D">
        <w:rPr>
          <w:iCs/>
          <w:shd w:val="clear" w:color="auto" w:fill="FFFFFF"/>
          <w:lang w:val="uk-UA"/>
        </w:rPr>
        <w:t>Інклюзивно</w:t>
      </w:r>
      <w:proofErr w:type="spellEnd"/>
      <w:r w:rsidRPr="0071634D">
        <w:rPr>
          <w:iCs/>
          <w:shd w:val="clear" w:color="auto" w:fill="FFFFFF"/>
          <w:lang w:val="uk-UA"/>
        </w:rPr>
        <w:t xml:space="preserve">-ресурсний центр" </w:t>
      </w:r>
      <w:proofErr w:type="spellStart"/>
      <w:r w:rsidRPr="0071634D">
        <w:rPr>
          <w:iCs/>
          <w:shd w:val="clear" w:color="auto" w:fill="FFFFFF"/>
          <w:lang w:val="uk-UA"/>
        </w:rPr>
        <w:t>внести</w:t>
      </w:r>
      <w:proofErr w:type="spellEnd"/>
      <w:r w:rsidRPr="0071634D">
        <w:rPr>
          <w:iCs/>
          <w:shd w:val="clear" w:color="auto" w:fill="FFFFFF"/>
          <w:lang w:val="uk-UA"/>
        </w:rPr>
        <w:t xml:space="preserve"> зміни до кошторисних призначень та забезпечити цільове використання коштів.</w:t>
      </w:r>
    </w:p>
    <w:p w:rsidR="0071634D" w:rsidRPr="0071634D" w:rsidRDefault="0071634D" w:rsidP="0071634D">
      <w:pPr>
        <w:tabs>
          <w:tab w:val="left" w:pos="0"/>
        </w:tabs>
        <w:spacing w:after="30"/>
        <w:ind w:firstLine="567"/>
        <w:jc w:val="both"/>
        <w:rPr>
          <w:lang w:val="uk-UA"/>
        </w:rPr>
      </w:pPr>
      <w:r w:rsidRPr="0071634D">
        <w:rPr>
          <w:bCs/>
          <w:lang w:val="uk-UA"/>
        </w:rPr>
        <w:t>5</w:t>
      </w:r>
      <w:r w:rsidRPr="0071634D">
        <w:rPr>
          <w:lang w:val="uk-UA"/>
        </w:rPr>
        <w:t xml:space="preserve">.Контроль за виконанням цього рішення з подальшим затвердженням рішенням міської ради покласти на начальника фінансового управління </w:t>
      </w:r>
      <w:proofErr w:type="spellStart"/>
      <w:r w:rsidRPr="0071634D">
        <w:rPr>
          <w:lang w:val="uk-UA"/>
        </w:rPr>
        <w:t>Новоодеської</w:t>
      </w:r>
      <w:proofErr w:type="spellEnd"/>
      <w:r w:rsidRPr="0071634D">
        <w:rPr>
          <w:lang w:val="uk-UA"/>
        </w:rPr>
        <w:t xml:space="preserve"> міської ради Литвиненко Т.Г.</w:t>
      </w:r>
    </w:p>
    <w:p w:rsidR="0071634D" w:rsidRPr="0071634D" w:rsidRDefault="0071634D" w:rsidP="0071634D">
      <w:pPr>
        <w:spacing w:after="30"/>
        <w:jc w:val="both"/>
        <w:rPr>
          <w:lang w:val="uk-UA"/>
        </w:rPr>
      </w:pPr>
    </w:p>
    <w:p w:rsidR="0071634D" w:rsidRPr="0071634D" w:rsidRDefault="0071634D" w:rsidP="0071634D">
      <w:pPr>
        <w:spacing w:after="30"/>
        <w:rPr>
          <w:b/>
          <w:lang w:val="uk-UA"/>
        </w:rPr>
      </w:pPr>
      <w:r w:rsidRPr="0071634D">
        <w:rPr>
          <w:b/>
          <w:lang w:val="uk-UA"/>
        </w:rPr>
        <w:t xml:space="preserve">Міський голова                </w:t>
      </w:r>
      <w:r w:rsidRPr="0071634D">
        <w:rPr>
          <w:b/>
          <w:lang w:val="uk-UA"/>
        </w:rPr>
        <w:tab/>
      </w:r>
      <w:r w:rsidRPr="0071634D">
        <w:rPr>
          <w:b/>
          <w:lang w:val="uk-UA"/>
        </w:rPr>
        <w:tab/>
        <w:t xml:space="preserve">   </w:t>
      </w:r>
      <w:r w:rsidRPr="0071634D">
        <w:rPr>
          <w:b/>
          <w:lang w:val="uk-UA"/>
        </w:rPr>
        <w:tab/>
        <w:t xml:space="preserve">                      Олександр ПОЛЯКОВ</w:t>
      </w:r>
    </w:p>
    <w:p w:rsidR="0071634D" w:rsidRPr="0071634D" w:rsidRDefault="0071634D" w:rsidP="0071634D">
      <w:pPr>
        <w:spacing w:after="30"/>
      </w:pPr>
    </w:p>
    <w:sectPr w:rsidR="0071634D" w:rsidRPr="0071634D" w:rsidSect="0071634D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F44"/>
    <w:multiLevelType w:val="hybridMultilevel"/>
    <w:tmpl w:val="0C3824F0"/>
    <w:lvl w:ilvl="0" w:tplc="5772427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01"/>
    <w:rsid w:val="00494701"/>
    <w:rsid w:val="0071634D"/>
    <w:rsid w:val="00FB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DDC1"/>
  <w15:chartTrackingRefBased/>
  <w15:docId w15:val="{4F85D5A1-419B-40A7-856C-6575328D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01"/>
    <w:pPr>
      <w:spacing w:line="254" w:lineRule="auto"/>
    </w:pPr>
    <w:rPr>
      <w:rFonts w:ascii="Times New Roman" w:hAnsi="Times New Roman" w:cs="Times New Roman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94701"/>
    <w:rPr>
      <w:lang w:val="ru-RU"/>
    </w:rPr>
  </w:style>
  <w:style w:type="paragraph" w:styleId="a4">
    <w:name w:val="No Spacing"/>
    <w:link w:val="a3"/>
    <w:uiPriority w:val="99"/>
    <w:qFormat/>
    <w:rsid w:val="00494701"/>
    <w:pPr>
      <w:spacing w:after="0" w:line="240" w:lineRule="auto"/>
    </w:pPr>
    <w:rPr>
      <w:lang w:val="ru-RU"/>
    </w:rPr>
  </w:style>
  <w:style w:type="character" w:customStyle="1" w:styleId="a5">
    <w:name w:val="Абзац списка Знак"/>
    <w:link w:val="a6"/>
    <w:uiPriority w:val="34"/>
    <w:locked/>
    <w:rsid w:val="004947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link w:val="a5"/>
    <w:uiPriority w:val="34"/>
    <w:qFormat/>
    <w:rsid w:val="00494701"/>
    <w:pPr>
      <w:spacing w:after="0" w:line="240" w:lineRule="auto"/>
      <w:ind w:left="708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Tatiana</dc:creator>
  <cp:keywords/>
  <dc:description/>
  <cp:lastModifiedBy>Tatiana Tatiana</cp:lastModifiedBy>
  <cp:revision>3</cp:revision>
  <dcterms:created xsi:type="dcterms:W3CDTF">2025-06-24T10:44:00Z</dcterms:created>
  <dcterms:modified xsi:type="dcterms:W3CDTF">2025-06-24T10:51:00Z</dcterms:modified>
</cp:coreProperties>
</file>