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0" w:rsidRPr="00682002" w:rsidRDefault="00816BE0" w:rsidP="006623F2">
      <w:pPr>
        <w:suppressAutoHyphens/>
        <w:ind w:left="5245"/>
        <w:jc w:val="both"/>
        <w:rPr>
          <w:b/>
          <w:color w:val="000000"/>
          <w:sz w:val="28"/>
          <w:szCs w:val="28"/>
          <w:lang w:val="uk-UA" w:eastAsia="zh-CN"/>
        </w:rPr>
      </w:pPr>
      <w:r w:rsidRPr="00682002">
        <w:rPr>
          <w:b/>
          <w:color w:val="000000"/>
          <w:sz w:val="28"/>
          <w:szCs w:val="28"/>
          <w:lang w:val="uk-UA" w:eastAsia="zh-CN"/>
        </w:rPr>
        <w:t>ЗАТВЕРДЖЕНО</w:t>
      </w:r>
    </w:p>
    <w:p w:rsidR="002B0910" w:rsidRDefault="002B0910" w:rsidP="006623F2">
      <w:pPr>
        <w:suppressAutoHyphens/>
        <w:ind w:left="5245"/>
        <w:jc w:val="both"/>
        <w:rPr>
          <w:color w:val="000000"/>
          <w:sz w:val="28"/>
          <w:szCs w:val="28"/>
          <w:lang w:val="uk-UA" w:eastAsia="zh-CN"/>
        </w:rPr>
      </w:pPr>
    </w:p>
    <w:p w:rsidR="00816BE0" w:rsidRPr="00682002" w:rsidRDefault="001C6A7A" w:rsidP="006623F2">
      <w:pPr>
        <w:suppressAutoHyphens/>
        <w:ind w:left="5245"/>
        <w:jc w:val="both"/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>р</w:t>
      </w:r>
      <w:r w:rsidR="00816BE0" w:rsidRPr="00682002">
        <w:rPr>
          <w:color w:val="000000"/>
          <w:sz w:val="28"/>
          <w:szCs w:val="28"/>
          <w:lang w:val="uk-UA" w:eastAsia="zh-CN"/>
        </w:rPr>
        <w:t xml:space="preserve">ішенням </w:t>
      </w:r>
      <w:r w:rsidR="00932E7D">
        <w:rPr>
          <w:color w:val="000000"/>
          <w:sz w:val="28"/>
          <w:szCs w:val="28"/>
          <w:lang w:val="uk-UA" w:eastAsia="zh-CN"/>
        </w:rPr>
        <w:t>Новоодеської</w:t>
      </w:r>
    </w:p>
    <w:p w:rsidR="00816BE0" w:rsidRDefault="00932E7D" w:rsidP="006623F2">
      <w:pPr>
        <w:suppressAutoHyphens/>
        <w:ind w:left="5245"/>
        <w:jc w:val="both"/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міської </w:t>
      </w:r>
      <w:r w:rsidR="00C51921">
        <w:rPr>
          <w:color w:val="000000"/>
          <w:sz w:val="28"/>
          <w:szCs w:val="28"/>
          <w:lang w:val="uk-UA" w:eastAsia="zh-CN"/>
        </w:rPr>
        <w:t xml:space="preserve"> ради від 21.01.2021 № 24</w:t>
      </w:r>
    </w:p>
    <w:p w:rsidR="00C51921" w:rsidRDefault="00C51921" w:rsidP="006623F2">
      <w:pPr>
        <w:suppressAutoHyphens/>
        <w:ind w:firstLine="851"/>
        <w:jc w:val="both"/>
        <w:rPr>
          <w:color w:val="000000"/>
          <w:sz w:val="28"/>
          <w:szCs w:val="28"/>
          <w:lang w:val="uk-UA" w:eastAsia="zh-CN"/>
        </w:rPr>
      </w:pPr>
    </w:p>
    <w:p w:rsid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6623F2" w:rsidRDefault="006623F2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6623F2" w:rsidRDefault="006623F2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6623F2" w:rsidRPr="00816BE0" w:rsidRDefault="006623F2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sz w:val="20"/>
          <w:szCs w:val="20"/>
          <w:lang w:val="uk-UA" w:eastAsia="zh-CN"/>
        </w:rPr>
      </w:pPr>
    </w:p>
    <w:p w:rsidR="00816BE0" w:rsidRPr="00682002" w:rsidRDefault="00816BE0" w:rsidP="006623F2">
      <w:pPr>
        <w:suppressAutoHyphens/>
        <w:jc w:val="center"/>
        <w:rPr>
          <w:b/>
          <w:sz w:val="72"/>
          <w:szCs w:val="72"/>
          <w:lang w:val="uk-UA" w:eastAsia="zh-CN"/>
        </w:rPr>
      </w:pPr>
      <w:r w:rsidRPr="00682002">
        <w:rPr>
          <w:b/>
          <w:sz w:val="72"/>
          <w:szCs w:val="72"/>
          <w:lang w:val="uk-UA" w:eastAsia="zh-CN"/>
        </w:rPr>
        <w:t>С Т А Т У Т</w:t>
      </w:r>
    </w:p>
    <w:p w:rsidR="00816BE0" w:rsidRPr="00816BE0" w:rsidRDefault="00816BE0" w:rsidP="006623F2">
      <w:pPr>
        <w:suppressAutoHyphens/>
        <w:jc w:val="center"/>
        <w:rPr>
          <w:b/>
          <w:sz w:val="36"/>
          <w:szCs w:val="36"/>
          <w:lang w:val="uk-UA" w:eastAsia="zh-CN"/>
        </w:rPr>
      </w:pPr>
    </w:p>
    <w:p w:rsidR="00816BE0" w:rsidRPr="00682002" w:rsidRDefault="00816BE0" w:rsidP="006623F2">
      <w:pPr>
        <w:suppressAutoHyphens/>
        <w:jc w:val="center"/>
        <w:rPr>
          <w:b/>
          <w:sz w:val="40"/>
          <w:szCs w:val="40"/>
          <w:lang w:val="uk-UA" w:eastAsia="zh-CN"/>
        </w:rPr>
      </w:pPr>
      <w:r w:rsidRPr="00682002">
        <w:rPr>
          <w:b/>
          <w:sz w:val="40"/>
          <w:szCs w:val="40"/>
          <w:lang w:val="uk-UA" w:eastAsia="zh-CN"/>
        </w:rPr>
        <w:t>К</w:t>
      </w:r>
      <w:r w:rsidR="00682002" w:rsidRPr="00682002">
        <w:rPr>
          <w:b/>
          <w:sz w:val="40"/>
          <w:szCs w:val="40"/>
          <w:lang w:val="uk-UA" w:eastAsia="zh-CN"/>
        </w:rPr>
        <w:t>омунального некомерційного підприємства</w:t>
      </w:r>
      <w:r w:rsidR="006623F2">
        <w:rPr>
          <w:b/>
          <w:sz w:val="40"/>
          <w:szCs w:val="40"/>
          <w:lang w:val="uk-UA" w:eastAsia="zh-CN"/>
        </w:rPr>
        <w:t xml:space="preserve"> </w:t>
      </w:r>
      <w:r w:rsidRPr="00682002">
        <w:rPr>
          <w:b/>
          <w:sz w:val="40"/>
          <w:szCs w:val="40"/>
          <w:lang w:val="uk-UA" w:eastAsia="zh-CN"/>
        </w:rPr>
        <w:t>«</w:t>
      </w:r>
      <w:r w:rsidR="00C77132" w:rsidRPr="00682002">
        <w:rPr>
          <w:b/>
          <w:sz w:val="40"/>
          <w:szCs w:val="40"/>
          <w:lang w:val="uk-UA" w:eastAsia="zh-CN"/>
        </w:rPr>
        <w:t>Н</w:t>
      </w:r>
      <w:r w:rsidR="00682002" w:rsidRPr="00682002">
        <w:rPr>
          <w:b/>
          <w:sz w:val="40"/>
          <w:szCs w:val="40"/>
          <w:lang w:val="uk-UA" w:eastAsia="zh-CN"/>
        </w:rPr>
        <w:t>овоодеська</w:t>
      </w:r>
      <w:r w:rsidR="00932E7D">
        <w:rPr>
          <w:b/>
          <w:sz w:val="40"/>
          <w:szCs w:val="40"/>
          <w:lang w:val="uk-UA" w:eastAsia="zh-CN"/>
        </w:rPr>
        <w:t xml:space="preserve"> багатопрофільна </w:t>
      </w:r>
      <w:r w:rsidR="00682002" w:rsidRPr="00682002">
        <w:rPr>
          <w:b/>
          <w:sz w:val="40"/>
          <w:szCs w:val="40"/>
          <w:lang w:val="uk-UA" w:eastAsia="zh-CN"/>
        </w:rPr>
        <w:t xml:space="preserve">лікарня» </w:t>
      </w:r>
      <w:r w:rsidR="00932E7D">
        <w:rPr>
          <w:b/>
          <w:sz w:val="40"/>
          <w:szCs w:val="40"/>
          <w:lang w:val="uk-UA" w:eastAsia="zh-CN"/>
        </w:rPr>
        <w:t xml:space="preserve">Новоодеської міської </w:t>
      </w:r>
      <w:r w:rsidR="00682002" w:rsidRPr="00682002">
        <w:rPr>
          <w:b/>
          <w:sz w:val="40"/>
          <w:szCs w:val="40"/>
          <w:lang w:val="uk-UA" w:eastAsia="zh-CN"/>
        </w:rPr>
        <w:t xml:space="preserve">ради </w:t>
      </w:r>
    </w:p>
    <w:p w:rsidR="00816BE0" w:rsidRPr="00682002" w:rsidRDefault="00816BE0" w:rsidP="006623F2">
      <w:pPr>
        <w:suppressAutoHyphens/>
        <w:ind w:firstLine="851"/>
        <w:jc w:val="center"/>
        <w:rPr>
          <w:b/>
          <w:sz w:val="40"/>
          <w:szCs w:val="40"/>
          <w:lang w:val="uk-UA" w:eastAsia="zh-CN"/>
        </w:rPr>
      </w:pPr>
    </w:p>
    <w:p w:rsidR="00816BE0" w:rsidRPr="00682002" w:rsidRDefault="00816BE0" w:rsidP="006623F2">
      <w:pPr>
        <w:suppressAutoHyphens/>
        <w:ind w:firstLine="851"/>
        <w:jc w:val="center"/>
        <w:rPr>
          <w:b/>
          <w:sz w:val="40"/>
          <w:szCs w:val="4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jc w:val="center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ind w:firstLine="851"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rPr>
          <w:b/>
          <w:sz w:val="20"/>
          <w:szCs w:val="20"/>
          <w:lang w:val="uk-UA" w:eastAsia="zh-CN"/>
        </w:rPr>
      </w:pPr>
    </w:p>
    <w:p w:rsidR="00816BE0" w:rsidRPr="00816BE0" w:rsidRDefault="00816BE0" w:rsidP="006623F2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816BE0" w:rsidRDefault="00305EFF" w:rsidP="006623F2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20</w:t>
      </w:r>
      <w:r w:rsidR="000A1D71">
        <w:rPr>
          <w:b/>
          <w:sz w:val="28"/>
          <w:szCs w:val="28"/>
          <w:lang w:val="uk-UA" w:eastAsia="zh-CN"/>
        </w:rPr>
        <w:t>21</w:t>
      </w:r>
      <w:r w:rsidR="00816BE0" w:rsidRPr="00816BE0">
        <w:rPr>
          <w:b/>
          <w:sz w:val="28"/>
          <w:szCs w:val="28"/>
          <w:lang w:val="uk-UA" w:eastAsia="zh-CN"/>
        </w:rPr>
        <w:t xml:space="preserve"> рік</w:t>
      </w:r>
    </w:p>
    <w:p w:rsidR="008068B8" w:rsidRDefault="006623F2" w:rsidP="006623F2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м. Нова Одеса</w:t>
      </w:r>
    </w:p>
    <w:p w:rsidR="00241943" w:rsidRPr="0043486A" w:rsidRDefault="00241943" w:rsidP="006623F2">
      <w:pPr>
        <w:pStyle w:val="a3"/>
        <w:numPr>
          <w:ilvl w:val="0"/>
          <w:numId w:val="1"/>
        </w:numPr>
        <w:tabs>
          <w:tab w:val="left" w:pos="3544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43486A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241943" w:rsidRPr="00C35427" w:rsidRDefault="00241943" w:rsidP="006623F2">
      <w:pPr>
        <w:ind w:firstLine="851"/>
        <w:jc w:val="both"/>
        <w:rPr>
          <w:b/>
          <w:lang w:val="uk-UA"/>
        </w:rPr>
      </w:pPr>
    </w:p>
    <w:p w:rsidR="00486718" w:rsidRPr="00486718" w:rsidRDefault="00486718" w:rsidP="006623F2">
      <w:pPr>
        <w:ind w:firstLine="851"/>
        <w:jc w:val="both"/>
        <w:rPr>
          <w:lang w:val="uk-UA" w:eastAsia="zh-CN"/>
        </w:rPr>
      </w:pPr>
      <w:r>
        <w:rPr>
          <w:lang w:val="uk-UA"/>
        </w:rPr>
        <w:t xml:space="preserve">1.1. </w:t>
      </w:r>
      <w:r w:rsidR="00241943" w:rsidRPr="00C35427">
        <w:rPr>
          <w:lang w:val="uk-UA"/>
        </w:rPr>
        <w:t>Комунальне некомерційне підприємство „</w:t>
      </w:r>
      <w:r w:rsidR="00305EFF">
        <w:rPr>
          <w:lang w:val="uk-UA"/>
        </w:rPr>
        <w:t xml:space="preserve">Новоодеська </w:t>
      </w:r>
      <w:r w:rsidR="00932E7D">
        <w:rPr>
          <w:lang w:val="uk-UA"/>
        </w:rPr>
        <w:t>багатопрофільна</w:t>
      </w:r>
      <w:r w:rsidR="00241943" w:rsidRPr="00C35427">
        <w:rPr>
          <w:lang w:val="uk-UA"/>
        </w:rPr>
        <w:t xml:space="preserve"> лікарня” </w:t>
      </w:r>
      <w:r w:rsidR="00932E7D">
        <w:rPr>
          <w:lang w:val="uk-UA"/>
        </w:rPr>
        <w:t xml:space="preserve">Новоодеської міської </w:t>
      </w:r>
      <w:r>
        <w:rPr>
          <w:lang w:val="uk-UA"/>
        </w:rPr>
        <w:t xml:space="preserve"> ради</w:t>
      </w:r>
      <w:r w:rsidR="006623F2">
        <w:rPr>
          <w:lang w:val="uk-UA"/>
        </w:rPr>
        <w:t xml:space="preserve"> </w:t>
      </w:r>
      <w:r w:rsidRPr="00486718">
        <w:rPr>
          <w:lang w:val="uk-UA" w:eastAsia="zh-CN"/>
        </w:rPr>
        <w:t xml:space="preserve">(надалі – </w:t>
      </w:r>
      <w:r w:rsidR="00CF2CA4">
        <w:rPr>
          <w:lang w:val="uk-UA" w:eastAsia="zh-CN"/>
        </w:rPr>
        <w:t>Лікарня</w:t>
      </w:r>
      <w:r w:rsidRPr="00486718">
        <w:rPr>
          <w:lang w:val="uk-UA" w:eastAsia="zh-CN"/>
        </w:rPr>
        <w:t>) є закладом охорони здоров’я – комунальним унітарним некомерційним підприємством, що</w:t>
      </w:r>
      <w:r w:rsidRPr="00486718">
        <w:rPr>
          <w:lang w:eastAsia="zh-CN"/>
        </w:rPr>
        <w:t> </w:t>
      </w:r>
      <w:r w:rsidRPr="00486718">
        <w:rPr>
          <w:lang w:val="uk-UA" w:eastAsia="zh-CN"/>
        </w:rPr>
        <w:t xml:space="preserve">надає </w:t>
      </w:r>
      <w:r>
        <w:rPr>
          <w:lang w:val="uk-UA" w:eastAsia="zh-CN"/>
        </w:rPr>
        <w:t>втори</w:t>
      </w:r>
      <w:r w:rsidRPr="00486718">
        <w:rPr>
          <w:lang w:val="uk-UA" w:eastAsia="zh-CN"/>
        </w:rPr>
        <w:t>нну</w:t>
      </w:r>
      <w:r w:rsidR="006623F2">
        <w:rPr>
          <w:lang w:val="uk-UA" w:eastAsia="zh-CN"/>
        </w:rPr>
        <w:t xml:space="preserve"> </w:t>
      </w:r>
      <w:r w:rsidR="00B23197">
        <w:rPr>
          <w:lang w:val="uk-UA"/>
        </w:rPr>
        <w:t>(спеціалізовану)</w:t>
      </w:r>
      <w:r w:rsidRPr="00486718">
        <w:rPr>
          <w:lang w:val="uk-UA" w:eastAsia="zh-CN"/>
        </w:rPr>
        <w:t xml:space="preserve"> медичну допомогу. </w:t>
      </w:r>
    </w:p>
    <w:p w:rsidR="000F7A44" w:rsidRDefault="00486718" w:rsidP="006623F2">
      <w:pPr>
        <w:suppressAutoHyphens/>
        <w:ind w:firstLine="851"/>
        <w:jc w:val="both"/>
        <w:rPr>
          <w:lang w:val="uk-UA" w:eastAsia="zh-CN"/>
        </w:rPr>
      </w:pPr>
      <w:r w:rsidRPr="00EC740E">
        <w:rPr>
          <w:lang w:val="uk-UA" w:eastAsia="zh-CN"/>
        </w:rPr>
        <w:t xml:space="preserve">1.2. </w:t>
      </w:r>
      <w:r w:rsidR="006623F2">
        <w:rPr>
          <w:lang w:val="uk-UA" w:eastAsia="zh-CN"/>
        </w:rPr>
        <w:t xml:space="preserve">Підприємство створене рішенням </w:t>
      </w:r>
      <w:r w:rsidR="000F7A44" w:rsidRPr="000F7A44">
        <w:rPr>
          <w:lang w:val="uk-UA" w:eastAsia="zh-CN"/>
        </w:rPr>
        <w:t>Новоодеської районн</w:t>
      </w:r>
      <w:r w:rsidR="000F7A44">
        <w:rPr>
          <w:lang w:val="uk-UA" w:eastAsia="zh-CN"/>
        </w:rPr>
        <w:t>ої ради</w:t>
      </w:r>
      <w:r w:rsidR="000F7A44" w:rsidRPr="000F7A44">
        <w:rPr>
          <w:lang w:val="uk-UA" w:eastAsia="zh-CN"/>
        </w:rPr>
        <w:t xml:space="preserve"> від 21 лютого 2019 року №</w:t>
      </w:r>
      <w:r w:rsidR="006623F2">
        <w:rPr>
          <w:lang w:val="uk-UA" w:eastAsia="zh-CN"/>
        </w:rPr>
        <w:t xml:space="preserve"> </w:t>
      </w:r>
      <w:r w:rsidR="000F7A44" w:rsidRPr="000F7A44">
        <w:rPr>
          <w:lang w:val="uk-UA" w:eastAsia="zh-CN"/>
        </w:rPr>
        <w:t>31 в порядку</w:t>
      </w:r>
      <w:r w:rsidR="006623F2">
        <w:rPr>
          <w:lang w:val="uk-UA" w:eastAsia="zh-CN"/>
        </w:rPr>
        <w:t>,</w:t>
      </w:r>
      <w:r w:rsidR="000F7A44" w:rsidRPr="000F7A44">
        <w:rPr>
          <w:lang w:val="uk-UA" w:eastAsia="zh-CN"/>
        </w:rPr>
        <w:t xml:space="preserve"> визначеному законом, що регулює діяльність відповідної неприбуткової організації і є юридичною особою з часу його державної реєстрації</w:t>
      </w:r>
      <w:r w:rsidR="000F7A44">
        <w:rPr>
          <w:lang w:val="uk-UA" w:eastAsia="zh-CN"/>
        </w:rPr>
        <w:t>.</w:t>
      </w:r>
      <w:r w:rsidR="006623F2">
        <w:rPr>
          <w:lang w:val="uk-UA" w:eastAsia="zh-CN"/>
        </w:rPr>
        <w:t xml:space="preserve"> </w:t>
      </w:r>
      <w:r w:rsidR="00CF2CA4" w:rsidRPr="00EC740E">
        <w:rPr>
          <w:lang w:val="uk-UA" w:eastAsia="zh-CN"/>
        </w:rPr>
        <w:t>Лікарня</w:t>
      </w:r>
      <w:r w:rsidRPr="00EC740E">
        <w:rPr>
          <w:lang w:val="uk-UA" w:eastAsia="zh-CN"/>
        </w:rPr>
        <w:t xml:space="preserve"> є правонаступником усього майна, всіх прав та</w:t>
      </w:r>
      <w:r w:rsidRPr="00EC740E">
        <w:rPr>
          <w:lang w:eastAsia="zh-CN"/>
        </w:rPr>
        <w:t> </w:t>
      </w:r>
      <w:r w:rsidRPr="00EC740E">
        <w:rPr>
          <w:lang w:val="uk-UA" w:eastAsia="zh-CN"/>
        </w:rPr>
        <w:t xml:space="preserve">обов’язків </w:t>
      </w:r>
      <w:r w:rsidR="00166A37" w:rsidRPr="00EC740E">
        <w:rPr>
          <w:lang w:val="uk-UA"/>
        </w:rPr>
        <w:t>Комунального некомерційного підприємства «</w:t>
      </w:r>
      <w:r w:rsidR="00166A37" w:rsidRPr="00EC740E">
        <w:rPr>
          <w:lang w:val="uk-UA" w:eastAsia="zh-CN"/>
        </w:rPr>
        <w:t xml:space="preserve">Новоодеська центральна районна лікарня» </w:t>
      </w:r>
      <w:r w:rsidR="000F7A44">
        <w:rPr>
          <w:lang w:val="uk-UA" w:eastAsia="zh-CN"/>
        </w:rPr>
        <w:t xml:space="preserve">Новоодеської </w:t>
      </w:r>
      <w:r w:rsidR="00166A37" w:rsidRPr="00EC740E">
        <w:rPr>
          <w:lang w:val="uk-UA" w:eastAsia="zh-CN"/>
        </w:rPr>
        <w:t xml:space="preserve"> районної ради</w:t>
      </w:r>
      <w:r w:rsidR="000F7A44">
        <w:rPr>
          <w:lang w:val="uk-UA" w:eastAsia="zh-CN"/>
        </w:rPr>
        <w:t>.</w:t>
      </w:r>
    </w:p>
    <w:p w:rsidR="00486718" w:rsidRPr="0093663F" w:rsidRDefault="00AE0322" w:rsidP="006623F2">
      <w:pPr>
        <w:suppressAutoHyphens/>
        <w:ind w:firstLine="851"/>
        <w:jc w:val="both"/>
        <w:rPr>
          <w:lang w:val="uk-UA" w:eastAsia="zh-CN"/>
        </w:rPr>
      </w:pPr>
      <w:r w:rsidRPr="0093663F">
        <w:rPr>
          <w:lang w:val="uk-UA" w:eastAsia="zh-CN"/>
        </w:rPr>
        <w:t>1.3.Підприємство засноване на базі відокремленої частини спільної</w:t>
      </w:r>
      <w:r w:rsidRPr="0093663F">
        <w:rPr>
          <w:lang w:eastAsia="zh-CN"/>
        </w:rPr>
        <w:t> </w:t>
      </w:r>
      <w:r w:rsidRPr="0093663F">
        <w:rPr>
          <w:lang w:val="uk-UA" w:eastAsia="zh-CN"/>
        </w:rPr>
        <w:t xml:space="preserve">власності </w:t>
      </w:r>
      <w:r w:rsidR="00486718" w:rsidRPr="0093663F">
        <w:rPr>
          <w:lang w:val="uk-UA" w:eastAsia="zh-CN"/>
        </w:rPr>
        <w:t xml:space="preserve">територіальних громад міста і сіл </w:t>
      </w:r>
      <w:r w:rsidR="00FD64DE" w:rsidRPr="0093663F">
        <w:rPr>
          <w:lang w:val="uk-UA" w:eastAsia="zh-CN"/>
        </w:rPr>
        <w:t xml:space="preserve">Миколаївського </w:t>
      </w:r>
      <w:r w:rsidR="00486718" w:rsidRPr="0093663F">
        <w:rPr>
          <w:lang w:val="uk-UA" w:eastAsia="zh-CN"/>
        </w:rPr>
        <w:t xml:space="preserve">району. </w:t>
      </w:r>
    </w:p>
    <w:p w:rsidR="00486718" w:rsidRPr="00486718" w:rsidRDefault="00486718" w:rsidP="006623F2">
      <w:pPr>
        <w:suppressAutoHyphens/>
        <w:ind w:firstLine="851"/>
        <w:jc w:val="both"/>
        <w:rPr>
          <w:lang w:eastAsia="zh-CN"/>
        </w:rPr>
      </w:pPr>
      <w:r w:rsidRPr="00EC740E">
        <w:rPr>
          <w:lang w:eastAsia="zh-CN"/>
        </w:rPr>
        <w:t>1.4.</w:t>
      </w:r>
      <w:r w:rsidRPr="00EC740E">
        <w:rPr>
          <w:lang w:val="uk-UA" w:eastAsia="zh-CN"/>
        </w:rPr>
        <w:t xml:space="preserve"> Засновником</w:t>
      </w:r>
      <w:r w:rsidR="00AE0322">
        <w:rPr>
          <w:lang w:val="uk-UA" w:eastAsia="zh-CN"/>
        </w:rPr>
        <w:t>, власником</w:t>
      </w:r>
      <w:r w:rsidR="0080661D">
        <w:rPr>
          <w:lang w:val="uk-UA" w:eastAsia="zh-CN"/>
        </w:rPr>
        <w:t xml:space="preserve"> </w:t>
      </w:r>
      <w:r w:rsidR="00CF2CA4" w:rsidRPr="00EC740E">
        <w:rPr>
          <w:lang w:val="uk-UA" w:eastAsia="zh-CN"/>
        </w:rPr>
        <w:t>Лікарні</w:t>
      </w:r>
      <w:r w:rsidR="004C42B0" w:rsidRPr="00EC740E">
        <w:rPr>
          <w:lang w:val="uk-UA" w:eastAsia="zh-CN"/>
        </w:rPr>
        <w:t xml:space="preserve"> є</w:t>
      </w:r>
      <w:r w:rsidR="0080661D">
        <w:rPr>
          <w:lang w:val="uk-UA" w:eastAsia="zh-CN"/>
        </w:rPr>
        <w:t xml:space="preserve"> </w:t>
      </w:r>
      <w:r w:rsidR="00FD64DE" w:rsidRPr="00EC740E">
        <w:rPr>
          <w:lang w:val="uk-UA" w:eastAsia="zh-CN"/>
        </w:rPr>
        <w:t xml:space="preserve">Новоодеська міська </w:t>
      </w:r>
      <w:r w:rsidRPr="00EC740E">
        <w:rPr>
          <w:lang w:val="uk-UA" w:eastAsia="zh-CN"/>
        </w:rPr>
        <w:t>рада</w:t>
      </w:r>
      <w:r w:rsidR="0080661D">
        <w:rPr>
          <w:lang w:val="uk-UA" w:eastAsia="zh-CN"/>
        </w:rPr>
        <w:t xml:space="preserve"> </w:t>
      </w:r>
      <w:r w:rsidRPr="00EC740E">
        <w:rPr>
          <w:lang w:val="uk-UA" w:eastAsia="zh-CN"/>
        </w:rPr>
        <w:t>(надалі</w:t>
      </w:r>
      <w:r w:rsidRPr="00EC740E">
        <w:rPr>
          <w:lang w:eastAsia="zh-CN"/>
        </w:rPr>
        <w:t xml:space="preserve"> –</w:t>
      </w:r>
      <w:r w:rsidRPr="00EC740E">
        <w:rPr>
          <w:lang w:val="uk-UA" w:eastAsia="zh-CN"/>
        </w:rPr>
        <w:t xml:space="preserve"> Засновник</w:t>
      </w:r>
      <w:r w:rsidRPr="00EC740E">
        <w:rPr>
          <w:lang w:eastAsia="zh-CN"/>
        </w:rPr>
        <w:t>).</w:t>
      </w:r>
    </w:p>
    <w:p w:rsidR="00486718" w:rsidRPr="00486718" w:rsidRDefault="00486718" w:rsidP="006623F2">
      <w:pPr>
        <w:suppressAutoHyphens/>
        <w:ind w:firstLine="851"/>
        <w:jc w:val="both"/>
        <w:rPr>
          <w:lang w:eastAsia="zh-CN"/>
        </w:rPr>
      </w:pPr>
      <w:r w:rsidRPr="00486718">
        <w:rPr>
          <w:lang w:eastAsia="zh-CN"/>
        </w:rPr>
        <w:t>1.</w:t>
      </w:r>
      <w:r w:rsidR="00AE0322">
        <w:rPr>
          <w:lang w:val="uk-UA" w:eastAsia="zh-CN"/>
        </w:rPr>
        <w:t>5</w:t>
      </w:r>
      <w:r w:rsidRPr="00486718">
        <w:rPr>
          <w:lang w:eastAsia="zh-CN"/>
        </w:rPr>
        <w:t xml:space="preserve">. </w:t>
      </w:r>
      <w:r w:rsidR="002F5985">
        <w:rPr>
          <w:lang w:val="uk-UA" w:eastAsia="zh-CN"/>
        </w:rPr>
        <w:t>Лікарня</w:t>
      </w:r>
      <w:r w:rsidRPr="00AC5553">
        <w:rPr>
          <w:lang w:val="uk-UA" w:eastAsia="zh-CN"/>
        </w:rPr>
        <w:t xml:space="preserve"> здійснює господарську некомерційну діяльність</w:t>
      </w:r>
      <w:r w:rsidRPr="00486718">
        <w:rPr>
          <w:lang w:eastAsia="zh-CN"/>
        </w:rPr>
        <w:t>,</w:t>
      </w:r>
      <w:r w:rsidRPr="00AC5553">
        <w:rPr>
          <w:lang w:val="uk-UA" w:eastAsia="zh-CN"/>
        </w:rPr>
        <w:t xml:space="preserve"> спрямовану</w:t>
      </w:r>
      <w:r w:rsidRPr="00486718">
        <w:rPr>
          <w:lang w:eastAsia="zh-CN"/>
        </w:rPr>
        <w:t xml:space="preserve"> на</w:t>
      </w:r>
      <w:r w:rsidRPr="00AC5553">
        <w:rPr>
          <w:lang w:val="uk-UA" w:eastAsia="zh-CN"/>
        </w:rPr>
        <w:t> досягнення соціальних</w:t>
      </w:r>
      <w:r w:rsidRPr="00486718">
        <w:rPr>
          <w:lang w:eastAsia="zh-CN"/>
        </w:rPr>
        <w:t xml:space="preserve"> та</w:t>
      </w:r>
      <w:r w:rsidRPr="00AC5553">
        <w:rPr>
          <w:lang w:val="uk-UA" w:eastAsia="zh-CN"/>
        </w:rPr>
        <w:t> інших результатів</w:t>
      </w:r>
      <w:r w:rsidRPr="00486718">
        <w:rPr>
          <w:lang w:eastAsia="zh-CN"/>
        </w:rPr>
        <w:t xml:space="preserve"> без мети</w:t>
      </w:r>
      <w:r w:rsidRPr="00AC5553">
        <w:rPr>
          <w:lang w:val="uk-UA" w:eastAsia="zh-CN"/>
        </w:rPr>
        <w:t xml:space="preserve"> одержання прибутку</w:t>
      </w:r>
      <w:r w:rsidRPr="00486718">
        <w:rPr>
          <w:lang w:eastAsia="zh-CN"/>
        </w:rPr>
        <w:t>.</w:t>
      </w:r>
    </w:p>
    <w:p w:rsidR="00486718" w:rsidRPr="00486718" w:rsidRDefault="00AE0322" w:rsidP="006623F2">
      <w:pPr>
        <w:suppressAutoHyphens/>
        <w:ind w:firstLine="851"/>
        <w:jc w:val="both"/>
        <w:rPr>
          <w:lang w:eastAsia="zh-CN"/>
        </w:rPr>
      </w:pPr>
      <w:r>
        <w:rPr>
          <w:lang w:eastAsia="zh-CN"/>
        </w:rPr>
        <w:t xml:space="preserve"> 1.6</w:t>
      </w:r>
      <w:r w:rsidR="00486718" w:rsidRPr="00486718">
        <w:rPr>
          <w:lang w:eastAsia="zh-CN"/>
        </w:rPr>
        <w:t xml:space="preserve">. </w:t>
      </w:r>
      <w:r w:rsidR="002F5985">
        <w:rPr>
          <w:lang w:val="uk-UA" w:eastAsia="zh-CN"/>
        </w:rPr>
        <w:t>Лікарня</w:t>
      </w:r>
      <w:r w:rsidR="00486718" w:rsidRPr="00486718">
        <w:rPr>
          <w:lang w:eastAsia="zh-CN"/>
        </w:rPr>
        <w:t xml:space="preserve"> у</w:t>
      </w:r>
      <w:r w:rsidR="00486718" w:rsidRPr="00AC5553">
        <w:rPr>
          <w:lang w:val="uk-UA" w:eastAsia="zh-CN"/>
        </w:rPr>
        <w:t xml:space="preserve"> своїй діяльності</w:t>
      </w:r>
      <w:r w:rsidR="00486718" w:rsidRPr="00486718">
        <w:rPr>
          <w:lang w:eastAsia="zh-CN"/>
        </w:rPr>
        <w:t xml:space="preserve"> керується Конституцією України, Господарським та Цивільним Кодексами України, законами України, постановами Верховної Ради України, актами Президента України та Кабінету Міністрів України,</w:t>
      </w:r>
      <w:r w:rsidR="00486718" w:rsidRPr="00AC5553">
        <w:rPr>
          <w:lang w:val="uk-UA" w:eastAsia="zh-CN"/>
        </w:rPr>
        <w:t xml:space="preserve"> загальнообов’язковими</w:t>
      </w:r>
      <w:r w:rsidR="00486718" w:rsidRPr="00486718">
        <w:rPr>
          <w:lang w:eastAsia="zh-CN"/>
        </w:rPr>
        <w:t xml:space="preserve"> для</w:t>
      </w:r>
      <w:r w:rsidR="00486718" w:rsidRPr="00AC5553">
        <w:rPr>
          <w:lang w:val="uk-UA" w:eastAsia="zh-CN"/>
        </w:rPr>
        <w:t> всіх</w:t>
      </w:r>
      <w:r w:rsidR="00486718" w:rsidRPr="00486718">
        <w:rPr>
          <w:lang w:eastAsia="zh-CN"/>
        </w:rPr>
        <w:t xml:space="preserve"> закладів охорони здоров’я наказів та інструкцій Міністерства охорони здоров’я України, загальнообов’язковими нормативними актами інших центральних органів виконавчої влади, відповідних рішень місцевих органів виконавчої влади і органів місцевого самоврядування та цим Статутом. </w:t>
      </w:r>
    </w:p>
    <w:p w:rsidR="00486718" w:rsidRPr="00486718" w:rsidRDefault="00486718" w:rsidP="006623F2">
      <w:pPr>
        <w:suppressAutoHyphens/>
        <w:ind w:firstLine="851"/>
        <w:jc w:val="both"/>
        <w:rPr>
          <w:lang w:eastAsia="zh-CN"/>
        </w:rPr>
      </w:pPr>
    </w:p>
    <w:p w:rsidR="00486718" w:rsidRPr="00486718" w:rsidRDefault="00486718" w:rsidP="00574B46">
      <w:pPr>
        <w:suppressAutoHyphens/>
        <w:jc w:val="center"/>
        <w:rPr>
          <w:b/>
          <w:sz w:val="28"/>
          <w:szCs w:val="28"/>
          <w:lang w:eastAsia="zh-CN"/>
        </w:rPr>
      </w:pPr>
      <w:r w:rsidRPr="00486718">
        <w:rPr>
          <w:b/>
          <w:sz w:val="28"/>
          <w:szCs w:val="28"/>
          <w:lang w:eastAsia="zh-CN"/>
        </w:rPr>
        <w:t>2. Найменування та місцезнаходження</w:t>
      </w:r>
    </w:p>
    <w:p w:rsidR="00486718" w:rsidRPr="00486718" w:rsidRDefault="00486718" w:rsidP="006623F2">
      <w:pPr>
        <w:suppressAutoHyphens/>
        <w:ind w:firstLine="851"/>
        <w:jc w:val="both"/>
        <w:rPr>
          <w:lang w:eastAsia="zh-CN"/>
        </w:rPr>
      </w:pPr>
      <w:r w:rsidRPr="00486718">
        <w:rPr>
          <w:lang w:eastAsia="zh-CN"/>
        </w:rPr>
        <w:t xml:space="preserve">2.1. Найменування: </w:t>
      </w:r>
    </w:p>
    <w:p w:rsidR="00486718" w:rsidRPr="00486718" w:rsidRDefault="00486718" w:rsidP="006623F2">
      <w:pPr>
        <w:suppressAutoHyphens/>
        <w:ind w:firstLine="851"/>
        <w:jc w:val="both"/>
        <w:rPr>
          <w:lang w:eastAsia="zh-CN"/>
        </w:rPr>
      </w:pPr>
      <w:r w:rsidRPr="00486718">
        <w:rPr>
          <w:lang w:eastAsia="zh-CN"/>
        </w:rPr>
        <w:t xml:space="preserve">2.1.1. Повне найменування </w:t>
      </w:r>
      <w:r w:rsidR="00AE1A42">
        <w:rPr>
          <w:lang w:val="uk-UA" w:eastAsia="zh-CN"/>
        </w:rPr>
        <w:t>Лікарні</w:t>
      </w:r>
      <w:r w:rsidR="0043486A">
        <w:rPr>
          <w:lang w:val="uk-UA" w:eastAsia="zh-CN"/>
        </w:rPr>
        <w:t>:</w:t>
      </w:r>
      <w:r w:rsidR="00574B46">
        <w:rPr>
          <w:lang w:val="uk-UA" w:eastAsia="zh-CN"/>
        </w:rPr>
        <w:t xml:space="preserve"> </w:t>
      </w:r>
      <w:r w:rsidR="00B13367">
        <w:rPr>
          <w:lang w:val="uk-UA" w:eastAsia="zh-CN"/>
        </w:rPr>
        <w:t>К</w:t>
      </w:r>
      <w:r w:rsidR="0043486A" w:rsidRPr="00486718">
        <w:rPr>
          <w:lang w:val="uk-UA" w:eastAsia="zh-CN"/>
        </w:rPr>
        <w:t xml:space="preserve">омунальне некомерційне підприємство </w:t>
      </w:r>
      <w:r w:rsidR="0043486A">
        <w:rPr>
          <w:lang w:val="uk-UA" w:eastAsia="zh-CN"/>
        </w:rPr>
        <w:t>«</w:t>
      </w:r>
      <w:r w:rsidR="009A30EB">
        <w:rPr>
          <w:lang w:val="uk-UA" w:eastAsia="zh-CN"/>
        </w:rPr>
        <w:t xml:space="preserve">Новоодеська </w:t>
      </w:r>
      <w:r w:rsidR="00B13367">
        <w:rPr>
          <w:lang w:val="uk-UA" w:eastAsia="zh-CN"/>
        </w:rPr>
        <w:t xml:space="preserve">багатопрофільна </w:t>
      </w:r>
      <w:r w:rsidR="0043486A">
        <w:rPr>
          <w:lang w:val="uk-UA" w:eastAsia="zh-CN"/>
        </w:rPr>
        <w:t xml:space="preserve"> лікарня» </w:t>
      </w:r>
      <w:r w:rsidR="00B13367">
        <w:rPr>
          <w:lang w:val="uk-UA" w:eastAsia="zh-CN"/>
        </w:rPr>
        <w:t xml:space="preserve">Новоодеської міської </w:t>
      </w:r>
      <w:r w:rsidR="0043486A" w:rsidRPr="00486718">
        <w:rPr>
          <w:lang w:val="uk-UA" w:eastAsia="zh-CN"/>
        </w:rPr>
        <w:t xml:space="preserve"> ради</w:t>
      </w:r>
      <w:r w:rsidRPr="00486718">
        <w:rPr>
          <w:lang w:eastAsia="zh-CN"/>
        </w:rPr>
        <w:t xml:space="preserve">; </w:t>
      </w:r>
    </w:p>
    <w:p w:rsidR="00486718" w:rsidRPr="00486718" w:rsidRDefault="00486718" w:rsidP="006623F2">
      <w:pPr>
        <w:suppressAutoHyphens/>
        <w:ind w:firstLine="851"/>
        <w:jc w:val="both"/>
        <w:rPr>
          <w:lang w:eastAsia="zh-CN"/>
        </w:rPr>
      </w:pPr>
      <w:r w:rsidRPr="00486718">
        <w:rPr>
          <w:lang w:eastAsia="zh-CN"/>
        </w:rPr>
        <w:t xml:space="preserve">2.1.2. Скорочене найменування </w:t>
      </w:r>
      <w:r w:rsidR="00AE1A42">
        <w:rPr>
          <w:lang w:val="uk-UA" w:eastAsia="zh-CN"/>
        </w:rPr>
        <w:t>Лікарні</w:t>
      </w:r>
      <w:r w:rsidRPr="00486718">
        <w:rPr>
          <w:lang w:eastAsia="zh-CN"/>
        </w:rPr>
        <w:t>: К</w:t>
      </w:r>
      <w:r w:rsidR="00D94291">
        <w:rPr>
          <w:lang w:val="uk-UA" w:eastAsia="zh-CN"/>
        </w:rPr>
        <w:t>Н</w:t>
      </w:r>
      <w:r w:rsidRPr="00486718">
        <w:rPr>
          <w:lang w:eastAsia="zh-CN"/>
        </w:rPr>
        <w:t>П</w:t>
      </w:r>
      <w:r w:rsidR="00574B46">
        <w:rPr>
          <w:lang w:eastAsia="zh-CN"/>
        </w:rPr>
        <w:t xml:space="preserve"> </w:t>
      </w:r>
      <w:r w:rsidR="0043486A">
        <w:rPr>
          <w:lang w:val="uk-UA" w:eastAsia="zh-CN"/>
        </w:rPr>
        <w:t>«</w:t>
      </w:r>
      <w:r w:rsidR="009A30EB">
        <w:rPr>
          <w:lang w:val="uk-UA" w:eastAsia="zh-CN"/>
        </w:rPr>
        <w:t>Новоодеська</w:t>
      </w:r>
      <w:r w:rsidR="00574B46">
        <w:rPr>
          <w:lang w:val="uk-UA" w:eastAsia="zh-CN"/>
        </w:rPr>
        <w:t xml:space="preserve"> </w:t>
      </w:r>
      <w:r w:rsidR="00B13367">
        <w:rPr>
          <w:lang w:val="uk-UA" w:eastAsia="zh-CN"/>
        </w:rPr>
        <w:t>багатопрофільна лікарня</w:t>
      </w:r>
      <w:r w:rsidR="007D02C8">
        <w:rPr>
          <w:lang w:val="uk-UA" w:eastAsia="zh-CN"/>
        </w:rPr>
        <w:t>»</w:t>
      </w:r>
      <w:r w:rsidR="00574B46">
        <w:rPr>
          <w:lang w:val="uk-UA" w:eastAsia="zh-CN"/>
        </w:rPr>
        <w:t xml:space="preserve"> </w:t>
      </w:r>
      <w:r w:rsidR="00B13367">
        <w:rPr>
          <w:lang w:val="uk-UA" w:eastAsia="zh-CN"/>
        </w:rPr>
        <w:t>НМР</w:t>
      </w:r>
    </w:p>
    <w:p w:rsidR="00486718" w:rsidRDefault="00486718" w:rsidP="006623F2">
      <w:pPr>
        <w:suppressAutoHyphens/>
        <w:ind w:firstLine="851"/>
        <w:jc w:val="both"/>
        <w:rPr>
          <w:lang w:val="uk-UA" w:eastAsia="zh-CN"/>
        </w:rPr>
      </w:pPr>
      <w:r w:rsidRPr="00486718">
        <w:rPr>
          <w:lang w:eastAsia="zh-CN"/>
        </w:rPr>
        <w:t xml:space="preserve">2.2. Місцезнаходження </w:t>
      </w:r>
      <w:r w:rsidR="00AE1A42">
        <w:rPr>
          <w:lang w:val="uk-UA" w:eastAsia="zh-CN"/>
        </w:rPr>
        <w:t>Лікарні</w:t>
      </w:r>
      <w:r w:rsidRPr="00486718">
        <w:rPr>
          <w:lang w:eastAsia="zh-CN"/>
        </w:rPr>
        <w:t xml:space="preserve">: </w:t>
      </w:r>
      <w:r w:rsidR="009A30EB">
        <w:rPr>
          <w:lang w:val="uk-UA" w:eastAsia="zh-CN"/>
        </w:rPr>
        <w:t>вул</w:t>
      </w:r>
      <w:r w:rsidR="000E3B40">
        <w:rPr>
          <w:lang w:val="uk-UA" w:eastAsia="zh-CN"/>
        </w:rPr>
        <w:t xml:space="preserve">иця </w:t>
      </w:r>
      <w:r w:rsidR="009A30EB">
        <w:rPr>
          <w:lang w:val="uk-UA" w:eastAsia="zh-CN"/>
        </w:rPr>
        <w:t>Шкільна</w:t>
      </w:r>
      <w:r w:rsidRPr="00486718">
        <w:rPr>
          <w:lang w:val="uk-UA" w:eastAsia="zh-CN"/>
        </w:rPr>
        <w:t xml:space="preserve">, </w:t>
      </w:r>
      <w:r w:rsidR="009A30EB">
        <w:rPr>
          <w:lang w:val="uk-UA" w:eastAsia="zh-CN"/>
        </w:rPr>
        <w:t>38,</w:t>
      </w:r>
      <w:r w:rsidRPr="00486718">
        <w:rPr>
          <w:lang w:val="uk-UA" w:eastAsia="zh-CN"/>
        </w:rPr>
        <w:t xml:space="preserve"> м. Нов</w:t>
      </w:r>
      <w:r w:rsidR="009A30EB">
        <w:rPr>
          <w:lang w:val="uk-UA" w:eastAsia="zh-CN"/>
        </w:rPr>
        <w:t>а Одеса</w:t>
      </w:r>
      <w:r w:rsidRPr="00486718">
        <w:rPr>
          <w:lang w:val="uk-UA" w:eastAsia="zh-CN"/>
        </w:rPr>
        <w:t xml:space="preserve">, </w:t>
      </w:r>
      <w:r w:rsidR="009A30EB">
        <w:rPr>
          <w:lang w:val="uk-UA" w:eastAsia="zh-CN"/>
        </w:rPr>
        <w:t>Миколаївська область</w:t>
      </w:r>
      <w:r w:rsidRPr="00486718">
        <w:rPr>
          <w:lang w:val="uk-UA" w:eastAsia="zh-CN"/>
        </w:rPr>
        <w:t xml:space="preserve">, </w:t>
      </w:r>
      <w:r w:rsidR="009A30EB">
        <w:rPr>
          <w:lang w:val="uk-UA" w:eastAsia="zh-CN"/>
        </w:rPr>
        <w:t>5660</w:t>
      </w:r>
      <w:r w:rsidR="00FD64DE">
        <w:rPr>
          <w:lang w:val="uk-UA" w:eastAsia="zh-CN"/>
        </w:rPr>
        <w:t>2</w:t>
      </w:r>
      <w:r w:rsidRPr="00486718">
        <w:rPr>
          <w:lang w:val="uk-UA" w:eastAsia="zh-CN"/>
        </w:rPr>
        <w:t>.</w:t>
      </w:r>
    </w:p>
    <w:p w:rsidR="00150F73" w:rsidRPr="00486718" w:rsidRDefault="00150F73" w:rsidP="006623F2">
      <w:pPr>
        <w:suppressAutoHyphens/>
        <w:ind w:firstLine="851"/>
        <w:jc w:val="both"/>
        <w:rPr>
          <w:lang w:val="uk-UA" w:eastAsia="zh-CN"/>
        </w:rPr>
      </w:pPr>
    </w:p>
    <w:p w:rsidR="00241943" w:rsidRDefault="00241943" w:rsidP="00574B46">
      <w:pPr>
        <w:pStyle w:val="a3"/>
        <w:numPr>
          <w:ilvl w:val="0"/>
          <w:numId w:val="15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43486A">
        <w:rPr>
          <w:b/>
          <w:sz w:val="28"/>
          <w:szCs w:val="28"/>
          <w:lang w:val="uk-UA"/>
        </w:rPr>
        <w:t xml:space="preserve">Мета і предмет діяльності </w:t>
      </w:r>
    </w:p>
    <w:p w:rsidR="00DA6787" w:rsidRPr="0043486A" w:rsidRDefault="00DA6787" w:rsidP="006623F2">
      <w:pPr>
        <w:pStyle w:val="a3"/>
        <w:ind w:left="0" w:firstLine="851"/>
        <w:rPr>
          <w:b/>
          <w:sz w:val="28"/>
          <w:szCs w:val="28"/>
          <w:lang w:val="uk-UA"/>
        </w:rPr>
      </w:pPr>
    </w:p>
    <w:p w:rsidR="00241943" w:rsidRPr="0093663F" w:rsidRDefault="00241943" w:rsidP="00574B46">
      <w:pPr>
        <w:pStyle w:val="rvps2"/>
        <w:numPr>
          <w:ilvl w:val="1"/>
          <w:numId w:val="16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lang w:val="uk-UA"/>
        </w:rPr>
      </w:pPr>
      <w:r w:rsidRPr="0093663F">
        <w:rPr>
          <w:lang w:val="uk-UA"/>
        </w:rPr>
        <w:t xml:space="preserve">Основною метою </w:t>
      </w:r>
      <w:r w:rsidR="00E91803" w:rsidRPr="0093663F">
        <w:rPr>
          <w:lang w:val="uk-UA"/>
        </w:rPr>
        <w:t xml:space="preserve">створення </w:t>
      </w:r>
      <w:r w:rsidR="00AE1A42" w:rsidRPr="0093663F">
        <w:rPr>
          <w:lang w:val="uk-UA" w:eastAsia="zh-CN"/>
        </w:rPr>
        <w:t>Лікарні є</w:t>
      </w:r>
      <w:r w:rsidR="00E91803" w:rsidRPr="0093663F">
        <w:rPr>
          <w:lang w:val="uk-UA"/>
        </w:rPr>
        <w:t xml:space="preserve"> надання вторинної</w:t>
      </w:r>
      <w:r w:rsidR="00B23197" w:rsidRPr="0093663F">
        <w:rPr>
          <w:lang w:val="uk-UA"/>
        </w:rPr>
        <w:t xml:space="preserve"> (спеціалізованої)</w:t>
      </w:r>
      <w:r w:rsidR="00E91803" w:rsidRPr="0093663F">
        <w:rPr>
          <w:lang w:val="uk-UA"/>
        </w:rPr>
        <w:t xml:space="preserve"> медичної допомоги</w:t>
      </w:r>
      <w:r w:rsidR="009363E8" w:rsidRPr="0093663F">
        <w:rPr>
          <w:lang w:val="uk-UA"/>
        </w:rPr>
        <w:t>, що надається в амбулаторних або стаціонарних умовах лікарями відповідної спеціалізації (крім лікарів загальної практики - сімейних лікарів) у плановому порядку або в екстрених випадках і передбачає надання консультації, проведення діагностики, лікування, реабілітації та профілактики хвороб, травм, отруєнь, патологічних і фізіологічних (під ча</w:t>
      </w:r>
      <w:r w:rsidR="00A5751F" w:rsidRPr="0093663F">
        <w:rPr>
          <w:lang w:val="uk-UA"/>
        </w:rPr>
        <w:t>с вагітності та пологів) станів</w:t>
      </w:r>
      <w:r w:rsidR="00574B46" w:rsidRPr="0093663F">
        <w:rPr>
          <w:lang w:val="uk-UA"/>
        </w:rPr>
        <w:t xml:space="preserve"> </w:t>
      </w:r>
      <w:r w:rsidR="00E91803" w:rsidRPr="0093663F">
        <w:rPr>
          <w:lang w:val="uk-UA"/>
        </w:rPr>
        <w:t>та</w:t>
      </w:r>
      <w:r w:rsidR="00E91803" w:rsidRPr="0093663F">
        <w:t> </w:t>
      </w:r>
      <w:r w:rsidR="00E91803" w:rsidRPr="0093663F">
        <w:rPr>
          <w:lang w:val="uk-UA"/>
        </w:rPr>
        <w:t>здійснення управління медичним обслуговуванням населення, що</w:t>
      </w:r>
      <w:r w:rsidR="00E91803" w:rsidRPr="0093663F">
        <w:t> </w:t>
      </w:r>
      <w:r w:rsidR="00E91803" w:rsidRPr="0093663F">
        <w:rPr>
          <w:lang w:val="uk-UA"/>
        </w:rPr>
        <w:t>постійно проживає (перебуває) на</w:t>
      </w:r>
      <w:r w:rsidR="00E91803" w:rsidRPr="0093663F">
        <w:t> </w:t>
      </w:r>
      <w:r w:rsidR="00E91803" w:rsidRPr="0093663F">
        <w:rPr>
          <w:lang w:val="uk-UA"/>
        </w:rPr>
        <w:t>території Ново</w:t>
      </w:r>
      <w:r w:rsidR="0093663F" w:rsidRPr="0093663F">
        <w:rPr>
          <w:lang w:val="uk-UA"/>
        </w:rPr>
        <w:t>одеської</w:t>
      </w:r>
      <w:r w:rsidR="00AB3F4E" w:rsidRPr="0093663F">
        <w:rPr>
          <w:lang w:val="uk-UA"/>
        </w:rPr>
        <w:t xml:space="preserve"> </w:t>
      </w:r>
      <w:r w:rsidR="00E91803" w:rsidRPr="0093663F">
        <w:rPr>
          <w:lang w:val="uk-UA"/>
        </w:rPr>
        <w:t xml:space="preserve"> </w:t>
      </w:r>
      <w:r w:rsidR="0093663F" w:rsidRPr="0093663F">
        <w:rPr>
          <w:lang w:val="uk-UA"/>
        </w:rPr>
        <w:t>міської ради</w:t>
      </w:r>
      <w:r w:rsidR="00E91803" w:rsidRPr="0093663F">
        <w:rPr>
          <w:lang w:val="uk-UA"/>
        </w:rPr>
        <w:t>.</w:t>
      </w:r>
    </w:p>
    <w:p w:rsidR="00574B46" w:rsidRDefault="000C06EA" w:rsidP="00574B46">
      <w:pPr>
        <w:pStyle w:val="rvps2"/>
        <w:numPr>
          <w:ilvl w:val="1"/>
          <w:numId w:val="16"/>
        </w:numPr>
        <w:shd w:val="clear" w:color="auto" w:fill="FFFFFF"/>
        <w:spacing w:after="150"/>
        <w:jc w:val="both"/>
        <w:rPr>
          <w:lang w:val="uk-UA"/>
        </w:rPr>
      </w:pPr>
      <w:r w:rsidRPr="000C06EA">
        <w:rPr>
          <w:lang w:val="uk-UA"/>
        </w:rPr>
        <w:t xml:space="preserve">Відповідно до поставленої мети предметом діяльності </w:t>
      </w:r>
      <w:r w:rsidR="00AE1A42">
        <w:rPr>
          <w:lang w:val="uk-UA" w:eastAsia="zh-CN"/>
        </w:rPr>
        <w:t>Лікарні</w:t>
      </w:r>
      <w:r w:rsidR="00CF609E">
        <w:rPr>
          <w:lang w:val="uk-UA" w:eastAsia="zh-CN"/>
        </w:rPr>
        <w:t xml:space="preserve"> є</w:t>
      </w:r>
      <w:r w:rsidRPr="000C06EA">
        <w:rPr>
          <w:lang w:val="uk-UA"/>
        </w:rPr>
        <w:t>:</w:t>
      </w:r>
    </w:p>
    <w:p w:rsidR="00574B46" w:rsidRDefault="000C06EA" w:rsidP="00574B46">
      <w:pPr>
        <w:pStyle w:val="rvps2"/>
        <w:shd w:val="clear" w:color="auto" w:fill="FFFFFF"/>
        <w:spacing w:after="150"/>
        <w:ind w:left="360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медична практика з надання </w:t>
      </w:r>
      <w:r>
        <w:rPr>
          <w:lang w:val="uk-UA"/>
        </w:rPr>
        <w:t xml:space="preserve">вторинної </w:t>
      </w:r>
      <w:r w:rsidRPr="000C06EA">
        <w:rPr>
          <w:lang w:val="uk-UA"/>
        </w:rPr>
        <w:t>та інших видів медичної допомоги населенню</w:t>
      </w:r>
      <w:r>
        <w:rPr>
          <w:lang w:val="uk-UA"/>
        </w:rPr>
        <w:t>, в тому числі</w:t>
      </w:r>
      <w:r w:rsidR="00A5751F">
        <w:rPr>
          <w:lang w:val="uk-UA"/>
        </w:rPr>
        <w:t xml:space="preserve"> за видами</w:t>
      </w:r>
      <w:r>
        <w:rPr>
          <w:lang w:val="uk-UA"/>
        </w:rPr>
        <w:t xml:space="preserve">: діяльність лікарняних закладів, </w:t>
      </w:r>
      <w:r w:rsidR="00E713D4">
        <w:rPr>
          <w:lang w:val="uk-UA"/>
        </w:rPr>
        <w:t>загальна медична практика, спеціалізована медична практика, стоматологічна практика</w:t>
      </w:r>
      <w:r w:rsidRPr="000C06EA">
        <w:rPr>
          <w:lang w:val="uk-UA"/>
        </w:rPr>
        <w:t xml:space="preserve">; </w:t>
      </w:r>
    </w:p>
    <w:p w:rsidR="000C06EA" w:rsidRDefault="000C06EA" w:rsidP="00574B46">
      <w:pPr>
        <w:pStyle w:val="rvps2"/>
        <w:shd w:val="clear" w:color="auto" w:fill="FFFFFF"/>
        <w:spacing w:after="150"/>
        <w:ind w:left="360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lastRenderedPageBreak/>
        <w:t>‣</w:t>
      </w:r>
      <w:r w:rsidRPr="000C06EA">
        <w:rPr>
          <w:lang w:val="uk-UA"/>
        </w:rPr>
        <w:t xml:space="preserve"> організація надання </w:t>
      </w:r>
      <w:r w:rsidR="00406C9E">
        <w:rPr>
          <w:lang w:val="uk-UA"/>
        </w:rPr>
        <w:t>втори</w:t>
      </w:r>
      <w:r w:rsidRPr="000C06EA">
        <w:rPr>
          <w:lang w:val="uk-UA"/>
        </w:rPr>
        <w:t xml:space="preserve">нної медичної допомоги у визначеному законодавством порядку, в тому числі надання </w:t>
      </w:r>
      <w:r w:rsidR="00406C9E" w:rsidRPr="009363E8">
        <w:rPr>
          <w:color w:val="000000"/>
          <w:lang w:val="uk-UA"/>
        </w:rPr>
        <w:t>консультації, проведення діагностики, лікування, реабілітації та профілактики хвороб, травм, отруєнь, патологічних і фізіологічних (під час вагітності та пологів) станів; направлення пацієнта відповідно до медичних показань для надання вторинної (спеціалізованої) медичної допомоги з іншої спеціалізації або третинної (високоспеціалізованої) медичної допомоги</w:t>
      </w:r>
      <w:r w:rsidRPr="000C06EA">
        <w:rPr>
          <w:lang w:val="uk-UA"/>
        </w:rPr>
        <w:t xml:space="preserve">; </w:t>
      </w:r>
    </w:p>
    <w:p w:rsidR="00A76BEA" w:rsidRPr="00A76BEA" w:rsidRDefault="00A76BEA" w:rsidP="006623F2">
      <w:pPr>
        <w:suppressAutoHyphens/>
        <w:ind w:firstLine="851"/>
        <w:jc w:val="both"/>
        <w:rPr>
          <w:lang w:val="uk-UA" w:eastAsia="zh-CN"/>
        </w:rPr>
      </w:pPr>
      <w:r w:rsidRPr="00A76BEA">
        <w:rPr>
          <w:rFonts w:ascii="MS Gothic" w:eastAsia="MS Gothic" w:hAnsi="MS Gothic" w:cs="MS Gothic" w:hint="eastAsia"/>
          <w:lang w:val="uk-UA" w:eastAsia="zh-CN"/>
        </w:rPr>
        <w:t>‣</w:t>
      </w:r>
      <w:r w:rsidRPr="00A76BEA">
        <w:rPr>
          <w:lang w:val="uk-UA" w:eastAsia="zh-CN"/>
        </w:rPr>
        <w:t xml:space="preserve"> планування, організація, участь та</w:t>
      </w:r>
      <w:r w:rsidRPr="00A76BEA">
        <w:rPr>
          <w:lang w:eastAsia="zh-CN"/>
        </w:rPr>
        <w:t> </w:t>
      </w:r>
      <w:r w:rsidRPr="00A76BEA">
        <w:rPr>
          <w:lang w:val="uk-UA" w:eastAsia="zh-CN"/>
        </w:rPr>
        <w:t>контроль за</w:t>
      </w:r>
      <w:r w:rsidRPr="00A76BEA">
        <w:rPr>
          <w:lang w:eastAsia="zh-CN"/>
        </w:rPr>
        <w:t> </w:t>
      </w:r>
      <w:r w:rsidRPr="00A76BEA">
        <w:rPr>
          <w:lang w:val="uk-UA" w:eastAsia="zh-CN"/>
        </w:rPr>
        <w:t>проведенням</w:t>
      </w:r>
      <w:r w:rsidRPr="00A76BEA">
        <w:rPr>
          <w:lang w:eastAsia="zh-CN"/>
        </w:rPr>
        <w:t> </w:t>
      </w:r>
      <w:r w:rsidRPr="00A76BEA">
        <w:rPr>
          <w:lang w:val="uk-UA" w:eastAsia="zh-CN"/>
        </w:rPr>
        <w:t>диспан</w:t>
      </w:r>
      <w:r w:rsidR="000B03FF">
        <w:rPr>
          <w:lang w:val="uk-UA" w:eastAsia="zh-CN"/>
        </w:rPr>
        <w:t xml:space="preserve">серизації населення, </w:t>
      </w:r>
      <w:r w:rsidRPr="00A76BEA">
        <w:rPr>
          <w:lang w:val="uk-UA" w:eastAsia="zh-CN"/>
        </w:rPr>
        <w:t>у тому числі безперервне відстеження стану здоров’я пацієнта з</w:t>
      </w:r>
      <w:r w:rsidRPr="00A76BEA">
        <w:rPr>
          <w:lang w:eastAsia="zh-CN"/>
        </w:rPr>
        <w:t> </w:t>
      </w:r>
      <w:r w:rsidRPr="00A76BEA">
        <w:rPr>
          <w:lang w:val="uk-UA" w:eastAsia="zh-CN"/>
        </w:rPr>
        <w:t>метою своєчасної профілактики, діагностики та</w:t>
      </w:r>
      <w:r w:rsidRPr="00A76BEA">
        <w:rPr>
          <w:lang w:eastAsia="zh-CN"/>
        </w:rPr>
        <w:t> </w:t>
      </w:r>
      <w:r w:rsidRPr="00A76BEA">
        <w:rPr>
          <w:lang w:val="uk-UA" w:eastAsia="zh-CN"/>
        </w:rPr>
        <w:t xml:space="preserve">забезпечення лікування хвороб, травм, отруєнь, патологічних, фізіологічних (під час вагітності) станів;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взаємодія з суб’єктами надання вторинної (спеціалізованої)</w:t>
      </w:r>
      <w:r w:rsidR="000D1809">
        <w:rPr>
          <w:lang w:val="uk-UA"/>
        </w:rPr>
        <w:t xml:space="preserve"> з іншої спеціалізації</w:t>
      </w:r>
      <w:r w:rsidRPr="000C06EA">
        <w:rPr>
          <w:lang w:val="uk-UA"/>
        </w:rPr>
        <w:t xml:space="preserve">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організація відбору та спрямування хворих на консультацію та лікування до закладів охорони здоров’я та установ, що надають вторинну (спеціалізовану)</w:t>
      </w:r>
      <w:r w:rsidR="00574B46">
        <w:rPr>
          <w:lang w:val="uk-UA"/>
        </w:rPr>
        <w:t xml:space="preserve"> </w:t>
      </w:r>
      <w:r w:rsidR="00210235">
        <w:rPr>
          <w:lang w:val="uk-UA"/>
        </w:rPr>
        <w:t>з іншої спеціалізації</w:t>
      </w:r>
      <w:r w:rsidRPr="000C06EA">
        <w:rPr>
          <w:lang w:val="uk-UA"/>
        </w:rPr>
        <w:t xml:space="preserve">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 </w:t>
      </w:r>
    </w:p>
    <w:p w:rsidR="00574B46" w:rsidRDefault="000C06EA" w:rsidP="00574B46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>видач</w:t>
      </w:r>
      <w:r w:rsidR="00952269">
        <w:rPr>
          <w:lang w:val="uk-UA"/>
        </w:rPr>
        <w:t>а</w:t>
      </w:r>
      <w:r w:rsidRPr="000C06EA">
        <w:rPr>
          <w:lang w:val="uk-UA"/>
        </w:rPr>
        <w:t xml:space="preserve"> листків непрацездатності; </w:t>
      </w:r>
    </w:p>
    <w:p w:rsidR="00574B46" w:rsidRDefault="000C06EA" w:rsidP="00574B46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направлення на МСЕК осіб зі стійкою втратою працездатності; </w:t>
      </w:r>
    </w:p>
    <w:p w:rsidR="00574B46" w:rsidRDefault="000C06EA" w:rsidP="00574B46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участь у проведенні інформаційної та освітньо-роз’яснювальної роботи серед населення щодо формування здорового способу життя; </w:t>
      </w:r>
    </w:p>
    <w:p w:rsidR="00574B46" w:rsidRDefault="000C06EA" w:rsidP="00574B46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участь у державних та регіональних програмах щодо скринінгових обстежень, профілактики, діагностики та лікування окремих захворювань у порядку визначеному відповідними програмами та законодавством</w:t>
      </w:r>
      <w:r w:rsidR="00D94291">
        <w:rPr>
          <w:lang w:val="uk-UA"/>
        </w:rPr>
        <w:t>;</w:t>
      </w:r>
    </w:p>
    <w:p w:rsidR="00574B46" w:rsidRDefault="000C06EA" w:rsidP="00574B46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участь у визначенні проблемних питань надання </w:t>
      </w:r>
      <w:r w:rsidR="00FE7145">
        <w:rPr>
          <w:lang w:val="uk-UA"/>
        </w:rPr>
        <w:t>втори</w:t>
      </w:r>
      <w:r w:rsidRPr="000C06EA">
        <w:rPr>
          <w:lang w:val="uk-UA"/>
        </w:rPr>
        <w:t>нної</w:t>
      </w:r>
      <w:r w:rsidR="00FE7145">
        <w:rPr>
          <w:lang w:val="uk-UA"/>
        </w:rPr>
        <w:t xml:space="preserve"> (спеціалізованої)</w:t>
      </w:r>
      <w:r w:rsidRPr="000C06EA">
        <w:rPr>
          <w:lang w:val="uk-UA"/>
        </w:rPr>
        <w:t xml:space="preserve"> медичної допомоги та шляхів їх вирішення; </w:t>
      </w:r>
    </w:p>
    <w:p w:rsidR="000C06EA" w:rsidRPr="000C06EA" w:rsidRDefault="000C06EA" w:rsidP="00574B46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надання рекомендацій Засновнику та Органу управління щодо розробки планів розвитку </w:t>
      </w:r>
      <w:r w:rsidR="00837C70">
        <w:rPr>
          <w:lang w:val="uk-UA"/>
        </w:rPr>
        <w:t>втор</w:t>
      </w:r>
      <w:r w:rsidRPr="000C06EA">
        <w:rPr>
          <w:lang w:val="uk-UA"/>
        </w:rPr>
        <w:t xml:space="preserve">инної медичної допомоги;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визначення потреби структурних підрозділів </w:t>
      </w:r>
      <w:r w:rsidR="00943CDF">
        <w:rPr>
          <w:lang w:val="uk-UA"/>
        </w:rPr>
        <w:t>Лікарні</w:t>
      </w:r>
      <w:r w:rsidRPr="000C06EA">
        <w:rPr>
          <w:lang w:val="uk-UA"/>
        </w:rPr>
        <w:t xml:space="preserve"> та населення у лікарських засобах, виробах медичного призначення, медичному обладнанні для забезпечення населення доступною, своєчасною </w:t>
      </w:r>
      <w:r w:rsidR="00F47BDA">
        <w:rPr>
          <w:lang w:val="uk-UA"/>
        </w:rPr>
        <w:t xml:space="preserve">(цілодобовою) </w:t>
      </w:r>
      <w:r w:rsidRPr="000C06EA">
        <w:rPr>
          <w:lang w:val="uk-UA"/>
        </w:rPr>
        <w:t xml:space="preserve">та якісною медичною допомогою;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моніторинг забезпечення та раціональне використання лікарських засобів, виробів медичного призначення, медичного обладнання; </w:t>
      </w:r>
    </w:p>
    <w:p w:rsidR="000C06EA" w:rsidRPr="00C01FC2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забезпечення підготовки, перепідготовки та підвищення кваліфікації працівників </w:t>
      </w:r>
      <w:r w:rsidR="00943CDF" w:rsidRPr="00C01FC2">
        <w:rPr>
          <w:lang w:val="uk-UA"/>
        </w:rPr>
        <w:t>Лікарні</w:t>
      </w:r>
      <w:r w:rsidRPr="00C01FC2">
        <w:rPr>
          <w:lang w:val="uk-UA"/>
        </w:rPr>
        <w:t xml:space="preserve">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C01FC2">
        <w:rPr>
          <w:rFonts w:ascii="MS Gothic" w:eastAsia="MS Gothic" w:hAnsi="MS Gothic" w:cs="MS Gothic" w:hint="eastAsia"/>
          <w:lang w:val="uk-UA"/>
        </w:rPr>
        <w:lastRenderedPageBreak/>
        <w:t>‣</w:t>
      </w:r>
      <w:r w:rsidRPr="00C01FC2">
        <w:rPr>
          <w:lang w:val="uk-UA"/>
        </w:rPr>
        <w:t xml:space="preserve"> зберігання,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залучення медичних працівників для надання в</w:t>
      </w:r>
      <w:r w:rsidR="009A2E9D">
        <w:rPr>
          <w:lang w:val="uk-UA"/>
        </w:rPr>
        <w:t>тор</w:t>
      </w:r>
      <w:r w:rsidRPr="000C06EA">
        <w:rPr>
          <w:lang w:val="uk-UA"/>
        </w:rPr>
        <w:t>инної</w:t>
      </w:r>
      <w:r w:rsidR="009A2E9D">
        <w:rPr>
          <w:lang w:val="uk-UA"/>
        </w:rPr>
        <w:t xml:space="preserve"> (спеціалізованої)</w:t>
      </w:r>
      <w:r w:rsidRPr="000C06EA">
        <w:rPr>
          <w:lang w:val="uk-UA"/>
        </w:rPr>
        <w:t xml:space="preserve"> меди</w:t>
      </w:r>
      <w:r w:rsidR="009A2E9D">
        <w:rPr>
          <w:lang w:val="uk-UA"/>
        </w:rPr>
        <w:t>ч</w:t>
      </w:r>
      <w:r w:rsidRPr="000C06EA">
        <w:rPr>
          <w:lang w:val="uk-UA"/>
        </w:rPr>
        <w:t xml:space="preserve">ної допомоги, в тому числі залучення лікарів, що працюють як фізичні особи – підприємці за договорами підряду, підтримка професійного розвитку медичних працівників для надання якісних послуг;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інвентарю; </w:t>
      </w:r>
    </w:p>
    <w:p w:rsidR="00B16534" w:rsidRDefault="000C06EA" w:rsidP="006623F2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координація діяльності лікарів із надання </w:t>
      </w:r>
      <w:r w:rsidR="009A2E9D">
        <w:rPr>
          <w:lang w:val="uk-UA"/>
        </w:rPr>
        <w:t>втор</w:t>
      </w:r>
      <w:r w:rsidRPr="000C06EA">
        <w:rPr>
          <w:lang w:val="uk-UA"/>
        </w:rPr>
        <w:t>инної</w:t>
      </w:r>
      <w:r w:rsidR="009A2E9D">
        <w:rPr>
          <w:lang w:val="uk-UA"/>
        </w:rPr>
        <w:t xml:space="preserve"> (спеціалізованої)</w:t>
      </w:r>
      <w:r w:rsidRPr="000C06EA">
        <w:rPr>
          <w:lang w:val="uk-UA"/>
        </w:rPr>
        <w:t xml:space="preserve"> медичної допомоги з іншими суб’єктами надання медичної допомоги, зокрема закладами вторинної </w:t>
      </w:r>
      <w:r w:rsidR="00996D83">
        <w:rPr>
          <w:lang w:val="uk-UA"/>
        </w:rPr>
        <w:t xml:space="preserve">іншої спеціалізації </w:t>
      </w:r>
      <w:r w:rsidRPr="000C06EA">
        <w:rPr>
          <w:lang w:val="uk-UA"/>
        </w:rPr>
        <w:t>та третинної медичної допомоги, санаторіїв, а також з іншими службами, що опікуються добробутом населення, зокрема соціальн</w:t>
      </w:r>
      <w:r w:rsidR="00D40E10">
        <w:rPr>
          <w:lang w:val="uk-UA"/>
        </w:rPr>
        <w:t>ими</w:t>
      </w:r>
      <w:r w:rsidRPr="000C06EA">
        <w:rPr>
          <w:lang w:val="uk-UA"/>
        </w:rPr>
        <w:t xml:space="preserve"> служба</w:t>
      </w:r>
      <w:r w:rsidR="00D40E10">
        <w:rPr>
          <w:lang w:val="uk-UA"/>
        </w:rPr>
        <w:t>ми</w:t>
      </w:r>
      <w:r w:rsidRPr="000C06EA">
        <w:rPr>
          <w:lang w:val="uk-UA"/>
        </w:rPr>
        <w:t xml:space="preserve">, та правоохоронними органами; </w:t>
      </w:r>
    </w:p>
    <w:p w:rsidR="00B16534" w:rsidRDefault="000C06EA" w:rsidP="006623F2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надання платних послуг з медичного обслуговування населення відповідно до чинного законодавства України; </w:t>
      </w:r>
    </w:p>
    <w:p w:rsidR="00B16534" w:rsidRDefault="000C06EA" w:rsidP="006623F2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надання </w:t>
      </w:r>
      <w:r w:rsidR="003261CC">
        <w:rPr>
          <w:lang w:val="uk-UA"/>
        </w:rPr>
        <w:t>послуг медичної реабілітації</w:t>
      </w:r>
      <w:r w:rsidRPr="000C06EA">
        <w:rPr>
          <w:lang w:val="uk-UA"/>
        </w:rPr>
        <w:t xml:space="preserve">;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надання будь-яких послуг іншим суб’єктам господарювання, що надають </w:t>
      </w:r>
      <w:r w:rsidR="00D40E10">
        <w:rPr>
          <w:lang w:val="uk-UA"/>
        </w:rPr>
        <w:t>втор</w:t>
      </w:r>
      <w:r w:rsidRPr="000C06EA">
        <w:rPr>
          <w:lang w:val="uk-UA"/>
        </w:rPr>
        <w:t>инну</w:t>
      </w:r>
      <w:r w:rsidR="00D40E10">
        <w:rPr>
          <w:lang w:val="uk-UA"/>
        </w:rPr>
        <w:t xml:space="preserve"> (спеціалізовану)</w:t>
      </w:r>
      <w:r w:rsidRPr="000C06EA">
        <w:rPr>
          <w:lang w:val="uk-UA"/>
        </w:rPr>
        <w:t xml:space="preserve"> медичну допомогу</w:t>
      </w:r>
      <w:r w:rsidR="00B16534">
        <w:rPr>
          <w:lang w:val="uk-UA"/>
        </w:rPr>
        <w:t>;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rFonts w:ascii="MS Gothic" w:eastAsia="MS Gothic" w:hAnsi="MS Gothic" w:cs="MS Gothic" w:hint="eastAsia"/>
          <w:lang w:val="uk-UA"/>
        </w:rPr>
        <w:t>‣</w:t>
      </w:r>
      <w:r w:rsidRPr="000C06EA">
        <w:rPr>
          <w:lang w:val="uk-UA"/>
        </w:rPr>
        <w:t xml:space="preserve"> інші функції, що випливають із покладених на </w:t>
      </w:r>
      <w:r w:rsidR="0033126C">
        <w:rPr>
          <w:lang w:val="uk-UA"/>
        </w:rPr>
        <w:t>Лікарню</w:t>
      </w:r>
      <w:r w:rsidR="00B16534">
        <w:rPr>
          <w:lang w:val="uk-UA"/>
        </w:rPr>
        <w:t xml:space="preserve"> </w:t>
      </w:r>
      <w:r w:rsidRPr="000C06EA">
        <w:rPr>
          <w:lang w:val="uk-UA"/>
        </w:rPr>
        <w:t xml:space="preserve">завдань. </w:t>
      </w:r>
    </w:p>
    <w:p w:rsidR="000C06EA" w:rsidRPr="000C06EA" w:rsidRDefault="000C06EA" w:rsidP="006623F2">
      <w:pPr>
        <w:pStyle w:val="rvps2"/>
        <w:shd w:val="clear" w:color="auto" w:fill="FFFFFF"/>
        <w:spacing w:after="150"/>
        <w:ind w:firstLine="851"/>
        <w:jc w:val="both"/>
        <w:rPr>
          <w:lang w:val="uk-UA"/>
        </w:rPr>
      </w:pPr>
      <w:r w:rsidRPr="000C06EA">
        <w:rPr>
          <w:lang w:val="uk-UA"/>
        </w:rPr>
        <w:t xml:space="preserve">3.3. </w:t>
      </w:r>
      <w:r w:rsidR="00B31709">
        <w:rPr>
          <w:lang w:val="uk-UA"/>
        </w:rPr>
        <w:t>Лікарня</w:t>
      </w:r>
      <w:r w:rsidR="00996D83">
        <w:rPr>
          <w:lang w:val="uk-UA"/>
        </w:rPr>
        <w:t xml:space="preserve"> м</w:t>
      </w:r>
      <w:r w:rsidRPr="000C06EA">
        <w:rPr>
          <w:lang w:val="uk-UA"/>
        </w:rPr>
        <w:t>оже бути клінічною базою вищих медичних навчальних закладів усіх рівнів акредитації та закладів післядипломної освіти.</w:t>
      </w:r>
    </w:p>
    <w:p w:rsidR="00241943" w:rsidRPr="0070162A" w:rsidRDefault="00526A26" w:rsidP="006623F2">
      <w:pPr>
        <w:pStyle w:val="a3"/>
        <w:ind w:left="0" w:firstLine="0"/>
        <w:jc w:val="center"/>
        <w:rPr>
          <w:b/>
          <w:sz w:val="28"/>
          <w:szCs w:val="28"/>
          <w:lang w:val="uk-UA"/>
        </w:rPr>
      </w:pPr>
      <w:r w:rsidRPr="0070162A">
        <w:rPr>
          <w:b/>
          <w:sz w:val="28"/>
          <w:szCs w:val="28"/>
          <w:lang w:val="uk-UA"/>
        </w:rPr>
        <w:t>4</w:t>
      </w:r>
      <w:r w:rsidR="00241943" w:rsidRPr="0070162A">
        <w:rPr>
          <w:b/>
          <w:sz w:val="28"/>
          <w:szCs w:val="28"/>
          <w:lang w:val="uk-UA"/>
        </w:rPr>
        <w:t>.</w:t>
      </w:r>
      <w:r w:rsidR="00241943" w:rsidRPr="0070162A">
        <w:rPr>
          <w:b/>
          <w:sz w:val="28"/>
          <w:szCs w:val="28"/>
          <w:lang w:val="uk-UA"/>
        </w:rPr>
        <w:tab/>
        <w:t>Умови та порядок надання медичних послуг</w:t>
      </w:r>
    </w:p>
    <w:p w:rsidR="00241943" w:rsidRPr="007F2D1E" w:rsidRDefault="00B31709" w:rsidP="006623F2">
      <w:pPr>
        <w:pStyle w:val="a6"/>
        <w:numPr>
          <w:ilvl w:val="1"/>
          <w:numId w:val="20"/>
        </w:numPr>
        <w:ind w:left="0"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Лікарня</w:t>
      </w:r>
      <w:r w:rsidR="007F2D1E" w:rsidRPr="007F2D1E">
        <w:rPr>
          <w:rFonts w:ascii="Times New Roman" w:hAnsi="Times New Roman" w:cs="Times New Roman"/>
          <w:sz w:val="24"/>
          <w:szCs w:val="24"/>
        </w:rPr>
        <w:t xml:space="preserve"> надає медичні послуги на підставі ліцензії на медичну практику. </w:t>
      </w:r>
      <w:r>
        <w:rPr>
          <w:rFonts w:ascii="Times New Roman" w:hAnsi="Times New Roman" w:cs="Times New Roman"/>
          <w:sz w:val="24"/>
          <w:szCs w:val="24"/>
          <w:lang w:val="uk-UA"/>
        </w:rPr>
        <w:t>Лікарня</w:t>
      </w:r>
      <w:r w:rsidR="007F2D1E" w:rsidRPr="007F2D1E">
        <w:rPr>
          <w:rFonts w:ascii="Times New Roman" w:hAnsi="Times New Roman" w:cs="Times New Roman"/>
          <w:sz w:val="24"/>
          <w:szCs w:val="24"/>
        </w:rPr>
        <w:t xml:space="preserve"> має право здійснювати лише ті види медичної практики, які дозволені органом ліцензування при видачі ліцензії на медичну практику.</w:t>
      </w:r>
    </w:p>
    <w:p w:rsidR="00241943" w:rsidRDefault="00241943" w:rsidP="006623F2">
      <w:pPr>
        <w:pStyle w:val="20"/>
        <w:numPr>
          <w:ilvl w:val="1"/>
          <w:numId w:val="20"/>
        </w:numPr>
        <w:ind w:left="0" w:firstLine="851"/>
        <w:jc w:val="both"/>
        <w:rPr>
          <w:lang w:val="uk-UA"/>
        </w:rPr>
      </w:pPr>
      <w:r>
        <w:rPr>
          <w:lang w:val="uk-UA"/>
        </w:rPr>
        <w:t>У</w:t>
      </w:r>
      <w:r w:rsidRPr="005C7EE0">
        <w:rPr>
          <w:lang w:val="uk-UA"/>
        </w:rPr>
        <w:t xml:space="preserve"> разі, коли особа, яка звернулася до </w:t>
      </w:r>
      <w:r w:rsidR="00B31709">
        <w:rPr>
          <w:lang w:val="uk-UA"/>
        </w:rPr>
        <w:t>Лікарні</w:t>
      </w:r>
      <w:r w:rsidRPr="005C7EE0">
        <w:rPr>
          <w:lang w:val="uk-UA"/>
        </w:rPr>
        <w:t xml:space="preserve">, потребує медичних послуг, що не можуть бути надані безпосередньо </w:t>
      </w:r>
      <w:r w:rsidR="00B31709">
        <w:rPr>
          <w:lang w:val="uk-UA"/>
        </w:rPr>
        <w:t>Лікарнею</w:t>
      </w:r>
      <w:r w:rsidR="00B16534">
        <w:rPr>
          <w:lang w:val="uk-UA"/>
        </w:rPr>
        <w:t xml:space="preserve"> </w:t>
      </w:r>
      <w:r w:rsidRPr="005C7EE0">
        <w:rPr>
          <w:lang w:val="uk-UA"/>
        </w:rPr>
        <w:t xml:space="preserve">з використанням її власних кадрових та матеріально-технічних ресурсів, </w:t>
      </w:r>
      <w:r w:rsidR="00B31709">
        <w:rPr>
          <w:lang w:val="uk-UA"/>
        </w:rPr>
        <w:t>Лікарня</w:t>
      </w:r>
      <w:r w:rsidR="009E4E1B">
        <w:rPr>
          <w:lang w:val="uk-UA"/>
        </w:rPr>
        <w:t xml:space="preserve"> зобов’язан</w:t>
      </w:r>
      <w:r w:rsidR="00B31709">
        <w:rPr>
          <w:lang w:val="uk-UA"/>
        </w:rPr>
        <w:t>а</w:t>
      </w:r>
      <w:r w:rsidRPr="005C7EE0">
        <w:rPr>
          <w:lang w:val="uk-UA"/>
        </w:rPr>
        <w:t xml:space="preserve"> направити таку особу до іншого закладу охорони здоров’я чи фахівця, який може забезпечити надання відповідних послуг</w:t>
      </w:r>
      <w:r>
        <w:rPr>
          <w:lang w:val="uk-UA"/>
        </w:rPr>
        <w:t>.</w:t>
      </w:r>
    </w:p>
    <w:p w:rsidR="00241943" w:rsidRPr="00FD64DE" w:rsidRDefault="00241943" w:rsidP="006623F2">
      <w:pPr>
        <w:pStyle w:val="a8"/>
        <w:numPr>
          <w:ilvl w:val="1"/>
          <w:numId w:val="20"/>
        </w:numPr>
        <w:ind w:left="0" w:firstLine="851"/>
        <w:jc w:val="both"/>
        <w:rPr>
          <w:lang w:val="uk-UA"/>
        </w:rPr>
      </w:pPr>
      <w:r w:rsidRPr="00FD64DE">
        <w:rPr>
          <w:lang w:val="uk-UA"/>
        </w:rPr>
        <w:t xml:space="preserve">Єдиною підставою для отримання медичних послуг </w:t>
      </w:r>
      <w:r w:rsidR="009E4E1B" w:rsidRPr="00FD64DE">
        <w:rPr>
          <w:lang w:val="uk-UA"/>
        </w:rPr>
        <w:t xml:space="preserve">у </w:t>
      </w:r>
      <w:r w:rsidR="00B31709" w:rsidRPr="00FD64DE">
        <w:rPr>
          <w:lang w:val="uk-UA"/>
        </w:rPr>
        <w:t>Лікарні</w:t>
      </w:r>
      <w:r w:rsidRPr="00FD64DE">
        <w:rPr>
          <w:lang w:val="uk-UA"/>
        </w:rPr>
        <w:t xml:space="preserve"> є стан здоров’я особи та необхідність надання таких послуг, підтверджена наявністю в конкретної особи відповідних медичних показань. </w:t>
      </w:r>
    </w:p>
    <w:p w:rsidR="00241943" w:rsidRDefault="00241943" w:rsidP="006623F2">
      <w:pPr>
        <w:pStyle w:val="20"/>
        <w:numPr>
          <w:ilvl w:val="1"/>
          <w:numId w:val="20"/>
        </w:numPr>
        <w:ind w:left="0" w:firstLine="851"/>
        <w:jc w:val="both"/>
        <w:rPr>
          <w:lang w:val="uk-UA"/>
        </w:rPr>
      </w:pPr>
      <w:r w:rsidRPr="00FD64DE">
        <w:rPr>
          <w:lang w:val="uk-UA"/>
        </w:rPr>
        <w:t xml:space="preserve">Черговість доступу осіб, які звернулися </w:t>
      </w:r>
      <w:r w:rsidR="00421BE8" w:rsidRPr="00FD64DE">
        <w:rPr>
          <w:lang w:val="uk-UA"/>
        </w:rPr>
        <w:t xml:space="preserve">у </w:t>
      </w:r>
      <w:r w:rsidR="001D6159" w:rsidRPr="00FD64DE">
        <w:rPr>
          <w:lang w:val="uk-UA"/>
        </w:rPr>
        <w:t>Лікарн</w:t>
      </w:r>
      <w:r w:rsidR="00421BE8" w:rsidRPr="00FD64DE">
        <w:rPr>
          <w:lang w:val="uk-UA"/>
        </w:rPr>
        <w:t>ю</w:t>
      </w:r>
      <w:r w:rsidR="00D3479C" w:rsidRPr="00FD64DE">
        <w:rPr>
          <w:lang w:val="uk-UA"/>
        </w:rPr>
        <w:t>,</w:t>
      </w:r>
      <w:r w:rsidR="00B16534">
        <w:rPr>
          <w:lang w:val="uk-UA"/>
        </w:rPr>
        <w:t xml:space="preserve"> </w:t>
      </w:r>
      <w:r w:rsidR="00D3479C" w:rsidRPr="00FD64DE">
        <w:rPr>
          <w:lang w:val="uk-UA"/>
        </w:rPr>
        <w:t xml:space="preserve">до </w:t>
      </w:r>
      <w:r w:rsidRPr="00FD64DE">
        <w:rPr>
          <w:lang w:val="uk-UA"/>
        </w:rPr>
        <w:t>медичних послуг регулюється виключно медичними критеріями та терміновістю</w:t>
      </w:r>
      <w:r w:rsidR="00A47A7F">
        <w:rPr>
          <w:lang w:val="uk-UA"/>
        </w:rPr>
        <w:t xml:space="preserve"> </w:t>
      </w:r>
      <w:r w:rsidRPr="00FD64DE">
        <w:rPr>
          <w:lang w:val="uk-UA"/>
        </w:rPr>
        <w:t>надання послуг, що ґрунтуються на оцінці ступеню загрози життю та здоров’ю конкретної особи.</w:t>
      </w:r>
    </w:p>
    <w:p w:rsidR="00241943" w:rsidRDefault="00241943" w:rsidP="006623F2">
      <w:pPr>
        <w:pStyle w:val="20"/>
        <w:numPr>
          <w:ilvl w:val="1"/>
          <w:numId w:val="20"/>
        </w:numPr>
        <w:ind w:left="0" w:firstLine="851"/>
        <w:jc w:val="both"/>
        <w:rPr>
          <w:lang w:val="uk-UA"/>
        </w:rPr>
      </w:pPr>
      <w:r w:rsidRPr="00C35427">
        <w:rPr>
          <w:lang w:val="uk-UA"/>
        </w:rPr>
        <w:t xml:space="preserve">Госпіталізація у стаціонарні відділення </w:t>
      </w:r>
      <w:r w:rsidR="009E4E1B" w:rsidRPr="00712C96">
        <w:rPr>
          <w:lang w:val="uk-UA"/>
        </w:rPr>
        <w:t xml:space="preserve">Лікарні </w:t>
      </w:r>
      <w:r w:rsidRPr="00C35427">
        <w:rPr>
          <w:lang w:val="uk-UA"/>
        </w:rPr>
        <w:t xml:space="preserve">здійснюється у разі наявності в пацієнта медичних показань, що зумовлюють необхідність цілодобового медичного контролю за станом здоров’я пацієнта та/або цілодобового безперервного медичного </w:t>
      </w:r>
      <w:r w:rsidRPr="00C35427">
        <w:rPr>
          <w:lang w:val="uk-UA"/>
        </w:rPr>
        <w:lastRenderedPageBreak/>
        <w:t>втручання, які не можуть бути забезпечені поза стаціонаром, або у разі, коли госпіталізація є обов’язковою у зв’язку з вимогами законодавства.</w:t>
      </w:r>
    </w:p>
    <w:p w:rsidR="00241943" w:rsidRDefault="00241943" w:rsidP="006623F2">
      <w:pPr>
        <w:pStyle w:val="20"/>
        <w:numPr>
          <w:ilvl w:val="1"/>
          <w:numId w:val="20"/>
        </w:numPr>
        <w:ind w:left="0" w:firstLine="851"/>
        <w:jc w:val="both"/>
        <w:rPr>
          <w:lang w:val="uk-UA"/>
        </w:rPr>
      </w:pPr>
      <w:r w:rsidRPr="00712C96">
        <w:rPr>
          <w:lang w:val="uk-UA"/>
        </w:rPr>
        <w:t xml:space="preserve">Рішення про госпіталізацію у стаціонарні відділення Лікарні приймається лікарем, уповноваженим на це </w:t>
      </w:r>
      <w:r w:rsidR="009E4C24">
        <w:rPr>
          <w:lang w:val="uk-UA"/>
        </w:rPr>
        <w:t xml:space="preserve">керівником </w:t>
      </w:r>
      <w:r w:rsidR="00E276A2">
        <w:rPr>
          <w:lang w:val="uk-UA"/>
        </w:rPr>
        <w:t>Лікарні</w:t>
      </w:r>
      <w:r w:rsidRPr="00712C96">
        <w:rPr>
          <w:lang w:val="uk-UA"/>
        </w:rPr>
        <w:t>, після ознайомлення із станом здоров’я особи та отримання згоди цієї особи, її законного представника (за винятком випадків, коли згідно з законом така згода для госпіталізації не є потрібною)</w:t>
      </w:r>
      <w:r w:rsidRPr="005C7EE0">
        <w:rPr>
          <w:lang w:val="uk-UA"/>
        </w:rPr>
        <w:t>.</w:t>
      </w:r>
    </w:p>
    <w:p w:rsidR="00241943" w:rsidRDefault="00241943" w:rsidP="006623F2">
      <w:pPr>
        <w:pStyle w:val="20"/>
        <w:numPr>
          <w:ilvl w:val="1"/>
          <w:numId w:val="20"/>
        </w:numPr>
        <w:ind w:left="0" w:firstLine="851"/>
        <w:jc w:val="both"/>
        <w:rPr>
          <w:lang w:val="uk-UA"/>
        </w:rPr>
      </w:pPr>
      <w:r w:rsidRPr="004458C7">
        <w:rPr>
          <w:lang w:val="uk-UA"/>
        </w:rPr>
        <w:t>У разі, коли стан здоров’я особи вимагає невідкладної госпіталізації, але при цьому</w:t>
      </w:r>
      <w:r w:rsidR="00A47A7F">
        <w:rPr>
          <w:lang w:val="uk-UA"/>
        </w:rPr>
        <w:t xml:space="preserve"> </w:t>
      </w:r>
      <w:r w:rsidR="00E276A2">
        <w:rPr>
          <w:lang w:val="uk-UA"/>
        </w:rPr>
        <w:t>Лікарня</w:t>
      </w:r>
      <w:r w:rsidRPr="005C7EE0">
        <w:rPr>
          <w:lang w:val="uk-UA"/>
        </w:rPr>
        <w:t xml:space="preserve"> не має права надавати необхідні зазначеній особі медичні послуги за умовами ліцензування та державної акредитації, або госпіталізація зазначеної особи до </w:t>
      </w:r>
      <w:r w:rsidR="00E276A2">
        <w:rPr>
          <w:lang w:val="uk-UA"/>
        </w:rPr>
        <w:t>Лікарні</w:t>
      </w:r>
      <w:r w:rsidRPr="005C7EE0">
        <w:rPr>
          <w:lang w:val="uk-UA"/>
        </w:rPr>
        <w:t xml:space="preserve"> є неможливою за епідеміологічними умовами та критеріями, </w:t>
      </w:r>
      <w:r w:rsidR="00E276A2">
        <w:rPr>
          <w:lang w:val="uk-UA"/>
        </w:rPr>
        <w:t>Лікарня</w:t>
      </w:r>
      <w:r w:rsidRPr="005C7EE0">
        <w:rPr>
          <w:lang w:val="uk-UA"/>
        </w:rPr>
        <w:t xml:space="preserve"> після надання невідкладної допомоги забезпечує</w:t>
      </w:r>
      <w:r w:rsidR="00A47A7F">
        <w:rPr>
          <w:lang w:val="uk-UA"/>
        </w:rPr>
        <w:t>,</w:t>
      </w:r>
      <w:r w:rsidRPr="005C7EE0">
        <w:rPr>
          <w:lang w:val="uk-UA"/>
        </w:rPr>
        <w:t xml:space="preserve"> в разі потреби</w:t>
      </w:r>
      <w:r w:rsidR="00A47A7F">
        <w:rPr>
          <w:lang w:val="uk-UA"/>
        </w:rPr>
        <w:t>,</w:t>
      </w:r>
      <w:r w:rsidRPr="005C7EE0">
        <w:rPr>
          <w:lang w:val="uk-UA"/>
        </w:rPr>
        <w:t xml:space="preserve"> перевезення пацієнта до іншого закладу охорони здоров’я за попереднім погодженням цього питання з відповідним закладом охорони здоров’я. При цьому до іншого закладу охорони здоров’я, куди спрямовується пацієнт, передається копія відповідної медичної документації </w:t>
      </w:r>
      <w:r w:rsidR="00E276A2">
        <w:rPr>
          <w:lang w:val="uk-UA"/>
        </w:rPr>
        <w:t xml:space="preserve">з </w:t>
      </w:r>
      <w:r w:rsidRPr="005C7EE0">
        <w:rPr>
          <w:lang w:val="uk-UA"/>
        </w:rPr>
        <w:t>інформацією про стан здоров’я особи та заходи, вжиті у Лікарні.</w:t>
      </w:r>
    </w:p>
    <w:p w:rsidR="00241943" w:rsidRPr="00B0079E" w:rsidRDefault="004458C7" w:rsidP="006623F2">
      <w:pPr>
        <w:pStyle w:val="30"/>
        <w:ind w:left="0" w:firstLine="851"/>
        <w:jc w:val="both"/>
        <w:rPr>
          <w:lang w:val="uk-UA"/>
        </w:rPr>
      </w:pPr>
      <w:r>
        <w:rPr>
          <w:lang w:val="uk-UA"/>
        </w:rPr>
        <w:t>4</w:t>
      </w:r>
      <w:r w:rsidR="00241943" w:rsidRPr="00B0079E">
        <w:rPr>
          <w:lang w:val="uk-UA"/>
        </w:rPr>
        <w:t>.8.</w:t>
      </w:r>
      <w:r w:rsidR="00241943" w:rsidRPr="00B0079E">
        <w:rPr>
          <w:lang w:val="uk-UA"/>
        </w:rPr>
        <w:tab/>
        <w:t>Якщо інше не передбачено законодавством, виписка з</w:t>
      </w:r>
      <w:r w:rsidR="00A47A7F">
        <w:rPr>
          <w:lang w:val="uk-UA"/>
        </w:rPr>
        <w:t>і</w:t>
      </w:r>
      <w:r w:rsidR="00241943" w:rsidRPr="00B0079E">
        <w:rPr>
          <w:lang w:val="uk-UA"/>
        </w:rPr>
        <w:t xml:space="preserve"> стаціонарних відділень Лікарні здійснюється у разі:</w:t>
      </w:r>
    </w:p>
    <w:p w:rsidR="00241943" w:rsidRDefault="0084656C" w:rsidP="006623F2">
      <w:pPr>
        <w:pStyle w:val="4"/>
        <w:ind w:left="0" w:firstLine="851"/>
        <w:jc w:val="both"/>
        <w:rPr>
          <w:lang w:val="uk-UA"/>
        </w:rPr>
      </w:pPr>
      <w:r w:rsidRPr="0084656C">
        <w:rPr>
          <w:rFonts w:eastAsia="MS Gothic"/>
          <w:lang w:val="uk-UA"/>
        </w:rPr>
        <w:t>4.8.1.</w:t>
      </w:r>
      <w:r w:rsidR="00241943" w:rsidRPr="00B0079E">
        <w:rPr>
          <w:lang w:val="uk-UA"/>
        </w:rPr>
        <w:t>коли стан здоров’я госпіталізованої особи не вимагає подальшого лікування в умовах стаціонару;</w:t>
      </w:r>
    </w:p>
    <w:p w:rsidR="00241943" w:rsidRDefault="0084656C" w:rsidP="006623F2">
      <w:pPr>
        <w:pStyle w:val="4"/>
        <w:ind w:left="0" w:firstLine="851"/>
        <w:jc w:val="both"/>
        <w:rPr>
          <w:lang w:val="uk-UA"/>
        </w:rPr>
      </w:pPr>
      <w:r w:rsidRPr="0084656C">
        <w:rPr>
          <w:rFonts w:eastAsia="MS Gothic"/>
          <w:lang w:val="uk-UA"/>
        </w:rPr>
        <w:t>4.8.2.</w:t>
      </w:r>
      <w:r w:rsidR="00241943" w:rsidRPr="00B0079E">
        <w:rPr>
          <w:lang w:val="uk-UA"/>
        </w:rPr>
        <w:t>наявності бажання госпіталізованої особи чи її законного представника;</w:t>
      </w:r>
    </w:p>
    <w:p w:rsidR="00241943" w:rsidRPr="00B0079E" w:rsidRDefault="0084656C" w:rsidP="006623F2">
      <w:pPr>
        <w:pStyle w:val="4"/>
        <w:ind w:left="0" w:firstLine="851"/>
        <w:jc w:val="both"/>
        <w:rPr>
          <w:lang w:val="uk-UA"/>
        </w:rPr>
      </w:pPr>
      <w:r w:rsidRPr="0084656C">
        <w:rPr>
          <w:rFonts w:eastAsia="MS Gothic"/>
          <w:lang w:val="uk-UA"/>
        </w:rPr>
        <w:t>4.8.3.</w:t>
      </w:r>
      <w:r w:rsidR="00241943" w:rsidRPr="00B0079E">
        <w:rPr>
          <w:lang w:val="uk-UA"/>
        </w:rPr>
        <w:t>коли госпіталізована особа порушує правила внутрішнього розпорядку Лікарні, але при цьому відсутня небезпека того, що відмова від продовження перебування такої особи в стаціонарі чи припинення надання їй медичних послуг можуть спричинити безпосередню загрозу для її життя чи здоров’я або для життя чи здоров’я інших осіб.</w:t>
      </w:r>
    </w:p>
    <w:p w:rsidR="00241943" w:rsidRPr="00511B3C" w:rsidRDefault="00241943" w:rsidP="006623F2">
      <w:pPr>
        <w:pStyle w:val="a8"/>
        <w:numPr>
          <w:ilvl w:val="1"/>
          <w:numId w:val="22"/>
        </w:numPr>
        <w:ind w:left="0" w:firstLine="851"/>
        <w:jc w:val="both"/>
        <w:rPr>
          <w:lang w:val="uk-UA"/>
        </w:rPr>
      </w:pPr>
      <w:r w:rsidRPr="00511B3C">
        <w:rPr>
          <w:lang w:val="uk-UA"/>
        </w:rPr>
        <w:t xml:space="preserve">Якщо законний представник госпіталізованої особи наполягає на виписці цієї особи із стаціонарного відділення Лікарні, а стан здоров’я зазначеної особи вимагає продовження лікування в стаціонарних умовах, </w:t>
      </w:r>
      <w:r w:rsidR="004E1371" w:rsidRPr="00511B3C">
        <w:rPr>
          <w:lang w:val="uk-UA"/>
        </w:rPr>
        <w:t>к</w:t>
      </w:r>
      <w:r w:rsidRPr="00511B3C">
        <w:rPr>
          <w:lang w:val="uk-UA"/>
        </w:rPr>
        <w:t>ерівник Лікарні чиуповноважений ним лікар може відмовити у виписці до моменту винесення рішення у цій справі відповідним органом опіки та піклування чи судом, за винятком випадків, коли законодавством встановлений інший порядок вирішення цього питання.</w:t>
      </w:r>
    </w:p>
    <w:p w:rsidR="00241943" w:rsidRDefault="00131F59" w:rsidP="006623F2">
      <w:pPr>
        <w:pStyle w:val="30"/>
        <w:ind w:left="0" w:firstLine="851"/>
        <w:jc w:val="both"/>
        <w:rPr>
          <w:lang w:val="uk-UA"/>
        </w:rPr>
      </w:pPr>
      <w:r>
        <w:rPr>
          <w:lang w:val="uk-UA"/>
        </w:rPr>
        <w:t>4</w:t>
      </w:r>
      <w:r w:rsidR="00241943">
        <w:rPr>
          <w:lang w:val="uk-UA"/>
        </w:rPr>
        <w:t>.10.</w:t>
      </w:r>
      <w:r w:rsidR="00241943">
        <w:rPr>
          <w:lang w:val="uk-UA"/>
        </w:rPr>
        <w:tab/>
      </w:r>
      <w:r w:rsidR="00241943" w:rsidRPr="00B0079E">
        <w:rPr>
          <w:lang w:val="uk-UA"/>
        </w:rPr>
        <w:t>Особа, яка вимагає виписки з</w:t>
      </w:r>
      <w:r w:rsidR="00241943">
        <w:rPr>
          <w:lang w:val="uk-UA"/>
        </w:rPr>
        <w:t>і</w:t>
      </w:r>
      <w:r w:rsidR="00241943" w:rsidRPr="00B0079E">
        <w:rPr>
          <w:lang w:val="uk-UA"/>
        </w:rPr>
        <w:t xml:space="preserve"> стаціонарного відділення Лікарні за власним бажанням, повинна бути поінформована лікарем про можливі наслідки, які можуть бути спричинені для її здоров’я припиненням лікування у стаціонарі. Така особа має письмово засвідчити факт виписки з лікарні за власним бажанням та отримання зазначеної у цьому пункті інформації лікаря. У випадку відмови особи від такого засвідчення лікар зобов’язаний зробити відповідний запис у медичній документації зазначеної особи.</w:t>
      </w:r>
    </w:p>
    <w:p w:rsidR="00FF76C7" w:rsidRPr="0093663F" w:rsidRDefault="00131F59" w:rsidP="006623F2">
      <w:pPr>
        <w:pStyle w:val="20"/>
        <w:ind w:left="0" w:firstLine="851"/>
        <w:jc w:val="both"/>
        <w:rPr>
          <w:lang w:val="uk-UA"/>
        </w:rPr>
      </w:pPr>
      <w:r>
        <w:rPr>
          <w:lang w:val="uk-UA"/>
        </w:rPr>
        <w:t>4</w:t>
      </w:r>
      <w:r w:rsidR="00241943">
        <w:rPr>
          <w:lang w:val="uk-UA"/>
        </w:rPr>
        <w:t>.11.</w:t>
      </w:r>
      <w:r w:rsidR="00241943">
        <w:rPr>
          <w:lang w:val="uk-UA"/>
        </w:rPr>
        <w:tab/>
      </w:r>
      <w:r w:rsidR="00241943" w:rsidRPr="00B0079E">
        <w:rPr>
          <w:lang w:val="uk-UA"/>
        </w:rPr>
        <w:t xml:space="preserve">Якщо законний представник, опікун чи піклувальник не забирає неповнолітню чи недієздатну особу після виписки </w:t>
      </w:r>
      <w:r w:rsidR="00241943">
        <w:rPr>
          <w:lang w:val="uk-UA"/>
        </w:rPr>
        <w:t>і</w:t>
      </w:r>
      <w:r w:rsidR="00241943" w:rsidRPr="00B0079E">
        <w:rPr>
          <w:lang w:val="uk-UA"/>
        </w:rPr>
        <w:t xml:space="preserve">з стаціонарного відділення Лікарні, Лікарня має </w:t>
      </w:r>
      <w:r w:rsidR="00241943" w:rsidRPr="0093663F">
        <w:rPr>
          <w:lang w:val="uk-UA"/>
        </w:rPr>
        <w:t>невідкладно повідомити про це міс</w:t>
      </w:r>
      <w:r w:rsidR="0093663F" w:rsidRPr="0093663F">
        <w:rPr>
          <w:lang w:val="uk-UA"/>
        </w:rPr>
        <w:t>ьку</w:t>
      </w:r>
      <w:r w:rsidR="00241943" w:rsidRPr="0093663F">
        <w:rPr>
          <w:lang w:val="uk-UA"/>
        </w:rPr>
        <w:t xml:space="preserve"> раду. Транспортування такої особи до постійного місця проживання забезпечується за рахунок коштів </w:t>
      </w:r>
      <w:r w:rsidR="0093663F" w:rsidRPr="0093663F">
        <w:rPr>
          <w:lang w:val="uk-UA"/>
        </w:rPr>
        <w:t>міської</w:t>
      </w:r>
      <w:r w:rsidR="00241943" w:rsidRPr="0093663F">
        <w:rPr>
          <w:lang w:val="uk-UA"/>
        </w:rPr>
        <w:t xml:space="preserve"> ради.</w:t>
      </w:r>
    </w:p>
    <w:p w:rsidR="00241943" w:rsidRDefault="00131F59" w:rsidP="006623F2">
      <w:pPr>
        <w:pStyle w:val="30"/>
        <w:ind w:left="0" w:firstLine="851"/>
        <w:jc w:val="both"/>
        <w:rPr>
          <w:lang w:val="uk-UA"/>
        </w:rPr>
      </w:pPr>
      <w:r>
        <w:rPr>
          <w:lang w:val="uk-UA"/>
        </w:rPr>
        <w:t>4</w:t>
      </w:r>
      <w:r w:rsidR="00241943">
        <w:rPr>
          <w:lang w:val="uk-UA"/>
        </w:rPr>
        <w:t>.12.</w:t>
      </w:r>
      <w:r w:rsidR="00241943">
        <w:rPr>
          <w:lang w:val="uk-UA"/>
        </w:rPr>
        <w:tab/>
      </w:r>
      <w:r w:rsidR="00241943" w:rsidRPr="00B0079E">
        <w:rPr>
          <w:lang w:val="uk-UA"/>
        </w:rPr>
        <w:t>При наданні медичних послуг Лікарня зобов’язана забезпечувати дотримання відповідних</w:t>
      </w:r>
      <w:r w:rsidR="0067569F">
        <w:rPr>
          <w:lang w:val="uk-UA"/>
        </w:rPr>
        <w:t>,</w:t>
      </w:r>
      <w:r w:rsidR="00241943" w:rsidRPr="00B0079E">
        <w:rPr>
          <w:lang w:val="uk-UA"/>
        </w:rPr>
        <w:t xml:space="preserve"> пов’язаних з наданням медичної допомоги</w:t>
      </w:r>
      <w:r w:rsidR="0067569F">
        <w:rPr>
          <w:lang w:val="uk-UA"/>
        </w:rPr>
        <w:t>,</w:t>
      </w:r>
      <w:r w:rsidR="00241943" w:rsidRPr="00B0079E">
        <w:rPr>
          <w:lang w:val="uk-UA"/>
        </w:rPr>
        <w:t xml:space="preserve"> особистих немайнових прав особи, встановлених Цивільним кодексом України та іншими законами України.</w:t>
      </w:r>
    </w:p>
    <w:p w:rsidR="00F53A7F" w:rsidRDefault="00F53A7F" w:rsidP="006623F2">
      <w:pPr>
        <w:pStyle w:val="20"/>
        <w:ind w:left="0" w:firstLine="851"/>
        <w:jc w:val="center"/>
        <w:rPr>
          <w:b/>
          <w:sz w:val="28"/>
          <w:szCs w:val="28"/>
          <w:lang w:val="uk-UA"/>
        </w:rPr>
      </w:pPr>
    </w:p>
    <w:p w:rsidR="00241943" w:rsidRPr="0070162A" w:rsidRDefault="00131F59" w:rsidP="0067569F">
      <w:pPr>
        <w:pStyle w:val="20"/>
        <w:tabs>
          <w:tab w:val="left" w:pos="567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70162A">
        <w:rPr>
          <w:b/>
          <w:sz w:val="28"/>
          <w:szCs w:val="28"/>
          <w:lang w:val="uk-UA"/>
        </w:rPr>
        <w:t>5</w:t>
      </w:r>
      <w:r w:rsidR="00241943" w:rsidRPr="0070162A">
        <w:rPr>
          <w:b/>
          <w:sz w:val="28"/>
          <w:szCs w:val="28"/>
          <w:lang w:val="uk-UA"/>
        </w:rPr>
        <w:t>.</w:t>
      </w:r>
      <w:r w:rsidR="00241943" w:rsidRPr="0070162A">
        <w:rPr>
          <w:b/>
          <w:sz w:val="28"/>
          <w:szCs w:val="28"/>
          <w:lang w:val="uk-UA"/>
        </w:rPr>
        <w:tab/>
        <w:t>Відшкодування вартості та оплата медичних послуг, що надаються Лікарнею</w:t>
      </w:r>
    </w:p>
    <w:p w:rsidR="00241943" w:rsidRPr="00C35427" w:rsidRDefault="00241943" w:rsidP="006623F2">
      <w:pPr>
        <w:ind w:firstLine="851"/>
        <w:jc w:val="both"/>
        <w:rPr>
          <w:lang w:val="uk-UA"/>
        </w:rPr>
      </w:pPr>
    </w:p>
    <w:p w:rsidR="00241943" w:rsidRDefault="00FD64DE" w:rsidP="006623F2">
      <w:pPr>
        <w:pStyle w:val="20"/>
        <w:numPr>
          <w:ilvl w:val="1"/>
          <w:numId w:val="25"/>
        </w:numPr>
        <w:ind w:left="0" w:firstLine="851"/>
        <w:jc w:val="both"/>
        <w:rPr>
          <w:lang w:val="uk-UA"/>
        </w:rPr>
      </w:pPr>
      <w:r>
        <w:rPr>
          <w:lang w:val="uk-UA"/>
        </w:rPr>
        <w:t>В</w:t>
      </w:r>
      <w:r w:rsidR="00241943" w:rsidRPr="00B0079E">
        <w:rPr>
          <w:lang w:val="uk-UA"/>
        </w:rPr>
        <w:t xml:space="preserve">сі медичні послуги, за винятком тих, що входять до переліку платних послуг, затвердженого Постановою Кабінету Міністрів України від 17 вересня 1996 р. № 1138, Лікарня надає безоплатно за рахунок фінансових ресурсів, що передаються їй згідно з </w:t>
      </w:r>
      <w:r w:rsidR="00241943" w:rsidRPr="00B0079E">
        <w:rPr>
          <w:lang w:val="uk-UA"/>
        </w:rPr>
        <w:lastRenderedPageBreak/>
        <w:t>договором про закупівлю медичних по</w:t>
      </w:r>
      <w:r w:rsidR="00241943">
        <w:rPr>
          <w:lang w:val="uk-UA"/>
        </w:rPr>
        <w:t xml:space="preserve">слуг за кошти </w:t>
      </w:r>
      <w:r>
        <w:rPr>
          <w:lang w:val="uk-UA"/>
        </w:rPr>
        <w:t>місцевого</w:t>
      </w:r>
      <w:r w:rsidR="00241943">
        <w:rPr>
          <w:lang w:val="uk-UA"/>
        </w:rPr>
        <w:t xml:space="preserve"> бюджету, та інших власних коштів.</w:t>
      </w:r>
    </w:p>
    <w:p w:rsidR="00241943" w:rsidRDefault="00241943" w:rsidP="006623F2">
      <w:pPr>
        <w:pStyle w:val="20"/>
        <w:numPr>
          <w:ilvl w:val="1"/>
          <w:numId w:val="25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Медичні послуги у рамках швидкої та невідкладної медичної допомоги </w:t>
      </w:r>
      <w:r w:rsidRPr="0093663F">
        <w:rPr>
          <w:lang w:val="uk-UA"/>
        </w:rPr>
        <w:t xml:space="preserve">громадянам, які не проживають постійно на території </w:t>
      </w:r>
      <w:r w:rsidR="00131F59" w:rsidRPr="0093663F">
        <w:rPr>
          <w:lang w:val="uk-UA"/>
        </w:rPr>
        <w:t>Новоо</w:t>
      </w:r>
      <w:r w:rsidR="00A05A69" w:rsidRPr="0093663F">
        <w:rPr>
          <w:lang w:val="uk-UA"/>
        </w:rPr>
        <w:t>десько</w:t>
      </w:r>
      <w:r w:rsidR="0093663F" w:rsidRPr="0093663F">
        <w:rPr>
          <w:lang w:val="uk-UA"/>
        </w:rPr>
        <w:t>ї</w:t>
      </w:r>
      <w:r w:rsidRPr="0093663F">
        <w:rPr>
          <w:lang w:val="uk-UA"/>
        </w:rPr>
        <w:t xml:space="preserve"> </w:t>
      </w:r>
      <w:r w:rsidR="0093663F" w:rsidRPr="0093663F">
        <w:rPr>
          <w:lang w:val="uk-UA"/>
        </w:rPr>
        <w:t>міської ради</w:t>
      </w:r>
      <w:r w:rsidRPr="0093663F">
        <w:rPr>
          <w:lang w:val="uk-UA"/>
        </w:rPr>
        <w:t>, надаються</w:t>
      </w:r>
      <w:r>
        <w:rPr>
          <w:lang w:val="uk-UA"/>
        </w:rPr>
        <w:t xml:space="preserve"> безоплатно.</w:t>
      </w:r>
      <w:r w:rsidR="00171899">
        <w:rPr>
          <w:lang w:val="uk-UA"/>
        </w:rPr>
        <w:t xml:space="preserve"> </w:t>
      </w:r>
      <w:r w:rsidRPr="00EE2ED4">
        <w:rPr>
          <w:lang w:val="uk-UA"/>
        </w:rPr>
        <w:t>Собі</w:t>
      </w:r>
      <w:r>
        <w:rPr>
          <w:lang w:val="uk-UA"/>
        </w:rPr>
        <w:t>в</w:t>
      </w:r>
      <w:r w:rsidRPr="00B0079E">
        <w:rPr>
          <w:lang w:val="uk-UA"/>
        </w:rPr>
        <w:t xml:space="preserve">артість </w:t>
      </w:r>
      <w:r>
        <w:rPr>
          <w:lang w:val="uk-UA"/>
        </w:rPr>
        <w:t xml:space="preserve">інших </w:t>
      </w:r>
      <w:r w:rsidRPr="00B0079E">
        <w:rPr>
          <w:lang w:val="uk-UA"/>
        </w:rPr>
        <w:t xml:space="preserve">медичних послуг, що надаються Лікарнею </w:t>
      </w:r>
      <w:r>
        <w:rPr>
          <w:lang w:val="uk-UA"/>
        </w:rPr>
        <w:t>таким громадянам</w:t>
      </w:r>
      <w:r w:rsidRPr="00B0079E">
        <w:rPr>
          <w:lang w:val="uk-UA"/>
        </w:rPr>
        <w:t xml:space="preserve"> (за винятком </w:t>
      </w:r>
      <w:r>
        <w:rPr>
          <w:lang w:val="uk-UA"/>
        </w:rPr>
        <w:t>послуг</w:t>
      </w:r>
      <w:r w:rsidRPr="00B0079E">
        <w:rPr>
          <w:lang w:val="uk-UA"/>
        </w:rPr>
        <w:t xml:space="preserve">, що входять до переліку платних послуг, затвердженого Постановою Кабінету Міністрів України від 17 вересня 1996 р. № 1138), підлягає відшкодуванню за рахунок коштів </w:t>
      </w:r>
      <w:r w:rsidR="00993A73">
        <w:rPr>
          <w:lang w:val="uk-UA"/>
        </w:rPr>
        <w:t>громадянина</w:t>
      </w:r>
      <w:r w:rsidRPr="00B0079E">
        <w:rPr>
          <w:lang w:val="uk-UA"/>
        </w:rPr>
        <w:t>.</w:t>
      </w:r>
    </w:p>
    <w:p w:rsidR="00241943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Питання про компенсацію собівартості витрат Лікарні на надання послуг, не пов’язаних з наданням швидкої та невідкладної медичної допомоги безпритульним особам та особам без постійного місця проживання вирішується </w:t>
      </w:r>
      <w:r w:rsidR="00993A73">
        <w:rPr>
          <w:lang w:val="uk-UA"/>
        </w:rPr>
        <w:t>Засновником</w:t>
      </w:r>
      <w:r>
        <w:rPr>
          <w:lang w:val="uk-UA"/>
        </w:rPr>
        <w:t xml:space="preserve"> окремо в кожному конкретному випадку, виходячи з обставин цього випадку.</w:t>
      </w:r>
    </w:p>
    <w:p w:rsidR="00241943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 w:rsidRPr="00B0079E">
        <w:rPr>
          <w:lang w:val="uk-UA"/>
        </w:rPr>
        <w:t>Вартість платних послуг, що входять до переліку, затвердженого Постановою Кабінету Міністрів України від 17 вересня 1996 р. № 1138, відшкодовується за рахунок особистих коштів громадян, а у випадках, визначених законодавством України – за рахунок інших джерел</w:t>
      </w:r>
      <w:r>
        <w:rPr>
          <w:lang w:val="uk-UA"/>
        </w:rPr>
        <w:t xml:space="preserve"> за цінами, встановленими згідно з вимогами законодавства.</w:t>
      </w:r>
    </w:p>
    <w:p w:rsidR="00557140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 w:rsidRPr="00B0079E">
        <w:rPr>
          <w:lang w:val="uk-UA"/>
        </w:rPr>
        <w:t xml:space="preserve">Вартість медичних послуг, наданих Лікарнею у зв’язку з настанням визначеного законом страхового випадку особам, застрахованим за загальнообов’язковим державним соціальним страхуванням від нещасного випадку на виробництві та професійного захворювання, які спричинили втрату працездатності, відшкодовується за рахунок коштів відповідного </w:t>
      </w:r>
      <w:r w:rsidR="004E1371">
        <w:rPr>
          <w:lang w:val="uk-UA"/>
        </w:rPr>
        <w:t>Ф</w:t>
      </w:r>
      <w:r w:rsidRPr="00B0079E">
        <w:rPr>
          <w:lang w:val="uk-UA"/>
        </w:rPr>
        <w:t>онду соціального страхування в порядку, встановленому законом.</w:t>
      </w:r>
    </w:p>
    <w:p w:rsidR="00557140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 w:rsidRPr="00A24F69">
        <w:rPr>
          <w:lang w:val="uk-UA"/>
        </w:rPr>
        <w:t xml:space="preserve">Вартість послуг </w:t>
      </w:r>
      <w:r>
        <w:rPr>
          <w:lang w:val="uk-UA"/>
        </w:rPr>
        <w:t xml:space="preserve">Лікарні, пов’язаних з наданням медичної допомоги </w:t>
      </w:r>
      <w:r w:rsidR="003D0098">
        <w:rPr>
          <w:lang w:val="uk-UA"/>
        </w:rPr>
        <w:t>особам з інвалідністю</w:t>
      </w:r>
      <w:r>
        <w:rPr>
          <w:lang w:val="uk-UA"/>
        </w:rPr>
        <w:t xml:space="preserve"> в рамках індивідуальної програми реабілітації згідно з </w:t>
      </w:r>
      <w:r w:rsidRPr="00A24F69">
        <w:rPr>
          <w:lang w:val="uk-UA"/>
        </w:rPr>
        <w:t xml:space="preserve">Законом України “Про основи соціальної захищеності </w:t>
      </w:r>
      <w:r w:rsidR="004E1371">
        <w:rPr>
          <w:lang w:val="uk-UA"/>
        </w:rPr>
        <w:t>осіб з інвалідністю</w:t>
      </w:r>
      <w:r w:rsidRPr="00A24F69">
        <w:rPr>
          <w:lang w:val="uk-UA"/>
        </w:rPr>
        <w:t xml:space="preserve"> в Україні”</w:t>
      </w:r>
      <w:r>
        <w:rPr>
          <w:lang w:val="uk-UA"/>
        </w:rPr>
        <w:t xml:space="preserve"> відшкодовується за рахунок коштів </w:t>
      </w:r>
      <w:r w:rsidR="004E1371">
        <w:rPr>
          <w:lang w:val="uk-UA"/>
        </w:rPr>
        <w:t>Ф</w:t>
      </w:r>
      <w:r>
        <w:rPr>
          <w:lang w:val="uk-UA"/>
        </w:rPr>
        <w:t>онду соціального захисту інвалідів.</w:t>
      </w:r>
    </w:p>
    <w:p w:rsidR="00557140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Особа, зазначена у пункті </w:t>
      </w:r>
      <w:r w:rsidR="00E062CD">
        <w:rPr>
          <w:lang w:val="uk-UA"/>
        </w:rPr>
        <w:t>4</w:t>
      </w:r>
      <w:r>
        <w:rPr>
          <w:lang w:val="uk-UA"/>
        </w:rPr>
        <w:t>.8.1 цього Статуту, з моменту, визначеного Керівником Лікарні, усі витрати на забезпечення покриття собівартості її перебування в стаціонарних відділеннях Лікарні відшкодовує за власний рахунок. Собівартість витрат, пов’язаних з продовженням перебування у стаціонарних відділеннях Лікарні неповнолітніх чи недієздатних осіб, стан здоров’я яких не вимагає подальшого лікування в стаціонарі, відшкодовується батьками чи іншими законними представниками таких осіб.</w:t>
      </w:r>
    </w:p>
    <w:p w:rsidR="00557140" w:rsidRPr="00DF4635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 w:rsidRPr="00DF4635">
        <w:rPr>
          <w:lang w:val="uk-UA"/>
        </w:rPr>
        <w:t>Особа, яка перебуває у стані алкогольного сп’яніння, всі витрати за надання Лікарнею медичних послуг несе за власний рахунок у разі коли сп’яніння є єдиною та безпосередньою причиною, що зумовила необхідність надання такій особі медичної допомоги, а факт сп’яніння підтверджений результатом дослідження, проведеного в порядку, встановленому законодавством.</w:t>
      </w:r>
    </w:p>
    <w:p w:rsidR="00241943" w:rsidRPr="00DA6787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 w:rsidRPr="00C35427">
        <w:rPr>
          <w:lang w:val="uk-UA"/>
        </w:rPr>
        <w:t>Надання медичної допомоги іноземцям та особам без громадянства</w:t>
      </w:r>
      <w:r>
        <w:rPr>
          <w:lang w:val="uk-UA"/>
        </w:rPr>
        <w:t>, особам, які мають статус біженців,</w:t>
      </w:r>
      <w:r w:rsidRPr="00C35427">
        <w:rPr>
          <w:lang w:val="uk-UA"/>
        </w:rPr>
        <w:t xml:space="preserve"> здійснюється в порядку та на умовах, визначених відповідними законами, міжнародними договорами, згода на обов’язковість </w:t>
      </w:r>
      <w:r>
        <w:rPr>
          <w:lang w:val="uk-UA"/>
        </w:rPr>
        <w:t xml:space="preserve">надана Верховною Радою України, </w:t>
      </w:r>
      <w:r w:rsidRPr="00C35427">
        <w:rPr>
          <w:lang w:val="uk-UA"/>
        </w:rPr>
        <w:t>та постановами Кабінету Міністрів України.</w:t>
      </w:r>
    </w:p>
    <w:p w:rsidR="00241943" w:rsidRPr="00A8312F" w:rsidRDefault="00241943" w:rsidP="006623F2">
      <w:pPr>
        <w:pStyle w:val="20"/>
        <w:numPr>
          <w:ilvl w:val="2"/>
          <w:numId w:val="25"/>
        </w:numPr>
        <w:ind w:left="0" w:firstLine="851"/>
        <w:jc w:val="both"/>
        <w:rPr>
          <w:lang w:val="uk-UA"/>
        </w:rPr>
      </w:pPr>
      <w:r>
        <w:rPr>
          <w:lang w:val="uk-UA"/>
        </w:rPr>
        <w:t>У разі залучення Лікарні до надання медичних послуг в рамках здійснення заходів з ліквідації наслідків надзвичайних ситуацій техногенного, природного, соціально-політичного характеру фінансове покриття вартості зазначених медичних послуг забезпечується за рахунок коштів резервного фонду Державного бюджету України, обласного та районного бюджетів у порядку та на умовах, встановлених законодавством.</w:t>
      </w:r>
    </w:p>
    <w:p w:rsidR="00241943" w:rsidRPr="003D0098" w:rsidRDefault="003D0098" w:rsidP="006623F2">
      <w:pPr>
        <w:ind w:firstLine="851"/>
        <w:jc w:val="both"/>
        <w:rPr>
          <w:lang w:val="uk-UA"/>
        </w:rPr>
      </w:pPr>
      <w:r>
        <w:rPr>
          <w:lang w:val="uk-UA"/>
        </w:rPr>
        <w:t xml:space="preserve">5.2.9. </w:t>
      </w:r>
      <w:r w:rsidR="00241943" w:rsidRPr="003D0098">
        <w:rPr>
          <w:lang w:val="uk-UA"/>
        </w:rPr>
        <w:t>У разі залучення Лікарні до надання медичних послуг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   бюджетних асигнувань на заходи боротьби з епідеміями з Державного бюджету України чи обласного бюджету в порядку та на умовах, встановлених законодавством.</w:t>
      </w:r>
    </w:p>
    <w:p w:rsidR="001D6159" w:rsidRDefault="001D6159" w:rsidP="006623F2">
      <w:pPr>
        <w:pStyle w:val="a3"/>
        <w:ind w:left="0" w:firstLine="851"/>
        <w:jc w:val="center"/>
        <w:rPr>
          <w:b/>
          <w:bCs/>
          <w:lang w:val="uk-UA"/>
        </w:rPr>
      </w:pPr>
    </w:p>
    <w:p w:rsidR="00DF4635" w:rsidRDefault="00DF4635" w:rsidP="006623F2">
      <w:pPr>
        <w:pStyle w:val="a3"/>
        <w:ind w:left="0" w:firstLine="851"/>
        <w:jc w:val="center"/>
        <w:rPr>
          <w:b/>
          <w:bCs/>
          <w:lang w:val="uk-UA"/>
        </w:rPr>
      </w:pPr>
    </w:p>
    <w:p w:rsidR="00241943" w:rsidRDefault="00E062CD" w:rsidP="006623F2">
      <w:pPr>
        <w:pStyle w:val="a3"/>
        <w:numPr>
          <w:ilvl w:val="0"/>
          <w:numId w:val="25"/>
        </w:numPr>
        <w:ind w:left="0" w:firstLine="0"/>
        <w:jc w:val="center"/>
        <w:rPr>
          <w:b/>
          <w:bCs/>
          <w:sz w:val="28"/>
          <w:szCs w:val="28"/>
          <w:lang w:val="uk-UA"/>
        </w:rPr>
      </w:pPr>
      <w:r w:rsidRPr="0070162A">
        <w:rPr>
          <w:b/>
          <w:bCs/>
          <w:sz w:val="28"/>
          <w:szCs w:val="28"/>
          <w:lang w:val="uk-UA"/>
        </w:rPr>
        <w:lastRenderedPageBreak/>
        <w:t>Правовий статус</w:t>
      </w:r>
    </w:p>
    <w:p w:rsidR="001C6A7A" w:rsidRPr="0070162A" w:rsidRDefault="001C6A7A" w:rsidP="001C6A7A">
      <w:pPr>
        <w:pStyle w:val="a3"/>
        <w:ind w:left="0" w:firstLine="0"/>
        <w:rPr>
          <w:b/>
          <w:bCs/>
          <w:sz w:val="28"/>
          <w:szCs w:val="28"/>
          <w:lang w:val="uk-UA"/>
        </w:rPr>
      </w:pPr>
    </w:p>
    <w:p w:rsidR="00E062CD" w:rsidRPr="0093663F" w:rsidRDefault="00E062CD" w:rsidP="006623F2">
      <w:pPr>
        <w:ind w:firstLine="851"/>
        <w:jc w:val="both"/>
        <w:rPr>
          <w:lang w:val="uk-UA"/>
        </w:rPr>
      </w:pPr>
      <w:r w:rsidRPr="0093663F">
        <w:rPr>
          <w:lang w:val="uk-UA"/>
        </w:rPr>
        <w:t>6</w:t>
      </w:r>
      <w:r w:rsidRPr="0093663F">
        <w:t xml:space="preserve">.1. </w:t>
      </w:r>
      <w:r w:rsidRPr="0093663F">
        <w:rPr>
          <w:lang w:val="uk-UA"/>
        </w:rPr>
        <w:t>Лікарня</w:t>
      </w:r>
      <w:r w:rsidRPr="0093663F">
        <w:t xml:space="preserve"> є юридичною особою. </w:t>
      </w:r>
    </w:p>
    <w:p w:rsidR="00FF76C7" w:rsidRPr="0093663F" w:rsidRDefault="00FF76C7" w:rsidP="006623F2">
      <w:pPr>
        <w:ind w:firstLine="851"/>
        <w:jc w:val="both"/>
        <w:rPr>
          <w:lang w:val="uk-UA"/>
        </w:rPr>
      </w:pPr>
    </w:p>
    <w:p w:rsidR="00E062CD" w:rsidRPr="0093663F" w:rsidRDefault="00E062CD" w:rsidP="006623F2">
      <w:pPr>
        <w:ind w:firstLine="851"/>
        <w:jc w:val="both"/>
        <w:rPr>
          <w:lang w:val="uk-UA"/>
        </w:rPr>
      </w:pPr>
      <w:r w:rsidRPr="0093663F">
        <w:rPr>
          <w:lang w:val="uk-UA"/>
        </w:rPr>
        <w:t>6</w:t>
      </w:r>
      <w:r w:rsidRPr="0093663F">
        <w:t xml:space="preserve">.2. </w:t>
      </w:r>
      <w:r w:rsidRPr="0093663F">
        <w:rPr>
          <w:lang w:val="uk-UA"/>
        </w:rPr>
        <w:t>Лікарня</w:t>
      </w:r>
      <w:r w:rsidRPr="0093663F">
        <w:t xml:space="preserve"> є юридичною особою публічного права</w:t>
      </w:r>
      <w:r w:rsidR="004E1371" w:rsidRPr="0093663F">
        <w:rPr>
          <w:lang w:val="uk-UA"/>
        </w:rPr>
        <w:t>.</w:t>
      </w:r>
      <w:r w:rsidRPr="0093663F">
        <w:t xml:space="preserve"> Права та обов’язки юридичної особи </w:t>
      </w:r>
      <w:r w:rsidRPr="0093663F">
        <w:rPr>
          <w:lang w:val="uk-UA"/>
        </w:rPr>
        <w:t>Лакарня</w:t>
      </w:r>
      <w:r w:rsidRPr="0093663F">
        <w:t xml:space="preserve"> набуває з дня </w:t>
      </w:r>
      <w:r w:rsidRPr="0093663F">
        <w:rPr>
          <w:lang w:val="uk-UA"/>
        </w:rPr>
        <w:t>її</w:t>
      </w:r>
      <w:r w:rsidRPr="0093663F">
        <w:t xml:space="preserve"> державної реєстрації. </w:t>
      </w:r>
    </w:p>
    <w:p w:rsidR="00FF76C7" w:rsidRPr="0093663F" w:rsidRDefault="00FF76C7" w:rsidP="006623F2">
      <w:pPr>
        <w:ind w:firstLine="851"/>
        <w:jc w:val="both"/>
        <w:rPr>
          <w:lang w:val="uk-UA"/>
        </w:rPr>
      </w:pPr>
    </w:p>
    <w:p w:rsidR="00E062CD" w:rsidRPr="00FF76C7" w:rsidRDefault="00E062CD" w:rsidP="006623F2">
      <w:pPr>
        <w:ind w:firstLine="851"/>
        <w:jc w:val="both"/>
        <w:rPr>
          <w:lang w:val="uk-UA"/>
        </w:rPr>
      </w:pPr>
      <w:r>
        <w:rPr>
          <w:lang w:val="uk-UA"/>
        </w:rPr>
        <w:t>6</w:t>
      </w:r>
      <w:r w:rsidRPr="0089262F">
        <w:t xml:space="preserve">.3. </w:t>
      </w:r>
      <w:r>
        <w:rPr>
          <w:lang w:val="uk-UA"/>
        </w:rPr>
        <w:t>Лікарня</w:t>
      </w:r>
      <w:r w:rsidRPr="0089262F">
        <w:t xml:space="preserve"> користується закріпленим за н</w:t>
      </w:r>
      <w:r>
        <w:rPr>
          <w:lang w:val="uk-UA"/>
        </w:rPr>
        <w:t>ею</w:t>
      </w:r>
      <w:r w:rsidRPr="0089262F">
        <w:t xml:space="preserve"> комунальним м</w:t>
      </w:r>
      <w:r w:rsidR="00DA6787">
        <w:t xml:space="preserve">айном, що є власністю </w:t>
      </w:r>
      <w:r w:rsidR="00DA6787">
        <w:rPr>
          <w:lang w:val="uk-UA"/>
        </w:rPr>
        <w:t>Новоодеської міської ради</w:t>
      </w:r>
      <w:r>
        <w:rPr>
          <w:lang w:val="uk-UA"/>
        </w:rPr>
        <w:t>,</w:t>
      </w:r>
      <w:r w:rsidRPr="0089262F">
        <w:t xml:space="preserve"> на праві оперативного управління. </w:t>
      </w:r>
    </w:p>
    <w:p w:rsidR="00FF76C7" w:rsidRDefault="00E062CD" w:rsidP="006623F2">
      <w:pPr>
        <w:ind w:firstLine="851"/>
        <w:jc w:val="both"/>
        <w:rPr>
          <w:lang w:val="uk-UA"/>
        </w:rPr>
      </w:pPr>
      <w:r>
        <w:rPr>
          <w:lang w:val="uk-UA"/>
        </w:rPr>
        <w:t>6</w:t>
      </w:r>
      <w:r w:rsidRPr="00FF76C7">
        <w:rPr>
          <w:lang w:val="uk-UA"/>
        </w:rPr>
        <w:t xml:space="preserve">.4. </w:t>
      </w:r>
      <w:r>
        <w:rPr>
          <w:lang w:val="uk-UA"/>
        </w:rPr>
        <w:t>Лікарня</w:t>
      </w:r>
      <w:r w:rsidRPr="00FF76C7">
        <w:rPr>
          <w:lang w:val="uk-UA"/>
        </w:rPr>
        <w:t xml:space="preserve"> здійснює некомерційну господарську діяльність, організовує свою діяльність відповідно до фінансового плану, затвердженого </w:t>
      </w:r>
      <w:r w:rsidR="00DA6787">
        <w:rPr>
          <w:lang w:val="uk-UA"/>
        </w:rPr>
        <w:t>Засновником</w:t>
      </w:r>
      <w:r w:rsidRPr="00FF76C7">
        <w:rPr>
          <w:lang w:val="uk-UA"/>
        </w:rPr>
        <w:t>, самостійно організовує виробництво послуг і</w:t>
      </w:r>
      <w:r w:rsidRPr="0089262F">
        <w:t> </w:t>
      </w:r>
      <w:r w:rsidRPr="00FF76C7">
        <w:rPr>
          <w:lang w:val="uk-UA"/>
        </w:rPr>
        <w:t>реалізує ї</w:t>
      </w:r>
      <w:r w:rsidR="009456A2">
        <w:rPr>
          <w:lang w:val="uk-UA"/>
        </w:rPr>
        <w:t>х</w:t>
      </w:r>
      <w:r w:rsidRPr="0089262F">
        <w:t> </w:t>
      </w:r>
      <w:r w:rsidRPr="00FF76C7">
        <w:rPr>
          <w:lang w:val="uk-UA"/>
        </w:rPr>
        <w:t>за</w:t>
      </w:r>
      <w:r w:rsidRPr="0089262F">
        <w:t> </w:t>
      </w:r>
      <w:r w:rsidRPr="00FF76C7">
        <w:rPr>
          <w:lang w:val="uk-UA"/>
        </w:rPr>
        <w:t>цінами (тарифами), що</w:t>
      </w:r>
      <w:r w:rsidRPr="0089262F">
        <w:t> </w:t>
      </w:r>
      <w:r w:rsidRPr="00FF76C7">
        <w:rPr>
          <w:lang w:val="uk-UA"/>
        </w:rPr>
        <w:t>визначаються в</w:t>
      </w:r>
      <w:r w:rsidRPr="0089262F">
        <w:t> </w:t>
      </w:r>
      <w:r w:rsidRPr="00FF76C7">
        <w:rPr>
          <w:lang w:val="uk-UA"/>
        </w:rPr>
        <w:t xml:space="preserve">порядку, встановленому законодавством. </w:t>
      </w:r>
    </w:p>
    <w:p w:rsidR="00E062CD" w:rsidRPr="00FF76C7" w:rsidRDefault="00E062CD" w:rsidP="006623F2">
      <w:pPr>
        <w:ind w:firstLine="851"/>
        <w:jc w:val="both"/>
        <w:rPr>
          <w:lang w:val="uk-UA"/>
        </w:rPr>
      </w:pPr>
      <w:r>
        <w:rPr>
          <w:lang w:val="uk-UA"/>
        </w:rPr>
        <w:t>6</w:t>
      </w:r>
      <w:r w:rsidRPr="00FF76C7">
        <w:rPr>
          <w:lang w:val="uk-UA"/>
        </w:rPr>
        <w:t xml:space="preserve">.5. Збитки, завдані </w:t>
      </w:r>
      <w:r>
        <w:rPr>
          <w:lang w:val="uk-UA"/>
        </w:rPr>
        <w:t>Лікарні</w:t>
      </w:r>
      <w:r w:rsidRPr="00FF76C7">
        <w:rPr>
          <w:lang w:val="uk-UA"/>
        </w:rPr>
        <w:t xml:space="preserve">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</w:t>
      </w:r>
      <w:r w:rsidRPr="0089262F">
        <w:t> </w:t>
      </w:r>
      <w:r w:rsidRPr="00FF76C7">
        <w:rPr>
          <w:lang w:val="uk-UA"/>
        </w:rPr>
        <w:t xml:space="preserve">рішенням суду. </w:t>
      </w:r>
    </w:p>
    <w:p w:rsidR="00E062CD" w:rsidRPr="00932E7D" w:rsidRDefault="00E062CD" w:rsidP="006623F2">
      <w:pPr>
        <w:ind w:firstLine="851"/>
        <w:jc w:val="both"/>
        <w:rPr>
          <w:lang w:val="uk-UA"/>
        </w:rPr>
      </w:pPr>
      <w:r>
        <w:rPr>
          <w:lang w:val="uk-UA"/>
        </w:rPr>
        <w:t>6</w:t>
      </w:r>
      <w:r w:rsidRPr="00932E7D">
        <w:rPr>
          <w:lang w:val="uk-UA"/>
        </w:rPr>
        <w:t xml:space="preserve">.6. Для здійснення господарської некомерційної діяльності </w:t>
      </w:r>
      <w:r>
        <w:rPr>
          <w:lang w:val="uk-UA"/>
        </w:rPr>
        <w:t>Лікарня</w:t>
      </w:r>
      <w:r w:rsidRPr="00932E7D">
        <w:rPr>
          <w:lang w:val="uk-UA"/>
        </w:rPr>
        <w:t xml:space="preserve"> залучає і</w:t>
      </w:r>
      <w:r w:rsidRPr="0089262F">
        <w:t> </w:t>
      </w:r>
      <w:r w:rsidRPr="00932E7D">
        <w:rPr>
          <w:lang w:val="uk-UA"/>
        </w:rPr>
        <w:t>використовує матеріально-технічні, фінансові, трудові та</w:t>
      </w:r>
      <w:r w:rsidRPr="0089262F">
        <w:t> </w:t>
      </w:r>
      <w:r w:rsidRPr="00932E7D">
        <w:rPr>
          <w:lang w:val="uk-UA"/>
        </w:rPr>
        <w:t>інші види ресурсів, використання яких не</w:t>
      </w:r>
      <w:r w:rsidRPr="0089262F">
        <w:t> </w:t>
      </w:r>
      <w:r w:rsidRPr="00932E7D">
        <w:rPr>
          <w:lang w:val="uk-UA"/>
        </w:rPr>
        <w:t xml:space="preserve">заборонено законодавством. </w:t>
      </w:r>
    </w:p>
    <w:p w:rsidR="00E062CD" w:rsidRDefault="00E062CD" w:rsidP="006623F2">
      <w:pPr>
        <w:ind w:firstLine="851"/>
        <w:jc w:val="both"/>
      </w:pPr>
      <w:r>
        <w:rPr>
          <w:lang w:val="uk-UA"/>
        </w:rPr>
        <w:t>6</w:t>
      </w:r>
      <w:r w:rsidRPr="0089262F">
        <w:t xml:space="preserve">.7. </w:t>
      </w:r>
      <w:r>
        <w:rPr>
          <w:lang w:val="uk-UA"/>
        </w:rPr>
        <w:t>Лікарня</w:t>
      </w:r>
      <w:r w:rsidRPr="0089262F">
        <w:t xml:space="preserve"> має самостійний баланс, рахунки в Державному казначействі України, установах банків, круглу печатку зі своїм найменуванням, штампи, а також бланки з власними реквізитами. </w:t>
      </w:r>
    </w:p>
    <w:p w:rsidR="00E062CD" w:rsidRDefault="00E062CD" w:rsidP="006623F2">
      <w:pPr>
        <w:ind w:firstLine="851"/>
        <w:jc w:val="both"/>
      </w:pPr>
      <w:r>
        <w:rPr>
          <w:lang w:val="uk-UA"/>
        </w:rPr>
        <w:t>6</w:t>
      </w:r>
      <w:r w:rsidRPr="0089262F">
        <w:t xml:space="preserve">.8. </w:t>
      </w:r>
      <w:r>
        <w:rPr>
          <w:lang w:val="uk-UA"/>
        </w:rPr>
        <w:t>Лікарня</w:t>
      </w:r>
      <w:r w:rsidRPr="0089262F">
        <w:t xml:space="preserve"> має право укладати угоди, набувати майнових та особистих немайнових прав, нести обов’язки, бути особою, яка бере участь у справі, що розглядається в судах України, міжнародних та третейських судах. </w:t>
      </w:r>
    </w:p>
    <w:p w:rsidR="00E062CD" w:rsidRPr="008B17CB" w:rsidRDefault="00E062CD" w:rsidP="006623F2">
      <w:pPr>
        <w:ind w:firstLine="851"/>
        <w:jc w:val="both"/>
      </w:pPr>
      <w:r>
        <w:rPr>
          <w:lang w:val="uk-UA"/>
        </w:rPr>
        <w:t>6</w:t>
      </w:r>
      <w:r w:rsidRPr="0089262F">
        <w:t xml:space="preserve">.9. </w:t>
      </w:r>
      <w:r>
        <w:rPr>
          <w:lang w:val="uk-UA"/>
        </w:rPr>
        <w:t>Лікарня</w:t>
      </w:r>
      <w:r w:rsidRPr="008B17CB">
        <w:t xml:space="preserve"> самостійно визначає свою організаційну структуру, встановлює чисельність і затверджує штатний розпис. </w:t>
      </w:r>
    </w:p>
    <w:p w:rsidR="00E062CD" w:rsidRDefault="003B4DE9" w:rsidP="006623F2">
      <w:pPr>
        <w:ind w:firstLine="851"/>
        <w:jc w:val="both"/>
      </w:pPr>
      <w:r>
        <w:rPr>
          <w:lang w:val="uk-UA"/>
        </w:rPr>
        <w:t>6</w:t>
      </w:r>
      <w:r w:rsidR="00E062CD" w:rsidRPr="0089262F">
        <w:t xml:space="preserve">.10. </w:t>
      </w:r>
      <w:r>
        <w:rPr>
          <w:lang w:val="uk-UA"/>
        </w:rPr>
        <w:t>Лікарня</w:t>
      </w:r>
      <w:r w:rsidR="00E062CD" w:rsidRPr="0089262F">
        <w:t xml:space="preserve"> надає медичні послуги на підставі ліцензії на медичну практику. </w:t>
      </w:r>
      <w:r>
        <w:rPr>
          <w:lang w:val="uk-UA"/>
        </w:rPr>
        <w:t>Лікарня</w:t>
      </w:r>
      <w:r w:rsidR="00E062CD" w:rsidRPr="0089262F">
        <w:t xml:space="preserve"> має право здійснювати лише ті види медичної практики, які дозволені органом ліцензування при видачі ліцензії на медичну практику. </w:t>
      </w:r>
    </w:p>
    <w:p w:rsidR="00E062CD" w:rsidRDefault="003B4DE9" w:rsidP="006623F2">
      <w:pPr>
        <w:ind w:firstLine="851"/>
        <w:jc w:val="both"/>
      </w:pPr>
      <w:r>
        <w:rPr>
          <w:lang w:val="uk-UA"/>
        </w:rPr>
        <w:t>6</w:t>
      </w:r>
      <w:r w:rsidR="00E062CD" w:rsidRPr="0089262F">
        <w:t xml:space="preserve">.11. </w:t>
      </w:r>
      <w:r>
        <w:rPr>
          <w:lang w:val="uk-UA"/>
        </w:rPr>
        <w:t>Лікарня</w:t>
      </w:r>
      <w:r w:rsidR="00E062CD" w:rsidRPr="0089262F">
        <w:t xml:space="preserve"> не може жодним чином розподіляти отримані доходи (прибутки) або їх частину серед засновників (учасників), членів працівників (окрім оплати їхньої праці, нарахування єдиного соціального внеску), членів органів управління та інших пов’язаних з ними осіб. </w:t>
      </w:r>
    </w:p>
    <w:p w:rsidR="00E062CD" w:rsidRDefault="003B4DE9" w:rsidP="006623F2">
      <w:pPr>
        <w:ind w:firstLine="851"/>
        <w:jc w:val="both"/>
      </w:pPr>
      <w:r>
        <w:rPr>
          <w:lang w:val="uk-UA"/>
        </w:rPr>
        <w:t>6</w:t>
      </w:r>
      <w:r w:rsidR="00E062CD" w:rsidRPr="0089262F">
        <w:t xml:space="preserve">.12. Не вважається розподілом доходів </w:t>
      </w:r>
      <w:r>
        <w:rPr>
          <w:lang w:val="uk-UA"/>
        </w:rPr>
        <w:t>Лікарні</w:t>
      </w:r>
      <w:r w:rsidR="00E062CD" w:rsidRPr="0089262F">
        <w:t xml:space="preserve"> в розумінні п. </w:t>
      </w:r>
      <w:r>
        <w:rPr>
          <w:lang w:val="uk-UA"/>
        </w:rPr>
        <w:t>6</w:t>
      </w:r>
      <w:r w:rsidR="00E062CD" w:rsidRPr="0089262F">
        <w:t xml:space="preserve">.11. Статуту, використання </w:t>
      </w:r>
      <w:r>
        <w:rPr>
          <w:lang w:val="uk-UA"/>
        </w:rPr>
        <w:t>Лікарнею</w:t>
      </w:r>
      <w:r w:rsidR="00E062CD" w:rsidRPr="0089262F">
        <w:t xml:space="preserve"> власних доходів (прибутків) виключно для фінансування видатків на утримання такої неприбуткової організації, реалізації мети (цілей, завдань) та напрямів діяльності, визначених Статутом. </w:t>
      </w:r>
    </w:p>
    <w:p w:rsidR="002B0910" w:rsidRDefault="002B0910" w:rsidP="006623F2">
      <w:pPr>
        <w:ind w:firstLine="851"/>
        <w:jc w:val="center"/>
        <w:rPr>
          <w:b/>
          <w:sz w:val="28"/>
          <w:szCs w:val="28"/>
          <w:lang w:val="uk-UA"/>
        </w:rPr>
      </w:pPr>
    </w:p>
    <w:p w:rsidR="00C34D5D" w:rsidRPr="00C34D5D" w:rsidRDefault="00C34D5D" w:rsidP="006623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C34D5D">
        <w:rPr>
          <w:b/>
          <w:sz w:val="28"/>
          <w:szCs w:val="28"/>
          <w:lang w:val="uk-UA"/>
        </w:rPr>
        <w:t>Статутний капітал</w:t>
      </w:r>
      <w:r>
        <w:rPr>
          <w:b/>
          <w:sz w:val="28"/>
          <w:szCs w:val="28"/>
          <w:lang w:val="uk-UA"/>
        </w:rPr>
        <w:t>,м</w:t>
      </w:r>
      <w:r w:rsidRPr="00C34D5D">
        <w:rPr>
          <w:b/>
          <w:sz w:val="28"/>
          <w:szCs w:val="28"/>
          <w:lang w:val="uk-UA"/>
        </w:rPr>
        <w:t>айно</w:t>
      </w:r>
      <w:r w:rsidRPr="005A2727">
        <w:rPr>
          <w:b/>
          <w:sz w:val="28"/>
          <w:szCs w:val="28"/>
        </w:rPr>
        <w:t> </w:t>
      </w:r>
      <w:r w:rsidRPr="00C34D5D">
        <w:rPr>
          <w:b/>
          <w:sz w:val="28"/>
          <w:szCs w:val="28"/>
          <w:lang w:val="uk-UA"/>
        </w:rPr>
        <w:t>та</w:t>
      </w:r>
      <w:r w:rsidRPr="005A2727">
        <w:rPr>
          <w:b/>
          <w:sz w:val="28"/>
          <w:szCs w:val="28"/>
        </w:rPr>
        <w:t> </w:t>
      </w:r>
      <w:r w:rsidRPr="00C34D5D">
        <w:rPr>
          <w:b/>
          <w:sz w:val="28"/>
          <w:szCs w:val="28"/>
          <w:lang w:val="uk-UA"/>
        </w:rPr>
        <w:t>фінансування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Pr="004C42B0" w:rsidRDefault="00C34D5D" w:rsidP="006623F2">
      <w:pPr>
        <w:ind w:firstLine="851"/>
        <w:jc w:val="both"/>
        <w:rPr>
          <w:lang w:val="uk-UA"/>
        </w:rPr>
      </w:pPr>
      <w:r>
        <w:rPr>
          <w:lang w:val="uk-UA"/>
        </w:rPr>
        <w:t>7</w:t>
      </w:r>
      <w:r w:rsidRPr="00C34D5D">
        <w:rPr>
          <w:lang w:val="uk-UA"/>
        </w:rPr>
        <w:t xml:space="preserve">.1. Майно </w:t>
      </w:r>
      <w:r w:rsidR="00AF1FF3">
        <w:rPr>
          <w:lang w:val="uk-UA"/>
        </w:rPr>
        <w:t>Лікарні</w:t>
      </w:r>
      <w:r w:rsidRPr="00C34D5D">
        <w:rPr>
          <w:lang w:val="uk-UA"/>
        </w:rPr>
        <w:t xml:space="preserve"> є </w:t>
      </w:r>
      <w:r w:rsidR="00DA6787">
        <w:rPr>
          <w:lang w:val="uk-UA"/>
        </w:rPr>
        <w:t xml:space="preserve">власністю Новоодеської міської ради </w:t>
      </w:r>
      <w:r>
        <w:rPr>
          <w:lang w:val="uk-UA"/>
        </w:rPr>
        <w:t>(</w:t>
      </w:r>
      <w:r w:rsidRPr="00C34D5D">
        <w:rPr>
          <w:lang w:val="uk-UA"/>
        </w:rPr>
        <w:t>комунальною власністю</w:t>
      </w:r>
      <w:r>
        <w:rPr>
          <w:lang w:val="uk-UA"/>
        </w:rPr>
        <w:t>)</w:t>
      </w:r>
      <w:r w:rsidRPr="00C34D5D">
        <w:rPr>
          <w:lang w:val="uk-UA"/>
        </w:rPr>
        <w:t xml:space="preserve"> і</w:t>
      </w:r>
      <w:r w:rsidRPr="0089262F">
        <w:t> </w:t>
      </w:r>
      <w:r w:rsidRPr="00C34D5D">
        <w:rPr>
          <w:lang w:val="uk-UA"/>
        </w:rPr>
        <w:t xml:space="preserve">закріплюється </w:t>
      </w:r>
      <w:r w:rsidRPr="004C42B0">
        <w:rPr>
          <w:lang w:val="uk-UA"/>
        </w:rPr>
        <w:t>за</w:t>
      </w:r>
      <w:r w:rsidRPr="0089262F">
        <w:t> </w:t>
      </w:r>
      <w:r w:rsidRPr="004C42B0">
        <w:rPr>
          <w:lang w:val="uk-UA"/>
        </w:rPr>
        <w:t>н</w:t>
      </w:r>
      <w:r w:rsidR="00AF1FF3">
        <w:rPr>
          <w:lang w:val="uk-UA"/>
        </w:rPr>
        <w:t>ею</w:t>
      </w:r>
      <w:r w:rsidRPr="004C42B0">
        <w:rPr>
          <w:lang w:val="uk-UA"/>
        </w:rPr>
        <w:t xml:space="preserve"> на</w:t>
      </w:r>
      <w:r w:rsidRPr="0089262F">
        <w:t> </w:t>
      </w:r>
      <w:r w:rsidRPr="004C42B0">
        <w:rPr>
          <w:lang w:val="uk-UA"/>
        </w:rPr>
        <w:t xml:space="preserve">праві оперативного управління. Майно </w:t>
      </w:r>
      <w:r w:rsidR="00AF1FF3">
        <w:rPr>
          <w:lang w:val="uk-UA"/>
        </w:rPr>
        <w:t>Лікарні</w:t>
      </w:r>
      <w:r w:rsidRPr="004C42B0">
        <w:rPr>
          <w:lang w:val="uk-UA"/>
        </w:rPr>
        <w:t xml:space="preserve"> становлять необоротні та</w:t>
      </w:r>
      <w:r w:rsidRPr="0089262F">
        <w:t> </w:t>
      </w:r>
      <w:r w:rsidRPr="004C42B0">
        <w:rPr>
          <w:lang w:val="uk-UA"/>
        </w:rPr>
        <w:t>оборотні активи, основні засоби та</w:t>
      </w:r>
      <w:r w:rsidRPr="0089262F">
        <w:t> </w:t>
      </w:r>
      <w:r w:rsidRPr="004C42B0">
        <w:rPr>
          <w:lang w:val="uk-UA"/>
        </w:rPr>
        <w:t>грошові кошти, а</w:t>
      </w:r>
      <w:r w:rsidRPr="0089262F">
        <w:t> </w:t>
      </w:r>
      <w:r w:rsidRPr="004C42B0">
        <w:rPr>
          <w:lang w:val="uk-UA"/>
        </w:rPr>
        <w:t xml:space="preserve">також інші цінності, передані </w:t>
      </w:r>
      <w:r w:rsidR="00AF1FF3">
        <w:rPr>
          <w:lang w:val="uk-UA"/>
        </w:rPr>
        <w:t>їй</w:t>
      </w:r>
      <w:r w:rsidR="00F47BDA">
        <w:rPr>
          <w:lang w:val="uk-UA"/>
        </w:rPr>
        <w:t xml:space="preserve"> в порядку, встановленому чинним законодавством, </w:t>
      </w:r>
      <w:r w:rsidRPr="004C42B0">
        <w:rPr>
          <w:lang w:val="uk-UA"/>
        </w:rPr>
        <w:t xml:space="preserve">вартість яких відображається у самостійному балансі </w:t>
      </w:r>
      <w:r w:rsidR="00AF1FF3">
        <w:rPr>
          <w:lang w:val="uk-UA"/>
        </w:rPr>
        <w:t>Лікарні</w:t>
      </w:r>
      <w:r w:rsidRPr="004C42B0">
        <w:rPr>
          <w:lang w:val="uk-UA"/>
        </w:rPr>
        <w:t xml:space="preserve">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.2. </w:t>
      </w:r>
      <w:r>
        <w:rPr>
          <w:lang w:val="uk-UA"/>
        </w:rPr>
        <w:t>Лікарня</w:t>
      </w:r>
      <w:r w:rsidR="00C34D5D" w:rsidRPr="0089262F">
        <w:t xml:space="preserve"> не має право відчужувати або іншим способом розпоряджатись закріпленим за н</w:t>
      </w:r>
      <w:r>
        <w:rPr>
          <w:lang w:val="uk-UA"/>
        </w:rPr>
        <w:t>ею</w:t>
      </w:r>
      <w:r w:rsidR="00C34D5D" w:rsidRPr="0089262F">
        <w:t xml:space="preserve"> майном, що належить до основних фондів без попередньої згоди Засновника. </w:t>
      </w:r>
      <w:r>
        <w:rPr>
          <w:lang w:val="uk-UA"/>
        </w:rPr>
        <w:t>Лікарня</w:t>
      </w:r>
      <w:r w:rsidR="00C34D5D" w:rsidRPr="0089262F">
        <w:t xml:space="preserve"> не має права безоплатно передавати належне </w:t>
      </w:r>
      <w:r>
        <w:rPr>
          <w:lang w:val="uk-UA"/>
        </w:rPr>
        <w:t>їй</w:t>
      </w:r>
      <w:r w:rsidR="00C34D5D" w:rsidRPr="0089262F">
        <w:t xml:space="preserve"> майно третім особам </w:t>
      </w:r>
      <w:r w:rsidR="00C34D5D" w:rsidRPr="0089262F">
        <w:lastRenderedPageBreak/>
        <w:t xml:space="preserve">(юридичним чи фізичним особам) крім випадків, прямо передбачених законодавством. Усі питання, які стосуються відмови від права на земельну ділянку, що знаходиться на балансі </w:t>
      </w:r>
      <w:r>
        <w:rPr>
          <w:lang w:val="uk-UA"/>
        </w:rPr>
        <w:t>Лікарні</w:t>
      </w:r>
      <w:r w:rsidR="00C34D5D" w:rsidRPr="0089262F">
        <w:t xml:space="preserve"> або її відчуження, вирішуються виключно Засновником.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 Джерелами формування майна та коштів </w:t>
      </w:r>
      <w:r>
        <w:rPr>
          <w:lang w:val="uk-UA"/>
        </w:rPr>
        <w:t>Лікарні</w:t>
      </w:r>
      <w:r w:rsidR="00C34D5D" w:rsidRPr="0089262F">
        <w:t xml:space="preserve"> є: </w:t>
      </w: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.3.1. Комунальне майно, передане </w:t>
      </w:r>
      <w:r>
        <w:rPr>
          <w:lang w:val="uk-UA"/>
        </w:rPr>
        <w:t>Лікарні</w:t>
      </w:r>
      <w:r w:rsidR="00C34D5D" w:rsidRPr="0089262F">
        <w:t xml:space="preserve"> відповідно до рішення про його створення</w:t>
      </w:r>
      <w:r w:rsidR="00F47BDA">
        <w:rPr>
          <w:lang w:val="uk-UA"/>
        </w:rPr>
        <w:t xml:space="preserve"> та інших рішень Засновника</w:t>
      </w:r>
      <w:r w:rsidR="00C34D5D" w:rsidRPr="0089262F">
        <w:t xml:space="preserve">; </w:t>
      </w: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.3.2. Кошти місцевого бюджету; </w:t>
      </w: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.3.3. Власні надходження </w:t>
      </w:r>
      <w:r>
        <w:rPr>
          <w:lang w:val="uk-UA"/>
        </w:rPr>
        <w:t>Лікарні</w:t>
      </w:r>
      <w:r w:rsidR="00C34D5D" w:rsidRPr="0089262F">
        <w:t xml:space="preserve">: кошти від здачі в оренду (зі згоди Засновника) майна, закріпленого на праві оперативного управління; кошти та інше майно, одержані від реалізації послуг;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.3.4. Цільові кошти;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.3.5. Кредити банків;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.3.6. Майно, придбане у інших юридичних або фізичних осіб;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C34D5D" w:rsidRPr="00932E7D" w:rsidRDefault="00AF1FF3" w:rsidP="006623F2">
      <w:pPr>
        <w:ind w:firstLine="851"/>
        <w:jc w:val="both"/>
        <w:rPr>
          <w:lang w:val="uk-UA"/>
        </w:rPr>
      </w:pPr>
      <w:r>
        <w:rPr>
          <w:lang w:val="uk-UA"/>
        </w:rPr>
        <w:t>7</w:t>
      </w:r>
      <w:r w:rsidR="00C34D5D" w:rsidRPr="00932E7D">
        <w:rPr>
          <w:lang w:val="uk-UA"/>
        </w:rPr>
        <w:t>.3.7. Майно, що</w:t>
      </w:r>
      <w:r w:rsidR="00C34D5D" w:rsidRPr="0089262F">
        <w:t> </w:t>
      </w:r>
      <w:r w:rsidR="00C34D5D" w:rsidRPr="00932E7D">
        <w:rPr>
          <w:lang w:val="uk-UA"/>
        </w:rPr>
        <w:t>надходить безоплатно або у вигляді безповоротної фінансової допомоги чи добровільних благодійних внесків, пожертвувань юридичних і</w:t>
      </w:r>
      <w:r w:rsidR="00C34D5D" w:rsidRPr="0089262F">
        <w:t> </w:t>
      </w:r>
      <w:r w:rsidR="00C34D5D" w:rsidRPr="00932E7D">
        <w:rPr>
          <w:lang w:val="uk-UA"/>
        </w:rPr>
        <w:t>фізичних осіб; надходження коштів на</w:t>
      </w:r>
      <w:r w:rsidR="00C34D5D" w:rsidRPr="0089262F">
        <w:t> </w:t>
      </w:r>
      <w:r w:rsidR="00C34D5D" w:rsidRPr="00932E7D">
        <w:rPr>
          <w:lang w:val="uk-UA"/>
        </w:rPr>
        <w:t xml:space="preserve">виконання програм соціально-економічного розвитку регіону, програм розвитку медичної галузі; </w:t>
      </w:r>
    </w:p>
    <w:p w:rsidR="00DA7844" w:rsidRDefault="00AF1FF3" w:rsidP="006623F2">
      <w:pPr>
        <w:ind w:firstLine="851"/>
        <w:jc w:val="both"/>
        <w:rPr>
          <w:lang w:val="uk-UA"/>
        </w:rPr>
      </w:pPr>
      <w:r>
        <w:rPr>
          <w:lang w:val="uk-UA"/>
        </w:rPr>
        <w:t>7</w:t>
      </w:r>
      <w:r w:rsidR="00C34D5D" w:rsidRPr="0089262F">
        <w:t xml:space="preserve">.3.8. Майно, отримане з інших джерел, не заборонених чинним законодавством України; </w:t>
      </w:r>
    </w:p>
    <w:p w:rsidR="00C34D5D" w:rsidRDefault="00AF1FF3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 xml:space="preserve">.3.9. Інші джерела, не заборонені законодавством. Вилучення майна </w:t>
      </w:r>
      <w:r>
        <w:rPr>
          <w:lang w:val="uk-UA"/>
        </w:rPr>
        <w:t>Лікарні</w:t>
      </w:r>
      <w:r w:rsidR="00C34D5D" w:rsidRPr="0089262F">
        <w:t xml:space="preserve"> може мати місце лише у випадках, передбачених чинним законодавством України.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B53526" w:rsidRPr="00B53526" w:rsidRDefault="00B53526" w:rsidP="006623F2">
      <w:pPr>
        <w:ind w:firstLine="851"/>
        <w:jc w:val="both"/>
      </w:pPr>
      <w:r w:rsidRPr="00B53526">
        <w:t xml:space="preserve">7.4. Статутний капітал Лікарні </w:t>
      </w:r>
      <w:r w:rsidRPr="00B53526">
        <w:rPr>
          <w:lang w:val="uk-UA"/>
        </w:rPr>
        <w:t xml:space="preserve">відсутній. Статутний капітал може бути створений </w:t>
      </w:r>
      <w:r w:rsidR="00DA7844">
        <w:rPr>
          <w:lang w:val="uk-UA"/>
        </w:rPr>
        <w:t>З</w:t>
      </w:r>
      <w:r w:rsidRPr="00B53526">
        <w:rPr>
          <w:lang w:val="uk-UA"/>
        </w:rPr>
        <w:t>асновником, про що вносяться відповідні зміни до Статуту.</w:t>
      </w:r>
    </w:p>
    <w:p w:rsidR="00C34D5D" w:rsidRDefault="00042919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>.</w:t>
      </w:r>
      <w:r w:rsidR="007F0E7C">
        <w:t>5</w:t>
      </w:r>
      <w:r w:rsidR="00C34D5D" w:rsidRPr="0089262F">
        <w:t xml:space="preserve">. </w:t>
      </w:r>
      <w:r w:rsidR="003A60DA">
        <w:rPr>
          <w:lang w:val="uk-UA"/>
        </w:rPr>
        <w:t>Лікарня</w:t>
      </w:r>
      <w:r w:rsidR="00C34D5D" w:rsidRPr="0089262F">
        <w:t xml:space="preserve"> може одержувати кредити для виконання статутних завдань під гарантію Засновника.</w:t>
      </w:r>
    </w:p>
    <w:p w:rsidR="00C34D5D" w:rsidRDefault="003A60DA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>.</w:t>
      </w:r>
      <w:r w:rsidR="007F0E7C">
        <w:t>6</w:t>
      </w:r>
      <w:r w:rsidR="00C34D5D" w:rsidRPr="0089262F">
        <w:t xml:space="preserve">. </w:t>
      </w:r>
      <w:r>
        <w:rPr>
          <w:lang w:val="uk-UA"/>
        </w:rPr>
        <w:t>Лікарня</w:t>
      </w:r>
      <w:r w:rsidR="00C34D5D" w:rsidRPr="0089262F">
        <w:t xml:space="preserve"> має право надавати в оренду майно, закріплене за ним на праві оперативного управління, юридичним та фізичним особам відповідно до чинного законодавства України та </w:t>
      </w:r>
      <w:r w:rsidR="00C34D5D">
        <w:rPr>
          <w:lang w:val="uk-UA"/>
        </w:rPr>
        <w:t>рішень</w:t>
      </w:r>
      <w:r w:rsidR="00DA7844">
        <w:rPr>
          <w:lang w:val="uk-UA"/>
        </w:rPr>
        <w:t xml:space="preserve"> </w:t>
      </w:r>
      <w:r w:rsidR="00C34D5D">
        <w:rPr>
          <w:lang w:val="uk-UA"/>
        </w:rPr>
        <w:t>Засновника</w:t>
      </w:r>
      <w:r w:rsidR="00C34D5D" w:rsidRPr="0089262F">
        <w:t xml:space="preserve">. </w:t>
      </w:r>
    </w:p>
    <w:p w:rsidR="00C34D5D" w:rsidRDefault="001F01CF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>.</w:t>
      </w:r>
      <w:r w:rsidR="007F0E7C">
        <w:t>7</w:t>
      </w:r>
      <w:r w:rsidR="00C34D5D" w:rsidRPr="0089262F">
        <w:t xml:space="preserve">. </w:t>
      </w:r>
      <w:r>
        <w:rPr>
          <w:lang w:val="uk-UA"/>
        </w:rPr>
        <w:t>Лікарня</w:t>
      </w:r>
      <w:r w:rsidR="00C34D5D" w:rsidRPr="0089262F">
        <w:t xml:space="preserve"> самостійно здійснює оперативний, бухгалтерський облік, веде статистичну, бухгалтерську та медичну звітність і подає її органам, уповноваженим здійснювати контроль за відповідними напрямами діяльності </w:t>
      </w:r>
      <w:r>
        <w:rPr>
          <w:lang w:val="uk-UA"/>
        </w:rPr>
        <w:t>Лікарні</w:t>
      </w:r>
      <w:r w:rsidR="00C34D5D" w:rsidRPr="0089262F">
        <w:t xml:space="preserve"> у визначеному законодавством порядку. </w:t>
      </w:r>
    </w:p>
    <w:p w:rsidR="00C34D5D" w:rsidRDefault="001F01CF" w:rsidP="006623F2">
      <w:pPr>
        <w:ind w:firstLine="851"/>
        <w:jc w:val="both"/>
      </w:pPr>
      <w:r>
        <w:rPr>
          <w:lang w:val="uk-UA"/>
        </w:rPr>
        <w:t>7</w:t>
      </w:r>
      <w:r w:rsidR="00C34D5D" w:rsidRPr="0089262F">
        <w:t>.</w:t>
      </w:r>
      <w:r w:rsidR="007F0E7C">
        <w:t>8</w:t>
      </w:r>
      <w:r w:rsidR="00C34D5D" w:rsidRPr="0089262F">
        <w:t xml:space="preserve">. Власні надходження </w:t>
      </w:r>
      <w:r>
        <w:rPr>
          <w:lang w:val="uk-UA"/>
        </w:rPr>
        <w:t>Лікарні</w:t>
      </w:r>
      <w:r w:rsidR="00C34D5D" w:rsidRPr="0089262F">
        <w:t xml:space="preserve"> використовуються відповідно до чинного законодавства України. </w:t>
      </w:r>
    </w:p>
    <w:p w:rsidR="00577223" w:rsidRDefault="00577223" w:rsidP="006623F2">
      <w:pPr>
        <w:ind w:firstLine="851"/>
        <w:jc w:val="both"/>
        <w:rPr>
          <w:lang w:val="uk-UA"/>
        </w:rPr>
      </w:pPr>
      <w:r>
        <w:rPr>
          <w:lang w:val="uk-UA"/>
        </w:rPr>
        <w:t>7.</w:t>
      </w:r>
      <w:r w:rsidR="007F0E7C">
        <w:rPr>
          <w:lang w:val="uk-UA"/>
        </w:rPr>
        <w:t>9</w:t>
      </w:r>
      <w:r>
        <w:rPr>
          <w:lang w:val="uk-UA"/>
        </w:rPr>
        <w:t xml:space="preserve">. Головними критеріями ефективності господарської діяльності </w:t>
      </w:r>
      <w:r w:rsidR="00FA1174">
        <w:rPr>
          <w:lang w:val="uk-UA"/>
        </w:rPr>
        <w:t>Лікарні</w:t>
      </w:r>
      <w:r>
        <w:rPr>
          <w:lang w:val="uk-UA"/>
        </w:rPr>
        <w:t xml:space="preserve"> є виконання її фінансового плану та зобов’язань, встановлених договором про надання </w:t>
      </w:r>
      <w:r w:rsidR="00E60D3E">
        <w:rPr>
          <w:lang w:val="uk-UA"/>
        </w:rPr>
        <w:t>Підприємством</w:t>
      </w:r>
      <w:r>
        <w:rPr>
          <w:lang w:val="uk-UA"/>
        </w:rPr>
        <w:t xml:space="preserve"> медичних послуг за кошти районного бюджету.</w:t>
      </w:r>
    </w:p>
    <w:p w:rsidR="0070162A" w:rsidRDefault="0070162A" w:rsidP="006623F2">
      <w:pPr>
        <w:ind w:firstLine="851"/>
        <w:jc w:val="both"/>
      </w:pPr>
    </w:p>
    <w:p w:rsidR="008068B8" w:rsidRDefault="008068B8" w:rsidP="006623F2">
      <w:pPr>
        <w:pStyle w:val="a3"/>
        <w:ind w:left="0" w:firstLine="851"/>
        <w:jc w:val="center"/>
        <w:rPr>
          <w:b/>
          <w:bCs/>
          <w:sz w:val="28"/>
          <w:szCs w:val="28"/>
          <w:lang w:val="uk-UA"/>
        </w:rPr>
      </w:pPr>
    </w:p>
    <w:p w:rsidR="00C34D5D" w:rsidRPr="00FA3124" w:rsidRDefault="00FA3124" w:rsidP="006623F2">
      <w:pPr>
        <w:pStyle w:val="a3"/>
        <w:ind w:left="0" w:firstLine="0"/>
        <w:jc w:val="center"/>
        <w:rPr>
          <w:b/>
          <w:bCs/>
          <w:sz w:val="28"/>
          <w:szCs w:val="28"/>
          <w:lang w:val="uk-UA"/>
        </w:rPr>
      </w:pPr>
      <w:r w:rsidRPr="00FA3124">
        <w:rPr>
          <w:b/>
          <w:bCs/>
          <w:sz w:val="28"/>
          <w:szCs w:val="28"/>
          <w:lang w:val="uk-UA"/>
        </w:rPr>
        <w:t xml:space="preserve">8. Права та обов’язки </w:t>
      </w:r>
    </w:p>
    <w:p w:rsidR="00FA3124" w:rsidRPr="00FA3124" w:rsidRDefault="00FA3124" w:rsidP="006623F2">
      <w:pPr>
        <w:ind w:firstLine="851"/>
        <w:jc w:val="both"/>
        <w:rPr>
          <w:lang w:val="uk-UA"/>
        </w:rPr>
      </w:pPr>
      <w:r>
        <w:rPr>
          <w:lang w:val="uk-UA"/>
        </w:rPr>
        <w:t>8</w:t>
      </w:r>
      <w:r w:rsidRPr="00FA3124">
        <w:rPr>
          <w:lang w:val="uk-UA"/>
        </w:rPr>
        <w:t xml:space="preserve">.1. </w:t>
      </w:r>
      <w:r>
        <w:rPr>
          <w:lang w:val="uk-UA"/>
        </w:rPr>
        <w:t>Лікарня</w:t>
      </w:r>
      <w:r w:rsidRPr="00FA3124">
        <w:rPr>
          <w:lang w:val="uk-UA"/>
        </w:rPr>
        <w:t xml:space="preserve"> має право: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FA3124" w:rsidRPr="00FA3124" w:rsidRDefault="00415EBD" w:rsidP="006623F2">
      <w:pPr>
        <w:ind w:firstLine="851"/>
        <w:jc w:val="both"/>
        <w:rPr>
          <w:lang w:val="uk-UA"/>
        </w:rPr>
      </w:pPr>
      <w:r>
        <w:rPr>
          <w:lang w:val="uk-UA"/>
        </w:rPr>
        <w:t>8</w:t>
      </w:r>
      <w:r w:rsidR="00FA3124" w:rsidRPr="00FA3124">
        <w:rPr>
          <w:lang w:val="uk-UA"/>
        </w:rPr>
        <w:t>.1.1. Звертатися у порядку, передбаченому законодавством, до центральних та</w:t>
      </w:r>
      <w:r w:rsidR="00FA3124" w:rsidRPr="0089262F">
        <w:t> </w:t>
      </w:r>
      <w:r w:rsidR="00FA3124" w:rsidRPr="00FA3124">
        <w:rPr>
          <w:lang w:val="uk-UA"/>
        </w:rPr>
        <w:t>місцевих органів виконавчої влади, органів місцевого самоврядування, а</w:t>
      </w:r>
      <w:r w:rsidR="00FA3124" w:rsidRPr="0089262F">
        <w:t> </w:t>
      </w:r>
      <w:r w:rsidR="00FA3124" w:rsidRPr="00FA3124">
        <w:rPr>
          <w:lang w:val="uk-UA"/>
        </w:rPr>
        <w:t>також підприємств і</w:t>
      </w:r>
      <w:r w:rsidR="00FA3124" w:rsidRPr="0089262F">
        <w:t> </w:t>
      </w:r>
      <w:r w:rsidR="00FA3124" w:rsidRPr="00FA3124">
        <w:rPr>
          <w:lang w:val="uk-UA"/>
        </w:rPr>
        <w:t>організацій незалежно від форм власності та</w:t>
      </w:r>
      <w:r w:rsidR="00FA3124" w:rsidRPr="0089262F">
        <w:t> </w:t>
      </w:r>
      <w:r w:rsidR="00FA3124" w:rsidRPr="00FA3124">
        <w:rPr>
          <w:lang w:val="uk-UA"/>
        </w:rPr>
        <w:t>підпорядкування, для</w:t>
      </w:r>
      <w:r w:rsidR="00FA3124" w:rsidRPr="0089262F">
        <w:t> </w:t>
      </w:r>
      <w:r w:rsidR="00FA3124" w:rsidRPr="00FA3124">
        <w:rPr>
          <w:lang w:val="uk-UA"/>
        </w:rPr>
        <w:t>отримання інформації та</w:t>
      </w:r>
      <w:r w:rsidR="00FA3124" w:rsidRPr="0089262F">
        <w:t> </w:t>
      </w:r>
      <w:r w:rsidR="00FA3124" w:rsidRPr="00FA3124">
        <w:rPr>
          <w:lang w:val="uk-UA"/>
        </w:rPr>
        <w:t>матеріалів, необхідних для</w:t>
      </w:r>
      <w:r w:rsidR="00FA3124" w:rsidRPr="0089262F">
        <w:t> </w:t>
      </w:r>
      <w:r w:rsidR="00FA3124" w:rsidRPr="00FA3124">
        <w:rPr>
          <w:lang w:val="uk-UA"/>
        </w:rPr>
        <w:t>виконання покладених на</w:t>
      </w:r>
      <w:r w:rsidR="00FA3124" w:rsidRPr="0089262F">
        <w:t> </w:t>
      </w:r>
      <w:r w:rsidR="00FA3124">
        <w:rPr>
          <w:lang w:val="uk-UA"/>
        </w:rPr>
        <w:t>Лікарню</w:t>
      </w:r>
      <w:r w:rsidR="00FA3124" w:rsidRPr="00FA3124">
        <w:rPr>
          <w:lang w:val="uk-UA"/>
        </w:rPr>
        <w:t xml:space="preserve"> завдань.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FA3124" w:rsidRPr="00415EBD" w:rsidRDefault="00415EBD" w:rsidP="006623F2">
      <w:pPr>
        <w:ind w:firstLine="851"/>
        <w:jc w:val="both"/>
        <w:rPr>
          <w:lang w:val="uk-UA"/>
        </w:rPr>
      </w:pPr>
      <w:r>
        <w:rPr>
          <w:lang w:val="uk-UA"/>
        </w:rPr>
        <w:t>8</w:t>
      </w:r>
      <w:r w:rsidR="00FA3124" w:rsidRPr="00FA3124">
        <w:rPr>
          <w:lang w:val="uk-UA"/>
        </w:rPr>
        <w:t>.1.2. Самостійно планувати, організовувати і</w:t>
      </w:r>
      <w:r w:rsidR="00FA3124" w:rsidRPr="0089262F">
        <w:t> </w:t>
      </w:r>
      <w:r w:rsidR="00FA3124" w:rsidRPr="00FA3124">
        <w:rPr>
          <w:lang w:val="uk-UA"/>
        </w:rPr>
        <w:t>здійснювати свою статутну діяльність, визначати основні напрямки свого розвитку відповідно до своїх завдань і</w:t>
      </w:r>
      <w:r w:rsidR="00FA3124" w:rsidRPr="0089262F">
        <w:t> </w:t>
      </w:r>
      <w:r w:rsidR="00FA3124" w:rsidRPr="00FA3124">
        <w:rPr>
          <w:lang w:val="uk-UA"/>
        </w:rPr>
        <w:t>цілей, у тому числі спрямовувати отримані від господарської діяльності кошти на</w:t>
      </w:r>
      <w:r w:rsidR="00FA3124" w:rsidRPr="0089262F">
        <w:t> </w:t>
      </w:r>
      <w:r w:rsidR="00FA3124" w:rsidRPr="00FA3124">
        <w:rPr>
          <w:lang w:val="uk-UA"/>
        </w:rPr>
        <w:t xml:space="preserve">утримання </w:t>
      </w:r>
      <w:r w:rsidR="00D330E4">
        <w:rPr>
          <w:lang w:val="uk-UA"/>
        </w:rPr>
        <w:t xml:space="preserve">Лікарні </w:t>
      </w:r>
      <w:r w:rsidR="00FA3124" w:rsidRPr="00FA3124">
        <w:rPr>
          <w:lang w:val="uk-UA"/>
        </w:rPr>
        <w:t>та</w:t>
      </w:r>
      <w:r w:rsidR="00FA3124" w:rsidRPr="0089262F">
        <w:t> </w:t>
      </w:r>
      <w:r w:rsidR="00D330E4">
        <w:rPr>
          <w:lang w:val="uk-UA"/>
        </w:rPr>
        <w:t>її</w:t>
      </w:r>
      <w:r w:rsidR="00FA3124" w:rsidRPr="00FA3124">
        <w:rPr>
          <w:lang w:val="uk-UA"/>
        </w:rPr>
        <w:t xml:space="preserve"> матеріально-технічне забезпечення. </w:t>
      </w:r>
      <w:r w:rsidRPr="00415EBD">
        <w:rPr>
          <w:lang w:val="uk-UA"/>
        </w:rPr>
        <w:t>Організовувати свою діяльність щодо забезпечення виконання договору про надання медичних послуг за рахунок коштів районного бюджету та виконання інших укладених договорів</w:t>
      </w:r>
      <w:r>
        <w:rPr>
          <w:lang w:val="uk-UA"/>
        </w:rPr>
        <w:t>.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FA3124" w:rsidRPr="00FA3124" w:rsidRDefault="00415EBD" w:rsidP="006623F2">
      <w:pPr>
        <w:ind w:firstLine="851"/>
        <w:jc w:val="both"/>
        <w:rPr>
          <w:lang w:val="uk-UA"/>
        </w:rPr>
      </w:pPr>
      <w:r>
        <w:rPr>
          <w:lang w:val="uk-UA"/>
        </w:rPr>
        <w:t>8</w:t>
      </w:r>
      <w:r w:rsidR="00FA3124" w:rsidRPr="00FA3124">
        <w:rPr>
          <w:lang w:val="uk-UA"/>
        </w:rPr>
        <w:t>.1.3. Укладати господарські угоди з</w:t>
      </w:r>
      <w:r w:rsidR="00FA3124" w:rsidRPr="0089262F">
        <w:t> </w:t>
      </w:r>
      <w:r w:rsidR="00FA3124" w:rsidRPr="00FA3124">
        <w:rPr>
          <w:lang w:val="uk-UA"/>
        </w:rPr>
        <w:t>підприємствами, установами, організаціями незалежно від форм власності та</w:t>
      </w:r>
      <w:r w:rsidR="00FA3124" w:rsidRPr="0089262F">
        <w:t> </w:t>
      </w:r>
      <w:r w:rsidR="00FA3124" w:rsidRPr="00FA3124">
        <w:rPr>
          <w:lang w:val="uk-UA"/>
        </w:rPr>
        <w:t>підпорядкування, а</w:t>
      </w:r>
      <w:r w:rsidR="00FA3124" w:rsidRPr="0089262F">
        <w:t> </w:t>
      </w:r>
      <w:r w:rsidR="00FA3124" w:rsidRPr="00FA3124">
        <w:rPr>
          <w:lang w:val="uk-UA"/>
        </w:rPr>
        <w:t>також фізичними особами відповідно до законодавства. Здійснювати співробітництво з</w:t>
      </w:r>
      <w:r w:rsidR="00FA3124" w:rsidRPr="0089262F">
        <w:t> </w:t>
      </w:r>
      <w:r w:rsidR="00FA3124" w:rsidRPr="00FA3124">
        <w:rPr>
          <w:lang w:val="uk-UA"/>
        </w:rPr>
        <w:t xml:space="preserve">іноземними організаціями відповідно до законодавства.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FA3124">
        <w:rPr>
          <w:lang w:val="uk-UA"/>
        </w:rPr>
        <w:t xml:space="preserve">.1.4. </w:t>
      </w:r>
      <w:r w:rsidR="00FA3124" w:rsidRPr="0089262F">
        <w:t xml:space="preserve">Самостійно визначати напрямки використання грошових коштів у порядку, визначеному чинним законодавством України.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 xml:space="preserve">.1.5. Здійснювати власне будівництво, реконструкцію, капітальний та поточний ремонт основних фондів у визначеному законодавством порядку.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932E7D">
        <w:rPr>
          <w:lang w:val="uk-UA"/>
        </w:rPr>
        <w:t>.1.6. Залучати підприємства, установи та</w:t>
      </w:r>
      <w:r w:rsidR="00FA3124" w:rsidRPr="0089262F">
        <w:t> </w:t>
      </w:r>
      <w:r w:rsidR="00FA3124" w:rsidRPr="00932E7D">
        <w:rPr>
          <w:lang w:val="uk-UA"/>
        </w:rPr>
        <w:t>організації</w:t>
      </w:r>
      <w:r w:rsidR="00FA3124">
        <w:rPr>
          <w:lang w:val="uk-UA"/>
        </w:rPr>
        <w:t>, лікарів, які в порядку, встановленому законодавством, провадять господарську діяльність з медичної практики, як фізичні особи – підприємці</w:t>
      </w:r>
      <w:r w:rsidR="00D330E4">
        <w:rPr>
          <w:lang w:val="uk-UA"/>
        </w:rPr>
        <w:t>, та отримали підготовку за відповідною спеціальністю (крім спеціальності «загальна практика - сімейна медицина»</w:t>
      </w:r>
      <w:r w:rsidR="008E7798">
        <w:rPr>
          <w:lang w:val="uk-UA"/>
        </w:rPr>
        <w:t xml:space="preserve">) </w:t>
      </w:r>
      <w:r w:rsidR="00FA3124" w:rsidRPr="0089262F">
        <w:t xml:space="preserve">для реалізації своїх статутних завдань у визначеному законодавством порядку.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 xml:space="preserve">.1.7. Співпрацювати з  лікувально-профілактичними закладами </w:t>
      </w:r>
      <w:r w:rsidR="002724F5">
        <w:rPr>
          <w:lang w:val="uk-UA"/>
        </w:rPr>
        <w:t xml:space="preserve">первинного, </w:t>
      </w:r>
      <w:r w:rsidR="00FA3124" w:rsidRPr="0089262F">
        <w:t xml:space="preserve">вторинного та третинного рівнів, науковими установами.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 xml:space="preserve">.1.8. Надавати консультативну допомогу з питань, що належать до </w:t>
      </w:r>
      <w:r w:rsidR="00D94291">
        <w:rPr>
          <w:lang w:val="uk-UA"/>
        </w:rPr>
        <w:t>її</w:t>
      </w:r>
      <w:r w:rsidR="00FA3124" w:rsidRPr="0089262F">
        <w:t xml:space="preserve"> компетенції, спеціалістам інших закладів охорони здоров’я на їх запит.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 xml:space="preserve">.1.9. Створювати </w:t>
      </w:r>
      <w:r w:rsidR="00FA3124">
        <w:rPr>
          <w:lang w:val="uk-UA"/>
        </w:rPr>
        <w:t xml:space="preserve">та припиняти відокремлені </w:t>
      </w:r>
      <w:r w:rsidR="00FA3124" w:rsidRPr="0089262F">
        <w:t xml:space="preserve">структурні підрозділи </w:t>
      </w:r>
      <w:r w:rsidR="00502988">
        <w:rPr>
          <w:lang w:val="uk-UA"/>
        </w:rPr>
        <w:t>Лікарні</w:t>
      </w:r>
      <w:r w:rsidR="00FA3124" w:rsidRPr="0089262F">
        <w:t xml:space="preserve"> відповідно до чинного законодавства України за погодженням із За</w:t>
      </w:r>
      <w:r w:rsidR="00D330E4">
        <w:rPr>
          <w:lang w:val="uk-UA"/>
        </w:rPr>
        <w:t>снов</w:t>
      </w:r>
      <w:r w:rsidR="00FA3124" w:rsidRPr="0089262F">
        <w:t xml:space="preserve">ником.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 xml:space="preserve">.1.10. Здійснювати інші права, що не суперечать чинному законодавству. </w:t>
      </w:r>
    </w:p>
    <w:p w:rsidR="00C15D93" w:rsidRDefault="00C15D93" w:rsidP="006623F2">
      <w:pPr>
        <w:ind w:firstLine="851"/>
        <w:jc w:val="both"/>
      </w:pP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 xml:space="preserve">. Обов’язки </w:t>
      </w:r>
      <w:r w:rsidR="00D330E4">
        <w:rPr>
          <w:lang w:val="uk-UA"/>
        </w:rPr>
        <w:t>Лікарні</w:t>
      </w:r>
      <w:r w:rsidR="00FA3124" w:rsidRPr="0089262F">
        <w:t xml:space="preserve">: </w:t>
      </w:r>
    </w:p>
    <w:p w:rsidR="00FF76C7" w:rsidRDefault="00FF76C7" w:rsidP="006623F2">
      <w:pPr>
        <w:ind w:firstLine="851"/>
        <w:jc w:val="both"/>
        <w:rPr>
          <w:lang w:val="uk-UA"/>
        </w:rPr>
      </w:pPr>
    </w:p>
    <w:p w:rsidR="00B420A2" w:rsidRPr="003269C5" w:rsidRDefault="00415EBD" w:rsidP="006623F2">
      <w:pPr>
        <w:ind w:firstLine="851"/>
        <w:jc w:val="both"/>
        <w:rPr>
          <w:lang w:val="uk-UA"/>
        </w:rPr>
      </w:pPr>
      <w:r>
        <w:rPr>
          <w:lang w:val="uk-UA"/>
        </w:rPr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 xml:space="preserve">.1. </w:t>
      </w:r>
      <w:r w:rsidR="003269C5">
        <w:rPr>
          <w:lang w:val="uk-UA"/>
        </w:rPr>
        <w:t xml:space="preserve">Виконувати мету і предмет діяльності Лікарні, визначені цим </w:t>
      </w:r>
      <w:r w:rsidR="00AA1639">
        <w:rPr>
          <w:lang w:val="uk-UA"/>
        </w:rPr>
        <w:t>С</w:t>
      </w:r>
      <w:r w:rsidR="003269C5">
        <w:rPr>
          <w:lang w:val="uk-UA"/>
        </w:rPr>
        <w:t>татутом.</w:t>
      </w:r>
    </w:p>
    <w:p w:rsidR="00FA3124" w:rsidRDefault="003269C5" w:rsidP="006623F2">
      <w:pPr>
        <w:ind w:firstLine="851"/>
        <w:jc w:val="both"/>
      </w:pPr>
      <w:r>
        <w:rPr>
          <w:lang w:val="uk-UA"/>
        </w:rPr>
        <w:t>8.2.2.</w:t>
      </w:r>
      <w:r w:rsidR="00AA1639">
        <w:rPr>
          <w:lang w:val="uk-UA"/>
        </w:rPr>
        <w:t xml:space="preserve"> </w:t>
      </w:r>
      <w:r w:rsidR="00FA3124" w:rsidRPr="0089262F">
        <w:t xml:space="preserve">Керуватись у своїй діяльності Конституцією України, законами України, актами Президента України та Кабінету Міністрів України, нормативно-правовими актами Міністерства охорони здоров’я України, іншими нормативно-правовими актами та цим Статутом.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>.</w:t>
      </w:r>
      <w:r w:rsidR="003269C5">
        <w:rPr>
          <w:lang w:val="uk-UA"/>
        </w:rPr>
        <w:t>3</w:t>
      </w:r>
      <w:r w:rsidR="00FA3124" w:rsidRPr="0089262F">
        <w:t>. Планувати свою діяльність з метою реалізації єдиної комплексної політики в галузі охорони здо</w:t>
      </w:r>
      <w:r w:rsidR="00DA6787">
        <w:t>ров’я (зі свого напрямку)</w:t>
      </w:r>
      <w:r w:rsidR="00FA3124">
        <w:rPr>
          <w:lang w:val="uk-UA"/>
        </w:rPr>
        <w:t>; забезпечувати надання медичних послуг відповідно до договору про надання медичних по</w:t>
      </w:r>
      <w:r w:rsidR="00DA6787">
        <w:rPr>
          <w:lang w:val="uk-UA"/>
        </w:rPr>
        <w:t>слуг за рахунок коштів місцевого</w:t>
      </w:r>
      <w:r w:rsidR="00FA3124">
        <w:rPr>
          <w:lang w:val="uk-UA"/>
        </w:rPr>
        <w:t xml:space="preserve"> бюджету та інших укладених договорів.</w:t>
      </w:r>
      <w:r w:rsidR="00FA3124" w:rsidRPr="0089262F">
        <w:t xml:space="preserve">    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>.</w:t>
      </w:r>
      <w:r w:rsidR="003269C5">
        <w:rPr>
          <w:lang w:val="uk-UA"/>
        </w:rPr>
        <w:t>4</w:t>
      </w:r>
      <w:r w:rsidR="00FA3124" w:rsidRPr="0089262F">
        <w:t xml:space="preserve">. Створювати для працівників належні і безпечні умови праці, забезпечувати додержання чинного законодавства України про працю, правил та норм охорони праці, техніки безпеки, соціального страхування. </w:t>
      </w:r>
    </w:p>
    <w:p w:rsidR="00B420A2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>.</w:t>
      </w:r>
      <w:r w:rsidR="003269C5">
        <w:rPr>
          <w:lang w:val="uk-UA"/>
        </w:rPr>
        <w:t>5</w:t>
      </w:r>
      <w:r w:rsidR="00FA3124" w:rsidRPr="0089262F">
        <w:t>.</w:t>
      </w:r>
      <w:r w:rsidR="00AA1639">
        <w:rPr>
          <w:lang w:val="uk-UA"/>
        </w:rPr>
        <w:t xml:space="preserve"> </w:t>
      </w:r>
      <w:r w:rsidR="00B420A2" w:rsidRPr="0089262F">
        <w:t>Здійсню</w:t>
      </w:r>
      <w:r w:rsidR="00B420A2">
        <w:rPr>
          <w:lang w:val="uk-UA"/>
        </w:rPr>
        <w:t>вати</w:t>
      </w:r>
      <w:r w:rsidR="00B420A2" w:rsidRPr="0089262F">
        <w:t xml:space="preserve"> бухгалтерський облік, ве</w:t>
      </w:r>
      <w:r w:rsidR="00B420A2">
        <w:rPr>
          <w:lang w:val="uk-UA"/>
        </w:rPr>
        <w:t>сти</w:t>
      </w:r>
      <w:r w:rsidR="00B420A2" w:rsidRPr="0089262F">
        <w:t xml:space="preserve"> фінансову та статистичну звітність згідно з законодавством</w:t>
      </w:r>
      <w:r w:rsidR="00B420A2">
        <w:rPr>
          <w:lang w:val="uk-UA"/>
        </w:rPr>
        <w:t>.</w:t>
      </w:r>
      <w:r w:rsidR="00FA3124" w:rsidRPr="0089262F">
        <w:t xml:space="preserve"> Забезпечувати своєчасну сплату податкових та інших обов’язкових платежів з урахуванням своєї статутної діяльності та відповідно до чинного законодавства України.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>.</w:t>
      </w:r>
      <w:r w:rsidR="003269C5">
        <w:rPr>
          <w:lang w:val="uk-UA"/>
        </w:rPr>
        <w:t>6</w:t>
      </w:r>
      <w:r w:rsidR="00FA3124" w:rsidRPr="0089262F">
        <w:t xml:space="preserve">. Розробляти та реалізовувати кадрову політику, контролювати підвищення кваліфікації працівників. </w:t>
      </w:r>
    </w:p>
    <w:p w:rsidR="00FA3124" w:rsidRDefault="00415EBD" w:rsidP="006623F2">
      <w:pPr>
        <w:ind w:firstLine="851"/>
        <w:jc w:val="both"/>
      </w:pPr>
      <w:r>
        <w:rPr>
          <w:lang w:val="uk-UA"/>
        </w:rPr>
        <w:lastRenderedPageBreak/>
        <w:t>8</w:t>
      </w:r>
      <w:r w:rsidR="00FA3124" w:rsidRPr="0089262F">
        <w:t>.</w:t>
      </w:r>
      <w:r w:rsidR="00B420A2">
        <w:rPr>
          <w:lang w:val="uk-UA"/>
        </w:rPr>
        <w:t>2</w:t>
      </w:r>
      <w:r w:rsidR="00FA3124" w:rsidRPr="0089262F">
        <w:t>.</w:t>
      </w:r>
      <w:r w:rsidR="003269C5">
        <w:rPr>
          <w:lang w:val="uk-UA"/>
        </w:rPr>
        <w:t>7</w:t>
      </w:r>
      <w:r w:rsidR="00FA3124" w:rsidRPr="0089262F">
        <w:t xml:space="preserve">. Акумулювати власні надходження та витрачати їх в інтересах </w:t>
      </w:r>
      <w:r w:rsidR="00295743">
        <w:rPr>
          <w:lang w:val="uk-UA"/>
        </w:rPr>
        <w:t>Лікарні</w:t>
      </w:r>
      <w:r w:rsidR="00FA3124" w:rsidRPr="0089262F">
        <w:t xml:space="preserve"> відповідно до чинного законодавства України та цього Статуту. </w:t>
      </w:r>
    </w:p>
    <w:p w:rsidR="00647AC6" w:rsidRDefault="00647AC6" w:rsidP="006623F2">
      <w:pPr>
        <w:ind w:firstLine="851"/>
        <w:jc w:val="both"/>
      </w:pPr>
    </w:p>
    <w:p w:rsidR="00647AC6" w:rsidRPr="00647AC6" w:rsidRDefault="00647AC6" w:rsidP="006623F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uk-UA" w:eastAsia="zh-CN"/>
        </w:rPr>
        <w:t>9</w:t>
      </w:r>
      <w:r w:rsidRPr="00647AC6">
        <w:rPr>
          <w:b/>
          <w:sz w:val="28"/>
          <w:szCs w:val="28"/>
          <w:lang w:eastAsia="zh-CN"/>
        </w:rPr>
        <w:t xml:space="preserve">. Управління </w:t>
      </w:r>
      <w:r w:rsidR="00502988">
        <w:rPr>
          <w:b/>
          <w:sz w:val="28"/>
          <w:szCs w:val="28"/>
          <w:lang w:val="uk-UA" w:eastAsia="zh-CN"/>
        </w:rPr>
        <w:t>Лікарнею</w:t>
      </w:r>
      <w:r w:rsidRPr="00647AC6">
        <w:rPr>
          <w:b/>
          <w:sz w:val="28"/>
          <w:szCs w:val="28"/>
          <w:lang w:eastAsia="zh-CN"/>
        </w:rPr>
        <w:t xml:space="preserve"> та</w:t>
      </w:r>
      <w:r w:rsidRPr="00AC5553">
        <w:rPr>
          <w:b/>
          <w:sz w:val="28"/>
          <w:szCs w:val="28"/>
          <w:lang w:val="uk-UA" w:eastAsia="zh-CN"/>
        </w:rPr>
        <w:t> громадський</w:t>
      </w:r>
      <w:r w:rsidRPr="00647AC6">
        <w:rPr>
          <w:b/>
          <w:sz w:val="28"/>
          <w:szCs w:val="28"/>
          <w:lang w:eastAsia="zh-CN"/>
        </w:rPr>
        <w:t xml:space="preserve"> контроль за </w:t>
      </w:r>
      <w:r>
        <w:rPr>
          <w:b/>
          <w:sz w:val="28"/>
          <w:szCs w:val="28"/>
          <w:lang w:val="uk-UA" w:eastAsia="zh-CN"/>
        </w:rPr>
        <w:t>її</w:t>
      </w:r>
      <w:r w:rsidRPr="00AC5553">
        <w:rPr>
          <w:b/>
          <w:sz w:val="28"/>
          <w:szCs w:val="28"/>
          <w:lang w:val="uk-UA" w:eastAsia="zh-CN"/>
        </w:rPr>
        <w:t> діяльністю</w:t>
      </w:r>
    </w:p>
    <w:p w:rsidR="00FF76C7" w:rsidRDefault="00FF76C7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DA6787" w:rsidRDefault="00647AC6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Pr="00DA6787">
        <w:rPr>
          <w:lang w:val="uk-UA" w:eastAsia="zh-CN"/>
        </w:rPr>
        <w:t xml:space="preserve">.1. Управління </w:t>
      </w:r>
      <w:r w:rsidR="001D6159">
        <w:rPr>
          <w:lang w:val="uk-UA" w:eastAsia="zh-CN"/>
        </w:rPr>
        <w:t>Лікарнею</w:t>
      </w:r>
      <w:r w:rsidRPr="00DA6787">
        <w:rPr>
          <w:lang w:val="uk-UA" w:eastAsia="zh-CN"/>
        </w:rPr>
        <w:t xml:space="preserve"> здійсню</w:t>
      </w:r>
      <w:r w:rsidR="00DA6787">
        <w:rPr>
          <w:lang w:val="uk-UA" w:eastAsia="zh-CN"/>
        </w:rPr>
        <w:t>є Засновник</w:t>
      </w:r>
      <w:r w:rsidRPr="00DA6787">
        <w:rPr>
          <w:lang w:val="uk-UA" w:eastAsia="zh-CN"/>
        </w:rPr>
        <w:t xml:space="preserve">. </w:t>
      </w:r>
    </w:p>
    <w:p w:rsidR="00FF76C7" w:rsidRDefault="00FF76C7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A7553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FF76C7">
        <w:rPr>
          <w:lang w:val="uk-UA" w:eastAsia="zh-CN"/>
        </w:rPr>
        <w:t xml:space="preserve">.2. Поточне керівництво (оперативне управління) </w:t>
      </w:r>
      <w:r w:rsidR="001D6159">
        <w:rPr>
          <w:lang w:val="uk-UA" w:eastAsia="zh-CN"/>
        </w:rPr>
        <w:t>Лікарнею</w:t>
      </w:r>
      <w:r w:rsidR="00647AC6" w:rsidRPr="00FF76C7">
        <w:rPr>
          <w:lang w:val="uk-UA" w:eastAsia="zh-CN"/>
        </w:rPr>
        <w:t xml:space="preserve"> здійснює керівник </w:t>
      </w:r>
      <w:r w:rsidR="00962A5F">
        <w:rPr>
          <w:lang w:val="uk-UA" w:eastAsia="zh-CN"/>
        </w:rPr>
        <w:t>Лікарні</w:t>
      </w:r>
      <w:r w:rsidR="00647AC6" w:rsidRPr="00FF76C7">
        <w:rPr>
          <w:lang w:val="uk-UA" w:eastAsia="zh-CN"/>
        </w:rPr>
        <w:t xml:space="preserve"> – </w:t>
      </w:r>
      <w:r w:rsidR="00647AC6" w:rsidRPr="00647AC6">
        <w:rPr>
          <w:lang w:val="uk-UA" w:eastAsia="zh-CN"/>
        </w:rPr>
        <w:t>г</w:t>
      </w:r>
      <w:r w:rsidR="00647AC6" w:rsidRPr="00FF76C7">
        <w:rPr>
          <w:lang w:val="uk-UA" w:eastAsia="zh-CN"/>
        </w:rPr>
        <w:t>оловний лікар, який призначається на</w:t>
      </w:r>
      <w:r w:rsidR="00647AC6" w:rsidRPr="00647AC6">
        <w:rPr>
          <w:lang w:eastAsia="zh-CN"/>
        </w:rPr>
        <w:t> </w:t>
      </w:r>
      <w:r w:rsidR="00647AC6" w:rsidRPr="00FF76C7">
        <w:rPr>
          <w:lang w:val="uk-UA" w:eastAsia="zh-CN"/>
        </w:rPr>
        <w:t>посаду</w:t>
      </w:r>
      <w:r w:rsidR="00647AC6" w:rsidRPr="00647AC6">
        <w:rPr>
          <w:lang w:val="uk-UA" w:eastAsia="zh-CN"/>
        </w:rPr>
        <w:t xml:space="preserve">та звільняється з посади </w:t>
      </w:r>
      <w:r w:rsidR="00DA6787">
        <w:rPr>
          <w:lang w:val="uk-UA" w:eastAsia="zh-CN"/>
        </w:rPr>
        <w:t>Засновником</w:t>
      </w:r>
      <w:r w:rsidR="00647AC6" w:rsidRPr="00FF76C7">
        <w:rPr>
          <w:lang w:val="uk-UA" w:eastAsia="zh-CN"/>
        </w:rPr>
        <w:t xml:space="preserve"> відповідно до діючого законодавства</w:t>
      </w:r>
      <w:r w:rsidR="009456A2">
        <w:rPr>
          <w:lang w:val="uk-UA" w:eastAsia="zh-CN"/>
        </w:rPr>
        <w:t>і</w:t>
      </w:r>
      <w:r w:rsidR="00647AC6" w:rsidRPr="00647AC6">
        <w:rPr>
          <w:lang w:val="uk-UA" w:eastAsia="zh-CN"/>
        </w:rPr>
        <w:t xml:space="preserve"> </w:t>
      </w:r>
      <w:r w:rsidR="00AA1639">
        <w:rPr>
          <w:lang w:val="uk-UA" w:eastAsia="zh-CN"/>
        </w:rPr>
        <w:t xml:space="preserve">та </w:t>
      </w:r>
      <w:r w:rsidR="00647AC6" w:rsidRPr="00647AC6">
        <w:rPr>
          <w:lang w:val="uk-UA" w:eastAsia="zh-CN"/>
        </w:rPr>
        <w:t>є підзвітним йому</w:t>
      </w:r>
      <w:r w:rsidR="00647AC6" w:rsidRPr="00FF76C7">
        <w:rPr>
          <w:lang w:val="uk-UA" w:eastAsia="zh-CN"/>
        </w:rPr>
        <w:t>.</w:t>
      </w:r>
      <w:r w:rsidR="00AA1639">
        <w:rPr>
          <w:lang w:val="uk-UA" w:eastAsia="zh-CN"/>
        </w:rPr>
        <w:t xml:space="preserve"> </w:t>
      </w:r>
      <w:r w:rsidR="00647AC6" w:rsidRPr="00FF76C7">
        <w:rPr>
          <w:lang w:val="uk-UA" w:eastAsia="zh-CN"/>
        </w:rPr>
        <w:t>Строк найму, права, обов’язки і</w:t>
      </w:r>
      <w:r w:rsidR="00647AC6" w:rsidRPr="00647AC6">
        <w:rPr>
          <w:lang w:eastAsia="zh-CN"/>
        </w:rPr>
        <w:t> </w:t>
      </w:r>
      <w:r w:rsidR="00647AC6" w:rsidRPr="00FF76C7">
        <w:rPr>
          <w:lang w:val="uk-UA" w:eastAsia="zh-CN"/>
        </w:rPr>
        <w:t xml:space="preserve">відповідальність головного лікаря, умови його матеріального забезпечення, інші умови найму визначаються контрактом. </w:t>
      </w:r>
      <w:r w:rsidR="00647AC6" w:rsidRPr="00647AC6">
        <w:rPr>
          <w:lang w:val="uk-UA" w:eastAsia="zh-CN"/>
        </w:rPr>
        <w:t>Головний лікар</w:t>
      </w:r>
      <w:r w:rsidR="00647AC6" w:rsidRPr="00647AC6">
        <w:rPr>
          <w:lang w:eastAsia="zh-CN"/>
        </w:rPr>
        <w:t xml:space="preserve"> призначається на </w:t>
      </w:r>
      <w:r w:rsidR="00DA6787">
        <w:rPr>
          <w:lang w:val="uk-UA" w:eastAsia="zh-CN"/>
        </w:rPr>
        <w:t>посаду</w:t>
      </w:r>
      <w:r w:rsidR="00647AC6" w:rsidRPr="00647AC6">
        <w:rPr>
          <w:lang w:eastAsia="zh-CN"/>
        </w:rPr>
        <w:t xml:space="preserve"> шляхом укладення з ним </w:t>
      </w:r>
      <w:r w:rsidR="00DA6787">
        <w:rPr>
          <w:lang w:val="uk-UA" w:eastAsia="zh-CN"/>
        </w:rPr>
        <w:t>контракту</w:t>
      </w:r>
      <w:r w:rsidR="00647AC6" w:rsidRPr="00647AC6">
        <w:rPr>
          <w:lang w:eastAsia="zh-CN"/>
        </w:rPr>
        <w:t xml:space="preserve">. </w:t>
      </w:r>
    </w:p>
    <w:p w:rsidR="00FF76C7" w:rsidRDefault="00FF76C7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2B06E8">
        <w:rPr>
          <w:lang w:val="uk-UA" w:eastAsia="zh-CN"/>
        </w:rPr>
        <w:t>3</w:t>
      </w:r>
      <w:r w:rsidR="00647AC6" w:rsidRPr="00647AC6">
        <w:rPr>
          <w:lang w:eastAsia="zh-CN"/>
        </w:rPr>
        <w:t xml:space="preserve">. Засновник: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2B06E8">
        <w:rPr>
          <w:lang w:val="uk-UA" w:eastAsia="zh-CN"/>
        </w:rPr>
        <w:t>3</w:t>
      </w:r>
      <w:r w:rsidR="00647AC6" w:rsidRPr="00647AC6">
        <w:rPr>
          <w:lang w:eastAsia="zh-CN"/>
        </w:rPr>
        <w:t xml:space="preserve">.1. Затверджує </w:t>
      </w:r>
      <w:r w:rsidR="00AA1639">
        <w:rPr>
          <w:lang w:val="uk-UA" w:eastAsia="zh-CN"/>
        </w:rPr>
        <w:t>С</w:t>
      </w:r>
      <w:r w:rsidR="00647AC6" w:rsidRPr="00647AC6">
        <w:rPr>
          <w:lang w:eastAsia="zh-CN"/>
        </w:rPr>
        <w:t xml:space="preserve">татут </w:t>
      </w:r>
      <w:r w:rsidR="006F0D45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та зміни до нього.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2B06E8">
        <w:rPr>
          <w:lang w:val="uk-UA" w:eastAsia="zh-CN"/>
        </w:rPr>
        <w:t>3</w:t>
      </w:r>
      <w:r w:rsidR="00647AC6" w:rsidRPr="00647AC6">
        <w:rPr>
          <w:lang w:eastAsia="zh-CN"/>
        </w:rPr>
        <w:t>.</w:t>
      </w:r>
      <w:r w:rsidR="00647AC6" w:rsidRPr="00647AC6">
        <w:rPr>
          <w:lang w:val="uk-UA" w:eastAsia="zh-CN"/>
        </w:rPr>
        <w:t>2</w:t>
      </w:r>
      <w:r w:rsidR="00647AC6" w:rsidRPr="00647AC6">
        <w:rPr>
          <w:lang w:eastAsia="zh-CN"/>
        </w:rPr>
        <w:t xml:space="preserve">. Погоджує </w:t>
      </w:r>
      <w:r w:rsidR="006F0D45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договори про спільну діяльність, за якими використовується нерухоме майно, що перебуває в </w:t>
      </w:r>
      <w:r w:rsidR="006F0D45">
        <w:rPr>
          <w:lang w:val="uk-UA" w:eastAsia="zh-CN"/>
        </w:rPr>
        <w:t>її</w:t>
      </w:r>
      <w:r w:rsidR="00647AC6" w:rsidRPr="00647AC6">
        <w:rPr>
          <w:lang w:eastAsia="zh-CN"/>
        </w:rPr>
        <w:t xml:space="preserve"> оперативному управлінні, кредитні договори та договори застави.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2B06E8">
        <w:rPr>
          <w:lang w:val="uk-UA" w:eastAsia="zh-CN"/>
        </w:rPr>
        <w:t>3</w:t>
      </w:r>
      <w:r w:rsidR="00647AC6" w:rsidRPr="00647AC6">
        <w:rPr>
          <w:lang w:eastAsia="zh-CN"/>
        </w:rPr>
        <w:t>.</w:t>
      </w:r>
      <w:r w:rsidR="00647AC6" w:rsidRPr="00647AC6">
        <w:rPr>
          <w:lang w:val="uk-UA" w:eastAsia="zh-CN"/>
        </w:rPr>
        <w:t>3</w:t>
      </w:r>
      <w:r w:rsidR="00647AC6" w:rsidRPr="00647AC6">
        <w:rPr>
          <w:lang w:eastAsia="zh-CN"/>
        </w:rPr>
        <w:t xml:space="preserve">. Погоджує створення </w:t>
      </w:r>
      <w:r w:rsidR="00647AC6" w:rsidRPr="00647AC6">
        <w:rPr>
          <w:lang w:val="uk-UA" w:eastAsia="zh-CN"/>
        </w:rPr>
        <w:t xml:space="preserve">та припинення </w:t>
      </w:r>
      <w:r w:rsidR="00647AC6" w:rsidRPr="00647AC6">
        <w:rPr>
          <w:lang w:eastAsia="zh-CN"/>
        </w:rPr>
        <w:t xml:space="preserve">філій, представництв, відділень та інших відокремлених підрозділів </w:t>
      </w:r>
      <w:r w:rsidR="006F0D45">
        <w:rPr>
          <w:lang w:val="uk-UA" w:eastAsia="zh-CN"/>
        </w:rPr>
        <w:t>Лікарні</w:t>
      </w:r>
      <w:r w:rsidR="009456A2">
        <w:rPr>
          <w:lang w:val="uk-UA" w:eastAsia="zh-CN"/>
        </w:rPr>
        <w:t>,</w:t>
      </w:r>
      <w:r w:rsidR="00647AC6" w:rsidRPr="00647AC6">
        <w:rPr>
          <w:lang w:eastAsia="zh-CN"/>
        </w:rPr>
        <w:t xml:space="preserve"> </w:t>
      </w:r>
      <w:r w:rsidR="00AA1639">
        <w:rPr>
          <w:lang w:val="uk-UA" w:eastAsia="zh-CN"/>
        </w:rPr>
        <w:t xml:space="preserve">які </w:t>
      </w:r>
      <w:r w:rsidR="00647AC6" w:rsidRPr="00647AC6">
        <w:rPr>
          <w:lang w:eastAsia="zh-CN"/>
        </w:rPr>
        <w:t>діють відповідно до положен</w:t>
      </w:r>
      <w:r w:rsidR="00647AC6" w:rsidRPr="00647AC6">
        <w:rPr>
          <w:lang w:val="uk-UA" w:eastAsia="zh-CN"/>
        </w:rPr>
        <w:t>ь</w:t>
      </w:r>
      <w:r w:rsidR="00647AC6" w:rsidRPr="00647AC6">
        <w:rPr>
          <w:lang w:eastAsia="zh-CN"/>
        </w:rPr>
        <w:t xml:space="preserve"> про них, затверджен</w:t>
      </w:r>
      <w:r w:rsidR="00647AC6" w:rsidRPr="00647AC6">
        <w:rPr>
          <w:lang w:val="uk-UA" w:eastAsia="zh-CN"/>
        </w:rPr>
        <w:t>их</w:t>
      </w:r>
      <w:r w:rsidR="00647AC6" w:rsidRPr="00647AC6">
        <w:rPr>
          <w:lang w:eastAsia="zh-CN"/>
        </w:rPr>
        <w:t xml:space="preserve"> наказом керівника </w:t>
      </w:r>
      <w:r w:rsidR="006F0D45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93663F" w:rsidRDefault="00084810" w:rsidP="006623F2">
      <w:pPr>
        <w:suppressAutoHyphens/>
        <w:ind w:firstLine="851"/>
        <w:jc w:val="both"/>
        <w:rPr>
          <w:lang w:eastAsia="zh-CN"/>
        </w:rPr>
      </w:pPr>
      <w:r w:rsidRPr="0093663F">
        <w:rPr>
          <w:lang w:val="uk-UA" w:eastAsia="zh-CN"/>
        </w:rPr>
        <w:t>9</w:t>
      </w:r>
      <w:r w:rsidR="00647AC6" w:rsidRPr="0093663F">
        <w:rPr>
          <w:lang w:eastAsia="zh-CN"/>
        </w:rPr>
        <w:t>.</w:t>
      </w:r>
      <w:r w:rsidR="002B06E8" w:rsidRPr="0093663F">
        <w:rPr>
          <w:lang w:val="uk-UA" w:eastAsia="zh-CN"/>
        </w:rPr>
        <w:t>3</w:t>
      </w:r>
      <w:r w:rsidR="00647AC6" w:rsidRPr="0093663F">
        <w:rPr>
          <w:lang w:eastAsia="zh-CN"/>
        </w:rPr>
        <w:t>.</w:t>
      </w:r>
      <w:r w:rsidR="00647AC6" w:rsidRPr="0093663F">
        <w:rPr>
          <w:lang w:val="uk-UA" w:eastAsia="zh-CN"/>
        </w:rPr>
        <w:t>4</w:t>
      </w:r>
      <w:r w:rsidR="00647AC6" w:rsidRPr="0093663F">
        <w:rPr>
          <w:lang w:eastAsia="zh-CN"/>
        </w:rPr>
        <w:t xml:space="preserve">. Здійснює контроль за ефективністю використання майна, що є </w:t>
      </w:r>
      <w:r w:rsidR="0093663F" w:rsidRPr="0093663F">
        <w:rPr>
          <w:lang w:val="uk-UA" w:eastAsia="zh-CN"/>
        </w:rPr>
        <w:t>комунальною власністю міської ради</w:t>
      </w:r>
      <w:r w:rsidR="00647AC6" w:rsidRPr="0093663F">
        <w:rPr>
          <w:lang w:val="uk-UA" w:eastAsia="zh-CN"/>
        </w:rPr>
        <w:t>,</w:t>
      </w:r>
      <w:r w:rsidR="00647AC6" w:rsidRPr="0093663F">
        <w:rPr>
          <w:lang w:eastAsia="zh-CN"/>
        </w:rPr>
        <w:t xml:space="preserve"> та закріплене за </w:t>
      </w:r>
      <w:r w:rsidR="006F0D45" w:rsidRPr="0093663F">
        <w:rPr>
          <w:lang w:val="uk-UA" w:eastAsia="zh-CN"/>
        </w:rPr>
        <w:t>Лікарнею</w:t>
      </w:r>
      <w:r w:rsidR="00647AC6" w:rsidRPr="0093663F">
        <w:rPr>
          <w:lang w:eastAsia="zh-CN"/>
        </w:rPr>
        <w:t xml:space="preserve"> на праві оперативного управління</w:t>
      </w:r>
      <w:r w:rsidR="00647AC6" w:rsidRPr="0093663F">
        <w:rPr>
          <w:lang w:val="uk-UA" w:eastAsia="zh-CN"/>
        </w:rPr>
        <w:t>.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932E7D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647AC6" w:rsidRPr="00932E7D">
        <w:rPr>
          <w:lang w:val="uk-UA" w:eastAsia="zh-CN"/>
        </w:rPr>
        <w:t>.</w:t>
      </w:r>
      <w:r w:rsidR="002B06E8">
        <w:rPr>
          <w:lang w:val="uk-UA" w:eastAsia="zh-CN"/>
        </w:rPr>
        <w:t>3</w:t>
      </w:r>
      <w:r w:rsidR="00647AC6" w:rsidRPr="00932E7D">
        <w:rPr>
          <w:lang w:val="uk-UA" w:eastAsia="zh-CN"/>
        </w:rPr>
        <w:t>.</w:t>
      </w:r>
      <w:r w:rsidR="00647AC6" w:rsidRPr="00647AC6">
        <w:rPr>
          <w:lang w:val="uk-UA" w:eastAsia="zh-CN"/>
        </w:rPr>
        <w:t>5</w:t>
      </w:r>
      <w:r w:rsidR="00647AC6" w:rsidRPr="00932E7D">
        <w:rPr>
          <w:lang w:val="uk-UA" w:eastAsia="zh-CN"/>
        </w:rPr>
        <w:t>. Приймає рішення про реорганізацію та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 xml:space="preserve">ліквідацію </w:t>
      </w:r>
      <w:r w:rsidR="006F0D45">
        <w:rPr>
          <w:lang w:val="uk-UA" w:eastAsia="zh-CN"/>
        </w:rPr>
        <w:t>Лікарні</w:t>
      </w:r>
      <w:r w:rsidR="00647AC6" w:rsidRPr="00932E7D">
        <w:rPr>
          <w:lang w:val="uk-UA" w:eastAsia="zh-CN"/>
        </w:rPr>
        <w:t>, призначає ліквідаційну комісію, комісію з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 xml:space="preserve">припинення, затверджує ліквідаційний баланс.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2B06E8">
        <w:rPr>
          <w:lang w:val="uk-UA" w:eastAsia="zh-CN"/>
        </w:rPr>
        <w:t>.3.6</w:t>
      </w:r>
      <w:r w:rsidR="00647AC6" w:rsidRPr="00647AC6">
        <w:rPr>
          <w:lang w:val="uk-UA" w:eastAsia="zh-CN"/>
        </w:rPr>
        <w:t>.</w:t>
      </w:r>
      <w:r w:rsidR="00AA1639">
        <w:rPr>
          <w:lang w:val="uk-UA" w:eastAsia="zh-CN"/>
        </w:rPr>
        <w:t xml:space="preserve"> </w:t>
      </w:r>
      <w:r w:rsidR="00647AC6" w:rsidRPr="00647AC6">
        <w:rPr>
          <w:lang w:val="uk-UA" w:eastAsia="zh-CN"/>
        </w:rPr>
        <w:t xml:space="preserve">Визначає головні напрямки діяльності </w:t>
      </w:r>
      <w:r w:rsidR="006F0D45">
        <w:rPr>
          <w:lang w:val="uk-UA" w:eastAsia="zh-CN"/>
        </w:rPr>
        <w:t>Лікарні</w:t>
      </w:r>
      <w:r w:rsidR="00647AC6" w:rsidRPr="00647AC6">
        <w:rPr>
          <w:lang w:val="uk-UA" w:eastAsia="zh-CN"/>
        </w:rPr>
        <w:t>, затверджує план діяльності</w:t>
      </w:r>
      <w:r w:rsidR="00197946">
        <w:rPr>
          <w:lang w:val="uk-UA" w:eastAsia="zh-CN"/>
        </w:rPr>
        <w:t xml:space="preserve"> (план розвитку)</w:t>
      </w:r>
      <w:r w:rsidR="00647AC6" w:rsidRPr="00647AC6">
        <w:rPr>
          <w:lang w:val="uk-UA" w:eastAsia="zh-CN"/>
        </w:rPr>
        <w:t xml:space="preserve"> та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звіти про його виконання;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2B06E8">
        <w:rPr>
          <w:lang w:val="uk-UA" w:eastAsia="zh-CN"/>
        </w:rPr>
        <w:t>.3.7</w:t>
      </w:r>
      <w:r w:rsidR="00647AC6" w:rsidRPr="00647AC6">
        <w:rPr>
          <w:lang w:val="uk-UA" w:eastAsia="zh-CN"/>
        </w:rPr>
        <w:t>. У</w:t>
      </w:r>
      <w:r w:rsidR="00647AC6" w:rsidRPr="00647AC6">
        <w:rPr>
          <w:lang w:eastAsia="zh-CN"/>
        </w:rPr>
        <w:t>кладає з </w:t>
      </w:r>
      <w:r w:rsidR="006F0D45">
        <w:rPr>
          <w:lang w:val="uk-UA" w:eastAsia="zh-CN"/>
        </w:rPr>
        <w:t>Лікарнею</w:t>
      </w:r>
      <w:r w:rsidR="00647AC6" w:rsidRPr="00647AC6">
        <w:rPr>
          <w:lang w:eastAsia="zh-CN"/>
        </w:rPr>
        <w:t xml:space="preserve"> договори про надання медичного обслуговув</w:t>
      </w:r>
      <w:r w:rsidR="002B06E8">
        <w:rPr>
          <w:lang w:eastAsia="zh-CN"/>
        </w:rPr>
        <w:t>ання за рахунок коштів місцевого</w:t>
      </w:r>
      <w:r w:rsidR="00647AC6" w:rsidRPr="00647AC6">
        <w:rPr>
          <w:lang w:eastAsia="zh-CN"/>
        </w:rPr>
        <w:t xml:space="preserve"> бюджету</w:t>
      </w:r>
      <w:r w:rsidR="00647AC6" w:rsidRPr="00647AC6">
        <w:rPr>
          <w:lang w:val="uk-UA" w:eastAsia="zh-CN"/>
        </w:rPr>
        <w:t>.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2B06E8">
        <w:rPr>
          <w:lang w:val="uk-UA" w:eastAsia="zh-CN"/>
        </w:rPr>
        <w:t>.3.8</w:t>
      </w:r>
      <w:r w:rsidR="00647AC6" w:rsidRPr="00647AC6">
        <w:rPr>
          <w:lang w:val="uk-UA" w:eastAsia="zh-CN"/>
        </w:rPr>
        <w:t xml:space="preserve">. </w:t>
      </w:r>
      <w:r w:rsidR="00647AC6" w:rsidRPr="00647AC6">
        <w:rPr>
          <w:lang w:eastAsia="zh-CN"/>
        </w:rPr>
        <w:t xml:space="preserve">Затверджує фінансовий план </w:t>
      </w:r>
      <w:r w:rsidR="006F0D45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та контролює його виконання</w:t>
      </w:r>
      <w:r w:rsidR="00647AC6" w:rsidRPr="00647AC6">
        <w:rPr>
          <w:lang w:val="uk-UA" w:eastAsia="zh-CN"/>
        </w:rPr>
        <w:t>.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2B06E8">
        <w:rPr>
          <w:lang w:val="uk-UA" w:eastAsia="zh-CN"/>
        </w:rPr>
        <w:t>.3.9</w:t>
      </w:r>
      <w:r w:rsidR="00647AC6" w:rsidRPr="00647AC6">
        <w:rPr>
          <w:lang w:val="uk-UA" w:eastAsia="zh-CN"/>
        </w:rPr>
        <w:t>. Укладає і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розриває контракт з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 xml:space="preserve">керівником </w:t>
      </w:r>
      <w:r w:rsidR="006F0D45">
        <w:rPr>
          <w:lang w:val="uk-UA" w:eastAsia="zh-CN"/>
        </w:rPr>
        <w:t>Лікарні</w:t>
      </w:r>
      <w:r w:rsidR="00647AC6" w:rsidRPr="00647AC6">
        <w:rPr>
          <w:lang w:val="uk-UA" w:eastAsia="zh-CN"/>
        </w:rPr>
        <w:t xml:space="preserve"> та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здійснює контроль за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його виконанням.</w:t>
      </w:r>
    </w:p>
    <w:p w:rsidR="00647AC6" w:rsidRPr="00647AC6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2B06E8">
        <w:rPr>
          <w:lang w:val="uk-UA" w:eastAsia="zh-CN"/>
        </w:rPr>
        <w:t>.4</w:t>
      </w:r>
      <w:r w:rsidR="00647AC6" w:rsidRPr="00647AC6">
        <w:rPr>
          <w:lang w:val="uk-UA" w:eastAsia="zh-CN"/>
        </w:rPr>
        <w:t xml:space="preserve">. Керівник </w:t>
      </w:r>
      <w:r w:rsidR="006F0D45">
        <w:rPr>
          <w:lang w:val="uk-UA" w:eastAsia="zh-CN"/>
        </w:rPr>
        <w:t>Лікарні</w:t>
      </w:r>
      <w:r w:rsidR="00647AC6" w:rsidRPr="00647AC6">
        <w:rPr>
          <w:lang w:val="uk-UA" w:eastAsia="zh-CN"/>
        </w:rPr>
        <w:t xml:space="preserve">: </w:t>
      </w:r>
    </w:p>
    <w:p w:rsidR="00647AC6" w:rsidRPr="00647AC6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2B06E8">
        <w:rPr>
          <w:lang w:val="uk-UA" w:eastAsia="zh-CN"/>
        </w:rPr>
        <w:t>.4</w:t>
      </w:r>
      <w:r w:rsidR="00647AC6" w:rsidRPr="00647AC6">
        <w:rPr>
          <w:lang w:val="uk-UA" w:eastAsia="zh-CN"/>
        </w:rPr>
        <w:t xml:space="preserve">.1. Діє без довіреності від імені </w:t>
      </w:r>
      <w:r w:rsidR="006F0D45">
        <w:rPr>
          <w:lang w:val="uk-UA" w:eastAsia="zh-CN"/>
        </w:rPr>
        <w:t>Лікарні, представляє її</w:t>
      </w:r>
      <w:r w:rsidR="00647AC6" w:rsidRPr="00647AC6">
        <w:rPr>
          <w:lang w:val="uk-UA" w:eastAsia="zh-CN"/>
        </w:rPr>
        <w:t xml:space="preserve"> інтереси в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органах державної влади і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органах місцевого самоврядування, інших органах, у відносинах з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іншими юридичними та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фізичними особами, підписує від його імені документи</w:t>
      </w:r>
      <w:r w:rsidR="009456A2">
        <w:rPr>
          <w:lang w:val="uk-UA" w:eastAsia="zh-CN"/>
        </w:rPr>
        <w:t>,</w:t>
      </w:r>
      <w:r w:rsidR="00647AC6" w:rsidRPr="00647AC6">
        <w:rPr>
          <w:lang w:val="uk-UA" w:eastAsia="zh-CN"/>
        </w:rPr>
        <w:t xml:space="preserve"> видає довіреності та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 xml:space="preserve">делегує право підпису документів іншим посадовим особам </w:t>
      </w:r>
      <w:r w:rsidR="006F0D45">
        <w:rPr>
          <w:lang w:val="uk-UA" w:eastAsia="zh-CN"/>
        </w:rPr>
        <w:t>Лікарні</w:t>
      </w:r>
      <w:r w:rsidR="00647AC6" w:rsidRPr="00647AC6">
        <w:rPr>
          <w:lang w:val="uk-UA" w:eastAsia="zh-CN"/>
        </w:rPr>
        <w:t>, укладає договори, відкриває в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органах Державної казначейської служби України та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>установах банків поточні та</w:t>
      </w:r>
      <w:r w:rsidR="00647AC6" w:rsidRPr="00647AC6">
        <w:rPr>
          <w:lang w:eastAsia="zh-CN"/>
        </w:rPr>
        <w:t> </w:t>
      </w:r>
      <w:r w:rsidR="00647AC6" w:rsidRPr="00647AC6">
        <w:rPr>
          <w:lang w:val="uk-UA" w:eastAsia="zh-CN"/>
        </w:rPr>
        <w:t xml:space="preserve">інші рахунки.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2B06E8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.2. Самостійно вирішує питання діяльності </w:t>
      </w:r>
      <w:r w:rsidR="006F0D45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за винятком тих, що віднесені законодавством та цим Статутом до компетенції Засновника.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2B06E8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.3. Організовує роботу </w:t>
      </w:r>
      <w:r w:rsidR="006F0D45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щодо надання населенню, згідно з вимогами нормативно-правових актів</w:t>
      </w:r>
      <w:r w:rsidR="00D94291">
        <w:rPr>
          <w:lang w:val="uk-UA" w:eastAsia="zh-CN"/>
        </w:rPr>
        <w:t>,</w:t>
      </w:r>
      <w:r w:rsidR="00647AC6" w:rsidRPr="00647AC6">
        <w:rPr>
          <w:lang w:eastAsia="zh-CN"/>
        </w:rPr>
        <w:t xml:space="preserve"> медичної допомоги.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lastRenderedPageBreak/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.4. Несе відповідальність за формування та виконання фінансового плану і плану розвитку </w:t>
      </w:r>
      <w:r w:rsidR="008E047B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, результати </w:t>
      </w:r>
      <w:r w:rsidR="008E047B">
        <w:rPr>
          <w:lang w:val="uk-UA" w:eastAsia="zh-CN"/>
        </w:rPr>
        <w:t>її</w:t>
      </w:r>
      <w:r w:rsidR="00647AC6" w:rsidRPr="00647AC6">
        <w:rPr>
          <w:lang w:eastAsia="zh-CN"/>
        </w:rPr>
        <w:t xml:space="preserve"> господарської діяльності, виконання показників ефективності діяльності </w:t>
      </w:r>
      <w:r w:rsidR="008E047B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, якість послуг, що надаються </w:t>
      </w:r>
      <w:r w:rsidR="008E047B">
        <w:rPr>
          <w:lang w:val="uk-UA" w:eastAsia="zh-CN"/>
        </w:rPr>
        <w:t>Лікарнею</w:t>
      </w:r>
      <w:r w:rsidR="00647AC6" w:rsidRPr="00647AC6">
        <w:rPr>
          <w:lang w:eastAsia="zh-CN"/>
        </w:rPr>
        <w:t xml:space="preserve">, використання наданого на праві оперативного управління </w:t>
      </w:r>
      <w:r w:rsidR="008E047B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майна спільної власності територіальних громад і доходу згідно з вимогами законодавства, цього Статуту та укладених </w:t>
      </w:r>
      <w:r w:rsidR="008E047B">
        <w:rPr>
          <w:lang w:val="uk-UA" w:eastAsia="zh-CN"/>
        </w:rPr>
        <w:t>Лікарнею</w:t>
      </w:r>
      <w:r w:rsidR="00647AC6" w:rsidRPr="00647AC6">
        <w:rPr>
          <w:lang w:eastAsia="zh-CN"/>
        </w:rPr>
        <w:t xml:space="preserve"> договорів.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.5. Користується правом розпорядження майном та коштами </w:t>
      </w:r>
      <w:r w:rsidR="0044258E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відповідно до законодавства та цього Статуту. Забезпечує ефективне використання і збереження закріпленого за </w:t>
      </w:r>
      <w:r w:rsidR="008E047B">
        <w:rPr>
          <w:lang w:val="uk-UA" w:eastAsia="zh-CN"/>
        </w:rPr>
        <w:t xml:space="preserve">Лікарнею </w:t>
      </w:r>
      <w:r w:rsidR="00647AC6" w:rsidRPr="00647AC6">
        <w:rPr>
          <w:lang w:eastAsia="zh-CN"/>
        </w:rPr>
        <w:t xml:space="preserve">на праві оперативного управління майна.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.6. У межах своєї компетенції видає накази та інші акти, дає вказівки, обов’язкові для всіх підрозділів та працівників </w:t>
      </w:r>
      <w:r w:rsidR="0044258E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. </w:t>
      </w:r>
    </w:p>
    <w:p w:rsidR="00AA1639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.7. Забезпечує контроль за веденням та зберіганням медичної та іншої документації. </w:t>
      </w:r>
    </w:p>
    <w:p w:rsidR="00647AC6" w:rsidRPr="0093663F" w:rsidRDefault="00084810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647AC6" w:rsidRPr="0093663F">
        <w:rPr>
          <w:lang w:val="uk-UA" w:eastAsia="zh-CN"/>
        </w:rPr>
        <w:t>.</w:t>
      </w:r>
      <w:r w:rsidR="004444BD">
        <w:rPr>
          <w:lang w:val="uk-UA" w:eastAsia="zh-CN"/>
        </w:rPr>
        <w:t>4</w:t>
      </w:r>
      <w:r w:rsidR="00647AC6" w:rsidRPr="0093663F">
        <w:rPr>
          <w:lang w:val="uk-UA" w:eastAsia="zh-CN"/>
        </w:rPr>
        <w:t>.8. У строки і</w:t>
      </w:r>
      <w:r w:rsidR="00647AC6" w:rsidRPr="00647AC6">
        <w:rPr>
          <w:lang w:eastAsia="zh-CN"/>
        </w:rPr>
        <w:t> </w:t>
      </w:r>
      <w:r w:rsidR="00647AC6" w:rsidRPr="0093663F">
        <w:rPr>
          <w:lang w:val="uk-UA" w:eastAsia="zh-CN"/>
        </w:rPr>
        <w:t>в порядку, встановлені законодавством, повідомляє відповідні органи про будь-які зміни в</w:t>
      </w:r>
      <w:r w:rsidR="00647AC6" w:rsidRPr="00647AC6">
        <w:rPr>
          <w:lang w:eastAsia="zh-CN"/>
        </w:rPr>
        <w:t> </w:t>
      </w:r>
      <w:r w:rsidR="00647AC6" w:rsidRPr="0093663F">
        <w:rPr>
          <w:lang w:val="uk-UA" w:eastAsia="zh-CN"/>
        </w:rPr>
        <w:t xml:space="preserve">даних про </w:t>
      </w:r>
      <w:r w:rsidR="0044258E">
        <w:rPr>
          <w:lang w:val="uk-UA" w:eastAsia="zh-CN"/>
        </w:rPr>
        <w:t>Лікарню</w:t>
      </w:r>
      <w:r w:rsidR="00647AC6" w:rsidRPr="0093663F">
        <w:rPr>
          <w:lang w:val="uk-UA" w:eastAsia="zh-CN"/>
        </w:rPr>
        <w:t>, внесення яких є обов’язковим до Єдиного державн</w:t>
      </w:r>
      <w:r w:rsidR="0093394E" w:rsidRPr="0093663F">
        <w:rPr>
          <w:lang w:val="uk-UA" w:eastAsia="zh-CN"/>
        </w:rPr>
        <w:t>ого реєстру юридичних осіб</w:t>
      </w:r>
      <w:r w:rsidR="0093394E">
        <w:rPr>
          <w:lang w:val="uk-UA" w:eastAsia="zh-CN"/>
        </w:rPr>
        <w:t xml:space="preserve">, </w:t>
      </w:r>
      <w:r w:rsidR="00647AC6" w:rsidRPr="00647AC6">
        <w:rPr>
          <w:lang w:eastAsia="zh-CN"/>
        </w:rPr>
        <w:t> </w:t>
      </w:r>
      <w:r w:rsidR="00647AC6" w:rsidRPr="0093663F">
        <w:rPr>
          <w:lang w:val="uk-UA" w:eastAsia="zh-CN"/>
        </w:rPr>
        <w:t>фізичних осіб-підприємців та</w:t>
      </w:r>
      <w:r w:rsidR="00647AC6" w:rsidRPr="00647AC6">
        <w:rPr>
          <w:lang w:eastAsia="zh-CN"/>
        </w:rPr>
        <w:t> </w:t>
      </w:r>
      <w:r w:rsidR="00647AC6" w:rsidRPr="0093663F">
        <w:rPr>
          <w:lang w:val="uk-UA" w:eastAsia="zh-CN"/>
        </w:rPr>
        <w:t xml:space="preserve">громадських формувань. </w:t>
      </w:r>
    </w:p>
    <w:p w:rsidR="00647AC6" w:rsidRPr="00647AC6" w:rsidRDefault="00084810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>.9. Подає в установленому порядку</w:t>
      </w:r>
      <w:r w:rsidR="00647AC6" w:rsidRPr="00647AC6">
        <w:rPr>
          <w:lang w:val="uk-UA" w:eastAsia="zh-CN"/>
        </w:rPr>
        <w:t xml:space="preserve"> та на вимогу</w:t>
      </w:r>
      <w:r w:rsidR="00F95890">
        <w:rPr>
          <w:lang w:val="uk-UA" w:eastAsia="zh-CN"/>
        </w:rPr>
        <w:t xml:space="preserve"> </w:t>
      </w:r>
      <w:r w:rsidR="004444BD">
        <w:rPr>
          <w:lang w:val="uk-UA" w:eastAsia="zh-CN"/>
        </w:rPr>
        <w:t>Засновника</w:t>
      </w:r>
      <w:r w:rsidR="00647AC6" w:rsidRPr="00647AC6">
        <w:rPr>
          <w:lang w:eastAsia="zh-CN"/>
        </w:rPr>
        <w:t xml:space="preserve"> фінансову та іншу звітність </w:t>
      </w:r>
      <w:r w:rsidR="0044258E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, </w:t>
      </w:r>
      <w:r w:rsidR="00647AC6" w:rsidRPr="0070162A">
        <w:rPr>
          <w:lang w:eastAsia="zh-CN"/>
        </w:rPr>
        <w:t xml:space="preserve">зокрема </w:t>
      </w:r>
      <w:r w:rsidR="00647AC6" w:rsidRPr="00AC5553">
        <w:rPr>
          <w:lang w:eastAsia="zh-CN"/>
        </w:rPr>
        <w:t xml:space="preserve">щорічно </w:t>
      </w:r>
      <w:r w:rsidR="00AC5553" w:rsidRPr="00AC5553">
        <w:rPr>
          <w:lang w:val="uk-UA" w:eastAsia="zh-CN"/>
        </w:rPr>
        <w:t>н</w:t>
      </w:r>
      <w:r w:rsidR="00647AC6" w:rsidRPr="00AC5553">
        <w:rPr>
          <w:lang w:eastAsia="zh-CN"/>
        </w:rPr>
        <w:t>адає</w:t>
      </w:r>
      <w:r w:rsidR="00AA1639">
        <w:rPr>
          <w:lang w:val="uk-UA" w:eastAsia="zh-CN"/>
        </w:rPr>
        <w:t xml:space="preserve"> </w:t>
      </w:r>
      <w:r w:rsidR="004444BD">
        <w:rPr>
          <w:lang w:val="uk-UA" w:eastAsia="zh-CN"/>
        </w:rPr>
        <w:t>Засновнику</w:t>
      </w:r>
      <w:r w:rsidR="004444BD">
        <w:rPr>
          <w:lang w:eastAsia="zh-CN"/>
        </w:rPr>
        <w:t xml:space="preserve"> бухгалтерську </w:t>
      </w:r>
      <w:r w:rsidR="00647AC6" w:rsidRPr="0070162A">
        <w:rPr>
          <w:lang w:eastAsia="zh-CN"/>
        </w:rPr>
        <w:t>та статистичну звітність, інформацію про рух основних засобів</w:t>
      </w:r>
      <w:r w:rsidR="00647AC6" w:rsidRPr="0070162A">
        <w:rPr>
          <w:lang w:val="uk-UA" w:eastAsia="zh-CN"/>
        </w:rPr>
        <w:t>.</w:t>
      </w:r>
      <w:r w:rsidR="00AA1639">
        <w:rPr>
          <w:lang w:val="uk-UA" w:eastAsia="zh-CN"/>
        </w:rPr>
        <w:t xml:space="preserve"> </w:t>
      </w:r>
      <w:r w:rsidR="00647AC6" w:rsidRPr="0070162A">
        <w:rPr>
          <w:lang w:val="uk-UA" w:eastAsia="zh-CN"/>
        </w:rPr>
        <w:t>П</w:t>
      </w:r>
      <w:r w:rsidR="00647AC6" w:rsidRPr="00647AC6">
        <w:rPr>
          <w:lang w:val="uk-UA" w:eastAsia="zh-CN"/>
        </w:rPr>
        <w:t>одає</w:t>
      </w:r>
      <w:r w:rsidR="00647AC6" w:rsidRPr="00647AC6">
        <w:rPr>
          <w:lang w:eastAsia="zh-CN"/>
        </w:rPr>
        <w:t xml:space="preserve"> Засновник</w:t>
      </w:r>
      <w:r w:rsidR="00647AC6" w:rsidRPr="00647AC6">
        <w:rPr>
          <w:lang w:val="uk-UA" w:eastAsia="zh-CN"/>
        </w:rPr>
        <w:t>у</w:t>
      </w:r>
      <w:r w:rsidR="00647AC6" w:rsidRPr="00647AC6">
        <w:rPr>
          <w:lang w:eastAsia="zh-CN"/>
        </w:rPr>
        <w:t xml:space="preserve"> звіт про оренду майна, а також інформацію про наявність вільних площ, придатних для надання в оренду.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932E7D">
        <w:rPr>
          <w:lang w:val="uk-UA" w:eastAsia="zh-CN"/>
        </w:rPr>
        <w:t>.</w:t>
      </w:r>
      <w:r w:rsidR="004444BD">
        <w:rPr>
          <w:lang w:val="uk-UA" w:eastAsia="zh-CN"/>
        </w:rPr>
        <w:t>4</w:t>
      </w:r>
      <w:r w:rsidR="00647AC6" w:rsidRPr="00932E7D">
        <w:rPr>
          <w:lang w:val="uk-UA" w:eastAsia="zh-CN"/>
        </w:rPr>
        <w:t>.10. Приймає рішення про прийняття на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>роботу, звільнення з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 xml:space="preserve">роботи працівників </w:t>
      </w:r>
      <w:r w:rsidR="00543C09">
        <w:rPr>
          <w:lang w:val="uk-UA" w:eastAsia="zh-CN"/>
        </w:rPr>
        <w:t>Лікарні</w:t>
      </w:r>
      <w:r w:rsidR="00647AC6" w:rsidRPr="00932E7D">
        <w:rPr>
          <w:lang w:val="uk-UA" w:eastAsia="zh-CN"/>
        </w:rPr>
        <w:t>, а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>також інші, передбачені законодавством про працю рішення в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>сфері трудових відносин, укладає трудові договори з</w:t>
      </w:r>
      <w:r w:rsidR="00647AC6" w:rsidRPr="00647AC6">
        <w:rPr>
          <w:lang w:eastAsia="zh-CN"/>
        </w:rPr>
        <w:t> </w:t>
      </w:r>
      <w:r w:rsidR="00647AC6" w:rsidRPr="00932E7D">
        <w:rPr>
          <w:lang w:val="uk-UA" w:eastAsia="zh-CN"/>
        </w:rPr>
        <w:t xml:space="preserve">працівниками </w:t>
      </w:r>
      <w:r w:rsidR="00543C09">
        <w:rPr>
          <w:lang w:val="uk-UA" w:eastAsia="zh-CN"/>
        </w:rPr>
        <w:t>Лікарні</w:t>
      </w:r>
      <w:r w:rsidR="00647AC6" w:rsidRPr="00932E7D">
        <w:rPr>
          <w:lang w:val="uk-UA" w:eastAsia="zh-CN"/>
        </w:rPr>
        <w:t xml:space="preserve">. </w:t>
      </w:r>
      <w:r w:rsidR="00647AC6" w:rsidRPr="00647AC6">
        <w:rPr>
          <w:lang w:eastAsia="zh-CN"/>
        </w:rPr>
        <w:t xml:space="preserve">Забезпечує раціональний добір кадрів, дотримання працівниками правил внутрішнього трудового розпорядку. Створює умови підвищення фахового і кваліфікаційного рівня працівників згідно із затвердженим в установленому порядку штатним розписом.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.11. Забезпечує проведення колективних переговорів, укладення колективного договору в порядку, визначеному законодавством України.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.12. Призначає на посаду та звільняє з посади своїх заступників і головного бухгалтера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. Призначає на посади та звільняє керівників структурних підрозділів, інших працівників.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EA5A90" w:rsidRDefault="00454BC9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543C09">
        <w:rPr>
          <w:lang w:eastAsia="zh-CN"/>
        </w:rPr>
        <w:t xml:space="preserve">.13. Забезпечує дотримання </w:t>
      </w:r>
      <w:r w:rsidR="00543C09">
        <w:rPr>
          <w:lang w:val="uk-UA" w:eastAsia="zh-CN"/>
        </w:rPr>
        <w:t>в Лікарні</w:t>
      </w:r>
      <w:r w:rsidR="00647AC6" w:rsidRPr="00647AC6">
        <w:rPr>
          <w:lang w:eastAsia="zh-CN"/>
        </w:rPr>
        <w:t xml:space="preserve"> вимог законодавства про охорону праці, санітарно-гігієнічних та протипожежних норм і правил, створення належних умов праці.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.14. Уживає заходи до своєчасної та в повному обсязі виплати заробітної плати, а також передбачених законодавством податків, зборів та інших обов’язкових платежів. </w:t>
      </w: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.15. Несе відповідальність за збитки, завдані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з вини керівника </w:t>
      </w:r>
      <w:r w:rsidR="00543C09">
        <w:rPr>
          <w:lang w:val="uk-UA" w:eastAsia="zh-CN"/>
        </w:rPr>
        <w:t>Лікарні</w:t>
      </w:r>
      <w:r w:rsidR="00F95890">
        <w:rPr>
          <w:lang w:val="uk-UA" w:eastAsia="zh-CN"/>
        </w:rPr>
        <w:t xml:space="preserve"> </w:t>
      </w:r>
      <w:r w:rsidR="00647AC6" w:rsidRPr="00647AC6">
        <w:rPr>
          <w:lang w:eastAsia="zh-CN"/>
        </w:rPr>
        <w:t xml:space="preserve">в порядку, визначеному законодавством. </w:t>
      </w: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.16. Затверджує положення про структурні підрозділи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, інші положення та порядки, що мають системний характер, зокрема: </w:t>
      </w:r>
    </w:p>
    <w:p w:rsidR="00647AC6" w:rsidRPr="00647AC6" w:rsidRDefault="00647AC6" w:rsidP="006623F2">
      <w:pPr>
        <w:suppressAutoHyphens/>
        <w:ind w:firstLine="851"/>
        <w:jc w:val="both"/>
        <w:rPr>
          <w:lang w:eastAsia="zh-CN"/>
        </w:rPr>
      </w:pPr>
      <w:r w:rsidRPr="00647AC6">
        <w:rPr>
          <w:rFonts w:ascii="MS Gothic" w:eastAsia="MS Gothic" w:hAnsi="MS Gothic" w:cs="MS Gothic" w:hint="eastAsia"/>
          <w:lang w:eastAsia="zh-CN"/>
        </w:rPr>
        <w:t>‣</w:t>
      </w:r>
      <w:r w:rsidRPr="00647AC6">
        <w:rPr>
          <w:lang w:eastAsia="zh-CN"/>
        </w:rPr>
        <w:t xml:space="preserve"> положення про преміювання працівників за підсумками роботи </w:t>
      </w:r>
      <w:r w:rsidR="00543C09">
        <w:rPr>
          <w:lang w:val="uk-UA" w:eastAsia="zh-CN"/>
        </w:rPr>
        <w:t>Лікарні</w:t>
      </w:r>
      <w:r w:rsidRPr="00647AC6">
        <w:rPr>
          <w:lang w:eastAsia="zh-CN"/>
        </w:rPr>
        <w:t xml:space="preserve">;  </w:t>
      </w:r>
    </w:p>
    <w:p w:rsidR="00647AC6" w:rsidRPr="00647AC6" w:rsidRDefault="00647AC6" w:rsidP="006623F2">
      <w:pPr>
        <w:suppressAutoHyphens/>
        <w:ind w:firstLine="851"/>
        <w:jc w:val="both"/>
        <w:rPr>
          <w:lang w:eastAsia="zh-CN"/>
        </w:rPr>
      </w:pPr>
      <w:r w:rsidRPr="00647AC6">
        <w:rPr>
          <w:rFonts w:ascii="MS Gothic" w:eastAsia="MS Gothic" w:hAnsi="MS Gothic" w:cs="MS Gothic" w:hint="eastAsia"/>
          <w:lang w:eastAsia="zh-CN"/>
        </w:rPr>
        <w:t>‣</w:t>
      </w:r>
      <w:r w:rsidRPr="00647AC6">
        <w:rPr>
          <w:lang w:eastAsia="zh-CN"/>
        </w:rPr>
        <w:t xml:space="preserve"> порядок надходження і використання коштів, отриманих як благодійні внески, гранти та дарунки; </w:t>
      </w:r>
    </w:p>
    <w:p w:rsidR="00647AC6" w:rsidRPr="00647AC6" w:rsidRDefault="00647AC6" w:rsidP="006623F2">
      <w:pPr>
        <w:suppressAutoHyphens/>
        <w:ind w:firstLine="851"/>
        <w:jc w:val="both"/>
        <w:rPr>
          <w:lang w:eastAsia="zh-CN"/>
        </w:rPr>
      </w:pPr>
      <w:r w:rsidRPr="00647AC6">
        <w:rPr>
          <w:rFonts w:ascii="MS Gothic" w:eastAsia="MS Gothic" w:hAnsi="MS Gothic" w:cs="MS Gothic" w:hint="eastAsia"/>
          <w:lang w:eastAsia="zh-CN"/>
        </w:rPr>
        <w:t>‣</w:t>
      </w:r>
      <w:r w:rsidRPr="00647AC6">
        <w:rPr>
          <w:lang w:eastAsia="zh-CN"/>
        </w:rPr>
        <w:t xml:space="preserve"> порядок приймання, зберігання, відпуску та обліку лікарських засобів та медичних виробів. </w:t>
      </w: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.17. За погодженням із Засновником та відповідно до вимог законодавства має право укладати договори оренди майна. </w:t>
      </w: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lastRenderedPageBreak/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4</w:t>
      </w:r>
      <w:r w:rsidR="00647AC6" w:rsidRPr="00647AC6">
        <w:rPr>
          <w:lang w:eastAsia="zh-CN"/>
        </w:rPr>
        <w:t xml:space="preserve">.18. Вирішує інші питання, віднесені до компетенції керівника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згідно із законодавством, цим Статутом, контрактом між </w:t>
      </w:r>
      <w:r w:rsidR="004444BD">
        <w:rPr>
          <w:lang w:val="uk-UA" w:eastAsia="zh-CN"/>
        </w:rPr>
        <w:t>Засновником</w:t>
      </w:r>
      <w:r w:rsidR="00647AC6" w:rsidRPr="00647AC6">
        <w:rPr>
          <w:lang w:eastAsia="zh-CN"/>
        </w:rPr>
        <w:t xml:space="preserve"> і керівником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>.</w:t>
      </w: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5</w:t>
      </w:r>
      <w:r w:rsidR="00647AC6" w:rsidRPr="00647AC6">
        <w:rPr>
          <w:lang w:eastAsia="zh-CN"/>
        </w:rPr>
        <w:t xml:space="preserve">. Керівник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та головний бухгалтер несуть персональну відповідальність за додержання порядку ведення і достовірність обліку та статистичної звітності у встановленому законодавством порядку. </w:t>
      </w: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6</w:t>
      </w:r>
      <w:r w:rsidR="00647AC6" w:rsidRPr="00647AC6">
        <w:rPr>
          <w:lang w:eastAsia="zh-CN"/>
        </w:rPr>
        <w:t xml:space="preserve">. У разі відсутності керівника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 або неможливості виконувати свої обов’язки з інших причин, обов’язки виконує заступник керівника (заступник головного лікаря) чи інша особа згідно з функціональними (посадовими) обов’язками.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647AC6" w:rsidRPr="00647AC6" w:rsidRDefault="00454BC9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9</w:t>
      </w:r>
      <w:r w:rsidR="00647AC6" w:rsidRPr="00647AC6">
        <w:rPr>
          <w:lang w:eastAsia="zh-CN"/>
        </w:rPr>
        <w:t>.</w:t>
      </w:r>
      <w:r w:rsidR="004444BD">
        <w:rPr>
          <w:lang w:val="uk-UA" w:eastAsia="zh-CN"/>
        </w:rPr>
        <w:t>7</w:t>
      </w:r>
      <w:r w:rsidR="00647AC6" w:rsidRPr="00647AC6">
        <w:rPr>
          <w:lang w:eastAsia="zh-CN"/>
        </w:rPr>
        <w:t xml:space="preserve">. З метою здійснення ефективного громадського контролю за діяльністю </w:t>
      </w:r>
      <w:r w:rsidR="00543C09">
        <w:rPr>
          <w:lang w:val="uk-UA" w:eastAsia="zh-CN"/>
        </w:rPr>
        <w:t>Лікарні</w:t>
      </w:r>
      <w:r w:rsidR="00647AC6" w:rsidRPr="00647AC6">
        <w:rPr>
          <w:lang w:val="uk-UA" w:eastAsia="zh-CN"/>
        </w:rPr>
        <w:t xml:space="preserve">, зокрема щодо дотримання прав та забезпечення безпеки пацієнтів, додержання вимог законодавства при здійсненні медичного обслуговування населення </w:t>
      </w:r>
      <w:r w:rsidR="00543C09">
        <w:rPr>
          <w:lang w:val="uk-UA" w:eastAsia="zh-CN"/>
        </w:rPr>
        <w:t>Лікарнею, її</w:t>
      </w:r>
      <w:r w:rsidR="00647AC6" w:rsidRPr="00647AC6">
        <w:rPr>
          <w:lang w:val="uk-UA" w:eastAsia="zh-CN"/>
        </w:rPr>
        <w:t xml:space="preserve"> фінансово-господарськ</w:t>
      </w:r>
      <w:r w:rsidR="004444BD">
        <w:rPr>
          <w:lang w:val="uk-UA" w:eastAsia="zh-CN"/>
        </w:rPr>
        <w:t>ої діяльності, Засновником</w:t>
      </w:r>
      <w:r w:rsidR="00647AC6" w:rsidRPr="00647AC6">
        <w:rPr>
          <w:lang w:val="uk-UA" w:eastAsia="zh-CN"/>
        </w:rPr>
        <w:t xml:space="preserve"> створю</w:t>
      </w:r>
      <w:r w:rsidR="00502988">
        <w:rPr>
          <w:lang w:val="uk-UA" w:eastAsia="zh-CN"/>
        </w:rPr>
        <w:t>єть</w:t>
      </w:r>
      <w:r w:rsidR="00647AC6" w:rsidRPr="00647AC6">
        <w:rPr>
          <w:lang w:val="uk-UA" w:eastAsia="zh-CN"/>
        </w:rPr>
        <w:t>ся</w:t>
      </w:r>
      <w:r w:rsidR="00647AC6" w:rsidRPr="00647AC6">
        <w:rPr>
          <w:lang w:eastAsia="zh-CN"/>
        </w:rPr>
        <w:t xml:space="preserve"> Спостережна рада, яка є ініціативним і дорадчим органом </w:t>
      </w:r>
      <w:r w:rsidR="004444BD">
        <w:rPr>
          <w:lang w:val="uk-UA" w:eastAsia="zh-CN"/>
        </w:rPr>
        <w:t>Засновника</w:t>
      </w:r>
      <w:r w:rsidR="00647AC6" w:rsidRPr="00647AC6">
        <w:rPr>
          <w:lang w:eastAsia="zh-CN"/>
        </w:rPr>
        <w:t xml:space="preserve"> та дорадчим органом керівника </w:t>
      </w:r>
      <w:r w:rsidR="00543C09">
        <w:rPr>
          <w:lang w:val="uk-UA" w:eastAsia="zh-CN"/>
        </w:rPr>
        <w:t>Лікарні</w:t>
      </w:r>
      <w:r w:rsidR="00647AC6" w:rsidRPr="00647AC6">
        <w:rPr>
          <w:lang w:eastAsia="zh-CN"/>
        </w:rPr>
        <w:t xml:space="preserve">. Порядок </w:t>
      </w:r>
      <w:r w:rsidR="00647AC6" w:rsidRPr="00647AC6">
        <w:rPr>
          <w:lang w:val="uk-UA" w:eastAsia="zh-CN"/>
        </w:rPr>
        <w:t>у</w:t>
      </w:r>
      <w:r w:rsidR="00647AC6" w:rsidRPr="00647AC6">
        <w:rPr>
          <w:lang w:eastAsia="zh-CN"/>
        </w:rPr>
        <w:t>творення, склад</w:t>
      </w:r>
      <w:r w:rsidR="00647AC6" w:rsidRPr="00647AC6">
        <w:rPr>
          <w:lang w:val="uk-UA" w:eastAsia="zh-CN"/>
        </w:rPr>
        <w:t xml:space="preserve">, права, </w:t>
      </w:r>
      <w:r w:rsidR="00B914AE" w:rsidRPr="00647AC6">
        <w:rPr>
          <w:lang w:val="uk-UA" w:eastAsia="zh-CN"/>
        </w:rPr>
        <w:t>обов’язки</w:t>
      </w:r>
      <w:r w:rsidR="00647AC6" w:rsidRPr="00647AC6">
        <w:rPr>
          <w:lang w:eastAsia="zh-CN"/>
        </w:rPr>
        <w:t xml:space="preserve"> та строк повноважень такої ради</w:t>
      </w:r>
      <w:r w:rsidR="00647AC6" w:rsidRPr="00647AC6">
        <w:rPr>
          <w:lang w:val="uk-UA" w:eastAsia="zh-CN"/>
        </w:rPr>
        <w:t>, типове положення про неї затверджені</w:t>
      </w:r>
      <w:r w:rsidR="00F95890">
        <w:rPr>
          <w:lang w:val="uk-UA" w:eastAsia="zh-CN"/>
        </w:rPr>
        <w:t xml:space="preserve"> </w:t>
      </w:r>
      <w:r w:rsidR="00647AC6" w:rsidRPr="00647AC6">
        <w:rPr>
          <w:lang w:val="uk-UA" w:eastAsia="zh-CN"/>
        </w:rPr>
        <w:t>Кабінетом Міністрів України</w:t>
      </w:r>
      <w:r w:rsidR="00647AC6" w:rsidRPr="00647AC6">
        <w:rPr>
          <w:lang w:eastAsia="zh-CN"/>
        </w:rPr>
        <w:t xml:space="preserve">. </w:t>
      </w:r>
    </w:p>
    <w:p w:rsidR="00415EBD" w:rsidRDefault="00415EBD" w:rsidP="006623F2">
      <w:pPr>
        <w:suppressAutoHyphens/>
        <w:ind w:firstLine="851"/>
        <w:jc w:val="both"/>
      </w:pPr>
    </w:p>
    <w:p w:rsidR="005A0CD9" w:rsidRPr="00C01FC2" w:rsidRDefault="00172A1C" w:rsidP="006623F2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C01FC2">
        <w:rPr>
          <w:b/>
          <w:sz w:val="28"/>
          <w:szCs w:val="28"/>
          <w:lang w:val="uk-UA" w:eastAsia="zh-CN"/>
        </w:rPr>
        <w:t>10</w:t>
      </w:r>
      <w:r w:rsidR="005A0CD9" w:rsidRPr="00C01FC2">
        <w:rPr>
          <w:b/>
          <w:sz w:val="28"/>
          <w:szCs w:val="28"/>
          <w:lang w:eastAsia="zh-CN"/>
        </w:rPr>
        <w:t xml:space="preserve">. Організаційна структура </w:t>
      </w:r>
      <w:r w:rsidR="00F570DA" w:rsidRPr="00C01FC2">
        <w:rPr>
          <w:b/>
          <w:sz w:val="28"/>
          <w:szCs w:val="28"/>
          <w:lang w:val="uk-UA" w:eastAsia="zh-CN"/>
        </w:rPr>
        <w:t>Лікарні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C01FC2" w:rsidRDefault="00172A1C" w:rsidP="006623F2">
      <w:pPr>
        <w:suppressAutoHyphens/>
        <w:ind w:firstLine="851"/>
        <w:jc w:val="both"/>
        <w:rPr>
          <w:lang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eastAsia="zh-CN"/>
        </w:rPr>
        <w:t xml:space="preserve">.1. Структура </w:t>
      </w:r>
      <w:r w:rsidR="00CB66AB" w:rsidRPr="00C01FC2">
        <w:rPr>
          <w:lang w:val="uk-UA" w:eastAsia="zh-CN"/>
        </w:rPr>
        <w:t>Лікарні</w:t>
      </w:r>
      <w:r w:rsidR="005A0CD9" w:rsidRPr="00C01FC2">
        <w:rPr>
          <w:lang w:eastAsia="zh-CN"/>
        </w:rPr>
        <w:t xml:space="preserve"> включає: </w:t>
      </w:r>
    </w:p>
    <w:p w:rsidR="005A0CD9" w:rsidRPr="00C01FC2" w:rsidRDefault="00172A1C" w:rsidP="006623F2">
      <w:pPr>
        <w:suppressAutoHyphens/>
        <w:ind w:firstLine="851"/>
        <w:jc w:val="both"/>
        <w:rPr>
          <w:lang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eastAsia="zh-CN"/>
        </w:rPr>
        <w:t xml:space="preserve">.1.1. Адміністративно-управлінський </w:t>
      </w:r>
      <w:r w:rsidR="00ED3092" w:rsidRPr="00C01FC2">
        <w:rPr>
          <w:lang w:val="uk-UA" w:eastAsia="zh-CN"/>
        </w:rPr>
        <w:t>підроз</w:t>
      </w:r>
      <w:r w:rsidR="005A0CD9" w:rsidRPr="00C01FC2">
        <w:rPr>
          <w:lang w:eastAsia="zh-CN"/>
        </w:rPr>
        <w:t xml:space="preserve">діл. </w:t>
      </w:r>
    </w:p>
    <w:p w:rsidR="005A0CD9" w:rsidRPr="00C01FC2" w:rsidRDefault="00172A1C" w:rsidP="006623F2">
      <w:pPr>
        <w:suppressAutoHyphens/>
        <w:ind w:firstLine="851"/>
        <w:jc w:val="both"/>
        <w:rPr>
          <w:lang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eastAsia="zh-CN"/>
        </w:rPr>
        <w:t>.1.2. Допоміжні підрозділи, у тому числі господарч</w:t>
      </w:r>
      <w:r w:rsidR="00ED3092" w:rsidRPr="00C01FC2">
        <w:rPr>
          <w:lang w:val="uk-UA" w:eastAsia="zh-CN"/>
        </w:rPr>
        <w:t>ий</w:t>
      </w:r>
      <w:r w:rsidR="005A0CD9" w:rsidRPr="00C01FC2">
        <w:rPr>
          <w:lang w:eastAsia="zh-CN"/>
        </w:rPr>
        <w:t xml:space="preserve">. </w:t>
      </w:r>
    </w:p>
    <w:p w:rsidR="005A0CD9" w:rsidRPr="00C01FC2" w:rsidRDefault="00172A1C" w:rsidP="006623F2">
      <w:pPr>
        <w:suppressAutoHyphens/>
        <w:ind w:firstLine="851"/>
        <w:jc w:val="both"/>
        <w:rPr>
          <w:lang w:val="uk-UA"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eastAsia="zh-CN"/>
        </w:rPr>
        <w:t xml:space="preserve">.1.3. </w:t>
      </w:r>
      <w:r w:rsidR="00ED3092" w:rsidRPr="00C01FC2">
        <w:rPr>
          <w:lang w:val="uk-UA" w:eastAsia="zh-CN"/>
        </w:rPr>
        <w:t>Лікувальні підрозділи.</w:t>
      </w:r>
    </w:p>
    <w:p w:rsidR="005A0CD9" w:rsidRPr="00C01FC2" w:rsidRDefault="00172A1C" w:rsidP="006623F2">
      <w:pPr>
        <w:suppressAutoHyphens/>
        <w:ind w:firstLine="851"/>
        <w:jc w:val="both"/>
        <w:rPr>
          <w:lang w:val="uk-UA"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val="uk-UA" w:eastAsia="zh-CN"/>
        </w:rPr>
        <w:t xml:space="preserve">.2. Структура </w:t>
      </w:r>
      <w:r w:rsidR="00D61695" w:rsidRPr="00C01FC2">
        <w:rPr>
          <w:lang w:val="uk-UA" w:eastAsia="zh-CN"/>
        </w:rPr>
        <w:t>Лікарні</w:t>
      </w:r>
      <w:r w:rsidR="005A0CD9" w:rsidRPr="00C01FC2">
        <w:rPr>
          <w:lang w:val="uk-UA" w:eastAsia="zh-CN"/>
        </w:rPr>
        <w:t>, порядок внутрішньої організації та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 xml:space="preserve">сфери діяльності структурних підрозділів </w:t>
      </w:r>
      <w:r w:rsidR="00D61695" w:rsidRPr="00C01FC2">
        <w:rPr>
          <w:lang w:val="uk-UA" w:eastAsia="zh-CN"/>
        </w:rPr>
        <w:t>Лікарні</w:t>
      </w:r>
      <w:r w:rsidR="005A0CD9" w:rsidRPr="00C01FC2">
        <w:rPr>
          <w:lang w:val="uk-UA" w:eastAsia="zh-CN"/>
        </w:rPr>
        <w:t xml:space="preserve"> затверджуються керівником </w:t>
      </w:r>
      <w:r w:rsidR="00D61695" w:rsidRPr="00C01FC2">
        <w:rPr>
          <w:lang w:val="uk-UA" w:eastAsia="zh-CN"/>
        </w:rPr>
        <w:t>Лікарні</w:t>
      </w:r>
      <w:r w:rsidR="005A0CD9" w:rsidRPr="00C01FC2">
        <w:rPr>
          <w:lang w:val="uk-UA" w:eastAsia="zh-CN"/>
        </w:rPr>
        <w:t xml:space="preserve">. </w:t>
      </w:r>
    </w:p>
    <w:p w:rsidR="005A0CD9" w:rsidRPr="00C01FC2" w:rsidRDefault="00172A1C" w:rsidP="006623F2">
      <w:pPr>
        <w:suppressAutoHyphens/>
        <w:ind w:firstLine="851"/>
        <w:jc w:val="both"/>
        <w:rPr>
          <w:lang w:val="uk-UA"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val="uk-UA" w:eastAsia="zh-CN"/>
        </w:rPr>
        <w:t>.3. Функціональні обов’язки та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 xml:space="preserve">посадові інструкції працівників </w:t>
      </w:r>
      <w:r w:rsidR="00D61695" w:rsidRPr="00C01FC2">
        <w:rPr>
          <w:lang w:val="uk-UA" w:eastAsia="zh-CN"/>
        </w:rPr>
        <w:t xml:space="preserve">Лікарні </w:t>
      </w:r>
      <w:r w:rsidR="005A0CD9" w:rsidRPr="00C01FC2">
        <w:rPr>
          <w:lang w:val="uk-UA" w:eastAsia="zh-CN"/>
        </w:rPr>
        <w:t xml:space="preserve">затверджуються його керівником. </w:t>
      </w:r>
    </w:p>
    <w:p w:rsidR="005A0CD9" w:rsidRPr="005A773C" w:rsidRDefault="00172A1C" w:rsidP="006623F2">
      <w:pPr>
        <w:suppressAutoHyphens/>
        <w:ind w:firstLine="851"/>
        <w:jc w:val="both"/>
        <w:rPr>
          <w:lang w:val="uk-UA" w:eastAsia="zh-CN"/>
        </w:rPr>
      </w:pPr>
      <w:r w:rsidRPr="00C01FC2">
        <w:rPr>
          <w:lang w:val="uk-UA" w:eastAsia="zh-CN"/>
        </w:rPr>
        <w:t>10</w:t>
      </w:r>
      <w:r w:rsidR="005A0CD9" w:rsidRPr="00C01FC2">
        <w:rPr>
          <w:lang w:val="uk-UA" w:eastAsia="zh-CN"/>
        </w:rPr>
        <w:t xml:space="preserve">.4. Штатну чисельність </w:t>
      </w:r>
      <w:r w:rsidR="00D61695" w:rsidRPr="00C01FC2">
        <w:rPr>
          <w:lang w:val="uk-UA" w:eastAsia="zh-CN"/>
        </w:rPr>
        <w:t>Лікарні</w:t>
      </w:r>
      <w:r w:rsidR="005A0CD9" w:rsidRPr="00C01FC2">
        <w:rPr>
          <w:lang w:val="uk-UA" w:eastAsia="zh-CN"/>
        </w:rPr>
        <w:t xml:space="preserve"> керівник визначає на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власний розсуд на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 xml:space="preserve">підставі кошторису </w:t>
      </w:r>
      <w:r w:rsidR="00D61695" w:rsidRPr="00C01FC2">
        <w:rPr>
          <w:lang w:val="uk-UA" w:eastAsia="zh-CN"/>
        </w:rPr>
        <w:t>Лікарні</w:t>
      </w:r>
      <w:r w:rsidR="005A0CD9" w:rsidRPr="00C01FC2">
        <w:rPr>
          <w:lang w:val="uk-UA" w:eastAsia="zh-CN"/>
        </w:rPr>
        <w:t>, погодженого в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установленому законодавством та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цим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Статутом порядку з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урахуванням необхідності створення відповідних умов для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забезпечення належної доступності та</w:t>
      </w:r>
      <w:r w:rsidR="005A0CD9" w:rsidRPr="00C01FC2">
        <w:rPr>
          <w:lang w:eastAsia="zh-CN"/>
        </w:rPr>
        <w:t> </w:t>
      </w:r>
      <w:r w:rsidR="005A0CD9" w:rsidRPr="00C01FC2">
        <w:rPr>
          <w:lang w:val="uk-UA" w:eastAsia="zh-CN"/>
        </w:rPr>
        <w:t>якості медичної допомоги.</w:t>
      </w:r>
    </w:p>
    <w:p w:rsidR="005A0CD9" w:rsidRPr="005A773C" w:rsidRDefault="005A0CD9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172A1C" w:rsidP="006623F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uk-UA" w:eastAsia="zh-CN"/>
        </w:rPr>
        <w:t>11</w:t>
      </w:r>
      <w:r w:rsidR="005A0CD9" w:rsidRPr="005A0CD9">
        <w:rPr>
          <w:b/>
          <w:sz w:val="28"/>
          <w:szCs w:val="28"/>
          <w:lang w:eastAsia="zh-CN"/>
        </w:rPr>
        <w:t>. Повноваження трудового колективу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.1. Працівники </w:t>
      </w:r>
      <w:r w:rsidR="00EE3ACA">
        <w:rPr>
          <w:lang w:val="uk-UA" w:eastAsia="zh-CN"/>
        </w:rPr>
        <w:t xml:space="preserve">Лікарні </w:t>
      </w:r>
      <w:r w:rsidR="005A0CD9" w:rsidRPr="005A0CD9">
        <w:rPr>
          <w:lang w:eastAsia="zh-CN"/>
        </w:rPr>
        <w:t xml:space="preserve">мають право брати участь в управлінні </w:t>
      </w:r>
      <w:r w:rsidR="00EE3ACA">
        <w:rPr>
          <w:lang w:val="uk-UA" w:eastAsia="zh-CN"/>
        </w:rPr>
        <w:t>Лікарнею</w:t>
      </w:r>
      <w:r w:rsidR="005A0CD9" w:rsidRPr="005A0CD9">
        <w:rPr>
          <w:lang w:eastAsia="zh-CN"/>
        </w:rPr>
        <w:t xml:space="preserve"> через загальні збори трудового колективу, професійні спілки, які діють у трудовому колективі, Спостережну раду, інші органи, уповноважені трудовим колективом на представництво, вносити пропозиції щодо поліпшення роботи </w:t>
      </w:r>
      <w:r w:rsidR="00EE3ACA">
        <w:rPr>
          <w:lang w:val="uk-UA" w:eastAsia="zh-CN"/>
        </w:rPr>
        <w:t>Лікарні</w:t>
      </w:r>
      <w:r w:rsidR="005A0CD9" w:rsidRPr="005A0CD9">
        <w:rPr>
          <w:lang w:eastAsia="zh-CN"/>
        </w:rPr>
        <w:t>, а також з питань соціально-культурного і побутового обслуговування. Представники перв</w:t>
      </w:r>
      <w:r w:rsidR="00D94291">
        <w:rPr>
          <w:lang w:eastAsia="zh-CN"/>
        </w:rPr>
        <w:t>инної профспілкової організації</w:t>
      </w:r>
      <w:r w:rsidR="005A0CD9" w:rsidRPr="005A0CD9">
        <w:rPr>
          <w:lang w:eastAsia="zh-CN"/>
        </w:rPr>
        <w:t xml:space="preserve"> представляють інтереси працівників в органах управління </w:t>
      </w:r>
      <w:r w:rsidR="00EE3ACA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відповідно до законодавства. </w:t>
      </w:r>
      <w:r w:rsidR="00EE3ACA">
        <w:rPr>
          <w:lang w:val="uk-UA" w:eastAsia="zh-CN"/>
        </w:rPr>
        <w:t>Лікарня</w:t>
      </w:r>
      <w:r w:rsidR="005A0CD9" w:rsidRPr="005A0CD9">
        <w:rPr>
          <w:lang w:eastAsia="zh-CN"/>
        </w:rPr>
        <w:t xml:space="preserve"> зобов’язан</w:t>
      </w:r>
      <w:r w:rsidR="00EE3ACA">
        <w:rPr>
          <w:lang w:val="uk-UA" w:eastAsia="zh-CN"/>
        </w:rPr>
        <w:t>а</w:t>
      </w:r>
      <w:r w:rsidR="005A0CD9" w:rsidRPr="005A0CD9">
        <w:rPr>
          <w:lang w:eastAsia="zh-CN"/>
        </w:rPr>
        <w:t xml:space="preserve"> створювати умови, які б забезпечували участь працівників у </w:t>
      </w:r>
      <w:r w:rsidR="006D0BAC">
        <w:rPr>
          <w:lang w:val="uk-UA" w:eastAsia="zh-CN"/>
        </w:rPr>
        <w:t>її</w:t>
      </w:r>
      <w:r w:rsidR="005A0CD9" w:rsidRPr="005A0CD9">
        <w:rPr>
          <w:lang w:eastAsia="zh-CN"/>
        </w:rPr>
        <w:t xml:space="preserve"> управлінні. </w:t>
      </w: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.2. Трудовий колектив </w:t>
      </w:r>
      <w:r w:rsidR="00EA4DA6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складається з усіх громадян, які своєю працею беруть участь у його діяльності на основі трудового договору (контракту, угоди) або інших форм, що регулюють трудові відносини працівника з </w:t>
      </w:r>
      <w:r w:rsidR="00EA4DA6">
        <w:rPr>
          <w:lang w:val="uk-UA" w:eastAsia="zh-CN"/>
        </w:rPr>
        <w:t>Лікарнею</w:t>
      </w:r>
      <w:r w:rsidR="005A0CD9" w:rsidRPr="005A0CD9">
        <w:rPr>
          <w:lang w:eastAsia="zh-CN"/>
        </w:rPr>
        <w:t xml:space="preserve">.  </w:t>
      </w: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.3. До складу органів, через які трудовий колектив реалізує своє право на участь в управлінні </w:t>
      </w:r>
      <w:r w:rsidR="00EA4DA6">
        <w:rPr>
          <w:lang w:val="uk-UA" w:eastAsia="zh-CN"/>
        </w:rPr>
        <w:t>Лікарнею</w:t>
      </w:r>
      <w:r w:rsidR="005A0CD9" w:rsidRPr="005A0CD9">
        <w:rPr>
          <w:lang w:eastAsia="zh-CN"/>
        </w:rPr>
        <w:t xml:space="preserve">, не може обиратися керівник </w:t>
      </w:r>
      <w:r w:rsidR="00EA4DA6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. Повноваження цих органів визначаються законодавством. </w:t>
      </w: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.4. Виробничі, трудові та соціальні відносини трудового колективу з адміністрацією </w:t>
      </w:r>
      <w:r w:rsidR="00EA4DA6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регулюються колективним договором. </w:t>
      </w: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lastRenderedPageBreak/>
        <w:t>11</w:t>
      </w:r>
      <w:r w:rsidR="005A0CD9" w:rsidRPr="005A0CD9">
        <w:rPr>
          <w:lang w:eastAsia="zh-CN"/>
        </w:rPr>
        <w:t xml:space="preserve">.5. Право укладання колективного договору надається керівнику </w:t>
      </w:r>
      <w:r w:rsidR="00EA4DA6">
        <w:rPr>
          <w:lang w:val="uk-UA" w:eastAsia="zh-CN"/>
        </w:rPr>
        <w:t>Лікарні</w:t>
      </w:r>
      <w:r w:rsidR="005A0CD9" w:rsidRPr="005A0CD9">
        <w:rPr>
          <w:lang w:eastAsia="zh-CN"/>
        </w:rPr>
        <w:t>, а від імені трудового колективу – уповноваженому ним органу. Сторони колективного договору звітують на загальних зборах колективу не менш ніж один раз на рік.</w:t>
      </w: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.6. Питання щодо поліпшення умов праці, життя і здоров’я, гарантії обов’язкового медичного страхування працівників </w:t>
      </w:r>
      <w:r w:rsidR="00722E9E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та їх сімей, а також інші питання соціального розвитку вирішуються трудовим колективом відповідно до законодавства, цього Статуту та колективного договору. </w:t>
      </w:r>
    </w:p>
    <w:p w:rsidR="005A0CD9" w:rsidRPr="00437F25" w:rsidRDefault="00172A1C" w:rsidP="006623F2">
      <w:pPr>
        <w:suppressAutoHyphens/>
        <w:ind w:firstLine="851"/>
        <w:jc w:val="both"/>
        <w:rPr>
          <w:lang w:val="uk-UA"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.7. Джерелом коштів на оплату праці працівників </w:t>
      </w:r>
      <w:r w:rsidR="00722E9E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є кошти, отримані в результаті </w:t>
      </w:r>
      <w:r w:rsidR="00722E9E">
        <w:rPr>
          <w:lang w:val="uk-UA" w:eastAsia="zh-CN"/>
        </w:rPr>
        <w:t>її</w:t>
      </w:r>
      <w:r w:rsidR="005A0CD9" w:rsidRPr="005A0CD9">
        <w:rPr>
          <w:lang w:eastAsia="zh-CN"/>
        </w:rPr>
        <w:t xml:space="preserve"> господарської некомерційної діяльності. Форми і системи оплати праці, норми праці, розцінки, тарифні ставки, схеми посадових окладів, умови запровадження та розміри надбавок, доплат, премій, винагород та інших заохочувальних, компенсаційних і гарантійних виплат встановлюються у колективному договорі з дотриманням норм і гарантій, передбачених законодавством, Генеральною та Галузевою угодами. Мінімальна заробітна плата працівників не може бути нижчою від встановленого законодавством мінімального розміру заробітної плати. Умови оплати праці та матеріального забезпечення керівника </w:t>
      </w:r>
      <w:r w:rsidR="00722E9E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визначаються контрактом, укладеним із </w:t>
      </w:r>
      <w:r w:rsidR="00437F25">
        <w:rPr>
          <w:lang w:val="uk-UA" w:eastAsia="zh-CN"/>
        </w:rPr>
        <w:t>Засновником</w:t>
      </w:r>
      <w:bookmarkStart w:id="0" w:name="_GoBack"/>
      <w:bookmarkEnd w:id="0"/>
      <w:r w:rsidR="005A0CD9" w:rsidRPr="005A0CD9">
        <w:rPr>
          <w:lang w:eastAsia="zh-CN"/>
        </w:rPr>
        <w:t xml:space="preserve">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.8. Оплата праці працівників </w:t>
      </w:r>
      <w:r w:rsidR="00443D79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здійснюється у першочерговому порядку. Усі інші платежі здійснюються </w:t>
      </w:r>
      <w:r w:rsidR="00443D79">
        <w:rPr>
          <w:lang w:val="uk-UA" w:eastAsia="zh-CN"/>
        </w:rPr>
        <w:t>Лікарнею</w:t>
      </w:r>
      <w:r w:rsidR="005A0CD9" w:rsidRPr="005A0CD9">
        <w:rPr>
          <w:lang w:eastAsia="zh-CN"/>
        </w:rPr>
        <w:t xml:space="preserve"> після виконання зобов’язань щодо оплати праці. </w:t>
      </w:r>
    </w:p>
    <w:p w:rsidR="005A0CD9" w:rsidRPr="005A0CD9" w:rsidRDefault="00172A1C" w:rsidP="006623F2">
      <w:pPr>
        <w:suppressAutoHyphens/>
        <w:ind w:firstLine="851"/>
        <w:jc w:val="both"/>
        <w:rPr>
          <w:lang w:eastAsia="zh-CN"/>
        </w:rPr>
      </w:pPr>
      <w:r>
        <w:rPr>
          <w:lang w:val="uk-UA" w:eastAsia="zh-CN"/>
        </w:rPr>
        <w:t>11</w:t>
      </w:r>
      <w:r w:rsidR="005A0CD9" w:rsidRPr="005A0CD9">
        <w:rPr>
          <w:lang w:eastAsia="zh-CN"/>
        </w:rPr>
        <w:t xml:space="preserve">.9. Працівники </w:t>
      </w:r>
      <w:r w:rsidR="00443D79">
        <w:rPr>
          <w:lang w:val="uk-UA" w:eastAsia="zh-CN"/>
        </w:rPr>
        <w:t>Лікарні</w:t>
      </w:r>
      <w:r w:rsidR="005A0CD9" w:rsidRPr="005A0CD9">
        <w:rPr>
          <w:lang w:eastAsia="zh-CN"/>
        </w:rPr>
        <w:t xml:space="preserve"> провадять свою діяльність відповідно до Статуту, колективного договору та посадових інструкцій згідно з законодавством. </w:t>
      </w: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</w:p>
    <w:p w:rsidR="005A0CD9" w:rsidRPr="005A0CD9" w:rsidRDefault="005A0CD9" w:rsidP="006623F2">
      <w:pPr>
        <w:suppressAutoHyphens/>
        <w:jc w:val="center"/>
        <w:rPr>
          <w:b/>
          <w:sz w:val="28"/>
          <w:szCs w:val="28"/>
          <w:lang w:eastAsia="zh-CN"/>
        </w:rPr>
      </w:pPr>
      <w:r w:rsidRPr="005A0CD9">
        <w:rPr>
          <w:b/>
          <w:sz w:val="28"/>
          <w:szCs w:val="28"/>
          <w:lang w:eastAsia="zh-CN"/>
        </w:rPr>
        <w:t>1</w:t>
      </w:r>
      <w:r w:rsidR="00172A1C">
        <w:rPr>
          <w:b/>
          <w:sz w:val="28"/>
          <w:szCs w:val="28"/>
          <w:lang w:val="uk-UA" w:eastAsia="zh-CN"/>
        </w:rPr>
        <w:t>2</w:t>
      </w:r>
      <w:r w:rsidRPr="005A0CD9">
        <w:rPr>
          <w:b/>
          <w:sz w:val="28"/>
          <w:szCs w:val="28"/>
          <w:lang w:eastAsia="zh-CN"/>
        </w:rPr>
        <w:t>. Контроль та перевірка діяльності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  <w:r w:rsidRPr="005A0CD9">
        <w:rPr>
          <w:lang w:eastAsia="zh-CN"/>
        </w:rPr>
        <w:t>1</w:t>
      </w:r>
      <w:r w:rsidR="00172A1C">
        <w:rPr>
          <w:lang w:val="uk-UA" w:eastAsia="zh-CN"/>
        </w:rPr>
        <w:t>2</w:t>
      </w:r>
      <w:r w:rsidRPr="005A0CD9">
        <w:rPr>
          <w:lang w:eastAsia="zh-CN"/>
        </w:rPr>
        <w:t xml:space="preserve">.1. Контроль якості надання медичної допомоги хворим </w:t>
      </w:r>
      <w:r w:rsidR="00B117A0">
        <w:rPr>
          <w:lang w:val="uk-UA" w:eastAsia="zh-CN"/>
        </w:rPr>
        <w:t>у Лікарні</w:t>
      </w:r>
      <w:r w:rsidRPr="005A0CD9">
        <w:rPr>
          <w:lang w:eastAsia="zh-CN"/>
        </w:rPr>
        <w:t xml:space="preserve"> здійснюється шляхом експертизи відповідності якості наданої медичної допомоги міжнародним принципам доказової медицини, вимогам галузеви</w:t>
      </w:r>
      <w:r w:rsidR="00F95890">
        <w:rPr>
          <w:lang w:val="uk-UA" w:eastAsia="zh-CN"/>
        </w:rPr>
        <w:t>х</w:t>
      </w:r>
      <w:r w:rsidRPr="005A0CD9">
        <w:rPr>
          <w:lang w:eastAsia="zh-CN"/>
        </w:rPr>
        <w:t xml:space="preserve"> стандарт</w:t>
      </w:r>
      <w:r w:rsidR="00F95890">
        <w:rPr>
          <w:lang w:val="uk-UA" w:eastAsia="zh-CN"/>
        </w:rPr>
        <w:t>ів</w:t>
      </w:r>
      <w:r w:rsidRPr="005A0CD9">
        <w:rPr>
          <w:lang w:eastAsia="zh-CN"/>
        </w:rPr>
        <w:t xml:space="preserve"> в сфері охорони здоров’я та діючому законодавству. </w:t>
      </w: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</w:p>
    <w:p w:rsidR="005A0CD9" w:rsidRPr="005A0CD9" w:rsidRDefault="005A0CD9" w:rsidP="006623F2">
      <w:pPr>
        <w:suppressAutoHyphens/>
        <w:jc w:val="center"/>
        <w:rPr>
          <w:b/>
          <w:sz w:val="28"/>
          <w:szCs w:val="28"/>
          <w:lang w:eastAsia="zh-CN"/>
        </w:rPr>
      </w:pPr>
      <w:r w:rsidRPr="005A0CD9">
        <w:rPr>
          <w:b/>
          <w:sz w:val="28"/>
          <w:szCs w:val="28"/>
          <w:lang w:eastAsia="zh-CN"/>
        </w:rPr>
        <w:t>1</w:t>
      </w:r>
      <w:r w:rsidR="00172A1C">
        <w:rPr>
          <w:b/>
          <w:sz w:val="28"/>
          <w:szCs w:val="28"/>
          <w:lang w:val="uk-UA" w:eastAsia="zh-CN"/>
        </w:rPr>
        <w:t>3</w:t>
      </w:r>
      <w:r w:rsidRPr="005A0CD9">
        <w:rPr>
          <w:b/>
          <w:sz w:val="28"/>
          <w:szCs w:val="28"/>
          <w:lang w:eastAsia="zh-CN"/>
        </w:rPr>
        <w:t>. Припинення діяльності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  <w:r w:rsidRPr="005A0CD9">
        <w:rPr>
          <w:lang w:eastAsia="zh-CN"/>
        </w:rPr>
        <w:t>1</w:t>
      </w:r>
      <w:r w:rsidR="00172A1C">
        <w:rPr>
          <w:lang w:val="uk-UA" w:eastAsia="zh-CN"/>
        </w:rPr>
        <w:t>3</w:t>
      </w:r>
      <w:r w:rsidRPr="005A0CD9">
        <w:rPr>
          <w:lang w:eastAsia="zh-CN"/>
        </w:rPr>
        <w:t xml:space="preserve">.1. Припинення діяльності </w:t>
      </w:r>
      <w:r w:rsidR="00B117A0">
        <w:rPr>
          <w:lang w:val="uk-UA" w:eastAsia="zh-CN"/>
        </w:rPr>
        <w:t>Лікарні</w:t>
      </w:r>
      <w:r w:rsidRPr="005A0CD9">
        <w:rPr>
          <w:lang w:eastAsia="zh-CN"/>
        </w:rPr>
        <w:t xml:space="preserve"> здійснюється шляхом </w:t>
      </w:r>
      <w:r w:rsidR="00B117A0">
        <w:rPr>
          <w:lang w:val="uk-UA" w:eastAsia="zh-CN"/>
        </w:rPr>
        <w:t>її</w:t>
      </w:r>
      <w:r w:rsidRPr="005A0CD9">
        <w:rPr>
          <w:lang w:eastAsia="zh-CN"/>
        </w:rPr>
        <w:t xml:space="preserve"> реорганізації (злиття, приєднання, поділу, перетворення) або ліквідації – за рішенням Засновника, а у випадках, передбачених законодавством України, – за рішенням суду.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  <w:r w:rsidRPr="005A0CD9">
        <w:rPr>
          <w:lang w:eastAsia="zh-CN"/>
        </w:rPr>
        <w:t>1</w:t>
      </w:r>
      <w:r w:rsidR="00172A1C">
        <w:rPr>
          <w:lang w:val="uk-UA" w:eastAsia="zh-CN"/>
        </w:rPr>
        <w:t>3</w:t>
      </w:r>
      <w:r w:rsidRPr="005A0CD9">
        <w:rPr>
          <w:lang w:eastAsia="zh-CN"/>
        </w:rPr>
        <w:t xml:space="preserve">.2. У разі реорганізації </w:t>
      </w:r>
      <w:r w:rsidR="00B117A0">
        <w:rPr>
          <w:lang w:val="uk-UA" w:eastAsia="zh-CN"/>
        </w:rPr>
        <w:t>Лікарні</w:t>
      </w:r>
      <w:r w:rsidRPr="005A0CD9">
        <w:rPr>
          <w:lang w:eastAsia="zh-CN"/>
        </w:rPr>
        <w:t xml:space="preserve"> вся сукупність </w:t>
      </w:r>
      <w:r w:rsidR="00F570DA">
        <w:rPr>
          <w:lang w:val="uk-UA" w:eastAsia="zh-CN"/>
        </w:rPr>
        <w:t>її</w:t>
      </w:r>
      <w:r w:rsidRPr="005A0CD9">
        <w:rPr>
          <w:lang w:eastAsia="zh-CN"/>
        </w:rPr>
        <w:t xml:space="preserve"> прав та обов’язків переходить до </w:t>
      </w:r>
      <w:r w:rsidR="00B117A0">
        <w:rPr>
          <w:lang w:val="uk-UA" w:eastAsia="zh-CN"/>
        </w:rPr>
        <w:t>її</w:t>
      </w:r>
      <w:r w:rsidRPr="005A0CD9">
        <w:rPr>
          <w:lang w:eastAsia="zh-CN"/>
        </w:rPr>
        <w:t xml:space="preserve"> правонаступників.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EA5A90" w:rsidRDefault="005A0CD9" w:rsidP="006623F2">
      <w:pPr>
        <w:suppressAutoHyphens/>
        <w:ind w:firstLine="851"/>
        <w:jc w:val="both"/>
        <w:rPr>
          <w:lang w:val="uk-UA" w:eastAsia="zh-CN"/>
        </w:rPr>
      </w:pPr>
      <w:r w:rsidRPr="00EA5A90">
        <w:rPr>
          <w:lang w:val="uk-UA" w:eastAsia="zh-CN"/>
        </w:rPr>
        <w:t>1</w:t>
      </w:r>
      <w:r w:rsidR="00172A1C">
        <w:rPr>
          <w:lang w:val="uk-UA" w:eastAsia="zh-CN"/>
        </w:rPr>
        <w:t>3</w:t>
      </w:r>
      <w:r w:rsidRPr="00EA5A90">
        <w:rPr>
          <w:lang w:val="uk-UA" w:eastAsia="zh-CN"/>
        </w:rPr>
        <w:t xml:space="preserve">.3. Ліквідація </w:t>
      </w:r>
      <w:r w:rsidR="00B117A0">
        <w:rPr>
          <w:lang w:val="uk-UA" w:eastAsia="zh-CN"/>
        </w:rPr>
        <w:t>Лікарні</w:t>
      </w:r>
      <w:r w:rsidRPr="00EA5A90">
        <w:rPr>
          <w:lang w:val="uk-UA" w:eastAsia="zh-CN"/>
        </w:rPr>
        <w:t xml:space="preserve"> здійснюється ліквідаційною комісією, яка утворюється Засновником або за</w:t>
      </w:r>
      <w:r w:rsidRPr="005A0CD9">
        <w:rPr>
          <w:lang w:eastAsia="zh-CN"/>
        </w:rPr>
        <w:t> </w:t>
      </w:r>
      <w:r w:rsidRPr="00EA5A90">
        <w:rPr>
          <w:lang w:val="uk-UA" w:eastAsia="zh-CN"/>
        </w:rPr>
        <w:t xml:space="preserve">рішенням суду.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932E7D" w:rsidRDefault="005A0CD9" w:rsidP="006623F2">
      <w:pPr>
        <w:suppressAutoHyphens/>
        <w:ind w:firstLine="851"/>
        <w:jc w:val="both"/>
        <w:rPr>
          <w:lang w:val="uk-UA" w:eastAsia="zh-CN"/>
        </w:rPr>
      </w:pPr>
      <w:r w:rsidRPr="00932E7D">
        <w:rPr>
          <w:lang w:val="uk-UA" w:eastAsia="zh-CN"/>
        </w:rPr>
        <w:t>1</w:t>
      </w:r>
      <w:r w:rsidR="00172A1C">
        <w:rPr>
          <w:lang w:val="uk-UA" w:eastAsia="zh-CN"/>
        </w:rPr>
        <w:t>3</w:t>
      </w:r>
      <w:r w:rsidRPr="00932E7D">
        <w:rPr>
          <w:lang w:val="uk-UA" w:eastAsia="zh-CN"/>
        </w:rPr>
        <w:t>.4. Порядок і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>строки проведення ліквідації, а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>також строк для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>пред’явлення вимог кредиторами, що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>не може бути меншим ніж два місяці з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 xml:space="preserve">дня опублікування рішення про ліквідацію, визначаються органом, який прийняв рішення про ліквідацію.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  <w:r w:rsidRPr="005A0CD9">
        <w:rPr>
          <w:lang w:eastAsia="zh-CN"/>
        </w:rPr>
        <w:t>1</w:t>
      </w:r>
      <w:r w:rsidR="00172A1C">
        <w:rPr>
          <w:lang w:val="uk-UA" w:eastAsia="zh-CN"/>
        </w:rPr>
        <w:t>3</w:t>
      </w:r>
      <w:r w:rsidRPr="005A0CD9">
        <w:rPr>
          <w:lang w:eastAsia="zh-CN"/>
        </w:rPr>
        <w:t xml:space="preserve">.5. Ліквідаційна комісія </w:t>
      </w:r>
      <w:r w:rsidRPr="005A0CD9">
        <w:rPr>
          <w:lang w:val="uk-UA" w:eastAsia="zh-CN"/>
        </w:rPr>
        <w:t xml:space="preserve">повідомляє державного реєстратора </w:t>
      </w:r>
      <w:r w:rsidRPr="005A0CD9">
        <w:rPr>
          <w:lang w:eastAsia="zh-CN"/>
        </w:rPr>
        <w:t xml:space="preserve">про припинення юридичної особи та про порядок і строк заявлення кредиторами вимог до неї, а наявних (відомих) кредиторів повідомляє особисто в письмовій формі у визначені законодавством строки. Одночасно ліквідаційна комісія вживає усіх необхідних заходів зі стягнення дебіторської заборгованості </w:t>
      </w:r>
      <w:r w:rsidR="004B6B18">
        <w:rPr>
          <w:lang w:val="uk-UA" w:eastAsia="zh-CN"/>
        </w:rPr>
        <w:t>Лікарні</w:t>
      </w:r>
      <w:r w:rsidRPr="005A0CD9">
        <w:rPr>
          <w:lang w:eastAsia="zh-CN"/>
        </w:rPr>
        <w:t>.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  <w:r w:rsidRPr="005A0CD9">
        <w:rPr>
          <w:lang w:eastAsia="zh-CN"/>
        </w:rPr>
        <w:lastRenderedPageBreak/>
        <w:t>1</w:t>
      </w:r>
      <w:r w:rsidR="00172A1C">
        <w:rPr>
          <w:lang w:val="uk-UA" w:eastAsia="zh-CN"/>
        </w:rPr>
        <w:t>3</w:t>
      </w:r>
      <w:r w:rsidRPr="005A0CD9">
        <w:rPr>
          <w:lang w:eastAsia="zh-CN"/>
        </w:rPr>
        <w:t xml:space="preserve">.6. З моменту призначення ліквідаційної комісії до неї переходять повноваження з управління </w:t>
      </w:r>
      <w:r w:rsidR="004B6B18">
        <w:rPr>
          <w:lang w:val="uk-UA" w:eastAsia="zh-CN"/>
        </w:rPr>
        <w:t>Лікарнею</w:t>
      </w:r>
      <w:r w:rsidRPr="005A0CD9">
        <w:rPr>
          <w:lang w:eastAsia="zh-CN"/>
        </w:rPr>
        <w:t xml:space="preserve">. Ліквідаційна комісія складає ліквідаційний баланс та подає його органу, який призначив ліквідаційну комісію. Достовірність та повнота ліквідаційного балансу повинні бути перевірені в установленому законодавством порядку. Ліквідаційна комісія виступає в суді від імені </w:t>
      </w:r>
      <w:r w:rsidR="004B6B18">
        <w:rPr>
          <w:lang w:val="uk-UA" w:eastAsia="zh-CN"/>
        </w:rPr>
        <w:t>Лікарні</w:t>
      </w:r>
      <w:r w:rsidRPr="005A0CD9">
        <w:rPr>
          <w:lang w:eastAsia="zh-CN"/>
        </w:rPr>
        <w:t xml:space="preserve">, що ліквідується.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5A0CD9" w:rsidRDefault="005A0CD9" w:rsidP="006623F2">
      <w:pPr>
        <w:suppressAutoHyphens/>
        <w:ind w:firstLine="851"/>
        <w:jc w:val="both"/>
        <w:rPr>
          <w:lang w:eastAsia="zh-CN"/>
        </w:rPr>
      </w:pPr>
      <w:r w:rsidRPr="005A0CD9">
        <w:rPr>
          <w:lang w:eastAsia="zh-CN"/>
        </w:rPr>
        <w:t>1</w:t>
      </w:r>
      <w:r w:rsidR="00172A1C">
        <w:rPr>
          <w:lang w:val="uk-UA" w:eastAsia="zh-CN"/>
        </w:rPr>
        <w:t>3</w:t>
      </w:r>
      <w:r w:rsidRPr="005A0CD9">
        <w:rPr>
          <w:lang w:eastAsia="zh-CN"/>
        </w:rPr>
        <w:t xml:space="preserve">.7. Черговість та порядок задоволення вимог кредиторів визначаються відповідно до законодавства. </w:t>
      </w:r>
    </w:p>
    <w:p w:rsidR="00EA5A90" w:rsidRDefault="00EA5A90" w:rsidP="006623F2">
      <w:pPr>
        <w:suppressAutoHyphens/>
        <w:ind w:firstLine="851"/>
        <w:jc w:val="both"/>
        <w:rPr>
          <w:lang w:val="uk-UA" w:eastAsia="zh-CN"/>
        </w:rPr>
      </w:pPr>
    </w:p>
    <w:p w:rsidR="005A0CD9" w:rsidRPr="00932E7D" w:rsidRDefault="005A0CD9" w:rsidP="006623F2">
      <w:pPr>
        <w:suppressAutoHyphens/>
        <w:ind w:firstLine="851"/>
        <w:jc w:val="both"/>
        <w:rPr>
          <w:lang w:val="uk-UA" w:eastAsia="zh-CN"/>
        </w:rPr>
      </w:pPr>
      <w:r w:rsidRPr="00932E7D">
        <w:rPr>
          <w:lang w:val="uk-UA" w:eastAsia="zh-CN"/>
        </w:rPr>
        <w:t>1</w:t>
      </w:r>
      <w:r w:rsidR="00172A1C">
        <w:rPr>
          <w:lang w:val="uk-UA" w:eastAsia="zh-CN"/>
        </w:rPr>
        <w:t>3</w:t>
      </w:r>
      <w:r w:rsidRPr="00932E7D">
        <w:rPr>
          <w:lang w:val="uk-UA" w:eastAsia="zh-CN"/>
        </w:rPr>
        <w:t xml:space="preserve">.8. Працівникам </w:t>
      </w:r>
      <w:r w:rsidR="004B6B18">
        <w:rPr>
          <w:lang w:val="uk-UA" w:eastAsia="zh-CN"/>
        </w:rPr>
        <w:t>Лікарні</w:t>
      </w:r>
      <w:r w:rsidRPr="00932E7D">
        <w:rPr>
          <w:lang w:val="uk-UA" w:eastAsia="zh-CN"/>
        </w:rPr>
        <w:t>, які звільняються у зв’язку з</w:t>
      </w:r>
      <w:r w:rsidRPr="005A0CD9">
        <w:rPr>
          <w:lang w:eastAsia="zh-CN"/>
        </w:rPr>
        <w:t> </w:t>
      </w:r>
      <w:r w:rsidR="00F570DA">
        <w:rPr>
          <w:lang w:val="uk-UA" w:eastAsia="zh-CN"/>
        </w:rPr>
        <w:t>її</w:t>
      </w:r>
      <w:r w:rsidRPr="00932E7D">
        <w:rPr>
          <w:lang w:val="uk-UA" w:eastAsia="zh-CN"/>
        </w:rPr>
        <w:t xml:space="preserve"> реорганізацією чи ліквідацією, гарантується дотримання їх прав та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 xml:space="preserve">інтересів відповідно до законодавства про працю. </w:t>
      </w:r>
    </w:p>
    <w:p w:rsidR="005A0CD9" w:rsidRPr="00932E7D" w:rsidRDefault="005A0CD9" w:rsidP="006623F2">
      <w:pPr>
        <w:suppressAutoHyphens/>
        <w:ind w:firstLine="851"/>
        <w:jc w:val="both"/>
        <w:rPr>
          <w:lang w:val="uk-UA" w:eastAsia="zh-CN"/>
        </w:rPr>
      </w:pPr>
      <w:r w:rsidRPr="00932E7D">
        <w:rPr>
          <w:lang w:val="uk-UA" w:eastAsia="zh-CN"/>
        </w:rPr>
        <w:t>1</w:t>
      </w:r>
      <w:r w:rsidR="00172A1C">
        <w:rPr>
          <w:lang w:val="uk-UA" w:eastAsia="zh-CN"/>
        </w:rPr>
        <w:t>3</w:t>
      </w:r>
      <w:r w:rsidRPr="00932E7D">
        <w:rPr>
          <w:lang w:val="uk-UA" w:eastAsia="zh-CN"/>
        </w:rPr>
        <w:t xml:space="preserve">.9. У разі припинення </w:t>
      </w:r>
      <w:r w:rsidR="004B6B18">
        <w:rPr>
          <w:lang w:val="uk-UA" w:eastAsia="zh-CN"/>
        </w:rPr>
        <w:t>Лікарні</w:t>
      </w:r>
      <w:r w:rsidRPr="00932E7D">
        <w:rPr>
          <w:lang w:val="uk-UA" w:eastAsia="zh-CN"/>
        </w:rPr>
        <w:t xml:space="preserve"> (ліквідації, злиття, поділу, приєднання або перетворення) усі активи </w:t>
      </w:r>
      <w:r w:rsidR="004B6B18">
        <w:rPr>
          <w:lang w:val="uk-UA" w:eastAsia="zh-CN"/>
        </w:rPr>
        <w:t>Лікарні</w:t>
      </w:r>
      <w:r w:rsidRPr="00932E7D">
        <w:rPr>
          <w:lang w:val="uk-UA" w:eastAsia="zh-CN"/>
        </w:rPr>
        <w:t xml:space="preserve"> передаються одній або кільком неприбутковим організаціям відповідного виду або зараховується </w:t>
      </w:r>
      <w:r w:rsidR="00544691">
        <w:rPr>
          <w:lang w:val="uk-UA" w:eastAsia="zh-CN"/>
        </w:rPr>
        <w:t>в дохід</w:t>
      </w:r>
      <w:r w:rsidRPr="00932E7D">
        <w:rPr>
          <w:lang w:val="uk-UA" w:eastAsia="zh-CN"/>
        </w:rPr>
        <w:t xml:space="preserve"> бюджету. </w:t>
      </w:r>
    </w:p>
    <w:p w:rsidR="005A0CD9" w:rsidRPr="00932E7D" w:rsidRDefault="005A0CD9" w:rsidP="006623F2">
      <w:pPr>
        <w:suppressAutoHyphens/>
        <w:ind w:firstLine="851"/>
        <w:jc w:val="both"/>
        <w:rPr>
          <w:lang w:val="uk-UA" w:eastAsia="zh-CN"/>
        </w:rPr>
      </w:pPr>
      <w:r w:rsidRPr="00932E7D">
        <w:rPr>
          <w:lang w:val="uk-UA" w:eastAsia="zh-CN"/>
        </w:rPr>
        <w:t>1</w:t>
      </w:r>
      <w:r w:rsidR="00172A1C">
        <w:rPr>
          <w:lang w:val="uk-UA" w:eastAsia="zh-CN"/>
        </w:rPr>
        <w:t>3</w:t>
      </w:r>
      <w:r w:rsidRPr="00932E7D">
        <w:rPr>
          <w:lang w:val="uk-UA" w:eastAsia="zh-CN"/>
        </w:rPr>
        <w:t xml:space="preserve">.10. </w:t>
      </w:r>
      <w:r w:rsidR="004B6B18">
        <w:rPr>
          <w:lang w:val="uk-UA" w:eastAsia="zh-CN"/>
        </w:rPr>
        <w:t>Лікарня</w:t>
      </w:r>
      <w:r w:rsidRPr="00932E7D">
        <w:rPr>
          <w:lang w:val="uk-UA" w:eastAsia="zh-CN"/>
        </w:rPr>
        <w:t xml:space="preserve"> є так</w:t>
      </w:r>
      <w:r w:rsidR="004B6B18">
        <w:rPr>
          <w:lang w:val="uk-UA" w:eastAsia="zh-CN"/>
        </w:rPr>
        <w:t>ою</w:t>
      </w:r>
      <w:r w:rsidRPr="00932E7D">
        <w:rPr>
          <w:lang w:val="uk-UA" w:eastAsia="zh-CN"/>
        </w:rPr>
        <w:t>, що</w:t>
      </w:r>
      <w:r w:rsidRPr="005A0CD9">
        <w:rPr>
          <w:lang w:eastAsia="zh-CN"/>
        </w:rPr>
        <w:t> </w:t>
      </w:r>
      <w:r w:rsidRPr="00932E7D">
        <w:rPr>
          <w:lang w:val="uk-UA" w:eastAsia="zh-CN"/>
        </w:rPr>
        <w:t>припинил</w:t>
      </w:r>
      <w:r w:rsidR="004B6B18">
        <w:rPr>
          <w:lang w:val="uk-UA" w:eastAsia="zh-CN"/>
        </w:rPr>
        <w:t>а</w:t>
      </w:r>
      <w:r w:rsidRPr="00932E7D">
        <w:rPr>
          <w:lang w:val="uk-UA" w:eastAsia="zh-CN"/>
        </w:rPr>
        <w:t xml:space="preserve"> свою діяльність, із дати внесення до Єдиного державного реєстру запису про державну реєстрацію припинення юридичної особи.</w:t>
      </w:r>
    </w:p>
    <w:p w:rsidR="005A0CD9" w:rsidRPr="00932E7D" w:rsidRDefault="005A0CD9" w:rsidP="006623F2">
      <w:pPr>
        <w:suppressAutoHyphens/>
        <w:ind w:firstLine="851"/>
        <w:jc w:val="both"/>
        <w:rPr>
          <w:lang w:val="uk-UA" w:eastAsia="zh-CN"/>
        </w:rPr>
      </w:pPr>
    </w:p>
    <w:p w:rsidR="006B0315" w:rsidRPr="001C6A7A" w:rsidRDefault="006B0315" w:rsidP="006623F2">
      <w:pPr>
        <w:jc w:val="center"/>
        <w:rPr>
          <w:b/>
          <w:sz w:val="28"/>
          <w:szCs w:val="28"/>
          <w:lang w:val="uk-UA"/>
        </w:rPr>
      </w:pPr>
      <w:r w:rsidRPr="001C6A7A">
        <w:rPr>
          <w:b/>
          <w:sz w:val="28"/>
          <w:szCs w:val="28"/>
        </w:rPr>
        <w:t>14. П</w:t>
      </w:r>
      <w:r w:rsidR="001C6A7A" w:rsidRPr="001C6A7A">
        <w:rPr>
          <w:b/>
          <w:sz w:val="28"/>
          <w:szCs w:val="28"/>
          <w:lang w:val="uk-UA"/>
        </w:rPr>
        <w:t>орядок внесення змін до Статуту підприємства</w:t>
      </w:r>
    </w:p>
    <w:p w:rsidR="00EA5A90" w:rsidRDefault="00EA5A90" w:rsidP="006623F2">
      <w:pPr>
        <w:ind w:firstLine="851"/>
        <w:jc w:val="both"/>
        <w:rPr>
          <w:lang w:val="uk-UA"/>
        </w:rPr>
      </w:pPr>
    </w:p>
    <w:p w:rsidR="006B0315" w:rsidRDefault="006B0315" w:rsidP="006623F2">
      <w:pPr>
        <w:ind w:firstLine="851"/>
        <w:jc w:val="both"/>
      </w:pPr>
      <w:r>
        <w:t xml:space="preserve">14.1. Зміни до цього Статуту вносяться за рішенням Засновника, шляхом викладення Статуту у новій редакції. </w:t>
      </w:r>
    </w:p>
    <w:p w:rsidR="006B0315" w:rsidRDefault="006B0315" w:rsidP="006623F2">
      <w:pPr>
        <w:ind w:firstLine="851"/>
        <w:jc w:val="both"/>
        <w:rPr>
          <w:lang w:val="uk-UA"/>
        </w:rPr>
      </w:pPr>
      <w:r>
        <w:t>14.2. Зміни до цього Статуту підлягають обов’язковій державній реєстрації у порядку, встановленому законодавством України</w:t>
      </w:r>
    </w:p>
    <w:p w:rsidR="006B0315" w:rsidRDefault="006B0315" w:rsidP="006623F2">
      <w:pPr>
        <w:ind w:firstLine="851"/>
        <w:jc w:val="both"/>
        <w:rPr>
          <w:lang w:val="uk-UA"/>
        </w:rPr>
      </w:pPr>
    </w:p>
    <w:p w:rsidR="004548EF" w:rsidRDefault="004548EF" w:rsidP="006623F2">
      <w:pPr>
        <w:ind w:firstLine="851"/>
        <w:jc w:val="both"/>
        <w:rPr>
          <w:lang w:val="uk-UA"/>
        </w:rPr>
      </w:pPr>
    </w:p>
    <w:p w:rsidR="004548EF" w:rsidRDefault="004548EF" w:rsidP="004548EF">
      <w:pPr>
        <w:jc w:val="center"/>
        <w:rPr>
          <w:lang w:val="uk-UA"/>
        </w:rPr>
      </w:pPr>
      <w:r>
        <w:rPr>
          <w:lang w:val="uk-UA"/>
        </w:rPr>
        <w:t>___________________________________</w:t>
      </w:r>
    </w:p>
    <w:sectPr w:rsidR="004548EF" w:rsidSect="006623F2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40" w:rsidRDefault="00784240" w:rsidP="00A60B28">
      <w:r>
        <w:separator/>
      </w:r>
    </w:p>
  </w:endnote>
  <w:endnote w:type="continuationSeparator" w:id="1">
    <w:p w:rsidR="00784240" w:rsidRDefault="00784240" w:rsidP="00A6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2504"/>
    </w:sdtPr>
    <w:sdtContent>
      <w:p w:rsidR="00FF76C7" w:rsidRDefault="00D33D2B">
        <w:pPr>
          <w:pStyle w:val="ac"/>
          <w:jc w:val="right"/>
        </w:pPr>
        <w:r>
          <w:fldChar w:fldCharType="begin"/>
        </w:r>
        <w:r w:rsidR="00B05BE6">
          <w:instrText xml:space="preserve"> PAGE   \* MERGEFORMAT </w:instrText>
        </w:r>
        <w:r>
          <w:fldChar w:fldCharType="separate"/>
        </w:r>
        <w:r w:rsidR="001C6A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6C7" w:rsidRDefault="00FF76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40" w:rsidRDefault="00784240" w:rsidP="00A60B28">
      <w:r>
        <w:separator/>
      </w:r>
    </w:p>
  </w:footnote>
  <w:footnote w:type="continuationSeparator" w:id="1">
    <w:p w:rsidR="00784240" w:rsidRDefault="00784240" w:rsidP="00A60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9AF3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1047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B41CCB"/>
    <w:multiLevelType w:val="multilevel"/>
    <w:tmpl w:val="AD28734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8C351F6"/>
    <w:multiLevelType w:val="multilevel"/>
    <w:tmpl w:val="44D40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EFA4A8D"/>
    <w:multiLevelType w:val="hybridMultilevel"/>
    <w:tmpl w:val="24A6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D65B5"/>
    <w:multiLevelType w:val="multilevel"/>
    <w:tmpl w:val="DC82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>
    <w:nsid w:val="16126EBB"/>
    <w:multiLevelType w:val="multilevel"/>
    <w:tmpl w:val="795EA9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9691520"/>
    <w:multiLevelType w:val="hybridMultilevel"/>
    <w:tmpl w:val="40CC4876"/>
    <w:lvl w:ilvl="0" w:tplc="94003546">
      <w:start w:val="1"/>
      <w:numFmt w:val="decimal"/>
      <w:lvlText w:val="%1."/>
      <w:lvlJc w:val="left"/>
      <w:pPr>
        <w:ind w:left="1035" w:hanging="37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9F165BA"/>
    <w:multiLevelType w:val="multilevel"/>
    <w:tmpl w:val="9C1099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B4C5ADF"/>
    <w:multiLevelType w:val="multilevel"/>
    <w:tmpl w:val="B9B4A9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>
    <w:nsid w:val="1C0A6E48"/>
    <w:multiLevelType w:val="multilevel"/>
    <w:tmpl w:val="9C1099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8685E84"/>
    <w:multiLevelType w:val="multilevel"/>
    <w:tmpl w:val="AD88EE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CFB1E3F"/>
    <w:multiLevelType w:val="multilevel"/>
    <w:tmpl w:val="102EFB2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E337B9A"/>
    <w:multiLevelType w:val="multilevel"/>
    <w:tmpl w:val="394C6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2C963FE"/>
    <w:multiLevelType w:val="multilevel"/>
    <w:tmpl w:val="BC7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D0693"/>
    <w:multiLevelType w:val="multilevel"/>
    <w:tmpl w:val="4484E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BB63C86"/>
    <w:multiLevelType w:val="multilevel"/>
    <w:tmpl w:val="B1D4B1D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E456E2E"/>
    <w:multiLevelType w:val="multilevel"/>
    <w:tmpl w:val="3474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74576B"/>
    <w:multiLevelType w:val="multilevel"/>
    <w:tmpl w:val="CAD621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5EE002C5"/>
    <w:multiLevelType w:val="hybridMultilevel"/>
    <w:tmpl w:val="969C87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B4450"/>
    <w:multiLevelType w:val="multilevel"/>
    <w:tmpl w:val="C168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631435E5"/>
    <w:multiLevelType w:val="multilevel"/>
    <w:tmpl w:val="973EC716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350"/>
        </w:tabs>
        <w:ind w:left="135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3">
    <w:nsid w:val="6F2520E1"/>
    <w:multiLevelType w:val="multilevel"/>
    <w:tmpl w:val="097E774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74E13D1D"/>
    <w:multiLevelType w:val="multilevel"/>
    <w:tmpl w:val="95A2E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6916E35"/>
    <w:multiLevelType w:val="multilevel"/>
    <w:tmpl w:val="9134ED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>
    <w:nsid w:val="7A753C6E"/>
    <w:multiLevelType w:val="hybridMultilevel"/>
    <w:tmpl w:val="24D2D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7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16"/>
  </w:num>
  <w:num w:numId="10">
    <w:abstractNumId w:val="23"/>
  </w:num>
  <w:num w:numId="11">
    <w:abstractNumId w:val="25"/>
  </w:num>
  <w:num w:numId="12">
    <w:abstractNumId w:val="13"/>
  </w:num>
  <w:num w:numId="13">
    <w:abstractNumId w:val="21"/>
  </w:num>
  <w:num w:numId="14">
    <w:abstractNumId w:val="22"/>
  </w:num>
  <w:num w:numId="15">
    <w:abstractNumId w:val="20"/>
  </w:num>
  <w:num w:numId="16">
    <w:abstractNumId w:val="18"/>
  </w:num>
  <w:num w:numId="17">
    <w:abstractNumId w:val="15"/>
  </w:num>
  <w:num w:numId="18">
    <w:abstractNumId w:val="4"/>
  </w:num>
  <w:num w:numId="19">
    <w:abstractNumId w:val="7"/>
  </w:num>
  <w:num w:numId="20">
    <w:abstractNumId w:val="10"/>
  </w:num>
  <w:num w:numId="21">
    <w:abstractNumId w:val="19"/>
  </w:num>
  <w:num w:numId="22">
    <w:abstractNumId w:val="24"/>
  </w:num>
  <w:num w:numId="23">
    <w:abstractNumId w:val="9"/>
  </w:num>
  <w:num w:numId="24">
    <w:abstractNumId w:val="11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5A"/>
    <w:rsid w:val="00005BEE"/>
    <w:rsid w:val="00042919"/>
    <w:rsid w:val="00071CFC"/>
    <w:rsid w:val="00074351"/>
    <w:rsid w:val="00084810"/>
    <w:rsid w:val="000A0F24"/>
    <w:rsid w:val="000A1D71"/>
    <w:rsid w:val="000A1EA5"/>
    <w:rsid w:val="000B03FF"/>
    <w:rsid w:val="000C06EA"/>
    <w:rsid w:val="000D1809"/>
    <w:rsid w:val="000E19A5"/>
    <w:rsid w:val="000E32A2"/>
    <w:rsid w:val="000E3B40"/>
    <w:rsid w:val="000F1F03"/>
    <w:rsid w:val="000F7A44"/>
    <w:rsid w:val="0010294B"/>
    <w:rsid w:val="00131352"/>
    <w:rsid w:val="00131F59"/>
    <w:rsid w:val="001401E5"/>
    <w:rsid w:val="00150F73"/>
    <w:rsid w:val="00166A37"/>
    <w:rsid w:val="00171899"/>
    <w:rsid w:val="00172A1C"/>
    <w:rsid w:val="001918F7"/>
    <w:rsid w:val="001929E8"/>
    <w:rsid w:val="00197946"/>
    <w:rsid w:val="001C6A7A"/>
    <w:rsid w:val="001C7E6F"/>
    <w:rsid w:val="001D45BB"/>
    <w:rsid w:val="001D6159"/>
    <w:rsid w:val="001F01CF"/>
    <w:rsid w:val="0020214F"/>
    <w:rsid w:val="002062E2"/>
    <w:rsid w:val="00210235"/>
    <w:rsid w:val="00221F7B"/>
    <w:rsid w:val="00235337"/>
    <w:rsid w:val="00241943"/>
    <w:rsid w:val="0024405A"/>
    <w:rsid w:val="002724F5"/>
    <w:rsid w:val="0028794C"/>
    <w:rsid w:val="00295743"/>
    <w:rsid w:val="002B06E8"/>
    <w:rsid w:val="002B0910"/>
    <w:rsid w:val="002B6B34"/>
    <w:rsid w:val="002B7DAA"/>
    <w:rsid w:val="002C53A8"/>
    <w:rsid w:val="002F5985"/>
    <w:rsid w:val="00305EFF"/>
    <w:rsid w:val="00320BAE"/>
    <w:rsid w:val="0032149F"/>
    <w:rsid w:val="003218B4"/>
    <w:rsid w:val="003261CC"/>
    <w:rsid w:val="003269C5"/>
    <w:rsid w:val="00327C79"/>
    <w:rsid w:val="0033126C"/>
    <w:rsid w:val="003431A6"/>
    <w:rsid w:val="00344152"/>
    <w:rsid w:val="00347FDE"/>
    <w:rsid w:val="00364DDF"/>
    <w:rsid w:val="00387C2A"/>
    <w:rsid w:val="0039077B"/>
    <w:rsid w:val="00396A0D"/>
    <w:rsid w:val="003A60DA"/>
    <w:rsid w:val="003B4DE9"/>
    <w:rsid w:val="003D0098"/>
    <w:rsid w:val="003D4D5A"/>
    <w:rsid w:val="00406C9E"/>
    <w:rsid w:val="004154DC"/>
    <w:rsid w:val="00415EBD"/>
    <w:rsid w:val="00421BE8"/>
    <w:rsid w:val="004318E0"/>
    <w:rsid w:val="0043486A"/>
    <w:rsid w:val="00437F25"/>
    <w:rsid w:val="0044258E"/>
    <w:rsid w:val="00443D79"/>
    <w:rsid w:val="004444BD"/>
    <w:rsid w:val="004458C7"/>
    <w:rsid w:val="004548EF"/>
    <w:rsid w:val="00454BC9"/>
    <w:rsid w:val="004554B3"/>
    <w:rsid w:val="00455977"/>
    <w:rsid w:val="00464E50"/>
    <w:rsid w:val="00486718"/>
    <w:rsid w:val="004B6B18"/>
    <w:rsid w:val="004C42B0"/>
    <w:rsid w:val="004D0AE7"/>
    <w:rsid w:val="004E1371"/>
    <w:rsid w:val="00502988"/>
    <w:rsid w:val="00511B3C"/>
    <w:rsid w:val="00526A26"/>
    <w:rsid w:val="00530909"/>
    <w:rsid w:val="00543C09"/>
    <w:rsid w:val="00544691"/>
    <w:rsid w:val="00557140"/>
    <w:rsid w:val="00574318"/>
    <w:rsid w:val="00574B46"/>
    <w:rsid w:val="00577223"/>
    <w:rsid w:val="005972E3"/>
    <w:rsid w:val="005A0CD9"/>
    <w:rsid w:val="005A773C"/>
    <w:rsid w:val="005C5AC5"/>
    <w:rsid w:val="005F1045"/>
    <w:rsid w:val="00610DD7"/>
    <w:rsid w:val="00615F69"/>
    <w:rsid w:val="00620B96"/>
    <w:rsid w:val="00634F01"/>
    <w:rsid w:val="0063582C"/>
    <w:rsid w:val="00647AC6"/>
    <w:rsid w:val="00654F0E"/>
    <w:rsid w:val="006623F2"/>
    <w:rsid w:val="00667043"/>
    <w:rsid w:val="0067569F"/>
    <w:rsid w:val="006815E8"/>
    <w:rsid w:val="00682002"/>
    <w:rsid w:val="00692527"/>
    <w:rsid w:val="006B0315"/>
    <w:rsid w:val="006D0BAC"/>
    <w:rsid w:val="006D26C5"/>
    <w:rsid w:val="006F0D45"/>
    <w:rsid w:val="0070162A"/>
    <w:rsid w:val="0070565A"/>
    <w:rsid w:val="007076DF"/>
    <w:rsid w:val="00711F54"/>
    <w:rsid w:val="00722126"/>
    <w:rsid w:val="00722E9E"/>
    <w:rsid w:val="00735B7A"/>
    <w:rsid w:val="0074160E"/>
    <w:rsid w:val="00745C00"/>
    <w:rsid w:val="00751231"/>
    <w:rsid w:val="00754589"/>
    <w:rsid w:val="00763CB1"/>
    <w:rsid w:val="00784240"/>
    <w:rsid w:val="007A3144"/>
    <w:rsid w:val="007B38A3"/>
    <w:rsid w:val="007D02C8"/>
    <w:rsid w:val="007F0E7C"/>
    <w:rsid w:val="007F2D1E"/>
    <w:rsid w:val="007F7D07"/>
    <w:rsid w:val="0080661D"/>
    <w:rsid w:val="008068B8"/>
    <w:rsid w:val="00816BE0"/>
    <w:rsid w:val="00820003"/>
    <w:rsid w:val="00827180"/>
    <w:rsid w:val="00837C70"/>
    <w:rsid w:val="0084656C"/>
    <w:rsid w:val="00865C2E"/>
    <w:rsid w:val="00880790"/>
    <w:rsid w:val="008B1AB8"/>
    <w:rsid w:val="008E047B"/>
    <w:rsid w:val="008E7798"/>
    <w:rsid w:val="00921DC0"/>
    <w:rsid w:val="00932E7D"/>
    <w:rsid w:val="0093394E"/>
    <w:rsid w:val="009363E8"/>
    <w:rsid w:val="0093663F"/>
    <w:rsid w:val="00943CDF"/>
    <w:rsid w:val="009456A2"/>
    <w:rsid w:val="00952269"/>
    <w:rsid w:val="00962A5F"/>
    <w:rsid w:val="00970363"/>
    <w:rsid w:val="00993A73"/>
    <w:rsid w:val="00996D83"/>
    <w:rsid w:val="009A2E9D"/>
    <w:rsid w:val="009A30EB"/>
    <w:rsid w:val="009B11C9"/>
    <w:rsid w:val="009C3CA5"/>
    <w:rsid w:val="009D5DC6"/>
    <w:rsid w:val="009E4C24"/>
    <w:rsid w:val="009E4E1B"/>
    <w:rsid w:val="00A05A69"/>
    <w:rsid w:val="00A17151"/>
    <w:rsid w:val="00A24B0B"/>
    <w:rsid w:val="00A47A7F"/>
    <w:rsid w:val="00A5350F"/>
    <w:rsid w:val="00A5751F"/>
    <w:rsid w:val="00A600AB"/>
    <w:rsid w:val="00A60B28"/>
    <w:rsid w:val="00A72B33"/>
    <w:rsid w:val="00A75530"/>
    <w:rsid w:val="00A76BEA"/>
    <w:rsid w:val="00A91112"/>
    <w:rsid w:val="00AA1639"/>
    <w:rsid w:val="00AA2430"/>
    <w:rsid w:val="00AB3F4E"/>
    <w:rsid w:val="00AC5553"/>
    <w:rsid w:val="00AD7484"/>
    <w:rsid w:val="00AE0322"/>
    <w:rsid w:val="00AE1A42"/>
    <w:rsid w:val="00AF1FF3"/>
    <w:rsid w:val="00B05BE6"/>
    <w:rsid w:val="00B117A0"/>
    <w:rsid w:val="00B13367"/>
    <w:rsid w:val="00B16534"/>
    <w:rsid w:val="00B23197"/>
    <w:rsid w:val="00B31709"/>
    <w:rsid w:val="00B420A2"/>
    <w:rsid w:val="00B44BF0"/>
    <w:rsid w:val="00B53526"/>
    <w:rsid w:val="00B80D11"/>
    <w:rsid w:val="00B909D4"/>
    <w:rsid w:val="00B914AE"/>
    <w:rsid w:val="00BB3AD9"/>
    <w:rsid w:val="00C01FC2"/>
    <w:rsid w:val="00C0731C"/>
    <w:rsid w:val="00C15D93"/>
    <w:rsid w:val="00C275EE"/>
    <w:rsid w:val="00C3486D"/>
    <w:rsid w:val="00C34D5D"/>
    <w:rsid w:val="00C51921"/>
    <w:rsid w:val="00C77132"/>
    <w:rsid w:val="00C95B48"/>
    <w:rsid w:val="00CA3EA4"/>
    <w:rsid w:val="00CA7EDA"/>
    <w:rsid w:val="00CB66AB"/>
    <w:rsid w:val="00CF2CA4"/>
    <w:rsid w:val="00CF609E"/>
    <w:rsid w:val="00D1412A"/>
    <w:rsid w:val="00D2650B"/>
    <w:rsid w:val="00D330E4"/>
    <w:rsid w:val="00D33D2B"/>
    <w:rsid w:val="00D3479C"/>
    <w:rsid w:val="00D35920"/>
    <w:rsid w:val="00D40E10"/>
    <w:rsid w:val="00D61695"/>
    <w:rsid w:val="00D65309"/>
    <w:rsid w:val="00D6754F"/>
    <w:rsid w:val="00D70927"/>
    <w:rsid w:val="00D74646"/>
    <w:rsid w:val="00D80BFC"/>
    <w:rsid w:val="00D93728"/>
    <w:rsid w:val="00D9416E"/>
    <w:rsid w:val="00D94291"/>
    <w:rsid w:val="00DA6787"/>
    <w:rsid w:val="00DA7844"/>
    <w:rsid w:val="00DB2595"/>
    <w:rsid w:val="00DD332E"/>
    <w:rsid w:val="00DF4635"/>
    <w:rsid w:val="00E062CD"/>
    <w:rsid w:val="00E16B79"/>
    <w:rsid w:val="00E24456"/>
    <w:rsid w:val="00E276A2"/>
    <w:rsid w:val="00E50CDA"/>
    <w:rsid w:val="00E60D3E"/>
    <w:rsid w:val="00E64D2F"/>
    <w:rsid w:val="00E713D4"/>
    <w:rsid w:val="00E758C8"/>
    <w:rsid w:val="00E76323"/>
    <w:rsid w:val="00E91803"/>
    <w:rsid w:val="00EA4DA6"/>
    <w:rsid w:val="00EA5A90"/>
    <w:rsid w:val="00EC740E"/>
    <w:rsid w:val="00ED3092"/>
    <w:rsid w:val="00ED59E4"/>
    <w:rsid w:val="00EE3ACA"/>
    <w:rsid w:val="00EE6BA8"/>
    <w:rsid w:val="00F239F3"/>
    <w:rsid w:val="00F25EC8"/>
    <w:rsid w:val="00F30825"/>
    <w:rsid w:val="00F4009B"/>
    <w:rsid w:val="00F47BDA"/>
    <w:rsid w:val="00F53A7F"/>
    <w:rsid w:val="00F570DA"/>
    <w:rsid w:val="00F95890"/>
    <w:rsid w:val="00FA1174"/>
    <w:rsid w:val="00FA3124"/>
    <w:rsid w:val="00FB63CE"/>
    <w:rsid w:val="00FB6A72"/>
    <w:rsid w:val="00FD6238"/>
    <w:rsid w:val="00FD64DE"/>
    <w:rsid w:val="00FE7145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41943"/>
    <w:pPr>
      <w:ind w:left="283" w:hanging="283"/>
    </w:pPr>
  </w:style>
  <w:style w:type="paragraph" w:styleId="20">
    <w:name w:val="List 2"/>
    <w:basedOn w:val="a"/>
    <w:rsid w:val="00241943"/>
    <w:pPr>
      <w:ind w:left="566" w:hanging="283"/>
    </w:pPr>
  </w:style>
  <w:style w:type="paragraph" w:styleId="3">
    <w:name w:val="List Bullet 3"/>
    <w:basedOn w:val="a"/>
    <w:autoRedefine/>
    <w:rsid w:val="00241943"/>
    <w:pPr>
      <w:numPr>
        <w:numId w:val="2"/>
      </w:numPr>
      <w:tabs>
        <w:tab w:val="clear" w:pos="926"/>
        <w:tab w:val="num" w:pos="1440"/>
      </w:tabs>
      <w:ind w:left="540" w:firstLine="0"/>
    </w:pPr>
  </w:style>
  <w:style w:type="paragraph" w:styleId="a4">
    <w:name w:val="Body Text"/>
    <w:basedOn w:val="a"/>
    <w:link w:val="a5"/>
    <w:rsid w:val="00241943"/>
    <w:pPr>
      <w:spacing w:after="120"/>
    </w:pPr>
  </w:style>
  <w:style w:type="character" w:customStyle="1" w:styleId="a5">
    <w:name w:val="Основной текст Знак"/>
    <w:basedOn w:val="a0"/>
    <w:link w:val="a4"/>
    <w:rsid w:val="00241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3"/>
    <w:basedOn w:val="a"/>
    <w:rsid w:val="00241943"/>
    <w:pPr>
      <w:ind w:left="849" w:hanging="283"/>
    </w:pPr>
  </w:style>
  <w:style w:type="paragraph" w:styleId="4">
    <w:name w:val="List 4"/>
    <w:basedOn w:val="a"/>
    <w:rsid w:val="00241943"/>
    <w:pPr>
      <w:ind w:left="1132" w:hanging="283"/>
    </w:pPr>
  </w:style>
  <w:style w:type="paragraph" w:styleId="2">
    <w:name w:val="List Bullet 2"/>
    <w:basedOn w:val="a"/>
    <w:autoRedefine/>
    <w:rsid w:val="00241943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E91803"/>
    <w:pPr>
      <w:suppressAutoHyphens/>
    </w:pPr>
    <w:rPr>
      <w:rFonts w:ascii="Segoe UI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0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rvps2">
    <w:name w:val="rvps2"/>
    <w:basedOn w:val="a"/>
    <w:rsid w:val="009363E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918F7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A60B28"/>
  </w:style>
  <w:style w:type="paragraph" w:styleId="aa">
    <w:name w:val="header"/>
    <w:basedOn w:val="a"/>
    <w:link w:val="ab"/>
    <w:uiPriority w:val="99"/>
    <w:semiHidden/>
    <w:unhideWhenUsed/>
    <w:rsid w:val="00A60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0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0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9A2C-C489-4E34-9C97-DEED4640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Olena</cp:lastModifiedBy>
  <cp:revision>20</cp:revision>
  <cp:lastPrinted>2021-01-23T20:08:00Z</cp:lastPrinted>
  <dcterms:created xsi:type="dcterms:W3CDTF">2021-01-26T06:47:00Z</dcterms:created>
  <dcterms:modified xsi:type="dcterms:W3CDTF">2021-01-23T20:11:00Z</dcterms:modified>
</cp:coreProperties>
</file>