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CD" w:rsidRDefault="00CE34C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4000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CE34CD" w:rsidRPr="00B10890" w:rsidRDefault="00CE34CD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   </w:t>
      </w:r>
    </w:p>
    <w:p w:rsidR="00CE34CD" w:rsidRPr="005D7656" w:rsidRDefault="00CE34C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CE34CD" w:rsidRPr="00B10890" w:rsidRDefault="00CE34C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CE34CD" w:rsidRPr="00B10890" w:rsidRDefault="005F0199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>МИКОЛАЇВ</w:t>
      </w:r>
      <w:r w:rsidR="00CE34CD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CE34CD" w:rsidRDefault="00CE34CD" w:rsidP="00CE34CD">
      <w:pPr>
        <w:shd w:val="clear" w:color="auto" w:fill="FFFFFF"/>
        <w:spacing w:before="370"/>
        <w:ind w:left="72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8003C7" w:rsidRPr="00F94759" w:rsidRDefault="005F0199" w:rsidP="008003C7">
      <w:pPr>
        <w:shd w:val="clear" w:color="auto" w:fill="FFFFFF"/>
        <w:spacing w:before="370"/>
        <w:ind w:left="72"/>
        <w:rPr>
          <w:sz w:val="28"/>
          <w:szCs w:val="28"/>
          <w:lang w:val="ru-RU"/>
        </w:rPr>
      </w:pPr>
      <w:r>
        <w:rPr>
          <w:bCs/>
          <w:color w:val="000000"/>
          <w:spacing w:val="-2"/>
          <w:sz w:val="28"/>
          <w:szCs w:val="28"/>
        </w:rPr>
        <w:t xml:space="preserve">Від </w:t>
      </w:r>
      <w:r w:rsidR="00A85EB3" w:rsidRPr="00CD58A0">
        <w:rPr>
          <w:bCs/>
          <w:color w:val="000000"/>
          <w:spacing w:val="-2"/>
          <w:sz w:val="28"/>
          <w:szCs w:val="28"/>
        </w:rPr>
        <w:t>2</w:t>
      </w:r>
      <w:r w:rsidR="009B6B80">
        <w:rPr>
          <w:bCs/>
          <w:color w:val="000000"/>
          <w:spacing w:val="-2"/>
          <w:sz w:val="28"/>
          <w:szCs w:val="28"/>
          <w:lang w:val="ru-RU"/>
        </w:rPr>
        <w:t>6</w:t>
      </w:r>
      <w:r w:rsidR="008003C7" w:rsidRPr="00CD58A0">
        <w:rPr>
          <w:bCs/>
          <w:color w:val="000000"/>
          <w:spacing w:val="-2"/>
          <w:sz w:val="28"/>
          <w:szCs w:val="28"/>
        </w:rPr>
        <w:t xml:space="preserve"> </w:t>
      </w:r>
      <w:r w:rsidR="00F12A5A">
        <w:rPr>
          <w:bCs/>
          <w:color w:val="000000"/>
          <w:spacing w:val="-2"/>
          <w:sz w:val="28"/>
          <w:szCs w:val="28"/>
        </w:rPr>
        <w:t>л</w:t>
      </w:r>
      <w:proofErr w:type="spellStart"/>
      <w:r w:rsidR="009B6B80">
        <w:rPr>
          <w:bCs/>
          <w:color w:val="000000"/>
          <w:spacing w:val="-2"/>
          <w:sz w:val="28"/>
          <w:szCs w:val="28"/>
          <w:lang w:val="ru-RU"/>
        </w:rPr>
        <w:t>ютого</w:t>
      </w:r>
      <w:proofErr w:type="spellEnd"/>
      <w:r w:rsidR="00F12A5A">
        <w:rPr>
          <w:bCs/>
          <w:color w:val="000000"/>
          <w:spacing w:val="-2"/>
          <w:sz w:val="28"/>
          <w:szCs w:val="28"/>
        </w:rPr>
        <w:t xml:space="preserve"> </w:t>
      </w:r>
      <w:r w:rsidR="008003C7" w:rsidRPr="00CD58A0">
        <w:rPr>
          <w:bCs/>
          <w:color w:val="000000"/>
          <w:spacing w:val="-2"/>
          <w:sz w:val="28"/>
          <w:szCs w:val="28"/>
        </w:rPr>
        <w:t xml:space="preserve"> 20</w:t>
      </w:r>
      <w:r w:rsidR="009B6B80">
        <w:rPr>
          <w:bCs/>
          <w:color w:val="000000"/>
          <w:spacing w:val="-2"/>
          <w:sz w:val="28"/>
          <w:szCs w:val="28"/>
        </w:rPr>
        <w:t>21</w:t>
      </w:r>
      <w:r w:rsidR="008003C7" w:rsidRPr="00CD58A0">
        <w:rPr>
          <w:bCs/>
          <w:color w:val="000000"/>
          <w:spacing w:val="-2"/>
          <w:sz w:val="28"/>
          <w:szCs w:val="28"/>
        </w:rPr>
        <w:t xml:space="preserve"> року</w:t>
      </w:r>
      <w:r>
        <w:rPr>
          <w:bCs/>
          <w:color w:val="000000"/>
          <w:spacing w:val="-2"/>
          <w:sz w:val="28"/>
          <w:szCs w:val="28"/>
        </w:rPr>
        <w:t xml:space="preserve">         м. Нова Одеса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32"/>
          <w:szCs w:val="32"/>
        </w:rPr>
        <w:t xml:space="preserve"> №</w:t>
      </w:r>
      <w:r w:rsidR="00F94759">
        <w:rPr>
          <w:b/>
          <w:bCs/>
          <w:color w:val="000000"/>
          <w:spacing w:val="-2"/>
          <w:sz w:val="32"/>
          <w:szCs w:val="32"/>
          <w:lang w:val="ru-RU"/>
        </w:rPr>
        <w:t xml:space="preserve"> 4</w:t>
      </w:r>
    </w:p>
    <w:p w:rsidR="00EA063B" w:rsidRDefault="009B6B80">
      <w:pPr>
        <w:rPr>
          <w:sz w:val="28"/>
          <w:szCs w:val="28"/>
          <w:lang w:val="ru-RU"/>
        </w:rPr>
      </w:pPr>
      <w:r w:rsidRPr="009B6B80">
        <w:rPr>
          <w:sz w:val="28"/>
          <w:szCs w:val="28"/>
          <w:lang w:val="ru-RU"/>
        </w:rPr>
        <w:t xml:space="preserve"> </w:t>
      </w:r>
    </w:p>
    <w:p w:rsidR="00CE34CD" w:rsidRPr="00CD58A0" w:rsidRDefault="009B6B80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9B6B80">
        <w:rPr>
          <w:sz w:val="28"/>
          <w:szCs w:val="28"/>
          <w:lang w:val="ru-RU"/>
        </w:rPr>
        <w:t xml:space="preserve"> </w:t>
      </w:r>
      <w:r w:rsidR="008003C7" w:rsidRPr="00CD58A0">
        <w:rPr>
          <w:sz w:val="28"/>
          <w:szCs w:val="28"/>
        </w:rPr>
        <w:t xml:space="preserve">сесія </w:t>
      </w:r>
      <w:r w:rsidR="005F0199">
        <w:rPr>
          <w:sz w:val="28"/>
          <w:szCs w:val="28"/>
        </w:rPr>
        <w:t>вось</w:t>
      </w:r>
      <w:r w:rsidR="008003C7" w:rsidRPr="00CD58A0">
        <w:rPr>
          <w:sz w:val="28"/>
          <w:szCs w:val="28"/>
        </w:rPr>
        <w:t>мого скликання</w:t>
      </w:r>
    </w:p>
    <w:p w:rsidR="00CE34CD" w:rsidRDefault="00CE34CD" w:rsidP="007B25A9">
      <w:pPr>
        <w:rPr>
          <w:b/>
          <w:sz w:val="28"/>
          <w:szCs w:val="28"/>
          <w:lang w:val="ru-RU"/>
        </w:rPr>
      </w:pPr>
    </w:p>
    <w:p w:rsidR="00F94759" w:rsidRPr="00F94759" w:rsidRDefault="00F94759" w:rsidP="007B25A9">
      <w:pPr>
        <w:rPr>
          <w:b/>
          <w:sz w:val="28"/>
          <w:szCs w:val="28"/>
          <w:lang w:val="ru-RU"/>
        </w:rPr>
      </w:pPr>
    </w:p>
    <w:p w:rsidR="007B25A9" w:rsidRPr="007B25A9" w:rsidRDefault="00CE34CD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Про </w:t>
      </w:r>
      <w:r w:rsidR="007B25A9" w:rsidRPr="007B25A9">
        <w:rPr>
          <w:b/>
          <w:sz w:val="28"/>
          <w:szCs w:val="28"/>
        </w:rPr>
        <w:t>затвердження Програми відшкодування</w:t>
      </w:r>
    </w:p>
    <w:p w:rsidR="007B25A9" w:rsidRPr="007B25A9" w:rsidRDefault="007B25A9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різниці в тарифах комунальному підприємству </w:t>
      </w:r>
    </w:p>
    <w:p w:rsidR="007B25A9" w:rsidRPr="007B25A9" w:rsidRDefault="007B25A9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>"</w:t>
      </w:r>
      <w:proofErr w:type="spellStart"/>
      <w:r w:rsidRPr="007B25A9">
        <w:rPr>
          <w:b/>
          <w:sz w:val="28"/>
          <w:szCs w:val="28"/>
        </w:rPr>
        <w:t>Новоодеський</w:t>
      </w:r>
      <w:proofErr w:type="spellEnd"/>
      <w:r w:rsidRPr="007B25A9">
        <w:rPr>
          <w:b/>
          <w:sz w:val="28"/>
          <w:szCs w:val="28"/>
        </w:rPr>
        <w:t xml:space="preserve"> міський водоканал" на   </w:t>
      </w:r>
      <w:proofErr w:type="spellStart"/>
      <w:r w:rsidRPr="007B25A9">
        <w:rPr>
          <w:b/>
          <w:sz w:val="28"/>
          <w:szCs w:val="28"/>
        </w:rPr>
        <w:t>житлово-</w:t>
      </w:r>
      <w:proofErr w:type="spellEnd"/>
    </w:p>
    <w:p w:rsidR="007B25A9" w:rsidRPr="007B25A9" w:rsidRDefault="007B25A9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 комунальні послуги для населення  на 20</w:t>
      </w:r>
      <w:r w:rsidR="00F12A5A" w:rsidRPr="00F12A5A">
        <w:rPr>
          <w:b/>
          <w:sz w:val="28"/>
          <w:szCs w:val="28"/>
          <w:lang w:val="ru-RU"/>
        </w:rPr>
        <w:t>2</w:t>
      </w:r>
      <w:r w:rsidR="009B6B80" w:rsidRPr="009B6B80">
        <w:rPr>
          <w:b/>
          <w:sz w:val="28"/>
          <w:szCs w:val="28"/>
          <w:lang w:val="ru-RU"/>
        </w:rPr>
        <w:t>1</w:t>
      </w:r>
      <w:r w:rsidRPr="007B25A9">
        <w:rPr>
          <w:b/>
          <w:sz w:val="28"/>
          <w:szCs w:val="28"/>
        </w:rPr>
        <w:t xml:space="preserve"> рік</w:t>
      </w:r>
    </w:p>
    <w:p w:rsidR="007B25A9" w:rsidRPr="007B25A9" w:rsidRDefault="007B25A9" w:rsidP="007B25A9">
      <w:pPr>
        <w:rPr>
          <w:b/>
          <w:sz w:val="28"/>
          <w:szCs w:val="28"/>
        </w:rPr>
      </w:pPr>
    </w:p>
    <w:p w:rsidR="00CE34CD" w:rsidRPr="008003C7" w:rsidRDefault="00CE34CD" w:rsidP="00CE34CD">
      <w:pPr>
        <w:rPr>
          <w:b/>
          <w:sz w:val="28"/>
          <w:szCs w:val="28"/>
        </w:rPr>
      </w:pPr>
    </w:p>
    <w:p w:rsidR="00F6313C" w:rsidRPr="008D7577" w:rsidRDefault="007B25A9" w:rsidP="005F0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567DEF">
        <w:rPr>
          <w:sz w:val="28"/>
          <w:szCs w:val="28"/>
        </w:rPr>
        <w:t xml:space="preserve">до ст. 26, ст. </w:t>
      </w:r>
      <w:r w:rsidR="00F6313C">
        <w:rPr>
          <w:sz w:val="28"/>
          <w:szCs w:val="28"/>
        </w:rPr>
        <w:t xml:space="preserve">59, ст.64 Закону України "Про місцеве самоврядування в Україні", ст. 31 Закону України "Про житлово-комунальні послуги", ст. 9 Закону України "Про ціни і ціноутворення", </w:t>
      </w:r>
      <w:proofErr w:type="spellStart"/>
      <w:r w:rsidR="00F6313C">
        <w:rPr>
          <w:sz w:val="28"/>
          <w:szCs w:val="28"/>
        </w:rPr>
        <w:t>Новоодеська</w:t>
      </w:r>
      <w:proofErr w:type="spellEnd"/>
      <w:r w:rsidR="00F6313C">
        <w:rPr>
          <w:sz w:val="28"/>
          <w:szCs w:val="28"/>
        </w:rPr>
        <w:t xml:space="preserve"> міська рада </w:t>
      </w:r>
    </w:p>
    <w:p w:rsidR="00AF32AF" w:rsidRPr="00CD58A0" w:rsidRDefault="00AF32AF" w:rsidP="005F0199">
      <w:pPr>
        <w:ind w:firstLine="851"/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ВИРІШИЛА:</w:t>
      </w:r>
    </w:p>
    <w:p w:rsidR="00AF32AF" w:rsidRPr="008D7577" w:rsidRDefault="00AF32AF" w:rsidP="005F0199">
      <w:pPr>
        <w:ind w:firstLine="851"/>
        <w:jc w:val="both"/>
        <w:rPr>
          <w:sz w:val="28"/>
          <w:szCs w:val="28"/>
        </w:rPr>
      </w:pPr>
    </w:p>
    <w:p w:rsidR="00E8769B" w:rsidRDefault="00AF32AF" w:rsidP="005F0199">
      <w:pPr>
        <w:ind w:firstLine="851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1. </w:t>
      </w:r>
      <w:r w:rsidR="00E8769B">
        <w:rPr>
          <w:sz w:val="28"/>
          <w:szCs w:val="28"/>
        </w:rPr>
        <w:t>Затвердити Програму відшкодування різниці в тарифах комунальному підприємству "</w:t>
      </w:r>
      <w:proofErr w:type="spellStart"/>
      <w:r w:rsidR="00E8769B">
        <w:rPr>
          <w:sz w:val="28"/>
          <w:szCs w:val="28"/>
        </w:rPr>
        <w:t>Новоодеський</w:t>
      </w:r>
      <w:proofErr w:type="spellEnd"/>
      <w:r w:rsidR="00E8769B">
        <w:rPr>
          <w:sz w:val="28"/>
          <w:szCs w:val="28"/>
        </w:rPr>
        <w:t xml:space="preserve"> міський водоканал" на   житлово-комунальні послуги для населення</w:t>
      </w:r>
      <w:r w:rsidR="009C186C">
        <w:rPr>
          <w:sz w:val="28"/>
          <w:szCs w:val="28"/>
        </w:rPr>
        <w:t xml:space="preserve"> </w:t>
      </w:r>
      <w:r w:rsidR="00E8769B">
        <w:rPr>
          <w:sz w:val="28"/>
          <w:szCs w:val="28"/>
        </w:rPr>
        <w:t xml:space="preserve"> на 20</w:t>
      </w:r>
      <w:r w:rsidR="00F12A5A" w:rsidRPr="00F12A5A">
        <w:rPr>
          <w:sz w:val="28"/>
          <w:szCs w:val="28"/>
          <w:lang w:val="ru-RU"/>
        </w:rPr>
        <w:t>2</w:t>
      </w:r>
      <w:r w:rsidR="009B6B80" w:rsidRPr="009B6B80">
        <w:rPr>
          <w:sz w:val="28"/>
          <w:szCs w:val="28"/>
          <w:lang w:val="ru-RU"/>
        </w:rPr>
        <w:t>1</w:t>
      </w:r>
      <w:r w:rsidR="00E8769B">
        <w:rPr>
          <w:sz w:val="28"/>
          <w:szCs w:val="28"/>
        </w:rPr>
        <w:t xml:space="preserve"> рік</w:t>
      </w:r>
      <w:r w:rsidR="006374D7">
        <w:rPr>
          <w:sz w:val="28"/>
          <w:szCs w:val="28"/>
        </w:rPr>
        <w:t>, згідно додатку</w:t>
      </w:r>
      <w:r w:rsidR="00DF4262">
        <w:rPr>
          <w:sz w:val="28"/>
          <w:szCs w:val="28"/>
          <w:lang w:val="ru-RU"/>
        </w:rPr>
        <w:t xml:space="preserve"> 1</w:t>
      </w:r>
      <w:r w:rsidR="009C186C">
        <w:rPr>
          <w:sz w:val="28"/>
          <w:szCs w:val="28"/>
        </w:rPr>
        <w:t>.</w:t>
      </w:r>
    </w:p>
    <w:p w:rsidR="00713615" w:rsidRDefault="00713615" w:rsidP="005F0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розрахунок різниці в тарифах на житлово-комунальні послуги по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водоканал", згідно додатку 2. </w:t>
      </w:r>
    </w:p>
    <w:p w:rsidR="00A12D73" w:rsidRPr="008D7577" w:rsidRDefault="00713615" w:rsidP="005F0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73" w:rsidRPr="008D7577">
        <w:rPr>
          <w:sz w:val="28"/>
          <w:szCs w:val="28"/>
        </w:rPr>
        <w:t xml:space="preserve">. Контроль за виконанням цього рішення покласти на постійну </w:t>
      </w:r>
      <w:r w:rsidR="008D7577" w:rsidRPr="008D7577">
        <w:rPr>
          <w:sz w:val="28"/>
          <w:szCs w:val="28"/>
        </w:rPr>
        <w:t xml:space="preserve">комісію з </w:t>
      </w:r>
      <w:r w:rsidR="00A12D73" w:rsidRPr="008D7577">
        <w:rPr>
          <w:sz w:val="28"/>
          <w:szCs w:val="28"/>
        </w:rPr>
        <w:t xml:space="preserve"> </w:t>
      </w:r>
      <w:r w:rsidR="008D7577" w:rsidRPr="008D7577">
        <w:rPr>
          <w:sz w:val="28"/>
          <w:szCs w:val="28"/>
        </w:rPr>
        <w:t>питань</w:t>
      </w:r>
      <w:r w:rsidR="00315EB6">
        <w:rPr>
          <w:sz w:val="28"/>
          <w:szCs w:val="28"/>
        </w:rPr>
        <w:t xml:space="preserve"> бюджету та </w:t>
      </w:r>
      <w:r w:rsidR="005F0199">
        <w:rPr>
          <w:sz w:val="28"/>
          <w:szCs w:val="28"/>
        </w:rPr>
        <w:t xml:space="preserve">планування </w:t>
      </w:r>
      <w:proofErr w:type="spellStart"/>
      <w:r w:rsidR="00315EB6">
        <w:rPr>
          <w:sz w:val="28"/>
          <w:szCs w:val="28"/>
        </w:rPr>
        <w:t>соціально-</w:t>
      </w:r>
      <w:r w:rsidR="00DF4262">
        <w:rPr>
          <w:sz w:val="28"/>
          <w:szCs w:val="28"/>
          <w:lang w:val="ru-RU"/>
        </w:rPr>
        <w:t>економічного</w:t>
      </w:r>
      <w:proofErr w:type="spellEnd"/>
      <w:r w:rsidR="00315EB6">
        <w:rPr>
          <w:sz w:val="28"/>
          <w:szCs w:val="28"/>
        </w:rPr>
        <w:t xml:space="preserve"> розвитку</w:t>
      </w:r>
      <w:r w:rsidR="008D7577" w:rsidRPr="008D7577">
        <w:rPr>
          <w:sz w:val="28"/>
          <w:szCs w:val="28"/>
        </w:rPr>
        <w:t>.</w:t>
      </w: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</w:p>
    <w:p w:rsidR="008D7577" w:rsidRPr="008D7577" w:rsidRDefault="008D7577" w:rsidP="005F0199">
      <w:pPr>
        <w:ind w:firstLine="851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 </w:t>
      </w:r>
      <w:r w:rsidRPr="008D7577">
        <w:rPr>
          <w:sz w:val="28"/>
          <w:szCs w:val="28"/>
        </w:rPr>
        <w:t xml:space="preserve">             </w:t>
      </w:r>
      <w:r w:rsidR="005F0199">
        <w:rPr>
          <w:sz w:val="28"/>
          <w:szCs w:val="28"/>
        </w:rPr>
        <w:t xml:space="preserve">                  Олександр ПОЛЯКОВ</w:t>
      </w:r>
    </w:p>
    <w:p w:rsidR="00A12D73" w:rsidRPr="008D7577" w:rsidRDefault="00A12D73" w:rsidP="005F0199">
      <w:pPr>
        <w:ind w:firstLine="851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  </w:t>
      </w:r>
    </w:p>
    <w:p w:rsidR="00A12D73" w:rsidRDefault="00A12D73" w:rsidP="005F0199">
      <w:pPr>
        <w:ind w:firstLine="851"/>
        <w:jc w:val="both"/>
        <w:rPr>
          <w:lang w:val="ru-RU"/>
        </w:rPr>
      </w:pPr>
    </w:p>
    <w:p w:rsidR="00DF4262" w:rsidRDefault="00DF4262" w:rsidP="00AF32AF">
      <w:pPr>
        <w:jc w:val="both"/>
        <w:rPr>
          <w:lang w:val="ru-RU"/>
        </w:rPr>
      </w:pP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DF4262" w:rsidRPr="00266FC0" w:rsidRDefault="00DF4262" w:rsidP="00DF42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від 2</w:t>
      </w:r>
      <w:r w:rsidR="009B6B80" w:rsidRPr="003C47ED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="009B6B80" w:rsidRPr="003C47ED">
        <w:rPr>
          <w:sz w:val="28"/>
          <w:szCs w:val="28"/>
          <w:lang w:val="ru-RU"/>
        </w:rPr>
        <w:t>02</w:t>
      </w:r>
      <w:r>
        <w:rPr>
          <w:sz w:val="28"/>
          <w:szCs w:val="28"/>
        </w:rPr>
        <w:t>.20</w:t>
      </w:r>
      <w:r w:rsidR="009B6B80" w:rsidRPr="003C47ED">
        <w:rPr>
          <w:sz w:val="28"/>
          <w:szCs w:val="28"/>
          <w:lang w:val="ru-RU"/>
        </w:rPr>
        <w:t>21</w:t>
      </w:r>
      <w:r w:rsidR="005D268B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="005F0199">
        <w:rPr>
          <w:sz w:val="28"/>
          <w:szCs w:val="28"/>
        </w:rPr>
        <w:t xml:space="preserve">№ </w:t>
      </w:r>
      <w:r w:rsidR="00266FC0">
        <w:rPr>
          <w:sz w:val="28"/>
          <w:szCs w:val="28"/>
          <w:lang w:val="ru-RU"/>
        </w:rPr>
        <w:t>4</w:t>
      </w:r>
    </w:p>
    <w:p w:rsidR="00DF4262" w:rsidRDefault="00DF4262" w:rsidP="00DF4262">
      <w:pPr>
        <w:jc w:val="center"/>
        <w:rPr>
          <w:sz w:val="28"/>
          <w:szCs w:val="28"/>
        </w:rPr>
      </w:pPr>
    </w:p>
    <w:p w:rsidR="005F0199" w:rsidRDefault="005F0199" w:rsidP="00293507">
      <w:pPr>
        <w:jc w:val="center"/>
        <w:rPr>
          <w:b/>
          <w:sz w:val="28"/>
          <w:szCs w:val="28"/>
        </w:rPr>
      </w:pPr>
    </w:p>
    <w:p w:rsidR="005D5607" w:rsidRDefault="005D5607" w:rsidP="00293507">
      <w:pPr>
        <w:jc w:val="center"/>
        <w:rPr>
          <w:b/>
          <w:sz w:val="28"/>
          <w:szCs w:val="28"/>
        </w:rPr>
      </w:pPr>
    </w:p>
    <w:p w:rsidR="00293507" w:rsidRDefault="00293507" w:rsidP="002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Програма відшкодування різниці в тарифах </w:t>
      </w:r>
    </w:p>
    <w:p w:rsidR="00293507" w:rsidRDefault="00293507" w:rsidP="002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комунальному підприємству "</w:t>
      </w:r>
      <w:proofErr w:type="spellStart"/>
      <w:r>
        <w:rPr>
          <w:b/>
          <w:sz w:val="28"/>
          <w:szCs w:val="28"/>
        </w:rPr>
        <w:t>Новоодеський</w:t>
      </w:r>
      <w:proofErr w:type="spellEnd"/>
      <w:r>
        <w:rPr>
          <w:b/>
          <w:sz w:val="28"/>
          <w:szCs w:val="28"/>
        </w:rPr>
        <w:t xml:space="preserve"> міський водоканал" на   житлово-комунальні послуги для населення</w:t>
      </w:r>
    </w:p>
    <w:p w:rsidR="00293507" w:rsidRDefault="00293507" w:rsidP="002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Pr="00EA063B"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 xml:space="preserve"> рік</w:t>
      </w:r>
    </w:p>
    <w:p w:rsidR="00293507" w:rsidRDefault="00293507" w:rsidP="00293507">
      <w:pPr>
        <w:jc w:val="center"/>
        <w:rPr>
          <w:b/>
          <w:sz w:val="28"/>
          <w:szCs w:val="28"/>
        </w:rPr>
      </w:pPr>
    </w:p>
    <w:p w:rsidR="00293507" w:rsidRDefault="005D56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293507">
        <w:rPr>
          <w:b/>
          <w:sz w:val="28"/>
          <w:szCs w:val="28"/>
        </w:rPr>
        <w:t>.Загальна характеристика Програми</w:t>
      </w:r>
    </w:p>
    <w:p w:rsidR="00293507" w:rsidRDefault="00293507" w:rsidP="0029350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4132"/>
        <w:gridCol w:w="4464"/>
      </w:tblGrid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Default="00293507" w:rsidP="00530201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  <w:p w:rsidR="00293507" w:rsidRDefault="00293507" w:rsidP="00530201">
            <w:pPr>
              <w:rPr>
                <w:sz w:val="28"/>
                <w:szCs w:val="28"/>
              </w:rPr>
            </w:pP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Розробник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Default="00293507" w:rsidP="00530201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93507" w:rsidRDefault="00293507" w:rsidP="00530201">
            <w:pPr>
              <w:rPr>
                <w:sz w:val="28"/>
                <w:szCs w:val="28"/>
              </w:rPr>
            </w:pP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Співрозробники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Default="00293507" w:rsidP="00530201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  <w:p w:rsidR="00293507" w:rsidRDefault="00293507" w:rsidP="00530201">
            <w:pPr>
              <w:rPr>
                <w:sz w:val="28"/>
                <w:szCs w:val="28"/>
              </w:rPr>
            </w:pP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Default="00293507" w:rsidP="00530201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93507" w:rsidRDefault="00293507" w:rsidP="00530201">
            <w:pPr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  <w:p w:rsidR="00293507" w:rsidRDefault="00293507" w:rsidP="00530201">
            <w:pPr>
              <w:rPr>
                <w:sz w:val="28"/>
                <w:szCs w:val="28"/>
              </w:rPr>
            </w:pP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>
              <w:rPr>
                <w:rFonts w:eastAsia="MS Mincho"/>
                <w:sz w:val="28"/>
                <w:szCs w:val="28"/>
                <w:lang w:val="en-US"/>
              </w:rPr>
              <w:t>21</w:t>
            </w:r>
            <w:r>
              <w:rPr>
                <w:rFonts w:eastAsia="MS Mincho"/>
                <w:sz w:val="28"/>
                <w:szCs w:val="28"/>
              </w:rPr>
              <w:t xml:space="preserve"> рік</w:t>
            </w: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Перелік місцевих бюджетів, які приймають участь в виконанні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Міський бюджет </w:t>
            </w: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Загальних обсяг фінансових ресурсів, необхідних для реалізації Програми, тис. грн.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1280</w:t>
            </w:r>
            <w:r>
              <w:rPr>
                <w:rFonts w:eastAsia="MS Mincho"/>
                <w:sz w:val="28"/>
                <w:szCs w:val="28"/>
              </w:rPr>
              <w:t>,</w:t>
            </w:r>
            <w:r>
              <w:rPr>
                <w:rFonts w:eastAsia="MS Mincho"/>
                <w:sz w:val="28"/>
                <w:szCs w:val="28"/>
                <w:lang w:val="en-US"/>
              </w:rPr>
              <w:t>000</w:t>
            </w: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 тому числі бюджетних коштів, тис. грн.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1280,000</w:t>
            </w:r>
          </w:p>
        </w:tc>
      </w:tr>
      <w:tr w:rsidR="00293507" w:rsidTr="002935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Основні джерела фінансування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Міський бюджет</w:t>
            </w:r>
          </w:p>
        </w:tc>
      </w:tr>
    </w:tbl>
    <w:p w:rsidR="00293507" w:rsidRDefault="00293507" w:rsidP="00293507">
      <w:pPr>
        <w:jc w:val="both"/>
        <w:rPr>
          <w:sz w:val="28"/>
          <w:szCs w:val="28"/>
        </w:rPr>
      </w:pPr>
    </w:p>
    <w:p w:rsidR="005D5607" w:rsidRDefault="005D5607" w:rsidP="00293507">
      <w:pPr>
        <w:jc w:val="both"/>
        <w:rPr>
          <w:sz w:val="28"/>
          <w:szCs w:val="28"/>
        </w:rPr>
      </w:pPr>
    </w:p>
    <w:p w:rsidR="005D5607" w:rsidRDefault="005D56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ІІ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Визначення проблеми, на розв'язання якої спрямовані заходи Програми</w:t>
      </w:r>
    </w:p>
    <w:p w:rsidR="00293507" w:rsidRDefault="00293507" w:rsidP="00293507">
      <w:pPr>
        <w:jc w:val="both"/>
        <w:rPr>
          <w:b/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Комунальне підприємство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здійснює свою діяльність на підставі Статуту затвердженого рішенням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 Основними видами діяльності підприємства є надання житлово-комунальних послуг з водопостачання.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зі статтею 31 Закону України "Про житлово-комунальні послуги" орган місцевого самоврядування встановлює тарифи на житлово-комунальні послуги в розмірі не нижче економічно </w:t>
      </w:r>
      <w:r w:rsidR="005D5607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витрат на їх виробництво. 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зобов'язаний відшкодувати з відповідного місцевого бюджету виконавцю різницю між встановленим розміром цін/тарифів та економічно </w:t>
      </w:r>
      <w:r w:rsidR="005D5607">
        <w:rPr>
          <w:sz w:val="28"/>
          <w:szCs w:val="28"/>
        </w:rPr>
        <w:t>обґрунтованими</w:t>
      </w:r>
      <w:r>
        <w:rPr>
          <w:sz w:val="28"/>
          <w:szCs w:val="28"/>
        </w:rPr>
        <w:t xml:space="preserve"> витратами на виробництво цих послуг.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Міністрів України від 1 червня 2011 року №</w:t>
      </w:r>
      <w:r w:rsidR="005D5607">
        <w:rPr>
          <w:sz w:val="28"/>
          <w:szCs w:val="28"/>
        </w:rPr>
        <w:t xml:space="preserve"> </w:t>
      </w:r>
      <w:r>
        <w:rPr>
          <w:sz w:val="28"/>
          <w:szCs w:val="28"/>
        </w:rPr>
        <w:t>869 "Про забезпечення єдиного підходу до формування тарифів на житлово-комунальні послуги"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Проте, сама процедура коригування, 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оплаті за енергоносії. Виробник комунальних послуг через відсутність коштів не в змозі проводити поточні ремонти мереж.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сьогоднішній день, відсутність відшкодувань втрат комунальних підприємств в розмірі різниці між фактичними втратами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припинення або суттєвого обмеження надання цих послуг;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виникнення заборгованості за спожиту електроенергію та по заробітній платі;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нарахування підприємствам штрафних санкцій і пені за несвоєчасні і неповні розрахунки за енергоносії та по податковим  зобов'язанням.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Відповідно до пункту 5 статті 91 Бюджетного кодексу, місцеві бюджети мають право передбачати кошти на фінансування програм розвитку житлово-комунального господарства та благоустрою населених пунктів.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Дана Програма розроблена на виконання та з дотриманням Бюджетного кодексу України, Закону України "Про житлово-комунальні послуги", Закону України "Про ціни і ціноутворення", постанови Кабінету Міністрів України "Про забезпечення єдиного підходу до формування тарифів на житлово-комунальні послуги".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Мета Програми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даної Програми має за мету: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прогнозування та виділення з міського бюджету коштів для відшкодування різниці в діючих тарифах та економічно </w:t>
      </w:r>
      <w:r w:rsidR="005D5607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витратах, пов'язаних з наданням житлово-комунальних послуг для населення;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беззбиткової діяльності комунальних підприємств відповідно до вимог Господарського ко</w:t>
      </w:r>
      <w:r w:rsidR="005D5607">
        <w:rPr>
          <w:sz w:val="28"/>
          <w:szCs w:val="28"/>
        </w:rPr>
        <w:t>д</w:t>
      </w:r>
      <w:r>
        <w:rPr>
          <w:sz w:val="28"/>
          <w:szCs w:val="28"/>
        </w:rPr>
        <w:t>ексу України та ст. 31 Закону України "Про житлово-комунальні послуги";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збереження кількості і якості надання послуг з водопостачання;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своєчасних розрахунків населення за надані послуги.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Шляхи та засоби розв'язання проблеми, обсяги та джерела фінансування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Серед альтернативних способів досягнення цілей даної Програми є: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Своєчасне встановлення більш високих економічно </w:t>
      </w:r>
      <w:r w:rsidR="005D5607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тарифів.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Ця альтернатива є неприйнятною з двох причин: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своєчасність процедури перегляду тарифів неможлива з-за самої процедури її встановлення;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часте підвищення тарифів для населення не бажане з соціально - політичних мотивів.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Виділення коштів з державного бюджету для відшкодування різниці в тарифах.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Відшкодування вказаних коштів з державного бюджету здійснюється за складною процедурою, з врахуванням значної кількості обмежень та лише на покриття боргів за спожиту електроенергію і по податкам. Боргів за електроенергію, як правило, не буває, з причини загрози її відключення.   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Виділення з міського бюджету коштів для компенсації різниці в тарифах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Ця альтернатива є прийнятною, тому що запропоноване рішення є найбільш збалансованим.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врахування інтересів як споживачів послуг, так і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водоканал", вирішення проблеми, зазначеної в пункті 1 цього Аналізу, пропонується здійснити шляхом прийняття рішення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про затвердження Програми відшкодування різниці в тарифах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на житлово-комунальні послуги для населення на 2021 рік.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Фінансове забезпечення Програми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коштів міського бюджету, у межах сум, затверджених на відшкодування різниці між затвердженим розміром ціни (тарифу) та розміром економічно </w:t>
      </w:r>
      <w:r w:rsidR="005D5607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витрат на виробництво (надання) житлово-комунальних послуг на відповідний бюджетний рік.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29350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9"/>
        <w:gridCol w:w="1893"/>
        <w:gridCol w:w="1862"/>
        <w:gridCol w:w="3197"/>
      </w:tblGrid>
      <w:tr w:rsidR="00293507" w:rsidTr="0029350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Заходи Програми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Джерела фінансування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Орієнтовний обсяг фінансових ресурсів, тис. грн.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Очікуваний результат</w:t>
            </w:r>
          </w:p>
        </w:tc>
      </w:tr>
      <w:tr w:rsidR="00293507" w:rsidTr="0029350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Відшкодування різниці в тарифах </w:t>
            </w:r>
            <w:proofErr w:type="spellStart"/>
            <w:r>
              <w:rPr>
                <w:rFonts w:eastAsia="MS Mincho"/>
                <w:sz w:val="28"/>
                <w:szCs w:val="28"/>
              </w:rPr>
              <w:t>КП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Міський 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1280,0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Default="00293507" w:rsidP="005D560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 забезпечення беззбиткової діяльності підприємства в частині надання послуг;</w:t>
            </w:r>
          </w:p>
          <w:p w:rsidR="00293507" w:rsidRDefault="00293507" w:rsidP="005D5607">
            <w:pPr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</w:rPr>
              <w:t>- дотримання вимог діючого законодавства;</w:t>
            </w:r>
          </w:p>
          <w:p w:rsidR="00293507" w:rsidRDefault="00293507" w:rsidP="005D560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- отримання споживачем якісних житлово-комунальних послуг </w:t>
            </w:r>
          </w:p>
        </w:tc>
      </w:tr>
    </w:tbl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293507">
      <w:pPr>
        <w:jc w:val="both"/>
        <w:rPr>
          <w:b/>
          <w:sz w:val="28"/>
          <w:szCs w:val="28"/>
          <w:lang w:val="ru-RU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Фінансування Програми</w:t>
      </w:r>
    </w:p>
    <w:p w:rsidR="00293507" w:rsidRDefault="00293507" w:rsidP="0029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 Програми здійснюється порядком: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Фактичне відшкодування різниці в тарифах для комунального підприємства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проводиться на підставі щомісячного розрахунку різниці між розміром ціни (тарифу) на житлово-комунальні послуги для населення та розміром економічно </w:t>
      </w:r>
      <w:r w:rsidR="005D5607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витрат на житлово-комунальні послуги, що затверджується рішенням виконавчого комітету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Відділ бухгалтерського обліку та звітності апарату виконавчого комітету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здійснює перерахування коштів міського бюджету одержувачу бюджетних коштів -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на рахунки, відкриті в</w:t>
      </w:r>
      <w:r>
        <w:t xml:space="preserve">  </w:t>
      </w:r>
      <w:proofErr w:type="spellStart"/>
      <w:r>
        <w:rPr>
          <w:sz w:val="28"/>
          <w:szCs w:val="28"/>
        </w:rPr>
        <w:t>Держказначейскій</w:t>
      </w:r>
      <w:proofErr w:type="spellEnd"/>
      <w:r>
        <w:rPr>
          <w:sz w:val="28"/>
          <w:szCs w:val="28"/>
        </w:rPr>
        <w:t xml:space="preserve"> службі України.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5607">
        <w:rPr>
          <w:sz w:val="28"/>
          <w:szCs w:val="28"/>
        </w:rPr>
        <w:t xml:space="preserve"> Фінансування заходів Програми </w:t>
      </w:r>
      <w:r>
        <w:rPr>
          <w:sz w:val="28"/>
          <w:szCs w:val="28"/>
        </w:rPr>
        <w:t>здійснюється в межах фінансових можливостей міського бюджету.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Очікувані результати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положень Програми дасть змогу: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виконати вимоги Закону України "Про житлово-комунальні послуги";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роботу  комунального підприємства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без збитків;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своєчасно сплачувати податки, збори та інші платежі;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належно виконувати зобов'язання роботодавця перед працівниками підприємства по оплаті праці; 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покращити якість надання послуг.</w:t>
      </w:r>
    </w:p>
    <w:p w:rsidR="00293507" w:rsidRDefault="00293507" w:rsidP="00293507">
      <w:pPr>
        <w:jc w:val="both"/>
        <w:rPr>
          <w:sz w:val="28"/>
          <w:szCs w:val="28"/>
        </w:rPr>
      </w:pPr>
    </w:p>
    <w:p w:rsidR="00293507" w:rsidRDefault="00293507" w:rsidP="005D5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5D56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за виконанням Програми</w:t>
      </w:r>
    </w:p>
    <w:p w:rsidR="00293507" w:rsidRDefault="00293507" w:rsidP="0029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507" w:rsidRDefault="00293507" w:rsidP="005D5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Програми покладається на постійну комісію з питань бюджету та планування соціально - економічного розвитку.</w:t>
      </w:r>
    </w:p>
    <w:p w:rsidR="00293507" w:rsidRDefault="00293507" w:rsidP="00293507">
      <w:pPr>
        <w:jc w:val="both"/>
        <w:rPr>
          <w:sz w:val="28"/>
          <w:szCs w:val="28"/>
          <w:lang w:val="ru-RU"/>
        </w:rPr>
      </w:pPr>
    </w:p>
    <w:p w:rsidR="00530201" w:rsidRPr="00530201" w:rsidRDefault="00530201" w:rsidP="0053020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</w:t>
      </w:r>
    </w:p>
    <w:p w:rsidR="00DF4262" w:rsidRDefault="00293507" w:rsidP="00293507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</w:p>
    <w:sectPr w:rsidR="00DF4262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CD"/>
    <w:rsid w:val="00111BB8"/>
    <w:rsid w:val="001A6796"/>
    <w:rsid w:val="001A6B9F"/>
    <w:rsid w:val="00200943"/>
    <w:rsid w:val="00266FC0"/>
    <w:rsid w:val="00293507"/>
    <w:rsid w:val="002A2101"/>
    <w:rsid w:val="00315EB6"/>
    <w:rsid w:val="00361403"/>
    <w:rsid w:val="003C47ED"/>
    <w:rsid w:val="00491928"/>
    <w:rsid w:val="004F47AB"/>
    <w:rsid w:val="00530201"/>
    <w:rsid w:val="00553124"/>
    <w:rsid w:val="00567DEF"/>
    <w:rsid w:val="005D268B"/>
    <w:rsid w:val="005D5607"/>
    <w:rsid w:val="005F0199"/>
    <w:rsid w:val="006374D7"/>
    <w:rsid w:val="006623FC"/>
    <w:rsid w:val="00675D0B"/>
    <w:rsid w:val="00684706"/>
    <w:rsid w:val="006A1E48"/>
    <w:rsid w:val="006C7FC8"/>
    <w:rsid w:val="00713615"/>
    <w:rsid w:val="00747C7B"/>
    <w:rsid w:val="007B25A9"/>
    <w:rsid w:val="008003C7"/>
    <w:rsid w:val="008A401F"/>
    <w:rsid w:val="008C1442"/>
    <w:rsid w:val="008D7577"/>
    <w:rsid w:val="008F47D3"/>
    <w:rsid w:val="008F5275"/>
    <w:rsid w:val="009038E4"/>
    <w:rsid w:val="00980E64"/>
    <w:rsid w:val="009A03D7"/>
    <w:rsid w:val="009B11EB"/>
    <w:rsid w:val="009B6B80"/>
    <w:rsid w:val="009C186C"/>
    <w:rsid w:val="009F1EFF"/>
    <w:rsid w:val="00A12D73"/>
    <w:rsid w:val="00A85EB3"/>
    <w:rsid w:val="00AF32AF"/>
    <w:rsid w:val="00B96775"/>
    <w:rsid w:val="00BF4346"/>
    <w:rsid w:val="00C30003"/>
    <w:rsid w:val="00CB7A85"/>
    <w:rsid w:val="00CD58A0"/>
    <w:rsid w:val="00CE34CD"/>
    <w:rsid w:val="00CF456F"/>
    <w:rsid w:val="00D22726"/>
    <w:rsid w:val="00DB15EE"/>
    <w:rsid w:val="00DF4262"/>
    <w:rsid w:val="00E8769B"/>
    <w:rsid w:val="00EA063B"/>
    <w:rsid w:val="00EA2C23"/>
    <w:rsid w:val="00F12A5A"/>
    <w:rsid w:val="00F6313C"/>
    <w:rsid w:val="00F9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C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A12D73"/>
  </w:style>
  <w:style w:type="table" w:styleId="a6">
    <w:name w:val="Table Grid"/>
    <w:basedOn w:val="a1"/>
    <w:uiPriority w:val="99"/>
    <w:rsid w:val="00DF4262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15</cp:revision>
  <cp:lastPrinted>2021-03-07T13:07:00Z</cp:lastPrinted>
  <dcterms:created xsi:type="dcterms:W3CDTF">2021-02-15T12:35:00Z</dcterms:created>
  <dcterms:modified xsi:type="dcterms:W3CDTF">2021-03-07T13:07:00Z</dcterms:modified>
</cp:coreProperties>
</file>