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1" w:rsidRPr="0078635C" w:rsidRDefault="00C174B1" w:rsidP="00826671">
      <w:pPr>
        <w:pStyle w:val="aa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826671" w:rsidRPr="0078635C" w:rsidRDefault="00826671" w:rsidP="00826671">
      <w:pPr>
        <w:pStyle w:val="a8"/>
        <w:jc w:val="center"/>
        <w:rPr>
          <w:sz w:val="28"/>
          <w:szCs w:val="28"/>
          <w:lang w:val="uk-UA"/>
        </w:rPr>
      </w:pPr>
    </w:p>
    <w:p w:rsidR="00826671" w:rsidRPr="0078635C" w:rsidRDefault="00826671" w:rsidP="0082667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8635C">
        <w:rPr>
          <w:rFonts w:ascii="Times New Roman" w:hAnsi="Times New Roman"/>
          <w:sz w:val="28"/>
          <w:szCs w:val="28"/>
        </w:rPr>
        <w:t>НОВООДЕСЬКА МІСЬКА РАДА</w:t>
      </w:r>
    </w:p>
    <w:p w:rsidR="00826671" w:rsidRPr="0078635C" w:rsidRDefault="00826671" w:rsidP="0082667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8635C">
        <w:rPr>
          <w:rFonts w:ascii="Times New Roman" w:hAnsi="Times New Roman"/>
          <w:sz w:val="28"/>
          <w:szCs w:val="28"/>
        </w:rPr>
        <w:t>МИКОЛАЇВСЬКОЇ ОБЛАСТІ</w:t>
      </w:r>
    </w:p>
    <w:p w:rsidR="00826671" w:rsidRPr="0078635C" w:rsidRDefault="00826671" w:rsidP="00826671">
      <w:pPr>
        <w:pStyle w:val="aa"/>
        <w:spacing w:before="89" w:line="322" w:lineRule="exact"/>
        <w:ind w:right="2424"/>
        <w:jc w:val="center"/>
        <w:rPr>
          <w:rFonts w:ascii="Times New Roman" w:hAnsi="Times New Roman"/>
          <w:szCs w:val="28"/>
        </w:rPr>
      </w:pPr>
    </w:p>
    <w:p w:rsidR="00826671" w:rsidRPr="0078635C" w:rsidRDefault="00826671" w:rsidP="00826671">
      <w:pPr>
        <w:pStyle w:val="Heading11"/>
        <w:ind w:left="0" w:right="0"/>
        <w:rPr>
          <w:sz w:val="28"/>
          <w:szCs w:val="28"/>
        </w:rPr>
      </w:pPr>
      <w:r w:rsidRPr="0078635C">
        <w:rPr>
          <w:sz w:val="28"/>
          <w:szCs w:val="28"/>
        </w:rPr>
        <w:t xml:space="preserve">Р І Ш Е Н </w:t>
      </w:r>
      <w:proofErr w:type="spellStart"/>
      <w:r w:rsidRPr="0078635C">
        <w:rPr>
          <w:sz w:val="28"/>
          <w:szCs w:val="28"/>
        </w:rPr>
        <w:t>Н</w:t>
      </w:r>
      <w:proofErr w:type="spellEnd"/>
      <w:r w:rsidRPr="0078635C">
        <w:rPr>
          <w:sz w:val="28"/>
          <w:szCs w:val="28"/>
        </w:rPr>
        <w:t xml:space="preserve"> Я</w:t>
      </w:r>
    </w:p>
    <w:p w:rsidR="00826671" w:rsidRPr="0078635C" w:rsidRDefault="00826671" w:rsidP="00826671">
      <w:pPr>
        <w:pStyle w:val="aa"/>
        <w:spacing w:before="89" w:line="322" w:lineRule="exact"/>
        <w:ind w:right="2424"/>
        <w:jc w:val="center"/>
        <w:rPr>
          <w:szCs w:val="28"/>
        </w:rPr>
      </w:pPr>
    </w:p>
    <w:p w:rsidR="00826671" w:rsidRPr="0078635C" w:rsidRDefault="00826671" w:rsidP="00826671">
      <w:pPr>
        <w:rPr>
          <w:sz w:val="28"/>
          <w:szCs w:val="28"/>
          <w:lang w:val="uk-UA"/>
        </w:rPr>
      </w:pPr>
      <w:r w:rsidRPr="0078635C">
        <w:rPr>
          <w:sz w:val="28"/>
          <w:szCs w:val="28"/>
        </w:rPr>
        <w:t xml:space="preserve">23.04.2021 р. № </w:t>
      </w:r>
      <w:r>
        <w:rPr>
          <w:sz w:val="28"/>
          <w:szCs w:val="28"/>
        </w:rPr>
        <w:t>6</w:t>
      </w:r>
      <w:r w:rsidRPr="0078635C">
        <w:rPr>
          <w:sz w:val="28"/>
          <w:szCs w:val="28"/>
        </w:rPr>
        <w:tab/>
      </w:r>
      <w:r w:rsidRPr="0078635C">
        <w:rPr>
          <w:sz w:val="28"/>
          <w:szCs w:val="28"/>
        </w:rPr>
        <w:tab/>
      </w:r>
      <w:r w:rsidRPr="0078635C">
        <w:rPr>
          <w:sz w:val="28"/>
          <w:szCs w:val="28"/>
          <w:lang w:val="uk-UA"/>
        </w:rPr>
        <w:t xml:space="preserve">                                            </w:t>
      </w:r>
      <w:r w:rsidRPr="0078635C">
        <w:rPr>
          <w:sz w:val="28"/>
          <w:szCs w:val="28"/>
        </w:rPr>
        <w:t>VII</w:t>
      </w:r>
      <w:r w:rsidRPr="0078635C">
        <w:rPr>
          <w:sz w:val="28"/>
          <w:szCs w:val="28"/>
          <w:lang w:val="uk-UA"/>
        </w:rPr>
        <w:t>І</w:t>
      </w:r>
      <w:r w:rsidRPr="0078635C">
        <w:rPr>
          <w:sz w:val="28"/>
          <w:szCs w:val="28"/>
        </w:rPr>
        <w:t xml:space="preserve"> </w:t>
      </w:r>
      <w:proofErr w:type="spellStart"/>
      <w:r w:rsidRPr="0078635C">
        <w:rPr>
          <w:sz w:val="28"/>
          <w:szCs w:val="28"/>
        </w:rPr>
        <w:t>сесія</w:t>
      </w:r>
      <w:proofErr w:type="spellEnd"/>
      <w:r w:rsidRPr="0078635C">
        <w:rPr>
          <w:sz w:val="28"/>
          <w:szCs w:val="28"/>
        </w:rPr>
        <w:t xml:space="preserve"> восьмого </w:t>
      </w:r>
      <w:proofErr w:type="spellStart"/>
      <w:r w:rsidRPr="0078635C">
        <w:rPr>
          <w:sz w:val="28"/>
          <w:szCs w:val="28"/>
        </w:rPr>
        <w:t>скликання</w:t>
      </w:r>
      <w:proofErr w:type="spellEnd"/>
      <w:r w:rsidRPr="0078635C">
        <w:rPr>
          <w:sz w:val="28"/>
          <w:szCs w:val="28"/>
        </w:rPr>
        <w:t xml:space="preserve">        </w:t>
      </w:r>
    </w:p>
    <w:p w:rsidR="00826671" w:rsidRPr="0078635C" w:rsidRDefault="00826671" w:rsidP="00826671">
      <w:pPr>
        <w:rPr>
          <w:sz w:val="28"/>
          <w:szCs w:val="28"/>
          <w:lang w:val="uk-UA"/>
        </w:rPr>
      </w:pPr>
      <w:r w:rsidRPr="0078635C">
        <w:rPr>
          <w:sz w:val="28"/>
          <w:szCs w:val="28"/>
        </w:rPr>
        <w:t xml:space="preserve">м. </w:t>
      </w:r>
      <w:proofErr w:type="gramStart"/>
      <w:r w:rsidRPr="0078635C">
        <w:rPr>
          <w:sz w:val="28"/>
          <w:szCs w:val="28"/>
        </w:rPr>
        <w:t>Нова</w:t>
      </w:r>
      <w:proofErr w:type="gramEnd"/>
      <w:r w:rsidRPr="0078635C">
        <w:rPr>
          <w:sz w:val="28"/>
          <w:szCs w:val="28"/>
        </w:rPr>
        <w:t xml:space="preserve"> Одеса                                             </w:t>
      </w:r>
    </w:p>
    <w:p w:rsidR="0025734E" w:rsidRDefault="001227B2" w:rsidP="001227B2">
      <w:pPr>
        <w:rPr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</w:t>
      </w:r>
    </w:p>
    <w:p w:rsidR="00213974" w:rsidRPr="00213974" w:rsidRDefault="00213974" w:rsidP="00F9077B">
      <w:pPr>
        <w:rPr>
          <w:sz w:val="28"/>
          <w:szCs w:val="28"/>
          <w:shd w:val="clear" w:color="auto" w:fill="FFFFFF"/>
          <w:lang w:val="uk-UA"/>
        </w:rPr>
      </w:pPr>
      <w:r w:rsidRPr="00213974">
        <w:rPr>
          <w:sz w:val="28"/>
          <w:szCs w:val="28"/>
          <w:shd w:val="clear" w:color="auto" w:fill="FFFFFF"/>
          <w:lang w:val="uk-UA"/>
        </w:rPr>
        <w:t xml:space="preserve">Про надання дозволу </w:t>
      </w:r>
      <w:proofErr w:type="spellStart"/>
      <w:r w:rsidRPr="00213974">
        <w:rPr>
          <w:sz w:val="28"/>
          <w:szCs w:val="28"/>
          <w:shd w:val="clear" w:color="auto" w:fill="FFFFFF"/>
          <w:lang w:val="uk-UA"/>
        </w:rPr>
        <w:t>Новоодеській</w:t>
      </w:r>
      <w:proofErr w:type="spellEnd"/>
      <w:r w:rsidRPr="00213974">
        <w:rPr>
          <w:sz w:val="28"/>
          <w:szCs w:val="28"/>
          <w:shd w:val="clear" w:color="auto" w:fill="FFFFFF"/>
          <w:lang w:val="uk-UA"/>
        </w:rPr>
        <w:t xml:space="preserve"> філії</w:t>
      </w:r>
    </w:p>
    <w:p w:rsidR="00213974" w:rsidRPr="00213974" w:rsidRDefault="00213974" w:rsidP="00F9077B">
      <w:pPr>
        <w:rPr>
          <w:sz w:val="28"/>
          <w:szCs w:val="28"/>
          <w:shd w:val="clear" w:color="auto" w:fill="FFFFFF"/>
          <w:lang w:val="uk-UA"/>
        </w:rPr>
      </w:pPr>
      <w:r w:rsidRPr="00213974">
        <w:rPr>
          <w:sz w:val="28"/>
          <w:szCs w:val="28"/>
          <w:shd w:val="clear" w:color="auto" w:fill="FFFFFF"/>
          <w:lang w:val="uk-UA"/>
        </w:rPr>
        <w:t>ТОВ «Т</w:t>
      </w:r>
      <w:r w:rsidR="0025734E">
        <w:rPr>
          <w:sz w:val="28"/>
          <w:szCs w:val="28"/>
          <w:shd w:val="clear" w:color="auto" w:fill="FFFFFF"/>
          <w:lang w:val="uk-UA"/>
        </w:rPr>
        <w:t>Е</w:t>
      </w:r>
      <w:r w:rsidRPr="00213974">
        <w:rPr>
          <w:sz w:val="28"/>
          <w:szCs w:val="28"/>
          <w:shd w:val="clear" w:color="auto" w:fill="FFFFFF"/>
          <w:lang w:val="uk-UA"/>
        </w:rPr>
        <w:t xml:space="preserve">РРАФУД» на заміну </w:t>
      </w:r>
    </w:p>
    <w:p w:rsidR="00F9077B" w:rsidRPr="00213974" w:rsidRDefault="00213974" w:rsidP="00F9077B">
      <w:pPr>
        <w:rPr>
          <w:sz w:val="28"/>
          <w:szCs w:val="28"/>
          <w:shd w:val="clear" w:color="auto" w:fill="FFFFFF"/>
          <w:lang w:val="uk-UA"/>
        </w:rPr>
      </w:pPr>
      <w:r w:rsidRPr="00213974">
        <w:rPr>
          <w:sz w:val="28"/>
          <w:szCs w:val="28"/>
          <w:shd w:val="clear" w:color="auto" w:fill="FFFFFF"/>
          <w:lang w:val="uk-UA"/>
        </w:rPr>
        <w:t>технологічного устаткування </w:t>
      </w:r>
      <w:r w:rsidR="00FB1712">
        <w:rPr>
          <w:sz w:val="28"/>
          <w:szCs w:val="28"/>
          <w:shd w:val="clear" w:color="auto" w:fill="FFFFFF"/>
          <w:lang w:val="uk-UA"/>
        </w:rPr>
        <w:t>в будівлі</w:t>
      </w:r>
      <w:r w:rsidR="004356FB" w:rsidRPr="00213974">
        <w:rPr>
          <w:sz w:val="28"/>
          <w:szCs w:val="28"/>
          <w:shd w:val="clear" w:color="auto" w:fill="FFFFFF"/>
          <w:lang w:val="uk-UA"/>
        </w:rPr>
        <w:t xml:space="preserve"> станції</w:t>
      </w:r>
    </w:p>
    <w:p w:rsidR="00213974" w:rsidRPr="00213974" w:rsidRDefault="004356FB" w:rsidP="00F9077B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попередньої </w:t>
      </w:r>
      <w:r w:rsidR="00213974" w:rsidRPr="00213974">
        <w:rPr>
          <w:sz w:val="28"/>
          <w:szCs w:val="28"/>
          <w:shd w:val="clear" w:color="auto" w:fill="FFFFFF"/>
          <w:lang w:val="uk-UA"/>
        </w:rPr>
        <w:t>очистки промислових стоків</w:t>
      </w:r>
    </w:p>
    <w:p w:rsidR="00BC1744" w:rsidRDefault="00BC1744" w:rsidP="00BC1744">
      <w:pPr>
        <w:rPr>
          <w:sz w:val="28"/>
          <w:szCs w:val="28"/>
          <w:lang w:val="uk-UA"/>
        </w:rPr>
      </w:pPr>
    </w:p>
    <w:p w:rsidR="0025734E" w:rsidRPr="00213974" w:rsidRDefault="0025734E" w:rsidP="00BC1744">
      <w:pPr>
        <w:rPr>
          <w:sz w:val="28"/>
          <w:szCs w:val="28"/>
          <w:lang w:val="uk-UA"/>
        </w:rPr>
      </w:pPr>
    </w:p>
    <w:p w:rsidR="00BC1744" w:rsidRPr="00213974" w:rsidRDefault="00BC1744" w:rsidP="00826671">
      <w:pPr>
        <w:ind w:firstLine="851"/>
        <w:jc w:val="both"/>
        <w:rPr>
          <w:sz w:val="28"/>
          <w:szCs w:val="28"/>
          <w:lang w:val="uk-UA"/>
        </w:rPr>
      </w:pPr>
      <w:r w:rsidRPr="00213974">
        <w:rPr>
          <w:sz w:val="28"/>
          <w:szCs w:val="28"/>
          <w:lang w:val="uk-UA"/>
        </w:rPr>
        <w:t>Керуючись статт</w:t>
      </w:r>
      <w:r w:rsidR="00213974" w:rsidRPr="00213974">
        <w:rPr>
          <w:sz w:val="28"/>
          <w:szCs w:val="28"/>
          <w:lang w:val="uk-UA"/>
        </w:rPr>
        <w:t xml:space="preserve">ею 26 </w:t>
      </w:r>
      <w:r w:rsidRPr="00213974">
        <w:rPr>
          <w:sz w:val="28"/>
          <w:szCs w:val="28"/>
          <w:lang w:val="uk-UA"/>
        </w:rPr>
        <w:t>Закону України «Про міс</w:t>
      </w:r>
      <w:r w:rsidR="00C572DA" w:rsidRPr="00213974">
        <w:rPr>
          <w:sz w:val="28"/>
          <w:szCs w:val="28"/>
          <w:lang w:val="uk-UA"/>
        </w:rPr>
        <w:t>цеве самоврядування в Україні»</w:t>
      </w:r>
      <w:r w:rsidRPr="00213974">
        <w:rPr>
          <w:sz w:val="28"/>
          <w:szCs w:val="28"/>
          <w:lang w:val="uk-UA"/>
        </w:rPr>
        <w:t>,</w:t>
      </w:r>
      <w:r w:rsidR="00A043FF" w:rsidRPr="00213974">
        <w:rPr>
          <w:sz w:val="28"/>
          <w:szCs w:val="28"/>
          <w:lang w:val="uk-UA"/>
        </w:rPr>
        <w:t xml:space="preserve"> </w:t>
      </w:r>
      <w:r w:rsidR="00213974" w:rsidRPr="00213974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213974" w:rsidRPr="00213974">
        <w:rPr>
          <w:sz w:val="28"/>
          <w:szCs w:val="28"/>
          <w:lang w:val="uk-UA"/>
        </w:rPr>
        <w:t>Новоодеської</w:t>
      </w:r>
      <w:proofErr w:type="spellEnd"/>
      <w:r w:rsidR="00213974" w:rsidRPr="00213974">
        <w:rPr>
          <w:sz w:val="28"/>
          <w:szCs w:val="28"/>
          <w:lang w:val="uk-UA"/>
        </w:rPr>
        <w:t xml:space="preserve"> міської ради №</w:t>
      </w:r>
      <w:r w:rsidR="0025734E">
        <w:rPr>
          <w:sz w:val="28"/>
          <w:szCs w:val="28"/>
          <w:lang w:val="uk-UA"/>
        </w:rPr>
        <w:t xml:space="preserve"> </w:t>
      </w:r>
      <w:r w:rsidR="00213974" w:rsidRPr="00213974">
        <w:rPr>
          <w:sz w:val="28"/>
          <w:szCs w:val="28"/>
          <w:lang w:val="uk-UA"/>
        </w:rPr>
        <w:t>3 від 18.07.2008</w:t>
      </w:r>
      <w:r w:rsidR="0025734E">
        <w:rPr>
          <w:sz w:val="28"/>
          <w:szCs w:val="28"/>
          <w:lang w:val="uk-UA"/>
        </w:rPr>
        <w:t xml:space="preserve"> </w:t>
      </w:r>
      <w:r w:rsidR="00213974" w:rsidRPr="00213974">
        <w:rPr>
          <w:sz w:val="28"/>
          <w:szCs w:val="28"/>
          <w:lang w:val="uk-UA"/>
        </w:rPr>
        <w:t xml:space="preserve">р. «Про прийняття на баланс міської ради об’єкту СПБО (станція повної біологічної очистки) м. Нова Одеса та </w:t>
      </w:r>
      <w:r w:rsidR="00A043FF" w:rsidRPr="00213974">
        <w:rPr>
          <w:sz w:val="28"/>
          <w:szCs w:val="28"/>
          <w:lang w:val="uk-UA"/>
        </w:rPr>
        <w:t>розглянувши клопотання</w:t>
      </w:r>
      <w:r w:rsidR="00213974" w:rsidRPr="0021397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3974" w:rsidRPr="00213974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213974" w:rsidRPr="00213974">
        <w:rPr>
          <w:sz w:val="28"/>
          <w:szCs w:val="28"/>
          <w:shd w:val="clear" w:color="auto" w:fill="FFFFFF"/>
          <w:lang w:val="uk-UA"/>
        </w:rPr>
        <w:t xml:space="preserve"> філії ТОВ «Т</w:t>
      </w:r>
      <w:r w:rsidR="0025734E">
        <w:rPr>
          <w:sz w:val="28"/>
          <w:szCs w:val="28"/>
          <w:shd w:val="clear" w:color="auto" w:fill="FFFFFF"/>
          <w:lang w:val="uk-UA"/>
        </w:rPr>
        <w:t>Е</w:t>
      </w:r>
      <w:r w:rsidR="00213974" w:rsidRPr="00213974">
        <w:rPr>
          <w:sz w:val="28"/>
          <w:szCs w:val="28"/>
          <w:shd w:val="clear" w:color="auto" w:fill="FFFFFF"/>
          <w:lang w:val="uk-UA"/>
        </w:rPr>
        <w:t>РРАФУД»</w:t>
      </w:r>
      <w:r w:rsidRPr="00213974">
        <w:rPr>
          <w:sz w:val="28"/>
          <w:szCs w:val="28"/>
          <w:lang w:val="uk-UA"/>
        </w:rPr>
        <w:t xml:space="preserve">, </w:t>
      </w:r>
      <w:proofErr w:type="spellStart"/>
      <w:r w:rsidRPr="00213974">
        <w:rPr>
          <w:sz w:val="28"/>
          <w:szCs w:val="28"/>
          <w:lang w:val="uk-UA"/>
        </w:rPr>
        <w:t>Новоодеська</w:t>
      </w:r>
      <w:proofErr w:type="spellEnd"/>
      <w:r w:rsidRPr="00213974">
        <w:rPr>
          <w:sz w:val="28"/>
          <w:szCs w:val="28"/>
          <w:lang w:val="uk-UA"/>
        </w:rPr>
        <w:t xml:space="preserve"> міська рада:</w:t>
      </w:r>
    </w:p>
    <w:p w:rsidR="00BC1744" w:rsidRDefault="00BC1744" w:rsidP="00826671">
      <w:pPr>
        <w:ind w:firstLine="851"/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D9551F" w:rsidRDefault="00D9551F" w:rsidP="00826671">
      <w:pPr>
        <w:ind w:firstLine="851"/>
        <w:jc w:val="both"/>
        <w:rPr>
          <w:b/>
          <w:sz w:val="28"/>
          <w:szCs w:val="28"/>
          <w:lang w:val="uk-UA"/>
        </w:rPr>
      </w:pPr>
    </w:p>
    <w:p w:rsidR="004356FB" w:rsidRPr="004356FB" w:rsidRDefault="004356FB" w:rsidP="0082667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4356FB">
        <w:rPr>
          <w:sz w:val="28"/>
          <w:szCs w:val="28"/>
          <w:lang w:val="uk-UA"/>
        </w:rPr>
        <w:t xml:space="preserve">1. Надати дозвіл </w:t>
      </w:r>
      <w:proofErr w:type="spellStart"/>
      <w:r w:rsidRPr="004356FB">
        <w:rPr>
          <w:sz w:val="28"/>
          <w:szCs w:val="28"/>
          <w:shd w:val="clear" w:color="auto" w:fill="FFFFFF"/>
          <w:lang w:val="uk-UA"/>
        </w:rPr>
        <w:t>Новоодеській</w:t>
      </w:r>
      <w:proofErr w:type="spellEnd"/>
      <w:r w:rsidRPr="004356FB">
        <w:rPr>
          <w:sz w:val="28"/>
          <w:szCs w:val="28"/>
          <w:shd w:val="clear" w:color="auto" w:fill="FFFFFF"/>
          <w:lang w:val="uk-UA"/>
        </w:rPr>
        <w:t xml:space="preserve"> філії ТОВ «Т</w:t>
      </w:r>
      <w:r w:rsidR="0025734E">
        <w:rPr>
          <w:sz w:val="28"/>
          <w:szCs w:val="28"/>
          <w:shd w:val="clear" w:color="auto" w:fill="FFFFFF"/>
          <w:lang w:val="uk-UA"/>
        </w:rPr>
        <w:t>Е</w:t>
      </w:r>
      <w:r w:rsidRPr="004356FB">
        <w:rPr>
          <w:sz w:val="28"/>
          <w:szCs w:val="28"/>
          <w:shd w:val="clear" w:color="auto" w:fill="FFFFFF"/>
          <w:lang w:val="uk-UA"/>
        </w:rPr>
        <w:t>РРАФУД» на заміну технологічного устаткування</w:t>
      </w:r>
      <w:r>
        <w:rPr>
          <w:sz w:val="28"/>
          <w:szCs w:val="28"/>
          <w:shd w:val="clear" w:color="auto" w:fill="FFFFFF"/>
          <w:lang w:val="uk-UA"/>
        </w:rPr>
        <w:t>, а саме</w:t>
      </w:r>
      <w:r w:rsidRPr="004356FB">
        <w:rPr>
          <w:sz w:val="28"/>
          <w:szCs w:val="28"/>
          <w:shd w:val="clear" w:color="auto" w:fill="FFFFFF"/>
          <w:lang w:val="uk-UA"/>
        </w:rPr>
        <w:t xml:space="preserve"> одиниць та вузлів технологічного устаткування та їх інженерних мереж, систем управління та автоматизації, які застаріли та </w:t>
      </w:r>
      <w:r w:rsidR="00EB482E">
        <w:rPr>
          <w:sz w:val="28"/>
          <w:szCs w:val="28"/>
          <w:shd w:val="clear" w:color="auto" w:fill="FFFFFF"/>
          <w:lang w:val="uk-UA"/>
        </w:rPr>
        <w:t>технічний ресурс яких вичерпано</w:t>
      </w:r>
      <w:r w:rsidRPr="004356FB">
        <w:rPr>
          <w:sz w:val="28"/>
          <w:szCs w:val="28"/>
          <w:shd w:val="clear" w:color="auto" w:fill="FFFFFF"/>
          <w:lang w:val="uk-UA"/>
        </w:rPr>
        <w:t xml:space="preserve"> в існуюч</w:t>
      </w:r>
      <w:r>
        <w:rPr>
          <w:sz w:val="28"/>
          <w:szCs w:val="28"/>
          <w:shd w:val="clear" w:color="auto" w:fill="FFFFFF"/>
          <w:lang w:val="uk-UA"/>
        </w:rPr>
        <w:t>ому</w:t>
      </w:r>
      <w:r w:rsidRPr="004356FB">
        <w:rPr>
          <w:sz w:val="28"/>
          <w:szCs w:val="28"/>
          <w:shd w:val="clear" w:color="auto" w:fill="FFFFFF"/>
          <w:lang w:val="uk-UA"/>
        </w:rPr>
        <w:t xml:space="preserve"> приміщен</w:t>
      </w:r>
      <w:r>
        <w:rPr>
          <w:sz w:val="28"/>
          <w:szCs w:val="28"/>
          <w:shd w:val="clear" w:color="auto" w:fill="FFFFFF"/>
          <w:lang w:val="uk-UA"/>
        </w:rPr>
        <w:t>і станції попередньої очистки промислових стоків</w:t>
      </w:r>
      <w:r w:rsidR="00CE0896">
        <w:rPr>
          <w:sz w:val="28"/>
          <w:szCs w:val="28"/>
          <w:shd w:val="clear" w:color="auto" w:fill="FFFFFF"/>
          <w:lang w:val="uk-UA"/>
        </w:rPr>
        <w:t xml:space="preserve"> за адресою </w:t>
      </w:r>
      <w:r w:rsidR="00CE0896" w:rsidRPr="00642D43">
        <w:rPr>
          <w:sz w:val="28"/>
          <w:szCs w:val="28"/>
          <w:lang w:val="uk-UA"/>
        </w:rPr>
        <w:t xml:space="preserve">м. Нова Одеса, вул. </w:t>
      </w:r>
      <w:proofErr w:type="spellStart"/>
      <w:r w:rsidR="00CE0896" w:rsidRPr="00642D43">
        <w:rPr>
          <w:sz w:val="28"/>
          <w:szCs w:val="28"/>
          <w:lang w:val="uk-UA"/>
        </w:rPr>
        <w:t>Підгорна</w:t>
      </w:r>
      <w:proofErr w:type="spellEnd"/>
      <w:r w:rsidR="00CE0896" w:rsidRPr="00642D43">
        <w:rPr>
          <w:sz w:val="28"/>
          <w:szCs w:val="28"/>
          <w:lang w:val="uk-UA"/>
        </w:rPr>
        <w:t>, 39</w:t>
      </w:r>
      <w:r>
        <w:rPr>
          <w:sz w:val="28"/>
          <w:szCs w:val="28"/>
          <w:shd w:val="clear" w:color="auto" w:fill="FFFFFF"/>
          <w:lang w:val="uk-UA"/>
        </w:rPr>
        <w:t xml:space="preserve"> згідно специфікації</w:t>
      </w:r>
      <w:r w:rsidRPr="004356FB">
        <w:rPr>
          <w:sz w:val="28"/>
          <w:szCs w:val="28"/>
          <w:shd w:val="clear" w:color="auto" w:fill="FFFFFF"/>
          <w:lang w:val="uk-UA"/>
        </w:rPr>
        <w:t>.</w:t>
      </w:r>
    </w:p>
    <w:p w:rsidR="004356FB" w:rsidRPr="004356FB" w:rsidRDefault="004356FB" w:rsidP="00826671">
      <w:pPr>
        <w:ind w:firstLine="851"/>
        <w:rPr>
          <w:sz w:val="28"/>
          <w:szCs w:val="28"/>
          <w:lang w:val="uk-UA"/>
        </w:rPr>
      </w:pPr>
    </w:p>
    <w:p w:rsidR="00EB482E" w:rsidRDefault="00B51AB1" w:rsidP="00826671">
      <w:pPr>
        <w:tabs>
          <w:tab w:val="left" w:pos="153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356FB">
        <w:rPr>
          <w:sz w:val="28"/>
          <w:szCs w:val="28"/>
          <w:lang w:val="uk-UA"/>
        </w:rPr>
        <w:t>ТОВ «ТЕРРАФУД»</w:t>
      </w:r>
      <w:r w:rsidR="00EB482E">
        <w:rPr>
          <w:sz w:val="28"/>
          <w:szCs w:val="28"/>
          <w:lang w:val="uk-UA"/>
        </w:rPr>
        <w:t>:</w:t>
      </w:r>
    </w:p>
    <w:p w:rsidR="00EB482E" w:rsidRDefault="00EB482E" w:rsidP="00826671">
      <w:pPr>
        <w:tabs>
          <w:tab w:val="left" w:pos="153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демонтоване обладнання </w:t>
      </w:r>
      <w:r>
        <w:rPr>
          <w:sz w:val="28"/>
          <w:szCs w:val="28"/>
          <w:shd w:val="clear" w:color="auto" w:fill="FFFFFF"/>
          <w:lang w:val="uk-UA"/>
        </w:rPr>
        <w:t>станції попередньої очистки промислових стоків</w:t>
      </w:r>
      <w:r>
        <w:rPr>
          <w:sz w:val="28"/>
          <w:szCs w:val="28"/>
          <w:lang w:val="uk-UA"/>
        </w:rPr>
        <w:t xml:space="preserve"> передати комунальному підприємству «</w:t>
      </w:r>
      <w:proofErr w:type="spellStart"/>
      <w:r>
        <w:rPr>
          <w:sz w:val="28"/>
          <w:szCs w:val="28"/>
          <w:lang w:val="uk-UA"/>
        </w:rPr>
        <w:t>Прибузьке</w:t>
      </w:r>
      <w:proofErr w:type="spellEnd"/>
      <w:r>
        <w:rPr>
          <w:sz w:val="28"/>
          <w:szCs w:val="28"/>
          <w:lang w:val="uk-UA"/>
        </w:rPr>
        <w:t>»;</w:t>
      </w:r>
    </w:p>
    <w:p w:rsidR="004356FB" w:rsidRDefault="00EB482E" w:rsidP="00826671">
      <w:pPr>
        <w:tabs>
          <w:tab w:val="left" w:pos="1539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56FB">
        <w:rPr>
          <w:sz w:val="28"/>
          <w:szCs w:val="28"/>
          <w:lang w:val="uk-UA"/>
        </w:rPr>
        <w:t xml:space="preserve">після здійснення заміни технологічного устаткування </w:t>
      </w:r>
      <w:r w:rsidR="004356FB">
        <w:rPr>
          <w:sz w:val="28"/>
          <w:szCs w:val="28"/>
          <w:shd w:val="clear" w:color="auto" w:fill="FFFFFF"/>
          <w:lang w:val="uk-UA"/>
        </w:rPr>
        <w:t>станції попередньої очистки промислових стоків проінформувати міськвиконком та</w:t>
      </w:r>
      <w:r w:rsidR="004356FB" w:rsidRPr="004356FB">
        <w:rPr>
          <w:sz w:val="28"/>
          <w:szCs w:val="28"/>
          <w:shd w:val="clear" w:color="auto" w:fill="FFFFFF"/>
          <w:lang w:val="uk-UA"/>
        </w:rPr>
        <w:t xml:space="preserve"> </w:t>
      </w:r>
      <w:r w:rsidR="004356FB">
        <w:rPr>
          <w:sz w:val="28"/>
          <w:szCs w:val="28"/>
          <w:shd w:val="clear" w:color="auto" w:fill="FFFFFF"/>
          <w:lang w:val="uk-UA"/>
        </w:rPr>
        <w:t xml:space="preserve">надати документи, що підтверджують </w:t>
      </w:r>
      <w:r>
        <w:rPr>
          <w:sz w:val="28"/>
          <w:szCs w:val="28"/>
          <w:shd w:val="clear" w:color="auto" w:fill="FFFFFF"/>
          <w:lang w:val="uk-UA"/>
        </w:rPr>
        <w:t>встановлення обладнання.</w:t>
      </w:r>
    </w:p>
    <w:p w:rsidR="00EB482E" w:rsidRDefault="00EB482E" w:rsidP="00826671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37316" w:rsidRPr="006E29B9" w:rsidRDefault="00B51AB1" w:rsidP="0082667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>постійну комісію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826671">
      <w:pPr>
        <w:ind w:firstLine="851"/>
        <w:jc w:val="both"/>
        <w:rPr>
          <w:sz w:val="28"/>
          <w:szCs w:val="28"/>
          <w:lang w:val="uk-UA"/>
        </w:rPr>
      </w:pPr>
    </w:p>
    <w:p w:rsidR="00937316" w:rsidRPr="006E29B9" w:rsidRDefault="00937316" w:rsidP="00826671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82667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</w:t>
      </w:r>
      <w:r w:rsidR="00993D01">
        <w:rPr>
          <w:sz w:val="28"/>
          <w:szCs w:val="28"/>
          <w:lang w:val="uk-UA"/>
        </w:rPr>
        <w:tab/>
      </w:r>
      <w:r w:rsidR="00993D01">
        <w:rPr>
          <w:sz w:val="28"/>
          <w:szCs w:val="28"/>
          <w:lang w:val="uk-UA"/>
        </w:rPr>
        <w:tab/>
      </w:r>
      <w:r w:rsidR="00EB3196">
        <w:rPr>
          <w:sz w:val="28"/>
          <w:szCs w:val="28"/>
          <w:lang w:val="uk-UA"/>
        </w:rPr>
        <w:t>О</w:t>
      </w:r>
      <w:r w:rsidR="00826671">
        <w:rPr>
          <w:sz w:val="28"/>
          <w:szCs w:val="28"/>
          <w:lang w:val="uk-UA"/>
        </w:rPr>
        <w:t>лександр ПОЛЯКОВ</w:t>
      </w:r>
    </w:p>
    <w:p w:rsidR="00EB482E" w:rsidRDefault="00EB482E" w:rsidP="00EB482E">
      <w:pPr>
        <w:ind w:firstLine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рішення міської ради </w:t>
      </w:r>
    </w:p>
    <w:p w:rsidR="00EB482E" w:rsidRDefault="00EB482E" w:rsidP="00EB482E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826671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від 23.04.2021</w:t>
      </w:r>
      <w:r w:rsidR="00770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EB482E" w:rsidRDefault="00EB482E" w:rsidP="00EB482E">
      <w:pPr>
        <w:ind w:firstLine="5670"/>
        <w:rPr>
          <w:sz w:val="28"/>
          <w:szCs w:val="28"/>
          <w:lang w:val="uk-UA"/>
        </w:rPr>
      </w:pPr>
    </w:p>
    <w:p w:rsidR="00EB482E" w:rsidRPr="00EB482E" w:rsidRDefault="00EB482E" w:rsidP="00EB482E">
      <w:pPr>
        <w:ind w:firstLine="5670"/>
        <w:rPr>
          <w:sz w:val="28"/>
          <w:szCs w:val="28"/>
          <w:lang w:val="uk-UA"/>
        </w:rPr>
      </w:pPr>
    </w:p>
    <w:p w:rsidR="00EB482E" w:rsidRDefault="00EB482E" w:rsidP="00EB482E">
      <w:pPr>
        <w:jc w:val="center"/>
        <w:rPr>
          <w:b/>
          <w:sz w:val="28"/>
          <w:szCs w:val="28"/>
          <w:lang w:val="uk-UA"/>
        </w:rPr>
      </w:pPr>
      <w:r w:rsidRPr="00EB482E">
        <w:rPr>
          <w:b/>
          <w:sz w:val="28"/>
          <w:szCs w:val="28"/>
          <w:lang w:val="uk-UA"/>
        </w:rPr>
        <w:t xml:space="preserve">Специфікація </w:t>
      </w:r>
    </w:p>
    <w:p w:rsidR="00EB482E" w:rsidRPr="00EB482E" w:rsidRDefault="00EB482E" w:rsidP="00EB482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B482E">
        <w:rPr>
          <w:b/>
          <w:sz w:val="28"/>
          <w:szCs w:val="28"/>
          <w:shd w:val="clear" w:color="auto" w:fill="FFFFFF"/>
          <w:lang w:val="uk-UA"/>
        </w:rPr>
        <w:t>технологічного устаткування, яке буде встановлено на станції</w:t>
      </w:r>
    </w:p>
    <w:p w:rsidR="00CE0896" w:rsidRDefault="00EB482E" w:rsidP="00EB482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CE0896">
        <w:rPr>
          <w:b/>
          <w:sz w:val="28"/>
          <w:szCs w:val="28"/>
          <w:shd w:val="clear" w:color="auto" w:fill="FFFFFF"/>
          <w:lang w:val="uk-UA"/>
        </w:rPr>
        <w:t>попередньої очистки промислових стоків</w:t>
      </w:r>
      <w:r w:rsidR="00CE0896" w:rsidRPr="00CE0896">
        <w:rPr>
          <w:b/>
          <w:sz w:val="28"/>
          <w:szCs w:val="28"/>
          <w:shd w:val="clear" w:color="auto" w:fill="FFFFFF"/>
          <w:lang w:val="uk-UA"/>
        </w:rPr>
        <w:t xml:space="preserve"> за адресою </w:t>
      </w:r>
    </w:p>
    <w:p w:rsidR="00EB482E" w:rsidRDefault="00CE0896" w:rsidP="00EB482E">
      <w:pPr>
        <w:jc w:val="center"/>
        <w:rPr>
          <w:b/>
          <w:sz w:val="28"/>
          <w:szCs w:val="28"/>
          <w:lang w:val="uk-UA"/>
        </w:rPr>
      </w:pPr>
      <w:r w:rsidRPr="00CE0896">
        <w:rPr>
          <w:b/>
          <w:sz w:val="28"/>
          <w:szCs w:val="28"/>
          <w:lang w:val="uk-UA"/>
        </w:rPr>
        <w:t xml:space="preserve">м. Нова Одеса, вул. </w:t>
      </w:r>
      <w:proofErr w:type="spellStart"/>
      <w:r w:rsidRPr="00CE0896">
        <w:rPr>
          <w:b/>
          <w:sz w:val="28"/>
          <w:szCs w:val="28"/>
          <w:lang w:val="uk-UA"/>
        </w:rPr>
        <w:t>Підгорна</w:t>
      </w:r>
      <w:proofErr w:type="spellEnd"/>
      <w:r w:rsidRPr="00CE0896">
        <w:rPr>
          <w:b/>
          <w:sz w:val="28"/>
          <w:szCs w:val="28"/>
          <w:lang w:val="uk-UA"/>
        </w:rPr>
        <w:t>, 39</w:t>
      </w:r>
    </w:p>
    <w:p w:rsidR="0025734E" w:rsidRPr="00CE0896" w:rsidRDefault="0025734E" w:rsidP="00EB482E">
      <w:pPr>
        <w:jc w:val="center"/>
        <w:rPr>
          <w:b/>
          <w:sz w:val="28"/>
          <w:szCs w:val="28"/>
          <w:lang w:val="uk-UA"/>
        </w:rPr>
      </w:pPr>
    </w:p>
    <w:tbl>
      <w:tblPr>
        <w:tblW w:w="9618" w:type="dxa"/>
        <w:tblInd w:w="-176" w:type="dxa"/>
        <w:tblLook w:val="0000"/>
      </w:tblPr>
      <w:tblGrid>
        <w:gridCol w:w="498"/>
        <w:gridCol w:w="21"/>
        <w:gridCol w:w="7383"/>
        <w:gridCol w:w="850"/>
        <w:gridCol w:w="947"/>
      </w:tblGrid>
      <w:tr w:rsidR="00EB482E" w:rsidRPr="00EB482E" w:rsidTr="00EB482E">
        <w:trPr>
          <w:trHeight w:val="322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482E" w:rsidRPr="00EB482E" w:rsidRDefault="00EB482E" w:rsidP="001B4203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  <w:t>№</w:t>
            </w:r>
          </w:p>
        </w:tc>
        <w:tc>
          <w:tcPr>
            <w:tcW w:w="7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B482E" w:rsidRPr="00EB482E" w:rsidRDefault="00EB482E" w:rsidP="001B4203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  <w:t>Найменування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482E" w:rsidRPr="00EB482E" w:rsidRDefault="00EB482E" w:rsidP="001B4203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  <w:t>Од.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B482E" w:rsidRPr="00EB482E" w:rsidRDefault="00EB482E" w:rsidP="001B4203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  <w:t>Кіл.</w:t>
            </w:r>
          </w:p>
        </w:tc>
      </w:tr>
      <w:tr w:rsidR="00EB482E" w:rsidRPr="00EB482E" w:rsidTr="00EB482E">
        <w:trPr>
          <w:trHeight w:val="322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B482E" w:rsidRPr="00EB482E" w:rsidRDefault="00EB482E" w:rsidP="001B4203">
            <w:pPr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</w:p>
        </w:tc>
        <w:tc>
          <w:tcPr>
            <w:tcW w:w="7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82E" w:rsidRPr="00EB482E" w:rsidRDefault="00EB482E" w:rsidP="001B4203">
            <w:pPr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B482E" w:rsidRPr="00EB482E" w:rsidRDefault="00EB482E" w:rsidP="001B4203">
            <w:pPr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B482E" w:rsidRPr="00EB482E" w:rsidRDefault="00EB482E" w:rsidP="001B4203">
            <w:pPr>
              <w:rPr>
                <w:rFonts w:eastAsia="MS Mincho"/>
                <w:b/>
                <w:bCs/>
                <w:sz w:val="28"/>
                <w:szCs w:val="28"/>
                <w:lang w:val="uk-UA" w:eastAsia="ja-JP"/>
              </w:rPr>
            </w:pPr>
          </w:p>
        </w:tc>
      </w:tr>
      <w:tr w:rsidR="00EB482E" w:rsidRPr="00EB482E" w:rsidTr="00EB482E">
        <w:trPr>
          <w:trHeight w:val="253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1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Барабанний проціджувач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1726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</w:rPr>
            </w:pPr>
            <w:r w:rsidRPr="00EB482E">
              <w:rPr>
                <w:sz w:val="28"/>
                <w:szCs w:val="28"/>
              </w:rPr>
              <w:t xml:space="preserve">Флотатор </w:t>
            </w:r>
            <w:proofErr w:type="spellStart"/>
            <w:r w:rsidRPr="00EB482E">
              <w:rPr>
                <w:sz w:val="28"/>
                <w:szCs w:val="28"/>
              </w:rPr>
              <w:t>з</w:t>
            </w:r>
            <w:proofErr w:type="spellEnd"/>
            <w:r w:rsidRPr="00EB482E">
              <w:rPr>
                <w:sz w:val="28"/>
                <w:szCs w:val="28"/>
              </w:rPr>
              <w:t xml:space="preserve"> </w:t>
            </w:r>
            <w:proofErr w:type="spellStart"/>
            <w:r w:rsidRPr="00EB482E">
              <w:rPr>
                <w:sz w:val="28"/>
                <w:szCs w:val="28"/>
              </w:rPr>
              <w:t>поліпроп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>і</w:t>
            </w:r>
            <w:r w:rsidRPr="00EB482E">
              <w:rPr>
                <w:sz w:val="28"/>
                <w:szCs w:val="28"/>
              </w:rPr>
              <w:t>лен</w:t>
            </w:r>
            <w:r w:rsidRPr="00EB482E">
              <w:rPr>
                <w:sz w:val="28"/>
                <w:szCs w:val="28"/>
                <w:lang w:val="uk-UA"/>
              </w:rPr>
              <w:t>у</w:t>
            </w:r>
            <w:r w:rsidR="00826671">
              <w:rPr>
                <w:sz w:val="28"/>
                <w:szCs w:val="28"/>
                <w:lang w:val="uk-UA"/>
              </w:rPr>
              <w:t xml:space="preserve"> </w:t>
            </w:r>
            <w:r w:rsidRPr="00EB482E">
              <w:rPr>
                <w:sz w:val="28"/>
                <w:szCs w:val="28"/>
                <w:lang w:val="uk-UA"/>
              </w:rPr>
              <w:t>продуктивністю 20 м</w:t>
            </w:r>
            <w:r w:rsidRPr="00EB482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B482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 xml:space="preserve"> </w:t>
            </w:r>
            <w:r w:rsidRPr="00EB482E">
              <w:rPr>
                <w:sz w:val="28"/>
                <w:szCs w:val="28"/>
              </w:rPr>
              <w:t xml:space="preserve">в </w:t>
            </w:r>
            <w:proofErr w:type="spellStart"/>
            <w:r w:rsidRPr="00EB482E">
              <w:rPr>
                <w:sz w:val="28"/>
                <w:szCs w:val="28"/>
              </w:rPr>
              <w:t>комплекті</w:t>
            </w:r>
            <w:proofErr w:type="spellEnd"/>
            <w:r w:rsidRPr="00EB482E">
              <w:rPr>
                <w:sz w:val="28"/>
                <w:szCs w:val="28"/>
              </w:rPr>
              <w:t xml:space="preserve">: 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</w:rPr>
              <w:t>1.</w:t>
            </w:r>
            <w:r w:rsidRPr="00EB482E">
              <w:rPr>
                <w:sz w:val="28"/>
                <w:szCs w:val="28"/>
                <w:lang w:val="uk-UA"/>
              </w:rPr>
              <w:t>1</w:t>
            </w:r>
            <w:r w:rsidRPr="00EB482E">
              <w:rPr>
                <w:sz w:val="28"/>
                <w:szCs w:val="28"/>
              </w:rPr>
              <w:t xml:space="preserve"> Флота</w:t>
            </w:r>
            <w:r w:rsidRPr="00EB482E">
              <w:rPr>
                <w:sz w:val="28"/>
                <w:szCs w:val="28"/>
                <w:lang w:val="uk-UA"/>
              </w:rPr>
              <w:t>тор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</w:rPr>
              <w:t>1.</w:t>
            </w:r>
            <w:r w:rsidRPr="00EB482E">
              <w:rPr>
                <w:sz w:val="28"/>
                <w:szCs w:val="28"/>
                <w:lang w:val="uk-UA"/>
              </w:rPr>
              <w:t>2</w:t>
            </w:r>
            <w:r w:rsidRPr="00EB482E">
              <w:rPr>
                <w:sz w:val="28"/>
                <w:szCs w:val="28"/>
              </w:rPr>
              <w:t xml:space="preserve"> </w:t>
            </w:r>
            <w:r w:rsidR="00826671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EB482E">
              <w:rPr>
                <w:sz w:val="28"/>
                <w:szCs w:val="28"/>
              </w:rPr>
              <w:t>асос</w:t>
            </w:r>
            <w:proofErr w:type="spellEnd"/>
            <w:r w:rsidRPr="00EB482E">
              <w:rPr>
                <w:sz w:val="28"/>
                <w:szCs w:val="28"/>
              </w:rPr>
              <w:t xml:space="preserve"> генератор </w:t>
            </w:r>
            <w:proofErr w:type="spellStart"/>
            <w:r w:rsidRPr="00EB482E">
              <w:rPr>
                <w:sz w:val="28"/>
                <w:szCs w:val="28"/>
              </w:rPr>
              <w:t>з</w:t>
            </w:r>
            <w:proofErr w:type="spellEnd"/>
            <w:r w:rsidRPr="00EB482E">
              <w:rPr>
                <w:sz w:val="28"/>
                <w:szCs w:val="28"/>
              </w:rPr>
              <w:t xml:space="preserve"> сатуратором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</w:rPr>
              <w:t>1.</w:t>
            </w:r>
            <w:r w:rsidRPr="00EB482E">
              <w:rPr>
                <w:sz w:val="28"/>
                <w:szCs w:val="28"/>
                <w:lang w:val="uk-UA"/>
              </w:rPr>
              <w:t xml:space="preserve">3Флокулятор (трубний змішувач) </w:t>
            </w:r>
          </w:p>
          <w:p w:rsidR="00EB482E" w:rsidRPr="00EB482E" w:rsidRDefault="00EB482E" w:rsidP="001B4203">
            <w:pPr>
              <w:rPr>
                <w:sz w:val="28"/>
                <w:szCs w:val="28"/>
              </w:rPr>
            </w:pPr>
            <w:r w:rsidRPr="00EB482E">
              <w:rPr>
                <w:sz w:val="28"/>
                <w:szCs w:val="28"/>
              </w:rPr>
              <w:t>1.</w:t>
            </w:r>
            <w:r w:rsidRPr="00EB482E">
              <w:rPr>
                <w:sz w:val="28"/>
                <w:szCs w:val="28"/>
                <w:lang w:val="uk-UA"/>
              </w:rPr>
              <w:t>4</w:t>
            </w:r>
            <w:r w:rsidR="00826671">
              <w:rPr>
                <w:sz w:val="28"/>
                <w:szCs w:val="28"/>
                <w:lang w:val="uk-UA"/>
              </w:rPr>
              <w:t>Ш</w:t>
            </w:r>
            <w:r w:rsidRPr="00EB482E">
              <w:rPr>
                <w:sz w:val="28"/>
                <w:szCs w:val="28"/>
                <w:lang w:val="uk-UA"/>
              </w:rPr>
              <w:t>кребок 0,18 кВт</w:t>
            </w:r>
          </w:p>
          <w:p w:rsidR="00EB482E" w:rsidRPr="00EB482E" w:rsidRDefault="00EB482E" w:rsidP="00826671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1.5 </w:t>
            </w:r>
            <w:r w:rsidR="00826671">
              <w:rPr>
                <w:sz w:val="28"/>
                <w:szCs w:val="28"/>
                <w:lang w:val="uk-UA"/>
              </w:rPr>
              <w:t>З</w:t>
            </w:r>
            <w:r w:rsidRPr="00EB482E">
              <w:rPr>
                <w:sz w:val="28"/>
                <w:szCs w:val="28"/>
                <w:lang w:val="uk-UA"/>
              </w:rPr>
              <w:t>апірно-регулююча 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</w:rPr>
              <w:t>1</w:t>
            </w:r>
          </w:p>
        </w:tc>
      </w:tr>
      <w:tr w:rsidR="00EB482E" w:rsidRPr="00EB482E" w:rsidTr="00EB482E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3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25734E" w:rsidP="001B4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B482E" w:rsidRPr="00EB482E">
              <w:rPr>
                <w:sz w:val="28"/>
                <w:szCs w:val="28"/>
                <w:lang w:val="uk-UA"/>
              </w:rPr>
              <w:t>ульт керування технологічним процесом з сенсорним монітором та датчиками рівня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196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</w:rPr>
              <w:t xml:space="preserve">Насос </w:t>
            </w:r>
            <w:proofErr w:type="spellStart"/>
            <w:r w:rsidRPr="00EB482E">
              <w:rPr>
                <w:sz w:val="28"/>
                <w:szCs w:val="28"/>
              </w:rPr>
              <w:t>подачі</w:t>
            </w:r>
            <w:proofErr w:type="spellEnd"/>
            <w:r w:rsidRPr="00EB482E">
              <w:rPr>
                <w:sz w:val="28"/>
                <w:szCs w:val="28"/>
              </w:rPr>
              <w:t xml:space="preserve"> </w:t>
            </w:r>
            <w:proofErr w:type="spellStart"/>
            <w:r w:rsidRPr="00EB482E">
              <w:rPr>
                <w:sz w:val="28"/>
                <w:szCs w:val="28"/>
              </w:rPr>
              <w:t>з</w:t>
            </w:r>
            <w:proofErr w:type="spellEnd"/>
            <w:r w:rsidRPr="00EB482E">
              <w:rPr>
                <w:sz w:val="28"/>
                <w:szCs w:val="28"/>
              </w:rPr>
              <w:t xml:space="preserve"> </w:t>
            </w:r>
            <w:proofErr w:type="spellStart"/>
            <w:r w:rsidRPr="00EB482E">
              <w:rPr>
                <w:sz w:val="28"/>
                <w:szCs w:val="28"/>
              </w:rPr>
              <w:t>резервуару-усереднювача</w:t>
            </w:r>
            <w:proofErr w:type="spellEnd"/>
            <w:r w:rsidRPr="00EB482E">
              <w:rPr>
                <w:sz w:val="28"/>
                <w:szCs w:val="28"/>
              </w:rPr>
              <w:t xml:space="preserve"> на флотатор: 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Насос відцентровий  </w:t>
            </w:r>
            <w:r w:rsidRPr="00EB482E">
              <w:rPr>
                <w:sz w:val="28"/>
                <w:szCs w:val="28"/>
              </w:rPr>
              <w:t>ESTAMPINOXEFI</w:t>
            </w:r>
            <w:r w:rsidRPr="00EB482E">
              <w:rPr>
                <w:sz w:val="28"/>
                <w:szCs w:val="28"/>
                <w:lang w:val="uk-UA"/>
              </w:rPr>
              <w:t>-2340 4кВт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482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2</w:t>
            </w:r>
          </w:p>
        </w:tc>
      </w:tr>
      <w:tr w:rsidR="00EB482E" w:rsidRPr="00EB482E" w:rsidTr="00EB482E">
        <w:trPr>
          <w:trHeight w:val="301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Для вирівнювання 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рН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>: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Насос дозувальний мембранний TM07 120 л/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 xml:space="preserve"> 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Пульт керування для датчика PH/RX NEXUS 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Тримач датчика ПВХ PSS3 1/2'' 12</w:t>
            </w:r>
            <w:r w:rsidR="0025734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mm</w:t>
            </w:r>
            <w:proofErr w:type="spellEnd"/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Датчик E-PH з кабелем 6</w:t>
            </w:r>
            <w:r w:rsidR="0025734E">
              <w:rPr>
                <w:sz w:val="28"/>
                <w:szCs w:val="28"/>
                <w:lang w:val="uk-UA"/>
              </w:rPr>
              <w:t xml:space="preserve"> </w:t>
            </w:r>
            <w:r w:rsidRPr="00EB482E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6</w:t>
            </w:r>
          </w:p>
        </w:tc>
        <w:tc>
          <w:tcPr>
            <w:tcW w:w="7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Полімерна станція  приготування і дозування робочого розчину флокулянту з нержавіючої сталі, трьохсекційна, з двома мішалками, дозатором полімеру та Насосом дозувальний мембранний TM06138C 310 л/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К-т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7</w:t>
            </w:r>
          </w:p>
        </w:tc>
        <w:tc>
          <w:tcPr>
            <w:tcW w:w="7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Дозатор коагулянту: Насос дозувальний мембранний TAURUS TM04 120 л/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proofErr w:type="spellStart"/>
            <w:r w:rsidRPr="00EB482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8</w:t>
            </w:r>
          </w:p>
        </w:tc>
        <w:tc>
          <w:tcPr>
            <w:tcW w:w="7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Резервуар 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флотошламу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proofErr w:type="spellStart"/>
            <w:r w:rsidRPr="00EB482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jc w:val="right"/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9</w:t>
            </w:r>
          </w:p>
        </w:tc>
        <w:tc>
          <w:tcPr>
            <w:tcW w:w="7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Комплект обладнання для зневоднення 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флотошламу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>: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Шнековий дегідратор осаду модель 131</w:t>
            </w:r>
          </w:p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з пультом керування, станція  приготування і дозування робочого розчину флокулянту,  гвинтовий насос подачі на зневоднення, стація підвищення тиску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EB482E">
              <w:rPr>
                <w:rFonts w:eastAsia="MS Mincho"/>
                <w:sz w:val="28"/>
                <w:szCs w:val="28"/>
                <w:lang w:val="uk-UA" w:eastAsia="ja-JP"/>
              </w:rPr>
              <w:t>К-т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1B4203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</w:tr>
      <w:tr w:rsidR="00EB482E" w:rsidRPr="00EB482E" w:rsidTr="00EB482E">
        <w:trPr>
          <w:trHeight w:val="80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826671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Резервуар – </w:t>
            </w:r>
            <w:proofErr w:type="spellStart"/>
            <w:r w:rsidR="00826671">
              <w:rPr>
                <w:sz w:val="28"/>
                <w:szCs w:val="28"/>
                <w:lang w:val="uk-UA"/>
              </w:rPr>
              <w:t>усереднювач</w:t>
            </w:r>
            <w:proofErr w:type="spellEnd"/>
            <w:r w:rsidR="00826671">
              <w:rPr>
                <w:sz w:val="28"/>
                <w:szCs w:val="28"/>
                <w:lang w:val="uk-UA"/>
              </w:rPr>
              <w:t xml:space="preserve"> о</w:t>
            </w:r>
            <w:r w:rsidRPr="00EB482E">
              <w:rPr>
                <w:sz w:val="28"/>
                <w:szCs w:val="28"/>
                <w:lang w:val="uk-UA"/>
              </w:rPr>
              <w:t>б</w:t>
            </w:r>
            <w:r w:rsidR="00826671">
              <w:rPr>
                <w:sz w:val="28"/>
                <w:szCs w:val="28"/>
                <w:lang w:val="uk-UA"/>
              </w:rPr>
              <w:t>’є</w:t>
            </w:r>
            <w:r w:rsidRPr="00EB482E">
              <w:rPr>
                <w:sz w:val="28"/>
                <w:szCs w:val="28"/>
                <w:lang w:val="uk-UA"/>
              </w:rPr>
              <w:t>мом 77 м</w:t>
            </w:r>
            <w:r w:rsidRPr="00EB482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B482E">
              <w:rPr>
                <w:sz w:val="28"/>
                <w:szCs w:val="28"/>
                <w:lang w:val="uk-UA"/>
              </w:rPr>
              <w:t xml:space="preserve"> діаметром 4,6 м та висотою 4,67 м  з </w:t>
            </w:r>
            <w:r w:rsidR="00826671">
              <w:rPr>
                <w:sz w:val="28"/>
                <w:szCs w:val="28"/>
                <w:lang w:val="uk-UA"/>
              </w:rPr>
              <w:t>по</w:t>
            </w:r>
            <w:r w:rsidRPr="00EB482E">
              <w:rPr>
                <w:sz w:val="28"/>
                <w:szCs w:val="28"/>
                <w:lang w:val="uk-UA"/>
              </w:rPr>
              <w:t>кр</w:t>
            </w:r>
            <w:r w:rsidR="00826671">
              <w:rPr>
                <w:sz w:val="28"/>
                <w:szCs w:val="28"/>
                <w:lang w:val="uk-UA"/>
              </w:rPr>
              <w:t>івл</w:t>
            </w:r>
            <w:r w:rsidRPr="00EB482E">
              <w:rPr>
                <w:sz w:val="28"/>
                <w:szCs w:val="28"/>
                <w:lang w:val="uk-UA"/>
              </w:rPr>
              <w:t>ею (компанія «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Аква-Хім</w:t>
            </w:r>
            <w:proofErr w:type="spellEnd"/>
            <w:r w:rsidRPr="00EB482E">
              <w:rPr>
                <w:sz w:val="28"/>
                <w:szCs w:val="28"/>
                <w:lang w:val="uk-UA"/>
              </w:rPr>
              <w:t xml:space="preserve">» м. Дніпро, 056 794 0306, 0675512244)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proofErr w:type="spellStart"/>
            <w:r w:rsidRPr="00EB482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EB482E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</w:t>
            </w:r>
          </w:p>
        </w:tc>
        <w:bookmarkStart w:id="0" w:name="_GoBack"/>
        <w:bookmarkEnd w:id="0"/>
      </w:tr>
      <w:tr w:rsidR="00EB482E" w:rsidRPr="00EB482E" w:rsidTr="00EB482E">
        <w:trPr>
          <w:trHeight w:val="270"/>
        </w:trPr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 xml:space="preserve">Насоси подачі в </w:t>
            </w:r>
            <w:proofErr w:type="spellStart"/>
            <w:r w:rsidRPr="00EB482E">
              <w:rPr>
                <w:sz w:val="28"/>
                <w:szCs w:val="28"/>
                <w:lang w:val="uk-UA"/>
              </w:rPr>
              <w:t>резервуар-усереднювач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82E" w:rsidRPr="00EB482E" w:rsidRDefault="00EB482E" w:rsidP="001B4203">
            <w:pPr>
              <w:rPr>
                <w:sz w:val="28"/>
                <w:szCs w:val="28"/>
                <w:lang w:val="uk-UA"/>
              </w:rPr>
            </w:pPr>
            <w:proofErr w:type="spellStart"/>
            <w:r w:rsidRPr="00EB482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82E" w:rsidRPr="00EB482E" w:rsidRDefault="00EB482E" w:rsidP="00EB482E">
            <w:pPr>
              <w:jc w:val="center"/>
              <w:rPr>
                <w:sz w:val="28"/>
                <w:szCs w:val="28"/>
                <w:lang w:val="uk-UA"/>
              </w:rPr>
            </w:pPr>
            <w:r w:rsidRPr="00EB482E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F5F9E" w:rsidRPr="00855D35" w:rsidRDefault="00BF5F9E" w:rsidP="00CE0896">
      <w:pPr>
        <w:jc w:val="both"/>
        <w:rPr>
          <w:sz w:val="28"/>
          <w:szCs w:val="28"/>
          <w:lang w:val="uk-UA"/>
        </w:rPr>
      </w:pPr>
    </w:p>
    <w:sectPr w:rsidR="00BF5F9E" w:rsidRPr="00855D35" w:rsidSect="00D955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42464"/>
    <w:rsid w:val="00051B10"/>
    <w:rsid w:val="000612A3"/>
    <w:rsid w:val="00083B1D"/>
    <w:rsid w:val="000B027F"/>
    <w:rsid w:val="000B1978"/>
    <w:rsid w:val="000D650F"/>
    <w:rsid w:val="000E46B9"/>
    <w:rsid w:val="00120ADD"/>
    <w:rsid w:val="001227B2"/>
    <w:rsid w:val="00133C46"/>
    <w:rsid w:val="00172A46"/>
    <w:rsid w:val="00191608"/>
    <w:rsid w:val="001A298A"/>
    <w:rsid w:val="001E7BC9"/>
    <w:rsid w:val="001F1515"/>
    <w:rsid w:val="00213974"/>
    <w:rsid w:val="00221B7D"/>
    <w:rsid w:val="00227C7F"/>
    <w:rsid w:val="00230D2C"/>
    <w:rsid w:val="00236EB3"/>
    <w:rsid w:val="0025734E"/>
    <w:rsid w:val="00264420"/>
    <w:rsid w:val="002F7BE4"/>
    <w:rsid w:val="00301598"/>
    <w:rsid w:val="00305C4E"/>
    <w:rsid w:val="00344C62"/>
    <w:rsid w:val="003A20F5"/>
    <w:rsid w:val="004006A5"/>
    <w:rsid w:val="0042307D"/>
    <w:rsid w:val="004334DD"/>
    <w:rsid w:val="004356FB"/>
    <w:rsid w:val="0044133D"/>
    <w:rsid w:val="00441A19"/>
    <w:rsid w:val="004536A3"/>
    <w:rsid w:val="00454405"/>
    <w:rsid w:val="00457B57"/>
    <w:rsid w:val="0047011C"/>
    <w:rsid w:val="004C5074"/>
    <w:rsid w:val="004D5A8E"/>
    <w:rsid w:val="004D7A1B"/>
    <w:rsid w:val="0053393F"/>
    <w:rsid w:val="00545A1B"/>
    <w:rsid w:val="00574443"/>
    <w:rsid w:val="0058124A"/>
    <w:rsid w:val="005B1E5F"/>
    <w:rsid w:val="005E36B2"/>
    <w:rsid w:val="006272A4"/>
    <w:rsid w:val="006E29B9"/>
    <w:rsid w:val="0070258B"/>
    <w:rsid w:val="0077067A"/>
    <w:rsid w:val="00784853"/>
    <w:rsid w:val="00792DAA"/>
    <w:rsid w:val="007B7B85"/>
    <w:rsid w:val="007D76A6"/>
    <w:rsid w:val="007F03BD"/>
    <w:rsid w:val="007F7450"/>
    <w:rsid w:val="00826671"/>
    <w:rsid w:val="0085225C"/>
    <w:rsid w:val="00855D35"/>
    <w:rsid w:val="00856BD1"/>
    <w:rsid w:val="00892EFA"/>
    <w:rsid w:val="008A0F5A"/>
    <w:rsid w:val="008C0294"/>
    <w:rsid w:val="008C4C65"/>
    <w:rsid w:val="008F428F"/>
    <w:rsid w:val="00911511"/>
    <w:rsid w:val="0092183C"/>
    <w:rsid w:val="00937316"/>
    <w:rsid w:val="00993D01"/>
    <w:rsid w:val="009B5CC6"/>
    <w:rsid w:val="009C171C"/>
    <w:rsid w:val="009C71AB"/>
    <w:rsid w:val="00A043FF"/>
    <w:rsid w:val="00A24008"/>
    <w:rsid w:val="00A40A6A"/>
    <w:rsid w:val="00A417A2"/>
    <w:rsid w:val="00A44F0C"/>
    <w:rsid w:val="00A631A4"/>
    <w:rsid w:val="00A71CCF"/>
    <w:rsid w:val="00A86434"/>
    <w:rsid w:val="00AB5E1F"/>
    <w:rsid w:val="00AD550E"/>
    <w:rsid w:val="00B37880"/>
    <w:rsid w:val="00B51AB1"/>
    <w:rsid w:val="00B67E21"/>
    <w:rsid w:val="00B7424B"/>
    <w:rsid w:val="00B857F4"/>
    <w:rsid w:val="00B93CDF"/>
    <w:rsid w:val="00BC1744"/>
    <w:rsid w:val="00BD1690"/>
    <w:rsid w:val="00BF5F9E"/>
    <w:rsid w:val="00C16C91"/>
    <w:rsid w:val="00C174B1"/>
    <w:rsid w:val="00C55E0A"/>
    <w:rsid w:val="00C572DA"/>
    <w:rsid w:val="00C608B2"/>
    <w:rsid w:val="00C675DA"/>
    <w:rsid w:val="00C74532"/>
    <w:rsid w:val="00CC16FD"/>
    <w:rsid w:val="00CE0896"/>
    <w:rsid w:val="00CE158D"/>
    <w:rsid w:val="00CE4825"/>
    <w:rsid w:val="00CE6F98"/>
    <w:rsid w:val="00D16794"/>
    <w:rsid w:val="00D3456C"/>
    <w:rsid w:val="00D47322"/>
    <w:rsid w:val="00D71D19"/>
    <w:rsid w:val="00D85614"/>
    <w:rsid w:val="00D902AB"/>
    <w:rsid w:val="00D92847"/>
    <w:rsid w:val="00D94BEC"/>
    <w:rsid w:val="00D9551F"/>
    <w:rsid w:val="00DB3AF3"/>
    <w:rsid w:val="00DE3D40"/>
    <w:rsid w:val="00EB3196"/>
    <w:rsid w:val="00EB482E"/>
    <w:rsid w:val="00EB5FD6"/>
    <w:rsid w:val="00ED7F7D"/>
    <w:rsid w:val="00F14FB7"/>
    <w:rsid w:val="00F20237"/>
    <w:rsid w:val="00F263C7"/>
    <w:rsid w:val="00F32F5C"/>
    <w:rsid w:val="00F61CA7"/>
    <w:rsid w:val="00F61DD7"/>
    <w:rsid w:val="00F62019"/>
    <w:rsid w:val="00F64069"/>
    <w:rsid w:val="00F9077B"/>
    <w:rsid w:val="00FA2409"/>
    <w:rsid w:val="00FB16FF"/>
    <w:rsid w:val="00FB1712"/>
    <w:rsid w:val="00FE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  <w:style w:type="table" w:styleId="a7">
    <w:name w:val="Table Grid"/>
    <w:basedOn w:val="a1"/>
    <w:uiPriority w:val="59"/>
    <w:rsid w:val="00172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2667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26671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uiPriority w:val="99"/>
    <w:rsid w:val="00826671"/>
    <w:rPr>
      <w:rFonts w:ascii="Calibri" w:eastAsia="Calibri" w:hAnsi="Calibri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826671"/>
    <w:rPr>
      <w:rFonts w:ascii="Calibri" w:eastAsia="Calibri" w:hAnsi="Calibri" w:cs="Times New Roman"/>
      <w:szCs w:val="20"/>
      <w:lang w:eastAsia="ru-RU"/>
    </w:rPr>
  </w:style>
  <w:style w:type="paragraph" w:customStyle="1" w:styleId="Heading11">
    <w:name w:val="Heading 11"/>
    <w:basedOn w:val="a"/>
    <w:uiPriority w:val="99"/>
    <w:rsid w:val="0082667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960B-F9AB-4097-A1AF-63C067C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37</cp:revision>
  <cp:lastPrinted>2021-04-21T08:38:00Z</cp:lastPrinted>
  <dcterms:created xsi:type="dcterms:W3CDTF">2021-01-16T09:27:00Z</dcterms:created>
  <dcterms:modified xsi:type="dcterms:W3CDTF">2021-04-23T11:31:00Z</dcterms:modified>
</cp:coreProperties>
</file>