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A5" w:rsidRPr="003257A5" w:rsidRDefault="00C075CD" w:rsidP="003257A5">
      <w:pPr>
        <w:pStyle w:val="a3"/>
        <w:jc w:val="center"/>
        <w:rPr>
          <w:sz w:val="23"/>
          <w:lang w:val="uk-UA"/>
        </w:rPr>
      </w:pPr>
      <w:r w:rsidRPr="00C075CD">
        <w:rPr>
          <w:sz w:val="23"/>
          <w:lang w:val="uk-UA"/>
        </w:rPr>
      </w:r>
      <w:r>
        <w:rPr>
          <w:sz w:val="23"/>
          <w:lang w:val="uk-UA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257A5" w:rsidRPr="003257A5" w:rsidRDefault="003257A5" w:rsidP="003257A5">
      <w:pPr>
        <w:pStyle w:val="a3"/>
        <w:spacing w:before="89" w:line="322" w:lineRule="exact"/>
        <w:jc w:val="center"/>
        <w:rPr>
          <w:lang w:val="uk-UA"/>
        </w:rPr>
      </w:pPr>
      <w:r w:rsidRPr="003257A5">
        <w:rPr>
          <w:lang w:val="uk-UA"/>
        </w:rPr>
        <w:t>НОВООДЕСЬКА МІСЬКА РАДА</w:t>
      </w:r>
    </w:p>
    <w:p w:rsidR="003257A5" w:rsidRPr="003257A5" w:rsidRDefault="003257A5" w:rsidP="003257A5">
      <w:pPr>
        <w:pStyle w:val="a3"/>
        <w:spacing w:before="89" w:line="322" w:lineRule="exact"/>
        <w:jc w:val="center"/>
        <w:rPr>
          <w:lang w:val="uk-UA"/>
        </w:rPr>
      </w:pPr>
      <w:r w:rsidRPr="003257A5">
        <w:rPr>
          <w:lang w:val="uk-UA"/>
        </w:rPr>
        <w:t>МИКОЛАЇВСЬКОЇ ОБЛАСТІ</w:t>
      </w:r>
    </w:p>
    <w:p w:rsidR="003257A5" w:rsidRPr="003257A5" w:rsidRDefault="003257A5" w:rsidP="003257A5">
      <w:pPr>
        <w:pStyle w:val="a3"/>
        <w:spacing w:before="89" w:line="322" w:lineRule="exact"/>
        <w:jc w:val="center"/>
        <w:rPr>
          <w:lang w:val="uk-UA"/>
        </w:rPr>
      </w:pPr>
    </w:p>
    <w:p w:rsidR="003257A5" w:rsidRPr="003257A5" w:rsidRDefault="003257A5" w:rsidP="003257A5">
      <w:pPr>
        <w:pStyle w:val="Heading11"/>
        <w:ind w:left="0" w:right="0"/>
        <w:rPr>
          <w:sz w:val="28"/>
          <w:szCs w:val="28"/>
        </w:rPr>
      </w:pPr>
      <w:r w:rsidRPr="003257A5">
        <w:rPr>
          <w:sz w:val="28"/>
          <w:szCs w:val="28"/>
        </w:rPr>
        <w:t xml:space="preserve">Р І Ш Е Н </w:t>
      </w:r>
      <w:proofErr w:type="spellStart"/>
      <w:r w:rsidRPr="003257A5">
        <w:rPr>
          <w:sz w:val="28"/>
          <w:szCs w:val="28"/>
        </w:rPr>
        <w:t>Н</w:t>
      </w:r>
      <w:proofErr w:type="spellEnd"/>
      <w:r w:rsidRPr="003257A5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3257A5" w:rsidRPr="003257A5" w:rsidTr="00080D7F">
        <w:trPr>
          <w:trHeight w:val="436"/>
        </w:trPr>
        <w:tc>
          <w:tcPr>
            <w:tcW w:w="6487" w:type="dxa"/>
            <w:hideMark/>
          </w:tcPr>
          <w:p w:rsidR="003257A5" w:rsidRDefault="003257A5" w:rsidP="00080D7F">
            <w:pPr>
              <w:pStyle w:val="a3"/>
              <w:spacing w:before="89" w:line="322" w:lineRule="exact"/>
              <w:rPr>
                <w:lang w:val="uk-UA"/>
              </w:rPr>
            </w:pPr>
            <w:r w:rsidRPr="003257A5">
              <w:rPr>
                <w:lang w:val="uk-UA"/>
              </w:rPr>
              <w:t>Від 17.09.2021 р. № 1</w:t>
            </w:r>
            <w:r w:rsidR="00F26EDF">
              <w:rPr>
                <w:lang w:val="uk-UA"/>
              </w:rPr>
              <w:t>6</w:t>
            </w:r>
          </w:p>
          <w:p w:rsidR="003257A5" w:rsidRPr="003257A5" w:rsidRDefault="003257A5" w:rsidP="00080D7F">
            <w:pPr>
              <w:pStyle w:val="a3"/>
              <w:spacing w:before="89" w:line="322" w:lineRule="exact"/>
              <w:rPr>
                <w:lang w:val="uk-UA"/>
              </w:rPr>
            </w:pPr>
            <w:r w:rsidRPr="003257A5">
              <w:rPr>
                <w:lang w:val="uk-UA"/>
              </w:rPr>
              <w:t>м. Нова Одеса</w:t>
            </w:r>
          </w:p>
        </w:tc>
        <w:tc>
          <w:tcPr>
            <w:tcW w:w="3251" w:type="dxa"/>
            <w:hideMark/>
          </w:tcPr>
          <w:p w:rsidR="003257A5" w:rsidRPr="003257A5" w:rsidRDefault="003257A5" w:rsidP="00080D7F">
            <w:pPr>
              <w:pStyle w:val="a3"/>
              <w:spacing w:before="89" w:line="322" w:lineRule="exact"/>
              <w:rPr>
                <w:lang w:val="uk-UA"/>
              </w:rPr>
            </w:pPr>
            <w:r w:rsidRPr="003257A5">
              <w:rPr>
                <w:lang w:val="uk-UA"/>
              </w:rPr>
              <w:t>ХІІІ сесія</w:t>
            </w:r>
          </w:p>
          <w:p w:rsidR="003257A5" w:rsidRPr="003257A5" w:rsidRDefault="003257A5" w:rsidP="00080D7F">
            <w:pPr>
              <w:pStyle w:val="a3"/>
              <w:spacing w:before="89" w:line="322" w:lineRule="exact"/>
              <w:rPr>
                <w:lang w:val="uk-UA"/>
              </w:rPr>
            </w:pPr>
            <w:r w:rsidRPr="003257A5">
              <w:rPr>
                <w:lang w:val="uk-UA"/>
              </w:rPr>
              <w:t>восьмого скликання</w:t>
            </w:r>
          </w:p>
        </w:tc>
      </w:tr>
    </w:tbl>
    <w:p w:rsidR="003257A5" w:rsidRPr="003257A5" w:rsidRDefault="003257A5" w:rsidP="003257A5">
      <w:pPr>
        <w:tabs>
          <w:tab w:val="left" w:pos="6450"/>
        </w:tabs>
        <w:autoSpaceDE w:val="0"/>
        <w:autoSpaceDN w:val="0"/>
        <w:rPr>
          <w:noProof/>
          <w:lang w:val="uk-UA"/>
        </w:rPr>
      </w:pPr>
    </w:p>
    <w:tbl>
      <w:tblPr>
        <w:tblW w:w="0" w:type="auto"/>
        <w:tblLook w:val="01E0"/>
      </w:tblPr>
      <w:tblGrid>
        <w:gridCol w:w="5637"/>
      </w:tblGrid>
      <w:tr w:rsidR="003257A5" w:rsidRPr="003257A5" w:rsidTr="00080D7F">
        <w:trPr>
          <w:trHeight w:val="861"/>
        </w:trPr>
        <w:tc>
          <w:tcPr>
            <w:tcW w:w="5637" w:type="dxa"/>
            <w:hideMark/>
          </w:tcPr>
          <w:p w:rsidR="003257A5" w:rsidRPr="003257A5" w:rsidRDefault="003257A5" w:rsidP="003257A5">
            <w:pPr>
              <w:ind w:right="34"/>
              <w:jc w:val="both"/>
              <w:rPr>
                <w:rFonts w:eastAsia="SimSun"/>
                <w:szCs w:val="44"/>
                <w:lang w:val="uk-UA" w:eastAsia="zh-CN"/>
              </w:rPr>
            </w:pPr>
            <w:r w:rsidRPr="003257A5">
              <w:rPr>
                <w:b/>
                <w:sz w:val="28"/>
                <w:szCs w:val="28"/>
                <w:lang w:val="uk-UA"/>
              </w:rPr>
              <w:t>Про надання дозволу на виготовлення проекту землеустрою щодо відведення земельної ділянки в оренду для розташування індустріального парку</w:t>
            </w:r>
          </w:p>
        </w:tc>
      </w:tr>
    </w:tbl>
    <w:p w:rsidR="006649DD" w:rsidRPr="003257A5" w:rsidRDefault="006649DD" w:rsidP="006649DD">
      <w:pPr>
        <w:ind w:right="281" w:firstLine="567"/>
        <w:rPr>
          <w:sz w:val="28"/>
          <w:szCs w:val="28"/>
          <w:lang w:val="uk-UA"/>
        </w:rPr>
      </w:pPr>
    </w:p>
    <w:p w:rsidR="00EE6531" w:rsidRPr="003257A5" w:rsidRDefault="006649DD" w:rsidP="003257A5">
      <w:pPr>
        <w:tabs>
          <w:tab w:val="left" w:pos="9639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3257A5">
        <w:rPr>
          <w:sz w:val="28"/>
          <w:szCs w:val="28"/>
          <w:lang w:val="uk-UA"/>
        </w:rPr>
        <w:t xml:space="preserve">Відповідно до пункту 31 частини </w:t>
      </w:r>
      <w:r w:rsidR="00EE6531" w:rsidRPr="003257A5">
        <w:rPr>
          <w:sz w:val="28"/>
          <w:szCs w:val="28"/>
          <w:lang w:val="uk-UA"/>
        </w:rPr>
        <w:t>першої статті 26 Закону України «Про місцеве самоврядування в Україні», статей 12,</w:t>
      </w:r>
      <w:r w:rsidR="003257A5">
        <w:rPr>
          <w:sz w:val="28"/>
          <w:szCs w:val="28"/>
          <w:lang w:val="uk-UA"/>
        </w:rPr>
        <w:t xml:space="preserve"> </w:t>
      </w:r>
      <w:r w:rsidR="00EE6531" w:rsidRPr="003257A5">
        <w:rPr>
          <w:sz w:val="28"/>
          <w:szCs w:val="28"/>
          <w:lang w:val="uk-UA"/>
        </w:rPr>
        <w:t>65,</w:t>
      </w:r>
      <w:r w:rsidR="003257A5">
        <w:rPr>
          <w:sz w:val="28"/>
          <w:szCs w:val="28"/>
          <w:lang w:val="uk-UA"/>
        </w:rPr>
        <w:t xml:space="preserve"> </w:t>
      </w:r>
      <w:r w:rsidR="00EE6531" w:rsidRPr="003257A5">
        <w:rPr>
          <w:rStyle w:val="rvts9"/>
          <w:bCs/>
          <w:sz w:val="28"/>
          <w:szCs w:val="28"/>
          <w:shd w:val="clear" w:color="auto" w:fill="FFFFFF"/>
          <w:lang w:val="uk-UA"/>
        </w:rPr>
        <w:t>66</w:t>
      </w:r>
      <w:r w:rsidR="00EE6531" w:rsidRPr="003257A5">
        <w:rPr>
          <w:rStyle w:val="rvts37"/>
          <w:bCs/>
          <w:sz w:val="28"/>
          <w:szCs w:val="28"/>
          <w:shd w:val="clear" w:color="auto" w:fill="FFFFFF"/>
          <w:vertAlign w:val="superscript"/>
          <w:lang w:val="uk-UA"/>
        </w:rPr>
        <w:t>-</w:t>
      </w:r>
      <w:r w:rsidR="00EE6531" w:rsidRPr="003257A5">
        <w:rPr>
          <w:rStyle w:val="rvts37"/>
          <w:b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="00EE6531" w:rsidRPr="003257A5">
        <w:rPr>
          <w:sz w:val="28"/>
          <w:szCs w:val="28"/>
          <w:lang w:val="uk-UA"/>
        </w:rPr>
        <w:t>,</w:t>
      </w:r>
      <w:r w:rsidR="003257A5">
        <w:rPr>
          <w:sz w:val="28"/>
          <w:szCs w:val="28"/>
          <w:lang w:val="uk-UA"/>
        </w:rPr>
        <w:t xml:space="preserve"> </w:t>
      </w:r>
      <w:r w:rsidR="00EE6531" w:rsidRPr="003257A5">
        <w:rPr>
          <w:sz w:val="28"/>
          <w:szCs w:val="28"/>
          <w:lang w:val="uk-UA"/>
        </w:rPr>
        <w:t xml:space="preserve">122-26, 134, 186 Земельного кодексу України, Законів України «Про землеустрій», та «Про Державний земельний кадастр», з метою надання в оренду земельної ділянки для розташування індустріального парку та передачі керуючій компанії цього індустріального парку, </w:t>
      </w:r>
      <w:r w:rsidR="00EE6531" w:rsidRPr="003257A5">
        <w:rPr>
          <w:bCs/>
          <w:sz w:val="28"/>
          <w:szCs w:val="28"/>
          <w:lang w:val="uk-UA"/>
        </w:rPr>
        <w:t xml:space="preserve">враховуючи рекомендації </w:t>
      </w:r>
      <w:r w:rsidR="00EE6531" w:rsidRPr="003257A5">
        <w:rPr>
          <w:sz w:val="28"/>
          <w:szCs w:val="28"/>
          <w:lang w:val="uk-UA"/>
        </w:rPr>
        <w:t xml:space="preserve">постійної комісії міської ради з питань аграрно-промислового розвитку та екології  </w:t>
      </w:r>
      <w:r w:rsidR="00EE6531" w:rsidRPr="003257A5">
        <w:rPr>
          <w:bCs/>
          <w:sz w:val="28"/>
          <w:szCs w:val="28"/>
          <w:lang w:val="uk-UA"/>
        </w:rPr>
        <w:t xml:space="preserve">міська рада  </w:t>
      </w:r>
    </w:p>
    <w:p w:rsidR="00EE6531" w:rsidRPr="003257A5" w:rsidRDefault="00EE6531" w:rsidP="003257A5">
      <w:pPr>
        <w:tabs>
          <w:tab w:val="left" w:pos="9639"/>
        </w:tabs>
        <w:ind w:firstLine="709"/>
        <w:jc w:val="both"/>
        <w:rPr>
          <w:b/>
          <w:sz w:val="28"/>
          <w:szCs w:val="28"/>
          <w:lang w:val="uk-UA"/>
        </w:rPr>
      </w:pPr>
      <w:r w:rsidRPr="003257A5">
        <w:rPr>
          <w:b/>
          <w:bCs/>
          <w:sz w:val="28"/>
          <w:szCs w:val="28"/>
          <w:lang w:val="uk-UA"/>
        </w:rPr>
        <w:t>ВИРІШИЛА:</w:t>
      </w:r>
    </w:p>
    <w:p w:rsidR="00EE6531" w:rsidRPr="003257A5" w:rsidRDefault="00EE6531" w:rsidP="003257A5">
      <w:pPr>
        <w:tabs>
          <w:tab w:val="left" w:pos="9639"/>
        </w:tabs>
        <w:ind w:firstLine="709"/>
        <w:jc w:val="both"/>
        <w:rPr>
          <w:sz w:val="28"/>
          <w:szCs w:val="28"/>
          <w:lang w:val="uk-UA"/>
        </w:rPr>
      </w:pPr>
    </w:p>
    <w:p w:rsidR="00EE6531" w:rsidRPr="003257A5" w:rsidRDefault="006534EF" w:rsidP="003257A5">
      <w:pPr>
        <w:tabs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3257A5">
        <w:rPr>
          <w:sz w:val="28"/>
          <w:szCs w:val="28"/>
          <w:lang w:val="uk-UA"/>
        </w:rPr>
        <w:t xml:space="preserve">1. </w:t>
      </w:r>
      <w:r w:rsidR="00EE6531" w:rsidRPr="003257A5">
        <w:rPr>
          <w:sz w:val="28"/>
          <w:szCs w:val="28"/>
          <w:lang w:val="uk-UA"/>
        </w:rPr>
        <w:t xml:space="preserve">Надати дозвіл на розробку проекту </w:t>
      </w:r>
      <w:r w:rsidRPr="003257A5">
        <w:rPr>
          <w:sz w:val="28"/>
          <w:szCs w:val="28"/>
          <w:lang w:val="uk-UA"/>
        </w:rPr>
        <w:t xml:space="preserve">землеустрою щодо </w:t>
      </w:r>
      <w:r w:rsidR="00EE6531" w:rsidRPr="003257A5">
        <w:rPr>
          <w:sz w:val="28"/>
          <w:szCs w:val="28"/>
          <w:lang w:val="uk-UA"/>
        </w:rPr>
        <w:t>відведення</w:t>
      </w:r>
      <w:r w:rsidR="00340501" w:rsidRPr="003257A5">
        <w:rPr>
          <w:sz w:val="28"/>
          <w:szCs w:val="28"/>
          <w:lang w:val="uk-UA"/>
        </w:rPr>
        <w:t xml:space="preserve"> земельних</w:t>
      </w:r>
      <w:r w:rsidRPr="003257A5">
        <w:rPr>
          <w:sz w:val="28"/>
          <w:szCs w:val="28"/>
          <w:lang w:val="uk-UA"/>
        </w:rPr>
        <w:t xml:space="preserve"> ділян</w:t>
      </w:r>
      <w:r w:rsidR="00340501" w:rsidRPr="003257A5">
        <w:rPr>
          <w:sz w:val="28"/>
          <w:szCs w:val="28"/>
          <w:lang w:val="uk-UA"/>
        </w:rPr>
        <w:t>ок</w:t>
      </w:r>
      <w:r w:rsidRPr="003257A5">
        <w:rPr>
          <w:sz w:val="28"/>
          <w:szCs w:val="28"/>
          <w:lang w:val="uk-UA"/>
        </w:rPr>
        <w:t xml:space="preserve"> комунальної власності зі зміною цільового призначення із земель сільськогосподарського призначення в землі промисловості, транспорту, зв’язку, енергетики, оборони та іншого призначення орієнтовною площею </w:t>
      </w:r>
      <w:r w:rsidR="004F7808" w:rsidRPr="003257A5">
        <w:rPr>
          <w:sz w:val="28"/>
          <w:szCs w:val="28"/>
          <w:lang w:val="uk-UA"/>
        </w:rPr>
        <w:t>78 г</w:t>
      </w:r>
      <w:r w:rsidRPr="003257A5">
        <w:rPr>
          <w:sz w:val="28"/>
          <w:szCs w:val="28"/>
          <w:lang w:val="uk-UA"/>
        </w:rPr>
        <w:t xml:space="preserve">а для розташування індустріального парку в межах території </w:t>
      </w:r>
      <w:proofErr w:type="spellStart"/>
      <w:r w:rsidRPr="003257A5">
        <w:rPr>
          <w:sz w:val="28"/>
          <w:szCs w:val="28"/>
          <w:lang w:val="uk-UA"/>
        </w:rPr>
        <w:t>Новоодеської</w:t>
      </w:r>
      <w:proofErr w:type="spellEnd"/>
      <w:r w:rsidRPr="003257A5">
        <w:rPr>
          <w:sz w:val="28"/>
          <w:szCs w:val="28"/>
          <w:lang w:val="uk-UA"/>
        </w:rPr>
        <w:t xml:space="preserve"> міської ради Миколаївського району Миколаївської області.</w:t>
      </w:r>
    </w:p>
    <w:p w:rsidR="0076218B" w:rsidRPr="003257A5" w:rsidRDefault="006534EF" w:rsidP="003257A5">
      <w:pPr>
        <w:tabs>
          <w:tab w:val="left" w:pos="9639"/>
        </w:tabs>
        <w:ind w:firstLine="709"/>
        <w:jc w:val="both"/>
        <w:rPr>
          <w:sz w:val="28"/>
          <w:lang w:val="uk-UA"/>
        </w:rPr>
      </w:pPr>
      <w:r w:rsidRPr="003257A5">
        <w:rPr>
          <w:sz w:val="28"/>
          <w:szCs w:val="28"/>
          <w:lang w:val="uk-UA"/>
        </w:rPr>
        <w:t xml:space="preserve">2. </w:t>
      </w:r>
      <w:r w:rsidRPr="003257A5">
        <w:rPr>
          <w:sz w:val="28"/>
          <w:lang w:val="uk-UA"/>
        </w:rPr>
        <w:t xml:space="preserve">Доручити  виконавчому комітету </w:t>
      </w:r>
      <w:proofErr w:type="spellStart"/>
      <w:r w:rsidRPr="003257A5">
        <w:rPr>
          <w:sz w:val="28"/>
          <w:lang w:val="uk-UA"/>
        </w:rPr>
        <w:t>Новоодеської</w:t>
      </w:r>
      <w:proofErr w:type="spellEnd"/>
      <w:r w:rsidRPr="003257A5">
        <w:rPr>
          <w:sz w:val="28"/>
          <w:lang w:val="uk-UA"/>
        </w:rPr>
        <w:t xml:space="preserve"> міської ради замовити в землевпорядній </w:t>
      </w:r>
      <w:r w:rsidR="004F366E" w:rsidRPr="003257A5">
        <w:rPr>
          <w:sz w:val="28"/>
          <w:lang w:val="uk-UA"/>
        </w:rPr>
        <w:t>організації розробку проекту землеустрою що</w:t>
      </w:r>
      <w:r w:rsidR="00340501" w:rsidRPr="003257A5">
        <w:rPr>
          <w:sz w:val="28"/>
          <w:lang w:val="uk-UA"/>
        </w:rPr>
        <w:t>до відведення в оренду земельних</w:t>
      </w:r>
      <w:r w:rsidR="004F366E" w:rsidRPr="003257A5">
        <w:rPr>
          <w:sz w:val="28"/>
          <w:lang w:val="uk-UA"/>
        </w:rPr>
        <w:t xml:space="preserve"> ділян</w:t>
      </w:r>
      <w:r w:rsidR="00340501" w:rsidRPr="003257A5">
        <w:rPr>
          <w:sz w:val="28"/>
          <w:lang w:val="uk-UA"/>
        </w:rPr>
        <w:t>ок</w:t>
      </w:r>
      <w:r w:rsidR="003257A5">
        <w:rPr>
          <w:sz w:val="28"/>
          <w:lang w:val="uk-UA"/>
        </w:rPr>
        <w:t xml:space="preserve"> </w:t>
      </w:r>
      <w:r w:rsidR="00D43123" w:rsidRPr="003257A5">
        <w:rPr>
          <w:sz w:val="28"/>
          <w:szCs w:val="28"/>
          <w:lang w:val="uk-UA"/>
        </w:rPr>
        <w:t>для розташування індустріального парку</w:t>
      </w:r>
      <w:r w:rsidR="004F366E" w:rsidRPr="003257A5">
        <w:rPr>
          <w:sz w:val="28"/>
          <w:lang w:val="uk-UA"/>
        </w:rPr>
        <w:t>.</w:t>
      </w:r>
      <w:bookmarkStart w:id="0" w:name="_GoBack"/>
      <w:bookmarkEnd w:id="0"/>
    </w:p>
    <w:p w:rsidR="009A2304" w:rsidRPr="003257A5" w:rsidRDefault="009A2304" w:rsidP="003257A5">
      <w:pPr>
        <w:tabs>
          <w:tab w:val="left" w:pos="9639"/>
        </w:tabs>
        <w:ind w:firstLine="709"/>
        <w:jc w:val="both"/>
        <w:rPr>
          <w:sz w:val="28"/>
          <w:szCs w:val="28"/>
          <w:lang w:val="uk-UA"/>
        </w:rPr>
      </w:pPr>
      <w:r w:rsidRPr="003257A5">
        <w:rPr>
          <w:lang w:val="uk-UA"/>
        </w:rPr>
        <w:t>3.</w:t>
      </w:r>
      <w:r w:rsidR="003257A5">
        <w:rPr>
          <w:lang w:val="uk-UA"/>
        </w:rPr>
        <w:t xml:space="preserve"> </w:t>
      </w:r>
      <w:r w:rsidRPr="003257A5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</w:t>
      </w:r>
      <w:r w:rsidR="003257A5" w:rsidRPr="003257A5">
        <w:rPr>
          <w:sz w:val="28"/>
          <w:szCs w:val="28"/>
          <w:lang w:val="uk-UA"/>
        </w:rPr>
        <w:t xml:space="preserve"> </w:t>
      </w:r>
      <w:r w:rsidRPr="003257A5">
        <w:rPr>
          <w:sz w:val="28"/>
          <w:szCs w:val="28"/>
          <w:lang w:val="uk-UA"/>
        </w:rPr>
        <w:t>розвитку та екології.</w:t>
      </w:r>
    </w:p>
    <w:p w:rsidR="004F366E" w:rsidRDefault="004F366E" w:rsidP="003257A5">
      <w:pPr>
        <w:tabs>
          <w:tab w:val="left" w:pos="9639"/>
        </w:tabs>
        <w:ind w:firstLine="709"/>
        <w:jc w:val="both"/>
        <w:rPr>
          <w:lang w:val="uk-UA"/>
        </w:rPr>
      </w:pPr>
    </w:p>
    <w:p w:rsidR="00D44F03" w:rsidRPr="003257A5" w:rsidRDefault="00D44F03" w:rsidP="003257A5">
      <w:pPr>
        <w:tabs>
          <w:tab w:val="left" w:pos="9639"/>
        </w:tabs>
        <w:ind w:firstLine="709"/>
        <w:jc w:val="both"/>
        <w:rPr>
          <w:lang w:val="uk-UA"/>
        </w:rPr>
      </w:pPr>
    </w:p>
    <w:p w:rsidR="00806E0C" w:rsidRDefault="00806E0C" w:rsidP="003257A5">
      <w:pPr>
        <w:tabs>
          <w:tab w:val="left" w:pos="9639"/>
        </w:tabs>
        <w:ind w:firstLine="709"/>
        <w:jc w:val="both"/>
        <w:rPr>
          <w:lang w:val="uk-UA"/>
        </w:rPr>
      </w:pPr>
    </w:p>
    <w:p w:rsidR="003257A5" w:rsidRPr="003257A5" w:rsidRDefault="003257A5" w:rsidP="003257A5">
      <w:pPr>
        <w:tabs>
          <w:tab w:val="left" w:pos="9639"/>
        </w:tabs>
        <w:ind w:firstLine="709"/>
        <w:jc w:val="both"/>
        <w:rPr>
          <w:lang w:val="uk-UA"/>
        </w:rPr>
      </w:pPr>
    </w:p>
    <w:p w:rsidR="00806E0C" w:rsidRPr="003257A5" w:rsidRDefault="00806E0C" w:rsidP="003257A5">
      <w:pPr>
        <w:ind w:firstLine="709"/>
        <w:jc w:val="both"/>
        <w:rPr>
          <w:sz w:val="28"/>
          <w:szCs w:val="28"/>
          <w:lang w:val="uk-UA"/>
        </w:rPr>
      </w:pPr>
      <w:r w:rsidRPr="003257A5">
        <w:rPr>
          <w:sz w:val="28"/>
          <w:szCs w:val="28"/>
          <w:lang w:val="uk-UA"/>
        </w:rPr>
        <w:t xml:space="preserve">Міський голова  </w:t>
      </w:r>
      <w:r w:rsidR="003257A5" w:rsidRPr="003257A5">
        <w:rPr>
          <w:sz w:val="28"/>
          <w:szCs w:val="28"/>
          <w:lang w:val="uk-UA"/>
        </w:rPr>
        <w:tab/>
      </w:r>
      <w:r w:rsidR="003257A5" w:rsidRPr="003257A5">
        <w:rPr>
          <w:sz w:val="28"/>
          <w:szCs w:val="28"/>
          <w:lang w:val="uk-UA"/>
        </w:rPr>
        <w:tab/>
      </w:r>
      <w:r w:rsidR="003257A5" w:rsidRPr="003257A5">
        <w:rPr>
          <w:sz w:val="28"/>
          <w:szCs w:val="28"/>
          <w:lang w:val="uk-UA"/>
        </w:rPr>
        <w:tab/>
      </w:r>
      <w:r w:rsidR="003257A5" w:rsidRPr="003257A5">
        <w:rPr>
          <w:sz w:val="28"/>
          <w:szCs w:val="28"/>
          <w:lang w:val="uk-UA"/>
        </w:rPr>
        <w:tab/>
      </w:r>
      <w:r w:rsidRPr="003257A5">
        <w:rPr>
          <w:sz w:val="28"/>
          <w:szCs w:val="28"/>
          <w:lang w:val="uk-UA"/>
        </w:rPr>
        <w:t xml:space="preserve">     Олександр ПОЛЯКОВ</w:t>
      </w:r>
    </w:p>
    <w:p w:rsidR="00806E0C" w:rsidRPr="003257A5" w:rsidRDefault="00806E0C" w:rsidP="003257A5">
      <w:pPr>
        <w:tabs>
          <w:tab w:val="left" w:pos="9639"/>
        </w:tabs>
        <w:jc w:val="both"/>
        <w:rPr>
          <w:lang w:val="uk-UA"/>
        </w:rPr>
      </w:pPr>
    </w:p>
    <w:sectPr w:rsidR="00806E0C" w:rsidRPr="003257A5" w:rsidSect="003257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32211D"/>
    <w:rsid w:val="00086B49"/>
    <w:rsid w:val="00200EA2"/>
    <w:rsid w:val="0032211D"/>
    <w:rsid w:val="003257A5"/>
    <w:rsid w:val="00340501"/>
    <w:rsid w:val="00412F13"/>
    <w:rsid w:val="004150CC"/>
    <w:rsid w:val="004D1B79"/>
    <w:rsid w:val="004F366E"/>
    <w:rsid w:val="004F7808"/>
    <w:rsid w:val="0059547E"/>
    <w:rsid w:val="005A76EA"/>
    <w:rsid w:val="006534EF"/>
    <w:rsid w:val="006649DD"/>
    <w:rsid w:val="0076218B"/>
    <w:rsid w:val="00806E0C"/>
    <w:rsid w:val="00901E10"/>
    <w:rsid w:val="00993F1B"/>
    <w:rsid w:val="009A2304"/>
    <w:rsid w:val="00A76DA9"/>
    <w:rsid w:val="00BD3B1D"/>
    <w:rsid w:val="00C075CD"/>
    <w:rsid w:val="00D43123"/>
    <w:rsid w:val="00D44F03"/>
    <w:rsid w:val="00E80469"/>
    <w:rsid w:val="00EE6531"/>
    <w:rsid w:val="00F1707D"/>
    <w:rsid w:val="00F26EDF"/>
    <w:rsid w:val="00FD2431"/>
    <w:rsid w:val="00FE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9DD"/>
    <w:pPr>
      <w:spacing w:after="120"/>
    </w:pPr>
  </w:style>
  <w:style w:type="character" w:customStyle="1" w:styleId="a4">
    <w:name w:val="Основной текст Знак"/>
    <w:basedOn w:val="a0"/>
    <w:link w:val="a3"/>
    <w:rsid w:val="006649DD"/>
    <w:rPr>
      <w:sz w:val="24"/>
      <w:szCs w:val="24"/>
    </w:rPr>
  </w:style>
  <w:style w:type="paragraph" w:customStyle="1" w:styleId="Heading11">
    <w:name w:val="Heading 11"/>
    <w:basedOn w:val="a"/>
    <w:uiPriority w:val="99"/>
    <w:rsid w:val="006649D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character" w:customStyle="1" w:styleId="rvts9">
    <w:name w:val="rvts9"/>
    <w:basedOn w:val="a0"/>
    <w:rsid w:val="00EE6531"/>
  </w:style>
  <w:style w:type="character" w:customStyle="1" w:styleId="rvts37">
    <w:name w:val="rvts37"/>
    <w:basedOn w:val="a0"/>
    <w:rsid w:val="00EE6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20</cp:revision>
  <cp:lastPrinted>2021-09-21T12:10:00Z</cp:lastPrinted>
  <dcterms:created xsi:type="dcterms:W3CDTF">2021-09-03T08:44:00Z</dcterms:created>
  <dcterms:modified xsi:type="dcterms:W3CDTF">2021-09-21T12:11:00Z</dcterms:modified>
</cp:coreProperties>
</file>