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89" w:rsidRPr="00AA4EAB" w:rsidRDefault="00C43389" w:rsidP="00AA4EAB">
      <w:pPr>
        <w:ind w:left="5529"/>
        <w:rPr>
          <w:rFonts w:ascii="Times New Roman" w:hAnsi="Times New Roman" w:cs="Times New Roman"/>
          <w:lang w:val="uk-UA"/>
        </w:rPr>
      </w:pPr>
      <w:r w:rsidRPr="00AA4EAB">
        <w:rPr>
          <w:rFonts w:ascii="Times New Roman" w:hAnsi="Times New Roman" w:cs="Times New Roman"/>
          <w:lang w:val="uk-UA"/>
        </w:rPr>
        <w:t xml:space="preserve">Додаток 1 </w:t>
      </w:r>
    </w:p>
    <w:p w:rsidR="00C43389" w:rsidRPr="00AA4EAB" w:rsidRDefault="00C43389" w:rsidP="00AA4EAB">
      <w:pPr>
        <w:ind w:left="5529"/>
        <w:rPr>
          <w:rFonts w:ascii="Times New Roman" w:hAnsi="Times New Roman" w:cs="Times New Roman"/>
          <w:lang w:val="uk-UA"/>
        </w:rPr>
      </w:pPr>
      <w:r w:rsidRPr="00AA4EAB">
        <w:rPr>
          <w:rFonts w:ascii="Times New Roman" w:hAnsi="Times New Roman" w:cs="Times New Roman"/>
          <w:lang w:val="uk-UA"/>
        </w:rPr>
        <w:t xml:space="preserve">до </w:t>
      </w:r>
      <w:r w:rsidR="005E7522" w:rsidRPr="00AA4EAB">
        <w:rPr>
          <w:rFonts w:ascii="Times New Roman" w:hAnsi="Times New Roman" w:cs="Times New Roman"/>
          <w:lang w:val="uk-UA"/>
        </w:rPr>
        <w:t>П</w:t>
      </w:r>
      <w:r w:rsidRPr="00AA4EAB">
        <w:rPr>
          <w:rFonts w:ascii="Times New Roman" w:hAnsi="Times New Roman" w:cs="Times New Roman"/>
          <w:lang w:val="uk-UA"/>
        </w:rPr>
        <w:t xml:space="preserve">оложення про порядок прийняття регуляторних актів </w:t>
      </w:r>
      <w:proofErr w:type="spellStart"/>
      <w:r w:rsidRPr="00AA4EAB">
        <w:rPr>
          <w:rFonts w:ascii="Times New Roman" w:hAnsi="Times New Roman" w:cs="Times New Roman"/>
          <w:lang w:val="uk-UA"/>
        </w:rPr>
        <w:t>Новоодеської</w:t>
      </w:r>
      <w:proofErr w:type="spellEnd"/>
      <w:r w:rsidRPr="00AA4EAB">
        <w:rPr>
          <w:rFonts w:ascii="Times New Roman" w:hAnsi="Times New Roman" w:cs="Times New Roman"/>
          <w:lang w:val="uk-UA"/>
        </w:rPr>
        <w:t xml:space="preserve"> міської ради, її </w:t>
      </w:r>
      <w:r w:rsidR="005E7522" w:rsidRPr="00AA4EAB">
        <w:rPr>
          <w:rFonts w:ascii="Times New Roman" w:hAnsi="Times New Roman" w:cs="Times New Roman"/>
          <w:lang w:val="uk-UA"/>
        </w:rPr>
        <w:t>в</w:t>
      </w:r>
      <w:r w:rsidRPr="00AA4EAB">
        <w:rPr>
          <w:rFonts w:ascii="Times New Roman" w:hAnsi="Times New Roman" w:cs="Times New Roman"/>
          <w:lang w:val="uk-UA"/>
        </w:rPr>
        <w:t>иконавчого комітету</w:t>
      </w:r>
    </w:p>
    <w:p w:rsidR="00C43389" w:rsidRPr="00AA4EAB" w:rsidRDefault="00AA4EAB" w:rsidP="00AA4EAB">
      <w:pPr>
        <w:ind w:firstLine="709"/>
        <w:jc w:val="center"/>
        <w:rPr>
          <w:rFonts w:ascii="Times New Roman" w:hAnsi="Times New Roman" w:cs="Times New Roman"/>
          <w:b/>
          <w:sz w:val="28"/>
          <w:szCs w:val="28"/>
          <w:lang w:val="uk-UA"/>
        </w:rPr>
      </w:pPr>
      <w:r w:rsidRPr="00AA4EAB">
        <w:rPr>
          <w:rFonts w:ascii="Times New Roman" w:hAnsi="Times New Roman" w:cs="Times New Roman"/>
          <w:b/>
          <w:sz w:val="28"/>
          <w:szCs w:val="28"/>
          <w:lang w:val="uk-UA"/>
        </w:rPr>
        <w:t>Етапи п</w:t>
      </w:r>
      <w:r w:rsidR="00C43389" w:rsidRPr="00AA4EAB">
        <w:rPr>
          <w:rFonts w:ascii="Times New Roman" w:hAnsi="Times New Roman" w:cs="Times New Roman"/>
          <w:b/>
          <w:sz w:val="28"/>
          <w:szCs w:val="28"/>
          <w:lang w:val="uk-UA"/>
        </w:rPr>
        <w:t>роцедур</w:t>
      </w:r>
      <w:r w:rsidRPr="00AA4EAB">
        <w:rPr>
          <w:rFonts w:ascii="Times New Roman" w:hAnsi="Times New Roman" w:cs="Times New Roman"/>
          <w:b/>
          <w:sz w:val="28"/>
          <w:szCs w:val="28"/>
          <w:lang w:val="uk-UA"/>
        </w:rPr>
        <w:t>и</w:t>
      </w:r>
      <w:r w:rsidR="00C43389" w:rsidRPr="00AA4EAB">
        <w:rPr>
          <w:rFonts w:ascii="Times New Roman" w:hAnsi="Times New Roman" w:cs="Times New Roman"/>
          <w:b/>
          <w:sz w:val="28"/>
          <w:szCs w:val="28"/>
          <w:lang w:val="uk-UA"/>
        </w:rPr>
        <w:t xml:space="preserve"> прийняття, підготовки та відстеження резу</w:t>
      </w:r>
      <w:r w:rsidRPr="00AA4EAB">
        <w:rPr>
          <w:rFonts w:ascii="Times New Roman" w:hAnsi="Times New Roman" w:cs="Times New Roman"/>
          <w:b/>
          <w:sz w:val="28"/>
          <w:szCs w:val="28"/>
          <w:lang w:val="uk-UA"/>
        </w:rPr>
        <w:t>льтативності регуляторних актів</w:t>
      </w:r>
    </w:p>
    <w:p w:rsidR="00C43389" w:rsidRPr="00007AC5"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1) </w:t>
      </w:r>
      <w:r w:rsidR="00C43389" w:rsidRPr="00007AC5">
        <w:rPr>
          <w:rFonts w:ascii="Times New Roman" w:hAnsi="Times New Roman" w:cs="Times New Roman"/>
          <w:sz w:val="28"/>
          <w:szCs w:val="28"/>
          <w:lang w:val="uk-UA"/>
        </w:rPr>
        <w:t>планування діяльності міської ради та виконавчого комітету міської ради з підготовки проектів регуляторних актів (затвердження річного плану діяльності міської ради та виконавчого комітету міської ради з підготовки проектів регуляторних актів на наступний рік, доповнення до плану та оприлюднення) (забезпечує управління правового забезпечення за поданням розробник</w:t>
      </w:r>
      <w:r w:rsidR="00AA4EAB">
        <w:rPr>
          <w:rFonts w:ascii="Times New Roman" w:hAnsi="Times New Roman" w:cs="Times New Roman"/>
          <w:sz w:val="28"/>
          <w:szCs w:val="28"/>
          <w:lang w:val="uk-UA"/>
        </w:rPr>
        <w:t>ів проектів регуляторних актів);</w:t>
      </w:r>
    </w:p>
    <w:p w:rsidR="00C43389" w:rsidRPr="00007AC5" w:rsidRDefault="00C43389"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2) підготовка проекту регуляторного акта (забезпечує розробник/розробники проекту регуляторного акта); </w:t>
      </w:r>
    </w:p>
    <w:p w:rsidR="00C43389" w:rsidRPr="00007AC5" w:rsidRDefault="00C43389"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3) підготовка аналізу регуляторного впливу проекту регуляторного акта (забезпечує розробник/розробники проекту регуляторного акта);</w:t>
      </w:r>
    </w:p>
    <w:p w:rsidR="00C43389" w:rsidRPr="00007AC5" w:rsidRDefault="00C43389"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4) підготовка та розміщення повідомлення про оприлюднення проекту регуляторного акта на офіційному </w:t>
      </w:r>
      <w:proofErr w:type="spellStart"/>
      <w:r w:rsidRPr="00007AC5">
        <w:rPr>
          <w:rFonts w:ascii="Times New Roman" w:hAnsi="Times New Roman" w:cs="Times New Roman"/>
          <w:sz w:val="28"/>
          <w:szCs w:val="28"/>
          <w:lang w:val="uk-UA"/>
        </w:rPr>
        <w:t>веб-сайті</w:t>
      </w:r>
      <w:proofErr w:type="spellEnd"/>
      <w:r w:rsidRPr="00007AC5">
        <w:rPr>
          <w:rFonts w:ascii="Times New Roman" w:hAnsi="Times New Roman" w:cs="Times New Roman"/>
          <w:sz w:val="28"/>
          <w:szCs w:val="28"/>
          <w:lang w:val="uk-UA"/>
        </w:rPr>
        <w:t xml:space="preserve"> </w:t>
      </w:r>
      <w:proofErr w:type="spellStart"/>
      <w:r w:rsidRPr="00007AC5">
        <w:rPr>
          <w:rFonts w:ascii="Times New Roman" w:hAnsi="Times New Roman" w:cs="Times New Roman"/>
          <w:sz w:val="28"/>
          <w:szCs w:val="28"/>
          <w:lang w:val="uk-UA"/>
        </w:rPr>
        <w:t>Новоодеської</w:t>
      </w:r>
      <w:proofErr w:type="spellEnd"/>
      <w:r w:rsidRPr="00007AC5">
        <w:rPr>
          <w:rFonts w:ascii="Times New Roman" w:hAnsi="Times New Roman" w:cs="Times New Roman"/>
          <w:sz w:val="28"/>
          <w:szCs w:val="28"/>
          <w:lang w:val="uk-UA"/>
        </w:rPr>
        <w:t xml:space="preserve"> міської ради в розділі «Регуляторна діяльність» (забезпечує відділ інформаційної роботи за поданням розробника/розробників проекту регуляторного акта); </w:t>
      </w:r>
    </w:p>
    <w:p w:rsidR="00C43389" w:rsidRPr="00007AC5" w:rsidRDefault="00C43389"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5) оприлюднення проекту регуляторного акта та аналізу регуляторного впливу шляхом опублікування на офіційному </w:t>
      </w:r>
      <w:proofErr w:type="spellStart"/>
      <w:r w:rsidRPr="00007AC5">
        <w:rPr>
          <w:rFonts w:ascii="Times New Roman" w:hAnsi="Times New Roman" w:cs="Times New Roman"/>
          <w:sz w:val="28"/>
          <w:szCs w:val="28"/>
          <w:lang w:val="uk-UA"/>
        </w:rPr>
        <w:t>веб-сайті</w:t>
      </w:r>
      <w:proofErr w:type="spellEnd"/>
      <w:r w:rsidRPr="00007AC5">
        <w:rPr>
          <w:rFonts w:ascii="Times New Roman" w:hAnsi="Times New Roman" w:cs="Times New Roman"/>
          <w:sz w:val="28"/>
          <w:szCs w:val="28"/>
          <w:lang w:val="uk-UA"/>
        </w:rPr>
        <w:t xml:space="preserve"> </w:t>
      </w:r>
      <w:proofErr w:type="spellStart"/>
      <w:r w:rsidRPr="00007AC5">
        <w:rPr>
          <w:rFonts w:ascii="Times New Roman" w:hAnsi="Times New Roman" w:cs="Times New Roman"/>
          <w:sz w:val="28"/>
          <w:szCs w:val="28"/>
          <w:lang w:val="uk-UA"/>
        </w:rPr>
        <w:t>Новоодеської</w:t>
      </w:r>
      <w:proofErr w:type="spellEnd"/>
      <w:r w:rsidRPr="00007AC5">
        <w:rPr>
          <w:rFonts w:ascii="Times New Roman" w:hAnsi="Times New Roman" w:cs="Times New Roman"/>
          <w:sz w:val="28"/>
          <w:szCs w:val="28"/>
          <w:lang w:val="uk-UA"/>
        </w:rPr>
        <w:t xml:space="preserve"> міської ради в розділі «Регуляторна діяльність» протягом 5-ти робочих днів від дати розміщення повідомлення про оприлюднення проекту регуляторного акта (забезпечує  відділ інформації  за поданням розробника/розробників проекту регуляторного акта);</w:t>
      </w:r>
    </w:p>
    <w:p w:rsidR="00C43389" w:rsidRPr="00007AC5" w:rsidRDefault="00C43389"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6) підготовка та розміщення оголошення про проведення відкритих обговорень проекту регуляторного акта на офіційному </w:t>
      </w:r>
      <w:proofErr w:type="spellStart"/>
      <w:r w:rsidRPr="00007AC5">
        <w:rPr>
          <w:rFonts w:ascii="Times New Roman" w:hAnsi="Times New Roman" w:cs="Times New Roman"/>
          <w:sz w:val="28"/>
          <w:szCs w:val="28"/>
          <w:lang w:val="uk-UA"/>
        </w:rPr>
        <w:t>веб-сайті</w:t>
      </w:r>
      <w:proofErr w:type="spellEnd"/>
      <w:r w:rsidRPr="00007AC5">
        <w:rPr>
          <w:rFonts w:ascii="Times New Roman" w:hAnsi="Times New Roman" w:cs="Times New Roman"/>
          <w:sz w:val="28"/>
          <w:szCs w:val="28"/>
          <w:lang w:val="uk-UA"/>
        </w:rPr>
        <w:t xml:space="preserve"> </w:t>
      </w:r>
      <w:proofErr w:type="spellStart"/>
      <w:r w:rsidRPr="00007AC5">
        <w:rPr>
          <w:rFonts w:ascii="Times New Roman" w:hAnsi="Times New Roman" w:cs="Times New Roman"/>
          <w:sz w:val="28"/>
          <w:szCs w:val="28"/>
          <w:lang w:val="uk-UA"/>
        </w:rPr>
        <w:t>Новоодеської</w:t>
      </w:r>
      <w:proofErr w:type="spellEnd"/>
      <w:r w:rsidRPr="00007AC5">
        <w:rPr>
          <w:rFonts w:ascii="Times New Roman" w:hAnsi="Times New Roman" w:cs="Times New Roman"/>
          <w:sz w:val="28"/>
          <w:szCs w:val="28"/>
          <w:lang w:val="uk-UA"/>
        </w:rPr>
        <w:t xml:space="preserve"> міської ради </w:t>
      </w:r>
      <w:r w:rsidR="00AA4EAB">
        <w:rPr>
          <w:rFonts w:ascii="Times New Roman" w:hAnsi="Times New Roman" w:cs="Times New Roman"/>
          <w:sz w:val="28"/>
          <w:szCs w:val="28"/>
          <w:lang w:val="uk-UA"/>
        </w:rPr>
        <w:t>(</w:t>
      </w:r>
      <w:r w:rsidRPr="00007AC5">
        <w:rPr>
          <w:rFonts w:ascii="Times New Roman" w:hAnsi="Times New Roman" w:cs="Times New Roman"/>
          <w:sz w:val="28"/>
          <w:szCs w:val="28"/>
          <w:lang w:val="uk-UA"/>
        </w:rPr>
        <w:t xml:space="preserve">відділ інформаційної роботи за поданням розробника/розробників проекту регуляторного акта); </w:t>
      </w:r>
    </w:p>
    <w:p w:rsidR="00C43389" w:rsidRPr="00007AC5" w:rsidRDefault="00C43389"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7) організація та проведення відкритих обговорень проекту регуляторного акта (не раніше ніж через 7 календарних днів після опублікування відповідного оголошення про їх проведення) (забезпечує розробник/розробники проекту регуляторного акта); </w:t>
      </w:r>
    </w:p>
    <w:p w:rsidR="00C43389" w:rsidRPr="00007AC5" w:rsidRDefault="00C43389"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lastRenderedPageBreak/>
        <w:t xml:space="preserve">8) підготовка та розміщення інформації про результати проведення відкритих обговорень проекту регуляторного на офіційному </w:t>
      </w:r>
      <w:proofErr w:type="spellStart"/>
      <w:r w:rsidRPr="00007AC5">
        <w:rPr>
          <w:rFonts w:ascii="Times New Roman" w:hAnsi="Times New Roman" w:cs="Times New Roman"/>
          <w:sz w:val="28"/>
          <w:szCs w:val="28"/>
          <w:lang w:val="uk-UA"/>
        </w:rPr>
        <w:t>веб-сайті</w:t>
      </w:r>
      <w:proofErr w:type="spellEnd"/>
      <w:r w:rsidRPr="00007AC5">
        <w:rPr>
          <w:rFonts w:ascii="Times New Roman" w:hAnsi="Times New Roman" w:cs="Times New Roman"/>
          <w:sz w:val="28"/>
          <w:szCs w:val="28"/>
          <w:lang w:val="uk-UA"/>
        </w:rPr>
        <w:t xml:space="preserve"> </w:t>
      </w:r>
      <w:proofErr w:type="spellStart"/>
      <w:r w:rsidRPr="00007AC5">
        <w:rPr>
          <w:rFonts w:ascii="Times New Roman" w:hAnsi="Times New Roman" w:cs="Times New Roman"/>
          <w:sz w:val="28"/>
          <w:szCs w:val="28"/>
          <w:lang w:val="uk-UA"/>
        </w:rPr>
        <w:t>Новоодеської</w:t>
      </w:r>
      <w:proofErr w:type="spellEnd"/>
      <w:r w:rsidRPr="00007AC5">
        <w:rPr>
          <w:rFonts w:ascii="Times New Roman" w:hAnsi="Times New Roman" w:cs="Times New Roman"/>
          <w:sz w:val="28"/>
          <w:szCs w:val="28"/>
          <w:lang w:val="uk-UA"/>
        </w:rPr>
        <w:t xml:space="preserve"> міської ради </w:t>
      </w:r>
      <w:r w:rsidR="00C50EE7">
        <w:rPr>
          <w:rFonts w:ascii="Times New Roman" w:hAnsi="Times New Roman" w:cs="Times New Roman"/>
          <w:sz w:val="28"/>
          <w:szCs w:val="28"/>
          <w:lang w:val="uk-UA"/>
        </w:rPr>
        <w:t>(</w:t>
      </w:r>
      <w:r w:rsidRPr="00007AC5">
        <w:rPr>
          <w:rFonts w:ascii="Times New Roman" w:hAnsi="Times New Roman" w:cs="Times New Roman"/>
          <w:sz w:val="28"/>
          <w:szCs w:val="28"/>
          <w:lang w:val="uk-UA"/>
        </w:rPr>
        <w:t xml:space="preserve">забезпечує відділ інформаційної роботи за поданням розробника/розробників проекту регуляторного акта); </w:t>
      </w:r>
    </w:p>
    <w:p w:rsidR="00C43389" w:rsidRPr="00007AC5" w:rsidRDefault="00C43389"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9) підготовка експертного висновку відповідальної постійної комісії щодо регуляторного впливу проекту регуляторного акта винесеного на розгляд сесії міської ради та надання висновку відповідального структурного підрозділу щодо регуляторного впливу проекту регуляторного акта винесеного на засідання виконавчого комітету міської (забезпечує відповідальна постійна комісія та відповідальний структурний підрозділ за поданням розробника/розробників проекту регуляторного акта); </w:t>
      </w:r>
    </w:p>
    <w:p w:rsidR="00C43389" w:rsidRPr="006F24AB" w:rsidRDefault="00C43389" w:rsidP="00007AC5">
      <w:pPr>
        <w:ind w:firstLine="709"/>
        <w:jc w:val="both"/>
        <w:rPr>
          <w:rFonts w:ascii="Times New Roman" w:hAnsi="Times New Roman" w:cs="Times New Roman"/>
          <w:sz w:val="28"/>
          <w:szCs w:val="28"/>
          <w:lang w:val="uk-UA"/>
        </w:rPr>
      </w:pPr>
      <w:r w:rsidRPr="006F24AB">
        <w:rPr>
          <w:rFonts w:ascii="Times New Roman" w:hAnsi="Times New Roman" w:cs="Times New Roman"/>
          <w:sz w:val="28"/>
          <w:szCs w:val="28"/>
          <w:lang w:val="uk-UA"/>
        </w:rPr>
        <w:t>10) оприлюдн</w:t>
      </w:r>
      <w:r w:rsidR="006F24AB">
        <w:rPr>
          <w:rFonts w:ascii="Times New Roman" w:hAnsi="Times New Roman" w:cs="Times New Roman"/>
          <w:sz w:val="28"/>
          <w:szCs w:val="28"/>
          <w:lang w:val="uk-UA"/>
        </w:rPr>
        <w:t>ення</w:t>
      </w:r>
      <w:r w:rsidRPr="006F24AB">
        <w:rPr>
          <w:rFonts w:ascii="Times New Roman" w:hAnsi="Times New Roman" w:cs="Times New Roman"/>
          <w:sz w:val="28"/>
          <w:szCs w:val="28"/>
          <w:lang w:val="uk-UA"/>
        </w:rPr>
        <w:t xml:space="preserve"> повідомлення (забезпечує розробник/розробники проекту регуляторного акта); </w:t>
      </w:r>
    </w:p>
    <w:p w:rsidR="00C43389" w:rsidRPr="00007AC5" w:rsidRDefault="00C43389"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11) подання на погодження до Державної регуляторної служби України проекту регуляторного акта винесеного на розгляд сесії міської ради разом з аналізом регуляторного впливу, оприлюдненим повідомленням, експертним висновком (забезпечує розробник/розробники проекту регуляторного акта);</w:t>
      </w:r>
    </w:p>
    <w:p w:rsidR="00C43389" w:rsidRPr="00007AC5" w:rsidRDefault="00C43389"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12) розгляд проекту регуляторного акта та його прийняття (забезпечує відповідальний структурний підрозділ, відповідальна постійна комісія та регуляторний орган за поданням розробника/розробників проекту регуляторного акта); </w:t>
      </w:r>
    </w:p>
    <w:p w:rsidR="00C43389" w:rsidRPr="00007AC5" w:rsidRDefault="00C43389"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13) офіційне оприлюднення прийнятого регуляторного акт</w:t>
      </w:r>
      <w:r w:rsidR="008D7BBA" w:rsidRPr="00007AC5">
        <w:rPr>
          <w:rFonts w:ascii="Times New Roman" w:hAnsi="Times New Roman" w:cs="Times New Roman"/>
          <w:sz w:val="28"/>
          <w:szCs w:val="28"/>
          <w:lang w:val="uk-UA"/>
        </w:rPr>
        <w:t>а (забезпечує  відділ інформаційного</w:t>
      </w:r>
      <w:r w:rsidRPr="00007AC5">
        <w:rPr>
          <w:rFonts w:ascii="Times New Roman" w:hAnsi="Times New Roman" w:cs="Times New Roman"/>
          <w:sz w:val="28"/>
          <w:szCs w:val="28"/>
          <w:lang w:val="uk-UA"/>
        </w:rPr>
        <w:t xml:space="preserve"> забезпечення за поданням розробника/розробників проекту регуляторного акта); </w:t>
      </w:r>
    </w:p>
    <w:p w:rsidR="00C43389" w:rsidRPr="00007AC5" w:rsidRDefault="00C43389"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14) підготовка графіку здійснення заходів з відстеження результативності дії регуляторних актів на наступний рік (забезпечує відповідальний структурний підрозділ); </w:t>
      </w:r>
    </w:p>
    <w:p w:rsidR="00C43389" w:rsidRPr="00007AC5" w:rsidRDefault="00C43389"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15) проведення відстеження результативності регуляторного акта (забезпечує розробник/розробники проекту регуляторного акта); </w:t>
      </w:r>
    </w:p>
    <w:p w:rsidR="00C43389" w:rsidRPr="00007AC5" w:rsidRDefault="00C43389"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16) оприлюднення звіту про відстеження результативності регуляторного акта (відділ інформації за поданням розробника/розробників проекту регуляторного акта); </w:t>
      </w:r>
    </w:p>
    <w:p w:rsidR="008D7BBA" w:rsidRPr="00007AC5" w:rsidRDefault="00C43389" w:rsidP="006F24AB">
      <w:pPr>
        <w:ind w:firstLine="709"/>
        <w:jc w:val="both"/>
        <w:rPr>
          <w:b/>
          <w:sz w:val="28"/>
          <w:szCs w:val="28"/>
          <w:lang w:val="uk-UA"/>
        </w:rPr>
      </w:pPr>
      <w:r w:rsidRPr="00007AC5">
        <w:rPr>
          <w:rFonts w:ascii="Times New Roman" w:hAnsi="Times New Roman" w:cs="Times New Roman"/>
          <w:sz w:val="28"/>
          <w:szCs w:val="28"/>
          <w:lang w:val="uk-UA"/>
        </w:rPr>
        <w:t>17) оприлюднення звіту міського голови (забезпечує відділ інформації за поданням відповідального структурного підрозділу)</w:t>
      </w:r>
      <w:r w:rsidRPr="00007AC5">
        <w:rPr>
          <w:lang w:val="uk-UA"/>
        </w:rPr>
        <w:t>.</w:t>
      </w:r>
    </w:p>
    <w:p w:rsidR="00DA7352" w:rsidRPr="006F24AB" w:rsidRDefault="00DA7352" w:rsidP="00B5744D">
      <w:pPr>
        <w:pStyle w:val="a4"/>
        <w:ind w:left="5103"/>
        <w:rPr>
          <w:rFonts w:ascii="Times New Roman" w:hAnsi="Times New Roman" w:cs="Times New Roman"/>
          <w:sz w:val="24"/>
          <w:szCs w:val="24"/>
          <w:lang w:val="uk-UA"/>
        </w:rPr>
      </w:pPr>
      <w:r w:rsidRPr="006F24AB">
        <w:rPr>
          <w:rFonts w:ascii="Times New Roman" w:hAnsi="Times New Roman" w:cs="Times New Roman"/>
          <w:sz w:val="24"/>
          <w:szCs w:val="24"/>
          <w:lang w:val="uk-UA"/>
        </w:rPr>
        <w:lastRenderedPageBreak/>
        <w:t xml:space="preserve">Додаток 2  </w:t>
      </w:r>
    </w:p>
    <w:p w:rsidR="008D7BBA" w:rsidRPr="00B5744D" w:rsidRDefault="00DA7352" w:rsidP="00B5744D">
      <w:pPr>
        <w:pStyle w:val="a4"/>
        <w:ind w:left="5103"/>
        <w:rPr>
          <w:rFonts w:ascii="Times New Roman" w:hAnsi="Times New Roman" w:cs="Times New Roman"/>
          <w:sz w:val="24"/>
          <w:szCs w:val="24"/>
          <w:lang w:val="uk-UA"/>
        </w:rPr>
      </w:pPr>
      <w:r w:rsidRPr="00B5744D">
        <w:rPr>
          <w:rFonts w:ascii="Times New Roman" w:hAnsi="Times New Roman" w:cs="Times New Roman"/>
          <w:sz w:val="24"/>
          <w:szCs w:val="24"/>
          <w:lang w:val="uk-UA"/>
        </w:rPr>
        <w:t xml:space="preserve">до Положення про порядок прийняття </w:t>
      </w:r>
    </w:p>
    <w:p w:rsidR="00DA7352" w:rsidRPr="00B5744D" w:rsidRDefault="00DA7352" w:rsidP="00B5744D">
      <w:pPr>
        <w:pStyle w:val="a4"/>
        <w:ind w:left="5103"/>
        <w:rPr>
          <w:rFonts w:ascii="Times New Roman" w:hAnsi="Times New Roman" w:cs="Times New Roman"/>
          <w:sz w:val="24"/>
          <w:szCs w:val="24"/>
          <w:lang w:val="uk-UA"/>
        </w:rPr>
      </w:pPr>
      <w:r w:rsidRPr="00B5744D">
        <w:rPr>
          <w:rFonts w:ascii="Times New Roman" w:hAnsi="Times New Roman" w:cs="Times New Roman"/>
          <w:sz w:val="24"/>
          <w:szCs w:val="24"/>
          <w:lang w:val="uk-UA"/>
        </w:rPr>
        <w:t>регуляторних актів</w:t>
      </w:r>
      <w:r w:rsidR="00B5744D">
        <w:rPr>
          <w:rFonts w:ascii="Times New Roman" w:hAnsi="Times New Roman" w:cs="Times New Roman"/>
          <w:sz w:val="24"/>
          <w:szCs w:val="24"/>
          <w:lang w:val="uk-UA"/>
        </w:rPr>
        <w:t xml:space="preserve"> </w:t>
      </w:r>
      <w:proofErr w:type="spellStart"/>
      <w:r w:rsidR="008D7BBA" w:rsidRPr="00B5744D">
        <w:rPr>
          <w:rFonts w:ascii="Times New Roman" w:hAnsi="Times New Roman" w:cs="Times New Roman"/>
          <w:sz w:val="24"/>
          <w:szCs w:val="24"/>
          <w:lang w:val="uk-UA"/>
        </w:rPr>
        <w:t>Новоодеської</w:t>
      </w:r>
      <w:proofErr w:type="spellEnd"/>
      <w:r w:rsidR="00B5744D">
        <w:rPr>
          <w:rFonts w:ascii="Times New Roman" w:hAnsi="Times New Roman" w:cs="Times New Roman"/>
          <w:sz w:val="24"/>
          <w:szCs w:val="24"/>
          <w:lang w:val="uk-UA"/>
        </w:rPr>
        <w:t xml:space="preserve"> </w:t>
      </w:r>
      <w:r w:rsidRPr="00B5744D">
        <w:rPr>
          <w:rFonts w:ascii="Times New Roman" w:hAnsi="Times New Roman" w:cs="Times New Roman"/>
          <w:sz w:val="24"/>
          <w:szCs w:val="24"/>
          <w:lang w:val="uk-UA"/>
        </w:rPr>
        <w:t>міської ради, її виконавчого комітету</w:t>
      </w:r>
    </w:p>
    <w:p w:rsidR="00DA7352" w:rsidRPr="00007AC5" w:rsidRDefault="00DA7352" w:rsidP="00DA7352">
      <w:pPr>
        <w:jc w:val="right"/>
        <w:rPr>
          <w:rFonts w:ascii="Times New Roman" w:hAnsi="Times New Roman" w:cs="Times New Roman"/>
          <w:b/>
          <w:sz w:val="28"/>
          <w:szCs w:val="28"/>
          <w:lang w:val="uk-UA"/>
        </w:rPr>
      </w:pPr>
    </w:p>
    <w:p w:rsidR="00B5744D" w:rsidRDefault="00DA7352" w:rsidP="00DA7352">
      <w:pPr>
        <w:jc w:val="center"/>
        <w:rPr>
          <w:rFonts w:ascii="Times New Roman" w:hAnsi="Times New Roman" w:cs="Times New Roman"/>
          <w:b/>
          <w:sz w:val="28"/>
          <w:szCs w:val="28"/>
          <w:lang w:val="uk-UA"/>
        </w:rPr>
      </w:pPr>
      <w:r w:rsidRPr="00B5744D">
        <w:rPr>
          <w:rFonts w:ascii="Times New Roman" w:hAnsi="Times New Roman" w:cs="Times New Roman"/>
          <w:b/>
          <w:sz w:val="28"/>
          <w:szCs w:val="28"/>
          <w:lang w:val="uk-UA"/>
        </w:rPr>
        <w:t xml:space="preserve">РІЧНИЙ ПЛАН </w:t>
      </w:r>
    </w:p>
    <w:p w:rsidR="00DA7352" w:rsidRPr="00B5744D" w:rsidRDefault="00DA7352" w:rsidP="00DA7352">
      <w:pPr>
        <w:jc w:val="center"/>
        <w:rPr>
          <w:rFonts w:ascii="Times New Roman" w:hAnsi="Times New Roman" w:cs="Times New Roman"/>
          <w:b/>
          <w:sz w:val="28"/>
          <w:szCs w:val="28"/>
          <w:lang w:val="uk-UA"/>
        </w:rPr>
      </w:pPr>
      <w:r w:rsidRPr="00B5744D">
        <w:rPr>
          <w:rFonts w:ascii="Times New Roman" w:hAnsi="Times New Roman" w:cs="Times New Roman"/>
          <w:b/>
          <w:sz w:val="28"/>
          <w:szCs w:val="28"/>
          <w:lang w:val="uk-UA"/>
        </w:rPr>
        <w:t xml:space="preserve">діяльності </w:t>
      </w:r>
      <w:proofErr w:type="spellStart"/>
      <w:r w:rsidR="008D7BBA" w:rsidRPr="00B5744D">
        <w:rPr>
          <w:rFonts w:ascii="Times New Roman" w:hAnsi="Times New Roman" w:cs="Times New Roman"/>
          <w:b/>
          <w:sz w:val="28"/>
          <w:szCs w:val="28"/>
          <w:lang w:val="uk-UA"/>
        </w:rPr>
        <w:t>Ново</w:t>
      </w:r>
      <w:r w:rsidR="006F24AB">
        <w:rPr>
          <w:rFonts w:ascii="Times New Roman" w:hAnsi="Times New Roman" w:cs="Times New Roman"/>
          <w:b/>
          <w:sz w:val="28"/>
          <w:szCs w:val="28"/>
          <w:lang w:val="uk-UA"/>
        </w:rPr>
        <w:t>о</w:t>
      </w:r>
      <w:r w:rsidR="008D7BBA" w:rsidRPr="00B5744D">
        <w:rPr>
          <w:rFonts w:ascii="Times New Roman" w:hAnsi="Times New Roman" w:cs="Times New Roman"/>
          <w:b/>
          <w:sz w:val="28"/>
          <w:szCs w:val="28"/>
          <w:lang w:val="uk-UA"/>
        </w:rPr>
        <w:t>деської</w:t>
      </w:r>
      <w:proofErr w:type="spellEnd"/>
      <w:r w:rsidR="00B5744D" w:rsidRPr="00B5744D">
        <w:rPr>
          <w:rFonts w:ascii="Times New Roman" w:hAnsi="Times New Roman" w:cs="Times New Roman"/>
          <w:b/>
          <w:sz w:val="28"/>
          <w:szCs w:val="28"/>
          <w:lang w:val="uk-UA"/>
        </w:rPr>
        <w:t xml:space="preserve"> </w:t>
      </w:r>
      <w:r w:rsidRPr="00B5744D">
        <w:rPr>
          <w:rFonts w:ascii="Times New Roman" w:hAnsi="Times New Roman" w:cs="Times New Roman"/>
          <w:b/>
          <w:sz w:val="28"/>
          <w:szCs w:val="28"/>
          <w:lang w:val="uk-UA"/>
        </w:rPr>
        <w:t>міської ради та виконавчого комітету з підготовки проектів регуляторних актів на ____________</w:t>
      </w:r>
    </w:p>
    <w:p w:rsidR="00DA7352" w:rsidRPr="00007AC5" w:rsidRDefault="00DA7352" w:rsidP="00DA7352">
      <w:pPr>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п/п </w:t>
      </w:r>
    </w:p>
    <w:p w:rsidR="00DA7352" w:rsidRPr="00007AC5" w:rsidRDefault="00DA7352" w:rsidP="00DA7352">
      <w:pPr>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Назва проекту регуляторного акта </w:t>
      </w:r>
    </w:p>
    <w:p w:rsidR="00DA7352" w:rsidRPr="00007AC5" w:rsidRDefault="00DA7352" w:rsidP="00DA7352">
      <w:pPr>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Вид проекту </w:t>
      </w:r>
    </w:p>
    <w:p w:rsidR="00DA7352" w:rsidRPr="00007AC5" w:rsidRDefault="00DA7352" w:rsidP="00DA7352">
      <w:pPr>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Суть проекту регуляторного акта </w:t>
      </w:r>
    </w:p>
    <w:p w:rsidR="00DA7352" w:rsidRPr="00007AC5" w:rsidRDefault="00DA7352" w:rsidP="00DA7352">
      <w:pPr>
        <w:rPr>
          <w:rFonts w:ascii="Times New Roman" w:hAnsi="Times New Roman" w:cs="Times New Roman"/>
          <w:sz w:val="28"/>
          <w:szCs w:val="28"/>
          <w:lang w:val="uk-UA"/>
        </w:rPr>
      </w:pPr>
      <w:r w:rsidRPr="00007AC5">
        <w:rPr>
          <w:rFonts w:ascii="Times New Roman" w:hAnsi="Times New Roman" w:cs="Times New Roman"/>
          <w:sz w:val="28"/>
          <w:szCs w:val="28"/>
          <w:lang w:val="uk-UA"/>
        </w:rPr>
        <w:t>Обґрунтування  необхідності прийняття регуляторного акта</w:t>
      </w:r>
    </w:p>
    <w:p w:rsidR="00DA7352" w:rsidRPr="00007AC5" w:rsidRDefault="00DA7352" w:rsidP="00DA7352">
      <w:pPr>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Строки виконання</w:t>
      </w:r>
    </w:p>
    <w:p w:rsidR="00DA7352" w:rsidRPr="00007AC5" w:rsidRDefault="00DA7352" w:rsidP="00DA7352">
      <w:pPr>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Спосіб оприлюднення</w:t>
      </w:r>
    </w:p>
    <w:p w:rsidR="00DA7352" w:rsidRPr="00007AC5" w:rsidRDefault="00DA7352" w:rsidP="00DA7352">
      <w:pPr>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Розробник проекту </w:t>
      </w:r>
    </w:p>
    <w:p w:rsidR="00DA7352" w:rsidRPr="00007AC5" w:rsidRDefault="00DA7352" w:rsidP="00DA7352">
      <w:pPr>
        <w:rPr>
          <w:rFonts w:ascii="Times New Roman" w:hAnsi="Times New Roman" w:cs="Times New Roman"/>
          <w:sz w:val="28"/>
          <w:szCs w:val="28"/>
          <w:lang w:val="uk-UA"/>
        </w:rPr>
      </w:pPr>
    </w:p>
    <w:p w:rsidR="00DA7352" w:rsidRPr="00007AC5" w:rsidRDefault="00DA7352" w:rsidP="00DA7352">
      <w:pPr>
        <w:rPr>
          <w:rFonts w:ascii="Times New Roman" w:hAnsi="Times New Roman" w:cs="Times New Roman"/>
          <w:sz w:val="28"/>
          <w:szCs w:val="28"/>
          <w:lang w:val="uk-UA"/>
        </w:rPr>
      </w:pPr>
    </w:p>
    <w:p w:rsidR="00DA7352" w:rsidRPr="00007AC5" w:rsidRDefault="00DA7352" w:rsidP="00DA7352">
      <w:pPr>
        <w:rPr>
          <w:rFonts w:ascii="Times New Roman" w:hAnsi="Times New Roman" w:cs="Times New Roman"/>
          <w:sz w:val="28"/>
          <w:szCs w:val="28"/>
          <w:lang w:val="uk-UA"/>
        </w:rPr>
      </w:pPr>
    </w:p>
    <w:p w:rsidR="00DA7352" w:rsidRPr="00007AC5" w:rsidRDefault="00DA7352" w:rsidP="00DA7352">
      <w:pPr>
        <w:rPr>
          <w:rFonts w:ascii="Times New Roman" w:hAnsi="Times New Roman" w:cs="Times New Roman"/>
          <w:sz w:val="28"/>
          <w:szCs w:val="28"/>
          <w:lang w:val="uk-UA"/>
        </w:rPr>
      </w:pPr>
    </w:p>
    <w:p w:rsidR="00DA7352" w:rsidRPr="00007AC5" w:rsidRDefault="00DA7352" w:rsidP="00DA7352">
      <w:pPr>
        <w:rPr>
          <w:rFonts w:ascii="Times New Roman" w:hAnsi="Times New Roman" w:cs="Times New Roman"/>
          <w:sz w:val="28"/>
          <w:szCs w:val="28"/>
          <w:lang w:val="uk-UA"/>
        </w:rPr>
      </w:pPr>
    </w:p>
    <w:p w:rsidR="00DA7352" w:rsidRPr="00007AC5" w:rsidRDefault="00DA7352" w:rsidP="00DA7352">
      <w:pPr>
        <w:rPr>
          <w:rFonts w:ascii="Times New Roman" w:hAnsi="Times New Roman" w:cs="Times New Roman"/>
          <w:sz w:val="28"/>
          <w:szCs w:val="28"/>
          <w:lang w:val="uk-UA"/>
        </w:rPr>
      </w:pPr>
    </w:p>
    <w:p w:rsidR="00DA7352" w:rsidRPr="00007AC5" w:rsidRDefault="00DA7352" w:rsidP="00DA7352">
      <w:pPr>
        <w:rPr>
          <w:rFonts w:ascii="Times New Roman" w:hAnsi="Times New Roman" w:cs="Times New Roman"/>
          <w:sz w:val="28"/>
          <w:szCs w:val="28"/>
          <w:lang w:val="uk-UA"/>
        </w:rPr>
      </w:pPr>
    </w:p>
    <w:p w:rsidR="00DA7352" w:rsidRPr="00007AC5" w:rsidRDefault="00DA7352" w:rsidP="00DA7352">
      <w:pPr>
        <w:rPr>
          <w:rFonts w:ascii="Times New Roman" w:hAnsi="Times New Roman" w:cs="Times New Roman"/>
          <w:sz w:val="28"/>
          <w:szCs w:val="28"/>
          <w:lang w:val="uk-UA"/>
        </w:rPr>
      </w:pPr>
    </w:p>
    <w:p w:rsidR="008D7BBA" w:rsidRPr="00007AC5" w:rsidRDefault="008D7BBA" w:rsidP="00DA7352">
      <w:pPr>
        <w:jc w:val="right"/>
        <w:rPr>
          <w:rFonts w:ascii="Times New Roman" w:hAnsi="Times New Roman" w:cs="Times New Roman"/>
          <w:b/>
          <w:sz w:val="24"/>
          <w:szCs w:val="24"/>
          <w:lang w:val="uk-UA"/>
        </w:rPr>
      </w:pPr>
    </w:p>
    <w:p w:rsidR="008D7BBA" w:rsidRPr="00007AC5" w:rsidRDefault="008D7BBA" w:rsidP="00DA7352">
      <w:pPr>
        <w:jc w:val="right"/>
        <w:rPr>
          <w:rFonts w:ascii="Times New Roman" w:hAnsi="Times New Roman" w:cs="Times New Roman"/>
          <w:b/>
          <w:sz w:val="24"/>
          <w:szCs w:val="24"/>
          <w:lang w:val="uk-UA"/>
        </w:rPr>
      </w:pPr>
    </w:p>
    <w:p w:rsidR="008D7BBA" w:rsidRPr="00007AC5" w:rsidRDefault="008D7BBA" w:rsidP="00DA7352">
      <w:pPr>
        <w:jc w:val="right"/>
        <w:rPr>
          <w:rFonts w:ascii="Times New Roman" w:hAnsi="Times New Roman" w:cs="Times New Roman"/>
          <w:b/>
          <w:sz w:val="24"/>
          <w:szCs w:val="24"/>
          <w:lang w:val="uk-UA"/>
        </w:rPr>
      </w:pPr>
    </w:p>
    <w:p w:rsidR="008D7BBA" w:rsidRPr="00007AC5" w:rsidRDefault="008D7BBA" w:rsidP="00DA7352">
      <w:pPr>
        <w:jc w:val="right"/>
        <w:rPr>
          <w:rFonts w:ascii="Times New Roman" w:hAnsi="Times New Roman" w:cs="Times New Roman"/>
          <w:b/>
          <w:sz w:val="24"/>
          <w:szCs w:val="24"/>
          <w:lang w:val="uk-UA"/>
        </w:rPr>
      </w:pPr>
    </w:p>
    <w:p w:rsidR="00DA7352" w:rsidRPr="00B5744D" w:rsidRDefault="00DA7352" w:rsidP="00B5744D">
      <w:pPr>
        <w:pStyle w:val="a4"/>
        <w:ind w:left="5103"/>
        <w:rPr>
          <w:rFonts w:ascii="Times New Roman" w:hAnsi="Times New Roman" w:cs="Times New Roman"/>
          <w:sz w:val="24"/>
          <w:szCs w:val="24"/>
          <w:lang w:val="uk-UA"/>
        </w:rPr>
      </w:pPr>
      <w:r w:rsidRPr="00B5744D">
        <w:rPr>
          <w:rFonts w:ascii="Times New Roman" w:hAnsi="Times New Roman" w:cs="Times New Roman"/>
          <w:sz w:val="24"/>
          <w:szCs w:val="24"/>
          <w:lang w:val="uk-UA"/>
        </w:rPr>
        <w:lastRenderedPageBreak/>
        <w:t>Додаток 3</w:t>
      </w:r>
    </w:p>
    <w:p w:rsidR="008D7BBA" w:rsidRPr="00B5744D" w:rsidRDefault="00DA7352" w:rsidP="00B5744D">
      <w:pPr>
        <w:pStyle w:val="a4"/>
        <w:ind w:left="5103"/>
        <w:rPr>
          <w:rFonts w:ascii="Times New Roman" w:hAnsi="Times New Roman" w:cs="Times New Roman"/>
          <w:sz w:val="24"/>
          <w:szCs w:val="24"/>
          <w:lang w:val="uk-UA"/>
        </w:rPr>
      </w:pPr>
      <w:r w:rsidRPr="00B5744D">
        <w:rPr>
          <w:rFonts w:ascii="Times New Roman" w:hAnsi="Times New Roman" w:cs="Times New Roman"/>
          <w:sz w:val="24"/>
          <w:szCs w:val="24"/>
          <w:lang w:val="uk-UA"/>
        </w:rPr>
        <w:t>до Положення про порядок прийняття регуляторних актів</w:t>
      </w:r>
    </w:p>
    <w:p w:rsidR="00DA7352" w:rsidRPr="00B5744D" w:rsidRDefault="00DA7352" w:rsidP="00B5744D">
      <w:pPr>
        <w:pStyle w:val="a4"/>
        <w:ind w:left="5103"/>
        <w:rPr>
          <w:rFonts w:ascii="Times New Roman" w:hAnsi="Times New Roman" w:cs="Times New Roman"/>
          <w:sz w:val="24"/>
          <w:szCs w:val="24"/>
          <w:lang w:val="uk-UA"/>
        </w:rPr>
      </w:pPr>
      <w:proofErr w:type="spellStart"/>
      <w:r w:rsidRPr="00B5744D">
        <w:rPr>
          <w:rFonts w:ascii="Times New Roman" w:hAnsi="Times New Roman" w:cs="Times New Roman"/>
          <w:sz w:val="24"/>
          <w:szCs w:val="24"/>
          <w:lang w:val="uk-UA"/>
        </w:rPr>
        <w:t>Новоодеської</w:t>
      </w:r>
      <w:proofErr w:type="spellEnd"/>
      <w:r w:rsidRPr="00B5744D">
        <w:rPr>
          <w:rFonts w:ascii="Times New Roman" w:hAnsi="Times New Roman" w:cs="Times New Roman"/>
          <w:sz w:val="24"/>
          <w:szCs w:val="24"/>
          <w:lang w:val="uk-UA"/>
        </w:rPr>
        <w:t xml:space="preserve"> міської ради, її виконавчого комітету </w:t>
      </w:r>
    </w:p>
    <w:p w:rsidR="007E3FB1" w:rsidRPr="00007AC5" w:rsidRDefault="007E3FB1" w:rsidP="008D7BBA">
      <w:pPr>
        <w:pStyle w:val="a4"/>
        <w:rPr>
          <w:b/>
          <w:sz w:val="32"/>
          <w:szCs w:val="32"/>
          <w:lang w:val="uk-UA"/>
        </w:rPr>
      </w:pPr>
    </w:p>
    <w:p w:rsidR="00DA7352" w:rsidRPr="00B5744D" w:rsidRDefault="00DA7352" w:rsidP="00007AC5">
      <w:pPr>
        <w:pStyle w:val="a4"/>
        <w:jc w:val="center"/>
        <w:rPr>
          <w:rFonts w:ascii="Times New Roman" w:hAnsi="Times New Roman" w:cs="Times New Roman"/>
          <w:b/>
          <w:sz w:val="32"/>
          <w:szCs w:val="32"/>
          <w:lang w:val="uk-UA"/>
        </w:rPr>
      </w:pPr>
      <w:r w:rsidRPr="00B5744D">
        <w:rPr>
          <w:rFonts w:ascii="Times New Roman" w:hAnsi="Times New Roman" w:cs="Times New Roman"/>
          <w:b/>
          <w:sz w:val="32"/>
          <w:szCs w:val="32"/>
          <w:lang w:val="uk-UA"/>
        </w:rPr>
        <w:t>Порядок проведення відкритих громадських обговорень</w:t>
      </w:r>
    </w:p>
    <w:p w:rsidR="007E3FB1" w:rsidRPr="00007AC5" w:rsidRDefault="007E3FB1" w:rsidP="00DA7352">
      <w:pPr>
        <w:rPr>
          <w:rFonts w:ascii="Times New Roman" w:hAnsi="Times New Roman" w:cs="Times New Roman"/>
          <w:sz w:val="28"/>
          <w:szCs w:val="28"/>
          <w:lang w:val="uk-UA"/>
        </w:rPr>
      </w:pPr>
    </w:p>
    <w:p w:rsidR="00DA7352" w:rsidRPr="00007AC5"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Відкриті громадські обговорення (далі – громадські обговорення) мають такі етапи: </w:t>
      </w:r>
    </w:p>
    <w:p w:rsidR="00DA7352" w:rsidRPr="00007AC5" w:rsidRDefault="00DA7352" w:rsidP="00007AC5">
      <w:pPr>
        <w:ind w:firstLine="709"/>
        <w:jc w:val="both"/>
        <w:rPr>
          <w:rFonts w:ascii="Times New Roman" w:hAnsi="Times New Roman" w:cs="Times New Roman"/>
          <w:b/>
          <w:sz w:val="28"/>
          <w:szCs w:val="28"/>
          <w:lang w:val="uk-UA"/>
        </w:rPr>
      </w:pPr>
      <w:r w:rsidRPr="00007AC5">
        <w:rPr>
          <w:rFonts w:ascii="Times New Roman" w:hAnsi="Times New Roman" w:cs="Times New Roman"/>
          <w:b/>
          <w:sz w:val="28"/>
          <w:szCs w:val="28"/>
          <w:lang w:val="uk-UA"/>
        </w:rPr>
        <w:t>1. Ініціювання проведення громадських обговорень</w:t>
      </w:r>
    </w:p>
    <w:p w:rsidR="00B5744D" w:rsidRDefault="00B5744D" w:rsidP="00007AC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D7BBA" w:rsidRPr="00007AC5">
        <w:rPr>
          <w:rFonts w:ascii="Times New Roman" w:hAnsi="Times New Roman" w:cs="Times New Roman"/>
          <w:sz w:val="28"/>
          <w:szCs w:val="28"/>
          <w:lang w:val="uk-UA"/>
        </w:rPr>
        <w:t xml:space="preserve">1. Ініціатором проведення громадських обговорень можуть бути: </w:t>
      </w:r>
    </w:p>
    <w:p w:rsidR="00B5744D" w:rsidRDefault="008D7BBA"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розробник регуляторного акта; </w:t>
      </w:r>
    </w:p>
    <w:p w:rsidR="00B5744D" w:rsidRDefault="008D7BBA"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регуляторний орган, який затверджує регуляторний акт; </w:t>
      </w:r>
    </w:p>
    <w:p w:rsidR="00B5744D" w:rsidRDefault="008D7BBA"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цільові групи суб’єктів господарської діяльності та їхні об’єднання, чиї інтереси може зачіпати пропоноване регулювання; </w:t>
      </w:r>
    </w:p>
    <w:p w:rsidR="008D7BBA" w:rsidRPr="00007AC5" w:rsidRDefault="008D7BBA"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громадські організації</w:t>
      </w:r>
      <w:r w:rsidR="00B5744D">
        <w:rPr>
          <w:rFonts w:ascii="Times New Roman" w:hAnsi="Times New Roman" w:cs="Times New Roman"/>
          <w:sz w:val="28"/>
          <w:szCs w:val="28"/>
          <w:lang w:val="uk-UA"/>
        </w:rPr>
        <w:t>.</w:t>
      </w:r>
      <w:r w:rsidRPr="00007AC5">
        <w:rPr>
          <w:rFonts w:ascii="Times New Roman" w:hAnsi="Times New Roman" w:cs="Times New Roman"/>
          <w:sz w:val="28"/>
          <w:szCs w:val="28"/>
          <w:lang w:val="uk-UA"/>
        </w:rPr>
        <w:t xml:space="preserve"> </w:t>
      </w:r>
    </w:p>
    <w:p w:rsidR="00DA7352" w:rsidRPr="00007AC5" w:rsidRDefault="00B5744D" w:rsidP="00007AC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A7352" w:rsidRPr="00007AC5">
        <w:rPr>
          <w:rFonts w:ascii="Times New Roman" w:hAnsi="Times New Roman" w:cs="Times New Roman"/>
          <w:sz w:val="28"/>
          <w:szCs w:val="28"/>
          <w:lang w:val="uk-UA"/>
        </w:rPr>
        <w:t>2. Вирішення організаційних (технічних) питань</w:t>
      </w:r>
      <w:r>
        <w:rPr>
          <w:rFonts w:ascii="Times New Roman" w:hAnsi="Times New Roman" w:cs="Times New Roman"/>
          <w:sz w:val="28"/>
          <w:szCs w:val="28"/>
          <w:lang w:val="uk-UA"/>
        </w:rPr>
        <w:t>.</w:t>
      </w:r>
    </w:p>
    <w:p w:rsidR="00DA7352" w:rsidRPr="00007AC5" w:rsidRDefault="00B5744D" w:rsidP="00007AC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A7352" w:rsidRPr="00007AC5">
        <w:rPr>
          <w:rFonts w:ascii="Times New Roman" w:hAnsi="Times New Roman" w:cs="Times New Roman"/>
          <w:sz w:val="28"/>
          <w:szCs w:val="28"/>
          <w:lang w:val="uk-UA"/>
        </w:rPr>
        <w:t>3. Забезпечення участі в громадському обговоренні цільових груп, на яких пош</w:t>
      </w:r>
      <w:r>
        <w:rPr>
          <w:rFonts w:ascii="Times New Roman" w:hAnsi="Times New Roman" w:cs="Times New Roman"/>
          <w:sz w:val="28"/>
          <w:szCs w:val="28"/>
          <w:lang w:val="uk-UA"/>
        </w:rPr>
        <w:t>ирюється дія регуляторного акта.</w:t>
      </w:r>
      <w:r w:rsidR="00DA7352" w:rsidRPr="00007AC5">
        <w:rPr>
          <w:rFonts w:ascii="Times New Roman" w:hAnsi="Times New Roman" w:cs="Times New Roman"/>
          <w:sz w:val="28"/>
          <w:szCs w:val="28"/>
          <w:lang w:val="uk-UA"/>
        </w:rPr>
        <w:t xml:space="preserve"> </w:t>
      </w:r>
    </w:p>
    <w:p w:rsidR="00DA7352" w:rsidRPr="00007AC5" w:rsidRDefault="00B5744D" w:rsidP="00007AC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A7352" w:rsidRPr="00007AC5">
        <w:rPr>
          <w:rFonts w:ascii="Times New Roman" w:hAnsi="Times New Roman" w:cs="Times New Roman"/>
          <w:sz w:val="28"/>
          <w:szCs w:val="28"/>
          <w:lang w:val="uk-UA"/>
        </w:rPr>
        <w:t>4. Формування плану та регламенту проведення громадських обговорень</w:t>
      </w:r>
      <w:r>
        <w:rPr>
          <w:rFonts w:ascii="Times New Roman" w:hAnsi="Times New Roman" w:cs="Times New Roman"/>
          <w:sz w:val="28"/>
          <w:szCs w:val="28"/>
          <w:lang w:val="uk-UA"/>
        </w:rPr>
        <w:t>.</w:t>
      </w:r>
      <w:r w:rsidR="00DA7352" w:rsidRPr="00007AC5">
        <w:rPr>
          <w:rFonts w:ascii="Times New Roman" w:hAnsi="Times New Roman" w:cs="Times New Roman"/>
          <w:sz w:val="28"/>
          <w:szCs w:val="28"/>
          <w:lang w:val="uk-UA"/>
        </w:rPr>
        <w:t xml:space="preserve"> </w:t>
      </w:r>
    </w:p>
    <w:p w:rsidR="00DA7352" w:rsidRPr="00007AC5" w:rsidRDefault="00B5744D" w:rsidP="00007AC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A7352" w:rsidRPr="00007AC5">
        <w:rPr>
          <w:rFonts w:ascii="Times New Roman" w:hAnsi="Times New Roman" w:cs="Times New Roman"/>
          <w:sz w:val="28"/>
          <w:szCs w:val="28"/>
          <w:lang w:val="uk-UA"/>
        </w:rPr>
        <w:t>5. Проведення громадських обговорень</w:t>
      </w:r>
      <w:r>
        <w:rPr>
          <w:rFonts w:ascii="Times New Roman" w:hAnsi="Times New Roman" w:cs="Times New Roman"/>
          <w:sz w:val="28"/>
          <w:szCs w:val="28"/>
          <w:lang w:val="uk-UA"/>
        </w:rPr>
        <w:t>.</w:t>
      </w:r>
      <w:r w:rsidR="00DA7352" w:rsidRPr="00007AC5">
        <w:rPr>
          <w:rFonts w:ascii="Times New Roman" w:hAnsi="Times New Roman" w:cs="Times New Roman"/>
          <w:sz w:val="28"/>
          <w:szCs w:val="28"/>
          <w:lang w:val="uk-UA"/>
        </w:rPr>
        <w:t xml:space="preserve"> </w:t>
      </w:r>
    </w:p>
    <w:p w:rsidR="00DA7352" w:rsidRPr="00007AC5" w:rsidRDefault="00B5744D" w:rsidP="00007AC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A7352" w:rsidRPr="00007AC5">
        <w:rPr>
          <w:rFonts w:ascii="Times New Roman" w:hAnsi="Times New Roman" w:cs="Times New Roman"/>
          <w:sz w:val="28"/>
          <w:szCs w:val="28"/>
          <w:lang w:val="uk-UA"/>
        </w:rPr>
        <w:t>6. Оформлення результатів громадських обговорень</w:t>
      </w:r>
      <w:r>
        <w:rPr>
          <w:rFonts w:ascii="Times New Roman" w:hAnsi="Times New Roman" w:cs="Times New Roman"/>
          <w:sz w:val="28"/>
          <w:szCs w:val="28"/>
          <w:lang w:val="uk-UA"/>
        </w:rPr>
        <w:t>.</w:t>
      </w:r>
      <w:r w:rsidR="00DA7352" w:rsidRPr="00007AC5">
        <w:rPr>
          <w:rFonts w:ascii="Times New Roman" w:hAnsi="Times New Roman" w:cs="Times New Roman"/>
          <w:sz w:val="28"/>
          <w:szCs w:val="28"/>
          <w:lang w:val="uk-UA"/>
        </w:rPr>
        <w:t xml:space="preserve"> </w:t>
      </w:r>
    </w:p>
    <w:p w:rsidR="00DA7352" w:rsidRPr="00007AC5" w:rsidRDefault="00B5744D" w:rsidP="00007AC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A7352" w:rsidRPr="00007AC5">
        <w:rPr>
          <w:rFonts w:ascii="Times New Roman" w:hAnsi="Times New Roman" w:cs="Times New Roman"/>
          <w:sz w:val="28"/>
          <w:szCs w:val="28"/>
          <w:lang w:val="uk-UA"/>
        </w:rPr>
        <w:t xml:space="preserve">7. Інформування про результати проведення громадських обговорень. </w:t>
      </w:r>
    </w:p>
    <w:p w:rsidR="00B5744D"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b/>
          <w:sz w:val="28"/>
          <w:szCs w:val="28"/>
          <w:lang w:val="uk-UA"/>
        </w:rPr>
        <w:t>2. Організаційні (технічні) питання проведення громадських обговорень.</w:t>
      </w:r>
      <w:r w:rsidRPr="00007AC5">
        <w:rPr>
          <w:rFonts w:ascii="Times New Roman" w:hAnsi="Times New Roman" w:cs="Times New Roman"/>
          <w:sz w:val="28"/>
          <w:szCs w:val="28"/>
          <w:lang w:val="uk-UA"/>
        </w:rPr>
        <w:t xml:space="preserve"> </w:t>
      </w:r>
    </w:p>
    <w:p w:rsidR="00B5744D"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Одним з підготовчих етапів проведення громадського обговорення є вирішення організаційних (технічних) питань: </w:t>
      </w:r>
    </w:p>
    <w:p w:rsidR="00B5744D"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час та дата проведення громадського обговорення; </w:t>
      </w:r>
    </w:p>
    <w:p w:rsidR="00B5744D"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місце проведення громадського обговорення; </w:t>
      </w:r>
    </w:p>
    <w:p w:rsidR="00DA7352" w:rsidRPr="00007AC5"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lastRenderedPageBreak/>
        <w:t>- підготовка та тиражування інформаційних матеріалів, необхідних для проведення громадського обговорення;</w:t>
      </w:r>
    </w:p>
    <w:p w:rsidR="008D7BBA" w:rsidRPr="00007AC5"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b/>
          <w:sz w:val="28"/>
          <w:szCs w:val="28"/>
          <w:lang w:val="uk-UA"/>
        </w:rPr>
        <w:t>3. Забезпечення участі в громадському обговоренні</w:t>
      </w:r>
    </w:p>
    <w:p w:rsidR="00DA7352" w:rsidRPr="00007AC5"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Інформування громадськості щодо проведення громадських обговорень здійснюється шляхом розміщення оголошення про проведення громадських обговорень проекту регуляторного акта </w:t>
      </w:r>
      <w:r w:rsidR="00B5744D">
        <w:rPr>
          <w:rFonts w:ascii="Times New Roman" w:hAnsi="Times New Roman" w:cs="Times New Roman"/>
          <w:sz w:val="28"/>
          <w:szCs w:val="28"/>
          <w:lang w:val="uk-UA"/>
        </w:rPr>
        <w:t>н</w:t>
      </w:r>
      <w:r w:rsidRPr="00007AC5">
        <w:rPr>
          <w:rFonts w:ascii="Times New Roman" w:hAnsi="Times New Roman" w:cs="Times New Roman"/>
          <w:sz w:val="28"/>
          <w:szCs w:val="28"/>
          <w:lang w:val="uk-UA"/>
        </w:rPr>
        <w:t xml:space="preserve">а офіційному </w:t>
      </w:r>
      <w:proofErr w:type="spellStart"/>
      <w:r w:rsidRPr="00007AC5">
        <w:rPr>
          <w:rFonts w:ascii="Times New Roman" w:hAnsi="Times New Roman" w:cs="Times New Roman"/>
          <w:sz w:val="28"/>
          <w:szCs w:val="28"/>
          <w:lang w:val="uk-UA"/>
        </w:rPr>
        <w:t>веб-сайті</w:t>
      </w:r>
      <w:proofErr w:type="spellEnd"/>
      <w:r w:rsidRPr="00007AC5">
        <w:rPr>
          <w:rFonts w:ascii="Times New Roman" w:hAnsi="Times New Roman" w:cs="Times New Roman"/>
          <w:sz w:val="28"/>
          <w:szCs w:val="28"/>
          <w:lang w:val="uk-UA"/>
        </w:rPr>
        <w:t xml:space="preserve"> </w:t>
      </w:r>
      <w:proofErr w:type="spellStart"/>
      <w:r w:rsidRPr="00007AC5">
        <w:rPr>
          <w:rFonts w:ascii="Times New Roman" w:hAnsi="Times New Roman" w:cs="Times New Roman"/>
          <w:sz w:val="28"/>
          <w:szCs w:val="28"/>
          <w:lang w:val="uk-UA"/>
        </w:rPr>
        <w:t>Новоодеської</w:t>
      </w:r>
      <w:proofErr w:type="spellEnd"/>
      <w:r w:rsidRPr="00007AC5">
        <w:rPr>
          <w:rFonts w:ascii="Times New Roman" w:hAnsi="Times New Roman" w:cs="Times New Roman"/>
          <w:sz w:val="28"/>
          <w:szCs w:val="28"/>
          <w:lang w:val="uk-UA"/>
        </w:rPr>
        <w:t xml:space="preserve"> міської ради в мережі Інтернет не пізніше як за сім календарних днів до дня проведення громадських обговорень.</w:t>
      </w:r>
    </w:p>
    <w:p w:rsidR="00B5744D"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В оголошенні про проведення громадських обговорень, незалежно від способу інформування, обов’язково повинна бути зазначен</w:t>
      </w:r>
      <w:r w:rsidR="00B5744D">
        <w:rPr>
          <w:rFonts w:ascii="Times New Roman" w:hAnsi="Times New Roman" w:cs="Times New Roman"/>
          <w:sz w:val="28"/>
          <w:szCs w:val="28"/>
          <w:lang w:val="uk-UA"/>
        </w:rPr>
        <w:t>а така інформація:</w:t>
      </w:r>
    </w:p>
    <w:p w:rsidR="00DA7352" w:rsidRPr="00007AC5"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форма громадських слухань;</w:t>
      </w:r>
    </w:p>
    <w:p w:rsidR="00DA7352" w:rsidRPr="00007AC5"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дата (число, місяць, рік) та місце (адреса) проведення обговорення; </w:t>
      </w:r>
    </w:p>
    <w:p w:rsidR="00DA7352" w:rsidRPr="00007AC5"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тема обговорення (регуляторний акт, який буде обговорено); </w:t>
      </w:r>
    </w:p>
    <w:p w:rsidR="00DA7352" w:rsidRPr="00007AC5"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джерела ознайомлення з текстом проекту рішення та аналізом регуляторного впливу; </w:t>
      </w:r>
    </w:p>
    <w:p w:rsidR="00DA7352" w:rsidRPr="00007AC5"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прізвище, ім'я, по-батькові відповідальної особи за проведення обговорення та контактний телефон.</w:t>
      </w:r>
    </w:p>
    <w:p w:rsidR="00B5744D" w:rsidRDefault="00DA7352" w:rsidP="00007AC5">
      <w:pPr>
        <w:ind w:firstLine="709"/>
        <w:jc w:val="both"/>
        <w:rPr>
          <w:rFonts w:ascii="Times New Roman" w:hAnsi="Times New Roman" w:cs="Times New Roman"/>
          <w:b/>
          <w:sz w:val="28"/>
          <w:szCs w:val="28"/>
          <w:lang w:val="uk-UA"/>
        </w:rPr>
      </w:pPr>
      <w:r w:rsidRPr="00007AC5">
        <w:rPr>
          <w:rFonts w:ascii="Times New Roman" w:hAnsi="Times New Roman" w:cs="Times New Roman"/>
          <w:b/>
          <w:sz w:val="28"/>
          <w:szCs w:val="28"/>
          <w:lang w:val="uk-UA"/>
        </w:rPr>
        <w:t xml:space="preserve">4. Формування плану та регламенту проведення громадських обговорень </w:t>
      </w:r>
    </w:p>
    <w:p w:rsidR="00DA7352" w:rsidRPr="00007AC5"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План та регламент громадських обговорень визначає порядок (послідовність) розгляду та перелік основних питань, які розглядатимуться на громадських обговореннях, час (часові межі) на розгляд того чи іншого питання.</w:t>
      </w:r>
    </w:p>
    <w:p w:rsidR="00DA7352" w:rsidRPr="00007AC5"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Порядок денний і порядок роботи (регламент) громадських обговорень затверджуються безпосередньо під час проведення громадських обговорень. Примірний загальний регламент проведення громадського обговорення:</w:t>
      </w:r>
    </w:p>
    <w:p w:rsidR="00DA7352" w:rsidRPr="00B5744D" w:rsidRDefault="00B5744D" w:rsidP="00B5744D">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DA7352" w:rsidRPr="00B5744D">
        <w:rPr>
          <w:rFonts w:ascii="Times New Roman" w:hAnsi="Times New Roman" w:cs="Times New Roman"/>
          <w:sz w:val="28"/>
          <w:szCs w:val="28"/>
          <w:lang w:val="uk-UA"/>
        </w:rPr>
        <w:t>еєстрація учасників громадських обговорень за 30 хвилин до початку</w:t>
      </w:r>
    </w:p>
    <w:p w:rsidR="00DA7352" w:rsidRPr="00B5744D" w:rsidRDefault="00B5744D" w:rsidP="00B5744D">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DA7352" w:rsidRPr="00B5744D">
        <w:rPr>
          <w:rFonts w:ascii="Times New Roman" w:hAnsi="Times New Roman" w:cs="Times New Roman"/>
          <w:sz w:val="28"/>
          <w:szCs w:val="28"/>
          <w:lang w:val="uk-UA"/>
        </w:rPr>
        <w:t xml:space="preserve">ступне слово головуючого (ведучого або модератора) – оголошення теми, основних питань, які розглядатимуться, правил та регламенту до 10 хвилин </w:t>
      </w:r>
    </w:p>
    <w:p w:rsidR="00DA7352" w:rsidRPr="00B5744D" w:rsidRDefault="00B5744D" w:rsidP="00B5744D">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DA7352" w:rsidRPr="00B5744D">
        <w:rPr>
          <w:rFonts w:ascii="Times New Roman" w:hAnsi="Times New Roman" w:cs="Times New Roman"/>
          <w:sz w:val="28"/>
          <w:szCs w:val="28"/>
          <w:lang w:val="uk-UA"/>
        </w:rPr>
        <w:t xml:space="preserve">оповідь з основного питання до 15 хвилин </w:t>
      </w:r>
    </w:p>
    <w:p w:rsidR="00DA7352" w:rsidRPr="00B5744D" w:rsidRDefault="00B5744D" w:rsidP="00B5744D">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w:t>
      </w:r>
      <w:r w:rsidR="00DA7352" w:rsidRPr="00B5744D">
        <w:rPr>
          <w:rFonts w:ascii="Times New Roman" w:hAnsi="Times New Roman" w:cs="Times New Roman"/>
          <w:sz w:val="28"/>
          <w:szCs w:val="28"/>
          <w:lang w:val="uk-UA"/>
        </w:rPr>
        <w:t>півдоповіді з основного питання, виступи експертів до 10 хвилин (на кожну співдоповідь)</w:t>
      </w:r>
      <w:r>
        <w:rPr>
          <w:rFonts w:ascii="Times New Roman" w:hAnsi="Times New Roman" w:cs="Times New Roman"/>
          <w:sz w:val="28"/>
          <w:szCs w:val="28"/>
          <w:lang w:val="uk-UA"/>
        </w:rPr>
        <w:t>,</w:t>
      </w:r>
      <w:r w:rsidR="00DA7352" w:rsidRPr="00B5744D">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DA7352" w:rsidRPr="00B5744D">
        <w:rPr>
          <w:rFonts w:ascii="Times New Roman" w:hAnsi="Times New Roman" w:cs="Times New Roman"/>
          <w:sz w:val="28"/>
          <w:szCs w:val="28"/>
          <w:lang w:val="uk-UA"/>
        </w:rPr>
        <w:t>апитання та відповіді на запитання після доповідей, спів</w:t>
      </w:r>
      <w:r>
        <w:rPr>
          <w:rFonts w:ascii="Times New Roman" w:hAnsi="Times New Roman" w:cs="Times New Roman"/>
          <w:sz w:val="28"/>
          <w:szCs w:val="28"/>
          <w:lang w:val="uk-UA"/>
        </w:rPr>
        <w:t>доповідей</w:t>
      </w:r>
    </w:p>
    <w:p w:rsidR="00DA7352" w:rsidRPr="00B5744D" w:rsidRDefault="00B5744D" w:rsidP="00B5744D">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DA7352" w:rsidRPr="00B5744D">
        <w:rPr>
          <w:rFonts w:ascii="Times New Roman" w:hAnsi="Times New Roman" w:cs="Times New Roman"/>
          <w:sz w:val="28"/>
          <w:szCs w:val="28"/>
          <w:lang w:val="uk-UA"/>
        </w:rPr>
        <w:t xml:space="preserve">олосування, прийняття рішення до 5 хвилин </w:t>
      </w:r>
    </w:p>
    <w:p w:rsidR="00B5744D" w:rsidRDefault="00B5744D" w:rsidP="00B5744D">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DA7352" w:rsidRPr="00B5744D">
        <w:rPr>
          <w:rFonts w:ascii="Times New Roman" w:hAnsi="Times New Roman" w:cs="Times New Roman"/>
          <w:sz w:val="28"/>
          <w:szCs w:val="28"/>
          <w:lang w:val="uk-UA"/>
        </w:rPr>
        <w:t xml:space="preserve">аключне слово головуючого (модератора) до 5 хвилин </w:t>
      </w:r>
    </w:p>
    <w:p w:rsidR="00DA7352" w:rsidRPr="00B5744D" w:rsidRDefault="00B5744D" w:rsidP="00B5744D">
      <w:pPr>
        <w:pStyle w:val="a3"/>
        <w:numPr>
          <w:ilvl w:val="0"/>
          <w:numId w:val="2"/>
        </w:numPr>
        <w:jc w:val="both"/>
        <w:rPr>
          <w:rFonts w:ascii="Times New Roman" w:hAnsi="Times New Roman" w:cs="Times New Roman"/>
          <w:sz w:val="28"/>
          <w:szCs w:val="28"/>
          <w:lang w:val="uk-UA"/>
        </w:rPr>
      </w:pPr>
      <w:r w:rsidRPr="00B5744D">
        <w:rPr>
          <w:rFonts w:ascii="Times New Roman" w:hAnsi="Times New Roman" w:cs="Times New Roman"/>
          <w:sz w:val="28"/>
          <w:szCs w:val="28"/>
          <w:lang w:val="uk-UA"/>
        </w:rPr>
        <w:t>з</w:t>
      </w:r>
      <w:r w:rsidR="00DA7352" w:rsidRPr="00B5744D">
        <w:rPr>
          <w:rFonts w:ascii="Times New Roman" w:hAnsi="Times New Roman" w:cs="Times New Roman"/>
          <w:sz w:val="28"/>
          <w:szCs w:val="28"/>
          <w:lang w:val="uk-UA"/>
        </w:rPr>
        <w:t>агальна тривалість* від 90 хвилин</w:t>
      </w:r>
    </w:p>
    <w:p w:rsidR="00DA7352" w:rsidRPr="00007AC5"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Загальна тривалість проведення відкритих громадських обговорень визначається в кожному конкретному випадку залежно від складності проблеми, що пропонується вирішити в проекті регуляторного акта, та активності учасників. </w:t>
      </w:r>
    </w:p>
    <w:p w:rsidR="00B5744D" w:rsidRDefault="00DA7352" w:rsidP="00007AC5">
      <w:pPr>
        <w:ind w:firstLine="709"/>
        <w:jc w:val="both"/>
        <w:rPr>
          <w:rFonts w:ascii="Times New Roman" w:hAnsi="Times New Roman" w:cs="Times New Roman"/>
          <w:b/>
          <w:sz w:val="28"/>
          <w:szCs w:val="28"/>
          <w:lang w:val="uk-UA"/>
        </w:rPr>
      </w:pPr>
      <w:r w:rsidRPr="00007AC5">
        <w:rPr>
          <w:rFonts w:ascii="Times New Roman" w:hAnsi="Times New Roman" w:cs="Times New Roman"/>
          <w:b/>
          <w:sz w:val="28"/>
          <w:szCs w:val="28"/>
          <w:lang w:val="uk-UA"/>
        </w:rPr>
        <w:t xml:space="preserve">5. Проведення громадських обговорень </w:t>
      </w:r>
    </w:p>
    <w:p w:rsidR="00DA7352" w:rsidRPr="00007AC5" w:rsidRDefault="00DA7352" w:rsidP="00007AC5">
      <w:pPr>
        <w:ind w:firstLine="709"/>
        <w:jc w:val="both"/>
        <w:rPr>
          <w:rFonts w:ascii="Times New Roman" w:hAnsi="Times New Roman" w:cs="Times New Roman"/>
          <w:b/>
          <w:sz w:val="28"/>
          <w:szCs w:val="28"/>
          <w:lang w:val="uk-UA"/>
        </w:rPr>
      </w:pPr>
      <w:r w:rsidRPr="00B5744D">
        <w:rPr>
          <w:rFonts w:ascii="Times New Roman" w:hAnsi="Times New Roman" w:cs="Times New Roman"/>
          <w:sz w:val="28"/>
          <w:szCs w:val="28"/>
          <w:lang w:val="uk-UA"/>
        </w:rPr>
        <w:t>Громадські обговорення проводять відповідно до розробленого плану та регламенту.</w:t>
      </w:r>
      <w:r w:rsidRPr="00007AC5">
        <w:rPr>
          <w:rFonts w:ascii="Times New Roman" w:hAnsi="Times New Roman" w:cs="Times New Roman"/>
          <w:b/>
          <w:sz w:val="28"/>
          <w:szCs w:val="28"/>
          <w:lang w:val="uk-UA"/>
        </w:rPr>
        <w:t xml:space="preserve"> </w:t>
      </w:r>
    </w:p>
    <w:p w:rsidR="00DA7352" w:rsidRPr="00007AC5"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Питання, які не були внесені до плану та регламенту і не стосуються регуляторного акта, не розглядаються під час громадських обговорень. За результатами громадських обговорень ухвалюються рішення, звернення чи рекомендації.</w:t>
      </w:r>
    </w:p>
    <w:p w:rsidR="00DA7352" w:rsidRPr="00007AC5" w:rsidRDefault="00DA7352" w:rsidP="00007AC5">
      <w:pPr>
        <w:ind w:firstLine="709"/>
        <w:jc w:val="both"/>
        <w:rPr>
          <w:rFonts w:ascii="Times New Roman" w:hAnsi="Times New Roman" w:cs="Times New Roman"/>
          <w:b/>
          <w:sz w:val="28"/>
          <w:szCs w:val="28"/>
          <w:lang w:val="uk-UA"/>
        </w:rPr>
      </w:pPr>
      <w:r w:rsidRPr="00007AC5">
        <w:rPr>
          <w:rFonts w:ascii="Times New Roman" w:hAnsi="Times New Roman" w:cs="Times New Roman"/>
          <w:b/>
          <w:sz w:val="28"/>
          <w:szCs w:val="28"/>
          <w:lang w:val="uk-UA"/>
        </w:rPr>
        <w:t xml:space="preserve">6. Оформлення результатів громадських обговорень </w:t>
      </w:r>
    </w:p>
    <w:p w:rsidR="00DA7352" w:rsidRPr="00007AC5"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6.1. Обов’язковим документом будь-якого відкритого громадського обговорення, незалежно від форми його проведення, є протокол. Веде та оформляє протокол секретар. </w:t>
      </w:r>
    </w:p>
    <w:p w:rsidR="00DA7352" w:rsidRPr="00007AC5"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6.2. Протокол повинен містити увесь перебіг обговорення</w:t>
      </w:r>
      <w:r w:rsidR="008D7BBA" w:rsidRPr="00007AC5">
        <w:rPr>
          <w:rFonts w:ascii="Times New Roman" w:hAnsi="Times New Roman" w:cs="Times New Roman"/>
          <w:sz w:val="28"/>
          <w:szCs w:val="28"/>
          <w:lang w:val="uk-UA"/>
        </w:rPr>
        <w:t xml:space="preserve">, в тому числі інформація про: </w:t>
      </w:r>
      <w:r w:rsidRPr="00007AC5">
        <w:rPr>
          <w:rFonts w:ascii="Times New Roman" w:hAnsi="Times New Roman" w:cs="Times New Roman"/>
          <w:sz w:val="28"/>
          <w:szCs w:val="28"/>
          <w:lang w:val="uk-UA"/>
        </w:rPr>
        <w:t>тему, час і місце провед</w:t>
      </w:r>
      <w:r w:rsidR="008D7BBA" w:rsidRPr="00007AC5">
        <w:rPr>
          <w:rFonts w:ascii="Times New Roman" w:hAnsi="Times New Roman" w:cs="Times New Roman"/>
          <w:sz w:val="28"/>
          <w:szCs w:val="28"/>
          <w:lang w:val="uk-UA"/>
        </w:rPr>
        <w:t xml:space="preserve">ення громадського обговорення; </w:t>
      </w:r>
      <w:r w:rsidRPr="00007AC5">
        <w:rPr>
          <w:rFonts w:ascii="Times New Roman" w:hAnsi="Times New Roman" w:cs="Times New Roman"/>
          <w:sz w:val="28"/>
          <w:szCs w:val="28"/>
          <w:lang w:val="uk-UA"/>
        </w:rPr>
        <w:t xml:space="preserve"> кількість та</w:t>
      </w:r>
      <w:r w:rsidR="008D7BBA" w:rsidRPr="00007AC5">
        <w:rPr>
          <w:rFonts w:ascii="Times New Roman" w:hAnsi="Times New Roman" w:cs="Times New Roman"/>
          <w:sz w:val="28"/>
          <w:szCs w:val="28"/>
          <w:lang w:val="uk-UA"/>
        </w:rPr>
        <w:t xml:space="preserve"> склад учасників обговорення; </w:t>
      </w:r>
      <w:r w:rsidRPr="00007AC5">
        <w:rPr>
          <w:rFonts w:ascii="Times New Roman" w:hAnsi="Times New Roman" w:cs="Times New Roman"/>
          <w:sz w:val="28"/>
          <w:szCs w:val="28"/>
          <w:lang w:val="uk-UA"/>
        </w:rPr>
        <w:t>ініціатор</w:t>
      </w:r>
      <w:r w:rsidR="008D7BBA" w:rsidRPr="00007AC5">
        <w:rPr>
          <w:rFonts w:ascii="Times New Roman" w:hAnsi="Times New Roman" w:cs="Times New Roman"/>
          <w:sz w:val="28"/>
          <w:szCs w:val="28"/>
          <w:lang w:val="uk-UA"/>
        </w:rPr>
        <w:t xml:space="preserve">а та організатора обговорення; </w:t>
      </w:r>
      <w:r w:rsidRPr="00007AC5">
        <w:rPr>
          <w:rFonts w:ascii="Times New Roman" w:hAnsi="Times New Roman" w:cs="Times New Roman"/>
          <w:sz w:val="28"/>
          <w:szCs w:val="28"/>
          <w:lang w:val="uk-UA"/>
        </w:rPr>
        <w:t xml:space="preserve"> теми та короткий зміст доповідей і ви</w:t>
      </w:r>
      <w:r w:rsidR="008D7BBA" w:rsidRPr="00007AC5">
        <w:rPr>
          <w:rFonts w:ascii="Times New Roman" w:hAnsi="Times New Roman" w:cs="Times New Roman"/>
          <w:sz w:val="28"/>
          <w:szCs w:val="28"/>
          <w:lang w:val="uk-UA"/>
        </w:rPr>
        <w:t xml:space="preserve">ступів учасників обговорення; </w:t>
      </w:r>
      <w:r w:rsidRPr="00007AC5">
        <w:rPr>
          <w:rFonts w:ascii="Times New Roman" w:hAnsi="Times New Roman" w:cs="Times New Roman"/>
          <w:sz w:val="28"/>
          <w:szCs w:val="28"/>
          <w:lang w:val="uk-UA"/>
        </w:rPr>
        <w:t>пропозиції, в</w:t>
      </w:r>
      <w:r w:rsidR="008D7BBA" w:rsidRPr="00007AC5">
        <w:rPr>
          <w:rFonts w:ascii="Times New Roman" w:hAnsi="Times New Roman" w:cs="Times New Roman"/>
          <w:sz w:val="28"/>
          <w:szCs w:val="28"/>
          <w:lang w:val="uk-UA"/>
        </w:rPr>
        <w:t xml:space="preserve">исловлені в ході обговорення; </w:t>
      </w:r>
      <w:r w:rsidRPr="00007AC5">
        <w:rPr>
          <w:rFonts w:ascii="Times New Roman" w:hAnsi="Times New Roman" w:cs="Times New Roman"/>
          <w:sz w:val="28"/>
          <w:szCs w:val="28"/>
          <w:lang w:val="uk-UA"/>
        </w:rPr>
        <w:t xml:space="preserve">результати голосування (у разі його проведення); звернення та рекомендації учасників обговорення тощо. </w:t>
      </w:r>
    </w:p>
    <w:p w:rsidR="008D7BBA" w:rsidRPr="00007AC5"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6.3. Протокол громадського обговорення підписує головуючий та розробник регуляторного акта.</w:t>
      </w:r>
    </w:p>
    <w:p w:rsidR="00DA7352" w:rsidRPr="00007AC5"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6.4. Рекомендації, зауваження, пропозиції, які вносилися під час громадських обговорень, повинні бути відображені у протоколі, витяги з якого оприлюднюються на офіційному </w:t>
      </w:r>
      <w:proofErr w:type="spellStart"/>
      <w:r w:rsidRPr="00007AC5">
        <w:rPr>
          <w:rFonts w:ascii="Times New Roman" w:hAnsi="Times New Roman" w:cs="Times New Roman"/>
          <w:sz w:val="28"/>
          <w:szCs w:val="28"/>
          <w:lang w:val="uk-UA"/>
        </w:rPr>
        <w:t>веб-сайті</w:t>
      </w:r>
      <w:proofErr w:type="spellEnd"/>
      <w:r w:rsidRPr="00007AC5">
        <w:rPr>
          <w:rFonts w:ascii="Times New Roman" w:hAnsi="Times New Roman" w:cs="Times New Roman"/>
          <w:sz w:val="28"/>
          <w:szCs w:val="28"/>
          <w:lang w:val="uk-UA"/>
        </w:rPr>
        <w:t xml:space="preserve"> міської ради в мережі Інтернет.</w:t>
      </w:r>
    </w:p>
    <w:p w:rsidR="00DA7352" w:rsidRPr="00007AC5"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lastRenderedPageBreak/>
        <w:t xml:space="preserve"> 6.5. Розробник регуляторного акта за результатами проведення громадських обговорень або погоджується з рекомендаціями та пропозиціями, висловленими під час обговорення проекту регуляторного акта, і вносить відповідні зміни до проекту регуляторного акта, або аргументовано відхиляє їх. </w:t>
      </w:r>
    </w:p>
    <w:p w:rsidR="00DA7352" w:rsidRPr="00007AC5" w:rsidRDefault="00DA7352" w:rsidP="00007AC5">
      <w:pPr>
        <w:ind w:firstLine="709"/>
        <w:jc w:val="both"/>
        <w:rPr>
          <w:rFonts w:ascii="Times New Roman" w:hAnsi="Times New Roman" w:cs="Times New Roman"/>
          <w:b/>
          <w:sz w:val="28"/>
          <w:szCs w:val="28"/>
          <w:lang w:val="uk-UA"/>
        </w:rPr>
      </w:pPr>
      <w:r w:rsidRPr="00007AC5">
        <w:rPr>
          <w:rFonts w:ascii="Times New Roman" w:hAnsi="Times New Roman" w:cs="Times New Roman"/>
          <w:b/>
          <w:sz w:val="28"/>
          <w:szCs w:val="28"/>
          <w:lang w:val="uk-UA"/>
        </w:rPr>
        <w:t xml:space="preserve">7. Інформування про результати проведення громадських обговорень </w:t>
      </w:r>
    </w:p>
    <w:p w:rsidR="00DA7352" w:rsidRPr="00007AC5"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7.1. За результатами проведення громадських обговорень, незалежно від обраної форми проведення, готується звіт про проведення відкритих громадських обговорень, який поширюється серед усіх зацікавлених сторін та учасників обговорень (представників регуляторного органу та інших органів влади; громадських організацій; представників засобів масової інформації; інших зацікавлених сторін, які звернулися та надавали пропозиції і зауваження). </w:t>
      </w:r>
    </w:p>
    <w:p w:rsidR="00653C2B" w:rsidRPr="00007AC5"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7.2. У звіті про проведення відкритих громадських обговорень повинні бути висвітлені такі питання:</w:t>
      </w:r>
    </w:p>
    <w:p w:rsidR="00653C2B" w:rsidRPr="00007AC5"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 місце та дата відкритого громадського обговорення; </w:t>
      </w:r>
    </w:p>
    <w:p w:rsidR="00653C2B" w:rsidRPr="00007AC5"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тема обговорення;</w:t>
      </w:r>
    </w:p>
    <w:p w:rsidR="00653C2B" w:rsidRPr="00007AC5"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 ініціатор проведення та організатор обговорення;</w:t>
      </w:r>
    </w:p>
    <w:p w:rsidR="00653C2B" w:rsidRPr="00007AC5"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 форма обговорення; </w:t>
      </w:r>
    </w:p>
    <w:p w:rsidR="00653C2B" w:rsidRPr="00007AC5"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план та регламент проведення заходу; - учасники та доповідачі; </w:t>
      </w:r>
    </w:p>
    <w:p w:rsidR="00653C2B" w:rsidRPr="00007AC5"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рекомендації та пропозиції, висловлені під час обговорення;</w:t>
      </w:r>
    </w:p>
    <w:p w:rsidR="00DA7352" w:rsidRPr="00007AC5"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 прийняті рішення.</w:t>
      </w:r>
    </w:p>
    <w:p w:rsidR="00DA7352" w:rsidRPr="00007AC5" w:rsidRDefault="00DA7352" w:rsidP="00007AC5">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7.2. Звіт про проведення громадських обговорень розміщується на офіційному </w:t>
      </w:r>
      <w:proofErr w:type="spellStart"/>
      <w:r w:rsidRPr="00007AC5">
        <w:rPr>
          <w:rFonts w:ascii="Times New Roman" w:hAnsi="Times New Roman" w:cs="Times New Roman"/>
          <w:sz w:val="28"/>
          <w:szCs w:val="28"/>
          <w:lang w:val="uk-UA"/>
        </w:rPr>
        <w:t>веб-сайті</w:t>
      </w:r>
      <w:proofErr w:type="spellEnd"/>
      <w:r w:rsidRPr="00007AC5">
        <w:rPr>
          <w:rFonts w:ascii="Times New Roman" w:hAnsi="Times New Roman" w:cs="Times New Roman"/>
          <w:sz w:val="28"/>
          <w:szCs w:val="28"/>
          <w:lang w:val="uk-UA"/>
        </w:rPr>
        <w:t xml:space="preserve"> </w:t>
      </w:r>
      <w:proofErr w:type="spellStart"/>
      <w:r w:rsidRPr="00007AC5">
        <w:rPr>
          <w:rFonts w:ascii="Times New Roman" w:hAnsi="Times New Roman" w:cs="Times New Roman"/>
          <w:sz w:val="28"/>
          <w:szCs w:val="28"/>
          <w:lang w:val="uk-UA"/>
        </w:rPr>
        <w:t>Новоодеської</w:t>
      </w:r>
      <w:proofErr w:type="spellEnd"/>
      <w:r w:rsidRPr="00007AC5">
        <w:rPr>
          <w:rFonts w:ascii="Times New Roman" w:hAnsi="Times New Roman" w:cs="Times New Roman"/>
          <w:sz w:val="28"/>
          <w:szCs w:val="28"/>
          <w:lang w:val="uk-UA"/>
        </w:rPr>
        <w:t xml:space="preserve"> міської ради</w:t>
      </w:r>
      <w:r w:rsidR="002F2622">
        <w:rPr>
          <w:rFonts w:ascii="Times New Roman" w:hAnsi="Times New Roman" w:cs="Times New Roman"/>
          <w:sz w:val="28"/>
          <w:szCs w:val="28"/>
          <w:lang w:val="uk-UA"/>
        </w:rPr>
        <w:t>.</w:t>
      </w:r>
      <w:r w:rsidRPr="00007AC5">
        <w:rPr>
          <w:rFonts w:ascii="Times New Roman" w:hAnsi="Times New Roman" w:cs="Times New Roman"/>
          <w:sz w:val="28"/>
          <w:szCs w:val="28"/>
          <w:lang w:val="uk-UA"/>
        </w:rPr>
        <w:t xml:space="preserve"> </w:t>
      </w:r>
    </w:p>
    <w:p w:rsidR="00DA7352" w:rsidRPr="00007AC5" w:rsidRDefault="00DA7352" w:rsidP="00007AC5">
      <w:pPr>
        <w:ind w:firstLine="709"/>
        <w:jc w:val="both"/>
        <w:rPr>
          <w:rFonts w:ascii="Times New Roman" w:hAnsi="Times New Roman" w:cs="Times New Roman"/>
          <w:sz w:val="28"/>
          <w:szCs w:val="28"/>
          <w:lang w:val="uk-UA"/>
        </w:rPr>
      </w:pPr>
    </w:p>
    <w:p w:rsidR="00DA7352" w:rsidRPr="00007AC5" w:rsidRDefault="00DA7352" w:rsidP="00007AC5">
      <w:pPr>
        <w:ind w:firstLine="709"/>
        <w:jc w:val="both"/>
        <w:rPr>
          <w:rFonts w:ascii="Times New Roman" w:hAnsi="Times New Roman" w:cs="Times New Roman"/>
          <w:sz w:val="28"/>
          <w:szCs w:val="28"/>
          <w:lang w:val="uk-UA"/>
        </w:rPr>
      </w:pPr>
    </w:p>
    <w:p w:rsidR="00DA7352" w:rsidRPr="00007AC5" w:rsidRDefault="00DA7352" w:rsidP="00007AC5">
      <w:pPr>
        <w:ind w:firstLine="709"/>
        <w:jc w:val="both"/>
        <w:rPr>
          <w:rFonts w:ascii="Times New Roman" w:hAnsi="Times New Roman" w:cs="Times New Roman"/>
          <w:sz w:val="28"/>
          <w:szCs w:val="28"/>
          <w:lang w:val="uk-UA"/>
        </w:rPr>
      </w:pPr>
    </w:p>
    <w:p w:rsidR="00DA7352" w:rsidRPr="00007AC5" w:rsidRDefault="00DA7352" w:rsidP="00007AC5">
      <w:pPr>
        <w:ind w:firstLine="709"/>
        <w:jc w:val="both"/>
        <w:rPr>
          <w:rFonts w:ascii="Times New Roman" w:hAnsi="Times New Roman" w:cs="Times New Roman"/>
          <w:sz w:val="28"/>
          <w:szCs w:val="28"/>
          <w:lang w:val="uk-UA"/>
        </w:rPr>
      </w:pPr>
    </w:p>
    <w:p w:rsidR="00DA7352" w:rsidRPr="00007AC5" w:rsidRDefault="00DA7352" w:rsidP="00DA7352">
      <w:pPr>
        <w:rPr>
          <w:rFonts w:ascii="Times New Roman" w:hAnsi="Times New Roman" w:cs="Times New Roman"/>
          <w:sz w:val="28"/>
          <w:szCs w:val="28"/>
          <w:lang w:val="uk-UA"/>
        </w:rPr>
      </w:pPr>
    </w:p>
    <w:p w:rsidR="00DA7352" w:rsidRPr="00007AC5" w:rsidRDefault="00DA7352" w:rsidP="00DA7352">
      <w:pPr>
        <w:rPr>
          <w:rFonts w:ascii="Times New Roman" w:hAnsi="Times New Roman" w:cs="Times New Roman"/>
          <w:sz w:val="28"/>
          <w:szCs w:val="28"/>
          <w:lang w:val="uk-UA"/>
        </w:rPr>
      </w:pPr>
    </w:p>
    <w:p w:rsidR="007E3FB1" w:rsidRPr="002F2622" w:rsidRDefault="007E3FB1" w:rsidP="002F2622">
      <w:pPr>
        <w:pStyle w:val="a4"/>
        <w:ind w:left="5529"/>
        <w:rPr>
          <w:rFonts w:ascii="Times New Roman" w:hAnsi="Times New Roman" w:cs="Times New Roman"/>
          <w:sz w:val="24"/>
          <w:szCs w:val="24"/>
          <w:lang w:val="uk-UA"/>
        </w:rPr>
      </w:pPr>
      <w:r w:rsidRPr="002F2622">
        <w:rPr>
          <w:rFonts w:ascii="Times New Roman" w:hAnsi="Times New Roman" w:cs="Times New Roman"/>
          <w:sz w:val="24"/>
          <w:szCs w:val="24"/>
          <w:lang w:val="uk-UA"/>
        </w:rPr>
        <w:lastRenderedPageBreak/>
        <w:t>Додаток 4</w:t>
      </w:r>
    </w:p>
    <w:p w:rsidR="007E3FB1" w:rsidRPr="002F2622" w:rsidRDefault="007E3FB1" w:rsidP="002F2622">
      <w:pPr>
        <w:pStyle w:val="a4"/>
        <w:ind w:left="5529"/>
        <w:rPr>
          <w:rFonts w:ascii="Times New Roman" w:hAnsi="Times New Roman" w:cs="Times New Roman"/>
          <w:sz w:val="24"/>
          <w:szCs w:val="24"/>
          <w:lang w:val="uk-UA"/>
        </w:rPr>
      </w:pPr>
      <w:r w:rsidRPr="002F2622">
        <w:rPr>
          <w:rFonts w:ascii="Times New Roman" w:hAnsi="Times New Roman" w:cs="Times New Roman"/>
          <w:sz w:val="24"/>
          <w:szCs w:val="24"/>
          <w:lang w:val="uk-UA"/>
        </w:rPr>
        <w:t xml:space="preserve"> до Положення про порядок прийняття регуляторних актів</w:t>
      </w:r>
    </w:p>
    <w:p w:rsidR="00DA7352" w:rsidRPr="002F2622" w:rsidRDefault="007E3FB1" w:rsidP="002F2622">
      <w:pPr>
        <w:pStyle w:val="a4"/>
        <w:ind w:left="5529"/>
        <w:rPr>
          <w:rFonts w:ascii="Times New Roman" w:hAnsi="Times New Roman" w:cs="Times New Roman"/>
          <w:sz w:val="24"/>
          <w:szCs w:val="24"/>
          <w:lang w:val="uk-UA"/>
        </w:rPr>
      </w:pPr>
      <w:proofErr w:type="spellStart"/>
      <w:r w:rsidRPr="002F2622">
        <w:rPr>
          <w:rFonts w:ascii="Times New Roman" w:hAnsi="Times New Roman" w:cs="Times New Roman"/>
          <w:sz w:val="24"/>
          <w:szCs w:val="24"/>
          <w:lang w:val="uk-UA"/>
        </w:rPr>
        <w:t>Новоодеської</w:t>
      </w:r>
      <w:proofErr w:type="spellEnd"/>
      <w:r w:rsidRPr="002F2622">
        <w:rPr>
          <w:rFonts w:ascii="Times New Roman" w:hAnsi="Times New Roman" w:cs="Times New Roman"/>
          <w:sz w:val="24"/>
          <w:szCs w:val="24"/>
          <w:lang w:val="uk-UA"/>
        </w:rPr>
        <w:t xml:space="preserve"> міської ради, її виконавчого комітету </w:t>
      </w:r>
    </w:p>
    <w:p w:rsidR="007E3FB1" w:rsidRPr="00007AC5" w:rsidRDefault="007E3FB1" w:rsidP="00653C2B">
      <w:pPr>
        <w:rPr>
          <w:rFonts w:ascii="Times New Roman" w:hAnsi="Times New Roman" w:cs="Times New Roman"/>
          <w:b/>
          <w:sz w:val="28"/>
          <w:szCs w:val="28"/>
          <w:lang w:val="uk-UA"/>
        </w:rPr>
      </w:pPr>
    </w:p>
    <w:p w:rsidR="00653C2B" w:rsidRPr="00007AC5" w:rsidRDefault="00653C2B" w:rsidP="007E3FB1">
      <w:pPr>
        <w:jc w:val="center"/>
        <w:rPr>
          <w:rFonts w:ascii="Times New Roman" w:hAnsi="Times New Roman" w:cs="Times New Roman"/>
          <w:sz w:val="28"/>
          <w:szCs w:val="28"/>
          <w:lang w:val="uk-UA"/>
        </w:rPr>
      </w:pPr>
      <w:r w:rsidRPr="00007AC5">
        <w:rPr>
          <w:rFonts w:ascii="Times New Roman" w:hAnsi="Times New Roman" w:cs="Times New Roman"/>
          <w:b/>
          <w:sz w:val="28"/>
          <w:szCs w:val="28"/>
          <w:lang w:val="uk-UA"/>
        </w:rPr>
        <w:t>Форма складання експертного висновку про відповідність проекту регуляторного акта принципам регуляторної політики та його регуляторного впливу</w:t>
      </w:r>
    </w:p>
    <w:p w:rsidR="00653C2B" w:rsidRPr="00007AC5" w:rsidRDefault="00653C2B" w:rsidP="002F2622">
      <w:pPr>
        <w:jc w:val="both"/>
        <w:rPr>
          <w:rFonts w:ascii="Times New Roman" w:hAnsi="Times New Roman" w:cs="Times New Roman"/>
          <w:b/>
          <w:sz w:val="28"/>
          <w:szCs w:val="28"/>
          <w:lang w:val="uk-UA"/>
        </w:rPr>
      </w:pPr>
      <w:r w:rsidRPr="00007AC5">
        <w:rPr>
          <w:rFonts w:ascii="Times New Roman" w:hAnsi="Times New Roman" w:cs="Times New Roman"/>
          <w:b/>
          <w:sz w:val="28"/>
          <w:szCs w:val="28"/>
          <w:lang w:val="uk-UA"/>
        </w:rPr>
        <w:t xml:space="preserve">1. Назва проекту регуляторного акта. </w:t>
      </w:r>
    </w:p>
    <w:p w:rsidR="008D7BBA" w:rsidRPr="00007AC5" w:rsidRDefault="00653C2B" w:rsidP="002F2622">
      <w:pPr>
        <w:jc w:val="both"/>
        <w:rPr>
          <w:rFonts w:ascii="Times New Roman" w:hAnsi="Times New Roman" w:cs="Times New Roman"/>
          <w:sz w:val="28"/>
          <w:szCs w:val="28"/>
          <w:lang w:val="uk-UA"/>
        </w:rPr>
      </w:pPr>
      <w:r w:rsidRPr="00007AC5">
        <w:rPr>
          <w:rFonts w:ascii="Times New Roman" w:hAnsi="Times New Roman" w:cs="Times New Roman"/>
          <w:b/>
          <w:sz w:val="28"/>
          <w:szCs w:val="28"/>
          <w:lang w:val="uk-UA"/>
        </w:rPr>
        <w:t>2. Проблема</w:t>
      </w:r>
      <w:r w:rsidRPr="00007AC5">
        <w:rPr>
          <w:rFonts w:ascii="Times New Roman" w:hAnsi="Times New Roman" w:cs="Times New Roman"/>
          <w:sz w:val="28"/>
          <w:szCs w:val="28"/>
          <w:lang w:val="uk-UA"/>
        </w:rPr>
        <w:t xml:space="preserve">. </w:t>
      </w:r>
    </w:p>
    <w:p w:rsidR="00653C2B" w:rsidRPr="00007AC5" w:rsidRDefault="00653C2B" w:rsidP="002F2622">
      <w:pPr>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Описуються проблеми, які передбачається розв’язати шляхом регулювання, оцінки їх важливості; аналіз існуючого правового регулювання відносин у сфері, в якій виникла проблема; механізми та заходи, що пропонуються для розв’язання проблеми, тощо.</w:t>
      </w:r>
    </w:p>
    <w:p w:rsidR="008D7BBA" w:rsidRPr="00007AC5" w:rsidRDefault="00653C2B" w:rsidP="002F2622">
      <w:pPr>
        <w:jc w:val="both"/>
        <w:rPr>
          <w:rFonts w:ascii="Times New Roman" w:hAnsi="Times New Roman" w:cs="Times New Roman"/>
          <w:b/>
          <w:sz w:val="28"/>
          <w:szCs w:val="28"/>
          <w:lang w:val="uk-UA"/>
        </w:rPr>
      </w:pPr>
      <w:r w:rsidRPr="00007AC5">
        <w:rPr>
          <w:rFonts w:ascii="Times New Roman" w:hAnsi="Times New Roman" w:cs="Times New Roman"/>
          <w:b/>
          <w:sz w:val="28"/>
          <w:szCs w:val="28"/>
          <w:lang w:val="uk-UA"/>
        </w:rPr>
        <w:t xml:space="preserve"> 3. Ціль прийняття.</w:t>
      </w:r>
    </w:p>
    <w:p w:rsidR="00653C2B" w:rsidRPr="00007AC5" w:rsidRDefault="00653C2B" w:rsidP="002F2622">
      <w:pPr>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Визначаються цілі прийняття регуляторного акта, що мають бути безпосередньо пов’язані із вирішенням проблеми.</w:t>
      </w:r>
    </w:p>
    <w:p w:rsidR="00653C2B" w:rsidRPr="00007AC5" w:rsidRDefault="00653C2B" w:rsidP="002F2622">
      <w:pPr>
        <w:jc w:val="both"/>
        <w:rPr>
          <w:rFonts w:ascii="Times New Roman" w:hAnsi="Times New Roman" w:cs="Times New Roman"/>
          <w:b/>
          <w:sz w:val="28"/>
          <w:szCs w:val="28"/>
          <w:lang w:val="uk-UA"/>
        </w:rPr>
      </w:pPr>
      <w:r w:rsidRPr="00007AC5">
        <w:rPr>
          <w:rFonts w:ascii="Times New Roman" w:hAnsi="Times New Roman" w:cs="Times New Roman"/>
          <w:b/>
          <w:sz w:val="28"/>
          <w:szCs w:val="28"/>
          <w:lang w:val="uk-UA"/>
        </w:rPr>
        <w:t xml:space="preserve">4. Можливість впровадження. </w:t>
      </w:r>
    </w:p>
    <w:p w:rsidR="00653C2B" w:rsidRPr="00007AC5" w:rsidRDefault="00653C2B" w:rsidP="002F2622">
      <w:pPr>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Надаються висновки про: </w:t>
      </w:r>
    </w:p>
    <w:p w:rsidR="00653C2B" w:rsidRPr="00007AC5" w:rsidRDefault="00653C2B" w:rsidP="002F2622">
      <w:pPr>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відповідність проекту регуляторного акта вимогам діючого законодавства;</w:t>
      </w:r>
    </w:p>
    <w:p w:rsidR="00653C2B" w:rsidRPr="00007AC5" w:rsidRDefault="00653C2B" w:rsidP="002F2622">
      <w:pPr>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відповідність проекту регуляторного акта принципам державної регуляторної політики в сфері господарської діяльності;</w:t>
      </w:r>
    </w:p>
    <w:p w:rsidR="00653C2B" w:rsidRPr="00007AC5" w:rsidRDefault="00653C2B" w:rsidP="002F2622">
      <w:pPr>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 дотримання вимог щодо підготовки аналізу регуляторного впливу; </w:t>
      </w:r>
    </w:p>
    <w:p w:rsidR="00653C2B" w:rsidRPr="00007AC5" w:rsidRDefault="00653C2B" w:rsidP="002F2622">
      <w:pPr>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дотримання вимог щодо процедури оприлюднення проекту регуляторного акта та обговорення його з громадськістю; </w:t>
      </w:r>
    </w:p>
    <w:p w:rsidR="00653C2B" w:rsidRPr="00007AC5" w:rsidRDefault="00653C2B" w:rsidP="002F2622">
      <w:pPr>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рекомендація регуляторного органу щодо можливості розгляду проекту регуляторного акта. </w:t>
      </w:r>
    </w:p>
    <w:p w:rsidR="008D7BBA" w:rsidRPr="00007AC5" w:rsidRDefault="00653C2B" w:rsidP="00653C2B">
      <w:pPr>
        <w:rPr>
          <w:rFonts w:ascii="Times New Roman" w:hAnsi="Times New Roman" w:cs="Times New Roman"/>
          <w:b/>
          <w:sz w:val="28"/>
          <w:szCs w:val="28"/>
          <w:lang w:val="uk-UA"/>
        </w:rPr>
      </w:pPr>
      <w:r w:rsidRPr="00007AC5">
        <w:rPr>
          <w:rFonts w:ascii="Times New Roman" w:hAnsi="Times New Roman" w:cs="Times New Roman"/>
          <w:b/>
          <w:sz w:val="28"/>
          <w:szCs w:val="28"/>
          <w:lang w:val="uk-UA"/>
        </w:rPr>
        <w:t xml:space="preserve">5. Очікувані результати. </w:t>
      </w:r>
    </w:p>
    <w:p w:rsidR="00653C2B" w:rsidRPr="00007AC5" w:rsidRDefault="00653C2B" w:rsidP="00653C2B">
      <w:pPr>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Визначається загальний ефект від регулювання. Підпис голови постійної комісії. </w:t>
      </w:r>
    </w:p>
    <w:p w:rsidR="00653C2B" w:rsidRPr="00007AC5" w:rsidRDefault="00653C2B" w:rsidP="00653C2B">
      <w:pPr>
        <w:rPr>
          <w:rFonts w:ascii="Times New Roman" w:hAnsi="Times New Roman" w:cs="Times New Roman"/>
          <w:sz w:val="28"/>
          <w:szCs w:val="28"/>
          <w:lang w:val="uk-UA"/>
        </w:rPr>
      </w:pPr>
    </w:p>
    <w:p w:rsidR="008D7BBA" w:rsidRPr="00007AC5" w:rsidRDefault="00653C2B" w:rsidP="007E3FB1">
      <w:pPr>
        <w:jc w:val="center"/>
        <w:rPr>
          <w:rFonts w:ascii="Times New Roman" w:hAnsi="Times New Roman" w:cs="Times New Roman"/>
          <w:sz w:val="28"/>
          <w:szCs w:val="28"/>
          <w:lang w:val="uk-UA"/>
        </w:rPr>
      </w:pPr>
      <w:r w:rsidRPr="00007AC5">
        <w:rPr>
          <w:rFonts w:ascii="Times New Roman" w:hAnsi="Times New Roman" w:cs="Times New Roman"/>
          <w:b/>
          <w:sz w:val="28"/>
          <w:szCs w:val="28"/>
          <w:lang w:val="uk-UA"/>
        </w:rPr>
        <w:lastRenderedPageBreak/>
        <w:t>АНАЛІЗ РЕГУЛЯТОРНОГО ВПЛИВУ</w:t>
      </w:r>
    </w:p>
    <w:p w:rsidR="00653C2B" w:rsidRPr="00431532" w:rsidRDefault="00653C2B" w:rsidP="00431532">
      <w:pPr>
        <w:jc w:val="center"/>
        <w:rPr>
          <w:rFonts w:ascii="Times New Roman" w:hAnsi="Times New Roman" w:cs="Times New Roman"/>
          <w:b/>
          <w:sz w:val="28"/>
          <w:szCs w:val="28"/>
          <w:lang w:val="uk-UA"/>
        </w:rPr>
      </w:pPr>
      <w:r w:rsidRPr="00431532">
        <w:rPr>
          <w:rFonts w:ascii="Times New Roman" w:hAnsi="Times New Roman" w:cs="Times New Roman"/>
          <w:b/>
          <w:sz w:val="28"/>
          <w:szCs w:val="28"/>
          <w:lang w:val="uk-UA"/>
        </w:rPr>
        <w:t xml:space="preserve">до проекту регуляторного акта «Про затвердження положення про порядок прийняття регуляторних актів </w:t>
      </w:r>
      <w:proofErr w:type="spellStart"/>
      <w:r w:rsidRPr="00431532">
        <w:rPr>
          <w:rFonts w:ascii="Times New Roman" w:hAnsi="Times New Roman" w:cs="Times New Roman"/>
          <w:b/>
          <w:sz w:val="28"/>
          <w:szCs w:val="28"/>
          <w:lang w:val="uk-UA"/>
        </w:rPr>
        <w:t>Новоодеської</w:t>
      </w:r>
      <w:proofErr w:type="spellEnd"/>
      <w:r w:rsidRPr="00431532">
        <w:rPr>
          <w:rFonts w:ascii="Times New Roman" w:hAnsi="Times New Roman" w:cs="Times New Roman"/>
          <w:b/>
          <w:sz w:val="28"/>
          <w:szCs w:val="28"/>
          <w:lang w:val="uk-UA"/>
        </w:rPr>
        <w:t xml:space="preserve"> міської ради, її виконавчого комітету»</w:t>
      </w:r>
    </w:p>
    <w:p w:rsidR="00653C2B" w:rsidRPr="00007AC5" w:rsidRDefault="00653C2B" w:rsidP="00431532">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Назва регуляторного акта: рішення сесії </w:t>
      </w:r>
      <w:proofErr w:type="spellStart"/>
      <w:r w:rsidRPr="00007AC5">
        <w:rPr>
          <w:rFonts w:ascii="Times New Roman" w:hAnsi="Times New Roman" w:cs="Times New Roman"/>
          <w:sz w:val="28"/>
          <w:szCs w:val="28"/>
          <w:lang w:val="uk-UA"/>
        </w:rPr>
        <w:t>Новоодеськоїміської</w:t>
      </w:r>
      <w:proofErr w:type="spellEnd"/>
      <w:r w:rsidRPr="00007AC5">
        <w:rPr>
          <w:rFonts w:ascii="Times New Roman" w:hAnsi="Times New Roman" w:cs="Times New Roman"/>
          <w:sz w:val="28"/>
          <w:szCs w:val="28"/>
          <w:lang w:val="uk-UA"/>
        </w:rPr>
        <w:t xml:space="preserve"> ради «Про затвердження положення про порядок прийняття регуляторних актів </w:t>
      </w:r>
      <w:proofErr w:type="spellStart"/>
      <w:r w:rsidRPr="00007AC5">
        <w:rPr>
          <w:rFonts w:ascii="Times New Roman" w:hAnsi="Times New Roman" w:cs="Times New Roman"/>
          <w:sz w:val="28"/>
          <w:szCs w:val="28"/>
          <w:lang w:val="uk-UA"/>
        </w:rPr>
        <w:t>Новоодеської</w:t>
      </w:r>
      <w:proofErr w:type="spellEnd"/>
      <w:r w:rsidR="002F2622">
        <w:rPr>
          <w:rFonts w:ascii="Times New Roman" w:hAnsi="Times New Roman" w:cs="Times New Roman"/>
          <w:sz w:val="28"/>
          <w:szCs w:val="28"/>
          <w:lang w:val="uk-UA"/>
        </w:rPr>
        <w:t xml:space="preserve"> </w:t>
      </w:r>
      <w:r w:rsidRPr="00007AC5">
        <w:rPr>
          <w:rFonts w:ascii="Times New Roman" w:hAnsi="Times New Roman" w:cs="Times New Roman"/>
          <w:sz w:val="28"/>
          <w:szCs w:val="28"/>
          <w:lang w:val="uk-UA"/>
        </w:rPr>
        <w:t>міської ради, її виконавчого комітету»</w:t>
      </w:r>
    </w:p>
    <w:p w:rsidR="00653C2B" w:rsidRPr="00007AC5" w:rsidRDefault="00653C2B" w:rsidP="00431532">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Регуляторний орган: </w:t>
      </w:r>
      <w:proofErr w:type="spellStart"/>
      <w:r w:rsidRPr="00007AC5">
        <w:rPr>
          <w:rFonts w:ascii="Times New Roman" w:hAnsi="Times New Roman" w:cs="Times New Roman"/>
          <w:sz w:val="28"/>
          <w:szCs w:val="28"/>
          <w:lang w:val="uk-UA"/>
        </w:rPr>
        <w:t>Новоодеська</w:t>
      </w:r>
      <w:proofErr w:type="spellEnd"/>
      <w:r w:rsidRPr="00007AC5">
        <w:rPr>
          <w:rFonts w:ascii="Times New Roman" w:hAnsi="Times New Roman" w:cs="Times New Roman"/>
          <w:sz w:val="28"/>
          <w:szCs w:val="28"/>
          <w:lang w:val="uk-UA"/>
        </w:rPr>
        <w:t xml:space="preserve"> міська рада </w:t>
      </w:r>
    </w:p>
    <w:p w:rsidR="008D7BBA" w:rsidRPr="00007AC5" w:rsidRDefault="00653C2B" w:rsidP="00431532">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Розробники документа: Юридичний відділ </w:t>
      </w:r>
      <w:proofErr w:type="spellStart"/>
      <w:r w:rsidRPr="00007AC5">
        <w:rPr>
          <w:rFonts w:ascii="Times New Roman" w:hAnsi="Times New Roman" w:cs="Times New Roman"/>
          <w:sz w:val="28"/>
          <w:szCs w:val="28"/>
          <w:lang w:val="uk-UA"/>
        </w:rPr>
        <w:t>Новоодеської</w:t>
      </w:r>
      <w:proofErr w:type="spellEnd"/>
      <w:r w:rsidRPr="00007AC5">
        <w:rPr>
          <w:rFonts w:ascii="Times New Roman" w:hAnsi="Times New Roman" w:cs="Times New Roman"/>
          <w:sz w:val="28"/>
          <w:szCs w:val="28"/>
          <w:lang w:val="uk-UA"/>
        </w:rPr>
        <w:t xml:space="preserve"> міської ради Відповідальні особи: начальник відділу </w:t>
      </w:r>
    </w:p>
    <w:p w:rsidR="00653C2B" w:rsidRPr="00007AC5" w:rsidRDefault="00653C2B" w:rsidP="00431532">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Контактний телефон: </w:t>
      </w:r>
    </w:p>
    <w:p w:rsidR="00653C2B" w:rsidRPr="00007AC5" w:rsidRDefault="00653C2B" w:rsidP="00431532">
      <w:pPr>
        <w:ind w:firstLine="709"/>
        <w:rPr>
          <w:rFonts w:ascii="Times New Roman" w:hAnsi="Times New Roman" w:cs="Times New Roman"/>
          <w:b/>
          <w:sz w:val="28"/>
          <w:szCs w:val="28"/>
          <w:lang w:val="uk-UA"/>
        </w:rPr>
      </w:pPr>
      <w:r w:rsidRPr="00007AC5">
        <w:rPr>
          <w:rFonts w:ascii="Times New Roman" w:hAnsi="Times New Roman" w:cs="Times New Roman"/>
          <w:b/>
          <w:sz w:val="28"/>
          <w:szCs w:val="28"/>
          <w:lang w:val="uk-UA"/>
        </w:rPr>
        <w:t>І . Визначення проблеми</w:t>
      </w:r>
    </w:p>
    <w:p w:rsidR="00653C2B" w:rsidRPr="00007AC5" w:rsidRDefault="00653C2B" w:rsidP="002F2622">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Регулювання реалізації державної регуляторної політи</w:t>
      </w:r>
      <w:bookmarkStart w:id="0" w:name="_GoBack"/>
      <w:bookmarkEnd w:id="0"/>
      <w:r w:rsidRPr="00007AC5">
        <w:rPr>
          <w:rFonts w:ascii="Times New Roman" w:hAnsi="Times New Roman" w:cs="Times New Roman"/>
          <w:sz w:val="28"/>
          <w:szCs w:val="28"/>
          <w:lang w:val="uk-UA"/>
        </w:rPr>
        <w:t xml:space="preserve">ки у сфері господарської діяльності. Із набуттям чинності Закону України «Про засади державної регуляторної політики у сфері господарської діяльності» було створено законодавче підґрунтя для здійснення єдиної державної регуляторної політики як на рівні органів виконавчої влади, так і на рівні парламенту та органів місцевого самоврядування. Законом було збільшено можливості отримання дієвих механізмів впливу для рад всіх рівнів, інституцій громадянського суспільства, а також обізнаності громадян щодо нормотворчої діяльності державної влади та місцевого самоврядування, що дасть змогу реально впливати на зміст рішень, періодично та методично відстежувати їх ефективність, впливати на перегляд та відміну неефективних рішень. Правовими підставами підготовки проекту рішення є: Закон України «Про місцеве самоврядування в Україні», «Про засади державної регуляторної політики у сфері господарської діяльності», Постанова Кабінету Міністрів України «Про затвердження методик проведення аналізу впливу та відстеження результативності регуляторного акта». </w:t>
      </w:r>
    </w:p>
    <w:p w:rsidR="00653C2B" w:rsidRPr="00007AC5" w:rsidRDefault="00653C2B" w:rsidP="002F2622">
      <w:pPr>
        <w:ind w:firstLine="709"/>
        <w:jc w:val="both"/>
        <w:rPr>
          <w:rFonts w:ascii="Times New Roman" w:hAnsi="Times New Roman" w:cs="Times New Roman"/>
          <w:b/>
          <w:sz w:val="28"/>
          <w:szCs w:val="28"/>
          <w:lang w:val="uk-UA"/>
        </w:rPr>
      </w:pPr>
      <w:r w:rsidRPr="00007AC5">
        <w:rPr>
          <w:rFonts w:ascii="Times New Roman" w:hAnsi="Times New Roman" w:cs="Times New Roman"/>
          <w:b/>
          <w:sz w:val="28"/>
          <w:szCs w:val="28"/>
          <w:lang w:val="uk-UA"/>
        </w:rPr>
        <w:t xml:space="preserve">ІІ. Цілі державного регулювання </w:t>
      </w:r>
    </w:p>
    <w:p w:rsidR="00653C2B" w:rsidRPr="00007AC5" w:rsidRDefault="00653C2B" w:rsidP="002F2622">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З метою забезпечення дотримання норм законодавства щодо регуляторної політики, контролю за відповідністю місцевих нормативно-правових актів, що регламентують підприємницьку діяльність, відповідним актам на рівні держави, принципам державної регуляторної політики розроблено зазначений проект рішення. Положення встановлює порядок дій, пов’язаних з реалізацією </w:t>
      </w:r>
      <w:r w:rsidRPr="00007AC5">
        <w:rPr>
          <w:rFonts w:ascii="Times New Roman" w:hAnsi="Times New Roman" w:cs="Times New Roman"/>
          <w:sz w:val="28"/>
          <w:szCs w:val="28"/>
          <w:lang w:val="uk-UA"/>
        </w:rPr>
        <w:lastRenderedPageBreak/>
        <w:t xml:space="preserve">регуляторної політики; регулює організаційно-правові відносини, що виникають при розробці проектів регуляторних актів, їх прийнятті та відстеженні результативності прийнятих регуляторних актів. </w:t>
      </w:r>
    </w:p>
    <w:p w:rsidR="00653C2B" w:rsidRPr="00007AC5" w:rsidRDefault="00653C2B" w:rsidP="002F2622">
      <w:pPr>
        <w:ind w:firstLine="709"/>
        <w:jc w:val="both"/>
        <w:rPr>
          <w:rFonts w:ascii="Times New Roman" w:hAnsi="Times New Roman" w:cs="Times New Roman"/>
          <w:b/>
          <w:color w:val="000000" w:themeColor="text1"/>
          <w:sz w:val="28"/>
          <w:szCs w:val="28"/>
          <w:lang w:val="uk-UA"/>
        </w:rPr>
      </w:pPr>
      <w:r w:rsidRPr="00007AC5">
        <w:rPr>
          <w:rFonts w:ascii="Times New Roman" w:hAnsi="Times New Roman" w:cs="Times New Roman"/>
          <w:b/>
          <w:color w:val="000000" w:themeColor="text1"/>
          <w:sz w:val="28"/>
          <w:szCs w:val="28"/>
          <w:lang w:val="uk-UA"/>
        </w:rPr>
        <w:t>ІІІ. Визначення та оцінка альтернативних способів досягнення цілей</w:t>
      </w:r>
    </w:p>
    <w:p w:rsidR="007E3FB1" w:rsidRPr="00007AC5" w:rsidRDefault="00653C2B" w:rsidP="002F2622">
      <w:pPr>
        <w:ind w:firstLine="709"/>
        <w:jc w:val="both"/>
        <w:rPr>
          <w:rFonts w:ascii="Times New Roman" w:hAnsi="Times New Roman" w:cs="Times New Roman"/>
          <w:color w:val="000000" w:themeColor="text1"/>
          <w:sz w:val="28"/>
          <w:szCs w:val="28"/>
          <w:lang w:val="uk-UA"/>
        </w:rPr>
      </w:pPr>
      <w:r w:rsidRPr="00007AC5">
        <w:rPr>
          <w:rFonts w:ascii="Times New Roman" w:hAnsi="Times New Roman" w:cs="Times New Roman"/>
          <w:color w:val="000000" w:themeColor="text1"/>
          <w:sz w:val="28"/>
          <w:szCs w:val="28"/>
          <w:lang w:val="uk-UA"/>
        </w:rPr>
        <w:t xml:space="preserve">Вид альтернативи </w:t>
      </w:r>
    </w:p>
    <w:p w:rsidR="007E3FB1" w:rsidRPr="00007AC5" w:rsidRDefault="00653C2B" w:rsidP="002F2622">
      <w:pPr>
        <w:ind w:firstLine="709"/>
        <w:jc w:val="both"/>
        <w:rPr>
          <w:rFonts w:ascii="Times New Roman" w:hAnsi="Times New Roman" w:cs="Times New Roman"/>
          <w:color w:val="000000" w:themeColor="text1"/>
          <w:sz w:val="28"/>
          <w:szCs w:val="28"/>
          <w:lang w:val="uk-UA"/>
        </w:rPr>
      </w:pPr>
      <w:r w:rsidRPr="00007AC5">
        <w:rPr>
          <w:rFonts w:ascii="Times New Roman" w:hAnsi="Times New Roman" w:cs="Times New Roman"/>
          <w:color w:val="000000" w:themeColor="text1"/>
          <w:sz w:val="28"/>
          <w:szCs w:val="28"/>
          <w:lang w:val="uk-UA"/>
        </w:rPr>
        <w:t>Вигоди</w:t>
      </w:r>
    </w:p>
    <w:p w:rsidR="007E3FB1" w:rsidRPr="00007AC5" w:rsidRDefault="00653C2B" w:rsidP="002F2622">
      <w:pPr>
        <w:ind w:firstLine="709"/>
        <w:jc w:val="both"/>
        <w:rPr>
          <w:rFonts w:ascii="Times New Roman" w:hAnsi="Times New Roman" w:cs="Times New Roman"/>
          <w:color w:val="000000" w:themeColor="text1"/>
          <w:sz w:val="28"/>
          <w:szCs w:val="28"/>
          <w:lang w:val="uk-UA"/>
        </w:rPr>
      </w:pPr>
      <w:r w:rsidRPr="00007AC5">
        <w:rPr>
          <w:rFonts w:ascii="Times New Roman" w:hAnsi="Times New Roman" w:cs="Times New Roman"/>
          <w:color w:val="000000" w:themeColor="text1"/>
          <w:sz w:val="28"/>
          <w:szCs w:val="28"/>
          <w:lang w:val="uk-UA"/>
        </w:rPr>
        <w:t xml:space="preserve">Витрати </w:t>
      </w:r>
    </w:p>
    <w:p w:rsidR="007E3FB1" w:rsidRPr="00007AC5" w:rsidRDefault="00653C2B" w:rsidP="002F2622">
      <w:pPr>
        <w:ind w:firstLine="709"/>
        <w:jc w:val="both"/>
        <w:rPr>
          <w:rFonts w:ascii="Times New Roman" w:hAnsi="Times New Roman" w:cs="Times New Roman"/>
          <w:color w:val="FF0000"/>
          <w:sz w:val="28"/>
          <w:szCs w:val="28"/>
          <w:lang w:val="uk-UA"/>
        </w:rPr>
      </w:pPr>
      <w:r w:rsidRPr="00007AC5">
        <w:rPr>
          <w:rFonts w:ascii="Times New Roman" w:hAnsi="Times New Roman" w:cs="Times New Roman"/>
          <w:b/>
          <w:color w:val="000000" w:themeColor="text1"/>
          <w:sz w:val="28"/>
          <w:szCs w:val="28"/>
          <w:lang w:val="uk-UA"/>
        </w:rPr>
        <w:t>IV. Вибір найбільш оптимального альтернативного способу досягнення цілей</w:t>
      </w:r>
    </w:p>
    <w:p w:rsidR="007E3FB1" w:rsidRPr="00007AC5" w:rsidRDefault="00653C2B" w:rsidP="002F2622">
      <w:pPr>
        <w:ind w:firstLine="709"/>
        <w:jc w:val="both"/>
        <w:rPr>
          <w:rFonts w:ascii="Times New Roman" w:hAnsi="Times New Roman" w:cs="Times New Roman"/>
          <w:color w:val="000000" w:themeColor="text1"/>
          <w:sz w:val="28"/>
          <w:szCs w:val="28"/>
          <w:lang w:val="uk-UA"/>
        </w:rPr>
      </w:pPr>
      <w:r w:rsidRPr="00007AC5">
        <w:rPr>
          <w:rFonts w:ascii="Times New Roman" w:hAnsi="Times New Roman" w:cs="Times New Roman"/>
          <w:color w:val="000000" w:themeColor="text1"/>
          <w:sz w:val="28"/>
          <w:szCs w:val="28"/>
          <w:lang w:val="uk-UA"/>
        </w:rPr>
        <w:t>Рейтинг результативн</w:t>
      </w:r>
      <w:r w:rsidR="007E3FB1" w:rsidRPr="00007AC5">
        <w:rPr>
          <w:rFonts w:ascii="Times New Roman" w:hAnsi="Times New Roman" w:cs="Times New Roman"/>
          <w:color w:val="000000" w:themeColor="text1"/>
          <w:sz w:val="28"/>
          <w:szCs w:val="28"/>
          <w:lang w:val="uk-UA"/>
        </w:rPr>
        <w:t>о</w:t>
      </w:r>
      <w:r w:rsidRPr="00007AC5">
        <w:rPr>
          <w:rFonts w:ascii="Times New Roman" w:hAnsi="Times New Roman" w:cs="Times New Roman"/>
          <w:color w:val="000000" w:themeColor="text1"/>
          <w:sz w:val="28"/>
          <w:szCs w:val="28"/>
          <w:lang w:val="uk-UA"/>
        </w:rPr>
        <w:t xml:space="preserve">сті (досягнення цілей під час вирішення проблеми) Бал результативності (за чотирибальною системою оцінки) </w:t>
      </w:r>
    </w:p>
    <w:p w:rsidR="007E3FB1" w:rsidRPr="00007AC5" w:rsidRDefault="00653C2B" w:rsidP="002F2622">
      <w:pPr>
        <w:ind w:firstLine="709"/>
        <w:jc w:val="both"/>
        <w:rPr>
          <w:rFonts w:ascii="Times New Roman" w:hAnsi="Times New Roman" w:cs="Times New Roman"/>
          <w:color w:val="000000" w:themeColor="text1"/>
          <w:sz w:val="28"/>
          <w:szCs w:val="28"/>
          <w:lang w:val="uk-UA"/>
        </w:rPr>
      </w:pPr>
      <w:r w:rsidRPr="00007AC5">
        <w:rPr>
          <w:rFonts w:ascii="Times New Roman" w:hAnsi="Times New Roman" w:cs="Times New Roman"/>
          <w:color w:val="000000" w:themeColor="text1"/>
          <w:sz w:val="28"/>
          <w:szCs w:val="28"/>
          <w:lang w:val="uk-UA"/>
        </w:rPr>
        <w:t xml:space="preserve">Коментарі щодо присвоєння відповідного балу </w:t>
      </w:r>
    </w:p>
    <w:p w:rsidR="00653C2B" w:rsidRPr="00007AC5" w:rsidRDefault="00653C2B" w:rsidP="002F2622">
      <w:pPr>
        <w:ind w:firstLine="709"/>
        <w:jc w:val="both"/>
        <w:rPr>
          <w:rFonts w:ascii="Times New Roman" w:hAnsi="Times New Roman" w:cs="Times New Roman"/>
          <w:color w:val="000000" w:themeColor="text1"/>
          <w:sz w:val="28"/>
          <w:szCs w:val="28"/>
          <w:lang w:val="uk-UA"/>
        </w:rPr>
      </w:pPr>
      <w:r w:rsidRPr="00007AC5">
        <w:rPr>
          <w:rFonts w:ascii="Times New Roman" w:hAnsi="Times New Roman" w:cs="Times New Roman"/>
          <w:b/>
          <w:color w:val="000000" w:themeColor="text1"/>
          <w:sz w:val="28"/>
          <w:szCs w:val="28"/>
          <w:lang w:val="uk-UA"/>
        </w:rPr>
        <w:t>V. Механізми та заходи, які забезпечать розв’язання визначеної проблеми</w:t>
      </w:r>
      <w:r w:rsidRPr="00007AC5">
        <w:rPr>
          <w:rFonts w:ascii="Times New Roman" w:hAnsi="Times New Roman" w:cs="Times New Roman"/>
          <w:color w:val="000000" w:themeColor="text1"/>
          <w:sz w:val="28"/>
          <w:szCs w:val="28"/>
          <w:lang w:val="uk-UA"/>
        </w:rPr>
        <w:t xml:space="preserve"> Для розв’язання проблеми пропонується визначити порядок здійснення координації діяльності з реалізації регуляторної політики у сфері господарської діяльності шляхом затвердження положення про порядок прийняття регуляторних актів Ужгородської міської ради, її виконавчого комітету з метою дотримання вимог чинного законодавства.</w:t>
      </w:r>
    </w:p>
    <w:p w:rsidR="007E3FB1" w:rsidRPr="00007AC5" w:rsidRDefault="00653C2B" w:rsidP="002F2622">
      <w:pPr>
        <w:ind w:firstLine="709"/>
        <w:jc w:val="both"/>
        <w:rPr>
          <w:rFonts w:ascii="Times New Roman" w:hAnsi="Times New Roman" w:cs="Times New Roman"/>
          <w:color w:val="FF0000"/>
          <w:sz w:val="28"/>
          <w:szCs w:val="28"/>
          <w:lang w:val="uk-UA"/>
        </w:rPr>
      </w:pPr>
      <w:r w:rsidRPr="00007AC5">
        <w:rPr>
          <w:rFonts w:ascii="Times New Roman" w:hAnsi="Times New Roman" w:cs="Times New Roman"/>
          <w:b/>
          <w:color w:val="000000" w:themeColor="text1"/>
          <w:sz w:val="28"/>
          <w:szCs w:val="28"/>
          <w:lang w:val="uk-UA"/>
        </w:rPr>
        <w:t>VI.</w:t>
      </w:r>
      <w:r w:rsidR="002F2622">
        <w:rPr>
          <w:rFonts w:ascii="Times New Roman" w:hAnsi="Times New Roman" w:cs="Times New Roman"/>
          <w:b/>
          <w:color w:val="000000" w:themeColor="text1"/>
          <w:sz w:val="28"/>
          <w:szCs w:val="28"/>
          <w:lang w:val="uk-UA"/>
        </w:rPr>
        <w:t xml:space="preserve"> </w:t>
      </w:r>
      <w:r w:rsidRPr="00007AC5">
        <w:rPr>
          <w:rFonts w:ascii="Times New Roman" w:hAnsi="Times New Roman" w:cs="Times New Roman"/>
          <w:b/>
          <w:color w:val="000000" w:themeColor="text1"/>
          <w:sz w:val="28"/>
          <w:szCs w:val="28"/>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7E3FB1" w:rsidRPr="00007AC5" w:rsidRDefault="00653C2B" w:rsidP="002F2622">
      <w:pPr>
        <w:ind w:firstLine="709"/>
        <w:jc w:val="both"/>
        <w:rPr>
          <w:rFonts w:ascii="Times New Roman" w:hAnsi="Times New Roman" w:cs="Times New Roman"/>
          <w:color w:val="000000" w:themeColor="text1"/>
          <w:sz w:val="28"/>
          <w:szCs w:val="28"/>
          <w:lang w:val="uk-UA"/>
        </w:rPr>
      </w:pPr>
      <w:r w:rsidRPr="00007AC5">
        <w:rPr>
          <w:rFonts w:ascii="Times New Roman" w:hAnsi="Times New Roman" w:cs="Times New Roman"/>
          <w:color w:val="000000" w:themeColor="text1"/>
          <w:sz w:val="28"/>
          <w:szCs w:val="28"/>
          <w:lang w:val="uk-UA"/>
        </w:rPr>
        <w:t xml:space="preserve">Аналіз вигод та витрат </w:t>
      </w:r>
    </w:p>
    <w:p w:rsidR="007E3FB1" w:rsidRPr="00007AC5" w:rsidRDefault="00653C2B" w:rsidP="002F2622">
      <w:pPr>
        <w:ind w:firstLine="709"/>
        <w:jc w:val="both"/>
        <w:rPr>
          <w:rFonts w:ascii="Times New Roman" w:hAnsi="Times New Roman" w:cs="Times New Roman"/>
          <w:color w:val="000000" w:themeColor="text1"/>
          <w:sz w:val="28"/>
          <w:szCs w:val="28"/>
          <w:lang w:val="uk-UA"/>
        </w:rPr>
      </w:pPr>
      <w:r w:rsidRPr="00007AC5">
        <w:rPr>
          <w:rFonts w:ascii="Times New Roman" w:hAnsi="Times New Roman" w:cs="Times New Roman"/>
          <w:color w:val="000000" w:themeColor="text1"/>
          <w:sz w:val="28"/>
          <w:szCs w:val="28"/>
          <w:lang w:val="uk-UA"/>
        </w:rPr>
        <w:t xml:space="preserve">Групи (підгрупи) </w:t>
      </w:r>
    </w:p>
    <w:p w:rsidR="007E3FB1" w:rsidRPr="00007AC5" w:rsidRDefault="00653C2B" w:rsidP="002F2622">
      <w:pPr>
        <w:ind w:firstLine="709"/>
        <w:jc w:val="both"/>
        <w:rPr>
          <w:rFonts w:ascii="Times New Roman" w:hAnsi="Times New Roman" w:cs="Times New Roman"/>
          <w:color w:val="000000" w:themeColor="text1"/>
          <w:sz w:val="28"/>
          <w:szCs w:val="28"/>
          <w:lang w:val="uk-UA"/>
        </w:rPr>
      </w:pPr>
      <w:r w:rsidRPr="00007AC5">
        <w:rPr>
          <w:rFonts w:ascii="Times New Roman" w:hAnsi="Times New Roman" w:cs="Times New Roman"/>
          <w:color w:val="000000" w:themeColor="text1"/>
          <w:sz w:val="28"/>
          <w:szCs w:val="28"/>
          <w:lang w:val="uk-UA"/>
        </w:rPr>
        <w:t xml:space="preserve">Вигоди </w:t>
      </w:r>
    </w:p>
    <w:p w:rsidR="007E3FB1" w:rsidRPr="00007AC5" w:rsidRDefault="00653C2B" w:rsidP="002F2622">
      <w:pPr>
        <w:ind w:firstLine="709"/>
        <w:jc w:val="both"/>
        <w:rPr>
          <w:rFonts w:ascii="Times New Roman" w:hAnsi="Times New Roman" w:cs="Times New Roman"/>
          <w:color w:val="000000" w:themeColor="text1"/>
          <w:sz w:val="28"/>
          <w:szCs w:val="28"/>
          <w:lang w:val="uk-UA"/>
        </w:rPr>
      </w:pPr>
      <w:r w:rsidRPr="00007AC5">
        <w:rPr>
          <w:rFonts w:ascii="Times New Roman" w:hAnsi="Times New Roman" w:cs="Times New Roman"/>
          <w:color w:val="000000" w:themeColor="text1"/>
          <w:sz w:val="28"/>
          <w:szCs w:val="28"/>
          <w:lang w:val="uk-UA"/>
        </w:rPr>
        <w:t xml:space="preserve">Витрати </w:t>
      </w:r>
    </w:p>
    <w:p w:rsidR="007E3FB1" w:rsidRPr="00007AC5" w:rsidRDefault="00653C2B" w:rsidP="002F2622">
      <w:pPr>
        <w:ind w:firstLine="709"/>
        <w:jc w:val="both"/>
        <w:rPr>
          <w:rFonts w:ascii="Times New Roman" w:hAnsi="Times New Roman" w:cs="Times New Roman"/>
          <w:color w:val="000000" w:themeColor="text1"/>
          <w:sz w:val="28"/>
          <w:szCs w:val="28"/>
          <w:lang w:val="uk-UA"/>
        </w:rPr>
      </w:pPr>
      <w:r w:rsidRPr="00007AC5">
        <w:rPr>
          <w:rFonts w:ascii="Times New Roman" w:hAnsi="Times New Roman" w:cs="Times New Roman"/>
          <w:color w:val="000000" w:themeColor="text1"/>
          <w:sz w:val="28"/>
          <w:szCs w:val="28"/>
          <w:lang w:val="uk-UA"/>
        </w:rPr>
        <w:t xml:space="preserve">Забезпечення повноти та якості виконання структурними виконавчого комітету норм чинного регуляторного законодавства, забезпечення контролю за відповідністю місцевих нормативно-правових актів, що регламентують підприємницьку діяльність, відповідним актам на рівні держави, принципам державної регуляторної політики в цілому </w:t>
      </w:r>
    </w:p>
    <w:p w:rsidR="00653C2B" w:rsidRPr="00007AC5" w:rsidRDefault="00653C2B" w:rsidP="002F2622">
      <w:pPr>
        <w:ind w:firstLine="709"/>
        <w:jc w:val="both"/>
        <w:rPr>
          <w:rFonts w:ascii="Times New Roman" w:hAnsi="Times New Roman" w:cs="Times New Roman"/>
          <w:color w:val="000000" w:themeColor="text1"/>
          <w:sz w:val="28"/>
          <w:szCs w:val="28"/>
          <w:lang w:val="uk-UA"/>
        </w:rPr>
      </w:pPr>
      <w:r w:rsidRPr="00007AC5">
        <w:rPr>
          <w:rFonts w:ascii="Times New Roman" w:hAnsi="Times New Roman" w:cs="Times New Roman"/>
          <w:color w:val="000000" w:themeColor="text1"/>
          <w:sz w:val="28"/>
          <w:szCs w:val="28"/>
          <w:lang w:val="uk-UA"/>
        </w:rPr>
        <w:lastRenderedPageBreak/>
        <w:t>Положення регулює організаційно</w:t>
      </w:r>
      <w:r w:rsidR="007E3FB1" w:rsidRPr="00007AC5">
        <w:rPr>
          <w:rFonts w:ascii="Times New Roman" w:hAnsi="Times New Roman" w:cs="Times New Roman"/>
          <w:color w:val="000000" w:themeColor="text1"/>
          <w:sz w:val="28"/>
          <w:szCs w:val="28"/>
          <w:lang w:val="uk-UA"/>
        </w:rPr>
        <w:t>-</w:t>
      </w:r>
      <w:r w:rsidRPr="00007AC5">
        <w:rPr>
          <w:rFonts w:ascii="Times New Roman" w:hAnsi="Times New Roman" w:cs="Times New Roman"/>
          <w:color w:val="000000" w:themeColor="text1"/>
          <w:sz w:val="28"/>
          <w:szCs w:val="28"/>
          <w:lang w:val="uk-UA"/>
        </w:rPr>
        <w:t xml:space="preserve">правові відносини, що виникають при розробці проектів регуляторних актів, їх прийнятті та відстеженні результативності прийнятих регуляторних актів </w:t>
      </w:r>
    </w:p>
    <w:p w:rsidR="00653C2B" w:rsidRPr="00007AC5" w:rsidRDefault="00653C2B" w:rsidP="002F2622">
      <w:pPr>
        <w:ind w:firstLine="709"/>
        <w:jc w:val="both"/>
        <w:rPr>
          <w:rFonts w:ascii="Times New Roman" w:hAnsi="Times New Roman" w:cs="Times New Roman"/>
          <w:sz w:val="28"/>
          <w:szCs w:val="28"/>
          <w:lang w:val="uk-UA"/>
        </w:rPr>
      </w:pPr>
      <w:r w:rsidRPr="00007AC5">
        <w:rPr>
          <w:rFonts w:ascii="Times New Roman" w:hAnsi="Times New Roman" w:cs="Times New Roman"/>
          <w:b/>
          <w:sz w:val="28"/>
          <w:szCs w:val="28"/>
          <w:lang w:val="uk-UA"/>
        </w:rPr>
        <w:t xml:space="preserve">VII. Обґрунтування запропонованого строку дії регуляторного акта </w:t>
      </w:r>
      <w:r w:rsidRPr="00007AC5">
        <w:rPr>
          <w:rFonts w:ascii="Times New Roman" w:hAnsi="Times New Roman" w:cs="Times New Roman"/>
          <w:sz w:val="28"/>
          <w:szCs w:val="28"/>
          <w:lang w:val="uk-UA"/>
        </w:rPr>
        <w:t xml:space="preserve">Регуляторний акт набере чинності з моменту прийняття рішення </w:t>
      </w:r>
      <w:proofErr w:type="spellStart"/>
      <w:r w:rsidRPr="00007AC5">
        <w:rPr>
          <w:rFonts w:ascii="Times New Roman" w:hAnsi="Times New Roman" w:cs="Times New Roman"/>
          <w:sz w:val="28"/>
          <w:szCs w:val="28"/>
          <w:lang w:val="uk-UA"/>
        </w:rPr>
        <w:t>Новоодеською</w:t>
      </w:r>
      <w:proofErr w:type="spellEnd"/>
      <w:r w:rsidRPr="00007AC5">
        <w:rPr>
          <w:rFonts w:ascii="Times New Roman" w:hAnsi="Times New Roman" w:cs="Times New Roman"/>
          <w:sz w:val="28"/>
          <w:szCs w:val="28"/>
          <w:lang w:val="uk-UA"/>
        </w:rPr>
        <w:t xml:space="preserve"> міською радою. </w:t>
      </w:r>
    </w:p>
    <w:p w:rsidR="00653C2B" w:rsidRPr="00007AC5" w:rsidRDefault="00653C2B" w:rsidP="002F2622">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Строк дії регуляторного акта не обмежений. </w:t>
      </w:r>
    </w:p>
    <w:p w:rsidR="00653C2B" w:rsidRPr="00007AC5" w:rsidRDefault="00653C2B" w:rsidP="002F2622">
      <w:pPr>
        <w:ind w:firstLine="709"/>
        <w:jc w:val="both"/>
        <w:rPr>
          <w:rFonts w:ascii="Times New Roman" w:hAnsi="Times New Roman" w:cs="Times New Roman"/>
          <w:sz w:val="28"/>
          <w:szCs w:val="28"/>
          <w:lang w:val="uk-UA"/>
        </w:rPr>
      </w:pPr>
      <w:r w:rsidRPr="00007AC5">
        <w:rPr>
          <w:rFonts w:ascii="Times New Roman" w:hAnsi="Times New Roman" w:cs="Times New Roman"/>
          <w:b/>
          <w:sz w:val="28"/>
          <w:szCs w:val="28"/>
          <w:lang w:val="uk-UA"/>
        </w:rPr>
        <w:t>VIII. Визначення показників результативності дії регуляторного акта</w:t>
      </w:r>
      <w:r w:rsidRPr="00007AC5">
        <w:rPr>
          <w:rFonts w:ascii="Times New Roman" w:hAnsi="Times New Roman" w:cs="Times New Roman"/>
          <w:sz w:val="28"/>
          <w:szCs w:val="28"/>
          <w:lang w:val="uk-UA"/>
        </w:rPr>
        <w:t xml:space="preserve"> Відстеження результативності дії зазначеного регуляторного акта передбачається за критерієм: забезпечення дотримання норм законодавства щодо реалізації регуляторної політики. </w:t>
      </w:r>
    </w:p>
    <w:p w:rsidR="007E3FB1" w:rsidRPr="00007AC5" w:rsidRDefault="00653C2B" w:rsidP="002F2622">
      <w:pPr>
        <w:ind w:firstLine="709"/>
        <w:jc w:val="both"/>
        <w:rPr>
          <w:rFonts w:ascii="Times New Roman" w:hAnsi="Times New Roman" w:cs="Times New Roman"/>
          <w:sz w:val="28"/>
          <w:szCs w:val="28"/>
          <w:lang w:val="uk-UA"/>
        </w:rPr>
      </w:pPr>
      <w:r w:rsidRPr="00007AC5">
        <w:rPr>
          <w:rFonts w:ascii="Times New Roman" w:hAnsi="Times New Roman" w:cs="Times New Roman"/>
          <w:b/>
          <w:sz w:val="28"/>
          <w:szCs w:val="28"/>
          <w:lang w:val="uk-UA"/>
        </w:rPr>
        <w:t>IX. Визначення заходів, за допомогою яких здійснюватиметься відстеження результативності дії регуляторного акта</w:t>
      </w:r>
    </w:p>
    <w:p w:rsidR="00653C2B" w:rsidRPr="00007AC5" w:rsidRDefault="00653C2B" w:rsidP="002F2622">
      <w:pPr>
        <w:ind w:firstLine="709"/>
        <w:jc w:val="both"/>
        <w:rPr>
          <w:rFonts w:ascii="Times New Roman" w:hAnsi="Times New Roman" w:cs="Times New Roman"/>
          <w:sz w:val="28"/>
          <w:szCs w:val="28"/>
          <w:lang w:val="uk-UA"/>
        </w:rPr>
      </w:pPr>
      <w:r w:rsidRPr="00007AC5">
        <w:rPr>
          <w:rFonts w:ascii="Times New Roman" w:hAnsi="Times New Roman" w:cs="Times New Roman"/>
          <w:sz w:val="28"/>
          <w:szCs w:val="28"/>
          <w:lang w:val="uk-UA"/>
        </w:rPr>
        <w:t xml:space="preserve"> Відстеження результативності регуляторного акта буде проведено у строки визначені статтею 10 Закону України «Про засади державної регуляторної політики у сфері господарської діяльності».</w:t>
      </w:r>
    </w:p>
    <w:p w:rsidR="007E3FB1" w:rsidRPr="00007AC5" w:rsidRDefault="007E3FB1" w:rsidP="002F2622">
      <w:pPr>
        <w:ind w:firstLine="709"/>
        <w:jc w:val="both"/>
        <w:rPr>
          <w:rFonts w:ascii="Times New Roman" w:hAnsi="Times New Roman" w:cs="Times New Roman"/>
          <w:b/>
          <w:sz w:val="28"/>
          <w:szCs w:val="28"/>
          <w:lang w:val="uk-UA"/>
        </w:rPr>
      </w:pPr>
    </w:p>
    <w:p w:rsidR="007E3FB1" w:rsidRPr="00007AC5" w:rsidRDefault="007E3FB1" w:rsidP="002F2622">
      <w:pPr>
        <w:ind w:firstLine="709"/>
        <w:jc w:val="both"/>
        <w:rPr>
          <w:rFonts w:ascii="Times New Roman" w:hAnsi="Times New Roman" w:cs="Times New Roman"/>
          <w:b/>
          <w:sz w:val="28"/>
          <w:szCs w:val="28"/>
          <w:lang w:val="uk-UA"/>
        </w:rPr>
      </w:pPr>
    </w:p>
    <w:p w:rsidR="00653C2B" w:rsidRPr="002F2622" w:rsidRDefault="00653C2B" w:rsidP="002F2622">
      <w:pPr>
        <w:ind w:firstLine="709"/>
        <w:jc w:val="both"/>
        <w:rPr>
          <w:rFonts w:ascii="Times New Roman" w:hAnsi="Times New Roman" w:cs="Times New Roman"/>
          <w:sz w:val="28"/>
          <w:szCs w:val="28"/>
          <w:lang w:val="uk-UA"/>
        </w:rPr>
      </w:pPr>
      <w:r w:rsidRPr="002F2622">
        <w:rPr>
          <w:rFonts w:ascii="Times New Roman" w:hAnsi="Times New Roman" w:cs="Times New Roman"/>
          <w:sz w:val="28"/>
          <w:szCs w:val="28"/>
          <w:lang w:val="uk-UA"/>
        </w:rPr>
        <w:t xml:space="preserve"> Начальник  юридичного відділу   </w:t>
      </w:r>
      <w:r w:rsidR="008D1F33" w:rsidRPr="002F2622">
        <w:rPr>
          <w:rFonts w:ascii="Times New Roman" w:hAnsi="Times New Roman" w:cs="Times New Roman"/>
          <w:sz w:val="28"/>
          <w:szCs w:val="28"/>
          <w:lang w:val="uk-UA"/>
        </w:rPr>
        <w:tab/>
      </w:r>
      <w:r w:rsidR="008D1F33" w:rsidRPr="002F2622">
        <w:rPr>
          <w:rFonts w:ascii="Times New Roman" w:hAnsi="Times New Roman" w:cs="Times New Roman"/>
          <w:sz w:val="28"/>
          <w:szCs w:val="28"/>
          <w:lang w:val="uk-UA"/>
        </w:rPr>
        <w:tab/>
      </w:r>
      <w:r w:rsidR="008D1F33" w:rsidRPr="002F2622">
        <w:rPr>
          <w:rFonts w:ascii="Times New Roman" w:hAnsi="Times New Roman" w:cs="Times New Roman"/>
          <w:sz w:val="28"/>
          <w:szCs w:val="28"/>
          <w:lang w:val="uk-UA"/>
        </w:rPr>
        <w:tab/>
      </w:r>
      <w:r w:rsidRPr="002F2622">
        <w:rPr>
          <w:rFonts w:ascii="Times New Roman" w:hAnsi="Times New Roman" w:cs="Times New Roman"/>
          <w:sz w:val="28"/>
          <w:szCs w:val="28"/>
          <w:lang w:val="uk-UA"/>
        </w:rPr>
        <w:t xml:space="preserve">Олексій Довгань </w:t>
      </w:r>
    </w:p>
    <w:p w:rsidR="002F2622" w:rsidRPr="002F2622" w:rsidRDefault="002F2622">
      <w:pPr>
        <w:ind w:firstLine="709"/>
        <w:jc w:val="both"/>
        <w:rPr>
          <w:rFonts w:ascii="Times New Roman" w:hAnsi="Times New Roman" w:cs="Times New Roman"/>
          <w:sz w:val="28"/>
          <w:szCs w:val="28"/>
          <w:lang w:val="uk-UA"/>
        </w:rPr>
      </w:pPr>
    </w:p>
    <w:sectPr w:rsidR="002F2622" w:rsidRPr="002F2622" w:rsidSect="00B5744D">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206C8"/>
    <w:multiLevelType w:val="hybridMultilevel"/>
    <w:tmpl w:val="4FA4A59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734211E"/>
    <w:multiLevelType w:val="hybridMultilevel"/>
    <w:tmpl w:val="2C0AEF08"/>
    <w:lvl w:ilvl="0" w:tplc="5052D3B4">
      <w:start w:val="4"/>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43389"/>
    <w:rsid w:val="00007AC5"/>
    <w:rsid w:val="000E77F8"/>
    <w:rsid w:val="002F2622"/>
    <w:rsid w:val="00372444"/>
    <w:rsid w:val="00420069"/>
    <w:rsid w:val="00431532"/>
    <w:rsid w:val="00501BCB"/>
    <w:rsid w:val="005E7522"/>
    <w:rsid w:val="00653C2B"/>
    <w:rsid w:val="006F24AB"/>
    <w:rsid w:val="007E3FB1"/>
    <w:rsid w:val="008D1F33"/>
    <w:rsid w:val="008D7BBA"/>
    <w:rsid w:val="00940E9C"/>
    <w:rsid w:val="009E54BC"/>
    <w:rsid w:val="00AA4EAB"/>
    <w:rsid w:val="00B5744D"/>
    <w:rsid w:val="00C43389"/>
    <w:rsid w:val="00C50EE7"/>
    <w:rsid w:val="00C80A23"/>
    <w:rsid w:val="00DA7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4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389"/>
    <w:pPr>
      <w:ind w:left="720"/>
      <w:contextualSpacing/>
    </w:pPr>
  </w:style>
  <w:style w:type="paragraph" w:styleId="a4">
    <w:name w:val="No Spacing"/>
    <w:uiPriority w:val="1"/>
    <w:qFormat/>
    <w:rsid w:val="00DA73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389"/>
    <w:pPr>
      <w:ind w:left="720"/>
      <w:contextualSpacing/>
    </w:pPr>
  </w:style>
  <w:style w:type="paragraph" w:styleId="a4">
    <w:name w:val="No Spacing"/>
    <w:uiPriority w:val="1"/>
    <w:qFormat/>
    <w:rsid w:val="00DA735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11</Pages>
  <Words>2472</Words>
  <Characters>14095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Olena</cp:lastModifiedBy>
  <cp:revision>14</cp:revision>
  <cp:lastPrinted>2021-09-21T05:37:00Z</cp:lastPrinted>
  <dcterms:created xsi:type="dcterms:W3CDTF">2021-09-14T08:50:00Z</dcterms:created>
  <dcterms:modified xsi:type="dcterms:W3CDTF">2021-09-21T05:58:00Z</dcterms:modified>
</cp:coreProperties>
</file>