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5" w:rsidRDefault="00054A95" w:rsidP="00A73555">
      <w:pPr>
        <w:pStyle w:val="a5"/>
        <w:ind w:left="0"/>
        <w:jc w:val="center"/>
        <w:rPr>
          <w:sz w:val="23"/>
          <w:szCs w:val="24"/>
        </w:rPr>
      </w:pPr>
      <w:r w:rsidRPr="00054A95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73555" w:rsidRDefault="00A73555" w:rsidP="00A73555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A73555" w:rsidRDefault="00A73555" w:rsidP="00A73555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A73555" w:rsidRDefault="00A73555" w:rsidP="00A73555">
      <w:pPr>
        <w:pStyle w:val="a5"/>
        <w:spacing w:before="89" w:line="322" w:lineRule="exact"/>
        <w:ind w:left="0"/>
        <w:jc w:val="center"/>
      </w:pPr>
    </w:p>
    <w:p w:rsidR="00A73555" w:rsidRDefault="00A73555" w:rsidP="00A7355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A73555" w:rsidTr="00A73555">
        <w:trPr>
          <w:trHeight w:val="436"/>
        </w:trPr>
        <w:tc>
          <w:tcPr>
            <w:tcW w:w="6487" w:type="dxa"/>
            <w:hideMark/>
          </w:tcPr>
          <w:p w:rsidR="00A73555" w:rsidRPr="007E6DD6" w:rsidRDefault="00A73555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30064C">
              <w:rPr>
                <w:lang w:val="ru-RU" w:eastAsia="ru-RU"/>
              </w:rPr>
              <w:t>4</w:t>
            </w:r>
            <w:r w:rsidR="00FF331C">
              <w:rPr>
                <w:lang w:val="ru-RU" w:eastAsia="ru-RU"/>
              </w:rPr>
              <w:t>0</w:t>
            </w:r>
          </w:p>
          <w:p w:rsidR="00A73555" w:rsidRDefault="00A73555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A73555" w:rsidRDefault="00A73555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A73555" w:rsidRDefault="00A73555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A73555" w:rsidRDefault="00A73555" w:rsidP="00A73555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       </w:t>
      </w:r>
      <w:r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778"/>
      </w:tblGrid>
      <w:tr w:rsidR="00A73555" w:rsidTr="00A73555">
        <w:trPr>
          <w:trHeight w:val="861"/>
        </w:trPr>
        <w:tc>
          <w:tcPr>
            <w:tcW w:w="5778" w:type="dxa"/>
            <w:hideMark/>
          </w:tcPr>
          <w:p w:rsidR="00A73555" w:rsidRDefault="00A73555" w:rsidP="00A73555">
            <w:pPr>
              <w:contextualSpacing/>
              <w:jc w:val="both"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Default="00730509" w:rsidP="00405333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09" w:rsidRPr="00730509" w:rsidRDefault="00730509" w:rsidP="00A73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28F">
        <w:rPr>
          <w:rFonts w:ascii="Times New Roman" w:hAnsi="Times New Roman" w:cs="Times New Roman"/>
          <w:sz w:val="28"/>
          <w:szCs w:val="28"/>
          <w:lang w:val="uk-UA"/>
        </w:rPr>
        <w:t xml:space="preserve">Золотої Т.П., Золотого Ю.П., Куйбіди Н.І., </w:t>
      </w:r>
      <w:proofErr w:type="spellStart"/>
      <w:r w:rsidR="004F228F">
        <w:rPr>
          <w:rFonts w:ascii="Times New Roman" w:hAnsi="Times New Roman" w:cs="Times New Roman"/>
          <w:sz w:val="28"/>
          <w:szCs w:val="28"/>
          <w:lang w:val="uk-UA"/>
        </w:rPr>
        <w:t>Яковлева</w:t>
      </w:r>
      <w:proofErr w:type="spellEnd"/>
      <w:r w:rsidR="004F228F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A73555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A73555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8A2E83" w:rsidP="00A73555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r w:rsidR="004F2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Золотій Тетяні Павлівні, Золотому Юрію Павловичу, Куйбіді Наталії Іллівні, </w:t>
      </w:r>
      <w:proofErr w:type="spellStart"/>
      <w:r w:rsidR="004F228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Яковлеву</w:t>
      </w:r>
      <w:proofErr w:type="spellEnd"/>
      <w:r w:rsidR="004F2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Івану Івановичу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відсутністю графічних матеріалів, на яких зазначено бажане місце розташування земельних ділянок.</w:t>
      </w:r>
    </w:p>
    <w:p w:rsidR="00730509" w:rsidRPr="00730509" w:rsidRDefault="00730509" w:rsidP="00A73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7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A73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555" w:rsidRDefault="00A73555" w:rsidP="00A73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31C" w:rsidRPr="00730509" w:rsidRDefault="00FF331C" w:rsidP="00A735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Default="00730509" w:rsidP="00A73555">
      <w:pPr>
        <w:ind w:firstLine="709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 w:rsidP="00A73555">
      <w:pPr>
        <w:ind w:firstLine="709"/>
      </w:pPr>
    </w:p>
    <w:sectPr w:rsidR="006D4425" w:rsidSect="00A735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54A95"/>
    <w:rsid w:val="001E7F32"/>
    <w:rsid w:val="0030064C"/>
    <w:rsid w:val="00345DE0"/>
    <w:rsid w:val="003A4E3B"/>
    <w:rsid w:val="00405333"/>
    <w:rsid w:val="004F228F"/>
    <w:rsid w:val="00516655"/>
    <w:rsid w:val="00607CF0"/>
    <w:rsid w:val="006D4425"/>
    <w:rsid w:val="00730509"/>
    <w:rsid w:val="007E6DD6"/>
    <w:rsid w:val="00843CA2"/>
    <w:rsid w:val="00883AC8"/>
    <w:rsid w:val="008A2E83"/>
    <w:rsid w:val="008D1030"/>
    <w:rsid w:val="008D578D"/>
    <w:rsid w:val="00A73555"/>
    <w:rsid w:val="00AE67E0"/>
    <w:rsid w:val="00C35A08"/>
    <w:rsid w:val="00DF6AA3"/>
    <w:rsid w:val="00E6097B"/>
    <w:rsid w:val="00EC4BE3"/>
    <w:rsid w:val="00EE3090"/>
    <w:rsid w:val="00F77C6D"/>
    <w:rsid w:val="00FB1A7F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msonormalbullet1gif">
    <w:name w:val="msonormalbullet1.gif"/>
    <w:basedOn w:val="a"/>
    <w:rsid w:val="00A7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6</cp:revision>
  <cp:lastPrinted>2021-11-02T23:29:00Z</cp:lastPrinted>
  <dcterms:created xsi:type="dcterms:W3CDTF">2021-10-19T06:37:00Z</dcterms:created>
  <dcterms:modified xsi:type="dcterms:W3CDTF">2021-11-02T23:30:00Z</dcterms:modified>
</cp:coreProperties>
</file>