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DB" w:rsidRPr="008E1ADB" w:rsidRDefault="00AF5305" w:rsidP="008E1ADB">
      <w:pPr>
        <w:pStyle w:val="a3"/>
        <w:jc w:val="center"/>
        <w:rPr>
          <w:sz w:val="28"/>
          <w:szCs w:val="28"/>
          <w:lang w:val="uk-UA"/>
        </w:rPr>
      </w:pPr>
      <w:r w:rsidRPr="00AF5305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E1ADB" w:rsidRPr="008E1ADB" w:rsidRDefault="008E1ADB" w:rsidP="008E1ADB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8E1ADB">
        <w:rPr>
          <w:sz w:val="28"/>
          <w:szCs w:val="28"/>
          <w:lang w:val="uk-UA"/>
        </w:rPr>
        <w:t>НОВООДЕСЬКА МІСЬКА РАДА</w:t>
      </w:r>
    </w:p>
    <w:p w:rsidR="008E1ADB" w:rsidRPr="008E1ADB" w:rsidRDefault="008E1ADB" w:rsidP="008E1ADB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8E1ADB">
        <w:rPr>
          <w:sz w:val="28"/>
          <w:szCs w:val="28"/>
          <w:lang w:val="uk-UA"/>
        </w:rPr>
        <w:t>МИКОЛАЇВСЬКОЇ ОБЛАСТІ</w:t>
      </w:r>
    </w:p>
    <w:p w:rsidR="008E1ADB" w:rsidRPr="008E1ADB" w:rsidRDefault="008E1ADB" w:rsidP="008E1ADB">
      <w:pPr>
        <w:pStyle w:val="Heading11"/>
        <w:ind w:left="0" w:right="0"/>
        <w:rPr>
          <w:sz w:val="28"/>
          <w:szCs w:val="28"/>
        </w:rPr>
      </w:pPr>
      <w:r w:rsidRPr="008E1ADB">
        <w:rPr>
          <w:sz w:val="28"/>
          <w:szCs w:val="28"/>
        </w:rPr>
        <w:t xml:space="preserve">Р І Ш Е Н </w:t>
      </w:r>
      <w:proofErr w:type="spellStart"/>
      <w:r w:rsidRPr="008E1ADB">
        <w:rPr>
          <w:sz w:val="28"/>
          <w:szCs w:val="28"/>
        </w:rPr>
        <w:t>Н</w:t>
      </w:r>
      <w:proofErr w:type="spellEnd"/>
      <w:r w:rsidRPr="008E1AD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E1ADB" w:rsidRPr="008E1ADB" w:rsidTr="00115A1A">
        <w:trPr>
          <w:trHeight w:val="436"/>
        </w:trPr>
        <w:tc>
          <w:tcPr>
            <w:tcW w:w="6487" w:type="dxa"/>
            <w:hideMark/>
          </w:tcPr>
          <w:p w:rsidR="008E1ADB" w:rsidRPr="008E1ADB" w:rsidRDefault="008E1ADB" w:rsidP="00115A1A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r w:rsidRPr="008E1ADB">
              <w:rPr>
                <w:sz w:val="28"/>
                <w:szCs w:val="28"/>
                <w:lang w:val="uk-UA"/>
              </w:rPr>
              <w:t>Від 18.02.2022 р. № 2</w:t>
            </w:r>
            <w:r w:rsidR="002C1534">
              <w:rPr>
                <w:sz w:val="28"/>
                <w:szCs w:val="28"/>
                <w:lang w:val="uk-UA"/>
              </w:rPr>
              <w:t>0</w:t>
            </w:r>
          </w:p>
          <w:p w:rsidR="008E1ADB" w:rsidRPr="008E1ADB" w:rsidRDefault="008E1ADB" w:rsidP="00115A1A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8E1ADB">
              <w:rPr>
                <w:sz w:val="28"/>
                <w:szCs w:val="28"/>
                <w:lang w:val="uk-UA"/>
              </w:rPr>
              <w:t>м. Нова Одеса</w:t>
            </w:r>
            <w:r w:rsidRPr="008E1ADB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8E1AD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8E1ADB" w:rsidRPr="008E1ADB" w:rsidRDefault="008E1ADB" w:rsidP="00115A1A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8E1ADB">
              <w:rPr>
                <w:sz w:val="28"/>
                <w:szCs w:val="28"/>
                <w:lang w:val="uk-UA"/>
              </w:rPr>
              <w:t xml:space="preserve">XІХ сесія </w:t>
            </w:r>
          </w:p>
          <w:p w:rsidR="008E1ADB" w:rsidRPr="008E1ADB" w:rsidRDefault="008E1ADB" w:rsidP="00115A1A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8E1ADB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8E1ADB" w:rsidRPr="008E1ADB" w:rsidRDefault="008E1ADB" w:rsidP="008E1ADB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0113DE" w:rsidRPr="008E1ADB" w:rsidTr="0003095D">
        <w:trPr>
          <w:trHeight w:val="14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3DE" w:rsidRPr="008E1ADB" w:rsidRDefault="000113DE" w:rsidP="007974A5">
            <w:pPr>
              <w:jc w:val="both"/>
              <w:rPr>
                <w:szCs w:val="28"/>
                <w:lang w:val="uk-UA" w:eastAsia="uk-UA"/>
              </w:rPr>
            </w:pPr>
            <w:r w:rsidRPr="008E1ADB">
              <w:rPr>
                <w:b/>
                <w:sz w:val="28"/>
                <w:szCs w:val="28"/>
                <w:lang w:val="uk-UA"/>
              </w:rPr>
              <w:t>Про надання дозволів на розробку проектів земле</w:t>
            </w:r>
            <w:r w:rsidR="00664DAF" w:rsidRPr="008E1ADB">
              <w:rPr>
                <w:b/>
                <w:sz w:val="28"/>
                <w:szCs w:val="28"/>
                <w:lang w:val="uk-UA"/>
              </w:rPr>
              <w:t>устрою щодо відведення земельної ділянки</w:t>
            </w:r>
            <w:r w:rsidRPr="008E1ADB">
              <w:rPr>
                <w:b/>
                <w:sz w:val="28"/>
                <w:szCs w:val="28"/>
                <w:lang w:val="uk-UA"/>
              </w:rPr>
              <w:t xml:space="preserve"> комунальної власності з метою створення громадських </w:t>
            </w:r>
            <w:r w:rsidR="007974A5" w:rsidRPr="008E1ADB">
              <w:rPr>
                <w:b/>
                <w:sz w:val="28"/>
                <w:szCs w:val="28"/>
                <w:lang w:val="uk-UA"/>
              </w:rPr>
              <w:t>пасовищ</w:t>
            </w:r>
            <w:r w:rsidR="005526D2">
              <w:rPr>
                <w:b/>
                <w:sz w:val="28"/>
                <w:szCs w:val="28"/>
                <w:lang w:val="uk-UA"/>
              </w:rPr>
              <w:t xml:space="preserve"> (площею 4,5 га)</w:t>
            </w:r>
          </w:p>
        </w:tc>
      </w:tr>
    </w:tbl>
    <w:p w:rsidR="000113DE" w:rsidRPr="008E1ADB" w:rsidRDefault="000113DE" w:rsidP="000113D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8E1AD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0113DE" w:rsidRPr="008E1ADB" w:rsidRDefault="000113DE" w:rsidP="000113DE">
      <w:pPr>
        <w:ind w:right="34" w:firstLine="708"/>
        <w:contextualSpacing/>
        <w:jc w:val="both"/>
        <w:rPr>
          <w:color w:val="FF0000"/>
          <w:sz w:val="28"/>
          <w:szCs w:val="28"/>
          <w:lang w:val="uk-UA"/>
        </w:rPr>
      </w:pPr>
      <w:r w:rsidRPr="008E1ADB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>відповідно статей 12,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>34,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="00664DAF" w:rsidRPr="008E1ADB">
        <w:rPr>
          <w:sz w:val="28"/>
          <w:szCs w:val="28"/>
          <w:lang w:val="uk-UA"/>
        </w:rPr>
        <w:t>60,</w:t>
      </w:r>
      <w:r w:rsidR="0035672F" w:rsidRPr="008E1ADB">
        <w:rPr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>122, 123,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>186 Земельного кодексу України,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>пункту 24 Перехідних Положень Земельного кодексу України,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>статей 25, 50 Закону України «Про землеустрій»,</w:t>
      </w:r>
      <w:r w:rsidR="008E1ADB">
        <w:rPr>
          <w:sz w:val="28"/>
          <w:szCs w:val="28"/>
          <w:lang w:val="uk-UA"/>
        </w:rPr>
        <w:t xml:space="preserve"> </w:t>
      </w:r>
      <w:r w:rsidRPr="008E1ADB">
        <w:rPr>
          <w:color w:val="FF0000"/>
          <w:sz w:val="28"/>
          <w:szCs w:val="28"/>
          <w:lang w:val="uk-UA"/>
        </w:rPr>
        <w:t xml:space="preserve"> </w:t>
      </w:r>
      <w:r w:rsidRPr="008E1ADB">
        <w:rPr>
          <w:sz w:val="28"/>
          <w:szCs w:val="28"/>
          <w:lang w:val="uk-UA"/>
        </w:rPr>
        <w:t xml:space="preserve">розглянувши колективне звернення громадян, мешканців міста Нова Одеса, щодо </w:t>
      </w:r>
      <w:r w:rsidR="0035672F" w:rsidRPr="008E1ADB">
        <w:rPr>
          <w:sz w:val="28"/>
          <w:szCs w:val="28"/>
          <w:lang w:val="uk-UA"/>
        </w:rPr>
        <w:t>створення громадських пасовищ</w:t>
      </w:r>
      <w:r w:rsidRPr="008E1ADB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аграрно-промислового розвитку та екології</w:t>
      </w:r>
      <w:r w:rsidRPr="008E1ADB">
        <w:rPr>
          <w:noProof/>
          <w:sz w:val="28"/>
          <w:szCs w:val="28"/>
          <w:lang w:val="uk-UA"/>
        </w:rPr>
        <w:t>,</w:t>
      </w:r>
      <w:r w:rsidRPr="008E1ADB">
        <w:rPr>
          <w:sz w:val="28"/>
          <w:szCs w:val="28"/>
          <w:lang w:val="uk-UA"/>
        </w:rPr>
        <w:t xml:space="preserve"> міська рада</w:t>
      </w:r>
      <w:r w:rsidRPr="008E1ADB">
        <w:rPr>
          <w:color w:val="FF0000"/>
          <w:sz w:val="28"/>
          <w:szCs w:val="28"/>
          <w:lang w:val="uk-UA"/>
        </w:rPr>
        <w:t xml:space="preserve"> </w:t>
      </w:r>
    </w:p>
    <w:p w:rsidR="000113DE" w:rsidRPr="008E1ADB" w:rsidRDefault="000113DE" w:rsidP="002C1534">
      <w:pPr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 w:rsidRPr="008E1ADB">
        <w:rPr>
          <w:b/>
          <w:bCs/>
          <w:color w:val="000000"/>
          <w:sz w:val="27"/>
          <w:szCs w:val="27"/>
          <w:lang w:val="uk-UA"/>
        </w:rPr>
        <w:t>В И Р І Ш И Л А :</w:t>
      </w:r>
      <w:r w:rsidRPr="008E1ADB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113DE" w:rsidRPr="008E1ADB" w:rsidRDefault="000113DE" w:rsidP="000113DE">
      <w:pPr>
        <w:ind w:firstLine="708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0113DE" w:rsidRPr="008E1ADB" w:rsidRDefault="000113DE" w:rsidP="000113DE">
      <w:pPr>
        <w:ind w:firstLine="708"/>
        <w:jc w:val="both"/>
        <w:rPr>
          <w:sz w:val="28"/>
          <w:szCs w:val="28"/>
          <w:lang w:val="uk-UA"/>
        </w:rPr>
      </w:pPr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1. Надати дозвіл виконавчому комітету </w:t>
      </w:r>
      <w:proofErr w:type="spellStart"/>
      <w:r w:rsidRPr="008E1ADB"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на розроблення проекту землеустрою щодо відведення земельної ділянки орієнтовною площею </w:t>
      </w:r>
      <w:r w:rsidR="00080A03" w:rsidRPr="008E1ADB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0E6DD0">
        <w:rPr>
          <w:color w:val="000000"/>
          <w:sz w:val="28"/>
          <w:szCs w:val="28"/>
          <w:shd w:val="clear" w:color="auto" w:fill="FFFFFF"/>
          <w:lang w:val="uk-UA"/>
        </w:rPr>
        <w:t>,5 га</w:t>
      </w:r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 з метою створення громадських пасовищ із земель запасу (</w:t>
      </w:r>
      <w:r w:rsidRPr="008E1ADB">
        <w:rPr>
          <w:sz w:val="28"/>
          <w:szCs w:val="28"/>
          <w:shd w:val="clear" w:color="auto" w:fill="FFFFFF"/>
          <w:lang w:val="uk-UA"/>
        </w:rPr>
        <w:t xml:space="preserve">земельні ділянки кожної категорії земель, які не надані у власність або користування громадянам чи юридичним особам, код КВЦПЗ – 16.00), розташованої в межах території </w:t>
      </w:r>
      <w:proofErr w:type="spellStart"/>
      <w:r w:rsidRPr="008E1ADB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8E1ADB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0E6DD0">
        <w:rPr>
          <w:sz w:val="28"/>
          <w:szCs w:val="28"/>
          <w:shd w:val="clear" w:color="auto" w:fill="FFFFFF"/>
          <w:lang w:val="uk-UA"/>
        </w:rPr>
        <w:t>.</w:t>
      </w:r>
    </w:p>
    <w:p w:rsidR="000113DE" w:rsidRPr="008E1ADB" w:rsidRDefault="000113DE" w:rsidP="000113D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2. Доручити виконавчому комітету </w:t>
      </w:r>
      <w:proofErr w:type="spellStart"/>
      <w:r w:rsidRPr="008E1ADB"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8E1ADB">
        <w:rPr>
          <w:sz w:val="28"/>
          <w:szCs w:val="28"/>
          <w:lang w:val="uk-UA"/>
        </w:rPr>
        <w:t xml:space="preserve">замовити проект землеустрою щодо відведення земельної ділянки </w:t>
      </w:r>
      <w:r w:rsidRPr="008E1ADB">
        <w:rPr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Pr="008E1ADB">
        <w:rPr>
          <w:sz w:val="28"/>
          <w:szCs w:val="28"/>
          <w:lang w:val="uk-UA"/>
        </w:rPr>
        <w:t xml:space="preserve">, який має ліцензію на проведення робіт із землеустрою </w:t>
      </w:r>
      <w:r w:rsidRPr="008E1ADB">
        <w:rPr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0113DE" w:rsidRPr="008E1ADB" w:rsidRDefault="000113DE" w:rsidP="000113D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3. Розроблені та погоджені у встановленому законодавством порядку проекти землеустрою подати на розгляд та затвердження сесії </w:t>
      </w:r>
      <w:proofErr w:type="spellStart"/>
      <w:r w:rsidRPr="008E1ADB"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8E1AD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0113DE" w:rsidRPr="008E1ADB" w:rsidRDefault="000113DE" w:rsidP="000113DE">
      <w:pPr>
        <w:ind w:firstLine="708"/>
        <w:jc w:val="both"/>
        <w:rPr>
          <w:sz w:val="28"/>
          <w:szCs w:val="28"/>
          <w:lang w:val="uk-UA"/>
        </w:rPr>
      </w:pPr>
      <w:r w:rsidRPr="008E1ADB">
        <w:rPr>
          <w:sz w:val="28"/>
          <w:szCs w:val="28"/>
          <w:lang w:val="uk-UA"/>
        </w:rPr>
        <w:t>4.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0113DE" w:rsidRPr="008E1ADB" w:rsidRDefault="000113DE" w:rsidP="000113DE">
      <w:pPr>
        <w:ind w:firstLine="708"/>
        <w:jc w:val="center"/>
        <w:rPr>
          <w:sz w:val="28"/>
          <w:szCs w:val="28"/>
          <w:lang w:val="uk-UA"/>
        </w:rPr>
      </w:pPr>
    </w:p>
    <w:p w:rsidR="000113DE" w:rsidRPr="008E1ADB" w:rsidRDefault="000113DE" w:rsidP="000113DE">
      <w:pPr>
        <w:ind w:firstLine="708"/>
        <w:jc w:val="center"/>
        <w:rPr>
          <w:sz w:val="28"/>
          <w:szCs w:val="28"/>
          <w:lang w:val="uk-UA"/>
        </w:rPr>
      </w:pPr>
    </w:p>
    <w:p w:rsidR="000113DE" w:rsidRPr="008E1ADB" w:rsidRDefault="000113DE" w:rsidP="000113DE">
      <w:pPr>
        <w:ind w:firstLine="708"/>
        <w:jc w:val="center"/>
        <w:rPr>
          <w:lang w:val="uk-UA"/>
        </w:rPr>
      </w:pPr>
      <w:r w:rsidRPr="008E1ADB">
        <w:rPr>
          <w:sz w:val="28"/>
          <w:szCs w:val="28"/>
          <w:lang w:val="uk-UA"/>
        </w:rPr>
        <w:t>Міський голова</w:t>
      </w:r>
      <w:r w:rsidRPr="008E1ADB">
        <w:rPr>
          <w:sz w:val="28"/>
          <w:szCs w:val="28"/>
          <w:lang w:val="uk-UA"/>
        </w:rPr>
        <w:tab/>
      </w:r>
      <w:r w:rsidRPr="008E1ADB">
        <w:rPr>
          <w:sz w:val="28"/>
          <w:szCs w:val="28"/>
          <w:lang w:val="uk-UA"/>
        </w:rPr>
        <w:tab/>
      </w:r>
      <w:r w:rsidRPr="008E1ADB">
        <w:rPr>
          <w:sz w:val="28"/>
          <w:szCs w:val="28"/>
          <w:lang w:val="uk-UA"/>
        </w:rPr>
        <w:tab/>
      </w:r>
      <w:r w:rsidRPr="008E1ADB">
        <w:rPr>
          <w:sz w:val="28"/>
          <w:szCs w:val="28"/>
          <w:lang w:val="uk-UA"/>
        </w:rPr>
        <w:tab/>
      </w:r>
      <w:r w:rsidRPr="008E1ADB">
        <w:rPr>
          <w:sz w:val="28"/>
          <w:szCs w:val="28"/>
          <w:lang w:val="uk-UA"/>
        </w:rPr>
        <w:tab/>
        <w:t>Олександр ПОЛЯКОВ</w:t>
      </w:r>
    </w:p>
    <w:sectPr w:rsidR="000113DE" w:rsidRPr="008E1ADB" w:rsidSect="001B7282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4FE3"/>
    <w:rsid w:val="000113DE"/>
    <w:rsid w:val="0003095D"/>
    <w:rsid w:val="00080A03"/>
    <w:rsid w:val="000E6DD0"/>
    <w:rsid w:val="000F402E"/>
    <w:rsid w:val="001014F1"/>
    <w:rsid w:val="001716F9"/>
    <w:rsid w:val="001B7282"/>
    <w:rsid w:val="00200EA2"/>
    <w:rsid w:val="002C1534"/>
    <w:rsid w:val="003314E7"/>
    <w:rsid w:val="00345C81"/>
    <w:rsid w:val="0035672F"/>
    <w:rsid w:val="003D50A0"/>
    <w:rsid w:val="004150CC"/>
    <w:rsid w:val="004D1B79"/>
    <w:rsid w:val="005526D2"/>
    <w:rsid w:val="005A76EA"/>
    <w:rsid w:val="0062636C"/>
    <w:rsid w:val="00664DAF"/>
    <w:rsid w:val="0076218B"/>
    <w:rsid w:val="007715A6"/>
    <w:rsid w:val="00775BB1"/>
    <w:rsid w:val="0077728D"/>
    <w:rsid w:val="007974A5"/>
    <w:rsid w:val="007B561B"/>
    <w:rsid w:val="008304DE"/>
    <w:rsid w:val="008E1ADB"/>
    <w:rsid w:val="00901E10"/>
    <w:rsid w:val="00981B58"/>
    <w:rsid w:val="00993F1B"/>
    <w:rsid w:val="00AF5305"/>
    <w:rsid w:val="00B3050E"/>
    <w:rsid w:val="00BF4FE3"/>
    <w:rsid w:val="00D43F13"/>
    <w:rsid w:val="00DD326A"/>
    <w:rsid w:val="00E54EA7"/>
    <w:rsid w:val="00E95FE5"/>
    <w:rsid w:val="00FB402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4FE3"/>
    <w:pPr>
      <w:spacing w:after="120"/>
    </w:pPr>
  </w:style>
  <w:style w:type="character" w:customStyle="1" w:styleId="a4">
    <w:name w:val="Основной текст Знак"/>
    <w:basedOn w:val="a0"/>
    <w:link w:val="a3"/>
    <w:rsid w:val="00BF4FE3"/>
    <w:rPr>
      <w:sz w:val="24"/>
      <w:szCs w:val="24"/>
    </w:rPr>
  </w:style>
  <w:style w:type="paragraph" w:customStyle="1" w:styleId="Heading11">
    <w:name w:val="Heading 11"/>
    <w:basedOn w:val="a"/>
    <w:uiPriority w:val="99"/>
    <w:rsid w:val="00BF4FE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Plain Text"/>
    <w:basedOn w:val="a"/>
    <w:link w:val="a6"/>
    <w:unhideWhenUsed/>
    <w:rsid w:val="000113D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113DE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01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17</cp:revision>
  <dcterms:created xsi:type="dcterms:W3CDTF">2022-01-25T11:43:00Z</dcterms:created>
  <dcterms:modified xsi:type="dcterms:W3CDTF">2022-02-21T19:20:00Z</dcterms:modified>
</cp:coreProperties>
</file>