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9" w:rsidRPr="00B223A9" w:rsidRDefault="001C5C04" w:rsidP="00B223A9">
      <w:pPr>
        <w:pStyle w:val="a3"/>
        <w:ind w:left="0"/>
        <w:jc w:val="center"/>
        <w:rPr>
          <w:lang w:val="ru-RU"/>
        </w:rPr>
      </w:pPr>
      <w:r w:rsidRPr="001C5C04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  <w:r w:rsidRPr="00B223A9">
        <w:t>НОВООДЕСЬКА МІСЬКА РАДА</w: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  <w:r w:rsidRPr="00B223A9">
        <w:t>МИКОЛАЇВСЬКОЇ ОБЛАСТІ</w: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</w:p>
    <w:p w:rsidR="00B223A9" w:rsidRDefault="00B223A9" w:rsidP="00B223A9">
      <w:pPr>
        <w:pStyle w:val="Heading11"/>
        <w:ind w:left="0" w:right="0"/>
        <w:rPr>
          <w:sz w:val="28"/>
          <w:szCs w:val="28"/>
        </w:rPr>
      </w:pPr>
      <w:r w:rsidRPr="00B223A9">
        <w:rPr>
          <w:sz w:val="28"/>
          <w:szCs w:val="28"/>
        </w:rPr>
        <w:t xml:space="preserve">Р І Ш Е Н </w:t>
      </w:r>
      <w:proofErr w:type="spellStart"/>
      <w:r w:rsidRPr="00B223A9">
        <w:rPr>
          <w:sz w:val="28"/>
          <w:szCs w:val="28"/>
        </w:rPr>
        <w:t>Н</w:t>
      </w:r>
      <w:proofErr w:type="spellEnd"/>
      <w:r w:rsidRPr="00B223A9">
        <w:rPr>
          <w:sz w:val="28"/>
          <w:szCs w:val="28"/>
        </w:rPr>
        <w:t xml:space="preserve"> Я</w:t>
      </w:r>
    </w:p>
    <w:p w:rsidR="00FE2171" w:rsidRPr="00B223A9" w:rsidRDefault="00FE2171" w:rsidP="00B223A9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B223A9" w:rsidRPr="00B223A9" w:rsidTr="00F61CF1">
        <w:trPr>
          <w:trHeight w:val="436"/>
        </w:trPr>
        <w:tc>
          <w:tcPr>
            <w:tcW w:w="5637" w:type="dxa"/>
            <w:hideMark/>
          </w:tcPr>
          <w:p w:rsidR="00B223A9" w:rsidRPr="003843FA" w:rsidRDefault="00B223A9" w:rsidP="00DB738D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400471">
              <w:rPr>
                <w:lang w:val="ru-RU"/>
              </w:rPr>
              <w:t>Від</w:t>
            </w:r>
            <w:proofErr w:type="spellEnd"/>
            <w:r w:rsidRPr="00400471">
              <w:rPr>
                <w:lang w:val="ru-RU"/>
              </w:rPr>
              <w:t xml:space="preserve"> </w:t>
            </w:r>
            <w:r w:rsidR="00F61CF1">
              <w:rPr>
                <w:lang w:val="ru-RU"/>
              </w:rPr>
              <w:t>18.02.2022</w:t>
            </w:r>
            <w:r w:rsidRPr="00400471">
              <w:rPr>
                <w:lang w:val="ru-RU"/>
              </w:rPr>
              <w:t xml:space="preserve"> р. </w:t>
            </w:r>
            <w:r w:rsidRPr="00400471">
              <w:t xml:space="preserve">№ </w:t>
            </w:r>
            <w:r w:rsidR="00342942">
              <w:rPr>
                <w:lang w:val="ru-RU"/>
              </w:rPr>
              <w:t>3</w:t>
            </w:r>
            <w:r w:rsidR="00FE2171">
              <w:rPr>
                <w:lang w:val="ru-RU"/>
              </w:rPr>
              <w:t>1</w:t>
            </w:r>
          </w:p>
          <w:p w:rsidR="00B223A9" w:rsidRPr="00400471" w:rsidRDefault="00B223A9" w:rsidP="00DB738D">
            <w:pPr>
              <w:pStyle w:val="a3"/>
              <w:spacing w:before="89" w:line="322" w:lineRule="exact"/>
              <w:ind w:left="0"/>
            </w:pPr>
            <w:r w:rsidRPr="00400471">
              <w:t>м. Нова Одеса</w:t>
            </w:r>
            <w:r w:rsidRPr="00400471">
              <w:rPr>
                <w:u w:val="single"/>
              </w:rPr>
              <w:t xml:space="preserve">        </w:t>
            </w:r>
            <w:r w:rsidRPr="00400471">
              <w:t xml:space="preserve"> </w:t>
            </w:r>
          </w:p>
        </w:tc>
        <w:tc>
          <w:tcPr>
            <w:tcW w:w="4110" w:type="dxa"/>
            <w:hideMark/>
          </w:tcPr>
          <w:p w:rsidR="00B223A9" w:rsidRPr="00400471" w:rsidRDefault="00B223A9" w:rsidP="00F61CF1">
            <w:pPr>
              <w:pStyle w:val="a3"/>
              <w:spacing w:before="89" w:line="322" w:lineRule="exact"/>
              <w:ind w:left="0"/>
            </w:pPr>
            <w:r w:rsidRPr="00400471">
              <w:t>ХІ</w:t>
            </w:r>
            <w:r w:rsidR="00F61CF1" w:rsidRPr="00F61CF1">
              <w:rPr>
                <w:lang w:val="ru-RU"/>
              </w:rPr>
              <w:t>Х</w:t>
            </w:r>
            <w:r w:rsidRPr="00400471">
              <w:t xml:space="preserve"> сесія</w:t>
            </w:r>
            <w:r w:rsidR="00F61CF1">
              <w:t xml:space="preserve"> </w:t>
            </w:r>
            <w:r w:rsidRPr="00400471">
              <w:t>восьмого скликання</w:t>
            </w:r>
          </w:p>
        </w:tc>
      </w:tr>
    </w:tbl>
    <w:p w:rsidR="00FE2171" w:rsidRDefault="00B223A9" w:rsidP="00B223A9">
      <w:pPr>
        <w:jc w:val="both"/>
        <w:rPr>
          <w:sz w:val="28"/>
          <w:szCs w:val="28"/>
        </w:rPr>
      </w:pPr>
      <w:r w:rsidRPr="00B223A9">
        <w:rPr>
          <w:sz w:val="28"/>
          <w:szCs w:val="28"/>
        </w:rPr>
        <w:t xml:space="preserve">              </w:t>
      </w:r>
      <w:r w:rsidRPr="00B223A9">
        <w:rPr>
          <w:sz w:val="28"/>
          <w:szCs w:val="28"/>
        </w:rPr>
        <w:tab/>
        <w:t xml:space="preserve">  </w:t>
      </w:r>
    </w:p>
    <w:p w:rsidR="00B223A9" w:rsidRPr="00B223A9" w:rsidRDefault="00B223A9" w:rsidP="00B223A9">
      <w:pPr>
        <w:jc w:val="both"/>
        <w:rPr>
          <w:sz w:val="28"/>
          <w:szCs w:val="28"/>
        </w:rPr>
      </w:pPr>
      <w:r w:rsidRPr="00B223A9">
        <w:rPr>
          <w:sz w:val="28"/>
          <w:szCs w:val="28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103"/>
      </w:tblGrid>
      <w:tr w:rsidR="00B223A9" w:rsidRPr="00B223A9" w:rsidTr="00EA02BD">
        <w:trPr>
          <w:trHeight w:val="827"/>
        </w:trPr>
        <w:tc>
          <w:tcPr>
            <w:tcW w:w="6103" w:type="dxa"/>
          </w:tcPr>
          <w:p w:rsidR="00B223A9" w:rsidRPr="00B223A9" w:rsidRDefault="00B223A9" w:rsidP="00D6462B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223A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02BD">
              <w:rPr>
                <w:b/>
                <w:sz w:val="28"/>
                <w:szCs w:val="28"/>
                <w:lang w:val="uk-UA"/>
              </w:rPr>
              <w:t xml:space="preserve">затвердження проекту </w:t>
            </w:r>
            <w:r w:rsidR="00F61CF1">
              <w:rPr>
                <w:b/>
                <w:sz w:val="28"/>
                <w:szCs w:val="28"/>
                <w:lang w:val="uk-UA"/>
              </w:rPr>
              <w:t xml:space="preserve">землеустрою </w:t>
            </w:r>
            <w:r w:rsidR="00D6462B">
              <w:rPr>
                <w:b/>
                <w:sz w:val="28"/>
                <w:szCs w:val="28"/>
                <w:lang w:val="uk-UA"/>
              </w:rPr>
              <w:t>та надання в оренду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земельн</w:t>
            </w:r>
            <w:r w:rsidR="00EA02BD">
              <w:rPr>
                <w:b/>
                <w:sz w:val="28"/>
                <w:szCs w:val="28"/>
                <w:lang w:val="uk-UA"/>
              </w:rPr>
              <w:t xml:space="preserve">ої </w:t>
            </w:r>
            <w:r w:rsidR="00546303">
              <w:rPr>
                <w:b/>
                <w:sz w:val="28"/>
                <w:szCs w:val="28"/>
                <w:lang w:val="uk-UA"/>
              </w:rPr>
              <w:t>ділян</w:t>
            </w:r>
            <w:r w:rsidR="00486031">
              <w:rPr>
                <w:b/>
                <w:sz w:val="28"/>
                <w:szCs w:val="28"/>
                <w:lang w:val="uk-UA"/>
              </w:rPr>
              <w:t>к</w:t>
            </w:r>
            <w:r w:rsidR="00EA02BD">
              <w:rPr>
                <w:b/>
                <w:sz w:val="28"/>
                <w:szCs w:val="28"/>
                <w:lang w:val="uk-UA"/>
              </w:rPr>
              <w:t>и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для </w:t>
            </w:r>
            <w:r w:rsidR="00486031">
              <w:rPr>
                <w:b/>
                <w:sz w:val="28"/>
                <w:szCs w:val="28"/>
                <w:lang w:val="uk-UA"/>
              </w:rPr>
              <w:t>ведення товарного сільськогосподарського виробництва (під полезахисними смугами)</w:t>
            </w:r>
            <w:r w:rsidR="00EA02BD">
              <w:rPr>
                <w:b/>
                <w:sz w:val="28"/>
                <w:szCs w:val="28"/>
                <w:lang w:val="uk-UA"/>
              </w:rPr>
              <w:t xml:space="preserve">    гр. </w:t>
            </w:r>
            <w:proofErr w:type="spellStart"/>
            <w:r w:rsidR="00EA02BD">
              <w:rPr>
                <w:b/>
                <w:sz w:val="28"/>
                <w:szCs w:val="28"/>
                <w:lang w:val="uk-UA"/>
              </w:rPr>
              <w:t>Петроченко</w:t>
            </w:r>
            <w:proofErr w:type="spellEnd"/>
            <w:r w:rsidR="00EA02BD">
              <w:rPr>
                <w:b/>
                <w:sz w:val="28"/>
                <w:szCs w:val="28"/>
                <w:lang w:val="uk-UA"/>
              </w:rPr>
              <w:t xml:space="preserve"> Т.Ю.</w:t>
            </w:r>
          </w:p>
        </w:tc>
      </w:tr>
    </w:tbl>
    <w:p w:rsidR="00B223A9" w:rsidRPr="00B223A9" w:rsidRDefault="00B223A9" w:rsidP="000539C0">
      <w:pPr>
        <w:pStyle w:val="Heading11"/>
        <w:ind w:left="0" w:right="0"/>
        <w:rPr>
          <w:sz w:val="28"/>
          <w:szCs w:val="28"/>
        </w:rPr>
      </w:pPr>
    </w:p>
    <w:p w:rsidR="000539C0" w:rsidRPr="00B223A9" w:rsidRDefault="000539C0" w:rsidP="000539C0">
      <w:pPr>
        <w:tabs>
          <w:tab w:val="left" w:pos="6450"/>
        </w:tabs>
        <w:autoSpaceDE w:val="0"/>
        <w:autoSpaceDN w:val="0"/>
        <w:rPr>
          <w:noProof/>
          <w:sz w:val="28"/>
          <w:szCs w:val="28"/>
          <w:lang w:eastAsia="ru-RU"/>
        </w:rPr>
      </w:pPr>
    </w:p>
    <w:p w:rsidR="000539C0" w:rsidRPr="00B223A9" w:rsidRDefault="000539C0" w:rsidP="000539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9C0" w:rsidRPr="00B223A9" w:rsidRDefault="000539C0" w:rsidP="000539C0">
      <w:pPr>
        <w:pStyle w:val="Sentr"/>
        <w:spacing w:before="57"/>
        <w:jc w:val="both"/>
        <w:rPr>
          <w:b/>
          <w:sz w:val="28"/>
          <w:szCs w:val="28"/>
          <w:lang w:val="uk-UA"/>
        </w:rPr>
      </w:pPr>
    </w:p>
    <w:p w:rsidR="00546303" w:rsidRDefault="00546303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303" w:rsidRDefault="00546303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031" w:rsidRDefault="00486031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9C0" w:rsidRPr="00B223A9" w:rsidRDefault="00EA02BD" w:rsidP="00311EE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5E43">
        <w:rPr>
          <w:rFonts w:ascii="Times New Roman" w:hAnsi="Times New Roman"/>
          <w:sz w:val="28"/>
          <w:szCs w:val="28"/>
          <w:lang w:val="uk-UA"/>
        </w:rPr>
        <w:t>К</w:t>
      </w:r>
      <w:r w:rsidR="000539C0" w:rsidRPr="00A55E43">
        <w:rPr>
          <w:rFonts w:ascii="Times New Roman" w:hAnsi="Times New Roman"/>
          <w:sz w:val="28"/>
          <w:szCs w:val="28"/>
          <w:lang w:val="uk-UA"/>
        </w:rPr>
        <w:t xml:space="preserve">еруючись пунктом 34 частини 1 статті 26 Закону України «Про місцеве самоврядування в Україні», статей 12, 93, </w:t>
      </w:r>
      <w:r w:rsidR="00B13ADC" w:rsidRPr="00A55E43">
        <w:rPr>
          <w:rFonts w:ascii="Times New Roman" w:hAnsi="Times New Roman"/>
          <w:sz w:val="28"/>
          <w:szCs w:val="28"/>
          <w:lang w:val="uk-UA"/>
        </w:rPr>
        <w:t>122-</w:t>
      </w:r>
      <w:r w:rsidR="00EB4CCF" w:rsidRPr="00A55E43">
        <w:rPr>
          <w:rFonts w:ascii="Times New Roman" w:hAnsi="Times New Roman"/>
          <w:sz w:val="28"/>
          <w:szCs w:val="28"/>
          <w:lang w:val="uk-UA"/>
        </w:rPr>
        <w:t>124</w:t>
      </w:r>
      <w:r w:rsidR="000539C0" w:rsidRPr="00A55E43">
        <w:rPr>
          <w:rFonts w:ascii="Times New Roman" w:hAnsi="Times New Roman"/>
          <w:sz w:val="28"/>
          <w:szCs w:val="28"/>
          <w:lang w:val="uk-UA"/>
        </w:rPr>
        <w:t>,</w:t>
      </w:r>
      <w:r w:rsidR="00A55E43">
        <w:rPr>
          <w:rFonts w:ascii="Times New Roman" w:hAnsi="Times New Roman"/>
          <w:sz w:val="28"/>
          <w:szCs w:val="28"/>
          <w:lang w:val="uk-UA"/>
        </w:rPr>
        <w:t xml:space="preserve"> 125, 126,</w:t>
      </w:r>
      <w:r w:rsidR="000539C0" w:rsidRPr="00A55E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CCF" w:rsidRPr="00A55E43">
        <w:rPr>
          <w:rFonts w:ascii="Times New Roman" w:hAnsi="Times New Roman"/>
          <w:sz w:val="28"/>
          <w:szCs w:val="28"/>
          <w:lang w:val="uk-UA"/>
        </w:rPr>
        <w:t>частини</w:t>
      </w:r>
      <w:r w:rsidR="000539C0" w:rsidRPr="00A55E43">
        <w:rPr>
          <w:rFonts w:ascii="Times New Roman" w:hAnsi="Times New Roman"/>
          <w:sz w:val="28"/>
          <w:szCs w:val="28"/>
          <w:lang w:val="uk-UA"/>
        </w:rPr>
        <w:t xml:space="preserve"> 2 ст. 134, 186 Земельного кодексу України, пункту 24 Перехідних Положень Земельного кодексу України, Закону України «Про оренду землі», Закону України «Про землеустрій»,</w:t>
      </w:r>
      <w:r w:rsidR="000539C0" w:rsidRPr="0054630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539C0" w:rsidRPr="00B223A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241580" w:rsidRPr="00B223A9">
        <w:rPr>
          <w:rFonts w:ascii="Times New Roman" w:hAnsi="Times New Roman"/>
          <w:sz w:val="28"/>
          <w:szCs w:val="28"/>
          <w:lang w:val="uk-UA"/>
        </w:rPr>
        <w:t>заяву громадян</w:t>
      </w:r>
      <w:r w:rsidR="00DB285F">
        <w:rPr>
          <w:rFonts w:ascii="Times New Roman" w:hAnsi="Times New Roman"/>
          <w:sz w:val="28"/>
          <w:szCs w:val="28"/>
          <w:lang w:val="uk-UA"/>
        </w:rPr>
        <w:t xml:space="preserve">ки </w:t>
      </w:r>
      <w:proofErr w:type="spellStart"/>
      <w:r w:rsidR="00DB285F">
        <w:rPr>
          <w:rFonts w:ascii="Times New Roman" w:hAnsi="Times New Roman"/>
          <w:sz w:val="28"/>
          <w:szCs w:val="28"/>
          <w:lang w:val="uk-UA"/>
        </w:rPr>
        <w:t>Петроченко</w:t>
      </w:r>
      <w:proofErr w:type="spellEnd"/>
      <w:r w:rsidR="00DB285F">
        <w:rPr>
          <w:rFonts w:ascii="Times New Roman" w:hAnsi="Times New Roman"/>
          <w:sz w:val="28"/>
          <w:szCs w:val="28"/>
          <w:lang w:val="uk-UA"/>
        </w:rPr>
        <w:t xml:space="preserve"> Т.Ю.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85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</w:t>
      </w:r>
      <w:r w:rsidR="00486031">
        <w:rPr>
          <w:rFonts w:ascii="Times New Roman" w:hAnsi="Times New Roman"/>
          <w:sz w:val="28"/>
          <w:szCs w:val="28"/>
          <w:lang w:val="uk-UA"/>
        </w:rPr>
        <w:t xml:space="preserve">землеустрою щодо відведення </w:t>
      </w:r>
      <w:r w:rsidR="00546303">
        <w:rPr>
          <w:rFonts w:ascii="Times New Roman" w:hAnsi="Times New Roman"/>
          <w:sz w:val="28"/>
          <w:szCs w:val="28"/>
          <w:lang w:val="uk-UA"/>
        </w:rPr>
        <w:t>земельн</w:t>
      </w:r>
      <w:r w:rsidR="00DB285F">
        <w:rPr>
          <w:rFonts w:ascii="Times New Roman" w:hAnsi="Times New Roman"/>
          <w:sz w:val="28"/>
          <w:szCs w:val="28"/>
          <w:lang w:val="uk-UA"/>
        </w:rPr>
        <w:t>ої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335FE4">
        <w:rPr>
          <w:rFonts w:ascii="Times New Roman" w:hAnsi="Times New Roman"/>
          <w:sz w:val="28"/>
          <w:szCs w:val="28"/>
          <w:lang w:val="uk-UA"/>
        </w:rPr>
        <w:t>к</w:t>
      </w:r>
      <w:r w:rsidR="00DB285F">
        <w:rPr>
          <w:rFonts w:ascii="Times New Roman" w:hAnsi="Times New Roman"/>
          <w:sz w:val="28"/>
          <w:szCs w:val="28"/>
          <w:lang w:val="uk-UA"/>
        </w:rPr>
        <w:t>и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9C0" w:rsidRPr="00B223A9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для 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>ведення товарного сільськогосподарського виробництва (під полезахисними смугами</w:t>
      </w:r>
      <w:r w:rsidR="00662CA2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– горіховими насадженнями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>)</w:t>
      </w:r>
      <w:r w:rsidR="00FE2171">
        <w:rPr>
          <w:rStyle w:val="a7"/>
          <w:rFonts w:ascii="Times New Roman" w:hAnsi="Times New Roman"/>
          <w:b w:val="0"/>
          <w:sz w:val="28"/>
          <w:szCs w:val="28"/>
          <w:lang w:val="uk-UA"/>
        </w:rPr>
        <w:t>,</w:t>
      </w:r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>розташован</w:t>
      </w:r>
      <w:r w:rsidR="00662CA2">
        <w:rPr>
          <w:rStyle w:val="a7"/>
          <w:rFonts w:ascii="Times New Roman" w:hAnsi="Times New Roman"/>
          <w:b w:val="0"/>
          <w:sz w:val="28"/>
          <w:szCs w:val="28"/>
          <w:lang w:val="uk-UA"/>
        </w:rPr>
        <w:t>их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в межах </w:t>
      </w:r>
      <w:proofErr w:type="spellStart"/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>Новоодеської</w:t>
      </w:r>
      <w:proofErr w:type="spellEnd"/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B133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9C0" w:rsidRPr="00B223A9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="000539C0" w:rsidRPr="00B223A9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0539C0" w:rsidRPr="00B223A9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0539C0" w:rsidRDefault="000539C0" w:rsidP="00FE2171">
      <w:pPr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  <w:r w:rsidRPr="00B223A9">
        <w:rPr>
          <w:b/>
          <w:bCs/>
          <w:sz w:val="28"/>
          <w:szCs w:val="28"/>
        </w:rPr>
        <w:t>В И Р І Ш И Л А :</w:t>
      </w:r>
      <w:r w:rsidRPr="00B223A9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843FA" w:rsidRPr="003843FA" w:rsidRDefault="003843FA" w:rsidP="00311EE0">
      <w:pPr>
        <w:ind w:firstLine="709"/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</w:p>
    <w:p w:rsidR="000A65CF" w:rsidRDefault="000539C0" w:rsidP="00311EE0">
      <w:pPr>
        <w:ind w:firstLine="709"/>
        <w:jc w:val="both"/>
        <w:rPr>
          <w:rStyle w:val="a7"/>
          <w:b w:val="0"/>
          <w:sz w:val="28"/>
          <w:szCs w:val="28"/>
        </w:rPr>
      </w:pPr>
      <w:r w:rsidRPr="00B223A9">
        <w:rPr>
          <w:sz w:val="28"/>
          <w:szCs w:val="28"/>
          <w:shd w:val="clear" w:color="auto" w:fill="FFFFFF"/>
        </w:rPr>
        <w:t xml:space="preserve">1. </w:t>
      </w:r>
      <w:r w:rsidR="00DB285F">
        <w:rPr>
          <w:sz w:val="28"/>
          <w:szCs w:val="28"/>
          <w:shd w:val="clear" w:color="auto" w:fill="FFFFFF"/>
        </w:rPr>
        <w:t xml:space="preserve">Затвердити </w:t>
      </w:r>
      <w:r w:rsidR="00546303">
        <w:rPr>
          <w:sz w:val="28"/>
          <w:szCs w:val="28"/>
          <w:shd w:val="clear" w:color="auto" w:fill="FFFFFF"/>
        </w:rPr>
        <w:t xml:space="preserve"> </w:t>
      </w:r>
      <w:r w:rsidR="00DB285F">
        <w:rPr>
          <w:sz w:val="28"/>
          <w:szCs w:val="28"/>
          <w:shd w:val="clear" w:color="auto" w:fill="FFFFFF"/>
        </w:rPr>
        <w:t xml:space="preserve">проект </w:t>
      </w:r>
      <w:r w:rsidRPr="00B223A9">
        <w:rPr>
          <w:sz w:val="28"/>
          <w:szCs w:val="28"/>
          <w:shd w:val="clear" w:color="auto" w:fill="FFFFFF"/>
        </w:rPr>
        <w:t xml:space="preserve">землеустрою </w:t>
      </w:r>
      <w:r w:rsidR="000A65CF" w:rsidRPr="00B223A9">
        <w:rPr>
          <w:sz w:val="28"/>
          <w:szCs w:val="28"/>
        </w:rPr>
        <w:t>щодо відведення земельн</w:t>
      </w:r>
      <w:r w:rsidR="00DB285F">
        <w:rPr>
          <w:sz w:val="28"/>
          <w:szCs w:val="28"/>
        </w:rPr>
        <w:t>ої</w:t>
      </w:r>
      <w:r w:rsidR="000A65CF" w:rsidRPr="00B223A9">
        <w:rPr>
          <w:sz w:val="28"/>
          <w:szCs w:val="28"/>
        </w:rPr>
        <w:t xml:space="preserve"> ділян</w:t>
      </w:r>
      <w:r w:rsidR="00662CA2">
        <w:rPr>
          <w:sz w:val="28"/>
          <w:szCs w:val="28"/>
        </w:rPr>
        <w:t>к</w:t>
      </w:r>
      <w:r w:rsidR="00DB285F">
        <w:rPr>
          <w:sz w:val="28"/>
          <w:szCs w:val="28"/>
        </w:rPr>
        <w:t>и</w:t>
      </w:r>
      <w:r w:rsidR="000A65CF" w:rsidRPr="00B223A9">
        <w:rPr>
          <w:sz w:val="28"/>
          <w:szCs w:val="28"/>
        </w:rPr>
        <w:t xml:space="preserve"> в оренду </w:t>
      </w:r>
      <w:r w:rsidR="00DB285F">
        <w:rPr>
          <w:sz w:val="28"/>
          <w:szCs w:val="28"/>
        </w:rPr>
        <w:t xml:space="preserve">гр. </w:t>
      </w:r>
      <w:proofErr w:type="spellStart"/>
      <w:r w:rsidR="00DB285F">
        <w:rPr>
          <w:sz w:val="28"/>
          <w:szCs w:val="28"/>
        </w:rPr>
        <w:t>Петроченко</w:t>
      </w:r>
      <w:proofErr w:type="spellEnd"/>
      <w:r w:rsidR="00DB285F">
        <w:rPr>
          <w:sz w:val="28"/>
          <w:szCs w:val="28"/>
        </w:rPr>
        <w:t xml:space="preserve"> Тетяні Юріївні </w:t>
      </w:r>
      <w:r w:rsidR="000A65CF" w:rsidRPr="00B223A9">
        <w:rPr>
          <w:rStyle w:val="a7"/>
          <w:b w:val="0"/>
          <w:sz w:val="28"/>
          <w:szCs w:val="28"/>
        </w:rPr>
        <w:t xml:space="preserve">для </w:t>
      </w:r>
      <w:r w:rsidR="00C12349">
        <w:rPr>
          <w:rStyle w:val="a7"/>
          <w:b w:val="0"/>
          <w:sz w:val="28"/>
          <w:szCs w:val="28"/>
        </w:rPr>
        <w:t xml:space="preserve">ведення товарного сільськогосподарського виробництва </w:t>
      </w:r>
      <w:r w:rsidR="00807D25">
        <w:rPr>
          <w:rStyle w:val="a7"/>
          <w:b w:val="0"/>
          <w:sz w:val="28"/>
          <w:szCs w:val="28"/>
        </w:rPr>
        <w:t xml:space="preserve">(під полезахисними смугами – горіховими насадженнями) - </w:t>
      </w:r>
      <w:r w:rsidR="00DB285F">
        <w:rPr>
          <w:rStyle w:val="a7"/>
          <w:b w:val="0"/>
          <w:sz w:val="28"/>
          <w:szCs w:val="28"/>
        </w:rPr>
        <w:t>код КВЦПЗ–</w:t>
      </w:r>
      <w:r w:rsidR="00807D25">
        <w:rPr>
          <w:rStyle w:val="a7"/>
          <w:b w:val="0"/>
          <w:sz w:val="28"/>
          <w:szCs w:val="28"/>
        </w:rPr>
        <w:t>01.01,</w:t>
      </w:r>
      <w:r w:rsidR="00C12349">
        <w:rPr>
          <w:rStyle w:val="a7"/>
          <w:b w:val="0"/>
          <w:sz w:val="28"/>
          <w:szCs w:val="28"/>
        </w:rPr>
        <w:t xml:space="preserve"> </w:t>
      </w:r>
      <w:r w:rsidR="00E51E78">
        <w:rPr>
          <w:rStyle w:val="a7"/>
          <w:b w:val="0"/>
          <w:sz w:val="28"/>
          <w:szCs w:val="28"/>
        </w:rPr>
        <w:t>розташован</w:t>
      </w:r>
      <w:r w:rsidR="00807D25">
        <w:rPr>
          <w:rStyle w:val="a7"/>
          <w:b w:val="0"/>
          <w:sz w:val="28"/>
          <w:szCs w:val="28"/>
        </w:rPr>
        <w:t>ої</w:t>
      </w:r>
      <w:r w:rsidR="00E51E78">
        <w:rPr>
          <w:rStyle w:val="a7"/>
          <w:b w:val="0"/>
          <w:sz w:val="28"/>
          <w:szCs w:val="28"/>
        </w:rPr>
        <w:t xml:space="preserve"> </w:t>
      </w:r>
      <w:r w:rsidR="000A65CF" w:rsidRPr="00B223A9">
        <w:rPr>
          <w:rStyle w:val="a7"/>
          <w:b w:val="0"/>
          <w:sz w:val="28"/>
          <w:szCs w:val="28"/>
        </w:rPr>
        <w:t xml:space="preserve">в межах </w:t>
      </w:r>
      <w:r w:rsidR="000C00E6" w:rsidRPr="00B223A9">
        <w:rPr>
          <w:rStyle w:val="a7"/>
          <w:b w:val="0"/>
          <w:sz w:val="28"/>
          <w:szCs w:val="28"/>
        </w:rPr>
        <w:t xml:space="preserve">території </w:t>
      </w:r>
      <w:proofErr w:type="spellStart"/>
      <w:r w:rsidR="000A65CF" w:rsidRPr="00B223A9">
        <w:rPr>
          <w:rStyle w:val="a7"/>
          <w:b w:val="0"/>
          <w:sz w:val="28"/>
          <w:szCs w:val="28"/>
        </w:rPr>
        <w:t>Новоодеської</w:t>
      </w:r>
      <w:proofErr w:type="spellEnd"/>
      <w:r w:rsidR="000A65CF" w:rsidRPr="00B223A9">
        <w:rPr>
          <w:rStyle w:val="a7"/>
          <w:b w:val="0"/>
          <w:sz w:val="28"/>
          <w:szCs w:val="28"/>
        </w:rPr>
        <w:t xml:space="preserve"> міської ради Миколаївського району Миколаївської області</w:t>
      </w:r>
      <w:r w:rsidR="00546303">
        <w:rPr>
          <w:rStyle w:val="a7"/>
          <w:b w:val="0"/>
          <w:sz w:val="28"/>
          <w:szCs w:val="28"/>
        </w:rPr>
        <w:t>.</w:t>
      </w:r>
    </w:p>
    <w:p w:rsidR="00807D25" w:rsidRDefault="00807D25" w:rsidP="00311EE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Надати гр.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Петроченко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Тетяні Юріївні (</w:t>
      </w:r>
      <w:r w:rsidRPr="00FE2171">
        <w:rPr>
          <w:sz w:val="28"/>
          <w:szCs w:val="28"/>
          <w:shd w:val="clear" w:color="auto" w:fill="FFFFFF"/>
        </w:rPr>
        <w:t>ІПН 3045821003</w:t>
      </w:r>
      <w:r>
        <w:rPr>
          <w:color w:val="000000"/>
          <w:sz w:val="28"/>
          <w:szCs w:val="28"/>
          <w:shd w:val="clear" w:color="auto" w:fill="FFFFFF"/>
        </w:rPr>
        <w:t xml:space="preserve">) в оренду строком на 7 років земельну ділянку площею 2,4000 га (кадастровий номер – 4824885800:03:000:0299) </w:t>
      </w:r>
      <w:r>
        <w:rPr>
          <w:sz w:val="28"/>
          <w:szCs w:val="28"/>
        </w:rPr>
        <w:t xml:space="preserve">для </w:t>
      </w:r>
      <w:r>
        <w:rPr>
          <w:rStyle w:val="a7"/>
          <w:b w:val="0"/>
          <w:sz w:val="28"/>
          <w:szCs w:val="28"/>
        </w:rPr>
        <w:t xml:space="preserve">ведення товарного сільськогосподарського виробництва (під полезахисними смугами – горіховими насадженнями) </w:t>
      </w:r>
      <w:r w:rsidR="00DA6EDC">
        <w:rPr>
          <w:rStyle w:val="a7"/>
          <w:b w:val="0"/>
          <w:sz w:val="28"/>
          <w:szCs w:val="28"/>
        </w:rPr>
        <w:t xml:space="preserve">- </w:t>
      </w:r>
      <w:r>
        <w:rPr>
          <w:rStyle w:val="a7"/>
          <w:b w:val="0"/>
          <w:sz w:val="28"/>
          <w:szCs w:val="28"/>
        </w:rPr>
        <w:t>код КВЦПЗ–01.01</w:t>
      </w:r>
      <w:r>
        <w:rPr>
          <w:color w:val="000000"/>
          <w:sz w:val="28"/>
          <w:szCs w:val="28"/>
          <w:shd w:val="clear" w:color="auto" w:fill="FFFFFF"/>
        </w:rPr>
        <w:t>, із земель комунальної власності</w:t>
      </w:r>
      <w:r w:rsidR="00FE217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розташованої в межах території </w:t>
      </w:r>
      <w:proofErr w:type="spellStart"/>
      <w:r w:rsidRPr="00B223A9">
        <w:rPr>
          <w:rStyle w:val="a7"/>
          <w:b w:val="0"/>
          <w:sz w:val="28"/>
          <w:szCs w:val="28"/>
        </w:rPr>
        <w:t>Новоодеської</w:t>
      </w:r>
      <w:proofErr w:type="spellEnd"/>
      <w:r w:rsidRPr="00B223A9">
        <w:rPr>
          <w:rStyle w:val="a7"/>
          <w:b w:val="0"/>
          <w:sz w:val="28"/>
          <w:szCs w:val="28"/>
        </w:rPr>
        <w:t xml:space="preserve"> міської ради Миколаївського району Миколаївської області</w:t>
      </w:r>
    </w:p>
    <w:p w:rsidR="00807D25" w:rsidRDefault="00807D25" w:rsidP="0031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Встановити орендну плату в розмірі 6</w:t>
      </w:r>
      <w:r w:rsidRPr="009E02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 від нормативної грошової оцінки земельної ділянки, з обов’язковою щорічною індексацією відповідно до закону.</w:t>
      </w:r>
    </w:p>
    <w:p w:rsidR="00807D25" w:rsidRDefault="00807D25" w:rsidP="00311E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Рекомендувати гр. </w:t>
      </w:r>
      <w:proofErr w:type="spellStart"/>
      <w:r>
        <w:rPr>
          <w:color w:val="000000"/>
          <w:sz w:val="28"/>
          <w:szCs w:val="28"/>
        </w:rPr>
        <w:t>Петроченко</w:t>
      </w:r>
      <w:proofErr w:type="spellEnd"/>
      <w:r>
        <w:rPr>
          <w:color w:val="000000"/>
          <w:sz w:val="28"/>
          <w:szCs w:val="28"/>
        </w:rPr>
        <w:t xml:space="preserve"> Т.Ю.: </w:t>
      </w:r>
    </w:p>
    <w:p w:rsidR="00807D25" w:rsidRDefault="00807D25" w:rsidP="00311E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4.1 зареєструвати право оренди земельної ділянки після укл</w:t>
      </w:r>
      <w:r w:rsidR="00FE2171">
        <w:rPr>
          <w:color w:val="000000"/>
          <w:sz w:val="28"/>
          <w:szCs w:val="28"/>
        </w:rPr>
        <w:t>адання договору оренди землі</w:t>
      </w:r>
      <w:r>
        <w:rPr>
          <w:color w:val="000000"/>
          <w:sz w:val="28"/>
          <w:szCs w:val="28"/>
        </w:rPr>
        <w:t xml:space="preserve"> відповідно </w:t>
      </w:r>
      <w:r w:rsidR="00FE217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чинного законодавства;</w:t>
      </w:r>
    </w:p>
    <w:p w:rsidR="00807D25" w:rsidRDefault="00807D25" w:rsidP="00311E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4.2 виконувати обов’язки землекористувача відповідно до вимог статті 96 Земельного кодексу України.</w:t>
      </w:r>
    </w:p>
    <w:p w:rsidR="00807D25" w:rsidRDefault="00807D25" w:rsidP="00311EE0">
      <w:pPr>
        <w:pStyle w:val="ac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виконання цього рішення покласти на постійну комісію  міської ради з питань </w:t>
      </w:r>
      <w:r w:rsidRPr="00491BD6">
        <w:rPr>
          <w:sz w:val="28"/>
          <w:szCs w:val="28"/>
        </w:rPr>
        <w:t>аграрно-промислового</w:t>
      </w:r>
      <w:r>
        <w:rPr>
          <w:sz w:val="28"/>
          <w:szCs w:val="28"/>
        </w:rPr>
        <w:t xml:space="preserve"> розвитку та екології.</w:t>
      </w:r>
    </w:p>
    <w:p w:rsidR="00C27259" w:rsidRDefault="00C27259" w:rsidP="00311EE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E2171" w:rsidRDefault="00FE2171" w:rsidP="00311EE0">
      <w:pPr>
        <w:ind w:firstLine="709"/>
        <w:jc w:val="both"/>
        <w:rPr>
          <w:sz w:val="28"/>
          <w:szCs w:val="28"/>
        </w:rPr>
      </w:pPr>
    </w:p>
    <w:p w:rsidR="0076218B" w:rsidRPr="00B223A9" w:rsidRDefault="000539C0" w:rsidP="000440CB">
      <w:pPr>
        <w:ind w:firstLine="709"/>
        <w:jc w:val="both"/>
        <w:rPr>
          <w:sz w:val="28"/>
          <w:szCs w:val="28"/>
        </w:rPr>
      </w:pPr>
      <w:r w:rsidRPr="00B223A9">
        <w:rPr>
          <w:sz w:val="28"/>
          <w:szCs w:val="28"/>
        </w:rPr>
        <w:t>Міський голова</w:t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  <w:t>Олександр ПОЛЯКОВ</w:t>
      </w:r>
    </w:p>
    <w:sectPr w:rsidR="0076218B" w:rsidRPr="00B223A9" w:rsidSect="00FE217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C7" w:rsidRDefault="00B67CC7" w:rsidP="00662CA2">
      <w:r>
        <w:separator/>
      </w:r>
    </w:p>
  </w:endnote>
  <w:endnote w:type="continuationSeparator" w:id="1">
    <w:p w:rsidR="00B67CC7" w:rsidRDefault="00B67CC7" w:rsidP="0066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C7" w:rsidRDefault="00B67CC7" w:rsidP="00662CA2">
      <w:r>
        <w:separator/>
      </w:r>
    </w:p>
  </w:footnote>
  <w:footnote w:type="continuationSeparator" w:id="1">
    <w:p w:rsidR="00B67CC7" w:rsidRDefault="00B67CC7" w:rsidP="00662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56"/>
    <w:rsid w:val="00001F4A"/>
    <w:rsid w:val="000440CB"/>
    <w:rsid w:val="000539C0"/>
    <w:rsid w:val="00091ED3"/>
    <w:rsid w:val="000A65CF"/>
    <w:rsid w:val="000C00E6"/>
    <w:rsid w:val="000D39DA"/>
    <w:rsid w:val="001151AB"/>
    <w:rsid w:val="00173F41"/>
    <w:rsid w:val="001C3AF7"/>
    <w:rsid w:val="001C5C04"/>
    <w:rsid w:val="001F400E"/>
    <w:rsid w:val="00200EA2"/>
    <w:rsid w:val="00200F43"/>
    <w:rsid w:val="00241580"/>
    <w:rsid w:val="00311EE0"/>
    <w:rsid w:val="00335FE4"/>
    <w:rsid w:val="00342942"/>
    <w:rsid w:val="003843FA"/>
    <w:rsid w:val="003C671A"/>
    <w:rsid w:val="003E2C90"/>
    <w:rsid w:val="00400471"/>
    <w:rsid w:val="004150CC"/>
    <w:rsid w:val="004238D4"/>
    <w:rsid w:val="00486031"/>
    <w:rsid w:val="004D1B79"/>
    <w:rsid w:val="005179FA"/>
    <w:rsid w:val="00546303"/>
    <w:rsid w:val="005A76EA"/>
    <w:rsid w:val="006329C8"/>
    <w:rsid w:val="00644363"/>
    <w:rsid w:val="00654637"/>
    <w:rsid w:val="00662CA2"/>
    <w:rsid w:val="00716938"/>
    <w:rsid w:val="0076218B"/>
    <w:rsid w:val="00807D25"/>
    <w:rsid w:val="00901E10"/>
    <w:rsid w:val="00993F1B"/>
    <w:rsid w:val="009E37CC"/>
    <w:rsid w:val="00A1654F"/>
    <w:rsid w:val="00A55E43"/>
    <w:rsid w:val="00A77757"/>
    <w:rsid w:val="00AC0CD0"/>
    <w:rsid w:val="00B133F8"/>
    <w:rsid w:val="00B13ADC"/>
    <w:rsid w:val="00B223A9"/>
    <w:rsid w:val="00B67CC7"/>
    <w:rsid w:val="00BC3356"/>
    <w:rsid w:val="00C03725"/>
    <w:rsid w:val="00C12349"/>
    <w:rsid w:val="00C27259"/>
    <w:rsid w:val="00D41A54"/>
    <w:rsid w:val="00D6462B"/>
    <w:rsid w:val="00DA6EDC"/>
    <w:rsid w:val="00DB285F"/>
    <w:rsid w:val="00DC14F6"/>
    <w:rsid w:val="00E51E78"/>
    <w:rsid w:val="00EA02BD"/>
    <w:rsid w:val="00EB3FC3"/>
    <w:rsid w:val="00EB4CCF"/>
    <w:rsid w:val="00F03A7D"/>
    <w:rsid w:val="00F61CF1"/>
    <w:rsid w:val="00F6716D"/>
    <w:rsid w:val="00FD2431"/>
    <w:rsid w:val="00FD4837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9C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539C0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0539C0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0539C0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539C0"/>
    <w:rPr>
      <w:rFonts w:ascii="Courier New" w:hAnsi="Courier New"/>
    </w:rPr>
  </w:style>
  <w:style w:type="paragraph" w:customStyle="1" w:styleId="Sentr">
    <w:name w:val="Sentr"/>
    <w:basedOn w:val="a"/>
    <w:rsid w:val="000539C0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0539C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539C0"/>
  </w:style>
  <w:style w:type="character" w:styleId="a7">
    <w:name w:val="Strong"/>
    <w:basedOn w:val="a0"/>
    <w:qFormat/>
    <w:rsid w:val="000539C0"/>
    <w:rPr>
      <w:b/>
      <w:bCs/>
    </w:rPr>
  </w:style>
  <w:style w:type="paragraph" w:styleId="a8">
    <w:name w:val="header"/>
    <w:basedOn w:val="a"/>
    <w:link w:val="a9"/>
    <w:rsid w:val="00662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2CA2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62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62CA2"/>
    <w:rPr>
      <w:sz w:val="24"/>
      <w:szCs w:val="24"/>
      <w:lang w:val="uk-UA" w:eastAsia="uk-UA"/>
    </w:rPr>
  </w:style>
  <w:style w:type="paragraph" w:styleId="ac">
    <w:name w:val="Normal (Web)"/>
    <w:basedOn w:val="a"/>
    <w:rsid w:val="00807D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10</cp:revision>
  <cp:lastPrinted>2022-02-08T09:33:00Z</cp:lastPrinted>
  <dcterms:created xsi:type="dcterms:W3CDTF">2022-02-08T09:32:00Z</dcterms:created>
  <dcterms:modified xsi:type="dcterms:W3CDTF">2022-02-22T07:38:00Z</dcterms:modified>
</cp:coreProperties>
</file>