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81" w:rsidRPr="00843F11" w:rsidRDefault="00366481" w:rsidP="00B7763E">
      <w:pPr>
        <w:pStyle w:val="a3"/>
        <w:shd w:val="clear" w:color="auto" w:fill="FFFFFF"/>
        <w:tabs>
          <w:tab w:val="left" w:pos="7455"/>
        </w:tabs>
        <w:spacing w:before="0" w:beforeAutospacing="0" w:after="0" w:afterAutospacing="0"/>
        <w:jc w:val="both"/>
        <w:rPr>
          <w:rFonts w:ascii="Calibri" w:hAnsi="Calibri" w:cs="Arial"/>
          <w:color w:val="000000"/>
          <w:sz w:val="28"/>
          <w:szCs w:val="28"/>
          <w:bdr w:val="none" w:sz="0" w:space="0" w:color="auto" w:frame="1"/>
          <w:lang w:val="uk-UA"/>
        </w:rPr>
      </w:pPr>
    </w:p>
    <w:p w:rsidR="008B2183" w:rsidRPr="00843F11" w:rsidRDefault="008B2183" w:rsidP="00632652">
      <w:pPr>
        <w:pStyle w:val="a3"/>
        <w:shd w:val="clear" w:color="auto" w:fill="FFFFFF"/>
        <w:spacing w:before="0" w:beforeAutospacing="0" w:after="200" w:afterAutospacing="0"/>
        <w:ind w:left="4962"/>
        <w:rPr>
          <w:sz w:val="28"/>
          <w:szCs w:val="28"/>
          <w:lang w:val="uk-UA"/>
        </w:rPr>
      </w:pPr>
      <w:r w:rsidRPr="00843F11">
        <w:rPr>
          <w:sz w:val="28"/>
          <w:szCs w:val="28"/>
          <w:bdr w:val="none" w:sz="0" w:space="0" w:color="auto" w:frame="1"/>
          <w:lang w:val="uk-UA"/>
        </w:rPr>
        <w:t>Додаток</w:t>
      </w:r>
    </w:p>
    <w:p w:rsidR="008B2183" w:rsidRPr="00843F11" w:rsidRDefault="008B2183" w:rsidP="00632652">
      <w:pPr>
        <w:shd w:val="clear" w:color="auto" w:fill="FFFFFF"/>
        <w:ind w:left="4962"/>
        <w:rPr>
          <w:rFonts w:cs="Arial"/>
          <w:sz w:val="28"/>
          <w:szCs w:val="28"/>
          <w:lang w:val="uk-UA"/>
        </w:rPr>
      </w:pPr>
      <w:r w:rsidRPr="00843F11">
        <w:rPr>
          <w:rFonts w:cs="Arial"/>
          <w:sz w:val="28"/>
          <w:szCs w:val="28"/>
          <w:bdr w:val="none" w:sz="0" w:space="0" w:color="auto" w:frame="1"/>
          <w:lang w:val="uk-UA"/>
        </w:rPr>
        <w:t xml:space="preserve">до рішення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B2183" w:rsidRPr="00843F11" w:rsidRDefault="008B2183" w:rsidP="00632652">
      <w:pPr>
        <w:shd w:val="clear" w:color="auto" w:fill="FFFFFF"/>
        <w:ind w:left="4962"/>
        <w:rPr>
          <w:rFonts w:cs="Arial"/>
          <w:sz w:val="28"/>
          <w:szCs w:val="28"/>
          <w:lang w:val="uk-UA"/>
        </w:rPr>
      </w:pPr>
      <w:r w:rsidRPr="00843F11">
        <w:rPr>
          <w:rFonts w:cs="Arial"/>
          <w:sz w:val="28"/>
          <w:szCs w:val="28"/>
          <w:bdr w:val="none" w:sz="0" w:space="0" w:color="auto" w:frame="1"/>
          <w:lang w:val="uk-UA"/>
        </w:rPr>
        <w:t xml:space="preserve">від </w:t>
      </w:r>
      <w:r w:rsidR="00632652" w:rsidRPr="00843F11">
        <w:rPr>
          <w:rFonts w:cs="Arial"/>
          <w:sz w:val="28"/>
          <w:szCs w:val="28"/>
          <w:bdr w:val="none" w:sz="0" w:space="0" w:color="auto" w:frame="1"/>
          <w:lang w:val="uk-UA"/>
        </w:rPr>
        <w:t>18</w:t>
      </w:r>
      <w:r w:rsidRPr="00843F11">
        <w:rPr>
          <w:rFonts w:cs="Arial"/>
          <w:sz w:val="28"/>
          <w:szCs w:val="28"/>
          <w:bdr w:val="none" w:sz="0" w:space="0" w:color="auto" w:frame="1"/>
          <w:lang w:val="uk-UA"/>
        </w:rPr>
        <w:t xml:space="preserve"> лютого 2022 р. № </w:t>
      </w:r>
      <w:r w:rsidR="00843F11">
        <w:rPr>
          <w:rFonts w:cs="Arial"/>
          <w:sz w:val="28"/>
          <w:szCs w:val="28"/>
          <w:bdr w:val="none" w:sz="0" w:space="0" w:color="auto" w:frame="1"/>
          <w:lang w:val="uk-UA"/>
        </w:rPr>
        <w:t>6</w:t>
      </w:r>
    </w:p>
    <w:p w:rsidR="00405C0F" w:rsidRPr="00843F11" w:rsidRDefault="00405C0F" w:rsidP="008B2183">
      <w:pPr>
        <w:shd w:val="clear" w:color="auto" w:fill="FFFFFF"/>
        <w:jc w:val="right"/>
        <w:rPr>
          <w:rFonts w:cs="Arial"/>
          <w:sz w:val="28"/>
          <w:szCs w:val="28"/>
          <w:lang w:val="uk-UA"/>
        </w:rPr>
      </w:pPr>
    </w:p>
    <w:p w:rsidR="00405C0F" w:rsidRPr="00843F11" w:rsidRDefault="00405C0F" w:rsidP="008B2183">
      <w:pPr>
        <w:shd w:val="clear" w:color="auto" w:fill="FFFFFF"/>
        <w:jc w:val="right"/>
        <w:rPr>
          <w:rFonts w:cs="Arial"/>
          <w:sz w:val="28"/>
          <w:szCs w:val="28"/>
          <w:lang w:val="uk-UA"/>
        </w:rPr>
      </w:pPr>
    </w:p>
    <w:p w:rsidR="00405C0F" w:rsidRPr="00843F11" w:rsidRDefault="00405C0F" w:rsidP="008B2183">
      <w:pPr>
        <w:shd w:val="clear" w:color="auto" w:fill="FFFFFF"/>
        <w:jc w:val="right"/>
        <w:rPr>
          <w:rFonts w:cs="Arial"/>
          <w:sz w:val="28"/>
          <w:szCs w:val="28"/>
          <w:lang w:val="uk-UA"/>
        </w:rPr>
      </w:pPr>
    </w:p>
    <w:p w:rsidR="008B2183" w:rsidRPr="00843F11" w:rsidRDefault="008B2183" w:rsidP="008B2183">
      <w:pPr>
        <w:shd w:val="clear" w:color="auto" w:fill="FFFFFF"/>
        <w:jc w:val="right"/>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ПОЛОЖЕННЯ</w:t>
      </w:r>
    </w:p>
    <w:p w:rsidR="00843F11" w:rsidRPr="00843F11" w:rsidRDefault="00843F11" w:rsidP="00843F11">
      <w:pPr>
        <w:shd w:val="clear" w:color="auto" w:fill="FFFFFF"/>
        <w:jc w:val="center"/>
        <w:rPr>
          <w:rFonts w:cs="Arial"/>
          <w:b/>
          <w:bCs/>
          <w:sz w:val="28"/>
          <w:szCs w:val="28"/>
          <w:bdr w:val="none" w:sz="0" w:space="0" w:color="auto" w:frame="1"/>
          <w:lang w:val="uk-UA"/>
        </w:rPr>
      </w:pPr>
      <w:r w:rsidRPr="00843F11">
        <w:rPr>
          <w:rFonts w:cs="Arial"/>
          <w:b/>
          <w:bCs/>
          <w:sz w:val="28"/>
          <w:szCs w:val="28"/>
          <w:bdr w:val="none" w:sz="0" w:space="0" w:color="auto" w:frame="1"/>
          <w:lang w:val="uk-UA"/>
        </w:rPr>
        <w:t xml:space="preserve">про управління освіти </w:t>
      </w:r>
      <w:proofErr w:type="spellStart"/>
      <w:r w:rsidRPr="00843F11">
        <w:rPr>
          <w:rFonts w:cs="Arial"/>
          <w:b/>
          <w:bCs/>
          <w:sz w:val="28"/>
          <w:szCs w:val="28"/>
          <w:bdr w:val="none" w:sz="0" w:space="0" w:color="auto" w:frame="1"/>
          <w:lang w:val="uk-UA"/>
        </w:rPr>
        <w:t>Новоодеської</w:t>
      </w:r>
      <w:proofErr w:type="spellEnd"/>
      <w:r w:rsidRPr="00843F11">
        <w:rPr>
          <w:rFonts w:cs="Arial"/>
          <w:b/>
          <w:bCs/>
          <w:sz w:val="28"/>
          <w:szCs w:val="28"/>
          <w:bdr w:val="none" w:sz="0" w:space="0" w:color="auto" w:frame="1"/>
          <w:lang w:val="uk-UA"/>
        </w:rPr>
        <w:t xml:space="preserve"> міської ради</w:t>
      </w:r>
    </w:p>
    <w:p w:rsidR="00843F11" w:rsidRPr="00843F11" w:rsidRDefault="00D75C3A" w:rsidP="00843F11">
      <w:pPr>
        <w:shd w:val="clear" w:color="auto" w:fill="FFFFFF"/>
        <w:jc w:val="center"/>
        <w:rPr>
          <w:rFonts w:cs="Arial"/>
          <w:b/>
          <w:sz w:val="28"/>
          <w:szCs w:val="28"/>
          <w:lang w:val="uk-UA"/>
        </w:rPr>
      </w:pPr>
      <w:r w:rsidRPr="00843F11">
        <w:rPr>
          <w:rFonts w:cs="Arial"/>
          <w:b/>
          <w:sz w:val="28"/>
          <w:szCs w:val="28"/>
          <w:lang w:val="uk-UA"/>
        </w:rPr>
        <w:t xml:space="preserve"> </w:t>
      </w:r>
      <w:r w:rsidR="00843F11" w:rsidRPr="00843F11">
        <w:rPr>
          <w:rFonts w:cs="Arial"/>
          <w:b/>
          <w:sz w:val="28"/>
          <w:szCs w:val="28"/>
          <w:lang w:val="uk-UA"/>
        </w:rPr>
        <w:t>(нова редакція)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2022 рік</w:t>
      </w:r>
    </w:p>
    <w:p w:rsidR="00843F11" w:rsidRPr="00843F11" w:rsidRDefault="00843F11" w:rsidP="00843F11">
      <w:pPr>
        <w:shd w:val="clear" w:color="auto" w:fill="FFFFFF"/>
        <w:jc w:val="center"/>
        <w:rPr>
          <w:rFonts w:cs="Arial"/>
          <w:color w:val="333333"/>
          <w:sz w:val="28"/>
          <w:szCs w:val="28"/>
          <w:lang w:val="uk-UA"/>
        </w:rPr>
      </w:pPr>
      <w:r w:rsidRPr="00843F11">
        <w:rPr>
          <w:rFonts w:cs="Arial"/>
          <w:color w:val="333333"/>
          <w:sz w:val="28"/>
          <w:szCs w:val="28"/>
          <w:lang w:val="uk-UA"/>
        </w:rPr>
        <w:t>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1. ЗАГАЛЬНІ ПОЛОЖЕННЯ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1.1. Управління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(далі – управління освіти) є структурним підрозділом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який утворюється </w:t>
      </w:r>
      <w:proofErr w:type="spellStart"/>
      <w:r w:rsidRPr="00843F11">
        <w:rPr>
          <w:rFonts w:cs="Arial"/>
          <w:sz w:val="28"/>
          <w:szCs w:val="28"/>
          <w:bdr w:val="none" w:sz="0" w:space="0" w:color="auto" w:frame="1"/>
          <w:lang w:val="uk-UA"/>
        </w:rPr>
        <w:t>Новоодеською</w:t>
      </w:r>
      <w:proofErr w:type="spellEnd"/>
      <w:r w:rsidRPr="00843F11">
        <w:rPr>
          <w:rFonts w:cs="Arial"/>
          <w:sz w:val="28"/>
          <w:szCs w:val="28"/>
          <w:bdr w:val="none" w:sz="0" w:space="0" w:color="auto" w:frame="1"/>
          <w:lang w:val="uk-UA"/>
        </w:rPr>
        <w:t xml:space="preserve"> міською радою.</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1.2. Управління освіти підзвітне та підконтрольне </w:t>
      </w:r>
      <w:proofErr w:type="spellStart"/>
      <w:r w:rsidRPr="00843F11">
        <w:rPr>
          <w:rFonts w:cs="Arial"/>
          <w:sz w:val="28"/>
          <w:szCs w:val="28"/>
          <w:bdr w:val="none" w:sz="0" w:space="0" w:color="auto" w:frame="1"/>
          <w:lang w:val="uk-UA"/>
        </w:rPr>
        <w:t>Новоодеській</w:t>
      </w:r>
      <w:proofErr w:type="spellEnd"/>
      <w:r w:rsidRPr="00843F11">
        <w:rPr>
          <w:rFonts w:cs="Arial"/>
          <w:sz w:val="28"/>
          <w:szCs w:val="28"/>
          <w:bdr w:val="none" w:sz="0" w:space="0" w:color="auto" w:frame="1"/>
          <w:lang w:val="uk-UA"/>
        </w:rPr>
        <w:t xml:space="preserve"> міській раді, підпорядковане</w:t>
      </w:r>
      <w:r>
        <w:rPr>
          <w:rFonts w:cs="Arial"/>
          <w:sz w:val="28"/>
          <w:szCs w:val="28"/>
          <w:bdr w:val="none" w:sz="0" w:space="0" w:color="auto" w:frame="1"/>
          <w:lang w:val="uk-UA"/>
        </w:rPr>
        <w:t xml:space="preserve"> </w:t>
      </w:r>
      <w:r w:rsidRPr="00843F11">
        <w:rPr>
          <w:rFonts w:cs="Arial"/>
          <w:sz w:val="28"/>
          <w:szCs w:val="28"/>
          <w:bdr w:val="none" w:sz="0" w:space="0" w:color="auto" w:frame="1"/>
          <w:lang w:val="uk-UA"/>
        </w:rPr>
        <w:t>виконавчому комітету міської ради, міському голові,</w:t>
      </w:r>
      <w:r>
        <w:rPr>
          <w:rFonts w:cs="Arial"/>
          <w:sz w:val="28"/>
          <w:szCs w:val="28"/>
          <w:bdr w:val="none" w:sz="0" w:space="0" w:color="auto" w:frame="1"/>
          <w:lang w:val="uk-UA"/>
        </w:rPr>
        <w:t xml:space="preserve"> </w:t>
      </w:r>
      <w:r w:rsidRPr="00843F11">
        <w:rPr>
          <w:rFonts w:cs="Arial"/>
          <w:sz w:val="28"/>
          <w:szCs w:val="28"/>
          <w:bdr w:val="none" w:sz="0" w:space="0" w:color="auto" w:frame="1"/>
          <w:lang w:val="uk-UA"/>
        </w:rPr>
        <w:t>підконтрольне департаменту освіти і науки Миколаївської обласної державної адміністрації.</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1.3. Управління освіти у своїй діяльності керується Конституцією України, Конвенцією про захист прав людини і основоположних свобод, Конвенцією про права дитини, Європейською хартією місцевого самоврядування, Законами України «Про місцеве самоврядування в Україні», «Про службу в органах місцевого самоврядування», «Про освіту», «Про загальну середню освіту», «Про дошкільну освіту», «Про позашкільну освіту», указами  Президента України, постановами і розпорядженнями Кабінету Міністрів України, наказами та іншими нормативно-правовими документами Міністерства освіти і науки України, інших центральних органів виконавчої влади, департаменту освіти і науки Миколаївської обласної державної адміністрації, рішеннями міської  ради і виконавчого комітету, розпорядженнями міського голови, даним Положенням.</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1.4. Управління освіти є юридичною особою, має самостійний баланс, рахунки у територіальних представництвах Державного казначейства України</w:t>
      </w:r>
      <w:r w:rsidRPr="00843F11">
        <w:rPr>
          <w:rFonts w:cs="Arial"/>
          <w:color w:val="333333"/>
          <w:sz w:val="28"/>
          <w:szCs w:val="28"/>
          <w:bdr w:val="none" w:sz="0" w:space="0" w:color="auto" w:frame="1"/>
          <w:lang w:val="uk-UA"/>
        </w:rPr>
        <w:t xml:space="preserve">, </w:t>
      </w:r>
      <w:r w:rsidRPr="00843F11">
        <w:rPr>
          <w:rFonts w:cs="Arial"/>
          <w:sz w:val="28"/>
          <w:szCs w:val="28"/>
          <w:bdr w:val="none" w:sz="0" w:space="0" w:color="auto" w:frame="1"/>
          <w:lang w:val="uk-UA"/>
        </w:rPr>
        <w:t>печатку із своїм найменуванням, кутовий штамп та бланк встановленого зразка,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1.5. Управління освіти фінансується за рахунок коштів державного та місцевого бюджету. Штатний розпис складається за рекомендаціями Міністерства освіти і науки України та затверджуються начальником управління освіти. </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1.6. Структура, гранична чисельність працівників, фонд оплати праці працівників управління освіти та видатки на його утримання затверджуються </w:t>
      </w:r>
      <w:proofErr w:type="spellStart"/>
      <w:r w:rsidRPr="00843F11">
        <w:rPr>
          <w:rFonts w:cs="Arial"/>
          <w:sz w:val="28"/>
          <w:szCs w:val="28"/>
          <w:bdr w:val="none" w:sz="0" w:space="0" w:color="auto" w:frame="1"/>
          <w:lang w:val="uk-UA"/>
        </w:rPr>
        <w:t>Новоодеською</w:t>
      </w:r>
      <w:proofErr w:type="spellEnd"/>
      <w:r w:rsidRPr="00843F11">
        <w:rPr>
          <w:rFonts w:cs="Arial"/>
          <w:sz w:val="28"/>
          <w:szCs w:val="28"/>
          <w:bdr w:val="none" w:sz="0" w:space="0" w:color="auto" w:frame="1"/>
          <w:lang w:val="uk-UA"/>
        </w:rPr>
        <w:t xml:space="preserve"> міською радою за пропозиціями начальника управління освіти.</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lastRenderedPageBreak/>
        <w:t>1.7. Управління освіти є неприбутковою організацією, комунальної форми власності, утвореною в порядку визначеному Законом України «Про місцеве самоврядування в Україні».</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1.8. Організаційно-правова форма – орган місцевого самоврядування.</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1.9. Повне найменування: Управління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скорочена назва – УО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jc w:val="both"/>
        <w:rPr>
          <w:rFonts w:ascii="TimesNewRomanPSMT" w:hAnsi="TimesNewRomanPSMT"/>
          <w:color w:val="000000"/>
          <w:sz w:val="28"/>
          <w:szCs w:val="28"/>
          <w:lang w:val="uk-UA"/>
        </w:rPr>
      </w:pPr>
      <w:r w:rsidRPr="00843F11">
        <w:rPr>
          <w:rFonts w:ascii="TimesNewRomanPSMT" w:hAnsi="TimesNewRomanPSMT"/>
          <w:color w:val="000000"/>
          <w:sz w:val="28"/>
          <w:szCs w:val="28"/>
          <w:lang w:val="uk-UA"/>
        </w:rPr>
        <w:t xml:space="preserve">1.10. Юридична адреса: вулиця Центральна, 202, місто Нова Одеса, </w:t>
      </w:r>
      <w:r w:rsidRPr="00843F11">
        <w:rPr>
          <w:color w:val="000000"/>
          <w:sz w:val="28"/>
          <w:szCs w:val="28"/>
          <w:lang w:val="uk-UA"/>
        </w:rPr>
        <w:t>Миколаївський район</w:t>
      </w:r>
      <w:r w:rsidRPr="00843F11">
        <w:rPr>
          <w:rFonts w:ascii="Calibri" w:hAnsi="Calibri"/>
          <w:color w:val="000000"/>
          <w:sz w:val="28"/>
          <w:szCs w:val="28"/>
          <w:lang w:val="uk-UA"/>
        </w:rPr>
        <w:t>,</w:t>
      </w:r>
      <w:r>
        <w:rPr>
          <w:rFonts w:ascii="Calibri" w:hAnsi="Calibri"/>
          <w:color w:val="000000"/>
          <w:sz w:val="28"/>
          <w:szCs w:val="28"/>
          <w:lang w:val="uk-UA"/>
        </w:rPr>
        <w:t xml:space="preserve"> </w:t>
      </w:r>
      <w:r w:rsidRPr="00843F11">
        <w:rPr>
          <w:rFonts w:ascii="TimesNewRomanPSMT" w:hAnsi="TimesNewRomanPSMT"/>
          <w:color w:val="000000"/>
          <w:sz w:val="28"/>
          <w:szCs w:val="28"/>
          <w:lang w:val="uk-UA"/>
        </w:rPr>
        <w:t>Миколаївськ</w:t>
      </w:r>
      <w:r>
        <w:rPr>
          <w:rFonts w:asciiTheme="minorHAnsi" w:hAnsiTheme="minorHAnsi"/>
          <w:color w:val="000000"/>
          <w:sz w:val="28"/>
          <w:szCs w:val="28"/>
          <w:lang w:val="uk-UA"/>
        </w:rPr>
        <w:t>а</w:t>
      </w:r>
      <w:r w:rsidRPr="00843F11">
        <w:rPr>
          <w:rFonts w:ascii="TimesNewRomanPSMT" w:hAnsi="TimesNewRomanPSMT"/>
          <w:color w:val="000000"/>
          <w:sz w:val="28"/>
          <w:szCs w:val="28"/>
          <w:lang w:val="uk-UA"/>
        </w:rPr>
        <w:t xml:space="preserve">  област</w:t>
      </w:r>
      <w:r>
        <w:rPr>
          <w:rFonts w:asciiTheme="minorHAnsi" w:hAnsiTheme="minorHAnsi"/>
          <w:color w:val="000000"/>
          <w:sz w:val="28"/>
          <w:szCs w:val="28"/>
          <w:lang w:val="uk-UA"/>
        </w:rPr>
        <w:t>ь</w:t>
      </w:r>
      <w:r w:rsidRPr="00843F11">
        <w:rPr>
          <w:rFonts w:ascii="TimesNewRomanPSMT" w:hAnsi="TimesNewRomanPSMT"/>
          <w:color w:val="000000"/>
          <w:sz w:val="28"/>
          <w:szCs w:val="28"/>
          <w:lang w:val="uk-UA"/>
        </w:rPr>
        <w:t>, індекс - 56602.</w:t>
      </w:r>
    </w:p>
    <w:p w:rsidR="00843F11" w:rsidRPr="00843F11" w:rsidRDefault="00843F11" w:rsidP="00843F11">
      <w:pPr>
        <w:shd w:val="clear" w:color="auto" w:fill="FFFFFF"/>
        <w:jc w:val="both"/>
        <w:rPr>
          <w:sz w:val="28"/>
          <w:szCs w:val="28"/>
          <w:lang w:val="uk-UA"/>
        </w:rPr>
      </w:pP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2. ЗАВДАННЯ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2.1. Відповідає за реалізацію державної політики у сфері освіти та забезпечення якості освіти на території громади з урахуванням особливостей соціально-культурного середовища громади.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2.2. Забезпечує розвиток системи освіти з метою формування гармонійно розвиненої, соціально активної, творчої особистості.</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2.3. Аналізує стан закладів освіти в громаді, що знаходяться в межах відповідної території і належать до сфери врядування управління освіти, прогнозує та розробляє стратегію розвитку освіти в громаді, розробляє та організовує виконання освітніх програм.</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2.4. Створює рівні та доступні умови для реалізації гарантованого Конституцією України права громадян на отримання дошкільної, повної загальної середньої, позашкільної освіти, а також захист прав учасників освітнього процесу в закладах освіти громади.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2.5. Здійснює контроль за дотриманням актів законодавства з питань освіти, виконанням закладами освіти громади державних вимог щодо змісту, рівня та обсягу дошкільної, загальної середньої,позашкільної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2.6. Здійснює навчально-методичне керівництво та інспектування навчальних закладів, що знаходяться в межах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територіальної громади  і є її комунальною власністю, координує діяльність цих навчальних закладів.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2.7. Сприяє комплектуванню навчальних закладів педагогічними працівниками, в тому числі керівними кадрами; створює умови для вдосконалення та підвищення професійної кваліфікації педагогічних працівників закладів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територіальної громади.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2.8. Сприяє проведенню експериментальної та інноваційної діяльності в освітньому процесі закладів освіти громади.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2.9. Організовує фінансове забезпечення та зміцнення матеріально-технічної бази закладів освіти, що є комунальною власністю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r>
        <w:rPr>
          <w:rFonts w:cs="Arial"/>
          <w:sz w:val="28"/>
          <w:szCs w:val="28"/>
          <w:bdr w:val="none" w:sz="0" w:space="0" w:color="auto" w:frame="1"/>
          <w:lang w:val="uk-UA"/>
        </w:rPr>
        <w:t xml:space="preserve"> </w:t>
      </w:r>
      <w:r w:rsidRPr="00843F11">
        <w:rPr>
          <w:rFonts w:cs="Arial"/>
          <w:sz w:val="28"/>
          <w:szCs w:val="28"/>
          <w:bdr w:val="none" w:sz="0" w:space="0" w:color="auto" w:frame="1"/>
          <w:lang w:val="uk-UA"/>
        </w:rPr>
        <w:t>та підпорядковані управлінню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2.10. Проводить роботу щодо міжнародного співробітництва.</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2.11. Співпрацює з закладами освіти різних рівнів акредитації.</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3. ФУНКЦІЇ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lastRenderedPageBreak/>
        <w:t>3.1.</w:t>
      </w:r>
      <w:r w:rsidR="000535E5">
        <w:rPr>
          <w:rFonts w:cs="Arial"/>
          <w:sz w:val="28"/>
          <w:szCs w:val="28"/>
          <w:bdr w:val="none" w:sz="0" w:space="0" w:color="auto" w:frame="1"/>
          <w:lang w:val="uk-UA"/>
        </w:rPr>
        <w:t xml:space="preserve"> </w:t>
      </w:r>
      <w:r w:rsidRPr="00843F11">
        <w:rPr>
          <w:rFonts w:cs="Arial"/>
          <w:sz w:val="28"/>
          <w:szCs w:val="28"/>
          <w:bdr w:val="none" w:sz="0" w:space="0" w:color="auto" w:frame="1"/>
          <w:lang w:val="uk-UA"/>
        </w:rPr>
        <w:t>Забезпеч</w:t>
      </w:r>
      <w:r w:rsidR="000C1B5E">
        <w:rPr>
          <w:rFonts w:cs="Arial"/>
          <w:sz w:val="28"/>
          <w:szCs w:val="28"/>
          <w:bdr w:val="none" w:sz="0" w:space="0" w:color="auto" w:frame="1"/>
          <w:lang w:val="uk-UA"/>
        </w:rPr>
        <w:t>ення</w:t>
      </w:r>
      <w:r w:rsidRPr="00843F11">
        <w:rPr>
          <w:rFonts w:cs="Arial"/>
          <w:sz w:val="28"/>
          <w:szCs w:val="28"/>
          <w:bdr w:val="none" w:sz="0" w:space="0" w:color="auto" w:frame="1"/>
          <w:lang w:val="uk-UA"/>
        </w:rPr>
        <w:t xml:space="preserve"> доступн</w:t>
      </w:r>
      <w:r w:rsidR="000C1B5E">
        <w:rPr>
          <w:rFonts w:cs="Arial"/>
          <w:sz w:val="28"/>
          <w:szCs w:val="28"/>
          <w:bdr w:val="none" w:sz="0" w:space="0" w:color="auto" w:frame="1"/>
          <w:lang w:val="uk-UA"/>
        </w:rPr>
        <w:t>о</w:t>
      </w:r>
      <w:r w:rsidRPr="00843F11">
        <w:rPr>
          <w:rFonts w:cs="Arial"/>
          <w:sz w:val="28"/>
          <w:szCs w:val="28"/>
          <w:bdr w:val="none" w:sz="0" w:space="0" w:color="auto" w:frame="1"/>
          <w:lang w:val="uk-UA"/>
        </w:rPr>
        <w:t>ст</w:t>
      </w:r>
      <w:r w:rsidR="000C1B5E">
        <w:rPr>
          <w:rFonts w:cs="Arial"/>
          <w:sz w:val="28"/>
          <w:szCs w:val="28"/>
          <w:bdr w:val="none" w:sz="0" w:space="0" w:color="auto" w:frame="1"/>
          <w:lang w:val="uk-UA"/>
        </w:rPr>
        <w:t>і</w:t>
      </w:r>
      <w:r w:rsidRPr="00843F11">
        <w:rPr>
          <w:rFonts w:cs="Arial"/>
          <w:sz w:val="28"/>
          <w:szCs w:val="28"/>
          <w:bdr w:val="none" w:sz="0" w:space="0" w:color="auto" w:frame="1"/>
          <w:lang w:val="uk-UA"/>
        </w:rPr>
        <w:t xml:space="preserve"> початкової та базової загальної середньої освіти для всіх громадян, які проживають на відповідній території, та вживає заходів для забезпечення потреб у дошкільній та позашкільній освіті.</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3.2. Плану</w:t>
      </w:r>
      <w:r w:rsidR="000C1B5E">
        <w:rPr>
          <w:rFonts w:cs="Arial"/>
          <w:sz w:val="28"/>
          <w:szCs w:val="28"/>
          <w:bdr w:val="none" w:sz="0" w:space="0" w:color="auto" w:frame="1"/>
          <w:lang w:val="uk-UA"/>
        </w:rPr>
        <w:t>вання</w:t>
      </w:r>
      <w:r w:rsidRPr="00843F11">
        <w:rPr>
          <w:rFonts w:cs="Arial"/>
          <w:sz w:val="28"/>
          <w:szCs w:val="28"/>
          <w:bdr w:val="none" w:sz="0" w:space="0" w:color="auto" w:frame="1"/>
          <w:lang w:val="uk-UA"/>
        </w:rPr>
        <w:t xml:space="preserve"> та забезпеч</w:t>
      </w:r>
      <w:r w:rsidR="000C1B5E">
        <w:rPr>
          <w:rFonts w:cs="Arial"/>
          <w:sz w:val="28"/>
          <w:szCs w:val="28"/>
          <w:bdr w:val="none" w:sz="0" w:space="0" w:color="auto" w:frame="1"/>
          <w:lang w:val="uk-UA"/>
        </w:rPr>
        <w:t>ення</w:t>
      </w:r>
      <w:r w:rsidRPr="00843F11">
        <w:rPr>
          <w:rFonts w:cs="Arial"/>
          <w:sz w:val="28"/>
          <w:szCs w:val="28"/>
          <w:bdr w:val="none" w:sz="0" w:space="0" w:color="auto" w:frame="1"/>
          <w:lang w:val="uk-UA"/>
        </w:rPr>
        <w:t xml:space="preserve"> розвитк</w:t>
      </w:r>
      <w:r w:rsidR="000C1B5E">
        <w:rPr>
          <w:rFonts w:cs="Arial"/>
          <w:sz w:val="28"/>
          <w:szCs w:val="28"/>
          <w:bdr w:val="none" w:sz="0" w:space="0" w:color="auto" w:frame="1"/>
          <w:lang w:val="uk-UA"/>
        </w:rPr>
        <w:t>у</w:t>
      </w:r>
      <w:r w:rsidRPr="00843F11">
        <w:rPr>
          <w:rFonts w:cs="Arial"/>
          <w:sz w:val="28"/>
          <w:szCs w:val="28"/>
          <w:bdr w:val="none" w:sz="0" w:space="0" w:color="auto" w:frame="1"/>
          <w:lang w:val="uk-UA"/>
        </w:rPr>
        <w:t xml:space="preserve"> мережі комунальних закладів дошкільної, загальної середньої та позашкільної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 Здійсн</w:t>
      </w:r>
      <w:r w:rsidR="000C1B5E">
        <w:rPr>
          <w:rFonts w:cs="Arial"/>
          <w:sz w:val="28"/>
          <w:szCs w:val="28"/>
          <w:bdr w:val="none" w:sz="0" w:space="0" w:color="auto" w:frame="1"/>
          <w:lang w:val="uk-UA"/>
        </w:rPr>
        <w:t>ення</w:t>
      </w:r>
      <w:r w:rsidRPr="00843F11">
        <w:rPr>
          <w:rFonts w:cs="Arial"/>
          <w:sz w:val="28"/>
          <w:szCs w:val="28"/>
          <w:bdr w:val="none" w:sz="0" w:space="0" w:color="auto" w:frame="1"/>
          <w:lang w:val="uk-UA"/>
        </w:rPr>
        <w:t xml:space="preserve"> управління закладами загальної середньої, дошкільної та позашкільної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3.3.1.</w:t>
      </w:r>
      <w:r w:rsidR="000535E5">
        <w:rPr>
          <w:rFonts w:cs="Arial"/>
          <w:sz w:val="28"/>
          <w:szCs w:val="28"/>
          <w:bdr w:val="none" w:sz="0" w:space="0" w:color="auto" w:frame="1"/>
          <w:lang w:val="uk-UA"/>
        </w:rPr>
        <w:t xml:space="preserve"> </w:t>
      </w:r>
      <w:r w:rsidRPr="00843F11">
        <w:rPr>
          <w:rFonts w:cs="Arial"/>
          <w:sz w:val="28"/>
          <w:szCs w:val="28"/>
          <w:bdr w:val="none" w:sz="0" w:space="0" w:color="auto" w:frame="1"/>
          <w:lang w:val="uk-UA"/>
        </w:rPr>
        <w:t>Здійснює методично-консультативне забезпечення діяльності всіх типів закладів загальної середньої, дошкільної і позашкільної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3.3.2. Визначає потребу в комунальних освітніх закладах усіх типів та подає пропозиції до виконавчого комітету міської ради щодо модернізації мережі відповідно до соціально-економічних і культурно-освітніх потреб громади за наявності необхідної матеріально-технічної, науково-методичної бази, педагогічних кадрів тощо.</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3.3.3. Створює умови для забезпечення прав і можливостей осіб з особливими освітніми потребами для здобуття ними дошкільної, загальної середньої та позашкільної освіти з урахуванням їхніх індивідуальних потреб, можливостей, здібностей та інтересів шляхом забезпечення розумного пристосування та універсального дизайну.</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3.3.4. Забезпечує оперативний контроль за збереженням чинної мережі закладів загальної середньої, дошкільної і позашкільної освіти комунальної власності; сприяє їх навчально-методичному, фінансовому та матеріально-технічному забезпеченню.</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3.3.5. Координує в межах своїх повноважень роботу інклюзивно-ресурсного центру та забезпечує контроль за його діяльністю, дотриманням ним вимог чинного законодавства та установчих документів.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3.3.6. Здійснює в межах своїх повноважень контроль за діяльністю закладів освіти незалежно від типів і форм власності, що належать до сфери управління місцевих органів виконавчої влади та органів місцевого самоврядування, забезпечує гласність його ре</w:t>
      </w:r>
      <w:r w:rsidRPr="00843F11">
        <w:rPr>
          <w:rFonts w:cs="Arial"/>
          <w:sz w:val="28"/>
          <w:szCs w:val="28"/>
          <w:bdr w:val="none" w:sz="0" w:space="0" w:color="auto" w:frame="1"/>
          <w:lang w:val="uk-UA"/>
        </w:rPr>
        <w:softHyphen/>
        <w:t>зультатів.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3.3.7. Здійснює збір та узагальнення статистичних показників, що відображають стан системи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3.3.8. Готує проекти рішень про закріплення за закладами загальної середньої освіти території обслуговування, відповідно до якої ведеться облік дітей шкільного віку та учнів.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3.3.9. Вивчає потребу та вносить пропозиції до міської ради про утворення освітніх закладів для дітей, які потребують соціальної допомоги та реабілітації, організовує їх на</w:t>
      </w:r>
      <w:r w:rsidRPr="00843F11">
        <w:rPr>
          <w:rFonts w:cs="Arial"/>
          <w:sz w:val="28"/>
          <w:szCs w:val="28"/>
          <w:bdr w:val="none" w:sz="0" w:space="0" w:color="auto" w:frame="1"/>
          <w:lang w:val="uk-UA"/>
        </w:rPr>
        <w:softHyphen/>
        <w:t>вчання (індивідуальне, інклюзивне тощо) та виховання в закладах загальної середньої освіти і спеціальних освітніх закладах.</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3.3.10. Вивчає потребу та визначає заклади загальної середньої освіти для організації </w:t>
      </w:r>
      <w:proofErr w:type="spellStart"/>
      <w:r w:rsidRPr="00843F11">
        <w:rPr>
          <w:rFonts w:cs="Arial"/>
          <w:sz w:val="28"/>
          <w:szCs w:val="28"/>
          <w:bdr w:val="none" w:sz="0" w:space="0" w:color="auto" w:frame="1"/>
          <w:lang w:val="uk-UA"/>
        </w:rPr>
        <w:t>екстернатної</w:t>
      </w:r>
      <w:proofErr w:type="spellEnd"/>
      <w:r w:rsidRPr="00843F11">
        <w:rPr>
          <w:rFonts w:cs="Arial"/>
          <w:sz w:val="28"/>
          <w:szCs w:val="28"/>
          <w:bdr w:val="none" w:sz="0" w:space="0" w:color="auto" w:frame="1"/>
          <w:lang w:val="uk-UA"/>
        </w:rPr>
        <w:t xml:space="preserve"> форми навчання, створює умови для складання державної підсумкової атестації екстерном.</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lastRenderedPageBreak/>
        <w:t>3.3.11. Вносить пропозиції до міської ради про відкриття початкових шкіл,  гімназій, ліцеїв, закладів дошкільної освіти, центрів дитячої та юнацької творчості, допризовної підготовки тощо, сприяє їх матеріальній підтримці.</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3.3.12. 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власності, сприяє відбору осіб, залучених до проведення зовнішнього оцінювання, надає пропозиції щодо мережі пунктів тестування.</w:t>
      </w:r>
    </w:p>
    <w:p w:rsidR="00843F11" w:rsidRPr="00843F11" w:rsidRDefault="00843F11" w:rsidP="00843F11">
      <w:pPr>
        <w:shd w:val="clear" w:color="auto" w:fill="FFFFFF"/>
        <w:jc w:val="both"/>
        <w:rPr>
          <w:rFonts w:cs="Arial"/>
          <w:sz w:val="28"/>
          <w:szCs w:val="28"/>
          <w:lang w:val="uk-UA"/>
        </w:rPr>
      </w:pPr>
      <w:r w:rsidRPr="00843F11">
        <w:rPr>
          <w:rFonts w:cs="Arial"/>
          <w:bCs/>
          <w:sz w:val="28"/>
          <w:szCs w:val="28"/>
          <w:bdr w:val="none" w:sz="0" w:space="0" w:color="auto" w:frame="1"/>
          <w:lang w:val="uk-UA"/>
        </w:rPr>
        <w:t>3.4. Організація нормативно-правового забезпечення загальної середньої, дошкільної та позашкільної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3.4.1. Контролює дотримання освітніми закладами комунальної форми власності законодавства у сфері освіти, державних вимог щодо змісту, рівня й обсягу послуг відповідно до рівня і профілю навчання.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3.4.2. Сприяє організації та реалізації освітніх програм закладів освіти та варіативної складової робочих навчальних планів.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3.4.3. Контролює виконання конституційних вимог щодо обов’язковості здобуття дітьми шкільного віку повної загальної середньої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3.4.4. Забезпечує в межах своїх повноважень виконання Конституції України щодо функціонування української мови як державної в закладах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3.4.5. Сприяє задоволенню освітніх запитів представників національних меншин відповідно до вимог чинного законодавства України та за наявності необхідної матеріально-технічної й науково-методичної бази, педагогічних кадрів тощо.</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3.4.6. Готує та затверджує в установленому порядку положення про проведення міських спортивних змагань та конкурсів для обдарованих дітей та учнівської молоді.</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3.4.7. Подає на затвердження до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статути закладів дошкільної, загальної середньої, позашкільної освіти</w:t>
      </w:r>
      <w:r w:rsidR="009F2E6E">
        <w:rPr>
          <w:rFonts w:cs="Arial"/>
          <w:sz w:val="28"/>
          <w:szCs w:val="28"/>
          <w:bdr w:val="none" w:sz="0" w:space="0" w:color="auto" w:frame="1"/>
          <w:lang w:val="uk-UA"/>
        </w:rPr>
        <w:t xml:space="preserve"> </w:t>
      </w:r>
      <w:r w:rsidRPr="00843F11">
        <w:rPr>
          <w:rFonts w:cs="Arial"/>
          <w:sz w:val="28"/>
          <w:szCs w:val="28"/>
          <w:bdr w:val="none" w:sz="0" w:space="0" w:color="auto" w:frame="1"/>
          <w:lang w:val="uk-UA"/>
        </w:rPr>
        <w:t>комунальної форми власності  та сприяє їх реєстрації у відповідному органі місцевого самоврядування відповідно до чинного законодавства України.</w:t>
      </w:r>
    </w:p>
    <w:p w:rsidR="00843F11" w:rsidRPr="00843F11" w:rsidRDefault="00843F11" w:rsidP="00843F11">
      <w:pPr>
        <w:shd w:val="clear" w:color="auto" w:fill="FFFFFF"/>
        <w:jc w:val="both"/>
        <w:rPr>
          <w:rFonts w:cs="Arial"/>
          <w:sz w:val="28"/>
          <w:szCs w:val="28"/>
          <w:lang w:val="uk-UA"/>
        </w:rPr>
      </w:pPr>
      <w:r w:rsidRPr="00843F11">
        <w:rPr>
          <w:rFonts w:cs="Arial"/>
          <w:bCs/>
          <w:sz w:val="28"/>
          <w:szCs w:val="28"/>
          <w:bdr w:val="none" w:sz="0" w:space="0" w:color="auto" w:frame="1"/>
          <w:lang w:val="uk-UA"/>
        </w:rPr>
        <w:t>3.5.Організація</w:t>
      </w:r>
      <w:r w:rsidR="009F2E6E">
        <w:rPr>
          <w:rFonts w:cs="Arial"/>
          <w:bCs/>
          <w:sz w:val="28"/>
          <w:szCs w:val="28"/>
          <w:bdr w:val="none" w:sz="0" w:space="0" w:color="auto" w:frame="1"/>
          <w:lang w:val="uk-UA"/>
        </w:rPr>
        <w:t xml:space="preserve"> </w:t>
      </w:r>
      <w:r w:rsidRPr="00843F11">
        <w:rPr>
          <w:rFonts w:cs="Arial"/>
          <w:bCs/>
          <w:sz w:val="28"/>
          <w:szCs w:val="28"/>
          <w:bdr w:val="none" w:sz="0" w:space="0" w:color="auto" w:frame="1"/>
          <w:lang w:val="uk-UA"/>
        </w:rPr>
        <w:t>навчально-методичного забезпечення закладів загальної середньої, дошкільної і позашкільної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3.5.1. Сприяє навчально-методичному забезпеченню закладів освіти комунальної власності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3.5.2. Сприяє впровадженню навчальних планів і програм, затверджених Міністерством освіти і науки України; здійснює експертизу й погоджує навчальні плани освітніх програм закладів загальної середньої освіти та річні плани роботи закладів позашкільної освіти комунальної власності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погоджує навчальні плани приватних навчальних закладів, що надають дошкільну, загальну середню, позашкільну освіту; вносить пропозиції щодо застосування експериментальних навчальних планів і програм.</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3.5.3. Організовує навчання обдарованих дітей; проводить в установленому порядку конкурси, олімпіади та інші змагання серед учнів.</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3.5.4. Організовує роботу закладів загальної середньої освіти з вибору підручників; розподіляє підручники, навчально-методичні посібники та іншу </w:t>
      </w:r>
      <w:r w:rsidRPr="00843F11">
        <w:rPr>
          <w:rFonts w:cs="Arial"/>
          <w:sz w:val="28"/>
          <w:szCs w:val="28"/>
          <w:bdr w:val="none" w:sz="0" w:space="0" w:color="auto" w:frame="1"/>
          <w:lang w:val="uk-UA"/>
        </w:rPr>
        <w:lastRenderedPageBreak/>
        <w:t xml:space="preserve">навчально-методичну літературу, навчальні програми, бланки документів про освіту відповідно до замовлень освітніх закладів. </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3.5.5. Організовує роботу закладів загальної середньої освіти щодо замовлення фахових періодичних видань.</w:t>
      </w:r>
    </w:p>
    <w:p w:rsidR="00843F11" w:rsidRPr="00843F11" w:rsidRDefault="00843F11" w:rsidP="00843F11">
      <w:pPr>
        <w:shd w:val="clear" w:color="auto" w:fill="FFFFFF"/>
        <w:jc w:val="both"/>
        <w:rPr>
          <w:rFonts w:cs="Arial"/>
          <w:sz w:val="28"/>
          <w:szCs w:val="28"/>
          <w:lang w:val="uk-UA"/>
        </w:rPr>
      </w:pPr>
      <w:r w:rsidRPr="00843F11">
        <w:rPr>
          <w:rFonts w:cs="Arial"/>
          <w:bCs/>
          <w:sz w:val="28"/>
          <w:szCs w:val="28"/>
          <w:bdr w:val="none" w:sz="0" w:space="0" w:color="auto" w:frame="1"/>
          <w:lang w:val="uk-UA"/>
        </w:rPr>
        <w:t>3.6.</w:t>
      </w:r>
      <w:r w:rsidR="000C1B5E">
        <w:rPr>
          <w:rFonts w:cs="Arial"/>
          <w:bCs/>
          <w:sz w:val="28"/>
          <w:szCs w:val="28"/>
          <w:bdr w:val="none" w:sz="0" w:space="0" w:color="auto" w:frame="1"/>
          <w:lang w:val="uk-UA"/>
        </w:rPr>
        <w:t xml:space="preserve"> </w:t>
      </w:r>
      <w:r w:rsidRPr="00843F11">
        <w:rPr>
          <w:rFonts w:cs="Arial"/>
          <w:bCs/>
          <w:sz w:val="28"/>
          <w:szCs w:val="28"/>
          <w:bdr w:val="none" w:sz="0" w:space="0" w:color="auto" w:frame="1"/>
          <w:lang w:val="uk-UA"/>
        </w:rPr>
        <w:t>Організація фінансового забезпечення закладів загальної середньої, дошкільної і позашкільної освіти комунальної власності громади.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3.6.1. Сприяє фінансовому забезпеченню чинної мережі комунальних закладів освіти відповідно до їх бюджетних запитів і об’єктивних потреб.</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3.6.2. Вносить пропозиції щодо обсягів бюджетного фінансування закладів освіти, які перебувають у комунальній власності, аналізує їх використання.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3.6.3. Затверджує кошторис закладів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3.6.4. Оприлюднює офіційну звітність про всі отримані та використані кошти, а також перелік і вартість товарів, робіт, послуг, спрямованих на потреби закладів освіти та інші видатки у сфері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3.6.5. Контролює й аналізує використання в комунальних закладах освіти загального фонду, який формується за рахунок коштів державного та місцевого бюджету, а також залучення коштів підприємств, установ, організацій та інших джерел для задоволення матеріально-побутових потреб учнів.</w:t>
      </w:r>
    </w:p>
    <w:p w:rsidR="00843F11" w:rsidRPr="00843F11" w:rsidRDefault="00843F11" w:rsidP="00843F11">
      <w:pPr>
        <w:shd w:val="clear" w:color="auto" w:fill="FFFFFF"/>
        <w:jc w:val="both"/>
        <w:rPr>
          <w:rFonts w:cs="Arial"/>
          <w:sz w:val="28"/>
          <w:szCs w:val="28"/>
          <w:lang w:val="uk-UA"/>
        </w:rPr>
      </w:pPr>
      <w:r w:rsidRPr="00843F11">
        <w:rPr>
          <w:rFonts w:cs="Arial"/>
          <w:bCs/>
          <w:sz w:val="28"/>
          <w:szCs w:val="28"/>
          <w:bdr w:val="none" w:sz="0" w:space="0" w:color="auto" w:frame="1"/>
          <w:lang w:val="uk-UA"/>
        </w:rPr>
        <w:t>3.7.</w:t>
      </w:r>
      <w:r w:rsidR="000C1B5E">
        <w:rPr>
          <w:rFonts w:cs="Arial"/>
          <w:bCs/>
          <w:sz w:val="28"/>
          <w:szCs w:val="28"/>
          <w:bdr w:val="none" w:sz="0" w:space="0" w:color="auto" w:frame="1"/>
          <w:lang w:val="uk-UA"/>
        </w:rPr>
        <w:t xml:space="preserve"> </w:t>
      </w:r>
      <w:r w:rsidRPr="00843F11">
        <w:rPr>
          <w:rFonts w:cs="Arial"/>
          <w:bCs/>
          <w:sz w:val="28"/>
          <w:szCs w:val="28"/>
          <w:bdr w:val="none" w:sz="0" w:space="0" w:color="auto" w:frame="1"/>
          <w:lang w:val="uk-UA"/>
        </w:rPr>
        <w:t>Організація</w:t>
      </w:r>
      <w:r w:rsidR="000C1B5E">
        <w:rPr>
          <w:rFonts w:cs="Arial"/>
          <w:bCs/>
          <w:sz w:val="28"/>
          <w:szCs w:val="28"/>
          <w:bdr w:val="none" w:sz="0" w:space="0" w:color="auto" w:frame="1"/>
          <w:lang w:val="uk-UA"/>
        </w:rPr>
        <w:t xml:space="preserve"> </w:t>
      </w:r>
      <w:r w:rsidRPr="00843F11">
        <w:rPr>
          <w:rFonts w:cs="Arial"/>
          <w:bCs/>
          <w:sz w:val="28"/>
          <w:szCs w:val="28"/>
          <w:bdr w:val="none" w:sz="0" w:space="0" w:color="auto" w:frame="1"/>
          <w:lang w:val="uk-UA"/>
        </w:rPr>
        <w:t xml:space="preserve">матеріально-технічного забезпечення закладів загальної середньої, дошкільної і позашкільної освіти </w:t>
      </w:r>
      <w:proofErr w:type="spellStart"/>
      <w:r w:rsidRPr="00843F11">
        <w:rPr>
          <w:rFonts w:cs="Arial"/>
          <w:bCs/>
          <w:sz w:val="28"/>
          <w:szCs w:val="28"/>
          <w:bdr w:val="none" w:sz="0" w:space="0" w:color="auto" w:frame="1"/>
          <w:lang w:val="uk-UA"/>
        </w:rPr>
        <w:t>Новоодеської</w:t>
      </w:r>
      <w:proofErr w:type="spellEnd"/>
      <w:r w:rsidRPr="00843F11">
        <w:rPr>
          <w:rFonts w:cs="Arial"/>
          <w:bCs/>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3.7.1. Сприяє матеріально-технічному забезпеченню закладів освіти; введенню в дію їх нових приміщень, комплектуванню меблями, відповідним обладнанням, навчально-методичними посібниками, підручниками тощо.</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3.7.2. Організовує підготовку закладів освіти комунальної власності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до нового навчального року, зокрема до роботи в осінньо-зимовий період, а також проведення поточного та капітального ремонтів приміщень.</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3.7.3. Здійснює контроль за дотриманням правил техніки безпеки, протипожежної безпеки і санітарного режиму в закладах освіти та надання практичної допомоги в проведенні відповідної роботи.</w:t>
      </w:r>
    </w:p>
    <w:p w:rsidR="00843F11" w:rsidRPr="00843F11" w:rsidRDefault="00843F11" w:rsidP="00843F11">
      <w:pPr>
        <w:shd w:val="clear" w:color="auto" w:fill="FFFFFF"/>
        <w:jc w:val="both"/>
        <w:rPr>
          <w:rFonts w:cs="Arial"/>
          <w:sz w:val="28"/>
          <w:szCs w:val="28"/>
          <w:lang w:val="uk-UA"/>
        </w:rPr>
      </w:pPr>
      <w:r w:rsidRPr="00843F11">
        <w:rPr>
          <w:rFonts w:cs="Arial"/>
          <w:bCs/>
          <w:sz w:val="28"/>
          <w:szCs w:val="28"/>
          <w:bdr w:val="none" w:sz="0" w:space="0" w:color="auto" w:frame="1"/>
          <w:lang w:val="uk-UA"/>
        </w:rPr>
        <w:t xml:space="preserve">3.8. Організація діяльності учасників освітнього процесу в закладах освіти </w:t>
      </w:r>
      <w:proofErr w:type="spellStart"/>
      <w:r w:rsidRPr="00843F11">
        <w:rPr>
          <w:rFonts w:cs="Arial"/>
          <w:bCs/>
          <w:sz w:val="28"/>
          <w:szCs w:val="28"/>
          <w:bdr w:val="none" w:sz="0" w:space="0" w:color="auto" w:frame="1"/>
          <w:lang w:val="uk-UA"/>
        </w:rPr>
        <w:t>Новоодеської</w:t>
      </w:r>
      <w:proofErr w:type="spellEnd"/>
      <w:r w:rsidRPr="00843F11">
        <w:rPr>
          <w:rFonts w:cs="Arial"/>
          <w:bCs/>
          <w:sz w:val="28"/>
          <w:szCs w:val="28"/>
          <w:bdr w:val="none" w:sz="0" w:space="0" w:color="auto" w:frame="1"/>
          <w:lang w:val="uk-UA"/>
        </w:rPr>
        <w:t xml:space="preserve"> міської ради та забезпечення їх соціального захисту.</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3.8.1. Надає допомогу органам опіки і піклування у влаштуванні дітей-сиріт і дітей, позбавлених батьківського піклування до закладів освіти, вживає заходів щодо захисту прав дітей даної категорії. </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3.8.2. Сприяє запобіганню бездоглядності і правопорушень серед неповнолітніх в закладах освіти; здійснює соціально-педагогічний патронаж;</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3.8.3. У разі реорганізації чи ліквідації закладу освіти забезпечує здобувачам освіти можливість продовжити навчання на відповідному рівні дошкільної, загальної середньої та позашкільної освіти в інших закладах освіти комунальної власності.</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3.8.4. Координує роботу комунальних закладів освіти, сім’ї та громадськості, пов’язаної з навчанням та вихованням дітей, організацією їх дозвілля.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3.8.5. Сприяє діяльності дитячих і молодіжних організацій, творчих об’єднань, товариств.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lastRenderedPageBreak/>
        <w:t>3.8.6. Забезпечує створення та функціонування психологічної служби в закладах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3.8.7. Координує роботу, пов’язану зі здійсненням в закладах освіти профорієнтаційної роботи з дітьми, учнями, вихованцями.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3.8.8. Здійснює контроль за організацією харчування дітей у комунальних закладах освіти за рахунок місцевого бюджету та залучених коштів відповідно до чинного законодавства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3.8.9. Вносить пропозиції щодо організації безоплатного медичного обслуговування учнів та дітей у комунальних закладах </w:t>
      </w:r>
      <w:proofErr w:type="spellStart"/>
      <w:r w:rsidRPr="00843F11">
        <w:rPr>
          <w:rFonts w:cs="Arial"/>
          <w:sz w:val="28"/>
          <w:szCs w:val="28"/>
          <w:bdr w:val="none" w:sz="0" w:space="0" w:color="auto" w:frame="1"/>
          <w:lang w:val="uk-UA"/>
        </w:rPr>
        <w:t>освітиНовоодеської</w:t>
      </w:r>
      <w:proofErr w:type="spellEnd"/>
      <w:r w:rsidRPr="00843F11">
        <w:rPr>
          <w:rFonts w:cs="Arial"/>
          <w:sz w:val="28"/>
          <w:szCs w:val="28"/>
          <w:bdr w:val="none" w:sz="0" w:space="0" w:color="auto" w:frame="1"/>
          <w:lang w:val="uk-UA"/>
        </w:rPr>
        <w:t xml:space="preserve"> міської ради, здійснює оздоровчі заходи.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3.8.10. Забезпечує в закладах освіти організацію роботи з фізичного виховання, фізкультурно-оздоровчої та спортивної роботи.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3.8.11. Забезпечує відповідно до чинного законодавства створення в закладах освіти комунальної власності безперешкодного середовища для учасників освітнього процесу, зокрема для дітей з особливим освітніми потребами.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3.8.12. Прогнозує потребу закладів освіти в педагогічних працівниках, у разі необхідності, укладає договори із закладами вищої освіти на їх підготовку.</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3.8.13. С</w:t>
      </w:r>
      <w:r w:rsidRPr="00843F11">
        <w:rPr>
          <w:rFonts w:cs="Arial"/>
          <w:spacing w:val="-4"/>
          <w:sz w:val="28"/>
          <w:szCs w:val="28"/>
          <w:bdr w:val="none" w:sz="0" w:space="0" w:color="auto" w:frame="1"/>
          <w:lang w:val="uk-UA"/>
        </w:rPr>
        <w:t>прияє наданню педагогічним працівникам закладів освіти державних гарантій, передбачених законодавством, вживає заходів щодо соціального захисту учасників освітнього процесу.</w:t>
      </w:r>
    </w:p>
    <w:p w:rsidR="00843F11" w:rsidRPr="00843F11" w:rsidRDefault="00843F11" w:rsidP="00843F11">
      <w:pPr>
        <w:shd w:val="clear" w:color="auto" w:fill="FFFFFF"/>
        <w:jc w:val="both"/>
        <w:rPr>
          <w:rFonts w:cs="Arial"/>
          <w:sz w:val="28"/>
          <w:szCs w:val="28"/>
          <w:lang w:val="uk-UA"/>
        </w:rPr>
      </w:pPr>
      <w:r w:rsidRPr="00843F11">
        <w:rPr>
          <w:rFonts w:cs="Arial"/>
          <w:spacing w:val="-4"/>
          <w:sz w:val="28"/>
          <w:szCs w:val="28"/>
          <w:bdr w:val="none" w:sz="0" w:space="0" w:color="auto" w:frame="1"/>
          <w:lang w:val="uk-UA"/>
        </w:rPr>
        <w:t>3.8.14. О</w:t>
      </w:r>
      <w:r w:rsidRPr="00843F11">
        <w:rPr>
          <w:rFonts w:cs="Arial"/>
          <w:sz w:val="28"/>
          <w:szCs w:val="28"/>
          <w:bdr w:val="none" w:sz="0" w:space="0" w:color="auto" w:frame="1"/>
          <w:lang w:val="uk-UA"/>
        </w:rPr>
        <w:t xml:space="preserve">рганізовує роботу щодо підвищення кваліфікації педагогічних працівників закладів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3.8.15.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Міністерством освіти і науки України.</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3.8.16. Розглядає та вносить в установленому порядку пропозиції щодо заохочення та нагородження працівників закладів освіти.</w:t>
      </w:r>
    </w:p>
    <w:p w:rsidR="00843F11" w:rsidRPr="00843F11" w:rsidRDefault="00843F11" w:rsidP="00843F11">
      <w:pPr>
        <w:tabs>
          <w:tab w:val="left" w:pos="1222"/>
        </w:tabs>
        <w:ind w:right="20"/>
        <w:jc w:val="both"/>
        <w:rPr>
          <w:sz w:val="28"/>
          <w:lang w:val="uk-UA" w:eastAsia="ru-RU"/>
        </w:rPr>
      </w:pPr>
      <w:r w:rsidRPr="00843F11">
        <w:rPr>
          <w:sz w:val="28"/>
          <w:lang w:val="uk-UA" w:eastAsia="uk-UA"/>
        </w:rPr>
        <w:t xml:space="preserve">3.9. З метою належного забезпечення матеріально-технічного стану закладів освіти </w:t>
      </w:r>
      <w:proofErr w:type="spellStart"/>
      <w:r w:rsidRPr="00843F11">
        <w:rPr>
          <w:sz w:val="28"/>
          <w:lang w:val="uk-UA" w:eastAsia="uk-UA"/>
        </w:rPr>
        <w:t>Новоодеської</w:t>
      </w:r>
      <w:proofErr w:type="spellEnd"/>
      <w:r w:rsidRPr="00843F11">
        <w:rPr>
          <w:sz w:val="28"/>
          <w:lang w:val="uk-UA" w:eastAsia="uk-UA"/>
        </w:rPr>
        <w:t xml:space="preserve"> міської ради в управлінні освіти функціонує група з централізованого обслуговування закладів та установ освіти управління освіти </w:t>
      </w:r>
      <w:proofErr w:type="spellStart"/>
      <w:r w:rsidRPr="00843F11">
        <w:rPr>
          <w:sz w:val="28"/>
          <w:lang w:val="uk-UA" w:eastAsia="uk-UA"/>
        </w:rPr>
        <w:t>Новоодеської</w:t>
      </w:r>
      <w:proofErr w:type="spellEnd"/>
      <w:r w:rsidRPr="00843F11">
        <w:rPr>
          <w:sz w:val="28"/>
          <w:lang w:val="uk-UA" w:eastAsia="uk-UA"/>
        </w:rPr>
        <w:t xml:space="preserve"> міської ради.</w:t>
      </w:r>
    </w:p>
    <w:p w:rsidR="00843F11" w:rsidRPr="00843F11" w:rsidRDefault="00843F11" w:rsidP="00843F11">
      <w:pPr>
        <w:tabs>
          <w:tab w:val="left" w:pos="1335"/>
          <w:tab w:val="left" w:pos="8516"/>
        </w:tabs>
        <w:ind w:right="20"/>
        <w:jc w:val="both"/>
        <w:rPr>
          <w:sz w:val="28"/>
          <w:lang w:val="uk-UA" w:eastAsia="ru-RU"/>
        </w:rPr>
      </w:pPr>
      <w:r w:rsidRPr="00843F11">
        <w:rPr>
          <w:sz w:val="28"/>
          <w:lang w:val="uk-UA" w:eastAsia="uk-UA"/>
        </w:rPr>
        <w:t xml:space="preserve">3.10. З метою здійснення бухгалтерського обліку, фінансово-господарської діяльності в управлінні освіти діє централізована бухгалтерія управління освіти </w:t>
      </w:r>
      <w:proofErr w:type="spellStart"/>
      <w:r w:rsidRPr="00843F11">
        <w:rPr>
          <w:sz w:val="28"/>
          <w:lang w:val="uk-UA" w:eastAsia="uk-UA"/>
        </w:rPr>
        <w:t>Новоодеської</w:t>
      </w:r>
      <w:proofErr w:type="spellEnd"/>
      <w:r w:rsidRPr="00843F11">
        <w:rPr>
          <w:sz w:val="28"/>
          <w:lang w:val="uk-UA" w:eastAsia="uk-UA"/>
        </w:rPr>
        <w:t xml:space="preserve"> міської ради.</w:t>
      </w:r>
    </w:p>
    <w:p w:rsidR="00843F11" w:rsidRPr="00843F11" w:rsidRDefault="00843F11" w:rsidP="00843F11">
      <w:pPr>
        <w:tabs>
          <w:tab w:val="left" w:pos="1222"/>
        </w:tabs>
        <w:ind w:right="20"/>
        <w:jc w:val="both"/>
        <w:rPr>
          <w:sz w:val="28"/>
          <w:lang w:val="uk-UA" w:eastAsia="ru-RU"/>
        </w:rPr>
      </w:pPr>
      <w:r w:rsidRPr="00843F11">
        <w:rPr>
          <w:sz w:val="28"/>
          <w:lang w:val="uk-UA" w:eastAsia="uk-UA"/>
        </w:rPr>
        <w:t xml:space="preserve">3.11. З метою забезпечення навчальними закладами належного рівня дошкільної, позашкільної, загальної середньої освіти, організації їх навчально-методичного та інформаційного забезпечення, сприяння підвищенню кваліфікації та розвитку творчості педагогічних працівників в управлінні освіти функціонує відділ дошкільної, загальної середньої та позашкільної освіти управління освіти </w:t>
      </w:r>
      <w:proofErr w:type="spellStart"/>
      <w:r w:rsidRPr="00843F11">
        <w:rPr>
          <w:sz w:val="28"/>
          <w:lang w:val="uk-UA" w:eastAsia="uk-UA"/>
        </w:rPr>
        <w:t>Новоодеської</w:t>
      </w:r>
      <w:proofErr w:type="spellEnd"/>
      <w:r w:rsidRPr="00843F11">
        <w:rPr>
          <w:sz w:val="28"/>
          <w:lang w:val="uk-UA" w:eastAsia="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bCs/>
          <w:sz w:val="28"/>
          <w:szCs w:val="28"/>
          <w:bdr w:val="none" w:sz="0" w:space="0" w:color="auto" w:frame="1"/>
          <w:lang w:val="uk-UA"/>
        </w:rPr>
        <w:t>3.12. Інша діяльність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3.12.1. Подає в установленому порядку статистичну звітність про стан і розвиток освіти в громаді; організовує з цією метою збирання й опрацювання інформації та формування банку даних.</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lastRenderedPageBreak/>
        <w:t xml:space="preserve">3.12.2. Інформує населення про стан і перспективи розвитку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(не рідше, ніж один раз на рік).</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3.12.3. Взаємодіє з органами громадського самоврядування.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3.12.4. З</w:t>
      </w:r>
      <w:r w:rsidRPr="00843F11">
        <w:rPr>
          <w:rFonts w:cs="Arial"/>
          <w:spacing w:val="-4"/>
          <w:sz w:val="28"/>
          <w:szCs w:val="28"/>
          <w:bdr w:val="none" w:sz="0" w:space="0" w:color="auto" w:frame="1"/>
          <w:lang w:val="uk-UA"/>
        </w:rPr>
        <w:t>абезпечує розгляд звернень громадян у межах своєї компетенції, враховує позитивні пропозиції, вживає заходів щодо усунення недоліків у роботі.</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3.12.5. Готує (бере участь у підготовці), погоджує (візує) проекти договорів, спрямованих на виконання договірних зобов’язань, забезпеченні захисту майнових прав і законних інтересів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та її виконавчих органів.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3.12.6. Здійснює інші передбачені законом повноваження.</w:t>
      </w:r>
    </w:p>
    <w:p w:rsidR="00843F11" w:rsidRDefault="00843F11" w:rsidP="00843F11">
      <w:pPr>
        <w:shd w:val="clear" w:color="auto" w:fill="FFFFFF"/>
        <w:jc w:val="both"/>
        <w:rPr>
          <w:rFonts w:cs="Arial"/>
          <w:sz w:val="28"/>
          <w:szCs w:val="28"/>
          <w:lang w:val="uk-UA"/>
        </w:rPr>
      </w:pPr>
      <w:r w:rsidRPr="00843F11">
        <w:rPr>
          <w:rFonts w:cs="Arial"/>
          <w:sz w:val="28"/>
          <w:szCs w:val="28"/>
          <w:lang w:val="uk-UA"/>
        </w:rPr>
        <w:t> </w:t>
      </w:r>
    </w:p>
    <w:p w:rsidR="000C1B5E" w:rsidRPr="00843F11" w:rsidRDefault="000C1B5E" w:rsidP="00843F11">
      <w:pPr>
        <w:shd w:val="clear" w:color="auto" w:fill="FFFFFF"/>
        <w:jc w:val="both"/>
        <w:rPr>
          <w:rFonts w:cs="Arial"/>
          <w:sz w:val="28"/>
          <w:szCs w:val="28"/>
          <w:lang w:val="uk-UA"/>
        </w:rPr>
      </w:pPr>
    </w:p>
    <w:p w:rsidR="00843F11" w:rsidRDefault="00843F11" w:rsidP="00843F11">
      <w:pPr>
        <w:shd w:val="clear" w:color="auto" w:fill="FFFFFF"/>
        <w:jc w:val="center"/>
        <w:rPr>
          <w:rFonts w:cs="Arial"/>
          <w:b/>
          <w:bCs/>
          <w:sz w:val="28"/>
          <w:szCs w:val="28"/>
          <w:bdr w:val="none" w:sz="0" w:space="0" w:color="auto" w:frame="1"/>
          <w:lang w:val="uk-UA"/>
        </w:rPr>
      </w:pPr>
      <w:r w:rsidRPr="00843F11">
        <w:rPr>
          <w:rFonts w:cs="Arial"/>
          <w:b/>
          <w:bCs/>
          <w:sz w:val="28"/>
          <w:szCs w:val="28"/>
          <w:bdr w:val="none" w:sz="0" w:space="0" w:color="auto" w:frame="1"/>
          <w:lang w:val="uk-UA"/>
        </w:rPr>
        <w:t>4. ПРАВА УПРАВЛІННЯ ОСВІТИ</w:t>
      </w:r>
    </w:p>
    <w:p w:rsidR="000C1B5E" w:rsidRPr="00843F11" w:rsidRDefault="000C1B5E" w:rsidP="00843F11">
      <w:pPr>
        <w:shd w:val="clear" w:color="auto" w:fill="FFFFFF"/>
        <w:jc w:val="center"/>
        <w:rPr>
          <w:rFonts w:cs="Arial"/>
          <w:sz w:val="28"/>
          <w:szCs w:val="28"/>
          <w:lang w:val="uk-UA"/>
        </w:rPr>
      </w:pPr>
    </w:p>
    <w:p w:rsidR="00843F11" w:rsidRDefault="00843F11" w:rsidP="00843F11">
      <w:pPr>
        <w:shd w:val="clear" w:color="auto" w:fill="FFFFFF"/>
        <w:jc w:val="both"/>
        <w:rPr>
          <w:rFonts w:cs="Arial"/>
          <w:b/>
          <w:bCs/>
          <w:sz w:val="28"/>
          <w:szCs w:val="28"/>
          <w:bdr w:val="none" w:sz="0" w:space="0" w:color="auto" w:frame="1"/>
          <w:lang w:val="uk-UA"/>
        </w:rPr>
      </w:pPr>
      <w:r w:rsidRPr="00843F11">
        <w:rPr>
          <w:rFonts w:cs="Arial"/>
          <w:b/>
          <w:bCs/>
          <w:sz w:val="28"/>
          <w:szCs w:val="28"/>
          <w:bdr w:val="none" w:sz="0" w:space="0" w:color="auto" w:frame="1"/>
          <w:lang w:val="uk-UA"/>
        </w:rPr>
        <w:t>Управління освіти має право:</w:t>
      </w:r>
    </w:p>
    <w:p w:rsidR="000C1B5E" w:rsidRPr="00843F11" w:rsidRDefault="000C1B5E" w:rsidP="00843F11">
      <w:pPr>
        <w:shd w:val="clear" w:color="auto" w:fill="FFFFFF"/>
        <w:jc w:val="both"/>
        <w:rPr>
          <w:rFonts w:cs="Arial"/>
          <w:sz w:val="28"/>
          <w:szCs w:val="28"/>
          <w:lang w:val="uk-UA"/>
        </w:rPr>
      </w:pP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4.1. 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 інших структурних підрозділів виконавчого комітету, підприємств, установ та організацій, об’єднань громадян (за погодженням з їхніми керівниками);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4.2. брати участь в утворенні, реорганізації та ліквідації закладів й установ освіти комунальної форми власності;</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4.3. скликати міські, у тому числі щороку серпневі, конференції педагогічних працівників, проводити семінари, наради керівників закладів та установ освіти з питань, що належать до його компетенції;</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4.4. вносити органам виконавчої влади та органам місцевого самоврядування пропозиції щодо фінансування комунальних закладів й установ освіти, брати безпосередню участь у формуванні бюджету освітньої галузі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4.5. сприяти організації надання в закладах освіти комунальної власності платних послуг для освітнього, естетичного та фізичного розвитку дітей;</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4.6. укладати угоди про співробітництво та встановлювати прямі зв’язки із закладами освіти зарубіжних країн, міжнародними організаціями, фондами тощо;</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4.7. управління освіти користується іншими правами, що передбачені чинним законодавством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4.8. управління освіти в установленому законодавством порядку та у межах повноважень взаємодіє з іншими структурними підрозділами, органами місцевого самоврядування,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843F11" w:rsidRDefault="00843F11" w:rsidP="00843F11">
      <w:pPr>
        <w:shd w:val="clear" w:color="auto" w:fill="FFFFFF"/>
        <w:jc w:val="center"/>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lastRenderedPageBreak/>
        <w:t>5. КЕРІВНИЦТВО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5.1. Управління освіти очолює начальник, який є посадовою особою місцевого самоврядування і приймається на посаду шляхом призначення міським головою за конкурсом чи за іншою процедурою, передбаченою чинним законодавством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Особа, яка призначається на посаду начальника, повинна мати вищу освіту, стаж керівної роботи на керівних посадах не менше 5 років та володіти державною мовою.</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5.2. </w:t>
      </w:r>
      <w:r w:rsidRPr="00843F11">
        <w:rPr>
          <w:rFonts w:cs="Arial"/>
          <w:b/>
          <w:bCs/>
          <w:sz w:val="28"/>
          <w:szCs w:val="28"/>
          <w:bdr w:val="none" w:sz="0" w:space="0" w:color="auto" w:frame="1"/>
          <w:lang w:val="uk-UA"/>
        </w:rPr>
        <w:t>Начальник управління освіти, представл</w:t>
      </w:r>
      <w:r w:rsidR="000C1B5E">
        <w:rPr>
          <w:rFonts w:cs="Arial"/>
          <w:b/>
          <w:bCs/>
          <w:sz w:val="28"/>
          <w:szCs w:val="28"/>
          <w:bdr w:val="none" w:sz="0" w:space="0" w:color="auto" w:frame="1"/>
          <w:lang w:val="uk-UA"/>
        </w:rPr>
        <w:t>я</w:t>
      </w:r>
      <w:r w:rsidRPr="00843F11">
        <w:rPr>
          <w:rFonts w:cs="Arial"/>
          <w:b/>
          <w:bCs/>
          <w:sz w:val="28"/>
          <w:szCs w:val="28"/>
          <w:bdr w:val="none" w:sz="0" w:space="0" w:color="auto" w:frame="1"/>
          <w:lang w:val="uk-UA"/>
        </w:rPr>
        <w:t xml:space="preserve">ючи інтереси </w:t>
      </w:r>
      <w:proofErr w:type="spellStart"/>
      <w:r w:rsidRPr="00843F11">
        <w:rPr>
          <w:rFonts w:cs="Arial"/>
          <w:b/>
          <w:bCs/>
          <w:sz w:val="28"/>
          <w:szCs w:val="28"/>
          <w:bdr w:val="none" w:sz="0" w:space="0" w:color="auto" w:frame="1"/>
          <w:lang w:val="uk-UA"/>
        </w:rPr>
        <w:t>Новоодеської</w:t>
      </w:r>
      <w:proofErr w:type="spellEnd"/>
      <w:r w:rsidRPr="00843F11">
        <w:rPr>
          <w:rFonts w:cs="Arial"/>
          <w:b/>
          <w:bCs/>
          <w:sz w:val="28"/>
          <w:szCs w:val="28"/>
          <w:bdr w:val="none" w:sz="0" w:space="0" w:color="auto" w:frame="1"/>
          <w:lang w:val="uk-UA"/>
        </w:rPr>
        <w:t xml:space="preserve"> міської</w:t>
      </w:r>
      <w:r w:rsidR="000C1B5E">
        <w:rPr>
          <w:rFonts w:cs="Arial"/>
          <w:b/>
          <w:bCs/>
          <w:sz w:val="28"/>
          <w:szCs w:val="28"/>
          <w:bdr w:val="none" w:sz="0" w:space="0" w:color="auto" w:frame="1"/>
          <w:lang w:val="uk-UA"/>
        </w:rPr>
        <w:t xml:space="preserve"> </w:t>
      </w:r>
      <w:r w:rsidRPr="00843F11">
        <w:rPr>
          <w:rFonts w:cs="Arial"/>
          <w:b/>
          <w:bCs/>
          <w:sz w:val="28"/>
          <w:szCs w:val="28"/>
          <w:bdr w:val="none" w:sz="0" w:space="0" w:color="auto" w:frame="1"/>
          <w:lang w:val="uk-UA"/>
        </w:rPr>
        <w:t>ради в галузі освіти, у відносинах з юридичними та фізичними особами: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5.2.1. здійснює керівництво діяльністю управління освіти, забезпечує виконання покладених на управління освіти завдань, визначає посадові обов’язки і ступінь відповідальності працівників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5.2.2. затверджує в межах своїх повноважень положення про структурні підрозділи управління освіти, функціональні обов’язки їх працівників;</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5.2.3. планує роботу управління освіти, аналізує стан її виконання;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5.2.4. видає в межах компетенції управління освіти накази, організовує й контролює їх виконання;</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5.2.5. проводить особистий прийом громадян з питань, що належать до повноважень управління освіти;</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5.2.6. призначає на посади та звільняє з посад працівників управління освіти;</w:t>
      </w:r>
    </w:p>
    <w:p w:rsidR="00843F11" w:rsidRPr="00843F11" w:rsidRDefault="00843F11" w:rsidP="00843F11">
      <w:pPr>
        <w:shd w:val="clear" w:color="auto" w:fill="FFFFFF"/>
        <w:jc w:val="both"/>
        <w:rPr>
          <w:sz w:val="28"/>
          <w:szCs w:val="28"/>
          <w:shd w:val="clear" w:color="auto" w:fill="FFFFFF"/>
          <w:lang w:val="uk-UA"/>
        </w:rPr>
      </w:pPr>
      <w:r w:rsidRPr="00843F11">
        <w:rPr>
          <w:sz w:val="28"/>
          <w:szCs w:val="28"/>
          <w:shd w:val="clear" w:color="auto" w:fill="FFFFFF"/>
          <w:lang w:val="uk-UA"/>
        </w:rPr>
        <w:t xml:space="preserve">5.2.7.  за узгодженням міського голови укладає та розриває з керівниками закладів дошкільної та позашкільної освіти комунальної власності трудовий договір (контракт) відповідно до діючого законодавства; </w:t>
      </w:r>
    </w:p>
    <w:p w:rsidR="00843F11" w:rsidRPr="00843F11" w:rsidRDefault="00843F11" w:rsidP="00843F11">
      <w:pPr>
        <w:shd w:val="clear" w:color="auto" w:fill="FFFFFF"/>
        <w:jc w:val="both"/>
        <w:rPr>
          <w:rFonts w:cs="Arial"/>
          <w:sz w:val="28"/>
          <w:szCs w:val="28"/>
          <w:lang w:val="uk-UA"/>
        </w:rPr>
      </w:pPr>
      <w:r w:rsidRPr="00843F11">
        <w:rPr>
          <w:sz w:val="28"/>
          <w:szCs w:val="28"/>
          <w:shd w:val="clear" w:color="auto" w:fill="FFFFFF"/>
          <w:lang w:val="uk-UA"/>
        </w:rPr>
        <w:t>5.2.8.  за результатами конкурсу укладає та розриває з керівниками закладів загальної середньої освіти комунальної власності трудовий договір (контракт) відповідно до діючого законодавства;</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5.2.9. заохочує та накладає дисциплінарні стягнення на працівників управління освіти, керівників і педагогічних працівників закладів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5.2.10. подає на затвердження міського голови проект кошторису доходів і видатків управління освіти, вносить пропозиції щодо граничної чисельності та фонду оплати праці  працівників управління;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5.2.11. розпоряджається коштами, які виділяються на утримання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5.2.12. </w:t>
      </w:r>
      <w:r w:rsidRPr="00843F11">
        <w:rPr>
          <w:sz w:val="28"/>
          <w:szCs w:val="28"/>
          <w:shd w:val="clear" w:color="auto" w:fill="FFFFFF"/>
          <w:lang w:val="uk-UA"/>
        </w:rPr>
        <w:t> </w:t>
      </w:r>
      <w:r w:rsidRPr="00843F11">
        <w:rPr>
          <w:rFonts w:cs="Arial"/>
          <w:sz w:val="28"/>
          <w:szCs w:val="28"/>
          <w:bdr w:val="none" w:sz="0" w:space="0" w:color="auto" w:frame="1"/>
          <w:lang w:val="uk-UA"/>
        </w:rPr>
        <w:t>затверджує штатні розписи і тарифікаційні списки закладів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5.2.13. розглядає клопотання та вносить пропозиції про нагородження працівників закладів освіти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державними нагородами, у тому числі й президентськими відзнаками, та про присвоєння їм почесних звань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5.2.14. відкриває рахунки в банках України, має право першого підпису;</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5.2.15. сприяє розвитку міжнародних зв’язків з питань освіти, виховання;</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lastRenderedPageBreak/>
        <w:t>5.2.16. звітує про виконання покладених на управління освіти завдань та затверджених планів роботи; відповідає за виконання покладених на управління освіти завдань з реалізації державної політики у сфері освіти, наукової, інноваційної діяльності, трансферу технологій, інтелектуальної власності;</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5.2.17. укладає договори та угоди від і</w:t>
      </w:r>
      <w:r w:rsidR="000C1B5E">
        <w:rPr>
          <w:rFonts w:cs="Arial"/>
          <w:sz w:val="28"/>
          <w:szCs w:val="28"/>
          <w:bdr w:val="none" w:sz="0" w:space="0" w:color="auto" w:frame="1"/>
          <w:lang w:val="uk-UA"/>
        </w:rPr>
        <w:t xml:space="preserve">мені управління освіти </w:t>
      </w:r>
      <w:proofErr w:type="spellStart"/>
      <w:r w:rsidR="000C1B5E">
        <w:rPr>
          <w:rFonts w:cs="Arial"/>
          <w:sz w:val="28"/>
          <w:szCs w:val="28"/>
          <w:bdr w:val="none" w:sz="0" w:space="0" w:color="auto" w:frame="1"/>
          <w:lang w:val="uk-UA"/>
        </w:rPr>
        <w:t>Новоодес</w:t>
      </w:r>
      <w:r w:rsidRPr="00843F11">
        <w:rPr>
          <w:rFonts w:cs="Arial"/>
          <w:sz w:val="28"/>
          <w:szCs w:val="28"/>
          <w:bdr w:val="none" w:sz="0" w:space="0" w:color="auto" w:frame="1"/>
          <w:lang w:val="uk-UA"/>
        </w:rPr>
        <w:t>ької</w:t>
      </w:r>
      <w:proofErr w:type="spellEnd"/>
      <w:r w:rsidRPr="00843F11">
        <w:rPr>
          <w:rFonts w:cs="Arial"/>
          <w:sz w:val="28"/>
          <w:szCs w:val="28"/>
          <w:bdr w:val="none" w:sz="0" w:space="0" w:color="auto" w:frame="1"/>
          <w:lang w:val="uk-UA"/>
        </w:rPr>
        <w:t xml:space="preserve"> міської ради із підприємствами, установами, організаціями та іншими юридичними особами, фізичними особами.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5.3. Посадові обов’язки начальника управління освіти визначаються посадовою інструкцією, яка затверджується міським головою.</w:t>
      </w:r>
    </w:p>
    <w:p w:rsidR="00843F11" w:rsidRPr="00843F11" w:rsidRDefault="00843F11" w:rsidP="00843F11">
      <w:pPr>
        <w:shd w:val="clear" w:color="auto" w:fill="FFFFFF"/>
        <w:jc w:val="center"/>
        <w:rPr>
          <w:rFonts w:cs="Arial"/>
          <w:b/>
          <w:bCs/>
          <w:sz w:val="28"/>
          <w:szCs w:val="28"/>
          <w:bdr w:val="none" w:sz="0" w:space="0" w:color="auto" w:frame="1"/>
          <w:lang w:val="uk-UA"/>
        </w:rPr>
      </w:pP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6. КОЛЕГІЯ УПРАВЛІННЯ ОСВІТИ</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6.1. При управлінні освіти може створюватися колегія. Склад колегії затверджується міським головою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за поданням  начальника управління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6.2. До складу Колегії управління освіти входять:</w:t>
      </w:r>
    </w:p>
    <w:p w:rsidR="00843F11" w:rsidRPr="00843F11" w:rsidRDefault="00843F11" w:rsidP="00843F11">
      <w:pPr>
        <w:numPr>
          <w:ilvl w:val="0"/>
          <w:numId w:val="7"/>
        </w:numPr>
        <w:shd w:val="clear" w:color="auto" w:fill="FFFFFF"/>
        <w:ind w:left="225" w:right="225"/>
        <w:jc w:val="both"/>
        <w:rPr>
          <w:rFonts w:cs="Arial"/>
          <w:sz w:val="28"/>
          <w:szCs w:val="28"/>
          <w:lang w:val="uk-UA"/>
        </w:rPr>
      </w:pPr>
      <w:r w:rsidRPr="00843F11">
        <w:rPr>
          <w:rFonts w:cs="Arial"/>
          <w:sz w:val="28"/>
          <w:szCs w:val="28"/>
          <w:bdr w:val="none" w:sz="0" w:space="0" w:color="auto" w:frame="1"/>
          <w:lang w:val="uk-UA"/>
        </w:rPr>
        <w:t>начальник управління освіти (голова колегії);</w:t>
      </w:r>
    </w:p>
    <w:p w:rsidR="00843F11" w:rsidRPr="00843F11" w:rsidRDefault="00843F11" w:rsidP="00843F11">
      <w:pPr>
        <w:numPr>
          <w:ilvl w:val="0"/>
          <w:numId w:val="7"/>
        </w:numPr>
        <w:shd w:val="clear" w:color="auto" w:fill="FFFFFF"/>
        <w:ind w:left="225" w:right="225"/>
        <w:jc w:val="both"/>
        <w:rPr>
          <w:rFonts w:cs="Arial"/>
          <w:sz w:val="28"/>
          <w:szCs w:val="28"/>
          <w:lang w:val="uk-UA"/>
        </w:rPr>
      </w:pPr>
      <w:r w:rsidRPr="00843F11">
        <w:rPr>
          <w:rFonts w:cs="Arial"/>
          <w:sz w:val="28"/>
          <w:szCs w:val="28"/>
          <w:bdr w:val="none" w:sz="0" w:space="0" w:color="auto" w:frame="1"/>
          <w:lang w:val="uk-UA"/>
        </w:rPr>
        <w:t>заступник начальника управління освіти;</w:t>
      </w:r>
    </w:p>
    <w:p w:rsidR="00843F11" w:rsidRPr="00843F11" w:rsidRDefault="00843F11" w:rsidP="00843F11">
      <w:pPr>
        <w:numPr>
          <w:ilvl w:val="0"/>
          <w:numId w:val="7"/>
        </w:numPr>
        <w:shd w:val="clear" w:color="auto" w:fill="FFFFFF"/>
        <w:ind w:left="225" w:right="225"/>
        <w:jc w:val="both"/>
        <w:rPr>
          <w:rFonts w:cs="Arial"/>
          <w:sz w:val="28"/>
          <w:szCs w:val="28"/>
          <w:lang w:val="uk-UA"/>
        </w:rPr>
      </w:pPr>
      <w:r w:rsidRPr="00843F11">
        <w:rPr>
          <w:rFonts w:cs="Arial"/>
          <w:sz w:val="28"/>
          <w:szCs w:val="28"/>
          <w:bdr w:val="none" w:sz="0" w:space="0" w:color="auto" w:frame="1"/>
          <w:lang w:val="uk-UA"/>
        </w:rPr>
        <w:t>головні спеціалісти управління освіти;</w:t>
      </w:r>
    </w:p>
    <w:p w:rsidR="00843F11" w:rsidRPr="00843F11" w:rsidRDefault="00843F11" w:rsidP="00843F11">
      <w:pPr>
        <w:numPr>
          <w:ilvl w:val="0"/>
          <w:numId w:val="7"/>
        </w:numPr>
        <w:shd w:val="clear" w:color="auto" w:fill="FFFFFF"/>
        <w:ind w:left="225" w:right="225"/>
        <w:rPr>
          <w:rFonts w:cs="Arial"/>
          <w:sz w:val="28"/>
          <w:szCs w:val="28"/>
          <w:lang w:val="uk-UA"/>
        </w:rPr>
      </w:pPr>
      <w:r w:rsidRPr="00843F11">
        <w:rPr>
          <w:rFonts w:cs="Arial"/>
          <w:sz w:val="28"/>
          <w:szCs w:val="28"/>
          <w:bdr w:val="none" w:sz="0" w:space="0" w:color="auto" w:frame="1"/>
          <w:lang w:val="uk-UA"/>
        </w:rPr>
        <w:t xml:space="preserve">працівники </w:t>
      </w:r>
      <w:r w:rsidRPr="00843F11">
        <w:rPr>
          <w:sz w:val="28"/>
          <w:szCs w:val="28"/>
          <w:lang w:val="uk-UA" w:eastAsia="uk-UA"/>
        </w:rPr>
        <w:t xml:space="preserve">відділу дошкільної, загальної середньої та позашкільної </w:t>
      </w:r>
    </w:p>
    <w:p w:rsidR="00843F11" w:rsidRPr="00843F11" w:rsidRDefault="00843F11" w:rsidP="00843F11">
      <w:pPr>
        <w:numPr>
          <w:ilvl w:val="0"/>
          <w:numId w:val="7"/>
        </w:numPr>
        <w:shd w:val="clear" w:color="auto" w:fill="FFFFFF"/>
        <w:ind w:left="225" w:right="225"/>
        <w:rPr>
          <w:rFonts w:cs="Arial"/>
          <w:sz w:val="28"/>
          <w:szCs w:val="28"/>
          <w:lang w:val="uk-UA"/>
        </w:rPr>
      </w:pPr>
      <w:r w:rsidRPr="00843F11">
        <w:rPr>
          <w:sz w:val="28"/>
          <w:szCs w:val="28"/>
          <w:lang w:val="uk-UA" w:eastAsia="uk-UA"/>
        </w:rPr>
        <w:t>освіти  управління освіти;</w:t>
      </w:r>
    </w:p>
    <w:p w:rsidR="00843F11" w:rsidRPr="00843F11" w:rsidRDefault="00843F11" w:rsidP="00843F11">
      <w:pPr>
        <w:numPr>
          <w:ilvl w:val="0"/>
          <w:numId w:val="7"/>
        </w:numPr>
        <w:shd w:val="clear" w:color="auto" w:fill="FFFFFF"/>
        <w:ind w:left="225" w:right="225"/>
        <w:jc w:val="both"/>
        <w:rPr>
          <w:rFonts w:cs="Arial"/>
          <w:sz w:val="28"/>
          <w:szCs w:val="28"/>
          <w:lang w:val="uk-UA"/>
        </w:rPr>
      </w:pPr>
      <w:r w:rsidRPr="00843F11">
        <w:rPr>
          <w:rFonts w:cs="Arial"/>
          <w:sz w:val="28"/>
          <w:szCs w:val="28"/>
          <w:bdr w:val="none" w:sz="0" w:space="0" w:color="auto" w:frame="1"/>
          <w:lang w:val="uk-UA"/>
        </w:rPr>
        <w:t xml:space="preserve">керівники закладів дошкільної, загальної середньої та позашкільної </w:t>
      </w:r>
    </w:p>
    <w:p w:rsidR="00843F11" w:rsidRPr="00843F11" w:rsidRDefault="00843F11" w:rsidP="00843F11">
      <w:pPr>
        <w:numPr>
          <w:ilvl w:val="0"/>
          <w:numId w:val="7"/>
        </w:numPr>
        <w:shd w:val="clear" w:color="auto" w:fill="FFFFFF"/>
        <w:ind w:left="225" w:right="225"/>
        <w:jc w:val="both"/>
        <w:rPr>
          <w:rFonts w:cs="Arial"/>
          <w:sz w:val="28"/>
          <w:szCs w:val="28"/>
          <w:lang w:val="uk-UA"/>
        </w:rPr>
      </w:pPr>
      <w:r w:rsidRPr="00843F11">
        <w:rPr>
          <w:rFonts w:cs="Arial"/>
          <w:sz w:val="28"/>
          <w:szCs w:val="28"/>
          <w:bdr w:val="none" w:sz="0" w:space="0" w:color="auto" w:frame="1"/>
          <w:lang w:val="uk-UA"/>
        </w:rPr>
        <w:t>освіти, що належать до управлінської сфери  управління освіти.</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6.3. В засіданнях Колегії можуть брати участь керівники структурних підрозділів місцевих органів виконавчої та представницької влади та інших організацій за згодою їх керівників.</w:t>
      </w:r>
    </w:p>
    <w:p w:rsidR="00843F11" w:rsidRPr="00843F11" w:rsidRDefault="00843F11" w:rsidP="00843F11">
      <w:pPr>
        <w:shd w:val="clear" w:color="auto" w:fill="FFFFFF"/>
        <w:jc w:val="both"/>
        <w:rPr>
          <w:rFonts w:cs="Arial"/>
          <w:sz w:val="28"/>
          <w:szCs w:val="28"/>
          <w:lang w:val="uk-UA"/>
        </w:rPr>
      </w:pPr>
    </w:p>
    <w:p w:rsidR="00843F11" w:rsidRPr="00843F11" w:rsidRDefault="00843F11" w:rsidP="00843F11">
      <w:pPr>
        <w:shd w:val="clear" w:color="auto" w:fill="FFFFFF"/>
        <w:jc w:val="both"/>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7. РАДА КЕРІВНИКІВ ЗАКЛАДІВ ОСВІТИ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7.1. При управлінні освіти може створюватися робоча рада керівників закладів освіти, а також інші громадські утворення (ради), комісії з числа учасників освітнього процесу, представників громадськості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територіальної громади.</w:t>
      </w:r>
    </w:p>
    <w:p w:rsidR="00843F11" w:rsidRPr="00843F11" w:rsidRDefault="00843F11" w:rsidP="00843F11">
      <w:pPr>
        <w:shd w:val="clear" w:color="auto" w:fill="FFFFFF"/>
        <w:jc w:val="both"/>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center"/>
        <w:rPr>
          <w:rFonts w:cs="Arial"/>
          <w:sz w:val="28"/>
          <w:szCs w:val="28"/>
          <w:lang w:val="uk-UA"/>
        </w:rPr>
      </w:pPr>
    </w:p>
    <w:p w:rsidR="00843F11" w:rsidRPr="00843F11" w:rsidRDefault="00843F11" w:rsidP="00843F11">
      <w:pPr>
        <w:shd w:val="clear" w:color="auto" w:fill="FFFFFF"/>
        <w:jc w:val="center"/>
        <w:rPr>
          <w:rFonts w:cs="Arial"/>
          <w:sz w:val="28"/>
          <w:szCs w:val="28"/>
          <w:lang w:val="uk-UA"/>
        </w:rPr>
      </w:pPr>
    </w:p>
    <w:p w:rsidR="00843F11" w:rsidRPr="00843F11" w:rsidRDefault="00843F11" w:rsidP="00843F11">
      <w:pPr>
        <w:shd w:val="clear" w:color="auto" w:fill="FFFFFF"/>
        <w:jc w:val="center"/>
        <w:rPr>
          <w:rFonts w:cs="Arial"/>
          <w:sz w:val="28"/>
          <w:szCs w:val="28"/>
          <w:lang w:val="uk-UA"/>
        </w:rPr>
      </w:pPr>
      <w:r w:rsidRPr="00843F11">
        <w:rPr>
          <w:rFonts w:cs="Arial"/>
          <w:sz w:val="28"/>
          <w:szCs w:val="28"/>
          <w:lang w:val="uk-UA"/>
        </w:rPr>
        <w:t> </w:t>
      </w:r>
      <w:r w:rsidRPr="00843F11">
        <w:rPr>
          <w:rFonts w:cs="Arial"/>
          <w:b/>
          <w:bCs/>
          <w:sz w:val="28"/>
          <w:szCs w:val="28"/>
          <w:bdr w:val="none" w:sz="0" w:space="0" w:color="auto" w:frame="1"/>
          <w:lang w:val="uk-UA"/>
        </w:rPr>
        <w:t>8. СИСТЕМА ВЗАЄМОДІЇ</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8.1. Управління освіти виконує свої функції як структурний підрозділ виконавчого комітету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Миколаївської області.</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8.2. Управління освіти в процесі виконання покладених на нього завдань взаємодіє з депутатами міської ради, відповідними підрозділами виконавчого комітету міської ради, органами місцевого самоврядування, департаментом освіти і науки Миколаївської обласної державної адміністрації, Міністерством освіти і науки України, підприємствами, установами, організаціями, об’єднаннями громадян, розташованими на відповідній території, одержує від </w:t>
      </w:r>
      <w:r w:rsidRPr="00843F11">
        <w:rPr>
          <w:rFonts w:cs="Arial"/>
          <w:sz w:val="28"/>
          <w:szCs w:val="28"/>
          <w:bdr w:val="none" w:sz="0" w:space="0" w:color="auto" w:frame="1"/>
          <w:lang w:val="uk-UA"/>
        </w:rPr>
        <w:lastRenderedPageBreak/>
        <w:t>них в установленому порядку інформацію, документи, статистичні дані та інші матеріали, необхідні для виконання покладених на нього завдань.</w:t>
      </w:r>
    </w:p>
    <w:p w:rsidR="00843F11" w:rsidRPr="00843F11" w:rsidRDefault="00843F11" w:rsidP="00843F11">
      <w:pPr>
        <w:shd w:val="clear" w:color="auto" w:fill="FFFFFF"/>
        <w:jc w:val="both"/>
        <w:rPr>
          <w:rFonts w:cs="Arial"/>
          <w:sz w:val="28"/>
          <w:szCs w:val="28"/>
          <w:lang w:val="uk-UA"/>
        </w:rPr>
      </w:pPr>
    </w:p>
    <w:p w:rsidR="00843F11" w:rsidRPr="00843F11" w:rsidRDefault="00843F11" w:rsidP="00843F11">
      <w:pPr>
        <w:shd w:val="clear" w:color="auto" w:fill="FFFFFF"/>
        <w:jc w:val="both"/>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9. ВІДПОВІДАЛЬНІСТЬ</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9.1. Начальник управління освіти несе відповідальність за невиконання прав та обов’язків передбачених цим Положенням та чинним законодавством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9.2. Працівники всіх структурних підрозділів</w:t>
      </w:r>
      <w:r w:rsidR="006C0207">
        <w:rPr>
          <w:rFonts w:cs="Arial"/>
          <w:sz w:val="28"/>
          <w:szCs w:val="28"/>
          <w:bdr w:val="none" w:sz="0" w:space="0" w:color="auto" w:frame="1"/>
          <w:lang w:val="uk-UA"/>
        </w:rPr>
        <w:t xml:space="preserve"> </w:t>
      </w:r>
      <w:r w:rsidRPr="00843F11">
        <w:rPr>
          <w:rFonts w:cs="Arial"/>
          <w:sz w:val="28"/>
          <w:szCs w:val="28"/>
          <w:bdr w:val="none" w:sz="0" w:space="0" w:color="auto" w:frame="1"/>
          <w:lang w:val="uk-UA"/>
        </w:rPr>
        <w:t>управління освіти несуть персональну відповідальність за виконання покладених на них посадових завдань та обов’язків у відповідності до своїх посадових інструкцій.</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9.3. Працівники всіх структурних підрозділів управління освіти можуть бути притягнуті до цивільної, адміністративної, кримінальної та інших видів відповідальності у випадках та в порядку, передбаченими чинним законодавством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lang w:val="uk-UA"/>
        </w:rPr>
        <w:t> </w:t>
      </w:r>
    </w:p>
    <w:p w:rsidR="00843F11" w:rsidRPr="00843F11" w:rsidRDefault="00843F11" w:rsidP="00843F11">
      <w:pPr>
        <w:shd w:val="clear" w:color="auto" w:fill="FFFFFF"/>
        <w:jc w:val="center"/>
        <w:rPr>
          <w:rFonts w:cs="Arial"/>
          <w:sz w:val="28"/>
          <w:szCs w:val="28"/>
          <w:lang w:val="uk-UA"/>
        </w:rPr>
      </w:pPr>
      <w:r w:rsidRPr="00843F11">
        <w:rPr>
          <w:rFonts w:cs="Arial"/>
          <w:b/>
          <w:bCs/>
          <w:sz w:val="28"/>
          <w:szCs w:val="28"/>
          <w:bdr w:val="none" w:sz="0" w:space="0" w:color="auto" w:frame="1"/>
          <w:lang w:val="uk-UA"/>
        </w:rPr>
        <w:t>10. ПРИКІНЦЕВІ ПОЛОЖЕННЯ</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10.1. Припинення діяльності, ліквідація й реорганізація управління освіти здійснюється </w:t>
      </w:r>
      <w:proofErr w:type="spellStart"/>
      <w:r w:rsidRPr="00843F11">
        <w:rPr>
          <w:rFonts w:cs="Arial"/>
          <w:sz w:val="28"/>
          <w:szCs w:val="28"/>
          <w:bdr w:val="none" w:sz="0" w:space="0" w:color="auto" w:frame="1"/>
          <w:lang w:val="uk-UA"/>
        </w:rPr>
        <w:t>Ново</w:t>
      </w:r>
      <w:r w:rsidR="006C0207">
        <w:rPr>
          <w:rFonts w:cs="Arial"/>
          <w:sz w:val="28"/>
          <w:szCs w:val="28"/>
          <w:bdr w:val="none" w:sz="0" w:space="0" w:color="auto" w:frame="1"/>
          <w:lang w:val="uk-UA"/>
        </w:rPr>
        <w:t>о</w:t>
      </w:r>
      <w:r w:rsidRPr="00843F11">
        <w:rPr>
          <w:rFonts w:cs="Arial"/>
          <w:sz w:val="28"/>
          <w:szCs w:val="28"/>
          <w:bdr w:val="none" w:sz="0" w:space="0" w:color="auto" w:frame="1"/>
          <w:lang w:val="uk-UA"/>
        </w:rPr>
        <w:t>деською</w:t>
      </w:r>
      <w:proofErr w:type="spellEnd"/>
      <w:r w:rsidRPr="00843F11">
        <w:rPr>
          <w:rFonts w:cs="Arial"/>
          <w:sz w:val="28"/>
          <w:szCs w:val="28"/>
          <w:bdr w:val="none" w:sz="0" w:space="0" w:color="auto" w:frame="1"/>
          <w:lang w:val="uk-UA"/>
        </w:rPr>
        <w:t xml:space="preserve"> міською радою відповідно до вимог чин</w:t>
      </w:r>
      <w:r w:rsidR="006C0207">
        <w:rPr>
          <w:rFonts w:cs="Arial"/>
          <w:sz w:val="28"/>
          <w:szCs w:val="28"/>
          <w:bdr w:val="none" w:sz="0" w:space="0" w:color="auto" w:frame="1"/>
          <w:lang w:val="uk-UA"/>
        </w:rPr>
        <w:t>н</w:t>
      </w:r>
      <w:r w:rsidRPr="00843F11">
        <w:rPr>
          <w:rFonts w:cs="Arial"/>
          <w:sz w:val="28"/>
          <w:szCs w:val="28"/>
          <w:bdr w:val="none" w:sz="0" w:space="0" w:color="auto" w:frame="1"/>
          <w:lang w:val="uk-UA"/>
        </w:rPr>
        <w:t>ого законодавства України.</w:t>
      </w:r>
    </w:p>
    <w:p w:rsidR="00843F11" w:rsidRPr="00843F11" w:rsidRDefault="00843F11" w:rsidP="00843F11">
      <w:pPr>
        <w:shd w:val="clear" w:color="auto" w:fill="FFFFFF"/>
        <w:jc w:val="both"/>
        <w:rPr>
          <w:rFonts w:cs="Arial"/>
          <w:sz w:val="28"/>
          <w:szCs w:val="28"/>
          <w:lang w:val="uk-UA"/>
        </w:rPr>
      </w:pPr>
      <w:r w:rsidRPr="00843F11">
        <w:rPr>
          <w:rFonts w:cs="Arial"/>
          <w:sz w:val="28"/>
          <w:szCs w:val="28"/>
          <w:bdr w:val="none" w:sz="0" w:space="0" w:color="auto" w:frame="1"/>
          <w:lang w:val="uk-UA"/>
        </w:rPr>
        <w:t xml:space="preserve">10.2. Зміни та доповнення до цього Положення вносяться відповідним рішенням </w:t>
      </w:r>
      <w:proofErr w:type="spellStart"/>
      <w:r w:rsidRPr="00843F11">
        <w:rPr>
          <w:rFonts w:cs="Arial"/>
          <w:sz w:val="28"/>
          <w:szCs w:val="28"/>
          <w:bdr w:val="none" w:sz="0" w:space="0" w:color="auto" w:frame="1"/>
          <w:lang w:val="uk-UA"/>
        </w:rPr>
        <w:t>Новоодеської</w:t>
      </w:r>
      <w:proofErr w:type="spellEnd"/>
      <w:r w:rsidRPr="00843F11">
        <w:rPr>
          <w:rFonts w:cs="Arial"/>
          <w:sz w:val="28"/>
          <w:szCs w:val="28"/>
          <w:bdr w:val="none" w:sz="0" w:space="0" w:color="auto" w:frame="1"/>
          <w:lang w:val="uk-UA"/>
        </w:rPr>
        <w:t xml:space="preserve"> міської ради шляхом викладення Положення в новій редакції.</w:t>
      </w:r>
    </w:p>
    <w:p w:rsidR="00843F11" w:rsidRPr="00843F11" w:rsidRDefault="00843F11" w:rsidP="00843F11">
      <w:pPr>
        <w:shd w:val="clear" w:color="auto" w:fill="FFFFFF"/>
        <w:jc w:val="both"/>
        <w:rPr>
          <w:rFonts w:cs="Arial"/>
          <w:sz w:val="28"/>
          <w:szCs w:val="28"/>
          <w:bdr w:val="none" w:sz="0" w:space="0" w:color="auto" w:frame="1"/>
          <w:lang w:val="uk-UA"/>
        </w:rPr>
      </w:pPr>
      <w:r w:rsidRPr="00843F11">
        <w:rPr>
          <w:rFonts w:cs="Arial"/>
          <w:sz w:val="28"/>
          <w:szCs w:val="28"/>
          <w:bdr w:val="none" w:sz="0" w:space="0" w:color="auto" w:frame="1"/>
          <w:lang w:val="uk-UA"/>
        </w:rPr>
        <w:t xml:space="preserve">10.3. Це Положення набирає чинності з моменту затвердження </w:t>
      </w:r>
      <w:proofErr w:type="spellStart"/>
      <w:r w:rsidRPr="00843F11">
        <w:rPr>
          <w:rFonts w:cs="Arial"/>
          <w:sz w:val="28"/>
          <w:szCs w:val="28"/>
          <w:bdr w:val="none" w:sz="0" w:space="0" w:color="auto" w:frame="1"/>
          <w:lang w:val="uk-UA"/>
        </w:rPr>
        <w:t>Новоодеською</w:t>
      </w:r>
      <w:proofErr w:type="spellEnd"/>
      <w:r w:rsidRPr="00843F11">
        <w:rPr>
          <w:rFonts w:cs="Arial"/>
          <w:sz w:val="28"/>
          <w:szCs w:val="28"/>
          <w:bdr w:val="none" w:sz="0" w:space="0" w:color="auto" w:frame="1"/>
          <w:lang w:val="uk-UA"/>
        </w:rPr>
        <w:t xml:space="preserve"> міською радою рішення про його затвердження та державної реєстрації.</w:t>
      </w:r>
    </w:p>
    <w:p w:rsidR="00843F11" w:rsidRPr="00843F11" w:rsidRDefault="00843F11" w:rsidP="00843F11">
      <w:pPr>
        <w:shd w:val="clear" w:color="auto" w:fill="FFFFFF"/>
        <w:spacing w:after="200"/>
        <w:jc w:val="both"/>
        <w:rPr>
          <w:rFonts w:cs="Arial"/>
          <w:sz w:val="28"/>
          <w:szCs w:val="28"/>
          <w:lang w:val="uk-UA"/>
        </w:rPr>
      </w:pPr>
      <w:r w:rsidRPr="00843F11">
        <w:rPr>
          <w:rFonts w:cs="Arial"/>
          <w:sz w:val="28"/>
          <w:szCs w:val="28"/>
          <w:lang w:val="uk-UA"/>
        </w:rPr>
        <w:t>                                    </w:t>
      </w:r>
    </w:p>
    <w:p w:rsidR="008B2183" w:rsidRPr="00843F11" w:rsidRDefault="00843F11" w:rsidP="00843F11">
      <w:pPr>
        <w:shd w:val="clear" w:color="auto" w:fill="FFFFFF"/>
        <w:jc w:val="both"/>
        <w:rPr>
          <w:rFonts w:cs="Arial"/>
          <w:sz w:val="28"/>
          <w:szCs w:val="28"/>
          <w:lang w:val="uk-UA"/>
        </w:rPr>
      </w:pPr>
      <w:r w:rsidRPr="00843F11">
        <w:rPr>
          <w:rFonts w:ascii="Calibri" w:hAnsi="Calibri" w:cs="Arial"/>
          <w:color w:val="000000"/>
          <w:sz w:val="28"/>
          <w:szCs w:val="28"/>
          <w:bdr w:val="none" w:sz="0" w:space="0" w:color="auto" w:frame="1"/>
          <w:lang w:val="uk-UA"/>
        </w:rPr>
        <w:t xml:space="preserve">                                                                   </w:t>
      </w:r>
      <w:r w:rsidRPr="00843F11">
        <w:rPr>
          <w:rFonts w:ascii="Calibri" w:hAnsi="Calibri" w:cs="Arial"/>
          <w:color w:val="000000"/>
          <w:bdr w:val="none" w:sz="0" w:space="0" w:color="auto" w:frame="1"/>
          <w:lang w:val="uk-UA"/>
        </w:rPr>
        <w:tab/>
      </w:r>
      <w:r w:rsidRPr="00843F11">
        <w:rPr>
          <w:rFonts w:ascii="Calibri" w:hAnsi="Calibri" w:cs="Arial"/>
          <w:color w:val="000000"/>
          <w:sz w:val="28"/>
          <w:szCs w:val="28"/>
          <w:bdr w:val="none" w:sz="0" w:space="0" w:color="auto" w:frame="1"/>
          <w:lang w:val="uk-UA"/>
        </w:rPr>
        <w:t>      </w:t>
      </w:r>
      <w:r w:rsidR="008B2183" w:rsidRPr="00843F11">
        <w:rPr>
          <w:rFonts w:cs="Arial"/>
          <w:sz w:val="28"/>
          <w:szCs w:val="28"/>
          <w:lang w:val="uk-UA"/>
        </w:rPr>
        <w:t>                                    </w:t>
      </w:r>
    </w:p>
    <w:p w:rsidR="00632652" w:rsidRPr="00843F11" w:rsidRDefault="00632652" w:rsidP="00632652">
      <w:pPr>
        <w:shd w:val="clear" w:color="auto" w:fill="FFFFFF"/>
        <w:spacing w:after="200"/>
        <w:jc w:val="center"/>
        <w:rPr>
          <w:rFonts w:cs="Arial"/>
          <w:sz w:val="28"/>
          <w:szCs w:val="28"/>
          <w:lang w:val="uk-UA"/>
        </w:rPr>
      </w:pPr>
      <w:r w:rsidRPr="00843F11">
        <w:rPr>
          <w:rFonts w:cs="Arial"/>
          <w:sz w:val="28"/>
          <w:szCs w:val="28"/>
          <w:lang w:val="uk-UA"/>
        </w:rPr>
        <w:t>_______________________________________</w:t>
      </w:r>
    </w:p>
    <w:p w:rsidR="00632652" w:rsidRPr="00843F11" w:rsidRDefault="00632652" w:rsidP="008B2183">
      <w:pPr>
        <w:shd w:val="clear" w:color="auto" w:fill="FFFFFF"/>
        <w:spacing w:after="200"/>
        <w:jc w:val="both"/>
        <w:rPr>
          <w:rFonts w:cs="Arial"/>
          <w:sz w:val="28"/>
          <w:szCs w:val="28"/>
          <w:lang w:val="uk-UA"/>
        </w:rPr>
      </w:pPr>
    </w:p>
    <w:p w:rsidR="00E45B9A" w:rsidRPr="00843F11" w:rsidRDefault="008B2183" w:rsidP="008B2183">
      <w:pPr>
        <w:pStyle w:val="a3"/>
        <w:shd w:val="clear" w:color="auto" w:fill="FFFFFF"/>
        <w:tabs>
          <w:tab w:val="left" w:pos="7455"/>
        </w:tabs>
        <w:spacing w:before="0" w:beforeAutospacing="0" w:after="0" w:afterAutospacing="0"/>
        <w:jc w:val="both"/>
        <w:rPr>
          <w:rFonts w:ascii="Arial" w:hAnsi="Arial" w:cs="Arial"/>
          <w:color w:val="333333"/>
          <w:sz w:val="21"/>
          <w:szCs w:val="21"/>
          <w:lang w:val="uk-UA"/>
        </w:rPr>
      </w:pPr>
      <w:r w:rsidRPr="00843F11">
        <w:rPr>
          <w:rFonts w:ascii="Calibri" w:hAnsi="Calibri" w:cs="Arial"/>
          <w:color w:val="000000"/>
          <w:sz w:val="28"/>
          <w:szCs w:val="28"/>
          <w:bdr w:val="none" w:sz="0" w:space="0" w:color="auto" w:frame="1"/>
          <w:lang w:val="uk-UA"/>
        </w:rPr>
        <w:t xml:space="preserve">                                                                   </w:t>
      </w:r>
      <w:r w:rsidRPr="00843F11">
        <w:rPr>
          <w:rFonts w:ascii="Calibri" w:hAnsi="Calibri" w:cs="Arial"/>
          <w:color w:val="000000"/>
          <w:bdr w:val="none" w:sz="0" w:space="0" w:color="auto" w:frame="1"/>
          <w:lang w:val="uk-UA"/>
        </w:rPr>
        <w:tab/>
      </w:r>
      <w:r w:rsidR="00E45B9A" w:rsidRPr="00843F11">
        <w:rPr>
          <w:rFonts w:ascii="Calibri" w:hAnsi="Calibri" w:cs="Arial"/>
          <w:color w:val="000000"/>
          <w:sz w:val="28"/>
          <w:szCs w:val="28"/>
          <w:bdr w:val="none" w:sz="0" w:space="0" w:color="auto" w:frame="1"/>
          <w:lang w:val="uk-UA"/>
        </w:rPr>
        <w:t xml:space="preserve">         </w:t>
      </w:r>
      <w:r w:rsidR="00E45B9A" w:rsidRPr="00843F11">
        <w:rPr>
          <w:rFonts w:ascii="Calibri" w:hAnsi="Calibri" w:cs="Arial"/>
          <w:color w:val="000000"/>
          <w:bdr w:val="none" w:sz="0" w:space="0" w:color="auto" w:frame="1"/>
          <w:lang w:val="uk-UA"/>
        </w:rPr>
        <w:tab/>
      </w:r>
    </w:p>
    <w:sectPr w:rsidR="00E45B9A" w:rsidRPr="00843F11" w:rsidSect="00632652">
      <w:pgSz w:w="11906" w:h="16838"/>
      <w:pgMar w:top="89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7801454"/>
    <w:lvl w:ilvl="0">
      <w:numFmt w:val="none"/>
      <w:lvlText w:val=""/>
      <w:lvlJc w:val="left"/>
      <w:pPr>
        <w:tabs>
          <w:tab w:val="num" w:pos="360"/>
        </w:tabs>
      </w:pPr>
      <w:rPr>
        <w:rFonts w:cs="Times New Roman"/>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5ED0DA48"/>
    <w:lvl w:ilvl="0">
      <w:start w:val="5"/>
      <w:numFmt w:val="decimal"/>
      <w:lvlText w:val="5.%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2CC6627E"/>
    <w:multiLevelType w:val="multilevel"/>
    <w:tmpl w:val="96E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B7C1D"/>
    <w:multiLevelType w:val="multilevel"/>
    <w:tmpl w:val="5D761128"/>
    <w:lvl w:ilvl="0">
      <w:start w:val="3"/>
      <w:numFmt w:val="decimal"/>
      <w:lvlText w:val="%1."/>
      <w:lvlJc w:val="left"/>
      <w:pPr>
        <w:ind w:left="570" w:hanging="57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6B84F6C"/>
    <w:multiLevelType w:val="multilevel"/>
    <w:tmpl w:val="4A1222F8"/>
    <w:lvl w:ilvl="0">
      <w:start w:val="3"/>
      <w:numFmt w:val="decimal"/>
      <w:lvlText w:val="%1."/>
      <w:lvlJc w:val="left"/>
      <w:pPr>
        <w:ind w:left="570" w:hanging="57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E9757E3"/>
    <w:multiLevelType w:val="multilevel"/>
    <w:tmpl w:val="5C360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197"/>
    <w:rsid w:val="00026F6F"/>
    <w:rsid w:val="000357BA"/>
    <w:rsid w:val="00035B8A"/>
    <w:rsid w:val="00042DD6"/>
    <w:rsid w:val="000535E5"/>
    <w:rsid w:val="00053F52"/>
    <w:rsid w:val="000611B5"/>
    <w:rsid w:val="00087C70"/>
    <w:rsid w:val="0009419E"/>
    <w:rsid w:val="000A380F"/>
    <w:rsid w:val="000C1B5E"/>
    <w:rsid w:val="000D0875"/>
    <w:rsid w:val="000E50BF"/>
    <w:rsid w:val="00136606"/>
    <w:rsid w:val="001418D8"/>
    <w:rsid w:val="00163BF3"/>
    <w:rsid w:val="00171762"/>
    <w:rsid w:val="0017442E"/>
    <w:rsid w:val="001845A0"/>
    <w:rsid w:val="001B44CD"/>
    <w:rsid w:val="00202393"/>
    <w:rsid w:val="00227E9C"/>
    <w:rsid w:val="0024075F"/>
    <w:rsid w:val="0025610B"/>
    <w:rsid w:val="00261780"/>
    <w:rsid w:val="00294E39"/>
    <w:rsid w:val="002B2217"/>
    <w:rsid w:val="002B7277"/>
    <w:rsid w:val="002D0E47"/>
    <w:rsid w:val="002F418F"/>
    <w:rsid w:val="002F4F36"/>
    <w:rsid w:val="00333674"/>
    <w:rsid w:val="0034089E"/>
    <w:rsid w:val="00361940"/>
    <w:rsid w:val="0036347A"/>
    <w:rsid w:val="00366481"/>
    <w:rsid w:val="003E141D"/>
    <w:rsid w:val="00405C0F"/>
    <w:rsid w:val="00430180"/>
    <w:rsid w:val="00452EDA"/>
    <w:rsid w:val="004903D4"/>
    <w:rsid w:val="004910F3"/>
    <w:rsid w:val="00491BDD"/>
    <w:rsid w:val="00495804"/>
    <w:rsid w:val="004A1A3D"/>
    <w:rsid w:val="004A7EF7"/>
    <w:rsid w:val="004D2A76"/>
    <w:rsid w:val="004F2A29"/>
    <w:rsid w:val="004F2C22"/>
    <w:rsid w:val="00505E6C"/>
    <w:rsid w:val="0053316B"/>
    <w:rsid w:val="00536EE4"/>
    <w:rsid w:val="00545BED"/>
    <w:rsid w:val="00565402"/>
    <w:rsid w:val="00581674"/>
    <w:rsid w:val="005A3619"/>
    <w:rsid w:val="005A673D"/>
    <w:rsid w:val="005B1CA0"/>
    <w:rsid w:val="005D240B"/>
    <w:rsid w:val="005E50D7"/>
    <w:rsid w:val="006019E8"/>
    <w:rsid w:val="00624197"/>
    <w:rsid w:val="00632652"/>
    <w:rsid w:val="00663321"/>
    <w:rsid w:val="0066490E"/>
    <w:rsid w:val="00687DC5"/>
    <w:rsid w:val="00695816"/>
    <w:rsid w:val="006B58ED"/>
    <w:rsid w:val="006C0207"/>
    <w:rsid w:val="006C35E1"/>
    <w:rsid w:val="006C4AB6"/>
    <w:rsid w:val="006D0A36"/>
    <w:rsid w:val="006F7697"/>
    <w:rsid w:val="00703ADE"/>
    <w:rsid w:val="00714989"/>
    <w:rsid w:val="0072099D"/>
    <w:rsid w:val="00734D8A"/>
    <w:rsid w:val="007B6A28"/>
    <w:rsid w:val="007E1D11"/>
    <w:rsid w:val="007F262D"/>
    <w:rsid w:val="00807935"/>
    <w:rsid w:val="00811E43"/>
    <w:rsid w:val="00813152"/>
    <w:rsid w:val="00814D77"/>
    <w:rsid w:val="008172C4"/>
    <w:rsid w:val="008214A9"/>
    <w:rsid w:val="00843F11"/>
    <w:rsid w:val="00856934"/>
    <w:rsid w:val="00871AFB"/>
    <w:rsid w:val="00877B08"/>
    <w:rsid w:val="00887705"/>
    <w:rsid w:val="008A5C9A"/>
    <w:rsid w:val="008B2183"/>
    <w:rsid w:val="008D2801"/>
    <w:rsid w:val="008E6393"/>
    <w:rsid w:val="008F1DFA"/>
    <w:rsid w:val="008F55DD"/>
    <w:rsid w:val="009261E3"/>
    <w:rsid w:val="00946D94"/>
    <w:rsid w:val="00997301"/>
    <w:rsid w:val="009A7673"/>
    <w:rsid w:val="009C33A9"/>
    <w:rsid w:val="009D56FC"/>
    <w:rsid w:val="009E3C9F"/>
    <w:rsid w:val="009F2E6E"/>
    <w:rsid w:val="00A007B2"/>
    <w:rsid w:val="00A048C6"/>
    <w:rsid w:val="00A05D2A"/>
    <w:rsid w:val="00A121D5"/>
    <w:rsid w:val="00A30D57"/>
    <w:rsid w:val="00A33643"/>
    <w:rsid w:val="00A46C10"/>
    <w:rsid w:val="00A503E3"/>
    <w:rsid w:val="00A80F08"/>
    <w:rsid w:val="00A87F75"/>
    <w:rsid w:val="00A959E3"/>
    <w:rsid w:val="00A95C6E"/>
    <w:rsid w:val="00AE7C15"/>
    <w:rsid w:val="00AF648B"/>
    <w:rsid w:val="00B01FDF"/>
    <w:rsid w:val="00B030E1"/>
    <w:rsid w:val="00B179B4"/>
    <w:rsid w:val="00B7763E"/>
    <w:rsid w:val="00BA04EA"/>
    <w:rsid w:val="00BA0D98"/>
    <w:rsid w:val="00BB7035"/>
    <w:rsid w:val="00BD0A81"/>
    <w:rsid w:val="00C41A2E"/>
    <w:rsid w:val="00C41E84"/>
    <w:rsid w:val="00C509AB"/>
    <w:rsid w:val="00C5225B"/>
    <w:rsid w:val="00C548B6"/>
    <w:rsid w:val="00C61F77"/>
    <w:rsid w:val="00C95E0F"/>
    <w:rsid w:val="00CB5737"/>
    <w:rsid w:val="00CD6867"/>
    <w:rsid w:val="00CE50DC"/>
    <w:rsid w:val="00CF208E"/>
    <w:rsid w:val="00D06B65"/>
    <w:rsid w:val="00D14F74"/>
    <w:rsid w:val="00D4245A"/>
    <w:rsid w:val="00D75866"/>
    <w:rsid w:val="00D75C3A"/>
    <w:rsid w:val="00D87B01"/>
    <w:rsid w:val="00D96C50"/>
    <w:rsid w:val="00DA421A"/>
    <w:rsid w:val="00DD01D1"/>
    <w:rsid w:val="00E14BF6"/>
    <w:rsid w:val="00E2126C"/>
    <w:rsid w:val="00E269F6"/>
    <w:rsid w:val="00E31D42"/>
    <w:rsid w:val="00E45B9A"/>
    <w:rsid w:val="00E55455"/>
    <w:rsid w:val="00E737E1"/>
    <w:rsid w:val="00E97000"/>
    <w:rsid w:val="00EA6B84"/>
    <w:rsid w:val="00EA7A55"/>
    <w:rsid w:val="00ED72D7"/>
    <w:rsid w:val="00EF7AE2"/>
    <w:rsid w:val="00F023A5"/>
    <w:rsid w:val="00F21197"/>
    <w:rsid w:val="00F247B6"/>
    <w:rsid w:val="00F25A01"/>
    <w:rsid w:val="00F412C8"/>
    <w:rsid w:val="00F46E96"/>
    <w:rsid w:val="00F55B67"/>
    <w:rsid w:val="00F70C8F"/>
    <w:rsid w:val="00F83F80"/>
    <w:rsid w:val="00FB3716"/>
    <w:rsid w:val="00FC6D44"/>
    <w:rsid w:val="00FC76D9"/>
    <w:rsid w:val="00FE1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70"/>
    <w:rPr>
      <w:sz w:val="24"/>
      <w:szCs w:val="24"/>
      <w:lang w:val="ru-RU" w:eastAsia="zh-CN"/>
    </w:rPr>
  </w:style>
  <w:style w:type="paragraph" w:styleId="1">
    <w:name w:val="heading 1"/>
    <w:basedOn w:val="a"/>
    <w:link w:val="10"/>
    <w:uiPriority w:val="99"/>
    <w:qFormat/>
    <w:rsid w:val="006241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03D4"/>
    <w:rPr>
      <w:rFonts w:ascii="Cambria" w:hAnsi="Cambria" w:cs="Times New Roman"/>
      <w:b/>
      <w:bCs/>
      <w:kern w:val="32"/>
      <w:sz w:val="32"/>
      <w:szCs w:val="32"/>
      <w:lang w:eastAsia="zh-CN"/>
    </w:rPr>
  </w:style>
  <w:style w:type="paragraph" w:styleId="a3">
    <w:name w:val="Normal (Web)"/>
    <w:basedOn w:val="a"/>
    <w:uiPriority w:val="99"/>
    <w:rsid w:val="00624197"/>
    <w:pPr>
      <w:spacing w:before="100" w:beforeAutospacing="1" w:after="100" w:afterAutospacing="1"/>
    </w:pPr>
  </w:style>
  <w:style w:type="paragraph" w:customStyle="1" w:styleId="msonospacing0">
    <w:name w:val="msonospacing"/>
    <w:basedOn w:val="a"/>
    <w:uiPriority w:val="99"/>
    <w:rsid w:val="00624197"/>
    <w:pPr>
      <w:spacing w:before="100" w:beforeAutospacing="1" w:after="100" w:afterAutospacing="1"/>
    </w:pPr>
  </w:style>
  <w:style w:type="paragraph" w:customStyle="1" w:styleId="100">
    <w:name w:val="10"/>
    <w:basedOn w:val="a"/>
    <w:uiPriority w:val="99"/>
    <w:rsid w:val="00624197"/>
    <w:pPr>
      <w:spacing w:before="100" w:beforeAutospacing="1" w:after="100" w:afterAutospacing="1"/>
    </w:pPr>
  </w:style>
  <w:style w:type="paragraph" w:customStyle="1" w:styleId="zagcenter90zagtext">
    <w:name w:val="zagcenter90zagtext"/>
    <w:basedOn w:val="a"/>
    <w:uiPriority w:val="99"/>
    <w:rsid w:val="00624197"/>
    <w:pPr>
      <w:spacing w:before="100" w:beforeAutospacing="1" w:after="100" w:afterAutospacing="1"/>
    </w:pPr>
  </w:style>
  <w:style w:type="character" w:customStyle="1" w:styleId="fontstyle01">
    <w:name w:val="fontstyle01"/>
    <w:uiPriority w:val="99"/>
    <w:rsid w:val="004F2C22"/>
    <w:rPr>
      <w:rFonts w:ascii="TimesNewRomanPSMT" w:hAnsi="TimesNewRomanPSMT" w:cs="Times New Roman"/>
      <w:color w:val="000000"/>
      <w:sz w:val="24"/>
      <w:szCs w:val="24"/>
    </w:rPr>
  </w:style>
  <w:style w:type="paragraph" w:styleId="a4">
    <w:name w:val="Body Text"/>
    <w:basedOn w:val="a"/>
    <w:link w:val="a5"/>
    <w:uiPriority w:val="99"/>
    <w:rsid w:val="00877B08"/>
    <w:pPr>
      <w:ind w:right="175"/>
      <w:jc w:val="both"/>
    </w:pPr>
    <w:rPr>
      <w:sz w:val="28"/>
      <w:lang w:val="uk-UA" w:eastAsia="ru-RU"/>
    </w:rPr>
  </w:style>
  <w:style w:type="character" w:customStyle="1" w:styleId="a5">
    <w:name w:val="Основной текст Знак"/>
    <w:link w:val="a4"/>
    <w:uiPriority w:val="99"/>
    <w:locked/>
    <w:rsid w:val="00877B08"/>
    <w:rPr>
      <w:rFonts w:eastAsia="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114788384">
      <w:bodyDiv w:val="1"/>
      <w:marLeft w:val="0"/>
      <w:marRight w:val="0"/>
      <w:marTop w:val="0"/>
      <w:marBottom w:val="0"/>
      <w:divBdr>
        <w:top w:val="none" w:sz="0" w:space="0" w:color="auto"/>
        <w:left w:val="none" w:sz="0" w:space="0" w:color="auto"/>
        <w:bottom w:val="none" w:sz="0" w:space="0" w:color="auto"/>
        <w:right w:val="none" w:sz="0" w:space="0" w:color="auto"/>
      </w:divBdr>
    </w:div>
    <w:div w:id="1958559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Положення про відділ освіти виконавчого комітету Ржищівської міської ради Київської області</vt:lpstr>
    </vt:vector>
  </TitlesOfParts>
  <Company>Microsoft</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відділ освіти виконавчого комітету Ржищівської міської ради Київської області</dc:title>
  <dc:creator>Пользователь</dc:creator>
  <cp:lastModifiedBy>Zver</cp:lastModifiedBy>
  <cp:revision>2</cp:revision>
  <cp:lastPrinted>2021-01-21T06:22:00Z</cp:lastPrinted>
  <dcterms:created xsi:type="dcterms:W3CDTF">2022-12-14T19:41:00Z</dcterms:created>
  <dcterms:modified xsi:type="dcterms:W3CDTF">2022-12-14T19:41:00Z</dcterms:modified>
</cp:coreProperties>
</file>