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57" w:rsidRPr="00867A57" w:rsidRDefault="00ED67D2" w:rsidP="00867A57">
      <w:pPr>
        <w:pStyle w:val="a3"/>
        <w:jc w:val="center"/>
      </w:pPr>
      <w:r>
        <w:pict>
          <v:group id="_x0000_s1033" style="width:37.25pt;height:47.45pt;mso-position-horizontal-relative:char;mso-position-vertical-relative:line" coordsize="676,961">
            <v:shape id="_x0000_s103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7" style="position:absolute;left:262;top:729;width:58;height:88" coordorigin="262,729" coordsize="58,88" path="m320,729r-58,l265,743r33,57l320,817r,-88xe" stroked="f">
              <v:path arrowok="t"/>
            </v:shape>
            <v:shape id="_x0000_s1038"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18;top:215;width:438;height:473">
              <v:imagedata r:id="rId4" o:title=""/>
            </v:shape>
            <w10:wrap type="none"/>
            <w10:anchorlock/>
          </v:group>
        </w:pict>
      </w:r>
    </w:p>
    <w:p w:rsidR="00867A57" w:rsidRPr="00867A57" w:rsidRDefault="00867A57" w:rsidP="00867A57">
      <w:pPr>
        <w:pStyle w:val="a3"/>
        <w:spacing w:before="89" w:line="322" w:lineRule="exact"/>
        <w:jc w:val="center"/>
      </w:pPr>
      <w:r w:rsidRPr="00867A57">
        <w:t>НОВООДЕСЬКА МІСЬКА РАДА</w:t>
      </w:r>
    </w:p>
    <w:p w:rsidR="00867A57" w:rsidRPr="00867A57" w:rsidRDefault="00867A57" w:rsidP="00867A57">
      <w:pPr>
        <w:pStyle w:val="a3"/>
        <w:spacing w:before="89" w:line="322" w:lineRule="exact"/>
        <w:jc w:val="center"/>
      </w:pPr>
      <w:r w:rsidRPr="00867A57">
        <w:t>МИКОЛАЇВСЬКОЇ ОБЛАСТІ</w:t>
      </w:r>
    </w:p>
    <w:p w:rsidR="00867A57" w:rsidRPr="00867A57" w:rsidRDefault="00867A57" w:rsidP="00867A57">
      <w:pPr>
        <w:pStyle w:val="a3"/>
        <w:spacing w:before="89" w:line="322" w:lineRule="exact"/>
        <w:jc w:val="center"/>
      </w:pPr>
    </w:p>
    <w:p w:rsidR="00867A57" w:rsidRDefault="00867A57" w:rsidP="00867A57">
      <w:pPr>
        <w:pStyle w:val="Heading11"/>
        <w:ind w:left="0" w:right="0"/>
        <w:rPr>
          <w:sz w:val="28"/>
          <w:szCs w:val="28"/>
          <w:lang w:val="ru-RU"/>
        </w:rPr>
      </w:pPr>
      <w:r w:rsidRPr="00867A57">
        <w:rPr>
          <w:sz w:val="28"/>
          <w:szCs w:val="28"/>
        </w:rPr>
        <w:t xml:space="preserve">Р І Ш Е Н </w:t>
      </w:r>
      <w:proofErr w:type="spellStart"/>
      <w:r w:rsidRPr="00867A57">
        <w:rPr>
          <w:sz w:val="28"/>
          <w:szCs w:val="28"/>
        </w:rPr>
        <w:t>Н</w:t>
      </w:r>
      <w:proofErr w:type="spellEnd"/>
      <w:r w:rsidRPr="00867A57">
        <w:rPr>
          <w:sz w:val="28"/>
          <w:szCs w:val="28"/>
        </w:rPr>
        <w:t xml:space="preserve"> Я</w:t>
      </w:r>
    </w:p>
    <w:tbl>
      <w:tblPr>
        <w:tblW w:w="0" w:type="auto"/>
        <w:tblLook w:val="04A0"/>
      </w:tblPr>
      <w:tblGrid>
        <w:gridCol w:w="6345"/>
        <w:gridCol w:w="3369"/>
      </w:tblGrid>
      <w:tr w:rsidR="00867A57" w:rsidRPr="00867A57" w:rsidTr="00867A57">
        <w:trPr>
          <w:trHeight w:val="436"/>
        </w:trPr>
        <w:tc>
          <w:tcPr>
            <w:tcW w:w="6345" w:type="dxa"/>
            <w:hideMark/>
          </w:tcPr>
          <w:p w:rsidR="00867A57" w:rsidRPr="002D3E19" w:rsidRDefault="00867A57" w:rsidP="00B4521C">
            <w:pPr>
              <w:pStyle w:val="a3"/>
              <w:spacing w:before="89" w:line="322" w:lineRule="exact"/>
              <w:rPr>
                <w:u w:val="single"/>
                <w:lang w:val="ru-RU"/>
              </w:rPr>
            </w:pPr>
            <w:r w:rsidRPr="00867A57">
              <w:t xml:space="preserve">Від </w:t>
            </w:r>
            <w:r w:rsidR="002D3E19">
              <w:rPr>
                <w:lang w:val="ru-RU"/>
              </w:rPr>
              <w:t>30</w:t>
            </w:r>
            <w:r w:rsidRPr="00867A57">
              <w:t>.0</w:t>
            </w:r>
            <w:r w:rsidR="002D3E19">
              <w:rPr>
                <w:lang w:val="ru-RU"/>
              </w:rPr>
              <w:t>6</w:t>
            </w:r>
            <w:r w:rsidRPr="00867A57">
              <w:t xml:space="preserve">.2022 р. № </w:t>
            </w:r>
            <w:r w:rsidR="002D3E19">
              <w:rPr>
                <w:lang w:val="ru-RU"/>
              </w:rPr>
              <w:t>8</w:t>
            </w:r>
          </w:p>
          <w:p w:rsidR="00867A57" w:rsidRPr="00867A57" w:rsidRDefault="00867A57" w:rsidP="00B4521C">
            <w:pPr>
              <w:pStyle w:val="a3"/>
              <w:spacing w:before="89" w:line="322" w:lineRule="exact"/>
            </w:pPr>
            <w:r w:rsidRPr="00867A57">
              <w:t>м. Нова Одеса</w:t>
            </w:r>
            <w:r w:rsidRPr="00867A57">
              <w:rPr>
                <w:u w:val="single"/>
              </w:rPr>
              <w:t xml:space="preserve">        </w:t>
            </w:r>
            <w:r w:rsidRPr="00867A57">
              <w:t xml:space="preserve"> </w:t>
            </w:r>
          </w:p>
        </w:tc>
        <w:tc>
          <w:tcPr>
            <w:tcW w:w="3369" w:type="dxa"/>
            <w:hideMark/>
          </w:tcPr>
          <w:p w:rsidR="00867A57" w:rsidRPr="00867A57" w:rsidRDefault="00867A57" w:rsidP="00B4521C">
            <w:pPr>
              <w:pStyle w:val="a3"/>
              <w:spacing w:before="89" w:line="322" w:lineRule="exact"/>
            </w:pPr>
            <w:r w:rsidRPr="00867A57">
              <w:t xml:space="preserve">ХХ </w:t>
            </w:r>
            <w:r w:rsidR="002D3E19">
              <w:rPr>
                <w:lang w:val="ru-RU"/>
              </w:rPr>
              <w:t>(</w:t>
            </w:r>
            <w:proofErr w:type="spellStart"/>
            <w:r w:rsidR="002D3E19">
              <w:rPr>
                <w:lang w:val="ru-RU"/>
              </w:rPr>
              <w:t>позачергова</w:t>
            </w:r>
            <w:proofErr w:type="spellEnd"/>
            <w:r w:rsidR="002D3E19">
              <w:rPr>
                <w:lang w:val="ru-RU"/>
              </w:rPr>
              <w:t xml:space="preserve">) </w:t>
            </w:r>
            <w:r w:rsidRPr="00867A57">
              <w:t xml:space="preserve">сесія </w:t>
            </w:r>
          </w:p>
          <w:p w:rsidR="00867A57" w:rsidRPr="00867A57" w:rsidRDefault="00867A57" w:rsidP="00B4521C">
            <w:pPr>
              <w:pStyle w:val="a3"/>
              <w:spacing w:before="89" w:line="322" w:lineRule="exact"/>
            </w:pPr>
            <w:r w:rsidRPr="00867A57">
              <w:t>восьмого скликання</w:t>
            </w:r>
          </w:p>
        </w:tc>
      </w:tr>
    </w:tbl>
    <w:p w:rsidR="00867A57" w:rsidRPr="00867A57" w:rsidRDefault="00867A57" w:rsidP="00867A57">
      <w:pPr>
        <w:pStyle w:val="a3"/>
        <w:spacing w:before="89" w:line="322" w:lineRule="exact"/>
        <w:ind w:left="567" w:right="15"/>
      </w:pPr>
      <w:r w:rsidRPr="00867A57">
        <w:rPr>
          <w:sz w:val="23"/>
          <w:szCs w:val="24"/>
        </w:rPr>
        <w:t xml:space="preserve">                                                                              </w:t>
      </w:r>
      <w:r w:rsidRPr="00867A57">
        <w:rPr>
          <w:sz w:val="23"/>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867A57" w:rsidRPr="00867A57" w:rsidTr="002D3E19">
        <w:trPr>
          <w:trHeight w:val="893"/>
        </w:trPr>
        <w:tc>
          <w:tcPr>
            <w:tcW w:w="5070" w:type="dxa"/>
            <w:tcBorders>
              <w:top w:val="nil"/>
              <w:left w:val="nil"/>
              <w:bottom w:val="nil"/>
              <w:right w:val="nil"/>
            </w:tcBorders>
            <w:shd w:val="clear" w:color="auto" w:fill="auto"/>
          </w:tcPr>
          <w:p w:rsidR="00867A57" w:rsidRPr="002D3E19" w:rsidRDefault="00867A57" w:rsidP="00867A57">
            <w:pPr>
              <w:jc w:val="both"/>
              <w:rPr>
                <w:rFonts w:eastAsia="Calibri"/>
                <w:b/>
                <w:sz w:val="28"/>
                <w:szCs w:val="28"/>
                <w:lang w:val="ru-RU"/>
              </w:rPr>
            </w:pPr>
            <w:r w:rsidRPr="002D3E19">
              <w:rPr>
                <w:b/>
                <w:spacing w:val="-9"/>
                <w:sz w:val="28"/>
                <w:szCs w:val="28"/>
              </w:rPr>
              <w:t xml:space="preserve">Про затвердження </w:t>
            </w:r>
            <w:r w:rsidRPr="002D3E19">
              <w:rPr>
                <w:rFonts w:eastAsia="Calibri"/>
                <w:b/>
                <w:sz w:val="28"/>
                <w:szCs w:val="28"/>
              </w:rPr>
              <w:t>Генерального плану та плану зонування тери</w:t>
            </w:r>
            <w:r w:rsidR="002D3E19">
              <w:rPr>
                <w:rFonts w:eastAsia="Calibri"/>
                <w:b/>
                <w:sz w:val="28"/>
                <w:szCs w:val="28"/>
              </w:rPr>
              <w:t>торії (</w:t>
            </w:r>
            <w:proofErr w:type="spellStart"/>
            <w:r w:rsidR="002D3E19">
              <w:rPr>
                <w:rFonts w:eastAsia="Calibri"/>
                <w:b/>
                <w:sz w:val="28"/>
                <w:szCs w:val="28"/>
              </w:rPr>
              <w:t>зонінг</w:t>
            </w:r>
            <w:proofErr w:type="spellEnd"/>
            <w:r w:rsidR="002D3E19">
              <w:rPr>
                <w:rFonts w:eastAsia="Calibri"/>
                <w:b/>
                <w:sz w:val="28"/>
                <w:szCs w:val="28"/>
              </w:rPr>
              <w:t>) міста</w:t>
            </w:r>
            <w:r w:rsidR="002D3E19">
              <w:rPr>
                <w:rFonts w:eastAsia="Calibri"/>
                <w:b/>
                <w:sz w:val="28"/>
                <w:szCs w:val="28"/>
                <w:lang w:val="ru-RU"/>
              </w:rPr>
              <w:t xml:space="preserve"> </w:t>
            </w:r>
            <w:r w:rsidR="002D3E19">
              <w:rPr>
                <w:rFonts w:eastAsia="Calibri"/>
                <w:b/>
                <w:sz w:val="28"/>
                <w:szCs w:val="28"/>
              </w:rPr>
              <w:t>Нова Одеса</w:t>
            </w:r>
            <w:r w:rsidR="002D3E19">
              <w:rPr>
                <w:rFonts w:eastAsia="Calibri"/>
                <w:b/>
                <w:sz w:val="28"/>
                <w:szCs w:val="28"/>
                <w:lang w:val="ru-RU"/>
              </w:rPr>
              <w:t xml:space="preserve"> </w:t>
            </w:r>
            <w:r w:rsidRPr="002D3E19">
              <w:rPr>
                <w:rFonts w:eastAsia="Calibri"/>
                <w:b/>
                <w:sz w:val="28"/>
                <w:szCs w:val="28"/>
              </w:rPr>
              <w:t>Миколаївського</w:t>
            </w:r>
            <w:r w:rsidR="002D3E19">
              <w:rPr>
                <w:rFonts w:eastAsia="Calibri"/>
                <w:b/>
                <w:sz w:val="28"/>
                <w:szCs w:val="28"/>
                <w:lang w:val="ru-RU"/>
              </w:rPr>
              <w:t xml:space="preserve"> </w:t>
            </w:r>
            <w:r w:rsidRPr="002D3E19">
              <w:rPr>
                <w:rFonts w:eastAsia="Calibri"/>
                <w:b/>
                <w:sz w:val="28"/>
                <w:szCs w:val="28"/>
              </w:rPr>
              <w:t>району Миколаївської області</w:t>
            </w:r>
          </w:p>
        </w:tc>
      </w:tr>
    </w:tbl>
    <w:p w:rsidR="00D129D9" w:rsidRPr="00867A57" w:rsidRDefault="00D129D9" w:rsidP="00CA2D3A">
      <w:pPr>
        <w:pStyle w:val="a3"/>
        <w:spacing w:before="89" w:line="322" w:lineRule="exact"/>
        <w:ind w:left="567" w:right="-143" w:firstLine="138"/>
        <w:rPr>
          <w:sz w:val="23"/>
          <w:szCs w:val="24"/>
        </w:rPr>
      </w:pPr>
    </w:p>
    <w:p w:rsidR="00D129D9" w:rsidRPr="00867A57" w:rsidRDefault="00D129D9" w:rsidP="00867A57">
      <w:pPr>
        <w:ind w:firstLine="709"/>
        <w:jc w:val="both"/>
        <w:rPr>
          <w:sz w:val="28"/>
          <w:szCs w:val="28"/>
        </w:rPr>
      </w:pPr>
      <w:r w:rsidRPr="00867A57">
        <w:rPr>
          <w:sz w:val="28"/>
          <w:szCs w:val="28"/>
        </w:rPr>
        <w:t xml:space="preserve">Відповідно до пунктів 34, 42 статті 26, статті 59 Закону України «Про місцеве самоврядування в Україні», статей 16, 17 Закону України «Про регулювання містобудівної діяльності», статті 12 Закону України «Про основи містобудування», Закону України «Про стратегічну екологічну оцінку», Закону України «Про землеустрій», Земельного кодексу України, Водного Кодексу України, ДБН Б.1.1.-15:2012 «Склад та зміст генерального плану населеного пункту», ДБН Б.1.1-22:2017 «Склад та зміст плану зонування території», враховуючи протокол громадських слухань щодо врахування громадських інтересів </w:t>
      </w:r>
      <w:r w:rsidR="00521212" w:rsidRPr="00867A57">
        <w:rPr>
          <w:sz w:val="28"/>
          <w:szCs w:val="28"/>
        </w:rPr>
        <w:t xml:space="preserve">під час розроблення </w:t>
      </w:r>
      <w:r w:rsidRPr="00867A57">
        <w:rPr>
          <w:sz w:val="28"/>
          <w:szCs w:val="28"/>
        </w:rPr>
        <w:t>про</w:t>
      </w:r>
      <w:r w:rsidR="00521212" w:rsidRPr="00867A57">
        <w:rPr>
          <w:sz w:val="28"/>
          <w:szCs w:val="28"/>
        </w:rPr>
        <w:t>е</w:t>
      </w:r>
      <w:r w:rsidRPr="00867A57">
        <w:rPr>
          <w:sz w:val="28"/>
          <w:szCs w:val="28"/>
        </w:rPr>
        <w:t>кту</w:t>
      </w:r>
      <w:r w:rsidR="00521212" w:rsidRPr="00867A57">
        <w:rPr>
          <w:sz w:val="28"/>
          <w:szCs w:val="28"/>
        </w:rPr>
        <w:t xml:space="preserve"> містобудівної документації:</w:t>
      </w:r>
      <w:r w:rsidRPr="00867A57">
        <w:rPr>
          <w:sz w:val="28"/>
          <w:szCs w:val="28"/>
        </w:rPr>
        <w:t xml:space="preserve"> </w:t>
      </w:r>
      <w:r w:rsidRPr="00867A57">
        <w:rPr>
          <w:rFonts w:eastAsia="Calibri"/>
          <w:sz w:val="28"/>
          <w:szCs w:val="28"/>
        </w:rPr>
        <w:t>«Генеральний план та план зонування території (</w:t>
      </w:r>
      <w:proofErr w:type="spellStart"/>
      <w:r w:rsidRPr="00867A57">
        <w:rPr>
          <w:rFonts w:eastAsia="Calibri"/>
          <w:sz w:val="28"/>
          <w:szCs w:val="28"/>
        </w:rPr>
        <w:t>зонінг</w:t>
      </w:r>
      <w:proofErr w:type="spellEnd"/>
      <w:r w:rsidRPr="00867A57">
        <w:rPr>
          <w:rFonts w:eastAsia="Calibri"/>
          <w:sz w:val="28"/>
          <w:szCs w:val="28"/>
        </w:rPr>
        <w:t>) міста Нова Одеса Миколаївського району Миколаївської області»</w:t>
      </w:r>
      <w:r w:rsidRPr="00867A57">
        <w:rPr>
          <w:sz w:val="28"/>
          <w:szCs w:val="28"/>
        </w:rPr>
        <w:t xml:space="preserve"> від </w:t>
      </w:r>
      <w:r w:rsidR="00521212" w:rsidRPr="00867A57">
        <w:rPr>
          <w:sz w:val="28"/>
          <w:szCs w:val="28"/>
        </w:rPr>
        <w:t>17 квітня 2021</w:t>
      </w:r>
      <w:r w:rsidRPr="00867A57">
        <w:rPr>
          <w:sz w:val="28"/>
          <w:szCs w:val="28"/>
        </w:rPr>
        <w:t xml:space="preserve"> року, витяг з протоколу засідання архітектурно-містобудівної ради при </w:t>
      </w:r>
      <w:r w:rsidR="00AA078F" w:rsidRPr="00867A57">
        <w:rPr>
          <w:sz w:val="28"/>
          <w:szCs w:val="28"/>
        </w:rPr>
        <w:t>департаменті містобудування, архітектури, капітального будівництва та супроводження проектів розвитку Миколаївської</w:t>
      </w:r>
      <w:r w:rsidRPr="00867A57">
        <w:rPr>
          <w:sz w:val="28"/>
          <w:szCs w:val="28"/>
        </w:rPr>
        <w:t xml:space="preserve"> облдержадміністрації від </w:t>
      </w:r>
      <w:r w:rsidR="00882F09" w:rsidRPr="00867A57">
        <w:rPr>
          <w:sz w:val="28"/>
          <w:szCs w:val="28"/>
        </w:rPr>
        <w:t>07.10.2021</w:t>
      </w:r>
      <w:r w:rsidRPr="00867A57">
        <w:rPr>
          <w:sz w:val="28"/>
          <w:szCs w:val="28"/>
        </w:rPr>
        <w:t>р.</w:t>
      </w:r>
      <w:r w:rsidR="00882F09" w:rsidRPr="00867A57">
        <w:rPr>
          <w:sz w:val="28"/>
          <w:szCs w:val="28"/>
        </w:rPr>
        <w:t xml:space="preserve"> № 6</w:t>
      </w:r>
      <w:r w:rsidRPr="00867A57">
        <w:rPr>
          <w:sz w:val="28"/>
          <w:szCs w:val="28"/>
        </w:rPr>
        <w:t>, звіт про стратегічну екологічну оцінку,</w:t>
      </w:r>
      <w:r w:rsidR="009E0FE2" w:rsidRPr="00867A57">
        <w:rPr>
          <w:sz w:val="28"/>
          <w:szCs w:val="28"/>
        </w:rPr>
        <w:t xml:space="preserve"> </w:t>
      </w:r>
      <w:r w:rsidR="00B322D7" w:rsidRPr="00867A57">
        <w:rPr>
          <w:sz w:val="28"/>
          <w:szCs w:val="28"/>
        </w:rPr>
        <w:t>експертного</w:t>
      </w:r>
      <w:r w:rsidRPr="00867A57">
        <w:rPr>
          <w:sz w:val="28"/>
          <w:szCs w:val="28"/>
        </w:rPr>
        <w:t xml:space="preserve"> звіт</w:t>
      </w:r>
      <w:r w:rsidR="00B322D7" w:rsidRPr="00867A57">
        <w:rPr>
          <w:sz w:val="28"/>
          <w:szCs w:val="28"/>
        </w:rPr>
        <w:t>у</w:t>
      </w:r>
      <w:r w:rsidRPr="00867A57">
        <w:rPr>
          <w:sz w:val="28"/>
          <w:szCs w:val="28"/>
        </w:rPr>
        <w:t xml:space="preserve"> щодо розгляду містобудівної документації </w:t>
      </w:r>
      <w:r w:rsidRPr="00867A57">
        <w:rPr>
          <w:rFonts w:eastAsia="Calibri"/>
          <w:sz w:val="28"/>
          <w:szCs w:val="28"/>
        </w:rPr>
        <w:t>«Генеральний план та план зонування території (</w:t>
      </w:r>
      <w:proofErr w:type="spellStart"/>
      <w:r w:rsidRPr="00867A57">
        <w:rPr>
          <w:rFonts w:eastAsia="Calibri"/>
          <w:sz w:val="28"/>
          <w:szCs w:val="28"/>
        </w:rPr>
        <w:t>зонінг</w:t>
      </w:r>
      <w:proofErr w:type="spellEnd"/>
      <w:r w:rsidRPr="00867A57">
        <w:rPr>
          <w:rFonts w:eastAsia="Calibri"/>
          <w:sz w:val="28"/>
          <w:szCs w:val="28"/>
        </w:rPr>
        <w:t>) міста Нова Одеса Миколаївського району Миколаївської області»</w:t>
      </w:r>
      <w:r w:rsidR="00B322D7" w:rsidRPr="00867A57">
        <w:rPr>
          <w:rFonts w:eastAsia="Calibri"/>
          <w:sz w:val="28"/>
          <w:szCs w:val="28"/>
        </w:rPr>
        <w:t xml:space="preserve"> виданого</w:t>
      </w:r>
      <w:r w:rsidRPr="00867A57">
        <w:rPr>
          <w:rFonts w:eastAsia="Calibri"/>
          <w:sz w:val="28"/>
          <w:szCs w:val="28"/>
        </w:rPr>
        <w:t xml:space="preserve"> </w:t>
      </w:r>
      <w:r w:rsidR="00B322D7" w:rsidRPr="00867A57">
        <w:rPr>
          <w:rFonts w:eastAsia="Calibri"/>
          <w:sz w:val="28"/>
          <w:szCs w:val="28"/>
        </w:rPr>
        <w:t>е</w:t>
      </w:r>
      <w:r w:rsidR="00867A57" w:rsidRPr="00867A57">
        <w:rPr>
          <w:rFonts w:eastAsia="Calibri"/>
          <w:sz w:val="28"/>
          <w:szCs w:val="28"/>
        </w:rPr>
        <w:t>к</w:t>
      </w:r>
      <w:r w:rsidR="00B322D7" w:rsidRPr="00867A57">
        <w:rPr>
          <w:rFonts w:eastAsia="Calibri"/>
          <w:sz w:val="28"/>
          <w:szCs w:val="28"/>
        </w:rPr>
        <w:t xml:space="preserve">спертом </w:t>
      </w:r>
      <w:r w:rsidR="00B322D7" w:rsidRPr="00867A57">
        <w:rPr>
          <w:sz w:val="28"/>
          <w:szCs w:val="28"/>
        </w:rPr>
        <w:t>ТОВ «ПРОЕКТГЕНПЛАН»</w:t>
      </w:r>
      <w:r w:rsidR="00AA078F" w:rsidRPr="00867A57">
        <w:rPr>
          <w:sz w:val="28"/>
          <w:szCs w:val="28"/>
        </w:rPr>
        <w:t xml:space="preserve"> кваліфікаційний сертифікат серія АЕ №005993 від 22.12.2020</w:t>
      </w:r>
      <w:r w:rsidR="002D3E19" w:rsidRPr="002D3E19">
        <w:rPr>
          <w:sz w:val="28"/>
          <w:szCs w:val="28"/>
        </w:rPr>
        <w:t xml:space="preserve"> </w:t>
      </w:r>
      <w:r w:rsidR="00AA078F" w:rsidRPr="00867A57">
        <w:rPr>
          <w:sz w:val="28"/>
          <w:szCs w:val="28"/>
        </w:rPr>
        <w:t>р</w:t>
      </w:r>
      <w:r w:rsidRPr="00867A57">
        <w:rPr>
          <w:sz w:val="28"/>
          <w:szCs w:val="28"/>
        </w:rPr>
        <w:t xml:space="preserve">., розглянувши матеріали проекту </w:t>
      </w:r>
      <w:r w:rsidRPr="00867A57">
        <w:rPr>
          <w:rFonts w:eastAsia="Calibri"/>
          <w:sz w:val="28"/>
          <w:szCs w:val="28"/>
        </w:rPr>
        <w:t>«Генеральний план та план зонування території (</w:t>
      </w:r>
      <w:proofErr w:type="spellStart"/>
      <w:r w:rsidRPr="00867A57">
        <w:rPr>
          <w:rFonts w:eastAsia="Calibri"/>
          <w:sz w:val="28"/>
          <w:szCs w:val="28"/>
        </w:rPr>
        <w:t>зонінг</w:t>
      </w:r>
      <w:proofErr w:type="spellEnd"/>
      <w:r w:rsidRPr="00867A57">
        <w:rPr>
          <w:rFonts w:eastAsia="Calibri"/>
          <w:sz w:val="28"/>
          <w:szCs w:val="28"/>
        </w:rPr>
        <w:t>) міста Нова Одеса Миколаївського району Миколаївської області»</w:t>
      </w:r>
      <w:r w:rsidRPr="00867A57">
        <w:rPr>
          <w:sz w:val="28"/>
          <w:szCs w:val="28"/>
        </w:rPr>
        <w:t>,</w:t>
      </w:r>
      <w:r w:rsidR="00C40573" w:rsidRPr="00867A57">
        <w:rPr>
          <w:sz w:val="28"/>
          <w:szCs w:val="28"/>
        </w:rPr>
        <w:t xml:space="preserve"> з метою забезпечення планомірного, економічного, обґрунтованого і комплексного розвитку міста, підвищення його рівня благоустрою та створення сприятливих умов життєдіяльності населення, </w:t>
      </w:r>
      <w:r w:rsidRPr="00867A57">
        <w:rPr>
          <w:sz w:val="28"/>
          <w:szCs w:val="28"/>
        </w:rPr>
        <w:t>міська рада</w:t>
      </w:r>
    </w:p>
    <w:p w:rsidR="00D129D9" w:rsidRDefault="00D129D9" w:rsidP="00D129D9">
      <w:pPr>
        <w:tabs>
          <w:tab w:val="left" w:pos="720"/>
        </w:tabs>
        <w:jc w:val="both"/>
        <w:rPr>
          <w:b/>
          <w:bCs/>
          <w:sz w:val="28"/>
          <w:szCs w:val="28"/>
          <w:lang w:val="ru-RU"/>
        </w:rPr>
      </w:pPr>
      <w:r w:rsidRPr="00867A57">
        <w:rPr>
          <w:b/>
          <w:bCs/>
          <w:sz w:val="28"/>
          <w:szCs w:val="28"/>
        </w:rPr>
        <w:t>ВИРІШИЛА:</w:t>
      </w:r>
    </w:p>
    <w:p w:rsidR="00B75430" w:rsidRPr="00B75430" w:rsidRDefault="00B75430" w:rsidP="00D129D9">
      <w:pPr>
        <w:tabs>
          <w:tab w:val="left" w:pos="720"/>
        </w:tabs>
        <w:jc w:val="both"/>
        <w:rPr>
          <w:b/>
          <w:bCs/>
          <w:sz w:val="28"/>
          <w:szCs w:val="28"/>
          <w:lang w:val="ru-RU"/>
        </w:rPr>
      </w:pPr>
    </w:p>
    <w:p w:rsidR="00D129D9" w:rsidRPr="00867A57" w:rsidRDefault="00D129D9" w:rsidP="00D129D9">
      <w:pPr>
        <w:pStyle w:val="a6"/>
        <w:widowControl w:val="0"/>
        <w:overflowPunct w:val="0"/>
        <w:autoSpaceDE w:val="0"/>
        <w:autoSpaceDN w:val="0"/>
        <w:adjustRightInd w:val="0"/>
        <w:spacing w:after="0"/>
        <w:ind w:left="0" w:firstLine="709"/>
        <w:rPr>
          <w:sz w:val="28"/>
          <w:szCs w:val="28"/>
          <w:lang w:val="uk-UA"/>
        </w:rPr>
      </w:pPr>
      <w:r w:rsidRPr="00867A57">
        <w:rPr>
          <w:sz w:val="28"/>
          <w:szCs w:val="28"/>
          <w:lang w:val="uk-UA"/>
        </w:rPr>
        <w:t>1. Затвердити містобудівну документацію «Генеральний план та план зонування території (</w:t>
      </w:r>
      <w:proofErr w:type="spellStart"/>
      <w:r w:rsidRPr="00867A57">
        <w:rPr>
          <w:sz w:val="28"/>
          <w:szCs w:val="28"/>
          <w:lang w:val="uk-UA"/>
        </w:rPr>
        <w:t>зонінг</w:t>
      </w:r>
      <w:proofErr w:type="spellEnd"/>
      <w:r w:rsidRPr="00867A57">
        <w:rPr>
          <w:sz w:val="28"/>
          <w:szCs w:val="28"/>
          <w:lang w:val="uk-UA"/>
        </w:rPr>
        <w:t xml:space="preserve">) міста Нова Одеса Миколаївського району Миколаївської області» (далі </w:t>
      </w:r>
      <w:r w:rsidR="00B75430">
        <w:rPr>
          <w:sz w:val="28"/>
          <w:szCs w:val="28"/>
          <w:lang w:val="uk-UA"/>
        </w:rPr>
        <w:t>–</w:t>
      </w:r>
      <w:r w:rsidRPr="00867A57">
        <w:rPr>
          <w:sz w:val="28"/>
          <w:szCs w:val="28"/>
          <w:lang w:val="uk-UA"/>
        </w:rPr>
        <w:t xml:space="preserve"> Генеральний план), розроблену ТОВ </w:t>
      </w:r>
      <w:r w:rsidRPr="00867A57">
        <w:rPr>
          <w:sz w:val="28"/>
          <w:szCs w:val="28"/>
          <w:lang w:val="uk-UA"/>
        </w:rPr>
        <w:lastRenderedPageBreak/>
        <w:t>«ІНСТИТУТ ТЕРИТОРІАЛЬНОГО ПЛАНУВАННЯ»</w:t>
      </w:r>
      <w:r w:rsidR="009E0FE2" w:rsidRPr="00867A57">
        <w:rPr>
          <w:sz w:val="28"/>
          <w:szCs w:val="28"/>
          <w:lang w:val="uk-UA"/>
        </w:rPr>
        <w:t xml:space="preserve"> </w:t>
      </w:r>
      <w:r w:rsidRPr="00867A57">
        <w:rPr>
          <w:sz w:val="28"/>
          <w:szCs w:val="28"/>
          <w:lang w:val="uk-UA"/>
        </w:rPr>
        <w:t>м. Київ.</w:t>
      </w:r>
    </w:p>
    <w:p w:rsidR="00D129D9" w:rsidRPr="00867A57" w:rsidRDefault="00D129D9" w:rsidP="00D129D9">
      <w:pPr>
        <w:ind w:left="709"/>
        <w:rPr>
          <w:color w:val="000000"/>
          <w:sz w:val="28"/>
          <w:szCs w:val="28"/>
        </w:rPr>
      </w:pPr>
      <w:r w:rsidRPr="00867A57">
        <w:rPr>
          <w:color w:val="000000"/>
          <w:sz w:val="28"/>
          <w:szCs w:val="28"/>
        </w:rPr>
        <w:t>2. Виконавчому комітету міської ради:</w:t>
      </w:r>
    </w:p>
    <w:p w:rsidR="00D129D9" w:rsidRPr="00867A57" w:rsidRDefault="00D129D9" w:rsidP="00D129D9">
      <w:pPr>
        <w:ind w:firstLine="709"/>
        <w:jc w:val="both"/>
        <w:rPr>
          <w:color w:val="000000"/>
          <w:sz w:val="28"/>
          <w:szCs w:val="28"/>
        </w:rPr>
      </w:pPr>
      <w:r w:rsidRPr="00867A57">
        <w:rPr>
          <w:color w:val="000000"/>
          <w:sz w:val="28"/>
          <w:szCs w:val="28"/>
        </w:rPr>
        <w:t>2.1. При розгляді питань містобудування, планування і забудови міста, земельних питань керуватися даним Генеральним планом.</w:t>
      </w:r>
    </w:p>
    <w:p w:rsidR="00D129D9" w:rsidRPr="00867A57" w:rsidRDefault="00D129D9" w:rsidP="00D129D9">
      <w:pPr>
        <w:widowControl w:val="0"/>
        <w:autoSpaceDE w:val="0"/>
        <w:autoSpaceDN w:val="0"/>
        <w:adjustRightInd w:val="0"/>
        <w:ind w:firstLine="709"/>
        <w:jc w:val="both"/>
        <w:rPr>
          <w:sz w:val="28"/>
          <w:szCs w:val="28"/>
        </w:rPr>
      </w:pPr>
      <w:r w:rsidRPr="00867A57">
        <w:rPr>
          <w:sz w:val="28"/>
          <w:szCs w:val="28"/>
        </w:rPr>
        <w:t xml:space="preserve">2.2. Замовити розроблення проекту землеустрою щодо встановлення (зміни) меж міста Нова Одеса та подати на затвердження сесії </w:t>
      </w:r>
      <w:proofErr w:type="spellStart"/>
      <w:r w:rsidRPr="00867A57">
        <w:rPr>
          <w:sz w:val="28"/>
          <w:szCs w:val="28"/>
        </w:rPr>
        <w:t>Новоодеської</w:t>
      </w:r>
      <w:proofErr w:type="spellEnd"/>
      <w:r w:rsidRPr="00867A57">
        <w:rPr>
          <w:sz w:val="28"/>
          <w:szCs w:val="28"/>
        </w:rPr>
        <w:t xml:space="preserve"> міської ради.</w:t>
      </w:r>
    </w:p>
    <w:p w:rsidR="00D129D9" w:rsidRPr="00867A57" w:rsidRDefault="00D129D9" w:rsidP="00D129D9">
      <w:pPr>
        <w:widowControl w:val="0"/>
        <w:autoSpaceDE w:val="0"/>
        <w:autoSpaceDN w:val="0"/>
        <w:adjustRightInd w:val="0"/>
        <w:ind w:firstLine="709"/>
        <w:jc w:val="both"/>
        <w:rPr>
          <w:sz w:val="28"/>
          <w:szCs w:val="28"/>
        </w:rPr>
      </w:pPr>
      <w:r w:rsidRPr="00867A57">
        <w:rPr>
          <w:sz w:val="28"/>
          <w:szCs w:val="28"/>
        </w:rPr>
        <w:t xml:space="preserve">2.3. Довести зміст цього рішення до жителів </w:t>
      </w:r>
      <w:proofErr w:type="spellStart"/>
      <w:r w:rsidRPr="00867A57">
        <w:rPr>
          <w:sz w:val="28"/>
          <w:szCs w:val="28"/>
        </w:rPr>
        <w:t>Новоодеської</w:t>
      </w:r>
      <w:proofErr w:type="spellEnd"/>
      <w:r w:rsidRPr="00867A57">
        <w:rPr>
          <w:sz w:val="28"/>
          <w:szCs w:val="28"/>
        </w:rPr>
        <w:t xml:space="preserve"> міської територіальної громади шляхом його оприлюднення на офіційному web-сайті </w:t>
      </w:r>
      <w:proofErr w:type="spellStart"/>
      <w:r w:rsidRPr="00867A57">
        <w:rPr>
          <w:sz w:val="28"/>
          <w:szCs w:val="28"/>
        </w:rPr>
        <w:t>Новоодеської</w:t>
      </w:r>
      <w:proofErr w:type="spellEnd"/>
      <w:r w:rsidRPr="00867A57">
        <w:rPr>
          <w:sz w:val="28"/>
          <w:szCs w:val="28"/>
        </w:rPr>
        <w:t xml:space="preserve"> міської ради та в засобах масової інформації.</w:t>
      </w:r>
    </w:p>
    <w:p w:rsidR="00D129D9" w:rsidRPr="00867A57" w:rsidRDefault="00D129D9" w:rsidP="00D129D9">
      <w:pPr>
        <w:widowControl w:val="0"/>
        <w:autoSpaceDE w:val="0"/>
        <w:autoSpaceDN w:val="0"/>
        <w:adjustRightInd w:val="0"/>
        <w:ind w:firstLine="709"/>
        <w:jc w:val="both"/>
        <w:rPr>
          <w:sz w:val="28"/>
          <w:szCs w:val="28"/>
        </w:rPr>
      </w:pPr>
      <w:r w:rsidRPr="00867A57">
        <w:rPr>
          <w:sz w:val="28"/>
          <w:szCs w:val="28"/>
        </w:rPr>
        <w:t xml:space="preserve">2.4. Забезпечити загальну доступність матеріалів містобудівної документації шляхом його розміщення на офіційному web-сайті </w:t>
      </w:r>
      <w:proofErr w:type="spellStart"/>
      <w:r w:rsidRPr="00867A57">
        <w:rPr>
          <w:sz w:val="28"/>
          <w:szCs w:val="28"/>
        </w:rPr>
        <w:t>Новоодеської</w:t>
      </w:r>
      <w:proofErr w:type="spellEnd"/>
      <w:r w:rsidRPr="00867A57">
        <w:rPr>
          <w:sz w:val="28"/>
          <w:szCs w:val="28"/>
        </w:rPr>
        <w:t xml:space="preserve"> міської ради. </w:t>
      </w:r>
    </w:p>
    <w:p w:rsidR="00D129D9" w:rsidRPr="00867A57" w:rsidRDefault="00D129D9" w:rsidP="00D129D9">
      <w:pPr>
        <w:widowControl w:val="0"/>
        <w:autoSpaceDE w:val="0"/>
        <w:autoSpaceDN w:val="0"/>
        <w:adjustRightInd w:val="0"/>
        <w:ind w:firstLine="709"/>
        <w:jc w:val="both"/>
        <w:rPr>
          <w:sz w:val="28"/>
          <w:szCs w:val="28"/>
        </w:rPr>
      </w:pPr>
      <w:r w:rsidRPr="00867A57">
        <w:rPr>
          <w:sz w:val="28"/>
          <w:szCs w:val="28"/>
        </w:rPr>
        <w:t xml:space="preserve">3. Визначити відповідальним за зберігання містобудівної документації </w:t>
      </w:r>
      <w:r w:rsidRPr="00867A57">
        <w:rPr>
          <w:rFonts w:eastAsia="Calibri"/>
          <w:sz w:val="28"/>
          <w:szCs w:val="28"/>
        </w:rPr>
        <w:t>«Генеральний план та план зонування території (</w:t>
      </w:r>
      <w:proofErr w:type="spellStart"/>
      <w:r w:rsidRPr="00867A57">
        <w:rPr>
          <w:rFonts w:eastAsia="Calibri"/>
          <w:sz w:val="28"/>
          <w:szCs w:val="28"/>
        </w:rPr>
        <w:t>зонінг</w:t>
      </w:r>
      <w:proofErr w:type="spellEnd"/>
      <w:r w:rsidRPr="00867A57">
        <w:rPr>
          <w:rFonts w:eastAsia="Calibri"/>
          <w:sz w:val="28"/>
          <w:szCs w:val="28"/>
        </w:rPr>
        <w:t xml:space="preserve">) міста Нова Одеса Миколаївського району Миколаївської області» </w:t>
      </w:r>
      <w:r w:rsidRPr="00867A57">
        <w:rPr>
          <w:sz w:val="28"/>
          <w:szCs w:val="28"/>
        </w:rPr>
        <w:t>відділ містобудування, архітектури та інфр</w:t>
      </w:r>
      <w:r w:rsidR="00C347B0" w:rsidRPr="00867A57">
        <w:rPr>
          <w:sz w:val="28"/>
          <w:szCs w:val="28"/>
        </w:rPr>
        <w:t>аструктури</w:t>
      </w:r>
      <w:r w:rsidRPr="00867A57">
        <w:rPr>
          <w:sz w:val="28"/>
          <w:szCs w:val="28"/>
        </w:rPr>
        <w:t>.</w:t>
      </w:r>
    </w:p>
    <w:p w:rsidR="00D129D9" w:rsidRPr="00867A57" w:rsidRDefault="00D129D9" w:rsidP="00D129D9">
      <w:pPr>
        <w:widowControl w:val="0"/>
        <w:tabs>
          <w:tab w:val="left" w:pos="0"/>
        </w:tabs>
        <w:autoSpaceDE w:val="0"/>
        <w:autoSpaceDN w:val="0"/>
        <w:adjustRightInd w:val="0"/>
        <w:ind w:right="-1" w:firstLine="709"/>
        <w:jc w:val="both"/>
        <w:rPr>
          <w:color w:val="000000"/>
          <w:spacing w:val="-9"/>
          <w:sz w:val="28"/>
          <w:szCs w:val="28"/>
        </w:rPr>
      </w:pPr>
      <w:r w:rsidRPr="00867A57">
        <w:rPr>
          <w:color w:val="000000"/>
          <w:spacing w:val="-9"/>
          <w:sz w:val="28"/>
          <w:szCs w:val="28"/>
        </w:rPr>
        <w:t>4.</w:t>
      </w:r>
      <w:r w:rsidR="00521212" w:rsidRPr="00867A57">
        <w:rPr>
          <w:color w:val="000000"/>
          <w:spacing w:val="-9"/>
          <w:sz w:val="28"/>
          <w:szCs w:val="28"/>
        </w:rPr>
        <w:t xml:space="preserve"> </w:t>
      </w:r>
      <w:r w:rsidRPr="00867A57">
        <w:rPr>
          <w:color w:val="000000"/>
          <w:spacing w:val="-1"/>
          <w:sz w:val="28"/>
          <w:szCs w:val="28"/>
        </w:rPr>
        <w:t>Контроль за виконанням цього рішення покласти на постійну комісію з</w:t>
      </w:r>
      <w:r w:rsidRPr="00867A57">
        <w:rPr>
          <w:sz w:val="28"/>
          <w:szCs w:val="28"/>
        </w:rPr>
        <w:t xml:space="preserve"> питань </w:t>
      </w:r>
      <w:r w:rsidR="00521212" w:rsidRPr="00867A57">
        <w:rPr>
          <w:sz w:val="28"/>
          <w:szCs w:val="28"/>
        </w:rPr>
        <w:t>комунальної власності, благоустрою та інвестицій</w:t>
      </w:r>
      <w:r w:rsidRPr="00867A57">
        <w:rPr>
          <w:sz w:val="28"/>
          <w:szCs w:val="28"/>
        </w:rPr>
        <w:t>.</w:t>
      </w:r>
    </w:p>
    <w:p w:rsidR="00D129D9" w:rsidRPr="00867A57" w:rsidRDefault="00D129D9" w:rsidP="00D129D9">
      <w:pPr>
        <w:tabs>
          <w:tab w:val="left" w:pos="1080"/>
        </w:tabs>
        <w:rPr>
          <w:sz w:val="28"/>
          <w:szCs w:val="28"/>
        </w:rPr>
      </w:pPr>
    </w:p>
    <w:p w:rsidR="00D129D9" w:rsidRPr="00867A57" w:rsidRDefault="00D129D9" w:rsidP="00D129D9">
      <w:pPr>
        <w:tabs>
          <w:tab w:val="left" w:pos="1080"/>
        </w:tabs>
        <w:rPr>
          <w:sz w:val="28"/>
          <w:szCs w:val="28"/>
        </w:rPr>
      </w:pPr>
    </w:p>
    <w:p w:rsidR="00D129D9" w:rsidRPr="00867A57" w:rsidRDefault="00D129D9" w:rsidP="00D129D9">
      <w:pPr>
        <w:tabs>
          <w:tab w:val="left" w:pos="1080"/>
        </w:tabs>
        <w:rPr>
          <w:sz w:val="28"/>
          <w:szCs w:val="28"/>
        </w:rPr>
      </w:pPr>
    </w:p>
    <w:p w:rsidR="00097308" w:rsidRPr="00867A57" w:rsidRDefault="00D129D9" w:rsidP="00B75430">
      <w:pPr>
        <w:pStyle w:val="a3"/>
        <w:spacing w:before="89" w:line="322" w:lineRule="exact"/>
        <w:ind w:left="0" w:firstLine="709"/>
      </w:pPr>
      <w:r w:rsidRPr="00867A57">
        <w:t xml:space="preserve">Міський голова                   </w:t>
      </w:r>
      <w:r w:rsidR="00521212" w:rsidRPr="00867A57">
        <w:t xml:space="preserve">                             О</w:t>
      </w:r>
      <w:r w:rsidR="00867A57" w:rsidRPr="00867A57">
        <w:t>лександр П</w:t>
      </w:r>
      <w:r w:rsidR="00521212" w:rsidRPr="00867A57">
        <w:t>ОЛЯКОВ</w:t>
      </w:r>
      <w:r w:rsidRPr="00867A57">
        <w:t xml:space="preserve">        </w:t>
      </w:r>
      <w:r w:rsidR="00CA2D3A" w:rsidRPr="00867A57">
        <w:t xml:space="preserve">                                                                      </w:t>
      </w:r>
      <w:r w:rsidR="00E056AD" w:rsidRPr="00867A57">
        <w:t xml:space="preserve"> </w:t>
      </w:r>
      <w:r w:rsidR="00CA2D3A" w:rsidRPr="00867A57">
        <w:t xml:space="preserve">      </w:t>
      </w:r>
      <w:r w:rsidR="00E056AD" w:rsidRPr="00867A57">
        <w:tab/>
      </w:r>
    </w:p>
    <w:sectPr w:rsidR="00097308" w:rsidRPr="00867A57" w:rsidSect="00B75430">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56AD"/>
    <w:rsid w:val="00052A63"/>
    <w:rsid w:val="0008172B"/>
    <w:rsid w:val="00097308"/>
    <w:rsid w:val="002D3E19"/>
    <w:rsid w:val="004F68AC"/>
    <w:rsid w:val="00506305"/>
    <w:rsid w:val="00521212"/>
    <w:rsid w:val="00523CEB"/>
    <w:rsid w:val="0063689B"/>
    <w:rsid w:val="007848F4"/>
    <w:rsid w:val="00820184"/>
    <w:rsid w:val="0082168D"/>
    <w:rsid w:val="00867A57"/>
    <w:rsid w:val="00882F09"/>
    <w:rsid w:val="008D3D5C"/>
    <w:rsid w:val="009528C9"/>
    <w:rsid w:val="009E0FE2"/>
    <w:rsid w:val="00A643F7"/>
    <w:rsid w:val="00AA078F"/>
    <w:rsid w:val="00B1269A"/>
    <w:rsid w:val="00B322D7"/>
    <w:rsid w:val="00B75430"/>
    <w:rsid w:val="00C347B0"/>
    <w:rsid w:val="00C40573"/>
    <w:rsid w:val="00CA2D3A"/>
    <w:rsid w:val="00CB3BA0"/>
    <w:rsid w:val="00D0688C"/>
    <w:rsid w:val="00D129D9"/>
    <w:rsid w:val="00D4299F"/>
    <w:rsid w:val="00D81516"/>
    <w:rsid w:val="00DA4444"/>
    <w:rsid w:val="00E056AD"/>
    <w:rsid w:val="00E17F45"/>
    <w:rsid w:val="00EB2F96"/>
    <w:rsid w:val="00EB7D75"/>
    <w:rsid w:val="00ED6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AD"/>
    <w:pPr>
      <w:spacing w:after="0" w:line="240" w:lineRule="auto"/>
    </w:pPr>
    <w:rPr>
      <w:rFonts w:eastAsia="Times New Roman" w:cs="Times New Roman"/>
      <w:szCs w:val="24"/>
      <w:lang w:val="uk-UA" w:eastAsia="ru-RU"/>
    </w:rPr>
  </w:style>
  <w:style w:type="paragraph" w:styleId="2">
    <w:name w:val="heading 2"/>
    <w:aliases w:val="Заголовок 2 Знак1,Заголовок 2 Знак Знак,Знак2 Знак Знак,Знак2 Знак1,Знак2 Знак,Знак2,Заголовок 2 Знак1 Знак Знак,Заголовок 2 Знак Знак Знак Знак,Заголовок 2 Знак1 Знак Знак Знак Знак,Заголовок 2 Знак Знак1 Знак Знак Знак Зна"/>
    <w:basedOn w:val="a"/>
    <w:next w:val="a"/>
    <w:link w:val="22"/>
    <w:uiPriority w:val="99"/>
    <w:qFormat/>
    <w:rsid w:val="00D129D9"/>
    <w:pPr>
      <w:keepNext/>
      <w:widowControl w:val="0"/>
      <w:tabs>
        <w:tab w:val="left" w:pos="567"/>
      </w:tabs>
      <w:autoSpaceDE w:val="0"/>
      <w:autoSpaceDN w:val="0"/>
      <w:adjustRightInd w:val="0"/>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056AD"/>
    <w:pPr>
      <w:widowControl w:val="0"/>
      <w:autoSpaceDE w:val="0"/>
      <w:autoSpaceDN w:val="0"/>
      <w:ind w:left="342"/>
    </w:pPr>
    <w:rPr>
      <w:sz w:val="28"/>
      <w:szCs w:val="28"/>
      <w:lang w:eastAsia="uk-UA" w:bidi="uk-UA"/>
    </w:rPr>
  </w:style>
  <w:style w:type="character" w:customStyle="1" w:styleId="a4">
    <w:name w:val="Основной текст Знак"/>
    <w:basedOn w:val="a0"/>
    <w:link w:val="a3"/>
    <w:uiPriority w:val="99"/>
    <w:rsid w:val="00E056AD"/>
    <w:rPr>
      <w:rFonts w:eastAsia="Times New Roman" w:cs="Times New Roman"/>
      <w:sz w:val="28"/>
      <w:szCs w:val="28"/>
      <w:lang w:val="uk-UA" w:eastAsia="uk-UA" w:bidi="uk-UA"/>
    </w:rPr>
  </w:style>
  <w:style w:type="paragraph" w:customStyle="1" w:styleId="Heading11">
    <w:name w:val="Heading 11"/>
    <w:basedOn w:val="a"/>
    <w:uiPriority w:val="99"/>
    <w:rsid w:val="00E056AD"/>
    <w:pPr>
      <w:widowControl w:val="0"/>
      <w:autoSpaceDE w:val="0"/>
      <w:autoSpaceDN w:val="0"/>
      <w:ind w:left="2397" w:right="2424"/>
      <w:jc w:val="center"/>
      <w:outlineLvl w:val="1"/>
    </w:pPr>
    <w:rPr>
      <w:b/>
      <w:bCs/>
      <w:sz w:val="32"/>
      <w:szCs w:val="32"/>
      <w:lang w:eastAsia="uk-UA"/>
    </w:rPr>
  </w:style>
  <w:style w:type="paragraph" w:styleId="a5">
    <w:name w:val="No Spacing"/>
    <w:uiPriority w:val="1"/>
    <w:qFormat/>
    <w:rsid w:val="00E056AD"/>
    <w:pPr>
      <w:spacing w:after="0" w:line="240" w:lineRule="auto"/>
    </w:pPr>
    <w:rPr>
      <w:rFonts w:eastAsia="Times New Roman" w:cs="Times New Roman"/>
      <w:szCs w:val="24"/>
      <w:lang w:val="uk-UA" w:eastAsia="ru-RU"/>
    </w:rPr>
  </w:style>
  <w:style w:type="character" w:customStyle="1" w:styleId="20">
    <w:name w:val="Заголовок 2 Знак"/>
    <w:basedOn w:val="a0"/>
    <w:link w:val="2"/>
    <w:uiPriority w:val="9"/>
    <w:semiHidden/>
    <w:rsid w:val="00D129D9"/>
    <w:rPr>
      <w:rFonts w:asciiTheme="majorHAnsi" w:eastAsiaTheme="majorEastAsia" w:hAnsiTheme="majorHAnsi" w:cstheme="majorBidi"/>
      <w:b/>
      <w:bCs/>
      <w:color w:val="4F81BD" w:themeColor="accent1"/>
      <w:sz w:val="26"/>
      <w:szCs w:val="26"/>
      <w:lang w:val="uk-UA" w:eastAsia="ru-RU"/>
    </w:rPr>
  </w:style>
  <w:style w:type="character" w:customStyle="1" w:styleId="22">
    <w:name w:val="Заголовок 2 Знак2"/>
    <w:aliases w:val="Заголовок 2 Знак1 Знак,Заголовок 2 Знак Знак Знак,Знак2 Знак Знак Знак,Знак2 Знак1 Знак,Знак2 Знак Знак1,Знак2 Знак2,Заголовок 2 Знак1 Знак Знак Знак,Заголовок 2 Знак Знак Знак Знак Знак,Заголовок 2 Знак1 Знак Знак Знак Знак Знак"/>
    <w:basedOn w:val="a0"/>
    <w:link w:val="2"/>
    <w:uiPriority w:val="99"/>
    <w:locked/>
    <w:rsid w:val="00D129D9"/>
    <w:rPr>
      <w:rFonts w:eastAsia="Times New Roman" w:cs="Times New Roman"/>
      <w:b/>
      <w:bCs/>
      <w:sz w:val="32"/>
      <w:szCs w:val="32"/>
      <w:lang w:val="uk-UA" w:eastAsia="ru-RU"/>
    </w:rPr>
  </w:style>
  <w:style w:type="paragraph" w:styleId="a6">
    <w:name w:val="List Paragraph"/>
    <w:basedOn w:val="a"/>
    <w:link w:val="a7"/>
    <w:uiPriority w:val="34"/>
    <w:qFormat/>
    <w:rsid w:val="00D129D9"/>
    <w:pPr>
      <w:spacing w:after="120"/>
      <w:ind w:left="720"/>
      <w:jc w:val="both"/>
    </w:pPr>
    <w:rPr>
      <w:rFonts w:eastAsia="Calibri"/>
      <w:sz w:val="20"/>
      <w:szCs w:val="20"/>
      <w:lang w:val="ru-RU"/>
    </w:rPr>
  </w:style>
  <w:style w:type="character" w:customStyle="1" w:styleId="a7">
    <w:name w:val="Абзац списка Знак"/>
    <w:link w:val="a6"/>
    <w:uiPriority w:val="34"/>
    <w:locked/>
    <w:rsid w:val="00D129D9"/>
    <w:rPr>
      <w:rFonts w:eastAsia="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Olena</cp:lastModifiedBy>
  <cp:revision>20</cp:revision>
  <cp:lastPrinted>2022-07-08T05:56:00Z</cp:lastPrinted>
  <dcterms:created xsi:type="dcterms:W3CDTF">2021-03-17T09:36:00Z</dcterms:created>
  <dcterms:modified xsi:type="dcterms:W3CDTF">2022-07-08T05:56:00Z</dcterms:modified>
</cp:coreProperties>
</file>