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61" w:rsidRDefault="004F561E" w:rsidP="002F1C61">
      <w:pPr>
        <w:pStyle w:val="a7"/>
        <w:ind w:left="0"/>
        <w:jc w:val="center"/>
        <w:rPr>
          <w:sz w:val="23"/>
          <w:szCs w:val="24"/>
        </w:rPr>
      </w:pPr>
      <w:r w:rsidRPr="004F561E">
        <w:rPr>
          <w:sz w:val="23"/>
          <w:szCs w:val="24"/>
        </w:rPr>
      </w:r>
      <w:r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</w:p>
    <w:p w:rsidR="002F1C61" w:rsidRDefault="002F1C61" w:rsidP="002F1C6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60"/>
      </w:tblGrid>
      <w:tr w:rsidR="002F1C61" w:rsidTr="00DE42DD">
        <w:trPr>
          <w:trHeight w:val="436"/>
        </w:trPr>
        <w:tc>
          <w:tcPr>
            <w:tcW w:w="5778" w:type="dxa"/>
            <w:hideMark/>
          </w:tcPr>
          <w:p w:rsidR="002F1C61" w:rsidRPr="005765C6" w:rsidRDefault="002F1C61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</w:t>
            </w:r>
            <w:r w:rsidR="005765C6">
              <w:rPr>
                <w:lang w:val="ru-RU" w:eastAsia="ru-RU"/>
              </w:rPr>
              <w:t xml:space="preserve">30.06.2022 </w:t>
            </w:r>
            <w:r w:rsidR="005C035E">
              <w:rPr>
                <w:lang w:eastAsia="ru-RU"/>
              </w:rPr>
              <w:t xml:space="preserve">р. № </w:t>
            </w:r>
            <w:r w:rsidR="005765C6">
              <w:rPr>
                <w:lang w:val="ru-RU" w:eastAsia="ru-RU"/>
              </w:rPr>
              <w:t>22</w:t>
            </w:r>
          </w:p>
          <w:p w:rsidR="002F1C61" w:rsidRDefault="002F1C61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960" w:type="dxa"/>
            <w:hideMark/>
          </w:tcPr>
          <w:p w:rsidR="002F1C61" w:rsidRPr="005765C6" w:rsidRDefault="005C035E" w:rsidP="00745DE4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 w:rsidRPr="005765C6">
              <w:rPr>
                <w:lang w:eastAsia="ru-RU"/>
              </w:rPr>
              <w:t>Х</w:t>
            </w:r>
            <w:r w:rsidR="00745DE4" w:rsidRPr="005765C6">
              <w:rPr>
                <w:lang w:eastAsia="ru-RU"/>
              </w:rPr>
              <w:t>Х</w:t>
            </w:r>
            <w:r w:rsidR="005765C6" w:rsidRPr="005765C6">
              <w:rPr>
                <w:lang w:val="ru-RU" w:eastAsia="ru-RU"/>
              </w:rPr>
              <w:t xml:space="preserve"> (</w:t>
            </w:r>
            <w:proofErr w:type="spellStart"/>
            <w:r w:rsidR="005765C6" w:rsidRPr="005765C6">
              <w:rPr>
                <w:lang w:val="ru-RU" w:eastAsia="ru-RU"/>
              </w:rPr>
              <w:t>позачергова</w:t>
            </w:r>
            <w:proofErr w:type="spellEnd"/>
            <w:r w:rsidR="005765C6" w:rsidRPr="005765C6">
              <w:rPr>
                <w:lang w:val="ru-RU" w:eastAsia="ru-RU"/>
              </w:rPr>
              <w:t>)</w:t>
            </w:r>
            <w:r w:rsidR="002F1C61" w:rsidRPr="005765C6">
              <w:rPr>
                <w:lang w:eastAsia="ru-RU"/>
              </w:rPr>
              <w:t xml:space="preserve"> сесія</w:t>
            </w:r>
            <w:r w:rsidR="00DE42DD" w:rsidRPr="005765C6">
              <w:rPr>
                <w:lang w:val="ru-RU" w:eastAsia="ru-RU"/>
              </w:rPr>
              <w:t xml:space="preserve"> </w:t>
            </w:r>
            <w:r w:rsidR="002F1C61" w:rsidRPr="005765C6">
              <w:rPr>
                <w:lang w:eastAsia="ru-RU"/>
              </w:rPr>
              <w:t>восьмого скликання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5353"/>
      </w:tblGrid>
      <w:tr w:rsidR="008B6632" w:rsidRPr="00745DE4" w:rsidTr="003E2D94">
        <w:trPr>
          <w:trHeight w:val="947"/>
        </w:trPr>
        <w:tc>
          <w:tcPr>
            <w:tcW w:w="5353" w:type="dxa"/>
          </w:tcPr>
          <w:p w:rsidR="008B6632" w:rsidRPr="00CE1EAD" w:rsidRDefault="008B6632" w:rsidP="00812CE8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скасування земельних торгів у формі електронного аукціону щодо продажу права оренди на земельну ділянку сільськогосподарського призначення  </w:t>
            </w:r>
          </w:p>
        </w:tc>
      </w:tr>
    </w:tbl>
    <w:p w:rsidR="008B6632" w:rsidRDefault="008B6632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AD4B84" w:rsidRPr="00B718DB" w:rsidRDefault="009577B6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B718DB">
        <w:rPr>
          <w:sz w:val="28"/>
          <w:szCs w:val="28"/>
          <w:lang w:val="uk-UA"/>
        </w:rPr>
        <w:t>К</w:t>
      </w:r>
      <w:r w:rsidR="00AD4B84" w:rsidRPr="00B718DB">
        <w:rPr>
          <w:sz w:val="28"/>
          <w:szCs w:val="28"/>
          <w:lang w:val="uk-UA"/>
        </w:rPr>
        <w:t>еруючись пунктом 34 частин</w:t>
      </w:r>
      <w:r w:rsidR="00DE0863" w:rsidRPr="00B718DB">
        <w:rPr>
          <w:sz w:val="28"/>
          <w:szCs w:val="28"/>
          <w:lang w:val="uk-UA"/>
        </w:rPr>
        <w:t>и</w:t>
      </w:r>
      <w:r w:rsidR="00AD4B84" w:rsidRPr="00B718DB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812CE8">
        <w:rPr>
          <w:color w:val="FF0000"/>
          <w:sz w:val="28"/>
          <w:szCs w:val="28"/>
          <w:lang w:val="uk-UA"/>
        </w:rPr>
        <w:t xml:space="preserve"> </w:t>
      </w:r>
      <w:r w:rsidR="00AD4B84" w:rsidRPr="00B718DB">
        <w:rPr>
          <w:sz w:val="28"/>
          <w:szCs w:val="28"/>
          <w:lang w:val="uk-UA"/>
        </w:rPr>
        <w:t xml:space="preserve">відповідно статей 12, </w:t>
      </w:r>
      <w:r w:rsidR="00DE64B3" w:rsidRPr="00B718DB">
        <w:rPr>
          <w:sz w:val="28"/>
          <w:szCs w:val="28"/>
          <w:lang w:val="uk-UA"/>
        </w:rPr>
        <w:t>122</w:t>
      </w:r>
      <w:r w:rsidR="00B718DB" w:rsidRPr="00B718DB">
        <w:rPr>
          <w:sz w:val="28"/>
          <w:szCs w:val="28"/>
          <w:lang w:val="uk-UA"/>
        </w:rPr>
        <w:t>, 138</w:t>
      </w:r>
      <w:r w:rsidR="00DE0863" w:rsidRPr="00B718DB">
        <w:rPr>
          <w:sz w:val="28"/>
          <w:szCs w:val="28"/>
          <w:lang w:val="uk-UA"/>
        </w:rPr>
        <w:t xml:space="preserve"> Земельного Кодексу України</w:t>
      </w:r>
      <w:r w:rsidR="00AD4B84" w:rsidRPr="00B718DB">
        <w:rPr>
          <w:sz w:val="28"/>
          <w:szCs w:val="28"/>
          <w:lang w:val="uk-UA"/>
        </w:rPr>
        <w:t xml:space="preserve">, </w:t>
      </w:r>
      <w:r w:rsidR="00AD4B84" w:rsidRPr="00086BF9">
        <w:rPr>
          <w:sz w:val="28"/>
          <w:szCs w:val="28"/>
          <w:lang w:val="uk-UA"/>
        </w:rPr>
        <w:t>пункту 2</w:t>
      </w:r>
      <w:r w:rsidR="000C208C" w:rsidRPr="00086BF9">
        <w:rPr>
          <w:sz w:val="28"/>
          <w:szCs w:val="28"/>
          <w:lang w:val="uk-UA"/>
        </w:rPr>
        <w:t>7</w:t>
      </w:r>
      <w:r w:rsidR="00AD4B84" w:rsidRPr="00086BF9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E942A0" w:rsidRPr="00086BF9">
        <w:rPr>
          <w:sz w:val="28"/>
          <w:szCs w:val="28"/>
          <w:lang w:val="uk-UA"/>
        </w:rPr>
        <w:t xml:space="preserve"> </w:t>
      </w:r>
      <w:r w:rsidR="00AD4B84" w:rsidRPr="00086BF9">
        <w:rPr>
          <w:sz w:val="28"/>
          <w:szCs w:val="28"/>
          <w:lang w:val="uk-UA"/>
        </w:rPr>
        <w:t>Закону України «</w:t>
      </w:r>
      <w:r w:rsidR="000C208C" w:rsidRPr="00086BF9">
        <w:rPr>
          <w:sz w:val="28"/>
          <w:szCs w:val="28"/>
          <w:lang w:val="uk-UA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 w:rsidR="00AD4B84" w:rsidRPr="00086BF9">
        <w:rPr>
          <w:sz w:val="28"/>
          <w:szCs w:val="28"/>
          <w:lang w:val="uk-UA"/>
        </w:rPr>
        <w:t>»,</w:t>
      </w:r>
      <w:r w:rsidR="00AD4B84" w:rsidRPr="00812CE8">
        <w:rPr>
          <w:color w:val="FF0000"/>
          <w:sz w:val="28"/>
          <w:szCs w:val="28"/>
          <w:lang w:val="uk-UA"/>
        </w:rPr>
        <w:t xml:space="preserve"> </w:t>
      </w:r>
      <w:r w:rsidR="00AD4B84" w:rsidRPr="00B718DB">
        <w:rPr>
          <w:sz w:val="28"/>
          <w:szCs w:val="28"/>
          <w:lang w:val="uk-UA"/>
        </w:rPr>
        <w:t xml:space="preserve">враховуючи рекомендації </w:t>
      </w:r>
      <w:r w:rsidR="00DE0863" w:rsidRPr="00B718DB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B718DB">
        <w:rPr>
          <w:noProof/>
          <w:sz w:val="28"/>
          <w:szCs w:val="28"/>
          <w:lang w:val="uk-UA"/>
        </w:rPr>
        <w:t>,</w:t>
      </w:r>
      <w:r w:rsidR="00AD4B84" w:rsidRPr="00B718DB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2F1C61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2F1C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812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Скасувати земельні торги у формі електронного аукціону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12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продажу права оренди на земельну ділянку площею 14,3001 га ріллі (кадастровий номер – 4824882600:02:007:0004) для ведення товарного сільськогосподарського виробництва, розташованої в межах території </w:t>
      </w:r>
      <w:proofErr w:type="spellStart"/>
      <w:r w:rsidR="00812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812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Миколаївського району Миколаївської області</w:t>
      </w:r>
      <w:r w:rsidR="003D2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які не відбулися</w:t>
      </w:r>
      <w:r w:rsidR="00812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86A46" w:rsidRPr="00B718DB" w:rsidRDefault="00E86A46" w:rsidP="00B718DB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86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18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відділу земельних відносин та екології виконавчого комітету </w:t>
      </w:r>
      <w:proofErr w:type="spellStart"/>
      <w:r w:rsidR="00B718DB">
        <w:rPr>
          <w:rFonts w:ascii="Times New Roman" w:eastAsia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718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опублікувати в електронній торговій системі </w:t>
      </w:r>
      <w:proofErr w:type="spellStart"/>
      <w:r w:rsidR="00B718DB">
        <w:rPr>
          <w:rFonts w:ascii="Times New Roman" w:eastAsia="Times New Roman" w:hAnsi="Times New Roman" w:cs="Times New Roman"/>
          <w:sz w:val="28"/>
          <w:szCs w:val="28"/>
          <w:lang w:val="uk-UA"/>
        </w:rPr>
        <w:t>ДП</w:t>
      </w:r>
      <w:proofErr w:type="spellEnd"/>
      <w:r w:rsidR="00B718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718DB">
        <w:rPr>
          <w:rFonts w:ascii="Times New Roman" w:eastAsia="Times New Roman" w:hAnsi="Times New Roman" w:cs="Times New Roman"/>
          <w:sz w:val="28"/>
          <w:szCs w:val="28"/>
          <w:lang w:val="uk-UA"/>
        </w:rPr>
        <w:t>Прозорро.Продажі</w:t>
      </w:r>
      <w:proofErr w:type="spellEnd"/>
      <w:r w:rsidR="00B718DB">
        <w:rPr>
          <w:rFonts w:ascii="Times New Roman" w:eastAsia="Times New Roman" w:hAnsi="Times New Roman" w:cs="Times New Roman"/>
          <w:sz w:val="28"/>
          <w:szCs w:val="28"/>
          <w:lang w:val="uk-UA"/>
        </w:rPr>
        <w:t>» повідомлення про скасування земельних торгів не пізніше наступного дня після прийняття даного рішення.</w:t>
      </w:r>
    </w:p>
    <w:p w:rsidR="008706C0" w:rsidRPr="00306EC7" w:rsidRDefault="00B718DB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</w:t>
      </w:r>
      <w:proofErr w:type="gram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sectPr w:rsidR="00AD4B84" w:rsidRPr="00AD4B84" w:rsidSect="001272C3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333B2"/>
    <w:rsid w:val="00054EDF"/>
    <w:rsid w:val="00072079"/>
    <w:rsid w:val="00072363"/>
    <w:rsid w:val="000857C9"/>
    <w:rsid w:val="00086BF9"/>
    <w:rsid w:val="000A29BD"/>
    <w:rsid w:val="000B7696"/>
    <w:rsid w:val="000C19D6"/>
    <w:rsid w:val="000C208C"/>
    <w:rsid w:val="000D377E"/>
    <w:rsid w:val="000D745E"/>
    <w:rsid w:val="000E29A8"/>
    <w:rsid w:val="000E5AB1"/>
    <w:rsid w:val="000F74E1"/>
    <w:rsid w:val="00102FCC"/>
    <w:rsid w:val="001272C3"/>
    <w:rsid w:val="00130128"/>
    <w:rsid w:val="0015392B"/>
    <w:rsid w:val="00161F5C"/>
    <w:rsid w:val="0017733D"/>
    <w:rsid w:val="001A3525"/>
    <w:rsid w:val="001B3D92"/>
    <w:rsid w:val="001D3F59"/>
    <w:rsid w:val="001E1331"/>
    <w:rsid w:val="001E7778"/>
    <w:rsid w:val="00217C8F"/>
    <w:rsid w:val="00222137"/>
    <w:rsid w:val="00222AB4"/>
    <w:rsid w:val="00264E29"/>
    <w:rsid w:val="00265DB6"/>
    <w:rsid w:val="002700A7"/>
    <w:rsid w:val="002B5EFA"/>
    <w:rsid w:val="002C4ED7"/>
    <w:rsid w:val="002F1C61"/>
    <w:rsid w:val="002F3DD0"/>
    <w:rsid w:val="003024B3"/>
    <w:rsid w:val="003030B9"/>
    <w:rsid w:val="00303E17"/>
    <w:rsid w:val="00306EC7"/>
    <w:rsid w:val="00307258"/>
    <w:rsid w:val="003231EF"/>
    <w:rsid w:val="00331135"/>
    <w:rsid w:val="00347CF4"/>
    <w:rsid w:val="003908BF"/>
    <w:rsid w:val="00391461"/>
    <w:rsid w:val="003A1D03"/>
    <w:rsid w:val="003D0876"/>
    <w:rsid w:val="003D2F19"/>
    <w:rsid w:val="003D6D1D"/>
    <w:rsid w:val="003E0CAF"/>
    <w:rsid w:val="003E2D94"/>
    <w:rsid w:val="00400BF9"/>
    <w:rsid w:val="00415527"/>
    <w:rsid w:val="00416FC0"/>
    <w:rsid w:val="00426ACA"/>
    <w:rsid w:val="0044526F"/>
    <w:rsid w:val="004452B4"/>
    <w:rsid w:val="00466BD1"/>
    <w:rsid w:val="00480A44"/>
    <w:rsid w:val="004B1D02"/>
    <w:rsid w:val="004B21D1"/>
    <w:rsid w:val="004B252E"/>
    <w:rsid w:val="004C2BF4"/>
    <w:rsid w:val="004D1853"/>
    <w:rsid w:val="004E1F71"/>
    <w:rsid w:val="004F561E"/>
    <w:rsid w:val="00520E94"/>
    <w:rsid w:val="00552AC5"/>
    <w:rsid w:val="00561F69"/>
    <w:rsid w:val="005765C6"/>
    <w:rsid w:val="00577067"/>
    <w:rsid w:val="005A5D34"/>
    <w:rsid w:val="005B54F3"/>
    <w:rsid w:val="005C035E"/>
    <w:rsid w:val="005C0B1C"/>
    <w:rsid w:val="005C30FD"/>
    <w:rsid w:val="005D6786"/>
    <w:rsid w:val="005F35CB"/>
    <w:rsid w:val="00607399"/>
    <w:rsid w:val="00623ED8"/>
    <w:rsid w:val="00633B0B"/>
    <w:rsid w:val="00650F93"/>
    <w:rsid w:val="00661178"/>
    <w:rsid w:val="006749BE"/>
    <w:rsid w:val="00683A5D"/>
    <w:rsid w:val="006A4FD6"/>
    <w:rsid w:val="006B5344"/>
    <w:rsid w:val="006D70D5"/>
    <w:rsid w:val="006E6075"/>
    <w:rsid w:val="006E6996"/>
    <w:rsid w:val="006E6E3E"/>
    <w:rsid w:val="006F6209"/>
    <w:rsid w:val="00716863"/>
    <w:rsid w:val="00727E39"/>
    <w:rsid w:val="00745DE4"/>
    <w:rsid w:val="00782A4C"/>
    <w:rsid w:val="0078601B"/>
    <w:rsid w:val="007B3CB9"/>
    <w:rsid w:val="007D732B"/>
    <w:rsid w:val="007D7CC8"/>
    <w:rsid w:val="007F0FF6"/>
    <w:rsid w:val="007F7826"/>
    <w:rsid w:val="00803EC9"/>
    <w:rsid w:val="00812CE8"/>
    <w:rsid w:val="008209E2"/>
    <w:rsid w:val="00847E0C"/>
    <w:rsid w:val="008706C0"/>
    <w:rsid w:val="00871CBE"/>
    <w:rsid w:val="0087513B"/>
    <w:rsid w:val="00884939"/>
    <w:rsid w:val="008B6632"/>
    <w:rsid w:val="008C4910"/>
    <w:rsid w:val="00911167"/>
    <w:rsid w:val="00917854"/>
    <w:rsid w:val="009224BF"/>
    <w:rsid w:val="009365B5"/>
    <w:rsid w:val="009520EF"/>
    <w:rsid w:val="009577B6"/>
    <w:rsid w:val="00961898"/>
    <w:rsid w:val="00967393"/>
    <w:rsid w:val="009B4733"/>
    <w:rsid w:val="009C6565"/>
    <w:rsid w:val="009D6E73"/>
    <w:rsid w:val="009E2C2B"/>
    <w:rsid w:val="009E6515"/>
    <w:rsid w:val="00A427F4"/>
    <w:rsid w:val="00A43233"/>
    <w:rsid w:val="00A559A2"/>
    <w:rsid w:val="00A61854"/>
    <w:rsid w:val="00A62535"/>
    <w:rsid w:val="00A67A68"/>
    <w:rsid w:val="00AB3178"/>
    <w:rsid w:val="00AB71F5"/>
    <w:rsid w:val="00AD4B84"/>
    <w:rsid w:val="00AE5537"/>
    <w:rsid w:val="00B04923"/>
    <w:rsid w:val="00B16E41"/>
    <w:rsid w:val="00B174B5"/>
    <w:rsid w:val="00B410F3"/>
    <w:rsid w:val="00B458B1"/>
    <w:rsid w:val="00B56A85"/>
    <w:rsid w:val="00B718DB"/>
    <w:rsid w:val="00B97B47"/>
    <w:rsid w:val="00BA147A"/>
    <w:rsid w:val="00BB1CA9"/>
    <w:rsid w:val="00BB606A"/>
    <w:rsid w:val="00BC0BDD"/>
    <w:rsid w:val="00BD6E73"/>
    <w:rsid w:val="00C01514"/>
    <w:rsid w:val="00C123DA"/>
    <w:rsid w:val="00C17149"/>
    <w:rsid w:val="00C26C4F"/>
    <w:rsid w:val="00C35328"/>
    <w:rsid w:val="00C355E2"/>
    <w:rsid w:val="00C4122A"/>
    <w:rsid w:val="00C434F1"/>
    <w:rsid w:val="00C91CDB"/>
    <w:rsid w:val="00CA70AD"/>
    <w:rsid w:val="00CB3123"/>
    <w:rsid w:val="00CD2058"/>
    <w:rsid w:val="00CE1EAD"/>
    <w:rsid w:val="00D0309C"/>
    <w:rsid w:val="00D34ADF"/>
    <w:rsid w:val="00D3710B"/>
    <w:rsid w:val="00D44B65"/>
    <w:rsid w:val="00D57870"/>
    <w:rsid w:val="00D737E9"/>
    <w:rsid w:val="00D74AF6"/>
    <w:rsid w:val="00D75E6B"/>
    <w:rsid w:val="00D7723C"/>
    <w:rsid w:val="00D807FC"/>
    <w:rsid w:val="00D82118"/>
    <w:rsid w:val="00DC764C"/>
    <w:rsid w:val="00DD0016"/>
    <w:rsid w:val="00DD4416"/>
    <w:rsid w:val="00DE0863"/>
    <w:rsid w:val="00DE0F04"/>
    <w:rsid w:val="00DE42DD"/>
    <w:rsid w:val="00DE64B3"/>
    <w:rsid w:val="00E04EBC"/>
    <w:rsid w:val="00E06DCF"/>
    <w:rsid w:val="00E12896"/>
    <w:rsid w:val="00E504E3"/>
    <w:rsid w:val="00E60068"/>
    <w:rsid w:val="00E62773"/>
    <w:rsid w:val="00E641E2"/>
    <w:rsid w:val="00E66707"/>
    <w:rsid w:val="00E80E4C"/>
    <w:rsid w:val="00E86A46"/>
    <w:rsid w:val="00E942A0"/>
    <w:rsid w:val="00E9523F"/>
    <w:rsid w:val="00EB2955"/>
    <w:rsid w:val="00EF079A"/>
    <w:rsid w:val="00F0119C"/>
    <w:rsid w:val="00F01E18"/>
    <w:rsid w:val="00F15E95"/>
    <w:rsid w:val="00F174E3"/>
    <w:rsid w:val="00F17A6D"/>
    <w:rsid w:val="00F21B94"/>
    <w:rsid w:val="00F432A5"/>
    <w:rsid w:val="00F44326"/>
    <w:rsid w:val="00FA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7</cp:revision>
  <cp:lastPrinted>2022-05-17T06:39:00Z</cp:lastPrinted>
  <dcterms:created xsi:type="dcterms:W3CDTF">2022-05-17T05:47:00Z</dcterms:created>
  <dcterms:modified xsi:type="dcterms:W3CDTF">2022-07-04T11:54:00Z</dcterms:modified>
</cp:coreProperties>
</file>