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45" w:rsidRPr="00681D67" w:rsidRDefault="00397445" w:rsidP="00681D67">
      <w:pPr>
        <w:tabs>
          <w:tab w:val="left" w:pos="1335"/>
        </w:tabs>
        <w:ind w:left="5387"/>
        <w:jc w:val="both"/>
        <w:rPr>
          <w:rFonts w:ascii="Times New Roman" w:hAnsi="Times New Roman" w:cs="Times New Roman"/>
          <w:sz w:val="28"/>
          <w:szCs w:val="28"/>
        </w:rPr>
      </w:pPr>
      <w:r w:rsidRPr="00681D67">
        <w:rPr>
          <w:rFonts w:ascii="Times New Roman" w:hAnsi="Times New Roman" w:cs="Times New Roman"/>
          <w:sz w:val="28"/>
          <w:szCs w:val="28"/>
        </w:rPr>
        <w:t>ЗАТВЕРДЖЕНО</w:t>
      </w:r>
    </w:p>
    <w:p w:rsidR="00397445" w:rsidRPr="00681D67" w:rsidRDefault="00397445" w:rsidP="00681D67">
      <w:pPr>
        <w:tabs>
          <w:tab w:val="left" w:pos="1335"/>
        </w:tabs>
        <w:ind w:left="5387"/>
        <w:jc w:val="both"/>
        <w:rPr>
          <w:rFonts w:ascii="Times New Roman" w:hAnsi="Times New Roman" w:cs="Times New Roman"/>
          <w:sz w:val="28"/>
          <w:szCs w:val="28"/>
        </w:rPr>
      </w:pPr>
      <w:r w:rsidRPr="00681D67">
        <w:rPr>
          <w:rFonts w:ascii="Times New Roman" w:hAnsi="Times New Roman" w:cs="Times New Roman"/>
          <w:sz w:val="28"/>
          <w:szCs w:val="28"/>
        </w:rPr>
        <w:t xml:space="preserve">рішення </w:t>
      </w:r>
      <w:proofErr w:type="spellStart"/>
      <w:r w:rsidRPr="00681D67">
        <w:rPr>
          <w:rFonts w:ascii="Times New Roman" w:hAnsi="Times New Roman" w:cs="Times New Roman"/>
          <w:sz w:val="28"/>
          <w:szCs w:val="28"/>
        </w:rPr>
        <w:t>Новоодеської</w:t>
      </w:r>
      <w:proofErr w:type="spellEnd"/>
      <w:r w:rsidRPr="00681D67">
        <w:rPr>
          <w:rFonts w:ascii="Times New Roman" w:hAnsi="Times New Roman" w:cs="Times New Roman"/>
          <w:sz w:val="28"/>
          <w:szCs w:val="28"/>
        </w:rPr>
        <w:t xml:space="preserve"> міської ради                                                                                       </w:t>
      </w:r>
    </w:p>
    <w:p w:rsidR="00397445" w:rsidRPr="00681D67" w:rsidRDefault="00397445" w:rsidP="00681D67">
      <w:pPr>
        <w:tabs>
          <w:tab w:val="left" w:pos="1335"/>
        </w:tabs>
        <w:ind w:left="5387"/>
        <w:jc w:val="both"/>
        <w:rPr>
          <w:rFonts w:ascii="Times New Roman" w:hAnsi="Times New Roman" w:cs="Times New Roman"/>
          <w:sz w:val="28"/>
          <w:szCs w:val="28"/>
        </w:rPr>
      </w:pPr>
      <w:r w:rsidRPr="00681D67">
        <w:rPr>
          <w:rFonts w:ascii="Times New Roman" w:hAnsi="Times New Roman" w:cs="Times New Roman"/>
          <w:sz w:val="28"/>
          <w:szCs w:val="28"/>
        </w:rPr>
        <w:t xml:space="preserve">від </w:t>
      </w:r>
      <w:r w:rsidR="00681D67" w:rsidRPr="00681D67">
        <w:rPr>
          <w:rFonts w:ascii="Times New Roman" w:hAnsi="Times New Roman" w:cs="Times New Roman"/>
          <w:sz w:val="28"/>
          <w:szCs w:val="28"/>
        </w:rPr>
        <w:t>30</w:t>
      </w:r>
      <w:r w:rsidR="00681D67">
        <w:rPr>
          <w:rFonts w:ascii="Times New Roman" w:hAnsi="Times New Roman" w:cs="Times New Roman"/>
          <w:sz w:val="28"/>
          <w:szCs w:val="28"/>
        </w:rPr>
        <w:t xml:space="preserve"> червня 2022 року № </w:t>
      </w:r>
      <w:r w:rsidR="00681D67" w:rsidRPr="00681D67">
        <w:rPr>
          <w:rFonts w:ascii="Times New Roman" w:hAnsi="Times New Roman" w:cs="Times New Roman"/>
          <w:sz w:val="28"/>
          <w:szCs w:val="28"/>
        </w:rPr>
        <w:t>15</w:t>
      </w:r>
    </w:p>
    <w:p w:rsidR="005139EA" w:rsidRPr="00B13D55" w:rsidRDefault="005139EA" w:rsidP="00397445">
      <w:pPr>
        <w:spacing w:after="0" w:line="276" w:lineRule="auto"/>
        <w:jc w:val="right"/>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480" w:lineRule="auto"/>
        <w:jc w:val="center"/>
        <w:rPr>
          <w:rFonts w:ascii="Times New Roman" w:eastAsia="Times New Roman" w:hAnsi="Times New Roman" w:cs="Times New Roman"/>
          <w:color w:val="000000"/>
          <w:sz w:val="28"/>
          <w:szCs w:val="28"/>
          <w:lang w:eastAsia="ru-RU"/>
        </w:rPr>
      </w:pPr>
      <w:r w:rsidRPr="00B13D55">
        <w:rPr>
          <w:rFonts w:ascii="Times New Roman" w:eastAsia="Times New Roman" w:hAnsi="Times New Roman" w:cs="Times New Roman"/>
          <w:b/>
          <w:color w:val="000000"/>
          <w:sz w:val="28"/>
          <w:szCs w:val="28"/>
          <w:lang w:eastAsia="ru-RU"/>
        </w:rPr>
        <w:t>СТАТУТ</w:t>
      </w:r>
    </w:p>
    <w:p w:rsidR="005139EA" w:rsidRPr="00B13D55" w:rsidRDefault="005139EA" w:rsidP="005139EA">
      <w:pPr>
        <w:spacing w:after="0" w:line="480" w:lineRule="auto"/>
        <w:jc w:val="center"/>
        <w:rPr>
          <w:rFonts w:ascii="Times New Roman" w:eastAsia="Times New Roman" w:hAnsi="Times New Roman" w:cs="Times New Roman"/>
          <w:b/>
          <w:color w:val="000000"/>
          <w:sz w:val="28"/>
          <w:szCs w:val="28"/>
          <w:lang w:eastAsia="ru-RU"/>
        </w:rPr>
      </w:pPr>
      <w:r w:rsidRPr="00B13D55">
        <w:rPr>
          <w:rFonts w:ascii="Times New Roman" w:eastAsia="Times New Roman" w:hAnsi="Times New Roman" w:cs="Times New Roman"/>
          <w:b/>
          <w:color w:val="000000"/>
          <w:sz w:val="28"/>
          <w:szCs w:val="28"/>
          <w:lang w:eastAsia="ru-RU"/>
        </w:rPr>
        <w:t xml:space="preserve">ДІЛЬНИЧНОЇ   ГІМНАЗІЇ </w:t>
      </w:r>
    </w:p>
    <w:p w:rsidR="005139EA" w:rsidRPr="00B13D55" w:rsidRDefault="005139EA" w:rsidP="005139EA">
      <w:pPr>
        <w:spacing w:after="0" w:line="480" w:lineRule="auto"/>
        <w:jc w:val="center"/>
        <w:rPr>
          <w:rFonts w:ascii="Times New Roman" w:eastAsia="Times New Roman" w:hAnsi="Times New Roman" w:cs="Times New Roman"/>
          <w:b/>
          <w:color w:val="000000"/>
          <w:sz w:val="28"/>
          <w:szCs w:val="28"/>
          <w:lang w:eastAsia="ru-RU"/>
        </w:rPr>
      </w:pPr>
      <w:r w:rsidRPr="00B13D55">
        <w:rPr>
          <w:rFonts w:ascii="Times New Roman" w:eastAsia="Times New Roman" w:hAnsi="Times New Roman" w:cs="Times New Roman"/>
          <w:b/>
          <w:color w:val="000000"/>
          <w:sz w:val="28"/>
          <w:szCs w:val="28"/>
          <w:lang w:eastAsia="ru-RU"/>
        </w:rPr>
        <w:t>НОВООДЕСЬКОЇ МІСЬКОЇ РАДИ</w:t>
      </w:r>
    </w:p>
    <w:p w:rsidR="005139EA" w:rsidRPr="00B13D55" w:rsidRDefault="005139EA" w:rsidP="005139EA">
      <w:pPr>
        <w:spacing w:after="0" w:line="480" w:lineRule="auto"/>
        <w:jc w:val="center"/>
        <w:rPr>
          <w:rFonts w:ascii="Times New Roman" w:eastAsia="Times New Roman" w:hAnsi="Times New Roman" w:cs="Times New Roman"/>
          <w:color w:val="000000"/>
          <w:sz w:val="28"/>
          <w:szCs w:val="28"/>
          <w:lang w:eastAsia="ru-RU"/>
        </w:rPr>
      </w:pPr>
      <w:r w:rsidRPr="00B13D55">
        <w:rPr>
          <w:rFonts w:ascii="Times New Roman" w:eastAsia="Times New Roman" w:hAnsi="Times New Roman" w:cs="Times New Roman"/>
          <w:b/>
          <w:color w:val="000000"/>
          <w:sz w:val="28"/>
          <w:szCs w:val="28"/>
          <w:lang w:eastAsia="ru-RU"/>
        </w:rPr>
        <w:t>МИКОЛАЇВСЬКОЇ ОБЛАСТІ</w:t>
      </w:r>
    </w:p>
    <w:p w:rsidR="005139EA" w:rsidRPr="004D4C3A" w:rsidRDefault="005139EA" w:rsidP="005139EA">
      <w:pPr>
        <w:spacing w:after="0" w:line="480" w:lineRule="auto"/>
        <w:jc w:val="center"/>
        <w:rPr>
          <w:rFonts w:ascii="Times New Roman" w:eastAsia="Times New Roman" w:hAnsi="Times New Roman" w:cs="Times New Roman"/>
          <w:color w:val="000000"/>
          <w:sz w:val="28"/>
          <w:szCs w:val="28"/>
          <w:lang w:eastAsia="ru-RU"/>
        </w:rPr>
      </w:pPr>
      <w:r w:rsidRPr="004D4C3A">
        <w:rPr>
          <w:rFonts w:ascii="Times New Roman" w:eastAsia="Times New Roman" w:hAnsi="Times New Roman" w:cs="Times New Roman"/>
          <w:color w:val="000000"/>
          <w:sz w:val="28"/>
          <w:szCs w:val="28"/>
          <w:lang w:eastAsia="ru-RU"/>
        </w:rPr>
        <w:t>(нова редакція)</w:t>
      </w: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B13D55" w:rsidRDefault="005139EA" w:rsidP="005139EA">
      <w:pPr>
        <w:spacing w:after="0" w:line="276" w:lineRule="auto"/>
        <w:jc w:val="both"/>
        <w:rPr>
          <w:rFonts w:ascii="Times New Roman" w:eastAsia="Times New Roman" w:hAnsi="Times New Roman" w:cs="Times New Roman"/>
          <w:color w:val="000000"/>
          <w:sz w:val="28"/>
          <w:szCs w:val="28"/>
          <w:lang w:eastAsia="ru-RU"/>
        </w:rPr>
      </w:pPr>
    </w:p>
    <w:p w:rsidR="005139EA" w:rsidRPr="00681D67" w:rsidRDefault="005139EA" w:rsidP="004D4C3A">
      <w:pPr>
        <w:spacing w:after="0" w:line="276" w:lineRule="auto"/>
        <w:jc w:val="center"/>
        <w:rPr>
          <w:rFonts w:ascii="Times New Roman" w:eastAsia="Times New Roman" w:hAnsi="Times New Roman" w:cs="Times New Roman"/>
          <w:color w:val="000000"/>
          <w:sz w:val="28"/>
          <w:szCs w:val="28"/>
          <w:lang w:eastAsia="ru-RU"/>
        </w:rPr>
      </w:pPr>
      <w:r w:rsidRPr="00681D67">
        <w:rPr>
          <w:rFonts w:ascii="Times New Roman" w:eastAsia="Times New Roman" w:hAnsi="Times New Roman" w:cs="Times New Roman"/>
          <w:color w:val="000000"/>
          <w:sz w:val="28"/>
          <w:szCs w:val="28"/>
          <w:lang w:eastAsia="ru-RU"/>
        </w:rPr>
        <w:t>м. Нова Одеса</w:t>
      </w:r>
    </w:p>
    <w:p w:rsidR="00B176E3" w:rsidRPr="00681D67" w:rsidRDefault="005139EA" w:rsidP="00B176E3">
      <w:pPr>
        <w:spacing w:after="0" w:line="276" w:lineRule="auto"/>
        <w:jc w:val="center"/>
        <w:rPr>
          <w:rFonts w:ascii="Times New Roman" w:eastAsia="Times New Roman" w:hAnsi="Times New Roman" w:cs="Times New Roman"/>
          <w:color w:val="000000"/>
          <w:sz w:val="28"/>
          <w:szCs w:val="28"/>
          <w:lang w:eastAsia="ru-RU"/>
        </w:rPr>
      </w:pPr>
      <w:r w:rsidRPr="00681D67">
        <w:rPr>
          <w:rFonts w:ascii="Times New Roman" w:eastAsia="Times New Roman" w:hAnsi="Times New Roman" w:cs="Times New Roman"/>
          <w:color w:val="000000"/>
          <w:sz w:val="28"/>
          <w:szCs w:val="28"/>
          <w:lang w:eastAsia="ru-RU"/>
        </w:rPr>
        <w:t>2022</w:t>
      </w:r>
      <w:r w:rsidR="00681D67">
        <w:rPr>
          <w:rFonts w:ascii="Times New Roman" w:eastAsia="Times New Roman" w:hAnsi="Times New Roman" w:cs="Times New Roman"/>
          <w:color w:val="000000"/>
          <w:sz w:val="28"/>
          <w:szCs w:val="28"/>
          <w:lang w:val="ru-RU" w:eastAsia="ru-RU"/>
        </w:rPr>
        <w:t xml:space="preserve"> </w:t>
      </w:r>
      <w:r w:rsidRPr="00681D67">
        <w:rPr>
          <w:rFonts w:ascii="Times New Roman" w:eastAsia="Times New Roman" w:hAnsi="Times New Roman" w:cs="Times New Roman"/>
          <w:color w:val="000000"/>
          <w:sz w:val="28"/>
          <w:szCs w:val="28"/>
          <w:lang w:eastAsia="ru-RU"/>
        </w:rPr>
        <w:t>рік</w:t>
      </w:r>
    </w:p>
    <w:p w:rsidR="00D21C75" w:rsidRDefault="00D21C75" w:rsidP="00D21C75">
      <w:pPr>
        <w:spacing w:line="0" w:lineRule="atLeast"/>
        <w:ind w:right="-139"/>
        <w:jc w:val="center"/>
        <w:rPr>
          <w:rFonts w:ascii="Times New Roman" w:hAnsi="Times New Roman"/>
          <w:sz w:val="28"/>
          <w:szCs w:val="28"/>
        </w:rPr>
      </w:pPr>
      <w:r>
        <w:rPr>
          <w:rFonts w:ascii="Times New Roman" w:hAnsi="Times New Roman"/>
          <w:b/>
          <w:sz w:val="28"/>
          <w:szCs w:val="28"/>
        </w:rPr>
        <w:lastRenderedPageBreak/>
        <w:t>1. Загальні положення</w:t>
      </w:r>
    </w:p>
    <w:p w:rsidR="00D21C75" w:rsidRDefault="00C540E5" w:rsidP="00681D67">
      <w:pPr>
        <w:spacing w:after="0" w:line="235" w:lineRule="auto"/>
        <w:ind w:firstLine="709"/>
        <w:jc w:val="both"/>
        <w:rPr>
          <w:rFonts w:ascii="Times New Roman" w:hAnsi="Times New Roman"/>
          <w:sz w:val="28"/>
          <w:szCs w:val="28"/>
        </w:rPr>
      </w:pPr>
      <w:r>
        <w:rPr>
          <w:rFonts w:ascii="Times New Roman" w:hAnsi="Times New Roman"/>
          <w:sz w:val="28"/>
          <w:szCs w:val="28"/>
        </w:rPr>
        <w:t>1.1. Дільнична</w:t>
      </w:r>
      <w:r w:rsidR="00D21C75">
        <w:rPr>
          <w:rFonts w:ascii="Times New Roman" w:hAnsi="Times New Roman"/>
          <w:sz w:val="28"/>
          <w:szCs w:val="28"/>
        </w:rPr>
        <w:t xml:space="preserve"> гімназія </w:t>
      </w:r>
      <w:proofErr w:type="spellStart"/>
      <w:r w:rsidR="00D21C75">
        <w:rPr>
          <w:rFonts w:ascii="Times New Roman" w:hAnsi="Times New Roman"/>
          <w:sz w:val="28"/>
          <w:szCs w:val="28"/>
        </w:rPr>
        <w:t>Новоодеської</w:t>
      </w:r>
      <w:proofErr w:type="spellEnd"/>
      <w:r w:rsidR="00D21C75">
        <w:rPr>
          <w:rFonts w:ascii="Times New Roman" w:hAnsi="Times New Roman"/>
          <w:sz w:val="28"/>
          <w:szCs w:val="28"/>
        </w:rPr>
        <w:t xml:space="preserve"> міської ради Миколаївської області (далі – Гімназія) є </w:t>
      </w:r>
      <w:r>
        <w:rPr>
          <w:rFonts w:ascii="Times New Roman" w:hAnsi="Times New Roman"/>
          <w:sz w:val="28"/>
          <w:szCs w:val="28"/>
        </w:rPr>
        <w:t>правонаступником Дільничного</w:t>
      </w:r>
      <w:r w:rsidR="00D21C75">
        <w:rPr>
          <w:rFonts w:ascii="Times New Roman" w:hAnsi="Times New Roman"/>
          <w:sz w:val="28"/>
          <w:szCs w:val="28"/>
        </w:rPr>
        <w:t xml:space="preserve"> закладу загальної середньої освіти І-ІІ ступенів </w:t>
      </w:r>
      <w:proofErr w:type="spellStart"/>
      <w:r w:rsidR="00D21C75">
        <w:rPr>
          <w:rFonts w:ascii="Times New Roman" w:hAnsi="Times New Roman"/>
          <w:sz w:val="28"/>
          <w:szCs w:val="28"/>
        </w:rPr>
        <w:t>Новоодеської</w:t>
      </w:r>
      <w:proofErr w:type="spellEnd"/>
      <w:r w:rsidR="00D21C75">
        <w:rPr>
          <w:rFonts w:ascii="Times New Roman" w:hAnsi="Times New Roman"/>
          <w:sz w:val="28"/>
          <w:szCs w:val="28"/>
        </w:rPr>
        <w:t xml:space="preserve"> міської ради Миколаївської області. Засновником закладу</w:t>
      </w:r>
      <w:r>
        <w:rPr>
          <w:rFonts w:ascii="Times New Roman" w:hAnsi="Times New Roman"/>
          <w:sz w:val="28"/>
          <w:szCs w:val="28"/>
        </w:rPr>
        <w:t xml:space="preserve"> освіти</w:t>
      </w:r>
      <w:r w:rsidR="00D21C75">
        <w:rPr>
          <w:rFonts w:ascii="Times New Roman" w:hAnsi="Times New Roman"/>
          <w:sz w:val="28"/>
          <w:szCs w:val="28"/>
        </w:rPr>
        <w:t xml:space="preserve"> є </w:t>
      </w:r>
      <w:proofErr w:type="spellStart"/>
      <w:r w:rsidR="00D21C75">
        <w:rPr>
          <w:rFonts w:ascii="Times New Roman" w:hAnsi="Times New Roman"/>
          <w:sz w:val="28"/>
          <w:szCs w:val="28"/>
        </w:rPr>
        <w:t>Новоодеська</w:t>
      </w:r>
      <w:proofErr w:type="spellEnd"/>
      <w:r w:rsidR="00D21C75">
        <w:rPr>
          <w:rFonts w:ascii="Times New Roman" w:hAnsi="Times New Roman"/>
          <w:sz w:val="28"/>
          <w:szCs w:val="28"/>
        </w:rPr>
        <w:t xml:space="preserve"> міська рада Миколаївської області (далі – Засновник).</w:t>
      </w:r>
    </w:p>
    <w:p w:rsidR="00D21C75" w:rsidRDefault="00D21C75" w:rsidP="00681D67">
      <w:pPr>
        <w:spacing w:after="0" w:line="235" w:lineRule="auto"/>
        <w:ind w:firstLine="709"/>
        <w:jc w:val="both"/>
        <w:rPr>
          <w:rFonts w:ascii="Times New Roman" w:hAnsi="Times New Roman"/>
          <w:sz w:val="28"/>
          <w:szCs w:val="28"/>
        </w:rPr>
      </w:pPr>
      <w:r>
        <w:rPr>
          <w:rFonts w:ascii="Times New Roman" w:hAnsi="Times New Roman"/>
          <w:sz w:val="28"/>
          <w:szCs w:val="28"/>
        </w:rPr>
        <w:t xml:space="preserve">Уповноваженим органом управління закладу освіти є управління освіти </w:t>
      </w:r>
      <w:proofErr w:type="spellStart"/>
      <w:r>
        <w:rPr>
          <w:rFonts w:ascii="Times New Roman" w:hAnsi="Times New Roman"/>
          <w:sz w:val="28"/>
          <w:szCs w:val="28"/>
        </w:rPr>
        <w:t>Новоодеської</w:t>
      </w:r>
      <w:proofErr w:type="spellEnd"/>
      <w:r>
        <w:rPr>
          <w:rFonts w:ascii="Times New Roman" w:hAnsi="Times New Roman"/>
          <w:sz w:val="28"/>
          <w:szCs w:val="28"/>
        </w:rPr>
        <w:t xml:space="preserve"> міської ради Миколаївської області (далі –  Орган управління).</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1.2. Повна наз</w:t>
      </w:r>
      <w:r w:rsidR="00C540E5">
        <w:rPr>
          <w:rFonts w:ascii="Times New Roman" w:hAnsi="Times New Roman"/>
          <w:sz w:val="28"/>
          <w:szCs w:val="28"/>
        </w:rPr>
        <w:t>ва закладу освіти: Дільнична</w:t>
      </w:r>
      <w:r>
        <w:rPr>
          <w:rFonts w:ascii="Times New Roman" w:hAnsi="Times New Roman"/>
          <w:sz w:val="28"/>
          <w:szCs w:val="28"/>
        </w:rPr>
        <w:t xml:space="preserve"> гімназія </w:t>
      </w:r>
      <w:proofErr w:type="spellStart"/>
      <w:r>
        <w:rPr>
          <w:rFonts w:ascii="Times New Roman" w:hAnsi="Times New Roman"/>
          <w:sz w:val="28"/>
          <w:szCs w:val="28"/>
        </w:rPr>
        <w:t>Новоодеської</w:t>
      </w:r>
      <w:proofErr w:type="spellEnd"/>
      <w:r>
        <w:rPr>
          <w:rFonts w:ascii="Times New Roman" w:hAnsi="Times New Roman"/>
          <w:sz w:val="28"/>
          <w:szCs w:val="28"/>
        </w:rPr>
        <w:t xml:space="preserve"> міської ради Миколаївської області. </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 xml:space="preserve">Скорочена назва закладу освіти: </w:t>
      </w:r>
      <w:r w:rsidR="00C540E5">
        <w:rPr>
          <w:rFonts w:ascii="Times New Roman" w:hAnsi="Times New Roman"/>
          <w:sz w:val="28"/>
          <w:szCs w:val="28"/>
        </w:rPr>
        <w:t>Дільнична</w:t>
      </w:r>
      <w:r>
        <w:rPr>
          <w:rFonts w:ascii="Times New Roman" w:hAnsi="Times New Roman"/>
          <w:sz w:val="28"/>
          <w:szCs w:val="28"/>
        </w:rPr>
        <w:t xml:space="preserve"> гімназія.</w:t>
      </w:r>
    </w:p>
    <w:p w:rsidR="00D21C75" w:rsidRDefault="00D21C75" w:rsidP="00681D67">
      <w:pPr>
        <w:spacing w:after="0" w:line="0" w:lineRule="atLeast"/>
        <w:ind w:firstLine="709"/>
        <w:jc w:val="both"/>
        <w:rPr>
          <w:rFonts w:ascii="Times New Roman" w:hAnsi="Times New Roman"/>
          <w:sz w:val="28"/>
          <w:szCs w:val="28"/>
        </w:rPr>
      </w:pPr>
      <w:r>
        <w:rPr>
          <w:rFonts w:ascii="Times New Roman" w:hAnsi="Times New Roman"/>
          <w:sz w:val="28"/>
          <w:szCs w:val="28"/>
        </w:rPr>
        <w:t>1.3. Юридична адреса закладу:</w:t>
      </w:r>
      <w:r w:rsidR="00C540E5">
        <w:rPr>
          <w:rFonts w:ascii="Times New Roman" w:hAnsi="Times New Roman"/>
          <w:sz w:val="28"/>
          <w:szCs w:val="28"/>
        </w:rPr>
        <w:t xml:space="preserve"> 56625</w:t>
      </w:r>
      <w:r>
        <w:rPr>
          <w:rFonts w:ascii="Times New Roman" w:hAnsi="Times New Roman"/>
          <w:sz w:val="28"/>
          <w:szCs w:val="28"/>
        </w:rPr>
        <w:t xml:space="preserve">, Миколаївська область, Миколаївський район, </w:t>
      </w:r>
      <w:r w:rsidR="00C540E5">
        <w:rPr>
          <w:rFonts w:ascii="Times New Roman" w:hAnsi="Times New Roman"/>
          <w:sz w:val="28"/>
          <w:szCs w:val="28"/>
        </w:rPr>
        <w:t>село</w:t>
      </w:r>
      <w:r w:rsidR="00681D67">
        <w:rPr>
          <w:rFonts w:ascii="Times New Roman" w:hAnsi="Times New Roman"/>
          <w:sz w:val="28"/>
          <w:szCs w:val="28"/>
          <w:lang w:val="ru-RU"/>
        </w:rPr>
        <w:t xml:space="preserve"> </w:t>
      </w:r>
      <w:proofErr w:type="spellStart"/>
      <w:r w:rsidR="00C540E5">
        <w:rPr>
          <w:rFonts w:ascii="Times New Roman" w:hAnsi="Times New Roman"/>
          <w:sz w:val="28"/>
          <w:szCs w:val="28"/>
        </w:rPr>
        <w:t>Дільниче</w:t>
      </w:r>
      <w:proofErr w:type="spellEnd"/>
      <w:r>
        <w:rPr>
          <w:rFonts w:ascii="Times New Roman" w:hAnsi="Times New Roman"/>
          <w:sz w:val="28"/>
          <w:szCs w:val="28"/>
        </w:rPr>
        <w:t xml:space="preserve">, вулиця </w:t>
      </w:r>
      <w:r w:rsidR="00C540E5">
        <w:rPr>
          <w:rFonts w:ascii="Times New Roman" w:hAnsi="Times New Roman"/>
          <w:sz w:val="28"/>
          <w:szCs w:val="28"/>
        </w:rPr>
        <w:t>Лесі Українки, 14</w:t>
      </w:r>
      <w:r>
        <w:rPr>
          <w:rFonts w:ascii="Times New Roman" w:hAnsi="Times New Roman"/>
          <w:sz w:val="28"/>
          <w:szCs w:val="28"/>
        </w:rPr>
        <w:t>.</w:t>
      </w:r>
    </w:p>
    <w:p w:rsidR="00D21C75" w:rsidRDefault="00D21C75" w:rsidP="00681D67">
      <w:pPr>
        <w:spacing w:after="0" w:line="0" w:lineRule="atLeast"/>
        <w:ind w:firstLine="709"/>
        <w:jc w:val="both"/>
        <w:rPr>
          <w:rFonts w:ascii="Times New Roman" w:hAnsi="Times New Roman"/>
          <w:sz w:val="28"/>
          <w:szCs w:val="28"/>
        </w:rPr>
      </w:pPr>
      <w:r>
        <w:rPr>
          <w:rFonts w:ascii="Times New Roman" w:hAnsi="Times New Roman"/>
          <w:sz w:val="28"/>
          <w:szCs w:val="28"/>
        </w:rPr>
        <w:t>1.4. Гімназія є юридичною особою, має печатку, штамп,  ідентифікаційний номер, а також може мати самостійний баланс, рахунки в банківських установах та Держказначействі відповідно до рішення Засновника.</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 xml:space="preserve">1.5. Гімназія є неприбутковою організацією. </w:t>
      </w:r>
    </w:p>
    <w:p w:rsidR="00D21C75" w:rsidRDefault="00D21C75" w:rsidP="00681D67">
      <w:pPr>
        <w:spacing w:after="0" w:line="0" w:lineRule="atLeast"/>
        <w:ind w:firstLine="709"/>
        <w:jc w:val="both"/>
        <w:rPr>
          <w:rFonts w:ascii="Times New Roman" w:hAnsi="Times New Roman"/>
          <w:sz w:val="28"/>
          <w:szCs w:val="28"/>
          <w:lang w:val="ru-RU"/>
        </w:rPr>
      </w:pPr>
      <w:r>
        <w:rPr>
          <w:rFonts w:ascii="Times New Roman" w:hAnsi="Times New Roman"/>
          <w:sz w:val="28"/>
          <w:szCs w:val="28"/>
        </w:rPr>
        <w:t>1.6. Гімназія заснована на комунальній формі власності.</w:t>
      </w:r>
    </w:p>
    <w:p w:rsidR="00D21C75" w:rsidRDefault="00D21C75" w:rsidP="00681D67">
      <w:pPr>
        <w:spacing w:after="0" w:line="0" w:lineRule="atLeast"/>
        <w:ind w:firstLine="709"/>
        <w:jc w:val="both"/>
        <w:rPr>
          <w:rFonts w:ascii="Times New Roman" w:hAnsi="Times New Roman"/>
          <w:sz w:val="28"/>
          <w:szCs w:val="28"/>
        </w:rPr>
      </w:pPr>
      <w:r>
        <w:rPr>
          <w:rFonts w:ascii="Times New Roman" w:hAnsi="Times New Roman"/>
          <w:sz w:val="28"/>
          <w:szCs w:val="28"/>
        </w:rPr>
        <w:t xml:space="preserve">1.7. У Гімназії наявний структурний підрозділ </w:t>
      </w:r>
      <w:r w:rsidR="00681D67">
        <w:rPr>
          <w:rFonts w:ascii="Times New Roman" w:hAnsi="Times New Roman"/>
          <w:sz w:val="28"/>
          <w:szCs w:val="28"/>
        </w:rPr>
        <w:t>–</w:t>
      </w:r>
      <w:r>
        <w:rPr>
          <w:rFonts w:ascii="Times New Roman" w:hAnsi="Times New Roman"/>
          <w:sz w:val="28"/>
          <w:szCs w:val="28"/>
        </w:rPr>
        <w:t xml:space="preserve"> початкова школа.</w:t>
      </w:r>
    </w:p>
    <w:p w:rsidR="00D21C75" w:rsidRDefault="00D21C75" w:rsidP="00681D67">
      <w:pPr>
        <w:spacing w:after="0" w:line="0" w:lineRule="atLeast"/>
        <w:ind w:firstLine="709"/>
        <w:jc w:val="both"/>
        <w:rPr>
          <w:rFonts w:ascii="Times New Roman" w:hAnsi="Times New Roman"/>
          <w:sz w:val="28"/>
          <w:szCs w:val="28"/>
        </w:rPr>
      </w:pPr>
      <w:r>
        <w:rPr>
          <w:rFonts w:ascii="Times New Roman" w:hAnsi="Times New Roman"/>
          <w:sz w:val="28"/>
          <w:szCs w:val="28"/>
        </w:rPr>
        <w:t>1.8. Класи у Гімназії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Гімназії.</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1.9. У Гімназії створюються та функціонують психологічна служба, динамічні групи вчителів, методичні угрупування, перелік яких визначається на початок навчального року наказом директора Гімназії.</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1.10. Гімназія є закладом загальної середньої освіти, що забезпечує здобуття початкового рівня середньої освіти, базового рівня середньої освіти та провадить освітню діяльність відповідно до ліцензії.</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Гімназія може створювати у своєму складі класи (групи) з поглибленим вивченням окремих предметів, спеціальні та інклюзивні класи для навчання дітей з особливими освітніми потребами.</w:t>
      </w:r>
    </w:p>
    <w:p w:rsidR="00D21C75" w:rsidRDefault="00D21C75" w:rsidP="00681D67">
      <w:pPr>
        <w:spacing w:after="0" w:line="230" w:lineRule="auto"/>
        <w:ind w:firstLine="709"/>
        <w:jc w:val="both"/>
        <w:rPr>
          <w:rFonts w:ascii="Times New Roman" w:hAnsi="Times New Roman"/>
          <w:sz w:val="28"/>
          <w:szCs w:val="28"/>
          <w:lang w:val="ru-RU"/>
        </w:rPr>
      </w:pPr>
      <w:r>
        <w:rPr>
          <w:rFonts w:ascii="Times New Roman" w:hAnsi="Times New Roman"/>
          <w:sz w:val="28"/>
          <w:szCs w:val="28"/>
        </w:rPr>
        <w:t>Гімназія може організовувати такі форми здобуття освіти як екстернат та педагогічний патронаж.</w:t>
      </w:r>
    </w:p>
    <w:p w:rsidR="00D21C75" w:rsidRDefault="00D21C75" w:rsidP="00681D67">
      <w:pPr>
        <w:spacing w:after="0" w:line="11" w:lineRule="exact"/>
        <w:ind w:firstLine="709"/>
        <w:rPr>
          <w:rFonts w:ascii="Times New Roman" w:hAnsi="Times New Roman"/>
          <w:sz w:val="28"/>
          <w:szCs w:val="28"/>
        </w:rPr>
      </w:pPr>
    </w:p>
    <w:p w:rsidR="00D21C75" w:rsidRDefault="00D21C75" w:rsidP="00681D67">
      <w:pPr>
        <w:spacing w:after="0" w:line="235" w:lineRule="auto"/>
        <w:ind w:firstLine="709"/>
        <w:jc w:val="both"/>
        <w:rPr>
          <w:rFonts w:ascii="Times New Roman" w:hAnsi="Times New Roman"/>
          <w:sz w:val="28"/>
          <w:szCs w:val="28"/>
        </w:rPr>
      </w:pPr>
      <w:r>
        <w:rPr>
          <w:rFonts w:ascii="Times New Roman" w:hAnsi="Times New Roman"/>
          <w:sz w:val="28"/>
          <w:szCs w:val="28"/>
        </w:rPr>
        <w:t>Гімназія</w:t>
      </w:r>
      <w:r w:rsidR="00681D67" w:rsidRPr="00681D67">
        <w:rPr>
          <w:rFonts w:ascii="Times New Roman" w:hAnsi="Times New Roman"/>
          <w:sz w:val="28"/>
          <w:szCs w:val="28"/>
        </w:rPr>
        <w:t>,</w:t>
      </w:r>
      <w:r>
        <w:rPr>
          <w:rFonts w:ascii="Times New Roman" w:hAnsi="Times New Roman"/>
          <w:sz w:val="28"/>
          <w:szCs w:val="28"/>
        </w:rPr>
        <w:t xml:space="preserve"> для здійснення статутної діяльності</w:t>
      </w:r>
      <w:r w:rsidR="00681D67" w:rsidRPr="00681D67">
        <w:rPr>
          <w:rFonts w:ascii="Times New Roman" w:hAnsi="Times New Roman"/>
          <w:sz w:val="28"/>
          <w:szCs w:val="28"/>
        </w:rPr>
        <w:t>,</w:t>
      </w:r>
      <w:r>
        <w:rPr>
          <w:rFonts w:ascii="Times New Roman" w:hAnsi="Times New Roman"/>
          <w:sz w:val="28"/>
          <w:szCs w:val="28"/>
        </w:rPr>
        <w:t xml:space="preserve"> може, на договірних засадах, об’єднуватися з іншими юридичними особами, створюючи освітні, </w:t>
      </w:r>
      <w:proofErr w:type="spellStart"/>
      <w:r>
        <w:rPr>
          <w:rFonts w:ascii="Times New Roman" w:hAnsi="Times New Roman"/>
          <w:sz w:val="28"/>
          <w:szCs w:val="28"/>
        </w:rPr>
        <w:t>освітньо-наукові</w:t>
      </w:r>
      <w:proofErr w:type="spellEnd"/>
      <w:r>
        <w:rPr>
          <w:rFonts w:ascii="Times New Roman" w:hAnsi="Times New Roman"/>
          <w:sz w:val="28"/>
          <w:szCs w:val="28"/>
        </w:rPr>
        <w:t xml:space="preserve">, наукові, </w:t>
      </w:r>
      <w:proofErr w:type="spellStart"/>
      <w:r>
        <w:rPr>
          <w:rFonts w:ascii="Times New Roman" w:hAnsi="Times New Roman"/>
          <w:sz w:val="28"/>
          <w:szCs w:val="28"/>
        </w:rPr>
        <w:t>освітньо-виробничі</w:t>
      </w:r>
      <w:proofErr w:type="spellEnd"/>
      <w:r>
        <w:rPr>
          <w:rFonts w:ascii="Times New Roman" w:hAnsi="Times New Roman"/>
          <w:sz w:val="28"/>
          <w:szCs w:val="28"/>
        </w:rPr>
        <w:t xml:space="preserve"> та інші об’єднання, кожен із учасників якого зберігає статус юридичної особи (за погодженням з Органом управління).</w:t>
      </w:r>
    </w:p>
    <w:p w:rsidR="00D21C75" w:rsidRDefault="00D21C75" w:rsidP="00681D67">
      <w:pPr>
        <w:spacing w:after="0" w:line="235" w:lineRule="auto"/>
        <w:ind w:firstLine="709"/>
        <w:jc w:val="both"/>
        <w:rPr>
          <w:rFonts w:ascii="Times New Roman" w:hAnsi="Times New Roman"/>
          <w:sz w:val="28"/>
          <w:szCs w:val="28"/>
        </w:rPr>
      </w:pPr>
      <w:r>
        <w:rPr>
          <w:rFonts w:ascii="Times New Roman" w:hAnsi="Times New Roman"/>
          <w:sz w:val="28"/>
          <w:szCs w:val="28"/>
        </w:rPr>
        <w:t>Зміни до Статуту розробляються керівником Гімназії, Органом управління та затверджуються рішенням Засновника.</w:t>
      </w:r>
    </w:p>
    <w:p w:rsidR="00D21C75" w:rsidRDefault="00D21C75" w:rsidP="00681D67">
      <w:pPr>
        <w:spacing w:after="0" w:line="230" w:lineRule="auto"/>
        <w:ind w:firstLine="709"/>
        <w:rPr>
          <w:rFonts w:ascii="Times New Roman" w:hAnsi="Times New Roman"/>
          <w:sz w:val="28"/>
          <w:szCs w:val="28"/>
        </w:rPr>
      </w:pPr>
      <w:r>
        <w:rPr>
          <w:rFonts w:ascii="Times New Roman" w:hAnsi="Times New Roman"/>
          <w:sz w:val="28"/>
          <w:szCs w:val="28"/>
        </w:rPr>
        <w:t>1.11. Головною метою діяльності Гімназії є забезпечення реалізації права громадян на здобуття початкової та базової загальної середньої освіти.</w:t>
      </w:r>
    </w:p>
    <w:p w:rsidR="00D21C75" w:rsidRDefault="00D21C75" w:rsidP="00681D67">
      <w:pPr>
        <w:tabs>
          <w:tab w:val="left" w:pos="960"/>
        </w:tabs>
        <w:spacing w:after="0" w:line="0" w:lineRule="atLeast"/>
        <w:ind w:firstLine="709"/>
        <w:rPr>
          <w:rFonts w:ascii="Times New Roman" w:hAnsi="Times New Roman"/>
          <w:sz w:val="28"/>
          <w:szCs w:val="28"/>
        </w:rPr>
      </w:pPr>
      <w:r>
        <w:rPr>
          <w:rFonts w:ascii="Times New Roman" w:hAnsi="Times New Roman"/>
          <w:sz w:val="28"/>
          <w:szCs w:val="28"/>
        </w:rPr>
        <w:t>1.12.</w:t>
      </w:r>
      <w:r>
        <w:rPr>
          <w:rFonts w:ascii="Times New Roman" w:hAnsi="Times New Roman"/>
          <w:sz w:val="28"/>
          <w:szCs w:val="28"/>
        </w:rPr>
        <w:tab/>
        <w:t>Головними завданнями Гімназії є:</w:t>
      </w:r>
    </w:p>
    <w:p w:rsidR="00D21C75" w:rsidRDefault="00D21C75" w:rsidP="00681D67">
      <w:pPr>
        <w:tabs>
          <w:tab w:val="left" w:pos="680"/>
        </w:tabs>
        <w:spacing w:after="0" w:line="0" w:lineRule="atLeast"/>
        <w:ind w:firstLine="709"/>
        <w:rPr>
          <w:rFonts w:ascii="Times New Roman" w:hAnsi="Times New Roman"/>
          <w:sz w:val="28"/>
          <w:szCs w:val="28"/>
        </w:rPr>
      </w:pPr>
      <w:r>
        <w:rPr>
          <w:rFonts w:ascii="Times New Roman" w:hAnsi="Times New Roman"/>
          <w:sz w:val="28"/>
          <w:szCs w:val="28"/>
        </w:rPr>
        <w:lastRenderedPageBreak/>
        <w:t>- виховання громадянина України</w:t>
      </w:r>
    </w:p>
    <w:p w:rsidR="00681D67" w:rsidRDefault="00D21C75" w:rsidP="00681D67">
      <w:pPr>
        <w:tabs>
          <w:tab w:val="left" w:pos="688"/>
        </w:tabs>
        <w:spacing w:after="0" w:line="230" w:lineRule="auto"/>
        <w:ind w:firstLine="709"/>
        <w:jc w:val="both"/>
        <w:rPr>
          <w:rFonts w:ascii="Times New Roman" w:hAnsi="Times New Roman"/>
          <w:sz w:val="28"/>
          <w:szCs w:val="28"/>
          <w:lang w:val="ru-RU"/>
        </w:rPr>
      </w:pPr>
      <w:r>
        <w:rPr>
          <w:rFonts w:ascii="Times New Roman" w:hAnsi="Times New Roman"/>
          <w:sz w:val="28"/>
          <w:szCs w:val="28"/>
        </w:rPr>
        <w:t>- формування особистості здобувача осв</w:t>
      </w:r>
      <w:r w:rsidR="00681D67">
        <w:rPr>
          <w:rFonts w:ascii="Times New Roman" w:hAnsi="Times New Roman"/>
          <w:sz w:val="28"/>
          <w:szCs w:val="28"/>
        </w:rPr>
        <w:t>іти, розвиток його здібностей і</w:t>
      </w:r>
    </w:p>
    <w:p w:rsidR="00D21C75" w:rsidRDefault="00681D67" w:rsidP="00681D67">
      <w:pPr>
        <w:tabs>
          <w:tab w:val="left" w:pos="688"/>
        </w:tabs>
        <w:spacing w:after="0" w:line="230" w:lineRule="auto"/>
        <w:jc w:val="both"/>
        <w:rPr>
          <w:rFonts w:ascii="Times New Roman" w:hAnsi="Times New Roman"/>
          <w:sz w:val="28"/>
          <w:szCs w:val="28"/>
        </w:rPr>
      </w:pPr>
      <w:r>
        <w:rPr>
          <w:rFonts w:ascii="Times New Roman" w:hAnsi="Times New Roman"/>
          <w:sz w:val="28"/>
          <w:szCs w:val="28"/>
          <w:lang w:val="ru-RU"/>
        </w:rPr>
        <w:t>о</w:t>
      </w:r>
      <w:proofErr w:type="spellStart"/>
      <w:r w:rsidR="00D21C75">
        <w:rPr>
          <w:rFonts w:ascii="Times New Roman" w:hAnsi="Times New Roman"/>
          <w:sz w:val="28"/>
          <w:szCs w:val="28"/>
        </w:rPr>
        <w:t>бдарувань</w:t>
      </w:r>
      <w:proofErr w:type="spellEnd"/>
      <w:r w:rsidR="00D21C75">
        <w:rPr>
          <w:rFonts w:ascii="Times New Roman" w:hAnsi="Times New Roman"/>
          <w:sz w:val="28"/>
          <w:szCs w:val="28"/>
        </w:rPr>
        <w:t xml:space="preserve">, наукового </w:t>
      </w:r>
      <w:proofErr w:type="gramStart"/>
      <w:r w:rsidR="00D21C75">
        <w:rPr>
          <w:rFonts w:ascii="Times New Roman" w:hAnsi="Times New Roman"/>
          <w:sz w:val="28"/>
          <w:szCs w:val="28"/>
        </w:rPr>
        <w:t>св</w:t>
      </w:r>
      <w:proofErr w:type="gramEnd"/>
      <w:r w:rsidR="00D21C75">
        <w:rPr>
          <w:rFonts w:ascii="Times New Roman" w:hAnsi="Times New Roman"/>
          <w:sz w:val="28"/>
          <w:szCs w:val="28"/>
        </w:rPr>
        <w:t>ітогляду;</w:t>
      </w:r>
    </w:p>
    <w:p w:rsidR="00D21C75" w:rsidRDefault="00D21C75" w:rsidP="00681D6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xml:space="preserve">- 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D21C75" w:rsidRDefault="00D21C75" w:rsidP="00681D67">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rPr>
        <w:t>- 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D21C75" w:rsidRDefault="00D21C75" w:rsidP="00681D6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забезпечення реалізація права здобувачів освіти на вільне формування політичних і світоглядних переконань;</w:t>
      </w:r>
    </w:p>
    <w:p w:rsidR="00D21C75" w:rsidRDefault="00D21C75" w:rsidP="00681D6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D21C75" w:rsidRDefault="00D21C75" w:rsidP="00681D67">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rPr>
        <w:t>-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D21C75" w:rsidRDefault="00D21C75" w:rsidP="00681D6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забезпечення соціального захисту здобувачів освіти, сприяння встановленню рівного доступу до повноцінної освіти різних категорій учнів, відповідно до їх індивідуальних нахилів, потреб, інтересів;</w:t>
      </w:r>
    </w:p>
    <w:p w:rsidR="00D21C75" w:rsidRDefault="00D21C75" w:rsidP="00681D6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реалізація права осіб з особливими освітніми потребами на здобуття загальної середньої освіти;</w:t>
      </w:r>
    </w:p>
    <w:p w:rsidR="00D21C75" w:rsidRDefault="00D21C75" w:rsidP="00681D6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створення передумов для соціальної адаптації, подальшої інтеграції в суспільство осіб з особливими освітніми потребами;</w:t>
      </w:r>
    </w:p>
    <w:p w:rsidR="00D21C75" w:rsidRDefault="00D21C75" w:rsidP="00681D6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формування і розвиток соціально зрілої, творчої особистості з усвідомленою громадянською позицією, почуттям національної самосвідомості.</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1.13. Гімназія у своїй діяльності керується Конституцією України, Законами України «Про освіту», «Про повну загальну середню освіту», спеціальними законами, іншими актами законодавства у сфері освіти і науки та міжнародних договорів України, рішеннями Засновника та Органу управління, цим Статутом.</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 xml:space="preserve">1.14. Гімназія самостійно приймає рішення та здійснює освітню діяльність в межах автономії, обсяг якої визначається </w:t>
      </w:r>
      <w:proofErr w:type="spellStart"/>
      <w:r>
        <w:rPr>
          <w:rFonts w:ascii="Times New Roman" w:hAnsi="Times New Roman"/>
          <w:sz w:val="28"/>
          <w:szCs w:val="28"/>
        </w:rPr>
        <w:t>Закономи</w:t>
      </w:r>
      <w:proofErr w:type="spellEnd"/>
      <w:r>
        <w:rPr>
          <w:rFonts w:ascii="Times New Roman" w:hAnsi="Times New Roman"/>
          <w:sz w:val="28"/>
          <w:szCs w:val="28"/>
        </w:rPr>
        <w:t xml:space="preserve"> України «Про освіту», «Про повну загальну середню освіту»,  спеціальними законами та цим Статутом.</w:t>
      </w:r>
    </w:p>
    <w:p w:rsidR="00681D67" w:rsidRPr="00681D67" w:rsidRDefault="00D21C75" w:rsidP="00681D67">
      <w:pPr>
        <w:tabs>
          <w:tab w:val="left" w:pos="960"/>
          <w:tab w:val="left" w:pos="1820"/>
          <w:tab w:val="left" w:pos="2640"/>
          <w:tab w:val="left" w:pos="3260"/>
          <w:tab w:val="left" w:pos="5140"/>
          <w:tab w:val="left" w:pos="5900"/>
          <w:tab w:val="left" w:pos="7380"/>
          <w:tab w:val="left" w:pos="8260"/>
        </w:tabs>
        <w:spacing w:after="0" w:line="0" w:lineRule="atLeast"/>
        <w:ind w:firstLine="709"/>
        <w:jc w:val="both"/>
        <w:rPr>
          <w:rFonts w:ascii="Times New Roman" w:hAnsi="Times New Roman"/>
          <w:sz w:val="28"/>
          <w:szCs w:val="28"/>
        </w:rPr>
      </w:pPr>
      <w:r>
        <w:rPr>
          <w:rFonts w:ascii="Times New Roman" w:hAnsi="Times New Roman"/>
          <w:sz w:val="28"/>
          <w:szCs w:val="28"/>
        </w:rPr>
        <w:t>1.15. Гімназія несе</w:t>
      </w:r>
      <w:r>
        <w:rPr>
          <w:rFonts w:ascii="Times New Roman" w:hAnsi="Times New Roman"/>
          <w:sz w:val="28"/>
          <w:szCs w:val="28"/>
        </w:rPr>
        <w:tab/>
        <w:t>від</w:t>
      </w:r>
      <w:r w:rsidR="00681D67">
        <w:rPr>
          <w:rFonts w:ascii="Times New Roman" w:hAnsi="Times New Roman"/>
          <w:sz w:val="28"/>
          <w:szCs w:val="28"/>
        </w:rPr>
        <w:t>повідальність</w:t>
      </w:r>
      <w:r w:rsidR="00681D67">
        <w:rPr>
          <w:rFonts w:ascii="Times New Roman" w:hAnsi="Times New Roman"/>
          <w:sz w:val="28"/>
          <w:szCs w:val="28"/>
        </w:rPr>
        <w:tab/>
        <w:t>перед</w:t>
      </w:r>
      <w:r w:rsidR="00681D67">
        <w:rPr>
          <w:rFonts w:ascii="Times New Roman" w:hAnsi="Times New Roman"/>
          <w:sz w:val="28"/>
          <w:szCs w:val="28"/>
        </w:rPr>
        <w:tab/>
        <w:t>здобувачами</w:t>
      </w:r>
    </w:p>
    <w:p w:rsidR="00D21C75" w:rsidRPr="00724684" w:rsidRDefault="00D21C75" w:rsidP="00681D67">
      <w:pPr>
        <w:tabs>
          <w:tab w:val="left" w:pos="960"/>
          <w:tab w:val="left" w:pos="1820"/>
          <w:tab w:val="left" w:pos="2640"/>
          <w:tab w:val="left" w:pos="3260"/>
          <w:tab w:val="left" w:pos="5140"/>
          <w:tab w:val="left" w:pos="5900"/>
          <w:tab w:val="left" w:pos="7380"/>
          <w:tab w:val="left" w:pos="8260"/>
        </w:tabs>
        <w:spacing w:after="0" w:line="0" w:lineRule="atLeast"/>
        <w:jc w:val="both"/>
        <w:rPr>
          <w:rFonts w:ascii="Times New Roman" w:hAnsi="Times New Roman"/>
          <w:sz w:val="28"/>
          <w:szCs w:val="28"/>
        </w:rPr>
      </w:pPr>
      <w:r>
        <w:rPr>
          <w:rFonts w:ascii="Times New Roman" w:hAnsi="Times New Roman"/>
          <w:sz w:val="28"/>
          <w:szCs w:val="28"/>
        </w:rPr>
        <w:t>освіти,</w:t>
      </w:r>
      <w:r w:rsidR="00681D67" w:rsidRPr="00724684">
        <w:rPr>
          <w:rFonts w:ascii="Times New Roman" w:hAnsi="Times New Roman"/>
          <w:sz w:val="28"/>
          <w:szCs w:val="28"/>
        </w:rPr>
        <w:t xml:space="preserve"> </w:t>
      </w:r>
      <w:proofErr w:type="spellStart"/>
      <w:r>
        <w:rPr>
          <w:rFonts w:ascii="Times New Roman" w:hAnsi="Times New Roman"/>
          <w:sz w:val="28"/>
          <w:szCs w:val="28"/>
        </w:rPr>
        <w:t>Новоодеською</w:t>
      </w:r>
      <w:proofErr w:type="spellEnd"/>
      <w:r>
        <w:rPr>
          <w:rFonts w:ascii="Times New Roman" w:hAnsi="Times New Roman"/>
          <w:sz w:val="28"/>
          <w:szCs w:val="28"/>
        </w:rPr>
        <w:t xml:space="preserve"> територіальною громадою, суспільством і державою за:</w:t>
      </w:r>
    </w:p>
    <w:p w:rsidR="00D21C75" w:rsidRDefault="00D21C75" w:rsidP="00681D67">
      <w:pPr>
        <w:tabs>
          <w:tab w:val="left" w:pos="960"/>
          <w:tab w:val="left" w:pos="1820"/>
          <w:tab w:val="left" w:pos="2640"/>
          <w:tab w:val="left" w:pos="3260"/>
          <w:tab w:val="left" w:pos="5140"/>
          <w:tab w:val="left" w:pos="5900"/>
          <w:tab w:val="left" w:pos="7380"/>
          <w:tab w:val="left" w:pos="8260"/>
        </w:tabs>
        <w:spacing w:after="0" w:line="0" w:lineRule="atLeast"/>
        <w:ind w:firstLine="709"/>
        <w:jc w:val="both"/>
        <w:rPr>
          <w:rFonts w:ascii="Times New Roman" w:hAnsi="Times New Roman"/>
          <w:sz w:val="28"/>
          <w:szCs w:val="28"/>
        </w:rPr>
      </w:pPr>
      <w:r>
        <w:rPr>
          <w:rFonts w:ascii="Times New Roman" w:hAnsi="Times New Roman"/>
          <w:sz w:val="28"/>
          <w:szCs w:val="28"/>
        </w:rPr>
        <w:t>- безпечні умови освітньої діяльності;</w:t>
      </w:r>
    </w:p>
    <w:p w:rsidR="00D21C75" w:rsidRDefault="00D21C75" w:rsidP="00681D67">
      <w:pPr>
        <w:tabs>
          <w:tab w:val="left" w:pos="960"/>
          <w:tab w:val="left" w:pos="1820"/>
          <w:tab w:val="left" w:pos="2640"/>
          <w:tab w:val="left" w:pos="3260"/>
          <w:tab w:val="left" w:pos="5140"/>
          <w:tab w:val="left" w:pos="5900"/>
          <w:tab w:val="left" w:pos="7380"/>
          <w:tab w:val="left" w:pos="8260"/>
        </w:tabs>
        <w:spacing w:after="0" w:line="0" w:lineRule="atLeast"/>
        <w:ind w:firstLine="709"/>
        <w:jc w:val="both"/>
        <w:rPr>
          <w:rFonts w:ascii="Times New Roman" w:hAnsi="Times New Roman"/>
          <w:sz w:val="28"/>
          <w:szCs w:val="28"/>
        </w:rPr>
      </w:pPr>
      <w:r>
        <w:rPr>
          <w:rFonts w:ascii="Times New Roman" w:hAnsi="Times New Roman"/>
          <w:sz w:val="28"/>
          <w:szCs w:val="28"/>
        </w:rPr>
        <w:t>- дотримання Державних стандартів освіти;</w:t>
      </w:r>
    </w:p>
    <w:p w:rsidR="00D21C75" w:rsidRDefault="00D21C75" w:rsidP="00681D6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D21C75" w:rsidRDefault="00D21C75" w:rsidP="00681D67">
      <w:pPr>
        <w:tabs>
          <w:tab w:val="left" w:pos="680"/>
        </w:tabs>
        <w:spacing w:after="0" w:line="0" w:lineRule="atLeast"/>
        <w:ind w:firstLine="709"/>
        <w:jc w:val="both"/>
        <w:rPr>
          <w:rFonts w:ascii="Times New Roman" w:hAnsi="Times New Roman"/>
          <w:sz w:val="28"/>
          <w:szCs w:val="28"/>
          <w:lang w:val="ru-RU"/>
        </w:rPr>
      </w:pPr>
      <w:r>
        <w:rPr>
          <w:rFonts w:ascii="Times New Roman" w:hAnsi="Times New Roman"/>
          <w:sz w:val="28"/>
          <w:szCs w:val="28"/>
        </w:rPr>
        <w:lastRenderedPageBreak/>
        <w:t>- дотримання фінансової дисципліни, збереження матеріально-технічної бази;</w:t>
      </w:r>
    </w:p>
    <w:p w:rsidR="00D21C75" w:rsidRDefault="00D21C75" w:rsidP="00681D6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видачу документу про освіту встановленого зразка;</w:t>
      </w:r>
    </w:p>
    <w:p w:rsidR="00D21C75" w:rsidRDefault="00D21C75" w:rsidP="00681D6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прозорість, інформаційну відкритість закладу освіти.</w:t>
      </w:r>
    </w:p>
    <w:p w:rsidR="00D21C75" w:rsidRDefault="00D21C75" w:rsidP="00681D67">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1.16.</w:t>
      </w:r>
      <w:r>
        <w:rPr>
          <w:rFonts w:ascii="Times New Roman" w:hAnsi="Times New Roman"/>
          <w:sz w:val="28"/>
          <w:szCs w:val="28"/>
        </w:rPr>
        <w:tab/>
        <w:t>Мовою навчання і виховання у закладі освіти є державна мова.</w:t>
      </w:r>
    </w:p>
    <w:p w:rsidR="00D21C75" w:rsidRDefault="00D21C75" w:rsidP="00681D67">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1.17.</w:t>
      </w:r>
      <w:r>
        <w:rPr>
          <w:rFonts w:ascii="Times New Roman" w:hAnsi="Times New Roman"/>
          <w:sz w:val="28"/>
          <w:szCs w:val="28"/>
        </w:rPr>
        <w:tab/>
        <w:t xml:space="preserve">Автономія Гімназії визначається його правом: </w:t>
      </w:r>
    </w:p>
    <w:p w:rsidR="00D21C75" w:rsidRDefault="00D21C75" w:rsidP="00681D67">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 брати участь в установленому порядку в моніторингу якості освіти;</w:t>
      </w:r>
    </w:p>
    <w:p w:rsidR="00D21C75" w:rsidRDefault="00D21C75" w:rsidP="00681D67">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  проходити в установленому порядку громадську акредитацію закладу;</w:t>
      </w:r>
    </w:p>
    <w:p w:rsidR="00D21C75" w:rsidRDefault="00D21C75" w:rsidP="00681D67">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 самостійно визначати форми, методи і засоби організації освітнього процесу;</w:t>
      </w:r>
    </w:p>
    <w:p w:rsidR="00D21C75" w:rsidRDefault="00D21C75" w:rsidP="00681D6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самостійно формувати освітню програму; </w:t>
      </w:r>
    </w:p>
    <w:p w:rsidR="00D21C75" w:rsidRDefault="00D21C75" w:rsidP="00681D6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D21C75" w:rsidRDefault="00D21C75" w:rsidP="00681D6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планувати власну діяльність та формувати стратегію розвитку закладу освіти;</w:t>
      </w:r>
    </w:p>
    <w:p w:rsidR="00D21C75" w:rsidRDefault="00D21C75" w:rsidP="00681D6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D21C75" w:rsidRDefault="00D21C75" w:rsidP="00681D67">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D21C75" w:rsidRDefault="00D21C75" w:rsidP="00681D67">
      <w:pPr>
        <w:tabs>
          <w:tab w:val="left" w:pos="688"/>
        </w:tabs>
        <w:spacing w:after="0" w:line="230" w:lineRule="auto"/>
        <w:ind w:firstLine="709"/>
        <w:rPr>
          <w:rFonts w:ascii="Times New Roman" w:hAnsi="Times New Roman"/>
          <w:sz w:val="28"/>
          <w:szCs w:val="28"/>
        </w:rPr>
      </w:pPr>
      <w:r>
        <w:rPr>
          <w:rFonts w:ascii="Times New Roman" w:hAnsi="Times New Roman"/>
          <w:sz w:val="28"/>
          <w:szCs w:val="28"/>
        </w:rPr>
        <w:t>- розпоряджатися рухомим і нерухомим майном згідно з законодавством України та цим Статутом;</w:t>
      </w:r>
    </w:p>
    <w:p w:rsidR="00D21C75" w:rsidRDefault="00D21C75" w:rsidP="00681D6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не заборонених законодавством України;</w:t>
      </w:r>
    </w:p>
    <w:p w:rsidR="00D21C75" w:rsidRDefault="00D21C75" w:rsidP="00681D6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залишати у своєму розпорядженні і використовувати власні надходження у порядку, визначеному законодавством України;</w:t>
      </w:r>
    </w:p>
    <w:p w:rsidR="00D21C75" w:rsidRDefault="00D21C75" w:rsidP="00681D6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розвивати власну матеріально-технічну базу та соціальну базу;</w:t>
      </w:r>
    </w:p>
    <w:p w:rsidR="00D21C75" w:rsidRDefault="00D21C75" w:rsidP="00681D6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впроваджувати експериментальні програми;</w:t>
      </w:r>
    </w:p>
    <w:p w:rsidR="00D21C75" w:rsidRDefault="00D21C75" w:rsidP="00681D6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самостійно забезпечувати добір і розстановку кадрів;</w:t>
      </w:r>
    </w:p>
    <w:p w:rsidR="00D21C75" w:rsidRDefault="00D21C75" w:rsidP="00681D6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встановлювати власну символіку та атрибути;</w:t>
      </w:r>
    </w:p>
    <w:p w:rsidR="00D21C75" w:rsidRDefault="00D21C75" w:rsidP="00681D6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користуватись пільгами, передбаченими державою;</w:t>
      </w:r>
    </w:p>
    <w:p w:rsidR="00D21C75" w:rsidRDefault="00D21C75" w:rsidP="00681D6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D21C75" w:rsidRDefault="00D21C75" w:rsidP="00681D6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здійснювати інші дії, що не суперечать чинному законодавству.</w:t>
      </w:r>
    </w:p>
    <w:p w:rsidR="00D21C75" w:rsidRDefault="00D21C75" w:rsidP="00681D67">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1.18. Гімназія зобов’язана:</w:t>
      </w:r>
    </w:p>
    <w:p w:rsidR="00D21C75" w:rsidRDefault="00D21C75" w:rsidP="00681D67">
      <w:pPr>
        <w:spacing w:after="0" w:line="19" w:lineRule="exact"/>
        <w:ind w:firstLine="709"/>
        <w:jc w:val="both"/>
        <w:rPr>
          <w:rFonts w:ascii="Times New Roman" w:hAnsi="Times New Roman"/>
          <w:sz w:val="28"/>
          <w:szCs w:val="28"/>
        </w:rPr>
      </w:pPr>
    </w:p>
    <w:p w:rsidR="00D21C75" w:rsidRDefault="00D21C75" w:rsidP="00681D67">
      <w:pPr>
        <w:numPr>
          <w:ilvl w:val="0"/>
          <w:numId w:val="1"/>
        </w:num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D21C75" w:rsidRDefault="00D21C75" w:rsidP="00681D67">
      <w:pPr>
        <w:numPr>
          <w:ilvl w:val="0"/>
          <w:numId w:val="1"/>
        </w:num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здійснювати освітню діяльність на підставі ліцензій, отриманих у встановленому законодавством порядку;</w:t>
      </w:r>
    </w:p>
    <w:p w:rsidR="00D21C75" w:rsidRDefault="00D21C75" w:rsidP="00681D67">
      <w:pPr>
        <w:numPr>
          <w:ilvl w:val="0"/>
          <w:numId w:val="1"/>
        </w:num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lastRenderedPageBreak/>
        <w:t>задовольняти потреби громадян, що проживають на території обслуговування Гімназії, в здобутті початкової та базової середньої освіти;</w:t>
      </w:r>
    </w:p>
    <w:p w:rsidR="00D21C75" w:rsidRDefault="00D21C75" w:rsidP="00681D67">
      <w:pPr>
        <w:numPr>
          <w:ilvl w:val="0"/>
          <w:numId w:val="2"/>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за потреби створювати інклюзивні та/або спеціальні групи (класи), організувати навчання для осіб з особливими освітніми потребами;</w:t>
      </w:r>
    </w:p>
    <w:p w:rsidR="00D21C75" w:rsidRDefault="00D21C75" w:rsidP="00681D67">
      <w:pPr>
        <w:tabs>
          <w:tab w:val="left" w:pos="680"/>
        </w:tabs>
        <w:spacing w:after="0" w:line="0" w:lineRule="atLeast"/>
        <w:ind w:firstLine="709"/>
        <w:rPr>
          <w:rFonts w:ascii="Times New Roman" w:hAnsi="Times New Roman"/>
          <w:sz w:val="28"/>
          <w:szCs w:val="28"/>
        </w:rPr>
      </w:pPr>
      <w:r>
        <w:rPr>
          <w:rFonts w:ascii="Times New Roman" w:hAnsi="Times New Roman"/>
          <w:sz w:val="28"/>
          <w:szCs w:val="28"/>
        </w:rPr>
        <w:t>- забезпечувати єдність навчання та виховання;</w:t>
      </w:r>
    </w:p>
    <w:p w:rsidR="00D21C75" w:rsidRDefault="00D21C75" w:rsidP="00681D67">
      <w:pPr>
        <w:tabs>
          <w:tab w:val="left" w:pos="680"/>
        </w:tabs>
        <w:spacing w:after="0" w:line="0" w:lineRule="atLeast"/>
        <w:ind w:firstLine="709"/>
        <w:rPr>
          <w:rFonts w:ascii="Times New Roman" w:hAnsi="Times New Roman"/>
          <w:sz w:val="28"/>
          <w:szCs w:val="28"/>
        </w:rPr>
      </w:pPr>
      <w:r>
        <w:rPr>
          <w:rFonts w:ascii="Times New Roman" w:hAnsi="Times New Roman"/>
          <w:sz w:val="28"/>
          <w:szCs w:val="28"/>
        </w:rPr>
        <w:t xml:space="preserve">- створювати власну науково-методичну і матеріально-технічну базу; </w:t>
      </w:r>
    </w:p>
    <w:p w:rsidR="00D21C75" w:rsidRDefault="00D21C75" w:rsidP="00681D6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проходити плановий інституційний аудит у терміни та в порядку, визначеному спеціальним законодавством;</w:t>
      </w:r>
    </w:p>
    <w:p w:rsidR="00D21C75" w:rsidRDefault="00D21C75" w:rsidP="00681D6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забезпечувати відповідність рівня початкової, базової середньої освіти Державним стандартам загальної середньої освіти;</w:t>
      </w:r>
    </w:p>
    <w:p w:rsidR="00D21C75" w:rsidRDefault="00D21C75" w:rsidP="00681D6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xml:space="preserve">- охороняти життя і здоров’я здобувачів освіти, педагогічних та інших </w:t>
      </w:r>
      <w:proofErr w:type="spellStart"/>
      <w:r>
        <w:rPr>
          <w:rFonts w:ascii="Times New Roman" w:hAnsi="Times New Roman"/>
          <w:sz w:val="28"/>
          <w:szCs w:val="28"/>
        </w:rPr>
        <w:t>працівниківГімназії</w:t>
      </w:r>
      <w:proofErr w:type="spellEnd"/>
      <w:r>
        <w:rPr>
          <w:rFonts w:ascii="Times New Roman" w:hAnsi="Times New Roman"/>
          <w:sz w:val="28"/>
          <w:szCs w:val="28"/>
        </w:rPr>
        <w:t>;</w:t>
      </w:r>
    </w:p>
    <w:p w:rsidR="00D21C75" w:rsidRDefault="00D21C75" w:rsidP="00681D6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додержуватись фінансової дисципліни, зберігати матеріальну базу; </w:t>
      </w:r>
    </w:p>
    <w:p w:rsidR="00D21C75" w:rsidRDefault="00D21C75" w:rsidP="00681D6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забезпечувати видачу здобувачам освіти документів про освіту встановленого зразка;</w:t>
      </w:r>
    </w:p>
    <w:p w:rsidR="00D21C75" w:rsidRDefault="00D21C75" w:rsidP="00681D6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здійснювати інші повноваження, делеговані Засновником або Органом управління.</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1.19. Медичне обслуговування здобувачів освіти здійснюється медичним працівником Гімназії або медичними працівниками закладів охорони здоров’я.</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1.20. Взаємовідносини Гімназії з юридичними і фізичними особами визначаються угодами, що укладені між ними (за погодженням Органу управління).</w:t>
      </w:r>
    </w:p>
    <w:p w:rsidR="00D21C75" w:rsidRDefault="00D21C75" w:rsidP="00D21C75">
      <w:pPr>
        <w:spacing w:after="0" w:line="297" w:lineRule="exact"/>
        <w:rPr>
          <w:rFonts w:ascii="Times New Roman" w:hAnsi="Times New Roman"/>
          <w:sz w:val="28"/>
          <w:szCs w:val="28"/>
        </w:rPr>
      </w:pPr>
    </w:p>
    <w:p w:rsidR="00D21C75" w:rsidRDefault="00D21C75" w:rsidP="00C540E5">
      <w:pPr>
        <w:numPr>
          <w:ilvl w:val="0"/>
          <w:numId w:val="3"/>
        </w:numPr>
        <w:tabs>
          <w:tab w:val="left" w:pos="3580"/>
        </w:tabs>
        <w:spacing w:after="0" w:line="0" w:lineRule="atLeast"/>
        <w:ind w:left="3580" w:hanging="434"/>
        <w:rPr>
          <w:rFonts w:ascii="Times New Roman" w:hAnsi="Times New Roman"/>
          <w:b/>
          <w:sz w:val="28"/>
          <w:szCs w:val="28"/>
        </w:rPr>
      </w:pPr>
      <w:r>
        <w:rPr>
          <w:rFonts w:ascii="Times New Roman" w:hAnsi="Times New Roman"/>
          <w:b/>
          <w:sz w:val="28"/>
          <w:szCs w:val="28"/>
        </w:rPr>
        <w:t>Організація освітнього процесу</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2.1. Гімназія проводить свою діяльність на різних рівнях надання освітніх послуг, за умови наявності відповідних ліцензій, виданих в установленому порядку.</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2.2. Гімназія планує свою роботу самостійно, відповідно до перспективного та річного планів. Плани роботи затверджуються педагогічною радою Гімназії.</w:t>
      </w:r>
    </w:p>
    <w:p w:rsidR="00D21C75" w:rsidRPr="00D0032A" w:rsidRDefault="00D21C75" w:rsidP="00681D67">
      <w:pPr>
        <w:spacing w:after="0" w:line="230" w:lineRule="auto"/>
        <w:ind w:right="20" w:firstLine="709"/>
        <w:jc w:val="both"/>
        <w:rPr>
          <w:rFonts w:ascii="Times New Roman" w:hAnsi="Times New Roman"/>
          <w:sz w:val="28"/>
          <w:szCs w:val="28"/>
        </w:rPr>
      </w:pPr>
      <w:r>
        <w:rPr>
          <w:rFonts w:ascii="Times New Roman" w:hAnsi="Times New Roman"/>
          <w:sz w:val="28"/>
          <w:szCs w:val="28"/>
        </w:rPr>
        <w:t>2.3. Освітній процес у Гімназії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2.4. Освітній процес в початковій школі, гімназії здійснюється відповідно до програм, розроблених на основі Державного стандарту загальної середньої освіти.</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2.5. Освітня програма схвалюється педагогічною радою Гімназії та затверджується її керівником.</w:t>
      </w:r>
    </w:p>
    <w:p w:rsidR="00D21C75" w:rsidRDefault="00D21C75" w:rsidP="00681D67">
      <w:pPr>
        <w:spacing w:after="0" w:line="230" w:lineRule="auto"/>
        <w:ind w:right="20" w:firstLine="709"/>
        <w:jc w:val="both"/>
        <w:rPr>
          <w:rFonts w:ascii="Times New Roman" w:hAnsi="Times New Roman"/>
          <w:sz w:val="28"/>
          <w:szCs w:val="28"/>
        </w:rPr>
      </w:pPr>
      <w:r>
        <w:rPr>
          <w:rFonts w:ascii="Times New Roman" w:hAnsi="Times New Roman"/>
          <w:sz w:val="28"/>
          <w:szCs w:val="28"/>
        </w:rPr>
        <w:t>2.6. Освітня програма має передбачати освітні компоненти для вільного вибору здобувачів освіти.</w:t>
      </w:r>
    </w:p>
    <w:p w:rsidR="00D21C75" w:rsidRDefault="00D21C75" w:rsidP="00681D67">
      <w:pPr>
        <w:spacing w:after="0" w:line="230" w:lineRule="auto"/>
        <w:ind w:right="20" w:firstLine="709"/>
        <w:jc w:val="both"/>
        <w:rPr>
          <w:rFonts w:ascii="Times New Roman" w:hAnsi="Times New Roman"/>
          <w:sz w:val="28"/>
          <w:szCs w:val="28"/>
        </w:rPr>
      </w:pPr>
      <w:r>
        <w:rPr>
          <w:rFonts w:ascii="Times New Roman" w:hAnsi="Times New Roman"/>
          <w:sz w:val="28"/>
          <w:szCs w:val="28"/>
        </w:rPr>
        <w:t>2.7. На основі освітньої програми Гімназія складає та затверджує навчальний план, що конкретизує організацію освітнього процесу.</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2.8. Гімназія забезпечує відповідність рівня Державних стандартів початкової, базової загальної середньої освіти.</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lastRenderedPageBreak/>
        <w:t>2.9. Гімназія працює за освітніми програмами, підручниками, посібниками, що мають відповідний гриф центрального органу виконавчої влади у сфері освіти і науки, і забезпечує виконання освітніх завдань на кожному ступені навчання відповідно до вікових особливостей та природних здібностей дітей.</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2.10. Гімназія 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та інших особливостей організації освітнього процесу.</w:t>
      </w:r>
    </w:p>
    <w:p w:rsidR="00D21C75" w:rsidRDefault="00D21C75" w:rsidP="00681D67">
      <w:pPr>
        <w:tabs>
          <w:tab w:val="left" w:pos="960"/>
        </w:tabs>
        <w:spacing w:after="0" w:line="0" w:lineRule="atLeast"/>
        <w:ind w:firstLine="709"/>
        <w:rPr>
          <w:rFonts w:ascii="Times New Roman" w:hAnsi="Times New Roman"/>
          <w:sz w:val="28"/>
          <w:szCs w:val="28"/>
          <w:lang w:val="ru-RU"/>
        </w:rPr>
      </w:pPr>
      <w:r>
        <w:rPr>
          <w:rFonts w:ascii="Times New Roman" w:hAnsi="Times New Roman"/>
          <w:sz w:val="28"/>
          <w:szCs w:val="28"/>
        </w:rPr>
        <w:t>2.11. Гімназія здійснює освітній процес за денною формою навчання.</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 xml:space="preserve">2.12. Освітній процес у Гімназії може здійснюватися за груповою, індивідуальною, </w:t>
      </w:r>
      <w:proofErr w:type="spellStart"/>
      <w:r>
        <w:rPr>
          <w:rFonts w:ascii="Times New Roman" w:hAnsi="Times New Roman"/>
          <w:sz w:val="28"/>
          <w:szCs w:val="28"/>
        </w:rPr>
        <w:t>екстернатною</w:t>
      </w:r>
      <w:proofErr w:type="spellEnd"/>
      <w:r>
        <w:rPr>
          <w:rFonts w:ascii="Times New Roman" w:hAnsi="Times New Roman"/>
          <w:sz w:val="28"/>
          <w:szCs w:val="28"/>
        </w:rPr>
        <w:t>, дистанційною, сімейною (домашньою) формами навчання, за потребою організовується інклюзивне навчання або педагогічний патронаж.</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2.13. Поділ класів на групи для вивчення окремих предметів у Гімназії здійснюється відповідно до порядку, встановленого МОН України.</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 xml:space="preserve">2.14. У Гімназії для здобувачів освіти 1-4 класів за бажанням батьків або осіб, які їх замінюють, та відповідно до рішення Засновника (Органу управління), створюються групи продовженого дня. Зарахування до груп продовженого дня і відрахування здобувачів освіти із них здійснюється наказом директора Гімназії на підставі заяв батьків та (або) осіб, які їх замінюють. </w:t>
      </w:r>
    </w:p>
    <w:p w:rsidR="00D21C75" w:rsidRP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2.14.1. Група продовженого дня може комплектуватися з здобувачів освіти одного або кількох класів.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 закладу освіти (за погодженням з Органом управління).</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2.15. Зарахування здобувачів освіти до початкової школи, гімназії здійснюється без проведення конкурсу, як правило</w:t>
      </w:r>
      <w:r>
        <w:rPr>
          <w:rFonts w:ascii="Times New Roman" w:hAnsi="Times New Roman"/>
          <w:b/>
          <w:sz w:val="28"/>
          <w:szCs w:val="28"/>
        </w:rPr>
        <w:t>,</w:t>
      </w:r>
      <w:r>
        <w:rPr>
          <w:rFonts w:ascii="Times New Roman" w:hAnsi="Times New Roman"/>
          <w:sz w:val="28"/>
          <w:szCs w:val="28"/>
        </w:rPr>
        <w:t xml:space="preserve"> відповідно до території обслуговування. Здобувачі освіти, які не проживають на території обслуговування, можуть бути зараховані до Гімназії за наявності вільних місць у відповідному класі.    Зарахування здобувачів освіти до Гімназії проводиться наказом директора Гімназії, який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До першого класу зараховуються як правило діти з 6 (шести) років.</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2.16. Іноземні громадяни та особи без громадянства зараховуються до закладу освіти відповідно до законодавства України.</w:t>
      </w:r>
    </w:p>
    <w:p w:rsidR="00D21C75" w:rsidRDefault="00D21C75" w:rsidP="00681D67">
      <w:pPr>
        <w:spacing w:after="0" w:line="230" w:lineRule="auto"/>
        <w:ind w:firstLine="709"/>
        <w:jc w:val="both"/>
        <w:rPr>
          <w:rFonts w:ascii="Times New Roman" w:hAnsi="Times New Roman"/>
          <w:sz w:val="28"/>
          <w:szCs w:val="28"/>
          <w:lang w:val="ru-RU"/>
        </w:rPr>
      </w:pPr>
      <w:r>
        <w:rPr>
          <w:rFonts w:ascii="Times New Roman" w:hAnsi="Times New Roman"/>
          <w:sz w:val="28"/>
          <w:szCs w:val="28"/>
        </w:rPr>
        <w:t>2.17. Переведення здобувачів освіти до наступного класу здійснюється у порядку, встановленому МОН України.</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2.18. У разі переходу здобувача освіти до іншого закладу освіти для здобуття загальної середньої освіти батьки або особи, що їх замінюють, подають до Гімназії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lastRenderedPageBreak/>
        <w:t>2.19. У разі вибуття здобувача освіти до іншого закладу освіти, який знаходиться за межами України, для здобуття середньої освіти батьки або особи, що їх замінюють, подають до Гімназії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2.20. Навчальний рік у Гімназії розпочинається у День знань - 1 вересня і закінчується не пізніше 1 липня наступного року.</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 xml:space="preserve"> Структура навчального року (семестрами), тривалість навчального тижня, дня, занять, відпочинку між ними, інші форми організації освітнього процесу, режим роботи встановлюється Гімназією у межах часу, що передбачений освітньою  програмою. У випадку екологічного лиха, епідемій, військового стану місцевими органами виконавчої влади та органами місцевого самоврядування може встановлюватися особливий режим роботи Гімназії.</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2.21. Тривалість канікул протягом навчального року повинна становити не менше як 30 календарних днів.</w:t>
      </w:r>
    </w:p>
    <w:p w:rsidR="00D21C75" w:rsidRDefault="00D21C75" w:rsidP="00681D67">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2.22. Тривалість уроків у Гімназії становить: у 1-х класах - 35 хвилин, у 2-4-х класах - 40 хвилин, у 5-9-х – 45 хвилин. Гімназія може обрати інші, крім уроку, форми організації освітнього процесу. Різниця в часі навчальних годин 1-4 класів обліковується і компенсується проведенням додаткових, індивідуальних занять та консультацій з учнями. Зміна тривалості уроків допускається за погодженням із Засновником (Органом управління)</w:t>
      </w:r>
      <w:proofErr w:type="spellStart"/>
      <w:r>
        <w:rPr>
          <w:rFonts w:ascii="Times New Roman" w:hAnsi="Times New Roman"/>
          <w:sz w:val="28"/>
          <w:szCs w:val="28"/>
        </w:rPr>
        <w:t>.Тривалість</w:t>
      </w:r>
      <w:proofErr w:type="spellEnd"/>
      <w:r>
        <w:rPr>
          <w:rFonts w:ascii="Times New Roman" w:hAnsi="Times New Roman"/>
          <w:sz w:val="28"/>
          <w:szCs w:val="28"/>
        </w:rPr>
        <w:t xml:space="preserve"> перерв між уроками встановлюється з урахуванням потреби в організації активного відпочинку і харчування учнів, але не менше як 10 хвилин, великої перерви не менше - 20 хв.</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2.23. Режим роботи Гімназії, розклад уроків складається відповідно до навчального плану Гімназії з дотриманням відповідних нормативно-правових актів (педагогічних та санітарно-гігієнічних вимог), затверджується директором закладу освіти і погоджується з профспілковим комітетом або представником трудового колективу.</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2.24.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(учням) перших класів не задаються.</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2.25. Крім різних форм обов'язкових навчальних занять, у Гімназії проводяться індивідуальні, групові, факультативні заняття, курси за вибором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D21C75" w:rsidRDefault="00D21C75" w:rsidP="00681D67">
      <w:pPr>
        <w:spacing w:after="0" w:line="230" w:lineRule="auto"/>
        <w:ind w:right="20" w:firstLine="709"/>
        <w:jc w:val="both"/>
        <w:rPr>
          <w:rFonts w:ascii="Times New Roman" w:hAnsi="Times New Roman"/>
          <w:sz w:val="28"/>
          <w:szCs w:val="28"/>
          <w:lang w:val="ru-RU"/>
        </w:rPr>
      </w:pPr>
      <w:r>
        <w:rPr>
          <w:rFonts w:ascii="Times New Roman" w:hAnsi="Times New Roman"/>
          <w:sz w:val="28"/>
          <w:szCs w:val="28"/>
        </w:rPr>
        <w:t>2.26.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lastRenderedPageBreak/>
        <w:t>2.27. Залучення здобувачів освіти до видів діяльності, не передбачених навчальним планом та річним планом роботи Гімназії, дозволяється лише за їх згодою та згодою батьків або осіб, які їх замінюють.</w:t>
      </w:r>
    </w:p>
    <w:p w:rsidR="00D21C75" w:rsidRDefault="00D21C75" w:rsidP="00681D67">
      <w:pPr>
        <w:spacing w:after="0" w:line="230" w:lineRule="auto"/>
        <w:ind w:right="20" w:firstLine="709"/>
        <w:jc w:val="both"/>
        <w:rPr>
          <w:rFonts w:ascii="Times New Roman" w:hAnsi="Times New Roman"/>
          <w:sz w:val="28"/>
          <w:szCs w:val="28"/>
        </w:rPr>
      </w:pPr>
      <w:r>
        <w:rPr>
          <w:rFonts w:ascii="Times New Roman" w:hAnsi="Times New Roman"/>
          <w:sz w:val="28"/>
          <w:szCs w:val="28"/>
        </w:rPr>
        <w:t>2.28. Критерії оцінювання навчальних досягнень здобувачів освіти Гімназії визначаються МОН України.</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2.29. 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2.30. Оцінювання здійснюється відповідно до вимог щодо оцінювання навчальних досягнень здобувачів освіти, затверджених МОН України.</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 xml:space="preserve">2.31. Результати навчання здобувачів освіти на кожному рівні освіти оцінюються шляхом державної підсумкової атестації. </w:t>
      </w:r>
    </w:p>
    <w:p w:rsidR="00D21C75" w:rsidRDefault="00D21C75" w:rsidP="00681D67">
      <w:pPr>
        <w:spacing w:after="0" w:line="230" w:lineRule="auto"/>
        <w:ind w:firstLine="709"/>
        <w:jc w:val="both"/>
        <w:rPr>
          <w:rFonts w:ascii="Times New Roman" w:hAnsi="Times New Roman"/>
          <w:sz w:val="28"/>
          <w:szCs w:val="28"/>
          <w:lang w:val="ru-RU"/>
        </w:rPr>
      </w:pPr>
      <w:r>
        <w:rPr>
          <w:rFonts w:ascii="Times New Roman" w:hAnsi="Times New Roman"/>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2.32. Здобувачі початкової освіти, які за результатами річного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Гімназії та заяви батьків (одного із батьків) або законних представників дитини можуть 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керівником Гімназії.</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2.33. 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2.34.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D21C75" w:rsidRDefault="00D21C75" w:rsidP="00681D67">
      <w:pPr>
        <w:tabs>
          <w:tab w:val="left" w:pos="960"/>
        </w:tabs>
        <w:spacing w:after="0" w:line="0" w:lineRule="atLeast"/>
        <w:ind w:firstLine="709"/>
        <w:jc w:val="both"/>
        <w:rPr>
          <w:rFonts w:ascii="Times New Roman" w:hAnsi="Times New Roman"/>
          <w:sz w:val="28"/>
          <w:szCs w:val="28"/>
          <w:lang w:val="ru-RU"/>
        </w:rPr>
      </w:pPr>
      <w:r>
        <w:rPr>
          <w:rFonts w:ascii="Times New Roman" w:hAnsi="Times New Roman"/>
          <w:sz w:val="28"/>
          <w:szCs w:val="28"/>
        </w:rPr>
        <w:t>2.35.</w:t>
      </w:r>
      <w:r>
        <w:rPr>
          <w:rFonts w:ascii="Times New Roman" w:hAnsi="Times New Roman"/>
          <w:sz w:val="28"/>
          <w:szCs w:val="28"/>
        </w:rPr>
        <w:tab/>
        <w:t>За результатами навчання здобувачам освіти видається відповідний документ про освіту.</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2.36. Випускникам Гімназії, які не атестовані хоча б з одного предмета, видається табель успішності. Здобувачі освіти, які не отримали документи про освіту, можуть продовжити навчання екстерном.</w:t>
      </w:r>
    </w:p>
    <w:p w:rsidR="00D21C75" w:rsidRDefault="00D21C75" w:rsidP="00681D67">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2.37.</w:t>
      </w:r>
      <w:r>
        <w:rPr>
          <w:rFonts w:ascii="Times New Roman" w:hAnsi="Times New Roman"/>
          <w:sz w:val="28"/>
          <w:szCs w:val="28"/>
        </w:rPr>
        <w:tab/>
        <w:t xml:space="preserve">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олімпіад,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w:t>
      </w:r>
      <w:r>
        <w:rPr>
          <w:rFonts w:ascii="Times New Roman" w:hAnsi="Times New Roman"/>
          <w:sz w:val="28"/>
          <w:szCs w:val="28"/>
        </w:rPr>
        <w:lastRenderedPageBreak/>
        <w:t>вивченні окремих предметів» у порядку, визначеному Міністерством освіти та науки України.</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2.38. Документи про освіту (свідоцтва) та відповідні додатки до них реєструються у книгах обліку та видачі зазначених документів.</w:t>
      </w:r>
    </w:p>
    <w:p w:rsidR="00D21C75" w:rsidRDefault="00D21C75" w:rsidP="00681D67">
      <w:pPr>
        <w:spacing w:after="0" w:line="230" w:lineRule="auto"/>
        <w:ind w:right="20" w:firstLine="709"/>
        <w:jc w:val="both"/>
        <w:rPr>
          <w:rFonts w:ascii="Times New Roman" w:hAnsi="Times New Roman"/>
          <w:sz w:val="28"/>
          <w:szCs w:val="28"/>
        </w:rPr>
      </w:pPr>
      <w:r>
        <w:rPr>
          <w:rFonts w:ascii="Times New Roman" w:hAnsi="Times New Roman"/>
          <w:sz w:val="28"/>
          <w:szCs w:val="28"/>
        </w:rPr>
        <w:t>2.39. Виховання здобувачів освіти у Гімназії здійснюється під час проведення уроків, занять, в процесі позаурочної та позашкільної роботи.</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2.40. Цілі виховного процесу в Гімназії визначаються на основі принципів, закладених у Конституції та законах України, інших нормативно-правових актах.</w:t>
      </w:r>
    </w:p>
    <w:p w:rsidR="00D21C75" w:rsidRDefault="00D21C75" w:rsidP="00681D67">
      <w:pPr>
        <w:spacing w:after="0" w:line="230" w:lineRule="auto"/>
        <w:ind w:right="20" w:firstLine="709"/>
        <w:jc w:val="both"/>
        <w:rPr>
          <w:rFonts w:ascii="Times New Roman" w:hAnsi="Times New Roman"/>
          <w:color w:val="FF0000"/>
          <w:sz w:val="28"/>
          <w:szCs w:val="28"/>
        </w:rPr>
      </w:pPr>
      <w:r>
        <w:rPr>
          <w:rFonts w:ascii="Times New Roman" w:hAnsi="Times New Roman"/>
          <w:sz w:val="28"/>
          <w:szCs w:val="28"/>
        </w:rPr>
        <w:t>2.41. Гімназія відокремлена від церкви (релігійних організацій), має світський характер</w:t>
      </w:r>
      <w:r>
        <w:rPr>
          <w:rFonts w:ascii="Times New Roman" w:hAnsi="Times New Roman"/>
          <w:color w:val="FF0000"/>
          <w:sz w:val="28"/>
          <w:szCs w:val="28"/>
        </w:rPr>
        <w:t>.</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 xml:space="preserve">Політичні партії (об’єднання) не мають права втручатися в освітню діяльність Гімназії. </w:t>
      </w:r>
    </w:p>
    <w:p w:rsidR="00D21C75" w:rsidRDefault="00D21C75" w:rsidP="00681D67">
      <w:pPr>
        <w:tabs>
          <w:tab w:val="left" w:pos="533"/>
        </w:tabs>
        <w:spacing w:after="0" w:line="230" w:lineRule="auto"/>
        <w:ind w:right="20" w:firstLine="709"/>
        <w:jc w:val="both"/>
        <w:rPr>
          <w:rFonts w:ascii="Times New Roman" w:hAnsi="Times New Roman"/>
          <w:sz w:val="28"/>
          <w:szCs w:val="28"/>
          <w:lang w:val="ru-RU"/>
        </w:rPr>
      </w:pPr>
      <w:r>
        <w:rPr>
          <w:rFonts w:ascii="Times New Roman" w:hAnsi="Times New Roman"/>
          <w:sz w:val="28"/>
          <w:szCs w:val="28"/>
        </w:rPr>
        <w:t>У Гімназії забороняється створення осередків політичних партій та функціонування будь-яких політичних об’єднань.</w:t>
      </w:r>
    </w:p>
    <w:p w:rsidR="00D21C75" w:rsidRDefault="00D21C75" w:rsidP="00681D67">
      <w:pPr>
        <w:spacing w:after="0" w:line="232" w:lineRule="auto"/>
        <w:ind w:firstLine="709"/>
        <w:jc w:val="both"/>
        <w:rPr>
          <w:rFonts w:ascii="Times New Roman" w:hAnsi="Times New Roman"/>
          <w:sz w:val="28"/>
          <w:szCs w:val="28"/>
        </w:rPr>
      </w:pPr>
      <w:r>
        <w:rPr>
          <w:rFonts w:ascii="Times New Roman" w:hAnsi="Times New Roman"/>
          <w:sz w:val="28"/>
          <w:szCs w:val="28"/>
        </w:rPr>
        <w:t>Керівництву Гімназії,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Керівництву Гімназії,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D21C75" w:rsidRDefault="00D21C75" w:rsidP="00681D67">
      <w:pPr>
        <w:spacing w:after="0" w:line="230" w:lineRule="auto"/>
        <w:ind w:firstLine="709"/>
        <w:jc w:val="both"/>
        <w:rPr>
          <w:rFonts w:ascii="Times New Roman" w:hAnsi="Times New Roman"/>
          <w:sz w:val="28"/>
          <w:szCs w:val="28"/>
        </w:rPr>
      </w:pPr>
      <w:r>
        <w:rPr>
          <w:rFonts w:ascii="Times New Roman" w:hAnsi="Times New Roman"/>
          <w:sz w:val="28"/>
          <w:szCs w:val="28"/>
        </w:rPr>
        <w:t xml:space="preserve">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p>
    <w:p w:rsidR="00D21C75" w:rsidRDefault="00D21C75" w:rsidP="00681D67">
      <w:pPr>
        <w:spacing w:after="0" w:line="232" w:lineRule="auto"/>
        <w:ind w:right="20" w:firstLine="709"/>
        <w:jc w:val="both"/>
        <w:rPr>
          <w:rFonts w:ascii="Times New Roman" w:hAnsi="Times New Roman"/>
          <w:sz w:val="28"/>
          <w:szCs w:val="28"/>
          <w:lang w:val="ru-RU"/>
        </w:rPr>
      </w:pPr>
      <w:r>
        <w:rPr>
          <w:rFonts w:ascii="Times New Roman" w:hAnsi="Times New Roman"/>
          <w:sz w:val="28"/>
          <w:szCs w:val="28"/>
        </w:rPr>
        <w:t>2.42. Дисципліна в Гімназії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rsidR="00D21C75" w:rsidRDefault="00D21C75" w:rsidP="00681D67">
      <w:pPr>
        <w:spacing w:after="0" w:line="0" w:lineRule="atLeast"/>
        <w:ind w:firstLine="709"/>
        <w:jc w:val="both"/>
        <w:rPr>
          <w:rFonts w:ascii="Times New Roman" w:hAnsi="Times New Roman"/>
          <w:sz w:val="28"/>
          <w:szCs w:val="28"/>
        </w:rPr>
      </w:pPr>
      <w:r>
        <w:rPr>
          <w:rFonts w:ascii="Times New Roman" w:hAnsi="Times New Roman"/>
          <w:sz w:val="28"/>
          <w:szCs w:val="28"/>
        </w:rPr>
        <w:t>2.43. Усі заходи, що проводяться в Гімназії, закінчуються не пізніше  20.00 години.</w:t>
      </w:r>
    </w:p>
    <w:p w:rsidR="00D21C75" w:rsidRDefault="00D21C75" w:rsidP="00D21C75">
      <w:pPr>
        <w:spacing w:after="0" w:line="290" w:lineRule="exact"/>
        <w:rPr>
          <w:rFonts w:ascii="Times New Roman" w:hAnsi="Times New Roman"/>
          <w:sz w:val="28"/>
          <w:szCs w:val="28"/>
        </w:rPr>
      </w:pPr>
    </w:p>
    <w:p w:rsidR="00D21C75" w:rsidRDefault="00D21C75" w:rsidP="00C540E5">
      <w:pPr>
        <w:numPr>
          <w:ilvl w:val="0"/>
          <w:numId w:val="4"/>
        </w:numPr>
        <w:tabs>
          <w:tab w:val="left" w:pos="3680"/>
        </w:tabs>
        <w:spacing w:after="0" w:line="0" w:lineRule="atLeast"/>
        <w:ind w:left="3680" w:hanging="428"/>
        <w:rPr>
          <w:rFonts w:ascii="Times New Roman" w:hAnsi="Times New Roman"/>
          <w:b/>
          <w:sz w:val="28"/>
          <w:szCs w:val="28"/>
        </w:rPr>
      </w:pPr>
      <w:r>
        <w:rPr>
          <w:rFonts w:ascii="Times New Roman" w:hAnsi="Times New Roman"/>
          <w:b/>
          <w:sz w:val="28"/>
          <w:szCs w:val="28"/>
        </w:rPr>
        <w:t>Учасники освітнього процесу</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3.1. Учасниками освітнього процесу в Гімназії є:</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 здобувачі освіти (учні та вихованці);</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 педагогічні працівники, психологи, бібліотекар;</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батьки здобувачів освіти або особи, які їх замінюють</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інші спеціалісти.</w:t>
      </w: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3.2. Статус, права та обов’язки учасників освітнього процесу визначаються Законами України «Про освіту», «Про повну загальну середню освіту», спеціальними законами, іншими законодавчими актами, цим Статутом, правилами внутрішнього розпорядку Гімназії.</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3.3.  Здобувачі освіти мають право на:</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навчання впродовж життя та академічну мобільність;</w:t>
      </w:r>
    </w:p>
    <w:p w:rsidR="00D21C75" w:rsidRDefault="00D21C75" w:rsidP="008E4547">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lastRenderedPageBreak/>
        <w:t>- 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якісні освітні послуги;</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справедливе та об’єктивне оцінювання результатів навчання;</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відзначення успіхів у своїй діяльності;</w:t>
      </w:r>
    </w:p>
    <w:p w:rsidR="00D21C75" w:rsidRDefault="00D21C75" w:rsidP="008E454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свободу творчої, спортивної, оздоровчої, культурної, просвітницької, наукової і науково-технічної діяльності;</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безпечні та нешкідливі умови навчання;</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повагу людської гідності; </w:t>
      </w:r>
    </w:p>
    <w:p w:rsidR="00D21C75" w:rsidRDefault="00D21C75" w:rsidP="008E4547">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D21C75" w:rsidRDefault="00D21C75" w:rsidP="008E4547">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Гімназією відповідно до спеціальних законів;</w:t>
      </w:r>
    </w:p>
    <w:p w:rsidR="00D21C75" w:rsidRDefault="00D21C75" w:rsidP="008E4547">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 доступ до інформаційних ресурсів і комунікацій, що використовуються в освітньому процесі та науковій діяльності;</w:t>
      </w:r>
    </w:p>
    <w:p w:rsidR="00D21C75" w:rsidRDefault="00D21C75" w:rsidP="008E4547">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 особисту або через своїх законних представників участь у громадському самоврядуванні та управлінні Гімназії;</w:t>
      </w:r>
    </w:p>
    <w:p w:rsidR="00D21C75" w:rsidRDefault="00D21C75" w:rsidP="008E4547">
      <w:pPr>
        <w:spacing w:after="0" w:line="21" w:lineRule="exact"/>
        <w:ind w:firstLine="709"/>
        <w:jc w:val="both"/>
        <w:rPr>
          <w:rFonts w:ascii="Times New Roman" w:hAnsi="Times New Roman"/>
          <w:sz w:val="28"/>
          <w:szCs w:val="28"/>
        </w:rPr>
      </w:pPr>
    </w:p>
    <w:p w:rsidR="00D21C75" w:rsidRDefault="00D21C75" w:rsidP="008E4547">
      <w:pPr>
        <w:numPr>
          <w:ilvl w:val="0"/>
          <w:numId w:val="5"/>
        </w:num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D21C75" w:rsidRDefault="00D21C75" w:rsidP="008E4547">
      <w:pPr>
        <w:numPr>
          <w:ilvl w:val="0"/>
          <w:numId w:val="5"/>
        </w:num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участь в різних видах навчальної, науково-практичної діяльності, конференціях, олімпіадах, виставках, конкурсах;</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отримання додаткових, у тому числі платних, навчальних послуг;</w:t>
      </w:r>
    </w:p>
    <w:p w:rsidR="00D21C75" w:rsidRDefault="00D21C75" w:rsidP="008E4547">
      <w:pPr>
        <w:tabs>
          <w:tab w:val="left" w:pos="688"/>
        </w:tabs>
        <w:spacing w:after="0" w:line="230" w:lineRule="auto"/>
        <w:ind w:right="40" w:firstLine="709"/>
        <w:jc w:val="both"/>
        <w:rPr>
          <w:rFonts w:ascii="Times New Roman" w:hAnsi="Times New Roman"/>
          <w:sz w:val="28"/>
          <w:szCs w:val="28"/>
        </w:rPr>
      </w:pPr>
      <w:r>
        <w:rPr>
          <w:rFonts w:ascii="Times New Roman" w:hAnsi="Times New Roman"/>
          <w:sz w:val="28"/>
          <w:szCs w:val="28"/>
        </w:rPr>
        <w:t>- перегляд результатів оцінювання навчальних досягнень з усіх предметів інваріантної та варіативної частини.</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3.4.  Здобувачі освіти зобов'язані:</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 бережливо ставитись до державного, громадського та особистого майна;</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-поважати гідність, права, свободи та законні інтереси всіх учасників освітнього процесу, дотримуватися етичних норм;</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 відповідально та дбайливо ставитися до власного здоров’я, здоров’я оточуючих, довкілля;</w:t>
      </w:r>
    </w:p>
    <w:p w:rsidR="00D21C75" w:rsidRDefault="00D21C75" w:rsidP="008E4547">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 дотримуватися вимог Статуту, правил внутрішнього розпорядку Гімназії, а також умов договору про надання освітніх послуг (за його наявності).</w:t>
      </w: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 Здобувачі освіти мають також інші права та обов’язки, передбачені законодавством та установчими документами Гімназії. Залучення здобувачів </w:t>
      </w:r>
      <w:r>
        <w:rPr>
          <w:rFonts w:ascii="Times New Roman" w:hAnsi="Times New Roman"/>
          <w:sz w:val="28"/>
          <w:szCs w:val="28"/>
        </w:rPr>
        <w:lastRenderedPageBreak/>
        <w:t>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3.5.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D21C75" w:rsidRDefault="00D21C75" w:rsidP="008E4547">
      <w:pPr>
        <w:spacing w:after="0" w:line="232" w:lineRule="auto"/>
        <w:ind w:right="20" w:firstLine="709"/>
        <w:jc w:val="both"/>
        <w:rPr>
          <w:rFonts w:ascii="Times New Roman" w:hAnsi="Times New Roman"/>
          <w:sz w:val="28"/>
          <w:szCs w:val="28"/>
        </w:rPr>
      </w:pPr>
      <w:r>
        <w:rPr>
          <w:rFonts w:ascii="Times New Roman" w:hAnsi="Times New Roman"/>
          <w:sz w:val="28"/>
          <w:szCs w:val="28"/>
        </w:rPr>
        <w:t xml:space="preserve">3.6.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 </w:t>
      </w:r>
    </w:p>
    <w:p w:rsidR="00D21C75" w:rsidRDefault="00D21C75" w:rsidP="008E4547">
      <w:pPr>
        <w:spacing w:after="0" w:line="232" w:lineRule="auto"/>
        <w:ind w:right="20" w:firstLine="709"/>
        <w:jc w:val="both"/>
        <w:rPr>
          <w:rFonts w:ascii="Times New Roman" w:hAnsi="Times New Roman"/>
          <w:sz w:val="28"/>
          <w:szCs w:val="28"/>
        </w:rPr>
      </w:pPr>
      <w:r>
        <w:rPr>
          <w:rFonts w:ascii="Times New Roman" w:hAnsi="Times New Roman"/>
          <w:sz w:val="28"/>
          <w:szCs w:val="28"/>
        </w:rPr>
        <w:t>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закладі освіти.</w:t>
      </w:r>
    </w:p>
    <w:p w:rsidR="00D21C75" w:rsidRDefault="00D21C75" w:rsidP="008E4547">
      <w:pPr>
        <w:spacing w:after="0" w:line="232" w:lineRule="auto"/>
        <w:ind w:right="20" w:firstLine="709"/>
        <w:jc w:val="both"/>
        <w:rPr>
          <w:rFonts w:ascii="Times New Roman" w:hAnsi="Times New Roman"/>
          <w:sz w:val="28"/>
          <w:szCs w:val="28"/>
          <w:lang w:val="ru-RU"/>
        </w:rPr>
      </w:pPr>
      <w:r>
        <w:rPr>
          <w:rFonts w:ascii="Times New Roman" w:hAnsi="Times New Roman"/>
          <w:sz w:val="28"/>
          <w:szCs w:val="28"/>
        </w:rPr>
        <w:t>3.8. До педагогічної діяльності у Гімназії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3.9. Призначення на посаду, звільнення з посади педагогічних та інших </w:t>
      </w:r>
      <w:proofErr w:type="spellStart"/>
      <w:r>
        <w:rPr>
          <w:rFonts w:ascii="Times New Roman" w:hAnsi="Times New Roman"/>
          <w:sz w:val="28"/>
          <w:szCs w:val="28"/>
        </w:rPr>
        <w:t>працівниківГімназії</w:t>
      </w:r>
      <w:proofErr w:type="spellEnd"/>
      <w:r>
        <w:rPr>
          <w:rFonts w:ascii="Times New Roman" w:hAnsi="Times New Roman"/>
          <w:sz w:val="28"/>
          <w:szCs w:val="28"/>
        </w:rPr>
        <w:t>, інші трудові відносини регулюються законодавством про працю, Законом України «Про освіту», Законом України «Про загальну середню освіту» та іншими законодавчими актами.</w:t>
      </w: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3.10. Обсяг педагогічного навантаження вчителів визначається відповідно до законодавства директором Гімназії. Обсяг педагогічного навантаження може бути менше тарифної ставки або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D21C75" w:rsidRDefault="00D21C75" w:rsidP="008E4547">
      <w:pPr>
        <w:spacing w:after="0" w:line="232" w:lineRule="auto"/>
        <w:ind w:right="20" w:firstLine="709"/>
        <w:jc w:val="both"/>
        <w:rPr>
          <w:rFonts w:ascii="Times New Roman" w:hAnsi="Times New Roman"/>
          <w:sz w:val="28"/>
          <w:szCs w:val="28"/>
        </w:rPr>
      </w:pPr>
      <w:r>
        <w:rPr>
          <w:rFonts w:ascii="Times New Roman" w:hAnsi="Times New Roman"/>
          <w:sz w:val="28"/>
          <w:szCs w:val="28"/>
        </w:rPr>
        <w:t>3.11. Директор Гімназії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3.12.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здійснюється лише за їх згодою.</w:t>
      </w: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3.13. Педагогічні працівники закладу освіти підлягають атестації (сертифікації) відповідно до порядку, встановленого МОН України. За результатами атестації (сертифікації) визначається відповідність педагогічного </w:t>
      </w:r>
      <w:r>
        <w:rPr>
          <w:rFonts w:ascii="Times New Roman" w:hAnsi="Times New Roman"/>
          <w:sz w:val="28"/>
          <w:szCs w:val="28"/>
        </w:rPr>
        <w:lastRenderedPageBreak/>
        <w:t>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 xml:space="preserve">    3.14. Педагогічні працівники Гімназії мають право на:</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 педагогічну ініціативу;</w:t>
      </w:r>
    </w:p>
    <w:p w:rsidR="00D21C75" w:rsidRDefault="00D21C75" w:rsidP="008E454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xml:space="preserve">- розроблення та впровадження авторських навчальних програм, проектів, освітніх методик і технологій, методів і засобів, насамперед </w:t>
      </w:r>
      <w:proofErr w:type="spellStart"/>
      <w:r>
        <w:rPr>
          <w:rFonts w:ascii="Times New Roman" w:hAnsi="Times New Roman"/>
          <w:sz w:val="28"/>
          <w:szCs w:val="28"/>
        </w:rPr>
        <w:t>методиккомпетентнісного</w:t>
      </w:r>
      <w:proofErr w:type="spellEnd"/>
      <w:r>
        <w:rPr>
          <w:rFonts w:ascii="Times New Roman" w:hAnsi="Times New Roman"/>
          <w:sz w:val="28"/>
          <w:szCs w:val="28"/>
        </w:rPr>
        <w:t xml:space="preserve"> навчання; </w:t>
      </w:r>
    </w:p>
    <w:p w:rsidR="00D21C75" w:rsidRDefault="00D21C75" w:rsidP="008E4547">
      <w:pPr>
        <w:tabs>
          <w:tab w:val="left" w:pos="688"/>
        </w:tabs>
        <w:spacing w:after="0" w:line="232" w:lineRule="auto"/>
        <w:ind w:firstLine="709"/>
        <w:jc w:val="both"/>
        <w:rPr>
          <w:rFonts w:ascii="Times New Roman" w:hAnsi="Times New Roman"/>
          <w:sz w:val="28"/>
          <w:szCs w:val="28"/>
          <w:lang w:val="ru-RU"/>
        </w:rPr>
      </w:pPr>
      <w:r>
        <w:rPr>
          <w:rFonts w:ascii="Times New Roman" w:hAnsi="Times New Roman"/>
          <w:sz w:val="28"/>
          <w:szCs w:val="28"/>
        </w:rPr>
        <w:t>- користування бібліотекою, навчальною, науковою, виробничою, культурною, спортивною, побутовою, оздоровчою інфраструктурою Гімназії та послугами його структурних підрозділів у порядку, встановленому закладом освіти відповідно до спеціальних законів;</w:t>
      </w:r>
    </w:p>
    <w:p w:rsidR="00D21C75" w:rsidRDefault="00D21C75" w:rsidP="008E4547">
      <w:pPr>
        <w:tabs>
          <w:tab w:val="left" w:pos="688"/>
        </w:tabs>
        <w:spacing w:after="0" w:line="0" w:lineRule="atLeast"/>
        <w:ind w:firstLine="709"/>
        <w:jc w:val="both"/>
        <w:rPr>
          <w:rFonts w:ascii="Times New Roman" w:hAnsi="Times New Roman"/>
          <w:sz w:val="28"/>
          <w:szCs w:val="28"/>
        </w:rPr>
      </w:pPr>
      <w:r>
        <w:rPr>
          <w:rFonts w:ascii="Times New Roman" w:hAnsi="Times New Roman"/>
          <w:sz w:val="28"/>
          <w:szCs w:val="28"/>
        </w:rPr>
        <w:t>- підвищення кваліфікації, перепідготовку;</w:t>
      </w:r>
    </w:p>
    <w:p w:rsidR="00D21C75" w:rsidRDefault="00D21C75" w:rsidP="008E4547">
      <w:pPr>
        <w:tabs>
          <w:tab w:val="left" w:pos="688"/>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проходження сертифікації на добровільних засадах; </w:t>
      </w:r>
    </w:p>
    <w:p w:rsidR="00D21C75" w:rsidRDefault="00D21C75" w:rsidP="008E4547">
      <w:pPr>
        <w:tabs>
          <w:tab w:val="left" w:pos="688"/>
        </w:tabs>
        <w:spacing w:after="0" w:line="0" w:lineRule="atLeast"/>
        <w:ind w:firstLine="709"/>
        <w:jc w:val="both"/>
        <w:rPr>
          <w:rFonts w:ascii="Times New Roman" w:hAnsi="Times New Roman"/>
          <w:sz w:val="28"/>
          <w:szCs w:val="28"/>
        </w:rPr>
      </w:pPr>
      <w:r>
        <w:rPr>
          <w:rFonts w:ascii="Times New Roman" w:hAnsi="Times New Roman"/>
          <w:sz w:val="28"/>
          <w:szCs w:val="28"/>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D21C75" w:rsidRDefault="00D21C75" w:rsidP="008E4547">
      <w:pPr>
        <w:tabs>
          <w:tab w:val="left" w:pos="688"/>
        </w:tabs>
        <w:spacing w:after="0" w:line="230" w:lineRule="auto"/>
        <w:ind w:firstLine="709"/>
        <w:jc w:val="both"/>
        <w:rPr>
          <w:rFonts w:ascii="Times New Roman" w:hAnsi="Times New Roman"/>
          <w:sz w:val="28"/>
          <w:szCs w:val="28"/>
          <w:lang w:val="ru-RU"/>
        </w:rPr>
      </w:pPr>
      <w:r>
        <w:rPr>
          <w:rFonts w:ascii="Times New Roman" w:hAnsi="Times New Roman"/>
          <w:sz w:val="28"/>
          <w:szCs w:val="28"/>
        </w:rPr>
        <w:t>- доступ до інформаційних ресурсів і комунікацій, що використовуються в освітньому процесі та науковій діяльності;</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відзначення успіхів у своїй професійній діяльності;</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справедливе та об’єктивне оцінювання своєї професійної діяльності;</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захист професійної честі та гідності;</w:t>
      </w:r>
    </w:p>
    <w:p w:rsidR="00D21C75" w:rsidRDefault="00D21C75" w:rsidP="008E454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індивідуальну освітню (наукову, творчу, мистецьку та іншу) діяльність за межами закладу освіти;</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безпечні і нешкідливі умови праці;</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участь у громадському самоврядуванні Гімназії;</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участь у роботі колегіальних органів управління Гімназії;</w:t>
      </w:r>
    </w:p>
    <w:p w:rsidR="00D21C75" w:rsidRDefault="00D21C75" w:rsidP="008E454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проходження атестації (сертифікації) для здобуття відповідної кваліфікаційної категорії та отримання її в разі успішного проходження атестації(сертифікації);</w:t>
      </w:r>
    </w:p>
    <w:p w:rsidR="00D21C75" w:rsidRDefault="00D21C75" w:rsidP="008E454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об’єднання у професійні спілки та право бути членами інших об’єднань громадян, діяльність яких не заборонена законодавством;</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порушення  питання захисту прав, професійної та людської честі і гідності.</w:t>
      </w:r>
    </w:p>
    <w:p w:rsidR="00D21C75" w:rsidRDefault="00D21C75" w:rsidP="008E4547">
      <w:pPr>
        <w:tabs>
          <w:tab w:val="left" w:pos="102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3.15.</w:t>
      </w:r>
      <w:r>
        <w:rPr>
          <w:rFonts w:ascii="Times New Roman" w:hAnsi="Times New Roman"/>
          <w:sz w:val="28"/>
          <w:szCs w:val="28"/>
        </w:rPr>
        <w:tab/>
        <w:t>Педагогічні працівники закладу освіти зобов'язані:</w:t>
      </w:r>
    </w:p>
    <w:p w:rsidR="00D21C75" w:rsidRDefault="00D21C75" w:rsidP="008E4547">
      <w:pPr>
        <w:tabs>
          <w:tab w:val="left" w:pos="1020"/>
        </w:tabs>
        <w:spacing w:after="0" w:line="0" w:lineRule="atLeast"/>
        <w:ind w:firstLine="709"/>
        <w:jc w:val="both"/>
        <w:rPr>
          <w:rFonts w:ascii="Times New Roman" w:hAnsi="Times New Roman"/>
          <w:sz w:val="28"/>
          <w:szCs w:val="28"/>
        </w:rPr>
      </w:pPr>
      <w:r>
        <w:rPr>
          <w:rFonts w:ascii="Times New Roman" w:hAnsi="Times New Roman"/>
          <w:sz w:val="28"/>
          <w:szCs w:val="28"/>
        </w:rPr>
        <w:t>- постійно підвищувати свій професійний і загальнокультурний рівні та педагогічну майстерність;</w:t>
      </w:r>
    </w:p>
    <w:p w:rsidR="00D21C75" w:rsidRDefault="00D21C75" w:rsidP="008E4547">
      <w:pPr>
        <w:tabs>
          <w:tab w:val="left" w:pos="1020"/>
        </w:tabs>
        <w:spacing w:after="0" w:line="0" w:lineRule="atLeast"/>
        <w:ind w:firstLine="709"/>
        <w:jc w:val="both"/>
        <w:rPr>
          <w:rFonts w:ascii="Times New Roman" w:hAnsi="Times New Roman"/>
          <w:sz w:val="28"/>
          <w:szCs w:val="28"/>
        </w:rPr>
      </w:pPr>
      <w:r>
        <w:rPr>
          <w:rFonts w:ascii="Times New Roman" w:hAnsi="Times New Roman"/>
          <w:sz w:val="28"/>
          <w:szCs w:val="28"/>
        </w:rPr>
        <w:t>- виконувати освітню програму для досягнення здобувачами освіти передбачених нею результатів навчання;</w:t>
      </w:r>
    </w:p>
    <w:p w:rsidR="00D21C75" w:rsidRDefault="00D21C75" w:rsidP="008E4547">
      <w:pPr>
        <w:tabs>
          <w:tab w:val="left" w:pos="1020"/>
        </w:tabs>
        <w:spacing w:after="0" w:line="0" w:lineRule="atLeast"/>
        <w:ind w:firstLine="709"/>
        <w:jc w:val="both"/>
        <w:rPr>
          <w:rFonts w:ascii="Times New Roman" w:hAnsi="Times New Roman"/>
          <w:sz w:val="28"/>
          <w:szCs w:val="28"/>
        </w:rPr>
      </w:pPr>
      <w:r>
        <w:rPr>
          <w:rFonts w:ascii="Times New Roman" w:hAnsi="Times New Roman"/>
          <w:sz w:val="28"/>
          <w:szCs w:val="28"/>
        </w:rPr>
        <w:t>- сприяти розвитку здібностей здобувачів освіти, формуванню навичок здорового способу життя, дбати про їхнє фізичне і психічне здоров’я;</w:t>
      </w:r>
    </w:p>
    <w:p w:rsidR="00D21C75" w:rsidRDefault="00D21C75" w:rsidP="008E4547">
      <w:pPr>
        <w:tabs>
          <w:tab w:val="left" w:pos="1020"/>
        </w:tabs>
        <w:spacing w:after="0" w:line="0" w:lineRule="atLeast"/>
        <w:ind w:firstLine="709"/>
        <w:jc w:val="both"/>
        <w:rPr>
          <w:rFonts w:ascii="Times New Roman" w:hAnsi="Times New Roman"/>
          <w:sz w:val="28"/>
          <w:szCs w:val="28"/>
        </w:rPr>
      </w:pPr>
      <w:r>
        <w:rPr>
          <w:rFonts w:ascii="Times New Roman" w:hAnsi="Times New Roman"/>
          <w:sz w:val="28"/>
          <w:szCs w:val="28"/>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D21C75" w:rsidRDefault="00D21C75" w:rsidP="008E4547">
      <w:pPr>
        <w:tabs>
          <w:tab w:val="left" w:pos="1020"/>
        </w:tabs>
        <w:spacing w:after="0" w:line="0" w:lineRule="atLeast"/>
        <w:ind w:firstLine="709"/>
        <w:jc w:val="both"/>
        <w:rPr>
          <w:rFonts w:ascii="Times New Roman" w:hAnsi="Times New Roman"/>
          <w:sz w:val="28"/>
          <w:szCs w:val="28"/>
        </w:rPr>
      </w:pPr>
      <w:r>
        <w:rPr>
          <w:rFonts w:ascii="Times New Roman" w:hAnsi="Times New Roman"/>
          <w:sz w:val="28"/>
          <w:szCs w:val="28"/>
        </w:rPr>
        <w:lastRenderedPageBreak/>
        <w:t>-дотримуватися педагогічної етики;</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поважати гідність, права, свободи і законні інтереси всіх учасників освітнього процесу;</w:t>
      </w:r>
    </w:p>
    <w:p w:rsidR="00D21C75" w:rsidRDefault="00D21C75" w:rsidP="008E4547">
      <w:pPr>
        <w:numPr>
          <w:ilvl w:val="0"/>
          <w:numId w:val="6"/>
        </w:num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21C75" w:rsidRDefault="00D21C75" w:rsidP="008E4547">
      <w:pPr>
        <w:numPr>
          <w:ilvl w:val="0"/>
          <w:numId w:val="6"/>
        </w:num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D21C75" w:rsidRDefault="00D21C75" w:rsidP="008E4547">
      <w:pPr>
        <w:numPr>
          <w:ilvl w:val="0"/>
          <w:numId w:val="6"/>
        </w:numPr>
        <w:tabs>
          <w:tab w:val="left" w:pos="688"/>
        </w:tabs>
        <w:spacing w:after="0" w:line="232" w:lineRule="auto"/>
        <w:ind w:firstLine="709"/>
        <w:jc w:val="both"/>
        <w:rPr>
          <w:rFonts w:ascii="Times New Roman" w:hAnsi="Times New Roman"/>
          <w:sz w:val="28"/>
          <w:szCs w:val="28"/>
          <w:lang w:val="ru-RU"/>
        </w:rPr>
      </w:pPr>
      <w:r>
        <w:rPr>
          <w:rFonts w:ascii="Times New Roman" w:hAnsi="Times New Roman"/>
          <w:sz w:val="28"/>
          <w:szCs w:val="28"/>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w:t>
      </w:r>
    </w:p>
    <w:p w:rsidR="00D21C75" w:rsidRDefault="00D21C75" w:rsidP="008E4547">
      <w:pPr>
        <w:numPr>
          <w:ilvl w:val="0"/>
          <w:numId w:val="7"/>
        </w:num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rPr>
        <w:t>дбайливе ставлення до історико-культурного надбання України та навколишнього природного середовища:</w:t>
      </w:r>
    </w:p>
    <w:p w:rsidR="00D21C75" w:rsidRDefault="00D21C75" w:rsidP="008E4547">
      <w:pPr>
        <w:numPr>
          <w:ilvl w:val="0"/>
          <w:numId w:val="7"/>
        </w:num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D21C75" w:rsidRDefault="00D21C75" w:rsidP="008E4547">
      <w:pPr>
        <w:spacing w:after="0" w:line="20" w:lineRule="exact"/>
        <w:ind w:firstLine="709"/>
        <w:jc w:val="both"/>
        <w:rPr>
          <w:rFonts w:ascii="Times New Roman" w:hAnsi="Times New Roman"/>
          <w:sz w:val="28"/>
          <w:szCs w:val="28"/>
        </w:rPr>
      </w:pPr>
    </w:p>
    <w:p w:rsidR="00D21C75" w:rsidRDefault="00D21C75" w:rsidP="008E4547">
      <w:pPr>
        <w:numPr>
          <w:ilvl w:val="0"/>
          <w:numId w:val="7"/>
        </w:num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D21C75" w:rsidRDefault="00D21C75" w:rsidP="008E4547">
      <w:pPr>
        <w:tabs>
          <w:tab w:val="left" w:pos="688"/>
        </w:tabs>
        <w:spacing w:after="0" w:line="230" w:lineRule="auto"/>
        <w:ind w:firstLine="709"/>
        <w:jc w:val="both"/>
        <w:rPr>
          <w:rFonts w:ascii="Times New Roman" w:hAnsi="Times New Roman"/>
          <w:sz w:val="28"/>
          <w:szCs w:val="28"/>
          <w:lang w:val="ru-RU"/>
        </w:rPr>
      </w:pPr>
      <w:r>
        <w:rPr>
          <w:rFonts w:ascii="Times New Roman" w:hAnsi="Times New Roman"/>
          <w:sz w:val="28"/>
          <w:szCs w:val="28"/>
        </w:rPr>
        <w:t>-додержуватися установчих документів та правил внутрішнього розпорядку закладу освіти, виконувати свої посадові обов’язки;</w:t>
      </w:r>
    </w:p>
    <w:p w:rsidR="00D21C75" w:rsidRDefault="00D21C75" w:rsidP="008E454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-брати участь у роботі педагогічної ради, засіданнях динамічних груп, нарадах, зборах;</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виконувати накази і розпорядження директора закладу освіти;</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вести відповідну документацію;</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сприяти зростанню іміджу закладу освіти;</w:t>
      </w:r>
    </w:p>
    <w:p w:rsidR="00D21C75" w:rsidRDefault="00D21C75" w:rsidP="008E454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D21C75" w:rsidRDefault="00D21C75" w:rsidP="008E4547">
      <w:pPr>
        <w:spacing w:after="0" w:line="232" w:lineRule="auto"/>
        <w:ind w:firstLine="709"/>
        <w:jc w:val="both"/>
        <w:rPr>
          <w:rFonts w:ascii="Times New Roman" w:hAnsi="Times New Roman"/>
          <w:sz w:val="28"/>
          <w:szCs w:val="28"/>
        </w:rPr>
      </w:pPr>
      <w:r>
        <w:rPr>
          <w:rFonts w:ascii="Times New Roman" w:hAnsi="Times New Roman"/>
          <w:sz w:val="28"/>
          <w:szCs w:val="28"/>
        </w:rPr>
        <w:t>3.16. Педагогічні працівники, які систематично порушують цей Статут, правила внутрішнього розпорядку Гімназії, не виконують посадових обов’язків, умови трудового договору або за результатами атестації (сертифікації) не відповідають займаній посаді, звільняються з роботи згідно із законодавством.</w:t>
      </w:r>
    </w:p>
    <w:p w:rsidR="00D21C75" w:rsidRDefault="00D21C75" w:rsidP="008E4547">
      <w:pPr>
        <w:spacing w:after="0" w:line="232" w:lineRule="auto"/>
        <w:ind w:firstLine="709"/>
        <w:jc w:val="both"/>
        <w:rPr>
          <w:rFonts w:ascii="Times New Roman" w:hAnsi="Times New Roman"/>
          <w:sz w:val="28"/>
          <w:szCs w:val="28"/>
        </w:rPr>
      </w:pPr>
      <w:r>
        <w:rPr>
          <w:rFonts w:ascii="Times New Roman" w:hAnsi="Times New Roman"/>
          <w:sz w:val="28"/>
          <w:szCs w:val="28"/>
        </w:rPr>
        <w:t xml:space="preserve">3.17.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w:t>
      </w:r>
      <w:proofErr w:type="spellStart"/>
      <w:r>
        <w:rPr>
          <w:rFonts w:ascii="Times New Roman" w:hAnsi="Times New Roman"/>
          <w:sz w:val="28"/>
          <w:szCs w:val="28"/>
        </w:rPr>
        <w:t>розпорядкуГімназії</w:t>
      </w:r>
      <w:proofErr w:type="spellEnd"/>
      <w:r>
        <w:rPr>
          <w:rFonts w:ascii="Times New Roman" w:hAnsi="Times New Roman"/>
          <w:sz w:val="28"/>
          <w:szCs w:val="28"/>
        </w:rPr>
        <w:t>.</w:t>
      </w:r>
    </w:p>
    <w:p w:rsidR="00D21C75" w:rsidRDefault="00D21C75" w:rsidP="008E4547">
      <w:pPr>
        <w:spacing w:after="0" w:line="232" w:lineRule="auto"/>
        <w:ind w:firstLine="709"/>
        <w:jc w:val="both"/>
        <w:rPr>
          <w:rFonts w:ascii="Times New Roman" w:hAnsi="Times New Roman"/>
          <w:sz w:val="28"/>
          <w:szCs w:val="28"/>
        </w:rPr>
      </w:pPr>
      <w:r>
        <w:rPr>
          <w:rFonts w:ascii="Times New Roman" w:hAnsi="Times New Roman"/>
          <w:sz w:val="28"/>
          <w:szCs w:val="28"/>
        </w:rPr>
        <w:t>3.18.</w:t>
      </w:r>
      <w:r>
        <w:rPr>
          <w:rFonts w:ascii="Times New Roman" w:hAnsi="Times New Roman"/>
          <w:sz w:val="28"/>
          <w:szCs w:val="28"/>
        </w:rPr>
        <w:tab/>
        <w:t>Батьки здобувачів освіти та особи, які їх замінюють, мають право:</w:t>
      </w:r>
    </w:p>
    <w:p w:rsidR="00D21C75" w:rsidRDefault="00D21C75" w:rsidP="008E4547">
      <w:pPr>
        <w:spacing w:after="0" w:line="232" w:lineRule="auto"/>
        <w:ind w:firstLine="709"/>
        <w:jc w:val="both"/>
        <w:rPr>
          <w:rFonts w:ascii="Times New Roman" w:hAnsi="Times New Roman"/>
          <w:sz w:val="28"/>
          <w:szCs w:val="28"/>
        </w:rPr>
      </w:pPr>
      <w:r>
        <w:rPr>
          <w:rFonts w:ascii="Times New Roman" w:hAnsi="Times New Roman"/>
          <w:sz w:val="28"/>
          <w:szCs w:val="28"/>
        </w:rPr>
        <w:t>- захищати відповідно до законодавства права та законні інтереси здобувачів освіти;</w:t>
      </w:r>
    </w:p>
    <w:p w:rsidR="00D21C75" w:rsidRDefault="00D21C75" w:rsidP="008E4547">
      <w:pPr>
        <w:spacing w:after="0" w:line="232" w:lineRule="auto"/>
        <w:ind w:firstLine="709"/>
        <w:jc w:val="both"/>
        <w:rPr>
          <w:rFonts w:ascii="Times New Roman" w:hAnsi="Times New Roman"/>
          <w:sz w:val="28"/>
          <w:szCs w:val="28"/>
        </w:rPr>
      </w:pPr>
      <w:r>
        <w:rPr>
          <w:rFonts w:ascii="Times New Roman" w:hAnsi="Times New Roman"/>
          <w:sz w:val="28"/>
          <w:szCs w:val="28"/>
        </w:rPr>
        <w:t>- звертатися до Гімназії, органів управління освітою з питань освіти;</w:t>
      </w:r>
    </w:p>
    <w:p w:rsidR="00D21C75" w:rsidRDefault="00D21C75" w:rsidP="008E4547">
      <w:pPr>
        <w:spacing w:after="0" w:line="232" w:lineRule="auto"/>
        <w:ind w:firstLine="709"/>
        <w:jc w:val="both"/>
        <w:rPr>
          <w:rFonts w:ascii="Times New Roman" w:hAnsi="Times New Roman"/>
          <w:sz w:val="28"/>
          <w:szCs w:val="28"/>
        </w:rPr>
      </w:pPr>
      <w:r>
        <w:rPr>
          <w:rFonts w:ascii="Times New Roman" w:hAnsi="Times New Roman"/>
          <w:sz w:val="28"/>
          <w:szCs w:val="28"/>
        </w:rPr>
        <w:t>- обирати заклад освіти, освітню програму, вид і форму здобуття дітьми відповідної освіти;</w:t>
      </w:r>
    </w:p>
    <w:p w:rsidR="00D21C75" w:rsidRDefault="00D21C75" w:rsidP="008E4547">
      <w:pPr>
        <w:spacing w:after="0" w:line="232" w:lineRule="auto"/>
        <w:ind w:firstLine="709"/>
        <w:jc w:val="both"/>
        <w:rPr>
          <w:rFonts w:ascii="Times New Roman" w:hAnsi="Times New Roman"/>
          <w:sz w:val="28"/>
          <w:szCs w:val="28"/>
        </w:rPr>
      </w:pPr>
      <w:r>
        <w:rPr>
          <w:rFonts w:ascii="Times New Roman" w:hAnsi="Times New Roman"/>
          <w:sz w:val="28"/>
          <w:szCs w:val="28"/>
        </w:rPr>
        <w:lastRenderedPageBreak/>
        <w:t>- брати участь у громадському самоврядуванні Гімназії, зокрема обирати і бути обраними до органів громадського самоврядування Гімназії;</w:t>
      </w:r>
    </w:p>
    <w:p w:rsidR="00D21C75" w:rsidRDefault="00D21C75" w:rsidP="008E454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завчасно отримувати інформацію про всі заплановані у Гімназії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21C75" w:rsidRDefault="00D21C75" w:rsidP="008E454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брати участь у розробленні індивідуальної програми розвитку дитини та/або індивідуального навчального плану;</w:t>
      </w:r>
    </w:p>
    <w:p w:rsidR="00D21C75" w:rsidRDefault="00D21C75" w:rsidP="008E4547">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rPr>
        <w:t xml:space="preserve">- отримувати інформацію про діяльність Гімназії, результати навчання своїх дітей (дітей, законними представниками яких вони є) і результати оцінювання якості освіти у Гімназії та її освітньої діяльності. </w:t>
      </w:r>
    </w:p>
    <w:p w:rsidR="00D21C75" w:rsidRDefault="00D21C75" w:rsidP="008E4547">
      <w:pPr>
        <w:spacing w:after="0" w:line="230" w:lineRule="auto"/>
        <w:ind w:firstLine="709"/>
        <w:jc w:val="both"/>
        <w:rPr>
          <w:rFonts w:ascii="Times New Roman" w:hAnsi="Times New Roman"/>
          <w:sz w:val="28"/>
          <w:szCs w:val="28"/>
        </w:rPr>
      </w:pPr>
      <w:r>
        <w:rPr>
          <w:rFonts w:ascii="Times New Roman" w:hAnsi="Times New Roman"/>
          <w:sz w:val="28"/>
          <w:szCs w:val="28"/>
        </w:rPr>
        <w:t>3.19. Батьки та особи, які їх замінюють, є відповідальними за здобуття дітьми повної загальної середньої освіти, їх виховання і зобов’язані:</w:t>
      </w:r>
    </w:p>
    <w:p w:rsidR="00D21C75" w:rsidRDefault="00D21C75" w:rsidP="008E4547">
      <w:pPr>
        <w:spacing w:after="0" w:line="230" w:lineRule="auto"/>
        <w:ind w:firstLine="709"/>
        <w:jc w:val="both"/>
        <w:rPr>
          <w:rFonts w:ascii="Times New Roman" w:hAnsi="Times New Roman"/>
          <w:sz w:val="28"/>
          <w:szCs w:val="28"/>
        </w:rPr>
      </w:pPr>
      <w:r>
        <w:rPr>
          <w:rFonts w:ascii="Times New Roman" w:hAnsi="Times New Roman"/>
          <w:sz w:val="28"/>
          <w:szCs w:val="28"/>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D21C75" w:rsidRDefault="00D21C75" w:rsidP="008E4547">
      <w:pPr>
        <w:spacing w:after="0" w:line="230" w:lineRule="auto"/>
        <w:ind w:firstLine="709"/>
        <w:jc w:val="both"/>
        <w:rPr>
          <w:rFonts w:ascii="Times New Roman" w:hAnsi="Times New Roman"/>
          <w:sz w:val="28"/>
          <w:szCs w:val="28"/>
        </w:rPr>
      </w:pPr>
      <w:r>
        <w:rPr>
          <w:rFonts w:ascii="Times New Roman" w:hAnsi="Times New Roman"/>
          <w:sz w:val="28"/>
          <w:szCs w:val="28"/>
        </w:rPr>
        <w:t>-сприяти виконанню дитиною освітньої програми та досягненню дитиною передбачених нею результатів навчання;</w:t>
      </w:r>
    </w:p>
    <w:p w:rsidR="00D21C75" w:rsidRDefault="00D21C75" w:rsidP="008E4547">
      <w:pPr>
        <w:spacing w:after="0" w:line="230" w:lineRule="auto"/>
        <w:ind w:firstLine="709"/>
        <w:jc w:val="both"/>
        <w:rPr>
          <w:rFonts w:ascii="Times New Roman" w:hAnsi="Times New Roman"/>
          <w:sz w:val="28"/>
          <w:szCs w:val="28"/>
        </w:rPr>
      </w:pPr>
      <w:r>
        <w:rPr>
          <w:rFonts w:ascii="Times New Roman" w:hAnsi="Times New Roman"/>
          <w:sz w:val="28"/>
          <w:szCs w:val="28"/>
        </w:rPr>
        <w:t>- поважати гідність, права, свободи і законні інтереси дитини та інших учасників освітнього процесу;</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дбати  про  фізичне  і  психічне  здоров’я  дитини,  сприяти  розвитку  її  здібностей;</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 формувати навички здорового способу життя;</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D21C75" w:rsidRDefault="00D21C75" w:rsidP="008E4547">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rPr>
        <w:t>- 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21C75" w:rsidRDefault="00D21C75" w:rsidP="008E4547">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D21C75" w:rsidRDefault="00D21C75" w:rsidP="008E4547">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D21C75" w:rsidRDefault="00D21C75" w:rsidP="008E4547">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3.20. У разі невиконання батьками та особами, які їх замінюють, обов’язків, передбачених законодавством, Гімназія може порушувати в установленому порядку клопотання про відповідальність таких осіб, у тому числі позбавлення їх батьківських прав.</w:t>
      </w:r>
    </w:p>
    <w:p w:rsidR="00D21C75" w:rsidRDefault="00D21C75" w:rsidP="00D21C75">
      <w:pPr>
        <w:spacing w:after="0" w:line="230" w:lineRule="auto"/>
        <w:ind w:right="20"/>
        <w:jc w:val="both"/>
        <w:rPr>
          <w:rFonts w:ascii="Times New Roman" w:hAnsi="Times New Roman"/>
          <w:sz w:val="28"/>
          <w:szCs w:val="28"/>
        </w:rPr>
      </w:pPr>
    </w:p>
    <w:p w:rsidR="00D21C75" w:rsidRDefault="00D21C75" w:rsidP="00D21C75">
      <w:pPr>
        <w:spacing w:after="0" w:line="230" w:lineRule="auto"/>
        <w:ind w:right="20"/>
        <w:jc w:val="both"/>
        <w:rPr>
          <w:rFonts w:ascii="Times New Roman" w:hAnsi="Times New Roman"/>
          <w:sz w:val="28"/>
          <w:szCs w:val="28"/>
        </w:rPr>
      </w:pPr>
    </w:p>
    <w:p w:rsidR="00D21C75" w:rsidRDefault="00D21C75" w:rsidP="00C540E5">
      <w:pPr>
        <w:numPr>
          <w:ilvl w:val="0"/>
          <w:numId w:val="8"/>
        </w:numPr>
        <w:tabs>
          <w:tab w:val="left" w:pos="1180"/>
        </w:tabs>
        <w:spacing w:after="0" w:line="0" w:lineRule="atLeast"/>
        <w:ind w:left="1180" w:hanging="425"/>
        <w:rPr>
          <w:rFonts w:ascii="Times New Roman" w:hAnsi="Times New Roman"/>
          <w:b/>
          <w:sz w:val="28"/>
          <w:szCs w:val="28"/>
        </w:rPr>
      </w:pPr>
      <w:r>
        <w:rPr>
          <w:rFonts w:ascii="Times New Roman" w:hAnsi="Times New Roman"/>
          <w:b/>
          <w:sz w:val="28"/>
          <w:szCs w:val="28"/>
        </w:rPr>
        <w:lastRenderedPageBreak/>
        <w:t>Управління Гімназії та громадське самоврядування Гімназії</w:t>
      </w:r>
    </w:p>
    <w:p w:rsidR="00D21C75" w:rsidRDefault="00D21C75" w:rsidP="008E4547">
      <w:pPr>
        <w:spacing w:after="0" w:line="235" w:lineRule="auto"/>
        <w:ind w:right="20" w:firstLine="709"/>
        <w:jc w:val="both"/>
        <w:rPr>
          <w:rFonts w:ascii="Times New Roman" w:hAnsi="Times New Roman"/>
          <w:sz w:val="28"/>
          <w:szCs w:val="28"/>
        </w:rPr>
      </w:pPr>
      <w:r>
        <w:rPr>
          <w:rFonts w:ascii="Times New Roman" w:hAnsi="Times New Roman"/>
          <w:sz w:val="28"/>
          <w:szCs w:val="28"/>
        </w:rPr>
        <w:t>4.1. Керівництво Гімназією здійснює директор, повноваження якого визначаються Законами України «Про освіту», «Про повну загальну середню освіту» спеціальними законами, цим Статутом та трудовим договором. Керівник Гімназії здійснює безпосереднє управління Гімназією і несе відповідальність за освітню, фінансово-господарську та іншу діяльність Гімназії. Керівник є представником Гімназії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D21C75" w:rsidRDefault="00D21C75" w:rsidP="008E4547">
      <w:pPr>
        <w:spacing w:after="0" w:line="235" w:lineRule="auto"/>
        <w:ind w:right="20" w:firstLine="709"/>
        <w:jc w:val="both"/>
        <w:rPr>
          <w:rFonts w:ascii="Times New Roman" w:hAnsi="Times New Roman"/>
          <w:sz w:val="28"/>
          <w:szCs w:val="28"/>
        </w:rPr>
      </w:pPr>
      <w:r>
        <w:rPr>
          <w:rFonts w:ascii="Times New Roman" w:hAnsi="Times New Roman"/>
          <w:sz w:val="28"/>
          <w:szCs w:val="28"/>
        </w:rPr>
        <w:t xml:space="preserve">4.2. Керівник Гімназії призначається та звільняється з посади рішенням засновника або Органом управління. Керівник Гімназії призначається на посаду за результатами конкурсного відбору строком на шість років (строком на два роки для особи, яка призначається на посаду керівника Гімназії вперше) на підставі рішення конкурсної комісії, відповідно до Положення про конкурс на посаду керівника комунального закладу освіти, затвердженого рішенням </w:t>
      </w:r>
      <w:proofErr w:type="spellStart"/>
      <w:r>
        <w:rPr>
          <w:rFonts w:ascii="Times New Roman" w:hAnsi="Times New Roman"/>
          <w:sz w:val="28"/>
          <w:szCs w:val="28"/>
        </w:rPr>
        <w:t>Новоодеської</w:t>
      </w:r>
      <w:proofErr w:type="spellEnd"/>
      <w:r>
        <w:rPr>
          <w:rFonts w:ascii="Times New Roman" w:hAnsi="Times New Roman"/>
          <w:sz w:val="28"/>
          <w:szCs w:val="28"/>
        </w:rPr>
        <w:t xml:space="preserve"> міської ради Миколаївської області. Додаткові кваліфікаційні вимоги до керівника та порядок його обрання (призначення) визначаються Положенням.</w:t>
      </w:r>
    </w:p>
    <w:p w:rsidR="00D21C75" w:rsidRDefault="00D21C75" w:rsidP="008E4547">
      <w:pPr>
        <w:spacing w:after="0" w:line="235" w:lineRule="auto"/>
        <w:ind w:right="20" w:firstLine="709"/>
        <w:jc w:val="both"/>
        <w:rPr>
          <w:rFonts w:ascii="Times New Roman" w:hAnsi="Times New Roman"/>
          <w:sz w:val="28"/>
          <w:szCs w:val="28"/>
        </w:rPr>
      </w:pPr>
      <w:r>
        <w:rPr>
          <w:rFonts w:ascii="Times New Roman" w:hAnsi="Times New Roman"/>
          <w:sz w:val="28"/>
          <w:szCs w:val="28"/>
        </w:rPr>
        <w:t>4.2.1. Призначення та звільнення заступників керівника Гімназії здійснюється керівником Гімназії із дотриманням вимог Типового положення про атестацію педагогічних працівників (сертифікації).</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4.3.  Керівник Гімназії в межах наданих йому повноважень:</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 організовує діяльність Гімназії;</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вирішує питання фінансово-господарської діяльності Гімназії;</w:t>
      </w:r>
    </w:p>
    <w:p w:rsidR="00D21C75" w:rsidRDefault="00D21C75" w:rsidP="008E4547">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 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D21C75" w:rsidRDefault="00D21C75" w:rsidP="008E4547">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 забезпечує організацію освітнього процесу та здійснення контролю за виконанням освітніх програм;</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забезпечує функціонування внутрішньої системи забезпечення якості освіти;</w:t>
      </w:r>
    </w:p>
    <w:p w:rsidR="00D21C75" w:rsidRDefault="00D21C75" w:rsidP="008E4547">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 забезпечує умови для здійснення дієвого та відкритого громадського контролю за </w:t>
      </w:r>
      <w:proofErr w:type="spellStart"/>
      <w:r>
        <w:rPr>
          <w:rFonts w:ascii="Times New Roman" w:hAnsi="Times New Roman"/>
          <w:sz w:val="28"/>
          <w:szCs w:val="28"/>
        </w:rPr>
        <w:t>діяльністюГімназії</w:t>
      </w:r>
      <w:proofErr w:type="spellEnd"/>
      <w:r>
        <w:rPr>
          <w:rFonts w:ascii="Times New Roman" w:hAnsi="Times New Roman"/>
          <w:sz w:val="28"/>
          <w:szCs w:val="28"/>
        </w:rPr>
        <w:t>;</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забезпечує своєчасне та якісне подання статистичної звітності;</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сприяє та створює умови для діяльності органів самоврядування Гімназії;</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сприяє здоровому способу життя здобувачів освіти та працівників Гімназії;</w:t>
      </w:r>
    </w:p>
    <w:p w:rsidR="00D21C75" w:rsidRDefault="00D21C75" w:rsidP="008E4547">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 здійснює інші повноваження, що делеговані засновником Гімназії або Органом управління та/або передбачені Законами України «Про освіту», «Про повну загальну середню освіту»,  спеціальними законами.</w:t>
      </w:r>
    </w:p>
    <w:p w:rsidR="00D21C75" w:rsidRDefault="00D21C75" w:rsidP="008E4547">
      <w:pPr>
        <w:spacing w:after="0" w:line="230" w:lineRule="auto"/>
        <w:ind w:firstLine="709"/>
        <w:jc w:val="both"/>
        <w:rPr>
          <w:rFonts w:ascii="Times New Roman" w:hAnsi="Times New Roman"/>
          <w:sz w:val="28"/>
          <w:szCs w:val="28"/>
        </w:rPr>
      </w:pPr>
      <w:r>
        <w:rPr>
          <w:rFonts w:ascii="Times New Roman" w:hAnsi="Times New Roman"/>
          <w:sz w:val="28"/>
          <w:szCs w:val="28"/>
        </w:rPr>
        <w:t>4.4. Директор Гімназії є головою педагогічної ради - постійно діючого колегіального органу управління Гімназії. Усі педагогічні працівники Гімназії повинні брати участь у засіданнях педагогічної ради.</w:t>
      </w:r>
    </w:p>
    <w:p w:rsidR="00D21C75" w:rsidRDefault="00D21C75" w:rsidP="008E4547">
      <w:pPr>
        <w:spacing w:after="0" w:line="230" w:lineRule="auto"/>
        <w:ind w:firstLine="709"/>
        <w:jc w:val="both"/>
        <w:rPr>
          <w:rFonts w:ascii="Times New Roman" w:hAnsi="Times New Roman"/>
          <w:sz w:val="28"/>
          <w:szCs w:val="28"/>
        </w:rPr>
      </w:pPr>
      <w:r>
        <w:rPr>
          <w:rFonts w:ascii="Times New Roman" w:hAnsi="Times New Roman"/>
          <w:sz w:val="28"/>
          <w:szCs w:val="28"/>
        </w:rPr>
        <w:t>4.5. Засідання педагогічної ради проводяться у міру потреби, але не менш як чотири рази на рік.</w:t>
      </w:r>
    </w:p>
    <w:p w:rsidR="00D21C75" w:rsidRDefault="00D21C75" w:rsidP="008E4547">
      <w:pPr>
        <w:spacing w:after="0" w:line="0" w:lineRule="atLeast"/>
        <w:ind w:firstLine="709"/>
        <w:rPr>
          <w:rFonts w:ascii="Times New Roman" w:hAnsi="Times New Roman"/>
          <w:sz w:val="28"/>
          <w:szCs w:val="28"/>
        </w:rPr>
      </w:pPr>
      <w:r>
        <w:rPr>
          <w:rFonts w:ascii="Times New Roman" w:hAnsi="Times New Roman"/>
          <w:sz w:val="28"/>
          <w:szCs w:val="28"/>
        </w:rPr>
        <w:lastRenderedPageBreak/>
        <w:t>4.6.  Педагогічна рада Гімназії:</w:t>
      </w:r>
    </w:p>
    <w:p w:rsidR="00D21C75" w:rsidRDefault="00D21C75" w:rsidP="008E4547">
      <w:pPr>
        <w:spacing w:after="0" w:line="0" w:lineRule="atLeast"/>
        <w:ind w:firstLine="709"/>
        <w:rPr>
          <w:rFonts w:ascii="Times New Roman" w:hAnsi="Times New Roman"/>
          <w:sz w:val="28"/>
          <w:szCs w:val="28"/>
        </w:rPr>
      </w:pPr>
      <w:r>
        <w:rPr>
          <w:rFonts w:ascii="Times New Roman" w:hAnsi="Times New Roman"/>
          <w:sz w:val="28"/>
          <w:szCs w:val="28"/>
        </w:rPr>
        <w:t>- планує роботу Гімназії;</w:t>
      </w:r>
    </w:p>
    <w:p w:rsidR="00D21C75" w:rsidRDefault="00D21C75" w:rsidP="008E4547">
      <w:pPr>
        <w:spacing w:after="0" w:line="0" w:lineRule="atLeast"/>
        <w:ind w:firstLine="709"/>
        <w:rPr>
          <w:rFonts w:ascii="Times New Roman" w:hAnsi="Times New Roman"/>
          <w:sz w:val="28"/>
          <w:szCs w:val="28"/>
        </w:rPr>
      </w:pPr>
      <w:r>
        <w:rPr>
          <w:rFonts w:ascii="Times New Roman" w:hAnsi="Times New Roman"/>
          <w:sz w:val="28"/>
          <w:szCs w:val="28"/>
        </w:rPr>
        <w:t>- схвалює освітню (освітні) програму (програми) Гімназії та оцінює результативність її (їх) виконання;</w:t>
      </w:r>
    </w:p>
    <w:p w:rsidR="00D21C75" w:rsidRDefault="00D21C75" w:rsidP="008E4547">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розглядає питання щодо вдосконалення методичного забезпечення  освітнього процесу;</w:t>
      </w:r>
    </w:p>
    <w:p w:rsidR="00D21C75" w:rsidRDefault="00D21C75" w:rsidP="008E4547">
      <w:pPr>
        <w:tabs>
          <w:tab w:val="left" w:pos="688"/>
        </w:tabs>
        <w:spacing w:after="0" w:line="230" w:lineRule="auto"/>
        <w:ind w:right="20" w:firstLine="709"/>
        <w:rPr>
          <w:rFonts w:ascii="Times New Roman" w:hAnsi="Times New Roman"/>
          <w:sz w:val="28"/>
          <w:szCs w:val="28"/>
        </w:rPr>
      </w:pPr>
      <w:r>
        <w:rPr>
          <w:rFonts w:ascii="Times New Roman" w:hAnsi="Times New Roman"/>
          <w:sz w:val="28"/>
          <w:szCs w:val="28"/>
        </w:rPr>
        <w:t xml:space="preserve">-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 </w:t>
      </w:r>
    </w:p>
    <w:p w:rsidR="00D21C75" w:rsidRDefault="00D21C75" w:rsidP="008E4547">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D21C75" w:rsidRDefault="00D21C75" w:rsidP="008E4547">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21C75" w:rsidRDefault="00D21C75" w:rsidP="008E4547">
      <w:pPr>
        <w:tabs>
          <w:tab w:val="left" w:pos="688"/>
        </w:tabs>
        <w:spacing w:after="0" w:line="230" w:lineRule="auto"/>
        <w:ind w:right="40" w:firstLine="709"/>
        <w:jc w:val="both"/>
        <w:rPr>
          <w:rFonts w:ascii="Times New Roman" w:hAnsi="Times New Roman"/>
          <w:sz w:val="28"/>
          <w:szCs w:val="28"/>
        </w:rPr>
      </w:pPr>
      <w:r>
        <w:rPr>
          <w:rFonts w:ascii="Times New Roman" w:hAnsi="Times New Roman"/>
          <w:sz w:val="28"/>
          <w:szCs w:val="28"/>
        </w:rPr>
        <w:t>- ухвалює рішення щодо відзначення, морального та матеріального заохочення учнів (вихованців), працівників Гімназії та інших учасників освітнього процесу;</w:t>
      </w:r>
    </w:p>
    <w:p w:rsidR="00D21C75" w:rsidRDefault="00D21C75" w:rsidP="008E4547">
      <w:pPr>
        <w:tabs>
          <w:tab w:val="left" w:pos="688"/>
        </w:tabs>
        <w:spacing w:after="0" w:line="230" w:lineRule="auto"/>
        <w:ind w:right="40" w:firstLine="709"/>
        <w:jc w:val="both"/>
        <w:rPr>
          <w:rFonts w:ascii="Times New Roman" w:hAnsi="Times New Roman"/>
          <w:sz w:val="28"/>
          <w:szCs w:val="28"/>
        </w:rPr>
      </w:pPr>
      <w:r>
        <w:rPr>
          <w:rFonts w:ascii="Times New Roman" w:hAnsi="Times New Roman"/>
          <w:sz w:val="28"/>
          <w:szCs w:val="28"/>
        </w:rPr>
        <w:t>- розглядає питання щодо відповідальності учнів (вихованців), працівників Гімназії та інших учасників освітнього процесу за невиконання ними своїх обов’язків;</w:t>
      </w:r>
    </w:p>
    <w:p w:rsidR="00D21C75" w:rsidRDefault="00D21C75" w:rsidP="008E4547">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 має право ініціювати проведення позапланового інституційного аудиту та проведення громадської акредитації Гімназії;</w:t>
      </w:r>
    </w:p>
    <w:p w:rsidR="00D21C75" w:rsidRDefault="00D21C75" w:rsidP="008E4547">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 розглядає інші питання, віднесені </w:t>
      </w:r>
      <w:proofErr w:type="spellStart"/>
      <w:r>
        <w:rPr>
          <w:rFonts w:ascii="Times New Roman" w:hAnsi="Times New Roman"/>
          <w:sz w:val="28"/>
          <w:szCs w:val="28"/>
        </w:rPr>
        <w:t>Закономи</w:t>
      </w:r>
      <w:proofErr w:type="spellEnd"/>
      <w:r>
        <w:rPr>
          <w:rFonts w:ascii="Times New Roman" w:hAnsi="Times New Roman"/>
          <w:sz w:val="28"/>
          <w:szCs w:val="28"/>
        </w:rPr>
        <w:t xml:space="preserve"> України «Про освіту», «</w:t>
      </w:r>
      <w:proofErr w:type="spellStart"/>
      <w:r>
        <w:rPr>
          <w:rFonts w:ascii="Times New Roman" w:hAnsi="Times New Roman"/>
          <w:sz w:val="28"/>
          <w:szCs w:val="28"/>
        </w:rPr>
        <w:t>Проповну</w:t>
      </w:r>
      <w:proofErr w:type="spellEnd"/>
      <w:r>
        <w:rPr>
          <w:rFonts w:ascii="Times New Roman" w:hAnsi="Times New Roman"/>
          <w:sz w:val="28"/>
          <w:szCs w:val="28"/>
        </w:rPr>
        <w:t xml:space="preserve"> загальну середню освіту», спеціальними законами та/або цим Статутом до її повноважень.</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Рішення педагогічної ради Гімназії вводяться в дію наказом керівника Гімназії.</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4.7. У Гімназії можуть створюватися та діяти органи самоврядування.</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 xml:space="preserve">4.8. Вищим колегіальним органом громадського самоврядування Гімназії є загальні збори (конференція) </w:t>
      </w:r>
      <w:proofErr w:type="spellStart"/>
      <w:r>
        <w:rPr>
          <w:rFonts w:ascii="Times New Roman" w:hAnsi="Times New Roman"/>
          <w:sz w:val="28"/>
          <w:szCs w:val="28"/>
        </w:rPr>
        <w:t>колективуГімназії</w:t>
      </w:r>
      <w:proofErr w:type="spellEnd"/>
      <w:r>
        <w:rPr>
          <w:rFonts w:ascii="Times New Roman" w:hAnsi="Times New Roman"/>
          <w:sz w:val="28"/>
          <w:szCs w:val="28"/>
        </w:rPr>
        <w:t>, що скликаються не менш як один раз на рік. Делегати загальних зборів (конференції) з правом вирішального голосу обираються пропорційно від таких трьох категорій:</w:t>
      </w:r>
    </w:p>
    <w:p w:rsidR="00D21C75" w:rsidRDefault="00D21C75" w:rsidP="008E4547">
      <w:pPr>
        <w:spacing w:after="0" w:line="0" w:lineRule="atLeast"/>
        <w:ind w:right="20" w:firstLine="709"/>
        <w:jc w:val="both"/>
        <w:rPr>
          <w:rFonts w:ascii="Times New Roman" w:hAnsi="Times New Roman"/>
          <w:sz w:val="28"/>
          <w:szCs w:val="28"/>
          <w:lang w:val="ru-RU"/>
        </w:rPr>
      </w:pPr>
      <w:r>
        <w:rPr>
          <w:rFonts w:ascii="Times New Roman" w:hAnsi="Times New Roman"/>
          <w:sz w:val="28"/>
          <w:szCs w:val="28"/>
        </w:rPr>
        <w:t>- працівників Гімназії - зборами трудового колективу;</w:t>
      </w:r>
    </w:p>
    <w:p w:rsidR="00D21C75" w:rsidRDefault="00D21C75" w:rsidP="008E4547">
      <w:pPr>
        <w:spacing w:after="0" w:line="0" w:lineRule="atLeast"/>
        <w:ind w:right="20" w:firstLine="709"/>
        <w:jc w:val="both"/>
        <w:rPr>
          <w:rFonts w:ascii="Times New Roman" w:hAnsi="Times New Roman"/>
          <w:sz w:val="28"/>
          <w:szCs w:val="28"/>
        </w:rPr>
      </w:pPr>
      <w:r>
        <w:rPr>
          <w:rFonts w:ascii="Times New Roman" w:hAnsi="Times New Roman"/>
          <w:sz w:val="28"/>
          <w:szCs w:val="28"/>
        </w:rPr>
        <w:t>- здобувачів освіти - класними зборами;</w:t>
      </w:r>
    </w:p>
    <w:p w:rsidR="00D21C75" w:rsidRDefault="00D21C75" w:rsidP="008E4547">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батьків - класними батьківськими зборами.</w:t>
      </w: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     Кожна категорія обирає однакову кількість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 xml:space="preserve">     Загальні збори (конференція) Гімназії:</w:t>
      </w:r>
    </w:p>
    <w:p w:rsidR="00D21C75" w:rsidRDefault="00D21C75" w:rsidP="008E4547">
      <w:pPr>
        <w:numPr>
          <w:ilvl w:val="0"/>
          <w:numId w:val="9"/>
        </w:numPr>
        <w:tabs>
          <w:tab w:val="left" w:pos="993"/>
        </w:tabs>
        <w:spacing w:after="0" w:line="0" w:lineRule="atLeast"/>
        <w:ind w:firstLine="709"/>
        <w:jc w:val="both"/>
        <w:rPr>
          <w:rFonts w:ascii="Times New Roman" w:hAnsi="Times New Roman"/>
          <w:sz w:val="28"/>
          <w:szCs w:val="28"/>
        </w:rPr>
      </w:pPr>
      <w:r>
        <w:rPr>
          <w:rFonts w:ascii="Times New Roman" w:hAnsi="Times New Roman"/>
          <w:sz w:val="28"/>
          <w:szCs w:val="28"/>
        </w:rPr>
        <w:lastRenderedPageBreak/>
        <w:t>заслуховують звіт керівника Гімназії;</w:t>
      </w:r>
    </w:p>
    <w:p w:rsidR="00D21C75" w:rsidRDefault="00D21C75" w:rsidP="008E4547">
      <w:p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 розглядають питання освітньої, методичної, фінансово-господарської діяльності Гімназії;</w:t>
      </w:r>
    </w:p>
    <w:p w:rsidR="00D21C75" w:rsidRDefault="00D21C75" w:rsidP="008E4547">
      <w:p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 затверджують основні напрями вдосконалення освітнього процесу, розглядають інші найважливіші напрями діяльності Гімназії;</w:t>
      </w:r>
    </w:p>
    <w:p w:rsidR="00D21C75" w:rsidRDefault="00D21C75" w:rsidP="008E4547">
      <w:p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 приймають рішення про стимулювання праці керівників та інших працівників Гімназії.</w:t>
      </w:r>
    </w:p>
    <w:p w:rsidR="00D21C75" w:rsidRDefault="00D21C75" w:rsidP="008E4547">
      <w:pPr>
        <w:spacing w:after="0" w:line="232" w:lineRule="auto"/>
        <w:ind w:right="20" w:firstLine="709"/>
        <w:jc w:val="both"/>
        <w:rPr>
          <w:rFonts w:ascii="Times New Roman" w:hAnsi="Times New Roman"/>
          <w:sz w:val="28"/>
          <w:szCs w:val="28"/>
        </w:rPr>
      </w:pPr>
      <w:r>
        <w:rPr>
          <w:rFonts w:ascii="Times New Roman" w:hAnsi="Times New Roman"/>
          <w:sz w:val="28"/>
          <w:szCs w:val="28"/>
        </w:rPr>
        <w:t xml:space="preserve">      Право скликати збори (конференцію) мають учасники освітнього процесу (делегати конференції), якщо за це висловилось не менше третини їх загальної кількості, директор закладу, Засновник, Орган управління. </w:t>
      </w:r>
    </w:p>
    <w:p w:rsidR="00D21C75" w:rsidRDefault="00D21C75" w:rsidP="008E4547">
      <w:pPr>
        <w:spacing w:after="0" w:line="232" w:lineRule="auto"/>
        <w:ind w:right="20" w:firstLine="709"/>
        <w:jc w:val="both"/>
        <w:rPr>
          <w:rFonts w:ascii="Times New Roman" w:hAnsi="Times New Roman"/>
          <w:sz w:val="28"/>
          <w:szCs w:val="28"/>
        </w:rPr>
      </w:pPr>
      <w:r>
        <w:rPr>
          <w:rFonts w:ascii="Times New Roman" w:hAnsi="Times New Roman"/>
          <w:sz w:val="28"/>
          <w:szCs w:val="28"/>
        </w:rPr>
        <w:t>4.9. У Гімназії за рішенням Засновника відповідно до спеціальних законів створюється і діє наглядова (піклувальна) рада Гімназії.</w:t>
      </w:r>
    </w:p>
    <w:p w:rsidR="00D21C75" w:rsidRDefault="00D21C75" w:rsidP="008E4547">
      <w:pPr>
        <w:spacing w:after="0" w:line="232" w:lineRule="auto"/>
        <w:ind w:right="20" w:firstLine="709"/>
        <w:jc w:val="both"/>
        <w:rPr>
          <w:rFonts w:ascii="Times New Roman" w:hAnsi="Times New Roman"/>
          <w:sz w:val="28"/>
          <w:szCs w:val="28"/>
        </w:rPr>
      </w:pPr>
      <w:r>
        <w:rPr>
          <w:rFonts w:ascii="Times New Roman" w:hAnsi="Times New Roman"/>
          <w:sz w:val="28"/>
          <w:szCs w:val="28"/>
        </w:rPr>
        <w:t xml:space="preserve">    Наглядова (піклувальна) рада Гімназії сприяє вирішенню перспективних завдань її розвитку, залученню фінансових ресурсів для забезпечення її діяльності з основних напрямів розвитку і здійсненню контролю за їх використанням, ефективній взаємодії Гімназії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D21C75" w:rsidRDefault="00D21C75" w:rsidP="008E4547">
      <w:pPr>
        <w:spacing w:after="0" w:line="232" w:lineRule="auto"/>
        <w:ind w:right="20" w:firstLine="709"/>
        <w:jc w:val="both"/>
        <w:rPr>
          <w:rFonts w:ascii="Times New Roman" w:hAnsi="Times New Roman"/>
          <w:sz w:val="28"/>
          <w:szCs w:val="28"/>
        </w:rPr>
      </w:pPr>
      <w:r>
        <w:rPr>
          <w:rFonts w:ascii="Times New Roman" w:hAnsi="Times New Roman"/>
          <w:sz w:val="28"/>
          <w:szCs w:val="28"/>
        </w:rPr>
        <w:t xml:space="preserve">     Основними завданнями піклувальної ради є:</w:t>
      </w:r>
    </w:p>
    <w:p w:rsidR="00D21C75" w:rsidRDefault="00D21C75" w:rsidP="008E4547">
      <w:pPr>
        <w:numPr>
          <w:ilvl w:val="0"/>
          <w:numId w:val="10"/>
        </w:numPr>
        <w:tabs>
          <w:tab w:val="left" w:pos="688"/>
        </w:tabs>
        <w:spacing w:after="0" w:line="230" w:lineRule="auto"/>
        <w:ind w:right="20" w:firstLine="709"/>
        <w:jc w:val="both"/>
        <w:rPr>
          <w:rFonts w:ascii="Times New Roman" w:hAnsi="Times New Roman"/>
          <w:sz w:val="28"/>
          <w:szCs w:val="28"/>
          <w:lang w:val="ru-RU"/>
        </w:rPr>
      </w:pPr>
      <w:r>
        <w:rPr>
          <w:rFonts w:ascii="Times New Roman" w:hAnsi="Times New Roman"/>
          <w:sz w:val="28"/>
          <w:szCs w:val="28"/>
        </w:rPr>
        <w:t>сприяння виконанню законодавства України щодо обов'язковості повної загальної середньої освіти;</w:t>
      </w:r>
    </w:p>
    <w:p w:rsidR="00D21C75" w:rsidRDefault="00D21C75" w:rsidP="008E4547">
      <w:pPr>
        <w:numPr>
          <w:ilvl w:val="0"/>
          <w:numId w:val="10"/>
        </w:num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навчання і виховання учнів у закладі освіти;</w:t>
      </w:r>
    </w:p>
    <w:p w:rsidR="00D21C75" w:rsidRDefault="00D21C75" w:rsidP="008E4547">
      <w:pPr>
        <w:numPr>
          <w:ilvl w:val="0"/>
          <w:numId w:val="10"/>
        </w:num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зміцнення навчально-виробничої, наукової, матеріально-технічної, культурно-спортивної, корекційно-відновної бази Гімназії;</w:t>
      </w:r>
    </w:p>
    <w:p w:rsidR="00D21C75" w:rsidRDefault="00D21C75" w:rsidP="008E4547">
      <w:pPr>
        <w:numPr>
          <w:ilvl w:val="0"/>
          <w:numId w:val="10"/>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організація змістовного дозвілля, відпочинку та оздоровлення учнів, педагогічних працівників;</w:t>
      </w:r>
    </w:p>
    <w:p w:rsidR="00D21C75" w:rsidRDefault="00D21C75" w:rsidP="008E4547">
      <w:pPr>
        <w:numPr>
          <w:ilvl w:val="0"/>
          <w:numId w:val="10"/>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стимулювання творчої праці педагогічних працівників та здобувачів освіти.</w:t>
      </w:r>
    </w:p>
    <w:p w:rsidR="00D21C75" w:rsidRDefault="00D21C75" w:rsidP="008E4547">
      <w:pPr>
        <w:spacing w:after="0" w:line="0" w:lineRule="atLeast"/>
        <w:ind w:firstLine="709"/>
        <w:jc w:val="both"/>
        <w:rPr>
          <w:rFonts w:ascii="Times New Roman" w:hAnsi="Times New Roman"/>
          <w:sz w:val="28"/>
          <w:szCs w:val="28"/>
        </w:rPr>
      </w:pPr>
    </w:p>
    <w:p w:rsidR="00D21C75" w:rsidRDefault="00D21C75" w:rsidP="008E4547">
      <w:pPr>
        <w:spacing w:after="0" w:line="0" w:lineRule="atLeast"/>
        <w:ind w:left="260" w:firstLine="709"/>
        <w:jc w:val="both"/>
        <w:rPr>
          <w:rFonts w:ascii="Times New Roman" w:hAnsi="Times New Roman"/>
          <w:sz w:val="28"/>
          <w:szCs w:val="28"/>
          <w:lang w:val="ru-RU"/>
        </w:rPr>
      </w:pPr>
      <w:r>
        <w:rPr>
          <w:rFonts w:ascii="Times New Roman" w:hAnsi="Times New Roman"/>
          <w:sz w:val="28"/>
          <w:szCs w:val="28"/>
        </w:rPr>
        <w:t>Наглядова (піклувальна) рада Гімназії:</w:t>
      </w:r>
    </w:p>
    <w:p w:rsidR="00D21C75" w:rsidRDefault="00D21C75" w:rsidP="008E4547">
      <w:pPr>
        <w:numPr>
          <w:ilvl w:val="0"/>
          <w:numId w:val="11"/>
        </w:numPr>
        <w:tabs>
          <w:tab w:val="left" w:pos="1418"/>
        </w:tabs>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 вносить пропозиції щодо зміни типу, статусу, вивчення іноземних мов та мов національних меншин;</w:t>
      </w:r>
    </w:p>
    <w:p w:rsidR="00D21C75" w:rsidRDefault="00D21C75" w:rsidP="008E4547">
      <w:pPr>
        <w:numPr>
          <w:ilvl w:val="0"/>
          <w:numId w:val="11"/>
        </w:numPr>
        <w:tabs>
          <w:tab w:val="left" w:pos="688"/>
          <w:tab w:val="left" w:pos="1418"/>
        </w:tabs>
        <w:spacing w:after="0" w:line="230" w:lineRule="auto"/>
        <w:ind w:right="20" w:firstLine="709"/>
        <w:jc w:val="both"/>
        <w:rPr>
          <w:rFonts w:ascii="Times New Roman" w:hAnsi="Times New Roman"/>
          <w:sz w:val="28"/>
          <w:szCs w:val="28"/>
        </w:rPr>
      </w:pPr>
      <w:r>
        <w:rPr>
          <w:rFonts w:ascii="Times New Roman" w:hAnsi="Times New Roman"/>
          <w:sz w:val="28"/>
          <w:szCs w:val="28"/>
        </w:rPr>
        <w:t>спільно з адміністрацією розглядає план роботи Гімназії та здійснює контроль за його виконанням;</w:t>
      </w:r>
    </w:p>
    <w:p w:rsidR="00D21C75" w:rsidRDefault="00D21C75" w:rsidP="008E4547">
      <w:pPr>
        <w:numPr>
          <w:ilvl w:val="0"/>
          <w:numId w:val="11"/>
        </w:numPr>
        <w:tabs>
          <w:tab w:val="left" w:pos="680"/>
          <w:tab w:val="left" w:pos="1418"/>
        </w:tabs>
        <w:spacing w:after="0" w:line="0" w:lineRule="atLeast"/>
        <w:ind w:firstLine="709"/>
        <w:jc w:val="both"/>
        <w:rPr>
          <w:rFonts w:ascii="Times New Roman" w:hAnsi="Times New Roman"/>
          <w:sz w:val="28"/>
          <w:szCs w:val="28"/>
          <w:lang w:val="ru-RU"/>
        </w:rPr>
      </w:pPr>
      <w:r>
        <w:rPr>
          <w:rFonts w:ascii="Times New Roman" w:hAnsi="Times New Roman"/>
          <w:sz w:val="28"/>
          <w:szCs w:val="28"/>
        </w:rPr>
        <w:t>разом з адміністрацією здійснює контроль за виконанням Статуту Гімназії;</w:t>
      </w:r>
    </w:p>
    <w:p w:rsidR="00D21C75" w:rsidRDefault="00D21C75" w:rsidP="008E4547">
      <w:pPr>
        <w:numPr>
          <w:ilvl w:val="0"/>
          <w:numId w:val="11"/>
        </w:numPr>
        <w:tabs>
          <w:tab w:val="left" w:pos="688"/>
          <w:tab w:val="left" w:pos="1418"/>
        </w:tabs>
        <w:spacing w:after="0" w:line="230" w:lineRule="auto"/>
        <w:ind w:right="20" w:firstLine="709"/>
        <w:jc w:val="both"/>
        <w:rPr>
          <w:rFonts w:ascii="Times New Roman" w:hAnsi="Times New Roman"/>
          <w:sz w:val="28"/>
          <w:szCs w:val="28"/>
        </w:rPr>
      </w:pPr>
      <w:r>
        <w:rPr>
          <w:rFonts w:ascii="Times New Roman" w:hAnsi="Times New Roman"/>
          <w:sz w:val="28"/>
          <w:szCs w:val="28"/>
        </w:rPr>
        <w:t>сприяє формуванню мережі класів Гімназії, обґрунтовуючи її доцільність в органах виконавчої влади та місцевого самоврядування;</w:t>
      </w:r>
    </w:p>
    <w:p w:rsidR="008E4547" w:rsidRDefault="00D21C75" w:rsidP="008E4547">
      <w:pPr>
        <w:numPr>
          <w:ilvl w:val="0"/>
          <w:numId w:val="12"/>
        </w:numPr>
        <w:tabs>
          <w:tab w:val="left" w:pos="680"/>
          <w:tab w:val="left" w:pos="1418"/>
          <w:tab w:val="left" w:pos="2000"/>
          <w:tab w:val="left" w:pos="3540"/>
          <w:tab w:val="left" w:pos="4300"/>
          <w:tab w:val="left" w:pos="5740"/>
          <w:tab w:val="left" w:pos="7000"/>
          <w:tab w:val="left" w:pos="7320"/>
        </w:tabs>
        <w:spacing w:after="0" w:line="0" w:lineRule="atLeast"/>
        <w:ind w:firstLine="709"/>
        <w:jc w:val="both"/>
        <w:rPr>
          <w:rFonts w:ascii="Times New Roman" w:hAnsi="Times New Roman"/>
          <w:sz w:val="28"/>
          <w:szCs w:val="28"/>
          <w:lang w:val="ru-RU"/>
        </w:rPr>
      </w:pPr>
      <w:r>
        <w:rPr>
          <w:rFonts w:ascii="Times New Roman" w:hAnsi="Times New Roman"/>
          <w:sz w:val="28"/>
          <w:szCs w:val="28"/>
        </w:rPr>
        <w:t>заслуховує звіт голови ради;</w:t>
      </w:r>
    </w:p>
    <w:p w:rsidR="00D21C75" w:rsidRPr="008E4547" w:rsidRDefault="00D21C75" w:rsidP="008E4547">
      <w:pPr>
        <w:numPr>
          <w:ilvl w:val="0"/>
          <w:numId w:val="12"/>
        </w:numPr>
        <w:tabs>
          <w:tab w:val="left" w:pos="680"/>
          <w:tab w:val="left" w:pos="1418"/>
          <w:tab w:val="left" w:pos="2000"/>
          <w:tab w:val="left" w:pos="3540"/>
          <w:tab w:val="left" w:pos="4300"/>
          <w:tab w:val="left" w:pos="5740"/>
          <w:tab w:val="left" w:pos="7000"/>
          <w:tab w:val="left" w:pos="7320"/>
        </w:tabs>
        <w:spacing w:after="0" w:line="0" w:lineRule="atLeast"/>
        <w:ind w:firstLine="709"/>
        <w:jc w:val="both"/>
        <w:rPr>
          <w:rFonts w:ascii="Times New Roman" w:hAnsi="Times New Roman"/>
          <w:sz w:val="28"/>
          <w:szCs w:val="28"/>
          <w:lang w:val="ru-RU"/>
        </w:rPr>
      </w:pPr>
      <w:r w:rsidRPr="008E4547">
        <w:rPr>
          <w:rFonts w:ascii="Times New Roman" w:hAnsi="Times New Roman"/>
          <w:sz w:val="28"/>
          <w:szCs w:val="28"/>
        </w:rPr>
        <w:t>виносить на розгляд педагогічної ради пропозиції щодо поліпшення організації позакласної та позашкільної роботи з учнями;</w:t>
      </w:r>
    </w:p>
    <w:p w:rsidR="00D21C75" w:rsidRDefault="00D21C75" w:rsidP="008E4547">
      <w:pPr>
        <w:numPr>
          <w:ilvl w:val="0"/>
          <w:numId w:val="12"/>
        </w:numPr>
        <w:tabs>
          <w:tab w:val="left" w:pos="680"/>
          <w:tab w:val="left" w:pos="1418"/>
          <w:tab w:val="left" w:pos="2000"/>
          <w:tab w:val="left" w:pos="3540"/>
          <w:tab w:val="left" w:pos="4300"/>
          <w:tab w:val="left" w:pos="5740"/>
          <w:tab w:val="left" w:pos="7000"/>
          <w:tab w:val="left" w:pos="7320"/>
        </w:tabs>
        <w:spacing w:after="0" w:line="0" w:lineRule="atLeast"/>
        <w:ind w:firstLine="709"/>
        <w:jc w:val="both"/>
        <w:rPr>
          <w:rFonts w:ascii="Times New Roman" w:hAnsi="Times New Roman"/>
          <w:sz w:val="28"/>
          <w:szCs w:val="28"/>
        </w:rPr>
      </w:pPr>
      <w:r>
        <w:rPr>
          <w:rFonts w:ascii="Times New Roman" w:hAnsi="Times New Roman"/>
          <w:sz w:val="28"/>
          <w:szCs w:val="28"/>
        </w:rPr>
        <w:t>виступає ініціатором проведення добродійних акцій;</w:t>
      </w:r>
    </w:p>
    <w:p w:rsidR="00D21C75" w:rsidRDefault="00D21C75" w:rsidP="008E4547">
      <w:pPr>
        <w:numPr>
          <w:ilvl w:val="0"/>
          <w:numId w:val="12"/>
        </w:numPr>
        <w:tabs>
          <w:tab w:val="left" w:pos="688"/>
          <w:tab w:val="left" w:pos="1418"/>
        </w:tabs>
        <w:spacing w:after="0" w:line="230" w:lineRule="auto"/>
        <w:ind w:right="20" w:firstLine="709"/>
        <w:jc w:val="both"/>
        <w:rPr>
          <w:rFonts w:ascii="Times New Roman" w:hAnsi="Times New Roman"/>
          <w:sz w:val="28"/>
          <w:szCs w:val="28"/>
        </w:rPr>
      </w:pPr>
      <w:r>
        <w:rPr>
          <w:rFonts w:ascii="Times New Roman" w:hAnsi="Times New Roman"/>
          <w:sz w:val="28"/>
          <w:szCs w:val="28"/>
        </w:rPr>
        <w:lastRenderedPageBreak/>
        <w:t>вносить на розгляд педагогічної ради пропозиції щодо морального і матеріального заохочення учасників освітнього процесу;</w:t>
      </w:r>
    </w:p>
    <w:p w:rsidR="00D21C75" w:rsidRDefault="00D21C75" w:rsidP="008E4547">
      <w:pPr>
        <w:numPr>
          <w:ilvl w:val="0"/>
          <w:numId w:val="12"/>
        </w:numPr>
        <w:tabs>
          <w:tab w:val="left" w:pos="688"/>
          <w:tab w:val="left" w:pos="1418"/>
        </w:tabs>
        <w:spacing w:after="0" w:line="232" w:lineRule="auto"/>
        <w:ind w:right="20" w:firstLine="709"/>
        <w:jc w:val="both"/>
        <w:rPr>
          <w:rFonts w:ascii="Times New Roman" w:hAnsi="Times New Roman"/>
          <w:sz w:val="28"/>
          <w:szCs w:val="28"/>
        </w:rPr>
      </w:pPr>
      <w:r>
        <w:rPr>
          <w:rFonts w:ascii="Times New Roman" w:hAnsi="Times New Roman"/>
          <w:sz w:val="28"/>
          <w:szCs w:val="28"/>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rsidR="00D21C75" w:rsidRDefault="00D21C75" w:rsidP="008E4547">
      <w:pPr>
        <w:numPr>
          <w:ilvl w:val="0"/>
          <w:numId w:val="13"/>
        </w:numPr>
        <w:tabs>
          <w:tab w:val="left" w:pos="1418"/>
        </w:tabs>
        <w:spacing w:after="0" w:line="230" w:lineRule="auto"/>
        <w:ind w:firstLine="709"/>
        <w:jc w:val="both"/>
        <w:rPr>
          <w:rFonts w:ascii="Times New Roman" w:hAnsi="Times New Roman"/>
          <w:sz w:val="28"/>
          <w:szCs w:val="28"/>
        </w:rPr>
      </w:pPr>
      <w:r>
        <w:rPr>
          <w:rFonts w:ascii="Times New Roman" w:hAnsi="Times New Roman"/>
          <w:sz w:val="28"/>
          <w:szCs w:val="28"/>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D21C75" w:rsidRDefault="00D21C75" w:rsidP="008E4547">
      <w:pPr>
        <w:tabs>
          <w:tab w:val="left" w:pos="1418"/>
        </w:tabs>
        <w:spacing w:after="0" w:line="9" w:lineRule="exact"/>
        <w:ind w:firstLine="709"/>
        <w:rPr>
          <w:rFonts w:ascii="Times New Roman" w:hAnsi="Times New Roman"/>
          <w:sz w:val="28"/>
          <w:szCs w:val="28"/>
        </w:rPr>
      </w:pPr>
    </w:p>
    <w:p w:rsidR="00D21C75" w:rsidRDefault="00D21C75" w:rsidP="008E4547">
      <w:pPr>
        <w:numPr>
          <w:ilvl w:val="0"/>
          <w:numId w:val="13"/>
        </w:numPr>
        <w:tabs>
          <w:tab w:val="left" w:pos="680"/>
          <w:tab w:val="left" w:pos="1418"/>
        </w:tabs>
        <w:spacing w:after="0" w:line="0" w:lineRule="atLeast"/>
        <w:ind w:firstLine="709"/>
        <w:rPr>
          <w:rFonts w:ascii="Times New Roman" w:hAnsi="Times New Roman"/>
          <w:sz w:val="28"/>
          <w:szCs w:val="28"/>
          <w:lang w:val="ru-RU"/>
        </w:rPr>
      </w:pPr>
      <w:r>
        <w:rPr>
          <w:rFonts w:ascii="Times New Roman" w:hAnsi="Times New Roman"/>
          <w:sz w:val="28"/>
          <w:szCs w:val="28"/>
        </w:rPr>
        <w:t>сприяє педагогічній освіті батьків;</w:t>
      </w:r>
    </w:p>
    <w:p w:rsidR="00D21C75" w:rsidRDefault="00D21C75" w:rsidP="008E4547">
      <w:pPr>
        <w:tabs>
          <w:tab w:val="left" w:pos="1418"/>
        </w:tabs>
        <w:spacing w:after="0" w:line="7" w:lineRule="exact"/>
        <w:ind w:firstLine="709"/>
        <w:rPr>
          <w:rFonts w:ascii="Times New Roman" w:hAnsi="Times New Roman"/>
          <w:sz w:val="28"/>
          <w:szCs w:val="28"/>
        </w:rPr>
      </w:pPr>
    </w:p>
    <w:p w:rsidR="00D21C75" w:rsidRDefault="00D21C75" w:rsidP="008E4547">
      <w:pPr>
        <w:numPr>
          <w:ilvl w:val="0"/>
          <w:numId w:val="13"/>
        </w:numPr>
        <w:tabs>
          <w:tab w:val="left" w:pos="680"/>
          <w:tab w:val="left" w:pos="1418"/>
        </w:tabs>
        <w:spacing w:after="0" w:line="0" w:lineRule="atLeast"/>
        <w:ind w:firstLine="709"/>
        <w:rPr>
          <w:rFonts w:ascii="Times New Roman" w:hAnsi="Times New Roman"/>
          <w:sz w:val="28"/>
          <w:szCs w:val="28"/>
        </w:rPr>
      </w:pPr>
      <w:r>
        <w:rPr>
          <w:rFonts w:ascii="Times New Roman" w:hAnsi="Times New Roman"/>
          <w:sz w:val="28"/>
          <w:szCs w:val="28"/>
        </w:rPr>
        <w:t>сприяє поповненню бібліотечного фонду та передплаті періодичних видань;</w:t>
      </w:r>
    </w:p>
    <w:p w:rsidR="00D21C75" w:rsidRDefault="00D21C75" w:rsidP="008E4547">
      <w:pPr>
        <w:tabs>
          <w:tab w:val="left" w:pos="1418"/>
        </w:tabs>
        <w:spacing w:after="0" w:line="2" w:lineRule="exact"/>
        <w:ind w:firstLine="709"/>
        <w:rPr>
          <w:rFonts w:ascii="Times New Roman" w:hAnsi="Times New Roman"/>
          <w:sz w:val="28"/>
          <w:szCs w:val="28"/>
        </w:rPr>
      </w:pPr>
    </w:p>
    <w:p w:rsidR="00D21C75" w:rsidRDefault="00D21C75" w:rsidP="008E4547">
      <w:pPr>
        <w:numPr>
          <w:ilvl w:val="0"/>
          <w:numId w:val="13"/>
        </w:numPr>
        <w:tabs>
          <w:tab w:val="left" w:pos="680"/>
          <w:tab w:val="left" w:pos="1418"/>
        </w:tabs>
        <w:spacing w:after="0" w:line="0" w:lineRule="atLeast"/>
        <w:ind w:firstLine="709"/>
        <w:rPr>
          <w:rFonts w:ascii="Times New Roman" w:hAnsi="Times New Roman"/>
          <w:sz w:val="28"/>
          <w:szCs w:val="28"/>
        </w:rPr>
      </w:pPr>
      <w:r>
        <w:rPr>
          <w:rFonts w:ascii="Times New Roman" w:hAnsi="Times New Roman"/>
          <w:sz w:val="28"/>
          <w:szCs w:val="28"/>
        </w:rPr>
        <w:t>розглядає питання здобуття обов'язкової загальної середньої освіти учнями;</w:t>
      </w:r>
    </w:p>
    <w:p w:rsidR="00D21C75" w:rsidRDefault="00D21C75" w:rsidP="008E4547">
      <w:pPr>
        <w:tabs>
          <w:tab w:val="left" w:pos="1418"/>
        </w:tabs>
        <w:spacing w:after="0" w:line="7" w:lineRule="exact"/>
        <w:ind w:firstLine="709"/>
        <w:rPr>
          <w:rFonts w:ascii="Times New Roman" w:hAnsi="Times New Roman"/>
          <w:sz w:val="28"/>
          <w:szCs w:val="28"/>
        </w:rPr>
      </w:pPr>
    </w:p>
    <w:p w:rsidR="00D21C75" w:rsidRDefault="00D21C75" w:rsidP="008E4547">
      <w:pPr>
        <w:numPr>
          <w:ilvl w:val="0"/>
          <w:numId w:val="13"/>
        </w:numPr>
        <w:tabs>
          <w:tab w:val="left" w:pos="680"/>
          <w:tab w:val="left" w:pos="1418"/>
        </w:tabs>
        <w:spacing w:after="0" w:line="0" w:lineRule="atLeast"/>
        <w:ind w:firstLine="709"/>
        <w:jc w:val="both"/>
        <w:rPr>
          <w:rFonts w:ascii="Times New Roman" w:hAnsi="Times New Roman"/>
          <w:sz w:val="28"/>
          <w:szCs w:val="28"/>
        </w:rPr>
      </w:pPr>
      <w:r>
        <w:rPr>
          <w:rFonts w:ascii="Times New Roman" w:hAnsi="Times New Roman"/>
          <w:sz w:val="28"/>
          <w:szCs w:val="28"/>
        </w:rPr>
        <w:t xml:space="preserve">організовує громадський контроль за харчуванням і медичним  обслуговуванням учнів; </w:t>
      </w:r>
    </w:p>
    <w:p w:rsidR="00D21C75" w:rsidRDefault="00D21C75" w:rsidP="008E4547">
      <w:pPr>
        <w:tabs>
          <w:tab w:val="left" w:pos="1418"/>
        </w:tabs>
        <w:spacing w:after="0" w:line="14" w:lineRule="exact"/>
        <w:ind w:firstLine="709"/>
        <w:rPr>
          <w:rFonts w:ascii="Times New Roman" w:hAnsi="Times New Roman"/>
          <w:sz w:val="28"/>
          <w:szCs w:val="28"/>
        </w:rPr>
      </w:pPr>
    </w:p>
    <w:p w:rsidR="00D21C75" w:rsidRDefault="00D21C75" w:rsidP="008E4547">
      <w:pPr>
        <w:numPr>
          <w:ilvl w:val="0"/>
          <w:numId w:val="13"/>
        </w:numPr>
        <w:tabs>
          <w:tab w:val="left" w:pos="688"/>
          <w:tab w:val="left" w:pos="1418"/>
        </w:tabs>
        <w:spacing w:after="0" w:line="230" w:lineRule="auto"/>
        <w:ind w:right="20" w:firstLine="709"/>
        <w:rPr>
          <w:rFonts w:ascii="Times New Roman" w:hAnsi="Times New Roman"/>
          <w:sz w:val="28"/>
          <w:szCs w:val="28"/>
        </w:rPr>
      </w:pPr>
      <w:r>
        <w:rPr>
          <w:rFonts w:ascii="Times New Roman" w:hAnsi="Times New Roman"/>
          <w:sz w:val="28"/>
          <w:szCs w:val="28"/>
        </w:rPr>
        <w:t xml:space="preserve">розглядає звернення учасників освітнього процесу з питань Гімназії; </w:t>
      </w:r>
    </w:p>
    <w:p w:rsidR="00D21C75" w:rsidRDefault="00D21C75" w:rsidP="008E4547">
      <w:pPr>
        <w:tabs>
          <w:tab w:val="left" w:pos="1418"/>
        </w:tabs>
        <w:spacing w:after="0" w:line="20" w:lineRule="exact"/>
        <w:ind w:firstLine="709"/>
        <w:rPr>
          <w:rFonts w:ascii="Times New Roman" w:hAnsi="Times New Roman"/>
          <w:sz w:val="28"/>
          <w:szCs w:val="28"/>
        </w:rPr>
      </w:pPr>
    </w:p>
    <w:p w:rsidR="00D21C75" w:rsidRDefault="00D21C75" w:rsidP="008E4547">
      <w:pPr>
        <w:numPr>
          <w:ilvl w:val="0"/>
          <w:numId w:val="13"/>
        </w:numPr>
        <w:tabs>
          <w:tab w:val="left" w:pos="688"/>
          <w:tab w:val="left" w:pos="1418"/>
        </w:tabs>
        <w:spacing w:after="0" w:line="230" w:lineRule="auto"/>
        <w:ind w:right="20" w:firstLine="709"/>
        <w:rPr>
          <w:rFonts w:ascii="Times New Roman" w:hAnsi="Times New Roman"/>
          <w:sz w:val="28"/>
          <w:szCs w:val="28"/>
        </w:rPr>
      </w:pPr>
      <w:r>
        <w:rPr>
          <w:rFonts w:ascii="Times New Roman" w:hAnsi="Times New Roman"/>
          <w:sz w:val="28"/>
          <w:szCs w:val="28"/>
        </w:rPr>
        <w:t>вносить пропозиції щодо морального і матеріального заохочення учасників освітнього процесу;</w:t>
      </w:r>
    </w:p>
    <w:p w:rsidR="00D21C75" w:rsidRDefault="00D21C75" w:rsidP="008E4547">
      <w:pPr>
        <w:tabs>
          <w:tab w:val="left" w:pos="1418"/>
        </w:tabs>
        <w:spacing w:after="0" w:line="13" w:lineRule="exact"/>
        <w:ind w:firstLine="709"/>
        <w:rPr>
          <w:rFonts w:ascii="Times New Roman" w:hAnsi="Times New Roman"/>
          <w:sz w:val="28"/>
          <w:szCs w:val="28"/>
        </w:rPr>
      </w:pPr>
    </w:p>
    <w:p w:rsidR="00D21C75" w:rsidRDefault="00D21C75" w:rsidP="008E4547">
      <w:pPr>
        <w:numPr>
          <w:ilvl w:val="0"/>
          <w:numId w:val="13"/>
        </w:numPr>
        <w:tabs>
          <w:tab w:val="left" w:pos="680"/>
          <w:tab w:val="left" w:pos="1418"/>
        </w:tabs>
        <w:spacing w:after="0" w:line="0" w:lineRule="atLeast"/>
        <w:ind w:firstLine="709"/>
        <w:rPr>
          <w:rFonts w:ascii="Times New Roman" w:hAnsi="Times New Roman"/>
          <w:sz w:val="28"/>
          <w:szCs w:val="28"/>
        </w:rPr>
      </w:pPr>
      <w:r>
        <w:rPr>
          <w:rFonts w:ascii="Times New Roman" w:hAnsi="Times New Roman"/>
          <w:sz w:val="28"/>
          <w:szCs w:val="28"/>
        </w:rPr>
        <w:t>може створювати постійні або тимчасові комісії з окремих напрямів роботи.</w:t>
      </w: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4.10.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D21C75" w:rsidRDefault="00D21C75" w:rsidP="008E4547">
      <w:pPr>
        <w:spacing w:after="0" w:line="20" w:lineRule="exact"/>
        <w:ind w:firstLine="709"/>
        <w:rPr>
          <w:rFonts w:ascii="Times New Roman" w:hAnsi="Times New Roman"/>
          <w:sz w:val="28"/>
          <w:szCs w:val="28"/>
        </w:rPr>
      </w:pP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До складу наглядової (піклувальної) ради Гімназії можуть входити здобувачі освіти та працівники Гімназії.</w:t>
      </w:r>
    </w:p>
    <w:p w:rsidR="00D21C75" w:rsidRDefault="00D21C75" w:rsidP="008E4547">
      <w:pPr>
        <w:spacing w:after="0" w:line="22" w:lineRule="exact"/>
        <w:ind w:firstLine="709"/>
        <w:jc w:val="both"/>
        <w:rPr>
          <w:rFonts w:ascii="Times New Roman" w:hAnsi="Times New Roman"/>
          <w:sz w:val="28"/>
          <w:szCs w:val="28"/>
        </w:rPr>
      </w:pP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Члени наглядової (піклувальної) ради Гімназії мають право брати участь у роботі колегіальних органів Гімназії з правом дорадчого голосу.</w:t>
      </w:r>
    </w:p>
    <w:p w:rsidR="00D21C75" w:rsidRDefault="00D21C75" w:rsidP="008E4547">
      <w:pPr>
        <w:spacing w:after="0" w:line="21" w:lineRule="exact"/>
        <w:ind w:firstLine="709"/>
        <w:jc w:val="both"/>
        <w:rPr>
          <w:rFonts w:ascii="Times New Roman" w:hAnsi="Times New Roman"/>
          <w:sz w:val="28"/>
          <w:szCs w:val="28"/>
        </w:rPr>
      </w:pPr>
    </w:p>
    <w:p w:rsidR="00D21C75" w:rsidRDefault="00D21C75" w:rsidP="008E4547">
      <w:pPr>
        <w:spacing w:after="0" w:line="232" w:lineRule="auto"/>
        <w:ind w:right="20" w:firstLine="709"/>
        <w:jc w:val="both"/>
        <w:rPr>
          <w:rFonts w:ascii="Times New Roman" w:hAnsi="Times New Roman"/>
          <w:sz w:val="28"/>
          <w:szCs w:val="28"/>
        </w:rPr>
      </w:pPr>
      <w:r>
        <w:rPr>
          <w:rFonts w:ascii="Times New Roman" w:hAnsi="Times New Roman"/>
          <w:sz w:val="28"/>
          <w:szCs w:val="28"/>
        </w:rPr>
        <w:t>Наглядова (піклувальна) рада формується пропорційно з батьків здобувачів освіти та інших осіб, які залучені до освітнього процесу у порядку, що встановлюється Гімназією. Члени наглядової (піклувальної) ради обираються на загальних зборах (конференції) Гімназії шляхом голосування простою більшістю голосів.</w:t>
      </w:r>
    </w:p>
    <w:p w:rsidR="00D21C75" w:rsidRDefault="00D21C75" w:rsidP="008E4547">
      <w:pPr>
        <w:spacing w:after="0" w:line="12" w:lineRule="exact"/>
        <w:ind w:firstLine="709"/>
        <w:jc w:val="both"/>
        <w:rPr>
          <w:rFonts w:ascii="Times New Roman" w:hAnsi="Times New Roman"/>
          <w:sz w:val="28"/>
          <w:szCs w:val="28"/>
        </w:rPr>
      </w:pP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Члени наглядової (піклувальної) ради працюють на громадських засадах.</w:t>
      </w:r>
    </w:p>
    <w:p w:rsidR="00D21C75" w:rsidRDefault="00D21C75" w:rsidP="008E4547">
      <w:pPr>
        <w:spacing w:after="0" w:line="19" w:lineRule="exact"/>
        <w:ind w:firstLine="709"/>
        <w:jc w:val="both"/>
        <w:rPr>
          <w:rFonts w:ascii="Times New Roman" w:hAnsi="Times New Roman"/>
          <w:sz w:val="28"/>
          <w:szCs w:val="28"/>
        </w:rPr>
      </w:pP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Не допускається втручання членів наглядової (піклувальної) ради в освітній процес (відвідування уроків тощо) без згоди керівника Гімназії.</w:t>
      </w:r>
    </w:p>
    <w:p w:rsidR="00D21C75" w:rsidRDefault="00D21C75" w:rsidP="008E4547">
      <w:pPr>
        <w:spacing w:after="0" w:line="21" w:lineRule="exact"/>
        <w:ind w:firstLine="709"/>
        <w:jc w:val="both"/>
        <w:rPr>
          <w:rFonts w:ascii="Times New Roman" w:hAnsi="Times New Roman"/>
          <w:sz w:val="28"/>
          <w:szCs w:val="28"/>
        </w:rPr>
      </w:pPr>
    </w:p>
    <w:p w:rsidR="00D21C75" w:rsidRDefault="00D21C75" w:rsidP="008E4547">
      <w:pPr>
        <w:numPr>
          <w:ilvl w:val="0"/>
          <w:numId w:val="14"/>
        </w:numPr>
        <w:tabs>
          <w:tab w:val="left" w:pos="500"/>
        </w:tabs>
        <w:spacing w:after="0" w:line="230" w:lineRule="auto"/>
        <w:ind w:left="260" w:right="20" w:firstLine="709"/>
        <w:jc w:val="both"/>
        <w:rPr>
          <w:rFonts w:ascii="Times New Roman" w:hAnsi="Times New Roman"/>
          <w:sz w:val="28"/>
          <w:szCs w:val="28"/>
        </w:rPr>
      </w:pPr>
      <w:r>
        <w:rPr>
          <w:rFonts w:ascii="Times New Roman" w:hAnsi="Times New Roman"/>
          <w:sz w:val="28"/>
          <w:szCs w:val="28"/>
        </w:rPr>
        <w:t>випадках, коли хтось із членів наглядової (піклувальної) ради вибуває, на загальних зборах (конференції) на його місце обирається інша особа.</w:t>
      </w:r>
    </w:p>
    <w:p w:rsidR="00D21C75" w:rsidRDefault="00D21C75" w:rsidP="008E4547">
      <w:pPr>
        <w:spacing w:after="0" w:line="9" w:lineRule="exact"/>
        <w:ind w:firstLine="709"/>
        <w:jc w:val="both"/>
        <w:rPr>
          <w:rFonts w:ascii="Times New Roman" w:hAnsi="Times New Roman"/>
          <w:sz w:val="28"/>
          <w:szCs w:val="28"/>
        </w:rPr>
      </w:pP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Наглядова (піклувальна) рада діє на засадах:</w:t>
      </w:r>
    </w:p>
    <w:p w:rsidR="00D21C75" w:rsidRDefault="00D21C75" w:rsidP="008E4547">
      <w:pPr>
        <w:spacing w:after="0" w:line="14" w:lineRule="exact"/>
        <w:ind w:firstLine="709"/>
        <w:jc w:val="both"/>
        <w:rPr>
          <w:rFonts w:ascii="Times New Roman" w:hAnsi="Times New Roman"/>
          <w:sz w:val="28"/>
          <w:szCs w:val="28"/>
        </w:rPr>
      </w:pPr>
    </w:p>
    <w:p w:rsidR="00D21C75" w:rsidRDefault="00D21C75" w:rsidP="008E4547">
      <w:pPr>
        <w:spacing w:after="0" w:line="232" w:lineRule="auto"/>
        <w:ind w:right="800" w:firstLine="709"/>
        <w:rPr>
          <w:rFonts w:ascii="Times New Roman" w:hAnsi="Times New Roman"/>
          <w:sz w:val="28"/>
          <w:szCs w:val="28"/>
        </w:rPr>
      </w:pPr>
      <w:r>
        <w:rPr>
          <w:rFonts w:ascii="Times New Roman" w:hAnsi="Times New Roman"/>
          <w:sz w:val="28"/>
          <w:szCs w:val="28"/>
        </w:rPr>
        <w:t xml:space="preserve">- пріоритету прав людини, гармонійного поєднання інтересів суспільства, держави; </w:t>
      </w:r>
    </w:p>
    <w:p w:rsidR="00D21C75" w:rsidRDefault="00D21C75" w:rsidP="008E4547">
      <w:pPr>
        <w:spacing w:after="0" w:line="232" w:lineRule="auto"/>
        <w:ind w:right="800" w:firstLine="709"/>
        <w:jc w:val="both"/>
        <w:rPr>
          <w:rFonts w:ascii="Times New Roman" w:hAnsi="Times New Roman"/>
          <w:sz w:val="28"/>
          <w:szCs w:val="28"/>
          <w:lang w:val="ru-RU"/>
        </w:rPr>
      </w:pPr>
      <w:r>
        <w:rPr>
          <w:rFonts w:ascii="Times New Roman" w:hAnsi="Times New Roman"/>
          <w:sz w:val="28"/>
          <w:szCs w:val="28"/>
        </w:rPr>
        <w:t>-  дотримання вимог законодавства України;</w:t>
      </w:r>
    </w:p>
    <w:p w:rsidR="00D21C75" w:rsidRDefault="00D21C75" w:rsidP="008E4547">
      <w:pPr>
        <w:spacing w:after="0" w:line="4" w:lineRule="exact"/>
        <w:ind w:firstLine="709"/>
        <w:jc w:val="both"/>
        <w:rPr>
          <w:rFonts w:ascii="Times New Roman" w:hAnsi="Times New Roman"/>
          <w:sz w:val="28"/>
          <w:szCs w:val="28"/>
        </w:rPr>
      </w:pPr>
    </w:p>
    <w:p w:rsidR="00D21C75" w:rsidRDefault="00D21C75" w:rsidP="008E4547">
      <w:pPr>
        <w:numPr>
          <w:ilvl w:val="0"/>
          <w:numId w:val="15"/>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самоврядування;</w:t>
      </w:r>
    </w:p>
    <w:p w:rsidR="00D21C75" w:rsidRDefault="00D21C75" w:rsidP="008E4547">
      <w:pPr>
        <w:spacing w:after="0" w:line="7" w:lineRule="exact"/>
        <w:ind w:firstLine="709"/>
        <w:jc w:val="both"/>
        <w:rPr>
          <w:rFonts w:ascii="Times New Roman" w:hAnsi="Times New Roman"/>
          <w:sz w:val="28"/>
          <w:szCs w:val="28"/>
        </w:rPr>
      </w:pPr>
    </w:p>
    <w:p w:rsidR="00D21C75" w:rsidRDefault="00D21C75" w:rsidP="008E4547">
      <w:pPr>
        <w:numPr>
          <w:ilvl w:val="0"/>
          <w:numId w:val="15"/>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lastRenderedPageBreak/>
        <w:t>колегіальності ухвалення рішень;</w:t>
      </w:r>
    </w:p>
    <w:p w:rsidR="00D21C75" w:rsidRDefault="00D21C75" w:rsidP="008E4547">
      <w:pPr>
        <w:spacing w:after="0" w:line="7" w:lineRule="exact"/>
        <w:ind w:firstLine="709"/>
        <w:jc w:val="both"/>
        <w:rPr>
          <w:rFonts w:ascii="Times New Roman" w:hAnsi="Times New Roman"/>
          <w:sz w:val="28"/>
          <w:szCs w:val="28"/>
        </w:rPr>
      </w:pPr>
    </w:p>
    <w:p w:rsidR="00D21C75" w:rsidRDefault="00D21C75" w:rsidP="008E4547">
      <w:pPr>
        <w:numPr>
          <w:ilvl w:val="0"/>
          <w:numId w:val="15"/>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добровільності і рівноправності членства;</w:t>
      </w:r>
    </w:p>
    <w:p w:rsidR="00D21C75" w:rsidRDefault="00D21C75" w:rsidP="008E4547">
      <w:pPr>
        <w:spacing w:after="0" w:line="3" w:lineRule="exact"/>
        <w:ind w:firstLine="709"/>
        <w:jc w:val="both"/>
        <w:rPr>
          <w:rFonts w:ascii="Times New Roman" w:hAnsi="Times New Roman"/>
          <w:sz w:val="28"/>
          <w:szCs w:val="28"/>
        </w:rPr>
      </w:pPr>
    </w:p>
    <w:p w:rsidR="00D21C75" w:rsidRDefault="00D21C75" w:rsidP="008E4547">
      <w:pPr>
        <w:numPr>
          <w:ilvl w:val="0"/>
          <w:numId w:val="15"/>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гласності.</w:t>
      </w:r>
    </w:p>
    <w:p w:rsidR="00D21C75" w:rsidRDefault="00D21C75" w:rsidP="008E4547">
      <w:pPr>
        <w:spacing w:after="0" w:line="19" w:lineRule="exact"/>
        <w:ind w:firstLine="709"/>
        <w:rPr>
          <w:rFonts w:ascii="Times New Roman" w:hAnsi="Times New Roman"/>
          <w:sz w:val="28"/>
          <w:szCs w:val="28"/>
        </w:rPr>
      </w:pP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Робота наглядової (піклувальної) ради планується довільно. Кількість засідань визначається їх доцільністю, але, як правило, не менш, ніж два рази на рік. Позачергові засідання можуть проводитись також на вимогу третини і більше її членів.</w:t>
      </w:r>
    </w:p>
    <w:p w:rsidR="00D21C75" w:rsidRDefault="00D21C75" w:rsidP="008E4547">
      <w:pPr>
        <w:spacing w:after="0" w:line="20" w:lineRule="exact"/>
        <w:ind w:firstLine="709"/>
        <w:rPr>
          <w:rFonts w:ascii="Times New Roman" w:hAnsi="Times New Roman"/>
          <w:sz w:val="28"/>
          <w:szCs w:val="28"/>
        </w:rPr>
      </w:pP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Засідання наглядової (піклувальної) ради є правомочним, якщо на ньому присутні не менше двох третин її членів.</w:t>
      </w:r>
    </w:p>
    <w:p w:rsidR="00D21C75" w:rsidRDefault="00D21C75" w:rsidP="008E4547">
      <w:pPr>
        <w:spacing w:after="0" w:line="9" w:lineRule="exact"/>
        <w:ind w:firstLine="709"/>
        <w:rPr>
          <w:rFonts w:ascii="Times New Roman" w:hAnsi="Times New Roman"/>
          <w:sz w:val="28"/>
          <w:szCs w:val="28"/>
        </w:rPr>
      </w:pPr>
    </w:p>
    <w:p w:rsidR="00D21C75" w:rsidRDefault="00D21C75" w:rsidP="008E4547">
      <w:pPr>
        <w:spacing w:after="0" w:line="0" w:lineRule="atLeast"/>
        <w:ind w:firstLine="709"/>
        <w:rPr>
          <w:rFonts w:ascii="Times New Roman" w:hAnsi="Times New Roman"/>
          <w:sz w:val="28"/>
          <w:szCs w:val="28"/>
        </w:rPr>
      </w:pPr>
      <w:r>
        <w:rPr>
          <w:rFonts w:ascii="Times New Roman" w:hAnsi="Times New Roman"/>
          <w:sz w:val="28"/>
          <w:szCs w:val="28"/>
        </w:rPr>
        <w:t>Рішення наглядової (піклувальної) ради приймається простою більшістю голосів.</w:t>
      </w:r>
    </w:p>
    <w:p w:rsidR="00D21C75" w:rsidRDefault="00D21C75" w:rsidP="008E4547">
      <w:pPr>
        <w:spacing w:after="0" w:line="19" w:lineRule="exact"/>
        <w:ind w:firstLine="709"/>
        <w:rPr>
          <w:rFonts w:ascii="Times New Roman" w:hAnsi="Times New Roman"/>
          <w:sz w:val="28"/>
          <w:szCs w:val="28"/>
        </w:rPr>
      </w:pP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Наглядова (піклувальна) рада інформує про свою діяльність у доступній формі на зборах, на сайті Гімназії.</w:t>
      </w:r>
    </w:p>
    <w:p w:rsidR="00D21C75" w:rsidRDefault="00D21C75" w:rsidP="008E4547">
      <w:pPr>
        <w:spacing w:after="0" w:line="21" w:lineRule="exact"/>
        <w:ind w:firstLine="709"/>
        <w:rPr>
          <w:rFonts w:ascii="Times New Roman" w:hAnsi="Times New Roman"/>
          <w:sz w:val="28"/>
          <w:szCs w:val="28"/>
        </w:rPr>
      </w:pPr>
    </w:p>
    <w:p w:rsidR="00D21C75" w:rsidRDefault="00D21C75" w:rsidP="008E4547">
      <w:pPr>
        <w:spacing w:after="0" w:line="230" w:lineRule="auto"/>
        <w:ind w:firstLine="709"/>
        <w:jc w:val="both"/>
        <w:rPr>
          <w:rFonts w:ascii="Times New Roman" w:hAnsi="Times New Roman"/>
          <w:sz w:val="28"/>
          <w:szCs w:val="28"/>
        </w:rPr>
      </w:pPr>
      <w:r>
        <w:rPr>
          <w:rFonts w:ascii="Times New Roman" w:hAnsi="Times New Roman"/>
          <w:sz w:val="28"/>
          <w:szCs w:val="28"/>
        </w:rPr>
        <w:t>Рішення наглядової (піклувальної) ради в 7-денний термін доводяться до відома закладу освіти, батьків, громадськості, їх виконання організовується членами наглядової (піклувальної) ради.</w:t>
      </w:r>
    </w:p>
    <w:p w:rsidR="00D21C75" w:rsidRDefault="00D21C75" w:rsidP="008E4547">
      <w:pPr>
        <w:spacing w:after="0" w:line="20" w:lineRule="exact"/>
        <w:ind w:firstLine="709"/>
        <w:rPr>
          <w:rFonts w:ascii="Times New Roman" w:hAnsi="Times New Roman"/>
          <w:sz w:val="28"/>
          <w:szCs w:val="28"/>
        </w:rPr>
      </w:pPr>
    </w:p>
    <w:p w:rsidR="008E4547" w:rsidRPr="00724684"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Очолює наглядової (піклувальної) раду голова, який обирається шляхом голосування на її засіданні з числа членів наглядової (піклувальної) ради. </w:t>
      </w:r>
    </w:p>
    <w:p w:rsidR="00D21C75" w:rsidRDefault="008E4547" w:rsidP="008E4547">
      <w:pPr>
        <w:spacing w:after="0" w:line="230" w:lineRule="auto"/>
        <w:ind w:right="20" w:firstLine="709"/>
        <w:jc w:val="both"/>
        <w:rPr>
          <w:rFonts w:ascii="Times New Roman" w:hAnsi="Times New Roman"/>
          <w:sz w:val="28"/>
          <w:szCs w:val="28"/>
        </w:rPr>
      </w:pPr>
      <w:proofErr w:type="gramStart"/>
      <w:r>
        <w:rPr>
          <w:rFonts w:ascii="Times New Roman" w:hAnsi="Times New Roman"/>
          <w:sz w:val="28"/>
          <w:szCs w:val="28"/>
          <w:lang w:val="ru-RU"/>
        </w:rPr>
        <w:t>З</w:t>
      </w:r>
      <w:proofErr w:type="gramEnd"/>
      <w:r>
        <w:rPr>
          <w:rFonts w:ascii="Times New Roman" w:hAnsi="Times New Roman"/>
          <w:sz w:val="28"/>
          <w:szCs w:val="28"/>
          <w:lang w:val="ru-RU"/>
        </w:rPr>
        <w:t xml:space="preserve"> </w:t>
      </w:r>
      <w:r w:rsidR="00D21C75">
        <w:rPr>
          <w:rFonts w:ascii="Times New Roman" w:hAnsi="Times New Roman"/>
          <w:sz w:val="28"/>
          <w:szCs w:val="28"/>
        </w:rPr>
        <w:t>числа членів наглядової (піклувальної) ради також обираються заступник та секретар. Голова наглядової (піклувальної) ради:</w:t>
      </w:r>
    </w:p>
    <w:p w:rsidR="00D21C75" w:rsidRDefault="00D21C75" w:rsidP="008E4547">
      <w:pPr>
        <w:spacing w:after="0" w:line="8" w:lineRule="exact"/>
        <w:ind w:firstLine="591"/>
        <w:rPr>
          <w:rFonts w:ascii="Times New Roman" w:hAnsi="Times New Roman"/>
          <w:sz w:val="28"/>
          <w:szCs w:val="28"/>
        </w:rPr>
      </w:pPr>
    </w:p>
    <w:p w:rsidR="00D21C75" w:rsidRDefault="00D21C75" w:rsidP="008E4547">
      <w:pPr>
        <w:spacing w:after="0" w:line="0" w:lineRule="atLeast"/>
        <w:ind w:firstLine="993"/>
        <w:jc w:val="both"/>
        <w:rPr>
          <w:rFonts w:ascii="Times New Roman" w:hAnsi="Times New Roman"/>
          <w:sz w:val="28"/>
          <w:szCs w:val="28"/>
        </w:rPr>
      </w:pPr>
      <w:r>
        <w:rPr>
          <w:rFonts w:ascii="Times New Roman" w:hAnsi="Times New Roman"/>
          <w:sz w:val="28"/>
          <w:szCs w:val="28"/>
        </w:rPr>
        <w:t>- скликає і координує роботу наглядової (піклувальної) ради;</w:t>
      </w:r>
    </w:p>
    <w:p w:rsidR="00D21C75" w:rsidRDefault="00D21C75" w:rsidP="008E4547">
      <w:pPr>
        <w:numPr>
          <w:ilvl w:val="0"/>
          <w:numId w:val="17"/>
        </w:numPr>
        <w:tabs>
          <w:tab w:val="left" w:pos="680"/>
        </w:tabs>
        <w:spacing w:after="0" w:line="0" w:lineRule="atLeast"/>
        <w:ind w:firstLine="993"/>
        <w:jc w:val="both"/>
        <w:rPr>
          <w:rFonts w:ascii="Times New Roman" w:hAnsi="Times New Roman"/>
          <w:sz w:val="28"/>
          <w:szCs w:val="28"/>
          <w:lang w:val="ru-RU"/>
        </w:rPr>
      </w:pPr>
      <w:r>
        <w:rPr>
          <w:rFonts w:ascii="Times New Roman" w:hAnsi="Times New Roman"/>
          <w:sz w:val="28"/>
          <w:szCs w:val="28"/>
        </w:rPr>
        <w:t>готує і проводить засідання, затверджує рішення наглядової (піклувальної) ради;</w:t>
      </w:r>
    </w:p>
    <w:p w:rsidR="00D21C75" w:rsidRDefault="00D21C75" w:rsidP="008E4547">
      <w:pPr>
        <w:spacing w:after="0" w:line="2" w:lineRule="exact"/>
        <w:ind w:firstLine="993"/>
        <w:jc w:val="both"/>
        <w:rPr>
          <w:rFonts w:ascii="Times New Roman" w:hAnsi="Times New Roman"/>
          <w:sz w:val="28"/>
          <w:szCs w:val="28"/>
        </w:rPr>
      </w:pPr>
    </w:p>
    <w:p w:rsidR="00D21C75" w:rsidRDefault="00D21C75" w:rsidP="008E4547">
      <w:pPr>
        <w:numPr>
          <w:ilvl w:val="0"/>
          <w:numId w:val="17"/>
        </w:numPr>
        <w:tabs>
          <w:tab w:val="left" w:pos="680"/>
        </w:tabs>
        <w:spacing w:after="0" w:line="0" w:lineRule="atLeast"/>
        <w:ind w:firstLine="993"/>
        <w:jc w:val="both"/>
        <w:rPr>
          <w:rFonts w:ascii="Times New Roman" w:hAnsi="Times New Roman"/>
          <w:sz w:val="28"/>
          <w:szCs w:val="28"/>
        </w:rPr>
      </w:pPr>
      <w:r>
        <w:rPr>
          <w:rFonts w:ascii="Times New Roman" w:hAnsi="Times New Roman"/>
          <w:sz w:val="28"/>
          <w:szCs w:val="28"/>
        </w:rPr>
        <w:t>визначає функції заступника, секретаря та інших членів;</w:t>
      </w:r>
    </w:p>
    <w:p w:rsidR="00D21C75" w:rsidRDefault="00D21C75" w:rsidP="008E4547">
      <w:pPr>
        <w:spacing w:after="0" w:line="19" w:lineRule="exact"/>
        <w:ind w:firstLine="993"/>
        <w:jc w:val="both"/>
        <w:rPr>
          <w:rFonts w:ascii="Times New Roman" w:hAnsi="Times New Roman"/>
          <w:sz w:val="28"/>
          <w:szCs w:val="28"/>
        </w:rPr>
      </w:pPr>
    </w:p>
    <w:p w:rsidR="00D21C75" w:rsidRDefault="00D21C75" w:rsidP="008E4547">
      <w:pPr>
        <w:numPr>
          <w:ilvl w:val="0"/>
          <w:numId w:val="17"/>
        </w:numPr>
        <w:tabs>
          <w:tab w:val="left" w:pos="688"/>
        </w:tabs>
        <w:spacing w:after="0" w:line="230" w:lineRule="auto"/>
        <w:ind w:firstLine="993"/>
        <w:jc w:val="both"/>
        <w:rPr>
          <w:rFonts w:ascii="Times New Roman" w:hAnsi="Times New Roman"/>
          <w:sz w:val="28"/>
          <w:szCs w:val="28"/>
        </w:rPr>
      </w:pPr>
      <w:r>
        <w:rPr>
          <w:rFonts w:ascii="Times New Roman" w:hAnsi="Times New Roman"/>
          <w:sz w:val="28"/>
          <w:szCs w:val="28"/>
        </w:rPr>
        <w:t>представляє наглядову (піклувальну) раду в установах, підприємствах та організаціях з питань, віднесених до її повноважень.</w:t>
      </w:r>
    </w:p>
    <w:p w:rsidR="00D21C75" w:rsidRDefault="00D21C75" w:rsidP="008E4547">
      <w:pPr>
        <w:spacing w:after="0" w:line="21" w:lineRule="exact"/>
        <w:ind w:firstLine="709"/>
        <w:jc w:val="both"/>
        <w:rPr>
          <w:rFonts w:ascii="Times New Roman" w:hAnsi="Times New Roman"/>
          <w:sz w:val="28"/>
          <w:szCs w:val="28"/>
        </w:rPr>
      </w:pPr>
    </w:p>
    <w:p w:rsidR="00D21C75" w:rsidRDefault="00D21C75" w:rsidP="008E4547">
      <w:pPr>
        <w:spacing w:after="0" w:line="230" w:lineRule="auto"/>
        <w:ind w:left="260" w:firstLine="709"/>
        <w:jc w:val="both"/>
        <w:rPr>
          <w:rFonts w:ascii="Times New Roman" w:hAnsi="Times New Roman"/>
          <w:sz w:val="28"/>
          <w:szCs w:val="28"/>
        </w:rPr>
      </w:pPr>
      <w:r>
        <w:rPr>
          <w:rFonts w:ascii="Times New Roman" w:hAnsi="Times New Roman"/>
          <w:sz w:val="28"/>
          <w:szCs w:val="28"/>
        </w:rPr>
        <w:t>Голова наглядової (піклувальної) ради має право делегувати свої повноваження членам наглядової (піклувальної) ради.</w:t>
      </w:r>
    </w:p>
    <w:p w:rsidR="00D21C75" w:rsidRDefault="00D21C75" w:rsidP="008E4547">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4.11.</w:t>
      </w:r>
      <w:r>
        <w:rPr>
          <w:rFonts w:ascii="Times New Roman" w:hAnsi="Times New Roman"/>
          <w:sz w:val="28"/>
          <w:szCs w:val="28"/>
        </w:rPr>
        <w:tab/>
        <w:t>Наглядова (піклувальна) рада має право:</w:t>
      </w:r>
    </w:p>
    <w:p w:rsidR="00D21C75" w:rsidRDefault="00D21C75" w:rsidP="008E4547">
      <w:pPr>
        <w:spacing w:after="0" w:line="19" w:lineRule="exact"/>
        <w:ind w:firstLine="709"/>
        <w:jc w:val="both"/>
        <w:rPr>
          <w:rFonts w:ascii="Times New Roman" w:hAnsi="Times New Roman"/>
          <w:sz w:val="28"/>
          <w:szCs w:val="28"/>
        </w:rPr>
      </w:pPr>
    </w:p>
    <w:p w:rsidR="00D21C75" w:rsidRDefault="00D21C75" w:rsidP="008E4547">
      <w:pPr>
        <w:numPr>
          <w:ilvl w:val="0"/>
          <w:numId w:val="18"/>
        </w:numPr>
        <w:tabs>
          <w:tab w:val="left" w:pos="688"/>
        </w:tabs>
        <w:spacing w:after="0" w:line="230" w:lineRule="auto"/>
        <w:ind w:firstLine="969"/>
        <w:jc w:val="both"/>
        <w:rPr>
          <w:rFonts w:ascii="Times New Roman" w:hAnsi="Times New Roman"/>
          <w:sz w:val="28"/>
          <w:szCs w:val="28"/>
        </w:rPr>
      </w:pPr>
      <w:r>
        <w:rPr>
          <w:rFonts w:ascii="Times New Roman" w:hAnsi="Times New Roman"/>
          <w:sz w:val="28"/>
          <w:szCs w:val="28"/>
        </w:rPr>
        <w:t>брати участь у визначенні стратегії розвитку Гімназії та контролювати її виконання;</w:t>
      </w:r>
    </w:p>
    <w:p w:rsidR="00D21C75" w:rsidRDefault="00D21C75" w:rsidP="008E4547">
      <w:pPr>
        <w:spacing w:after="0" w:line="8" w:lineRule="exact"/>
        <w:ind w:firstLine="969"/>
        <w:jc w:val="both"/>
        <w:rPr>
          <w:rFonts w:ascii="Times New Roman" w:hAnsi="Times New Roman"/>
          <w:sz w:val="28"/>
          <w:szCs w:val="28"/>
        </w:rPr>
      </w:pPr>
    </w:p>
    <w:p w:rsidR="00D21C75" w:rsidRDefault="00D21C75" w:rsidP="008E4547">
      <w:pPr>
        <w:numPr>
          <w:ilvl w:val="0"/>
          <w:numId w:val="18"/>
        </w:numPr>
        <w:tabs>
          <w:tab w:val="left" w:pos="680"/>
        </w:tabs>
        <w:spacing w:after="0" w:line="0" w:lineRule="atLeast"/>
        <w:ind w:firstLine="969"/>
        <w:jc w:val="both"/>
        <w:rPr>
          <w:rFonts w:ascii="Times New Roman" w:hAnsi="Times New Roman"/>
          <w:sz w:val="28"/>
          <w:szCs w:val="28"/>
        </w:rPr>
      </w:pPr>
      <w:r>
        <w:rPr>
          <w:rFonts w:ascii="Times New Roman" w:hAnsi="Times New Roman"/>
          <w:sz w:val="28"/>
          <w:szCs w:val="28"/>
        </w:rPr>
        <w:t>сприяти залученню додаткових джерел фінансування;</w:t>
      </w:r>
    </w:p>
    <w:p w:rsidR="00D21C75" w:rsidRDefault="00D21C75" w:rsidP="008E4547">
      <w:pPr>
        <w:spacing w:after="0" w:line="7" w:lineRule="exact"/>
        <w:ind w:firstLine="969"/>
        <w:jc w:val="both"/>
        <w:rPr>
          <w:rFonts w:ascii="Times New Roman" w:hAnsi="Times New Roman"/>
          <w:sz w:val="28"/>
          <w:szCs w:val="28"/>
        </w:rPr>
      </w:pPr>
    </w:p>
    <w:p w:rsidR="00D21C75" w:rsidRDefault="00D21C75" w:rsidP="008E4547">
      <w:pPr>
        <w:numPr>
          <w:ilvl w:val="0"/>
          <w:numId w:val="18"/>
        </w:numPr>
        <w:tabs>
          <w:tab w:val="left" w:pos="680"/>
        </w:tabs>
        <w:spacing w:after="0" w:line="0" w:lineRule="atLeast"/>
        <w:ind w:firstLine="969"/>
        <w:jc w:val="both"/>
        <w:rPr>
          <w:rFonts w:ascii="Times New Roman" w:hAnsi="Times New Roman"/>
          <w:sz w:val="28"/>
          <w:szCs w:val="28"/>
        </w:rPr>
      </w:pPr>
      <w:r>
        <w:rPr>
          <w:rFonts w:ascii="Times New Roman" w:hAnsi="Times New Roman"/>
          <w:sz w:val="28"/>
          <w:szCs w:val="28"/>
        </w:rPr>
        <w:t>аналізувати та оцінювати діяльність Гімназії та його керівника;</w:t>
      </w:r>
    </w:p>
    <w:p w:rsidR="00D21C75" w:rsidRDefault="00D21C75" w:rsidP="008E4547">
      <w:pPr>
        <w:spacing w:after="0" w:line="14" w:lineRule="exact"/>
        <w:ind w:firstLine="969"/>
        <w:jc w:val="both"/>
        <w:rPr>
          <w:rFonts w:ascii="Times New Roman" w:hAnsi="Times New Roman"/>
          <w:sz w:val="28"/>
          <w:szCs w:val="28"/>
        </w:rPr>
      </w:pPr>
    </w:p>
    <w:p w:rsidR="00D21C75" w:rsidRDefault="00D21C75" w:rsidP="008E4547">
      <w:pPr>
        <w:numPr>
          <w:ilvl w:val="0"/>
          <w:numId w:val="18"/>
        </w:numPr>
        <w:tabs>
          <w:tab w:val="left" w:pos="688"/>
        </w:tabs>
        <w:spacing w:after="0" w:line="230" w:lineRule="auto"/>
        <w:ind w:firstLine="969"/>
        <w:jc w:val="both"/>
        <w:rPr>
          <w:rFonts w:ascii="Times New Roman" w:hAnsi="Times New Roman"/>
          <w:sz w:val="28"/>
          <w:szCs w:val="28"/>
        </w:rPr>
      </w:pPr>
      <w:r>
        <w:rPr>
          <w:rFonts w:ascii="Times New Roman" w:hAnsi="Times New Roman"/>
          <w:sz w:val="28"/>
          <w:szCs w:val="28"/>
        </w:rPr>
        <w:t xml:space="preserve">контролювати виконання кошторису і вносити відповідні рекомендації та пропозиції, що є обов’язковими для розгляду </w:t>
      </w:r>
      <w:proofErr w:type="spellStart"/>
      <w:r>
        <w:rPr>
          <w:rFonts w:ascii="Times New Roman" w:hAnsi="Times New Roman"/>
          <w:sz w:val="28"/>
          <w:szCs w:val="28"/>
        </w:rPr>
        <w:t>керівникомГімназії</w:t>
      </w:r>
      <w:proofErr w:type="spellEnd"/>
      <w:r>
        <w:rPr>
          <w:rFonts w:ascii="Times New Roman" w:hAnsi="Times New Roman"/>
          <w:sz w:val="28"/>
          <w:szCs w:val="28"/>
        </w:rPr>
        <w:t>.</w:t>
      </w:r>
    </w:p>
    <w:p w:rsidR="00D21C75" w:rsidRDefault="00D21C75" w:rsidP="008E4547">
      <w:pPr>
        <w:spacing w:after="0" w:line="20" w:lineRule="exact"/>
        <w:ind w:firstLine="709"/>
        <w:rPr>
          <w:rFonts w:ascii="Times New Roman" w:hAnsi="Times New Roman"/>
          <w:sz w:val="28"/>
          <w:szCs w:val="28"/>
        </w:rPr>
      </w:pPr>
    </w:p>
    <w:p w:rsidR="00D21C75" w:rsidRDefault="00D21C75" w:rsidP="008E4547">
      <w:pPr>
        <w:spacing w:after="0" w:line="20" w:lineRule="exact"/>
        <w:ind w:firstLine="709"/>
        <w:rPr>
          <w:rFonts w:ascii="Times New Roman" w:hAnsi="Times New Roman"/>
          <w:sz w:val="28"/>
          <w:szCs w:val="28"/>
        </w:rPr>
      </w:pPr>
    </w:p>
    <w:p w:rsidR="00D21C75" w:rsidRDefault="00D21C75" w:rsidP="008E4547">
      <w:pPr>
        <w:tabs>
          <w:tab w:val="left" w:pos="2280"/>
        </w:tabs>
        <w:spacing w:after="0" w:line="0" w:lineRule="atLeast"/>
        <w:ind w:firstLine="709"/>
        <w:rPr>
          <w:rFonts w:ascii="Times New Roman" w:hAnsi="Times New Roman"/>
          <w:b/>
          <w:sz w:val="28"/>
          <w:szCs w:val="28"/>
        </w:rPr>
      </w:pPr>
    </w:p>
    <w:p w:rsidR="00D21C75" w:rsidRDefault="00D21C75" w:rsidP="00C540E5">
      <w:pPr>
        <w:numPr>
          <w:ilvl w:val="0"/>
          <w:numId w:val="19"/>
        </w:numPr>
        <w:tabs>
          <w:tab w:val="left" w:pos="2280"/>
        </w:tabs>
        <w:spacing w:after="0" w:line="0" w:lineRule="atLeast"/>
        <w:ind w:left="2280" w:hanging="435"/>
        <w:rPr>
          <w:rFonts w:ascii="Times New Roman" w:hAnsi="Times New Roman"/>
          <w:b/>
          <w:sz w:val="28"/>
          <w:szCs w:val="28"/>
        </w:rPr>
      </w:pPr>
      <w:r>
        <w:rPr>
          <w:rFonts w:ascii="Times New Roman" w:hAnsi="Times New Roman"/>
          <w:b/>
          <w:sz w:val="28"/>
          <w:szCs w:val="28"/>
        </w:rPr>
        <w:t>Прозорість та інформаційна відкритість Гімназії</w:t>
      </w:r>
    </w:p>
    <w:p w:rsidR="00D21C75" w:rsidRDefault="00D21C75" w:rsidP="008E4547">
      <w:pPr>
        <w:spacing w:after="0" w:line="230" w:lineRule="auto"/>
        <w:ind w:firstLine="709"/>
        <w:jc w:val="both"/>
        <w:rPr>
          <w:rFonts w:ascii="Times New Roman" w:hAnsi="Times New Roman"/>
          <w:sz w:val="28"/>
          <w:szCs w:val="28"/>
        </w:rPr>
      </w:pPr>
      <w:r>
        <w:rPr>
          <w:rFonts w:ascii="Times New Roman" w:hAnsi="Times New Roman"/>
          <w:sz w:val="28"/>
          <w:szCs w:val="28"/>
        </w:rPr>
        <w:t>5.1. Гімназія формує відкриті та загальнодоступні ресурси з інформацією про свою діяльність та оприлюднює таку інформацію.</w:t>
      </w:r>
    </w:p>
    <w:p w:rsidR="00D21C75" w:rsidRDefault="00D21C75" w:rsidP="008E4547">
      <w:pPr>
        <w:spacing w:after="0" w:line="230" w:lineRule="auto"/>
        <w:ind w:firstLine="709"/>
        <w:jc w:val="both"/>
        <w:rPr>
          <w:rFonts w:ascii="Times New Roman" w:hAnsi="Times New Roman"/>
          <w:sz w:val="28"/>
          <w:szCs w:val="28"/>
        </w:rPr>
      </w:pPr>
      <w:r>
        <w:rPr>
          <w:rFonts w:ascii="Times New Roman" w:hAnsi="Times New Roman"/>
          <w:sz w:val="28"/>
          <w:szCs w:val="28"/>
        </w:rPr>
        <w:t>5.2. Гімназія забезпечує на офіційному сайті відкритий доступ до такої інформації та документів:</w:t>
      </w:r>
    </w:p>
    <w:p w:rsidR="00D21C75" w:rsidRDefault="00D21C75" w:rsidP="008E4547">
      <w:pPr>
        <w:spacing w:after="0" w:line="9" w:lineRule="exact"/>
        <w:ind w:firstLine="709"/>
        <w:jc w:val="both"/>
        <w:rPr>
          <w:rFonts w:ascii="Times New Roman" w:hAnsi="Times New Roman"/>
          <w:sz w:val="28"/>
          <w:szCs w:val="28"/>
        </w:rPr>
      </w:pPr>
    </w:p>
    <w:p w:rsidR="00D21C75" w:rsidRDefault="00D21C75" w:rsidP="008E4547">
      <w:pPr>
        <w:numPr>
          <w:ilvl w:val="0"/>
          <w:numId w:val="20"/>
        </w:numPr>
        <w:tabs>
          <w:tab w:val="left" w:pos="284"/>
        </w:tabs>
        <w:spacing w:after="0" w:line="0" w:lineRule="atLeast"/>
        <w:ind w:left="284" w:firstLine="709"/>
        <w:jc w:val="both"/>
        <w:rPr>
          <w:rFonts w:ascii="Times New Roman" w:hAnsi="Times New Roman"/>
          <w:sz w:val="28"/>
          <w:szCs w:val="28"/>
        </w:rPr>
      </w:pPr>
      <w:r>
        <w:rPr>
          <w:rFonts w:ascii="Times New Roman" w:hAnsi="Times New Roman"/>
          <w:sz w:val="28"/>
          <w:szCs w:val="28"/>
        </w:rPr>
        <w:t>Статут</w:t>
      </w:r>
      <w:r w:rsidR="008E4547">
        <w:rPr>
          <w:rFonts w:ascii="Times New Roman" w:hAnsi="Times New Roman"/>
          <w:sz w:val="28"/>
          <w:szCs w:val="28"/>
          <w:lang w:val="ru-RU"/>
        </w:rPr>
        <w:t xml:space="preserve"> </w:t>
      </w:r>
      <w:r>
        <w:rPr>
          <w:rFonts w:ascii="Times New Roman" w:hAnsi="Times New Roman"/>
          <w:sz w:val="28"/>
          <w:szCs w:val="28"/>
        </w:rPr>
        <w:t>Гімназії;</w:t>
      </w:r>
    </w:p>
    <w:p w:rsidR="00D21C75" w:rsidRDefault="00D21C75" w:rsidP="008E4547">
      <w:pPr>
        <w:tabs>
          <w:tab w:val="left" w:pos="284"/>
        </w:tabs>
        <w:spacing w:after="0" w:line="7" w:lineRule="exact"/>
        <w:ind w:left="284" w:firstLine="709"/>
        <w:jc w:val="both"/>
        <w:rPr>
          <w:rFonts w:ascii="Times New Roman" w:hAnsi="Times New Roman"/>
          <w:sz w:val="28"/>
          <w:szCs w:val="28"/>
        </w:rPr>
      </w:pPr>
    </w:p>
    <w:p w:rsidR="00D21C75" w:rsidRDefault="00D21C75" w:rsidP="008E4547">
      <w:pPr>
        <w:numPr>
          <w:ilvl w:val="0"/>
          <w:numId w:val="20"/>
        </w:numPr>
        <w:tabs>
          <w:tab w:val="left" w:pos="284"/>
        </w:tabs>
        <w:spacing w:after="0" w:line="0" w:lineRule="atLeast"/>
        <w:ind w:left="284" w:firstLine="709"/>
        <w:jc w:val="both"/>
        <w:rPr>
          <w:rFonts w:ascii="Times New Roman" w:hAnsi="Times New Roman"/>
          <w:sz w:val="28"/>
          <w:szCs w:val="28"/>
        </w:rPr>
      </w:pPr>
      <w:r>
        <w:rPr>
          <w:rFonts w:ascii="Times New Roman" w:hAnsi="Times New Roman"/>
          <w:sz w:val="28"/>
          <w:szCs w:val="28"/>
        </w:rPr>
        <w:t>ліцензії на провадження освітньої діяльності;</w:t>
      </w:r>
    </w:p>
    <w:p w:rsidR="00D21C75" w:rsidRDefault="00D21C75" w:rsidP="008E4547">
      <w:pPr>
        <w:tabs>
          <w:tab w:val="left" w:pos="284"/>
        </w:tabs>
        <w:spacing w:after="0" w:line="2" w:lineRule="exact"/>
        <w:ind w:left="284" w:firstLine="709"/>
        <w:jc w:val="both"/>
        <w:rPr>
          <w:rFonts w:ascii="Times New Roman" w:hAnsi="Times New Roman"/>
          <w:sz w:val="28"/>
          <w:szCs w:val="28"/>
        </w:rPr>
      </w:pPr>
    </w:p>
    <w:p w:rsidR="00D21C75" w:rsidRDefault="00D21C75" w:rsidP="008E4547">
      <w:pPr>
        <w:tabs>
          <w:tab w:val="left" w:pos="284"/>
        </w:tabs>
        <w:spacing w:after="0" w:line="7" w:lineRule="exact"/>
        <w:ind w:left="284" w:firstLine="709"/>
        <w:jc w:val="both"/>
        <w:rPr>
          <w:rFonts w:ascii="Times New Roman" w:hAnsi="Times New Roman"/>
          <w:sz w:val="28"/>
          <w:szCs w:val="28"/>
        </w:rPr>
      </w:pPr>
    </w:p>
    <w:p w:rsidR="00D21C75" w:rsidRDefault="00D21C75" w:rsidP="008E4547">
      <w:pPr>
        <w:numPr>
          <w:ilvl w:val="0"/>
          <w:numId w:val="20"/>
        </w:numPr>
        <w:tabs>
          <w:tab w:val="left" w:pos="284"/>
        </w:tabs>
        <w:spacing w:after="0" w:line="0" w:lineRule="atLeast"/>
        <w:ind w:left="284" w:firstLine="709"/>
        <w:jc w:val="both"/>
        <w:rPr>
          <w:rFonts w:ascii="Times New Roman" w:hAnsi="Times New Roman"/>
          <w:sz w:val="28"/>
          <w:szCs w:val="28"/>
        </w:rPr>
      </w:pPr>
      <w:r>
        <w:rPr>
          <w:rFonts w:ascii="Times New Roman" w:hAnsi="Times New Roman"/>
          <w:sz w:val="28"/>
          <w:szCs w:val="28"/>
        </w:rPr>
        <w:t xml:space="preserve">структура та органи </w:t>
      </w:r>
      <w:proofErr w:type="spellStart"/>
      <w:r>
        <w:rPr>
          <w:rFonts w:ascii="Times New Roman" w:hAnsi="Times New Roman"/>
          <w:sz w:val="28"/>
          <w:szCs w:val="28"/>
        </w:rPr>
        <w:t>управлінняГімназії</w:t>
      </w:r>
      <w:proofErr w:type="spellEnd"/>
      <w:r>
        <w:rPr>
          <w:rFonts w:ascii="Times New Roman" w:hAnsi="Times New Roman"/>
          <w:sz w:val="28"/>
          <w:szCs w:val="28"/>
        </w:rPr>
        <w:t>;</w:t>
      </w:r>
    </w:p>
    <w:p w:rsidR="00D21C75" w:rsidRDefault="00D21C75" w:rsidP="008E4547">
      <w:pPr>
        <w:tabs>
          <w:tab w:val="left" w:pos="284"/>
        </w:tabs>
        <w:spacing w:after="0" w:line="7" w:lineRule="exact"/>
        <w:ind w:left="284" w:firstLine="709"/>
        <w:jc w:val="both"/>
        <w:rPr>
          <w:rFonts w:ascii="Times New Roman" w:hAnsi="Times New Roman"/>
          <w:sz w:val="28"/>
          <w:szCs w:val="28"/>
        </w:rPr>
      </w:pPr>
    </w:p>
    <w:p w:rsidR="00D21C75" w:rsidRDefault="00D21C75" w:rsidP="008E4547">
      <w:pPr>
        <w:tabs>
          <w:tab w:val="left" w:pos="284"/>
        </w:tabs>
        <w:spacing w:after="0" w:line="14" w:lineRule="exact"/>
        <w:ind w:left="284" w:firstLine="709"/>
        <w:jc w:val="both"/>
        <w:rPr>
          <w:rFonts w:ascii="Times New Roman" w:hAnsi="Times New Roman"/>
          <w:sz w:val="28"/>
          <w:szCs w:val="28"/>
        </w:rPr>
      </w:pPr>
    </w:p>
    <w:p w:rsidR="00D21C75" w:rsidRDefault="00D21C75" w:rsidP="008E4547">
      <w:pPr>
        <w:tabs>
          <w:tab w:val="left" w:pos="284"/>
        </w:tabs>
        <w:spacing w:after="0" w:line="8" w:lineRule="exact"/>
        <w:ind w:left="284" w:firstLine="709"/>
        <w:jc w:val="both"/>
        <w:rPr>
          <w:rFonts w:ascii="Times New Roman" w:hAnsi="Times New Roman"/>
          <w:sz w:val="28"/>
          <w:szCs w:val="28"/>
        </w:rPr>
      </w:pPr>
    </w:p>
    <w:p w:rsidR="00D21C75" w:rsidRDefault="00D21C75" w:rsidP="008E4547">
      <w:pPr>
        <w:numPr>
          <w:ilvl w:val="0"/>
          <w:numId w:val="20"/>
        </w:numPr>
        <w:tabs>
          <w:tab w:val="left" w:pos="284"/>
        </w:tabs>
        <w:spacing w:after="0" w:line="0" w:lineRule="atLeast"/>
        <w:ind w:left="284" w:firstLine="709"/>
        <w:jc w:val="both"/>
        <w:rPr>
          <w:rFonts w:ascii="Times New Roman" w:hAnsi="Times New Roman"/>
          <w:sz w:val="28"/>
          <w:szCs w:val="28"/>
        </w:rPr>
      </w:pPr>
      <w:r>
        <w:rPr>
          <w:rFonts w:ascii="Times New Roman" w:hAnsi="Times New Roman"/>
          <w:sz w:val="28"/>
          <w:szCs w:val="28"/>
        </w:rPr>
        <w:lastRenderedPageBreak/>
        <w:t>територія обслуговування, закріплена за Гімназією;</w:t>
      </w:r>
    </w:p>
    <w:p w:rsidR="00D21C75" w:rsidRDefault="00D21C75" w:rsidP="008E4547">
      <w:pPr>
        <w:tabs>
          <w:tab w:val="left" w:pos="284"/>
        </w:tabs>
        <w:spacing w:after="0" w:line="7" w:lineRule="exact"/>
        <w:ind w:left="284" w:firstLine="709"/>
        <w:jc w:val="both"/>
        <w:rPr>
          <w:rFonts w:ascii="Times New Roman" w:hAnsi="Times New Roman"/>
          <w:sz w:val="28"/>
          <w:szCs w:val="28"/>
        </w:rPr>
      </w:pPr>
    </w:p>
    <w:p w:rsidR="00D21C75" w:rsidRDefault="00D21C75" w:rsidP="008E4547">
      <w:pPr>
        <w:numPr>
          <w:ilvl w:val="0"/>
          <w:numId w:val="20"/>
        </w:numPr>
        <w:tabs>
          <w:tab w:val="left" w:pos="284"/>
        </w:tabs>
        <w:spacing w:after="0" w:line="0" w:lineRule="atLeast"/>
        <w:ind w:left="284" w:firstLine="709"/>
        <w:jc w:val="both"/>
        <w:rPr>
          <w:rFonts w:ascii="Times New Roman" w:hAnsi="Times New Roman"/>
          <w:sz w:val="28"/>
          <w:szCs w:val="28"/>
        </w:rPr>
      </w:pPr>
      <w:r>
        <w:rPr>
          <w:rFonts w:ascii="Times New Roman" w:hAnsi="Times New Roman"/>
          <w:sz w:val="28"/>
          <w:szCs w:val="28"/>
        </w:rPr>
        <w:t>фактична кількість осіб, які навчаються у Гімназії;</w:t>
      </w:r>
    </w:p>
    <w:p w:rsidR="00D21C75" w:rsidRDefault="00D21C75" w:rsidP="008E4547">
      <w:pPr>
        <w:tabs>
          <w:tab w:val="left" w:pos="284"/>
        </w:tabs>
        <w:spacing w:after="0" w:line="3" w:lineRule="exact"/>
        <w:ind w:left="284" w:firstLine="709"/>
        <w:jc w:val="both"/>
        <w:rPr>
          <w:rFonts w:ascii="Times New Roman" w:hAnsi="Times New Roman"/>
          <w:sz w:val="28"/>
          <w:szCs w:val="28"/>
        </w:rPr>
      </w:pPr>
    </w:p>
    <w:p w:rsidR="00D21C75" w:rsidRDefault="00D21C75" w:rsidP="008E4547">
      <w:pPr>
        <w:numPr>
          <w:ilvl w:val="0"/>
          <w:numId w:val="20"/>
        </w:numPr>
        <w:tabs>
          <w:tab w:val="left" w:pos="284"/>
        </w:tabs>
        <w:spacing w:after="0" w:line="0" w:lineRule="atLeast"/>
        <w:ind w:left="284" w:firstLine="709"/>
        <w:jc w:val="both"/>
        <w:rPr>
          <w:rFonts w:ascii="Times New Roman" w:hAnsi="Times New Roman"/>
          <w:sz w:val="28"/>
          <w:szCs w:val="28"/>
        </w:rPr>
      </w:pPr>
      <w:r>
        <w:rPr>
          <w:rFonts w:ascii="Times New Roman" w:hAnsi="Times New Roman"/>
          <w:sz w:val="28"/>
          <w:szCs w:val="28"/>
        </w:rPr>
        <w:t>мова (мови) освітнього процесу;</w:t>
      </w:r>
    </w:p>
    <w:p w:rsidR="00D21C75" w:rsidRDefault="00D21C75" w:rsidP="008E4547">
      <w:pPr>
        <w:tabs>
          <w:tab w:val="left" w:pos="284"/>
        </w:tabs>
        <w:spacing w:after="0" w:line="19" w:lineRule="exact"/>
        <w:ind w:left="284" w:firstLine="709"/>
        <w:jc w:val="both"/>
        <w:rPr>
          <w:rFonts w:ascii="Times New Roman" w:hAnsi="Times New Roman"/>
          <w:sz w:val="28"/>
          <w:szCs w:val="28"/>
        </w:rPr>
      </w:pPr>
    </w:p>
    <w:p w:rsidR="00D21C75" w:rsidRDefault="00D21C75" w:rsidP="008E4547">
      <w:pPr>
        <w:tabs>
          <w:tab w:val="left" w:pos="284"/>
        </w:tabs>
        <w:spacing w:after="0" w:line="8" w:lineRule="exact"/>
        <w:ind w:left="284" w:firstLine="709"/>
        <w:jc w:val="both"/>
        <w:rPr>
          <w:rFonts w:ascii="Times New Roman" w:hAnsi="Times New Roman"/>
          <w:sz w:val="28"/>
          <w:szCs w:val="28"/>
        </w:rPr>
      </w:pPr>
    </w:p>
    <w:p w:rsidR="00D21C75" w:rsidRDefault="00D21C75" w:rsidP="008E4547">
      <w:pPr>
        <w:tabs>
          <w:tab w:val="left" w:pos="284"/>
        </w:tabs>
        <w:spacing w:after="0" w:line="2" w:lineRule="exact"/>
        <w:ind w:left="284" w:firstLine="709"/>
        <w:jc w:val="both"/>
        <w:rPr>
          <w:rFonts w:ascii="Times New Roman" w:hAnsi="Times New Roman"/>
          <w:sz w:val="28"/>
          <w:szCs w:val="28"/>
        </w:rPr>
      </w:pPr>
    </w:p>
    <w:p w:rsidR="00D21C75" w:rsidRDefault="00D21C75" w:rsidP="008E4547">
      <w:pPr>
        <w:numPr>
          <w:ilvl w:val="0"/>
          <w:numId w:val="20"/>
        </w:numPr>
        <w:tabs>
          <w:tab w:val="left" w:pos="284"/>
        </w:tabs>
        <w:spacing w:after="0" w:line="0" w:lineRule="atLeast"/>
        <w:ind w:left="284" w:firstLine="709"/>
        <w:jc w:val="both"/>
        <w:rPr>
          <w:rFonts w:ascii="Times New Roman" w:hAnsi="Times New Roman"/>
          <w:sz w:val="28"/>
          <w:szCs w:val="28"/>
        </w:rPr>
      </w:pPr>
      <w:r>
        <w:rPr>
          <w:rFonts w:ascii="Times New Roman" w:hAnsi="Times New Roman"/>
          <w:sz w:val="28"/>
          <w:szCs w:val="28"/>
        </w:rPr>
        <w:t>результати моніторингу якості освіти;</w:t>
      </w:r>
    </w:p>
    <w:p w:rsidR="00D21C75" w:rsidRDefault="00D21C75" w:rsidP="008E4547">
      <w:pPr>
        <w:tabs>
          <w:tab w:val="left" w:pos="284"/>
        </w:tabs>
        <w:spacing w:after="0" w:line="7" w:lineRule="exact"/>
        <w:ind w:left="284" w:firstLine="709"/>
        <w:jc w:val="both"/>
        <w:rPr>
          <w:rFonts w:ascii="Times New Roman" w:hAnsi="Times New Roman"/>
          <w:sz w:val="28"/>
          <w:szCs w:val="28"/>
        </w:rPr>
      </w:pPr>
    </w:p>
    <w:p w:rsidR="00D21C75" w:rsidRDefault="00D21C75" w:rsidP="008E4547">
      <w:pPr>
        <w:numPr>
          <w:ilvl w:val="0"/>
          <w:numId w:val="20"/>
        </w:numPr>
        <w:tabs>
          <w:tab w:val="left" w:pos="284"/>
        </w:tabs>
        <w:spacing w:after="0" w:line="0" w:lineRule="atLeast"/>
        <w:ind w:left="284" w:firstLine="709"/>
        <w:jc w:val="both"/>
        <w:rPr>
          <w:rFonts w:ascii="Times New Roman" w:hAnsi="Times New Roman"/>
          <w:sz w:val="28"/>
          <w:szCs w:val="28"/>
        </w:rPr>
      </w:pPr>
      <w:r>
        <w:rPr>
          <w:rFonts w:ascii="Times New Roman" w:hAnsi="Times New Roman"/>
          <w:sz w:val="28"/>
          <w:szCs w:val="28"/>
        </w:rPr>
        <w:t>річний звіт про діяльність Гімназії;</w:t>
      </w:r>
    </w:p>
    <w:p w:rsidR="00D21C75" w:rsidRDefault="00D21C75" w:rsidP="008E4547">
      <w:pPr>
        <w:tabs>
          <w:tab w:val="left" w:pos="284"/>
        </w:tabs>
        <w:spacing w:after="0" w:line="2" w:lineRule="exact"/>
        <w:ind w:left="284" w:firstLine="709"/>
        <w:jc w:val="both"/>
        <w:rPr>
          <w:rFonts w:ascii="Times New Roman" w:hAnsi="Times New Roman"/>
          <w:sz w:val="28"/>
          <w:szCs w:val="28"/>
        </w:rPr>
      </w:pPr>
    </w:p>
    <w:p w:rsidR="00D21C75" w:rsidRDefault="00D21C75" w:rsidP="008E4547">
      <w:pPr>
        <w:numPr>
          <w:ilvl w:val="0"/>
          <w:numId w:val="20"/>
        </w:numPr>
        <w:tabs>
          <w:tab w:val="left" w:pos="284"/>
        </w:tabs>
        <w:spacing w:after="0" w:line="0" w:lineRule="atLeast"/>
        <w:ind w:left="284" w:firstLine="709"/>
        <w:jc w:val="both"/>
        <w:rPr>
          <w:rFonts w:ascii="Times New Roman" w:hAnsi="Times New Roman"/>
          <w:sz w:val="28"/>
          <w:szCs w:val="28"/>
        </w:rPr>
      </w:pPr>
      <w:r>
        <w:rPr>
          <w:rFonts w:ascii="Times New Roman" w:hAnsi="Times New Roman"/>
          <w:sz w:val="28"/>
          <w:szCs w:val="28"/>
        </w:rPr>
        <w:t>правила прийому до Гімназії;</w:t>
      </w:r>
    </w:p>
    <w:p w:rsidR="00D21C75" w:rsidRDefault="00D21C75" w:rsidP="008E4547">
      <w:pPr>
        <w:tabs>
          <w:tab w:val="left" w:pos="284"/>
        </w:tabs>
        <w:spacing w:after="0" w:line="7" w:lineRule="exact"/>
        <w:ind w:left="284" w:firstLine="709"/>
        <w:jc w:val="both"/>
        <w:rPr>
          <w:rFonts w:ascii="Times New Roman" w:hAnsi="Times New Roman"/>
          <w:sz w:val="28"/>
          <w:szCs w:val="28"/>
        </w:rPr>
      </w:pPr>
    </w:p>
    <w:p w:rsidR="00D21C75" w:rsidRDefault="00D21C75" w:rsidP="008E4547">
      <w:pPr>
        <w:numPr>
          <w:ilvl w:val="0"/>
          <w:numId w:val="20"/>
        </w:numPr>
        <w:tabs>
          <w:tab w:val="left" w:pos="284"/>
        </w:tabs>
        <w:spacing w:after="0" w:line="0" w:lineRule="atLeast"/>
        <w:ind w:left="284" w:firstLine="709"/>
        <w:jc w:val="both"/>
        <w:rPr>
          <w:rFonts w:ascii="Times New Roman" w:hAnsi="Times New Roman"/>
          <w:sz w:val="28"/>
          <w:szCs w:val="28"/>
        </w:rPr>
      </w:pPr>
      <w:r>
        <w:rPr>
          <w:rFonts w:ascii="Times New Roman" w:hAnsi="Times New Roman"/>
          <w:sz w:val="28"/>
          <w:szCs w:val="28"/>
        </w:rPr>
        <w:t>умови доступності Гімназії для навчання осіб з особливими освітніми потребами;</w:t>
      </w:r>
    </w:p>
    <w:p w:rsidR="00D21C75" w:rsidRDefault="00D21C75" w:rsidP="008E4547">
      <w:pPr>
        <w:tabs>
          <w:tab w:val="left" w:pos="284"/>
        </w:tabs>
        <w:spacing w:after="0" w:line="2" w:lineRule="exact"/>
        <w:ind w:left="284" w:firstLine="709"/>
        <w:jc w:val="both"/>
        <w:rPr>
          <w:rFonts w:ascii="Times New Roman" w:hAnsi="Times New Roman"/>
          <w:sz w:val="28"/>
          <w:szCs w:val="28"/>
        </w:rPr>
      </w:pPr>
    </w:p>
    <w:p w:rsidR="00D21C75" w:rsidRDefault="00D21C75" w:rsidP="008E4547">
      <w:pPr>
        <w:tabs>
          <w:tab w:val="left" w:pos="284"/>
        </w:tabs>
        <w:spacing w:after="0" w:line="19" w:lineRule="exact"/>
        <w:ind w:left="284" w:firstLine="709"/>
        <w:jc w:val="both"/>
        <w:rPr>
          <w:rFonts w:ascii="Times New Roman" w:hAnsi="Times New Roman"/>
          <w:sz w:val="28"/>
          <w:szCs w:val="28"/>
        </w:rPr>
      </w:pPr>
    </w:p>
    <w:p w:rsidR="00D21C75" w:rsidRDefault="00D21C75" w:rsidP="008E4547">
      <w:pPr>
        <w:numPr>
          <w:ilvl w:val="0"/>
          <w:numId w:val="20"/>
        </w:numPr>
        <w:tabs>
          <w:tab w:val="left" w:pos="284"/>
        </w:tabs>
        <w:spacing w:after="0" w:line="230" w:lineRule="auto"/>
        <w:ind w:left="284" w:firstLine="709"/>
        <w:rPr>
          <w:rFonts w:ascii="Times New Roman" w:hAnsi="Times New Roman"/>
          <w:sz w:val="28"/>
          <w:szCs w:val="28"/>
        </w:rPr>
      </w:pPr>
      <w:r>
        <w:rPr>
          <w:rFonts w:ascii="Times New Roman" w:hAnsi="Times New Roman"/>
          <w:sz w:val="28"/>
          <w:szCs w:val="28"/>
        </w:rPr>
        <w:t>інша інформація, що оприлюднюється за рішенням Гімназії або на вимогу законодавства.</w:t>
      </w:r>
    </w:p>
    <w:p w:rsidR="00D21C75" w:rsidRDefault="00D21C75" w:rsidP="008E4547">
      <w:pPr>
        <w:tabs>
          <w:tab w:val="left" w:pos="284"/>
          <w:tab w:val="left" w:pos="3820"/>
        </w:tabs>
        <w:spacing w:after="0" w:line="0" w:lineRule="atLeast"/>
        <w:ind w:left="284" w:firstLine="709"/>
        <w:rPr>
          <w:rFonts w:ascii="Times New Roman" w:hAnsi="Times New Roman"/>
          <w:sz w:val="28"/>
          <w:szCs w:val="28"/>
        </w:rPr>
      </w:pPr>
    </w:p>
    <w:p w:rsidR="00D21C75" w:rsidRDefault="00D21C75" w:rsidP="00C540E5">
      <w:pPr>
        <w:numPr>
          <w:ilvl w:val="0"/>
          <w:numId w:val="19"/>
        </w:numPr>
        <w:tabs>
          <w:tab w:val="left" w:pos="3820"/>
        </w:tabs>
        <w:spacing w:after="0" w:line="0" w:lineRule="atLeast"/>
        <w:ind w:left="3820" w:hanging="429"/>
        <w:rPr>
          <w:rFonts w:ascii="Times New Roman" w:hAnsi="Times New Roman"/>
          <w:b/>
          <w:sz w:val="28"/>
          <w:szCs w:val="28"/>
          <w:lang w:val="ru-RU"/>
        </w:rPr>
      </w:pPr>
      <w:r>
        <w:rPr>
          <w:rFonts w:ascii="Times New Roman" w:hAnsi="Times New Roman"/>
          <w:b/>
          <w:sz w:val="28"/>
          <w:szCs w:val="28"/>
        </w:rPr>
        <w:t>Матеріально-технічна база</w:t>
      </w:r>
    </w:p>
    <w:p w:rsidR="00D21C75" w:rsidRDefault="00D21C75" w:rsidP="00D21C75">
      <w:pPr>
        <w:spacing w:after="0" w:line="8" w:lineRule="exact"/>
        <w:jc w:val="center"/>
        <w:rPr>
          <w:rFonts w:ascii="Times New Roman" w:hAnsi="Times New Roman"/>
          <w:sz w:val="28"/>
          <w:szCs w:val="28"/>
        </w:rPr>
      </w:pPr>
    </w:p>
    <w:p w:rsidR="00D21C75" w:rsidRDefault="00D21C75" w:rsidP="00D21C75">
      <w:pPr>
        <w:spacing w:after="0" w:line="0" w:lineRule="atLeast"/>
        <w:ind w:right="-259"/>
        <w:jc w:val="center"/>
        <w:rPr>
          <w:rFonts w:ascii="Times New Roman" w:hAnsi="Times New Roman"/>
          <w:b/>
          <w:sz w:val="28"/>
          <w:szCs w:val="28"/>
        </w:rPr>
      </w:pPr>
      <w:r>
        <w:rPr>
          <w:rFonts w:ascii="Times New Roman" w:hAnsi="Times New Roman"/>
          <w:b/>
          <w:sz w:val="28"/>
          <w:szCs w:val="28"/>
        </w:rPr>
        <w:t>та фінансово-господарська діяльність Гімназії</w:t>
      </w: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6.1. Матеріально-технічна база Гімназії включає будівлі, споруди, землю, комунікації, обладнання, інші матеріальні цінності, вартість яких відображено у балансі.</w:t>
      </w:r>
    </w:p>
    <w:p w:rsidR="00D21C75" w:rsidRDefault="00D21C75" w:rsidP="008E4547">
      <w:pPr>
        <w:spacing w:after="0" w:line="230" w:lineRule="auto"/>
        <w:ind w:firstLine="709"/>
        <w:jc w:val="both"/>
        <w:rPr>
          <w:rFonts w:ascii="Times New Roman" w:hAnsi="Times New Roman"/>
          <w:sz w:val="28"/>
          <w:szCs w:val="28"/>
        </w:rPr>
      </w:pPr>
      <w:r>
        <w:rPr>
          <w:rFonts w:ascii="Times New Roman" w:hAnsi="Times New Roman"/>
          <w:sz w:val="28"/>
          <w:szCs w:val="28"/>
        </w:rPr>
        <w:t xml:space="preserve">6.2. Майно Гімназії перебуває у комунальній власності </w:t>
      </w:r>
      <w:proofErr w:type="spellStart"/>
      <w:r>
        <w:rPr>
          <w:rFonts w:ascii="Times New Roman" w:hAnsi="Times New Roman"/>
          <w:sz w:val="28"/>
          <w:szCs w:val="28"/>
        </w:rPr>
        <w:t>Новоодеської</w:t>
      </w:r>
      <w:proofErr w:type="spellEnd"/>
      <w:r>
        <w:rPr>
          <w:rFonts w:ascii="Times New Roman" w:hAnsi="Times New Roman"/>
          <w:sz w:val="28"/>
          <w:szCs w:val="28"/>
        </w:rPr>
        <w:t xml:space="preserve"> міської територіальної громади. </w:t>
      </w:r>
    </w:p>
    <w:p w:rsidR="00D21C75" w:rsidRDefault="00D21C75" w:rsidP="008E4547">
      <w:pPr>
        <w:spacing w:after="0" w:line="232" w:lineRule="auto"/>
        <w:ind w:firstLine="709"/>
        <w:jc w:val="both"/>
        <w:rPr>
          <w:rFonts w:ascii="Times New Roman" w:hAnsi="Times New Roman"/>
          <w:sz w:val="28"/>
          <w:szCs w:val="28"/>
          <w:lang w:val="ru-RU"/>
        </w:rPr>
      </w:pPr>
      <w:r>
        <w:rPr>
          <w:rFonts w:ascii="Times New Roman" w:hAnsi="Times New Roman"/>
          <w:sz w:val="28"/>
          <w:szCs w:val="28"/>
        </w:rPr>
        <w:t>6.3. Гімназія,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Гімназії внаслідок порушення її майнових прав іншими юридичними та фізичними особами, відшкодовуються відповідно до чинного законодавства.</w:t>
      </w:r>
    </w:p>
    <w:p w:rsidR="00D21C75" w:rsidRDefault="00D21C75" w:rsidP="008E4547">
      <w:pPr>
        <w:spacing w:after="0" w:line="230" w:lineRule="auto"/>
        <w:ind w:firstLine="709"/>
        <w:jc w:val="both"/>
        <w:rPr>
          <w:rFonts w:ascii="Times New Roman" w:hAnsi="Times New Roman"/>
          <w:sz w:val="28"/>
          <w:szCs w:val="28"/>
        </w:rPr>
      </w:pPr>
      <w:r>
        <w:rPr>
          <w:rFonts w:ascii="Times New Roman" w:hAnsi="Times New Roman"/>
          <w:sz w:val="28"/>
          <w:szCs w:val="28"/>
        </w:rPr>
        <w:t>6.4. Об’єкти та майно Гімназії не підлягають приватизації чи використанню не за освітнім призначенням.</w:t>
      </w:r>
    </w:p>
    <w:p w:rsidR="00D21C75" w:rsidRDefault="00D21C75" w:rsidP="008E4547">
      <w:pPr>
        <w:spacing w:after="0" w:line="0" w:lineRule="atLeast"/>
        <w:ind w:firstLine="709"/>
        <w:rPr>
          <w:rFonts w:ascii="Times New Roman" w:hAnsi="Times New Roman"/>
          <w:sz w:val="28"/>
          <w:szCs w:val="28"/>
        </w:rPr>
      </w:pPr>
      <w:r>
        <w:rPr>
          <w:rFonts w:ascii="Times New Roman" w:hAnsi="Times New Roman"/>
          <w:sz w:val="28"/>
          <w:szCs w:val="28"/>
        </w:rPr>
        <w:t>6.5. Фінансування Гімназії здійснюється відповідно до чинного законодавства.</w:t>
      </w:r>
    </w:p>
    <w:p w:rsidR="00D21C75" w:rsidRDefault="00D21C75" w:rsidP="008E4547">
      <w:pPr>
        <w:spacing w:after="0" w:line="232" w:lineRule="auto"/>
        <w:ind w:firstLine="709"/>
        <w:jc w:val="both"/>
        <w:rPr>
          <w:rFonts w:ascii="Times New Roman" w:hAnsi="Times New Roman"/>
          <w:sz w:val="28"/>
          <w:szCs w:val="28"/>
        </w:rPr>
      </w:pPr>
      <w:r>
        <w:rPr>
          <w:rFonts w:ascii="Times New Roman" w:hAnsi="Times New Roman"/>
          <w:sz w:val="28"/>
          <w:szCs w:val="28"/>
        </w:rPr>
        <w:t>6.6. Фінансово-господарська діяльність Гімназії проводиться відповідно до Бюджетного кодексу України, Законів України «Про освіту», «Про повну загальну середню освіту»,  спеціальних законів,Закону України  «Про місцеве самоврядування в Україні» та інших нормативно-правових актів.</w:t>
      </w:r>
    </w:p>
    <w:p w:rsidR="00D21C75" w:rsidRDefault="00D21C75" w:rsidP="008E4547">
      <w:pPr>
        <w:spacing w:after="0" w:line="0" w:lineRule="atLeast"/>
        <w:ind w:firstLine="709"/>
        <w:rPr>
          <w:rFonts w:ascii="Times New Roman" w:hAnsi="Times New Roman"/>
          <w:sz w:val="28"/>
          <w:szCs w:val="28"/>
        </w:rPr>
      </w:pPr>
      <w:r>
        <w:rPr>
          <w:rFonts w:ascii="Times New Roman" w:hAnsi="Times New Roman"/>
          <w:sz w:val="28"/>
          <w:szCs w:val="28"/>
        </w:rPr>
        <w:t>6.7. Джерелами фінансування Гімназії є:</w:t>
      </w:r>
    </w:p>
    <w:p w:rsidR="00D21C75" w:rsidRDefault="00D21C75" w:rsidP="008E4547">
      <w:pPr>
        <w:spacing w:after="0" w:line="19" w:lineRule="exact"/>
        <w:ind w:firstLine="709"/>
        <w:rPr>
          <w:rFonts w:ascii="Times New Roman" w:hAnsi="Times New Roman"/>
          <w:sz w:val="28"/>
          <w:szCs w:val="28"/>
        </w:rPr>
      </w:pPr>
    </w:p>
    <w:p w:rsidR="00D21C75" w:rsidRDefault="00D21C75" w:rsidP="008E4547">
      <w:pPr>
        <w:numPr>
          <w:ilvl w:val="0"/>
          <w:numId w:val="21"/>
        </w:numPr>
        <w:tabs>
          <w:tab w:val="left" w:pos="688"/>
        </w:tabs>
        <w:spacing w:after="0" w:line="230" w:lineRule="auto"/>
        <w:ind w:left="260" w:firstLine="709"/>
        <w:jc w:val="both"/>
        <w:rPr>
          <w:rFonts w:ascii="Times New Roman" w:hAnsi="Times New Roman"/>
          <w:sz w:val="28"/>
          <w:szCs w:val="28"/>
        </w:rPr>
      </w:pPr>
      <w:r>
        <w:rPr>
          <w:rFonts w:ascii="Times New Roman" w:hAnsi="Times New Roman"/>
          <w:sz w:val="28"/>
          <w:szCs w:val="28"/>
        </w:rPr>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w:t>
      </w:r>
    </w:p>
    <w:p w:rsidR="00D21C75" w:rsidRDefault="00D21C75" w:rsidP="008E4547">
      <w:pPr>
        <w:spacing w:after="0" w:line="20" w:lineRule="exact"/>
        <w:ind w:left="260" w:firstLine="709"/>
        <w:rPr>
          <w:rFonts w:ascii="Times New Roman" w:hAnsi="Times New Roman"/>
          <w:sz w:val="28"/>
          <w:szCs w:val="28"/>
        </w:rPr>
      </w:pPr>
    </w:p>
    <w:p w:rsidR="00D21C75" w:rsidRDefault="00D21C75" w:rsidP="008E4547">
      <w:pPr>
        <w:spacing w:after="0" w:line="8" w:lineRule="exact"/>
        <w:ind w:left="260" w:firstLine="709"/>
        <w:rPr>
          <w:rFonts w:ascii="Times New Roman" w:hAnsi="Times New Roman"/>
          <w:sz w:val="28"/>
          <w:szCs w:val="28"/>
        </w:rPr>
      </w:pPr>
    </w:p>
    <w:p w:rsidR="00D21C75" w:rsidRDefault="00D21C75" w:rsidP="008E4547">
      <w:pPr>
        <w:numPr>
          <w:ilvl w:val="0"/>
          <w:numId w:val="21"/>
        </w:numPr>
        <w:tabs>
          <w:tab w:val="left" w:pos="680"/>
        </w:tabs>
        <w:spacing w:after="0" w:line="0" w:lineRule="atLeast"/>
        <w:ind w:left="260" w:firstLine="709"/>
        <w:rPr>
          <w:rFonts w:ascii="Times New Roman" w:hAnsi="Times New Roman"/>
          <w:sz w:val="28"/>
          <w:szCs w:val="28"/>
        </w:rPr>
      </w:pPr>
      <w:r>
        <w:rPr>
          <w:rFonts w:ascii="Times New Roman" w:hAnsi="Times New Roman"/>
          <w:sz w:val="28"/>
          <w:szCs w:val="28"/>
        </w:rPr>
        <w:t>благодійні внески юридичних та фізичних осіб;</w:t>
      </w:r>
    </w:p>
    <w:p w:rsidR="00D21C75" w:rsidRDefault="00D21C75" w:rsidP="008E4547">
      <w:pPr>
        <w:spacing w:after="0" w:line="7" w:lineRule="exact"/>
        <w:ind w:left="260" w:firstLine="709"/>
        <w:rPr>
          <w:rFonts w:ascii="Times New Roman" w:hAnsi="Times New Roman"/>
          <w:sz w:val="28"/>
          <w:szCs w:val="28"/>
        </w:rPr>
      </w:pPr>
    </w:p>
    <w:p w:rsidR="00D21C75" w:rsidRDefault="00D21C75" w:rsidP="008E4547">
      <w:pPr>
        <w:numPr>
          <w:ilvl w:val="0"/>
          <w:numId w:val="21"/>
        </w:numPr>
        <w:tabs>
          <w:tab w:val="left" w:pos="680"/>
        </w:tabs>
        <w:spacing w:after="0" w:line="0" w:lineRule="atLeast"/>
        <w:ind w:left="260" w:firstLine="709"/>
        <w:rPr>
          <w:rFonts w:ascii="Times New Roman" w:hAnsi="Times New Roman"/>
          <w:sz w:val="28"/>
          <w:szCs w:val="28"/>
        </w:rPr>
      </w:pPr>
      <w:r>
        <w:rPr>
          <w:rFonts w:ascii="Times New Roman" w:hAnsi="Times New Roman"/>
          <w:sz w:val="28"/>
          <w:szCs w:val="28"/>
        </w:rPr>
        <w:t>інші джерела, не заборонені законодавством.</w:t>
      </w:r>
    </w:p>
    <w:p w:rsidR="00D21C75" w:rsidRDefault="00D21C75" w:rsidP="008E4547">
      <w:pPr>
        <w:spacing w:after="0" w:line="232" w:lineRule="auto"/>
        <w:ind w:firstLine="709"/>
        <w:jc w:val="both"/>
        <w:rPr>
          <w:rFonts w:ascii="Times New Roman" w:hAnsi="Times New Roman"/>
          <w:sz w:val="28"/>
          <w:szCs w:val="28"/>
        </w:rPr>
      </w:pPr>
      <w:r>
        <w:rPr>
          <w:rFonts w:ascii="Times New Roman" w:hAnsi="Times New Roman"/>
          <w:sz w:val="28"/>
          <w:szCs w:val="28"/>
        </w:rPr>
        <w:t xml:space="preserve">6.8. Гімназія є неприбутковою установою. Доходи Гімназії використовуються виключно для фінансування видатків на </w:t>
      </w:r>
      <w:proofErr w:type="spellStart"/>
      <w:r>
        <w:rPr>
          <w:rFonts w:ascii="Times New Roman" w:hAnsi="Times New Roman"/>
          <w:sz w:val="28"/>
          <w:szCs w:val="28"/>
        </w:rPr>
        <w:t>їїо</w:t>
      </w:r>
      <w:proofErr w:type="spellEnd"/>
      <w:r>
        <w:rPr>
          <w:rFonts w:ascii="Times New Roman" w:hAnsi="Times New Roman"/>
          <w:sz w:val="28"/>
          <w:szCs w:val="28"/>
        </w:rPr>
        <w:t xml:space="preserve"> утримання, реалізації мети (цілей, завдань) та напрямів діяльності, визначених цим Статутом.</w:t>
      </w:r>
    </w:p>
    <w:p w:rsidR="00D21C75" w:rsidRDefault="00D21C75" w:rsidP="008E4547">
      <w:pPr>
        <w:spacing w:after="0" w:line="230" w:lineRule="auto"/>
        <w:ind w:firstLine="709"/>
        <w:jc w:val="both"/>
        <w:rPr>
          <w:rFonts w:ascii="Times New Roman" w:hAnsi="Times New Roman"/>
          <w:sz w:val="28"/>
          <w:szCs w:val="28"/>
        </w:rPr>
      </w:pPr>
      <w:r>
        <w:rPr>
          <w:rFonts w:ascii="Times New Roman" w:hAnsi="Times New Roman"/>
          <w:sz w:val="28"/>
          <w:szCs w:val="28"/>
        </w:rPr>
        <w:t>6.9. Порядок діловодства в Гімназії визначається керівником закладу відповідно до законодавства України.</w:t>
      </w:r>
    </w:p>
    <w:p w:rsidR="00D21C75" w:rsidRDefault="00D21C75" w:rsidP="008E4547">
      <w:pPr>
        <w:spacing w:after="0" w:line="21" w:lineRule="exact"/>
        <w:ind w:firstLine="709"/>
        <w:rPr>
          <w:rFonts w:ascii="Times New Roman" w:hAnsi="Times New Roman"/>
          <w:sz w:val="28"/>
          <w:szCs w:val="28"/>
        </w:rPr>
      </w:pPr>
    </w:p>
    <w:p w:rsidR="00D21C75" w:rsidRDefault="00D21C75" w:rsidP="008E4547">
      <w:pPr>
        <w:spacing w:after="0" w:line="230" w:lineRule="auto"/>
        <w:ind w:firstLine="709"/>
        <w:jc w:val="both"/>
        <w:rPr>
          <w:rFonts w:ascii="Times New Roman" w:hAnsi="Times New Roman"/>
          <w:sz w:val="28"/>
          <w:szCs w:val="28"/>
        </w:rPr>
      </w:pPr>
      <w:r>
        <w:rPr>
          <w:rFonts w:ascii="Times New Roman" w:hAnsi="Times New Roman"/>
          <w:sz w:val="28"/>
          <w:szCs w:val="28"/>
        </w:rPr>
        <w:lastRenderedPageBreak/>
        <w:t>Бухгалтерський облік здійснюється через централізовану бухгалтерію управління освіти (</w:t>
      </w:r>
      <w:proofErr w:type="spellStart"/>
      <w:r>
        <w:rPr>
          <w:rFonts w:ascii="Times New Roman" w:hAnsi="Times New Roman"/>
          <w:sz w:val="28"/>
          <w:szCs w:val="28"/>
        </w:rPr>
        <w:t>Органуправління</w:t>
      </w:r>
      <w:proofErr w:type="spellEnd"/>
      <w:r>
        <w:rPr>
          <w:rFonts w:ascii="Times New Roman" w:hAnsi="Times New Roman"/>
          <w:sz w:val="28"/>
          <w:szCs w:val="28"/>
        </w:rPr>
        <w:t>).</w:t>
      </w:r>
    </w:p>
    <w:p w:rsidR="00D21C75" w:rsidRDefault="00D21C75" w:rsidP="008E4547">
      <w:pPr>
        <w:spacing w:after="0" w:line="232" w:lineRule="auto"/>
        <w:ind w:firstLine="709"/>
        <w:jc w:val="both"/>
        <w:rPr>
          <w:rFonts w:ascii="Times New Roman" w:hAnsi="Times New Roman"/>
          <w:sz w:val="28"/>
          <w:szCs w:val="28"/>
        </w:rPr>
      </w:pPr>
      <w:r>
        <w:rPr>
          <w:rFonts w:ascii="Times New Roman" w:hAnsi="Times New Roman"/>
          <w:sz w:val="28"/>
          <w:szCs w:val="28"/>
        </w:rPr>
        <w:t xml:space="preserve">6.10. Штатний розпис Гімназії затверджуються керівником закладу на підставі Типових штатних нормативів закладів освіти, затверджених центральним органом виконавчої влади, що забезпечує формування та реалізує державну політику у сфері освіти та погоджується з управлінням освіти </w:t>
      </w:r>
      <w:proofErr w:type="spellStart"/>
      <w:r>
        <w:rPr>
          <w:rFonts w:ascii="Times New Roman" w:hAnsi="Times New Roman"/>
          <w:sz w:val="28"/>
          <w:szCs w:val="28"/>
        </w:rPr>
        <w:t>Новоодеської</w:t>
      </w:r>
      <w:proofErr w:type="spellEnd"/>
      <w:r>
        <w:rPr>
          <w:rFonts w:ascii="Times New Roman" w:hAnsi="Times New Roman"/>
          <w:sz w:val="28"/>
          <w:szCs w:val="28"/>
        </w:rPr>
        <w:t xml:space="preserve"> міської ради Миколаївської області.</w:t>
      </w:r>
    </w:p>
    <w:p w:rsidR="00D21C75" w:rsidRDefault="00D21C75" w:rsidP="00D21C75">
      <w:pPr>
        <w:spacing w:after="0" w:line="295" w:lineRule="exact"/>
        <w:rPr>
          <w:rFonts w:ascii="Times New Roman" w:hAnsi="Times New Roman"/>
          <w:sz w:val="28"/>
          <w:szCs w:val="28"/>
        </w:rPr>
      </w:pPr>
    </w:p>
    <w:p w:rsidR="00D21C75" w:rsidRDefault="00D21C75" w:rsidP="00C540E5">
      <w:pPr>
        <w:numPr>
          <w:ilvl w:val="0"/>
          <w:numId w:val="22"/>
        </w:numPr>
        <w:tabs>
          <w:tab w:val="left" w:pos="3700"/>
        </w:tabs>
        <w:spacing w:after="0" w:line="0" w:lineRule="atLeast"/>
        <w:ind w:left="3700" w:hanging="424"/>
        <w:rPr>
          <w:rFonts w:ascii="Times New Roman" w:hAnsi="Times New Roman"/>
          <w:b/>
          <w:sz w:val="28"/>
          <w:szCs w:val="28"/>
          <w:lang w:val="ru-RU"/>
        </w:rPr>
      </w:pPr>
      <w:r>
        <w:rPr>
          <w:rFonts w:ascii="Times New Roman" w:hAnsi="Times New Roman"/>
          <w:b/>
          <w:sz w:val="28"/>
          <w:szCs w:val="28"/>
        </w:rPr>
        <w:t>Міжнародне співробітництво</w:t>
      </w:r>
    </w:p>
    <w:p w:rsidR="00D21C75" w:rsidRDefault="00D21C75" w:rsidP="008E4547">
      <w:pPr>
        <w:spacing w:after="0" w:line="0" w:lineRule="atLeast"/>
        <w:ind w:firstLine="709"/>
        <w:jc w:val="both"/>
        <w:rPr>
          <w:rFonts w:ascii="Times New Roman" w:hAnsi="Times New Roman"/>
          <w:sz w:val="28"/>
          <w:szCs w:val="28"/>
        </w:rPr>
      </w:pPr>
      <w:r>
        <w:rPr>
          <w:rFonts w:ascii="Times New Roman" w:hAnsi="Times New Roman"/>
          <w:sz w:val="28"/>
          <w:szCs w:val="28"/>
        </w:rPr>
        <w:t>7.1. Гімназія  має  право  укладати  угоди  про  співробітництво,  встановлювати  прямі</w:t>
      </w:r>
      <w:bookmarkStart w:id="0" w:name="page20"/>
      <w:bookmarkEnd w:id="0"/>
      <w:r>
        <w:rPr>
          <w:rFonts w:ascii="Times New Roman" w:hAnsi="Times New Roman"/>
          <w:sz w:val="28"/>
          <w:szCs w:val="28"/>
        </w:rPr>
        <w:t xml:space="preserve"> зв'язки з закладами освіти інших країн, міжнародними організаціями, фондами у встановленому законодавством порядку за погодженням з органом управління.</w:t>
      </w:r>
    </w:p>
    <w:p w:rsidR="00D21C75" w:rsidRDefault="00D21C75" w:rsidP="008E4547">
      <w:pPr>
        <w:spacing w:after="0" w:line="230" w:lineRule="auto"/>
        <w:ind w:firstLine="709"/>
        <w:jc w:val="both"/>
        <w:rPr>
          <w:rFonts w:ascii="Times New Roman" w:hAnsi="Times New Roman"/>
          <w:sz w:val="28"/>
          <w:szCs w:val="28"/>
        </w:rPr>
      </w:pPr>
      <w:r>
        <w:rPr>
          <w:rFonts w:ascii="Times New Roman" w:hAnsi="Times New Roman"/>
          <w:sz w:val="28"/>
          <w:szCs w:val="28"/>
        </w:rPr>
        <w:t>7.2. Гімназія, педагогічні працівники і здобувачі освіти можуть брати участь у реалізації міжнародних проектів та програм.</w:t>
      </w:r>
    </w:p>
    <w:p w:rsidR="00D21C75" w:rsidRDefault="00D21C75" w:rsidP="00D21C75">
      <w:pPr>
        <w:spacing w:after="0" w:line="297" w:lineRule="exact"/>
        <w:rPr>
          <w:rFonts w:ascii="Times New Roman" w:hAnsi="Times New Roman"/>
          <w:sz w:val="28"/>
          <w:szCs w:val="28"/>
        </w:rPr>
      </w:pPr>
    </w:p>
    <w:p w:rsidR="00D21C75" w:rsidRDefault="00D21C75" w:rsidP="00C540E5">
      <w:pPr>
        <w:numPr>
          <w:ilvl w:val="0"/>
          <w:numId w:val="23"/>
        </w:numPr>
        <w:tabs>
          <w:tab w:val="left" w:pos="3180"/>
        </w:tabs>
        <w:spacing w:after="0" w:line="0" w:lineRule="atLeast"/>
        <w:ind w:left="3180" w:hanging="432"/>
        <w:rPr>
          <w:rFonts w:ascii="Times New Roman" w:hAnsi="Times New Roman"/>
          <w:b/>
          <w:sz w:val="28"/>
          <w:szCs w:val="28"/>
        </w:rPr>
      </w:pPr>
      <w:r>
        <w:rPr>
          <w:rFonts w:ascii="Times New Roman" w:hAnsi="Times New Roman"/>
          <w:b/>
          <w:sz w:val="28"/>
          <w:szCs w:val="28"/>
        </w:rPr>
        <w:t>Контроль за діяльністю Гімназії</w:t>
      </w:r>
    </w:p>
    <w:p w:rsidR="00D21C75" w:rsidRDefault="00D21C75" w:rsidP="008E4547">
      <w:pPr>
        <w:spacing w:after="0" w:line="232" w:lineRule="auto"/>
        <w:ind w:firstLine="709"/>
        <w:jc w:val="both"/>
        <w:rPr>
          <w:rFonts w:ascii="Times New Roman" w:hAnsi="Times New Roman"/>
          <w:sz w:val="28"/>
          <w:szCs w:val="28"/>
        </w:rPr>
      </w:pPr>
      <w:r>
        <w:rPr>
          <w:rFonts w:ascii="Times New Roman" w:hAnsi="Times New Roman"/>
          <w:sz w:val="28"/>
          <w:szCs w:val="28"/>
        </w:rPr>
        <w:t xml:space="preserve">8.1. Державний нагляд (контроль) за освітньою діяльністю Гімназії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rsidR="00D21C75" w:rsidRDefault="00D21C75" w:rsidP="008E4547">
      <w:pPr>
        <w:spacing w:after="0" w:line="230" w:lineRule="auto"/>
        <w:ind w:firstLine="709"/>
        <w:jc w:val="both"/>
        <w:rPr>
          <w:rFonts w:ascii="Times New Roman" w:hAnsi="Times New Roman"/>
          <w:sz w:val="28"/>
          <w:szCs w:val="28"/>
        </w:rPr>
      </w:pPr>
      <w:r>
        <w:rPr>
          <w:rFonts w:ascii="Times New Roman" w:hAnsi="Times New Roman"/>
          <w:sz w:val="28"/>
          <w:szCs w:val="28"/>
        </w:rPr>
        <w:t>8.2. Державний нагляд (контроль) за діяльністю Гімназії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Закону України «Про повну загальну середню освіту».</w:t>
      </w:r>
    </w:p>
    <w:p w:rsidR="00D21C75" w:rsidRDefault="00D21C75" w:rsidP="008E4547">
      <w:pPr>
        <w:spacing w:after="0" w:line="20" w:lineRule="exact"/>
        <w:ind w:firstLine="709"/>
        <w:rPr>
          <w:rFonts w:ascii="Times New Roman" w:hAnsi="Times New Roman"/>
          <w:sz w:val="28"/>
          <w:szCs w:val="28"/>
        </w:rPr>
      </w:pPr>
    </w:p>
    <w:p w:rsidR="00D21C75" w:rsidRDefault="00D21C75" w:rsidP="008E4547">
      <w:pPr>
        <w:spacing w:after="0" w:line="232" w:lineRule="auto"/>
        <w:ind w:firstLine="709"/>
        <w:jc w:val="both"/>
        <w:rPr>
          <w:rFonts w:ascii="Times New Roman" w:hAnsi="Times New Roman"/>
          <w:sz w:val="28"/>
          <w:szCs w:val="28"/>
          <w:lang w:val="ru-RU"/>
        </w:rPr>
      </w:pPr>
      <w:r>
        <w:rPr>
          <w:rFonts w:ascii="Times New Roman" w:hAnsi="Times New Roman"/>
          <w:sz w:val="28"/>
          <w:szCs w:val="28"/>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D21C75" w:rsidRDefault="00D21C75" w:rsidP="008E4547">
      <w:pPr>
        <w:spacing w:after="0" w:line="230" w:lineRule="auto"/>
        <w:ind w:firstLine="709"/>
        <w:jc w:val="both"/>
        <w:rPr>
          <w:rFonts w:ascii="Times New Roman" w:hAnsi="Times New Roman"/>
          <w:sz w:val="28"/>
          <w:szCs w:val="28"/>
        </w:rPr>
      </w:pPr>
      <w:r>
        <w:rPr>
          <w:rFonts w:ascii="Times New Roman" w:hAnsi="Times New Roman"/>
          <w:sz w:val="28"/>
          <w:szCs w:val="28"/>
        </w:rPr>
        <w:t>8.3. Єдиним плановим заходом державного нагляду (контролю) за освітньою діяльністю Гімназії є інституційний аудит закладу, що проводиться один раз на 10 років центральним органом виконавчої влади із забезпечення якості освіти.</w:t>
      </w:r>
    </w:p>
    <w:p w:rsidR="00D21C75" w:rsidRDefault="00D21C75" w:rsidP="008E4547">
      <w:pPr>
        <w:spacing w:after="0" w:line="20" w:lineRule="exact"/>
        <w:ind w:firstLine="709"/>
        <w:rPr>
          <w:rFonts w:ascii="Times New Roman" w:hAnsi="Times New Roman"/>
          <w:sz w:val="28"/>
          <w:szCs w:val="28"/>
        </w:rPr>
      </w:pPr>
    </w:p>
    <w:p w:rsidR="00D21C75" w:rsidRDefault="00D21C75" w:rsidP="008E4547">
      <w:pPr>
        <w:spacing w:after="0" w:line="232" w:lineRule="auto"/>
        <w:ind w:firstLine="709"/>
        <w:jc w:val="both"/>
        <w:rPr>
          <w:rFonts w:ascii="Times New Roman" w:hAnsi="Times New Roman"/>
          <w:sz w:val="28"/>
          <w:szCs w:val="28"/>
        </w:rPr>
      </w:pPr>
      <w:r>
        <w:rPr>
          <w:rFonts w:ascii="Times New Roman" w:hAnsi="Times New Roman"/>
          <w:sz w:val="28"/>
          <w:szCs w:val="28"/>
        </w:rPr>
        <w:t>8.4.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інших нормативних документів.</w:t>
      </w:r>
    </w:p>
    <w:p w:rsidR="00D21C75" w:rsidRDefault="00D21C75" w:rsidP="008E4547">
      <w:pPr>
        <w:spacing w:after="0" w:line="230" w:lineRule="auto"/>
        <w:ind w:right="20" w:firstLine="709"/>
        <w:jc w:val="both"/>
        <w:rPr>
          <w:rFonts w:ascii="Times New Roman" w:hAnsi="Times New Roman"/>
          <w:sz w:val="28"/>
          <w:szCs w:val="28"/>
        </w:rPr>
      </w:pPr>
      <w:r>
        <w:rPr>
          <w:rFonts w:ascii="Times New Roman" w:hAnsi="Times New Roman"/>
          <w:sz w:val="28"/>
          <w:szCs w:val="28"/>
        </w:rPr>
        <w:t>8.5. Результати інституційного аудиту оприлюднюються на сайтах Гімназії, Засновника, Органу управління та органу, що здійснював інституційний аудит.</w:t>
      </w:r>
    </w:p>
    <w:p w:rsidR="00D21C75" w:rsidRDefault="00D21C75" w:rsidP="008E4547">
      <w:pPr>
        <w:spacing w:after="0" w:line="0" w:lineRule="atLeast"/>
        <w:ind w:firstLine="709"/>
        <w:rPr>
          <w:rFonts w:ascii="Times New Roman" w:hAnsi="Times New Roman"/>
          <w:sz w:val="28"/>
          <w:szCs w:val="28"/>
        </w:rPr>
      </w:pPr>
      <w:r>
        <w:rPr>
          <w:rFonts w:ascii="Times New Roman" w:hAnsi="Times New Roman"/>
          <w:sz w:val="28"/>
          <w:szCs w:val="28"/>
        </w:rPr>
        <w:t>8.6. Засновник Гімназії або Орган управління:</w:t>
      </w:r>
    </w:p>
    <w:p w:rsidR="00D21C75" w:rsidRDefault="00D21C75" w:rsidP="008E4547">
      <w:pPr>
        <w:spacing w:after="0" w:line="20" w:lineRule="exact"/>
        <w:ind w:firstLine="709"/>
        <w:rPr>
          <w:rFonts w:ascii="Times New Roman" w:hAnsi="Times New Roman"/>
          <w:sz w:val="28"/>
          <w:szCs w:val="28"/>
        </w:rPr>
      </w:pPr>
    </w:p>
    <w:p w:rsidR="00D21C75" w:rsidRDefault="00D21C75" w:rsidP="008E4547">
      <w:pPr>
        <w:numPr>
          <w:ilvl w:val="0"/>
          <w:numId w:val="24"/>
        </w:num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здійснює контроль відповідно до чинного законодавства та дотриманням установчих документів Гімназії;</w:t>
      </w:r>
    </w:p>
    <w:p w:rsidR="00D21C75" w:rsidRDefault="00D21C75" w:rsidP="008E4547">
      <w:pPr>
        <w:spacing w:after="0" w:line="8" w:lineRule="exact"/>
        <w:ind w:firstLine="709"/>
        <w:jc w:val="both"/>
        <w:rPr>
          <w:rFonts w:ascii="Times New Roman" w:hAnsi="Times New Roman"/>
          <w:sz w:val="28"/>
          <w:szCs w:val="28"/>
        </w:rPr>
      </w:pPr>
    </w:p>
    <w:p w:rsidR="00D21C75" w:rsidRDefault="00D21C75" w:rsidP="008E4547">
      <w:pPr>
        <w:numPr>
          <w:ilvl w:val="0"/>
          <w:numId w:val="24"/>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здійснює контроль за фінансово-господарською </w:t>
      </w:r>
      <w:proofErr w:type="spellStart"/>
      <w:r>
        <w:rPr>
          <w:rFonts w:ascii="Times New Roman" w:hAnsi="Times New Roman"/>
          <w:sz w:val="28"/>
          <w:szCs w:val="28"/>
        </w:rPr>
        <w:t>діяльністюГімназії</w:t>
      </w:r>
      <w:proofErr w:type="spellEnd"/>
      <w:r>
        <w:rPr>
          <w:rFonts w:ascii="Times New Roman" w:hAnsi="Times New Roman"/>
          <w:sz w:val="28"/>
          <w:szCs w:val="28"/>
        </w:rPr>
        <w:t>;</w:t>
      </w:r>
    </w:p>
    <w:p w:rsidR="00D21C75" w:rsidRDefault="00D21C75" w:rsidP="008E4547">
      <w:pPr>
        <w:spacing w:after="0" w:line="14" w:lineRule="exact"/>
        <w:ind w:firstLine="709"/>
        <w:jc w:val="both"/>
        <w:rPr>
          <w:rFonts w:ascii="Times New Roman" w:hAnsi="Times New Roman"/>
          <w:sz w:val="28"/>
          <w:szCs w:val="28"/>
        </w:rPr>
      </w:pPr>
    </w:p>
    <w:p w:rsidR="00D21C75" w:rsidRDefault="00D21C75" w:rsidP="008E4547">
      <w:pPr>
        <w:numPr>
          <w:ilvl w:val="0"/>
          <w:numId w:val="24"/>
        </w:num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rPr>
        <w:t xml:space="preserve">здійснює контроль за недопущенням привілеїв чи обмежень (дискримінації) за ознаками раси, кольору шкіри, політичних, релігійних та </w:t>
      </w:r>
      <w:r>
        <w:rPr>
          <w:rFonts w:ascii="Times New Roman" w:hAnsi="Times New Roman"/>
          <w:sz w:val="28"/>
          <w:szCs w:val="28"/>
        </w:rPr>
        <w:lastRenderedPageBreak/>
        <w:t>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D21C75" w:rsidRDefault="00D21C75" w:rsidP="00D21C75">
      <w:pPr>
        <w:spacing w:after="0" w:line="240" w:lineRule="exact"/>
        <w:jc w:val="both"/>
        <w:rPr>
          <w:rFonts w:ascii="Times New Roman" w:hAnsi="Times New Roman"/>
          <w:sz w:val="28"/>
          <w:szCs w:val="28"/>
        </w:rPr>
      </w:pPr>
      <w:bookmarkStart w:id="1" w:name="page21"/>
      <w:bookmarkEnd w:id="1"/>
    </w:p>
    <w:p w:rsidR="00D21C75" w:rsidRDefault="00D21C75" w:rsidP="00C540E5">
      <w:pPr>
        <w:numPr>
          <w:ilvl w:val="0"/>
          <w:numId w:val="25"/>
        </w:numPr>
        <w:tabs>
          <w:tab w:val="left" w:pos="4260"/>
        </w:tabs>
        <w:spacing w:after="0" w:line="0" w:lineRule="atLeast"/>
        <w:ind w:left="4260" w:hanging="230"/>
        <w:rPr>
          <w:rFonts w:ascii="Times New Roman" w:hAnsi="Times New Roman"/>
          <w:b/>
          <w:sz w:val="28"/>
          <w:szCs w:val="28"/>
        </w:rPr>
      </w:pPr>
      <w:r>
        <w:rPr>
          <w:rFonts w:ascii="Times New Roman" w:hAnsi="Times New Roman"/>
          <w:b/>
          <w:sz w:val="28"/>
          <w:szCs w:val="28"/>
        </w:rPr>
        <w:t>Відповідальність</w:t>
      </w:r>
    </w:p>
    <w:p w:rsidR="00D21C75" w:rsidRDefault="00D21C75" w:rsidP="008E4547">
      <w:pPr>
        <w:spacing w:after="0" w:line="230" w:lineRule="auto"/>
        <w:ind w:right="20" w:firstLine="567"/>
        <w:jc w:val="both"/>
        <w:rPr>
          <w:rFonts w:ascii="Times New Roman" w:hAnsi="Times New Roman"/>
          <w:sz w:val="28"/>
          <w:szCs w:val="28"/>
        </w:rPr>
      </w:pPr>
      <w:r>
        <w:rPr>
          <w:rFonts w:ascii="Times New Roman" w:hAnsi="Times New Roman"/>
          <w:sz w:val="28"/>
          <w:szCs w:val="28"/>
        </w:rPr>
        <w:t>9.1. Посадові особи і громадяни, винні у порушенні законодавства про освіту, несуть відповідальність у порядку, встановленому законами України.</w:t>
      </w:r>
    </w:p>
    <w:p w:rsidR="00D21C75" w:rsidRDefault="00D21C75" w:rsidP="008E4547">
      <w:pPr>
        <w:spacing w:after="0" w:line="230" w:lineRule="auto"/>
        <w:ind w:right="20" w:firstLine="567"/>
        <w:jc w:val="both"/>
        <w:rPr>
          <w:rFonts w:ascii="Times New Roman" w:hAnsi="Times New Roman"/>
          <w:sz w:val="28"/>
          <w:szCs w:val="28"/>
        </w:rPr>
      </w:pPr>
      <w:r>
        <w:rPr>
          <w:rFonts w:ascii="Times New Roman" w:hAnsi="Times New Roman"/>
          <w:sz w:val="28"/>
          <w:szCs w:val="28"/>
        </w:rPr>
        <w:t>9.2. Шкода, заподіяна здобувачами освіти (учнями)</w:t>
      </w:r>
      <w:r w:rsidR="008E4547">
        <w:rPr>
          <w:rFonts w:ascii="Times New Roman" w:hAnsi="Times New Roman"/>
          <w:sz w:val="28"/>
          <w:szCs w:val="28"/>
          <w:lang w:val="ru-RU"/>
        </w:rPr>
        <w:t xml:space="preserve"> </w:t>
      </w:r>
      <w:r>
        <w:rPr>
          <w:rFonts w:ascii="Times New Roman" w:hAnsi="Times New Roman"/>
          <w:sz w:val="28"/>
          <w:szCs w:val="28"/>
        </w:rPr>
        <w:t>Гімназії, відшкодовується відповідно до законодавства України.</w:t>
      </w:r>
    </w:p>
    <w:p w:rsidR="00D21C75" w:rsidRDefault="00D21C75" w:rsidP="00D21C75">
      <w:pPr>
        <w:spacing w:after="0" w:line="297" w:lineRule="exact"/>
        <w:rPr>
          <w:rFonts w:ascii="Times New Roman" w:hAnsi="Times New Roman"/>
          <w:sz w:val="28"/>
          <w:szCs w:val="28"/>
        </w:rPr>
      </w:pPr>
    </w:p>
    <w:p w:rsidR="00D21C75" w:rsidRDefault="00D21C75" w:rsidP="00C540E5">
      <w:pPr>
        <w:numPr>
          <w:ilvl w:val="0"/>
          <w:numId w:val="26"/>
        </w:numPr>
        <w:tabs>
          <w:tab w:val="left" w:pos="3980"/>
        </w:tabs>
        <w:spacing w:after="0" w:line="0" w:lineRule="atLeast"/>
        <w:ind w:left="3980" w:hanging="364"/>
        <w:rPr>
          <w:rFonts w:ascii="Times New Roman" w:hAnsi="Times New Roman"/>
          <w:b/>
          <w:sz w:val="28"/>
          <w:szCs w:val="28"/>
        </w:rPr>
      </w:pPr>
      <w:r>
        <w:rPr>
          <w:rFonts w:ascii="Times New Roman" w:hAnsi="Times New Roman"/>
          <w:b/>
          <w:sz w:val="28"/>
          <w:szCs w:val="28"/>
        </w:rPr>
        <w:t>Припинення діяльності</w:t>
      </w:r>
    </w:p>
    <w:p w:rsidR="00D21C75" w:rsidRDefault="00D21C75" w:rsidP="008E4547">
      <w:pPr>
        <w:spacing w:after="0" w:line="232" w:lineRule="auto"/>
        <w:ind w:right="20" w:firstLine="567"/>
        <w:jc w:val="both"/>
        <w:rPr>
          <w:rFonts w:ascii="Times New Roman" w:hAnsi="Times New Roman"/>
          <w:sz w:val="28"/>
          <w:szCs w:val="28"/>
        </w:rPr>
      </w:pPr>
      <w:r>
        <w:rPr>
          <w:rFonts w:ascii="Times New Roman" w:hAnsi="Times New Roman"/>
          <w:sz w:val="28"/>
          <w:szCs w:val="28"/>
        </w:rPr>
        <w:t>10.1. Припинення діяльності Гімназії здійснюється шляхом її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D21C75" w:rsidRDefault="00D21C75" w:rsidP="008E4547">
      <w:pPr>
        <w:spacing w:after="0" w:line="232" w:lineRule="auto"/>
        <w:ind w:firstLine="567"/>
        <w:jc w:val="both"/>
        <w:rPr>
          <w:rFonts w:ascii="Times New Roman" w:hAnsi="Times New Roman"/>
          <w:sz w:val="28"/>
          <w:szCs w:val="28"/>
        </w:rPr>
      </w:pPr>
      <w:r>
        <w:rPr>
          <w:rFonts w:ascii="Times New Roman" w:hAnsi="Times New Roman"/>
          <w:sz w:val="28"/>
          <w:szCs w:val="28"/>
        </w:rPr>
        <w:t xml:space="preserve">Рішення про реорганізацію, ліквідацію чи перепрофілювання (зміну типу) Гімназії приймається </w:t>
      </w:r>
      <w:proofErr w:type="spellStart"/>
      <w:r>
        <w:rPr>
          <w:rFonts w:ascii="Times New Roman" w:hAnsi="Times New Roman"/>
          <w:sz w:val="28"/>
          <w:szCs w:val="28"/>
        </w:rPr>
        <w:t>Новоодеською</w:t>
      </w:r>
      <w:proofErr w:type="spellEnd"/>
      <w:r>
        <w:rPr>
          <w:rFonts w:ascii="Times New Roman" w:hAnsi="Times New Roman"/>
          <w:sz w:val="28"/>
          <w:szCs w:val="28"/>
        </w:rPr>
        <w:t xml:space="preserve"> міською радою Миколаївської області у порядку, встановленому чинним законодавством.</w:t>
      </w:r>
    </w:p>
    <w:p w:rsidR="00D21C75" w:rsidRDefault="00D21C75" w:rsidP="008E4547">
      <w:pPr>
        <w:spacing w:after="0" w:line="11" w:lineRule="exact"/>
        <w:ind w:firstLine="567"/>
        <w:rPr>
          <w:rFonts w:ascii="Times New Roman" w:hAnsi="Times New Roman"/>
          <w:sz w:val="28"/>
          <w:szCs w:val="28"/>
        </w:rPr>
      </w:pPr>
    </w:p>
    <w:p w:rsidR="00D21C75" w:rsidRDefault="00D21C75" w:rsidP="008E4547">
      <w:pPr>
        <w:spacing w:after="0" w:line="232" w:lineRule="auto"/>
        <w:ind w:right="20" w:firstLine="567"/>
        <w:jc w:val="both"/>
        <w:rPr>
          <w:rFonts w:ascii="Times New Roman" w:hAnsi="Times New Roman"/>
          <w:sz w:val="28"/>
          <w:szCs w:val="28"/>
        </w:rPr>
      </w:pPr>
      <w:r>
        <w:rPr>
          <w:rFonts w:ascii="Times New Roman" w:hAnsi="Times New Roman"/>
          <w:sz w:val="28"/>
          <w:szCs w:val="28"/>
        </w:rPr>
        <w:t>При реорганізації, ліквідації чи перепрофілюванні (зміні типу) Гімназії її працівникам і здобувачам освіти гарантовано дотримання їх прав, відповідно до чинного законодавства.</w:t>
      </w:r>
    </w:p>
    <w:p w:rsidR="00D21C75" w:rsidRDefault="00D0032A" w:rsidP="008E4547">
      <w:pPr>
        <w:spacing w:after="0" w:line="232" w:lineRule="auto"/>
        <w:ind w:right="20" w:firstLine="567"/>
        <w:jc w:val="both"/>
        <w:rPr>
          <w:rFonts w:ascii="Times New Roman" w:hAnsi="Times New Roman"/>
          <w:sz w:val="28"/>
          <w:szCs w:val="28"/>
        </w:rPr>
      </w:pPr>
      <w:r>
        <w:rPr>
          <w:rFonts w:ascii="Times New Roman" w:hAnsi="Times New Roman"/>
          <w:sz w:val="28"/>
          <w:szCs w:val="28"/>
        </w:rPr>
        <w:t xml:space="preserve">10.2. </w:t>
      </w:r>
      <w:r w:rsidR="00D21C75">
        <w:rPr>
          <w:rFonts w:ascii="Times New Roman" w:hAnsi="Times New Roman"/>
          <w:sz w:val="28"/>
          <w:szCs w:val="28"/>
        </w:rPr>
        <w:t xml:space="preserve">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D21C75" w:rsidRDefault="00D0032A" w:rsidP="008E4547">
      <w:pPr>
        <w:spacing w:after="0" w:line="230" w:lineRule="auto"/>
        <w:ind w:right="20" w:firstLine="567"/>
        <w:rPr>
          <w:rFonts w:ascii="Times New Roman" w:hAnsi="Times New Roman"/>
          <w:sz w:val="28"/>
          <w:szCs w:val="28"/>
        </w:rPr>
      </w:pPr>
      <w:r>
        <w:rPr>
          <w:rFonts w:ascii="Times New Roman" w:hAnsi="Times New Roman"/>
          <w:sz w:val="28"/>
          <w:szCs w:val="28"/>
        </w:rPr>
        <w:t>10.3</w:t>
      </w:r>
      <w:bookmarkStart w:id="2" w:name="_GoBack"/>
      <w:bookmarkEnd w:id="2"/>
      <w:r w:rsidR="00D21C75">
        <w:rPr>
          <w:rFonts w:ascii="Times New Roman" w:hAnsi="Times New Roman"/>
          <w:sz w:val="28"/>
          <w:szCs w:val="28"/>
        </w:rPr>
        <w:t>.  У випадку реорганізації права та зобов’язання Гімназії переходять до правонаступників визначних  Засновником.</w:t>
      </w:r>
    </w:p>
    <w:p w:rsidR="005139EA" w:rsidRPr="00D21C75" w:rsidRDefault="005139EA" w:rsidP="005139EA">
      <w:pPr>
        <w:spacing w:after="200" w:line="276" w:lineRule="auto"/>
        <w:rPr>
          <w:rFonts w:ascii="Times New Roman" w:eastAsia="Calibri" w:hAnsi="Times New Roman" w:cs="Times New Roman"/>
          <w:sz w:val="28"/>
          <w:szCs w:val="28"/>
        </w:rPr>
      </w:pPr>
    </w:p>
    <w:p w:rsidR="005139EA" w:rsidRPr="00B13D55" w:rsidRDefault="0038082E" w:rsidP="0038082E">
      <w:pPr>
        <w:spacing w:after="200" w:line="276"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_______________________________</w:t>
      </w:r>
    </w:p>
    <w:p w:rsidR="005139EA" w:rsidRPr="00B13D55" w:rsidRDefault="005139EA" w:rsidP="005139EA">
      <w:pPr>
        <w:spacing w:after="200" w:line="276" w:lineRule="auto"/>
        <w:rPr>
          <w:rFonts w:ascii="Times New Roman" w:eastAsia="Calibri" w:hAnsi="Times New Roman" w:cs="Times New Roman"/>
          <w:sz w:val="28"/>
          <w:szCs w:val="28"/>
          <w:lang w:val="ru-RU"/>
        </w:rPr>
      </w:pPr>
    </w:p>
    <w:p w:rsidR="005139EA" w:rsidRPr="00B13D55" w:rsidRDefault="005139EA" w:rsidP="005139EA">
      <w:pPr>
        <w:spacing w:after="200" w:line="276" w:lineRule="auto"/>
        <w:rPr>
          <w:rFonts w:ascii="Times New Roman" w:eastAsia="Calibri" w:hAnsi="Times New Roman" w:cs="Times New Roman"/>
          <w:sz w:val="28"/>
          <w:szCs w:val="28"/>
          <w:lang w:val="ru-RU"/>
        </w:rPr>
      </w:pPr>
    </w:p>
    <w:p w:rsidR="005139EA" w:rsidRPr="00B13D55" w:rsidRDefault="005139EA" w:rsidP="005139EA">
      <w:pPr>
        <w:spacing w:after="200" w:line="276" w:lineRule="auto"/>
        <w:rPr>
          <w:rFonts w:ascii="Times New Roman" w:eastAsia="Calibri" w:hAnsi="Times New Roman" w:cs="Times New Roman"/>
          <w:sz w:val="28"/>
          <w:szCs w:val="28"/>
          <w:lang w:val="ru-RU"/>
        </w:rPr>
      </w:pPr>
    </w:p>
    <w:p w:rsidR="005139EA" w:rsidRPr="00B13D55" w:rsidRDefault="005139EA" w:rsidP="005139EA">
      <w:pPr>
        <w:spacing w:after="200" w:line="276" w:lineRule="auto"/>
        <w:rPr>
          <w:rFonts w:ascii="Times New Roman" w:eastAsia="Calibri" w:hAnsi="Times New Roman" w:cs="Times New Roman"/>
          <w:sz w:val="28"/>
          <w:szCs w:val="28"/>
          <w:lang w:val="ru-RU"/>
        </w:rPr>
      </w:pPr>
    </w:p>
    <w:p w:rsidR="005139EA" w:rsidRPr="00B13D55" w:rsidRDefault="005139EA" w:rsidP="005139EA">
      <w:pPr>
        <w:spacing w:after="200" w:line="276" w:lineRule="auto"/>
        <w:rPr>
          <w:rFonts w:ascii="Times New Roman" w:eastAsia="Calibri" w:hAnsi="Times New Roman" w:cs="Times New Roman"/>
          <w:sz w:val="28"/>
          <w:szCs w:val="28"/>
          <w:lang w:val="ru-RU"/>
        </w:rPr>
      </w:pPr>
    </w:p>
    <w:p w:rsidR="005139EA" w:rsidRPr="00B13D55" w:rsidRDefault="005139EA" w:rsidP="005139EA">
      <w:pPr>
        <w:spacing w:after="200" w:line="276" w:lineRule="auto"/>
        <w:rPr>
          <w:rFonts w:ascii="Times New Roman" w:eastAsia="Calibri" w:hAnsi="Times New Roman" w:cs="Times New Roman"/>
          <w:sz w:val="28"/>
          <w:szCs w:val="28"/>
          <w:lang w:val="ru-RU"/>
        </w:rPr>
      </w:pPr>
    </w:p>
    <w:p w:rsidR="00E107CA" w:rsidRPr="00B13D55" w:rsidRDefault="00E107CA">
      <w:pPr>
        <w:rPr>
          <w:rFonts w:ascii="Times New Roman" w:hAnsi="Times New Roman" w:cs="Times New Roman"/>
          <w:sz w:val="28"/>
          <w:szCs w:val="28"/>
          <w:lang w:val="ru-RU"/>
        </w:rPr>
      </w:pPr>
    </w:p>
    <w:sectPr w:rsidR="00E107CA" w:rsidRPr="00B13D55" w:rsidSect="00E6164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0836C40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02901D8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9"/>
    <w:multiLevelType w:val="hybridMultilevel"/>
    <w:tmpl w:val="3A95F87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E"/>
    <w:multiLevelType w:val="hybridMultilevel"/>
    <w:tmpl w:val="6CEAF08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11"/>
    <w:multiLevelType w:val="hybridMultilevel"/>
    <w:tmpl w:val="3006C83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14"/>
    <w:multiLevelType w:val="hybridMultilevel"/>
    <w:tmpl w:val="5577F8E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15"/>
    <w:multiLevelType w:val="hybridMultilevel"/>
    <w:tmpl w:val="440BADF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19"/>
    <w:multiLevelType w:val="hybridMultilevel"/>
    <w:tmpl w:val="7724C67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20"/>
    <w:multiLevelType w:val="hybridMultilevel"/>
    <w:tmpl w:val="153EA43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21"/>
    <w:multiLevelType w:val="hybridMultilevel"/>
    <w:tmpl w:val="385558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22"/>
    <w:multiLevelType w:val="hybridMultilevel"/>
    <w:tmpl w:val="70A64E2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23"/>
    <w:multiLevelType w:val="hybridMultilevel"/>
    <w:tmpl w:val="6A2342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24"/>
    <w:multiLevelType w:val="hybridMultilevel"/>
    <w:tmpl w:val="2A487CB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25"/>
    <w:multiLevelType w:val="hybridMultilevel"/>
    <w:tmpl w:val="1D4ED43A"/>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26"/>
    <w:multiLevelType w:val="hybridMultilevel"/>
    <w:tmpl w:val="725A06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27"/>
    <w:multiLevelType w:val="hybridMultilevel"/>
    <w:tmpl w:val="2CD89A32"/>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28"/>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29"/>
    <w:multiLevelType w:val="hybridMultilevel"/>
    <w:tmpl w:val="7A6D8D3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2A"/>
    <w:multiLevelType w:val="hybridMultilevel"/>
    <w:tmpl w:val="4B588F5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2B"/>
    <w:multiLevelType w:val="hybridMultilevel"/>
    <w:tmpl w:val="542289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2D"/>
    <w:multiLevelType w:val="hybridMultilevel"/>
    <w:tmpl w:val="38437FD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2E"/>
    <w:multiLevelType w:val="hybridMultilevel"/>
    <w:tmpl w:val="7644A45C"/>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2F"/>
    <w:multiLevelType w:val="hybridMultilevel"/>
    <w:tmpl w:val="32FFF902"/>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30"/>
    <w:multiLevelType w:val="hybridMultilevel"/>
    <w:tmpl w:val="684A48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31"/>
    <w:multiLevelType w:val="hybridMultilevel"/>
    <w:tmpl w:val="579478F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32"/>
    <w:multiLevelType w:val="hybridMultilevel"/>
    <w:tmpl w:val="749ABB42"/>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num>
  <w:num w:numId="2">
    <w:abstractNumId w:val="1"/>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3"/>
    <w:lvlOverride w:ilvl="0">
      <w:startOverride w:val="3"/>
    </w:lvlOverride>
    <w:lvlOverride w:ilvl="1"/>
    <w:lvlOverride w:ilvl="2"/>
    <w:lvlOverride w:ilvl="3"/>
    <w:lvlOverride w:ilvl="4"/>
    <w:lvlOverride w:ilvl="5"/>
    <w:lvlOverride w:ilvl="6"/>
    <w:lvlOverride w:ilvl="7"/>
    <w:lvlOverride w:ilvl="8"/>
  </w:num>
  <w:num w:numId="5">
    <w:abstractNumId w:val="4"/>
  </w:num>
  <w:num w:numId="6">
    <w:abstractNumId w:val="5"/>
  </w:num>
  <w:num w:numId="7">
    <w:abstractNumId w:val="6"/>
  </w:num>
  <w:num w:numId="8">
    <w:abstractNumId w:val="7"/>
    <w:lvlOverride w:ilvl="0">
      <w:startOverride w:val="4"/>
    </w:lvlOverride>
    <w:lvlOverride w:ilvl="1"/>
    <w:lvlOverride w:ilvl="2"/>
    <w:lvlOverride w:ilvl="3"/>
    <w:lvlOverride w:ilvl="4"/>
    <w:lvlOverride w:ilvl="5"/>
    <w:lvlOverride w:ilvl="6"/>
    <w:lvlOverride w:ilvl="7"/>
    <w:lvlOverride w:ilvl="8"/>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lvlOverride w:ilvl="0">
      <w:startOverride w:val="5"/>
    </w:lvlOverride>
    <w:lvlOverride w:ilvl="1"/>
    <w:lvlOverride w:ilvl="2"/>
    <w:lvlOverride w:ilvl="3"/>
    <w:lvlOverride w:ilvl="4"/>
    <w:lvlOverride w:ilvl="5"/>
    <w:lvlOverride w:ilvl="6"/>
    <w:lvlOverride w:ilvl="7"/>
    <w:lvlOverride w:ilvl="8"/>
  </w:num>
  <w:num w:numId="20">
    <w:abstractNumId w:val="19"/>
  </w:num>
  <w:num w:numId="21">
    <w:abstractNumId w:val="20"/>
  </w:num>
  <w:num w:numId="22">
    <w:abstractNumId w:val="21"/>
    <w:lvlOverride w:ilvl="0">
      <w:startOverride w:val="7"/>
    </w:lvlOverride>
    <w:lvlOverride w:ilvl="1"/>
    <w:lvlOverride w:ilvl="2"/>
    <w:lvlOverride w:ilvl="3"/>
    <w:lvlOverride w:ilvl="4"/>
    <w:lvlOverride w:ilvl="5"/>
    <w:lvlOverride w:ilvl="6"/>
    <w:lvlOverride w:ilvl="7"/>
    <w:lvlOverride w:ilvl="8"/>
  </w:num>
  <w:num w:numId="23">
    <w:abstractNumId w:val="22"/>
    <w:lvlOverride w:ilvl="0">
      <w:startOverride w:val="8"/>
    </w:lvlOverride>
    <w:lvlOverride w:ilvl="1"/>
    <w:lvlOverride w:ilvl="2"/>
    <w:lvlOverride w:ilvl="3"/>
    <w:lvlOverride w:ilvl="4"/>
    <w:lvlOverride w:ilvl="5"/>
    <w:lvlOverride w:ilvl="6"/>
    <w:lvlOverride w:ilvl="7"/>
    <w:lvlOverride w:ilvl="8"/>
  </w:num>
  <w:num w:numId="24">
    <w:abstractNumId w:val="23"/>
  </w:num>
  <w:num w:numId="25">
    <w:abstractNumId w:val="24"/>
    <w:lvlOverride w:ilvl="0">
      <w:startOverride w:val="9"/>
    </w:lvlOverride>
    <w:lvlOverride w:ilvl="1"/>
    <w:lvlOverride w:ilvl="2"/>
    <w:lvlOverride w:ilvl="3"/>
    <w:lvlOverride w:ilvl="4"/>
    <w:lvlOverride w:ilvl="5"/>
    <w:lvlOverride w:ilvl="6"/>
    <w:lvlOverride w:ilvl="7"/>
    <w:lvlOverride w:ilvl="8"/>
  </w:num>
  <w:num w:numId="26">
    <w:abstractNumId w:val="25"/>
    <w:lvlOverride w:ilvl="0">
      <w:startOverride w:val="10"/>
    </w:lvlOverride>
    <w:lvlOverride w:ilvl="1"/>
    <w:lvlOverride w:ilvl="2"/>
    <w:lvlOverride w:ilvl="3"/>
    <w:lvlOverride w:ilvl="4"/>
    <w:lvlOverride w:ilvl="5"/>
    <w:lvlOverride w:ilvl="6"/>
    <w:lvlOverride w:ilvl="7"/>
    <w:lvlOverride w:ilv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5139EA"/>
    <w:rsid w:val="000022E9"/>
    <w:rsid w:val="00043621"/>
    <w:rsid w:val="0004383B"/>
    <w:rsid w:val="0009246C"/>
    <w:rsid w:val="00094A1B"/>
    <w:rsid w:val="000E5B0C"/>
    <w:rsid w:val="00170D27"/>
    <w:rsid w:val="001A2506"/>
    <w:rsid w:val="001A4E06"/>
    <w:rsid w:val="001D5989"/>
    <w:rsid w:val="00245BEF"/>
    <w:rsid w:val="002521B2"/>
    <w:rsid w:val="002762F8"/>
    <w:rsid w:val="0038082E"/>
    <w:rsid w:val="00397445"/>
    <w:rsid w:val="003D5271"/>
    <w:rsid w:val="004C6D6B"/>
    <w:rsid w:val="004D4C3A"/>
    <w:rsid w:val="005139EA"/>
    <w:rsid w:val="00590065"/>
    <w:rsid w:val="005E36D4"/>
    <w:rsid w:val="00605FEF"/>
    <w:rsid w:val="0061020A"/>
    <w:rsid w:val="00681D67"/>
    <w:rsid w:val="00724684"/>
    <w:rsid w:val="00791CD2"/>
    <w:rsid w:val="007E23E4"/>
    <w:rsid w:val="008002FA"/>
    <w:rsid w:val="00816D00"/>
    <w:rsid w:val="008508AE"/>
    <w:rsid w:val="00873B6C"/>
    <w:rsid w:val="008E4547"/>
    <w:rsid w:val="009052F6"/>
    <w:rsid w:val="00915A4A"/>
    <w:rsid w:val="0091729B"/>
    <w:rsid w:val="00A028B0"/>
    <w:rsid w:val="00A6010F"/>
    <w:rsid w:val="00AA21FF"/>
    <w:rsid w:val="00B13D55"/>
    <w:rsid w:val="00B176E3"/>
    <w:rsid w:val="00B52459"/>
    <w:rsid w:val="00C03A28"/>
    <w:rsid w:val="00C540E5"/>
    <w:rsid w:val="00C97B00"/>
    <w:rsid w:val="00D0032A"/>
    <w:rsid w:val="00D21C75"/>
    <w:rsid w:val="00DA3FA9"/>
    <w:rsid w:val="00E05DFF"/>
    <w:rsid w:val="00E107CA"/>
    <w:rsid w:val="00E61640"/>
    <w:rsid w:val="00EA33F4"/>
    <w:rsid w:val="00EC122C"/>
    <w:rsid w:val="00EC6695"/>
    <w:rsid w:val="00F77959"/>
    <w:rsid w:val="00F879B2"/>
    <w:rsid w:val="00F9014D"/>
    <w:rsid w:val="00FB4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8B0"/>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39EA"/>
  </w:style>
  <w:style w:type="character" w:styleId="a3">
    <w:name w:val="Hyperlink"/>
    <w:basedOn w:val="a0"/>
    <w:autoRedefine/>
    <w:uiPriority w:val="99"/>
    <w:semiHidden/>
    <w:unhideWhenUsed/>
    <w:qFormat/>
    <w:rsid w:val="005139EA"/>
    <w:rPr>
      <w:color w:val="0000FF"/>
      <w:w w:val="100"/>
      <w:position w:val="1"/>
      <w:u w:val="single"/>
      <w:effect w:val="none"/>
      <w:vertAlign w:val="baseline"/>
      <w:em w:val="none"/>
    </w:rPr>
  </w:style>
  <w:style w:type="paragraph" w:styleId="a4">
    <w:name w:val="No Spacing"/>
    <w:uiPriority w:val="1"/>
    <w:qFormat/>
    <w:rsid w:val="005139EA"/>
    <w:pPr>
      <w:suppressAutoHyphens/>
      <w:spacing w:after="0" w:line="240" w:lineRule="auto"/>
      <w:ind w:leftChars="-1" w:left="-1" w:hangingChars="1" w:hanging="1"/>
      <w:outlineLvl w:val="0"/>
    </w:pPr>
    <w:rPr>
      <w:rFonts w:ascii="Calibri" w:eastAsia="Calibri" w:hAnsi="Calibri" w:cs="Calibri"/>
      <w:position w:val="-1"/>
    </w:rPr>
  </w:style>
  <w:style w:type="paragraph" w:customStyle="1" w:styleId="10">
    <w:name w:val="Обычный1"/>
    <w:rsid w:val="005139EA"/>
    <w:pPr>
      <w:spacing w:after="0" w:line="240" w:lineRule="auto"/>
    </w:pPr>
    <w:rPr>
      <w:rFonts w:ascii="Calibri" w:eastAsia="Calibri" w:hAnsi="Calibri" w:cs="Calibri"/>
      <w:sz w:val="20"/>
      <w:szCs w:val="20"/>
      <w:lang w:eastAsia="ru-RU"/>
    </w:rPr>
  </w:style>
  <w:style w:type="character" w:customStyle="1" w:styleId="rvts15">
    <w:name w:val="rvts15"/>
    <w:basedOn w:val="a0"/>
    <w:rsid w:val="005139EA"/>
  </w:style>
  <w:style w:type="character" w:customStyle="1" w:styleId="rvts9">
    <w:name w:val="rvts9"/>
    <w:basedOn w:val="a0"/>
    <w:uiPriority w:val="99"/>
    <w:rsid w:val="005139EA"/>
  </w:style>
  <w:style w:type="paragraph" w:styleId="a5">
    <w:name w:val="List Paragraph"/>
    <w:basedOn w:val="a"/>
    <w:uiPriority w:val="34"/>
    <w:qFormat/>
    <w:rsid w:val="00DA3FA9"/>
    <w:pPr>
      <w:ind w:left="720"/>
      <w:contextualSpacing/>
    </w:pPr>
  </w:style>
  <w:style w:type="paragraph" w:customStyle="1" w:styleId="Default">
    <w:name w:val="Default"/>
    <w:uiPriority w:val="99"/>
    <w:rsid w:val="009172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FollowedHyperlink"/>
    <w:basedOn w:val="a0"/>
    <w:uiPriority w:val="99"/>
    <w:semiHidden/>
    <w:unhideWhenUsed/>
    <w:rsid w:val="00D21C75"/>
    <w:rPr>
      <w:color w:val="954F72" w:themeColor="followedHyperlink"/>
      <w:u w:val="single"/>
    </w:rPr>
  </w:style>
  <w:style w:type="paragraph" w:customStyle="1" w:styleId="msonormal0">
    <w:name w:val="msonormal"/>
    <w:basedOn w:val="a"/>
    <w:uiPriority w:val="99"/>
    <w:semiHidden/>
    <w:rsid w:val="00D21C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semiHidden/>
    <w:unhideWhenUsed/>
    <w:rsid w:val="00D21C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semiHidden/>
    <w:unhideWhenUsed/>
    <w:rsid w:val="00D21C75"/>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9">
    <w:name w:val="Верхний колонтитул Знак"/>
    <w:basedOn w:val="a0"/>
    <w:link w:val="a8"/>
    <w:uiPriority w:val="99"/>
    <w:semiHidden/>
    <w:rsid w:val="00D21C75"/>
    <w:rPr>
      <w:rFonts w:ascii="Calibri" w:eastAsia="Times New Roman" w:hAnsi="Calibri" w:cs="Times New Roman"/>
      <w:lang w:eastAsia="ru-RU"/>
    </w:rPr>
  </w:style>
  <w:style w:type="paragraph" w:styleId="aa">
    <w:name w:val="footer"/>
    <w:basedOn w:val="a"/>
    <w:link w:val="ab"/>
    <w:uiPriority w:val="99"/>
    <w:semiHidden/>
    <w:unhideWhenUsed/>
    <w:rsid w:val="00D21C75"/>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Нижний колонтитул Знак"/>
    <w:basedOn w:val="a0"/>
    <w:link w:val="aa"/>
    <w:uiPriority w:val="99"/>
    <w:semiHidden/>
    <w:rsid w:val="00D21C75"/>
    <w:rPr>
      <w:rFonts w:ascii="Calibri" w:eastAsia="Times New Roman" w:hAnsi="Calibri" w:cs="Times New Roman"/>
      <w:lang w:eastAsia="ru-RU"/>
    </w:rPr>
  </w:style>
  <w:style w:type="paragraph" w:styleId="ac">
    <w:name w:val="Balloon Text"/>
    <w:basedOn w:val="a"/>
    <w:link w:val="ad"/>
    <w:uiPriority w:val="99"/>
    <w:semiHidden/>
    <w:unhideWhenUsed/>
    <w:rsid w:val="00D21C75"/>
    <w:pPr>
      <w:spacing w:after="0" w:line="240" w:lineRule="auto"/>
    </w:pPr>
    <w:rPr>
      <w:rFonts w:ascii="Segoe UI" w:eastAsia="Times New Roman" w:hAnsi="Segoe UI" w:cs="Segoe UI"/>
      <w:sz w:val="18"/>
      <w:szCs w:val="18"/>
      <w:lang w:val="ru-RU" w:eastAsia="ru-RU"/>
    </w:rPr>
  </w:style>
  <w:style w:type="character" w:customStyle="1" w:styleId="ad">
    <w:name w:val="Текст выноски Знак"/>
    <w:basedOn w:val="a0"/>
    <w:link w:val="ac"/>
    <w:uiPriority w:val="99"/>
    <w:semiHidden/>
    <w:rsid w:val="00D21C75"/>
    <w:rPr>
      <w:rFonts w:ascii="Segoe UI" w:eastAsia="Times New Roman" w:hAnsi="Segoe UI" w:cs="Segoe UI"/>
      <w:sz w:val="18"/>
      <w:szCs w:val="18"/>
      <w:lang w:eastAsia="ru-RU"/>
    </w:rPr>
  </w:style>
  <w:style w:type="paragraph" w:customStyle="1" w:styleId="rvps2">
    <w:name w:val="rvps2"/>
    <w:basedOn w:val="a"/>
    <w:uiPriority w:val="99"/>
    <w:semiHidden/>
    <w:rsid w:val="00D21C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7">
    <w:name w:val="заголовок 7"/>
    <w:basedOn w:val="a"/>
    <w:next w:val="a"/>
    <w:uiPriority w:val="99"/>
    <w:semiHidden/>
    <w:rsid w:val="00D21C75"/>
    <w:pPr>
      <w:keepNext/>
      <w:autoSpaceDE w:val="0"/>
      <w:autoSpaceDN w:val="0"/>
      <w:spacing w:after="0" w:line="240" w:lineRule="auto"/>
      <w:jc w:val="center"/>
      <w:outlineLvl w:val="6"/>
    </w:pPr>
    <w:rPr>
      <w:rFonts w:ascii="Times New Roman" w:eastAsia="Times New Roman" w:hAnsi="Times New Roman" w:cs="Times New Roman"/>
      <w:b/>
      <w:bCs/>
      <w:sz w:val="32"/>
      <w:szCs w:val="32"/>
      <w:lang w:val="ru-RU" w:eastAsia="ru-RU"/>
    </w:rPr>
  </w:style>
  <w:style w:type="paragraph" w:customStyle="1" w:styleId="ae">
    <w:name w:val="Нормальний текст"/>
    <w:basedOn w:val="a"/>
    <w:uiPriority w:val="99"/>
    <w:semiHidden/>
    <w:rsid w:val="00D21C75"/>
    <w:pPr>
      <w:spacing w:before="120" w:after="0" w:line="240" w:lineRule="auto"/>
      <w:ind w:firstLine="567"/>
    </w:pPr>
    <w:rPr>
      <w:rFonts w:ascii="Antiqua" w:eastAsia="Times New Roman" w:hAnsi="Antiqua" w:cs="Times New Roman"/>
      <w:sz w:val="26"/>
      <w:szCs w:val="20"/>
      <w:lang w:eastAsia="ru-RU"/>
    </w:rPr>
  </w:style>
  <w:style w:type="character" w:styleId="af">
    <w:name w:val="page number"/>
    <w:uiPriority w:val="99"/>
    <w:semiHidden/>
    <w:unhideWhenUsed/>
    <w:rsid w:val="00D21C75"/>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1916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22</Pages>
  <Words>7961</Words>
  <Characters>45378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Olena</cp:lastModifiedBy>
  <cp:revision>43</cp:revision>
  <dcterms:created xsi:type="dcterms:W3CDTF">2022-05-25T08:04:00Z</dcterms:created>
  <dcterms:modified xsi:type="dcterms:W3CDTF">2022-07-21T06:57:00Z</dcterms:modified>
</cp:coreProperties>
</file>