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5CC" w:rsidRDefault="00AE6C5D" w:rsidP="00A445CC">
      <w:pPr>
        <w:pStyle w:val="a6"/>
        <w:ind w:left="0"/>
        <w:jc w:val="center"/>
        <w:rPr>
          <w:sz w:val="23"/>
          <w:szCs w:val="24"/>
          <w:lang w:val="ru-RU"/>
        </w:rPr>
      </w:pPr>
      <w:r w:rsidRPr="00AE6C5D">
        <w:rPr>
          <w:sz w:val="23"/>
          <w:szCs w:val="24"/>
        </w:rPr>
      </w:r>
      <w:r w:rsidRPr="00AE6C5D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A445CC" w:rsidRDefault="00A445CC" w:rsidP="00A445CC">
      <w:pPr>
        <w:pStyle w:val="a6"/>
        <w:spacing w:before="89" w:line="322" w:lineRule="exact"/>
        <w:ind w:left="0"/>
        <w:jc w:val="center"/>
      </w:pPr>
      <w:r>
        <w:t>НОВООДЕСЬКА МІСЬКА РАДА</w:t>
      </w:r>
    </w:p>
    <w:p w:rsidR="00A445CC" w:rsidRDefault="00A445CC" w:rsidP="00A445CC">
      <w:pPr>
        <w:pStyle w:val="a6"/>
        <w:spacing w:before="89" w:line="322" w:lineRule="exact"/>
        <w:ind w:left="0"/>
        <w:jc w:val="center"/>
      </w:pPr>
      <w:r>
        <w:t>МИКОЛАЇВСЬКОЇ ОБЛАСТІ</w:t>
      </w:r>
    </w:p>
    <w:p w:rsidR="00A445CC" w:rsidRDefault="00A445CC" w:rsidP="00A445CC">
      <w:pPr>
        <w:pStyle w:val="a6"/>
        <w:spacing w:before="89" w:line="322" w:lineRule="exact"/>
        <w:ind w:left="0"/>
        <w:jc w:val="center"/>
      </w:pPr>
    </w:p>
    <w:p w:rsidR="00A445CC" w:rsidRDefault="00A445CC" w:rsidP="00A445CC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204"/>
        <w:gridCol w:w="3534"/>
      </w:tblGrid>
      <w:tr w:rsidR="00A445CC" w:rsidTr="00DA2B22">
        <w:trPr>
          <w:trHeight w:val="436"/>
        </w:trPr>
        <w:tc>
          <w:tcPr>
            <w:tcW w:w="6204" w:type="dxa"/>
            <w:hideMark/>
          </w:tcPr>
          <w:p w:rsidR="00A445CC" w:rsidRDefault="00A445CC">
            <w:pPr>
              <w:pStyle w:val="a6"/>
              <w:spacing w:before="89" w:line="322" w:lineRule="exact"/>
              <w:ind w:left="0"/>
              <w:rPr>
                <w:u w:val="single"/>
                <w:lang w:val="ru-RU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</w:t>
            </w:r>
            <w:r w:rsidR="00DA2B22">
              <w:rPr>
                <w:lang w:val="ru-RU"/>
              </w:rPr>
              <w:t>13</w:t>
            </w:r>
            <w:r>
              <w:rPr>
                <w:lang w:val="ru-RU"/>
              </w:rPr>
              <w:t>.</w:t>
            </w:r>
            <w:r w:rsidR="00495E27">
              <w:rPr>
                <w:lang w:val="ru-RU"/>
              </w:rPr>
              <w:t>10</w:t>
            </w:r>
            <w:r>
              <w:rPr>
                <w:lang w:val="ru-RU"/>
              </w:rPr>
              <w:t xml:space="preserve">.2023 р. </w:t>
            </w:r>
            <w:r>
              <w:t xml:space="preserve">№ </w:t>
            </w:r>
            <w:r w:rsidR="00DA2B22">
              <w:rPr>
                <w:lang w:val="ru-RU"/>
              </w:rPr>
              <w:t>28</w:t>
            </w:r>
          </w:p>
          <w:p w:rsidR="00A445CC" w:rsidRDefault="00A445CC">
            <w:pPr>
              <w:pStyle w:val="a6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534" w:type="dxa"/>
            <w:hideMark/>
          </w:tcPr>
          <w:p w:rsidR="00A445CC" w:rsidRDefault="00A445CC">
            <w:pPr>
              <w:pStyle w:val="a6"/>
              <w:spacing w:before="89" w:line="322" w:lineRule="exact"/>
              <w:ind w:left="0"/>
            </w:pPr>
            <w:r>
              <w:rPr>
                <w:lang w:val="en-US"/>
              </w:rPr>
              <w:t>X</w:t>
            </w:r>
            <w:r>
              <w:t>Х</w:t>
            </w:r>
            <w:r>
              <w:rPr>
                <w:lang w:val="en-US"/>
              </w:rPr>
              <w:t>V</w:t>
            </w:r>
            <w:r w:rsidR="00DE6BCC">
              <w:t>І</w:t>
            </w:r>
            <w:r w:rsidR="00495E27">
              <w:t>І</w:t>
            </w:r>
            <w:r w:rsidR="00DE6BCC">
              <w:t>І</w:t>
            </w:r>
            <w:r w:rsidRPr="00A445CC">
              <w:rPr>
                <w:lang w:val="ru-RU"/>
              </w:rPr>
              <w:t xml:space="preserve"> </w:t>
            </w:r>
            <w:proofErr w:type="spellStart"/>
            <w:r w:rsidR="00DA2B22">
              <w:rPr>
                <w:lang w:val="ru-RU"/>
              </w:rPr>
              <w:t>позачергова</w:t>
            </w:r>
            <w:proofErr w:type="spellEnd"/>
            <w:r w:rsidR="00DA2B22">
              <w:rPr>
                <w:lang w:val="ru-RU"/>
              </w:rPr>
              <w:t xml:space="preserve"> </w:t>
            </w:r>
            <w:r>
              <w:t xml:space="preserve">сесія </w:t>
            </w:r>
          </w:p>
          <w:p w:rsidR="00A445CC" w:rsidRDefault="00A445CC">
            <w:pPr>
              <w:pStyle w:val="a6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A445CC" w:rsidRDefault="00A445CC" w:rsidP="00A445CC">
      <w:pPr>
        <w:pStyle w:val="a6"/>
        <w:spacing w:before="89" w:line="322" w:lineRule="exact"/>
        <w:ind w:left="0" w:right="-143"/>
        <w:rPr>
          <w:sz w:val="23"/>
          <w:szCs w:val="24"/>
        </w:rPr>
      </w:pPr>
    </w:p>
    <w:tbl>
      <w:tblPr>
        <w:tblW w:w="0" w:type="auto"/>
        <w:tblLook w:val="01E0"/>
      </w:tblPr>
      <w:tblGrid>
        <w:gridCol w:w="5495"/>
      </w:tblGrid>
      <w:tr w:rsidR="00A445CC" w:rsidRPr="00A445CC" w:rsidTr="00A445CC">
        <w:trPr>
          <w:trHeight w:val="923"/>
        </w:trPr>
        <w:tc>
          <w:tcPr>
            <w:tcW w:w="5495" w:type="dxa"/>
            <w:hideMark/>
          </w:tcPr>
          <w:p w:rsidR="00A445CC" w:rsidRDefault="00A445CC" w:rsidP="002120E0">
            <w:pPr>
              <w:pStyle w:val="Sentr"/>
              <w:tabs>
                <w:tab w:val="left" w:pos="7530"/>
              </w:tabs>
              <w:spacing w:before="57"/>
              <w:jc w:val="both"/>
              <w:rPr>
                <w:szCs w:val="44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надання дозволу </w:t>
            </w:r>
            <w:r w:rsidR="00DE6BCC">
              <w:rPr>
                <w:b/>
                <w:sz w:val="28"/>
                <w:szCs w:val="28"/>
                <w:lang w:val="uk-UA"/>
              </w:rPr>
              <w:t>ТОВ «УКРТАУЕР»</w:t>
            </w:r>
            <w:r>
              <w:rPr>
                <w:b/>
                <w:sz w:val="28"/>
                <w:szCs w:val="28"/>
                <w:lang w:val="uk-UA"/>
              </w:rPr>
              <w:t xml:space="preserve"> на розробку проекту землеустрою щодо відведення  земельної ділянки в оренду для </w:t>
            </w:r>
            <w:r w:rsidR="002120E0">
              <w:rPr>
                <w:b/>
                <w:sz w:val="28"/>
                <w:szCs w:val="28"/>
                <w:lang w:val="uk-UA"/>
              </w:rPr>
              <w:t>будівництва та експлуатації споруди електрозв’язку - вежі</w:t>
            </w:r>
          </w:p>
        </w:tc>
      </w:tr>
    </w:tbl>
    <w:p w:rsidR="007F5C00" w:rsidRDefault="007F5C00" w:rsidP="007F5C00">
      <w:pPr>
        <w:pStyle w:val="Sentr"/>
        <w:tabs>
          <w:tab w:val="left" w:pos="7920"/>
        </w:tabs>
        <w:spacing w:before="5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7F5C00" w:rsidRDefault="007F5C00" w:rsidP="00A445CC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пунктом 34 частини 1 статті 26 Закону України «Про місцеве самоврядування в Укр</w:t>
      </w:r>
      <w:r w:rsidR="00A445CC">
        <w:rPr>
          <w:rFonts w:ascii="Times New Roman" w:hAnsi="Times New Roman"/>
          <w:sz w:val="28"/>
          <w:szCs w:val="28"/>
          <w:lang w:val="uk-UA"/>
        </w:rPr>
        <w:t>аїні», відповідно статей 12, 79</w:t>
      </w:r>
      <w:r w:rsidRPr="00A445CC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, 122, 123, 124,                              п. 2 ст. 134, 186 Земельного кодексу України, Закону України «Про землеустрій»,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Закону України «Про грошову оцінку земель», розглянувши клопотання довіреної особи ТОВ «</w:t>
      </w:r>
      <w:r w:rsidR="00DE6BCC">
        <w:rPr>
          <w:rFonts w:ascii="Times New Roman" w:hAnsi="Times New Roman"/>
          <w:sz w:val="28"/>
          <w:szCs w:val="28"/>
          <w:lang w:val="uk-UA"/>
        </w:rPr>
        <w:t>УКРТАУЕР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="00DE6BC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 надання дозволу на розробку проекту землеустрою щодо відведення земельної ділянки для будівництва та експлуатації споруди електрозв’язку </w:t>
      </w:r>
      <w:r w:rsidR="00A445CC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вежі, розташованої на території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Новоодеської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міської ради Миколаївсько</w:t>
      </w:r>
      <w:r w:rsidR="00DE6BCC">
        <w:rPr>
          <w:rFonts w:ascii="Times New Roman" w:hAnsi="Times New Roman"/>
          <w:sz w:val="28"/>
          <w:szCs w:val="28"/>
          <w:lang w:val="uk-UA"/>
        </w:rPr>
        <w:t>го району Миколаївської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, для подальшого надання земельної ділянки в оренду, міська рада </w:t>
      </w:r>
    </w:p>
    <w:p w:rsidR="00DA2B22" w:rsidRDefault="00DA2B22" w:rsidP="00A445CC">
      <w:pPr>
        <w:ind w:firstLine="709"/>
        <w:rPr>
          <w:b/>
          <w:bCs/>
          <w:sz w:val="27"/>
          <w:szCs w:val="27"/>
          <w:lang w:val="ru-RU"/>
        </w:rPr>
      </w:pPr>
    </w:p>
    <w:p w:rsidR="007F5C00" w:rsidRPr="007F5C00" w:rsidRDefault="007F5C00" w:rsidP="00A445CC">
      <w:pPr>
        <w:ind w:firstLine="709"/>
        <w:rPr>
          <w:rStyle w:val="apple-converted-space"/>
          <w:sz w:val="27"/>
          <w:szCs w:val="27"/>
          <w:shd w:val="clear" w:color="auto" w:fill="FFFFFF"/>
        </w:rPr>
      </w:pPr>
      <w:r>
        <w:rPr>
          <w:b/>
          <w:bCs/>
          <w:sz w:val="27"/>
          <w:szCs w:val="27"/>
        </w:rPr>
        <w:t>В И Р І Ш И Л А :</w:t>
      </w:r>
      <w:r>
        <w:rPr>
          <w:rStyle w:val="apple-converted-space"/>
          <w:sz w:val="27"/>
          <w:szCs w:val="27"/>
          <w:shd w:val="clear" w:color="auto" w:fill="FFFFFF"/>
        </w:rPr>
        <w:t> </w:t>
      </w:r>
    </w:p>
    <w:p w:rsidR="007F5C00" w:rsidRDefault="007F5C00" w:rsidP="00A445CC">
      <w:pPr>
        <w:ind w:firstLine="709"/>
        <w:rPr>
          <w:rStyle w:val="apple-converted-space"/>
          <w:color w:val="000000"/>
          <w:sz w:val="27"/>
          <w:szCs w:val="27"/>
          <w:shd w:val="clear" w:color="auto" w:fill="FFFFFF"/>
        </w:rPr>
      </w:pPr>
    </w:p>
    <w:p w:rsidR="007F5C00" w:rsidRDefault="007F5C00" w:rsidP="00A445C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1. Надати дозвіл ТОВ «</w:t>
      </w:r>
      <w:r w:rsidR="00DE6BCC">
        <w:rPr>
          <w:color w:val="000000"/>
          <w:sz w:val="28"/>
          <w:szCs w:val="28"/>
          <w:shd w:val="clear" w:color="auto" w:fill="FFFFFF"/>
        </w:rPr>
        <w:t>УКРТАУЕР</w:t>
      </w:r>
      <w:r w:rsidR="00A445CC">
        <w:rPr>
          <w:color w:val="000000"/>
          <w:sz w:val="28"/>
          <w:szCs w:val="28"/>
          <w:shd w:val="clear" w:color="auto" w:fill="FFFFFF"/>
        </w:rPr>
        <w:t>» (код ЄДРПОУ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DE6BCC">
        <w:rPr>
          <w:color w:val="000000"/>
          <w:sz w:val="28"/>
          <w:szCs w:val="28"/>
          <w:shd w:val="clear" w:color="auto" w:fill="FFFFFF"/>
        </w:rPr>
        <w:t>36273480</w:t>
      </w:r>
      <w:r>
        <w:rPr>
          <w:color w:val="000000"/>
          <w:sz w:val="28"/>
          <w:szCs w:val="28"/>
          <w:shd w:val="clear" w:color="auto" w:fill="FFFFFF"/>
        </w:rPr>
        <w:t xml:space="preserve">) на розробку проекту землеустрою щодо відведення земельної ділянки в оренду </w:t>
      </w:r>
      <w:r w:rsidR="00A97108">
        <w:rPr>
          <w:color w:val="000000"/>
          <w:sz w:val="28"/>
          <w:szCs w:val="28"/>
          <w:shd w:val="clear" w:color="auto" w:fill="FFFFFF"/>
        </w:rPr>
        <w:t xml:space="preserve">строком на 10 років </w:t>
      </w:r>
      <w:r>
        <w:rPr>
          <w:color w:val="000000"/>
          <w:sz w:val="28"/>
          <w:szCs w:val="28"/>
          <w:shd w:val="clear" w:color="auto" w:fill="FFFFFF"/>
        </w:rPr>
        <w:t>орієнтовною площею 0,0</w:t>
      </w:r>
      <w:r w:rsidR="00DE6BCC">
        <w:rPr>
          <w:color w:val="000000"/>
          <w:sz w:val="28"/>
          <w:szCs w:val="28"/>
          <w:shd w:val="clear" w:color="auto" w:fill="FFFFFF"/>
        </w:rPr>
        <w:t>200</w:t>
      </w:r>
      <w:r>
        <w:rPr>
          <w:color w:val="000000"/>
          <w:sz w:val="28"/>
          <w:szCs w:val="28"/>
          <w:shd w:val="clear" w:color="auto" w:fill="FFFFFF"/>
        </w:rPr>
        <w:t xml:space="preserve"> га </w:t>
      </w:r>
      <w:r>
        <w:rPr>
          <w:sz w:val="28"/>
          <w:szCs w:val="28"/>
        </w:rPr>
        <w:t xml:space="preserve">для будівництва та експлуатації споруди електрозв’язку </w:t>
      </w:r>
      <w:r w:rsidR="00A445CC">
        <w:rPr>
          <w:sz w:val="28"/>
          <w:szCs w:val="28"/>
        </w:rPr>
        <w:t>–</w:t>
      </w:r>
      <w:r>
        <w:rPr>
          <w:sz w:val="28"/>
          <w:szCs w:val="28"/>
        </w:rPr>
        <w:t xml:space="preserve"> вежі</w:t>
      </w:r>
      <w:r>
        <w:rPr>
          <w:color w:val="000000"/>
          <w:sz w:val="28"/>
          <w:szCs w:val="28"/>
          <w:shd w:val="clear" w:color="auto" w:fill="FFFFFF"/>
        </w:rPr>
        <w:t xml:space="preserve"> із земель комунальної власності</w:t>
      </w:r>
      <w:r w:rsidR="00A445CC" w:rsidRPr="00DE6BCC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розташованої в межах </w:t>
      </w:r>
      <w:r w:rsidR="00DE6BCC">
        <w:rPr>
          <w:color w:val="000000"/>
          <w:sz w:val="28"/>
          <w:szCs w:val="28"/>
          <w:shd w:val="clear" w:color="auto" w:fill="FFFFFF"/>
        </w:rPr>
        <w:t xml:space="preserve">території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Новоодеської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міської ради</w:t>
      </w:r>
      <w:r w:rsidR="00BE2401">
        <w:rPr>
          <w:color w:val="000000"/>
          <w:sz w:val="28"/>
          <w:szCs w:val="28"/>
          <w:shd w:val="clear" w:color="auto" w:fill="FFFFFF"/>
        </w:rPr>
        <w:t xml:space="preserve"> (за межами населеного пункту м. Нова Одеса)</w:t>
      </w:r>
      <w:r>
        <w:rPr>
          <w:color w:val="000000"/>
          <w:sz w:val="28"/>
          <w:szCs w:val="28"/>
          <w:shd w:val="clear" w:color="auto" w:fill="FFFFFF"/>
        </w:rPr>
        <w:t xml:space="preserve"> Миколаївського району Миколаївської області.</w:t>
      </w:r>
    </w:p>
    <w:p w:rsidR="007F5C00" w:rsidRDefault="007F5C00" w:rsidP="00A445C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 Рекомендувати ТОВ «</w:t>
      </w:r>
      <w:r w:rsidR="00DE6BCC">
        <w:rPr>
          <w:color w:val="000000"/>
          <w:sz w:val="28"/>
          <w:szCs w:val="28"/>
          <w:shd w:val="clear" w:color="auto" w:fill="FFFFFF"/>
        </w:rPr>
        <w:t>УКРТАУЕР</w:t>
      </w:r>
      <w:r>
        <w:rPr>
          <w:color w:val="000000"/>
          <w:sz w:val="28"/>
          <w:szCs w:val="28"/>
          <w:shd w:val="clear" w:color="auto" w:fill="FFFFFF"/>
        </w:rPr>
        <w:t xml:space="preserve">» </w:t>
      </w:r>
      <w:r>
        <w:rPr>
          <w:sz w:val="28"/>
          <w:szCs w:val="28"/>
        </w:rPr>
        <w:t xml:space="preserve">замовити проект землеустрою щодо відведення земельної ділянки </w:t>
      </w:r>
      <w:r>
        <w:rPr>
          <w:color w:val="000000"/>
          <w:sz w:val="28"/>
          <w:szCs w:val="28"/>
          <w:shd w:val="clear" w:color="auto" w:fill="FFFFFF"/>
        </w:rPr>
        <w:t>у суб'єкта господарювання</w:t>
      </w:r>
      <w:r>
        <w:rPr>
          <w:sz w:val="28"/>
          <w:szCs w:val="28"/>
        </w:rPr>
        <w:t>, як</w:t>
      </w:r>
      <w:r w:rsidR="00A445CC" w:rsidRPr="00A445CC">
        <w:rPr>
          <w:sz w:val="28"/>
          <w:szCs w:val="28"/>
        </w:rPr>
        <w:t>ий</w:t>
      </w:r>
      <w:r>
        <w:rPr>
          <w:sz w:val="28"/>
          <w:szCs w:val="28"/>
        </w:rPr>
        <w:t xml:space="preserve"> має ліцензію на проведення робіт із землеустрою </w:t>
      </w:r>
      <w:r>
        <w:rPr>
          <w:color w:val="000000"/>
          <w:sz w:val="28"/>
          <w:szCs w:val="28"/>
          <w:shd w:val="clear" w:color="auto" w:fill="FFFFFF"/>
        </w:rPr>
        <w:t>згідно із законом.</w:t>
      </w:r>
    </w:p>
    <w:p w:rsidR="007F5C00" w:rsidRDefault="007F5C00" w:rsidP="00A445C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 Рекомендувати ТОВ «</w:t>
      </w:r>
      <w:r w:rsidR="00DE6BCC">
        <w:rPr>
          <w:color w:val="000000"/>
          <w:sz w:val="28"/>
          <w:szCs w:val="28"/>
          <w:shd w:val="clear" w:color="auto" w:fill="FFFFFF"/>
        </w:rPr>
        <w:t>УКРТАУЕР</w:t>
      </w:r>
      <w:r>
        <w:rPr>
          <w:color w:val="000000"/>
          <w:sz w:val="28"/>
          <w:szCs w:val="28"/>
          <w:shd w:val="clear" w:color="auto" w:fill="FFFFFF"/>
        </w:rPr>
        <w:t>» замовити технічну документацію з нормативної грошової оцінки земельної ділянки в землевпорядній організації, яка має ліцензію на проведення робіт із оцінки земель.</w:t>
      </w:r>
    </w:p>
    <w:p w:rsidR="007F5C00" w:rsidRDefault="007F5C00" w:rsidP="00A445C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4. Розроблені та погоджені у встановленому законодавством порядку проект землеустрою та технічну документацію з нормативної грошової оцінки </w:t>
      </w:r>
      <w:r>
        <w:rPr>
          <w:color w:val="000000"/>
          <w:sz w:val="28"/>
          <w:szCs w:val="28"/>
          <w:shd w:val="clear" w:color="auto" w:fill="FFFFFF"/>
        </w:rPr>
        <w:lastRenderedPageBreak/>
        <w:t xml:space="preserve">земельної ділянки подати на розгляд та затвердження сесії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Новоодеської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міської ради.</w:t>
      </w:r>
    </w:p>
    <w:p w:rsidR="007F5C00" w:rsidRDefault="007F5C00" w:rsidP="00A445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виконання цього рішення покласти на постійну комісію  міської ради з питань аграрно-промислового розвитку та екології.</w:t>
      </w:r>
    </w:p>
    <w:p w:rsidR="007F5C00" w:rsidRDefault="007F5C00" w:rsidP="00A445CC">
      <w:pPr>
        <w:pStyle w:val="a3"/>
        <w:keepNext/>
        <w:keepLines/>
        <w:spacing w:before="0" w:beforeAutospacing="0" w:line="240" w:lineRule="atLeast"/>
        <w:ind w:firstLine="709"/>
        <w:contextualSpacing/>
        <w:jc w:val="both"/>
        <w:rPr>
          <w:sz w:val="28"/>
          <w:szCs w:val="28"/>
          <w:lang w:val="ru-RU"/>
        </w:rPr>
      </w:pPr>
    </w:p>
    <w:p w:rsidR="00E56CFD" w:rsidRPr="00E56CFD" w:rsidRDefault="00E56CFD" w:rsidP="00A445CC">
      <w:pPr>
        <w:pStyle w:val="a3"/>
        <w:keepNext/>
        <w:keepLines/>
        <w:spacing w:before="0" w:beforeAutospacing="0" w:line="240" w:lineRule="atLeast"/>
        <w:ind w:firstLine="709"/>
        <w:contextualSpacing/>
        <w:jc w:val="both"/>
        <w:rPr>
          <w:sz w:val="28"/>
          <w:szCs w:val="28"/>
          <w:lang w:val="ru-RU"/>
        </w:rPr>
      </w:pPr>
    </w:p>
    <w:p w:rsidR="007F5C00" w:rsidRDefault="007F5C00" w:rsidP="00A445C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Олександр ПОЛЯКОВ</w:t>
      </w:r>
    </w:p>
    <w:p w:rsidR="007F5C00" w:rsidRDefault="007F5C00" w:rsidP="007F5C00"/>
    <w:p w:rsidR="0076218B" w:rsidRDefault="0076218B"/>
    <w:sectPr w:rsidR="0076218B" w:rsidSect="00E56CFD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characterSpacingControl w:val="doNotCompress"/>
  <w:compat/>
  <w:rsids>
    <w:rsidRoot w:val="007F5C00"/>
    <w:rsid w:val="001D1C89"/>
    <w:rsid w:val="00200EA2"/>
    <w:rsid w:val="002120E0"/>
    <w:rsid w:val="004150CC"/>
    <w:rsid w:val="00495E27"/>
    <w:rsid w:val="004D1B79"/>
    <w:rsid w:val="005A6CFD"/>
    <w:rsid w:val="005A76EA"/>
    <w:rsid w:val="006228CE"/>
    <w:rsid w:val="0076218B"/>
    <w:rsid w:val="007F5C00"/>
    <w:rsid w:val="00901E10"/>
    <w:rsid w:val="00993F1B"/>
    <w:rsid w:val="00A445CC"/>
    <w:rsid w:val="00A93667"/>
    <w:rsid w:val="00A97108"/>
    <w:rsid w:val="00AA3BAC"/>
    <w:rsid w:val="00AA64CA"/>
    <w:rsid w:val="00AE6C5D"/>
    <w:rsid w:val="00BE2401"/>
    <w:rsid w:val="00BE5879"/>
    <w:rsid w:val="00DA2B22"/>
    <w:rsid w:val="00DA59D5"/>
    <w:rsid w:val="00DE6BCC"/>
    <w:rsid w:val="00E56CFD"/>
    <w:rsid w:val="00FD2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C00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F5C00"/>
    <w:pPr>
      <w:spacing w:before="100" w:beforeAutospacing="1" w:after="100" w:afterAutospacing="1"/>
    </w:pPr>
  </w:style>
  <w:style w:type="paragraph" w:styleId="a4">
    <w:name w:val="Plain Text"/>
    <w:basedOn w:val="a"/>
    <w:link w:val="a5"/>
    <w:unhideWhenUsed/>
    <w:rsid w:val="007F5C00"/>
    <w:rPr>
      <w:rFonts w:ascii="Courier New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7F5C00"/>
    <w:rPr>
      <w:rFonts w:ascii="Courier New" w:hAnsi="Courier New"/>
    </w:rPr>
  </w:style>
  <w:style w:type="paragraph" w:customStyle="1" w:styleId="Sentr">
    <w:name w:val="Sentr"/>
    <w:basedOn w:val="a"/>
    <w:rsid w:val="007F5C00"/>
    <w:pPr>
      <w:widowControl w:val="0"/>
      <w:jc w:val="center"/>
    </w:pPr>
    <w:rPr>
      <w:sz w:val="20"/>
      <w:szCs w:val="20"/>
      <w:lang w:val="ru-RU" w:eastAsia="ru-RU"/>
    </w:rPr>
  </w:style>
  <w:style w:type="character" w:customStyle="1" w:styleId="apple-converted-space">
    <w:name w:val="apple-converted-space"/>
    <w:basedOn w:val="a0"/>
    <w:rsid w:val="007F5C00"/>
  </w:style>
  <w:style w:type="paragraph" w:styleId="a6">
    <w:name w:val="Body Text"/>
    <w:basedOn w:val="a"/>
    <w:link w:val="a7"/>
    <w:uiPriority w:val="99"/>
    <w:unhideWhenUsed/>
    <w:qFormat/>
    <w:rsid w:val="00A445CC"/>
    <w:pPr>
      <w:widowControl w:val="0"/>
      <w:autoSpaceDE w:val="0"/>
      <w:autoSpaceDN w:val="0"/>
      <w:ind w:left="342"/>
    </w:pPr>
    <w:rPr>
      <w:sz w:val="28"/>
      <w:szCs w:val="28"/>
      <w:lang w:bidi="uk-UA"/>
    </w:rPr>
  </w:style>
  <w:style w:type="character" w:customStyle="1" w:styleId="a7">
    <w:name w:val="Основной текст Знак"/>
    <w:basedOn w:val="a0"/>
    <w:link w:val="a6"/>
    <w:uiPriority w:val="99"/>
    <w:rsid w:val="00A445CC"/>
    <w:rPr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A445CC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0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Olena</cp:lastModifiedBy>
  <cp:revision>12</cp:revision>
  <cp:lastPrinted>2023-10-16T13:33:00Z</cp:lastPrinted>
  <dcterms:created xsi:type="dcterms:W3CDTF">2023-04-05T08:00:00Z</dcterms:created>
  <dcterms:modified xsi:type="dcterms:W3CDTF">2023-10-16T13:34:00Z</dcterms:modified>
</cp:coreProperties>
</file>