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1F0624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1A245B" w:rsidTr="00C50612">
        <w:trPr>
          <w:trHeight w:val="436"/>
        </w:trPr>
        <w:tc>
          <w:tcPr>
            <w:tcW w:w="634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6C64F6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3F46BC">
              <w:rPr>
                <w:lang w:val="ru-RU"/>
              </w:rPr>
              <w:t>0</w:t>
            </w:r>
            <w:r w:rsidR="006C64F6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6C64F6">
              <w:t>55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1A245B" w:rsidRDefault="00816292" w:rsidP="006C64F6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сесія </w:t>
            </w:r>
            <w:r w:rsidR="006C64F6">
              <w:t xml:space="preserve">міської ради </w:t>
            </w:r>
            <w:r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926A3C" w:rsidTr="00C50612">
        <w:tc>
          <w:tcPr>
            <w:tcW w:w="5778" w:type="dxa"/>
          </w:tcPr>
          <w:p w:rsidR="00926A3C" w:rsidRPr="00926A3C" w:rsidRDefault="00926A3C" w:rsidP="00C5061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C5061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6C5EE4">
              <w:rPr>
                <w:b/>
                <w:sz w:val="28"/>
                <w:szCs w:val="28"/>
                <w:lang w:val="uk-UA"/>
              </w:rPr>
              <w:t>Стрільчук В.В.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C50612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C50612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C50612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C50612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C5061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C506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C50612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C50612">
        <w:rPr>
          <w:sz w:val="28"/>
          <w:szCs w:val="28"/>
          <w:lang w:val="uk-UA"/>
        </w:rPr>
        <w:t>розташовану</w:t>
      </w:r>
      <w:r w:rsidR="009774E6">
        <w:rPr>
          <w:sz w:val="28"/>
          <w:szCs w:val="28"/>
          <w:lang w:val="uk-UA"/>
        </w:rPr>
        <w:t xml:space="preserve"> по вулиці </w:t>
      </w:r>
      <w:r w:rsidR="006C5EE4">
        <w:rPr>
          <w:sz w:val="28"/>
          <w:szCs w:val="28"/>
          <w:lang w:val="uk-UA"/>
        </w:rPr>
        <w:t>Елітна</w:t>
      </w:r>
      <w:r w:rsidR="00C50612">
        <w:rPr>
          <w:sz w:val="28"/>
          <w:szCs w:val="28"/>
          <w:lang w:val="uk-UA"/>
        </w:rPr>
        <w:t>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6C5EE4">
        <w:rPr>
          <w:sz w:val="28"/>
          <w:szCs w:val="28"/>
          <w:lang w:val="uk-UA"/>
        </w:rPr>
        <w:t>19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C50612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6C5EE4">
        <w:rPr>
          <w:sz w:val="28"/>
          <w:szCs w:val="28"/>
          <w:lang w:val="uk-UA"/>
        </w:rPr>
        <w:t>Спиридоновим І.В</w:t>
      </w:r>
      <w:r w:rsidR="00B54FB2">
        <w:rPr>
          <w:sz w:val="28"/>
          <w:szCs w:val="28"/>
          <w:lang w:val="uk-UA"/>
        </w:rPr>
        <w:t>.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6C5EE4">
        <w:rPr>
          <w:sz w:val="28"/>
          <w:szCs w:val="28"/>
          <w:lang w:val="uk-UA"/>
        </w:rPr>
        <w:t>Стрільчук В.В</w:t>
      </w:r>
      <w:r w:rsidR="00082E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C50612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C50612">
      <w:pPr>
        <w:ind w:firstLine="567"/>
        <w:jc w:val="both"/>
        <w:rPr>
          <w:b/>
          <w:sz w:val="28"/>
          <w:szCs w:val="28"/>
          <w:lang w:val="uk-UA"/>
        </w:rPr>
      </w:pPr>
    </w:p>
    <w:p w:rsidR="004C0993" w:rsidRDefault="004C0993" w:rsidP="00C50612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6C5EE4">
        <w:rPr>
          <w:sz w:val="28"/>
          <w:szCs w:val="28"/>
          <w:lang w:val="uk-UA"/>
        </w:rPr>
        <w:t>Стрільчук Валентині Володимирівні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C50612">
        <w:rPr>
          <w:color w:val="000000" w:themeColor="text1"/>
          <w:sz w:val="28"/>
          <w:szCs w:val="28"/>
          <w:lang w:val="uk-UA"/>
        </w:rPr>
        <w:t xml:space="preserve"> </w:t>
      </w:r>
      <w:r w:rsidR="006C5EE4">
        <w:rPr>
          <w:color w:val="000000" w:themeColor="text1"/>
          <w:sz w:val="28"/>
          <w:szCs w:val="28"/>
          <w:lang w:val="uk-UA"/>
        </w:rPr>
        <w:t>2188907802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6C5EE4">
        <w:rPr>
          <w:sz w:val="28"/>
          <w:szCs w:val="28"/>
          <w:lang w:val="uk-UA"/>
        </w:rPr>
        <w:t>4824810100:02:022:001</w:t>
      </w:r>
      <w:r w:rsidR="00B54FB2">
        <w:rPr>
          <w:sz w:val="28"/>
          <w:szCs w:val="28"/>
          <w:lang w:val="uk-UA"/>
        </w:rPr>
        <w:t>8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C5061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6C5EE4">
        <w:rPr>
          <w:sz w:val="28"/>
          <w:szCs w:val="28"/>
          <w:lang w:val="uk-UA"/>
        </w:rPr>
        <w:t>Елітна</w:t>
      </w:r>
      <w:r w:rsidR="00C50612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6C5EE4">
        <w:rPr>
          <w:sz w:val="28"/>
          <w:szCs w:val="28"/>
          <w:lang w:val="uk-UA"/>
        </w:rPr>
        <w:t>19</w:t>
      </w:r>
      <w:r w:rsidR="00B53297">
        <w:rPr>
          <w:sz w:val="28"/>
          <w:szCs w:val="28"/>
          <w:lang w:val="uk-UA"/>
        </w:rPr>
        <w:t xml:space="preserve">,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C50612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C50612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C50612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C506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6C5EE4">
        <w:rPr>
          <w:sz w:val="28"/>
          <w:szCs w:val="28"/>
          <w:lang w:val="uk-UA"/>
        </w:rPr>
        <w:t>Стрільчук В.В.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C50612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>згідно цільового призначення</w:t>
      </w:r>
      <w:r w:rsidR="00C50612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C506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C50612">
      <w:pPr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24" w:rsidRDefault="001F0624" w:rsidP="00AF62D1">
      <w:r>
        <w:separator/>
      </w:r>
    </w:p>
  </w:endnote>
  <w:endnote w:type="continuationSeparator" w:id="0">
    <w:p w:rsidR="001F0624" w:rsidRDefault="001F0624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24" w:rsidRDefault="001F0624" w:rsidP="00AF62D1">
      <w:r>
        <w:separator/>
      </w:r>
    </w:p>
  </w:footnote>
  <w:footnote w:type="continuationSeparator" w:id="0">
    <w:p w:rsidR="001F0624" w:rsidRDefault="001F0624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40EB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E73B9"/>
    <w:rsid w:val="001F0624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60AF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275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C5EE4"/>
    <w:rsid w:val="006C64F6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16292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13F8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0612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1F75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3D5CEE"/>
  <w15:docId w15:val="{9B02E31D-608F-45B4-959F-A2E61585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C64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4F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3856-9018-4DBF-8406-B4683831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2024-09-25T08:24:00Z</cp:lastPrinted>
  <dcterms:created xsi:type="dcterms:W3CDTF">2024-08-08T07:21:00Z</dcterms:created>
  <dcterms:modified xsi:type="dcterms:W3CDTF">2024-09-25T08:27:00Z</dcterms:modified>
</cp:coreProperties>
</file>