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ED5EAD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1F229C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1F229C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3F46BC">
              <w:rPr>
                <w:lang w:val="ru-RU"/>
              </w:rPr>
              <w:t>0</w:t>
            </w:r>
            <w:r w:rsidR="001F229C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1F229C">
              <w:rPr>
                <w:lang w:val="ru-RU"/>
              </w:rPr>
              <w:t>61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0461B5" w:rsidP="001F229C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1F229C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1F229C">
        <w:tc>
          <w:tcPr>
            <w:tcW w:w="5637" w:type="dxa"/>
          </w:tcPr>
          <w:p w:rsidR="00926A3C" w:rsidRPr="00926A3C" w:rsidRDefault="00926A3C" w:rsidP="0019714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197149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3F7C42">
              <w:rPr>
                <w:b/>
                <w:sz w:val="28"/>
                <w:szCs w:val="28"/>
                <w:lang w:val="uk-UA"/>
              </w:rPr>
              <w:t>Шкребі Т.М.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197149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197149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197149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19714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1971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197149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197149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1440BE">
        <w:rPr>
          <w:sz w:val="28"/>
          <w:szCs w:val="28"/>
          <w:lang w:val="uk-UA"/>
        </w:rPr>
        <w:t>Центральна</w:t>
      </w:r>
      <w:r w:rsidR="00B53297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будинок 25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197149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1F229C">
        <w:rPr>
          <w:sz w:val="28"/>
          <w:szCs w:val="28"/>
          <w:lang w:val="uk-UA"/>
        </w:rPr>
        <w:t>Спиридоновим І.В.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197149">
        <w:rPr>
          <w:sz w:val="28"/>
          <w:szCs w:val="28"/>
          <w:lang w:val="uk-UA"/>
        </w:rPr>
        <w:t>Шкребі Т.М.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D379A9">
        <w:rPr>
          <w:sz w:val="28"/>
          <w:szCs w:val="28"/>
          <w:lang w:val="uk-UA"/>
        </w:rPr>
        <w:t xml:space="preserve">Шкребі Тетяні Миколаївні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197149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D379A9">
        <w:rPr>
          <w:color w:val="000000" w:themeColor="text1"/>
          <w:sz w:val="28"/>
          <w:szCs w:val="28"/>
          <w:lang w:val="uk-UA"/>
        </w:rPr>
        <w:t>3169512234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D379A9">
        <w:rPr>
          <w:sz w:val="28"/>
          <w:szCs w:val="28"/>
          <w:lang w:val="uk-UA"/>
        </w:rPr>
        <w:t>4824810100:04:047:0030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19714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D379A9">
        <w:rPr>
          <w:sz w:val="28"/>
          <w:szCs w:val="28"/>
          <w:lang w:val="uk-UA"/>
        </w:rPr>
        <w:t>Центральна,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D379A9">
        <w:rPr>
          <w:sz w:val="28"/>
          <w:szCs w:val="28"/>
          <w:lang w:val="uk-UA"/>
        </w:rPr>
        <w:t>25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197149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197149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197149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D379A9">
        <w:rPr>
          <w:sz w:val="28"/>
          <w:szCs w:val="28"/>
          <w:lang w:val="uk-UA"/>
        </w:rPr>
        <w:t xml:space="preserve">Шкребі Т.М. 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197149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97149" w:rsidRDefault="00197149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197149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AD" w:rsidRDefault="00ED5EAD" w:rsidP="00AF62D1">
      <w:r>
        <w:separator/>
      </w:r>
    </w:p>
  </w:endnote>
  <w:endnote w:type="continuationSeparator" w:id="0">
    <w:p w:rsidR="00ED5EAD" w:rsidRDefault="00ED5EAD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AD" w:rsidRDefault="00ED5EAD" w:rsidP="00AF62D1">
      <w:r>
        <w:separator/>
      </w:r>
    </w:p>
  </w:footnote>
  <w:footnote w:type="continuationSeparator" w:id="0">
    <w:p w:rsidR="00ED5EAD" w:rsidRDefault="00ED5EAD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61B5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2B0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149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229C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02D0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874D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5EAD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6605C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CE77DA"/>
  <w15:docId w15:val="{78216EFF-E96C-4538-93AD-8EB07F00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22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229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77E0-150A-45A6-AEA6-04BB419C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2024-09-26T06:36:00Z</cp:lastPrinted>
  <dcterms:created xsi:type="dcterms:W3CDTF">2024-07-29T06:23:00Z</dcterms:created>
  <dcterms:modified xsi:type="dcterms:W3CDTF">2024-09-26T06:39:00Z</dcterms:modified>
</cp:coreProperties>
</file>