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3079" w:rsidRDefault="00CD337F" w:rsidP="00C54CEF">
      <w:pPr>
        <w:pStyle w:val="31"/>
        <w:spacing w:line="360" w:lineRule="auto"/>
        <w:ind w:left="5885" w:firstLine="755"/>
        <w:jc w:val="both"/>
      </w:pPr>
      <w:r>
        <w:rPr>
          <w:noProof/>
          <w:sz w:val="20"/>
          <w:lang w:eastAsia="uk-UA"/>
        </w:rPr>
        <w:pict>
          <v:group id="_x0000_s1327" style="position:absolute;left:0;text-align:left;margin-left:39pt;margin-top:-69.15pt;width:198pt;height:798pt;z-index:-16763904;mso-position-horizontal-relative:page;mso-position-vertical-relative:page" coordorigin="480,420" coordsize="3960,15960">
            <v:rect id="_x0000_s1328" style="position:absolute;left:480;top:420;width:351;height:15960" fillcolor="#44536a" stroked="f"/>
            <v:shape id="_x0000_s1329" style="position:absolute;left:480;top:2985;width:3960;height:966" coordorigin="480,2985" coordsize="3960,966" path="m3942,2985r-3462,l480,3951r3462,l4440,3468,3942,2985xe" fillcolor="yellow" stroked="f">
              <v:path arrowok="t"/>
            </v:shape>
            <v:shape id="_x0000_s1330" style="position:absolute;left:1440;top:13300;width:550;height:1922" coordorigin="1440,13300" coordsize="550,1922" path="m1440,13300r27,232l1616,14086r167,551l1990,15222r,-100l1819,14628r-203,-664l1440,13300xe" fillcolor="#44536a" stroked="f">
              <v:path arrowok="t"/>
            </v:shape>
            <v:shape id="_x0000_s1331" style="position:absolute;left:1440;top:13300;width:550;height:1922" coordorigin="1440,13300" coordsize="550,1922" path="m1440,13300r176,664l1819,14628r171,494l1990,15222r-207,-585l1616,14086r-149,-554l1440,13300xe" filled="f" strokecolor="#44536a" strokeweight=".24pt">
              <v:path arrowok="t"/>
            </v:shape>
            <v:shape id="_x0000_s1332" style="position:absolute;left:2017;top:15196;width:523;height:1175" coordorigin="2017,15196" coordsize="523,1175" path="m2017,15196r5,109l2152,15624r136,310l2504,16371r36,l2319,15925r-135,-323l2053,15279r-36,-83xe" fillcolor="#44536a" stroked="f">
              <v:path arrowok="t"/>
            </v:shape>
            <v:shape id="_x0000_s1333" style="position:absolute;left:2017;top:15196;width:523;height:1175" coordorigin="2017,15196" coordsize="523,1175" path="m2017,15196r36,83l2184,15602r135,323l2540,16371r-36,l2288,15934r-136,-310l2022,15305r-5,-109xe" filled="f" strokecolor="#44536a" strokeweight=".24pt">
              <v:path arrowok="t"/>
            </v:shape>
            <v:shape id="_x0000_s1334" style="position:absolute;left:790;top:7783;width:631;height:5556" coordorigin="790,7783" coordsize="631,5556" path="m790,7783r,345l799,8477r32,691l880,9862r68,690l1029,11242r108,686l1263,12614r149,681l1421,13339r-23,-214l1272,12527r-108,-603l1051,11242r-85,-690l894,9862,844,9168,804,8477r-9,-349l790,7783xe" fillcolor="#44536a" stroked="f">
              <v:path arrowok="t"/>
            </v:shape>
            <v:shape id="_x0000_s1335" style="position:absolute;left:790;top:7783;width:631;height:5556" coordorigin="790,7783" coordsize="631,5556" path="m790,7783r5,345l804,8477r40,691l894,9862r72,690l1051,11242r113,682l1272,12527r126,598l1421,13339r-9,-44l1263,12614r-126,-686l1029,11242r-81,-690l880,9862,831,9168,799,8477r-9,-349l790,7783xe" filled="f" strokecolor="#44536a" strokeweight=".24pt">
              <v:path arrowok="t"/>
            </v:shape>
            <v:shape id="_x0000_s1336" style="position:absolute;left:1358;top:9570;width:203;height:3730" coordorigin="1358,9570" coordsize="203,3730" o:spt="100" adj="0,,0" path="m1438,13281r1,19l1439,13287r-1,-6xm1561,9570r-50,288l1471,10147r-59,589l1372,11321r-14,581l1363,12492r31,585l1399,13125r39,156l1421,13077r-36,-585l1372,11902r13,-581l1421,10736r54,-585l1516,9858r45,-288xe" fillcolor="#44536a" stroked="f">
              <v:stroke joinstyle="round"/>
              <v:formulas/>
              <v:path arrowok="t" o:connecttype="segments"/>
            </v:shape>
            <v:shape id="_x0000_s1337" style="position:absolute;left:1358;top:9570;width:203;height:3730" coordorigin="1358,9570" coordsize="203,3730" path="m1561,9570r-45,288l1475,10151r-54,585l1385,11321r-13,581l1385,12492r36,585l1439,13300r,-13l1399,13125r-5,-48l1363,12492r-5,-590l1372,11321r40,-585l1471,10147r40,-289l1561,9570xe" filled="f" strokecolor="#44536a" strokeweight=".24pt">
              <v:path arrowok="t"/>
            </v:shape>
            <v:shape id="_x0000_s1338" style="position:absolute;left:1421;top:13339;width:695;height:2748" coordorigin="1421,13339" coordsize="695,2748" path="m1421,13339r54,454l1547,14243r86,385l1723,15012r118,372l1940,15663r113,275l2116,16087r-9,-48l2057,15855r-94,-240l1872,15375r-113,-376l1660,14619r-86,-376l1516,13889r-50,-358l1421,13339xe" fillcolor="#44536a" stroked="f">
              <v:path arrowok="t"/>
            </v:shape>
            <v:shape id="_x0000_s1339" style="position:absolute;left:1421;top:13339;width:695;height:2748" coordorigin="1421,13339" coordsize="695,2748" path="m1421,13339r45,192l1516,13889r58,354l1660,14619r99,380l1872,15375r91,240l2057,15855r50,184l2053,15938r-113,-275l1841,15384r-118,-372l1633,14628r-86,-385l1475,13793r-54,-454xe" filled="f" strokecolor="#44536a" strokeweight=".24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40" type="#_x0000_t75" style="position:absolute;left:2149;top:16067;width:154;height:306">
              <v:imagedata r:id="rId8" o:title=""/>
            </v:shape>
            <v:shape id="_x0000_s1341" style="position:absolute;left:1399;top:13125;width:68;height:407" coordorigin="1399,13125" coordsize="68,407" path="m1399,13125r23,214l1467,13532r-27,-232l1440,13287r-41,-162xe" fillcolor="#44536a" stroked="f">
              <v:path arrowok="t"/>
            </v:shape>
            <v:shape id="_x0000_s1342" style="position:absolute;left:1399;top:13125;width:68;height:407" coordorigin="1399,13125" coordsize="68,407" path="m1399,13125r41,162l1440,13300r27,232l1422,13339r-23,-214xe" filled="f" strokecolor="#44536a" strokeweight=".24pt">
              <v:path arrowok="t"/>
            </v:shape>
            <v:shape id="_x0000_s1343" style="position:absolute;left:1990;top:11850;width:1777;height:3346" coordorigin="1990,11850" coordsize="1777,3346" path="m3767,11850r-180,162l3424,12182r-162,175l3109,12540r-199,249l2730,13051r-167,267l2414,13597r-131,289l2170,14178r-85,306l2022,14790r-27,310l1990,15122r27,74l2022,15109r31,-319l2107,14488r86,-301l2301,13890r131,-284l2581,13331r167,-275l2924,12802r189,-253l3271,12361r158,-175l3596,12016r171,-166xe" fillcolor="#44536a" stroked="f">
              <v:path arrowok="t"/>
            </v:shape>
            <v:shape id="_x0000_s1344" style="position:absolute;left:1990;top:11850;width:1777;height:3346" coordorigin="1990,11850" coordsize="1777,3346" path="m3767,11850r-171,166l3429,12186r-158,175l3113,12549r-189,253l2748,13056r-167,275l2432,13606r-131,284l2193,14187r-86,301l2053,14790r-31,319l2017,15196r-27,-74l1995,15100r27,-310l2085,14484r85,-306l2283,13886r131,-289l2563,13318r167,-267l2910,12789r199,-249l3262,12357r162,-175l3587,12012r180,-162xe" filled="f" strokecolor="#44536a" strokeweight=".24pt">
              <v:path arrowok="t"/>
            </v:shape>
            <v:shape id="_x0000_s1345" style="position:absolute;left:1990;top:15222;width:162;height:848" coordorigin="1990,15222" coordsize="162,848" path="m1990,15222r5,179l2012,15576r45,280l2084,15926r68,144l2139,16031r-59,-232l2039,15572r-18,-267l2017,15292r-27,-70xe" fillcolor="#44536a" stroked="f">
              <v:path arrowok="t"/>
            </v:shape>
            <v:shape id="_x0000_s1346" style="position:absolute;left:1990;top:15222;width:162;height:848" coordorigin="1990,15222" coordsize="162,848" path="m1990,15222r27,70l2021,15305r18,267l2080,15799r59,232l2152,16070r-68,-144l2057,15856r-45,-280l1995,15401r-5,-179xe" filled="f" strokecolor="#44536a" strokeweight=".24pt">
              <v:path arrowok="t"/>
            </v:shape>
            <v:shape id="_x0000_s1347" type="#_x0000_t75" style="position:absolute;left:2113;top:16084;width:145;height:289">
              <v:imagedata r:id="rId9" o:title=""/>
            </v:shape>
            <v:shape id="_x0000_s1348" style="position:absolute;left:1990;top:15122;width:31;height:183" coordorigin="1990,15122" coordsize="31,183" path="m1990,15122r,100l2017,15292r4,13l2017,15196r-27,-74xe" fillcolor="#44536a" stroked="f">
              <v:path arrowok="t"/>
            </v:shape>
            <v:shape id="_x0000_s1349" style="position:absolute;left:1990;top:15122;width:31;height:183" coordorigin="1990,15122" coordsize="31,183" path="m1990,15122r27,74l2021,15305r-4,-13l1990,15222r,-100xe" filled="f" strokecolor="#44536a" strokeweight=".24pt">
              <v:path arrowok="t"/>
            </v:shape>
            <v:shape id="_x0000_s1350" style="position:absolute;left:2057;top:15856;width:203;height:515" coordorigin="2057,15856" coordsize="203,515" path="m2057,15856r50,183l2116,16087r139,284l2260,16371r-54,-148l2152,16070r-68,-144l2057,15856xe" fillcolor="#44536a" stroked="f">
              <v:path arrowok="t"/>
            </v:shape>
            <v:shape id="_x0000_s1351" style="position:absolute;left:2057;top:15856;width:203;height:515" coordorigin="2057,15856" coordsize="203,515" path="m2057,15856r27,70l2152,16070r54,153l2260,16371r-5,l2116,16087r-9,-48l2057,15856xe" filled="f" strokecolor="#44536a" strokeweight=".24pt">
              <v:path arrowok="t"/>
            </v:shape>
            <v:shape id="_x0000_s1352" style="position:absolute;left:780;top:11694;width:842;height:2935" coordorigin="780,11694" coordsize="842,2935" path="m780,11694r47,352l1056,12888r256,834l1622,14629r,-163l1359,13709,1056,12705,780,11694xe" fillcolor="#44536a" stroked="f">
              <v:fill opacity="13107f"/>
              <v:path arrowok="t"/>
            </v:shape>
            <v:shape id="_x0000_s1353" style="position:absolute;left:780;top:11694;width:842;height:2935" coordorigin="780,11694" coordsize="842,2935" path="m780,11694r276,1011l1359,13709r263,757l1622,14629r-310,-907l1056,12888,827,12046r-47,-352xe" filled="f" strokecolor="#44536a" strokeweight=".24pt">
              <v:path arrowok="t"/>
            </v:shape>
            <v:shape id="_x0000_s1354" style="position:absolute;left:1669;top:14577;width:795;height:1794" coordorigin="1669,14577" coordsize="795,1794" path="m1669,14577r,170l1871,15229r209,483l2403,16371r61,l2134,15686r-216,-483l1723,14707r-54,-130xe" fillcolor="#44536a" stroked="f">
              <v:fill opacity="13107f"/>
              <v:path arrowok="t"/>
            </v:shape>
            <v:shape id="_x0000_s1355" style="position:absolute;left:1669;top:14577;width:795;height:1794" coordorigin="1669,14577" coordsize="795,1794" path="m1669,14577r54,130l1918,15203r216,483l2464,16371r-61,l2080,15712r-209,-483l1669,14747r,-170xe" filled="f" strokecolor="#44536a" strokeweight=".24pt">
              <v:path arrowok="t"/>
            </v:shape>
            <v:shape id="_x0000_s1356" style="position:absolute;left:618;top:10957;width:135;height:789" coordorigin="618,10957" coordsize="135,789" path="m618,10957r,202l753,11746r-27,-320l618,10957xe" fillcolor="#44536a" stroked="f">
              <v:fill opacity="13107f"/>
              <v:path arrowok="t"/>
            </v:shape>
            <v:shape id="_x0000_s1357" style="position:absolute;left:618;top:10957;width:135;height:789" coordorigin="618,10957" coordsize="135,789" path="m618,10957r108,469l753,11746r-13,-59l618,11159r,-202xe" filled="f" strokecolor="#44536a" strokeweight=".24pt">
              <v:path arrowok="t"/>
            </v:shape>
            <v:shape id="_x0000_s1358" style="position:absolute;left:753;top:11746;width:1064;height:4194" coordorigin="753,11746" coordsize="1064,4194" path="m753,11746r88,698l948,13129r121,587l1218,14296r175,568l1548,15294r161,418l1817,15940r-20,-72l1723,15581r-142,-358l1447,14851r-182,-568l1123,13709,995,13122r-94,-535l827,12046r-74,-300xe" fillcolor="#44536a" stroked="f">
              <v:fill opacity="13107f"/>
              <v:path arrowok="t"/>
            </v:shape>
            <v:shape id="_x0000_s1359" style="position:absolute;left:753;top:11746;width:1064;height:4194" coordorigin="753,11746" coordsize="1064,4194" path="m753,11746r74,300l901,12587r94,535l1123,13709r142,574l1447,14851r134,372l1723,15581r74,287l1817,15940r-108,-228l1548,15294r-155,-430l1218,14296r-149,-580l948,13129,841,12444r-88,-698xe" filled="f" strokecolor="#44536a" strokeweight=".24pt">
              <v:path arrowok="t"/>
            </v:shape>
            <v:shape id="_x0000_s1360" style="position:absolute;left:1871;top:15908;width:222;height:463" coordorigin="1871,15908" coordsize="222,463" path="m1871,15908r74,235l2032,16371r61,l1871,15908xe" fillcolor="#44536a" stroked="f">
              <v:fill opacity="13107f"/>
              <v:path arrowok="t"/>
            </v:shape>
            <v:shape id="_x0000_s1361" style="position:absolute;left:1871;top:15908;width:222;height:463" coordorigin="1871,15908" coordsize="222,463" path="m1871,15908r222,463l2032,16371r-87,-228l1871,15908xe" filled="f" strokecolor="#44536a" strokeweight=".24pt">
              <v:path arrowok="t"/>
            </v:shape>
            <v:shape id="_x0000_s1362" style="position:absolute;left:726;top:11426;width:101;height:620" coordorigin="726,11426" coordsize="101,620" path="m726,11426r27,320l827,12046r-47,-352l780,11667r-54,-241xe" fillcolor="#44536a" stroked="f">
              <v:fill opacity="13107f"/>
              <v:path arrowok="t"/>
            </v:shape>
            <v:shape id="_x0000_s1363" style="position:absolute;left:726;top:11426;width:101;height:620" coordorigin="726,11426" coordsize="101,620" path="m726,11426r54,241l780,11694r47,352l753,11746r-27,-320xe" filled="f" strokecolor="#44536a" strokeweight=".24pt">
              <v:path arrowok="t"/>
            </v:shape>
            <v:shape id="_x0000_s1364" style="position:absolute;left:1622;top:9476;width:2708;height:5101" coordorigin="1622,9476" coordsize="2708,5101" path="m4330,9476r-269,248l3805,9985r-250,274l3326,10539r-296,372l2747,11309r-249,404l2262,12144r-195,430l1891,13031r-128,463l1669,13964r-40,476l1622,14466r47,111l1669,14440r41,-470l1804,13501r121,-463l2100,12594r196,-437l2518,11733r256,-404l3043,10924r297,-378l3576,10265r235,-274l4067,9730r263,-247l4330,9476xe" fillcolor="#44536a" stroked="f">
              <v:fill opacity="13107f"/>
              <v:path arrowok="t"/>
            </v:shape>
            <v:shape id="_x0000_s1365" style="position:absolute;left:1622;top:9476;width:2708;height:5101" coordorigin="1622,9476" coordsize="2708,5101" path="m4330,9476r,7l4067,9730r-256,261l3576,10265r-236,281l3043,10924r-269,405l2518,11733r-222,424l2100,12594r-175,444l1804,13501r-94,469l1669,14440r,137l1622,14466r7,-26l1669,13964r94,-470l1891,13031r176,-457l2262,12144r236,-431l2747,11309r283,-398l3326,10539r229,-280l3805,9985r256,-261l4330,9476xe" filled="f" strokecolor="#44536a" strokeweight=".24pt">
              <v:path arrowok="t"/>
            </v:shape>
            <v:shape id="_x0000_s1366" style="position:absolute;left:1622;top:14629;width:249;height:1279" coordorigin="1622,14629" coordsize="249,1279" o:spt="100" adj="0,,0" path="m1841,15842r3,14l1871,15908r-30,-66xm1622,14629r7,261l1656,15158r67,424l1770,15686r71,156l1763,15503r-60,-352l1669,14746r-7,-19l1622,14629xe" fillcolor="#44536a" stroked="f">
              <v:fill opacity="13107f"/>
              <v:stroke joinstyle="round"/>
              <v:formulas/>
              <v:path arrowok="t" o:connecttype="segments"/>
            </v:shape>
            <v:shape id="_x0000_s1367" style="position:absolute;left:1622;top:14629;width:249;height:1279" coordorigin="1622,14629" coordsize="249,1279" path="m1622,14629r40,98l1669,14746r34,405l1763,15503r81,353l1871,15908r-101,-222l1723,15582r-67,-424l1629,14890r-7,-261xe" filled="f" strokecolor="#44536a" strokeweight=".24pt">
              <v:path arrowok="t"/>
            </v:shape>
            <v:shape id="_x0000_s1368" style="position:absolute;left:1817;top:15940;width:209;height:431" coordorigin="1817,15940" coordsize="209,431" path="m1817,15940r162,431l2026,16371r-209,-431xe" fillcolor="#44536a" stroked="f">
              <v:fill opacity="13107f"/>
              <v:path arrowok="t"/>
            </v:shape>
            <v:shape id="_x0000_s1369" style="position:absolute;left:1817;top:15940;width:209;height:431" coordorigin="1817,15940" coordsize="209,431" path="m1817,15940r209,431l1979,16371r-162,-431xe" filled="f" strokecolor="#44536a" strokeweight=".24pt">
              <v:path arrowok="t"/>
            </v:shape>
            <v:shape id="_x0000_s1370" style="position:absolute;left:1622;top:14466;width:47;height:281" coordorigin="1622,14466" coordsize="47,281" path="m1622,14466r,163l1662,14727r7,20l1669,14577r-47,-111xe" fillcolor="#44536a" stroked="f">
              <v:fill opacity="13107f"/>
              <v:path arrowok="t"/>
            </v:shape>
            <v:shape id="_x0000_s1371" style="position:absolute;left:1622;top:14466;width:47;height:281" coordorigin="1622,14466" coordsize="47,281" path="m1622,14466r47,111l1669,14747r-7,-20l1622,14629r,-163xe" filled="f" strokecolor="#44536a" strokeweight=".24pt">
              <v:path arrowok="t"/>
            </v:shape>
            <v:shape id="_x0000_s1372" style="position:absolute;left:1723;top:15582;width:310;height:789" coordorigin="1723,15582" coordsize="310,789" path="m1723,15582r74,287l1817,15941r209,430l2033,16371r-88,-228l1871,15908r-101,-222l1723,15582xe" fillcolor="#44536a" stroked="f">
              <v:fill opacity="13107f"/>
              <v:path arrowok="t"/>
            </v:shape>
            <v:shape id="_x0000_s1373" style="position:absolute;left:1723;top:15582;width:310;height:789" coordorigin="1723,15582" coordsize="310,789" path="m1723,15582r47,104l1871,15908r74,235l2033,16371r-7,l1817,15941r-20,-72l1723,15582xe" filled="f" strokecolor="#44536a" strokeweight=".24pt">
              <v:path arrowok="t"/>
            </v:shape>
            <v:shape id="_x0000_s1374" type="#_x0000_t75" alt="Nova odesa gerb.png" style="position:absolute;left:1699;top:5391;width:2131;height:2812">
              <v:imagedata r:id="rId10" o:title=""/>
            </v:shape>
            <w10:wrap anchorx="page" anchory="page"/>
          </v:group>
        </w:pict>
      </w:r>
      <w:r w:rsidR="001C13B8">
        <w:t>Затверджено</w:t>
      </w:r>
      <w:r w:rsidR="001C13B8">
        <w:rPr>
          <w:spacing w:val="1"/>
        </w:rPr>
        <w:t xml:space="preserve"> рішенням сесії міської ради </w:t>
      </w:r>
    </w:p>
    <w:p w:rsidR="00B43079" w:rsidRDefault="0023329E" w:rsidP="00C54CEF">
      <w:pPr>
        <w:tabs>
          <w:tab w:val="left" w:pos="7920"/>
          <w:tab w:val="left" w:pos="9153"/>
        </w:tabs>
        <w:spacing w:line="274" w:lineRule="exact"/>
        <w:ind w:left="5885" w:right="1042"/>
        <w:jc w:val="both"/>
        <w:rPr>
          <w:sz w:val="24"/>
        </w:rPr>
      </w:pPr>
      <w:r>
        <w:rPr>
          <w:b/>
          <w:i/>
          <w:sz w:val="24"/>
        </w:rPr>
        <w:t>в</w:t>
      </w:r>
      <w:r w:rsidR="001C13B8">
        <w:rPr>
          <w:b/>
          <w:i/>
          <w:sz w:val="24"/>
        </w:rPr>
        <w:t>ід</w:t>
      </w:r>
      <w:r w:rsidRPr="0023329E">
        <w:rPr>
          <w:b/>
          <w:i/>
          <w:sz w:val="24"/>
        </w:rPr>
        <w:t xml:space="preserve"> </w:t>
      </w:r>
      <w:r>
        <w:rPr>
          <w:b/>
          <w:i/>
          <w:sz w:val="24"/>
        </w:rPr>
        <w:t>11.12.</w:t>
      </w:r>
      <w:r w:rsidR="001C13B8">
        <w:rPr>
          <w:b/>
          <w:i/>
          <w:sz w:val="24"/>
        </w:rPr>
        <w:t>2024</w:t>
      </w:r>
      <w:r w:rsidR="001C13B8">
        <w:rPr>
          <w:b/>
          <w:i/>
          <w:spacing w:val="-3"/>
          <w:sz w:val="24"/>
        </w:rPr>
        <w:t xml:space="preserve"> </w:t>
      </w:r>
      <w:r w:rsidR="001C13B8">
        <w:rPr>
          <w:b/>
          <w:i/>
          <w:sz w:val="24"/>
        </w:rPr>
        <w:t>№</w:t>
      </w:r>
      <w:r w:rsidR="001C13B8">
        <w:rPr>
          <w:spacing w:val="1"/>
          <w:sz w:val="24"/>
        </w:rPr>
        <w:t xml:space="preserve"> </w:t>
      </w:r>
      <w:r>
        <w:rPr>
          <w:b/>
          <w:i/>
          <w:w w:val="99"/>
          <w:sz w:val="24"/>
        </w:rPr>
        <w:t>9</w:t>
      </w:r>
    </w:p>
    <w:p w:rsidR="00B43079" w:rsidRDefault="00B43079" w:rsidP="00C54CEF">
      <w:pPr>
        <w:pStyle w:val="a3"/>
        <w:ind w:left="0" w:right="1042"/>
        <w:rPr>
          <w:sz w:val="20"/>
        </w:rPr>
      </w:pPr>
    </w:p>
    <w:p w:rsidR="00B43079" w:rsidRDefault="00B43079" w:rsidP="00C54CEF">
      <w:pPr>
        <w:pStyle w:val="a3"/>
        <w:ind w:left="0" w:right="1042"/>
        <w:rPr>
          <w:sz w:val="20"/>
        </w:rPr>
      </w:pPr>
    </w:p>
    <w:p w:rsidR="00B43079" w:rsidRDefault="00B43079" w:rsidP="00C54CEF">
      <w:pPr>
        <w:pStyle w:val="a3"/>
        <w:ind w:left="0" w:right="1042"/>
        <w:rPr>
          <w:sz w:val="20"/>
        </w:rPr>
      </w:pPr>
    </w:p>
    <w:p w:rsidR="00B43079" w:rsidRDefault="00B43079" w:rsidP="00C54CEF">
      <w:pPr>
        <w:pStyle w:val="a3"/>
        <w:ind w:left="0" w:right="1042"/>
        <w:rPr>
          <w:sz w:val="20"/>
        </w:rPr>
      </w:pPr>
    </w:p>
    <w:p w:rsidR="00B43079" w:rsidRDefault="00B43079" w:rsidP="00C54CEF">
      <w:pPr>
        <w:pStyle w:val="a3"/>
        <w:ind w:left="0" w:right="1042"/>
        <w:rPr>
          <w:sz w:val="20"/>
        </w:rPr>
      </w:pPr>
    </w:p>
    <w:p w:rsidR="00B43079" w:rsidRDefault="00B43079" w:rsidP="00C54CEF">
      <w:pPr>
        <w:pStyle w:val="a3"/>
        <w:ind w:left="0" w:right="1042"/>
        <w:rPr>
          <w:sz w:val="20"/>
        </w:rPr>
      </w:pPr>
    </w:p>
    <w:p w:rsidR="00B43079" w:rsidRDefault="00B43079" w:rsidP="00C54CEF">
      <w:pPr>
        <w:pStyle w:val="a3"/>
        <w:ind w:left="0" w:right="1042"/>
        <w:rPr>
          <w:sz w:val="20"/>
        </w:rPr>
      </w:pPr>
    </w:p>
    <w:p w:rsidR="00B43079" w:rsidRDefault="00B43079" w:rsidP="00C54CEF">
      <w:pPr>
        <w:pStyle w:val="a3"/>
        <w:ind w:left="0" w:right="1042"/>
        <w:rPr>
          <w:sz w:val="20"/>
        </w:rPr>
      </w:pPr>
    </w:p>
    <w:p w:rsidR="00B43079" w:rsidRDefault="00B43079" w:rsidP="00C54CEF">
      <w:pPr>
        <w:pStyle w:val="a3"/>
        <w:ind w:left="0" w:right="1042"/>
        <w:rPr>
          <w:sz w:val="20"/>
        </w:rPr>
      </w:pPr>
    </w:p>
    <w:p w:rsidR="00B43079" w:rsidRDefault="00B43079" w:rsidP="00C54CEF">
      <w:pPr>
        <w:pStyle w:val="a3"/>
        <w:ind w:left="0" w:right="1042"/>
        <w:rPr>
          <w:sz w:val="20"/>
        </w:rPr>
      </w:pPr>
    </w:p>
    <w:p w:rsidR="00B43079" w:rsidRDefault="00B43079" w:rsidP="00C54CEF">
      <w:pPr>
        <w:pStyle w:val="a3"/>
        <w:ind w:left="0" w:right="1042"/>
        <w:rPr>
          <w:sz w:val="20"/>
        </w:rPr>
      </w:pPr>
    </w:p>
    <w:p w:rsidR="00B43079" w:rsidRDefault="00B43079" w:rsidP="00C54CEF">
      <w:pPr>
        <w:pStyle w:val="a3"/>
        <w:ind w:left="0" w:right="1042"/>
        <w:rPr>
          <w:sz w:val="20"/>
        </w:rPr>
      </w:pPr>
    </w:p>
    <w:p w:rsidR="00B43079" w:rsidRDefault="00B43079" w:rsidP="00C54CEF">
      <w:pPr>
        <w:pStyle w:val="a3"/>
        <w:ind w:left="0" w:right="1042"/>
        <w:rPr>
          <w:sz w:val="20"/>
        </w:rPr>
      </w:pPr>
    </w:p>
    <w:p w:rsidR="00B43079" w:rsidRDefault="00B43079" w:rsidP="00C54CEF">
      <w:pPr>
        <w:pStyle w:val="a3"/>
        <w:ind w:left="0" w:right="1042"/>
        <w:rPr>
          <w:sz w:val="20"/>
        </w:rPr>
      </w:pPr>
    </w:p>
    <w:p w:rsidR="00B43079" w:rsidRDefault="00B43079" w:rsidP="00C54CEF">
      <w:pPr>
        <w:pStyle w:val="a3"/>
        <w:ind w:left="0" w:right="1042"/>
        <w:rPr>
          <w:sz w:val="20"/>
        </w:rPr>
      </w:pPr>
    </w:p>
    <w:p w:rsidR="00B43079" w:rsidRDefault="00B43079" w:rsidP="00C54CEF">
      <w:pPr>
        <w:pStyle w:val="a3"/>
        <w:ind w:left="0" w:right="1042"/>
        <w:rPr>
          <w:sz w:val="20"/>
        </w:rPr>
      </w:pPr>
    </w:p>
    <w:p w:rsidR="00B43079" w:rsidRDefault="00B43079" w:rsidP="00C54CEF">
      <w:pPr>
        <w:pStyle w:val="a3"/>
        <w:ind w:left="0" w:right="1042"/>
        <w:rPr>
          <w:sz w:val="20"/>
        </w:rPr>
      </w:pPr>
    </w:p>
    <w:p w:rsidR="00B43079" w:rsidRDefault="00B43079" w:rsidP="00C54CEF">
      <w:pPr>
        <w:pStyle w:val="a3"/>
        <w:ind w:left="0" w:right="1042"/>
        <w:rPr>
          <w:sz w:val="20"/>
        </w:rPr>
      </w:pPr>
    </w:p>
    <w:p w:rsidR="00B43079" w:rsidRDefault="00B43079" w:rsidP="00C54CEF">
      <w:pPr>
        <w:pStyle w:val="a3"/>
        <w:ind w:left="0" w:right="1042"/>
        <w:rPr>
          <w:sz w:val="20"/>
        </w:rPr>
      </w:pPr>
    </w:p>
    <w:p w:rsidR="00B43079" w:rsidRDefault="00B43079" w:rsidP="00C54CEF">
      <w:pPr>
        <w:pStyle w:val="a3"/>
        <w:ind w:left="0" w:right="1042"/>
        <w:rPr>
          <w:sz w:val="20"/>
        </w:rPr>
      </w:pPr>
    </w:p>
    <w:p w:rsidR="00B43079" w:rsidRDefault="00B43079" w:rsidP="00C54CEF">
      <w:pPr>
        <w:pStyle w:val="a3"/>
        <w:ind w:left="0" w:right="1042"/>
        <w:rPr>
          <w:sz w:val="20"/>
        </w:rPr>
      </w:pPr>
    </w:p>
    <w:p w:rsidR="00B43079" w:rsidRDefault="00B43079" w:rsidP="00C54CEF">
      <w:pPr>
        <w:pStyle w:val="a3"/>
        <w:spacing w:before="11"/>
        <w:ind w:left="0" w:right="1042"/>
      </w:pPr>
    </w:p>
    <w:p w:rsidR="00B43079" w:rsidRDefault="001C13B8" w:rsidP="000F5530">
      <w:pPr>
        <w:pStyle w:val="a5"/>
        <w:ind w:right="1042"/>
      </w:pPr>
      <w:r>
        <w:t>ПРОГРАМА</w:t>
      </w:r>
    </w:p>
    <w:p w:rsidR="00B43079" w:rsidRDefault="001C13B8" w:rsidP="000F5530">
      <w:pPr>
        <w:ind w:left="280" w:right="1042"/>
        <w:jc w:val="center"/>
        <w:rPr>
          <w:b/>
          <w:sz w:val="36"/>
        </w:rPr>
      </w:pPr>
      <w:r>
        <w:rPr>
          <w:b/>
          <w:sz w:val="36"/>
        </w:rPr>
        <w:t xml:space="preserve">ЕКОНОМІЧНОГО </w:t>
      </w:r>
      <w:r w:rsidR="005505A6">
        <w:rPr>
          <w:b/>
          <w:sz w:val="36"/>
        </w:rPr>
        <w:t xml:space="preserve"> І СОЦІАЛЬНОГО </w:t>
      </w:r>
      <w:r>
        <w:rPr>
          <w:b/>
          <w:sz w:val="36"/>
        </w:rPr>
        <w:t>РОЗВИТКУ  НОВООДЕСЬКОЇ МІСЬКОЇ</w:t>
      </w:r>
      <w:r>
        <w:rPr>
          <w:b/>
          <w:spacing w:val="1"/>
          <w:sz w:val="36"/>
        </w:rPr>
        <w:t xml:space="preserve"> </w:t>
      </w:r>
      <w:r>
        <w:rPr>
          <w:b/>
          <w:sz w:val="36"/>
        </w:rPr>
        <w:t>ТЕРИТОРІАЛЬНОЇ</w:t>
      </w:r>
      <w:r>
        <w:rPr>
          <w:b/>
          <w:spacing w:val="-1"/>
          <w:sz w:val="36"/>
        </w:rPr>
        <w:t xml:space="preserve"> </w:t>
      </w:r>
      <w:r>
        <w:rPr>
          <w:b/>
          <w:sz w:val="36"/>
        </w:rPr>
        <w:t>ГРОМАДИ</w:t>
      </w:r>
    </w:p>
    <w:p w:rsidR="00B43079" w:rsidRDefault="001C13B8" w:rsidP="000F5530">
      <w:pPr>
        <w:spacing w:line="413" w:lineRule="exact"/>
        <w:ind w:left="282" w:right="1042"/>
        <w:jc w:val="center"/>
        <w:rPr>
          <w:b/>
          <w:sz w:val="36"/>
        </w:rPr>
      </w:pPr>
      <w:r>
        <w:rPr>
          <w:b/>
          <w:sz w:val="36"/>
        </w:rPr>
        <w:t>на</w:t>
      </w:r>
      <w:r>
        <w:rPr>
          <w:b/>
          <w:spacing w:val="-1"/>
          <w:sz w:val="36"/>
        </w:rPr>
        <w:t xml:space="preserve"> </w:t>
      </w:r>
      <w:r>
        <w:rPr>
          <w:b/>
          <w:sz w:val="36"/>
        </w:rPr>
        <w:t>2025-2027 роки</w:t>
      </w:r>
    </w:p>
    <w:p w:rsidR="00B43079" w:rsidRDefault="00B43079" w:rsidP="000F5530">
      <w:pPr>
        <w:pStyle w:val="a3"/>
        <w:ind w:left="0" w:right="1042"/>
        <w:jc w:val="center"/>
        <w:rPr>
          <w:b/>
          <w:sz w:val="40"/>
        </w:rPr>
      </w:pPr>
    </w:p>
    <w:p w:rsidR="00B43079" w:rsidRDefault="00B43079" w:rsidP="00C54CEF">
      <w:pPr>
        <w:pStyle w:val="a3"/>
        <w:ind w:left="0" w:right="1042"/>
        <w:rPr>
          <w:b/>
          <w:sz w:val="40"/>
        </w:rPr>
      </w:pPr>
    </w:p>
    <w:p w:rsidR="00B43079" w:rsidRDefault="00B43079" w:rsidP="00C54CEF">
      <w:pPr>
        <w:pStyle w:val="a3"/>
        <w:ind w:left="0" w:right="1042"/>
        <w:rPr>
          <w:b/>
          <w:sz w:val="40"/>
        </w:rPr>
      </w:pPr>
    </w:p>
    <w:p w:rsidR="00B43079" w:rsidRDefault="00B43079" w:rsidP="00C54CEF">
      <w:pPr>
        <w:pStyle w:val="a3"/>
        <w:ind w:left="0" w:right="1042"/>
        <w:rPr>
          <w:b/>
          <w:sz w:val="40"/>
        </w:rPr>
      </w:pPr>
    </w:p>
    <w:p w:rsidR="00B43079" w:rsidRDefault="00B43079" w:rsidP="00C54CEF">
      <w:pPr>
        <w:pStyle w:val="a3"/>
        <w:ind w:left="0" w:right="1042"/>
        <w:rPr>
          <w:b/>
          <w:sz w:val="40"/>
        </w:rPr>
      </w:pPr>
    </w:p>
    <w:p w:rsidR="00B43079" w:rsidRDefault="00B43079" w:rsidP="00C54CEF">
      <w:pPr>
        <w:pStyle w:val="a3"/>
        <w:ind w:left="0" w:right="1042"/>
        <w:rPr>
          <w:b/>
          <w:sz w:val="40"/>
        </w:rPr>
      </w:pPr>
    </w:p>
    <w:p w:rsidR="00B43079" w:rsidRDefault="00B43079" w:rsidP="00C54CEF">
      <w:pPr>
        <w:pStyle w:val="a3"/>
        <w:ind w:left="0" w:right="1042"/>
        <w:rPr>
          <w:b/>
          <w:sz w:val="40"/>
        </w:rPr>
      </w:pPr>
    </w:p>
    <w:p w:rsidR="00B43079" w:rsidRDefault="00B43079" w:rsidP="00C54CEF">
      <w:pPr>
        <w:pStyle w:val="a3"/>
        <w:ind w:left="0" w:right="1042"/>
        <w:rPr>
          <w:b/>
          <w:sz w:val="40"/>
        </w:rPr>
      </w:pPr>
    </w:p>
    <w:p w:rsidR="00B43079" w:rsidRDefault="001C13B8" w:rsidP="00FA4763">
      <w:pPr>
        <w:pStyle w:val="a3"/>
        <w:spacing w:before="321"/>
        <w:ind w:left="283" w:right="1042"/>
        <w:jc w:val="center"/>
      </w:pPr>
      <w:r>
        <w:t>2024</w:t>
      </w:r>
      <w:r>
        <w:rPr>
          <w:spacing w:val="-1"/>
        </w:rPr>
        <w:t xml:space="preserve"> </w:t>
      </w:r>
      <w:r>
        <w:t>рік</w:t>
      </w:r>
    </w:p>
    <w:p w:rsidR="00B43079" w:rsidRDefault="001C13B8" w:rsidP="00C54CEF">
      <w:pPr>
        <w:pStyle w:val="a3"/>
        <w:ind w:left="0" w:right="1042"/>
      </w:pPr>
      <w:r>
        <w:rPr>
          <w:w w:val="99"/>
        </w:rPr>
        <w:t>.</w:t>
      </w:r>
    </w:p>
    <w:p w:rsidR="00B43079" w:rsidRDefault="00B43079" w:rsidP="00C54CEF">
      <w:pPr>
        <w:ind w:right="1042"/>
        <w:jc w:val="both"/>
        <w:sectPr w:rsidR="00B43079" w:rsidSect="00FF3951">
          <w:type w:val="continuous"/>
          <w:pgSz w:w="11900" w:h="16840"/>
          <w:pgMar w:top="1340" w:right="418" w:bottom="280" w:left="1480" w:header="708" w:footer="708" w:gutter="0"/>
          <w:cols w:space="720"/>
        </w:sectPr>
      </w:pPr>
    </w:p>
    <w:p w:rsidR="00B43079" w:rsidRDefault="001C13B8" w:rsidP="00FA4763">
      <w:pPr>
        <w:pStyle w:val="11"/>
        <w:spacing w:line="322" w:lineRule="exact"/>
        <w:ind w:right="1042"/>
      </w:pPr>
      <w:r>
        <w:lastRenderedPageBreak/>
        <w:t>СТРУКТУРА</w:t>
      </w:r>
    </w:p>
    <w:p w:rsidR="00B43079" w:rsidRPr="00A84F72" w:rsidRDefault="001C13B8" w:rsidP="00A84F72">
      <w:pPr>
        <w:ind w:left="282" w:right="1042"/>
        <w:jc w:val="center"/>
        <w:rPr>
          <w:b/>
          <w:sz w:val="28"/>
        </w:rPr>
      </w:pPr>
      <w:r w:rsidRPr="00A84F72">
        <w:rPr>
          <w:b/>
          <w:sz w:val="28"/>
        </w:rPr>
        <w:t xml:space="preserve">розділів Програми економічного </w:t>
      </w:r>
      <w:r w:rsidR="000D339D" w:rsidRPr="00A84F72">
        <w:rPr>
          <w:b/>
          <w:sz w:val="28"/>
        </w:rPr>
        <w:t>і соціальн</w:t>
      </w:r>
      <w:r w:rsidRPr="00A84F72">
        <w:rPr>
          <w:b/>
          <w:sz w:val="28"/>
        </w:rPr>
        <w:t>ого розвитку</w:t>
      </w:r>
      <w:r w:rsidRPr="00A84F72">
        <w:rPr>
          <w:b/>
          <w:spacing w:val="-67"/>
          <w:sz w:val="28"/>
        </w:rPr>
        <w:t xml:space="preserve"> </w:t>
      </w:r>
      <w:r w:rsidRPr="00A84F72">
        <w:rPr>
          <w:b/>
          <w:sz w:val="28"/>
        </w:rPr>
        <w:t>Новоодеської</w:t>
      </w:r>
      <w:r w:rsidRPr="00A84F72">
        <w:rPr>
          <w:b/>
          <w:spacing w:val="-2"/>
          <w:sz w:val="28"/>
        </w:rPr>
        <w:t xml:space="preserve"> </w:t>
      </w:r>
      <w:r w:rsidRPr="00A84F72">
        <w:rPr>
          <w:b/>
          <w:sz w:val="28"/>
        </w:rPr>
        <w:t>міської</w:t>
      </w:r>
      <w:r w:rsidRPr="00A84F72">
        <w:rPr>
          <w:b/>
          <w:spacing w:val="-3"/>
          <w:sz w:val="28"/>
        </w:rPr>
        <w:t xml:space="preserve"> </w:t>
      </w:r>
      <w:r w:rsidRPr="00A84F72">
        <w:rPr>
          <w:b/>
          <w:sz w:val="28"/>
        </w:rPr>
        <w:t>територіальної</w:t>
      </w:r>
      <w:r w:rsidRPr="00A84F72">
        <w:rPr>
          <w:b/>
          <w:spacing w:val="-1"/>
          <w:sz w:val="28"/>
        </w:rPr>
        <w:t xml:space="preserve"> </w:t>
      </w:r>
      <w:r w:rsidRPr="00A84F72">
        <w:rPr>
          <w:b/>
          <w:sz w:val="28"/>
        </w:rPr>
        <w:t>громади</w:t>
      </w:r>
      <w:r w:rsidRPr="00A84F72">
        <w:rPr>
          <w:b/>
          <w:spacing w:val="-1"/>
          <w:sz w:val="28"/>
        </w:rPr>
        <w:t xml:space="preserve"> </w:t>
      </w:r>
      <w:r w:rsidRPr="00A84F72">
        <w:rPr>
          <w:b/>
          <w:sz w:val="28"/>
        </w:rPr>
        <w:t>на</w:t>
      </w:r>
      <w:r w:rsidRPr="00A84F72">
        <w:rPr>
          <w:b/>
          <w:spacing w:val="-4"/>
          <w:sz w:val="28"/>
        </w:rPr>
        <w:t xml:space="preserve"> </w:t>
      </w:r>
      <w:r w:rsidRPr="00A84F72">
        <w:rPr>
          <w:b/>
          <w:sz w:val="28"/>
        </w:rPr>
        <w:t>2025-2027</w:t>
      </w:r>
      <w:r w:rsidR="0023329E">
        <w:rPr>
          <w:b/>
          <w:sz w:val="28"/>
        </w:rPr>
        <w:t xml:space="preserve"> </w:t>
      </w:r>
      <w:r w:rsidRPr="00A84F72">
        <w:rPr>
          <w:b/>
          <w:sz w:val="28"/>
        </w:rPr>
        <w:t>роки</w:t>
      </w:r>
    </w:p>
    <w:p w:rsidR="00B43079" w:rsidRDefault="00B43079" w:rsidP="00C54CEF">
      <w:pPr>
        <w:pStyle w:val="a3"/>
        <w:ind w:left="0" w:right="1042"/>
        <w:rPr>
          <w:sz w:val="30"/>
        </w:rPr>
      </w:pPr>
    </w:p>
    <w:p w:rsidR="00B43079" w:rsidRDefault="001C13B8" w:rsidP="00C54CEF">
      <w:pPr>
        <w:spacing w:before="258"/>
        <w:ind w:left="598" w:right="1042"/>
        <w:jc w:val="both"/>
        <w:rPr>
          <w:sz w:val="28"/>
        </w:rPr>
      </w:pPr>
      <w:r>
        <w:rPr>
          <w:sz w:val="28"/>
        </w:rPr>
        <w:t>Вступ</w:t>
      </w:r>
    </w:p>
    <w:p w:rsidR="00B43079" w:rsidRPr="001B22BE" w:rsidRDefault="001C13B8" w:rsidP="005A6B02">
      <w:pPr>
        <w:pStyle w:val="a7"/>
        <w:numPr>
          <w:ilvl w:val="0"/>
          <w:numId w:val="4"/>
        </w:numPr>
        <w:tabs>
          <w:tab w:val="left" w:pos="880"/>
          <w:tab w:val="left" w:pos="1000"/>
          <w:tab w:val="left" w:pos="9356"/>
        </w:tabs>
        <w:spacing w:before="125"/>
        <w:ind w:left="221" w:right="1042" w:firstLine="377"/>
        <w:jc w:val="both"/>
        <w:rPr>
          <w:sz w:val="28"/>
        </w:rPr>
      </w:pPr>
      <w:r w:rsidRPr="001B22BE">
        <w:rPr>
          <w:sz w:val="28"/>
        </w:rPr>
        <w:t>Аналіз</w:t>
      </w:r>
      <w:r w:rsidRPr="001B22BE">
        <w:rPr>
          <w:spacing w:val="-4"/>
          <w:sz w:val="28"/>
        </w:rPr>
        <w:t xml:space="preserve"> </w:t>
      </w:r>
      <w:r w:rsidR="000D339D" w:rsidRPr="001B22BE">
        <w:rPr>
          <w:sz w:val="28"/>
        </w:rPr>
        <w:t>економічного і соціального розвитку</w:t>
      </w:r>
      <w:r w:rsidR="00FD6458">
        <w:rPr>
          <w:sz w:val="28"/>
        </w:rPr>
        <w:t>.</w:t>
      </w:r>
      <w:r w:rsidR="001B22BE">
        <w:rPr>
          <w:spacing w:val="-67"/>
          <w:sz w:val="28"/>
        </w:rPr>
        <w:t xml:space="preserve">    </w:t>
      </w:r>
    </w:p>
    <w:p w:rsidR="00B43079" w:rsidRDefault="001C13B8" w:rsidP="005A6B02">
      <w:pPr>
        <w:pStyle w:val="a7"/>
        <w:numPr>
          <w:ilvl w:val="0"/>
          <w:numId w:val="4"/>
        </w:numPr>
        <w:tabs>
          <w:tab w:val="left" w:pos="1000"/>
        </w:tabs>
        <w:spacing w:before="125"/>
        <w:ind w:left="221" w:right="1042" w:firstLine="377"/>
        <w:jc w:val="both"/>
        <w:rPr>
          <w:sz w:val="28"/>
        </w:rPr>
      </w:pPr>
      <w:r w:rsidRPr="001B22BE">
        <w:rPr>
          <w:sz w:val="28"/>
        </w:rPr>
        <w:t>Ме</w:t>
      </w:r>
      <w:r w:rsidRPr="001B22BE">
        <w:rPr>
          <w:spacing w:val="1"/>
          <w:sz w:val="28"/>
        </w:rPr>
        <w:t xml:space="preserve">та, </w:t>
      </w:r>
      <w:r w:rsidRPr="001B22BE">
        <w:rPr>
          <w:sz w:val="28"/>
        </w:rPr>
        <w:t>завда</w:t>
      </w:r>
      <w:r w:rsidRPr="001B22BE">
        <w:rPr>
          <w:spacing w:val="1"/>
          <w:sz w:val="28"/>
        </w:rPr>
        <w:t xml:space="preserve">ння та </w:t>
      </w:r>
      <w:r w:rsidRPr="001B22BE">
        <w:rPr>
          <w:sz w:val="28"/>
        </w:rPr>
        <w:t>зах</w:t>
      </w:r>
      <w:r w:rsidRPr="001B22BE">
        <w:rPr>
          <w:spacing w:val="1"/>
          <w:sz w:val="28"/>
        </w:rPr>
        <w:t xml:space="preserve">оди </w:t>
      </w:r>
      <w:r w:rsidRPr="001B22BE">
        <w:rPr>
          <w:sz w:val="28"/>
        </w:rPr>
        <w:t>економічн</w:t>
      </w:r>
      <w:r w:rsidRPr="001B22BE">
        <w:rPr>
          <w:spacing w:val="1"/>
          <w:sz w:val="28"/>
        </w:rPr>
        <w:t xml:space="preserve">ого та </w:t>
      </w:r>
      <w:r w:rsidR="00766AF6" w:rsidRPr="001B22BE">
        <w:rPr>
          <w:spacing w:val="1"/>
          <w:sz w:val="28"/>
        </w:rPr>
        <w:t xml:space="preserve">соціального </w:t>
      </w:r>
      <w:r w:rsidRPr="001B22BE">
        <w:rPr>
          <w:spacing w:val="1"/>
          <w:sz w:val="28"/>
        </w:rPr>
        <w:t xml:space="preserve"> </w:t>
      </w:r>
      <w:r w:rsidRPr="001B22BE">
        <w:rPr>
          <w:sz w:val="28"/>
        </w:rPr>
        <w:t>розви</w:t>
      </w:r>
      <w:r w:rsidRPr="001B22BE">
        <w:rPr>
          <w:spacing w:val="-1"/>
          <w:sz w:val="28"/>
        </w:rPr>
        <w:t>тк</w:t>
      </w:r>
      <w:r w:rsidRPr="001B22BE">
        <w:rPr>
          <w:spacing w:val="-2"/>
          <w:sz w:val="28"/>
        </w:rPr>
        <w:t xml:space="preserve">у у </w:t>
      </w:r>
      <w:r w:rsidRPr="001B22BE">
        <w:rPr>
          <w:sz w:val="28"/>
        </w:rPr>
        <w:t>2025-2027рр.</w:t>
      </w:r>
    </w:p>
    <w:p w:rsidR="00B43079" w:rsidRDefault="001C13B8" w:rsidP="005A6B02">
      <w:pPr>
        <w:pStyle w:val="a7"/>
        <w:numPr>
          <w:ilvl w:val="0"/>
          <w:numId w:val="4"/>
        </w:numPr>
        <w:tabs>
          <w:tab w:val="left" w:pos="1163"/>
        </w:tabs>
        <w:spacing w:before="124"/>
        <w:ind w:left="221" w:right="1042" w:firstLine="376"/>
        <w:jc w:val="both"/>
        <w:rPr>
          <w:sz w:val="28"/>
        </w:rPr>
      </w:pPr>
      <w:r>
        <w:rPr>
          <w:sz w:val="28"/>
        </w:rPr>
        <w:t>Джерела</w:t>
      </w:r>
      <w:r>
        <w:rPr>
          <w:spacing w:val="1"/>
          <w:sz w:val="28"/>
        </w:rPr>
        <w:t xml:space="preserve"> </w:t>
      </w:r>
      <w:r>
        <w:rPr>
          <w:sz w:val="28"/>
        </w:rPr>
        <w:t>фінансування</w:t>
      </w:r>
      <w:r>
        <w:rPr>
          <w:spacing w:val="1"/>
          <w:sz w:val="28"/>
        </w:rPr>
        <w:t xml:space="preserve"> </w:t>
      </w:r>
      <w:r>
        <w:rPr>
          <w:sz w:val="28"/>
        </w:rPr>
        <w:t>Програми</w:t>
      </w:r>
      <w:r>
        <w:rPr>
          <w:spacing w:val="1"/>
          <w:sz w:val="28"/>
        </w:rPr>
        <w:t xml:space="preserve"> </w:t>
      </w:r>
      <w:r>
        <w:rPr>
          <w:sz w:val="28"/>
        </w:rPr>
        <w:t>економічного</w:t>
      </w:r>
      <w:r w:rsidR="008F09B6">
        <w:rPr>
          <w:sz w:val="28"/>
        </w:rPr>
        <w:t xml:space="preserve"> і соціального </w:t>
      </w:r>
      <w:r w:rsidR="00766AF6">
        <w:rPr>
          <w:spacing w:val="-67"/>
          <w:sz w:val="28"/>
        </w:rPr>
        <w:t xml:space="preserve"> </w:t>
      </w:r>
      <w:r>
        <w:rPr>
          <w:sz w:val="28"/>
        </w:rPr>
        <w:t xml:space="preserve"> розвитку Новоодеської міської територіальної громади на 2025-</w:t>
      </w:r>
      <w:r>
        <w:rPr>
          <w:spacing w:val="1"/>
          <w:sz w:val="28"/>
        </w:rPr>
        <w:t xml:space="preserve"> </w:t>
      </w:r>
      <w:r>
        <w:rPr>
          <w:sz w:val="28"/>
        </w:rPr>
        <w:t>2027</w:t>
      </w:r>
      <w:r>
        <w:rPr>
          <w:spacing w:val="-1"/>
          <w:sz w:val="28"/>
        </w:rPr>
        <w:t xml:space="preserve"> </w:t>
      </w:r>
      <w:r>
        <w:rPr>
          <w:sz w:val="28"/>
        </w:rPr>
        <w:t>рр.</w:t>
      </w:r>
    </w:p>
    <w:p w:rsidR="00B43079" w:rsidRDefault="001C13B8" w:rsidP="00C54CEF">
      <w:pPr>
        <w:spacing w:before="126"/>
        <w:ind w:left="598" w:right="1042"/>
        <w:jc w:val="both"/>
        <w:rPr>
          <w:sz w:val="28"/>
        </w:rPr>
      </w:pPr>
      <w:r>
        <w:rPr>
          <w:sz w:val="28"/>
        </w:rPr>
        <w:t>Додатки:</w:t>
      </w:r>
    </w:p>
    <w:p w:rsidR="00B43079" w:rsidRDefault="001C13B8" w:rsidP="005A6B02">
      <w:pPr>
        <w:pStyle w:val="a7"/>
        <w:numPr>
          <w:ilvl w:val="1"/>
          <w:numId w:val="4"/>
        </w:numPr>
        <w:tabs>
          <w:tab w:val="left" w:pos="1218"/>
        </w:tabs>
        <w:spacing w:before="124"/>
        <w:ind w:right="1042" w:firstLine="708"/>
        <w:jc w:val="both"/>
        <w:rPr>
          <w:sz w:val="28"/>
        </w:rPr>
      </w:pPr>
      <w:r>
        <w:rPr>
          <w:sz w:val="28"/>
        </w:rPr>
        <w:t>Основні показники економічного і соціального розвитку Новоодеської</w:t>
      </w:r>
      <w:r w:rsidR="00FD6458">
        <w:rPr>
          <w:sz w:val="28"/>
        </w:rPr>
        <w:t xml:space="preserve"> </w:t>
      </w:r>
      <w:r>
        <w:rPr>
          <w:spacing w:val="-67"/>
          <w:sz w:val="28"/>
        </w:rPr>
        <w:t xml:space="preserve">  </w:t>
      </w:r>
      <w:r>
        <w:rPr>
          <w:sz w:val="28"/>
        </w:rPr>
        <w:t>міської</w:t>
      </w:r>
      <w:r>
        <w:rPr>
          <w:spacing w:val="-1"/>
          <w:sz w:val="28"/>
        </w:rPr>
        <w:t xml:space="preserve"> </w:t>
      </w:r>
      <w:r>
        <w:rPr>
          <w:sz w:val="28"/>
        </w:rPr>
        <w:t>територіальної громади на</w:t>
      </w:r>
      <w:r>
        <w:rPr>
          <w:spacing w:val="-3"/>
          <w:sz w:val="28"/>
        </w:rPr>
        <w:t xml:space="preserve"> </w:t>
      </w:r>
      <w:r>
        <w:rPr>
          <w:sz w:val="28"/>
        </w:rPr>
        <w:t>2025-2027роки.</w:t>
      </w:r>
    </w:p>
    <w:p w:rsidR="00B43079" w:rsidRDefault="001C13B8" w:rsidP="005A6B02">
      <w:pPr>
        <w:pStyle w:val="a7"/>
        <w:numPr>
          <w:ilvl w:val="1"/>
          <w:numId w:val="4"/>
        </w:numPr>
        <w:tabs>
          <w:tab w:val="left" w:pos="1249"/>
        </w:tabs>
        <w:ind w:right="1042" w:firstLine="708"/>
        <w:jc w:val="both"/>
        <w:rPr>
          <w:sz w:val="28"/>
        </w:rPr>
      </w:pPr>
      <w:r>
        <w:rPr>
          <w:sz w:val="28"/>
        </w:rPr>
        <w:t xml:space="preserve">Заходи щодо забезпечення виконання завдань Програми </w:t>
      </w:r>
      <w:r>
        <w:rPr>
          <w:spacing w:val="1"/>
          <w:sz w:val="28"/>
        </w:rPr>
        <w:t xml:space="preserve"> </w:t>
      </w:r>
      <w:r>
        <w:rPr>
          <w:sz w:val="28"/>
        </w:rPr>
        <w:t>економічного та</w:t>
      </w:r>
      <w:r w:rsidR="008F09B6">
        <w:rPr>
          <w:sz w:val="28"/>
        </w:rPr>
        <w:t xml:space="preserve"> соціального </w:t>
      </w:r>
      <w:r>
        <w:rPr>
          <w:sz w:val="28"/>
        </w:rPr>
        <w:t xml:space="preserve"> розвитку Новоодеської міської територіальної</w:t>
      </w:r>
      <w:r>
        <w:rPr>
          <w:spacing w:val="1"/>
          <w:sz w:val="28"/>
        </w:rPr>
        <w:t xml:space="preserve"> </w:t>
      </w:r>
      <w:r>
        <w:rPr>
          <w:sz w:val="28"/>
        </w:rPr>
        <w:t>громади</w:t>
      </w:r>
      <w:r>
        <w:rPr>
          <w:spacing w:val="-3"/>
          <w:sz w:val="28"/>
        </w:rPr>
        <w:t xml:space="preserve"> </w:t>
      </w:r>
      <w:r>
        <w:rPr>
          <w:sz w:val="28"/>
        </w:rPr>
        <w:t>у 2025 -</w:t>
      </w:r>
      <w:r>
        <w:rPr>
          <w:spacing w:val="-1"/>
          <w:sz w:val="28"/>
        </w:rPr>
        <w:t xml:space="preserve"> </w:t>
      </w:r>
      <w:r>
        <w:rPr>
          <w:sz w:val="28"/>
        </w:rPr>
        <w:t>2027</w:t>
      </w:r>
      <w:r>
        <w:rPr>
          <w:spacing w:val="-2"/>
          <w:sz w:val="28"/>
        </w:rPr>
        <w:t xml:space="preserve"> </w:t>
      </w:r>
      <w:r>
        <w:rPr>
          <w:sz w:val="28"/>
        </w:rPr>
        <w:t>роках.</w:t>
      </w:r>
    </w:p>
    <w:p w:rsidR="00B43079" w:rsidRDefault="001C13B8" w:rsidP="005A6B02">
      <w:pPr>
        <w:pStyle w:val="a7"/>
        <w:numPr>
          <w:ilvl w:val="1"/>
          <w:numId w:val="4"/>
        </w:numPr>
        <w:tabs>
          <w:tab w:val="left" w:pos="1256"/>
          <w:tab w:val="left" w:pos="2431"/>
        </w:tabs>
        <w:spacing w:before="1"/>
        <w:ind w:right="1042" w:firstLine="708"/>
        <w:jc w:val="both"/>
        <w:rPr>
          <w:sz w:val="28"/>
        </w:rPr>
      </w:pPr>
      <w:r>
        <w:rPr>
          <w:sz w:val="28"/>
        </w:rPr>
        <w:t>Перелік</w:t>
      </w:r>
      <w:r>
        <w:rPr>
          <w:sz w:val="28"/>
        </w:rPr>
        <w:tab/>
        <w:t>чинних</w:t>
      </w:r>
      <w:r>
        <w:rPr>
          <w:spacing w:val="42"/>
          <w:sz w:val="28"/>
        </w:rPr>
        <w:t xml:space="preserve"> </w:t>
      </w:r>
      <w:r>
        <w:rPr>
          <w:sz w:val="28"/>
        </w:rPr>
        <w:t>міських</w:t>
      </w:r>
      <w:r>
        <w:rPr>
          <w:spacing w:val="45"/>
          <w:sz w:val="28"/>
        </w:rPr>
        <w:t xml:space="preserve"> </w:t>
      </w:r>
      <w:r>
        <w:rPr>
          <w:sz w:val="28"/>
        </w:rPr>
        <w:t>програм,</w:t>
      </w:r>
      <w:r>
        <w:rPr>
          <w:spacing w:val="41"/>
          <w:sz w:val="28"/>
        </w:rPr>
        <w:t xml:space="preserve"> </w:t>
      </w:r>
      <w:r>
        <w:rPr>
          <w:sz w:val="28"/>
        </w:rPr>
        <w:t>які</w:t>
      </w:r>
      <w:r>
        <w:rPr>
          <w:spacing w:val="43"/>
          <w:sz w:val="28"/>
        </w:rPr>
        <w:t xml:space="preserve"> </w:t>
      </w:r>
      <w:r>
        <w:rPr>
          <w:sz w:val="28"/>
        </w:rPr>
        <w:t>передбачені</w:t>
      </w:r>
      <w:r>
        <w:rPr>
          <w:spacing w:val="45"/>
          <w:sz w:val="28"/>
        </w:rPr>
        <w:t xml:space="preserve"> </w:t>
      </w:r>
      <w:r>
        <w:rPr>
          <w:sz w:val="28"/>
        </w:rPr>
        <w:t>до</w:t>
      </w:r>
      <w:r>
        <w:rPr>
          <w:spacing w:val="42"/>
          <w:sz w:val="28"/>
        </w:rPr>
        <w:t xml:space="preserve"> </w:t>
      </w:r>
      <w:r>
        <w:rPr>
          <w:sz w:val="28"/>
        </w:rPr>
        <w:t>виконання</w:t>
      </w:r>
      <w:r>
        <w:rPr>
          <w:spacing w:val="44"/>
          <w:sz w:val="28"/>
        </w:rPr>
        <w:t xml:space="preserve"> </w:t>
      </w:r>
      <w:r>
        <w:rPr>
          <w:sz w:val="28"/>
        </w:rPr>
        <w:t>у</w:t>
      </w:r>
      <w:r w:rsidR="00FD6458">
        <w:rPr>
          <w:sz w:val="28"/>
        </w:rPr>
        <w:t xml:space="preserve"> </w:t>
      </w:r>
      <w:r>
        <w:rPr>
          <w:spacing w:val="-67"/>
          <w:sz w:val="28"/>
        </w:rPr>
        <w:t xml:space="preserve"> </w:t>
      </w:r>
      <w:r>
        <w:rPr>
          <w:sz w:val="28"/>
        </w:rPr>
        <w:t>2025-2027роках.</w:t>
      </w:r>
    </w:p>
    <w:p w:rsidR="00B43079" w:rsidRDefault="001C13B8" w:rsidP="005A6B02">
      <w:pPr>
        <w:pStyle w:val="a7"/>
        <w:numPr>
          <w:ilvl w:val="1"/>
          <w:numId w:val="4"/>
        </w:numPr>
        <w:tabs>
          <w:tab w:val="left" w:pos="1309"/>
          <w:tab w:val="left" w:pos="2587"/>
        </w:tabs>
        <w:ind w:right="1042" w:firstLine="708"/>
        <w:jc w:val="both"/>
        <w:rPr>
          <w:sz w:val="28"/>
        </w:rPr>
      </w:pPr>
      <w:r>
        <w:rPr>
          <w:sz w:val="28"/>
        </w:rPr>
        <w:t>Перелік</w:t>
      </w:r>
      <w:r>
        <w:rPr>
          <w:sz w:val="28"/>
        </w:rPr>
        <w:tab/>
        <w:t>міських</w:t>
      </w:r>
      <w:r>
        <w:rPr>
          <w:spacing w:val="28"/>
          <w:sz w:val="28"/>
        </w:rPr>
        <w:t xml:space="preserve"> </w:t>
      </w:r>
      <w:r>
        <w:rPr>
          <w:sz w:val="28"/>
        </w:rPr>
        <w:t>цільових</w:t>
      </w:r>
      <w:r>
        <w:rPr>
          <w:spacing w:val="25"/>
          <w:sz w:val="28"/>
        </w:rPr>
        <w:t xml:space="preserve"> </w:t>
      </w:r>
      <w:r>
        <w:rPr>
          <w:sz w:val="28"/>
        </w:rPr>
        <w:t>програм,</w:t>
      </w:r>
      <w:r>
        <w:rPr>
          <w:spacing w:val="26"/>
          <w:sz w:val="28"/>
        </w:rPr>
        <w:t xml:space="preserve"> </w:t>
      </w:r>
      <w:r>
        <w:rPr>
          <w:sz w:val="28"/>
        </w:rPr>
        <w:t>які</w:t>
      </w:r>
      <w:r>
        <w:rPr>
          <w:spacing w:val="25"/>
          <w:sz w:val="28"/>
        </w:rPr>
        <w:t xml:space="preserve"> </w:t>
      </w:r>
      <w:r>
        <w:rPr>
          <w:sz w:val="28"/>
        </w:rPr>
        <w:t>потребують</w:t>
      </w:r>
      <w:r>
        <w:rPr>
          <w:spacing w:val="23"/>
          <w:sz w:val="28"/>
        </w:rPr>
        <w:t xml:space="preserve"> </w:t>
      </w:r>
      <w:r>
        <w:rPr>
          <w:sz w:val="28"/>
        </w:rPr>
        <w:t>розробки</w:t>
      </w:r>
      <w:r>
        <w:rPr>
          <w:spacing w:val="25"/>
          <w:sz w:val="28"/>
        </w:rPr>
        <w:t xml:space="preserve"> </w:t>
      </w:r>
      <w:r>
        <w:rPr>
          <w:sz w:val="28"/>
        </w:rPr>
        <w:t>і</w:t>
      </w:r>
      <w:r w:rsidR="00FD6458">
        <w:rPr>
          <w:sz w:val="28"/>
        </w:rPr>
        <w:t xml:space="preserve"> </w:t>
      </w:r>
      <w:r>
        <w:rPr>
          <w:spacing w:val="-67"/>
          <w:sz w:val="28"/>
        </w:rPr>
        <w:t xml:space="preserve"> </w:t>
      </w:r>
      <w:r>
        <w:rPr>
          <w:sz w:val="28"/>
        </w:rPr>
        <w:t>передбачені</w:t>
      </w:r>
      <w:r>
        <w:rPr>
          <w:spacing w:val="-1"/>
          <w:sz w:val="28"/>
        </w:rPr>
        <w:t xml:space="preserve"> </w:t>
      </w:r>
      <w:r>
        <w:rPr>
          <w:sz w:val="28"/>
        </w:rPr>
        <w:t>до виконання</w:t>
      </w:r>
      <w:r>
        <w:rPr>
          <w:spacing w:val="-3"/>
          <w:sz w:val="28"/>
        </w:rPr>
        <w:t xml:space="preserve"> </w:t>
      </w:r>
      <w:r>
        <w:rPr>
          <w:sz w:val="28"/>
        </w:rPr>
        <w:t>у 2025-2027роках.</w:t>
      </w:r>
    </w:p>
    <w:p w:rsidR="00B43079" w:rsidRDefault="001C13B8" w:rsidP="005A6B02">
      <w:pPr>
        <w:pStyle w:val="a7"/>
        <w:numPr>
          <w:ilvl w:val="1"/>
          <w:numId w:val="4"/>
        </w:numPr>
        <w:tabs>
          <w:tab w:val="left" w:pos="1268"/>
        </w:tabs>
        <w:spacing w:line="242" w:lineRule="auto"/>
        <w:ind w:right="1042" w:firstLine="708"/>
        <w:jc w:val="both"/>
        <w:rPr>
          <w:sz w:val="28"/>
        </w:rPr>
      </w:pPr>
      <w:r>
        <w:rPr>
          <w:sz w:val="28"/>
        </w:rPr>
        <w:t>Перелік</w:t>
      </w:r>
      <w:r>
        <w:rPr>
          <w:spacing w:val="52"/>
          <w:sz w:val="28"/>
        </w:rPr>
        <w:t xml:space="preserve"> </w:t>
      </w:r>
      <w:r>
        <w:rPr>
          <w:sz w:val="28"/>
        </w:rPr>
        <w:t>пріоритетних</w:t>
      </w:r>
      <w:r>
        <w:rPr>
          <w:spacing w:val="53"/>
          <w:sz w:val="28"/>
        </w:rPr>
        <w:t xml:space="preserve"> </w:t>
      </w:r>
      <w:r>
        <w:rPr>
          <w:sz w:val="28"/>
        </w:rPr>
        <w:t>проектів</w:t>
      </w:r>
      <w:r>
        <w:rPr>
          <w:spacing w:val="51"/>
          <w:sz w:val="28"/>
        </w:rPr>
        <w:t xml:space="preserve"> </w:t>
      </w:r>
      <w:r>
        <w:rPr>
          <w:sz w:val="28"/>
        </w:rPr>
        <w:t>Новоодеської</w:t>
      </w:r>
      <w:r>
        <w:rPr>
          <w:spacing w:val="53"/>
          <w:sz w:val="28"/>
        </w:rPr>
        <w:t xml:space="preserve"> </w:t>
      </w:r>
      <w:r>
        <w:rPr>
          <w:sz w:val="28"/>
        </w:rPr>
        <w:t>міської</w:t>
      </w:r>
      <w:r>
        <w:rPr>
          <w:spacing w:val="53"/>
          <w:sz w:val="28"/>
        </w:rPr>
        <w:t xml:space="preserve"> </w:t>
      </w:r>
      <w:r>
        <w:rPr>
          <w:sz w:val="28"/>
        </w:rPr>
        <w:t>територіальної</w:t>
      </w:r>
      <w:r>
        <w:rPr>
          <w:spacing w:val="-67"/>
          <w:sz w:val="28"/>
        </w:rPr>
        <w:t xml:space="preserve"> </w:t>
      </w:r>
      <w:r>
        <w:rPr>
          <w:sz w:val="28"/>
        </w:rPr>
        <w:t>громади,</w:t>
      </w:r>
      <w:r>
        <w:rPr>
          <w:spacing w:val="-3"/>
          <w:sz w:val="28"/>
        </w:rPr>
        <w:t xml:space="preserve"> </w:t>
      </w:r>
      <w:r>
        <w:rPr>
          <w:sz w:val="28"/>
        </w:rPr>
        <w:t>які заплановані до</w:t>
      </w:r>
      <w:r>
        <w:rPr>
          <w:spacing w:val="-3"/>
          <w:sz w:val="28"/>
        </w:rPr>
        <w:t xml:space="preserve"> </w:t>
      </w:r>
      <w:r>
        <w:rPr>
          <w:sz w:val="28"/>
        </w:rPr>
        <w:t>реалізації</w:t>
      </w:r>
      <w:r>
        <w:rPr>
          <w:spacing w:val="-2"/>
          <w:sz w:val="28"/>
        </w:rPr>
        <w:t xml:space="preserve"> </w:t>
      </w:r>
      <w:r>
        <w:rPr>
          <w:sz w:val="28"/>
        </w:rPr>
        <w:t>у</w:t>
      </w:r>
      <w:r>
        <w:rPr>
          <w:spacing w:val="-2"/>
          <w:sz w:val="28"/>
        </w:rPr>
        <w:t xml:space="preserve"> </w:t>
      </w:r>
      <w:r>
        <w:rPr>
          <w:sz w:val="28"/>
        </w:rPr>
        <w:t>2025-2027роках.</w:t>
      </w:r>
    </w:p>
    <w:p w:rsidR="00B43079" w:rsidRDefault="00B43079" w:rsidP="00C54CEF">
      <w:pPr>
        <w:spacing w:line="242" w:lineRule="auto"/>
        <w:ind w:right="1042"/>
        <w:jc w:val="both"/>
        <w:rPr>
          <w:sz w:val="28"/>
        </w:rPr>
      </w:pPr>
    </w:p>
    <w:p w:rsidR="00690558" w:rsidRDefault="00690558" w:rsidP="00C54CEF">
      <w:pPr>
        <w:spacing w:line="242" w:lineRule="auto"/>
        <w:ind w:right="1042"/>
        <w:jc w:val="both"/>
        <w:rPr>
          <w:sz w:val="28"/>
        </w:rPr>
      </w:pPr>
    </w:p>
    <w:p w:rsidR="00690558" w:rsidRDefault="00690558" w:rsidP="00C54CEF">
      <w:pPr>
        <w:spacing w:line="242" w:lineRule="auto"/>
        <w:ind w:right="1042"/>
        <w:jc w:val="both"/>
        <w:rPr>
          <w:sz w:val="28"/>
        </w:rPr>
      </w:pPr>
    </w:p>
    <w:p w:rsidR="00690558" w:rsidRDefault="00690558" w:rsidP="0004754B">
      <w:pPr>
        <w:tabs>
          <w:tab w:val="left" w:pos="9072"/>
        </w:tabs>
        <w:spacing w:line="242" w:lineRule="auto"/>
        <w:ind w:right="1042"/>
        <w:jc w:val="both"/>
        <w:rPr>
          <w:sz w:val="28"/>
        </w:rPr>
        <w:sectPr w:rsidR="00690558">
          <w:headerReference w:type="default" r:id="rId11"/>
          <w:pgSz w:w="11900" w:h="16840"/>
          <w:pgMar w:top="1160" w:right="260" w:bottom="280" w:left="1480" w:header="717" w:footer="0" w:gutter="0"/>
          <w:pgNumType w:start="2"/>
          <w:cols w:space="720"/>
        </w:sectPr>
      </w:pPr>
    </w:p>
    <w:p w:rsidR="00A32A0D" w:rsidRDefault="00A32A0D" w:rsidP="005F6908">
      <w:pPr>
        <w:pStyle w:val="11"/>
        <w:spacing w:line="290" w:lineRule="exact"/>
        <w:ind w:left="608" w:right="1042"/>
      </w:pPr>
      <w:r>
        <w:lastRenderedPageBreak/>
        <w:t>ПАСПОРТ</w:t>
      </w:r>
    </w:p>
    <w:p w:rsidR="00A32A0D" w:rsidRPr="00A84F72" w:rsidRDefault="00A32A0D" w:rsidP="00A84F72">
      <w:pPr>
        <w:pStyle w:val="11"/>
        <w:spacing w:line="290" w:lineRule="exact"/>
        <w:ind w:left="608" w:right="1042"/>
      </w:pPr>
      <w:r w:rsidRPr="00A84F72">
        <w:t>Програми</w:t>
      </w:r>
      <w:r w:rsidRPr="00A84F72">
        <w:rPr>
          <w:spacing w:val="-2"/>
        </w:rPr>
        <w:t xml:space="preserve"> </w:t>
      </w:r>
      <w:r w:rsidRPr="00A84F72">
        <w:t>економічного</w:t>
      </w:r>
      <w:r w:rsidRPr="00A84F72">
        <w:rPr>
          <w:spacing w:val="-5"/>
        </w:rPr>
        <w:t xml:space="preserve"> </w:t>
      </w:r>
      <w:r w:rsidRPr="00A84F72">
        <w:t>і</w:t>
      </w:r>
      <w:r w:rsidRPr="00A84F72">
        <w:rPr>
          <w:spacing w:val="-1"/>
        </w:rPr>
        <w:t xml:space="preserve"> </w:t>
      </w:r>
      <w:r w:rsidRPr="00A84F72">
        <w:t>соціального</w:t>
      </w:r>
      <w:r w:rsidRPr="00A84F72">
        <w:rPr>
          <w:spacing w:val="-1"/>
        </w:rPr>
        <w:t xml:space="preserve"> </w:t>
      </w:r>
      <w:r w:rsidRPr="00A84F72">
        <w:t>розвитку</w:t>
      </w:r>
      <w:r w:rsidRPr="00A84F72">
        <w:rPr>
          <w:spacing w:val="5"/>
        </w:rPr>
        <w:t xml:space="preserve"> </w:t>
      </w:r>
      <w:r w:rsidRPr="00A84F72">
        <w:t>Новоодеської</w:t>
      </w:r>
      <w:r w:rsidRPr="00A84F72">
        <w:rPr>
          <w:spacing w:val="1"/>
        </w:rPr>
        <w:t xml:space="preserve"> </w:t>
      </w:r>
      <w:r w:rsidRPr="00A84F72">
        <w:t>міської</w:t>
      </w:r>
      <w:r w:rsidR="005F6908" w:rsidRPr="00A84F72">
        <w:t xml:space="preserve">  </w:t>
      </w:r>
      <w:r w:rsidRPr="00A84F72">
        <w:t>територіальної</w:t>
      </w:r>
      <w:r w:rsidRPr="00A84F72">
        <w:rPr>
          <w:spacing w:val="-6"/>
        </w:rPr>
        <w:t xml:space="preserve"> </w:t>
      </w:r>
      <w:r w:rsidRPr="00A84F72">
        <w:t>громади</w:t>
      </w:r>
      <w:r w:rsidRPr="00A84F72">
        <w:rPr>
          <w:spacing w:val="-3"/>
        </w:rPr>
        <w:t xml:space="preserve"> </w:t>
      </w:r>
      <w:r w:rsidRPr="00A84F72">
        <w:t>на</w:t>
      </w:r>
      <w:r w:rsidRPr="00A84F72">
        <w:rPr>
          <w:spacing w:val="-2"/>
        </w:rPr>
        <w:t xml:space="preserve"> </w:t>
      </w:r>
      <w:r w:rsidRPr="00A84F72">
        <w:t>202</w:t>
      </w:r>
      <w:r w:rsidR="00486B82" w:rsidRPr="00A84F72">
        <w:t>5-</w:t>
      </w:r>
      <w:r w:rsidRPr="00A84F72">
        <w:t>202</w:t>
      </w:r>
      <w:r w:rsidR="00486B82" w:rsidRPr="00A84F72">
        <w:t>7</w:t>
      </w:r>
      <w:r w:rsidRPr="00A84F72">
        <w:rPr>
          <w:spacing w:val="2"/>
        </w:rPr>
        <w:t xml:space="preserve"> </w:t>
      </w:r>
      <w:r w:rsidRPr="00A84F72">
        <w:t>роки</w:t>
      </w:r>
    </w:p>
    <w:p w:rsidR="00A32A0D" w:rsidRDefault="00A32A0D" w:rsidP="00C54CEF">
      <w:pPr>
        <w:pStyle w:val="a3"/>
        <w:spacing w:before="1"/>
        <w:ind w:left="0" w:right="1042"/>
        <w:rPr>
          <w:b/>
          <w:sz w:val="28"/>
        </w:rPr>
      </w:pPr>
    </w:p>
    <w:tbl>
      <w:tblPr>
        <w:tblStyle w:val="TableNormal"/>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7"/>
        <w:gridCol w:w="6664"/>
      </w:tblGrid>
      <w:tr w:rsidR="00A32A0D" w:rsidTr="00FD6458">
        <w:trPr>
          <w:trHeight w:val="897"/>
        </w:trPr>
        <w:tc>
          <w:tcPr>
            <w:tcW w:w="2987" w:type="dxa"/>
          </w:tcPr>
          <w:p w:rsidR="00A32A0D" w:rsidRPr="00961A99" w:rsidRDefault="00A32A0D" w:rsidP="00C54CEF">
            <w:pPr>
              <w:pStyle w:val="TableParagraph"/>
              <w:spacing w:before="7"/>
              <w:ind w:right="1042"/>
              <w:jc w:val="both"/>
              <w:rPr>
                <w:b/>
                <w:sz w:val="24"/>
                <w:szCs w:val="24"/>
              </w:rPr>
            </w:pPr>
          </w:p>
          <w:p w:rsidR="00A32A0D" w:rsidRPr="00961A99" w:rsidRDefault="00A32A0D" w:rsidP="00C54CEF">
            <w:pPr>
              <w:pStyle w:val="TableParagraph"/>
              <w:ind w:left="9" w:right="1042"/>
              <w:jc w:val="both"/>
              <w:rPr>
                <w:sz w:val="24"/>
                <w:szCs w:val="24"/>
              </w:rPr>
            </w:pPr>
            <w:r w:rsidRPr="00961A99">
              <w:rPr>
                <w:sz w:val="24"/>
                <w:szCs w:val="24"/>
              </w:rPr>
              <w:t>Назва</w:t>
            </w:r>
            <w:r w:rsidRPr="00961A99">
              <w:rPr>
                <w:spacing w:val="-5"/>
                <w:sz w:val="24"/>
                <w:szCs w:val="24"/>
              </w:rPr>
              <w:t xml:space="preserve"> </w:t>
            </w:r>
            <w:r w:rsidRPr="00961A99">
              <w:rPr>
                <w:sz w:val="24"/>
                <w:szCs w:val="24"/>
              </w:rPr>
              <w:t>програми</w:t>
            </w:r>
          </w:p>
        </w:tc>
        <w:tc>
          <w:tcPr>
            <w:tcW w:w="6664" w:type="dxa"/>
          </w:tcPr>
          <w:p w:rsidR="00A32A0D" w:rsidRPr="00961A99" w:rsidRDefault="00961A99" w:rsidP="00961A99">
            <w:pPr>
              <w:pStyle w:val="11"/>
              <w:spacing w:line="290" w:lineRule="exact"/>
              <w:ind w:left="608" w:right="1042"/>
              <w:rPr>
                <w:sz w:val="22"/>
                <w:szCs w:val="22"/>
              </w:rPr>
            </w:pPr>
            <w:r w:rsidRPr="00961A99">
              <w:rPr>
                <w:sz w:val="22"/>
                <w:szCs w:val="22"/>
              </w:rPr>
              <w:t>Програма</w:t>
            </w:r>
            <w:r w:rsidRPr="00961A99">
              <w:rPr>
                <w:spacing w:val="-2"/>
                <w:sz w:val="22"/>
                <w:szCs w:val="22"/>
              </w:rPr>
              <w:t xml:space="preserve"> </w:t>
            </w:r>
            <w:r w:rsidRPr="00961A99">
              <w:rPr>
                <w:sz w:val="22"/>
                <w:szCs w:val="22"/>
              </w:rPr>
              <w:t>економічного</w:t>
            </w:r>
            <w:r w:rsidRPr="00961A99">
              <w:rPr>
                <w:spacing w:val="-5"/>
                <w:sz w:val="22"/>
                <w:szCs w:val="22"/>
              </w:rPr>
              <w:t xml:space="preserve"> </w:t>
            </w:r>
            <w:r w:rsidRPr="00961A99">
              <w:rPr>
                <w:sz w:val="22"/>
                <w:szCs w:val="22"/>
              </w:rPr>
              <w:t>і</w:t>
            </w:r>
            <w:r w:rsidRPr="00961A99">
              <w:rPr>
                <w:spacing w:val="-1"/>
                <w:sz w:val="22"/>
                <w:szCs w:val="22"/>
              </w:rPr>
              <w:t xml:space="preserve"> </w:t>
            </w:r>
            <w:r w:rsidRPr="00961A99">
              <w:rPr>
                <w:sz w:val="22"/>
                <w:szCs w:val="22"/>
              </w:rPr>
              <w:t>соціального</w:t>
            </w:r>
            <w:r w:rsidRPr="00961A99">
              <w:rPr>
                <w:spacing w:val="-1"/>
                <w:sz w:val="22"/>
                <w:szCs w:val="22"/>
              </w:rPr>
              <w:t xml:space="preserve"> </w:t>
            </w:r>
            <w:r w:rsidRPr="00961A99">
              <w:rPr>
                <w:sz w:val="22"/>
                <w:szCs w:val="22"/>
              </w:rPr>
              <w:t>розвитку</w:t>
            </w:r>
            <w:r w:rsidRPr="00961A99">
              <w:rPr>
                <w:spacing w:val="5"/>
                <w:sz w:val="22"/>
                <w:szCs w:val="22"/>
              </w:rPr>
              <w:t xml:space="preserve"> </w:t>
            </w:r>
            <w:r w:rsidRPr="00961A99">
              <w:rPr>
                <w:sz w:val="22"/>
                <w:szCs w:val="22"/>
              </w:rPr>
              <w:t>Новоодеської</w:t>
            </w:r>
            <w:r w:rsidRPr="00961A99">
              <w:rPr>
                <w:spacing w:val="1"/>
                <w:sz w:val="22"/>
                <w:szCs w:val="22"/>
              </w:rPr>
              <w:t xml:space="preserve"> </w:t>
            </w:r>
            <w:r w:rsidRPr="00961A99">
              <w:rPr>
                <w:sz w:val="22"/>
                <w:szCs w:val="22"/>
              </w:rPr>
              <w:t>міської  територіальної</w:t>
            </w:r>
            <w:r w:rsidRPr="00961A99">
              <w:rPr>
                <w:spacing w:val="-6"/>
                <w:sz w:val="22"/>
                <w:szCs w:val="22"/>
              </w:rPr>
              <w:t xml:space="preserve"> </w:t>
            </w:r>
            <w:r w:rsidRPr="00961A99">
              <w:rPr>
                <w:sz w:val="22"/>
                <w:szCs w:val="22"/>
              </w:rPr>
              <w:t>громади</w:t>
            </w:r>
            <w:r w:rsidRPr="00961A99">
              <w:rPr>
                <w:spacing w:val="-3"/>
                <w:sz w:val="22"/>
                <w:szCs w:val="22"/>
              </w:rPr>
              <w:t xml:space="preserve"> </w:t>
            </w:r>
            <w:r w:rsidRPr="00961A99">
              <w:rPr>
                <w:sz w:val="22"/>
                <w:szCs w:val="22"/>
              </w:rPr>
              <w:t>на</w:t>
            </w:r>
            <w:r w:rsidRPr="00961A99">
              <w:rPr>
                <w:spacing w:val="-2"/>
                <w:sz w:val="22"/>
                <w:szCs w:val="22"/>
              </w:rPr>
              <w:t xml:space="preserve"> </w:t>
            </w:r>
            <w:r w:rsidRPr="00961A99">
              <w:rPr>
                <w:sz w:val="22"/>
                <w:szCs w:val="22"/>
              </w:rPr>
              <w:t>2025-2027</w:t>
            </w:r>
            <w:r w:rsidRPr="00961A99">
              <w:rPr>
                <w:spacing w:val="2"/>
                <w:sz w:val="22"/>
                <w:szCs w:val="22"/>
              </w:rPr>
              <w:t xml:space="preserve"> </w:t>
            </w:r>
            <w:r w:rsidRPr="00961A99">
              <w:rPr>
                <w:sz w:val="22"/>
                <w:szCs w:val="22"/>
              </w:rPr>
              <w:t>роки</w:t>
            </w:r>
          </w:p>
        </w:tc>
      </w:tr>
      <w:tr w:rsidR="00A32A0D" w:rsidTr="00FD6458">
        <w:trPr>
          <w:trHeight w:val="628"/>
        </w:trPr>
        <w:tc>
          <w:tcPr>
            <w:tcW w:w="2987" w:type="dxa"/>
          </w:tcPr>
          <w:p w:rsidR="00A32A0D" w:rsidRPr="00961A99" w:rsidRDefault="00A32A0D" w:rsidP="00961A99">
            <w:pPr>
              <w:pStyle w:val="TableParagraph"/>
              <w:spacing w:before="11"/>
              <w:ind w:left="9" w:right="282"/>
              <w:jc w:val="both"/>
              <w:rPr>
                <w:sz w:val="24"/>
                <w:szCs w:val="24"/>
              </w:rPr>
            </w:pPr>
            <w:r w:rsidRPr="00961A99">
              <w:rPr>
                <w:sz w:val="24"/>
                <w:szCs w:val="24"/>
              </w:rPr>
              <w:t>Ініціатор</w:t>
            </w:r>
            <w:r w:rsidRPr="00961A99">
              <w:rPr>
                <w:spacing w:val="-13"/>
                <w:sz w:val="24"/>
                <w:szCs w:val="24"/>
              </w:rPr>
              <w:t xml:space="preserve"> </w:t>
            </w:r>
            <w:r w:rsidR="005F6908" w:rsidRPr="00961A99">
              <w:rPr>
                <w:spacing w:val="-13"/>
                <w:sz w:val="24"/>
                <w:szCs w:val="24"/>
              </w:rPr>
              <w:t xml:space="preserve"> </w:t>
            </w:r>
            <w:r w:rsidRPr="00961A99">
              <w:rPr>
                <w:spacing w:val="-62"/>
                <w:sz w:val="24"/>
                <w:szCs w:val="24"/>
              </w:rPr>
              <w:t xml:space="preserve"> </w:t>
            </w:r>
            <w:r w:rsidRPr="00961A99">
              <w:rPr>
                <w:sz w:val="24"/>
                <w:szCs w:val="24"/>
              </w:rPr>
              <w:t>програми</w:t>
            </w:r>
          </w:p>
        </w:tc>
        <w:tc>
          <w:tcPr>
            <w:tcW w:w="6664" w:type="dxa"/>
          </w:tcPr>
          <w:p w:rsidR="00A32A0D" w:rsidRPr="00961A99" w:rsidRDefault="00A32A0D" w:rsidP="005F6908">
            <w:pPr>
              <w:pStyle w:val="TableParagraph"/>
              <w:tabs>
                <w:tab w:val="left" w:pos="5656"/>
                <w:tab w:val="left" w:pos="5814"/>
              </w:tabs>
              <w:spacing w:before="160"/>
              <w:ind w:left="100"/>
              <w:rPr>
                <w:sz w:val="24"/>
                <w:szCs w:val="24"/>
              </w:rPr>
            </w:pPr>
            <w:r w:rsidRPr="00961A99">
              <w:rPr>
                <w:sz w:val="24"/>
                <w:szCs w:val="24"/>
              </w:rPr>
              <w:t>Новоодеська</w:t>
            </w:r>
            <w:r w:rsidRPr="00961A99">
              <w:rPr>
                <w:spacing w:val="-3"/>
                <w:sz w:val="24"/>
                <w:szCs w:val="24"/>
              </w:rPr>
              <w:t xml:space="preserve"> </w:t>
            </w:r>
            <w:r w:rsidRPr="00961A99">
              <w:rPr>
                <w:sz w:val="24"/>
                <w:szCs w:val="24"/>
              </w:rPr>
              <w:t>міська</w:t>
            </w:r>
            <w:r w:rsidRPr="00961A99">
              <w:rPr>
                <w:spacing w:val="-3"/>
                <w:sz w:val="24"/>
                <w:szCs w:val="24"/>
              </w:rPr>
              <w:t xml:space="preserve"> </w:t>
            </w:r>
            <w:r w:rsidRPr="00961A99">
              <w:rPr>
                <w:sz w:val="24"/>
                <w:szCs w:val="24"/>
              </w:rPr>
              <w:t>рада</w:t>
            </w:r>
          </w:p>
        </w:tc>
      </w:tr>
      <w:tr w:rsidR="00A32A0D" w:rsidTr="00FD6458">
        <w:trPr>
          <w:trHeight w:val="1238"/>
        </w:trPr>
        <w:tc>
          <w:tcPr>
            <w:tcW w:w="2987" w:type="dxa"/>
          </w:tcPr>
          <w:p w:rsidR="00A32A0D" w:rsidRPr="00961A99" w:rsidRDefault="00A32A0D" w:rsidP="00961A99">
            <w:pPr>
              <w:pStyle w:val="TableParagraph"/>
              <w:spacing w:before="16"/>
              <w:ind w:left="9"/>
              <w:jc w:val="both"/>
              <w:rPr>
                <w:sz w:val="24"/>
                <w:szCs w:val="24"/>
              </w:rPr>
            </w:pPr>
            <w:r w:rsidRPr="00961A99">
              <w:rPr>
                <w:sz w:val="24"/>
                <w:szCs w:val="24"/>
              </w:rPr>
              <w:t>Дата, номер і назва</w:t>
            </w:r>
            <w:r w:rsidRPr="00961A99">
              <w:rPr>
                <w:spacing w:val="1"/>
                <w:sz w:val="24"/>
                <w:szCs w:val="24"/>
              </w:rPr>
              <w:t xml:space="preserve"> </w:t>
            </w:r>
            <w:r w:rsidRPr="00961A99">
              <w:rPr>
                <w:sz w:val="24"/>
                <w:szCs w:val="24"/>
              </w:rPr>
              <w:t>розпорядчого</w:t>
            </w:r>
            <w:r w:rsidRPr="00961A99">
              <w:rPr>
                <w:spacing w:val="-11"/>
                <w:sz w:val="24"/>
                <w:szCs w:val="24"/>
              </w:rPr>
              <w:t xml:space="preserve"> </w:t>
            </w:r>
            <w:r w:rsidRPr="00961A99">
              <w:rPr>
                <w:sz w:val="24"/>
                <w:szCs w:val="24"/>
              </w:rPr>
              <w:t>документа</w:t>
            </w:r>
            <w:r w:rsidRPr="00961A99">
              <w:rPr>
                <w:spacing w:val="-62"/>
                <w:sz w:val="24"/>
                <w:szCs w:val="24"/>
              </w:rPr>
              <w:t xml:space="preserve"> </w:t>
            </w:r>
            <w:r w:rsidRPr="00961A99">
              <w:rPr>
                <w:sz w:val="24"/>
                <w:szCs w:val="24"/>
              </w:rPr>
              <w:t>про</w:t>
            </w:r>
            <w:r w:rsidRPr="00961A99">
              <w:rPr>
                <w:spacing w:val="3"/>
                <w:sz w:val="24"/>
                <w:szCs w:val="24"/>
              </w:rPr>
              <w:t xml:space="preserve"> </w:t>
            </w:r>
            <w:r w:rsidRPr="00961A99">
              <w:rPr>
                <w:sz w:val="24"/>
                <w:szCs w:val="24"/>
              </w:rPr>
              <w:t>розроблення</w:t>
            </w:r>
            <w:r w:rsidRPr="00961A99">
              <w:rPr>
                <w:spacing w:val="1"/>
                <w:sz w:val="24"/>
                <w:szCs w:val="24"/>
              </w:rPr>
              <w:t xml:space="preserve"> </w:t>
            </w:r>
            <w:r w:rsidRPr="00961A99">
              <w:rPr>
                <w:sz w:val="24"/>
                <w:szCs w:val="24"/>
              </w:rPr>
              <w:t>програми</w:t>
            </w:r>
          </w:p>
        </w:tc>
        <w:tc>
          <w:tcPr>
            <w:tcW w:w="6664" w:type="dxa"/>
          </w:tcPr>
          <w:p w:rsidR="00A32A0D" w:rsidRPr="00961A99" w:rsidRDefault="00A32A0D" w:rsidP="00FD6458">
            <w:pPr>
              <w:pStyle w:val="TableParagraph"/>
              <w:tabs>
                <w:tab w:val="left" w:pos="5656"/>
                <w:tab w:val="left" w:pos="5814"/>
              </w:tabs>
              <w:spacing w:before="21" w:line="298" w:lineRule="exact"/>
              <w:ind w:left="100"/>
              <w:rPr>
                <w:b/>
                <w:sz w:val="24"/>
                <w:szCs w:val="24"/>
              </w:rPr>
            </w:pPr>
            <w:r w:rsidRPr="00961A99">
              <w:rPr>
                <w:b/>
                <w:sz w:val="24"/>
                <w:szCs w:val="24"/>
              </w:rPr>
              <w:t>Розпорядження</w:t>
            </w:r>
            <w:r w:rsidRPr="00961A99">
              <w:rPr>
                <w:b/>
                <w:spacing w:val="30"/>
                <w:sz w:val="24"/>
                <w:szCs w:val="24"/>
              </w:rPr>
              <w:t xml:space="preserve"> </w:t>
            </w:r>
            <w:r w:rsidRPr="00961A99">
              <w:rPr>
                <w:b/>
                <w:sz w:val="24"/>
                <w:szCs w:val="24"/>
              </w:rPr>
              <w:t>міського</w:t>
            </w:r>
            <w:r w:rsidRPr="00961A99">
              <w:rPr>
                <w:b/>
                <w:spacing w:val="89"/>
                <w:sz w:val="24"/>
                <w:szCs w:val="24"/>
              </w:rPr>
              <w:t xml:space="preserve"> </w:t>
            </w:r>
            <w:r w:rsidRPr="00961A99">
              <w:rPr>
                <w:b/>
                <w:sz w:val="24"/>
                <w:szCs w:val="24"/>
              </w:rPr>
              <w:t>голови</w:t>
            </w:r>
            <w:r w:rsidRPr="00961A99">
              <w:rPr>
                <w:b/>
                <w:spacing w:val="94"/>
                <w:sz w:val="24"/>
                <w:szCs w:val="24"/>
              </w:rPr>
              <w:t xml:space="preserve"> </w:t>
            </w:r>
            <w:r w:rsidRPr="00961A99">
              <w:rPr>
                <w:b/>
                <w:sz w:val="24"/>
                <w:szCs w:val="24"/>
              </w:rPr>
              <w:t>від</w:t>
            </w:r>
            <w:r w:rsidRPr="00961A99">
              <w:rPr>
                <w:b/>
                <w:spacing w:val="93"/>
                <w:sz w:val="24"/>
                <w:szCs w:val="24"/>
              </w:rPr>
              <w:t xml:space="preserve"> </w:t>
            </w:r>
            <w:r w:rsidR="00FD6458" w:rsidRPr="00611EB1">
              <w:rPr>
                <w:b/>
                <w:sz w:val="24"/>
                <w:szCs w:val="24"/>
              </w:rPr>
              <w:t>08</w:t>
            </w:r>
            <w:r w:rsidRPr="00961A99">
              <w:rPr>
                <w:b/>
                <w:sz w:val="24"/>
                <w:szCs w:val="24"/>
              </w:rPr>
              <w:t>.</w:t>
            </w:r>
            <w:r w:rsidR="005F6908" w:rsidRPr="00961A99">
              <w:rPr>
                <w:b/>
                <w:sz w:val="24"/>
                <w:szCs w:val="24"/>
              </w:rPr>
              <w:t>10</w:t>
            </w:r>
            <w:r w:rsidRPr="00961A99">
              <w:rPr>
                <w:b/>
                <w:sz w:val="24"/>
                <w:szCs w:val="24"/>
              </w:rPr>
              <w:t>.202</w:t>
            </w:r>
            <w:r w:rsidR="005F6908" w:rsidRPr="00961A99">
              <w:rPr>
                <w:b/>
                <w:sz w:val="24"/>
                <w:szCs w:val="24"/>
              </w:rPr>
              <w:t>4</w:t>
            </w:r>
            <w:r w:rsidRPr="00961A99">
              <w:rPr>
                <w:b/>
                <w:spacing w:val="95"/>
                <w:sz w:val="24"/>
                <w:szCs w:val="24"/>
              </w:rPr>
              <w:t xml:space="preserve"> </w:t>
            </w:r>
            <w:r w:rsidRPr="00961A99">
              <w:rPr>
                <w:b/>
                <w:sz w:val="24"/>
                <w:szCs w:val="24"/>
              </w:rPr>
              <w:t>року</w:t>
            </w:r>
            <w:r w:rsidR="005F6908" w:rsidRPr="00961A99">
              <w:rPr>
                <w:b/>
                <w:sz w:val="24"/>
                <w:szCs w:val="24"/>
              </w:rPr>
              <w:t xml:space="preserve"> </w:t>
            </w:r>
            <w:r w:rsidRPr="00961A99">
              <w:rPr>
                <w:b/>
                <w:sz w:val="24"/>
                <w:szCs w:val="24"/>
              </w:rPr>
              <w:t>№</w:t>
            </w:r>
            <w:r w:rsidR="00C9285D" w:rsidRPr="00961A99">
              <w:rPr>
                <w:b/>
                <w:sz w:val="24"/>
                <w:szCs w:val="24"/>
              </w:rPr>
              <w:t>11</w:t>
            </w:r>
            <w:r w:rsidR="009E14F1" w:rsidRPr="00961A99">
              <w:rPr>
                <w:b/>
                <w:sz w:val="24"/>
                <w:szCs w:val="24"/>
              </w:rPr>
              <w:t>1</w:t>
            </w:r>
            <w:r w:rsidRPr="00961A99">
              <w:rPr>
                <w:b/>
                <w:spacing w:val="1"/>
                <w:sz w:val="24"/>
                <w:szCs w:val="24"/>
              </w:rPr>
              <w:t xml:space="preserve"> </w:t>
            </w:r>
            <w:r w:rsidR="008E795A" w:rsidRPr="00961A99">
              <w:rPr>
                <w:b/>
                <w:sz w:val="24"/>
                <w:szCs w:val="24"/>
              </w:rPr>
              <w:t>«</w:t>
            </w:r>
            <w:r w:rsidRPr="00961A99">
              <w:rPr>
                <w:b/>
                <w:sz w:val="24"/>
                <w:szCs w:val="24"/>
              </w:rPr>
              <w:t>Про</w:t>
            </w:r>
            <w:r w:rsidRPr="00961A99">
              <w:rPr>
                <w:b/>
                <w:spacing w:val="1"/>
                <w:sz w:val="24"/>
                <w:szCs w:val="24"/>
              </w:rPr>
              <w:t xml:space="preserve"> </w:t>
            </w:r>
            <w:r w:rsidRPr="00961A99">
              <w:rPr>
                <w:b/>
                <w:sz w:val="24"/>
                <w:szCs w:val="24"/>
              </w:rPr>
              <w:t>організацію</w:t>
            </w:r>
            <w:r w:rsidRPr="00961A99">
              <w:rPr>
                <w:b/>
                <w:spacing w:val="1"/>
                <w:sz w:val="24"/>
                <w:szCs w:val="24"/>
              </w:rPr>
              <w:t xml:space="preserve"> </w:t>
            </w:r>
            <w:r w:rsidRPr="00961A99">
              <w:rPr>
                <w:b/>
                <w:sz w:val="24"/>
                <w:szCs w:val="24"/>
              </w:rPr>
              <w:t>розробки</w:t>
            </w:r>
            <w:r w:rsidRPr="00961A99">
              <w:rPr>
                <w:b/>
                <w:spacing w:val="1"/>
                <w:sz w:val="24"/>
                <w:szCs w:val="24"/>
              </w:rPr>
              <w:t xml:space="preserve"> </w:t>
            </w:r>
            <w:r w:rsidRPr="00961A99">
              <w:rPr>
                <w:b/>
                <w:sz w:val="24"/>
                <w:szCs w:val="24"/>
              </w:rPr>
              <w:t>проєкту Програми</w:t>
            </w:r>
            <w:r w:rsidRPr="00961A99">
              <w:rPr>
                <w:b/>
                <w:spacing w:val="1"/>
                <w:sz w:val="24"/>
                <w:szCs w:val="24"/>
              </w:rPr>
              <w:t xml:space="preserve"> </w:t>
            </w:r>
            <w:r w:rsidRPr="00961A99">
              <w:rPr>
                <w:b/>
                <w:sz w:val="24"/>
                <w:szCs w:val="24"/>
              </w:rPr>
              <w:t>економічного</w:t>
            </w:r>
            <w:r w:rsidRPr="00961A99">
              <w:rPr>
                <w:b/>
                <w:spacing w:val="1"/>
                <w:sz w:val="24"/>
                <w:szCs w:val="24"/>
              </w:rPr>
              <w:t xml:space="preserve"> </w:t>
            </w:r>
            <w:r w:rsidRPr="00961A99">
              <w:rPr>
                <w:b/>
                <w:sz w:val="24"/>
                <w:szCs w:val="24"/>
              </w:rPr>
              <w:t>і</w:t>
            </w:r>
            <w:r w:rsidRPr="00961A99">
              <w:rPr>
                <w:b/>
                <w:spacing w:val="1"/>
                <w:sz w:val="24"/>
                <w:szCs w:val="24"/>
              </w:rPr>
              <w:t xml:space="preserve"> </w:t>
            </w:r>
            <w:r w:rsidRPr="00961A99">
              <w:rPr>
                <w:b/>
                <w:sz w:val="24"/>
                <w:szCs w:val="24"/>
              </w:rPr>
              <w:t>соціального</w:t>
            </w:r>
            <w:r w:rsidRPr="00961A99">
              <w:rPr>
                <w:b/>
                <w:spacing w:val="1"/>
                <w:sz w:val="24"/>
                <w:szCs w:val="24"/>
              </w:rPr>
              <w:t xml:space="preserve"> </w:t>
            </w:r>
            <w:r w:rsidRPr="00961A99">
              <w:rPr>
                <w:b/>
                <w:sz w:val="24"/>
                <w:szCs w:val="24"/>
              </w:rPr>
              <w:t>розвитку</w:t>
            </w:r>
            <w:r w:rsidRPr="00961A99">
              <w:rPr>
                <w:b/>
                <w:spacing w:val="1"/>
                <w:sz w:val="24"/>
                <w:szCs w:val="24"/>
              </w:rPr>
              <w:t xml:space="preserve"> </w:t>
            </w:r>
            <w:r w:rsidRPr="00961A99">
              <w:rPr>
                <w:b/>
                <w:sz w:val="24"/>
                <w:szCs w:val="24"/>
              </w:rPr>
              <w:t>Новоодеської</w:t>
            </w:r>
            <w:r w:rsidRPr="00961A99">
              <w:rPr>
                <w:b/>
                <w:spacing w:val="-62"/>
                <w:sz w:val="24"/>
                <w:szCs w:val="24"/>
              </w:rPr>
              <w:t xml:space="preserve"> </w:t>
            </w:r>
            <w:r w:rsidRPr="00961A99">
              <w:rPr>
                <w:b/>
                <w:sz w:val="24"/>
                <w:szCs w:val="24"/>
              </w:rPr>
              <w:t>міської</w:t>
            </w:r>
            <w:r w:rsidRPr="00961A99">
              <w:rPr>
                <w:b/>
                <w:spacing w:val="62"/>
                <w:sz w:val="24"/>
                <w:szCs w:val="24"/>
              </w:rPr>
              <w:t xml:space="preserve"> </w:t>
            </w:r>
            <w:r w:rsidRPr="00961A99">
              <w:rPr>
                <w:b/>
                <w:sz w:val="24"/>
                <w:szCs w:val="24"/>
              </w:rPr>
              <w:t>територіальної</w:t>
            </w:r>
            <w:r w:rsidRPr="00961A99">
              <w:rPr>
                <w:b/>
                <w:spacing w:val="-1"/>
                <w:sz w:val="24"/>
                <w:szCs w:val="24"/>
              </w:rPr>
              <w:t xml:space="preserve"> </w:t>
            </w:r>
            <w:r w:rsidRPr="00961A99">
              <w:rPr>
                <w:b/>
                <w:sz w:val="24"/>
                <w:szCs w:val="24"/>
              </w:rPr>
              <w:t>громади</w:t>
            </w:r>
            <w:r w:rsidRPr="00961A99">
              <w:rPr>
                <w:b/>
                <w:spacing w:val="1"/>
                <w:sz w:val="24"/>
                <w:szCs w:val="24"/>
              </w:rPr>
              <w:t xml:space="preserve"> </w:t>
            </w:r>
            <w:r w:rsidRPr="00961A99">
              <w:rPr>
                <w:b/>
                <w:sz w:val="24"/>
                <w:szCs w:val="24"/>
              </w:rPr>
              <w:t>на</w:t>
            </w:r>
            <w:r w:rsidRPr="00961A99">
              <w:rPr>
                <w:b/>
                <w:spacing w:val="-1"/>
                <w:sz w:val="24"/>
                <w:szCs w:val="24"/>
              </w:rPr>
              <w:t xml:space="preserve"> </w:t>
            </w:r>
            <w:r w:rsidRPr="00961A99">
              <w:rPr>
                <w:b/>
                <w:sz w:val="24"/>
                <w:szCs w:val="24"/>
              </w:rPr>
              <w:t>2025-2027</w:t>
            </w:r>
            <w:r w:rsidRPr="00961A99">
              <w:rPr>
                <w:b/>
                <w:spacing w:val="-1"/>
                <w:sz w:val="24"/>
                <w:szCs w:val="24"/>
              </w:rPr>
              <w:t xml:space="preserve"> </w:t>
            </w:r>
            <w:r w:rsidRPr="00961A99">
              <w:rPr>
                <w:b/>
                <w:sz w:val="24"/>
                <w:szCs w:val="24"/>
              </w:rPr>
              <w:t>роки</w:t>
            </w:r>
            <w:r w:rsidR="008E795A" w:rsidRPr="00961A99">
              <w:rPr>
                <w:b/>
                <w:sz w:val="24"/>
                <w:szCs w:val="24"/>
              </w:rPr>
              <w:t>»</w:t>
            </w:r>
          </w:p>
        </w:tc>
      </w:tr>
      <w:tr w:rsidR="00A32A0D" w:rsidTr="00FD6458">
        <w:trPr>
          <w:trHeight w:val="897"/>
        </w:trPr>
        <w:tc>
          <w:tcPr>
            <w:tcW w:w="2987" w:type="dxa"/>
          </w:tcPr>
          <w:p w:rsidR="00A32A0D" w:rsidRPr="00961A99" w:rsidRDefault="00A32A0D" w:rsidP="00C54CEF">
            <w:pPr>
              <w:pStyle w:val="TableParagraph"/>
              <w:spacing w:before="2"/>
              <w:ind w:right="1042"/>
              <w:jc w:val="both"/>
              <w:rPr>
                <w:b/>
                <w:sz w:val="24"/>
                <w:szCs w:val="24"/>
              </w:rPr>
            </w:pPr>
          </w:p>
          <w:p w:rsidR="00A32A0D" w:rsidRPr="00961A99" w:rsidRDefault="00A32A0D" w:rsidP="00961A99">
            <w:pPr>
              <w:pStyle w:val="TableParagraph"/>
              <w:ind w:left="9" w:right="282"/>
              <w:jc w:val="both"/>
              <w:rPr>
                <w:sz w:val="24"/>
                <w:szCs w:val="24"/>
              </w:rPr>
            </w:pPr>
            <w:r w:rsidRPr="00961A99">
              <w:rPr>
                <w:sz w:val="24"/>
                <w:szCs w:val="24"/>
              </w:rPr>
              <w:t>Розробник</w:t>
            </w:r>
            <w:r w:rsidRPr="00961A99">
              <w:rPr>
                <w:spacing w:val="-8"/>
                <w:sz w:val="24"/>
                <w:szCs w:val="24"/>
              </w:rPr>
              <w:t xml:space="preserve"> </w:t>
            </w:r>
            <w:r w:rsidRPr="00961A99">
              <w:rPr>
                <w:sz w:val="24"/>
                <w:szCs w:val="24"/>
              </w:rPr>
              <w:t>програми</w:t>
            </w:r>
          </w:p>
        </w:tc>
        <w:tc>
          <w:tcPr>
            <w:tcW w:w="6664" w:type="dxa"/>
          </w:tcPr>
          <w:p w:rsidR="00A32A0D" w:rsidRPr="00961A99" w:rsidRDefault="00A32A0D" w:rsidP="005F6908">
            <w:pPr>
              <w:pStyle w:val="TableParagraph"/>
              <w:tabs>
                <w:tab w:val="left" w:pos="1055"/>
                <w:tab w:val="left" w:pos="2816"/>
                <w:tab w:val="left" w:pos="3295"/>
                <w:tab w:val="left" w:pos="5594"/>
                <w:tab w:val="left" w:pos="5656"/>
                <w:tab w:val="left" w:pos="5814"/>
              </w:tabs>
              <w:ind w:left="100"/>
              <w:rPr>
                <w:sz w:val="24"/>
                <w:szCs w:val="24"/>
              </w:rPr>
            </w:pPr>
            <w:r w:rsidRPr="00961A99">
              <w:rPr>
                <w:sz w:val="24"/>
                <w:szCs w:val="24"/>
              </w:rPr>
              <w:t>Відділ</w:t>
            </w:r>
            <w:r w:rsidRPr="00961A99">
              <w:rPr>
                <w:sz w:val="24"/>
                <w:szCs w:val="24"/>
              </w:rPr>
              <w:tab/>
              <w:t>економі</w:t>
            </w:r>
            <w:r w:rsidR="00727211" w:rsidRPr="00961A99">
              <w:rPr>
                <w:sz w:val="24"/>
                <w:szCs w:val="24"/>
              </w:rPr>
              <w:t>ки та інвестиційного розвитку викон</w:t>
            </w:r>
            <w:r w:rsidRPr="00961A99">
              <w:rPr>
                <w:sz w:val="24"/>
                <w:szCs w:val="24"/>
              </w:rPr>
              <w:t>авчого</w:t>
            </w:r>
            <w:r w:rsidRPr="00961A99">
              <w:rPr>
                <w:spacing w:val="25"/>
                <w:sz w:val="24"/>
                <w:szCs w:val="24"/>
              </w:rPr>
              <w:t xml:space="preserve"> </w:t>
            </w:r>
            <w:r w:rsidRPr="00961A99">
              <w:rPr>
                <w:sz w:val="24"/>
                <w:szCs w:val="24"/>
              </w:rPr>
              <w:t>комітету</w:t>
            </w:r>
            <w:r w:rsidR="00727211" w:rsidRPr="00961A99">
              <w:rPr>
                <w:sz w:val="24"/>
                <w:szCs w:val="24"/>
              </w:rPr>
              <w:t xml:space="preserve"> Новоодеської  міської ради </w:t>
            </w:r>
          </w:p>
          <w:p w:rsidR="00A32A0D" w:rsidRPr="00961A99" w:rsidRDefault="00A32A0D" w:rsidP="005F6908">
            <w:pPr>
              <w:pStyle w:val="TableParagraph"/>
              <w:tabs>
                <w:tab w:val="left" w:pos="5656"/>
                <w:tab w:val="left" w:pos="5814"/>
              </w:tabs>
              <w:spacing w:line="285" w:lineRule="exact"/>
              <w:ind w:left="100"/>
              <w:rPr>
                <w:sz w:val="24"/>
                <w:szCs w:val="24"/>
              </w:rPr>
            </w:pPr>
          </w:p>
        </w:tc>
      </w:tr>
      <w:tr w:rsidR="00A32A0D" w:rsidTr="00FD6458">
        <w:trPr>
          <w:trHeight w:val="897"/>
        </w:trPr>
        <w:tc>
          <w:tcPr>
            <w:tcW w:w="2987" w:type="dxa"/>
          </w:tcPr>
          <w:p w:rsidR="00A32A0D" w:rsidRPr="00961A99" w:rsidRDefault="00A32A0D" w:rsidP="00C54CEF">
            <w:pPr>
              <w:pStyle w:val="TableParagraph"/>
              <w:spacing w:before="2"/>
              <w:ind w:right="1042"/>
              <w:jc w:val="both"/>
              <w:rPr>
                <w:b/>
                <w:sz w:val="24"/>
                <w:szCs w:val="24"/>
              </w:rPr>
            </w:pPr>
          </w:p>
          <w:p w:rsidR="00A32A0D" w:rsidRPr="00961A99" w:rsidRDefault="00A32A0D" w:rsidP="00C54CEF">
            <w:pPr>
              <w:pStyle w:val="TableParagraph"/>
              <w:ind w:left="9" w:right="1042"/>
              <w:jc w:val="both"/>
              <w:rPr>
                <w:sz w:val="24"/>
                <w:szCs w:val="24"/>
              </w:rPr>
            </w:pPr>
            <w:r w:rsidRPr="00961A99">
              <w:rPr>
                <w:sz w:val="24"/>
                <w:szCs w:val="24"/>
              </w:rPr>
              <w:t>Співрозробники</w:t>
            </w:r>
            <w:r w:rsidRPr="00961A99">
              <w:rPr>
                <w:spacing w:val="-8"/>
                <w:sz w:val="24"/>
                <w:szCs w:val="24"/>
              </w:rPr>
              <w:t xml:space="preserve"> </w:t>
            </w:r>
            <w:r w:rsidRPr="00961A99">
              <w:rPr>
                <w:sz w:val="24"/>
                <w:szCs w:val="24"/>
              </w:rPr>
              <w:t>програми</w:t>
            </w:r>
          </w:p>
        </w:tc>
        <w:tc>
          <w:tcPr>
            <w:tcW w:w="6664" w:type="dxa"/>
          </w:tcPr>
          <w:p w:rsidR="00A32A0D" w:rsidRPr="00961A99" w:rsidRDefault="00A32A0D" w:rsidP="005F6908">
            <w:pPr>
              <w:pStyle w:val="TableParagraph"/>
              <w:tabs>
                <w:tab w:val="left" w:pos="1424"/>
                <w:tab w:val="left" w:pos="3291"/>
                <w:tab w:val="left" w:pos="4447"/>
                <w:tab w:val="left" w:pos="5392"/>
                <w:tab w:val="left" w:pos="5656"/>
                <w:tab w:val="left" w:pos="5814"/>
              </w:tabs>
              <w:ind w:left="100"/>
              <w:rPr>
                <w:sz w:val="24"/>
                <w:szCs w:val="24"/>
              </w:rPr>
            </w:pPr>
            <w:r w:rsidRPr="00961A99">
              <w:rPr>
                <w:sz w:val="24"/>
                <w:szCs w:val="24"/>
              </w:rPr>
              <w:t>Управління,</w:t>
            </w:r>
            <w:r w:rsidRPr="00961A99">
              <w:rPr>
                <w:spacing w:val="14"/>
                <w:sz w:val="24"/>
                <w:szCs w:val="24"/>
              </w:rPr>
              <w:t xml:space="preserve"> </w:t>
            </w:r>
            <w:r w:rsidRPr="00961A99">
              <w:rPr>
                <w:sz w:val="24"/>
                <w:szCs w:val="24"/>
              </w:rPr>
              <w:t>відділи</w:t>
            </w:r>
            <w:r w:rsidRPr="00961A99">
              <w:rPr>
                <w:spacing w:val="12"/>
                <w:sz w:val="24"/>
                <w:szCs w:val="24"/>
              </w:rPr>
              <w:t xml:space="preserve"> </w:t>
            </w:r>
            <w:r w:rsidRPr="00961A99">
              <w:rPr>
                <w:sz w:val="24"/>
                <w:szCs w:val="24"/>
              </w:rPr>
              <w:t>та</w:t>
            </w:r>
            <w:r w:rsidRPr="00961A99">
              <w:rPr>
                <w:spacing w:val="7"/>
                <w:sz w:val="24"/>
                <w:szCs w:val="24"/>
              </w:rPr>
              <w:t xml:space="preserve"> </w:t>
            </w:r>
            <w:r w:rsidRPr="00961A99">
              <w:rPr>
                <w:sz w:val="24"/>
                <w:szCs w:val="24"/>
              </w:rPr>
              <w:t>структурні</w:t>
            </w:r>
            <w:r w:rsidRPr="00961A99">
              <w:rPr>
                <w:spacing w:val="11"/>
                <w:sz w:val="24"/>
                <w:szCs w:val="24"/>
              </w:rPr>
              <w:t xml:space="preserve"> </w:t>
            </w:r>
            <w:r w:rsidRPr="00961A99">
              <w:rPr>
                <w:sz w:val="24"/>
                <w:szCs w:val="24"/>
              </w:rPr>
              <w:t>підрозділи</w:t>
            </w:r>
            <w:r w:rsidRPr="00961A99">
              <w:rPr>
                <w:spacing w:val="12"/>
                <w:sz w:val="24"/>
                <w:szCs w:val="24"/>
              </w:rPr>
              <w:t xml:space="preserve"> </w:t>
            </w:r>
            <w:r w:rsidRPr="00961A99">
              <w:rPr>
                <w:sz w:val="24"/>
                <w:szCs w:val="24"/>
              </w:rPr>
              <w:t>виконавчого</w:t>
            </w:r>
            <w:r w:rsidRPr="00961A99">
              <w:rPr>
                <w:spacing w:val="-62"/>
                <w:sz w:val="24"/>
                <w:szCs w:val="24"/>
              </w:rPr>
              <w:t xml:space="preserve"> </w:t>
            </w:r>
            <w:r w:rsidRPr="00961A99">
              <w:rPr>
                <w:sz w:val="24"/>
                <w:szCs w:val="24"/>
              </w:rPr>
              <w:t>комітету</w:t>
            </w:r>
            <w:r w:rsidRPr="00961A99">
              <w:rPr>
                <w:sz w:val="24"/>
                <w:szCs w:val="24"/>
              </w:rPr>
              <w:tab/>
              <w:t>Новоодеської</w:t>
            </w:r>
            <w:r w:rsidRPr="00961A99">
              <w:rPr>
                <w:sz w:val="24"/>
                <w:szCs w:val="24"/>
              </w:rPr>
              <w:tab/>
              <w:t>міської</w:t>
            </w:r>
            <w:r w:rsidRPr="00961A99">
              <w:rPr>
                <w:sz w:val="24"/>
                <w:szCs w:val="24"/>
              </w:rPr>
              <w:tab/>
              <w:t>ради,</w:t>
            </w:r>
            <w:r w:rsidR="00FD6458">
              <w:rPr>
                <w:sz w:val="24"/>
                <w:szCs w:val="24"/>
              </w:rPr>
              <w:t xml:space="preserve"> </w:t>
            </w:r>
            <w:r w:rsidRPr="00961A99">
              <w:rPr>
                <w:sz w:val="24"/>
                <w:szCs w:val="24"/>
              </w:rPr>
              <w:t>комунальні</w:t>
            </w:r>
            <w:r w:rsidR="005F6908" w:rsidRPr="00961A99">
              <w:rPr>
                <w:sz w:val="24"/>
                <w:szCs w:val="24"/>
              </w:rPr>
              <w:t xml:space="preserve"> </w:t>
            </w:r>
            <w:r w:rsidRPr="00961A99">
              <w:rPr>
                <w:sz w:val="24"/>
                <w:szCs w:val="24"/>
              </w:rPr>
              <w:t>підприємства</w:t>
            </w:r>
            <w:r w:rsidRPr="00961A99">
              <w:rPr>
                <w:spacing w:val="-7"/>
                <w:sz w:val="24"/>
                <w:szCs w:val="24"/>
              </w:rPr>
              <w:t xml:space="preserve"> </w:t>
            </w:r>
            <w:r w:rsidRPr="00961A99">
              <w:rPr>
                <w:sz w:val="24"/>
                <w:szCs w:val="24"/>
              </w:rPr>
              <w:t>громади</w:t>
            </w:r>
          </w:p>
        </w:tc>
      </w:tr>
      <w:tr w:rsidR="00A32A0D" w:rsidTr="00FD6458">
        <w:trPr>
          <w:trHeight w:val="2991"/>
        </w:trPr>
        <w:tc>
          <w:tcPr>
            <w:tcW w:w="2987" w:type="dxa"/>
          </w:tcPr>
          <w:p w:rsidR="00A32A0D" w:rsidRPr="00961A99" w:rsidRDefault="00A32A0D" w:rsidP="00C54CEF">
            <w:pPr>
              <w:pStyle w:val="TableParagraph"/>
              <w:ind w:right="1042"/>
              <w:jc w:val="both"/>
              <w:rPr>
                <w:b/>
                <w:sz w:val="24"/>
                <w:szCs w:val="24"/>
              </w:rPr>
            </w:pPr>
          </w:p>
          <w:p w:rsidR="00A32A0D" w:rsidRPr="00961A99" w:rsidRDefault="00A32A0D" w:rsidP="00C54CEF">
            <w:pPr>
              <w:pStyle w:val="TableParagraph"/>
              <w:ind w:right="1042"/>
              <w:jc w:val="both"/>
              <w:rPr>
                <w:b/>
                <w:sz w:val="24"/>
                <w:szCs w:val="24"/>
              </w:rPr>
            </w:pPr>
          </w:p>
          <w:p w:rsidR="00A32A0D" w:rsidRPr="00961A99" w:rsidRDefault="00A32A0D" w:rsidP="00C54CEF">
            <w:pPr>
              <w:pStyle w:val="TableParagraph"/>
              <w:ind w:right="1042"/>
              <w:jc w:val="both"/>
              <w:rPr>
                <w:b/>
                <w:sz w:val="24"/>
                <w:szCs w:val="24"/>
              </w:rPr>
            </w:pPr>
          </w:p>
          <w:p w:rsidR="00A32A0D" w:rsidRPr="00961A99" w:rsidRDefault="00A32A0D" w:rsidP="00C54CEF">
            <w:pPr>
              <w:pStyle w:val="TableParagraph"/>
              <w:spacing w:before="2"/>
              <w:ind w:right="1042"/>
              <w:jc w:val="both"/>
              <w:rPr>
                <w:b/>
                <w:sz w:val="24"/>
                <w:szCs w:val="24"/>
              </w:rPr>
            </w:pPr>
          </w:p>
          <w:p w:rsidR="00A32A0D" w:rsidRPr="00961A99" w:rsidRDefault="00A32A0D" w:rsidP="00C54CEF">
            <w:pPr>
              <w:pStyle w:val="TableParagraph"/>
              <w:ind w:left="9" w:right="1042"/>
              <w:jc w:val="both"/>
              <w:rPr>
                <w:sz w:val="24"/>
                <w:szCs w:val="24"/>
              </w:rPr>
            </w:pPr>
            <w:r w:rsidRPr="00961A99">
              <w:rPr>
                <w:sz w:val="24"/>
                <w:szCs w:val="24"/>
              </w:rPr>
              <w:t>Мета</w:t>
            </w:r>
            <w:r w:rsidRPr="00961A99">
              <w:rPr>
                <w:spacing w:val="-4"/>
                <w:sz w:val="24"/>
                <w:szCs w:val="24"/>
              </w:rPr>
              <w:t xml:space="preserve"> </w:t>
            </w:r>
            <w:r w:rsidRPr="00961A99">
              <w:rPr>
                <w:sz w:val="24"/>
                <w:szCs w:val="24"/>
              </w:rPr>
              <w:t>програми</w:t>
            </w:r>
          </w:p>
        </w:tc>
        <w:tc>
          <w:tcPr>
            <w:tcW w:w="6664" w:type="dxa"/>
          </w:tcPr>
          <w:p w:rsidR="00A32A0D" w:rsidRPr="00961A99" w:rsidRDefault="00A32A0D" w:rsidP="00611EB1">
            <w:pPr>
              <w:pStyle w:val="TableParagraph"/>
              <w:tabs>
                <w:tab w:val="left" w:pos="5656"/>
                <w:tab w:val="left" w:pos="5814"/>
              </w:tabs>
              <w:ind w:left="100"/>
              <w:rPr>
                <w:sz w:val="24"/>
                <w:szCs w:val="24"/>
              </w:rPr>
            </w:pPr>
            <w:r w:rsidRPr="00961A99">
              <w:rPr>
                <w:sz w:val="24"/>
                <w:szCs w:val="24"/>
              </w:rPr>
              <w:t>Метою</w:t>
            </w:r>
            <w:r w:rsidRPr="00961A99">
              <w:rPr>
                <w:spacing w:val="1"/>
                <w:sz w:val="24"/>
                <w:szCs w:val="24"/>
              </w:rPr>
              <w:t xml:space="preserve"> </w:t>
            </w:r>
            <w:r w:rsidRPr="00961A99">
              <w:rPr>
                <w:sz w:val="24"/>
                <w:szCs w:val="24"/>
              </w:rPr>
              <w:t>програми</w:t>
            </w:r>
            <w:r w:rsidRPr="00961A99">
              <w:rPr>
                <w:spacing w:val="1"/>
                <w:sz w:val="24"/>
                <w:szCs w:val="24"/>
              </w:rPr>
              <w:t xml:space="preserve"> </w:t>
            </w:r>
            <w:r w:rsidRPr="00961A99">
              <w:rPr>
                <w:sz w:val="24"/>
                <w:szCs w:val="24"/>
              </w:rPr>
              <w:t>є</w:t>
            </w:r>
            <w:r w:rsidRPr="00961A99">
              <w:rPr>
                <w:spacing w:val="1"/>
                <w:sz w:val="24"/>
                <w:szCs w:val="24"/>
              </w:rPr>
              <w:t xml:space="preserve"> </w:t>
            </w:r>
            <w:r w:rsidRPr="00961A99">
              <w:rPr>
                <w:sz w:val="24"/>
                <w:szCs w:val="24"/>
              </w:rPr>
              <w:t>створення</w:t>
            </w:r>
            <w:r w:rsidRPr="00961A99">
              <w:rPr>
                <w:spacing w:val="1"/>
                <w:sz w:val="24"/>
                <w:szCs w:val="24"/>
              </w:rPr>
              <w:t xml:space="preserve"> </w:t>
            </w:r>
            <w:r w:rsidRPr="00961A99">
              <w:rPr>
                <w:sz w:val="24"/>
                <w:szCs w:val="24"/>
              </w:rPr>
              <w:t>умов</w:t>
            </w:r>
            <w:r w:rsidRPr="00961A99">
              <w:rPr>
                <w:spacing w:val="1"/>
                <w:sz w:val="24"/>
                <w:szCs w:val="24"/>
              </w:rPr>
              <w:t xml:space="preserve"> </w:t>
            </w:r>
            <w:r w:rsidRPr="00961A99">
              <w:rPr>
                <w:sz w:val="24"/>
                <w:szCs w:val="24"/>
              </w:rPr>
              <w:t>для</w:t>
            </w:r>
            <w:r w:rsidRPr="00961A99">
              <w:rPr>
                <w:spacing w:val="1"/>
                <w:sz w:val="24"/>
                <w:szCs w:val="24"/>
              </w:rPr>
              <w:t xml:space="preserve"> </w:t>
            </w:r>
            <w:r w:rsidRPr="00961A99">
              <w:rPr>
                <w:sz w:val="24"/>
                <w:szCs w:val="24"/>
              </w:rPr>
              <w:t>економічного</w:t>
            </w:r>
            <w:r w:rsidRPr="00961A99">
              <w:rPr>
                <w:spacing w:val="1"/>
                <w:sz w:val="24"/>
                <w:szCs w:val="24"/>
              </w:rPr>
              <w:t xml:space="preserve"> </w:t>
            </w:r>
            <w:r w:rsidRPr="00961A99">
              <w:rPr>
                <w:sz w:val="24"/>
                <w:szCs w:val="24"/>
              </w:rPr>
              <w:t>зростання</w:t>
            </w:r>
            <w:r w:rsidRPr="00961A99">
              <w:rPr>
                <w:spacing w:val="1"/>
                <w:sz w:val="24"/>
                <w:szCs w:val="24"/>
              </w:rPr>
              <w:t xml:space="preserve"> </w:t>
            </w:r>
            <w:r w:rsidRPr="00961A99">
              <w:rPr>
                <w:sz w:val="24"/>
                <w:szCs w:val="24"/>
              </w:rPr>
              <w:t>та</w:t>
            </w:r>
            <w:r w:rsidRPr="00961A99">
              <w:rPr>
                <w:spacing w:val="1"/>
                <w:sz w:val="24"/>
                <w:szCs w:val="24"/>
              </w:rPr>
              <w:t xml:space="preserve"> </w:t>
            </w:r>
            <w:r w:rsidRPr="00961A99">
              <w:rPr>
                <w:sz w:val="24"/>
                <w:szCs w:val="24"/>
              </w:rPr>
              <w:t>удосконалення</w:t>
            </w:r>
            <w:r w:rsidRPr="00961A99">
              <w:rPr>
                <w:spacing w:val="1"/>
                <w:sz w:val="24"/>
                <w:szCs w:val="24"/>
              </w:rPr>
              <w:t xml:space="preserve"> </w:t>
            </w:r>
            <w:r w:rsidRPr="00961A99">
              <w:rPr>
                <w:sz w:val="24"/>
                <w:szCs w:val="24"/>
              </w:rPr>
              <w:t>механізмів</w:t>
            </w:r>
            <w:r w:rsidRPr="00961A99">
              <w:rPr>
                <w:spacing w:val="1"/>
                <w:sz w:val="24"/>
                <w:szCs w:val="24"/>
              </w:rPr>
              <w:t xml:space="preserve"> </w:t>
            </w:r>
            <w:r w:rsidRPr="00961A99">
              <w:rPr>
                <w:sz w:val="24"/>
                <w:szCs w:val="24"/>
              </w:rPr>
              <w:t>управління</w:t>
            </w:r>
            <w:r w:rsidRPr="00961A99">
              <w:rPr>
                <w:spacing w:val="1"/>
                <w:sz w:val="24"/>
                <w:szCs w:val="24"/>
              </w:rPr>
              <w:t xml:space="preserve"> </w:t>
            </w:r>
            <w:r w:rsidRPr="00961A99">
              <w:rPr>
                <w:sz w:val="24"/>
                <w:szCs w:val="24"/>
              </w:rPr>
              <w:t>розвитку громади на засадах ефективності, відкритості та</w:t>
            </w:r>
            <w:r w:rsidRPr="00961A99">
              <w:rPr>
                <w:spacing w:val="1"/>
                <w:sz w:val="24"/>
                <w:szCs w:val="24"/>
              </w:rPr>
              <w:t xml:space="preserve"> </w:t>
            </w:r>
            <w:r w:rsidRPr="00961A99">
              <w:rPr>
                <w:sz w:val="24"/>
                <w:szCs w:val="24"/>
              </w:rPr>
              <w:t>прозорості,</w:t>
            </w:r>
            <w:r w:rsidRPr="00961A99">
              <w:rPr>
                <w:spacing w:val="1"/>
                <w:sz w:val="24"/>
                <w:szCs w:val="24"/>
              </w:rPr>
              <w:t xml:space="preserve"> </w:t>
            </w:r>
            <w:r w:rsidRPr="00961A99">
              <w:rPr>
                <w:sz w:val="24"/>
                <w:szCs w:val="24"/>
              </w:rPr>
              <w:t>посилення</w:t>
            </w:r>
            <w:r w:rsidRPr="00961A99">
              <w:rPr>
                <w:spacing w:val="1"/>
                <w:sz w:val="24"/>
                <w:szCs w:val="24"/>
              </w:rPr>
              <w:t xml:space="preserve"> </w:t>
            </w:r>
            <w:r w:rsidRPr="00961A99">
              <w:rPr>
                <w:sz w:val="24"/>
                <w:szCs w:val="24"/>
              </w:rPr>
              <w:t>інвестиційної</w:t>
            </w:r>
            <w:r w:rsidRPr="00961A99">
              <w:rPr>
                <w:spacing w:val="1"/>
                <w:sz w:val="24"/>
                <w:szCs w:val="24"/>
              </w:rPr>
              <w:t xml:space="preserve"> </w:t>
            </w:r>
            <w:r w:rsidRPr="00961A99">
              <w:rPr>
                <w:sz w:val="24"/>
                <w:szCs w:val="24"/>
              </w:rPr>
              <w:t>та</w:t>
            </w:r>
            <w:r w:rsidRPr="00961A99">
              <w:rPr>
                <w:spacing w:val="1"/>
                <w:sz w:val="24"/>
                <w:szCs w:val="24"/>
              </w:rPr>
              <w:t xml:space="preserve"> </w:t>
            </w:r>
            <w:r w:rsidRPr="00961A99">
              <w:rPr>
                <w:sz w:val="24"/>
                <w:szCs w:val="24"/>
              </w:rPr>
              <w:t>інноваційної</w:t>
            </w:r>
            <w:r w:rsidRPr="00961A99">
              <w:rPr>
                <w:spacing w:val="1"/>
                <w:sz w:val="24"/>
                <w:szCs w:val="24"/>
              </w:rPr>
              <w:t xml:space="preserve"> </w:t>
            </w:r>
            <w:r w:rsidRPr="00961A99">
              <w:rPr>
                <w:sz w:val="24"/>
                <w:szCs w:val="24"/>
              </w:rPr>
              <w:t>активності,</w:t>
            </w:r>
            <w:r w:rsidRPr="00961A99">
              <w:rPr>
                <w:spacing w:val="1"/>
                <w:sz w:val="24"/>
                <w:szCs w:val="24"/>
              </w:rPr>
              <w:t xml:space="preserve"> </w:t>
            </w:r>
            <w:r w:rsidRPr="00961A99">
              <w:rPr>
                <w:sz w:val="24"/>
                <w:szCs w:val="24"/>
              </w:rPr>
              <w:t>забезпечення</w:t>
            </w:r>
            <w:r w:rsidRPr="00961A99">
              <w:rPr>
                <w:spacing w:val="1"/>
                <w:sz w:val="24"/>
                <w:szCs w:val="24"/>
              </w:rPr>
              <w:t xml:space="preserve"> </w:t>
            </w:r>
            <w:r w:rsidRPr="00961A99">
              <w:rPr>
                <w:sz w:val="24"/>
                <w:szCs w:val="24"/>
              </w:rPr>
              <w:t>належного</w:t>
            </w:r>
            <w:r w:rsidRPr="00961A99">
              <w:rPr>
                <w:spacing w:val="1"/>
                <w:sz w:val="24"/>
                <w:szCs w:val="24"/>
              </w:rPr>
              <w:t xml:space="preserve"> </w:t>
            </w:r>
            <w:r w:rsidRPr="00961A99">
              <w:rPr>
                <w:sz w:val="24"/>
                <w:szCs w:val="24"/>
              </w:rPr>
              <w:t>функціонування</w:t>
            </w:r>
            <w:r w:rsidRPr="00961A99">
              <w:rPr>
                <w:spacing w:val="1"/>
                <w:sz w:val="24"/>
                <w:szCs w:val="24"/>
              </w:rPr>
              <w:t xml:space="preserve"> </w:t>
            </w:r>
            <w:r w:rsidRPr="00961A99">
              <w:rPr>
                <w:sz w:val="24"/>
                <w:szCs w:val="24"/>
              </w:rPr>
              <w:t>комунальної</w:t>
            </w:r>
            <w:r w:rsidRPr="00961A99">
              <w:rPr>
                <w:spacing w:val="1"/>
                <w:sz w:val="24"/>
                <w:szCs w:val="24"/>
              </w:rPr>
              <w:t xml:space="preserve"> </w:t>
            </w:r>
            <w:r w:rsidRPr="00961A99">
              <w:rPr>
                <w:sz w:val="24"/>
                <w:szCs w:val="24"/>
              </w:rPr>
              <w:t>інфраструктури,</w:t>
            </w:r>
            <w:r w:rsidRPr="00961A99">
              <w:rPr>
                <w:spacing w:val="1"/>
                <w:sz w:val="24"/>
                <w:szCs w:val="24"/>
              </w:rPr>
              <w:t xml:space="preserve"> </w:t>
            </w:r>
            <w:r w:rsidRPr="00961A99">
              <w:rPr>
                <w:sz w:val="24"/>
                <w:szCs w:val="24"/>
              </w:rPr>
              <w:t>з</w:t>
            </w:r>
            <w:r w:rsidRPr="00961A99">
              <w:rPr>
                <w:spacing w:val="1"/>
                <w:sz w:val="24"/>
                <w:szCs w:val="24"/>
              </w:rPr>
              <w:t xml:space="preserve"> </w:t>
            </w:r>
            <w:r w:rsidRPr="00961A99">
              <w:rPr>
                <w:sz w:val="24"/>
                <w:szCs w:val="24"/>
              </w:rPr>
              <w:t>урахуванням</w:t>
            </w:r>
            <w:r w:rsidRPr="00961A99">
              <w:rPr>
                <w:spacing w:val="1"/>
                <w:sz w:val="24"/>
                <w:szCs w:val="24"/>
              </w:rPr>
              <w:t xml:space="preserve"> </w:t>
            </w:r>
            <w:r w:rsidRPr="00961A99">
              <w:rPr>
                <w:sz w:val="24"/>
                <w:szCs w:val="24"/>
              </w:rPr>
              <w:t>вимог</w:t>
            </w:r>
            <w:r w:rsidRPr="00961A99">
              <w:rPr>
                <w:spacing w:val="1"/>
                <w:sz w:val="24"/>
                <w:szCs w:val="24"/>
              </w:rPr>
              <w:t xml:space="preserve"> </w:t>
            </w:r>
            <w:r w:rsidRPr="00961A99">
              <w:rPr>
                <w:sz w:val="24"/>
                <w:szCs w:val="24"/>
              </w:rPr>
              <w:t>інклюзивності,</w:t>
            </w:r>
            <w:r w:rsidRPr="00961A99">
              <w:rPr>
                <w:spacing w:val="1"/>
                <w:sz w:val="24"/>
                <w:szCs w:val="24"/>
              </w:rPr>
              <w:t xml:space="preserve"> </w:t>
            </w:r>
            <w:r w:rsidRPr="00961A99">
              <w:rPr>
                <w:sz w:val="24"/>
                <w:szCs w:val="24"/>
              </w:rPr>
              <w:t>дотримання</w:t>
            </w:r>
            <w:r w:rsidRPr="00961A99">
              <w:rPr>
                <w:spacing w:val="1"/>
                <w:sz w:val="24"/>
                <w:szCs w:val="24"/>
              </w:rPr>
              <w:t xml:space="preserve"> </w:t>
            </w:r>
            <w:r w:rsidRPr="00961A99">
              <w:rPr>
                <w:sz w:val="24"/>
                <w:szCs w:val="24"/>
              </w:rPr>
              <w:t>високих</w:t>
            </w:r>
            <w:r w:rsidRPr="00961A99">
              <w:rPr>
                <w:spacing w:val="1"/>
                <w:sz w:val="24"/>
                <w:szCs w:val="24"/>
              </w:rPr>
              <w:t xml:space="preserve"> </w:t>
            </w:r>
            <w:r w:rsidRPr="00961A99">
              <w:rPr>
                <w:sz w:val="24"/>
                <w:szCs w:val="24"/>
              </w:rPr>
              <w:t>екологічних</w:t>
            </w:r>
            <w:r w:rsidRPr="00961A99">
              <w:rPr>
                <w:spacing w:val="1"/>
                <w:sz w:val="24"/>
                <w:szCs w:val="24"/>
              </w:rPr>
              <w:t xml:space="preserve"> </w:t>
            </w:r>
            <w:r w:rsidRPr="00961A99">
              <w:rPr>
                <w:sz w:val="24"/>
                <w:szCs w:val="24"/>
              </w:rPr>
              <w:t>стандартів,</w:t>
            </w:r>
            <w:r w:rsidRPr="00961A99">
              <w:rPr>
                <w:spacing w:val="1"/>
                <w:sz w:val="24"/>
                <w:szCs w:val="24"/>
              </w:rPr>
              <w:t xml:space="preserve"> </w:t>
            </w:r>
            <w:r w:rsidRPr="00961A99">
              <w:rPr>
                <w:sz w:val="24"/>
                <w:szCs w:val="24"/>
              </w:rPr>
              <w:t>доступності</w:t>
            </w:r>
            <w:r w:rsidRPr="00961A99">
              <w:rPr>
                <w:spacing w:val="1"/>
                <w:sz w:val="24"/>
                <w:szCs w:val="24"/>
              </w:rPr>
              <w:t xml:space="preserve"> </w:t>
            </w:r>
            <w:r w:rsidRPr="00961A99">
              <w:rPr>
                <w:sz w:val="24"/>
                <w:szCs w:val="24"/>
              </w:rPr>
              <w:t>широкого</w:t>
            </w:r>
            <w:r w:rsidRPr="00961A99">
              <w:rPr>
                <w:spacing w:val="1"/>
                <w:sz w:val="24"/>
                <w:szCs w:val="24"/>
              </w:rPr>
              <w:t xml:space="preserve"> </w:t>
            </w:r>
            <w:r w:rsidRPr="00961A99">
              <w:rPr>
                <w:sz w:val="24"/>
                <w:szCs w:val="24"/>
              </w:rPr>
              <w:t>спектра</w:t>
            </w:r>
            <w:r w:rsidRPr="00961A99">
              <w:rPr>
                <w:spacing w:val="1"/>
                <w:sz w:val="24"/>
                <w:szCs w:val="24"/>
              </w:rPr>
              <w:t xml:space="preserve"> </w:t>
            </w:r>
            <w:r w:rsidRPr="00961A99">
              <w:rPr>
                <w:sz w:val="24"/>
                <w:szCs w:val="24"/>
              </w:rPr>
              <w:t>соціальних</w:t>
            </w:r>
            <w:r w:rsidRPr="00961A99">
              <w:rPr>
                <w:spacing w:val="-62"/>
                <w:sz w:val="24"/>
                <w:szCs w:val="24"/>
              </w:rPr>
              <w:t xml:space="preserve"> </w:t>
            </w:r>
            <w:r w:rsidRPr="00961A99">
              <w:rPr>
                <w:sz w:val="24"/>
                <w:szCs w:val="24"/>
              </w:rPr>
              <w:t>послуг</w:t>
            </w:r>
            <w:r w:rsidRPr="00961A99">
              <w:rPr>
                <w:spacing w:val="61"/>
                <w:sz w:val="24"/>
                <w:szCs w:val="24"/>
              </w:rPr>
              <w:t xml:space="preserve"> </w:t>
            </w:r>
            <w:r w:rsidRPr="00961A99">
              <w:rPr>
                <w:sz w:val="24"/>
                <w:szCs w:val="24"/>
              </w:rPr>
              <w:t>та</w:t>
            </w:r>
            <w:r w:rsidRPr="00961A99">
              <w:rPr>
                <w:spacing w:val="62"/>
                <w:sz w:val="24"/>
                <w:szCs w:val="24"/>
              </w:rPr>
              <w:t xml:space="preserve"> </w:t>
            </w:r>
            <w:r w:rsidRPr="00961A99">
              <w:rPr>
                <w:sz w:val="24"/>
                <w:szCs w:val="24"/>
              </w:rPr>
              <w:t>зростання</w:t>
            </w:r>
            <w:r w:rsidRPr="00961A99">
              <w:rPr>
                <w:spacing w:val="63"/>
                <w:sz w:val="24"/>
                <w:szCs w:val="24"/>
              </w:rPr>
              <w:t xml:space="preserve"> </w:t>
            </w:r>
            <w:r w:rsidRPr="00961A99">
              <w:rPr>
                <w:sz w:val="24"/>
                <w:szCs w:val="24"/>
              </w:rPr>
              <w:t>добробуту</w:t>
            </w:r>
            <w:r w:rsidRPr="00961A99">
              <w:rPr>
                <w:spacing w:val="62"/>
                <w:sz w:val="24"/>
                <w:szCs w:val="24"/>
              </w:rPr>
              <w:t xml:space="preserve"> </w:t>
            </w:r>
            <w:r w:rsidRPr="00961A99">
              <w:rPr>
                <w:sz w:val="24"/>
                <w:szCs w:val="24"/>
              </w:rPr>
              <w:t>і</w:t>
            </w:r>
            <w:r w:rsidRPr="00961A99">
              <w:rPr>
                <w:spacing w:val="62"/>
                <w:sz w:val="24"/>
                <w:szCs w:val="24"/>
              </w:rPr>
              <w:t xml:space="preserve"> </w:t>
            </w:r>
            <w:r w:rsidRPr="00961A99">
              <w:rPr>
                <w:sz w:val="24"/>
                <w:szCs w:val="24"/>
              </w:rPr>
              <w:t>безпеки</w:t>
            </w:r>
            <w:r w:rsidRPr="00961A99">
              <w:rPr>
                <w:spacing w:val="62"/>
                <w:sz w:val="24"/>
                <w:szCs w:val="24"/>
              </w:rPr>
              <w:t xml:space="preserve"> </w:t>
            </w:r>
            <w:r w:rsidRPr="00961A99">
              <w:rPr>
                <w:sz w:val="24"/>
                <w:szCs w:val="24"/>
              </w:rPr>
              <w:t>населення,</w:t>
            </w:r>
            <w:r w:rsidR="00611EB1">
              <w:rPr>
                <w:sz w:val="24"/>
                <w:szCs w:val="24"/>
              </w:rPr>
              <w:t xml:space="preserve"> </w:t>
            </w:r>
            <w:r w:rsidRPr="00961A99">
              <w:rPr>
                <w:sz w:val="24"/>
                <w:szCs w:val="24"/>
              </w:rPr>
              <w:t>збереження</w:t>
            </w:r>
            <w:r w:rsidRPr="00961A99">
              <w:rPr>
                <w:spacing w:val="-2"/>
                <w:sz w:val="24"/>
                <w:szCs w:val="24"/>
              </w:rPr>
              <w:t xml:space="preserve"> </w:t>
            </w:r>
            <w:r w:rsidRPr="00961A99">
              <w:rPr>
                <w:sz w:val="24"/>
                <w:szCs w:val="24"/>
              </w:rPr>
              <w:t>та</w:t>
            </w:r>
            <w:r w:rsidRPr="00961A99">
              <w:rPr>
                <w:spacing w:val="-2"/>
                <w:sz w:val="24"/>
                <w:szCs w:val="24"/>
              </w:rPr>
              <w:t xml:space="preserve"> </w:t>
            </w:r>
            <w:r w:rsidRPr="00961A99">
              <w:rPr>
                <w:sz w:val="24"/>
                <w:szCs w:val="24"/>
              </w:rPr>
              <w:t>відтворення</w:t>
            </w:r>
            <w:r w:rsidRPr="00961A99">
              <w:rPr>
                <w:spacing w:val="-6"/>
                <w:sz w:val="24"/>
                <w:szCs w:val="24"/>
              </w:rPr>
              <w:t xml:space="preserve"> </w:t>
            </w:r>
            <w:r w:rsidRPr="00961A99">
              <w:rPr>
                <w:sz w:val="24"/>
                <w:szCs w:val="24"/>
              </w:rPr>
              <w:t>трудових</w:t>
            </w:r>
            <w:r w:rsidRPr="00961A99">
              <w:rPr>
                <w:spacing w:val="-2"/>
                <w:sz w:val="24"/>
                <w:szCs w:val="24"/>
              </w:rPr>
              <w:t xml:space="preserve"> </w:t>
            </w:r>
            <w:r w:rsidRPr="00961A99">
              <w:rPr>
                <w:sz w:val="24"/>
                <w:szCs w:val="24"/>
              </w:rPr>
              <w:t>ресурсів</w:t>
            </w:r>
            <w:r w:rsidR="00961A99">
              <w:rPr>
                <w:sz w:val="24"/>
                <w:szCs w:val="24"/>
              </w:rPr>
              <w:t>.</w:t>
            </w:r>
          </w:p>
        </w:tc>
      </w:tr>
      <w:tr w:rsidR="00A32A0D" w:rsidTr="00FD6458">
        <w:trPr>
          <w:trHeight w:val="594"/>
        </w:trPr>
        <w:tc>
          <w:tcPr>
            <w:tcW w:w="2987" w:type="dxa"/>
          </w:tcPr>
          <w:p w:rsidR="00A32A0D" w:rsidRPr="00961A99" w:rsidRDefault="00A32A0D" w:rsidP="00C54CEF">
            <w:pPr>
              <w:pStyle w:val="TableParagraph"/>
              <w:spacing w:line="291" w:lineRule="exact"/>
              <w:ind w:left="9" w:right="1042"/>
              <w:jc w:val="both"/>
              <w:rPr>
                <w:sz w:val="24"/>
                <w:szCs w:val="24"/>
              </w:rPr>
            </w:pPr>
            <w:r w:rsidRPr="00961A99">
              <w:rPr>
                <w:sz w:val="24"/>
                <w:szCs w:val="24"/>
              </w:rPr>
              <w:t>Відповідальний</w:t>
            </w:r>
          </w:p>
          <w:p w:rsidR="00A32A0D" w:rsidRPr="00961A99" w:rsidRDefault="00A32A0D" w:rsidP="00C54CEF">
            <w:pPr>
              <w:pStyle w:val="TableParagraph"/>
              <w:spacing w:line="284" w:lineRule="exact"/>
              <w:ind w:left="9" w:right="1042"/>
              <w:jc w:val="both"/>
              <w:rPr>
                <w:sz w:val="24"/>
                <w:szCs w:val="24"/>
              </w:rPr>
            </w:pPr>
            <w:r w:rsidRPr="00961A99">
              <w:rPr>
                <w:sz w:val="24"/>
                <w:szCs w:val="24"/>
              </w:rPr>
              <w:t>виконавець</w:t>
            </w:r>
            <w:r w:rsidRPr="00961A99">
              <w:rPr>
                <w:spacing w:val="-4"/>
                <w:sz w:val="24"/>
                <w:szCs w:val="24"/>
              </w:rPr>
              <w:t xml:space="preserve"> </w:t>
            </w:r>
            <w:r w:rsidRPr="00961A99">
              <w:rPr>
                <w:sz w:val="24"/>
                <w:szCs w:val="24"/>
              </w:rPr>
              <w:t>програми</w:t>
            </w:r>
          </w:p>
        </w:tc>
        <w:tc>
          <w:tcPr>
            <w:tcW w:w="6664" w:type="dxa"/>
          </w:tcPr>
          <w:p w:rsidR="00A32A0D" w:rsidRPr="00961A99" w:rsidRDefault="00A32A0D" w:rsidP="005F6908">
            <w:pPr>
              <w:pStyle w:val="TableParagraph"/>
              <w:tabs>
                <w:tab w:val="left" w:pos="5656"/>
                <w:tab w:val="left" w:pos="5814"/>
              </w:tabs>
              <w:spacing w:before="141"/>
              <w:ind w:left="100"/>
              <w:rPr>
                <w:sz w:val="24"/>
                <w:szCs w:val="24"/>
              </w:rPr>
            </w:pPr>
            <w:r w:rsidRPr="00961A99">
              <w:rPr>
                <w:sz w:val="24"/>
                <w:szCs w:val="24"/>
              </w:rPr>
              <w:t>Новоодеська</w:t>
            </w:r>
            <w:r w:rsidRPr="00961A99">
              <w:rPr>
                <w:spacing w:val="-4"/>
                <w:sz w:val="24"/>
                <w:szCs w:val="24"/>
              </w:rPr>
              <w:t xml:space="preserve"> </w:t>
            </w:r>
            <w:r w:rsidRPr="00961A99">
              <w:rPr>
                <w:sz w:val="24"/>
                <w:szCs w:val="24"/>
              </w:rPr>
              <w:t>міська</w:t>
            </w:r>
            <w:r w:rsidRPr="00961A99">
              <w:rPr>
                <w:spacing w:val="-3"/>
                <w:sz w:val="24"/>
                <w:szCs w:val="24"/>
              </w:rPr>
              <w:t xml:space="preserve"> </w:t>
            </w:r>
            <w:r w:rsidRPr="00961A99">
              <w:rPr>
                <w:sz w:val="24"/>
                <w:szCs w:val="24"/>
              </w:rPr>
              <w:t>рада</w:t>
            </w:r>
          </w:p>
        </w:tc>
      </w:tr>
      <w:tr w:rsidR="00A32A0D" w:rsidTr="00FD6458">
        <w:trPr>
          <w:trHeight w:val="1276"/>
        </w:trPr>
        <w:tc>
          <w:tcPr>
            <w:tcW w:w="2987" w:type="dxa"/>
          </w:tcPr>
          <w:p w:rsidR="00A32A0D" w:rsidRPr="00961A99" w:rsidRDefault="00A32A0D" w:rsidP="00961A99">
            <w:pPr>
              <w:pStyle w:val="TableParagraph"/>
              <w:ind w:left="9" w:right="282"/>
              <w:jc w:val="both"/>
              <w:rPr>
                <w:sz w:val="24"/>
                <w:szCs w:val="24"/>
              </w:rPr>
            </w:pPr>
            <w:r w:rsidRPr="00961A99">
              <w:rPr>
                <w:sz w:val="24"/>
                <w:szCs w:val="24"/>
              </w:rPr>
              <w:t>Учасники</w:t>
            </w:r>
            <w:r w:rsidRPr="00961A99">
              <w:rPr>
                <w:spacing w:val="-6"/>
                <w:sz w:val="24"/>
                <w:szCs w:val="24"/>
              </w:rPr>
              <w:t xml:space="preserve"> </w:t>
            </w:r>
            <w:r w:rsidRPr="00961A99">
              <w:rPr>
                <w:sz w:val="24"/>
                <w:szCs w:val="24"/>
              </w:rPr>
              <w:t>програми</w:t>
            </w:r>
          </w:p>
        </w:tc>
        <w:tc>
          <w:tcPr>
            <w:tcW w:w="6664" w:type="dxa"/>
          </w:tcPr>
          <w:p w:rsidR="00A32A0D" w:rsidRPr="00961A99" w:rsidRDefault="00A32A0D" w:rsidP="005F6908">
            <w:pPr>
              <w:pStyle w:val="TableParagraph"/>
              <w:tabs>
                <w:tab w:val="left" w:pos="5656"/>
                <w:tab w:val="left" w:pos="5814"/>
              </w:tabs>
              <w:spacing w:before="184"/>
              <w:ind w:left="100"/>
              <w:rPr>
                <w:sz w:val="24"/>
                <w:szCs w:val="24"/>
              </w:rPr>
            </w:pPr>
            <w:r w:rsidRPr="00961A99">
              <w:rPr>
                <w:sz w:val="24"/>
                <w:szCs w:val="24"/>
              </w:rPr>
              <w:t>Новоодеська</w:t>
            </w:r>
            <w:r w:rsidRPr="00961A99">
              <w:rPr>
                <w:spacing w:val="1"/>
                <w:sz w:val="24"/>
                <w:szCs w:val="24"/>
              </w:rPr>
              <w:t xml:space="preserve"> </w:t>
            </w:r>
            <w:r w:rsidRPr="00961A99">
              <w:rPr>
                <w:sz w:val="24"/>
                <w:szCs w:val="24"/>
              </w:rPr>
              <w:t>міська</w:t>
            </w:r>
            <w:r w:rsidRPr="00961A99">
              <w:rPr>
                <w:spacing w:val="1"/>
                <w:sz w:val="24"/>
                <w:szCs w:val="24"/>
              </w:rPr>
              <w:t xml:space="preserve"> </w:t>
            </w:r>
            <w:r w:rsidRPr="00961A99">
              <w:rPr>
                <w:sz w:val="24"/>
                <w:szCs w:val="24"/>
              </w:rPr>
              <w:t>рада,</w:t>
            </w:r>
            <w:r w:rsidRPr="00961A99">
              <w:rPr>
                <w:spacing w:val="1"/>
                <w:sz w:val="24"/>
                <w:szCs w:val="24"/>
              </w:rPr>
              <w:t xml:space="preserve"> </w:t>
            </w:r>
            <w:r w:rsidRPr="00961A99">
              <w:rPr>
                <w:sz w:val="24"/>
                <w:szCs w:val="24"/>
              </w:rPr>
              <w:t>комунальні</w:t>
            </w:r>
            <w:r w:rsidRPr="00961A99">
              <w:rPr>
                <w:spacing w:val="1"/>
                <w:sz w:val="24"/>
                <w:szCs w:val="24"/>
              </w:rPr>
              <w:t xml:space="preserve"> </w:t>
            </w:r>
            <w:r w:rsidRPr="00961A99">
              <w:rPr>
                <w:sz w:val="24"/>
                <w:szCs w:val="24"/>
              </w:rPr>
              <w:t>підприємства,</w:t>
            </w:r>
            <w:r w:rsidRPr="00961A99">
              <w:rPr>
                <w:spacing w:val="1"/>
                <w:sz w:val="24"/>
                <w:szCs w:val="24"/>
              </w:rPr>
              <w:t xml:space="preserve"> </w:t>
            </w:r>
            <w:r w:rsidRPr="00961A99">
              <w:rPr>
                <w:sz w:val="24"/>
                <w:szCs w:val="24"/>
              </w:rPr>
              <w:t>підприємці,</w:t>
            </w:r>
            <w:r w:rsidRPr="00961A99">
              <w:rPr>
                <w:spacing w:val="1"/>
                <w:sz w:val="24"/>
                <w:szCs w:val="24"/>
              </w:rPr>
              <w:t xml:space="preserve"> </w:t>
            </w:r>
            <w:r w:rsidRPr="00961A99">
              <w:rPr>
                <w:sz w:val="24"/>
                <w:szCs w:val="24"/>
              </w:rPr>
              <w:t>громадські</w:t>
            </w:r>
            <w:r w:rsidRPr="00961A99">
              <w:rPr>
                <w:spacing w:val="1"/>
                <w:sz w:val="24"/>
                <w:szCs w:val="24"/>
              </w:rPr>
              <w:t xml:space="preserve"> </w:t>
            </w:r>
            <w:r w:rsidRPr="00961A99">
              <w:rPr>
                <w:sz w:val="24"/>
                <w:szCs w:val="24"/>
              </w:rPr>
              <w:t>організації,</w:t>
            </w:r>
            <w:r w:rsidRPr="00961A99">
              <w:rPr>
                <w:spacing w:val="1"/>
                <w:sz w:val="24"/>
                <w:szCs w:val="24"/>
              </w:rPr>
              <w:t xml:space="preserve"> </w:t>
            </w:r>
            <w:r w:rsidRPr="00961A99">
              <w:rPr>
                <w:sz w:val="24"/>
                <w:szCs w:val="24"/>
              </w:rPr>
              <w:t>фермерські</w:t>
            </w:r>
            <w:r w:rsidRPr="00961A99">
              <w:rPr>
                <w:spacing w:val="1"/>
                <w:sz w:val="24"/>
                <w:szCs w:val="24"/>
              </w:rPr>
              <w:t xml:space="preserve"> </w:t>
            </w:r>
            <w:r w:rsidRPr="00961A99">
              <w:rPr>
                <w:sz w:val="24"/>
                <w:szCs w:val="24"/>
              </w:rPr>
              <w:t>господарства,</w:t>
            </w:r>
            <w:r w:rsidRPr="00961A99">
              <w:rPr>
                <w:spacing w:val="-5"/>
                <w:sz w:val="24"/>
                <w:szCs w:val="24"/>
              </w:rPr>
              <w:t xml:space="preserve"> </w:t>
            </w:r>
            <w:r w:rsidRPr="00961A99">
              <w:rPr>
                <w:sz w:val="24"/>
                <w:szCs w:val="24"/>
              </w:rPr>
              <w:t>сільськогосподарські</w:t>
            </w:r>
            <w:r w:rsidRPr="00961A99">
              <w:rPr>
                <w:spacing w:val="-7"/>
                <w:sz w:val="24"/>
                <w:szCs w:val="24"/>
              </w:rPr>
              <w:t xml:space="preserve"> </w:t>
            </w:r>
            <w:r w:rsidRPr="00961A99">
              <w:rPr>
                <w:sz w:val="24"/>
                <w:szCs w:val="24"/>
              </w:rPr>
              <w:t>підприємства</w:t>
            </w:r>
            <w:r w:rsidRPr="00961A99">
              <w:rPr>
                <w:spacing w:val="-6"/>
                <w:sz w:val="24"/>
                <w:szCs w:val="24"/>
              </w:rPr>
              <w:t xml:space="preserve"> </w:t>
            </w:r>
            <w:r w:rsidRPr="00961A99">
              <w:rPr>
                <w:sz w:val="24"/>
                <w:szCs w:val="24"/>
              </w:rPr>
              <w:t>громади</w:t>
            </w:r>
          </w:p>
        </w:tc>
      </w:tr>
      <w:tr w:rsidR="00A32A0D" w:rsidTr="00FD6458">
        <w:trPr>
          <w:trHeight w:val="599"/>
        </w:trPr>
        <w:tc>
          <w:tcPr>
            <w:tcW w:w="2987" w:type="dxa"/>
          </w:tcPr>
          <w:p w:rsidR="00A32A0D" w:rsidRPr="00961A99" w:rsidRDefault="00A32A0D" w:rsidP="00C54CEF">
            <w:pPr>
              <w:pStyle w:val="TableParagraph"/>
              <w:spacing w:line="291" w:lineRule="exact"/>
              <w:ind w:left="9" w:right="1042"/>
              <w:jc w:val="both"/>
              <w:rPr>
                <w:sz w:val="24"/>
                <w:szCs w:val="24"/>
              </w:rPr>
            </w:pPr>
            <w:r w:rsidRPr="00961A99">
              <w:rPr>
                <w:sz w:val="24"/>
                <w:szCs w:val="24"/>
              </w:rPr>
              <w:t>Термін</w:t>
            </w:r>
            <w:r w:rsidRPr="00961A99">
              <w:rPr>
                <w:spacing w:val="-2"/>
                <w:sz w:val="24"/>
                <w:szCs w:val="24"/>
              </w:rPr>
              <w:t xml:space="preserve"> </w:t>
            </w:r>
            <w:r w:rsidRPr="00961A99">
              <w:rPr>
                <w:sz w:val="24"/>
                <w:szCs w:val="24"/>
              </w:rPr>
              <w:t>реалізації</w:t>
            </w:r>
          </w:p>
          <w:p w:rsidR="00A32A0D" w:rsidRPr="00961A99" w:rsidRDefault="00A32A0D" w:rsidP="00C54CEF">
            <w:pPr>
              <w:pStyle w:val="TableParagraph"/>
              <w:spacing w:before="3" w:line="285" w:lineRule="exact"/>
              <w:ind w:left="9" w:right="1042"/>
              <w:jc w:val="both"/>
              <w:rPr>
                <w:sz w:val="24"/>
                <w:szCs w:val="24"/>
              </w:rPr>
            </w:pPr>
            <w:r w:rsidRPr="00961A99">
              <w:rPr>
                <w:sz w:val="24"/>
                <w:szCs w:val="24"/>
              </w:rPr>
              <w:t>програми</w:t>
            </w:r>
          </w:p>
        </w:tc>
        <w:tc>
          <w:tcPr>
            <w:tcW w:w="6664" w:type="dxa"/>
          </w:tcPr>
          <w:p w:rsidR="00A32A0D" w:rsidRPr="00961A99" w:rsidRDefault="00727211" w:rsidP="005F6908">
            <w:pPr>
              <w:pStyle w:val="TableParagraph"/>
              <w:tabs>
                <w:tab w:val="left" w:pos="5656"/>
                <w:tab w:val="left" w:pos="5814"/>
              </w:tabs>
              <w:spacing w:before="141"/>
              <w:ind w:left="167"/>
              <w:rPr>
                <w:sz w:val="24"/>
                <w:szCs w:val="24"/>
              </w:rPr>
            </w:pPr>
            <w:r w:rsidRPr="00961A99">
              <w:rPr>
                <w:sz w:val="24"/>
                <w:szCs w:val="24"/>
              </w:rPr>
              <w:t>2025</w:t>
            </w:r>
            <w:r w:rsidR="00A32A0D" w:rsidRPr="00961A99">
              <w:rPr>
                <w:sz w:val="24"/>
                <w:szCs w:val="24"/>
              </w:rPr>
              <w:t>-202</w:t>
            </w:r>
            <w:r w:rsidRPr="00961A99">
              <w:rPr>
                <w:sz w:val="24"/>
                <w:szCs w:val="24"/>
              </w:rPr>
              <w:t>7</w:t>
            </w:r>
            <w:r w:rsidR="003C6F32" w:rsidRPr="00961A99">
              <w:rPr>
                <w:sz w:val="24"/>
                <w:szCs w:val="24"/>
              </w:rPr>
              <w:t xml:space="preserve">  </w:t>
            </w:r>
            <w:r w:rsidR="00A32A0D" w:rsidRPr="00961A99">
              <w:rPr>
                <w:spacing w:val="-3"/>
                <w:sz w:val="24"/>
                <w:szCs w:val="24"/>
              </w:rPr>
              <w:t xml:space="preserve"> </w:t>
            </w:r>
            <w:r w:rsidR="00A32A0D" w:rsidRPr="00961A99">
              <w:rPr>
                <w:sz w:val="24"/>
                <w:szCs w:val="24"/>
              </w:rPr>
              <w:t>роки</w:t>
            </w:r>
          </w:p>
        </w:tc>
      </w:tr>
      <w:tr w:rsidR="00A32A0D" w:rsidTr="00FD6458">
        <w:trPr>
          <w:trHeight w:val="1195"/>
        </w:trPr>
        <w:tc>
          <w:tcPr>
            <w:tcW w:w="2987" w:type="dxa"/>
          </w:tcPr>
          <w:p w:rsidR="00A32A0D" w:rsidRPr="00961A99" w:rsidRDefault="00A32A0D" w:rsidP="00961A99">
            <w:pPr>
              <w:pStyle w:val="TableParagraph"/>
              <w:tabs>
                <w:tab w:val="left" w:pos="2847"/>
              </w:tabs>
              <w:spacing w:line="291" w:lineRule="exact"/>
              <w:ind w:left="9" w:right="282"/>
              <w:rPr>
                <w:sz w:val="24"/>
                <w:szCs w:val="24"/>
              </w:rPr>
            </w:pPr>
            <w:r w:rsidRPr="00961A99">
              <w:rPr>
                <w:sz w:val="24"/>
                <w:szCs w:val="24"/>
              </w:rPr>
              <w:t>Загальний</w:t>
            </w:r>
            <w:r w:rsidRPr="00961A99">
              <w:rPr>
                <w:spacing w:val="-3"/>
                <w:sz w:val="24"/>
                <w:szCs w:val="24"/>
              </w:rPr>
              <w:t xml:space="preserve"> </w:t>
            </w:r>
            <w:r w:rsidRPr="00961A99">
              <w:rPr>
                <w:sz w:val="24"/>
                <w:szCs w:val="24"/>
              </w:rPr>
              <w:t>обсяг</w:t>
            </w:r>
          </w:p>
          <w:p w:rsidR="00A32A0D" w:rsidRPr="00961A99" w:rsidRDefault="00A32A0D" w:rsidP="00961A99">
            <w:pPr>
              <w:pStyle w:val="TableParagraph"/>
              <w:spacing w:line="298" w:lineRule="exact"/>
              <w:ind w:left="9" w:right="282"/>
              <w:jc w:val="both"/>
              <w:rPr>
                <w:sz w:val="24"/>
                <w:szCs w:val="24"/>
              </w:rPr>
            </w:pPr>
            <w:r w:rsidRPr="00961A99">
              <w:rPr>
                <w:sz w:val="24"/>
                <w:szCs w:val="24"/>
              </w:rPr>
              <w:t>фінансових ресурсів,</w:t>
            </w:r>
          </w:p>
          <w:p w:rsidR="00A32A0D" w:rsidRPr="00961A99" w:rsidRDefault="00A32A0D" w:rsidP="00C54CEF">
            <w:pPr>
              <w:pStyle w:val="TableParagraph"/>
              <w:spacing w:line="298" w:lineRule="exact"/>
              <w:ind w:left="9" w:right="1042"/>
              <w:jc w:val="both"/>
              <w:rPr>
                <w:sz w:val="24"/>
                <w:szCs w:val="24"/>
              </w:rPr>
            </w:pPr>
            <w:r w:rsidRPr="00961A99">
              <w:rPr>
                <w:sz w:val="24"/>
                <w:szCs w:val="24"/>
              </w:rPr>
              <w:t>необхідних</w:t>
            </w:r>
            <w:r w:rsidRPr="00961A99">
              <w:rPr>
                <w:spacing w:val="-7"/>
                <w:sz w:val="24"/>
                <w:szCs w:val="24"/>
              </w:rPr>
              <w:t xml:space="preserve"> </w:t>
            </w:r>
            <w:r w:rsidRPr="00961A99">
              <w:rPr>
                <w:sz w:val="24"/>
                <w:szCs w:val="24"/>
              </w:rPr>
              <w:t>для</w:t>
            </w:r>
            <w:r w:rsidRPr="00961A99">
              <w:rPr>
                <w:spacing w:val="-6"/>
                <w:sz w:val="24"/>
                <w:szCs w:val="24"/>
              </w:rPr>
              <w:t xml:space="preserve"> </w:t>
            </w:r>
            <w:r w:rsidRPr="00961A99">
              <w:rPr>
                <w:sz w:val="24"/>
                <w:szCs w:val="24"/>
              </w:rPr>
              <w:t>реалізації</w:t>
            </w:r>
            <w:r w:rsidRPr="00961A99">
              <w:rPr>
                <w:spacing w:val="-62"/>
                <w:sz w:val="24"/>
                <w:szCs w:val="24"/>
              </w:rPr>
              <w:t xml:space="preserve"> </w:t>
            </w:r>
            <w:r w:rsidRPr="00961A99">
              <w:rPr>
                <w:sz w:val="24"/>
                <w:szCs w:val="24"/>
              </w:rPr>
              <w:t>програми</w:t>
            </w:r>
          </w:p>
        </w:tc>
        <w:tc>
          <w:tcPr>
            <w:tcW w:w="6664" w:type="dxa"/>
          </w:tcPr>
          <w:p w:rsidR="00A32A0D" w:rsidRPr="00961A99" w:rsidRDefault="00A32A0D" w:rsidP="005F6908">
            <w:pPr>
              <w:pStyle w:val="TableParagraph"/>
              <w:tabs>
                <w:tab w:val="left" w:pos="5656"/>
                <w:tab w:val="left" w:pos="5814"/>
              </w:tabs>
              <w:ind w:left="100"/>
              <w:rPr>
                <w:sz w:val="24"/>
                <w:szCs w:val="24"/>
              </w:rPr>
            </w:pPr>
            <w:r w:rsidRPr="00961A99">
              <w:rPr>
                <w:sz w:val="24"/>
                <w:szCs w:val="24"/>
              </w:rPr>
              <w:t>Згідно</w:t>
            </w:r>
            <w:r w:rsidRPr="00961A99">
              <w:rPr>
                <w:spacing w:val="-4"/>
                <w:sz w:val="24"/>
                <w:szCs w:val="24"/>
              </w:rPr>
              <w:t xml:space="preserve"> </w:t>
            </w:r>
            <w:r w:rsidRPr="00961A99">
              <w:rPr>
                <w:sz w:val="24"/>
                <w:szCs w:val="24"/>
              </w:rPr>
              <w:t>з</w:t>
            </w:r>
            <w:r w:rsidRPr="00961A99">
              <w:rPr>
                <w:spacing w:val="-6"/>
                <w:sz w:val="24"/>
                <w:szCs w:val="24"/>
              </w:rPr>
              <w:t xml:space="preserve"> </w:t>
            </w:r>
            <w:r w:rsidRPr="00961A99">
              <w:rPr>
                <w:sz w:val="24"/>
                <w:szCs w:val="24"/>
              </w:rPr>
              <w:t>відповідними</w:t>
            </w:r>
            <w:r w:rsidRPr="00961A99">
              <w:rPr>
                <w:spacing w:val="-3"/>
                <w:sz w:val="24"/>
                <w:szCs w:val="24"/>
              </w:rPr>
              <w:t xml:space="preserve"> </w:t>
            </w:r>
            <w:r w:rsidRPr="00961A99">
              <w:rPr>
                <w:sz w:val="24"/>
                <w:szCs w:val="24"/>
              </w:rPr>
              <w:t>бюджетними</w:t>
            </w:r>
            <w:r w:rsidRPr="00961A99">
              <w:rPr>
                <w:spacing w:val="-4"/>
                <w:sz w:val="24"/>
                <w:szCs w:val="24"/>
              </w:rPr>
              <w:t xml:space="preserve"> </w:t>
            </w:r>
            <w:r w:rsidRPr="00961A99">
              <w:rPr>
                <w:sz w:val="24"/>
                <w:szCs w:val="24"/>
              </w:rPr>
              <w:t>призначеннями</w:t>
            </w:r>
          </w:p>
        </w:tc>
      </w:tr>
      <w:tr w:rsidR="00A32A0D" w:rsidTr="00FD6458">
        <w:trPr>
          <w:trHeight w:val="60"/>
        </w:trPr>
        <w:tc>
          <w:tcPr>
            <w:tcW w:w="2987" w:type="dxa"/>
          </w:tcPr>
          <w:p w:rsidR="00A32A0D" w:rsidRPr="00961A99" w:rsidRDefault="00A32A0D" w:rsidP="00C54CEF">
            <w:pPr>
              <w:pStyle w:val="TableParagraph"/>
              <w:spacing w:before="141"/>
              <w:ind w:left="9" w:right="1042"/>
              <w:jc w:val="both"/>
              <w:rPr>
                <w:sz w:val="24"/>
                <w:szCs w:val="24"/>
              </w:rPr>
            </w:pPr>
            <w:r w:rsidRPr="00961A99">
              <w:rPr>
                <w:sz w:val="24"/>
                <w:szCs w:val="24"/>
              </w:rPr>
              <w:t>Основні</w:t>
            </w:r>
            <w:r w:rsidRPr="00961A99">
              <w:rPr>
                <w:spacing w:val="-4"/>
                <w:sz w:val="24"/>
                <w:szCs w:val="24"/>
              </w:rPr>
              <w:t xml:space="preserve"> </w:t>
            </w:r>
            <w:r w:rsidRPr="00961A99">
              <w:rPr>
                <w:sz w:val="24"/>
                <w:szCs w:val="24"/>
              </w:rPr>
              <w:t>джерела</w:t>
            </w:r>
          </w:p>
          <w:p w:rsidR="00A32A0D" w:rsidRPr="00961A99" w:rsidRDefault="00A32A0D" w:rsidP="00C54CEF">
            <w:pPr>
              <w:pStyle w:val="TableParagraph"/>
              <w:spacing w:before="3"/>
              <w:ind w:left="9" w:right="1042"/>
              <w:jc w:val="both"/>
              <w:rPr>
                <w:sz w:val="24"/>
                <w:szCs w:val="24"/>
              </w:rPr>
            </w:pPr>
            <w:r w:rsidRPr="00961A99">
              <w:rPr>
                <w:sz w:val="24"/>
                <w:szCs w:val="24"/>
              </w:rPr>
              <w:t>фінансування</w:t>
            </w:r>
            <w:r w:rsidRPr="00961A99">
              <w:rPr>
                <w:spacing w:val="-4"/>
                <w:sz w:val="24"/>
                <w:szCs w:val="24"/>
              </w:rPr>
              <w:t xml:space="preserve"> </w:t>
            </w:r>
            <w:r w:rsidRPr="00961A99">
              <w:rPr>
                <w:sz w:val="24"/>
                <w:szCs w:val="24"/>
              </w:rPr>
              <w:t>програми</w:t>
            </w:r>
          </w:p>
        </w:tc>
        <w:tc>
          <w:tcPr>
            <w:tcW w:w="6664" w:type="dxa"/>
          </w:tcPr>
          <w:p w:rsidR="00A32A0D" w:rsidRPr="00961A99" w:rsidRDefault="00A32A0D" w:rsidP="005F6908">
            <w:pPr>
              <w:pStyle w:val="TableParagraph"/>
              <w:tabs>
                <w:tab w:val="left" w:pos="1078"/>
                <w:tab w:val="left" w:pos="2071"/>
                <w:tab w:val="left" w:pos="3318"/>
                <w:tab w:val="left" w:pos="5429"/>
                <w:tab w:val="left" w:pos="5656"/>
                <w:tab w:val="left" w:pos="5814"/>
                <w:tab w:val="left" w:pos="5942"/>
              </w:tabs>
              <w:ind w:left="100"/>
              <w:rPr>
                <w:sz w:val="24"/>
                <w:szCs w:val="24"/>
              </w:rPr>
            </w:pPr>
            <w:r w:rsidRPr="00961A99">
              <w:rPr>
                <w:sz w:val="24"/>
                <w:szCs w:val="24"/>
              </w:rPr>
              <w:t>Державний</w:t>
            </w:r>
            <w:r w:rsidRPr="00961A99">
              <w:rPr>
                <w:spacing w:val="18"/>
                <w:sz w:val="24"/>
                <w:szCs w:val="24"/>
              </w:rPr>
              <w:t xml:space="preserve"> </w:t>
            </w:r>
            <w:r w:rsidRPr="00961A99">
              <w:rPr>
                <w:sz w:val="24"/>
                <w:szCs w:val="24"/>
              </w:rPr>
              <w:t>бюджет,</w:t>
            </w:r>
            <w:r w:rsidRPr="00961A99">
              <w:rPr>
                <w:spacing w:val="21"/>
                <w:sz w:val="24"/>
                <w:szCs w:val="24"/>
              </w:rPr>
              <w:t xml:space="preserve"> </w:t>
            </w:r>
            <w:r w:rsidRPr="00961A99">
              <w:rPr>
                <w:sz w:val="24"/>
                <w:szCs w:val="24"/>
              </w:rPr>
              <w:t>обласний</w:t>
            </w:r>
            <w:r w:rsidRPr="00961A99">
              <w:rPr>
                <w:spacing w:val="18"/>
                <w:sz w:val="24"/>
                <w:szCs w:val="24"/>
              </w:rPr>
              <w:t xml:space="preserve"> </w:t>
            </w:r>
            <w:r w:rsidRPr="00961A99">
              <w:rPr>
                <w:sz w:val="24"/>
                <w:szCs w:val="24"/>
              </w:rPr>
              <w:t>бюджет,</w:t>
            </w:r>
            <w:r w:rsidRPr="00961A99">
              <w:rPr>
                <w:spacing w:val="21"/>
                <w:sz w:val="24"/>
                <w:szCs w:val="24"/>
              </w:rPr>
              <w:t xml:space="preserve"> </w:t>
            </w:r>
            <w:r w:rsidRPr="00961A99">
              <w:rPr>
                <w:sz w:val="24"/>
                <w:szCs w:val="24"/>
              </w:rPr>
              <w:t>місцевий</w:t>
            </w:r>
            <w:r w:rsidRPr="00961A99">
              <w:rPr>
                <w:spacing w:val="18"/>
                <w:sz w:val="24"/>
                <w:szCs w:val="24"/>
              </w:rPr>
              <w:t xml:space="preserve"> </w:t>
            </w:r>
            <w:r w:rsidRPr="00961A99">
              <w:rPr>
                <w:sz w:val="24"/>
                <w:szCs w:val="24"/>
              </w:rPr>
              <w:t>бюджет,</w:t>
            </w:r>
            <w:r w:rsidRPr="00961A99">
              <w:rPr>
                <w:spacing w:val="-62"/>
                <w:sz w:val="24"/>
                <w:szCs w:val="24"/>
              </w:rPr>
              <w:t xml:space="preserve"> </w:t>
            </w:r>
            <w:r w:rsidRPr="00961A99">
              <w:rPr>
                <w:sz w:val="24"/>
                <w:szCs w:val="24"/>
              </w:rPr>
              <w:t>власні</w:t>
            </w:r>
            <w:r w:rsidRPr="00961A99">
              <w:rPr>
                <w:sz w:val="24"/>
                <w:szCs w:val="24"/>
              </w:rPr>
              <w:tab/>
              <w:t>кошти</w:t>
            </w:r>
            <w:r w:rsidRPr="00961A99">
              <w:rPr>
                <w:sz w:val="24"/>
                <w:szCs w:val="24"/>
              </w:rPr>
              <w:tab/>
              <w:t>суб'єктів</w:t>
            </w:r>
            <w:r w:rsidR="005F6908" w:rsidRPr="00961A99">
              <w:rPr>
                <w:sz w:val="24"/>
                <w:szCs w:val="24"/>
              </w:rPr>
              <w:t xml:space="preserve"> госпо</w:t>
            </w:r>
            <w:r w:rsidRPr="00961A99">
              <w:rPr>
                <w:sz w:val="24"/>
                <w:szCs w:val="24"/>
              </w:rPr>
              <w:t>дарювання</w:t>
            </w:r>
            <w:r w:rsidRPr="00961A99">
              <w:rPr>
                <w:sz w:val="24"/>
                <w:szCs w:val="24"/>
              </w:rPr>
              <w:tab/>
            </w:r>
          </w:p>
          <w:p w:rsidR="00A32A0D" w:rsidRPr="00961A99" w:rsidRDefault="00A32A0D" w:rsidP="005F6908">
            <w:pPr>
              <w:pStyle w:val="TableParagraph"/>
              <w:tabs>
                <w:tab w:val="left" w:pos="5656"/>
                <w:tab w:val="left" w:pos="5814"/>
              </w:tabs>
              <w:spacing w:line="285" w:lineRule="exact"/>
              <w:ind w:left="100"/>
              <w:rPr>
                <w:sz w:val="24"/>
                <w:szCs w:val="24"/>
              </w:rPr>
            </w:pPr>
            <w:r w:rsidRPr="00961A99">
              <w:rPr>
                <w:sz w:val="24"/>
                <w:szCs w:val="24"/>
              </w:rPr>
              <w:t>інвесторів</w:t>
            </w:r>
          </w:p>
        </w:tc>
      </w:tr>
    </w:tbl>
    <w:p w:rsidR="00A32A0D" w:rsidRDefault="00A32A0D" w:rsidP="00C54CEF">
      <w:pPr>
        <w:spacing w:line="285" w:lineRule="exact"/>
        <w:ind w:right="1042"/>
        <w:jc w:val="both"/>
        <w:rPr>
          <w:sz w:val="26"/>
        </w:rPr>
        <w:sectPr w:rsidR="00A32A0D">
          <w:pgSz w:w="12000" w:h="16800"/>
          <w:pgMar w:top="1020" w:right="380" w:bottom="1200" w:left="1560" w:header="712" w:footer="1005" w:gutter="0"/>
          <w:cols w:space="720"/>
        </w:sectPr>
      </w:pPr>
    </w:p>
    <w:p w:rsidR="00442AEA" w:rsidRDefault="00442AEA" w:rsidP="00442AEA">
      <w:pPr>
        <w:pStyle w:val="11"/>
        <w:spacing w:before="19"/>
        <w:ind w:left="1874" w:right="1755"/>
      </w:pPr>
      <w:r>
        <w:lastRenderedPageBreak/>
        <w:t>ЗМІСТ</w:t>
      </w:r>
      <w:r>
        <w:rPr>
          <w:spacing w:val="-17"/>
        </w:rPr>
        <w:t xml:space="preserve"> </w:t>
      </w:r>
      <w:r>
        <w:t>ПРОГРАМИ</w:t>
      </w:r>
    </w:p>
    <w:p w:rsidR="00442AEA" w:rsidRDefault="00442AEA" w:rsidP="00442AEA">
      <w:pPr>
        <w:pStyle w:val="a3"/>
        <w:spacing w:before="2"/>
        <w:ind w:left="0"/>
        <w:jc w:val="left"/>
        <w:rPr>
          <w:b/>
          <w:sz w:val="20"/>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7654"/>
        <w:gridCol w:w="1198"/>
      </w:tblGrid>
      <w:tr w:rsidR="00442AEA" w:rsidTr="00FD6458">
        <w:trPr>
          <w:trHeight w:val="297"/>
        </w:trPr>
        <w:tc>
          <w:tcPr>
            <w:tcW w:w="851" w:type="dxa"/>
          </w:tcPr>
          <w:p w:rsidR="00442AEA" w:rsidRDefault="00442AEA" w:rsidP="00FD6458">
            <w:pPr>
              <w:pStyle w:val="TableParagraph"/>
              <w:ind w:left="3"/>
              <w:jc w:val="center"/>
            </w:pPr>
          </w:p>
        </w:tc>
        <w:tc>
          <w:tcPr>
            <w:tcW w:w="7654" w:type="dxa"/>
          </w:tcPr>
          <w:p w:rsidR="00442AEA" w:rsidRDefault="00442AEA" w:rsidP="005A5271">
            <w:pPr>
              <w:pStyle w:val="TableParagraph"/>
            </w:pPr>
          </w:p>
        </w:tc>
        <w:tc>
          <w:tcPr>
            <w:tcW w:w="1198" w:type="dxa"/>
          </w:tcPr>
          <w:p w:rsidR="00442AEA" w:rsidRDefault="00442AEA" w:rsidP="005A5271">
            <w:pPr>
              <w:pStyle w:val="TableParagraph"/>
              <w:ind w:left="87" w:right="155"/>
              <w:jc w:val="center"/>
              <w:rPr>
                <w:b/>
                <w:sz w:val="20"/>
              </w:rPr>
            </w:pPr>
            <w:r>
              <w:rPr>
                <w:b/>
                <w:sz w:val="20"/>
              </w:rPr>
              <w:t>Сторінка</w:t>
            </w:r>
          </w:p>
        </w:tc>
      </w:tr>
      <w:tr w:rsidR="00442AEA" w:rsidTr="00FD6458">
        <w:trPr>
          <w:trHeight w:val="302"/>
        </w:trPr>
        <w:tc>
          <w:tcPr>
            <w:tcW w:w="851" w:type="dxa"/>
          </w:tcPr>
          <w:p w:rsidR="00442AEA" w:rsidRDefault="00442AEA" w:rsidP="00FD6458">
            <w:pPr>
              <w:pStyle w:val="TableParagraph"/>
              <w:ind w:left="3"/>
              <w:jc w:val="center"/>
            </w:pPr>
          </w:p>
        </w:tc>
        <w:tc>
          <w:tcPr>
            <w:tcW w:w="7654" w:type="dxa"/>
          </w:tcPr>
          <w:p w:rsidR="00442AEA" w:rsidRPr="00611EB1" w:rsidRDefault="00442AEA" w:rsidP="005A5271">
            <w:pPr>
              <w:pStyle w:val="TableParagraph"/>
              <w:spacing w:line="282" w:lineRule="exact"/>
              <w:ind w:left="105"/>
              <w:rPr>
                <w:b/>
                <w:sz w:val="24"/>
                <w:szCs w:val="24"/>
              </w:rPr>
            </w:pPr>
            <w:r w:rsidRPr="00611EB1">
              <w:rPr>
                <w:b/>
                <w:sz w:val="24"/>
                <w:szCs w:val="24"/>
              </w:rPr>
              <w:t>Паспорт</w:t>
            </w:r>
            <w:r w:rsidRPr="00611EB1">
              <w:rPr>
                <w:b/>
                <w:spacing w:val="-4"/>
                <w:sz w:val="24"/>
                <w:szCs w:val="24"/>
              </w:rPr>
              <w:t xml:space="preserve"> </w:t>
            </w:r>
            <w:r w:rsidRPr="00611EB1">
              <w:rPr>
                <w:b/>
                <w:sz w:val="24"/>
                <w:szCs w:val="24"/>
              </w:rPr>
              <w:t>програми</w:t>
            </w:r>
          </w:p>
        </w:tc>
        <w:tc>
          <w:tcPr>
            <w:tcW w:w="1198" w:type="dxa"/>
          </w:tcPr>
          <w:p w:rsidR="00442AEA" w:rsidRDefault="00442AEA" w:rsidP="005A5271">
            <w:pPr>
              <w:pStyle w:val="TableParagraph"/>
              <w:spacing w:line="282" w:lineRule="exact"/>
              <w:ind w:left="6"/>
              <w:jc w:val="center"/>
              <w:rPr>
                <w:b/>
                <w:sz w:val="26"/>
              </w:rPr>
            </w:pPr>
            <w:r>
              <w:rPr>
                <w:b/>
                <w:w w:val="99"/>
                <w:sz w:val="26"/>
              </w:rPr>
              <w:t>3</w:t>
            </w:r>
          </w:p>
        </w:tc>
      </w:tr>
      <w:tr w:rsidR="00442AEA" w:rsidTr="00FD6458">
        <w:trPr>
          <w:trHeight w:val="297"/>
        </w:trPr>
        <w:tc>
          <w:tcPr>
            <w:tcW w:w="851" w:type="dxa"/>
          </w:tcPr>
          <w:p w:rsidR="00442AEA" w:rsidRDefault="00442AEA" w:rsidP="00FD6458">
            <w:pPr>
              <w:pStyle w:val="TableParagraph"/>
              <w:ind w:left="3"/>
              <w:jc w:val="center"/>
            </w:pPr>
          </w:p>
        </w:tc>
        <w:tc>
          <w:tcPr>
            <w:tcW w:w="7654" w:type="dxa"/>
          </w:tcPr>
          <w:p w:rsidR="00442AEA" w:rsidRPr="00611EB1" w:rsidRDefault="00442AEA" w:rsidP="005A5271">
            <w:pPr>
              <w:pStyle w:val="TableParagraph"/>
              <w:spacing w:line="278" w:lineRule="exact"/>
              <w:ind w:left="105"/>
              <w:rPr>
                <w:b/>
                <w:sz w:val="24"/>
                <w:szCs w:val="24"/>
              </w:rPr>
            </w:pPr>
            <w:r w:rsidRPr="00611EB1">
              <w:rPr>
                <w:b/>
                <w:sz w:val="24"/>
                <w:szCs w:val="24"/>
              </w:rPr>
              <w:t>Зміст</w:t>
            </w:r>
            <w:r w:rsidRPr="00611EB1">
              <w:rPr>
                <w:b/>
                <w:spacing w:val="-2"/>
                <w:sz w:val="24"/>
                <w:szCs w:val="24"/>
              </w:rPr>
              <w:t xml:space="preserve"> </w:t>
            </w:r>
            <w:r w:rsidRPr="00611EB1">
              <w:rPr>
                <w:b/>
                <w:sz w:val="24"/>
                <w:szCs w:val="24"/>
              </w:rPr>
              <w:t>Програми</w:t>
            </w:r>
          </w:p>
        </w:tc>
        <w:tc>
          <w:tcPr>
            <w:tcW w:w="1198" w:type="dxa"/>
          </w:tcPr>
          <w:p w:rsidR="00442AEA" w:rsidRDefault="00442AEA" w:rsidP="005A5271">
            <w:pPr>
              <w:pStyle w:val="TableParagraph"/>
              <w:spacing w:line="278" w:lineRule="exact"/>
              <w:ind w:left="6"/>
              <w:jc w:val="center"/>
              <w:rPr>
                <w:b/>
                <w:sz w:val="26"/>
              </w:rPr>
            </w:pPr>
            <w:r>
              <w:rPr>
                <w:b/>
                <w:w w:val="99"/>
                <w:sz w:val="26"/>
              </w:rPr>
              <w:t>4</w:t>
            </w:r>
          </w:p>
        </w:tc>
      </w:tr>
      <w:tr w:rsidR="00442AEA" w:rsidTr="00FD6458">
        <w:trPr>
          <w:trHeight w:val="297"/>
        </w:trPr>
        <w:tc>
          <w:tcPr>
            <w:tcW w:w="851" w:type="dxa"/>
          </w:tcPr>
          <w:p w:rsidR="00442AEA" w:rsidRDefault="00442AEA" w:rsidP="00FD6458">
            <w:pPr>
              <w:pStyle w:val="TableParagraph"/>
              <w:ind w:left="3"/>
              <w:jc w:val="center"/>
            </w:pPr>
          </w:p>
        </w:tc>
        <w:tc>
          <w:tcPr>
            <w:tcW w:w="7654" w:type="dxa"/>
          </w:tcPr>
          <w:p w:rsidR="00442AEA" w:rsidRPr="00611EB1" w:rsidRDefault="00442AEA" w:rsidP="005A5271">
            <w:pPr>
              <w:pStyle w:val="TableParagraph"/>
              <w:spacing w:line="277" w:lineRule="exact"/>
              <w:ind w:left="105"/>
              <w:rPr>
                <w:b/>
                <w:sz w:val="24"/>
                <w:szCs w:val="24"/>
              </w:rPr>
            </w:pPr>
            <w:r w:rsidRPr="00611EB1">
              <w:rPr>
                <w:b/>
                <w:sz w:val="24"/>
                <w:szCs w:val="24"/>
              </w:rPr>
              <w:t>Вступ</w:t>
            </w:r>
          </w:p>
        </w:tc>
        <w:tc>
          <w:tcPr>
            <w:tcW w:w="1198" w:type="dxa"/>
          </w:tcPr>
          <w:p w:rsidR="00442AEA" w:rsidRDefault="00442AEA" w:rsidP="005A5271">
            <w:pPr>
              <w:pStyle w:val="TableParagraph"/>
              <w:spacing w:line="277" w:lineRule="exact"/>
              <w:ind w:left="6"/>
              <w:jc w:val="center"/>
              <w:rPr>
                <w:b/>
                <w:sz w:val="26"/>
              </w:rPr>
            </w:pPr>
            <w:r>
              <w:rPr>
                <w:b/>
                <w:w w:val="99"/>
                <w:sz w:val="26"/>
              </w:rPr>
              <w:t>6</w:t>
            </w:r>
          </w:p>
        </w:tc>
      </w:tr>
      <w:tr w:rsidR="00442AEA" w:rsidTr="00FD6458">
        <w:trPr>
          <w:trHeight w:val="301"/>
        </w:trPr>
        <w:tc>
          <w:tcPr>
            <w:tcW w:w="851" w:type="dxa"/>
          </w:tcPr>
          <w:p w:rsidR="00442AEA" w:rsidRDefault="00442AEA" w:rsidP="00FD6458">
            <w:pPr>
              <w:pStyle w:val="TableParagraph"/>
              <w:spacing w:line="282" w:lineRule="exact"/>
              <w:ind w:left="3"/>
              <w:jc w:val="center"/>
              <w:rPr>
                <w:b/>
                <w:sz w:val="26"/>
              </w:rPr>
            </w:pPr>
            <w:r>
              <w:rPr>
                <w:b/>
                <w:w w:val="99"/>
                <w:sz w:val="26"/>
              </w:rPr>
              <w:t>І</w:t>
            </w:r>
          </w:p>
        </w:tc>
        <w:tc>
          <w:tcPr>
            <w:tcW w:w="7654" w:type="dxa"/>
          </w:tcPr>
          <w:p w:rsidR="00442AEA" w:rsidRPr="00611EB1" w:rsidRDefault="00442AEA" w:rsidP="005A5271">
            <w:pPr>
              <w:pStyle w:val="TableParagraph"/>
              <w:spacing w:line="282" w:lineRule="exact"/>
              <w:ind w:left="105"/>
              <w:rPr>
                <w:b/>
                <w:sz w:val="24"/>
                <w:szCs w:val="24"/>
              </w:rPr>
            </w:pPr>
            <w:r w:rsidRPr="00611EB1">
              <w:rPr>
                <w:b/>
                <w:sz w:val="24"/>
                <w:szCs w:val="24"/>
              </w:rPr>
              <w:t>Аналіз</w:t>
            </w:r>
            <w:r w:rsidRPr="00611EB1">
              <w:rPr>
                <w:b/>
                <w:spacing w:val="-3"/>
                <w:sz w:val="24"/>
                <w:szCs w:val="24"/>
              </w:rPr>
              <w:t xml:space="preserve"> </w:t>
            </w:r>
            <w:r w:rsidRPr="00611EB1">
              <w:rPr>
                <w:b/>
                <w:sz w:val="24"/>
                <w:szCs w:val="24"/>
              </w:rPr>
              <w:t>економічного</w:t>
            </w:r>
            <w:r w:rsidRPr="00611EB1">
              <w:rPr>
                <w:b/>
                <w:spacing w:val="-7"/>
                <w:sz w:val="24"/>
                <w:szCs w:val="24"/>
              </w:rPr>
              <w:t xml:space="preserve"> </w:t>
            </w:r>
            <w:r w:rsidRPr="00611EB1">
              <w:rPr>
                <w:b/>
                <w:sz w:val="24"/>
                <w:szCs w:val="24"/>
              </w:rPr>
              <w:t>і</w:t>
            </w:r>
            <w:r w:rsidRPr="00611EB1">
              <w:rPr>
                <w:b/>
                <w:spacing w:val="-3"/>
                <w:sz w:val="24"/>
                <w:szCs w:val="24"/>
              </w:rPr>
              <w:t xml:space="preserve"> </w:t>
            </w:r>
            <w:r w:rsidRPr="00611EB1">
              <w:rPr>
                <w:b/>
                <w:sz w:val="24"/>
                <w:szCs w:val="24"/>
              </w:rPr>
              <w:t>соціального</w:t>
            </w:r>
            <w:r w:rsidRPr="00611EB1">
              <w:rPr>
                <w:b/>
                <w:spacing w:val="-8"/>
                <w:sz w:val="24"/>
                <w:szCs w:val="24"/>
              </w:rPr>
              <w:t xml:space="preserve"> </w:t>
            </w:r>
            <w:r w:rsidRPr="00611EB1">
              <w:rPr>
                <w:b/>
                <w:sz w:val="24"/>
                <w:szCs w:val="24"/>
              </w:rPr>
              <w:t>розвитку</w:t>
            </w:r>
            <w:r w:rsidRPr="00611EB1">
              <w:rPr>
                <w:b/>
                <w:spacing w:val="-3"/>
                <w:sz w:val="24"/>
                <w:szCs w:val="24"/>
              </w:rPr>
              <w:t xml:space="preserve"> </w:t>
            </w:r>
            <w:r w:rsidRPr="00611EB1">
              <w:rPr>
                <w:b/>
                <w:sz w:val="24"/>
                <w:szCs w:val="24"/>
              </w:rPr>
              <w:t>за</w:t>
            </w:r>
            <w:r w:rsidRPr="00611EB1">
              <w:rPr>
                <w:b/>
                <w:spacing w:val="-3"/>
                <w:sz w:val="24"/>
                <w:szCs w:val="24"/>
              </w:rPr>
              <w:t xml:space="preserve"> </w:t>
            </w:r>
            <w:r w:rsidRPr="00611EB1">
              <w:rPr>
                <w:b/>
                <w:sz w:val="24"/>
                <w:szCs w:val="24"/>
              </w:rPr>
              <w:t>попередній</w:t>
            </w:r>
            <w:r w:rsidRPr="00611EB1">
              <w:rPr>
                <w:b/>
                <w:spacing w:val="-4"/>
                <w:sz w:val="24"/>
                <w:szCs w:val="24"/>
              </w:rPr>
              <w:t xml:space="preserve"> </w:t>
            </w:r>
            <w:r w:rsidRPr="00611EB1">
              <w:rPr>
                <w:b/>
                <w:sz w:val="24"/>
                <w:szCs w:val="24"/>
              </w:rPr>
              <w:t>період</w:t>
            </w:r>
          </w:p>
        </w:tc>
        <w:tc>
          <w:tcPr>
            <w:tcW w:w="1198" w:type="dxa"/>
          </w:tcPr>
          <w:p w:rsidR="00442AEA" w:rsidRDefault="009E14F1" w:rsidP="005A5271">
            <w:pPr>
              <w:pStyle w:val="TableParagraph"/>
              <w:spacing w:line="282" w:lineRule="exact"/>
              <w:ind w:left="6"/>
              <w:jc w:val="center"/>
              <w:rPr>
                <w:b/>
                <w:sz w:val="26"/>
              </w:rPr>
            </w:pPr>
            <w:r>
              <w:rPr>
                <w:b/>
                <w:sz w:val="26"/>
              </w:rPr>
              <w:t>8</w:t>
            </w:r>
          </w:p>
        </w:tc>
      </w:tr>
      <w:tr w:rsidR="00442AEA" w:rsidTr="00FD6458">
        <w:trPr>
          <w:trHeight w:val="297"/>
        </w:trPr>
        <w:tc>
          <w:tcPr>
            <w:tcW w:w="851" w:type="dxa"/>
          </w:tcPr>
          <w:p w:rsidR="00442AEA" w:rsidRDefault="00442AEA" w:rsidP="00FD6458">
            <w:pPr>
              <w:pStyle w:val="TableParagraph"/>
              <w:spacing w:line="277" w:lineRule="exact"/>
              <w:ind w:left="3" w:right="171"/>
              <w:jc w:val="center"/>
              <w:rPr>
                <w:b/>
                <w:sz w:val="26"/>
              </w:rPr>
            </w:pPr>
            <w:r>
              <w:rPr>
                <w:b/>
                <w:sz w:val="26"/>
              </w:rPr>
              <w:t>1.1.</w:t>
            </w:r>
          </w:p>
        </w:tc>
        <w:tc>
          <w:tcPr>
            <w:tcW w:w="7654" w:type="dxa"/>
          </w:tcPr>
          <w:p w:rsidR="00442AEA" w:rsidRPr="00611EB1" w:rsidRDefault="00C9285D" w:rsidP="00C9285D">
            <w:pPr>
              <w:pStyle w:val="TableParagraph"/>
              <w:spacing w:line="277" w:lineRule="exact"/>
              <w:ind w:left="0"/>
              <w:rPr>
                <w:b/>
                <w:sz w:val="24"/>
                <w:szCs w:val="24"/>
              </w:rPr>
            </w:pPr>
            <w:r w:rsidRPr="00611EB1">
              <w:rPr>
                <w:b/>
                <w:sz w:val="24"/>
                <w:szCs w:val="24"/>
              </w:rPr>
              <w:t xml:space="preserve"> Е</w:t>
            </w:r>
            <w:r w:rsidR="00442AEA" w:rsidRPr="00611EB1">
              <w:rPr>
                <w:b/>
                <w:sz w:val="24"/>
                <w:szCs w:val="24"/>
              </w:rPr>
              <w:t>кономік</w:t>
            </w:r>
            <w:r w:rsidRPr="00611EB1">
              <w:rPr>
                <w:b/>
                <w:sz w:val="24"/>
                <w:szCs w:val="24"/>
              </w:rPr>
              <w:t>а</w:t>
            </w:r>
          </w:p>
        </w:tc>
        <w:tc>
          <w:tcPr>
            <w:tcW w:w="1198" w:type="dxa"/>
          </w:tcPr>
          <w:p w:rsidR="00442AEA" w:rsidRDefault="009E14F1" w:rsidP="005A5271">
            <w:pPr>
              <w:pStyle w:val="TableParagraph"/>
              <w:spacing w:line="277" w:lineRule="exact"/>
              <w:ind w:left="6"/>
              <w:jc w:val="center"/>
              <w:rPr>
                <w:b/>
                <w:sz w:val="26"/>
              </w:rPr>
            </w:pPr>
            <w:r>
              <w:rPr>
                <w:b/>
                <w:sz w:val="26"/>
              </w:rPr>
              <w:t>8</w:t>
            </w:r>
          </w:p>
        </w:tc>
      </w:tr>
      <w:tr w:rsidR="00442AEA" w:rsidTr="00FD6458">
        <w:trPr>
          <w:trHeight w:val="599"/>
        </w:trPr>
        <w:tc>
          <w:tcPr>
            <w:tcW w:w="851" w:type="dxa"/>
          </w:tcPr>
          <w:p w:rsidR="00442AEA" w:rsidRDefault="00442AEA" w:rsidP="00FD6458">
            <w:pPr>
              <w:pStyle w:val="TableParagraph"/>
              <w:ind w:left="3"/>
              <w:jc w:val="center"/>
              <w:rPr>
                <w:sz w:val="24"/>
              </w:rPr>
            </w:pPr>
          </w:p>
        </w:tc>
        <w:tc>
          <w:tcPr>
            <w:tcW w:w="7654" w:type="dxa"/>
          </w:tcPr>
          <w:p w:rsidR="00442AEA" w:rsidRPr="00611EB1" w:rsidRDefault="00C9285D" w:rsidP="005A5271">
            <w:pPr>
              <w:pStyle w:val="TableParagraph"/>
              <w:tabs>
                <w:tab w:val="left" w:pos="1520"/>
                <w:tab w:val="left" w:pos="2849"/>
                <w:tab w:val="left" w:pos="3304"/>
                <w:tab w:val="left" w:pos="4517"/>
                <w:tab w:val="left" w:pos="6166"/>
              </w:tabs>
              <w:spacing w:line="291" w:lineRule="exact"/>
              <w:ind w:left="105"/>
              <w:rPr>
                <w:sz w:val="24"/>
                <w:szCs w:val="24"/>
              </w:rPr>
            </w:pPr>
            <w:r w:rsidRPr="00611EB1">
              <w:rPr>
                <w:sz w:val="24"/>
                <w:szCs w:val="24"/>
              </w:rPr>
              <w:t>Капітальні</w:t>
            </w:r>
            <w:r w:rsidRPr="00611EB1">
              <w:rPr>
                <w:sz w:val="24"/>
                <w:szCs w:val="24"/>
              </w:rPr>
              <w:tab/>
              <w:t>інвестиції</w:t>
            </w:r>
            <w:r w:rsidR="00442AEA" w:rsidRPr="00611EB1">
              <w:rPr>
                <w:sz w:val="24"/>
                <w:szCs w:val="24"/>
              </w:rPr>
              <w:t>.</w:t>
            </w:r>
            <w:r w:rsidR="00442AEA" w:rsidRPr="00611EB1">
              <w:rPr>
                <w:sz w:val="24"/>
                <w:szCs w:val="24"/>
              </w:rPr>
              <w:tab/>
              <w:t>Впровадження</w:t>
            </w:r>
          </w:p>
          <w:p w:rsidR="00442AEA" w:rsidRPr="00611EB1" w:rsidRDefault="00442AEA" w:rsidP="005A5271">
            <w:pPr>
              <w:pStyle w:val="TableParagraph"/>
              <w:spacing w:line="289" w:lineRule="exact"/>
              <w:ind w:left="105"/>
              <w:rPr>
                <w:sz w:val="24"/>
                <w:szCs w:val="24"/>
              </w:rPr>
            </w:pPr>
            <w:r w:rsidRPr="00611EB1">
              <w:rPr>
                <w:sz w:val="24"/>
                <w:szCs w:val="24"/>
              </w:rPr>
              <w:t>інвестиційних</w:t>
            </w:r>
            <w:r w:rsidRPr="00611EB1">
              <w:rPr>
                <w:spacing w:val="-4"/>
                <w:sz w:val="24"/>
                <w:szCs w:val="24"/>
              </w:rPr>
              <w:t xml:space="preserve"> </w:t>
            </w:r>
            <w:r w:rsidRPr="00611EB1">
              <w:rPr>
                <w:sz w:val="24"/>
                <w:szCs w:val="24"/>
              </w:rPr>
              <w:t>проєктів</w:t>
            </w:r>
          </w:p>
        </w:tc>
        <w:tc>
          <w:tcPr>
            <w:tcW w:w="1198" w:type="dxa"/>
          </w:tcPr>
          <w:p w:rsidR="00442AEA" w:rsidRDefault="00442AEA" w:rsidP="009E14F1">
            <w:pPr>
              <w:pStyle w:val="TableParagraph"/>
              <w:spacing w:line="291" w:lineRule="exact"/>
              <w:ind w:left="87" w:right="86"/>
              <w:jc w:val="center"/>
              <w:rPr>
                <w:sz w:val="26"/>
              </w:rPr>
            </w:pPr>
            <w:r>
              <w:rPr>
                <w:sz w:val="26"/>
              </w:rPr>
              <w:t>1</w:t>
            </w:r>
            <w:r w:rsidR="009E14F1">
              <w:rPr>
                <w:sz w:val="26"/>
              </w:rPr>
              <w:t>7</w:t>
            </w:r>
          </w:p>
        </w:tc>
      </w:tr>
      <w:tr w:rsidR="00442AEA" w:rsidTr="00FD6458">
        <w:trPr>
          <w:trHeight w:val="297"/>
        </w:trPr>
        <w:tc>
          <w:tcPr>
            <w:tcW w:w="851" w:type="dxa"/>
          </w:tcPr>
          <w:p w:rsidR="00442AEA" w:rsidRDefault="00442AEA" w:rsidP="00FD6458">
            <w:pPr>
              <w:pStyle w:val="TableParagraph"/>
              <w:ind w:left="3"/>
              <w:jc w:val="center"/>
            </w:pPr>
          </w:p>
        </w:tc>
        <w:tc>
          <w:tcPr>
            <w:tcW w:w="7654" w:type="dxa"/>
          </w:tcPr>
          <w:p w:rsidR="00442AEA" w:rsidRPr="00611EB1" w:rsidRDefault="009E14F1" w:rsidP="005A5271">
            <w:pPr>
              <w:pStyle w:val="TableParagraph"/>
              <w:spacing w:line="278" w:lineRule="exact"/>
              <w:ind w:left="105"/>
              <w:rPr>
                <w:sz w:val="24"/>
                <w:szCs w:val="24"/>
              </w:rPr>
            </w:pPr>
            <w:r w:rsidRPr="00611EB1">
              <w:rPr>
                <w:sz w:val="24"/>
                <w:szCs w:val="24"/>
              </w:rPr>
              <w:t xml:space="preserve">Проектна дяльність. </w:t>
            </w:r>
            <w:r w:rsidR="00442AEA" w:rsidRPr="00611EB1">
              <w:rPr>
                <w:sz w:val="24"/>
                <w:szCs w:val="24"/>
              </w:rPr>
              <w:t>Розвиток</w:t>
            </w:r>
            <w:r w:rsidR="00442AEA" w:rsidRPr="00611EB1">
              <w:rPr>
                <w:spacing w:val="-6"/>
                <w:sz w:val="24"/>
                <w:szCs w:val="24"/>
              </w:rPr>
              <w:t xml:space="preserve"> </w:t>
            </w:r>
            <w:r w:rsidR="00442AEA" w:rsidRPr="00611EB1">
              <w:rPr>
                <w:sz w:val="24"/>
                <w:szCs w:val="24"/>
              </w:rPr>
              <w:t>міжнародного</w:t>
            </w:r>
            <w:r w:rsidR="00442AEA" w:rsidRPr="00611EB1">
              <w:rPr>
                <w:spacing w:val="-5"/>
                <w:sz w:val="24"/>
                <w:szCs w:val="24"/>
              </w:rPr>
              <w:t xml:space="preserve"> </w:t>
            </w:r>
            <w:r w:rsidR="00442AEA" w:rsidRPr="00611EB1">
              <w:rPr>
                <w:sz w:val="24"/>
                <w:szCs w:val="24"/>
              </w:rPr>
              <w:t>співробітництва</w:t>
            </w:r>
          </w:p>
        </w:tc>
        <w:tc>
          <w:tcPr>
            <w:tcW w:w="1198" w:type="dxa"/>
          </w:tcPr>
          <w:p w:rsidR="00442AEA" w:rsidRDefault="009E14F1" w:rsidP="005A5271">
            <w:pPr>
              <w:pStyle w:val="TableParagraph"/>
              <w:spacing w:line="278" w:lineRule="exact"/>
              <w:ind w:left="87" w:right="86"/>
              <w:jc w:val="center"/>
              <w:rPr>
                <w:sz w:val="26"/>
              </w:rPr>
            </w:pPr>
            <w:r>
              <w:rPr>
                <w:sz w:val="26"/>
              </w:rPr>
              <w:t>20</w:t>
            </w:r>
          </w:p>
        </w:tc>
      </w:tr>
      <w:tr w:rsidR="00442AEA" w:rsidTr="00FD6458">
        <w:trPr>
          <w:trHeight w:val="297"/>
        </w:trPr>
        <w:tc>
          <w:tcPr>
            <w:tcW w:w="851" w:type="dxa"/>
          </w:tcPr>
          <w:p w:rsidR="00442AEA" w:rsidRDefault="00442AEA" w:rsidP="00FD6458">
            <w:pPr>
              <w:pStyle w:val="TableParagraph"/>
              <w:ind w:left="3"/>
              <w:jc w:val="center"/>
            </w:pPr>
          </w:p>
        </w:tc>
        <w:tc>
          <w:tcPr>
            <w:tcW w:w="7654" w:type="dxa"/>
          </w:tcPr>
          <w:p w:rsidR="00442AEA" w:rsidRPr="00611EB1" w:rsidRDefault="00442AEA" w:rsidP="005A5271">
            <w:pPr>
              <w:pStyle w:val="TableParagraph"/>
              <w:spacing w:line="277" w:lineRule="exact"/>
              <w:ind w:left="105"/>
              <w:rPr>
                <w:sz w:val="24"/>
                <w:szCs w:val="24"/>
              </w:rPr>
            </w:pPr>
            <w:r w:rsidRPr="00611EB1">
              <w:rPr>
                <w:sz w:val="24"/>
                <w:szCs w:val="24"/>
              </w:rPr>
              <w:t>Розвиток</w:t>
            </w:r>
            <w:r w:rsidRPr="00611EB1">
              <w:rPr>
                <w:spacing w:val="-3"/>
                <w:sz w:val="24"/>
                <w:szCs w:val="24"/>
              </w:rPr>
              <w:t xml:space="preserve"> </w:t>
            </w:r>
            <w:r w:rsidRPr="00611EB1">
              <w:rPr>
                <w:sz w:val="24"/>
                <w:szCs w:val="24"/>
              </w:rPr>
              <w:t>внутрішнього</w:t>
            </w:r>
            <w:r w:rsidRPr="00611EB1">
              <w:rPr>
                <w:spacing w:val="-7"/>
                <w:sz w:val="24"/>
                <w:szCs w:val="24"/>
              </w:rPr>
              <w:t xml:space="preserve"> </w:t>
            </w:r>
            <w:r w:rsidRPr="00611EB1">
              <w:rPr>
                <w:sz w:val="24"/>
                <w:szCs w:val="24"/>
              </w:rPr>
              <w:t>ринку</w:t>
            </w:r>
          </w:p>
        </w:tc>
        <w:tc>
          <w:tcPr>
            <w:tcW w:w="1198" w:type="dxa"/>
          </w:tcPr>
          <w:p w:rsidR="00442AEA" w:rsidRDefault="009E14F1" w:rsidP="005A5271">
            <w:pPr>
              <w:pStyle w:val="TableParagraph"/>
              <w:spacing w:line="277" w:lineRule="exact"/>
              <w:ind w:left="87" w:right="86"/>
              <w:jc w:val="center"/>
              <w:rPr>
                <w:sz w:val="26"/>
              </w:rPr>
            </w:pPr>
            <w:r>
              <w:rPr>
                <w:sz w:val="26"/>
              </w:rPr>
              <w:t>25</w:t>
            </w:r>
          </w:p>
        </w:tc>
      </w:tr>
      <w:tr w:rsidR="00442AEA" w:rsidTr="00FD6458">
        <w:trPr>
          <w:trHeight w:val="302"/>
        </w:trPr>
        <w:tc>
          <w:tcPr>
            <w:tcW w:w="851" w:type="dxa"/>
          </w:tcPr>
          <w:p w:rsidR="00442AEA" w:rsidRDefault="00442AEA" w:rsidP="00FD6458">
            <w:pPr>
              <w:pStyle w:val="TableParagraph"/>
              <w:ind w:left="3"/>
              <w:jc w:val="center"/>
            </w:pPr>
          </w:p>
        </w:tc>
        <w:tc>
          <w:tcPr>
            <w:tcW w:w="7654" w:type="dxa"/>
          </w:tcPr>
          <w:p w:rsidR="00442AEA" w:rsidRPr="00611EB1" w:rsidRDefault="00442AEA" w:rsidP="005A5271">
            <w:pPr>
              <w:pStyle w:val="TableParagraph"/>
              <w:spacing w:line="282" w:lineRule="exact"/>
              <w:ind w:left="105"/>
              <w:rPr>
                <w:sz w:val="24"/>
                <w:szCs w:val="24"/>
              </w:rPr>
            </w:pPr>
            <w:r w:rsidRPr="00611EB1">
              <w:rPr>
                <w:sz w:val="24"/>
                <w:szCs w:val="24"/>
              </w:rPr>
              <w:t>Підприємниц</w:t>
            </w:r>
            <w:r w:rsidR="00C9285D" w:rsidRPr="00611EB1">
              <w:rPr>
                <w:sz w:val="24"/>
                <w:szCs w:val="24"/>
              </w:rPr>
              <w:t>тво</w:t>
            </w:r>
          </w:p>
        </w:tc>
        <w:tc>
          <w:tcPr>
            <w:tcW w:w="1198" w:type="dxa"/>
          </w:tcPr>
          <w:p w:rsidR="00442AEA" w:rsidRDefault="00240841" w:rsidP="005A5271">
            <w:pPr>
              <w:pStyle w:val="TableParagraph"/>
              <w:spacing w:line="282" w:lineRule="exact"/>
              <w:ind w:left="87" w:right="86"/>
              <w:jc w:val="center"/>
              <w:rPr>
                <w:sz w:val="26"/>
              </w:rPr>
            </w:pPr>
            <w:r>
              <w:rPr>
                <w:sz w:val="26"/>
              </w:rPr>
              <w:t>29</w:t>
            </w:r>
          </w:p>
        </w:tc>
      </w:tr>
      <w:tr w:rsidR="00240841" w:rsidTr="00FD6458">
        <w:trPr>
          <w:trHeight w:val="302"/>
        </w:trPr>
        <w:tc>
          <w:tcPr>
            <w:tcW w:w="851" w:type="dxa"/>
          </w:tcPr>
          <w:p w:rsidR="00240841" w:rsidRDefault="00240841" w:rsidP="00FD6458">
            <w:pPr>
              <w:pStyle w:val="TableParagraph"/>
              <w:ind w:left="3"/>
              <w:jc w:val="center"/>
            </w:pPr>
          </w:p>
        </w:tc>
        <w:tc>
          <w:tcPr>
            <w:tcW w:w="7654" w:type="dxa"/>
          </w:tcPr>
          <w:p w:rsidR="00240841" w:rsidRPr="00611EB1" w:rsidRDefault="00240841" w:rsidP="005A5271">
            <w:pPr>
              <w:pStyle w:val="TableParagraph"/>
              <w:spacing w:line="282" w:lineRule="exact"/>
              <w:ind w:left="105"/>
              <w:rPr>
                <w:sz w:val="24"/>
                <w:szCs w:val="24"/>
              </w:rPr>
            </w:pPr>
            <w:r w:rsidRPr="00611EB1">
              <w:rPr>
                <w:sz w:val="24"/>
                <w:szCs w:val="24"/>
              </w:rPr>
              <w:t xml:space="preserve">Ринок праці </w:t>
            </w:r>
          </w:p>
        </w:tc>
        <w:tc>
          <w:tcPr>
            <w:tcW w:w="1198" w:type="dxa"/>
          </w:tcPr>
          <w:p w:rsidR="00240841" w:rsidRDefault="00240841" w:rsidP="005A5271">
            <w:pPr>
              <w:pStyle w:val="TableParagraph"/>
              <w:spacing w:line="282" w:lineRule="exact"/>
              <w:ind w:left="87" w:right="86"/>
              <w:jc w:val="center"/>
              <w:rPr>
                <w:sz w:val="26"/>
              </w:rPr>
            </w:pPr>
            <w:r>
              <w:rPr>
                <w:sz w:val="26"/>
              </w:rPr>
              <w:t>31</w:t>
            </w:r>
          </w:p>
        </w:tc>
      </w:tr>
      <w:tr w:rsidR="00442AEA" w:rsidTr="00FD6458">
        <w:trPr>
          <w:trHeight w:val="297"/>
        </w:trPr>
        <w:tc>
          <w:tcPr>
            <w:tcW w:w="851" w:type="dxa"/>
          </w:tcPr>
          <w:p w:rsidR="00442AEA" w:rsidRDefault="00442AEA" w:rsidP="00FD6458">
            <w:pPr>
              <w:pStyle w:val="TableParagraph"/>
              <w:ind w:left="3"/>
              <w:jc w:val="center"/>
            </w:pPr>
          </w:p>
        </w:tc>
        <w:tc>
          <w:tcPr>
            <w:tcW w:w="7654" w:type="dxa"/>
          </w:tcPr>
          <w:p w:rsidR="00442AEA" w:rsidRPr="00611EB1" w:rsidRDefault="00442AEA" w:rsidP="005A5271">
            <w:pPr>
              <w:pStyle w:val="TableParagraph"/>
              <w:spacing w:line="277" w:lineRule="exact"/>
              <w:ind w:left="105"/>
              <w:rPr>
                <w:sz w:val="24"/>
                <w:szCs w:val="24"/>
              </w:rPr>
            </w:pPr>
            <w:r w:rsidRPr="00611EB1">
              <w:rPr>
                <w:sz w:val="24"/>
                <w:szCs w:val="24"/>
              </w:rPr>
              <w:t>Туризм</w:t>
            </w:r>
          </w:p>
        </w:tc>
        <w:tc>
          <w:tcPr>
            <w:tcW w:w="1198" w:type="dxa"/>
          </w:tcPr>
          <w:p w:rsidR="00442AEA" w:rsidRDefault="00240841" w:rsidP="005A5271">
            <w:pPr>
              <w:pStyle w:val="TableParagraph"/>
              <w:spacing w:line="277" w:lineRule="exact"/>
              <w:ind w:left="87" w:right="86"/>
              <w:jc w:val="center"/>
              <w:rPr>
                <w:sz w:val="26"/>
              </w:rPr>
            </w:pPr>
            <w:r>
              <w:rPr>
                <w:sz w:val="26"/>
              </w:rPr>
              <w:t>32</w:t>
            </w:r>
          </w:p>
        </w:tc>
      </w:tr>
      <w:tr w:rsidR="00DE6081" w:rsidTr="00FD6458">
        <w:trPr>
          <w:trHeight w:val="302"/>
        </w:trPr>
        <w:tc>
          <w:tcPr>
            <w:tcW w:w="851" w:type="dxa"/>
          </w:tcPr>
          <w:p w:rsidR="00DE6081" w:rsidRDefault="00DE6081" w:rsidP="00FD6458">
            <w:pPr>
              <w:pStyle w:val="TableParagraph"/>
              <w:ind w:left="3"/>
              <w:jc w:val="center"/>
            </w:pPr>
          </w:p>
        </w:tc>
        <w:tc>
          <w:tcPr>
            <w:tcW w:w="7654" w:type="dxa"/>
          </w:tcPr>
          <w:p w:rsidR="00DE6081" w:rsidRPr="00611EB1" w:rsidRDefault="00DE6081" w:rsidP="005A5271">
            <w:pPr>
              <w:pStyle w:val="TableParagraph"/>
              <w:spacing w:line="282" w:lineRule="exact"/>
              <w:ind w:left="105" w:right="1042"/>
              <w:jc w:val="both"/>
              <w:rPr>
                <w:sz w:val="24"/>
                <w:szCs w:val="24"/>
              </w:rPr>
            </w:pPr>
            <w:r w:rsidRPr="00611EB1">
              <w:rPr>
                <w:sz w:val="24"/>
                <w:szCs w:val="24"/>
              </w:rPr>
              <w:t xml:space="preserve">Регуляторна діяльність </w:t>
            </w:r>
          </w:p>
        </w:tc>
        <w:tc>
          <w:tcPr>
            <w:tcW w:w="1198" w:type="dxa"/>
          </w:tcPr>
          <w:p w:rsidR="00DE6081" w:rsidRDefault="00240841" w:rsidP="005A5271">
            <w:pPr>
              <w:pStyle w:val="TableParagraph"/>
              <w:spacing w:line="282" w:lineRule="exact"/>
              <w:ind w:left="87" w:right="86"/>
              <w:jc w:val="center"/>
              <w:rPr>
                <w:sz w:val="26"/>
              </w:rPr>
            </w:pPr>
            <w:r>
              <w:rPr>
                <w:sz w:val="26"/>
              </w:rPr>
              <w:t>38</w:t>
            </w:r>
          </w:p>
        </w:tc>
      </w:tr>
      <w:tr w:rsidR="00DE6081" w:rsidTr="00FD6458">
        <w:trPr>
          <w:trHeight w:val="302"/>
        </w:trPr>
        <w:tc>
          <w:tcPr>
            <w:tcW w:w="851" w:type="dxa"/>
          </w:tcPr>
          <w:p w:rsidR="00DE6081" w:rsidRDefault="00DE6081" w:rsidP="00FD6458">
            <w:pPr>
              <w:pStyle w:val="TableParagraph"/>
              <w:ind w:left="3"/>
              <w:jc w:val="center"/>
            </w:pPr>
          </w:p>
        </w:tc>
        <w:tc>
          <w:tcPr>
            <w:tcW w:w="7654" w:type="dxa"/>
          </w:tcPr>
          <w:p w:rsidR="00DE6081" w:rsidRPr="00611EB1" w:rsidRDefault="00DE6081" w:rsidP="005A5271">
            <w:pPr>
              <w:pStyle w:val="TableParagraph"/>
              <w:spacing w:line="282" w:lineRule="exact"/>
              <w:ind w:left="105" w:right="1042"/>
              <w:jc w:val="both"/>
              <w:rPr>
                <w:sz w:val="24"/>
                <w:szCs w:val="24"/>
              </w:rPr>
            </w:pPr>
            <w:r w:rsidRPr="00611EB1">
              <w:rPr>
                <w:sz w:val="24"/>
                <w:szCs w:val="24"/>
              </w:rPr>
              <w:t xml:space="preserve">Публічні закупівлі </w:t>
            </w:r>
          </w:p>
        </w:tc>
        <w:tc>
          <w:tcPr>
            <w:tcW w:w="1198" w:type="dxa"/>
          </w:tcPr>
          <w:p w:rsidR="00DE6081" w:rsidRDefault="00240841" w:rsidP="005A5271">
            <w:pPr>
              <w:pStyle w:val="TableParagraph"/>
              <w:spacing w:line="282" w:lineRule="exact"/>
              <w:ind w:left="87" w:right="86"/>
              <w:jc w:val="center"/>
              <w:rPr>
                <w:sz w:val="26"/>
              </w:rPr>
            </w:pPr>
            <w:r>
              <w:rPr>
                <w:sz w:val="26"/>
              </w:rPr>
              <w:t>41</w:t>
            </w:r>
          </w:p>
        </w:tc>
      </w:tr>
      <w:tr w:rsidR="00240841" w:rsidTr="00FD6458">
        <w:trPr>
          <w:trHeight w:val="302"/>
        </w:trPr>
        <w:tc>
          <w:tcPr>
            <w:tcW w:w="851" w:type="dxa"/>
          </w:tcPr>
          <w:p w:rsidR="00240841" w:rsidRDefault="00240841" w:rsidP="00FD6458">
            <w:pPr>
              <w:pStyle w:val="TableParagraph"/>
              <w:ind w:left="3"/>
              <w:jc w:val="center"/>
            </w:pPr>
          </w:p>
        </w:tc>
        <w:tc>
          <w:tcPr>
            <w:tcW w:w="7654" w:type="dxa"/>
          </w:tcPr>
          <w:p w:rsidR="00240841" w:rsidRPr="00611EB1" w:rsidRDefault="00240841" w:rsidP="005A5271">
            <w:pPr>
              <w:pStyle w:val="TableParagraph"/>
              <w:spacing w:line="282" w:lineRule="exact"/>
              <w:ind w:left="105" w:right="1042"/>
              <w:jc w:val="both"/>
              <w:rPr>
                <w:sz w:val="24"/>
                <w:szCs w:val="24"/>
              </w:rPr>
            </w:pPr>
            <w:r w:rsidRPr="00611EB1">
              <w:rPr>
                <w:sz w:val="24"/>
                <w:szCs w:val="24"/>
              </w:rPr>
              <w:t>Транспортна</w:t>
            </w:r>
            <w:r w:rsidRPr="00611EB1">
              <w:rPr>
                <w:spacing w:val="-3"/>
                <w:sz w:val="24"/>
                <w:szCs w:val="24"/>
              </w:rPr>
              <w:t xml:space="preserve"> </w:t>
            </w:r>
            <w:r w:rsidRPr="00611EB1">
              <w:rPr>
                <w:sz w:val="24"/>
                <w:szCs w:val="24"/>
              </w:rPr>
              <w:t>інфраструктура</w:t>
            </w:r>
          </w:p>
        </w:tc>
        <w:tc>
          <w:tcPr>
            <w:tcW w:w="1198" w:type="dxa"/>
          </w:tcPr>
          <w:p w:rsidR="00240841" w:rsidRDefault="00240841" w:rsidP="005A5271">
            <w:pPr>
              <w:pStyle w:val="TableParagraph"/>
              <w:spacing w:line="282" w:lineRule="exact"/>
              <w:ind w:left="87" w:right="86"/>
              <w:jc w:val="center"/>
              <w:rPr>
                <w:sz w:val="26"/>
              </w:rPr>
            </w:pPr>
            <w:r>
              <w:rPr>
                <w:sz w:val="26"/>
              </w:rPr>
              <w:t>43</w:t>
            </w:r>
          </w:p>
        </w:tc>
      </w:tr>
      <w:tr w:rsidR="00DE6081" w:rsidTr="00FD6458">
        <w:trPr>
          <w:trHeight w:val="297"/>
        </w:trPr>
        <w:tc>
          <w:tcPr>
            <w:tcW w:w="851" w:type="dxa"/>
          </w:tcPr>
          <w:p w:rsidR="00DE6081" w:rsidRDefault="00DE6081" w:rsidP="00FD6458">
            <w:pPr>
              <w:pStyle w:val="TableParagraph"/>
              <w:spacing w:line="278" w:lineRule="exact"/>
              <w:ind w:left="3" w:right="171"/>
              <w:jc w:val="center"/>
              <w:rPr>
                <w:b/>
                <w:sz w:val="26"/>
              </w:rPr>
            </w:pPr>
            <w:r>
              <w:rPr>
                <w:b/>
                <w:sz w:val="26"/>
              </w:rPr>
              <w:t>1.2.</w:t>
            </w:r>
          </w:p>
        </w:tc>
        <w:tc>
          <w:tcPr>
            <w:tcW w:w="7654" w:type="dxa"/>
          </w:tcPr>
          <w:p w:rsidR="00DE6081" w:rsidRPr="00611EB1" w:rsidRDefault="00DE6081" w:rsidP="005A5271">
            <w:pPr>
              <w:pStyle w:val="TableParagraph"/>
              <w:spacing w:line="278" w:lineRule="exact"/>
              <w:ind w:left="105"/>
              <w:rPr>
                <w:b/>
                <w:sz w:val="24"/>
                <w:szCs w:val="24"/>
              </w:rPr>
            </w:pPr>
            <w:r w:rsidRPr="00611EB1">
              <w:rPr>
                <w:b/>
                <w:sz w:val="24"/>
                <w:szCs w:val="24"/>
              </w:rPr>
              <w:t>Висока</w:t>
            </w:r>
            <w:r w:rsidRPr="00611EB1">
              <w:rPr>
                <w:b/>
                <w:spacing w:val="-4"/>
                <w:sz w:val="24"/>
                <w:szCs w:val="24"/>
              </w:rPr>
              <w:t xml:space="preserve"> </w:t>
            </w:r>
            <w:r w:rsidRPr="00611EB1">
              <w:rPr>
                <w:b/>
                <w:sz w:val="24"/>
                <w:szCs w:val="24"/>
              </w:rPr>
              <w:t>якість</w:t>
            </w:r>
            <w:r w:rsidRPr="00611EB1">
              <w:rPr>
                <w:b/>
                <w:spacing w:val="-5"/>
                <w:sz w:val="24"/>
                <w:szCs w:val="24"/>
              </w:rPr>
              <w:t xml:space="preserve"> </w:t>
            </w:r>
            <w:r w:rsidRPr="00611EB1">
              <w:rPr>
                <w:b/>
                <w:sz w:val="24"/>
                <w:szCs w:val="24"/>
              </w:rPr>
              <w:t>життя</w:t>
            </w:r>
            <w:r w:rsidRPr="00611EB1">
              <w:rPr>
                <w:b/>
                <w:spacing w:val="-5"/>
                <w:sz w:val="24"/>
                <w:szCs w:val="24"/>
              </w:rPr>
              <w:t xml:space="preserve"> </w:t>
            </w:r>
            <w:r w:rsidRPr="00611EB1">
              <w:rPr>
                <w:b/>
                <w:sz w:val="24"/>
                <w:szCs w:val="24"/>
              </w:rPr>
              <w:t>людини</w:t>
            </w:r>
          </w:p>
        </w:tc>
        <w:tc>
          <w:tcPr>
            <w:tcW w:w="1198" w:type="dxa"/>
          </w:tcPr>
          <w:p w:rsidR="00DE6081" w:rsidRDefault="00240841" w:rsidP="005A5271">
            <w:pPr>
              <w:pStyle w:val="TableParagraph"/>
              <w:spacing w:line="278" w:lineRule="exact"/>
              <w:ind w:left="87" w:right="86"/>
              <w:jc w:val="center"/>
              <w:rPr>
                <w:b/>
                <w:sz w:val="26"/>
              </w:rPr>
            </w:pPr>
            <w:r>
              <w:rPr>
                <w:b/>
                <w:sz w:val="26"/>
              </w:rPr>
              <w:t>48</w:t>
            </w:r>
          </w:p>
        </w:tc>
      </w:tr>
      <w:tr w:rsidR="000277B8" w:rsidTr="00FD6458">
        <w:trPr>
          <w:trHeight w:val="420"/>
        </w:trPr>
        <w:tc>
          <w:tcPr>
            <w:tcW w:w="851" w:type="dxa"/>
          </w:tcPr>
          <w:p w:rsidR="000277B8" w:rsidRDefault="000277B8" w:rsidP="00FD6458">
            <w:pPr>
              <w:pStyle w:val="TableParagraph"/>
              <w:spacing w:line="278" w:lineRule="exact"/>
              <w:ind w:left="3" w:right="171"/>
              <w:jc w:val="center"/>
              <w:rPr>
                <w:b/>
                <w:sz w:val="26"/>
              </w:rPr>
            </w:pPr>
          </w:p>
        </w:tc>
        <w:tc>
          <w:tcPr>
            <w:tcW w:w="7654" w:type="dxa"/>
          </w:tcPr>
          <w:p w:rsidR="000277B8" w:rsidRPr="00611EB1" w:rsidRDefault="000277B8" w:rsidP="00C9285D">
            <w:pPr>
              <w:pStyle w:val="21"/>
              <w:ind w:left="180" w:right="1042" w:hanging="142"/>
              <w:rPr>
                <w:b w:val="0"/>
              </w:rPr>
            </w:pPr>
            <w:r w:rsidRPr="00611EB1">
              <w:rPr>
                <w:b w:val="0"/>
              </w:rPr>
              <w:t>Децентралізація</w:t>
            </w:r>
            <w:r w:rsidRPr="00611EB1">
              <w:rPr>
                <w:b w:val="0"/>
                <w:spacing w:val="-5"/>
              </w:rPr>
              <w:t xml:space="preserve"> </w:t>
            </w:r>
            <w:r w:rsidRPr="00611EB1">
              <w:rPr>
                <w:b w:val="0"/>
              </w:rPr>
              <w:t>та</w:t>
            </w:r>
            <w:r w:rsidRPr="00611EB1">
              <w:rPr>
                <w:b w:val="0"/>
                <w:spacing w:val="-3"/>
              </w:rPr>
              <w:t xml:space="preserve"> </w:t>
            </w:r>
            <w:r w:rsidRPr="00611EB1">
              <w:rPr>
                <w:b w:val="0"/>
              </w:rPr>
              <w:t>міжмуніципальне</w:t>
            </w:r>
            <w:r w:rsidRPr="00611EB1">
              <w:rPr>
                <w:b w:val="0"/>
                <w:spacing w:val="-4"/>
              </w:rPr>
              <w:t xml:space="preserve"> </w:t>
            </w:r>
            <w:r w:rsidRPr="00611EB1">
              <w:rPr>
                <w:b w:val="0"/>
              </w:rPr>
              <w:t>співробітництво</w:t>
            </w:r>
          </w:p>
        </w:tc>
        <w:tc>
          <w:tcPr>
            <w:tcW w:w="1198" w:type="dxa"/>
          </w:tcPr>
          <w:p w:rsidR="000277B8" w:rsidRDefault="00240841" w:rsidP="005A5271">
            <w:pPr>
              <w:pStyle w:val="TableParagraph"/>
              <w:spacing w:line="278" w:lineRule="exact"/>
              <w:ind w:left="87" w:right="86"/>
              <w:jc w:val="center"/>
              <w:rPr>
                <w:b/>
                <w:sz w:val="26"/>
              </w:rPr>
            </w:pPr>
            <w:r>
              <w:rPr>
                <w:b/>
                <w:sz w:val="26"/>
              </w:rPr>
              <w:t>48</w:t>
            </w:r>
          </w:p>
        </w:tc>
      </w:tr>
      <w:tr w:rsidR="000277B8" w:rsidTr="00FD6458">
        <w:trPr>
          <w:trHeight w:val="297"/>
        </w:trPr>
        <w:tc>
          <w:tcPr>
            <w:tcW w:w="851" w:type="dxa"/>
          </w:tcPr>
          <w:p w:rsidR="000277B8" w:rsidRDefault="000277B8" w:rsidP="00FD6458">
            <w:pPr>
              <w:pStyle w:val="TableParagraph"/>
              <w:spacing w:line="278" w:lineRule="exact"/>
              <w:ind w:left="3" w:right="171"/>
              <w:jc w:val="center"/>
              <w:rPr>
                <w:b/>
                <w:sz w:val="26"/>
              </w:rPr>
            </w:pPr>
          </w:p>
        </w:tc>
        <w:tc>
          <w:tcPr>
            <w:tcW w:w="7654" w:type="dxa"/>
          </w:tcPr>
          <w:p w:rsidR="000277B8" w:rsidRPr="00611EB1" w:rsidRDefault="000277B8" w:rsidP="005A5271">
            <w:pPr>
              <w:pStyle w:val="21"/>
              <w:ind w:left="180" w:right="1042" w:hanging="142"/>
              <w:rPr>
                <w:b w:val="0"/>
              </w:rPr>
            </w:pPr>
            <w:r w:rsidRPr="00611EB1">
              <w:rPr>
                <w:b w:val="0"/>
              </w:rPr>
              <w:t>Демографічна складова</w:t>
            </w:r>
          </w:p>
        </w:tc>
        <w:tc>
          <w:tcPr>
            <w:tcW w:w="1198" w:type="dxa"/>
          </w:tcPr>
          <w:p w:rsidR="000277B8" w:rsidRDefault="00240841" w:rsidP="005A5271">
            <w:pPr>
              <w:pStyle w:val="TableParagraph"/>
              <w:spacing w:line="278" w:lineRule="exact"/>
              <w:ind w:left="87" w:right="86"/>
              <w:jc w:val="center"/>
              <w:rPr>
                <w:b/>
                <w:sz w:val="26"/>
              </w:rPr>
            </w:pPr>
            <w:r>
              <w:rPr>
                <w:b/>
                <w:sz w:val="26"/>
              </w:rPr>
              <w:t>50</w:t>
            </w:r>
          </w:p>
        </w:tc>
      </w:tr>
      <w:tr w:rsidR="000277B8" w:rsidTr="00FD6458">
        <w:trPr>
          <w:trHeight w:val="297"/>
        </w:trPr>
        <w:tc>
          <w:tcPr>
            <w:tcW w:w="851" w:type="dxa"/>
          </w:tcPr>
          <w:p w:rsidR="000277B8" w:rsidRDefault="000277B8" w:rsidP="00FD6458">
            <w:pPr>
              <w:pStyle w:val="TableParagraph"/>
              <w:spacing w:line="278" w:lineRule="exact"/>
              <w:ind w:left="3" w:right="171"/>
              <w:jc w:val="center"/>
              <w:rPr>
                <w:b/>
                <w:sz w:val="26"/>
              </w:rPr>
            </w:pPr>
          </w:p>
        </w:tc>
        <w:tc>
          <w:tcPr>
            <w:tcW w:w="7654" w:type="dxa"/>
          </w:tcPr>
          <w:p w:rsidR="000277B8" w:rsidRPr="00611EB1" w:rsidRDefault="000277B8" w:rsidP="005A5271">
            <w:pPr>
              <w:pStyle w:val="21"/>
              <w:ind w:left="180" w:right="1042" w:hanging="142"/>
              <w:rPr>
                <w:b w:val="0"/>
              </w:rPr>
            </w:pPr>
            <w:r w:rsidRPr="00611EB1">
              <w:rPr>
                <w:b w:val="0"/>
              </w:rPr>
              <w:t>Безпека мешканців громади</w:t>
            </w:r>
          </w:p>
        </w:tc>
        <w:tc>
          <w:tcPr>
            <w:tcW w:w="1198" w:type="dxa"/>
          </w:tcPr>
          <w:p w:rsidR="000277B8" w:rsidRDefault="00240841" w:rsidP="005A5271">
            <w:pPr>
              <w:pStyle w:val="TableParagraph"/>
              <w:spacing w:line="278" w:lineRule="exact"/>
              <w:ind w:left="87" w:right="86"/>
              <w:jc w:val="center"/>
              <w:rPr>
                <w:b/>
                <w:sz w:val="26"/>
              </w:rPr>
            </w:pPr>
            <w:r>
              <w:rPr>
                <w:b/>
                <w:sz w:val="26"/>
              </w:rPr>
              <w:t>52</w:t>
            </w:r>
          </w:p>
        </w:tc>
      </w:tr>
      <w:tr w:rsidR="000277B8" w:rsidTr="00FD6458">
        <w:trPr>
          <w:trHeight w:val="297"/>
        </w:trPr>
        <w:tc>
          <w:tcPr>
            <w:tcW w:w="851" w:type="dxa"/>
          </w:tcPr>
          <w:p w:rsidR="000277B8" w:rsidRDefault="000277B8" w:rsidP="00FD6458">
            <w:pPr>
              <w:pStyle w:val="TableParagraph"/>
              <w:spacing w:line="277" w:lineRule="exact"/>
              <w:ind w:left="3"/>
              <w:jc w:val="center"/>
              <w:rPr>
                <w:b/>
                <w:sz w:val="26"/>
              </w:rPr>
            </w:pPr>
            <w:r>
              <w:rPr>
                <w:b/>
                <w:sz w:val="26"/>
              </w:rPr>
              <w:t>1.2.1.</w:t>
            </w:r>
          </w:p>
        </w:tc>
        <w:tc>
          <w:tcPr>
            <w:tcW w:w="7654" w:type="dxa"/>
          </w:tcPr>
          <w:p w:rsidR="000277B8" w:rsidRPr="00611EB1" w:rsidRDefault="000277B8" w:rsidP="005A5271">
            <w:pPr>
              <w:pStyle w:val="TableParagraph"/>
              <w:spacing w:line="277" w:lineRule="exact"/>
              <w:ind w:left="105"/>
              <w:rPr>
                <w:b/>
                <w:sz w:val="24"/>
                <w:szCs w:val="24"/>
              </w:rPr>
            </w:pPr>
            <w:r w:rsidRPr="00611EB1">
              <w:rPr>
                <w:b/>
                <w:sz w:val="24"/>
                <w:szCs w:val="24"/>
              </w:rPr>
              <w:t>Соціальна</w:t>
            </w:r>
            <w:r w:rsidRPr="00611EB1">
              <w:rPr>
                <w:b/>
                <w:spacing w:val="-6"/>
                <w:sz w:val="24"/>
                <w:szCs w:val="24"/>
              </w:rPr>
              <w:t xml:space="preserve"> </w:t>
            </w:r>
            <w:r w:rsidRPr="00611EB1">
              <w:rPr>
                <w:b/>
                <w:sz w:val="24"/>
                <w:szCs w:val="24"/>
              </w:rPr>
              <w:t>сфера</w:t>
            </w:r>
          </w:p>
        </w:tc>
        <w:tc>
          <w:tcPr>
            <w:tcW w:w="1198" w:type="dxa"/>
          </w:tcPr>
          <w:p w:rsidR="000277B8" w:rsidRDefault="000F5C15" w:rsidP="005A5271">
            <w:pPr>
              <w:pStyle w:val="TableParagraph"/>
              <w:spacing w:line="277" w:lineRule="exact"/>
              <w:ind w:left="87" w:right="86"/>
              <w:jc w:val="center"/>
              <w:rPr>
                <w:b/>
                <w:sz w:val="26"/>
              </w:rPr>
            </w:pPr>
            <w:r>
              <w:rPr>
                <w:b/>
                <w:sz w:val="26"/>
              </w:rPr>
              <w:t>54</w:t>
            </w:r>
          </w:p>
        </w:tc>
      </w:tr>
      <w:tr w:rsidR="000277B8" w:rsidTr="00FD6458">
        <w:trPr>
          <w:trHeight w:val="301"/>
        </w:trPr>
        <w:tc>
          <w:tcPr>
            <w:tcW w:w="851" w:type="dxa"/>
          </w:tcPr>
          <w:p w:rsidR="000277B8" w:rsidRDefault="000277B8" w:rsidP="00FD6458">
            <w:pPr>
              <w:pStyle w:val="TableParagraph"/>
              <w:ind w:left="3"/>
              <w:jc w:val="center"/>
            </w:pPr>
          </w:p>
        </w:tc>
        <w:tc>
          <w:tcPr>
            <w:tcW w:w="7654" w:type="dxa"/>
          </w:tcPr>
          <w:p w:rsidR="000277B8" w:rsidRPr="00611EB1" w:rsidRDefault="000277B8" w:rsidP="005A5271">
            <w:pPr>
              <w:pStyle w:val="TableParagraph"/>
              <w:spacing w:line="282" w:lineRule="exact"/>
              <w:ind w:left="105"/>
              <w:rPr>
                <w:sz w:val="24"/>
                <w:szCs w:val="24"/>
              </w:rPr>
            </w:pPr>
            <w:r w:rsidRPr="00611EB1">
              <w:rPr>
                <w:sz w:val="24"/>
                <w:szCs w:val="24"/>
              </w:rPr>
              <w:t>Система</w:t>
            </w:r>
            <w:r w:rsidRPr="00611EB1">
              <w:rPr>
                <w:spacing w:val="-4"/>
                <w:sz w:val="24"/>
                <w:szCs w:val="24"/>
              </w:rPr>
              <w:t xml:space="preserve"> </w:t>
            </w:r>
            <w:r w:rsidRPr="00611EB1">
              <w:rPr>
                <w:sz w:val="24"/>
                <w:szCs w:val="24"/>
              </w:rPr>
              <w:t>галузі</w:t>
            </w:r>
            <w:r w:rsidRPr="00611EB1">
              <w:rPr>
                <w:spacing w:val="-3"/>
                <w:sz w:val="24"/>
                <w:szCs w:val="24"/>
              </w:rPr>
              <w:t xml:space="preserve"> </w:t>
            </w:r>
            <w:r w:rsidRPr="00611EB1">
              <w:rPr>
                <w:sz w:val="24"/>
                <w:szCs w:val="24"/>
              </w:rPr>
              <w:t>охорони</w:t>
            </w:r>
            <w:r w:rsidRPr="00611EB1">
              <w:rPr>
                <w:spacing w:val="-2"/>
                <w:sz w:val="24"/>
                <w:szCs w:val="24"/>
              </w:rPr>
              <w:t xml:space="preserve"> </w:t>
            </w:r>
            <w:r w:rsidRPr="00611EB1">
              <w:rPr>
                <w:sz w:val="24"/>
                <w:szCs w:val="24"/>
              </w:rPr>
              <w:t>здоров’я</w:t>
            </w:r>
          </w:p>
        </w:tc>
        <w:tc>
          <w:tcPr>
            <w:tcW w:w="1198" w:type="dxa"/>
          </w:tcPr>
          <w:p w:rsidR="000277B8" w:rsidRDefault="000F5C15" w:rsidP="005A5271">
            <w:pPr>
              <w:pStyle w:val="TableParagraph"/>
              <w:spacing w:line="282" w:lineRule="exact"/>
              <w:ind w:left="87" w:right="86"/>
              <w:jc w:val="center"/>
              <w:rPr>
                <w:sz w:val="26"/>
              </w:rPr>
            </w:pPr>
            <w:r>
              <w:rPr>
                <w:sz w:val="26"/>
              </w:rPr>
              <w:t>54</w:t>
            </w:r>
          </w:p>
        </w:tc>
      </w:tr>
      <w:tr w:rsidR="000277B8" w:rsidTr="00FD6458">
        <w:trPr>
          <w:trHeight w:val="297"/>
        </w:trPr>
        <w:tc>
          <w:tcPr>
            <w:tcW w:w="851" w:type="dxa"/>
          </w:tcPr>
          <w:p w:rsidR="000277B8" w:rsidRDefault="000277B8" w:rsidP="00FD6458">
            <w:pPr>
              <w:pStyle w:val="TableParagraph"/>
              <w:ind w:left="3"/>
              <w:jc w:val="center"/>
            </w:pPr>
          </w:p>
        </w:tc>
        <w:tc>
          <w:tcPr>
            <w:tcW w:w="7654" w:type="dxa"/>
          </w:tcPr>
          <w:p w:rsidR="000277B8" w:rsidRPr="00611EB1" w:rsidRDefault="000277B8" w:rsidP="005A5271">
            <w:pPr>
              <w:pStyle w:val="TableParagraph"/>
              <w:spacing w:line="277" w:lineRule="exact"/>
              <w:ind w:left="105"/>
              <w:rPr>
                <w:sz w:val="24"/>
                <w:szCs w:val="24"/>
              </w:rPr>
            </w:pPr>
            <w:r w:rsidRPr="00611EB1">
              <w:rPr>
                <w:sz w:val="24"/>
                <w:szCs w:val="24"/>
              </w:rPr>
              <w:t>Освіта</w:t>
            </w:r>
          </w:p>
        </w:tc>
        <w:tc>
          <w:tcPr>
            <w:tcW w:w="1198" w:type="dxa"/>
          </w:tcPr>
          <w:p w:rsidR="000277B8" w:rsidRDefault="000F5C15" w:rsidP="005A5271">
            <w:pPr>
              <w:pStyle w:val="TableParagraph"/>
              <w:spacing w:line="277" w:lineRule="exact"/>
              <w:ind w:left="87" w:right="86"/>
              <w:jc w:val="center"/>
              <w:rPr>
                <w:sz w:val="26"/>
              </w:rPr>
            </w:pPr>
            <w:r>
              <w:rPr>
                <w:sz w:val="26"/>
              </w:rPr>
              <w:t>63</w:t>
            </w:r>
          </w:p>
        </w:tc>
      </w:tr>
      <w:tr w:rsidR="000277B8" w:rsidTr="00FD6458">
        <w:trPr>
          <w:trHeight w:val="297"/>
        </w:trPr>
        <w:tc>
          <w:tcPr>
            <w:tcW w:w="851" w:type="dxa"/>
          </w:tcPr>
          <w:p w:rsidR="000277B8" w:rsidRDefault="000277B8" w:rsidP="00FD6458">
            <w:pPr>
              <w:pStyle w:val="TableParagraph"/>
              <w:ind w:left="3"/>
              <w:jc w:val="center"/>
            </w:pPr>
          </w:p>
        </w:tc>
        <w:tc>
          <w:tcPr>
            <w:tcW w:w="7654" w:type="dxa"/>
          </w:tcPr>
          <w:p w:rsidR="000277B8" w:rsidRPr="00611EB1" w:rsidRDefault="000277B8" w:rsidP="005A5271">
            <w:pPr>
              <w:pStyle w:val="TableParagraph"/>
              <w:spacing w:line="277" w:lineRule="exact"/>
              <w:ind w:left="105"/>
              <w:rPr>
                <w:sz w:val="24"/>
                <w:szCs w:val="24"/>
              </w:rPr>
            </w:pPr>
            <w:r w:rsidRPr="00611EB1">
              <w:rPr>
                <w:sz w:val="24"/>
                <w:szCs w:val="24"/>
              </w:rPr>
              <w:t xml:space="preserve">Культурна сфера </w:t>
            </w:r>
          </w:p>
        </w:tc>
        <w:tc>
          <w:tcPr>
            <w:tcW w:w="1198" w:type="dxa"/>
          </w:tcPr>
          <w:p w:rsidR="000277B8" w:rsidRDefault="000F5C15" w:rsidP="005A5271">
            <w:pPr>
              <w:pStyle w:val="TableParagraph"/>
              <w:spacing w:line="277" w:lineRule="exact"/>
              <w:ind w:left="87" w:right="86"/>
              <w:jc w:val="center"/>
              <w:rPr>
                <w:sz w:val="26"/>
              </w:rPr>
            </w:pPr>
            <w:r>
              <w:rPr>
                <w:sz w:val="26"/>
              </w:rPr>
              <w:t>79</w:t>
            </w:r>
          </w:p>
        </w:tc>
      </w:tr>
      <w:tr w:rsidR="000277B8" w:rsidTr="00FD6458">
        <w:trPr>
          <w:trHeight w:val="297"/>
        </w:trPr>
        <w:tc>
          <w:tcPr>
            <w:tcW w:w="851" w:type="dxa"/>
          </w:tcPr>
          <w:p w:rsidR="000277B8" w:rsidRDefault="000277B8" w:rsidP="00FD6458">
            <w:pPr>
              <w:pStyle w:val="TableParagraph"/>
              <w:ind w:left="3"/>
              <w:jc w:val="center"/>
            </w:pPr>
          </w:p>
        </w:tc>
        <w:tc>
          <w:tcPr>
            <w:tcW w:w="7654" w:type="dxa"/>
          </w:tcPr>
          <w:p w:rsidR="000277B8" w:rsidRPr="00611EB1" w:rsidRDefault="000277B8" w:rsidP="005A5271">
            <w:pPr>
              <w:pStyle w:val="TableParagraph"/>
              <w:spacing w:line="277" w:lineRule="exact"/>
              <w:ind w:left="105"/>
              <w:rPr>
                <w:sz w:val="24"/>
                <w:szCs w:val="24"/>
              </w:rPr>
            </w:pPr>
            <w:r w:rsidRPr="00611EB1">
              <w:rPr>
                <w:sz w:val="24"/>
                <w:szCs w:val="24"/>
              </w:rPr>
              <w:t>Соціальний</w:t>
            </w:r>
            <w:r w:rsidRPr="00611EB1">
              <w:rPr>
                <w:spacing w:val="-3"/>
                <w:sz w:val="24"/>
                <w:szCs w:val="24"/>
              </w:rPr>
              <w:t xml:space="preserve"> </w:t>
            </w:r>
            <w:r w:rsidRPr="00611EB1">
              <w:rPr>
                <w:sz w:val="24"/>
                <w:szCs w:val="24"/>
              </w:rPr>
              <w:t>захист</w:t>
            </w:r>
            <w:r w:rsidRPr="00611EB1">
              <w:rPr>
                <w:spacing w:val="-1"/>
                <w:sz w:val="24"/>
                <w:szCs w:val="24"/>
              </w:rPr>
              <w:t xml:space="preserve"> </w:t>
            </w:r>
            <w:r w:rsidRPr="00611EB1">
              <w:rPr>
                <w:sz w:val="24"/>
                <w:szCs w:val="24"/>
              </w:rPr>
              <w:t>населення</w:t>
            </w:r>
          </w:p>
        </w:tc>
        <w:tc>
          <w:tcPr>
            <w:tcW w:w="1198" w:type="dxa"/>
          </w:tcPr>
          <w:p w:rsidR="000277B8" w:rsidRDefault="000F5C15" w:rsidP="005A5271">
            <w:pPr>
              <w:pStyle w:val="TableParagraph"/>
              <w:spacing w:line="277" w:lineRule="exact"/>
              <w:ind w:left="87" w:right="86"/>
              <w:jc w:val="center"/>
              <w:rPr>
                <w:sz w:val="26"/>
              </w:rPr>
            </w:pPr>
            <w:r>
              <w:rPr>
                <w:sz w:val="26"/>
              </w:rPr>
              <w:t>87</w:t>
            </w:r>
          </w:p>
        </w:tc>
      </w:tr>
      <w:tr w:rsidR="000277B8" w:rsidTr="00FD6458">
        <w:trPr>
          <w:trHeight w:val="302"/>
        </w:trPr>
        <w:tc>
          <w:tcPr>
            <w:tcW w:w="851" w:type="dxa"/>
          </w:tcPr>
          <w:p w:rsidR="000277B8" w:rsidRDefault="000277B8" w:rsidP="00FD6458">
            <w:pPr>
              <w:pStyle w:val="TableParagraph"/>
              <w:ind w:left="3"/>
              <w:jc w:val="center"/>
            </w:pPr>
          </w:p>
        </w:tc>
        <w:tc>
          <w:tcPr>
            <w:tcW w:w="7654" w:type="dxa"/>
          </w:tcPr>
          <w:p w:rsidR="000277B8" w:rsidRPr="00611EB1" w:rsidRDefault="000277B8" w:rsidP="005A5271">
            <w:pPr>
              <w:pStyle w:val="TableParagraph"/>
              <w:spacing w:line="282" w:lineRule="exact"/>
              <w:ind w:left="105"/>
              <w:rPr>
                <w:sz w:val="24"/>
                <w:szCs w:val="24"/>
              </w:rPr>
            </w:pPr>
            <w:r w:rsidRPr="00611EB1">
              <w:rPr>
                <w:sz w:val="24"/>
                <w:szCs w:val="24"/>
              </w:rPr>
              <w:t>Сфера</w:t>
            </w:r>
            <w:r w:rsidRPr="00611EB1">
              <w:rPr>
                <w:spacing w:val="-3"/>
                <w:sz w:val="24"/>
                <w:szCs w:val="24"/>
              </w:rPr>
              <w:t xml:space="preserve"> </w:t>
            </w:r>
            <w:r w:rsidRPr="00611EB1">
              <w:rPr>
                <w:sz w:val="24"/>
                <w:szCs w:val="24"/>
              </w:rPr>
              <w:t>надання</w:t>
            </w:r>
            <w:r w:rsidRPr="00611EB1">
              <w:rPr>
                <w:spacing w:val="-3"/>
                <w:sz w:val="24"/>
                <w:szCs w:val="24"/>
              </w:rPr>
              <w:t xml:space="preserve"> </w:t>
            </w:r>
            <w:r w:rsidRPr="00611EB1">
              <w:rPr>
                <w:sz w:val="24"/>
                <w:szCs w:val="24"/>
              </w:rPr>
              <w:t>адміністративних</w:t>
            </w:r>
            <w:r w:rsidRPr="00611EB1">
              <w:rPr>
                <w:spacing w:val="-4"/>
                <w:sz w:val="24"/>
                <w:szCs w:val="24"/>
              </w:rPr>
              <w:t xml:space="preserve"> </w:t>
            </w:r>
            <w:r w:rsidRPr="00611EB1">
              <w:rPr>
                <w:sz w:val="24"/>
                <w:szCs w:val="24"/>
              </w:rPr>
              <w:t>послуг</w:t>
            </w:r>
          </w:p>
        </w:tc>
        <w:tc>
          <w:tcPr>
            <w:tcW w:w="1198" w:type="dxa"/>
          </w:tcPr>
          <w:p w:rsidR="000277B8" w:rsidRDefault="000F5C15" w:rsidP="005A5271">
            <w:pPr>
              <w:pStyle w:val="TableParagraph"/>
              <w:spacing w:line="282" w:lineRule="exact"/>
              <w:ind w:left="87" w:right="86"/>
              <w:jc w:val="center"/>
              <w:rPr>
                <w:sz w:val="26"/>
              </w:rPr>
            </w:pPr>
            <w:r>
              <w:rPr>
                <w:sz w:val="26"/>
              </w:rPr>
              <w:t>101</w:t>
            </w:r>
          </w:p>
        </w:tc>
      </w:tr>
      <w:tr w:rsidR="000277B8" w:rsidTr="00FD6458">
        <w:trPr>
          <w:trHeight w:val="297"/>
        </w:trPr>
        <w:tc>
          <w:tcPr>
            <w:tcW w:w="851" w:type="dxa"/>
          </w:tcPr>
          <w:p w:rsidR="000277B8" w:rsidRDefault="000277B8" w:rsidP="00FD6458">
            <w:pPr>
              <w:pStyle w:val="TableParagraph"/>
              <w:ind w:left="3"/>
              <w:jc w:val="center"/>
            </w:pPr>
          </w:p>
        </w:tc>
        <w:tc>
          <w:tcPr>
            <w:tcW w:w="7654" w:type="dxa"/>
          </w:tcPr>
          <w:p w:rsidR="000277B8" w:rsidRPr="00611EB1" w:rsidRDefault="000277B8" w:rsidP="005A5271">
            <w:pPr>
              <w:pStyle w:val="TableParagraph"/>
              <w:spacing w:line="278" w:lineRule="exact"/>
              <w:ind w:left="105"/>
              <w:rPr>
                <w:sz w:val="24"/>
                <w:szCs w:val="24"/>
              </w:rPr>
            </w:pPr>
            <w:r w:rsidRPr="00611EB1">
              <w:rPr>
                <w:sz w:val="24"/>
                <w:szCs w:val="24"/>
              </w:rPr>
              <w:t>Молодіжна</w:t>
            </w:r>
            <w:r w:rsidRPr="00611EB1">
              <w:rPr>
                <w:spacing w:val="-8"/>
                <w:sz w:val="24"/>
                <w:szCs w:val="24"/>
              </w:rPr>
              <w:t xml:space="preserve"> </w:t>
            </w:r>
            <w:r w:rsidRPr="00611EB1">
              <w:rPr>
                <w:sz w:val="24"/>
                <w:szCs w:val="24"/>
              </w:rPr>
              <w:t>політика</w:t>
            </w:r>
          </w:p>
        </w:tc>
        <w:tc>
          <w:tcPr>
            <w:tcW w:w="1198" w:type="dxa"/>
          </w:tcPr>
          <w:p w:rsidR="000277B8" w:rsidRDefault="000F5C15" w:rsidP="005A5271">
            <w:pPr>
              <w:pStyle w:val="TableParagraph"/>
              <w:spacing w:line="278" w:lineRule="exact"/>
              <w:ind w:left="87" w:right="86"/>
              <w:jc w:val="center"/>
              <w:rPr>
                <w:sz w:val="26"/>
              </w:rPr>
            </w:pPr>
            <w:r>
              <w:rPr>
                <w:sz w:val="26"/>
              </w:rPr>
              <w:t>103</w:t>
            </w:r>
          </w:p>
        </w:tc>
      </w:tr>
      <w:tr w:rsidR="000277B8" w:rsidTr="00FD6458">
        <w:trPr>
          <w:trHeight w:val="297"/>
        </w:trPr>
        <w:tc>
          <w:tcPr>
            <w:tcW w:w="851" w:type="dxa"/>
          </w:tcPr>
          <w:p w:rsidR="000277B8" w:rsidRDefault="000277B8" w:rsidP="00FD6458">
            <w:pPr>
              <w:pStyle w:val="TableParagraph"/>
              <w:ind w:left="3"/>
              <w:jc w:val="center"/>
            </w:pPr>
          </w:p>
        </w:tc>
        <w:tc>
          <w:tcPr>
            <w:tcW w:w="7654" w:type="dxa"/>
          </w:tcPr>
          <w:p w:rsidR="000277B8" w:rsidRPr="00611EB1" w:rsidRDefault="000277B8" w:rsidP="005A5271">
            <w:pPr>
              <w:pStyle w:val="TableParagraph"/>
              <w:spacing w:line="277" w:lineRule="exact"/>
              <w:ind w:left="105"/>
              <w:rPr>
                <w:sz w:val="24"/>
                <w:szCs w:val="24"/>
              </w:rPr>
            </w:pPr>
            <w:r w:rsidRPr="00611EB1">
              <w:rPr>
                <w:sz w:val="24"/>
                <w:szCs w:val="24"/>
              </w:rPr>
              <w:t>Фізична</w:t>
            </w:r>
            <w:r w:rsidRPr="00611EB1">
              <w:rPr>
                <w:spacing w:val="-1"/>
                <w:sz w:val="24"/>
                <w:szCs w:val="24"/>
              </w:rPr>
              <w:t xml:space="preserve"> </w:t>
            </w:r>
            <w:r w:rsidRPr="00611EB1">
              <w:rPr>
                <w:sz w:val="24"/>
                <w:szCs w:val="24"/>
              </w:rPr>
              <w:t>культура</w:t>
            </w:r>
            <w:r w:rsidRPr="00611EB1">
              <w:rPr>
                <w:spacing w:val="-1"/>
                <w:sz w:val="24"/>
                <w:szCs w:val="24"/>
              </w:rPr>
              <w:t xml:space="preserve"> </w:t>
            </w:r>
            <w:r w:rsidRPr="00611EB1">
              <w:rPr>
                <w:sz w:val="24"/>
                <w:szCs w:val="24"/>
              </w:rPr>
              <w:t>і</w:t>
            </w:r>
            <w:r w:rsidRPr="00611EB1">
              <w:rPr>
                <w:spacing w:val="-2"/>
                <w:sz w:val="24"/>
                <w:szCs w:val="24"/>
              </w:rPr>
              <w:t xml:space="preserve"> </w:t>
            </w:r>
            <w:r w:rsidRPr="00611EB1">
              <w:rPr>
                <w:sz w:val="24"/>
                <w:szCs w:val="24"/>
              </w:rPr>
              <w:t>спорт</w:t>
            </w:r>
          </w:p>
        </w:tc>
        <w:tc>
          <w:tcPr>
            <w:tcW w:w="1198" w:type="dxa"/>
          </w:tcPr>
          <w:p w:rsidR="000277B8" w:rsidRDefault="000F5C15" w:rsidP="005A5271">
            <w:pPr>
              <w:pStyle w:val="TableParagraph"/>
              <w:spacing w:line="277" w:lineRule="exact"/>
              <w:ind w:left="87" w:right="86"/>
              <w:jc w:val="center"/>
              <w:rPr>
                <w:sz w:val="26"/>
              </w:rPr>
            </w:pPr>
            <w:r>
              <w:rPr>
                <w:sz w:val="26"/>
              </w:rPr>
              <w:t>105</w:t>
            </w:r>
          </w:p>
        </w:tc>
      </w:tr>
      <w:tr w:rsidR="000277B8" w:rsidTr="00FD6458">
        <w:trPr>
          <w:trHeight w:val="599"/>
        </w:trPr>
        <w:tc>
          <w:tcPr>
            <w:tcW w:w="851" w:type="dxa"/>
          </w:tcPr>
          <w:p w:rsidR="000277B8" w:rsidRDefault="000277B8" w:rsidP="00FD6458">
            <w:pPr>
              <w:pStyle w:val="TableParagraph"/>
              <w:spacing w:line="296" w:lineRule="exact"/>
              <w:ind w:left="3" w:right="171"/>
              <w:jc w:val="center"/>
              <w:rPr>
                <w:b/>
                <w:sz w:val="26"/>
              </w:rPr>
            </w:pPr>
            <w:r>
              <w:rPr>
                <w:b/>
                <w:sz w:val="26"/>
              </w:rPr>
              <w:t>1.2.2.</w:t>
            </w:r>
          </w:p>
        </w:tc>
        <w:tc>
          <w:tcPr>
            <w:tcW w:w="7654" w:type="dxa"/>
          </w:tcPr>
          <w:p w:rsidR="000277B8" w:rsidRPr="00611EB1" w:rsidRDefault="000277B8" w:rsidP="005A5271">
            <w:pPr>
              <w:pStyle w:val="TableParagraph"/>
              <w:tabs>
                <w:tab w:val="left" w:pos="2015"/>
                <w:tab w:val="left" w:pos="3555"/>
                <w:tab w:val="left" w:pos="4995"/>
                <w:tab w:val="left" w:pos="6641"/>
              </w:tabs>
              <w:spacing w:line="298" w:lineRule="exact"/>
              <w:ind w:left="105" w:right="103"/>
              <w:rPr>
                <w:b/>
                <w:sz w:val="24"/>
                <w:szCs w:val="24"/>
              </w:rPr>
            </w:pPr>
            <w:r w:rsidRPr="00611EB1">
              <w:rPr>
                <w:b/>
                <w:sz w:val="24"/>
                <w:szCs w:val="24"/>
              </w:rPr>
              <w:t>Забезпечення</w:t>
            </w:r>
            <w:r w:rsidRPr="00611EB1">
              <w:rPr>
                <w:b/>
                <w:sz w:val="24"/>
                <w:szCs w:val="24"/>
              </w:rPr>
              <w:tab/>
              <w:t>населення</w:t>
            </w:r>
            <w:r w:rsidRPr="00611EB1">
              <w:rPr>
                <w:b/>
                <w:sz w:val="24"/>
                <w:szCs w:val="24"/>
              </w:rPr>
              <w:tab/>
              <w:t>якісними</w:t>
            </w:r>
            <w:r w:rsidRPr="00611EB1">
              <w:rPr>
                <w:b/>
                <w:sz w:val="24"/>
                <w:szCs w:val="24"/>
              </w:rPr>
              <w:tab/>
              <w:t>послугами.</w:t>
            </w:r>
            <w:r w:rsidR="00C9285D" w:rsidRPr="00611EB1">
              <w:rPr>
                <w:b/>
                <w:sz w:val="24"/>
                <w:szCs w:val="24"/>
              </w:rPr>
              <w:t xml:space="preserve"> </w:t>
            </w:r>
            <w:r w:rsidRPr="00611EB1">
              <w:rPr>
                <w:b/>
                <w:spacing w:val="-2"/>
                <w:sz w:val="24"/>
                <w:szCs w:val="24"/>
              </w:rPr>
              <w:t>Житлово-</w:t>
            </w:r>
            <w:r w:rsidRPr="00611EB1">
              <w:rPr>
                <w:b/>
                <w:spacing w:val="-62"/>
                <w:sz w:val="24"/>
                <w:szCs w:val="24"/>
              </w:rPr>
              <w:t xml:space="preserve"> </w:t>
            </w:r>
            <w:r w:rsidRPr="00611EB1">
              <w:rPr>
                <w:b/>
                <w:sz w:val="24"/>
                <w:szCs w:val="24"/>
              </w:rPr>
              <w:t>комунальне господарство</w:t>
            </w:r>
          </w:p>
        </w:tc>
        <w:tc>
          <w:tcPr>
            <w:tcW w:w="1198" w:type="dxa"/>
          </w:tcPr>
          <w:p w:rsidR="000277B8" w:rsidRDefault="00B011DC" w:rsidP="005A5271">
            <w:pPr>
              <w:pStyle w:val="TableParagraph"/>
              <w:spacing w:line="296" w:lineRule="exact"/>
              <w:ind w:left="87" w:right="86"/>
              <w:jc w:val="center"/>
              <w:rPr>
                <w:b/>
                <w:sz w:val="26"/>
              </w:rPr>
            </w:pPr>
            <w:r>
              <w:rPr>
                <w:b/>
                <w:sz w:val="26"/>
              </w:rPr>
              <w:t>108</w:t>
            </w:r>
          </w:p>
        </w:tc>
      </w:tr>
      <w:tr w:rsidR="000277B8" w:rsidTr="00FD6458">
        <w:trPr>
          <w:trHeight w:val="297"/>
        </w:trPr>
        <w:tc>
          <w:tcPr>
            <w:tcW w:w="851" w:type="dxa"/>
          </w:tcPr>
          <w:p w:rsidR="000277B8" w:rsidRDefault="000277B8" w:rsidP="00FD6458">
            <w:pPr>
              <w:pStyle w:val="TableParagraph"/>
              <w:ind w:left="3"/>
              <w:jc w:val="center"/>
            </w:pPr>
          </w:p>
        </w:tc>
        <w:tc>
          <w:tcPr>
            <w:tcW w:w="7654" w:type="dxa"/>
          </w:tcPr>
          <w:p w:rsidR="000277B8" w:rsidRPr="00611EB1" w:rsidRDefault="000277B8" w:rsidP="005A5271">
            <w:pPr>
              <w:pStyle w:val="TableParagraph"/>
              <w:spacing w:line="278" w:lineRule="exact"/>
              <w:ind w:left="105"/>
              <w:rPr>
                <w:sz w:val="24"/>
                <w:szCs w:val="24"/>
              </w:rPr>
            </w:pPr>
            <w:r w:rsidRPr="00611EB1">
              <w:rPr>
                <w:sz w:val="24"/>
                <w:szCs w:val="24"/>
              </w:rPr>
              <w:t>Житлове</w:t>
            </w:r>
            <w:r w:rsidRPr="00611EB1">
              <w:rPr>
                <w:spacing w:val="-4"/>
                <w:sz w:val="24"/>
                <w:szCs w:val="24"/>
              </w:rPr>
              <w:t xml:space="preserve"> </w:t>
            </w:r>
            <w:r w:rsidRPr="00611EB1">
              <w:rPr>
                <w:sz w:val="24"/>
                <w:szCs w:val="24"/>
              </w:rPr>
              <w:t>господарство</w:t>
            </w:r>
          </w:p>
        </w:tc>
        <w:tc>
          <w:tcPr>
            <w:tcW w:w="1198" w:type="dxa"/>
          </w:tcPr>
          <w:p w:rsidR="000277B8" w:rsidRDefault="00B011DC" w:rsidP="005A5271">
            <w:pPr>
              <w:pStyle w:val="TableParagraph"/>
              <w:spacing w:line="278" w:lineRule="exact"/>
              <w:ind w:left="87" w:right="86"/>
              <w:jc w:val="center"/>
              <w:rPr>
                <w:sz w:val="26"/>
              </w:rPr>
            </w:pPr>
            <w:r>
              <w:rPr>
                <w:sz w:val="26"/>
              </w:rPr>
              <w:t>108</w:t>
            </w:r>
          </w:p>
        </w:tc>
      </w:tr>
      <w:tr w:rsidR="000277B8" w:rsidTr="00FD6458">
        <w:trPr>
          <w:trHeight w:val="297"/>
        </w:trPr>
        <w:tc>
          <w:tcPr>
            <w:tcW w:w="851" w:type="dxa"/>
          </w:tcPr>
          <w:p w:rsidR="000277B8" w:rsidRDefault="000277B8" w:rsidP="00FD6458">
            <w:pPr>
              <w:pStyle w:val="TableParagraph"/>
              <w:ind w:left="3"/>
              <w:jc w:val="center"/>
            </w:pPr>
          </w:p>
        </w:tc>
        <w:tc>
          <w:tcPr>
            <w:tcW w:w="7654" w:type="dxa"/>
          </w:tcPr>
          <w:p w:rsidR="000277B8" w:rsidRPr="00611EB1" w:rsidRDefault="000277B8" w:rsidP="005A5271">
            <w:pPr>
              <w:pStyle w:val="TableParagraph"/>
              <w:spacing w:line="277" w:lineRule="exact"/>
              <w:ind w:left="105"/>
              <w:rPr>
                <w:sz w:val="24"/>
                <w:szCs w:val="24"/>
              </w:rPr>
            </w:pPr>
            <w:r w:rsidRPr="00611EB1">
              <w:rPr>
                <w:sz w:val="24"/>
                <w:szCs w:val="24"/>
              </w:rPr>
              <w:t>Комунальна</w:t>
            </w:r>
            <w:r w:rsidRPr="00611EB1">
              <w:rPr>
                <w:spacing w:val="-4"/>
                <w:sz w:val="24"/>
                <w:szCs w:val="24"/>
              </w:rPr>
              <w:t xml:space="preserve"> </w:t>
            </w:r>
            <w:r w:rsidRPr="00611EB1">
              <w:rPr>
                <w:sz w:val="24"/>
                <w:szCs w:val="24"/>
              </w:rPr>
              <w:t>теплоенергетика</w:t>
            </w:r>
          </w:p>
        </w:tc>
        <w:tc>
          <w:tcPr>
            <w:tcW w:w="1198" w:type="dxa"/>
          </w:tcPr>
          <w:p w:rsidR="000277B8" w:rsidRDefault="000277B8" w:rsidP="005A5271">
            <w:pPr>
              <w:pStyle w:val="TableParagraph"/>
              <w:spacing w:line="277" w:lineRule="exact"/>
              <w:ind w:left="87" w:right="86"/>
              <w:jc w:val="center"/>
              <w:rPr>
                <w:sz w:val="26"/>
              </w:rPr>
            </w:pPr>
          </w:p>
        </w:tc>
      </w:tr>
      <w:tr w:rsidR="000277B8" w:rsidTr="00FD6458">
        <w:trPr>
          <w:trHeight w:val="302"/>
        </w:trPr>
        <w:tc>
          <w:tcPr>
            <w:tcW w:w="851" w:type="dxa"/>
          </w:tcPr>
          <w:p w:rsidR="000277B8" w:rsidRDefault="000277B8" w:rsidP="00FD6458">
            <w:pPr>
              <w:pStyle w:val="TableParagraph"/>
              <w:ind w:left="3"/>
              <w:jc w:val="center"/>
            </w:pPr>
          </w:p>
        </w:tc>
        <w:tc>
          <w:tcPr>
            <w:tcW w:w="7654" w:type="dxa"/>
          </w:tcPr>
          <w:p w:rsidR="000277B8" w:rsidRPr="00611EB1" w:rsidRDefault="000277B8" w:rsidP="005A5271">
            <w:pPr>
              <w:pStyle w:val="TableParagraph"/>
              <w:spacing w:line="282" w:lineRule="exact"/>
              <w:ind w:left="105"/>
              <w:rPr>
                <w:sz w:val="24"/>
                <w:szCs w:val="24"/>
              </w:rPr>
            </w:pPr>
            <w:r w:rsidRPr="00611EB1">
              <w:rPr>
                <w:sz w:val="24"/>
                <w:szCs w:val="24"/>
              </w:rPr>
              <w:t>Водопостачання</w:t>
            </w:r>
            <w:r w:rsidR="00B011DC" w:rsidRPr="00611EB1">
              <w:rPr>
                <w:sz w:val="24"/>
                <w:szCs w:val="24"/>
              </w:rPr>
              <w:t xml:space="preserve"> та водовідведення </w:t>
            </w:r>
          </w:p>
        </w:tc>
        <w:tc>
          <w:tcPr>
            <w:tcW w:w="1198" w:type="dxa"/>
          </w:tcPr>
          <w:p w:rsidR="000277B8" w:rsidRDefault="00B011DC" w:rsidP="005A5271">
            <w:pPr>
              <w:pStyle w:val="TableParagraph"/>
              <w:spacing w:line="282" w:lineRule="exact"/>
              <w:ind w:left="87" w:right="86"/>
              <w:jc w:val="center"/>
              <w:rPr>
                <w:sz w:val="26"/>
              </w:rPr>
            </w:pPr>
            <w:r>
              <w:rPr>
                <w:sz w:val="26"/>
              </w:rPr>
              <w:t>112</w:t>
            </w:r>
          </w:p>
        </w:tc>
      </w:tr>
      <w:tr w:rsidR="000277B8" w:rsidTr="00FD6458">
        <w:trPr>
          <w:trHeight w:val="297"/>
        </w:trPr>
        <w:tc>
          <w:tcPr>
            <w:tcW w:w="851" w:type="dxa"/>
          </w:tcPr>
          <w:p w:rsidR="000277B8" w:rsidRDefault="000277B8" w:rsidP="00FD6458">
            <w:pPr>
              <w:pStyle w:val="TableParagraph"/>
              <w:ind w:left="3"/>
              <w:jc w:val="center"/>
            </w:pPr>
          </w:p>
        </w:tc>
        <w:tc>
          <w:tcPr>
            <w:tcW w:w="7654" w:type="dxa"/>
          </w:tcPr>
          <w:p w:rsidR="000277B8" w:rsidRPr="00611EB1" w:rsidRDefault="00B011DC" w:rsidP="005A5271">
            <w:pPr>
              <w:pStyle w:val="TableParagraph"/>
              <w:spacing w:line="277" w:lineRule="exact"/>
              <w:ind w:left="105"/>
              <w:rPr>
                <w:sz w:val="24"/>
                <w:szCs w:val="24"/>
              </w:rPr>
            </w:pPr>
            <w:r w:rsidRPr="00611EB1">
              <w:rPr>
                <w:sz w:val="24"/>
                <w:szCs w:val="24"/>
              </w:rPr>
              <w:t xml:space="preserve">Енергопостачання та газопостачання </w:t>
            </w:r>
          </w:p>
        </w:tc>
        <w:tc>
          <w:tcPr>
            <w:tcW w:w="1198" w:type="dxa"/>
          </w:tcPr>
          <w:p w:rsidR="000277B8" w:rsidRDefault="00B011DC" w:rsidP="005A5271">
            <w:pPr>
              <w:pStyle w:val="TableParagraph"/>
              <w:spacing w:line="277" w:lineRule="exact"/>
              <w:ind w:left="87" w:right="86"/>
              <w:jc w:val="center"/>
              <w:rPr>
                <w:sz w:val="26"/>
              </w:rPr>
            </w:pPr>
            <w:r>
              <w:rPr>
                <w:sz w:val="26"/>
              </w:rPr>
              <w:t>113</w:t>
            </w:r>
          </w:p>
        </w:tc>
      </w:tr>
      <w:tr w:rsidR="000277B8" w:rsidTr="00FD6458">
        <w:trPr>
          <w:trHeight w:val="297"/>
        </w:trPr>
        <w:tc>
          <w:tcPr>
            <w:tcW w:w="851" w:type="dxa"/>
          </w:tcPr>
          <w:p w:rsidR="000277B8" w:rsidRDefault="000277B8" w:rsidP="00FD6458">
            <w:pPr>
              <w:pStyle w:val="TableParagraph"/>
              <w:ind w:left="3"/>
              <w:jc w:val="center"/>
            </w:pPr>
          </w:p>
        </w:tc>
        <w:tc>
          <w:tcPr>
            <w:tcW w:w="7654" w:type="dxa"/>
          </w:tcPr>
          <w:p w:rsidR="000277B8" w:rsidRPr="00611EB1" w:rsidRDefault="000277B8" w:rsidP="005A5271">
            <w:pPr>
              <w:pStyle w:val="TableParagraph"/>
              <w:spacing w:line="277" w:lineRule="exact"/>
              <w:ind w:left="105"/>
              <w:rPr>
                <w:sz w:val="24"/>
                <w:szCs w:val="24"/>
              </w:rPr>
            </w:pPr>
            <w:r w:rsidRPr="00611EB1">
              <w:rPr>
                <w:sz w:val="24"/>
                <w:szCs w:val="24"/>
              </w:rPr>
              <w:t>Поводження</w:t>
            </w:r>
            <w:r w:rsidRPr="00611EB1">
              <w:rPr>
                <w:spacing w:val="-2"/>
                <w:sz w:val="24"/>
                <w:szCs w:val="24"/>
              </w:rPr>
              <w:t xml:space="preserve"> </w:t>
            </w:r>
            <w:r w:rsidRPr="00611EB1">
              <w:rPr>
                <w:sz w:val="24"/>
                <w:szCs w:val="24"/>
              </w:rPr>
              <w:t>з</w:t>
            </w:r>
            <w:r w:rsidRPr="00611EB1">
              <w:rPr>
                <w:spacing w:val="-3"/>
                <w:sz w:val="24"/>
                <w:szCs w:val="24"/>
              </w:rPr>
              <w:t xml:space="preserve"> </w:t>
            </w:r>
            <w:r w:rsidRPr="00611EB1">
              <w:rPr>
                <w:sz w:val="24"/>
                <w:szCs w:val="24"/>
              </w:rPr>
              <w:t>твердими</w:t>
            </w:r>
            <w:r w:rsidRPr="00611EB1">
              <w:rPr>
                <w:spacing w:val="-2"/>
                <w:sz w:val="24"/>
                <w:szCs w:val="24"/>
              </w:rPr>
              <w:t xml:space="preserve"> </w:t>
            </w:r>
            <w:r w:rsidRPr="00611EB1">
              <w:rPr>
                <w:sz w:val="24"/>
                <w:szCs w:val="24"/>
              </w:rPr>
              <w:t>побутовими</w:t>
            </w:r>
            <w:r w:rsidRPr="00611EB1">
              <w:rPr>
                <w:spacing w:val="-1"/>
                <w:sz w:val="24"/>
                <w:szCs w:val="24"/>
              </w:rPr>
              <w:t xml:space="preserve"> </w:t>
            </w:r>
            <w:r w:rsidRPr="00611EB1">
              <w:rPr>
                <w:sz w:val="24"/>
                <w:szCs w:val="24"/>
              </w:rPr>
              <w:t>відходами</w:t>
            </w:r>
          </w:p>
        </w:tc>
        <w:tc>
          <w:tcPr>
            <w:tcW w:w="1198" w:type="dxa"/>
          </w:tcPr>
          <w:p w:rsidR="000277B8" w:rsidRDefault="00B011DC" w:rsidP="005A5271">
            <w:pPr>
              <w:pStyle w:val="TableParagraph"/>
              <w:spacing w:line="277" w:lineRule="exact"/>
              <w:ind w:left="87" w:right="86"/>
              <w:jc w:val="center"/>
              <w:rPr>
                <w:sz w:val="26"/>
              </w:rPr>
            </w:pPr>
            <w:r>
              <w:rPr>
                <w:sz w:val="26"/>
              </w:rPr>
              <w:t>114</w:t>
            </w:r>
          </w:p>
        </w:tc>
      </w:tr>
      <w:tr w:rsidR="000277B8" w:rsidTr="00FD6458">
        <w:trPr>
          <w:trHeight w:val="302"/>
        </w:trPr>
        <w:tc>
          <w:tcPr>
            <w:tcW w:w="851" w:type="dxa"/>
          </w:tcPr>
          <w:p w:rsidR="000277B8" w:rsidRDefault="000277B8" w:rsidP="00FD6458">
            <w:pPr>
              <w:pStyle w:val="TableParagraph"/>
              <w:ind w:left="3"/>
              <w:jc w:val="center"/>
            </w:pPr>
          </w:p>
        </w:tc>
        <w:tc>
          <w:tcPr>
            <w:tcW w:w="7654" w:type="dxa"/>
          </w:tcPr>
          <w:p w:rsidR="000277B8" w:rsidRPr="00611EB1" w:rsidRDefault="00B011DC" w:rsidP="005A5271">
            <w:pPr>
              <w:pStyle w:val="TableParagraph"/>
              <w:spacing w:line="282" w:lineRule="exact"/>
              <w:ind w:left="105"/>
              <w:rPr>
                <w:sz w:val="24"/>
                <w:szCs w:val="24"/>
              </w:rPr>
            </w:pPr>
            <w:r w:rsidRPr="00611EB1">
              <w:rPr>
                <w:sz w:val="24"/>
                <w:szCs w:val="24"/>
              </w:rPr>
              <w:t>Санітарний стан.</w:t>
            </w:r>
            <w:r w:rsidR="00FD6458" w:rsidRPr="00611EB1">
              <w:rPr>
                <w:sz w:val="24"/>
                <w:szCs w:val="24"/>
              </w:rPr>
              <w:t xml:space="preserve"> </w:t>
            </w:r>
            <w:r w:rsidRPr="00611EB1">
              <w:rPr>
                <w:sz w:val="24"/>
                <w:szCs w:val="24"/>
              </w:rPr>
              <w:t>Благоустрій.</w:t>
            </w:r>
          </w:p>
        </w:tc>
        <w:tc>
          <w:tcPr>
            <w:tcW w:w="1198" w:type="dxa"/>
          </w:tcPr>
          <w:p w:rsidR="000277B8" w:rsidRDefault="00B011DC" w:rsidP="00B011DC">
            <w:pPr>
              <w:pStyle w:val="TableParagraph"/>
              <w:spacing w:line="282" w:lineRule="exact"/>
              <w:ind w:left="87" w:right="86"/>
              <w:jc w:val="center"/>
              <w:rPr>
                <w:sz w:val="26"/>
              </w:rPr>
            </w:pPr>
            <w:r>
              <w:rPr>
                <w:sz w:val="26"/>
              </w:rPr>
              <w:t>115</w:t>
            </w:r>
          </w:p>
        </w:tc>
      </w:tr>
      <w:tr w:rsidR="000277B8" w:rsidTr="00FD6458">
        <w:trPr>
          <w:trHeight w:val="297"/>
        </w:trPr>
        <w:tc>
          <w:tcPr>
            <w:tcW w:w="851" w:type="dxa"/>
          </w:tcPr>
          <w:p w:rsidR="000277B8" w:rsidRDefault="000277B8" w:rsidP="00FD6458">
            <w:pPr>
              <w:pStyle w:val="TableParagraph"/>
              <w:spacing w:line="278" w:lineRule="exact"/>
              <w:ind w:left="3" w:right="171"/>
              <w:jc w:val="center"/>
              <w:rPr>
                <w:b/>
                <w:sz w:val="26"/>
              </w:rPr>
            </w:pPr>
            <w:r>
              <w:rPr>
                <w:b/>
                <w:sz w:val="26"/>
              </w:rPr>
              <w:t>1.3.</w:t>
            </w:r>
          </w:p>
        </w:tc>
        <w:tc>
          <w:tcPr>
            <w:tcW w:w="7654" w:type="dxa"/>
          </w:tcPr>
          <w:p w:rsidR="000277B8" w:rsidRPr="00611EB1" w:rsidRDefault="000277B8" w:rsidP="005A5271">
            <w:pPr>
              <w:pStyle w:val="TableParagraph"/>
              <w:spacing w:line="278" w:lineRule="exact"/>
              <w:ind w:left="105"/>
              <w:rPr>
                <w:b/>
                <w:sz w:val="24"/>
                <w:szCs w:val="24"/>
              </w:rPr>
            </w:pPr>
            <w:r w:rsidRPr="00611EB1">
              <w:rPr>
                <w:b/>
                <w:sz w:val="24"/>
                <w:szCs w:val="24"/>
              </w:rPr>
              <w:t>Збереження</w:t>
            </w:r>
            <w:r w:rsidRPr="00611EB1">
              <w:rPr>
                <w:b/>
                <w:spacing w:val="-4"/>
                <w:sz w:val="24"/>
                <w:szCs w:val="24"/>
              </w:rPr>
              <w:t xml:space="preserve"> </w:t>
            </w:r>
            <w:r w:rsidRPr="00611EB1">
              <w:rPr>
                <w:b/>
                <w:sz w:val="24"/>
                <w:szCs w:val="24"/>
              </w:rPr>
              <w:t>та</w:t>
            </w:r>
            <w:r w:rsidRPr="00611EB1">
              <w:rPr>
                <w:b/>
                <w:spacing w:val="-3"/>
                <w:sz w:val="24"/>
                <w:szCs w:val="24"/>
              </w:rPr>
              <w:t xml:space="preserve"> </w:t>
            </w:r>
            <w:r w:rsidRPr="00611EB1">
              <w:rPr>
                <w:b/>
                <w:sz w:val="24"/>
                <w:szCs w:val="24"/>
              </w:rPr>
              <w:t>розвиток</w:t>
            </w:r>
            <w:r w:rsidRPr="00611EB1">
              <w:rPr>
                <w:b/>
                <w:spacing w:val="-3"/>
                <w:sz w:val="24"/>
                <w:szCs w:val="24"/>
              </w:rPr>
              <w:t xml:space="preserve"> </w:t>
            </w:r>
            <w:r w:rsidRPr="00611EB1">
              <w:rPr>
                <w:b/>
                <w:sz w:val="24"/>
                <w:szCs w:val="24"/>
              </w:rPr>
              <w:t>територій</w:t>
            </w:r>
          </w:p>
        </w:tc>
        <w:tc>
          <w:tcPr>
            <w:tcW w:w="1198" w:type="dxa"/>
          </w:tcPr>
          <w:p w:rsidR="000277B8" w:rsidRDefault="00B011DC" w:rsidP="005A5271">
            <w:pPr>
              <w:pStyle w:val="TableParagraph"/>
              <w:spacing w:line="278" w:lineRule="exact"/>
              <w:ind w:left="87" w:right="86"/>
              <w:jc w:val="center"/>
              <w:rPr>
                <w:b/>
                <w:sz w:val="26"/>
              </w:rPr>
            </w:pPr>
            <w:r>
              <w:rPr>
                <w:b/>
                <w:sz w:val="26"/>
              </w:rPr>
              <w:t>117</w:t>
            </w:r>
          </w:p>
        </w:tc>
      </w:tr>
      <w:tr w:rsidR="000277B8" w:rsidTr="00FD6458">
        <w:trPr>
          <w:trHeight w:val="302"/>
        </w:trPr>
        <w:tc>
          <w:tcPr>
            <w:tcW w:w="851" w:type="dxa"/>
          </w:tcPr>
          <w:p w:rsidR="000277B8" w:rsidRDefault="000277B8" w:rsidP="00FD6458">
            <w:pPr>
              <w:pStyle w:val="TableParagraph"/>
              <w:ind w:left="3"/>
              <w:jc w:val="center"/>
            </w:pPr>
          </w:p>
        </w:tc>
        <w:tc>
          <w:tcPr>
            <w:tcW w:w="7654" w:type="dxa"/>
          </w:tcPr>
          <w:p w:rsidR="000277B8" w:rsidRPr="00611EB1" w:rsidRDefault="000277B8" w:rsidP="005A5271">
            <w:pPr>
              <w:pStyle w:val="TableParagraph"/>
              <w:spacing w:line="282" w:lineRule="exact"/>
              <w:ind w:left="105"/>
              <w:rPr>
                <w:sz w:val="24"/>
                <w:szCs w:val="24"/>
              </w:rPr>
            </w:pPr>
            <w:r w:rsidRPr="00611EB1">
              <w:rPr>
                <w:sz w:val="24"/>
                <w:szCs w:val="24"/>
              </w:rPr>
              <w:t>Містобудування</w:t>
            </w:r>
            <w:r w:rsidRPr="00611EB1">
              <w:rPr>
                <w:spacing w:val="-3"/>
                <w:sz w:val="24"/>
                <w:szCs w:val="24"/>
              </w:rPr>
              <w:t xml:space="preserve"> </w:t>
            </w:r>
            <w:r w:rsidRPr="00611EB1">
              <w:rPr>
                <w:sz w:val="24"/>
                <w:szCs w:val="24"/>
              </w:rPr>
              <w:t>та</w:t>
            </w:r>
            <w:r w:rsidRPr="00611EB1">
              <w:rPr>
                <w:spacing w:val="-2"/>
                <w:sz w:val="24"/>
                <w:szCs w:val="24"/>
              </w:rPr>
              <w:t xml:space="preserve"> </w:t>
            </w:r>
            <w:r w:rsidRPr="00611EB1">
              <w:rPr>
                <w:sz w:val="24"/>
                <w:szCs w:val="24"/>
              </w:rPr>
              <w:t>архітектура</w:t>
            </w:r>
          </w:p>
        </w:tc>
        <w:tc>
          <w:tcPr>
            <w:tcW w:w="1198" w:type="dxa"/>
          </w:tcPr>
          <w:p w:rsidR="000277B8" w:rsidRDefault="00B011DC" w:rsidP="005A5271">
            <w:pPr>
              <w:pStyle w:val="TableParagraph"/>
              <w:spacing w:line="282" w:lineRule="exact"/>
              <w:ind w:left="87" w:right="86"/>
              <w:jc w:val="center"/>
              <w:rPr>
                <w:b/>
                <w:sz w:val="26"/>
              </w:rPr>
            </w:pPr>
            <w:r>
              <w:rPr>
                <w:b/>
                <w:sz w:val="26"/>
              </w:rPr>
              <w:t>117</w:t>
            </w:r>
          </w:p>
        </w:tc>
      </w:tr>
      <w:tr w:rsidR="000277B8" w:rsidTr="00FD6458">
        <w:trPr>
          <w:trHeight w:val="297"/>
        </w:trPr>
        <w:tc>
          <w:tcPr>
            <w:tcW w:w="851" w:type="dxa"/>
          </w:tcPr>
          <w:p w:rsidR="000277B8" w:rsidRDefault="000277B8" w:rsidP="00FD6458">
            <w:pPr>
              <w:pStyle w:val="TableParagraph"/>
              <w:spacing w:line="277" w:lineRule="exact"/>
              <w:ind w:left="3" w:right="171"/>
              <w:jc w:val="center"/>
              <w:rPr>
                <w:b/>
                <w:sz w:val="26"/>
              </w:rPr>
            </w:pPr>
            <w:r>
              <w:rPr>
                <w:b/>
                <w:sz w:val="26"/>
              </w:rPr>
              <w:t>1.3.1.</w:t>
            </w:r>
          </w:p>
        </w:tc>
        <w:tc>
          <w:tcPr>
            <w:tcW w:w="7654" w:type="dxa"/>
          </w:tcPr>
          <w:p w:rsidR="000277B8" w:rsidRPr="00611EB1" w:rsidRDefault="000277B8" w:rsidP="005A5271">
            <w:pPr>
              <w:pStyle w:val="TableParagraph"/>
              <w:spacing w:line="277" w:lineRule="exact"/>
              <w:ind w:left="105"/>
              <w:rPr>
                <w:b/>
                <w:sz w:val="24"/>
                <w:szCs w:val="24"/>
              </w:rPr>
            </w:pPr>
            <w:r w:rsidRPr="00611EB1">
              <w:rPr>
                <w:b/>
                <w:sz w:val="24"/>
                <w:szCs w:val="24"/>
              </w:rPr>
              <w:t>Безпечне</w:t>
            </w:r>
            <w:r w:rsidRPr="00611EB1">
              <w:rPr>
                <w:b/>
                <w:spacing w:val="-4"/>
                <w:sz w:val="24"/>
                <w:szCs w:val="24"/>
              </w:rPr>
              <w:t xml:space="preserve"> </w:t>
            </w:r>
            <w:r w:rsidRPr="00611EB1">
              <w:rPr>
                <w:b/>
                <w:sz w:val="24"/>
                <w:szCs w:val="24"/>
              </w:rPr>
              <w:t>довкілля</w:t>
            </w:r>
            <w:r w:rsidRPr="00611EB1">
              <w:rPr>
                <w:b/>
                <w:spacing w:val="-5"/>
                <w:sz w:val="24"/>
                <w:szCs w:val="24"/>
              </w:rPr>
              <w:t xml:space="preserve"> </w:t>
            </w:r>
            <w:r w:rsidRPr="00611EB1">
              <w:rPr>
                <w:b/>
                <w:sz w:val="24"/>
                <w:szCs w:val="24"/>
              </w:rPr>
              <w:t>та</w:t>
            </w:r>
            <w:r w:rsidRPr="00611EB1">
              <w:rPr>
                <w:b/>
                <w:spacing w:val="-4"/>
                <w:sz w:val="24"/>
                <w:szCs w:val="24"/>
              </w:rPr>
              <w:t xml:space="preserve"> </w:t>
            </w:r>
            <w:r w:rsidRPr="00611EB1">
              <w:rPr>
                <w:b/>
                <w:sz w:val="24"/>
                <w:szCs w:val="24"/>
              </w:rPr>
              <w:t>екологічна</w:t>
            </w:r>
            <w:r w:rsidRPr="00611EB1">
              <w:rPr>
                <w:b/>
                <w:spacing w:val="-4"/>
                <w:sz w:val="24"/>
                <w:szCs w:val="24"/>
              </w:rPr>
              <w:t xml:space="preserve"> </w:t>
            </w:r>
            <w:r w:rsidRPr="00611EB1">
              <w:rPr>
                <w:b/>
                <w:sz w:val="24"/>
                <w:szCs w:val="24"/>
              </w:rPr>
              <w:t>політика</w:t>
            </w:r>
          </w:p>
        </w:tc>
        <w:tc>
          <w:tcPr>
            <w:tcW w:w="1198" w:type="dxa"/>
          </w:tcPr>
          <w:p w:rsidR="000277B8" w:rsidRDefault="00B011DC" w:rsidP="005A5271">
            <w:pPr>
              <w:pStyle w:val="TableParagraph"/>
              <w:spacing w:line="277" w:lineRule="exact"/>
              <w:ind w:left="87" w:right="86"/>
              <w:jc w:val="center"/>
              <w:rPr>
                <w:b/>
                <w:sz w:val="26"/>
              </w:rPr>
            </w:pPr>
            <w:r>
              <w:rPr>
                <w:b/>
                <w:sz w:val="26"/>
              </w:rPr>
              <w:t>120</w:t>
            </w:r>
          </w:p>
        </w:tc>
      </w:tr>
      <w:tr w:rsidR="000277B8" w:rsidTr="00FD6458">
        <w:trPr>
          <w:trHeight w:val="297"/>
        </w:trPr>
        <w:tc>
          <w:tcPr>
            <w:tcW w:w="851" w:type="dxa"/>
          </w:tcPr>
          <w:p w:rsidR="000277B8" w:rsidRDefault="000277B8" w:rsidP="00FD6458">
            <w:pPr>
              <w:pStyle w:val="TableParagraph"/>
              <w:ind w:left="3"/>
              <w:jc w:val="center"/>
            </w:pPr>
          </w:p>
        </w:tc>
        <w:tc>
          <w:tcPr>
            <w:tcW w:w="7654" w:type="dxa"/>
          </w:tcPr>
          <w:p w:rsidR="000277B8" w:rsidRPr="00611EB1" w:rsidRDefault="000277B8" w:rsidP="005A5271">
            <w:pPr>
              <w:pStyle w:val="TableParagraph"/>
              <w:spacing w:line="277" w:lineRule="exact"/>
              <w:ind w:left="105"/>
              <w:rPr>
                <w:sz w:val="24"/>
                <w:szCs w:val="24"/>
              </w:rPr>
            </w:pPr>
            <w:r w:rsidRPr="00611EB1">
              <w:rPr>
                <w:sz w:val="24"/>
                <w:szCs w:val="24"/>
              </w:rPr>
              <w:t>Охорона</w:t>
            </w:r>
            <w:r w:rsidRPr="00611EB1">
              <w:rPr>
                <w:spacing w:val="-3"/>
                <w:sz w:val="24"/>
                <w:szCs w:val="24"/>
              </w:rPr>
              <w:t xml:space="preserve"> </w:t>
            </w:r>
            <w:r w:rsidRPr="00611EB1">
              <w:rPr>
                <w:sz w:val="24"/>
                <w:szCs w:val="24"/>
              </w:rPr>
              <w:t>атмосферного</w:t>
            </w:r>
            <w:r w:rsidRPr="00611EB1">
              <w:rPr>
                <w:spacing w:val="-4"/>
                <w:sz w:val="24"/>
                <w:szCs w:val="24"/>
              </w:rPr>
              <w:t xml:space="preserve"> </w:t>
            </w:r>
            <w:r w:rsidRPr="00611EB1">
              <w:rPr>
                <w:sz w:val="24"/>
                <w:szCs w:val="24"/>
              </w:rPr>
              <w:t>повітря</w:t>
            </w:r>
          </w:p>
        </w:tc>
        <w:tc>
          <w:tcPr>
            <w:tcW w:w="1198" w:type="dxa"/>
          </w:tcPr>
          <w:p w:rsidR="000277B8" w:rsidRDefault="00B011DC" w:rsidP="005A5271">
            <w:pPr>
              <w:pStyle w:val="TableParagraph"/>
              <w:spacing w:line="277" w:lineRule="exact"/>
              <w:ind w:left="87" w:right="86"/>
              <w:jc w:val="center"/>
              <w:rPr>
                <w:sz w:val="26"/>
              </w:rPr>
            </w:pPr>
            <w:r>
              <w:rPr>
                <w:sz w:val="26"/>
              </w:rPr>
              <w:t>125</w:t>
            </w:r>
          </w:p>
        </w:tc>
      </w:tr>
      <w:tr w:rsidR="000277B8" w:rsidTr="00FD6458">
        <w:trPr>
          <w:trHeight w:val="301"/>
        </w:trPr>
        <w:tc>
          <w:tcPr>
            <w:tcW w:w="851" w:type="dxa"/>
          </w:tcPr>
          <w:p w:rsidR="000277B8" w:rsidRDefault="000277B8" w:rsidP="00FD6458">
            <w:pPr>
              <w:pStyle w:val="TableParagraph"/>
              <w:ind w:left="3"/>
              <w:jc w:val="center"/>
            </w:pPr>
          </w:p>
        </w:tc>
        <w:tc>
          <w:tcPr>
            <w:tcW w:w="7654" w:type="dxa"/>
          </w:tcPr>
          <w:p w:rsidR="000277B8" w:rsidRPr="00611EB1" w:rsidRDefault="000277B8" w:rsidP="005A5271">
            <w:pPr>
              <w:pStyle w:val="TableParagraph"/>
              <w:spacing w:line="282" w:lineRule="exact"/>
              <w:ind w:left="105"/>
              <w:rPr>
                <w:sz w:val="24"/>
                <w:szCs w:val="24"/>
              </w:rPr>
            </w:pPr>
            <w:r w:rsidRPr="00611EB1">
              <w:rPr>
                <w:sz w:val="24"/>
                <w:szCs w:val="24"/>
              </w:rPr>
              <w:t>Охорона</w:t>
            </w:r>
            <w:r w:rsidRPr="00611EB1">
              <w:rPr>
                <w:spacing w:val="-3"/>
                <w:sz w:val="24"/>
                <w:szCs w:val="24"/>
              </w:rPr>
              <w:t xml:space="preserve"> </w:t>
            </w:r>
            <w:r w:rsidRPr="00611EB1">
              <w:rPr>
                <w:sz w:val="24"/>
                <w:szCs w:val="24"/>
              </w:rPr>
              <w:t>водних</w:t>
            </w:r>
            <w:r w:rsidRPr="00611EB1">
              <w:rPr>
                <w:spacing w:val="-4"/>
                <w:sz w:val="24"/>
                <w:szCs w:val="24"/>
              </w:rPr>
              <w:t xml:space="preserve"> </w:t>
            </w:r>
            <w:r w:rsidRPr="00611EB1">
              <w:rPr>
                <w:sz w:val="24"/>
                <w:szCs w:val="24"/>
              </w:rPr>
              <w:t>ресурсів</w:t>
            </w:r>
          </w:p>
        </w:tc>
        <w:tc>
          <w:tcPr>
            <w:tcW w:w="1198" w:type="dxa"/>
          </w:tcPr>
          <w:p w:rsidR="000277B8" w:rsidRDefault="00B011DC" w:rsidP="005A5271">
            <w:pPr>
              <w:pStyle w:val="TableParagraph"/>
              <w:spacing w:line="282" w:lineRule="exact"/>
              <w:ind w:left="87" w:right="86"/>
              <w:jc w:val="center"/>
              <w:rPr>
                <w:sz w:val="26"/>
              </w:rPr>
            </w:pPr>
            <w:r>
              <w:rPr>
                <w:sz w:val="26"/>
              </w:rPr>
              <w:t>126</w:t>
            </w:r>
          </w:p>
        </w:tc>
      </w:tr>
      <w:tr w:rsidR="000277B8" w:rsidTr="00FD6458">
        <w:trPr>
          <w:trHeight w:val="297"/>
        </w:trPr>
        <w:tc>
          <w:tcPr>
            <w:tcW w:w="851" w:type="dxa"/>
          </w:tcPr>
          <w:p w:rsidR="000277B8" w:rsidRDefault="000277B8" w:rsidP="00FD6458">
            <w:pPr>
              <w:pStyle w:val="TableParagraph"/>
              <w:ind w:left="3"/>
              <w:jc w:val="center"/>
            </w:pPr>
          </w:p>
        </w:tc>
        <w:tc>
          <w:tcPr>
            <w:tcW w:w="7654" w:type="dxa"/>
          </w:tcPr>
          <w:p w:rsidR="000277B8" w:rsidRPr="00611EB1" w:rsidRDefault="000277B8" w:rsidP="005A5271">
            <w:pPr>
              <w:pStyle w:val="TableParagraph"/>
              <w:spacing w:line="278" w:lineRule="exact"/>
              <w:ind w:left="105"/>
              <w:rPr>
                <w:sz w:val="24"/>
                <w:szCs w:val="24"/>
              </w:rPr>
            </w:pPr>
            <w:r w:rsidRPr="00611EB1">
              <w:rPr>
                <w:sz w:val="24"/>
                <w:szCs w:val="24"/>
              </w:rPr>
              <w:t>Охорона</w:t>
            </w:r>
            <w:r w:rsidRPr="00611EB1">
              <w:rPr>
                <w:spacing w:val="-3"/>
                <w:sz w:val="24"/>
                <w:szCs w:val="24"/>
              </w:rPr>
              <w:t xml:space="preserve"> </w:t>
            </w:r>
            <w:r w:rsidRPr="00611EB1">
              <w:rPr>
                <w:sz w:val="24"/>
                <w:szCs w:val="24"/>
              </w:rPr>
              <w:t>земель</w:t>
            </w:r>
          </w:p>
        </w:tc>
        <w:tc>
          <w:tcPr>
            <w:tcW w:w="1198" w:type="dxa"/>
          </w:tcPr>
          <w:p w:rsidR="000277B8" w:rsidRDefault="00B011DC" w:rsidP="005A5271">
            <w:pPr>
              <w:pStyle w:val="TableParagraph"/>
              <w:spacing w:line="278" w:lineRule="exact"/>
              <w:ind w:left="87" w:right="86"/>
              <w:jc w:val="center"/>
              <w:rPr>
                <w:sz w:val="26"/>
              </w:rPr>
            </w:pPr>
            <w:r>
              <w:rPr>
                <w:sz w:val="26"/>
              </w:rPr>
              <w:t>128</w:t>
            </w:r>
          </w:p>
        </w:tc>
      </w:tr>
      <w:tr w:rsidR="000277B8" w:rsidTr="00FD6458">
        <w:trPr>
          <w:trHeight w:val="302"/>
        </w:trPr>
        <w:tc>
          <w:tcPr>
            <w:tcW w:w="851" w:type="dxa"/>
          </w:tcPr>
          <w:p w:rsidR="000277B8" w:rsidRDefault="000277B8" w:rsidP="00FD6458">
            <w:pPr>
              <w:pStyle w:val="TableParagraph"/>
              <w:ind w:left="3"/>
              <w:jc w:val="center"/>
            </w:pPr>
          </w:p>
        </w:tc>
        <w:tc>
          <w:tcPr>
            <w:tcW w:w="7654" w:type="dxa"/>
          </w:tcPr>
          <w:p w:rsidR="000277B8" w:rsidRPr="00611EB1" w:rsidRDefault="000277B8" w:rsidP="005A5271">
            <w:pPr>
              <w:pStyle w:val="TableParagraph"/>
              <w:spacing w:line="282" w:lineRule="exact"/>
              <w:ind w:left="105"/>
              <w:rPr>
                <w:sz w:val="24"/>
                <w:szCs w:val="24"/>
              </w:rPr>
            </w:pPr>
            <w:r w:rsidRPr="00611EB1">
              <w:rPr>
                <w:sz w:val="24"/>
                <w:szCs w:val="24"/>
              </w:rPr>
              <w:t>Природно-заповідний</w:t>
            </w:r>
            <w:r w:rsidRPr="00611EB1">
              <w:rPr>
                <w:spacing w:val="-5"/>
                <w:sz w:val="24"/>
                <w:szCs w:val="24"/>
              </w:rPr>
              <w:t xml:space="preserve"> </w:t>
            </w:r>
            <w:r w:rsidRPr="00611EB1">
              <w:rPr>
                <w:sz w:val="24"/>
                <w:szCs w:val="24"/>
              </w:rPr>
              <w:t>фонд</w:t>
            </w:r>
            <w:r w:rsidRPr="00611EB1">
              <w:rPr>
                <w:spacing w:val="-5"/>
                <w:sz w:val="24"/>
                <w:szCs w:val="24"/>
              </w:rPr>
              <w:t xml:space="preserve"> </w:t>
            </w:r>
            <w:r w:rsidRPr="00611EB1">
              <w:rPr>
                <w:sz w:val="24"/>
                <w:szCs w:val="24"/>
              </w:rPr>
              <w:t>територіальної</w:t>
            </w:r>
            <w:r w:rsidRPr="00611EB1">
              <w:rPr>
                <w:spacing w:val="-9"/>
                <w:sz w:val="24"/>
                <w:szCs w:val="24"/>
              </w:rPr>
              <w:t xml:space="preserve"> </w:t>
            </w:r>
            <w:r w:rsidRPr="00611EB1">
              <w:rPr>
                <w:sz w:val="24"/>
                <w:szCs w:val="24"/>
              </w:rPr>
              <w:t>громади</w:t>
            </w:r>
            <w:r w:rsidRPr="00611EB1">
              <w:rPr>
                <w:spacing w:val="-4"/>
                <w:sz w:val="24"/>
                <w:szCs w:val="24"/>
              </w:rPr>
              <w:t xml:space="preserve"> </w:t>
            </w:r>
            <w:r w:rsidRPr="00611EB1">
              <w:rPr>
                <w:sz w:val="24"/>
                <w:szCs w:val="24"/>
              </w:rPr>
              <w:t>(ПЗФ)</w:t>
            </w:r>
          </w:p>
        </w:tc>
        <w:tc>
          <w:tcPr>
            <w:tcW w:w="1198" w:type="dxa"/>
          </w:tcPr>
          <w:p w:rsidR="000277B8" w:rsidRDefault="00B011DC" w:rsidP="005A5271">
            <w:pPr>
              <w:pStyle w:val="TableParagraph"/>
              <w:spacing w:line="282" w:lineRule="exact"/>
              <w:ind w:left="87" w:right="86"/>
              <w:jc w:val="center"/>
              <w:rPr>
                <w:sz w:val="26"/>
              </w:rPr>
            </w:pPr>
            <w:r>
              <w:rPr>
                <w:sz w:val="26"/>
              </w:rPr>
              <w:t>129</w:t>
            </w:r>
          </w:p>
        </w:tc>
      </w:tr>
      <w:tr w:rsidR="000277B8" w:rsidTr="00FD6458">
        <w:trPr>
          <w:trHeight w:val="297"/>
        </w:trPr>
        <w:tc>
          <w:tcPr>
            <w:tcW w:w="851" w:type="dxa"/>
          </w:tcPr>
          <w:p w:rsidR="000277B8" w:rsidRDefault="000277B8" w:rsidP="00FD6458">
            <w:pPr>
              <w:pStyle w:val="TableParagraph"/>
              <w:ind w:left="3"/>
              <w:jc w:val="center"/>
            </w:pPr>
          </w:p>
        </w:tc>
        <w:tc>
          <w:tcPr>
            <w:tcW w:w="7654" w:type="dxa"/>
          </w:tcPr>
          <w:p w:rsidR="000277B8" w:rsidRPr="00611EB1" w:rsidRDefault="000277B8" w:rsidP="005A5271">
            <w:pPr>
              <w:pStyle w:val="TableParagraph"/>
              <w:spacing w:line="277" w:lineRule="exact"/>
              <w:ind w:left="105"/>
              <w:rPr>
                <w:sz w:val="24"/>
                <w:szCs w:val="24"/>
              </w:rPr>
            </w:pPr>
            <w:r w:rsidRPr="00611EB1">
              <w:rPr>
                <w:sz w:val="24"/>
                <w:szCs w:val="24"/>
              </w:rPr>
              <w:t>Лісове</w:t>
            </w:r>
            <w:r w:rsidRPr="00611EB1">
              <w:rPr>
                <w:spacing w:val="-2"/>
                <w:sz w:val="24"/>
                <w:szCs w:val="24"/>
              </w:rPr>
              <w:t xml:space="preserve"> </w:t>
            </w:r>
            <w:r w:rsidRPr="00611EB1">
              <w:rPr>
                <w:sz w:val="24"/>
                <w:szCs w:val="24"/>
              </w:rPr>
              <w:t>господарство</w:t>
            </w:r>
          </w:p>
        </w:tc>
        <w:tc>
          <w:tcPr>
            <w:tcW w:w="1198" w:type="dxa"/>
          </w:tcPr>
          <w:p w:rsidR="000277B8" w:rsidRDefault="00B011DC" w:rsidP="005A5271">
            <w:pPr>
              <w:pStyle w:val="TableParagraph"/>
              <w:spacing w:line="277" w:lineRule="exact"/>
              <w:ind w:left="87" w:right="86"/>
              <w:jc w:val="center"/>
              <w:rPr>
                <w:sz w:val="26"/>
              </w:rPr>
            </w:pPr>
            <w:r>
              <w:rPr>
                <w:sz w:val="26"/>
              </w:rPr>
              <w:t>131</w:t>
            </w:r>
          </w:p>
        </w:tc>
      </w:tr>
      <w:tr w:rsidR="000277B8" w:rsidTr="00FD6458">
        <w:trPr>
          <w:trHeight w:val="297"/>
        </w:trPr>
        <w:tc>
          <w:tcPr>
            <w:tcW w:w="851" w:type="dxa"/>
          </w:tcPr>
          <w:p w:rsidR="000277B8" w:rsidRDefault="000277B8" w:rsidP="00FD6458">
            <w:pPr>
              <w:pStyle w:val="TableParagraph"/>
              <w:ind w:left="3"/>
              <w:jc w:val="center"/>
            </w:pPr>
          </w:p>
        </w:tc>
        <w:tc>
          <w:tcPr>
            <w:tcW w:w="7654" w:type="dxa"/>
          </w:tcPr>
          <w:p w:rsidR="000277B8" w:rsidRPr="00611EB1" w:rsidRDefault="000277B8" w:rsidP="005A5271">
            <w:pPr>
              <w:pStyle w:val="TableParagraph"/>
              <w:spacing w:line="277" w:lineRule="exact"/>
              <w:ind w:left="105"/>
              <w:rPr>
                <w:sz w:val="24"/>
                <w:szCs w:val="24"/>
              </w:rPr>
            </w:pPr>
            <w:r w:rsidRPr="00611EB1">
              <w:rPr>
                <w:sz w:val="24"/>
                <w:szCs w:val="24"/>
              </w:rPr>
              <w:t>Цивільний</w:t>
            </w:r>
            <w:r w:rsidRPr="00611EB1">
              <w:rPr>
                <w:spacing w:val="-3"/>
                <w:sz w:val="24"/>
                <w:szCs w:val="24"/>
              </w:rPr>
              <w:t xml:space="preserve"> </w:t>
            </w:r>
            <w:r w:rsidRPr="00611EB1">
              <w:rPr>
                <w:sz w:val="24"/>
                <w:szCs w:val="24"/>
              </w:rPr>
              <w:t>захист,</w:t>
            </w:r>
            <w:r w:rsidRPr="00611EB1">
              <w:rPr>
                <w:spacing w:val="-6"/>
                <w:sz w:val="24"/>
                <w:szCs w:val="24"/>
              </w:rPr>
              <w:t xml:space="preserve"> </w:t>
            </w:r>
            <w:r w:rsidRPr="00611EB1">
              <w:rPr>
                <w:sz w:val="24"/>
                <w:szCs w:val="24"/>
              </w:rPr>
              <w:t>техногенна</w:t>
            </w:r>
            <w:r w:rsidRPr="00611EB1">
              <w:rPr>
                <w:spacing w:val="-3"/>
                <w:sz w:val="24"/>
                <w:szCs w:val="24"/>
              </w:rPr>
              <w:t xml:space="preserve"> </w:t>
            </w:r>
            <w:r w:rsidRPr="00611EB1">
              <w:rPr>
                <w:sz w:val="24"/>
                <w:szCs w:val="24"/>
              </w:rPr>
              <w:t>та</w:t>
            </w:r>
            <w:r w:rsidRPr="00611EB1">
              <w:rPr>
                <w:spacing w:val="-8"/>
                <w:sz w:val="24"/>
                <w:szCs w:val="24"/>
              </w:rPr>
              <w:t xml:space="preserve"> </w:t>
            </w:r>
            <w:r w:rsidRPr="00611EB1">
              <w:rPr>
                <w:sz w:val="24"/>
                <w:szCs w:val="24"/>
              </w:rPr>
              <w:t>пожежна</w:t>
            </w:r>
            <w:r w:rsidRPr="00611EB1">
              <w:rPr>
                <w:spacing w:val="-2"/>
                <w:sz w:val="24"/>
                <w:szCs w:val="24"/>
              </w:rPr>
              <w:t xml:space="preserve"> </w:t>
            </w:r>
            <w:r w:rsidRPr="00611EB1">
              <w:rPr>
                <w:sz w:val="24"/>
                <w:szCs w:val="24"/>
              </w:rPr>
              <w:t>безпека</w:t>
            </w:r>
          </w:p>
        </w:tc>
        <w:tc>
          <w:tcPr>
            <w:tcW w:w="1198" w:type="dxa"/>
          </w:tcPr>
          <w:p w:rsidR="000277B8" w:rsidRDefault="00B011DC" w:rsidP="005A5271">
            <w:pPr>
              <w:pStyle w:val="TableParagraph"/>
              <w:spacing w:line="277" w:lineRule="exact"/>
              <w:ind w:left="87" w:right="86"/>
              <w:jc w:val="center"/>
              <w:rPr>
                <w:sz w:val="26"/>
              </w:rPr>
            </w:pPr>
            <w:r>
              <w:rPr>
                <w:sz w:val="26"/>
              </w:rPr>
              <w:t>132</w:t>
            </w:r>
          </w:p>
        </w:tc>
      </w:tr>
      <w:tr w:rsidR="000277B8" w:rsidTr="00FD6458">
        <w:trPr>
          <w:trHeight w:val="302"/>
        </w:trPr>
        <w:tc>
          <w:tcPr>
            <w:tcW w:w="851" w:type="dxa"/>
          </w:tcPr>
          <w:p w:rsidR="000277B8" w:rsidRDefault="000277B8" w:rsidP="00FD6458">
            <w:pPr>
              <w:pStyle w:val="TableParagraph"/>
              <w:ind w:left="3"/>
              <w:jc w:val="center"/>
            </w:pPr>
          </w:p>
        </w:tc>
        <w:tc>
          <w:tcPr>
            <w:tcW w:w="7654" w:type="dxa"/>
          </w:tcPr>
          <w:p w:rsidR="000277B8" w:rsidRPr="00611EB1" w:rsidRDefault="000277B8" w:rsidP="005A5271">
            <w:pPr>
              <w:pStyle w:val="TableParagraph"/>
              <w:spacing w:line="282" w:lineRule="exact"/>
              <w:ind w:left="105"/>
              <w:rPr>
                <w:sz w:val="24"/>
                <w:szCs w:val="24"/>
              </w:rPr>
            </w:pPr>
            <w:r w:rsidRPr="00611EB1">
              <w:rPr>
                <w:sz w:val="24"/>
                <w:szCs w:val="24"/>
              </w:rPr>
              <w:t>Підтримання</w:t>
            </w:r>
            <w:r w:rsidRPr="00611EB1">
              <w:rPr>
                <w:spacing w:val="-3"/>
                <w:sz w:val="24"/>
                <w:szCs w:val="24"/>
              </w:rPr>
              <w:t xml:space="preserve"> </w:t>
            </w:r>
            <w:r w:rsidRPr="00611EB1">
              <w:rPr>
                <w:sz w:val="24"/>
                <w:szCs w:val="24"/>
              </w:rPr>
              <w:t>безпеки</w:t>
            </w:r>
            <w:r w:rsidRPr="00611EB1">
              <w:rPr>
                <w:spacing w:val="-3"/>
                <w:sz w:val="24"/>
                <w:szCs w:val="24"/>
              </w:rPr>
              <w:t xml:space="preserve"> </w:t>
            </w:r>
            <w:r w:rsidRPr="00611EB1">
              <w:rPr>
                <w:sz w:val="24"/>
                <w:szCs w:val="24"/>
              </w:rPr>
              <w:t>у</w:t>
            </w:r>
            <w:r w:rsidRPr="00611EB1">
              <w:rPr>
                <w:spacing w:val="-3"/>
                <w:sz w:val="24"/>
                <w:szCs w:val="24"/>
              </w:rPr>
              <w:t xml:space="preserve"> </w:t>
            </w:r>
            <w:r w:rsidRPr="00611EB1">
              <w:rPr>
                <w:sz w:val="24"/>
                <w:szCs w:val="24"/>
              </w:rPr>
              <w:t>сфері</w:t>
            </w:r>
            <w:r w:rsidRPr="00611EB1">
              <w:rPr>
                <w:spacing w:val="-2"/>
                <w:sz w:val="24"/>
                <w:szCs w:val="24"/>
              </w:rPr>
              <w:t xml:space="preserve"> </w:t>
            </w:r>
            <w:r w:rsidRPr="00611EB1">
              <w:rPr>
                <w:sz w:val="24"/>
                <w:szCs w:val="24"/>
              </w:rPr>
              <w:t>протидії</w:t>
            </w:r>
            <w:r w:rsidRPr="00611EB1">
              <w:rPr>
                <w:spacing w:val="-3"/>
                <w:sz w:val="24"/>
                <w:szCs w:val="24"/>
              </w:rPr>
              <w:t xml:space="preserve"> </w:t>
            </w:r>
            <w:r w:rsidRPr="00611EB1">
              <w:rPr>
                <w:sz w:val="24"/>
                <w:szCs w:val="24"/>
              </w:rPr>
              <w:t>злочинності</w:t>
            </w:r>
          </w:p>
        </w:tc>
        <w:tc>
          <w:tcPr>
            <w:tcW w:w="1198" w:type="dxa"/>
          </w:tcPr>
          <w:p w:rsidR="000277B8" w:rsidRDefault="00B011DC" w:rsidP="005A5271">
            <w:pPr>
              <w:pStyle w:val="TableParagraph"/>
              <w:spacing w:line="282" w:lineRule="exact"/>
              <w:ind w:left="87" w:right="86"/>
              <w:jc w:val="center"/>
              <w:rPr>
                <w:sz w:val="26"/>
              </w:rPr>
            </w:pPr>
            <w:r>
              <w:rPr>
                <w:sz w:val="26"/>
              </w:rPr>
              <w:t>133</w:t>
            </w:r>
          </w:p>
        </w:tc>
      </w:tr>
      <w:tr w:rsidR="000277B8" w:rsidTr="00FD6458">
        <w:trPr>
          <w:trHeight w:val="297"/>
        </w:trPr>
        <w:tc>
          <w:tcPr>
            <w:tcW w:w="851" w:type="dxa"/>
          </w:tcPr>
          <w:p w:rsidR="000277B8" w:rsidRDefault="000277B8" w:rsidP="00FD6458">
            <w:pPr>
              <w:pStyle w:val="TableParagraph"/>
              <w:ind w:left="3"/>
              <w:jc w:val="center"/>
            </w:pPr>
          </w:p>
        </w:tc>
        <w:tc>
          <w:tcPr>
            <w:tcW w:w="7654" w:type="dxa"/>
          </w:tcPr>
          <w:p w:rsidR="000277B8" w:rsidRPr="00611EB1" w:rsidRDefault="000277B8" w:rsidP="005A5271">
            <w:pPr>
              <w:pStyle w:val="TableParagraph"/>
              <w:spacing w:line="278" w:lineRule="exact"/>
              <w:ind w:left="105"/>
              <w:rPr>
                <w:sz w:val="24"/>
                <w:szCs w:val="24"/>
              </w:rPr>
            </w:pPr>
            <w:r w:rsidRPr="00611EB1">
              <w:rPr>
                <w:sz w:val="24"/>
                <w:szCs w:val="24"/>
              </w:rPr>
              <w:t>Підтримання</w:t>
            </w:r>
            <w:r w:rsidRPr="00611EB1">
              <w:rPr>
                <w:spacing w:val="-4"/>
                <w:sz w:val="24"/>
                <w:szCs w:val="24"/>
              </w:rPr>
              <w:t xml:space="preserve"> </w:t>
            </w:r>
            <w:r w:rsidRPr="00611EB1">
              <w:rPr>
                <w:sz w:val="24"/>
                <w:szCs w:val="24"/>
              </w:rPr>
              <w:t>безпеки</w:t>
            </w:r>
            <w:r w:rsidRPr="00611EB1">
              <w:rPr>
                <w:spacing w:val="-5"/>
                <w:sz w:val="24"/>
                <w:szCs w:val="24"/>
              </w:rPr>
              <w:t xml:space="preserve"> </w:t>
            </w:r>
            <w:r w:rsidRPr="00611EB1">
              <w:rPr>
                <w:sz w:val="24"/>
                <w:szCs w:val="24"/>
              </w:rPr>
              <w:t>громадян</w:t>
            </w:r>
            <w:r w:rsidRPr="00611EB1">
              <w:rPr>
                <w:spacing w:val="-3"/>
                <w:sz w:val="24"/>
                <w:szCs w:val="24"/>
              </w:rPr>
              <w:t xml:space="preserve"> </w:t>
            </w:r>
            <w:r w:rsidRPr="00611EB1">
              <w:rPr>
                <w:sz w:val="24"/>
                <w:szCs w:val="24"/>
              </w:rPr>
              <w:t>на</w:t>
            </w:r>
            <w:r w:rsidRPr="00611EB1">
              <w:rPr>
                <w:spacing w:val="-4"/>
                <w:sz w:val="24"/>
                <w:szCs w:val="24"/>
              </w:rPr>
              <w:t xml:space="preserve"> </w:t>
            </w:r>
            <w:r w:rsidRPr="00611EB1">
              <w:rPr>
                <w:sz w:val="24"/>
                <w:szCs w:val="24"/>
              </w:rPr>
              <w:t>водах</w:t>
            </w:r>
          </w:p>
        </w:tc>
        <w:tc>
          <w:tcPr>
            <w:tcW w:w="1198" w:type="dxa"/>
          </w:tcPr>
          <w:p w:rsidR="000277B8" w:rsidRDefault="00B011DC" w:rsidP="005A5271">
            <w:pPr>
              <w:pStyle w:val="TableParagraph"/>
              <w:spacing w:line="278" w:lineRule="exact"/>
              <w:ind w:left="87" w:right="86"/>
              <w:jc w:val="center"/>
              <w:rPr>
                <w:sz w:val="26"/>
              </w:rPr>
            </w:pPr>
            <w:r>
              <w:rPr>
                <w:sz w:val="26"/>
              </w:rPr>
              <w:t>134</w:t>
            </w:r>
          </w:p>
        </w:tc>
      </w:tr>
      <w:tr w:rsidR="000277B8" w:rsidTr="00FD6458">
        <w:trPr>
          <w:trHeight w:val="599"/>
        </w:trPr>
        <w:tc>
          <w:tcPr>
            <w:tcW w:w="851" w:type="dxa"/>
          </w:tcPr>
          <w:p w:rsidR="000277B8" w:rsidRDefault="000277B8" w:rsidP="00FD6458">
            <w:pPr>
              <w:pStyle w:val="TableParagraph"/>
              <w:spacing w:line="296" w:lineRule="exact"/>
              <w:ind w:left="3" w:right="171"/>
              <w:jc w:val="center"/>
              <w:rPr>
                <w:b/>
                <w:sz w:val="26"/>
              </w:rPr>
            </w:pPr>
            <w:r>
              <w:rPr>
                <w:b/>
                <w:sz w:val="26"/>
              </w:rPr>
              <w:t>1.3.2.</w:t>
            </w:r>
          </w:p>
        </w:tc>
        <w:tc>
          <w:tcPr>
            <w:tcW w:w="7654" w:type="dxa"/>
          </w:tcPr>
          <w:p w:rsidR="000277B8" w:rsidRPr="00611EB1" w:rsidRDefault="00B011DC" w:rsidP="005A5271">
            <w:pPr>
              <w:pStyle w:val="TableParagraph"/>
              <w:spacing w:before="3" w:line="280" w:lineRule="exact"/>
              <w:ind w:left="105"/>
              <w:rPr>
                <w:b/>
                <w:sz w:val="24"/>
                <w:szCs w:val="24"/>
              </w:rPr>
            </w:pPr>
            <w:r w:rsidRPr="00611EB1">
              <w:rPr>
                <w:b/>
                <w:sz w:val="24"/>
                <w:szCs w:val="24"/>
              </w:rPr>
              <w:t>Проведення заходів з теиторіальної оборони</w:t>
            </w:r>
          </w:p>
        </w:tc>
        <w:tc>
          <w:tcPr>
            <w:tcW w:w="1198" w:type="dxa"/>
          </w:tcPr>
          <w:p w:rsidR="000277B8" w:rsidRDefault="000277B8" w:rsidP="005A5271">
            <w:pPr>
              <w:pStyle w:val="TableParagraph"/>
              <w:spacing w:line="296" w:lineRule="exact"/>
              <w:ind w:left="87" w:right="86"/>
              <w:jc w:val="center"/>
              <w:rPr>
                <w:b/>
                <w:sz w:val="26"/>
              </w:rPr>
            </w:pPr>
          </w:p>
        </w:tc>
      </w:tr>
      <w:tr w:rsidR="000277B8" w:rsidTr="00FD6458">
        <w:trPr>
          <w:trHeight w:val="297"/>
        </w:trPr>
        <w:tc>
          <w:tcPr>
            <w:tcW w:w="851" w:type="dxa"/>
          </w:tcPr>
          <w:p w:rsidR="000277B8" w:rsidRDefault="000277B8" w:rsidP="00FD6458">
            <w:pPr>
              <w:pStyle w:val="TableParagraph"/>
              <w:spacing w:line="277" w:lineRule="exact"/>
              <w:ind w:left="3" w:right="171"/>
              <w:jc w:val="center"/>
              <w:rPr>
                <w:b/>
                <w:sz w:val="26"/>
              </w:rPr>
            </w:pPr>
            <w:r>
              <w:rPr>
                <w:b/>
                <w:sz w:val="26"/>
              </w:rPr>
              <w:t>1.3.3.</w:t>
            </w:r>
          </w:p>
        </w:tc>
        <w:tc>
          <w:tcPr>
            <w:tcW w:w="7654" w:type="dxa"/>
          </w:tcPr>
          <w:p w:rsidR="000277B8" w:rsidRPr="00611EB1" w:rsidRDefault="000277B8" w:rsidP="005A5271">
            <w:pPr>
              <w:pStyle w:val="TableParagraph"/>
              <w:spacing w:line="277" w:lineRule="exact"/>
              <w:ind w:left="105"/>
              <w:rPr>
                <w:b/>
                <w:sz w:val="24"/>
                <w:szCs w:val="24"/>
              </w:rPr>
            </w:pPr>
            <w:r w:rsidRPr="00611EB1">
              <w:rPr>
                <w:b/>
                <w:sz w:val="24"/>
                <w:szCs w:val="24"/>
              </w:rPr>
              <w:t>Інформаційний</w:t>
            </w:r>
            <w:r w:rsidRPr="00611EB1">
              <w:rPr>
                <w:b/>
                <w:spacing w:val="-4"/>
                <w:sz w:val="24"/>
                <w:szCs w:val="24"/>
              </w:rPr>
              <w:t xml:space="preserve"> </w:t>
            </w:r>
            <w:r w:rsidRPr="00611EB1">
              <w:rPr>
                <w:b/>
                <w:sz w:val="24"/>
                <w:szCs w:val="24"/>
              </w:rPr>
              <w:t>простір</w:t>
            </w:r>
          </w:p>
        </w:tc>
        <w:tc>
          <w:tcPr>
            <w:tcW w:w="1198" w:type="dxa"/>
          </w:tcPr>
          <w:p w:rsidR="000277B8" w:rsidRDefault="00B011DC" w:rsidP="005A5271">
            <w:pPr>
              <w:pStyle w:val="TableParagraph"/>
              <w:spacing w:line="277" w:lineRule="exact"/>
              <w:ind w:left="87" w:right="86"/>
              <w:jc w:val="center"/>
              <w:rPr>
                <w:b/>
                <w:sz w:val="26"/>
              </w:rPr>
            </w:pPr>
            <w:r>
              <w:rPr>
                <w:b/>
                <w:sz w:val="26"/>
              </w:rPr>
              <w:t>135</w:t>
            </w:r>
          </w:p>
        </w:tc>
      </w:tr>
      <w:tr w:rsidR="00442AEA" w:rsidTr="00FD6458">
        <w:trPr>
          <w:trHeight w:val="594"/>
        </w:trPr>
        <w:tc>
          <w:tcPr>
            <w:tcW w:w="851" w:type="dxa"/>
          </w:tcPr>
          <w:p w:rsidR="00442AEA" w:rsidRDefault="00442AEA" w:rsidP="00FD6458">
            <w:pPr>
              <w:pStyle w:val="TableParagraph"/>
              <w:ind w:left="3"/>
              <w:jc w:val="center"/>
              <w:rPr>
                <w:sz w:val="24"/>
              </w:rPr>
            </w:pPr>
          </w:p>
        </w:tc>
        <w:tc>
          <w:tcPr>
            <w:tcW w:w="7654" w:type="dxa"/>
          </w:tcPr>
          <w:p w:rsidR="00442AEA" w:rsidRPr="00611EB1" w:rsidRDefault="00442AEA" w:rsidP="00C9285D">
            <w:pPr>
              <w:pStyle w:val="TableParagraph"/>
              <w:tabs>
                <w:tab w:val="left" w:pos="1794"/>
                <w:tab w:val="left" w:pos="2504"/>
                <w:tab w:val="left" w:pos="4802"/>
                <w:tab w:val="left" w:pos="6763"/>
              </w:tabs>
              <w:spacing w:line="291" w:lineRule="exact"/>
              <w:ind w:left="105"/>
              <w:rPr>
                <w:sz w:val="24"/>
                <w:szCs w:val="24"/>
              </w:rPr>
            </w:pPr>
            <w:r w:rsidRPr="00611EB1">
              <w:rPr>
                <w:sz w:val="24"/>
                <w:szCs w:val="24"/>
              </w:rPr>
              <w:t>Забезпечення</w:t>
            </w:r>
            <w:r w:rsidRPr="00611EB1">
              <w:rPr>
                <w:sz w:val="24"/>
                <w:szCs w:val="24"/>
              </w:rPr>
              <w:tab/>
              <w:t>прав</w:t>
            </w:r>
            <w:r w:rsidRPr="00611EB1">
              <w:rPr>
                <w:sz w:val="24"/>
                <w:szCs w:val="24"/>
              </w:rPr>
              <w:tab/>
              <w:t>і</w:t>
            </w:r>
            <w:r w:rsidRPr="00611EB1">
              <w:rPr>
                <w:spacing w:val="126"/>
                <w:sz w:val="24"/>
                <w:szCs w:val="24"/>
              </w:rPr>
              <w:t xml:space="preserve"> </w:t>
            </w:r>
            <w:r w:rsidRPr="00611EB1">
              <w:rPr>
                <w:sz w:val="24"/>
                <w:szCs w:val="24"/>
              </w:rPr>
              <w:t>свобод</w:t>
            </w:r>
            <w:r w:rsidRPr="00611EB1">
              <w:rPr>
                <w:spacing w:val="130"/>
                <w:sz w:val="24"/>
                <w:szCs w:val="24"/>
              </w:rPr>
              <w:t xml:space="preserve"> </w:t>
            </w:r>
            <w:r w:rsidRPr="00611EB1">
              <w:rPr>
                <w:sz w:val="24"/>
                <w:szCs w:val="24"/>
              </w:rPr>
              <w:t>людини</w:t>
            </w:r>
            <w:r w:rsidRPr="00611EB1">
              <w:rPr>
                <w:sz w:val="24"/>
                <w:szCs w:val="24"/>
              </w:rPr>
              <w:tab/>
              <w:t>і</w:t>
            </w:r>
            <w:r w:rsidRPr="00611EB1">
              <w:rPr>
                <w:spacing w:val="123"/>
                <w:sz w:val="24"/>
                <w:szCs w:val="24"/>
              </w:rPr>
              <w:t xml:space="preserve"> </w:t>
            </w:r>
            <w:r w:rsidR="00FD6458" w:rsidRPr="00611EB1">
              <w:rPr>
                <w:sz w:val="24"/>
                <w:szCs w:val="24"/>
              </w:rPr>
              <w:t xml:space="preserve">громадянина, </w:t>
            </w:r>
            <w:r w:rsidRPr="00611EB1">
              <w:rPr>
                <w:sz w:val="24"/>
                <w:szCs w:val="24"/>
              </w:rPr>
              <w:t>сприяння</w:t>
            </w:r>
            <w:r w:rsidR="00C9285D" w:rsidRPr="00611EB1">
              <w:rPr>
                <w:sz w:val="24"/>
                <w:szCs w:val="24"/>
              </w:rPr>
              <w:t xml:space="preserve">  </w:t>
            </w:r>
            <w:r w:rsidRPr="00611EB1">
              <w:rPr>
                <w:sz w:val="24"/>
                <w:szCs w:val="24"/>
              </w:rPr>
              <w:t>розвитку</w:t>
            </w:r>
            <w:r w:rsidRPr="00611EB1">
              <w:rPr>
                <w:spacing w:val="-4"/>
                <w:sz w:val="24"/>
                <w:szCs w:val="24"/>
              </w:rPr>
              <w:t xml:space="preserve"> </w:t>
            </w:r>
            <w:r w:rsidRPr="00611EB1">
              <w:rPr>
                <w:sz w:val="24"/>
                <w:szCs w:val="24"/>
              </w:rPr>
              <w:t>громадянського</w:t>
            </w:r>
            <w:r w:rsidRPr="00611EB1">
              <w:rPr>
                <w:spacing w:val="-3"/>
                <w:sz w:val="24"/>
                <w:szCs w:val="24"/>
              </w:rPr>
              <w:t xml:space="preserve"> </w:t>
            </w:r>
            <w:r w:rsidRPr="00611EB1">
              <w:rPr>
                <w:sz w:val="24"/>
                <w:szCs w:val="24"/>
              </w:rPr>
              <w:t>суспільства</w:t>
            </w:r>
          </w:p>
        </w:tc>
        <w:tc>
          <w:tcPr>
            <w:tcW w:w="1198" w:type="dxa"/>
          </w:tcPr>
          <w:p w:rsidR="00442AEA" w:rsidRDefault="00B011DC" w:rsidP="005A5271">
            <w:pPr>
              <w:pStyle w:val="TableParagraph"/>
              <w:spacing w:line="291" w:lineRule="exact"/>
              <w:ind w:left="87" w:right="86"/>
              <w:jc w:val="center"/>
              <w:rPr>
                <w:sz w:val="26"/>
              </w:rPr>
            </w:pPr>
            <w:r>
              <w:rPr>
                <w:sz w:val="26"/>
              </w:rPr>
              <w:t>137</w:t>
            </w:r>
          </w:p>
        </w:tc>
      </w:tr>
      <w:tr w:rsidR="00442AEA" w:rsidTr="00FD6458">
        <w:trPr>
          <w:trHeight w:val="302"/>
        </w:trPr>
        <w:tc>
          <w:tcPr>
            <w:tcW w:w="851" w:type="dxa"/>
          </w:tcPr>
          <w:p w:rsidR="00442AEA" w:rsidRDefault="00442AEA" w:rsidP="00FD6458">
            <w:pPr>
              <w:pStyle w:val="TableParagraph"/>
              <w:spacing w:line="282" w:lineRule="exact"/>
              <w:ind w:left="3" w:right="171"/>
              <w:jc w:val="center"/>
              <w:rPr>
                <w:b/>
                <w:sz w:val="26"/>
              </w:rPr>
            </w:pPr>
            <w:r>
              <w:rPr>
                <w:b/>
                <w:sz w:val="26"/>
              </w:rPr>
              <w:t>1.3.4.</w:t>
            </w:r>
          </w:p>
        </w:tc>
        <w:tc>
          <w:tcPr>
            <w:tcW w:w="7654" w:type="dxa"/>
          </w:tcPr>
          <w:p w:rsidR="00442AEA" w:rsidRPr="00611EB1" w:rsidRDefault="00442AEA" w:rsidP="005A5271">
            <w:pPr>
              <w:pStyle w:val="TableParagraph"/>
              <w:spacing w:line="282" w:lineRule="exact"/>
              <w:ind w:left="105"/>
              <w:rPr>
                <w:b/>
                <w:sz w:val="24"/>
                <w:szCs w:val="24"/>
              </w:rPr>
            </w:pPr>
            <w:r w:rsidRPr="00611EB1">
              <w:rPr>
                <w:b/>
                <w:sz w:val="24"/>
                <w:szCs w:val="24"/>
              </w:rPr>
              <w:t>Бюджетна</w:t>
            </w:r>
            <w:r w:rsidRPr="00611EB1">
              <w:rPr>
                <w:b/>
                <w:spacing w:val="-5"/>
                <w:sz w:val="24"/>
                <w:szCs w:val="24"/>
              </w:rPr>
              <w:t xml:space="preserve"> </w:t>
            </w:r>
            <w:r w:rsidRPr="00611EB1">
              <w:rPr>
                <w:b/>
                <w:sz w:val="24"/>
                <w:szCs w:val="24"/>
              </w:rPr>
              <w:t>політика</w:t>
            </w:r>
            <w:r w:rsidRPr="00611EB1">
              <w:rPr>
                <w:b/>
                <w:spacing w:val="-5"/>
                <w:sz w:val="24"/>
                <w:szCs w:val="24"/>
              </w:rPr>
              <w:t xml:space="preserve"> </w:t>
            </w:r>
            <w:r w:rsidRPr="00611EB1">
              <w:rPr>
                <w:b/>
                <w:sz w:val="24"/>
                <w:szCs w:val="24"/>
              </w:rPr>
              <w:t>територіальної</w:t>
            </w:r>
            <w:r w:rsidRPr="00611EB1">
              <w:rPr>
                <w:b/>
                <w:spacing w:val="-5"/>
                <w:sz w:val="24"/>
                <w:szCs w:val="24"/>
              </w:rPr>
              <w:t xml:space="preserve"> </w:t>
            </w:r>
            <w:r w:rsidRPr="00611EB1">
              <w:rPr>
                <w:b/>
                <w:sz w:val="24"/>
                <w:szCs w:val="24"/>
              </w:rPr>
              <w:t>громади</w:t>
            </w:r>
          </w:p>
        </w:tc>
        <w:tc>
          <w:tcPr>
            <w:tcW w:w="1198" w:type="dxa"/>
          </w:tcPr>
          <w:p w:rsidR="00442AEA" w:rsidRDefault="00B011DC" w:rsidP="005A5271">
            <w:pPr>
              <w:pStyle w:val="TableParagraph"/>
              <w:spacing w:line="282" w:lineRule="exact"/>
              <w:ind w:left="87" w:right="86"/>
              <w:jc w:val="center"/>
              <w:rPr>
                <w:b/>
                <w:sz w:val="26"/>
              </w:rPr>
            </w:pPr>
            <w:r>
              <w:rPr>
                <w:b/>
                <w:sz w:val="26"/>
              </w:rPr>
              <w:t>142</w:t>
            </w:r>
          </w:p>
        </w:tc>
      </w:tr>
      <w:tr w:rsidR="00442AEA" w:rsidTr="00FD6458">
        <w:trPr>
          <w:trHeight w:val="297"/>
        </w:trPr>
        <w:tc>
          <w:tcPr>
            <w:tcW w:w="851" w:type="dxa"/>
          </w:tcPr>
          <w:p w:rsidR="00442AEA" w:rsidRDefault="00442AEA" w:rsidP="00FD6458">
            <w:pPr>
              <w:pStyle w:val="TableParagraph"/>
              <w:ind w:left="3"/>
              <w:jc w:val="center"/>
            </w:pPr>
          </w:p>
        </w:tc>
        <w:tc>
          <w:tcPr>
            <w:tcW w:w="7654" w:type="dxa"/>
          </w:tcPr>
          <w:p w:rsidR="00442AEA" w:rsidRPr="00611EB1" w:rsidRDefault="00442AEA" w:rsidP="005A5271">
            <w:pPr>
              <w:pStyle w:val="TableParagraph"/>
              <w:spacing w:line="277" w:lineRule="exact"/>
              <w:ind w:left="105"/>
              <w:rPr>
                <w:sz w:val="24"/>
                <w:szCs w:val="24"/>
              </w:rPr>
            </w:pPr>
            <w:r w:rsidRPr="00611EB1">
              <w:rPr>
                <w:sz w:val="24"/>
                <w:szCs w:val="24"/>
              </w:rPr>
              <w:t>Управління</w:t>
            </w:r>
            <w:r w:rsidRPr="00611EB1">
              <w:rPr>
                <w:spacing w:val="-2"/>
                <w:sz w:val="24"/>
                <w:szCs w:val="24"/>
              </w:rPr>
              <w:t xml:space="preserve"> </w:t>
            </w:r>
            <w:r w:rsidRPr="00611EB1">
              <w:rPr>
                <w:sz w:val="24"/>
                <w:szCs w:val="24"/>
              </w:rPr>
              <w:t>майном</w:t>
            </w:r>
            <w:r w:rsidRPr="00611EB1">
              <w:rPr>
                <w:spacing w:val="-3"/>
                <w:sz w:val="24"/>
                <w:szCs w:val="24"/>
              </w:rPr>
              <w:t xml:space="preserve"> </w:t>
            </w:r>
            <w:r w:rsidRPr="00611EB1">
              <w:rPr>
                <w:sz w:val="24"/>
                <w:szCs w:val="24"/>
              </w:rPr>
              <w:t>комунальної</w:t>
            </w:r>
            <w:r w:rsidRPr="00611EB1">
              <w:rPr>
                <w:spacing w:val="-2"/>
                <w:sz w:val="24"/>
                <w:szCs w:val="24"/>
              </w:rPr>
              <w:t xml:space="preserve"> </w:t>
            </w:r>
            <w:r w:rsidRPr="00611EB1">
              <w:rPr>
                <w:sz w:val="24"/>
                <w:szCs w:val="24"/>
              </w:rPr>
              <w:t>власності</w:t>
            </w:r>
          </w:p>
        </w:tc>
        <w:tc>
          <w:tcPr>
            <w:tcW w:w="1198" w:type="dxa"/>
          </w:tcPr>
          <w:p w:rsidR="00442AEA" w:rsidRDefault="00B011DC" w:rsidP="005A5271">
            <w:pPr>
              <w:pStyle w:val="TableParagraph"/>
              <w:spacing w:line="277" w:lineRule="exact"/>
              <w:ind w:left="87" w:right="86"/>
              <w:jc w:val="center"/>
              <w:rPr>
                <w:sz w:val="26"/>
              </w:rPr>
            </w:pPr>
            <w:r>
              <w:rPr>
                <w:sz w:val="26"/>
              </w:rPr>
              <w:t>150</w:t>
            </w:r>
          </w:p>
        </w:tc>
      </w:tr>
      <w:tr w:rsidR="00442AEA" w:rsidTr="00FD6458">
        <w:trPr>
          <w:trHeight w:val="297"/>
        </w:trPr>
        <w:tc>
          <w:tcPr>
            <w:tcW w:w="851" w:type="dxa"/>
          </w:tcPr>
          <w:p w:rsidR="00442AEA" w:rsidRDefault="00442AEA" w:rsidP="00FD6458">
            <w:pPr>
              <w:pStyle w:val="TableParagraph"/>
              <w:ind w:left="3"/>
              <w:jc w:val="center"/>
            </w:pPr>
          </w:p>
        </w:tc>
        <w:tc>
          <w:tcPr>
            <w:tcW w:w="7654" w:type="dxa"/>
          </w:tcPr>
          <w:p w:rsidR="00442AEA" w:rsidRPr="00611EB1" w:rsidRDefault="00442AEA" w:rsidP="005A5271">
            <w:pPr>
              <w:pStyle w:val="TableParagraph"/>
              <w:spacing w:line="278" w:lineRule="exact"/>
              <w:ind w:left="105"/>
              <w:rPr>
                <w:sz w:val="24"/>
                <w:szCs w:val="24"/>
              </w:rPr>
            </w:pPr>
            <w:r w:rsidRPr="00611EB1">
              <w:rPr>
                <w:sz w:val="24"/>
                <w:szCs w:val="24"/>
              </w:rPr>
              <w:t>Розвиток</w:t>
            </w:r>
            <w:r w:rsidRPr="00611EB1">
              <w:rPr>
                <w:spacing w:val="-3"/>
                <w:sz w:val="24"/>
                <w:szCs w:val="24"/>
              </w:rPr>
              <w:t xml:space="preserve"> </w:t>
            </w:r>
            <w:r w:rsidRPr="00611EB1">
              <w:rPr>
                <w:sz w:val="24"/>
                <w:szCs w:val="24"/>
              </w:rPr>
              <w:t>архівної справи</w:t>
            </w:r>
          </w:p>
        </w:tc>
        <w:tc>
          <w:tcPr>
            <w:tcW w:w="1198" w:type="dxa"/>
          </w:tcPr>
          <w:p w:rsidR="00442AEA" w:rsidRDefault="00B011DC" w:rsidP="005A5271">
            <w:pPr>
              <w:pStyle w:val="TableParagraph"/>
              <w:spacing w:line="278" w:lineRule="exact"/>
              <w:ind w:left="87" w:right="86"/>
              <w:jc w:val="center"/>
              <w:rPr>
                <w:sz w:val="26"/>
              </w:rPr>
            </w:pPr>
            <w:r>
              <w:rPr>
                <w:sz w:val="26"/>
              </w:rPr>
              <w:t>153</w:t>
            </w:r>
          </w:p>
        </w:tc>
      </w:tr>
      <w:tr w:rsidR="00442AEA" w:rsidTr="00FD6458">
        <w:trPr>
          <w:trHeight w:val="301"/>
        </w:trPr>
        <w:tc>
          <w:tcPr>
            <w:tcW w:w="851" w:type="dxa"/>
          </w:tcPr>
          <w:p w:rsidR="00442AEA" w:rsidRDefault="00442AEA" w:rsidP="00FD6458">
            <w:pPr>
              <w:pStyle w:val="TableParagraph"/>
              <w:ind w:left="3"/>
              <w:jc w:val="center"/>
            </w:pPr>
          </w:p>
        </w:tc>
        <w:tc>
          <w:tcPr>
            <w:tcW w:w="7654" w:type="dxa"/>
          </w:tcPr>
          <w:p w:rsidR="00442AEA" w:rsidRPr="00611EB1" w:rsidRDefault="00442AEA" w:rsidP="005A5271">
            <w:pPr>
              <w:pStyle w:val="TableParagraph"/>
              <w:spacing w:line="282" w:lineRule="exact"/>
              <w:ind w:left="105"/>
              <w:rPr>
                <w:sz w:val="24"/>
                <w:szCs w:val="24"/>
              </w:rPr>
            </w:pPr>
            <w:r w:rsidRPr="00611EB1">
              <w:rPr>
                <w:sz w:val="24"/>
                <w:szCs w:val="24"/>
              </w:rPr>
              <w:t>Антикорупційна</w:t>
            </w:r>
            <w:r w:rsidRPr="00611EB1">
              <w:rPr>
                <w:spacing w:val="-9"/>
                <w:sz w:val="24"/>
                <w:szCs w:val="24"/>
              </w:rPr>
              <w:t xml:space="preserve"> </w:t>
            </w:r>
            <w:r w:rsidRPr="00611EB1">
              <w:rPr>
                <w:sz w:val="24"/>
                <w:szCs w:val="24"/>
              </w:rPr>
              <w:t>діяльність</w:t>
            </w:r>
          </w:p>
        </w:tc>
        <w:tc>
          <w:tcPr>
            <w:tcW w:w="1198" w:type="dxa"/>
          </w:tcPr>
          <w:p w:rsidR="00442AEA" w:rsidRDefault="00B011DC" w:rsidP="005A5271">
            <w:pPr>
              <w:pStyle w:val="TableParagraph"/>
              <w:spacing w:line="282" w:lineRule="exact"/>
              <w:ind w:left="87" w:right="86"/>
              <w:jc w:val="center"/>
              <w:rPr>
                <w:sz w:val="26"/>
              </w:rPr>
            </w:pPr>
            <w:r>
              <w:rPr>
                <w:sz w:val="26"/>
              </w:rPr>
              <w:t>153</w:t>
            </w:r>
          </w:p>
        </w:tc>
      </w:tr>
      <w:tr w:rsidR="005C2194" w:rsidTr="00FD6458">
        <w:trPr>
          <w:trHeight w:val="301"/>
        </w:trPr>
        <w:tc>
          <w:tcPr>
            <w:tcW w:w="851" w:type="dxa"/>
          </w:tcPr>
          <w:p w:rsidR="005C2194" w:rsidRDefault="005C2194" w:rsidP="00FD6458">
            <w:pPr>
              <w:pStyle w:val="TableParagraph"/>
              <w:ind w:left="3"/>
              <w:jc w:val="center"/>
            </w:pPr>
          </w:p>
        </w:tc>
        <w:tc>
          <w:tcPr>
            <w:tcW w:w="7654" w:type="dxa"/>
          </w:tcPr>
          <w:p w:rsidR="005C2194" w:rsidRPr="00611EB1" w:rsidRDefault="005C2194" w:rsidP="005C2194">
            <w:pPr>
              <w:jc w:val="both"/>
              <w:rPr>
                <w:b/>
                <w:sz w:val="24"/>
                <w:szCs w:val="24"/>
              </w:rPr>
            </w:pPr>
            <w:r w:rsidRPr="00611EB1">
              <w:rPr>
                <w:b/>
                <w:sz w:val="24"/>
                <w:szCs w:val="24"/>
              </w:rPr>
              <w:t>Ризики та можливі пер</w:t>
            </w:r>
            <w:r w:rsidR="00FD6458" w:rsidRPr="00611EB1">
              <w:rPr>
                <w:b/>
                <w:sz w:val="24"/>
                <w:szCs w:val="24"/>
              </w:rPr>
              <w:t>е</w:t>
            </w:r>
            <w:r w:rsidRPr="00611EB1">
              <w:rPr>
                <w:b/>
                <w:sz w:val="24"/>
                <w:szCs w:val="24"/>
              </w:rPr>
              <w:t xml:space="preserve">шкоди  </w:t>
            </w:r>
          </w:p>
          <w:p w:rsidR="005C2194" w:rsidRPr="00611EB1" w:rsidRDefault="005C2194" w:rsidP="005A5271">
            <w:pPr>
              <w:pStyle w:val="TableParagraph"/>
              <w:spacing w:line="282" w:lineRule="exact"/>
              <w:ind w:left="105"/>
              <w:rPr>
                <w:sz w:val="24"/>
                <w:szCs w:val="24"/>
              </w:rPr>
            </w:pPr>
          </w:p>
        </w:tc>
        <w:tc>
          <w:tcPr>
            <w:tcW w:w="1198" w:type="dxa"/>
          </w:tcPr>
          <w:p w:rsidR="005C2194" w:rsidRDefault="005C2194" w:rsidP="005A5271">
            <w:pPr>
              <w:pStyle w:val="TableParagraph"/>
              <w:spacing w:line="282" w:lineRule="exact"/>
              <w:ind w:left="87" w:right="86"/>
              <w:jc w:val="center"/>
              <w:rPr>
                <w:sz w:val="26"/>
              </w:rPr>
            </w:pPr>
            <w:r>
              <w:rPr>
                <w:sz w:val="26"/>
              </w:rPr>
              <w:t>160</w:t>
            </w:r>
          </w:p>
        </w:tc>
      </w:tr>
      <w:tr w:rsidR="00442AEA" w:rsidTr="00FD6458">
        <w:trPr>
          <w:trHeight w:val="594"/>
        </w:trPr>
        <w:tc>
          <w:tcPr>
            <w:tcW w:w="851" w:type="dxa"/>
          </w:tcPr>
          <w:p w:rsidR="00442AEA" w:rsidRDefault="00442AEA" w:rsidP="00FD6458">
            <w:pPr>
              <w:pStyle w:val="TableParagraph"/>
              <w:spacing w:line="296" w:lineRule="exact"/>
              <w:ind w:left="3" w:right="171"/>
              <w:jc w:val="center"/>
              <w:rPr>
                <w:b/>
                <w:sz w:val="26"/>
              </w:rPr>
            </w:pPr>
            <w:r>
              <w:rPr>
                <w:b/>
                <w:sz w:val="26"/>
              </w:rPr>
              <w:t>ІІ</w:t>
            </w:r>
          </w:p>
        </w:tc>
        <w:tc>
          <w:tcPr>
            <w:tcW w:w="7654" w:type="dxa"/>
          </w:tcPr>
          <w:p w:rsidR="00442AEA" w:rsidRPr="00611EB1" w:rsidRDefault="00442AEA" w:rsidP="003B3243">
            <w:pPr>
              <w:pStyle w:val="TableParagraph"/>
              <w:spacing w:line="298" w:lineRule="exact"/>
              <w:ind w:left="105" w:right="108"/>
              <w:rPr>
                <w:b/>
                <w:sz w:val="24"/>
                <w:szCs w:val="24"/>
              </w:rPr>
            </w:pPr>
            <w:r w:rsidRPr="00611EB1">
              <w:rPr>
                <w:b/>
                <w:sz w:val="24"/>
                <w:szCs w:val="24"/>
              </w:rPr>
              <w:t>Мета,</w:t>
            </w:r>
            <w:r w:rsidRPr="00611EB1">
              <w:rPr>
                <w:b/>
                <w:spacing w:val="-1"/>
                <w:sz w:val="24"/>
                <w:szCs w:val="24"/>
              </w:rPr>
              <w:t xml:space="preserve"> </w:t>
            </w:r>
            <w:r w:rsidRPr="00611EB1">
              <w:rPr>
                <w:b/>
                <w:sz w:val="24"/>
                <w:szCs w:val="24"/>
              </w:rPr>
              <w:t>Завдання</w:t>
            </w:r>
            <w:r w:rsidRPr="00611EB1">
              <w:rPr>
                <w:b/>
                <w:spacing w:val="1"/>
                <w:sz w:val="24"/>
                <w:szCs w:val="24"/>
              </w:rPr>
              <w:t xml:space="preserve"> </w:t>
            </w:r>
            <w:r w:rsidRPr="00611EB1">
              <w:rPr>
                <w:b/>
                <w:sz w:val="24"/>
                <w:szCs w:val="24"/>
              </w:rPr>
              <w:t>та</w:t>
            </w:r>
            <w:r w:rsidRPr="00611EB1">
              <w:rPr>
                <w:b/>
                <w:spacing w:val="2"/>
                <w:sz w:val="24"/>
                <w:szCs w:val="24"/>
              </w:rPr>
              <w:t xml:space="preserve"> </w:t>
            </w:r>
            <w:r w:rsidRPr="00611EB1">
              <w:rPr>
                <w:b/>
                <w:sz w:val="24"/>
                <w:szCs w:val="24"/>
              </w:rPr>
              <w:t>Заходи</w:t>
            </w:r>
            <w:r w:rsidRPr="00611EB1">
              <w:rPr>
                <w:b/>
                <w:spacing w:val="2"/>
                <w:sz w:val="24"/>
                <w:szCs w:val="24"/>
              </w:rPr>
              <w:t xml:space="preserve"> </w:t>
            </w:r>
            <w:r w:rsidRPr="00611EB1">
              <w:rPr>
                <w:b/>
                <w:sz w:val="24"/>
                <w:szCs w:val="24"/>
              </w:rPr>
              <w:t>економічного</w:t>
            </w:r>
            <w:r w:rsidRPr="00611EB1">
              <w:rPr>
                <w:b/>
                <w:spacing w:val="-3"/>
                <w:sz w:val="24"/>
                <w:szCs w:val="24"/>
              </w:rPr>
              <w:t xml:space="preserve"> </w:t>
            </w:r>
            <w:r w:rsidRPr="00611EB1">
              <w:rPr>
                <w:b/>
                <w:sz w:val="24"/>
                <w:szCs w:val="24"/>
              </w:rPr>
              <w:t>і</w:t>
            </w:r>
            <w:r w:rsidRPr="00611EB1">
              <w:rPr>
                <w:b/>
                <w:spacing w:val="7"/>
                <w:sz w:val="24"/>
                <w:szCs w:val="24"/>
              </w:rPr>
              <w:t xml:space="preserve"> </w:t>
            </w:r>
            <w:r w:rsidRPr="00611EB1">
              <w:rPr>
                <w:b/>
                <w:sz w:val="24"/>
                <w:szCs w:val="24"/>
              </w:rPr>
              <w:t>соціального</w:t>
            </w:r>
            <w:r w:rsidRPr="00611EB1">
              <w:rPr>
                <w:b/>
                <w:spacing w:val="-2"/>
                <w:sz w:val="24"/>
                <w:szCs w:val="24"/>
              </w:rPr>
              <w:t xml:space="preserve"> </w:t>
            </w:r>
            <w:r w:rsidRPr="00611EB1">
              <w:rPr>
                <w:b/>
                <w:sz w:val="24"/>
                <w:szCs w:val="24"/>
              </w:rPr>
              <w:t>розвитку</w:t>
            </w:r>
            <w:r w:rsidRPr="00611EB1">
              <w:rPr>
                <w:b/>
                <w:spacing w:val="2"/>
                <w:sz w:val="24"/>
                <w:szCs w:val="24"/>
              </w:rPr>
              <w:t xml:space="preserve"> </w:t>
            </w:r>
            <w:r w:rsidRPr="00611EB1">
              <w:rPr>
                <w:b/>
                <w:sz w:val="24"/>
                <w:szCs w:val="24"/>
              </w:rPr>
              <w:t>у</w:t>
            </w:r>
            <w:r w:rsidRPr="00611EB1">
              <w:rPr>
                <w:b/>
                <w:spacing w:val="-62"/>
                <w:sz w:val="24"/>
                <w:szCs w:val="24"/>
              </w:rPr>
              <w:t xml:space="preserve"> </w:t>
            </w:r>
            <w:r w:rsidRPr="00611EB1">
              <w:rPr>
                <w:b/>
                <w:sz w:val="24"/>
                <w:szCs w:val="24"/>
              </w:rPr>
              <w:t>202</w:t>
            </w:r>
            <w:r w:rsidR="003B3243" w:rsidRPr="00611EB1">
              <w:rPr>
                <w:b/>
                <w:sz w:val="24"/>
                <w:szCs w:val="24"/>
              </w:rPr>
              <w:t>5</w:t>
            </w:r>
            <w:r w:rsidRPr="00611EB1">
              <w:rPr>
                <w:b/>
                <w:sz w:val="24"/>
                <w:szCs w:val="24"/>
              </w:rPr>
              <w:t>-202</w:t>
            </w:r>
            <w:r w:rsidR="003B3243" w:rsidRPr="00611EB1">
              <w:rPr>
                <w:b/>
                <w:sz w:val="24"/>
                <w:szCs w:val="24"/>
              </w:rPr>
              <w:t>7</w:t>
            </w:r>
            <w:r w:rsidRPr="00611EB1">
              <w:rPr>
                <w:b/>
                <w:sz w:val="24"/>
                <w:szCs w:val="24"/>
              </w:rPr>
              <w:t>роках</w:t>
            </w:r>
          </w:p>
        </w:tc>
        <w:tc>
          <w:tcPr>
            <w:tcW w:w="1198" w:type="dxa"/>
          </w:tcPr>
          <w:p w:rsidR="00442AEA" w:rsidRDefault="00B011DC" w:rsidP="005C2194">
            <w:pPr>
              <w:pStyle w:val="TableParagraph"/>
              <w:spacing w:line="296" w:lineRule="exact"/>
              <w:ind w:left="87" w:right="86"/>
              <w:jc w:val="center"/>
              <w:rPr>
                <w:b/>
                <w:sz w:val="26"/>
              </w:rPr>
            </w:pPr>
            <w:r>
              <w:rPr>
                <w:b/>
                <w:sz w:val="26"/>
              </w:rPr>
              <w:t>1</w:t>
            </w:r>
            <w:r w:rsidR="005C2194">
              <w:rPr>
                <w:b/>
                <w:sz w:val="26"/>
              </w:rPr>
              <w:t>62</w:t>
            </w:r>
          </w:p>
        </w:tc>
      </w:tr>
      <w:tr w:rsidR="00442AEA" w:rsidTr="00FD6458">
        <w:trPr>
          <w:trHeight w:val="301"/>
        </w:trPr>
        <w:tc>
          <w:tcPr>
            <w:tcW w:w="851" w:type="dxa"/>
          </w:tcPr>
          <w:p w:rsidR="00442AEA" w:rsidRDefault="00442AEA" w:rsidP="00FD6458">
            <w:pPr>
              <w:pStyle w:val="TableParagraph"/>
              <w:ind w:left="3"/>
              <w:jc w:val="center"/>
            </w:pPr>
          </w:p>
        </w:tc>
        <w:tc>
          <w:tcPr>
            <w:tcW w:w="7654" w:type="dxa"/>
          </w:tcPr>
          <w:p w:rsidR="00442AEA" w:rsidRPr="00611EB1" w:rsidRDefault="00442AEA" w:rsidP="005A5271">
            <w:pPr>
              <w:pStyle w:val="TableParagraph"/>
              <w:spacing w:line="281" w:lineRule="exact"/>
              <w:ind w:left="105"/>
              <w:rPr>
                <w:sz w:val="24"/>
                <w:szCs w:val="24"/>
              </w:rPr>
            </w:pPr>
            <w:r w:rsidRPr="00611EB1">
              <w:rPr>
                <w:sz w:val="24"/>
                <w:szCs w:val="24"/>
              </w:rPr>
              <w:t>Механізм</w:t>
            </w:r>
            <w:r w:rsidR="00FD6458" w:rsidRPr="00611EB1">
              <w:rPr>
                <w:sz w:val="24"/>
                <w:szCs w:val="24"/>
              </w:rPr>
              <w:t xml:space="preserve"> </w:t>
            </w:r>
            <w:r w:rsidRPr="00611EB1">
              <w:rPr>
                <w:spacing w:val="-6"/>
                <w:sz w:val="24"/>
                <w:szCs w:val="24"/>
              </w:rPr>
              <w:t xml:space="preserve"> </w:t>
            </w:r>
            <w:r w:rsidRPr="00611EB1">
              <w:rPr>
                <w:sz w:val="24"/>
                <w:szCs w:val="24"/>
              </w:rPr>
              <w:t>реалізації</w:t>
            </w:r>
            <w:r w:rsidRPr="00611EB1">
              <w:rPr>
                <w:spacing w:val="-5"/>
                <w:sz w:val="24"/>
                <w:szCs w:val="24"/>
              </w:rPr>
              <w:t xml:space="preserve"> </w:t>
            </w:r>
            <w:r w:rsidRPr="00611EB1">
              <w:rPr>
                <w:sz w:val="24"/>
                <w:szCs w:val="24"/>
              </w:rPr>
              <w:t>Програми</w:t>
            </w:r>
          </w:p>
        </w:tc>
        <w:tc>
          <w:tcPr>
            <w:tcW w:w="1198" w:type="dxa"/>
          </w:tcPr>
          <w:p w:rsidR="00442AEA" w:rsidRDefault="00442AEA" w:rsidP="005A5271">
            <w:pPr>
              <w:pStyle w:val="TableParagraph"/>
              <w:spacing w:line="281" w:lineRule="exact"/>
              <w:ind w:left="87" w:right="86"/>
              <w:jc w:val="center"/>
              <w:rPr>
                <w:sz w:val="26"/>
              </w:rPr>
            </w:pPr>
          </w:p>
        </w:tc>
      </w:tr>
      <w:tr w:rsidR="00442AEA" w:rsidTr="00FD6458">
        <w:trPr>
          <w:trHeight w:val="595"/>
        </w:trPr>
        <w:tc>
          <w:tcPr>
            <w:tcW w:w="851" w:type="dxa"/>
          </w:tcPr>
          <w:p w:rsidR="00442AEA" w:rsidRDefault="00442AEA" w:rsidP="00FD6458">
            <w:pPr>
              <w:pStyle w:val="TableParagraph"/>
              <w:spacing w:line="296" w:lineRule="exact"/>
              <w:ind w:left="3" w:right="171"/>
              <w:jc w:val="center"/>
              <w:rPr>
                <w:b/>
                <w:sz w:val="26"/>
              </w:rPr>
            </w:pPr>
            <w:r>
              <w:rPr>
                <w:b/>
                <w:sz w:val="26"/>
              </w:rPr>
              <w:t>ІІІ</w:t>
            </w:r>
          </w:p>
        </w:tc>
        <w:tc>
          <w:tcPr>
            <w:tcW w:w="7654" w:type="dxa"/>
          </w:tcPr>
          <w:p w:rsidR="00442AEA" w:rsidRPr="00611EB1" w:rsidRDefault="00442AEA" w:rsidP="00442AEA">
            <w:pPr>
              <w:pStyle w:val="TableParagraph"/>
              <w:spacing w:line="298" w:lineRule="exact"/>
              <w:ind w:left="105"/>
              <w:rPr>
                <w:b/>
                <w:sz w:val="24"/>
                <w:szCs w:val="24"/>
              </w:rPr>
            </w:pPr>
            <w:r w:rsidRPr="00611EB1">
              <w:rPr>
                <w:b/>
                <w:sz w:val="24"/>
                <w:szCs w:val="24"/>
              </w:rPr>
              <w:t>Джерела</w:t>
            </w:r>
            <w:r w:rsidRPr="00611EB1">
              <w:rPr>
                <w:b/>
                <w:spacing w:val="30"/>
                <w:sz w:val="24"/>
                <w:szCs w:val="24"/>
              </w:rPr>
              <w:t xml:space="preserve"> </w:t>
            </w:r>
            <w:r w:rsidRPr="00611EB1">
              <w:rPr>
                <w:b/>
                <w:sz w:val="24"/>
                <w:szCs w:val="24"/>
              </w:rPr>
              <w:t>фінансування</w:t>
            </w:r>
            <w:r w:rsidRPr="00611EB1">
              <w:rPr>
                <w:b/>
                <w:spacing w:val="29"/>
                <w:sz w:val="24"/>
                <w:szCs w:val="24"/>
              </w:rPr>
              <w:t xml:space="preserve"> </w:t>
            </w:r>
            <w:r w:rsidRPr="00611EB1">
              <w:rPr>
                <w:b/>
                <w:sz w:val="24"/>
                <w:szCs w:val="24"/>
              </w:rPr>
              <w:t>програми</w:t>
            </w:r>
            <w:r w:rsidRPr="00611EB1">
              <w:rPr>
                <w:b/>
                <w:spacing w:val="30"/>
                <w:sz w:val="24"/>
                <w:szCs w:val="24"/>
              </w:rPr>
              <w:t xml:space="preserve"> </w:t>
            </w:r>
            <w:r w:rsidRPr="00611EB1">
              <w:rPr>
                <w:b/>
                <w:sz w:val="24"/>
                <w:szCs w:val="24"/>
              </w:rPr>
              <w:t>економічного</w:t>
            </w:r>
            <w:r w:rsidRPr="00611EB1">
              <w:rPr>
                <w:b/>
                <w:spacing w:val="25"/>
                <w:sz w:val="24"/>
                <w:szCs w:val="24"/>
              </w:rPr>
              <w:t xml:space="preserve"> </w:t>
            </w:r>
            <w:r w:rsidRPr="00611EB1">
              <w:rPr>
                <w:b/>
                <w:sz w:val="24"/>
                <w:szCs w:val="24"/>
              </w:rPr>
              <w:t>і</w:t>
            </w:r>
            <w:r w:rsidRPr="00611EB1">
              <w:rPr>
                <w:b/>
                <w:spacing w:val="30"/>
                <w:sz w:val="24"/>
                <w:szCs w:val="24"/>
              </w:rPr>
              <w:t xml:space="preserve"> </w:t>
            </w:r>
            <w:r w:rsidRPr="00611EB1">
              <w:rPr>
                <w:b/>
                <w:sz w:val="24"/>
                <w:szCs w:val="24"/>
              </w:rPr>
              <w:t>соціального</w:t>
            </w:r>
            <w:r w:rsidRPr="00611EB1">
              <w:rPr>
                <w:b/>
                <w:spacing w:val="-62"/>
                <w:sz w:val="24"/>
                <w:szCs w:val="24"/>
              </w:rPr>
              <w:t xml:space="preserve"> </w:t>
            </w:r>
            <w:r w:rsidRPr="00611EB1">
              <w:rPr>
                <w:b/>
                <w:sz w:val="24"/>
                <w:szCs w:val="24"/>
              </w:rPr>
              <w:t>розвитку на</w:t>
            </w:r>
            <w:r w:rsidRPr="00611EB1">
              <w:rPr>
                <w:b/>
                <w:spacing w:val="1"/>
                <w:sz w:val="24"/>
                <w:szCs w:val="24"/>
              </w:rPr>
              <w:t xml:space="preserve"> </w:t>
            </w:r>
            <w:r w:rsidRPr="00611EB1">
              <w:rPr>
                <w:b/>
                <w:sz w:val="24"/>
                <w:szCs w:val="24"/>
              </w:rPr>
              <w:t>2025-2027</w:t>
            </w:r>
            <w:r w:rsidRPr="00611EB1">
              <w:rPr>
                <w:b/>
                <w:spacing w:val="5"/>
                <w:sz w:val="24"/>
                <w:szCs w:val="24"/>
              </w:rPr>
              <w:t xml:space="preserve"> </w:t>
            </w:r>
            <w:r w:rsidRPr="00611EB1">
              <w:rPr>
                <w:b/>
                <w:sz w:val="24"/>
                <w:szCs w:val="24"/>
              </w:rPr>
              <w:t>роки</w:t>
            </w:r>
          </w:p>
        </w:tc>
        <w:tc>
          <w:tcPr>
            <w:tcW w:w="1198" w:type="dxa"/>
          </w:tcPr>
          <w:p w:rsidR="00442AEA" w:rsidRDefault="00B011DC" w:rsidP="005C2194">
            <w:pPr>
              <w:pStyle w:val="TableParagraph"/>
              <w:spacing w:line="296" w:lineRule="exact"/>
              <w:ind w:left="87" w:right="86"/>
              <w:jc w:val="center"/>
              <w:rPr>
                <w:b/>
                <w:sz w:val="26"/>
              </w:rPr>
            </w:pPr>
            <w:r>
              <w:rPr>
                <w:b/>
                <w:sz w:val="26"/>
              </w:rPr>
              <w:t>16</w:t>
            </w:r>
          </w:p>
        </w:tc>
      </w:tr>
      <w:tr w:rsidR="00442AEA" w:rsidTr="00FD6458">
        <w:trPr>
          <w:trHeight w:val="301"/>
        </w:trPr>
        <w:tc>
          <w:tcPr>
            <w:tcW w:w="851" w:type="dxa"/>
          </w:tcPr>
          <w:p w:rsidR="00442AEA" w:rsidRDefault="00442AEA" w:rsidP="00FD6458">
            <w:pPr>
              <w:pStyle w:val="TableParagraph"/>
              <w:ind w:left="3"/>
              <w:jc w:val="center"/>
            </w:pPr>
          </w:p>
        </w:tc>
        <w:tc>
          <w:tcPr>
            <w:tcW w:w="7654" w:type="dxa"/>
          </w:tcPr>
          <w:p w:rsidR="00442AEA" w:rsidRPr="00611EB1" w:rsidRDefault="00442AEA" w:rsidP="005A5271">
            <w:pPr>
              <w:pStyle w:val="TableParagraph"/>
              <w:spacing w:line="281" w:lineRule="exact"/>
              <w:ind w:left="105"/>
              <w:rPr>
                <w:sz w:val="24"/>
                <w:szCs w:val="24"/>
              </w:rPr>
            </w:pPr>
            <w:r w:rsidRPr="00611EB1">
              <w:rPr>
                <w:sz w:val="24"/>
                <w:szCs w:val="24"/>
              </w:rPr>
              <w:t>Фінансове</w:t>
            </w:r>
            <w:r w:rsidRPr="00611EB1">
              <w:rPr>
                <w:spacing w:val="-5"/>
                <w:sz w:val="24"/>
                <w:szCs w:val="24"/>
              </w:rPr>
              <w:t xml:space="preserve"> </w:t>
            </w:r>
            <w:r w:rsidRPr="00611EB1">
              <w:rPr>
                <w:sz w:val="24"/>
                <w:szCs w:val="24"/>
              </w:rPr>
              <w:t>забезпечення</w:t>
            </w:r>
            <w:r w:rsidRPr="00611EB1">
              <w:rPr>
                <w:spacing w:val="-5"/>
                <w:sz w:val="24"/>
                <w:szCs w:val="24"/>
              </w:rPr>
              <w:t xml:space="preserve"> </w:t>
            </w:r>
            <w:r w:rsidRPr="00611EB1">
              <w:rPr>
                <w:sz w:val="24"/>
                <w:szCs w:val="24"/>
              </w:rPr>
              <w:t>реалізації</w:t>
            </w:r>
            <w:r w:rsidRPr="00611EB1">
              <w:rPr>
                <w:spacing w:val="-5"/>
                <w:sz w:val="24"/>
                <w:szCs w:val="24"/>
              </w:rPr>
              <w:t xml:space="preserve"> </w:t>
            </w:r>
            <w:r w:rsidRPr="00611EB1">
              <w:rPr>
                <w:sz w:val="24"/>
                <w:szCs w:val="24"/>
              </w:rPr>
              <w:t>Програми</w:t>
            </w:r>
          </w:p>
        </w:tc>
        <w:tc>
          <w:tcPr>
            <w:tcW w:w="1198" w:type="dxa"/>
          </w:tcPr>
          <w:p w:rsidR="00442AEA" w:rsidRDefault="00B011DC" w:rsidP="005C2194">
            <w:pPr>
              <w:pStyle w:val="TableParagraph"/>
              <w:spacing w:line="281" w:lineRule="exact"/>
              <w:ind w:left="87" w:right="86"/>
              <w:jc w:val="center"/>
              <w:rPr>
                <w:sz w:val="26"/>
              </w:rPr>
            </w:pPr>
            <w:r>
              <w:rPr>
                <w:sz w:val="26"/>
              </w:rPr>
              <w:t>16</w:t>
            </w:r>
          </w:p>
        </w:tc>
      </w:tr>
      <w:tr w:rsidR="00442AEA" w:rsidTr="00FD6458">
        <w:trPr>
          <w:trHeight w:val="297"/>
        </w:trPr>
        <w:tc>
          <w:tcPr>
            <w:tcW w:w="851" w:type="dxa"/>
          </w:tcPr>
          <w:p w:rsidR="00442AEA" w:rsidRDefault="00442AEA" w:rsidP="00FD6458">
            <w:pPr>
              <w:pStyle w:val="TableParagraph"/>
              <w:ind w:left="3"/>
              <w:jc w:val="center"/>
            </w:pPr>
          </w:p>
        </w:tc>
        <w:tc>
          <w:tcPr>
            <w:tcW w:w="7654" w:type="dxa"/>
          </w:tcPr>
          <w:p w:rsidR="00442AEA" w:rsidRPr="00611EB1" w:rsidRDefault="00442AEA" w:rsidP="005A5271">
            <w:pPr>
              <w:pStyle w:val="TableParagraph"/>
              <w:spacing w:line="277" w:lineRule="exact"/>
              <w:ind w:left="105"/>
              <w:rPr>
                <w:b/>
                <w:sz w:val="24"/>
                <w:szCs w:val="24"/>
              </w:rPr>
            </w:pPr>
            <w:r w:rsidRPr="00611EB1">
              <w:rPr>
                <w:b/>
                <w:sz w:val="24"/>
                <w:szCs w:val="24"/>
              </w:rPr>
              <w:t>Додатки</w:t>
            </w:r>
            <w:r w:rsidRPr="00611EB1">
              <w:rPr>
                <w:b/>
                <w:spacing w:val="-2"/>
                <w:sz w:val="24"/>
                <w:szCs w:val="24"/>
              </w:rPr>
              <w:t xml:space="preserve"> </w:t>
            </w:r>
            <w:r w:rsidRPr="00611EB1">
              <w:rPr>
                <w:b/>
                <w:sz w:val="24"/>
                <w:szCs w:val="24"/>
              </w:rPr>
              <w:t>до</w:t>
            </w:r>
            <w:r w:rsidRPr="00611EB1">
              <w:rPr>
                <w:b/>
                <w:spacing w:val="-5"/>
                <w:sz w:val="24"/>
                <w:szCs w:val="24"/>
              </w:rPr>
              <w:t xml:space="preserve"> </w:t>
            </w:r>
            <w:r w:rsidRPr="00611EB1">
              <w:rPr>
                <w:b/>
                <w:sz w:val="24"/>
                <w:szCs w:val="24"/>
              </w:rPr>
              <w:t>Програми</w:t>
            </w:r>
          </w:p>
        </w:tc>
        <w:tc>
          <w:tcPr>
            <w:tcW w:w="1198" w:type="dxa"/>
          </w:tcPr>
          <w:p w:rsidR="00442AEA" w:rsidRDefault="00442AEA" w:rsidP="005A5271">
            <w:pPr>
              <w:pStyle w:val="TableParagraph"/>
            </w:pPr>
          </w:p>
        </w:tc>
      </w:tr>
      <w:tr w:rsidR="00442AEA" w:rsidTr="00FD6458">
        <w:trPr>
          <w:trHeight w:val="599"/>
        </w:trPr>
        <w:tc>
          <w:tcPr>
            <w:tcW w:w="851" w:type="dxa"/>
          </w:tcPr>
          <w:p w:rsidR="00442AEA" w:rsidRDefault="00442AEA" w:rsidP="00FD6458">
            <w:pPr>
              <w:pStyle w:val="TableParagraph"/>
              <w:spacing w:line="296" w:lineRule="exact"/>
              <w:ind w:left="3"/>
              <w:jc w:val="center"/>
              <w:rPr>
                <w:b/>
                <w:sz w:val="26"/>
              </w:rPr>
            </w:pPr>
            <w:r>
              <w:rPr>
                <w:b/>
                <w:w w:val="99"/>
                <w:sz w:val="26"/>
              </w:rPr>
              <w:t>1</w:t>
            </w:r>
          </w:p>
        </w:tc>
        <w:tc>
          <w:tcPr>
            <w:tcW w:w="7654" w:type="dxa"/>
          </w:tcPr>
          <w:p w:rsidR="00442AEA" w:rsidRPr="00611EB1" w:rsidRDefault="00442AEA" w:rsidP="00FD6458">
            <w:pPr>
              <w:pStyle w:val="TableParagraph"/>
              <w:spacing w:line="296" w:lineRule="exact"/>
              <w:ind w:left="105"/>
              <w:rPr>
                <w:b/>
                <w:sz w:val="24"/>
                <w:szCs w:val="24"/>
              </w:rPr>
            </w:pPr>
            <w:r w:rsidRPr="00611EB1">
              <w:rPr>
                <w:b/>
                <w:sz w:val="24"/>
                <w:szCs w:val="24"/>
              </w:rPr>
              <w:t>Заходи</w:t>
            </w:r>
            <w:r w:rsidRPr="00611EB1">
              <w:rPr>
                <w:b/>
                <w:spacing w:val="42"/>
                <w:sz w:val="24"/>
                <w:szCs w:val="24"/>
              </w:rPr>
              <w:t xml:space="preserve"> </w:t>
            </w:r>
            <w:r w:rsidRPr="00611EB1">
              <w:rPr>
                <w:b/>
                <w:sz w:val="24"/>
                <w:szCs w:val="24"/>
              </w:rPr>
              <w:t>з</w:t>
            </w:r>
            <w:r w:rsidRPr="00611EB1">
              <w:rPr>
                <w:b/>
                <w:spacing w:val="107"/>
                <w:sz w:val="24"/>
                <w:szCs w:val="24"/>
              </w:rPr>
              <w:t xml:space="preserve"> </w:t>
            </w:r>
            <w:r w:rsidRPr="00611EB1">
              <w:rPr>
                <w:b/>
                <w:sz w:val="24"/>
                <w:szCs w:val="24"/>
              </w:rPr>
              <w:t>економічного</w:t>
            </w:r>
            <w:r w:rsidRPr="00611EB1">
              <w:rPr>
                <w:b/>
                <w:spacing w:val="101"/>
                <w:sz w:val="24"/>
                <w:szCs w:val="24"/>
              </w:rPr>
              <w:t xml:space="preserve"> </w:t>
            </w:r>
            <w:r w:rsidRPr="00611EB1">
              <w:rPr>
                <w:b/>
                <w:sz w:val="24"/>
                <w:szCs w:val="24"/>
              </w:rPr>
              <w:t>і</w:t>
            </w:r>
            <w:r w:rsidRPr="00611EB1">
              <w:rPr>
                <w:b/>
                <w:spacing w:val="107"/>
                <w:sz w:val="24"/>
                <w:szCs w:val="24"/>
              </w:rPr>
              <w:t xml:space="preserve"> </w:t>
            </w:r>
            <w:r w:rsidRPr="00611EB1">
              <w:rPr>
                <w:b/>
                <w:sz w:val="24"/>
                <w:szCs w:val="24"/>
              </w:rPr>
              <w:t>соціального</w:t>
            </w:r>
            <w:r w:rsidRPr="00611EB1">
              <w:rPr>
                <w:b/>
                <w:spacing w:val="101"/>
                <w:sz w:val="24"/>
                <w:szCs w:val="24"/>
              </w:rPr>
              <w:t xml:space="preserve"> </w:t>
            </w:r>
            <w:r w:rsidRPr="00611EB1">
              <w:rPr>
                <w:b/>
                <w:sz w:val="24"/>
                <w:szCs w:val="24"/>
              </w:rPr>
              <w:t>розвитку</w:t>
            </w:r>
            <w:r w:rsidRPr="00611EB1">
              <w:rPr>
                <w:b/>
                <w:spacing w:val="113"/>
                <w:sz w:val="24"/>
                <w:szCs w:val="24"/>
              </w:rPr>
              <w:t xml:space="preserve"> </w:t>
            </w:r>
            <w:r w:rsidRPr="00611EB1">
              <w:rPr>
                <w:b/>
                <w:sz w:val="24"/>
                <w:szCs w:val="24"/>
              </w:rPr>
              <w:t>Новоодеської</w:t>
            </w:r>
            <w:r w:rsidR="00FD6458" w:rsidRPr="00611EB1">
              <w:rPr>
                <w:b/>
                <w:sz w:val="24"/>
                <w:szCs w:val="24"/>
              </w:rPr>
              <w:t xml:space="preserve"> </w:t>
            </w:r>
            <w:r w:rsidRPr="00611EB1">
              <w:rPr>
                <w:b/>
                <w:sz w:val="24"/>
                <w:szCs w:val="24"/>
              </w:rPr>
              <w:t>міської</w:t>
            </w:r>
            <w:r w:rsidRPr="00611EB1">
              <w:rPr>
                <w:b/>
                <w:spacing w:val="-3"/>
                <w:sz w:val="24"/>
                <w:szCs w:val="24"/>
              </w:rPr>
              <w:t xml:space="preserve"> </w:t>
            </w:r>
            <w:r w:rsidRPr="00611EB1">
              <w:rPr>
                <w:b/>
                <w:sz w:val="24"/>
                <w:szCs w:val="24"/>
              </w:rPr>
              <w:t>територіальної</w:t>
            </w:r>
            <w:r w:rsidRPr="00611EB1">
              <w:rPr>
                <w:b/>
                <w:spacing w:val="-2"/>
                <w:sz w:val="24"/>
                <w:szCs w:val="24"/>
              </w:rPr>
              <w:t xml:space="preserve"> </w:t>
            </w:r>
            <w:r w:rsidRPr="00611EB1">
              <w:rPr>
                <w:b/>
                <w:sz w:val="24"/>
                <w:szCs w:val="24"/>
              </w:rPr>
              <w:t>громади</w:t>
            </w:r>
            <w:r w:rsidRPr="00611EB1">
              <w:rPr>
                <w:b/>
                <w:spacing w:val="-3"/>
                <w:sz w:val="24"/>
                <w:szCs w:val="24"/>
              </w:rPr>
              <w:t xml:space="preserve"> </w:t>
            </w:r>
            <w:r w:rsidRPr="00611EB1">
              <w:rPr>
                <w:b/>
                <w:sz w:val="24"/>
                <w:szCs w:val="24"/>
              </w:rPr>
              <w:t>у</w:t>
            </w:r>
            <w:r w:rsidRPr="00611EB1">
              <w:rPr>
                <w:b/>
                <w:spacing w:val="-2"/>
                <w:sz w:val="24"/>
                <w:szCs w:val="24"/>
              </w:rPr>
              <w:t xml:space="preserve"> </w:t>
            </w:r>
            <w:r w:rsidRPr="00611EB1">
              <w:rPr>
                <w:b/>
                <w:sz w:val="24"/>
                <w:szCs w:val="24"/>
              </w:rPr>
              <w:t>2025-2027</w:t>
            </w:r>
            <w:r w:rsidRPr="00611EB1">
              <w:rPr>
                <w:b/>
                <w:spacing w:val="-2"/>
                <w:sz w:val="24"/>
                <w:szCs w:val="24"/>
              </w:rPr>
              <w:t xml:space="preserve"> </w:t>
            </w:r>
            <w:r w:rsidRPr="00611EB1">
              <w:rPr>
                <w:b/>
                <w:sz w:val="24"/>
                <w:szCs w:val="24"/>
              </w:rPr>
              <w:t>роках</w:t>
            </w:r>
          </w:p>
        </w:tc>
        <w:tc>
          <w:tcPr>
            <w:tcW w:w="1198" w:type="dxa"/>
          </w:tcPr>
          <w:p w:rsidR="00442AEA" w:rsidRDefault="00442AEA" w:rsidP="005A5271">
            <w:pPr>
              <w:pStyle w:val="TableParagraph"/>
              <w:rPr>
                <w:sz w:val="24"/>
              </w:rPr>
            </w:pPr>
          </w:p>
        </w:tc>
      </w:tr>
      <w:tr w:rsidR="00442AEA" w:rsidTr="00FD6458">
        <w:trPr>
          <w:trHeight w:val="897"/>
        </w:trPr>
        <w:tc>
          <w:tcPr>
            <w:tcW w:w="851" w:type="dxa"/>
          </w:tcPr>
          <w:p w:rsidR="00442AEA" w:rsidRDefault="00442AEA" w:rsidP="00FD6458">
            <w:pPr>
              <w:pStyle w:val="TableParagraph"/>
              <w:spacing w:line="297" w:lineRule="exact"/>
              <w:ind w:left="3"/>
              <w:jc w:val="center"/>
              <w:rPr>
                <w:b/>
                <w:sz w:val="26"/>
              </w:rPr>
            </w:pPr>
            <w:r>
              <w:rPr>
                <w:b/>
                <w:w w:val="99"/>
                <w:sz w:val="26"/>
              </w:rPr>
              <w:t>2</w:t>
            </w:r>
          </w:p>
        </w:tc>
        <w:tc>
          <w:tcPr>
            <w:tcW w:w="7654" w:type="dxa"/>
          </w:tcPr>
          <w:p w:rsidR="00442AEA" w:rsidRPr="00611EB1" w:rsidRDefault="00442AEA" w:rsidP="00FD6458">
            <w:pPr>
              <w:pStyle w:val="TableParagraph"/>
              <w:tabs>
                <w:tab w:val="left" w:pos="1310"/>
                <w:tab w:val="left" w:pos="2705"/>
                <w:tab w:val="left" w:pos="4216"/>
                <w:tab w:val="left" w:pos="6062"/>
                <w:tab w:val="left" w:pos="6388"/>
              </w:tabs>
              <w:ind w:left="105" w:right="103"/>
              <w:rPr>
                <w:b/>
                <w:sz w:val="24"/>
                <w:szCs w:val="24"/>
              </w:rPr>
            </w:pPr>
            <w:r w:rsidRPr="00611EB1">
              <w:rPr>
                <w:b/>
                <w:sz w:val="24"/>
                <w:szCs w:val="24"/>
              </w:rPr>
              <w:t>Основні</w:t>
            </w:r>
            <w:r w:rsidR="00FD6458" w:rsidRPr="00611EB1">
              <w:rPr>
                <w:b/>
                <w:sz w:val="24"/>
                <w:szCs w:val="24"/>
              </w:rPr>
              <w:t xml:space="preserve"> </w:t>
            </w:r>
            <w:r w:rsidRPr="00611EB1">
              <w:rPr>
                <w:b/>
                <w:sz w:val="24"/>
                <w:szCs w:val="24"/>
              </w:rPr>
              <w:t>прогнозні</w:t>
            </w:r>
            <w:r w:rsidR="00FD6458" w:rsidRPr="00611EB1">
              <w:rPr>
                <w:b/>
                <w:sz w:val="24"/>
                <w:szCs w:val="24"/>
              </w:rPr>
              <w:t xml:space="preserve"> </w:t>
            </w:r>
            <w:r w:rsidRPr="00611EB1">
              <w:rPr>
                <w:b/>
                <w:sz w:val="24"/>
                <w:szCs w:val="24"/>
              </w:rPr>
              <w:t>показники</w:t>
            </w:r>
            <w:r w:rsidR="00FD6458" w:rsidRPr="00611EB1">
              <w:rPr>
                <w:b/>
                <w:sz w:val="24"/>
                <w:szCs w:val="24"/>
              </w:rPr>
              <w:t xml:space="preserve"> </w:t>
            </w:r>
            <w:r w:rsidRPr="00611EB1">
              <w:rPr>
                <w:b/>
                <w:sz w:val="24"/>
                <w:szCs w:val="24"/>
              </w:rPr>
              <w:t>економічного</w:t>
            </w:r>
            <w:r w:rsidR="00FD6458" w:rsidRPr="00611EB1">
              <w:rPr>
                <w:b/>
                <w:sz w:val="24"/>
                <w:szCs w:val="24"/>
              </w:rPr>
              <w:t xml:space="preserve"> </w:t>
            </w:r>
            <w:r w:rsidRPr="00611EB1">
              <w:rPr>
                <w:b/>
                <w:sz w:val="24"/>
                <w:szCs w:val="24"/>
              </w:rPr>
              <w:t>і</w:t>
            </w:r>
            <w:r w:rsidR="00FD6458" w:rsidRPr="00611EB1">
              <w:rPr>
                <w:b/>
                <w:sz w:val="24"/>
                <w:szCs w:val="24"/>
              </w:rPr>
              <w:t xml:space="preserve"> </w:t>
            </w:r>
            <w:r w:rsidRPr="00611EB1">
              <w:rPr>
                <w:b/>
                <w:sz w:val="24"/>
                <w:szCs w:val="24"/>
              </w:rPr>
              <w:t>соціального</w:t>
            </w:r>
            <w:r w:rsidRPr="00611EB1">
              <w:rPr>
                <w:b/>
                <w:spacing w:val="-62"/>
                <w:sz w:val="24"/>
                <w:szCs w:val="24"/>
              </w:rPr>
              <w:t xml:space="preserve"> </w:t>
            </w:r>
            <w:r w:rsidRPr="00611EB1">
              <w:rPr>
                <w:b/>
                <w:sz w:val="24"/>
                <w:szCs w:val="24"/>
              </w:rPr>
              <w:t>розвитку</w:t>
            </w:r>
            <w:r w:rsidRPr="00611EB1">
              <w:rPr>
                <w:b/>
                <w:spacing w:val="21"/>
                <w:sz w:val="24"/>
                <w:szCs w:val="24"/>
              </w:rPr>
              <w:t xml:space="preserve"> </w:t>
            </w:r>
            <w:r w:rsidRPr="00611EB1">
              <w:rPr>
                <w:b/>
                <w:sz w:val="24"/>
                <w:szCs w:val="24"/>
              </w:rPr>
              <w:t>Новоодеської</w:t>
            </w:r>
            <w:r w:rsidRPr="00611EB1">
              <w:rPr>
                <w:b/>
                <w:spacing w:val="22"/>
                <w:sz w:val="24"/>
                <w:szCs w:val="24"/>
              </w:rPr>
              <w:t xml:space="preserve"> </w:t>
            </w:r>
            <w:r w:rsidRPr="00611EB1">
              <w:rPr>
                <w:b/>
                <w:sz w:val="24"/>
                <w:szCs w:val="24"/>
              </w:rPr>
              <w:t>міської</w:t>
            </w:r>
            <w:r w:rsidRPr="00611EB1">
              <w:rPr>
                <w:b/>
                <w:spacing w:val="22"/>
                <w:sz w:val="24"/>
                <w:szCs w:val="24"/>
              </w:rPr>
              <w:t xml:space="preserve"> </w:t>
            </w:r>
            <w:r w:rsidRPr="00611EB1">
              <w:rPr>
                <w:b/>
                <w:sz w:val="24"/>
                <w:szCs w:val="24"/>
              </w:rPr>
              <w:t>територіальної</w:t>
            </w:r>
            <w:r w:rsidRPr="00611EB1">
              <w:rPr>
                <w:b/>
                <w:spacing w:val="22"/>
                <w:sz w:val="24"/>
                <w:szCs w:val="24"/>
              </w:rPr>
              <w:t xml:space="preserve"> </w:t>
            </w:r>
            <w:r w:rsidRPr="00611EB1">
              <w:rPr>
                <w:b/>
                <w:sz w:val="24"/>
                <w:szCs w:val="24"/>
              </w:rPr>
              <w:t>громади</w:t>
            </w:r>
            <w:r w:rsidRPr="00611EB1">
              <w:rPr>
                <w:b/>
                <w:spacing w:val="21"/>
                <w:sz w:val="24"/>
                <w:szCs w:val="24"/>
              </w:rPr>
              <w:t xml:space="preserve"> </w:t>
            </w:r>
            <w:r w:rsidRPr="00611EB1">
              <w:rPr>
                <w:b/>
                <w:sz w:val="24"/>
                <w:szCs w:val="24"/>
              </w:rPr>
              <w:t>на</w:t>
            </w:r>
            <w:r w:rsidRPr="00611EB1">
              <w:rPr>
                <w:b/>
                <w:spacing w:val="21"/>
                <w:sz w:val="24"/>
                <w:szCs w:val="24"/>
              </w:rPr>
              <w:t xml:space="preserve"> </w:t>
            </w:r>
            <w:r w:rsidRPr="00611EB1">
              <w:rPr>
                <w:b/>
                <w:sz w:val="24"/>
                <w:szCs w:val="24"/>
              </w:rPr>
              <w:t>2025-2027</w:t>
            </w:r>
            <w:r w:rsidRPr="00611EB1">
              <w:rPr>
                <w:b/>
                <w:spacing w:val="-4"/>
                <w:sz w:val="24"/>
                <w:szCs w:val="24"/>
              </w:rPr>
              <w:t xml:space="preserve"> </w:t>
            </w:r>
            <w:r w:rsidRPr="00611EB1">
              <w:rPr>
                <w:b/>
                <w:sz w:val="24"/>
                <w:szCs w:val="24"/>
              </w:rPr>
              <w:t>роки</w:t>
            </w:r>
          </w:p>
        </w:tc>
        <w:tc>
          <w:tcPr>
            <w:tcW w:w="1198" w:type="dxa"/>
          </w:tcPr>
          <w:p w:rsidR="00442AEA" w:rsidRDefault="00442AEA" w:rsidP="005A5271">
            <w:pPr>
              <w:pStyle w:val="TableParagraph"/>
              <w:rPr>
                <w:sz w:val="24"/>
              </w:rPr>
            </w:pPr>
          </w:p>
        </w:tc>
      </w:tr>
      <w:tr w:rsidR="00442AEA" w:rsidTr="00FD6458">
        <w:trPr>
          <w:trHeight w:val="594"/>
        </w:trPr>
        <w:tc>
          <w:tcPr>
            <w:tcW w:w="851" w:type="dxa"/>
          </w:tcPr>
          <w:p w:rsidR="00442AEA" w:rsidRDefault="00442AEA" w:rsidP="00FD6458">
            <w:pPr>
              <w:pStyle w:val="TableParagraph"/>
              <w:spacing w:line="296" w:lineRule="exact"/>
              <w:ind w:left="3"/>
              <w:jc w:val="center"/>
              <w:rPr>
                <w:b/>
                <w:sz w:val="26"/>
              </w:rPr>
            </w:pPr>
            <w:r>
              <w:rPr>
                <w:b/>
                <w:w w:val="99"/>
                <w:sz w:val="26"/>
              </w:rPr>
              <w:t>3</w:t>
            </w:r>
          </w:p>
        </w:tc>
        <w:tc>
          <w:tcPr>
            <w:tcW w:w="7654" w:type="dxa"/>
          </w:tcPr>
          <w:p w:rsidR="00442AEA" w:rsidRPr="00611EB1" w:rsidRDefault="00442AEA" w:rsidP="00442AEA">
            <w:pPr>
              <w:pStyle w:val="TableParagraph"/>
              <w:spacing w:line="298" w:lineRule="exact"/>
              <w:ind w:left="105"/>
              <w:rPr>
                <w:b/>
                <w:sz w:val="24"/>
                <w:szCs w:val="24"/>
              </w:rPr>
            </w:pPr>
            <w:r w:rsidRPr="00611EB1">
              <w:rPr>
                <w:b/>
                <w:sz w:val="24"/>
                <w:szCs w:val="24"/>
              </w:rPr>
              <w:t>Перелік</w:t>
            </w:r>
            <w:r w:rsidRPr="00611EB1">
              <w:rPr>
                <w:b/>
                <w:spacing w:val="13"/>
                <w:sz w:val="24"/>
                <w:szCs w:val="24"/>
              </w:rPr>
              <w:t xml:space="preserve"> </w:t>
            </w:r>
            <w:r w:rsidRPr="00611EB1">
              <w:rPr>
                <w:b/>
                <w:sz w:val="24"/>
                <w:szCs w:val="24"/>
              </w:rPr>
              <w:t>міських</w:t>
            </w:r>
            <w:r w:rsidRPr="00611EB1">
              <w:rPr>
                <w:b/>
                <w:spacing w:val="8"/>
                <w:sz w:val="24"/>
                <w:szCs w:val="24"/>
              </w:rPr>
              <w:t xml:space="preserve"> </w:t>
            </w:r>
            <w:r w:rsidRPr="00611EB1">
              <w:rPr>
                <w:b/>
                <w:sz w:val="24"/>
                <w:szCs w:val="24"/>
              </w:rPr>
              <w:t>програм,</w:t>
            </w:r>
            <w:r w:rsidRPr="00611EB1">
              <w:rPr>
                <w:b/>
                <w:spacing w:val="15"/>
                <w:sz w:val="24"/>
                <w:szCs w:val="24"/>
              </w:rPr>
              <w:t xml:space="preserve"> </w:t>
            </w:r>
            <w:r w:rsidRPr="00611EB1">
              <w:rPr>
                <w:b/>
                <w:sz w:val="24"/>
                <w:szCs w:val="24"/>
              </w:rPr>
              <w:t>фінансування</w:t>
            </w:r>
            <w:r w:rsidRPr="00611EB1">
              <w:rPr>
                <w:b/>
                <w:spacing w:val="12"/>
                <w:sz w:val="24"/>
                <w:szCs w:val="24"/>
              </w:rPr>
              <w:t xml:space="preserve"> </w:t>
            </w:r>
            <w:r w:rsidRPr="00611EB1">
              <w:rPr>
                <w:b/>
                <w:sz w:val="24"/>
                <w:szCs w:val="24"/>
              </w:rPr>
              <w:t>яких</w:t>
            </w:r>
            <w:r w:rsidRPr="00611EB1">
              <w:rPr>
                <w:b/>
                <w:spacing w:val="8"/>
                <w:sz w:val="24"/>
                <w:szCs w:val="24"/>
              </w:rPr>
              <w:t xml:space="preserve"> </w:t>
            </w:r>
            <w:r w:rsidRPr="00611EB1">
              <w:rPr>
                <w:b/>
                <w:sz w:val="24"/>
                <w:szCs w:val="24"/>
              </w:rPr>
              <w:t>передбачається</w:t>
            </w:r>
            <w:r w:rsidRPr="00611EB1">
              <w:rPr>
                <w:b/>
                <w:spacing w:val="-62"/>
                <w:sz w:val="24"/>
                <w:szCs w:val="24"/>
              </w:rPr>
              <w:t xml:space="preserve"> </w:t>
            </w:r>
            <w:r w:rsidRPr="00611EB1">
              <w:rPr>
                <w:b/>
                <w:sz w:val="24"/>
                <w:szCs w:val="24"/>
              </w:rPr>
              <w:t>здійснювати у</w:t>
            </w:r>
            <w:r w:rsidRPr="00611EB1">
              <w:rPr>
                <w:b/>
                <w:spacing w:val="1"/>
                <w:sz w:val="24"/>
                <w:szCs w:val="24"/>
              </w:rPr>
              <w:t xml:space="preserve"> </w:t>
            </w:r>
            <w:r w:rsidRPr="00611EB1">
              <w:rPr>
                <w:b/>
                <w:sz w:val="24"/>
                <w:szCs w:val="24"/>
              </w:rPr>
              <w:t>2025-2027</w:t>
            </w:r>
            <w:r w:rsidRPr="00611EB1">
              <w:rPr>
                <w:b/>
                <w:spacing w:val="6"/>
                <w:sz w:val="24"/>
                <w:szCs w:val="24"/>
              </w:rPr>
              <w:t xml:space="preserve"> </w:t>
            </w:r>
            <w:r w:rsidRPr="00611EB1">
              <w:rPr>
                <w:b/>
                <w:sz w:val="24"/>
                <w:szCs w:val="24"/>
              </w:rPr>
              <w:t>роках</w:t>
            </w:r>
          </w:p>
        </w:tc>
        <w:tc>
          <w:tcPr>
            <w:tcW w:w="1198" w:type="dxa"/>
          </w:tcPr>
          <w:p w:rsidR="00442AEA" w:rsidRDefault="00442AEA" w:rsidP="005A5271">
            <w:pPr>
              <w:pStyle w:val="TableParagraph"/>
              <w:rPr>
                <w:sz w:val="24"/>
              </w:rPr>
            </w:pPr>
          </w:p>
        </w:tc>
      </w:tr>
      <w:tr w:rsidR="00442AEA" w:rsidTr="00FD6458">
        <w:trPr>
          <w:trHeight w:val="301"/>
        </w:trPr>
        <w:tc>
          <w:tcPr>
            <w:tcW w:w="851" w:type="dxa"/>
          </w:tcPr>
          <w:p w:rsidR="00442AEA" w:rsidRDefault="00442AEA" w:rsidP="00FD6458">
            <w:pPr>
              <w:pStyle w:val="TableParagraph"/>
              <w:spacing w:line="280" w:lineRule="exact"/>
              <w:ind w:left="3"/>
              <w:jc w:val="center"/>
              <w:rPr>
                <w:b/>
                <w:sz w:val="26"/>
              </w:rPr>
            </w:pPr>
            <w:r>
              <w:rPr>
                <w:b/>
                <w:w w:val="99"/>
                <w:sz w:val="26"/>
              </w:rPr>
              <w:t>4</w:t>
            </w:r>
          </w:p>
        </w:tc>
        <w:tc>
          <w:tcPr>
            <w:tcW w:w="7654" w:type="dxa"/>
          </w:tcPr>
          <w:p w:rsidR="00442AEA" w:rsidRPr="00611EB1" w:rsidRDefault="00442AEA" w:rsidP="005A5271">
            <w:pPr>
              <w:pStyle w:val="TableParagraph"/>
              <w:spacing w:line="280" w:lineRule="exact"/>
              <w:ind w:left="105"/>
              <w:rPr>
                <w:b/>
                <w:sz w:val="24"/>
                <w:szCs w:val="24"/>
              </w:rPr>
            </w:pPr>
            <w:r w:rsidRPr="00611EB1">
              <w:rPr>
                <w:b/>
                <w:sz w:val="24"/>
                <w:szCs w:val="24"/>
              </w:rPr>
              <w:t>Перелік</w:t>
            </w:r>
            <w:r w:rsidRPr="00611EB1">
              <w:rPr>
                <w:b/>
                <w:spacing w:val="-5"/>
                <w:sz w:val="24"/>
                <w:szCs w:val="24"/>
              </w:rPr>
              <w:t xml:space="preserve"> </w:t>
            </w:r>
            <w:r w:rsidRPr="00611EB1">
              <w:rPr>
                <w:b/>
                <w:sz w:val="24"/>
                <w:szCs w:val="24"/>
              </w:rPr>
              <w:t>інвестиційних</w:t>
            </w:r>
            <w:r w:rsidRPr="00611EB1">
              <w:rPr>
                <w:b/>
                <w:spacing w:val="-8"/>
                <w:sz w:val="24"/>
                <w:szCs w:val="24"/>
              </w:rPr>
              <w:t xml:space="preserve"> </w:t>
            </w:r>
            <w:r w:rsidRPr="00611EB1">
              <w:rPr>
                <w:b/>
                <w:sz w:val="24"/>
                <w:szCs w:val="24"/>
              </w:rPr>
              <w:t>проєктів</w:t>
            </w:r>
          </w:p>
        </w:tc>
        <w:tc>
          <w:tcPr>
            <w:tcW w:w="1198" w:type="dxa"/>
          </w:tcPr>
          <w:p w:rsidR="00442AEA" w:rsidRDefault="00442AEA" w:rsidP="005A5271">
            <w:pPr>
              <w:pStyle w:val="TableParagraph"/>
            </w:pPr>
          </w:p>
        </w:tc>
      </w:tr>
      <w:tr w:rsidR="00442AEA" w:rsidTr="00FD6458">
        <w:trPr>
          <w:trHeight w:val="297"/>
        </w:trPr>
        <w:tc>
          <w:tcPr>
            <w:tcW w:w="851" w:type="dxa"/>
          </w:tcPr>
          <w:p w:rsidR="00442AEA" w:rsidRDefault="00442AEA" w:rsidP="00FD6458">
            <w:pPr>
              <w:pStyle w:val="TableParagraph"/>
              <w:ind w:left="3"/>
              <w:jc w:val="center"/>
            </w:pPr>
          </w:p>
        </w:tc>
        <w:tc>
          <w:tcPr>
            <w:tcW w:w="7654" w:type="dxa"/>
          </w:tcPr>
          <w:p w:rsidR="00442AEA" w:rsidRPr="00611EB1" w:rsidRDefault="00442AEA" w:rsidP="005A5271">
            <w:pPr>
              <w:pStyle w:val="TableParagraph"/>
              <w:rPr>
                <w:sz w:val="24"/>
                <w:szCs w:val="24"/>
              </w:rPr>
            </w:pPr>
          </w:p>
        </w:tc>
        <w:tc>
          <w:tcPr>
            <w:tcW w:w="1198" w:type="dxa"/>
          </w:tcPr>
          <w:p w:rsidR="00442AEA" w:rsidRDefault="00442AEA" w:rsidP="005A5271">
            <w:pPr>
              <w:pStyle w:val="TableParagraph"/>
            </w:pPr>
          </w:p>
        </w:tc>
      </w:tr>
    </w:tbl>
    <w:p w:rsidR="00442AEA" w:rsidRDefault="00442AEA" w:rsidP="00442AEA">
      <w:pPr>
        <w:sectPr w:rsidR="00442AEA">
          <w:headerReference w:type="default" r:id="rId12"/>
          <w:footerReference w:type="default" r:id="rId13"/>
          <w:pgSz w:w="11910" w:h="16840"/>
          <w:pgMar w:top="1020" w:right="460" w:bottom="1200" w:left="1180" w:header="712" w:footer="1005" w:gutter="0"/>
          <w:cols w:space="720"/>
        </w:sectPr>
      </w:pPr>
    </w:p>
    <w:p w:rsidR="00A32A0D" w:rsidRDefault="00491330" w:rsidP="00491330">
      <w:pPr>
        <w:spacing w:before="9"/>
        <w:ind w:left="4253" w:right="79"/>
        <w:jc w:val="center"/>
        <w:rPr>
          <w:sz w:val="28"/>
        </w:rPr>
      </w:pPr>
      <w:r>
        <w:rPr>
          <w:sz w:val="28"/>
        </w:rPr>
        <w:lastRenderedPageBreak/>
        <w:t xml:space="preserve">            </w:t>
      </w:r>
      <w:r w:rsidR="00A95FE7">
        <w:rPr>
          <w:sz w:val="28"/>
        </w:rPr>
        <w:t>З</w:t>
      </w:r>
      <w:r w:rsidR="00A32A0D">
        <w:rPr>
          <w:sz w:val="28"/>
        </w:rPr>
        <w:t>АТВЕРДЖЕНО</w:t>
      </w:r>
    </w:p>
    <w:p w:rsidR="00491330" w:rsidRDefault="00491330" w:rsidP="00491330">
      <w:pPr>
        <w:spacing w:before="5"/>
        <w:ind w:left="5954" w:right="79"/>
        <w:rPr>
          <w:spacing w:val="-1"/>
          <w:sz w:val="28"/>
        </w:rPr>
      </w:pPr>
      <w:r>
        <w:rPr>
          <w:sz w:val="28"/>
        </w:rPr>
        <w:t xml:space="preserve">     </w:t>
      </w:r>
      <w:r w:rsidR="00A32A0D">
        <w:rPr>
          <w:sz w:val="28"/>
        </w:rPr>
        <w:t>Рішення</w:t>
      </w:r>
      <w:r w:rsidR="00A32A0D">
        <w:rPr>
          <w:spacing w:val="-1"/>
          <w:sz w:val="28"/>
        </w:rPr>
        <w:t xml:space="preserve"> Новоодеської </w:t>
      </w:r>
    </w:p>
    <w:p w:rsidR="00A32A0D" w:rsidRDefault="00491330" w:rsidP="00491330">
      <w:pPr>
        <w:spacing w:before="5"/>
        <w:ind w:left="5954" w:right="79"/>
        <w:rPr>
          <w:sz w:val="28"/>
        </w:rPr>
      </w:pPr>
      <w:r>
        <w:rPr>
          <w:sz w:val="28"/>
        </w:rPr>
        <w:t xml:space="preserve">     </w:t>
      </w:r>
      <w:r w:rsidR="00A32A0D">
        <w:rPr>
          <w:sz w:val="28"/>
        </w:rPr>
        <w:t>міської</w:t>
      </w:r>
      <w:r w:rsidR="00A32A0D">
        <w:rPr>
          <w:spacing w:val="-8"/>
          <w:sz w:val="28"/>
        </w:rPr>
        <w:t xml:space="preserve"> </w:t>
      </w:r>
      <w:r w:rsidR="00A32A0D">
        <w:rPr>
          <w:sz w:val="28"/>
        </w:rPr>
        <w:t>ради</w:t>
      </w:r>
    </w:p>
    <w:p w:rsidR="003C6F32" w:rsidRPr="0023329E" w:rsidRDefault="00491330" w:rsidP="00491330">
      <w:pPr>
        <w:pStyle w:val="21"/>
        <w:spacing w:before="81"/>
        <w:ind w:left="221" w:right="79"/>
        <w:jc w:val="center"/>
        <w:rPr>
          <w:b w:val="0"/>
          <w:spacing w:val="-4"/>
          <w:sz w:val="28"/>
        </w:rPr>
      </w:pPr>
      <w:r w:rsidRPr="0023329E">
        <w:rPr>
          <w:b w:val="0"/>
          <w:sz w:val="28"/>
        </w:rPr>
        <w:t xml:space="preserve">                                                                                   від </w:t>
      </w:r>
      <w:r w:rsidR="0023329E" w:rsidRPr="0023329E">
        <w:rPr>
          <w:b w:val="0"/>
          <w:sz w:val="28"/>
        </w:rPr>
        <w:t>11</w:t>
      </w:r>
      <w:r w:rsidR="004C68DD" w:rsidRPr="0023329E">
        <w:rPr>
          <w:b w:val="0"/>
          <w:sz w:val="28"/>
        </w:rPr>
        <w:t>.12.</w:t>
      </w:r>
      <w:r w:rsidR="00A32A0D" w:rsidRPr="0023329E">
        <w:rPr>
          <w:b w:val="0"/>
          <w:sz w:val="28"/>
        </w:rPr>
        <w:t>202</w:t>
      </w:r>
      <w:r w:rsidR="003C6F32" w:rsidRPr="0023329E">
        <w:rPr>
          <w:b w:val="0"/>
          <w:sz w:val="28"/>
        </w:rPr>
        <w:t>4</w:t>
      </w:r>
      <w:r w:rsidR="00A32A0D" w:rsidRPr="0023329E">
        <w:rPr>
          <w:b w:val="0"/>
          <w:sz w:val="28"/>
        </w:rPr>
        <w:t xml:space="preserve"> року</w:t>
      </w:r>
      <w:r w:rsidR="00A32A0D" w:rsidRPr="0023329E">
        <w:rPr>
          <w:b w:val="0"/>
          <w:spacing w:val="-4"/>
          <w:sz w:val="28"/>
        </w:rPr>
        <w:t xml:space="preserve"> </w:t>
      </w:r>
      <w:r w:rsidRPr="0023329E">
        <w:rPr>
          <w:b w:val="0"/>
          <w:spacing w:val="-4"/>
          <w:sz w:val="28"/>
        </w:rPr>
        <w:t>№</w:t>
      </w:r>
      <w:r w:rsidR="0023329E" w:rsidRPr="0023329E">
        <w:rPr>
          <w:b w:val="0"/>
          <w:spacing w:val="-4"/>
          <w:sz w:val="28"/>
        </w:rPr>
        <w:t xml:space="preserve"> 9</w:t>
      </w:r>
    </w:p>
    <w:p w:rsidR="003C6F32" w:rsidRDefault="003C6F32" w:rsidP="00C54CEF">
      <w:pPr>
        <w:pStyle w:val="21"/>
        <w:spacing w:before="81"/>
        <w:ind w:left="221" w:right="1042"/>
        <w:rPr>
          <w:spacing w:val="-4"/>
          <w:sz w:val="28"/>
        </w:rPr>
      </w:pPr>
    </w:p>
    <w:p w:rsidR="00B43079" w:rsidRDefault="001C13B8" w:rsidP="00491330">
      <w:pPr>
        <w:pStyle w:val="21"/>
        <w:spacing w:before="81"/>
        <w:ind w:left="0"/>
        <w:jc w:val="center"/>
      </w:pPr>
      <w:r>
        <w:t>ВСТУП</w:t>
      </w:r>
    </w:p>
    <w:p w:rsidR="009F3D21" w:rsidRDefault="009F3D21" w:rsidP="00C54CEF">
      <w:pPr>
        <w:pStyle w:val="a3"/>
        <w:ind w:right="1042" w:firstLine="720"/>
      </w:pPr>
    </w:p>
    <w:p w:rsidR="00B43079" w:rsidRDefault="001C13B8" w:rsidP="002F7315">
      <w:pPr>
        <w:pStyle w:val="a3"/>
        <w:ind w:left="0" w:firstLine="567"/>
      </w:pPr>
      <w:r>
        <w:t>Програма</w:t>
      </w:r>
      <w:r>
        <w:rPr>
          <w:spacing w:val="1"/>
        </w:rPr>
        <w:t xml:space="preserve"> </w:t>
      </w:r>
      <w:r>
        <w:t>економічного</w:t>
      </w:r>
      <w:r>
        <w:rPr>
          <w:spacing w:val="1"/>
        </w:rPr>
        <w:t xml:space="preserve"> </w:t>
      </w:r>
      <w:r>
        <w:t>та</w:t>
      </w:r>
      <w:r>
        <w:rPr>
          <w:spacing w:val="1"/>
        </w:rPr>
        <w:t xml:space="preserve"> </w:t>
      </w:r>
      <w:r w:rsidR="009F6000">
        <w:rPr>
          <w:spacing w:val="1"/>
        </w:rPr>
        <w:t xml:space="preserve"> соціального </w:t>
      </w:r>
      <w:r>
        <w:rPr>
          <w:spacing w:val="1"/>
        </w:rPr>
        <w:t xml:space="preserve"> </w:t>
      </w:r>
      <w:r>
        <w:t>розвитку</w:t>
      </w:r>
      <w:r>
        <w:rPr>
          <w:spacing w:val="1"/>
        </w:rPr>
        <w:t xml:space="preserve"> </w:t>
      </w:r>
      <w:r>
        <w:t>Новоодеської</w:t>
      </w:r>
      <w:r>
        <w:rPr>
          <w:spacing w:val="1"/>
        </w:rPr>
        <w:t xml:space="preserve"> </w:t>
      </w:r>
      <w:r>
        <w:t>міської</w:t>
      </w:r>
      <w:r>
        <w:rPr>
          <w:spacing w:val="-57"/>
        </w:rPr>
        <w:t xml:space="preserve"> </w:t>
      </w:r>
      <w:r>
        <w:t xml:space="preserve">територіальної громади на 2025-2027роки (надалі </w:t>
      </w:r>
      <w:r w:rsidR="00A43996">
        <w:t xml:space="preserve">- </w:t>
      </w:r>
      <w:r>
        <w:t>Програма) розроблена на основі аналізу</w:t>
      </w:r>
      <w:r>
        <w:rPr>
          <w:spacing w:val="-57"/>
        </w:rPr>
        <w:t xml:space="preserve"> </w:t>
      </w:r>
      <w:r>
        <w:t>поточної ситуації в господарському комплексі</w:t>
      </w:r>
      <w:r>
        <w:rPr>
          <w:spacing w:val="1"/>
        </w:rPr>
        <w:t xml:space="preserve"> </w:t>
      </w:r>
      <w:r>
        <w:t>громади, виходячи із загальної економічної</w:t>
      </w:r>
      <w:r>
        <w:rPr>
          <w:spacing w:val="1"/>
        </w:rPr>
        <w:t xml:space="preserve"> </w:t>
      </w:r>
      <w:r>
        <w:t>ситуації,</w:t>
      </w:r>
      <w:r>
        <w:rPr>
          <w:spacing w:val="1"/>
        </w:rPr>
        <w:t xml:space="preserve"> </w:t>
      </w:r>
      <w:r>
        <w:t>що</w:t>
      </w:r>
      <w:r>
        <w:rPr>
          <w:spacing w:val="1"/>
        </w:rPr>
        <w:t xml:space="preserve"> </w:t>
      </w:r>
      <w:r>
        <w:t>склалася</w:t>
      </w:r>
      <w:r>
        <w:rPr>
          <w:spacing w:val="1"/>
        </w:rPr>
        <w:t xml:space="preserve"> </w:t>
      </w:r>
      <w:r>
        <w:t>на</w:t>
      </w:r>
      <w:r>
        <w:rPr>
          <w:spacing w:val="1"/>
        </w:rPr>
        <w:t xml:space="preserve"> </w:t>
      </w:r>
      <w:r>
        <w:t>території</w:t>
      </w:r>
      <w:r>
        <w:rPr>
          <w:spacing w:val="1"/>
        </w:rPr>
        <w:t xml:space="preserve"> </w:t>
      </w:r>
      <w:r>
        <w:t>громади</w:t>
      </w:r>
      <w:r>
        <w:rPr>
          <w:spacing w:val="1"/>
        </w:rPr>
        <w:t xml:space="preserve"> </w:t>
      </w:r>
      <w:r>
        <w:t>та</w:t>
      </w:r>
      <w:r>
        <w:rPr>
          <w:spacing w:val="1"/>
        </w:rPr>
        <w:t xml:space="preserve"> </w:t>
      </w:r>
      <w:r>
        <w:t>області,</w:t>
      </w:r>
      <w:r>
        <w:rPr>
          <w:spacing w:val="1"/>
        </w:rPr>
        <w:t xml:space="preserve"> </w:t>
      </w:r>
      <w:r>
        <w:t>з</w:t>
      </w:r>
      <w:r>
        <w:rPr>
          <w:spacing w:val="1"/>
        </w:rPr>
        <w:t xml:space="preserve"> </w:t>
      </w:r>
      <w:r>
        <w:t>урахуванням</w:t>
      </w:r>
      <w:r>
        <w:rPr>
          <w:spacing w:val="1"/>
        </w:rPr>
        <w:t xml:space="preserve"> </w:t>
      </w:r>
      <w:r>
        <w:t>можливостей</w:t>
      </w:r>
      <w:r>
        <w:rPr>
          <w:spacing w:val="1"/>
        </w:rPr>
        <w:t xml:space="preserve"> </w:t>
      </w:r>
      <w:r>
        <w:t>та</w:t>
      </w:r>
      <w:r>
        <w:rPr>
          <w:spacing w:val="1"/>
        </w:rPr>
        <w:t xml:space="preserve"> </w:t>
      </w:r>
      <w:r>
        <w:t>місцевих</w:t>
      </w:r>
      <w:r>
        <w:rPr>
          <w:spacing w:val="1"/>
        </w:rPr>
        <w:t xml:space="preserve"> </w:t>
      </w:r>
      <w:r>
        <w:t>ресурсів,</w:t>
      </w:r>
      <w:r>
        <w:rPr>
          <w:spacing w:val="1"/>
        </w:rPr>
        <w:t xml:space="preserve"> </w:t>
      </w:r>
      <w:r>
        <w:t>відповідно</w:t>
      </w:r>
      <w:r>
        <w:rPr>
          <w:spacing w:val="1"/>
        </w:rPr>
        <w:t xml:space="preserve"> </w:t>
      </w:r>
      <w:r>
        <w:t>до</w:t>
      </w:r>
      <w:r>
        <w:rPr>
          <w:spacing w:val="1"/>
        </w:rPr>
        <w:t xml:space="preserve"> </w:t>
      </w:r>
      <w:r>
        <w:t>пріоритетних</w:t>
      </w:r>
      <w:r>
        <w:rPr>
          <w:spacing w:val="1"/>
        </w:rPr>
        <w:t xml:space="preserve"> </w:t>
      </w:r>
      <w:r>
        <w:t>напрямків</w:t>
      </w:r>
      <w:r>
        <w:rPr>
          <w:spacing w:val="1"/>
        </w:rPr>
        <w:t xml:space="preserve"> </w:t>
      </w:r>
      <w:r>
        <w:t>розвитку</w:t>
      </w:r>
      <w:r>
        <w:rPr>
          <w:spacing w:val="1"/>
        </w:rPr>
        <w:t xml:space="preserve"> </w:t>
      </w:r>
      <w:r>
        <w:t>населених</w:t>
      </w:r>
      <w:r>
        <w:rPr>
          <w:spacing w:val="-1"/>
        </w:rPr>
        <w:t xml:space="preserve"> </w:t>
      </w:r>
      <w:r>
        <w:t>пунктів</w:t>
      </w:r>
      <w:r>
        <w:rPr>
          <w:spacing w:val="-1"/>
        </w:rPr>
        <w:t xml:space="preserve"> </w:t>
      </w:r>
      <w:r>
        <w:t>громади.</w:t>
      </w:r>
    </w:p>
    <w:p w:rsidR="00E86132" w:rsidRDefault="001C13B8" w:rsidP="002F7315">
      <w:pPr>
        <w:pStyle w:val="a3"/>
        <w:spacing w:before="1"/>
        <w:ind w:left="0" w:firstLine="567"/>
      </w:pPr>
      <w:r>
        <w:t>Програму розроблено з урахуванням запровадження воєнного стану відповідно до</w:t>
      </w:r>
      <w:r>
        <w:rPr>
          <w:spacing w:val="1"/>
        </w:rPr>
        <w:t xml:space="preserve"> </w:t>
      </w:r>
      <w:r>
        <w:t xml:space="preserve">Указу Президента України від 24.02.2022 № 64 </w:t>
      </w:r>
      <w:r w:rsidR="008E795A">
        <w:t>«</w:t>
      </w:r>
      <w:r>
        <w:t>Про введення воєнного стану в Україні</w:t>
      </w:r>
      <w:r w:rsidR="008E795A">
        <w:t>»</w:t>
      </w:r>
      <w:r>
        <w:t>,</w:t>
      </w:r>
      <w:r>
        <w:rPr>
          <w:spacing w:val="1"/>
        </w:rPr>
        <w:t xml:space="preserve"> </w:t>
      </w:r>
      <w:r>
        <w:t>законів</w:t>
      </w:r>
      <w:r>
        <w:rPr>
          <w:spacing w:val="1"/>
        </w:rPr>
        <w:t xml:space="preserve"> </w:t>
      </w:r>
      <w:r>
        <w:t>України</w:t>
      </w:r>
      <w:r>
        <w:rPr>
          <w:spacing w:val="1"/>
        </w:rPr>
        <w:t xml:space="preserve"> </w:t>
      </w:r>
      <w:r w:rsidR="008E795A">
        <w:t>«</w:t>
      </w:r>
      <w:r>
        <w:t>Про</w:t>
      </w:r>
      <w:r>
        <w:rPr>
          <w:spacing w:val="1"/>
        </w:rPr>
        <w:t xml:space="preserve"> </w:t>
      </w:r>
      <w:r>
        <w:t>правовий</w:t>
      </w:r>
      <w:r>
        <w:rPr>
          <w:spacing w:val="1"/>
        </w:rPr>
        <w:t xml:space="preserve"> </w:t>
      </w:r>
      <w:r>
        <w:t>режим</w:t>
      </w:r>
      <w:r>
        <w:rPr>
          <w:spacing w:val="1"/>
        </w:rPr>
        <w:t xml:space="preserve"> </w:t>
      </w:r>
      <w:r>
        <w:t>воєнного</w:t>
      </w:r>
      <w:r>
        <w:rPr>
          <w:spacing w:val="1"/>
        </w:rPr>
        <w:t xml:space="preserve"> </w:t>
      </w:r>
      <w:r>
        <w:t>стану</w:t>
      </w:r>
      <w:r w:rsidR="008E795A">
        <w:t>»</w:t>
      </w:r>
      <w:r>
        <w:t>,</w:t>
      </w:r>
      <w:r>
        <w:rPr>
          <w:spacing w:val="1"/>
        </w:rPr>
        <w:t xml:space="preserve"> </w:t>
      </w:r>
      <w:r w:rsidR="008E795A">
        <w:t>«</w:t>
      </w:r>
      <w:r>
        <w:t>Про</w:t>
      </w:r>
      <w:r>
        <w:rPr>
          <w:spacing w:val="1"/>
        </w:rPr>
        <w:t xml:space="preserve"> </w:t>
      </w:r>
      <w:r>
        <w:t>засади</w:t>
      </w:r>
      <w:r>
        <w:rPr>
          <w:spacing w:val="1"/>
        </w:rPr>
        <w:t xml:space="preserve"> </w:t>
      </w:r>
      <w:r>
        <w:t>державної</w:t>
      </w:r>
      <w:r>
        <w:rPr>
          <w:spacing w:val="1"/>
        </w:rPr>
        <w:t xml:space="preserve"> </w:t>
      </w:r>
      <w:r>
        <w:t>регіональної</w:t>
      </w:r>
      <w:r>
        <w:rPr>
          <w:spacing w:val="1"/>
        </w:rPr>
        <w:t xml:space="preserve"> </w:t>
      </w:r>
      <w:r>
        <w:t>політики</w:t>
      </w:r>
      <w:r w:rsidR="008E795A">
        <w:t>»</w:t>
      </w:r>
      <w:r>
        <w:t>,</w:t>
      </w:r>
      <w:r>
        <w:rPr>
          <w:spacing w:val="1"/>
        </w:rPr>
        <w:t xml:space="preserve"> </w:t>
      </w:r>
      <w:r w:rsidR="008E795A">
        <w:t>«</w:t>
      </w:r>
      <w:r>
        <w:t>Про</w:t>
      </w:r>
      <w:r>
        <w:rPr>
          <w:spacing w:val="1"/>
        </w:rPr>
        <w:t xml:space="preserve"> </w:t>
      </w:r>
      <w:r>
        <w:t>внесення</w:t>
      </w:r>
      <w:r>
        <w:rPr>
          <w:spacing w:val="1"/>
        </w:rPr>
        <w:t xml:space="preserve"> </w:t>
      </w:r>
      <w:r>
        <w:t>змін</w:t>
      </w:r>
      <w:r>
        <w:rPr>
          <w:spacing w:val="1"/>
        </w:rPr>
        <w:t xml:space="preserve"> </w:t>
      </w:r>
      <w:r>
        <w:t>до</w:t>
      </w:r>
      <w:r>
        <w:rPr>
          <w:spacing w:val="1"/>
        </w:rPr>
        <w:t xml:space="preserve"> </w:t>
      </w:r>
      <w:r>
        <w:t>розділу</w:t>
      </w:r>
      <w:r>
        <w:rPr>
          <w:spacing w:val="1"/>
        </w:rPr>
        <w:t xml:space="preserve"> </w:t>
      </w:r>
      <w:r>
        <w:t>VI</w:t>
      </w:r>
      <w:r>
        <w:rPr>
          <w:spacing w:val="1"/>
        </w:rPr>
        <w:t xml:space="preserve"> </w:t>
      </w:r>
      <w:r w:rsidR="008E795A">
        <w:t>«</w:t>
      </w:r>
      <w:r>
        <w:t>Прикінцеві</w:t>
      </w:r>
      <w:r>
        <w:rPr>
          <w:spacing w:val="1"/>
        </w:rPr>
        <w:t xml:space="preserve"> </w:t>
      </w:r>
      <w:r>
        <w:t>та</w:t>
      </w:r>
      <w:r>
        <w:rPr>
          <w:spacing w:val="1"/>
        </w:rPr>
        <w:t xml:space="preserve"> </w:t>
      </w:r>
      <w:r>
        <w:t>перехідні</w:t>
      </w:r>
      <w:r>
        <w:rPr>
          <w:spacing w:val="1"/>
        </w:rPr>
        <w:t xml:space="preserve"> </w:t>
      </w:r>
      <w:r>
        <w:t>положення</w:t>
      </w:r>
      <w:r w:rsidR="008E795A">
        <w:t>»</w:t>
      </w:r>
      <w:r>
        <w:rPr>
          <w:spacing w:val="1"/>
        </w:rPr>
        <w:t xml:space="preserve"> </w:t>
      </w:r>
      <w:r>
        <w:t>Бюджетного</w:t>
      </w:r>
      <w:r>
        <w:rPr>
          <w:spacing w:val="1"/>
        </w:rPr>
        <w:t xml:space="preserve"> </w:t>
      </w:r>
      <w:r>
        <w:t>кодексу</w:t>
      </w:r>
      <w:r>
        <w:rPr>
          <w:spacing w:val="1"/>
        </w:rPr>
        <w:t xml:space="preserve"> </w:t>
      </w:r>
      <w:r>
        <w:t>України</w:t>
      </w:r>
      <w:r>
        <w:rPr>
          <w:spacing w:val="1"/>
        </w:rPr>
        <w:t xml:space="preserve"> </w:t>
      </w:r>
      <w:r>
        <w:t>та</w:t>
      </w:r>
      <w:r>
        <w:rPr>
          <w:spacing w:val="1"/>
        </w:rPr>
        <w:t xml:space="preserve"> </w:t>
      </w:r>
      <w:r>
        <w:t>інших</w:t>
      </w:r>
      <w:r>
        <w:rPr>
          <w:spacing w:val="1"/>
        </w:rPr>
        <w:t xml:space="preserve"> </w:t>
      </w:r>
      <w:r>
        <w:t>законодавчих</w:t>
      </w:r>
      <w:r>
        <w:rPr>
          <w:spacing w:val="1"/>
        </w:rPr>
        <w:t xml:space="preserve"> </w:t>
      </w:r>
      <w:r>
        <w:t>актів</w:t>
      </w:r>
      <w:r>
        <w:rPr>
          <w:spacing w:val="60"/>
        </w:rPr>
        <w:t xml:space="preserve"> </w:t>
      </w:r>
      <w:r>
        <w:t>України</w:t>
      </w:r>
      <w:r w:rsidR="008E795A">
        <w:t>»</w:t>
      </w:r>
      <w:r>
        <w:t>,</w:t>
      </w:r>
      <w:r>
        <w:rPr>
          <w:spacing w:val="1"/>
        </w:rPr>
        <w:t xml:space="preserve"> </w:t>
      </w:r>
      <w:r w:rsidR="00397219" w:rsidRPr="00397219">
        <w:rPr>
          <w:rStyle w:val="fontstyle01"/>
          <w:sz w:val="24"/>
          <w:szCs w:val="24"/>
        </w:rPr>
        <w:t>Цілей сталого розвитку України до 2030 року, визначен</w:t>
      </w:r>
      <w:r w:rsidR="00397219">
        <w:rPr>
          <w:rStyle w:val="fontstyle01"/>
          <w:sz w:val="24"/>
          <w:szCs w:val="24"/>
        </w:rPr>
        <w:t xml:space="preserve">их </w:t>
      </w:r>
      <w:r w:rsidR="00397219" w:rsidRPr="00397219">
        <w:rPr>
          <w:rStyle w:val="fontstyle01"/>
          <w:sz w:val="24"/>
          <w:szCs w:val="24"/>
        </w:rPr>
        <w:t>Указом Президента</w:t>
      </w:r>
      <w:r w:rsidR="00397219" w:rsidRPr="00397219">
        <w:rPr>
          <w:rFonts w:ascii="TimesNewRomanPSMT" w:hAnsi="TimesNewRomanPSMT"/>
          <w:color w:val="000000"/>
        </w:rPr>
        <w:br/>
      </w:r>
      <w:r w:rsidR="00397219" w:rsidRPr="00397219">
        <w:rPr>
          <w:rStyle w:val="fontstyle01"/>
          <w:sz w:val="24"/>
          <w:szCs w:val="24"/>
        </w:rPr>
        <w:t>України від 30 вересня 2019 року № 722/2019</w:t>
      </w:r>
      <w:r w:rsidR="00A43996">
        <w:rPr>
          <w:rStyle w:val="fontstyle01"/>
          <w:sz w:val="24"/>
          <w:szCs w:val="24"/>
        </w:rPr>
        <w:t>,</w:t>
      </w:r>
      <w:r w:rsidR="00397219">
        <w:t xml:space="preserve"> </w:t>
      </w:r>
      <w:r>
        <w:t xml:space="preserve">постанов Кабінету Міністрів України від 11.03.2022 № 252 </w:t>
      </w:r>
      <w:r w:rsidR="008E795A">
        <w:t>«</w:t>
      </w:r>
      <w:r>
        <w:t>Деякі питання формування та</w:t>
      </w:r>
      <w:r>
        <w:rPr>
          <w:spacing w:val="1"/>
        </w:rPr>
        <w:t xml:space="preserve"> </w:t>
      </w:r>
      <w:r>
        <w:t>виконання</w:t>
      </w:r>
      <w:r>
        <w:rPr>
          <w:spacing w:val="1"/>
        </w:rPr>
        <w:t xml:space="preserve"> </w:t>
      </w:r>
      <w:r>
        <w:t>місцевих</w:t>
      </w:r>
      <w:r>
        <w:rPr>
          <w:spacing w:val="1"/>
        </w:rPr>
        <w:t xml:space="preserve"> </w:t>
      </w:r>
      <w:r>
        <w:t>бюджетів</w:t>
      </w:r>
      <w:r>
        <w:rPr>
          <w:spacing w:val="1"/>
        </w:rPr>
        <w:t xml:space="preserve"> </w:t>
      </w:r>
      <w:r>
        <w:t>у</w:t>
      </w:r>
      <w:r>
        <w:rPr>
          <w:spacing w:val="1"/>
        </w:rPr>
        <w:t xml:space="preserve"> </w:t>
      </w:r>
      <w:r>
        <w:t>період</w:t>
      </w:r>
      <w:r>
        <w:rPr>
          <w:spacing w:val="1"/>
        </w:rPr>
        <w:t xml:space="preserve"> </w:t>
      </w:r>
      <w:r>
        <w:t>воєнного</w:t>
      </w:r>
      <w:r>
        <w:rPr>
          <w:spacing w:val="1"/>
        </w:rPr>
        <w:t xml:space="preserve"> </w:t>
      </w:r>
      <w:r>
        <w:t>стану</w:t>
      </w:r>
      <w:r w:rsidR="008E795A">
        <w:t>»</w:t>
      </w:r>
      <w:r>
        <w:t>,</w:t>
      </w:r>
      <w:r>
        <w:rPr>
          <w:spacing w:val="1"/>
        </w:rPr>
        <w:t xml:space="preserve"> </w:t>
      </w:r>
      <w:r>
        <w:t>від</w:t>
      </w:r>
      <w:r>
        <w:rPr>
          <w:spacing w:val="1"/>
        </w:rPr>
        <w:t xml:space="preserve"> </w:t>
      </w:r>
      <w:r>
        <w:t>02.05.2023</w:t>
      </w:r>
      <w:r>
        <w:rPr>
          <w:spacing w:val="1"/>
        </w:rPr>
        <w:t xml:space="preserve"> </w:t>
      </w:r>
      <w:r>
        <w:t>№</w:t>
      </w:r>
      <w:r>
        <w:rPr>
          <w:spacing w:val="1"/>
        </w:rPr>
        <w:t xml:space="preserve"> </w:t>
      </w:r>
      <w:r>
        <w:t>430</w:t>
      </w:r>
      <w:r>
        <w:rPr>
          <w:spacing w:val="1"/>
        </w:rPr>
        <w:t xml:space="preserve"> </w:t>
      </w:r>
      <w:r w:rsidR="008E795A">
        <w:t>«</w:t>
      </w:r>
      <w:r>
        <w:t>Про</w:t>
      </w:r>
      <w:r>
        <w:rPr>
          <w:spacing w:val="1"/>
        </w:rPr>
        <w:t xml:space="preserve"> </w:t>
      </w:r>
      <w:r>
        <w:t>затвердження</w:t>
      </w:r>
      <w:r>
        <w:rPr>
          <w:spacing w:val="1"/>
        </w:rPr>
        <w:t xml:space="preserve"> </w:t>
      </w:r>
      <w:r>
        <w:t>Порядку</w:t>
      </w:r>
      <w:r>
        <w:rPr>
          <w:spacing w:val="1"/>
        </w:rPr>
        <w:t xml:space="preserve"> </w:t>
      </w:r>
      <w:r>
        <w:t>ведення</w:t>
      </w:r>
      <w:r>
        <w:rPr>
          <w:spacing w:val="1"/>
        </w:rPr>
        <w:t xml:space="preserve"> </w:t>
      </w:r>
      <w:r>
        <w:t>Єдиного</w:t>
      </w:r>
      <w:r>
        <w:rPr>
          <w:spacing w:val="1"/>
        </w:rPr>
        <w:t xml:space="preserve"> </w:t>
      </w:r>
      <w:r>
        <w:t>реєстру</w:t>
      </w:r>
      <w:r>
        <w:rPr>
          <w:spacing w:val="1"/>
        </w:rPr>
        <w:t xml:space="preserve"> </w:t>
      </w:r>
      <w:r>
        <w:t>стратегічної</w:t>
      </w:r>
      <w:r>
        <w:rPr>
          <w:spacing w:val="1"/>
        </w:rPr>
        <w:t xml:space="preserve"> </w:t>
      </w:r>
      <w:r>
        <w:t>екологічної оцінки</w:t>
      </w:r>
      <w:r w:rsidR="008E795A">
        <w:t>»</w:t>
      </w:r>
      <w:r>
        <w:t xml:space="preserve">. </w:t>
      </w:r>
    </w:p>
    <w:p w:rsidR="00B43079" w:rsidRDefault="00E86132" w:rsidP="002F7315">
      <w:pPr>
        <w:pStyle w:val="a3"/>
        <w:spacing w:before="1"/>
        <w:ind w:left="0" w:firstLine="567"/>
      </w:pPr>
      <w:r>
        <w:t xml:space="preserve"> </w:t>
      </w:r>
      <w:r w:rsidR="001C13B8">
        <w:t>Програма</w:t>
      </w:r>
      <w:r w:rsidR="001C13B8">
        <w:rPr>
          <w:spacing w:val="1"/>
        </w:rPr>
        <w:t xml:space="preserve"> </w:t>
      </w:r>
      <w:r w:rsidR="001C13B8">
        <w:t>підготовлена</w:t>
      </w:r>
      <w:r w:rsidR="001C13B8">
        <w:rPr>
          <w:spacing w:val="1"/>
        </w:rPr>
        <w:t xml:space="preserve"> </w:t>
      </w:r>
      <w:r w:rsidR="001C13B8">
        <w:t>за</w:t>
      </w:r>
      <w:r w:rsidR="001C13B8">
        <w:rPr>
          <w:spacing w:val="1"/>
        </w:rPr>
        <w:t xml:space="preserve"> </w:t>
      </w:r>
      <w:r w:rsidR="001C13B8">
        <w:t>участю</w:t>
      </w:r>
      <w:r w:rsidR="001C13B8">
        <w:rPr>
          <w:spacing w:val="1"/>
        </w:rPr>
        <w:t xml:space="preserve"> </w:t>
      </w:r>
      <w:r w:rsidR="001C13B8">
        <w:t>управлінь</w:t>
      </w:r>
      <w:r w:rsidR="001C13B8">
        <w:rPr>
          <w:spacing w:val="1"/>
        </w:rPr>
        <w:t xml:space="preserve"> </w:t>
      </w:r>
      <w:r w:rsidR="001C13B8">
        <w:t>та</w:t>
      </w:r>
      <w:r w:rsidR="001C13B8">
        <w:rPr>
          <w:spacing w:val="1"/>
        </w:rPr>
        <w:t xml:space="preserve"> </w:t>
      </w:r>
      <w:r w:rsidR="001C13B8">
        <w:t>відділів</w:t>
      </w:r>
      <w:r w:rsidR="00A43996">
        <w:t xml:space="preserve"> виконавчого апарату та виконавчих органів  Нов</w:t>
      </w:r>
      <w:r w:rsidR="001C13B8">
        <w:t>оодеської</w:t>
      </w:r>
      <w:r w:rsidR="001C13B8">
        <w:rPr>
          <w:spacing w:val="1"/>
        </w:rPr>
        <w:t xml:space="preserve"> </w:t>
      </w:r>
      <w:r w:rsidR="002C299B">
        <w:t>міської громади</w:t>
      </w:r>
      <w:r w:rsidR="001C13B8">
        <w:t>,</w:t>
      </w:r>
      <w:r w:rsidR="001C13B8">
        <w:rPr>
          <w:spacing w:val="1"/>
        </w:rPr>
        <w:t xml:space="preserve"> </w:t>
      </w:r>
      <w:r w:rsidR="001C13B8">
        <w:t>підприємств,</w:t>
      </w:r>
      <w:r w:rsidR="001C13B8">
        <w:rPr>
          <w:spacing w:val="1"/>
        </w:rPr>
        <w:t xml:space="preserve"> </w:t>
      </w:r>
      <w:r w:rsidR="001C13B8">
        <w:t>організацій</w:t>
      </w:r>
      <w:r w:rsidR="001C13B8">
        <w:rPr>
          <w:spacing w:val="1"/>
        </w:rPr>
        <w:t xml:space="preserve"> </w:t>
      </w:r>
      <w:r w:rsidR="001C13B8">
        <w:t>та</w:t>
      </w:r>
      <w:r w:rsidR="001C13B8">
        <w:rPr>
          <w:spacing w:val="1"/>
        </w:rPr>
        <w:t xml:space="preserve"> </w:t>
      </w:r>
      <w:r w:rsidR="001C13B8">
        <w:t>установ,</w:t>
      </w:r>
      <w:r w:rsidR="001C13B8">
        <w:rPr>
          <w:spacing w:val="1"/>
        </w:rPr>
        <w:t xml:space="preserve"> </w:t>
      </w:r>
      <w:r w:rsidR="001C13B8">
        <w:t>мешканців</w:t>
      </w:r>
      <w:r w:rsidR="001C13B8">
        <w:rPr>
          <w:spacing w:val="1"/>
        </w:rPr>
        <w:t xml:space="preserve"> </w:t>
      </w:r>
      <w:r w:rsidR="001C13B8">
        <w:t>громади.</w:t>
      </w:r>
      <w:r w:rsidR="001C13B8">
        <w:rPr>
          <w:spacing w:val="-57"/>
        </w:rPr>
        <w:t xml:space="preserve"> </w:t>
      </w:r>
      <w:r w:rsidR="001C13B8">
        <w:t xml:space="preserve">Методичною основою розроблення Програми є закони України </w:t>
      </w:r>
      <w:r w:rsidR="008E795A">
        <w:t>«</w:t>
      </w:r>
      <w:r w:rsidR="001C13B8">
        <w:t>Про правовий режим</w:t>
      </w:r>
      <w:r w:rsidR="001C13B8">
        <w:rPr>
          <w:spacing w:val="1"/>
        </w:rPr>
        <w:t xml:space="preserve"> </w:t>
      </w:r>
      <w:r w:rsidR="001C13B8">
        <w:t>воєнного</w:t>
      </w:r>
      <w:r w:rsidR="001C13B8">
        <w:rPr>
          <w:spacing w:val="57"/>
        </w:rPr>
        <w:t xml:space="preserve"> </w:t>
      </w:r>
      <w:r w:rsidR="001C13B8">
        <w:t>стану</w:t>
      </w:r>
      <w:r w:rsidR="008E795A">
        <w:t>»</w:t>
      </w:r>
      <w:r w:rsidR="001C13B8">
        <w:t>,</w:t>
      </w:r>
      <w:r w:rsidR="001C13B8">
        <w:rPr>
          <w:spacing w:val="57"/>
        </w:rPr>
        <w:t xml:space="preserve"> </w:t>
      </w:r>
      <w:r w:rsidR="008E795A">
        <w:t>«</w:t>
      </w:r>
      <w:r w:rsidR="001C13B8">
        <w:t>Про</w:t>
      </w:r>
      <w:r w:rsidR="001C13B8">
        <w:rPr>
          <w:spacing w:val="55"/>
        </w:rPr>
        <w:t xml:space="preserve"> </w:t>
      </w:r>
      <w:r w:rsidR="001C13B8">
        <w:t>місцеві</w:t>
      </w:r>
      <w:r w:rsidR="001C13B8">
        <w:rPr>
          <w:spacing w:val="57"/>
        </w:rPr>
        <w:t xml:space="preserve"> </w:t>
      </w:r>
      <w:r w:rsidR="001C13B8">
        <w:t>державні</w:t>
      </w:r>
      <w:r w:rsidR="001C13B8">
        <w:rPr>
          <w:spacing w:val="57"/>
        </w:rPr>
        <w:t xml:space="preserve"> </w:t>
      </w:r>
      <w:r w:rsidR="001C13B8">
        <w:t>адміністрації</w:t>
      </w:r>
      <w:r w:rsidR="008E795A">
        <w:t>»</w:t>
      </w:r>
      <w:r w:rsidR="001C13B8">
        <w:t>,</w:t>
      </w:r>
      <w:r w:rsidR="001C13B8">
        <w:rPr>
          <w:spacing w:val="55"/>
        </w:rPr>
        <w:t xml:space="preserve"> </w:t>
      </w:r>
      <w:r w:rsidR="008E795A">
        <w:t>«</w:t>
      </w:r>
      <w:r w:rsidR="001C13B8">
        <w:t>Про</w:t>
      </w:r>
      <w:r w:rsidR="001C13B8">
        <w:rPr>
          <w:spacing w:val="57"/>
        </w:rPr>
        <w:t xml:space="preserve"> </w:t>
      </w:r>
      <w:r w:rsidR="001C13B8">
        <w:t>військові</w:t>
      </w:r>
      <w:r w:rsidR="001C13B8">
        <w:rPr>
          <w:spacing w:val="58"/>
        </w:rPr>
        <w:t xml:space="preserve"> </w:t>
      </w:r>
      <w:r w:rsidR="001C13B8">
        <w:t>адміністрації</w:t>
      </w:r>
      <w:r w:rsidR="008E795A">
        <w:t>»</w:t>
      </w:r>
      <w:r w:rsidR="001C13B8">
        <w:t>,</w:t>
      </w:r>
      <w:r w:rsidR="00491330">
        <w:t xml:space="preserve"> «</w:t>
      </w:r>
      <w:r w:rsidR="001C13B8">
        <w:t>Про</w:t>
      </w:r>
      <w:r w:rsidR="001C13B8">
        <w:rPr>
          <w:spacing w:val="1"/>
        </w:rPr>
        <w:t xml:space="preserve"> </w:t>
      </w:r>
      <w:r w:rsidR="001C13B8">
        <w:t>державне</w:t>
      </w:r>
      <w:r w:rsidR="001C13B8">
        <w:rPr>
          <w:spacing w:val="1"/>
        </w:rPr>
        <w:t xml:space="preserve"> </w:t>
      </w:r>
      <w:r w:rsidR="001C13B8">
        <w:t>прогнозування</w:t>
      </w:r>
      <w:r w:rsidR="001C13B8">
        <w:rPr>
          <w:spacing w:val="1"/>
        </w:rPr>
        <w:t xml:space="preserve"> </w:t>
      </w:r>
      <w:r w:rsidR="001C13B8">
        <w:t>та</w:t>
      </w:r>
      <w:r w:rsidR="001C13B8">
        <w:rPr>
          <w:spacing w:val="1"/>
        </w:rPr>
        <w:t xml:space="preserve"> </w:t>
      </w:r>
      <w:r w:rsidR="001C13B8">
        <w:t>розроблення</w:t>
      </w:r>
      <w:r w:rsidR="001C13B8">
        <w:rPr>
          <w:spacing w:val="1"/>
        </w:rPr>
        <w:t xml:space="preserve"> </w:t>
      </w:r>
      <w:r w:rsidR="001C13B8">
        <w:t>програм</w:t>
      </w:r>
      <w:r w:rsidR="001C13B8">
        <w:rPr>
          <w:spacing w:val="1"/>
        </w:rPr>
        <w:t xml:space="preserve"> </w:t>
      </w:r>
      <w:r w:rsidR="001C13B8">
        <w:t>економічного</w:t>
      </w:r>
      <w:r w:rsidR="001C13B8">
        <w:rPr>
          <w:spacing w:val="1"/>
        </w:rPr>
        <w:t xml:space="preserve"> </w:t>
      </w:r>
      <w:r w:rsidR="001C13B8">
        <w:t>і</w:t>
      </w:r>
      <w:r w:rsidR="001C13B8">
        <w:rPr>
          <w:spacing w:val="1"/>
        </w:rPr>
        <w:t xml:space="preserve"> </w:t>
      </w:r>
      <w:r w:rsidR="001C13B8">
        <w:t>соціального</w:t>
      </w:r>
      <w:r w:rsidR="001C13B8">
        <w:rPr>
          <w:spacing w:val="1"/>
        </w:rPr>
        <w:t xml:space="preserve"> </w:t>
      </w:r>
      <w:r w:rsidR="001C13B8">
        <w:t>розвитку</w:t>
      </w:r>
      <w:r w:rsidR="001C13B8">
        <w:rPr>
          <w:spacing w:val="1"/>
        </w:rPr>
        <w:t xml:space="preserve"> </w:t>
      </w:r>
      <w:r w:rsidR="001C13B8">
        <w:t>України</w:t>
      </w:r>
      <w:r w:rsidR="008E795A">
        <w:t>»</w:t>
      </w:r>
      <w:r w:rsidR="001C13B8">
        <w:t>,</w:t>
      </w:r>
      <w:r w:rsidR="001C13B8">
        <w:rPr>
          <w:spacing w:val="1"/>
        </w:rPr>
        <w:t xml:space="preserve"> </w:t>
      </w:r>
      <w:r w:rsidR="008E795A">
        <w:t>«</w:t>
      </w:r>
      <w:r w:rsidR="001C13B8">
        <w:t>Про</w:t>
      </w:r>
      <w:r w:rsidR="001C13B8">
        <w:rPr>
          <w:spacing w:val="1"/>
        </w:rPr>
        <w:t xml:space="preserve"> </w:t>
      </w:r>
      <w:r w:rsidR="001C13B8">
        <w:t>засади</w:t>
      </w:r>
      <w:r w:rsidR="001C13B8">
        <w:rPr>
          <w:spacing w:val="1"/>
        </w:rPr>
        <w:t xml:space="preserve"> </w:t>
      </w:r>
      <w:r w:rsidR="001C13B8">
        <w:t>державної</w:t>
      </w:r>
      <w:r w:rsidR="001C13B8">
        <w:rPr>
          <w:spacing w:val="1"/>
        </w:rPr>
        <w:t xml:space="preserve"> </w:t>
      </w:r>
      <w:r w:rsidR="001C13B8">
        <w:t>регіональної</w:t>
      </w:r>
      <w:r w:rsidR="001C13B8">
        <w:rPr>
          <w:spacing w:val="1"/>
        </w:rPr>
        <w:t xml:space="preserve"> </w:t>
      </w:r>
      <w:r w:rsidR="001C13B8">
        <w:t>політики</w:t>
      </w:r>
      <w:r w:rsidR="008E795A">
        <w:t>»</w:t>
      </w:r>
      <w:r w:rsidR="001C13B8">
        <w:t>,</w:t>
      </w:r>
      <w:r w:rsidR="001C13B8">
        <w:rPr>
          <w:spacing w:val="1"/>
        </w:rPr>
        <w:t xml:space="preserve"> </w:t>
      </w:r>
      <w:r w:rsidR="001C13B8">
        <w:t>типова</w:t>
      </w:r>
      <w:r w:rsidR="001C13B8">
        <w:rPr>
          <w:spacing w:val="1"/>
        </w:rPr>
        <w:t xml:space="preserve"> </w:t>
      </w:r>
      <w:r w:rsidR="001C13B8">
        <w:t>структура</w:t>
      </w:r>
      <w:r w:rsidR="001C13B8">
        <w:rPr>
          <w:spacing w:val="1"/>
        </w:rPr>
        <w:t xml:space="preserve"> </w:t>
      </w:r>
      <w:r w:rsidR="001C13B8">
        <w:t>програми</w:t>
      </w:r>
      <w:r w:rsidR="001C13B8">
        <w:rPr>
          <w:spacing w:val="1"/>
        </w:rPr>
        <w:t xml:space="preserve"> </w:t>
      </w:r>
      <w:r w:rsidR="001C13B8">
        <w:t>економічного</w:t>
      </w:r>
      <w:r w:rsidR="001C13B8">
        <w:rPr>
          <w:spacing w:val="1"/>
        </w:rPr>
        <w:t xml:space="preserve"> </w:t>
      </w:r>
      <w:r w:rsidR="001C13B8">
        <w:t>і</w:t>
      </w:r>
      <w:r w:rsidR="001C13B8">
        <w:rPr>
          <w:spacing w:val="1"/>
        </w:rPr>
        <w:t xml:space="preserve"> </w:t>
      </w:r>
      <w:r w:rsidR="001C13B8">
        <w:t>соціального</w:t>
      </w:r>
      <w:r w:rsidR="001C13B8">
        <w:rPr>
          <w:spacing w:val="1"/>
        </w:rPr>
        <w:t xml:space="preserve"> </w:t>
      </w:r>
      <w:r w:rsidR="001C13B8">
        <w:t>розвитку</w:t>
      </w:r>
      <w:r w:rsidR="001C13B8">
        <w:rPr>
          <w:spacing w:val="1"/>
        </w:rPr>
        <w:t xml:space="preserve"> </w:t>
      </w:r>
      <w:r w:rsidR="001C13B8">
        <w:t>Автономної</w:t>
      </w:r>
      <w:r w:rsidR="001C13B8">
        <w:rPr>
          <w:spacing w:val="1"/>
        </w:rPr>
        <w:t xml:space="preserve"> </w:t>
      </w:r>
      <w:r w:rsidR="001C13B8">
        <w:t>Республіки</w:t>
      </w:r>
      <w:r w:rsidR="001C13B8">
        <w:rPr>
          <w:spacing w:val="1"/>
        </w:rPr>
        <w:t xml:space="preserve"> </w:t>
      </w:r>
      <w:r w:rsidR="001C13B8">
        <w:t>Крим,</w:t>
      </w:r>
      <w:r w:rsidR="001C13B8">
        <w:rPr>
          <w:spacing w:val="1"/>
        </w:rPr>
        <w:t xml:space="preserve"> </w:t>
      </w:r>
      <w:r w:rsidR="001C13B8">
        <w:t>області,</w:t>
      </w:r>
      <w:r w:rsidR="001C13B8">
        <w:rPr>
          <w:spacing w:val="-57"/>
        </w:rPr>
        <w:t xml:space="preserve"> </w:t>
      </w:r>
      <w:r w:rsidR="001C13B8">
        <w:t>району, міста на наступний рік, затверджена постановою Кабінету Міністрів України від</w:t>
      </w:r>
      <w:r w:rsidR="001C13B8">
        <w:rPr>
          <w:spacing w:val="1"/>
        </w:rPr>
        <w:t xml:space="preserve"> </w:t>
      </w:r>
      <w:r w:rsidR="001C13B8">
        <w:t>26.04.2003</w:t>
      </w:r>
      <w:r w:rsidR="001C13B8">
        <w:rPr>
          <w:spacing w:val="-1"/>
        </w:rPr>
        <w:t xml:space="preserve"> </w:t>
      </w:r>
      <w:r w:rsidR="001C13B8">
        <w:t>№</w:t>
      </w:r>
      <w:r w:rsidR="001C13B8">
        <w:rPr>
          <w:spacing w:val="-2"/>
        </w:rPr>
        <w:t xml:space="preserve"> </w:t>
      </w:r>
      <w:r w:rsidR="001C13B8">
        <w:t>621</w:t>
      </w:r>
      <w:r w:rsidR="001C13B8">
        <w:rPr>
          <w:spacing w:val="1"/>
        </w:rPr>
        <w:t xml:space="preserve"> </w:t>
      </w:r>
      <w:r w:rsidR="0037216E">
        <w:t>(із змінами).</w:t>
      </w:r>
    </w:p>
    <w:p w:rsidR="00B43079" w:rsidRDefault="001C13B8" w:rsidP="002F7315">
      <w:pPr>
        <w:pStyle w:val="a3"/>
        <w:ind w:left="0" w:firstLine="567"/>
      </w:pPr>
      <w:r>
        <w:t>З</w:t>
      </w:r>
      <w:r>
        <w:rPr>
          <w:spacing w:val="1"/>
        </w:rPr>
        <w:t xml:space="preserve"> </w:t>
      </w:r>
      <w:r>
        <w:t>метою</w:t>
      </w:r>
      <w:r>
        <w:rPr>
          <w:spacing w:val="1"/>
        </w:rPr>
        <w:t xml:space="preserve"> </w:t>
      </w:r>
      <w:r>
        <w:t>забезпечення</w:t>
      </w:r>
      <w:r>
        <w:rPr>
          <w:spacing w:val="1"/>
        </w:rPr>
        <w:t xml:space="preserve"> </w:t>
      </w:r>
      <w:r>
        <w:t>цілісності</w:t>
      </w:r>
      <w:r>
        <w:rPr>
          <w:spacing w:val="1"/>
        </w:rPr>
        <w:t xml:space="preserve"> </w:t>
      </w:r>
      <w:r>
        <w:t>системи</w:t>
      </w:r>
      <w:r>
        <w:rPr>
          <w:spacing w:val="1"/>
        </w:rPr>
        <w:t xml:space="preserve"> </w:t>
      </w:r>
      <w:r>
        <w:t>планування</w:t>
      </w:r>
      <w:r>
        <w:rPr>
          <w:spacing w:val="1"/>
        </w:rPr>
        <w:t xml:space="preserve"> </w:t>
      </w:r>
      <w:r>
        <w:t>регіонального</w:t>
      </w:r>
      <w:r>
        <w:rPr>
          <w:spacing w:val="1"/>
        </w:rPr>
        <w:t xml:space="preserve"> </w:t>
      </w:r>
      <w:r>
        <w:t>розвитку</w:t>
      </w:r>
      <w:r>
        <w:rPr>
          <w:spacing w:val="1"/>
        </w:rPr>
        <w:t xml:space="preserve"> </w:t>
      </w:r>
      <w:r>
        <w:t>Програма</w:t>
      </w:r>
      <w:r>
        <w:rPr>
          <w:spacing w:val="1"/>
        </w:rPr>
        <w:t xml:space="preserve"> </w:t>
      </w:r>
      <w:r>
        <w:t>враховує</w:t>
      </w:r>
      <w:r>
        <w:rPr>
          <w:spacing w:val="1"/>
        </w:rPr>
        <w:t xml:space="preserve"> </w:t>
      </w:r>
      <w:r>
        <w:t>положення</w:t>
      </w:r>
      <w:r>
        <w:rPr>
          <w:spacing w:val="1"/>
        </w:rPr>
        <w:t xml:space="preserve"> </w:t>
      </w:r>
      <w:r>
        <w:t>програмних</w:t>
      </w:r>
      <w:r>
        <w:rPr>
          <w:spacing w:val="1"/>
        </w:rPr>
        <w:t xml:space="preserve"> </w:t>
      </w:r>
      <w:r>
        <w:t>документів,</w:t>
      </w:r>
      <w:r>
        <w:rPr>
          <w:spacing w:val="1"/>
        </w:rPr>
        <w:t xml:space="preserve"> </w:t>
      </w:r>
      <w:r>
        <w:t>які</w:t>
      </w:r>
      <w:r>
        <w:rPr>
          <w:spacing w:val="1"/>
        </w:rPr>
        <w:t xml:space="preserve"> </w:t>
      </w:r>
      <w:r>
        <w:t>діють</w:t>
      </w:r>
      <w:r>
        <w:rPr>
          <w:spacing w:val="1"/>
        </w:rPr>
        <w:t xml:space="preserve"> </w:t>
      </w:r>
      <w:r>
        <w:t>на</w:t>
      </w:r>
      <w:r>
        <w:rPr>
          <w:spacing w:val="1"/>
        </w:rPr>
        <w:t xml:space="preserve"> </w:t>
      </w:r>
      <w:r>
        <w:t>державному,</w:t>
      </w:r>
      <w:r>
        <w:rPr>
          <w:spacing w:val="-57"/>
        </w:rPr>
        <w:t xml:space="preserve"> </w:t>
      </w:r>
      <w:r>
        <w:t>регіональному та місцевому рівнях, а саме: Державної стратегії регіонального розвитку на</w:t>
      </w:r>
      <w:r>
        <w:rPr>
          <w:spacing w:val="-57"/>
        </w:rPr>
        <w:t xml:space="preserve"> </w:t>
      </w:r>
      <w:r>
        <w:t>2021-2027 роки, затвердженої постановою Кабінету Міністрів України від 05.08.2020 №</w:t>
      </w:r>
      <w:r>
        <w:rPr>
          <w:spacing w:val="1"/>
        </w:rPr>
        <w:t xml:space="preserve"> </w:t>
      </w:r>
      <w:r>
        <w:t>695;</w:t>
      </w:r>
      <w:r>
        <w:rPr>
          <w:spacing w:val="1"/>
        </w:rPr>
        <w:t xml:space="preserve"> </w:t>
      </w:r>
      <w:r w:rsidR="009C61DE" w:rsidRPr="0056317D">
        <w:t xml:space="preserve">оновленої Державної стратегії регіонального розвитку на 2021-2027 роки, </w:t>
      </w:r>
      <w:r w:rsidR="009C61DE" w:rsidRPr="0056317D">
        <w:rPr>
          <w:color w:val="000000"/>
          <w:shd w:val="clear" w:color="auto" w:fill="FFFFFF"/>
        </w:rPr>
        <w:t xml:space="preserve">затвердженої  постановою Кабінету Міністрів України від 13.08.2024 № 940,  </w:t>
      </w:r>
      <w:r w:rsidR="009C61DE" w:rsidRPr="0056317D">
        <w:rPr>
          <w:color w:val="000000"/>
        </w:rPr>
        <w:t xml:space="preserve">Стратегії розвитку Миколаївської області до 2027 року, затвердженої  рішенням Миколаївської обласної ради від 23.12.2020 № 2, </w:t>
      </w:r>
      <w:r w:rsidR="009C61DE" w:rsidRPr="0056317D">
        <w:t>Стратегії розвитку  Новоодеської міської громади на період до 2027 року та Планів заходів з її реалізації</w:t>
      </w:r>
      <w:r w:rsidR="009C61DE">
        <w:t xml:space="preserve"> на 2025-2027роки</w:t>
      </w:r>
      <w:r w:rsidR="009F6000">
        <w:t>.</w:t>
      </w:r>
    </w:p>
    <w:p w:rsidR="00B43079" w:rsidRDefault="001C13B8" w:rsidP="002F7315">
      <w:pPr>
        <w:pStyle w:val="a3"/>
        <w:tabs>
          <w:tab w:val="left" w:pos="8789"/>
        </w:tabs>
        <w:ind w:left="0" w:firstLine="567"/>
      </w:pPr>
      <w:r>
        <w:t>Координацію</w:t>
      </w:r>
      <w:r>
        <w:rPr>
          <w:spacing w:val="1"/>
        </w:rPr>
        <w:t xml:space="preserve"> </w:t>
      </w:r>
      <w:r>
        <w:t>роботи</w:t>
      </w:r>
      <w:r>
        <w:rPr>
          <w:spacing w:val="1"/>
        </w:rPr>
        <w:t xml:space="preserve"> </w:t>
      </w:r>
      <w:r>
        <w:t>щодо</w:t>
      </w:r>
      <w:r>
        <w:rPr>
          <w:spacing w:val="1"/>
        </w:rPr>
        <w:t xml:space="preserve"> </w:t>
      </w:r>
      <w:r>
        <w:t>розроблення</w:t>
      </w:r>
      <w:r>
        <w:rPr>
          <w:spacing w:val="1"/>
        </w:rPr>
        <w:t xml:space="preserve"> </w:t>
      </w:r>
      <w:r>
        <w:t>та</w:t>
      </w:r>
      <w:r>
        <w:rPr>
          <w:spacing w:val="1"/>
        </w:rPr>
        <w:t xml:space="preserve"> </w:t>
      </w:r>
      <w:r>
        <w:t>формування</w:t>
      </w:r>
      <w:r>
        <w:rPr>
          <w:spacing w:val="1"/>
        </w:rPr>
        <w:t xml:space="preserve"> </w:t>
      </w:r>
      <w:r>
        <w:t>проекту</w:t>
      </w:r>
      <w:r>
        <w:rPr>
          <w:spacing w:val="1"/>
        </w:rPr>
        <w:t xml:space="preserve"> </w:t>
      </w:r>
      <w:r>
        <w:t>Програми</w:t>
      </w:r>
      <w:r>
        <w:rPr>
          <w:spacing w:val="1"/>
        </w:rPr>
        <w:t xml:space="preserve"> </w:t>
      </w:r>
      <w:r>
        <w:t>забезпечував</w:t>
      </w:r>
      <w:r>
        <w:rPr>
          <w:spacing w:val="1"/>
        </w:rPr>
        <w:t xml:space="preserve"> </w:t>
      </w:r>
      <w:r>
        <w:t>відділ</w:t>
      </w:r>
      <w:r>
        <w:rPr>
          <w:spacing w:val="1"/>
        </w:rPr>
        <w:t xml:space="preserve"> </w:t>
      </w:r>
      <w:r>
        <w:t>економіки</w:t>
      </w:r>
      <w:r w:rsidR="00F3291A">
        <w:t xml:space="preserve"> та інвестиційно</w:t>
      </w:r>
      <w:r w:rsidR="00EE4A4C">
        <w:t xml:space="preserve">го розвитку </w:t>
      </w:r>
      <w:r>
        <w:t>Новоодеської</w:t>
      </w:r>
      <w:r>
        <w:rPr>
          <w:spacing w:val="1"/>
        </w:rPr>
        <w:t xml:space="preserve"> </w:t>
      </w:r>
      <w:r>
        <w:t>міської</w:t>
      </w:r>
      <w:r>
        <w:rPr>
          <w:spacing w:val="1"/>
        </w:rPr>
        <w:t xml:space="preserve"> </w:t>
      </w:r>
      <w:r w:rsidR="00F3291A">
        <w:t xml:space="preserve"> ради</w:t>
      </w:r>
      <w:r>
        <w:t>.</w:t>
      </w:r>
    </w:p>
    <w:p w:rsidR="00B43079" w:rsidRDefault="001C13B8" w:rsidP="002F7315">
      <w:pPr>
        <w:pStyle w:val="a3"/>
        <w:tabs>
          <w:tab w:val="left" w:pos="8789"/>
        </w:tabs>
        <w:ind w:left="0" w:firstLine="567"/>
      </w:pPr>
      <w:r>
        <w:rPr>
          <w:b/>
        </w:rPr>
        <w:t>Програма визначає мету та пріоритетні напрями дій на 202</w:t>
      </w:r>
      <w:r w:rsidR="00A97EAF">
        <w:rPr>
          <w:b/>
        </w:rPr>
        <w:t>5</w:t>
      </w:r>
      <w:r>
        <w:rPr>
          <w:b/>
        </w:rPr>
        <w:t xml:space="preserve">-2027 роки </w:t>
      </w:r>
      <w:r>
        <w:t>щодо</w:t>
      </w:r>
      <w:r>
        <w:rPr>
          <w:spacing w:val="1"/>
        </w:rPr>
        <w:t xml:space="preserve"> </w:t>
      </w:r>
      <w:r>
        <w:t>забезпечення відновлення та зростання в реальному секторі економіки й на цій основі –</w:t>
      </w:r>
      <w:r>
        <w:rPr>
          <w:spacing w:val="1"/>
        </w:rPr>
        <w:t xml:space="preserve"> </w:t>
      </w:r>
      <w:r>
        <w:t>поліпшення</w:t>
      </w:r>
      <w:r>
        <w:rPr>
          <w:spacing w:val="1"/>
        </w:rPr>
        <w:t xml:space="preserve"> </w:t>
      </w:r>
      <w:r>
        <w:t>якості</w:t>
      </w:r>
      <w:r>
        <w:rPr>
          <w:spacing w:val="1"/>
        </w:rPr>
        <w:t xml:space="preserve"> </w:t>
      </w:r>
      <w:r>
        <w:t>життя</w:t>
      </w:r>
      <w:r>
        <w:rPr>
          <w:spacing w:val="1"/>
        </w:rPr>
        <w:t xml:space="preserve"> </w:t>
      </w:r>
      <w:r>
        <w:t>населення,</w:t>
      </w:r>
      <w:r>
        <w:rPr>
          <w:spacing w:val="1"/>
        </w:rPr>
        <w:t xml:space="preserve"> </w:t>
      </w:r>
      <w:r>
        <w:t>максимально</w:t>
      </w:r>
      <w:r>
        <w:rPr>
          <w:spacing w:val="1"/>
        </w:rPr>
        <w:t xml:space="preserve"> </w:t>
      </w:r>
      <w:r>
        <w:t>можливого</w:t>
      </w:r>
      <w:r>
        <w:rPr>
          <w:spacing w:val="1"/>
        </w:rPr>
        <w:t xml:space="preserve"> </w:t>
      </w:r>
      <w:r>
        <w:t>зменшення</w:t>
      </w:r>
      <w:r>
        <w:rPr>
          <w:spacing w:val="1"/>
        </w:rPr>
        <w:t xml:space="preserve"> </w:t>
      </w:r>
      <w:r>
        <w:t>негативних</w:t>
      </w:r>
      <w:r>
        <w:rPr>
          <w:spacing w:val="1"/>
        </w:rPr>
        <w:t xml:space="preserve"> </w:t>
      </w:r>
      <w:r>
        <w:t>соціально-економічних</w:t>
      </w:r>
      <w:r>
        <w:rPr>
          <w:spacing w:val="1"/>
        </w:rPr>
        <w:t xml:space="preserve"> </w:t>
      </w:r>
      <w:r>
        <w:t>наслідків,</w:t>
      </w:r>
      <w:r>
        <w:rPr>
          <w:spacing w:val="1"/>
        </w:rPr>
        <w:t xml:space="preserve"> </w:t>
      </w:r>
      <w:r>
        <w:t>які</w:t>
      </w:r>
      <w:r>
        <w:rPr>
          <w:spacing w:val="1"/>
        </w:rPr>
        <w:t xml:space="preserve"> </w:t>
      </w:r>
      <w:r>
        <w:t>виникли</w:t>
      </w:r>
      <w:r>
        <w:rPr>
          <w:spacing w:val="1"/>
        </w:rPr>
        <w:t xml:space="preserve"> </w:t>
      </w:r>
      <w:r>
        <w:t>в</w:t>
      </w:r>
      <w:r>
        <w:rPr>
          <w:spacing w:val="1"/>
        </w:rPr>
        <w:t xml:space="preserve"> </w:t>
      </w:r>
      <w:r w:rsidR="00A97EAF">
        <w:t xml:space="preserve">Новоодеській </w:t>
      </w:r>
      <w:r>
        <w:t>міській</w:t>
      </w:r>
      <w:r>
        <w:rPr>
          <w:spacing w:val="1"/>
        </w:rPr>
        <w:t xml:space="preserve"> </w:t>
      </w:r>
      <w:r>
        <w:t>територіальній</w:t>
      </w:r>
      <w:r>
        <w:rPr>
          <w:spacing w:val="1"/>
        </w:rPr>
        <w:t xml:space="preserve"> </w:t>
      </w:r>
      <w:r>
        <w:t>громаді</w:t>
      </w:r>
      <w:r>
        <w:rPr>
          <w:spacing w:val="1"/>
        </w:rPr>
        <w:t xml:space="preserve"> </w:t>
      </w:r>
      <w:r w:rsidR="0055774E">
        <w:t>Миколаїв</w:t>
      </w:r>
      <w:r>
        <w:t>ської</w:t>
      </w:r>
      <w:r w:rsidR="0055774E">
        <w:t xml:space="preserve"> області на </w:t>
      </w:r>
      <w:r>
        <w:rPr>
          <w:spacing w:val="1"/>
        </w:rPr>
        <w:t xml:space="preserve"> </w:t>
      </w:r>
      <w:r>
        <w:t>основі</w:t>
      </w:r>
      <w:r>
        <w:rPr>
          <w:spacing w:val="1"/>
        </w:rPr>
        <w:t xml:space="preserve"> </w:t>
      </w:r>
      <w:r>
        <w:t>аналізу</w:t>
      </w:r>
      <w:r>
        <w:rPr>
          <w:spacing w:val="1"/>
        </w:rPr>
        <w:t xml:space="preserve"> </w:t>
      </w:r>
      <w:r>
        <w:t>поточної</w:t>
      </w:r>
      <w:r>
        <w:rPr>
          <w:spacing w:val="1"/>
        </w:rPr>
        <w:t xml:space="preserve"> </w:t>
      </w:r>
      <w:r>
        <w:t>ситуації</w:t>
      </w:r>
      <w:r>
        <w:rPr>
          <w:spacing w:val="1"/>
        </w:rPr>
        <w:t xml:space="preserve"> </w:t>
      </w:r>
      <w:r>
        <w:t>у</w:t>
      </w:r>
      <w:r>
        <w:rPr>
          <w:spacing w:val="1"/>
        </w:rPr>
        <w:t xml:space="preserve"> </w:t>
      </w:r>
      <w:r>
        <w:t>господарському</w:t>
      </w:r>
      <w:r>
        <w:rPr>
          <w:spacing w:val="1"/>
        </w:rPr>
        <w:t xml:space="preserve"> </w:t>
      </w:r>
      <w:r>
        <w:t>комплексі</w:t>
      </w:r>
      <w:r>
        <w:rPr>
          <w:spacing w:val="1"/>
        </w:rPr>
        <w:t xml:space="preserve"> </w:t>
      </w:r>
      <w:r w:rsidR="0055774E">
        <w:rPr>
          <w:spacing w:val="1"/>
        </w:rPr>
        <w:t xml:space="preserve">громади </w:t>
      </w:r>
      <w:r>
        <w:t>щодо</w:t>
      </w:r>
      <w:r>
        <w:rPr>
          <w:spacing w:val="1"/>
        </w:rPr>
        <w:t xml:space="preserve"> </w:t>
      </w:r>
      <w:r>
        <w:t>забезпечення</w:t>
      </w:r>
      <w:r>
        <w:rPr>
          <w:spacing w:val="1"/>
        </w:rPr>
        <w:t xml:space="preserve"> </w:t>
      </w:r>
      <w:r>
        <w:t>розвитку</w:t>
      </w:r>
      <w:r>
        <w:rPr>
          <w:spacing w:val="1"/>
        </w:rPr>
        <w:t xml:space="preserve"> </w:t>
      </w:r>
      <w:r>
        <w:t>реального</w:t>
      </w:r>
      <w:r>
        <w:rPr>
          <w:spacing w:val="1"/>
        </w:rPr>
        <w:t xml:space="preserve"> </w:t>
      </w:r>
      <w:r>
        <w:t>сектору</w:t>
      </w:r>
      <w:r>
        <w:rPr>
          <w:spacing w:val="1"/>
        </w:rPr>
        <w:t xml:space="preserve"> </w:t>
      </w:r>
      <w:r>
        <w:t>економіки.</w:t>
      </w:r>
      <w:r>
        <w:rPr>
          <w:spacing w:val="14"/>
        </w:rPr>
        <w:t xml:space="preserve"> </w:t>
      </w:r>
      <w:r>
        <w:t>Прогнозні</w:t>
      </w:r>
      <w:r>
        <w:rPr>
          <w:spacing w:val="16"/>
        </w:rPr>
        <w:t xml:space="preserve"> </w:t>
      </w:r>
      <w:r>
        <w:t>розрахунки</w:t>
      </w:r>
      <w:r>
        <w:rPr>
          <w:spacing w:val="13"/>
        </w:rPr>
        <w:t xml:space="preserve"> </w:t>
      </w:r>
      <w:r>
        <w:t>та</w:t>
      </w:r>
      <w:r>
        <w:rPr>
          <w:spacing w:val="14"/>
        </w:rPr>
        <w:t xml:space="preserve"> </w:t>
      </w:r>
      <w:r>
        <w:t>з</w:t>
      </w:r>
      <w:r w:rsidR="0055774E">
        <w:t>ахо</w:t>
      </w:r>
      <w:r>
        <w:t>ди</w:t>
      </w:r>
      <w:r>
        <w:rPr>
          <w:spacing w:val="16"/>
        </w:rPr>
        <w:t xml:space="preserve"> </w:t>
      </w:r>
      <w:r>
        <w:t>Програми</w:t>
      </w:r>
      <w:r w:rsidR="0055774E">
        <w:t xml:space="preserve"> р</w:t>
      </w:r>
      <w:r>
        <w:t xml:space="preserve">озроблені на </w:t>
      </w:r>
      <w:r w:rsidR="001C4D71">
        <w:t xml:space="preserve">тенденціях покращення </w:t>
      </w:r>
      <w:r>
        <w:t>якості життя населення, максимально можливого зменшення негативних</w:t>
      </w:r>
      <w:r>
        <w:rPr>
          <w:spacing w:val="1"/>
        </w:rPr>
        <w:t xml:space="preserve"> </w:t>
      </w:r>
      <w:r>
        <w:t>соціально-економічних</w:t>
      </w:r>
      <w:r>
        <w:rPr>
          <w:spacing w:val="-4"/>
        </w:rPr>
        <w:t xml:space="preserve"> </w:t>
      </w:r>
      <w:r>
        <w:t>наслідків,</w:t>
      </w:r>
      <w:r>
        <w:rPr>
          <w:spacing w:val="-1"/>
        </w:rPr>
        <w:t xml:space="preserve"> </w:t>
      </w:r>
      <w:r>
        <w:t>які виникли</w:t>
      </w:r>
      <w:r>
        <w:rPr>
          <w:spacing w:val="-2"/>
        </w:rPr>
        <w:t xml:space="preserve"> </w:t>
      </w:r>
      <w:r>
        <w:t>в</w:t>
      </w:r>
      <w:r>
        <w:rPr>
          <w:spacing w:val="-2"/>
        </w:rPr>
        <w:t xml:space="preserve"> </w:t>
      </w:r>
      <w:r w:rsidR="0055774E">
        <w:t>Миколаїв</w:t>
      </w:r>
      <w:r>
        <w:t>ській</w:t>
      </w:r>
      <w:r>
        <w:rPr>
          <w:spacing w:val="1"/>
        </w:rPr>
        <w:t xml:space="preserve"> </w:t>
      </w:r>
      <w:r>
        <w:t>області.</w:t>
      </w:r>
    </w:p>
    <w:p w:rsidR="009F3D21" w:rsidRDefault="009F3D21" w:rsidP="002F7315">
      <w:pPr>
        <w:pStyle w:val="a3"/>
        <w:ind w:left="0" w:firstLine="567"/>
      </w:pPr>
    </w:p>
    <w:p w:rsidR="00B43079" w:rsidRDefault="001C13B8" w:rsidP="002F7315">
      <w:pPr>
        <w:pStyle w:val="a3"/>
        <w:ind w:left="0" w:firstLine="567"/>
      </w:pPr>
      <w:r>
        <w:lastRenderedPageBreak/>
        <w:t>Головною метою Програми є забезпечення надійного функціонування інженерно-</w:t>
      </w:r>
      <w:r>
        <w:rPr>
          <w:spacing w:val="1"/>
        </w:rPr>
        <w:t xml:space="preserve"> </w:t>
      </w:r>
      <w:r>
        <w:t>транспортної,</w:t>
      </w:r>
      <w:r>
        <w:rPr>
          <w:spacing w:val="1"/>
        </w:rPr>
        <w:t xml:space="preserve"> </w:t>
      </w:r>
      <w:r>
        <w:t>енергетичної,</w:t>
      </w:r>
      <w:r>
        <w:rPr>
          <w:spacing w:val="1"/>
        </w:rPr>
        <w:t xml:space="preserve"> </w:t>
      </w:r>
      <w:r>
        <w:t>комунальної</w:t>
      </w:r>
      <w:r>
        <w:rPr>
          <w:spacing w:val="1"/>
        </w:rPr>
        <w:t xml:space="preserve"> </w:t>
      </w:r>
      <w:r>
        <w:t>інфраструктури</w:t>
      </w:r>
      <w:r>
        <w:rPr>
          <w:spacing w:val="1"/>
        </w:rPr>
        <w:t xml:space="preserve"> </w:t>
      </w:r>
      <w:r>
        <w:t>та</w:t>
      </w:r>
      <w:r>
        <w:rPr>
          <w:spacing w:val="1"/>
        </w:rPr>
        <w:t xml:space="preserve"> </w:t>
      </w:r>
      <w:r>
        <w:t>соціальної</w:t>
      </w:r>
      <w:r>
        <w:rPr>
          <w:spacing w:val="1"/>
        </w:rPr>
        <w:t xml:space="preserve"> </w:t>
      </w:r>
      <w:r>
        <w:t>сфери</w:t>
      </w:r>
      <w:r>
        <w:rPr>
          <w:spacing w:val="1"/>
        </w:rPr>
        <w:t xml:space="preserve"> </w:t>
      </w:r>
      <w:r w:rsidR="0097466C">
        <w:rPr>
          <w:spacing w:val="1"/>
        </w:rPr>
        <w:t xml:space="preserve">громади </w:t>
      </w:r>
      <w:r>
        <w:t>в</w:t>
      </w:r>
      <w:r>
        <w:rPr>
          <w:spacing w:val="1"/>
        </w:rPr>
        <w:t xml:space="preserve"> </w:t>
      </w:r>
      <w:r>
        <w:t>умовах</w:t>
      </w:r>
      <w:r>
        <w:rPr>
          <w:spacing w:val="1"/>
        </w:rPr>
        <w:t xml:space="preserve"> </w:t>
      </w:r>
      <w:r>
        <w:t>воєнного</w:t>
      </w:r>
      <w:r>
        <w:rPr>
          <w:spacing w:val="1"/>
        </w:rPr>
        <w:t xml:space="preserve"> </w:t>
      </w:r>
      <w:r>
        <w:t>стану</w:t>
      </w:r>
      <w:r w:rsidR="00207AE8">
        <w:t xml:space="preserve"> та </w:t>
      </w:r>
      <w:r>
        <w:t>створення</w:t>
      </w:r>
      <w:r>
        <w:rPr>
          <w:spacing w:val="1"/>
        </w:rPr>
        <w:t xml:space="preserve"> </w:t>
      </w:r>
      <w:r>
        <w:t>передумов</w:t>
      </w:r>
      <w:r>
        <w:rPr>
          <w:spacing w:val="1"/>
        </w:rPr>
        <w:t xml:space="preserve"> </w:t>
      </w:r>
      <w:r>
        <w:t>для</w:t>
      </w:r>
      <w:r>
        <w:rPr>
          <w:spacing w:val="1"/>
        </w:rPr>
        <w:t xml:space="preserve"> </w:t>
      </w:r>
      <w:r>
        <w:t>прискореного післявоєнного економічного та інноваційного розвитку громади, зокрема</w:t>
      </w:r>
      <w:r>
        <w:rPr>
          <w:spacing w:val="1"/>
        </w:rPr>
        <w:t xml:space="preserve"> </w:t>
      </w:r>
      <w:r>
        <w:t>шляхом</w:t>
      </w:r>
      <w:r>
        <w:rPr>
          <w:spacing w:val="1"/>
        </w:rPr>
        <w:t xml:space="preserve"> </w:t>
      </w:r>
      <w:r>
        <w:t>створення</w:t>
      </w:r>
      <w:r>
        <w:rPr>
          <w:spacing w:val="1"/>
        </w:rPr>
        <w:t xml:space="preserve"> </w:t>
      </w:r>
      <w:r>
        <w:t>сприятливих</w:t>
      </w:r>
      <w:r>
        <w:rPr>
          <w:spacing w:val="1"/>
        </w:rPr>
        <w:t xml:space="preserve"> </w:t>
      </w:r>
      <w:r>
        <w:t>умов</w:t>
      </w:r>
      <w:r>
        <w:rPr>
          <w:spacing w:val="1"/>
        </w:rPr>
        <w:t xml:space="preserve"> </w:t>
      </w:r>
      <w:r>
        <w:t>для</w:t>
      </w:r>
      <w:r>
        <w:rPr>
          <w:spacing w:val="1"/>
        </w:rPr>
        <w:t xml:space="preserve"> </w:t>
      </w:r>
      <w:r>
        <w:t>ведення</w:t>
      </w:r>
      <w:r>
        <w:rPr>
          <w:spacing w:val="1"/>
        </w:rPr>
        <w:t xml:space="preserve"> </w:t>
      </w:r>
      <w:r>
        <w:t>бізнесу</w:t>
      </w:r>
      <w:r>
        <w:rPr>
          <w:spacing w:val="1"/>
        </w:rPr>
        <w:t xml:space="preserve"> </w:t>
      </w:r>
      <w:r>
        <w:t>та</w:t>
      </w:r>
      <w:r>
        <w:rPr>
          <w:spacing w:val="1"/>
        </w:rPr>
        <w:t xml:space="preserve"> </w:t>
      </w:r>
      <w:r>
        <w:t>залучення</w:t>
      </w:r>
      <w:r>
        <w:rPr>
          <w:spacing w:val="1"/>
        </w:rPr>
        <w:t xml:space="preserve"> </w:t>
      </w:r>
      <w:r>
        <w:t>інвестицій,</w:t>
      </w:r>
      <w:r>
        <w:rPr>
          <w:spacing w:val="1"/>
        </w:rPr>
        <w:t xml:space="preserve"> </w:t>
      </w:r>
      <w:r>
        <w:t>вдосконалення механізмів управління розвитком громади, що стане основою підвищення</w:t>
      </w:r>
      <w:r>
        <w:rPr>
          <w:spacing w:val="1"/>
        </w:rPr>
        <w:t xml:space="preserve"> </w:t>
      </w:r>
      <w:r>
        <w:t xml:space="preserve">добробуту та безпеки життєдіяльності </w:t>
      </w:r>
      <w:r w:rsidR="00207AE8">
        <w:t xml:space="preserve"> мешканців </w:t>
      </w:r>
      <w:r>
        <w:t xml:space="preserve">Новоодеської </w:t>
      </w:r>
      <w:r w:rsidR="007706B2">
        <w:t xml:space="preserve"> міської </w:t>
      </w:r>
      <w:r>
        <w:t>громади. В умовах</w:t>
      </w:r>
      <w:r>
        <w:rPr>
          <w:spacing w:val="1"/>
        </w:rPr>
        <w:t xml:space="preserve"> </w:t>
      </w:r>
      <w:r w:rsidR="007706B2">
        <w:rPr>
          <w:spacing w:val="1"/>
        </w:rPr>
        <w:t xml:space="preserve"> воєнного стану </w:t>
      </w:r>
      <w:r>
        <w:t>головною</w:t>
      </w:r>
      <w:r>
        <w:rPr>
          <w:spacing w:val="1"/>
        </w:rPr>
        <w:t xml:space="preserve"> </w:t>
      </w:r>
      <w:r>
        <w:t>метою Програми є забезпечення надійного функціонування</w:t>
      </w:r>
      <w:r w:rsidR="00207AE8">
        <w:t xml:space="preserve"> безпекової складової, </w:t>
      </w:r>
      <w:r>
        <w:t>соціальної та гуманітарної</w:t>
      </w:r>
      <w:r>
        <w:rPr>
          <w:spacing w:val="1"/>
        </w:rPr>
        <w:t xml:space="preserve"> </w:t>
      </w:r>
      <w:r w:rsidR="007706B2">
        <w:t>сфер громади</w:t>
      </w:r>
      <w:r>
        <w:t>, забезпечення реалізації прав і задоволення потреб</w:t>
      </w:r>
      <w:r w:rsidR="00A43996">
        <w:t xml:space="preserve"> мешканців </w:t>
      </w:r>
      <w:r>
        <w:t xml:space="preserve"> внутрішньо переміщених</w:t>
      </w:r>
      <w:r>
        <w:rPr>
          <w:spacing w:val="1"/>
        </w:rPr>
        <w:t xml:space="preserve"> </w:t>
      </w:r>
      <w:r>
        <w:t>осіб</w:t>
      </w:r>
      <w:r w:rsidR="00A43996">
        <w:t xml:space="preserve"> громади</w:t>
      </w:r>
      <w:r>
        <w:t>,</w:t>
      </w:r>
      <w:r>
        <w:rPr>
          <w:spacing w:val="1"/>
        </w:rPr>
        <w:t xml:space="preserve"> </w:t>
      </w:r>
      <w:r>
        <w:t>поліпшення</w:t>
      </w:r>
      <w:r>
        <w:rPr>
          <w:spacing w:val="1"/>
        </w:rPr>
        <w:t xml:space="preserve"> </w:t>
      </w:r>
      <w:r>
        <w:t>умов</w:t>
      </w:r>
      <w:r>
        <w:rPr>
          <w:spacing w:val="1"/>
        </w:rPr>
        <w:t xml:space="preserve"> </w:t>
      </w:r>
      <w:r>
        <w:t>їхньої</w:t>
      </w:r>
      <w:r>
        <w:rPr>
          <w:spacing w:val="1"/>
        </w:rPr>
        <w:t xml:space="preserve"> </w:t>
      </w:r>
      <w:r>
        <w:t>життєдіяльності,</w:t>
      </w:r>
      <w:r>
        <w:rPr>
          <w:spacing w:val="1"/>
        </w:rPr>
        <w:t xml:space="preserve"> </w:t>
      </w:r>
      <w:r>
        <w:t>створення</w:t>
      </w:r>
      <w:r>
        <w:rPr>
          <w:spacing w:val="1"/>
        </w:rPr>
        <w:t xml:space="preserve"> </w:t>
      </w:r>
      <w:r>
        <w:t>фінансових,</w:t>
      </w:r>
      <w:r>
        <w:rPr>
          <w:spacing w:val="1"/>
        </w:rPr>
        <w:t xml:space="preserve"> </w:t>
      </w:r>
      <w:r>
        <w:t>організаційно-правових</w:t>
      </w:r>
      <w:r>
        <w:rPr>
          <w:spacing w:val="1"/>
        </w:rPr>
        <w:t xml:space="preserve"> </w:t>
      </w:r>
      <w:r>
        <w:t>і</w:t>
      </w:r>
      <w:r>
        <w:rPr>
          <w:spacing w:val="1"/>
        </w:rPr>
        <w:t xml:space="preserve"> </w:t>
      </w:r>
      <w:r>
        <w:t>технічних</w:t>
      </w:r>
      <w:r>
        <w:rPr>
          <w:spacing w:val="1"/>
        </w:rPr>
        <w:t xml:space="preserve"> </w:t>
      </w:r>
      <w:r>
        <w:t>механізмів</w:t>
      </w:r>
      <w:r>
        <w:rPr>
          <w:spacing w:val="61"/>
        </w:rPr>
        <w:t xml:space="preserve"> </w:t>
      </w:r>
      <w:r>
        <w:t>для</w:t>
      </w:r>
      <w:r>
        <w:rPr>
          <w:spacing w:val="61"/>
        </w:rPr>
        <w:t xml:space="preserve"> </w:t>
      </w:r>
      <w:r>
        <w:t>забезпечення</w:t>
      </w:r>
      <w:r>
        <w:rPr>
          <w:spacing w:val="1"/>
        </w:rPr>
        <w:t xml:space="preserve"> </w:t>
      </w:r>
      <w:r>
        <w:t>комфортного соціального клімату й досягнення позитивних зрушень щодо рівня та якості</w:t>
      </w:r>
      <w:r>
        <w:rPr>
          <w:spacing w:val="1"/>
        </w:rPr>
        <w:t xml:space="preserve"> </w:t>
      </w:r>
      <w:r>
        <w:t>життя</w:t>
      </w:r>
      <w:r>
        <w:rPr>
          <w:spacing w:val="-1"/>
        </w:rPr>
        <w:t xml:space="preserve"> </w:t>
      </w:r>
      <w:r>
        <w:t>населення.</w:t>
      </w:r>
    </w:p>
    <w:p w:rsidR="00801536" w:rsidRDefault="001C13B8" w:rsidP="002F7315">
      <w:pPr>
        <w:pStyle w:val="a3"/>
        <w:spacing w:before="1"/>
        <w:ind w:left="0" w:firstLine="567"/>
      </w:pPr>
      <w:r>
        <w:rPr>
          <w:b/>
        </w:rPr>
        <w:t xml:space="preserve">Прогнозні розрахунки і заходи Програми розроблені на основі </w:t>
      </w:r>
      <w:r>
        <w:t>аналізу поточної</w:t>
      </w:r>
      <w:r>
        <w:rPr>
          <w:spacing w:val="1"/>
        </w:rPr>
        <w:t xml:space="preserve"> </w:t>
      </w:r>
      <w:r>
        <w:t>економічної та соціальної ситуації у господарському комплексі громади, з урахуванням</w:t>
      </w:r>
      <w:r>
        <w:rPr>
          <w:spacing w:val="1"/>
        </w:rPr>
        <w:t xml:space="preserve"> </w:t>
      </w:r>
      <w:r>
        <w:t>тенденцій</w:t>
      </w:r>
      <w:r>
        <w:rPr>
          <w:spacing w:val="1"/>
        </w:rPr>
        <w:t xml:space="preserve"> </w:t>
      </w:r>
      <w:r>
        <w:t>попередніх</w:t>
      </w:r>
      <w:r>
        <w:rPr>
          <w:spacing w:val="1"/>
        </w:rPr>
        <w:t xml:space="preserve"> </w:t>
      </w:r>
      <w:r>
        <w:t>років,</w:t>
      </w:r>
      <w:r>
        <w:rPr>
          <w:spacing w:val="1"/>
        </w:rPr>
        <w:t xml:space="preserve"> </w:t>
      </w:r>
      <w:r>
        <w:t>показників</w:t>
      </w:r>
      <w:r>
        <w:rPr>
          <w:spacing w:val="1"/>
        </w:rPr>
        <w:t xml:space="preserve"> </w:t>
      </w:r>
      <w:r>
        <w:t>підприємств</w:t>
      </w:r>
      <w:r>
        <w:rPr>
          <w:spacing w:val="1"/>
        </w:rPr>
        <w:t xml:space="preserve"> </w:t>
      </w:r>
      <w:r>
        <w:t>основного</w:t>
      </w:r>
      <w:r>
        <w:rPr>
          <w:spacing w:val="1"/>
        </w:rPr>
        <w:t xml:space="preserve"> </w:t>
      </w:r>
      <w:r>
        <w:t>кола</w:t>
      </w:r>
      <w:r>
        <w:rPr>
          <w:spacing w:val="1"/>
        </w:rPr>
        <w:t xml:space="preserve"> </w:t>
      </w:r>
      <w:r>
        <w:t>економіки,</w:t>
      </w:r>
      <w:r>
        <w:rPr>
          <w:spacing w:val="1"/>
        </w:rPr>
        <w:t xml:space="preserve"> </w:t>
      </w:r>
      <w:r>
        <w:t>пропозицій</w:t>
      </w:r>
      <w:r>
        <w:rPr>
          <w:spacing w:val="1"/>
        </w:rPr>
        <w:t xml:space="preserve"> </w:t>
      </w:r>
      <w:r>
        <w:t>структурних</w:t>
      </w:r>
      <w:r>
        <w:rPr>
          <w:spacing w:val="1"/>
        </w:rPr>
        <w:t xml:space="preserve"> </w:t>
      </w:r>
      <w:r>
        <w:t>підрозділів</w:t>
      </w:r>
      <w:r>
        <w:rPr>
          <w:spacing w:val="1"/>
        </w:rPr>
        <w:t xml:space="preserve"> </w:t>
      </w:r>
      <w:r w:rsidR="00F3291A">
        <w:t xml:space="preserve"> ради</w:t>
      </w:r>
      <w:r>
        <w:t>,</w:t>
      </w:r>
      <w:r>
        <w:rPr>
          <w:spacing w:val="1"/>
        </w:rPr>
        <w:t xml:space="preserve"> </w:t>
      </w:r>
      <w:r>
        <w:t>враховуючи</w:t>
      </w:r>
      <w:r>
        <w:rPr>
          <w:spacing w:val="1"/>
        </w:rPr>
        <w:t xml:space="preserve"> </w:t>
      </w:r>
      <w:r>
        <w:t>наслідки</w:t>
      </w:r>
      <w:r>
        <w:rPr>
          <w:spacing w:val="1"/>
        </w:rPr>
        <w:t xml:space="preserve"> </w:t>
      </w:r>
      <w:r>
        <w:t>в</w:t>
      </w:r>
      <w:r>
        <w:rPr>
          <w:spacing w:val="1"/>
        </w:rPr>
        <w:t xml:space="preserve"> </w:t>
      </w:r>
      <w:r>
        <w:t>громаді</w:t>
      </w:r>
      <w:r>
        <w:rPr>
          <w:spacing w:val="1"/>
        </w:rPr>
        <w:t xml:space="preserve"> </w:t>
      </w:r>
      <w:r>
        <w:t>внаслідок</w:t>
      </w:r>
      <w:r>
        <w:rPr>
          <w:spacing w:val="1"/>
        </w:rPr>
        <w:t xml:space="preserve"> </w:t>
      </w:r>
      <w:r>
        <w:t>дій,</w:t>
      </w:r>
      <w:r>
        <w:rPr>
          <w:spacing w:val="1"/>
        </w:rPr>
        <w:t xml:space="preserve"> </w:t>
      </w:r>
      <w:r>
        <w:t>спричинених</w:t>
      </w:r>
      <w:r>
        <w:rPr>
          <w:spacing w:val="1"/>
        </w:rPr>
        <w:t xml:space="preserve"> </w:t>
      </w:r>
      <w:r>
        <w:t>збройною</w:t>
      </w:r>
      <w:r>
        <w:rPr>
          <w:spacing w:val="1"/>
        </w:rPr>
        <w:t xml:space="preserve"> </w:t>
      </w:r>
      <w:r>
        <w:t>агресією</w:t>
      </w:r>
      <w:r>
        <w:rPr>
          <w:spacing w:val="1"/>
        </w:rPr>
        <w:t xml:space="preserve"> </w:t>
      </w:r>
      <w:r>
        <w:t>російської</w:t>
      </w:r>
      <w:r>
        <w:rPr>
          <w:spacing w:val="1"/>
        </w:rPr>
        <w:t xml:space="preserve"> </w:t>
      </w:r>
      <w:r>
        <w:t>федерації</w:t>
      </w:r>
      <w:r>
        <w:rPr>
          <w:spacing w:val="1"/>
        </w:rPr>
        <w:t xml:space="preserve"> </w:t>
      </w:r>
      <w:r>
        <w:t>проти України.</w:t>
      </w:r>
      <w:r w:rsidR="00801536" w:rsidRPr="00801536">
        <w:t xml:space="preserve"> </w:t>
      </w:r>
    </w:p>
    <w:p w:rsidR="00B43079" w:rsidRDefault="00801536" w:rsidP="002F7315">
      <w:pPr>
        <w:pStyle w:val="a3"/>
        <w:tabs>
          <w:tab w:val="left" w:pos="7938"/>
          <w:tab w:val="left" w:pos="8931"/>
        </w:tabs>
        <w:spacing w:before="1"/>
        <w:ind w:left="0" w:firstLine="567"/>
      </w:pPr>
      <w:r>
        <w:t>Відповідно до листа Головного управління статистики у Миколаївській області від 28.06.2024 № 10-26/949-24 державна статистична інформація щодо роботи промисловості в області, енергетики та стану навколишнього природного середовища регіону буде оприлюднен</w:t>
      </w:r>
      <w:r w:rsidR="00491330">
        <w:t>а</w:t>
      </w:r>
      <w:r>
        <w:t xml:space="preserve"> після завершення встановленого Законом терміну для подання статистичної та фінансової звітності. Таким чином, більшість даних щодо діяльності суб’єктів господарювання у сфері природокористування та інші статистичні відомості наведені станом на 01.01.2022.</w:t>
      </w:r>
    </w:p>
    <w:p w:rsidR="00B43079" w:rsidRDefault="001C13B8" w:rsidP="002F7315">
      <w:pPr>
        <w:pStyle w:val="a3"/>
        <w:tabs>
          <w:tab w:val="left" w:pos="8789"/>
          <w:tab w:val="left" w:pos="8931"/>
        </w:tabs>
        <w:ind w:left="0" w:firstLine="567"/>
      </w:pPr>
      <w:r>
        <w:t>Програма</w:t>
      </w:r>
      <w:r>
        <w:rPr>
          <w:spacing w:val="1"/>
        </w:rPr>
        <w:t xml:space="preserve"> </w:t>
      </w:r>
      <w:r w:rsidR="007D78A7">
        <w:t>ґрунтується</w:t>
      </w:r>
      <w:r>
        <w:rPr>
          <w:spacing w:val="1"/>
        </w:rPr>
        <w:t xml:space="preserve"> </w:t>
      </w:r>
      <w:r>
        <w:t>на</w:t>
      </w:r>
      <w:r>
        <w:rPr>
          <w:spacing w:val="1"/>
        </w:rPr>
        <w:t xml:space="preserve"> </w:t>
      </w:r>
      <w:r>
        <w:t>аналізі</w:t>
      </w:r>
      <w:r>
        <w:rPr>
          <w:spacing w:val="1"/>
        </w:rPr>
        <w:t xml:space="preserve"> </w:t>
      </w:r>
      <w:r>
        <w:t>тенденцій</w:t>
      </w:r>
      <w:r>
        <w:rPr>
          <w:spacing w:val="1"/>
        </w:rPr>
        <w:t xml:space="preserve"> </w:t>
      </w:r>
      <w:r>
        <w:t>розвитку</w:t>
      </w:r>
      <w:r>
        <w:rPr>
          <w:spacing w:val="1"/>
        </w:rPr>
        <w:t xml:space="preserve"> </w:t>
      </w:r>
      <w:r>
        <w:t>секторів</w:t>
      </w:r>
      <w:r>
        <w:rPr>
          <w:spacing w:val="1"/>
        </w:rPr>
        <w:t xml:space="preserve"> </w:t>
      </w:r>
      <w:r>
        <w:t>міської</w:t>
      </w:r>
      <w:r>
        <w:rPr>
          <w:spacing w:val="1"/>
        </w:rPr>
        <w:t xml:space="preserve"> </w:t>
      </w:r>
      <w:r>
        <w:t>економіки</w:t>
      </w:r>
      <w:r w:rsidR="004B5120">
        <w:t xml:space="preserve"> </w:t>
      </w:r>
      <w:r>
        <w:rPr>
          <w:spacing w:val="-57"/>
        </w:rPr>
        <w:t xml:space="preserve"> </w:t>
      </w:r>
      <w:r>
        <w:t>та викликів війни, а також припущеннях, що враховують</w:t>
      </w:r>
      <w:r>
        <w:rPr>
          <w:spacing w:val="1"/>
        </w:rPr>
        <w:t xml:space="preserve"> </w:t>
      </w:r>
      <w:r>
        <w:t>вплив</w:t>
      </w:r>
      <w:r>
        <w:rPr>
          <w:spacing w:val="1"/>
        </w:rPr>
        <w:t xml:space="preserve"> </w:t>
      </w:r>
      <w:r>
        <w:t>зовнішніх</w:t>
      </w:r>
      <w:r>
        <w:rPr>
          <w:spacing w:val="1"/>
        </w:rPr>
        <w:t xml:space="preserve"> </w:t>
      </w:r>
      <w:r>
        <w:t>та</w:t>
      </w:r>
      <w:r>
        <w:rPr>
          <w:spacing w:val="1"/>
        </w:rPr>
        <w:t xml:space="preserve"> </w:t>
      </w:r>
      <w:r>
        <w:t>внутрішніх</w:t>
      </w:r>
      <w:r>
        <w:rPr>
          <w:spacing w:val="1"/>
        </w:rPr>
        <w:t xml:space="preserve"> </w:t>
      </w:r>
      <w:r>
        <w:t>чинників</w:t>
      </w:r>
      <w:r>
        <w:rPr>
          <w:spacing w:val="1"/>
        </w:rPr>
        <w:t xml:space="preserve"> </w:t>
      </w:r>
      <w:r>
        <w:t>і</w:t>
      </w:r>
      <w:r>
        <w:rPr>
          <w:spacing w:val="1"/>
        </w:rPr>
        <w:t xml:space="preserve"> </w:t>
      </w:r>
      <w:r>
        <w:t>ризиків,</w:t>
      </w:r>
      <w:r>
        <w:rPr>
          <w:spacing w:val="1"/>
        </w:rPr>
        <w:t xml:space="preserve"> </w:t>
      </w:r>
      <w:r>
        <w:t>та</w:t>
      </w:r>
      <w:r>
        <w:rPr>
          <w:spacing w:val="1"/>
        </w:rPr>
        <w:t xml:space="preserve"> </w:t>
      </w:r>
      <w:r>
        <w:t>визначає</w:t>
      </w:r>
      <w:r>
        <w:rPr>
          <w:spacing w:val="1"/>
        </w:rPr>
        <w:t xml:space="preserve"> </w:t>
      </w:r>
      <w:r>
        <w:t>завдання</w:t>
      </w:r>
      <w:r>
        <w:rPr>
          <w:spacing w:val="1"/>
        </w:rPr>
        <w:t xml:space="preserve"> </w:t>
      </w:r>
      <w:r>
        <w:t>і</w:t>
      </w:r>
      <w:r>
        <w:rPr>
          <w:spacing w:val="1"/>
        </w:rPr>
        <w:t xml:space="preserve"> </w:t>
      </w:r>
      <w:r>
        <w:t>заходи</w:t>
      </w:r>
      <w:r>
        <w:rPr>
          <w:spacing w:val="1"/>
        </w:rPr>
        <w:t xml:space="preserve"> </w:t>
      </w:r>
      <w:r>
        <w:t xml:space="preserve">економічної та соціальної політики </w:t>
      </w:r>
      <w:r w:rsidR="004B5120">
        <w:t xml:space="preserve">Новоодеської </w:t>
      </w:r>
      <w:r>
        <w:t>міської влади на 202</w:t>
      </w:r>
      <w:r w:rsidR="0070784B">
        <w:t>5</w:t>
      </w:r>
      <w:r w:rsidR="00C717FC">
        <w:t>-</w:t>
      </w:r>
      <w:r>
        <w:t xml:space="preserve"> 2027 роки, індикатори та</w:t>
      </w:r>
      <w:r>
        <w:rPr>
          <w:spacing w:val="1"/>
        </w:rPr>
        <w:t xml:space="preserve"> </w:t>
      </w:r>
      <w:r>
        <w:t>основні</w:t>
      </w:r>
      <w:r>
        <w:rPr>
          <w:spacing w:val="-1"/>
        </w:rPr>
        <w:t xml:space="preserve"> </w:t>
      </w:r>
      <w:r>
        <w:t>прогнозні показники</w:t>
      </w:r>
      <w:r>
        <w:rPr>
          <w:spacing w:val="-2"/>
        </w:rPr>
        <w:t xml:space="preserve"> </w:t>
      </w:r>
      <w:r>
        <w:t>на</w:t>
      </w:r>
      <w:r>
        <w:rPr>
          <w:spacing w:val="-1"/>
        </w:rPr>
        <w:t xml:space="preserve"> </w:t>
      </w:r>
      <w:r>
        <w:t>середньостроковий</w:t>
      </w:r>
      <w:r>
        <w:rPr>
          <w:spacing w:val="1"/>
        </w:rPr>
        <w:t xml:space="preserve"> </w:t>
      </w:r>
      <w:r>
        <w:t>період.</w:t>
      </w:r>
    </w:p>
    <w:p w:rsidR="003B742A" w:rsidRDefault="001C13B8" w:rsidP="002F7315">
      <w:pPr>
        <w:pStyle w:val="a3"/>
        <w:ind w:left="0" w:firstLine="567"/>
        <w:rPr>
          <w:spacing w:val="1"/>
        </w:rPr>
      </w:pPr>
      <w:r>
        <w:rPr>
          <w:b/>
        </w:rPr>
        <w:t xml:space="preserve">Фінансування передбачених Програмою заходів </w:t>
      </w:r>
      <w:r>
        <w:t>буде здійснюватися за рахунок</w:t>
      </w:r>
      <w:r>
        <w:rPr>
          <w:spacing w:val="1"/>
        </w:rPr>
        <w:t xml:space="preserve"> </w:t>
      </w:r>
      <w:r>
        <w:t>коштів</w:t>
      </w:r>
      <w:r>
        <w:rPr>
          <w:spacing w:val="1"/>
        </w:rPr>
        <w:t xml:space="preserve"> </w:t>
      </w:r>
      <w:r>
        <w:t>державного</w:t>
      </w:r>
      <w:r>
        <w:rPr>
          <w:spacing w:val="1"/>
        </w:rPr>
        <w:t xml:space="preserve"> </w:t>
      </w:r>
      <w:r>
        <w:t>та</w:t>
      </w:r>
      <w:r>
        <w:rPr>
          <w:spacing w:val="1"/>
        </w:rPr>
        <w:t xml:space="preserve"> </w:t>
      </w:r>
      <w:r>
        <w:t>місцевих</w:t>
      </w:r>
      <w:r>
        <w:rPr>
          <w:spacing w:val="1"/>
        </w:rPr>
        <w:t xml:space="preserve"> </w:t>
      </w:r>
      <w:r>
        <w:t>бюджетів,</w:t>
      </w:r>
      <w:r>
        <w:rPr>
          <w:spacing w:val="1"/>
        </w:rPr>
        <w:t xml:space="preserve"> </w:t>
      </w:r>
      <w:r>
        <w:t>міжнародної</w:t>
      </w:r>
      <w:r>
        <w:rPr>
          <w:spacing w:val="1"/>
        </w:rPr>
        <w:t xml:space="preserve"> </w:t>
      </w:r>
      <w:r>
        <w:t>технічної</w:t>
      </w:r>
      <w:r>
        <w:rPr>
          <w:spacing w:val="1"/>
        </w:rPr>
        <w:t xml:space="preserve"> </w:t>
      </w:r>
      <w:r>
        <w:t>допомоги,</w:t>
      </w:r>
      <w:r>
        <w:rPr>
          <w:spacing w:val="1"/>
        </w:rPr>
        <w:t xml:space="preserve"> </w:t>
      </w:r>
      <w:r>
        <w:t>а</w:t>
      </w:r>
      <w:r>
        <w:rPr>
          <w:spacing w:val="60"/>
        </w:rPr>
        <w:t xml:space="preserve"> </w:t>
      </w:r>
      <w:r>
        <w:t>також</w:t>
      </w:r>
      <w:r>
        <w:rPr>
          <w:spacing w:val="1"/>
        </w:rPr>
        <w:t xml:space="preserve"> </w:t>
      </w:r>
      <w:r>
        <w:t>коштів суб’єктів господарювання, що спрямовуються на вирішення нагальних проблем</w:t>
      </w:r>
      <w:r>
        <w:rPr>
          <w:spacing w:val="1"/>
        </w:rPr>
        <w:t xml:space="preserve"> </w:t>
      </w:r>
      <w:r>
        <w:t>громади.</w:t>
      </w:r>
      <w:r>
        <w:rPr>
          <w:spacing w:val="1"/>
        </w:rPr>
        <w:t xml:space="preserve"> </w:t>
      </w:r>
      <w:r>
        <w:t>Заходи</w:t>
      </w:r>
      <w:r>
        <w:rPr>
          <w:spacing w:val="1"/>
        </w:rPr>
        <w:t xml:space="preserve"> </w:t>
      </w:r>
      <w:r>
        <w:t>Програми</w:t>
      </w:r>
      <w:r>
        <w:rPr>
          <w:spacing w:val="1"/>
        </w:rPr>
        <w:t xml:space="preserve"> </w:t>
      </w:r>
      <w:r>
        <w:t>узгоджені</w:t>
      </w:r>
      <w:r>
        <w:rPr>
          <w:spacing w:val="1"/>
        </w:rPr>
        <w:t xml:space="preserve"> </w:t>
      </w:r>
      <w:r>
        <w:t>з</w:t>
      </w:r>
      <w:r>
        <w:rPr>
          <w:spacing w:val="1"/>
        </w:rPr>
        <w:t xml:space="preserve"> </w:t>
      </w:r>
      <w:r>
        <w:t>бюджетом</w:t>
      </w:r>
      <w:r>
        <w:rPr>
          <w:spacing w:val="1"/>
        </w:rPr>
        <w:t xml:space="preserve"> </w:t>
      </w:r>
      <w:r>
        <w:t>територіальної</w:t>
      </w:r>
      <w:r>
        <w:rPr>
          <w:spacing w:val="1"/>
        </w:rPr>
        <w:t xml:space="preserve"> </w:t>
      </w:r>
      <w:r>
        <w:t>громади</w:t>
      </w:r>
      <w:r>
        <w:rPr>
          <w:spacing w:val="1"/>
        </w:rPr>
        <w:t xml:space="preserve"> </w:t>
      </w:r>
      <w:r>
        <w:t>та</w:t>
      </w:r>
      <w:r>
        <w:rPr>
          <w:spacing w:val="-57"/>
        </w:rPr>
        <w:t xml:space="preserve"> </w:t>
      </w:r>
      <w:r>
        <w:t>фінансуватимуться як за рахунок бюджетних коштів, так і за позабюджетні кошти: кошти</w:t>
      </w:r>
      <w:r>
        <w:rPr>
          <w:spacing w:val="1"/>
        </w:rPr>
        <w:t xml:space="preserve"> </w:t>
      </w:r>
      <w:r>
        <w:t>підприємств,</w:t>
      </w:r>
      <w:r>
        <w:rPr>
          <w:spacing w:val="1"/>
        </w:rPr>
        <w:t xml:space="preserve"> </w:t>
      </w:r>
      <w:r>
        <w:t>міжнародних</w:t>
      </w:r>
      <w:r>
        <w:rPr>
          <w:spacing w:val="1"/>
        </w:rPr>
        <w:t xml:space="preserve"> </w:t>
      </w:r>
      <w:r>
        <w:t>фінансових</w:t>
      </w:r>
      <w:r>
        <w:rPr>
          <w:spacing w:val="1"/>
        </w:rPr>
        <w:t xml:space="preserve"> </w:t>
      </w:r>
      <w:r>
        <w:t>організацій</w:t>
      </w:r>
      <w:r>
        <w:rPr>
          <w:spacing w:val="1"/>
        </w:rPr>
        <w:t xml:space="preserve"> </w:t>
      </w:r>
      <w:r>
        <w:t>та</w:t>
      </w:r>
      <w:r>
        <w:rPr>
          <w:spacing w:val="1"/>
        </w:rPr>
        <w:t xml:space="preserve"> </w:t>
      </w:r>
      <w:r>
        <w:t>інвесторів.</w:t>
      </w:r>
      <w:r>
        <w:rPr>
          <w:spacing w:val="1"/>
        </w:rPr>
        <w:t xml:space="preserve"> </w:t>
      </w:r>
    </w:p>
    <w:p w:rsidR="00B43079" w:rsidRDefault="001C13B8" w:rsidP="002F7315">
      <w:pPr>
        <w:pStyle w:val="a3"/>
        <w:ind w:left="0" w:firstLine="567"/>
      </w:pPr>
      <w:r>
        <w:t>Проєкт</w:t>
      </w:r>
      <w:r>
        <w:rPr>
          <w:spacing w:val="1"/>
        </w:rPr>
        <w:t xml:space="preserve"> </w:t>
      </w:r>
      <w:r>
        <w:t>Програми</w:t>
      </w:r>
      <w:r>
        <w:rPr>
          <w:spacing w:val="1"/>
        </w:rPr>
        <w:t xml:space="preserve"> </w:t>
      </w:r>
      <w:r>
        <w:t>в</w:t>
      </w:r>
      <w:r>
        <w:rPr>
          <w:spacing w:val="1"/>
        </w:rPr>
        <w:t xml:space="preserve"> </w:t>
      </w:r>
      <w:r>
        <w:t>установленому порядку буде проходити процедуру стратегічної екологічної оцінки. Для</w:t>
      </w:r>
      <w:r>
        <w:rPr>
          <w:spacing w:val="1"/>
        </w:rPr>
        <w:t xml:space="preserve"> </w:t>
      </w:r>
      <w:r>
        <w:t>оцінки</w:t>
      </w:r>
      <w:r>
        <w:rPr>
          <w:spacing w:val="1"/>
        </w:rPr>
        <w:t xml:space="preserve"> </w:t>
      </w:r>
      <w:r>
        <w:t>повноти</w:t>
      </w:r>
      <w:r>
        <w:rPr>
          <w:spacing w:val="1"/>
        </w:rPr>
        <w:t xml:space="preserve"> </w:t>
      </w:r>
      <w:r>
        <w:t>та</w:t>
      </w:r>
      <w:r>
        <w:rPr>
          <w:spacing w:val="1"/>
        </w:rPr>
        <w:t xml:space="preserve"> </w:t>
      </w:r>
      <w:r>
        <w:t>якості</w:t>
      </w:r>
      <w:r>
        <w:rPr>
          <w:spacing w:val="1"/>
        </w:rPr>
        <w:t xml:space="preserve"> </w:t>
      </w:r>
      <w:r>
        <w:t>реалізації</w:t>
      </w:r>
      <w:r>
        <w:rPr>
          <w:spacing w:val="1"/>
        </w:rPr>
        <w:t xml:space="preserve"> </w:t>
      </w:r>
      <w:r>
        <w:t>програмних</w:t>
      </w:r>
      <w:r>
        <w:rPr>
          <w:spacing w:val="1"/>
        </w:rPr>
        <w:t xml:space="preserve"> </w:t>
      </w:r>
      <w:r>
        <w:t>заходів</w:t>
      </w:r>
      <w:r>
        <w:rPr>
          <w:spacing w:val="1"/>
        </w:rPr>
        <w:t xml:space="preserve"> </w:t>
      </w:r>
      <w:r>
        <w:t>структурними</w:t>
      </w:r>
      <w:r>
        <w:rPr>
          <w:spacing w:val="1"/>
        </w:rPr>
        <w:t xml:space="preserve"> </w:t>
      </w:r>
      <w:r>
        <w:t>підрозділами</w:t>
      </w:r>
      <w:r>
        <w:rPr>
          <w:spacing w:val="1"/>
        </w:rPr>
        <w:t xml:space="preserve"> </w:t>
      </w:r>
      <w:r w:rsidR="00F3291A">
        <w:t xml:space="preserve"> ради </w:t>
      </w:r>
      <w:r>
        <w:rPr>
          <w:spacing w:val="1"/>
        </w:rPr>
        <w:t xml:space="preserve"> </w:t>
      </w:r>
      <w:r>
        <w:t>здійснюватиметься</w:t>
      </w:r>
      <w:r>
        <w:rPr>
          <w:spacing w:val="1"/>
        </w:rPr>
        <w:t xml:space="preserve"> </w:t>
      </w:r>
      <w:r>
        <w:t>щоквартальний</w:t>
      </w:r>
      <w:r>
        <w:rPr>
          <w:spacing w:val="1"/>
        </w:rPr>
        <w:t xml:space="preserve"> </w:t>
      </w:r>
      <w:r>
        <w:t>моніторинг</w:t>
      </w:r>
      <w:r>
        <w:rPr>
          <w:spacing w:val="1"/>
        </w:rPr>
        <w:t xml:space="preserve"> </w:t>
      </w:r>
      <w:r>
        <w:t>виконання</w:t>
      </w:r>
      <w:r>
        <w:rPr>
          <w:spacing w:val="1"/>
        </w:rPr>
        <w:t xml:space="preserve"> </w:t>
      </w:r>
      <w:r>
        <w:t>Програми,</w:t>
      </w:r>
      <w:r>
        <w:rPr>
          <w:spacing w:val="-2"/>
        </w:rPr>
        <w:t xml:space="preserve"> </w:t>
      </w:r>
      <w:r>
        <w:t>що</w:t>
      </w:r>
      <w:r>
        <w:rPr>
          <w:spacing w:val="-2"/>
        </w:rPr>
        <w:t xml:space="preserve"> </w:t>
      </w:r>
      <w:r>
        <w:t>дозволить</w:t>
      </w:r>
      <w:r>
        <w:rPr>
          <w:spacing w:val="-1"/>
        </w:rPr>
        <w:t xml:space="preserve"> </w:t>
      </w:r>
      <w:r>
        <w:t>оперативно</w:t>
      </w:r>
      <w:r>
        <w:rPr>
          <w:spacing w:val="-2"/>
        </w:rPr>
        <w:t xml:space="preserve"> </w:t>
      </w:r>
      <w:r>
        <w:t>приймати</w:t>
      </w:r>
      <w:r>
        <w:rPr>
          <w:spacing w:val="-4"/>
        </w:rPr>
        <w:t xml:space="preserve"> </w:t>
      </w:r>
      <w:r>
        <w:t>необхідні</w:t>
      </w:r>
      <w:r>
        <w:rPr>
          <w:spacing w:val="-1"/>
        </w:rPr>
        <w:t xml:space="preserve"> </w:t>
      </w:r>
      <w:r>
        <w:t>управлінські</w:t>
      </w:r>
      <w:r>
        <w:rPr>
          <w:spacing w:val="-4"/>
        </w:rPr>
        <w:t xml:space="preserve"> </w:t>
      </w:r>
      <w:r>
        <w:t>рішення.</w:t>
      </w:r>
    </w:p>
    <w:p w:rsidR="00B43079" w:rsidRDefault="001C13B8" w:rsidP="002F7315">
      <w:pPr>
        <w:pStyle w:val="a3"/>
        <w:ind w:left="0" w:firstLine="567"/>
      </w:pPr>
      <w:r>
        <w:t>В</w:t>
      </w:r>
      <w:r>
        <w:rPr>
          <w:spacing w:val="1"/>
        </w:rPr>
        <w:t xml:space="preserve"> </w:t>
      </w:r>
      <w:r>
        <w:t>додатки</w:t>
      </w:r>
      <w:r>
        <w:rPr>
          <w:spacing w:val="1"/>
        </w:rPr>
        <w:t xml:space="preserve"> </w:t>
      </w:r>
      <w:r>
        <w:t>Програми</w:t>
      </w:r>
      <w:r>
        <w:rPr>
          <w:spacing w:val="1"/>
        </w:rPr>
        <w:t xml:space="preserve"> </w:t>
      </w:r>
      <w:r>
        <w:t>можуть</w:t>
      </w:r>
      <w:r>
        <w:rPr>
          <w:spacing w:val="1"/>
        </w:rPr>
        <w:t xml:space="preserve"> </w:t>
      </w:r>
      <w:r>
        <w:t>вноситись</w:t>
      </w:r>
      <w:r>
        <w:rPr>
          <w:spacing w:val="1"/>
        </w:rPr>
        <w:t xml:space="preserve"> </w:t>
      </w:r>
      <w:r>
        <w:t>зміни</w:t>
      </w:r>
      <w:r>
        <w:rPr>
          <w:spacing w:val="1"/>
        </w:rPr>
        <w:t xml:space="preserve"> </w:t>
      </w:r>
      <w:r>
        <w:t>щодо</w:t>
      </w:r>
      <w:r>
        <w:rPr>
          <w:spacing w:val="1"/>
        </w:rPr>
        <w:t xml:space="preserve"> </w:t>
      </w:r>
      <w:r>
        <w:t>фінансування</w:t>
      </w:r>
      <w:r w:rsidR="004E06DE">
        <w:t xml:space="preserve"> </w:t>
      </w:r>
      <w:r>
        <w:t>заходів</w:t>
      </w:r>
      <w:r>
        <w:rPr>
          <w:spacing w:val="1"/>
        </w:rPr>
        <w:t xml:space="preserve"> </w:t>
      </w:r>
      <w:r>
        <w:t>в</w:t>
      </w:r>
      <w:r>
        <w:rPr>
          <w:spacing w:val="1"/>
        </w:rPr>
        <w:t xml:space="preserve"> </w:t>
      </w:r>
      <w:r w:rsidR="00491330">
        <w:rPr>
          <w:spacing w:val="1"/>
        </w:rPr>
        <w:t>з</w:t>
      </w:r>
      <w:r>
        <w:t>алежності</w:t>
      </w:r>
      <w:r>
        <w:rPr>
          <w:spacing w:val="-2"/>
        </w:rPr>
        <w:t xml:space="preserve"> </w:t>
      </w:r>
      <w:r>
        <w:t>від</w:t>
      </w:r>
      <w:r>
        <w:rPr>
          <w:spacing w:val="-2"/>
        </w:rPr>
        <w:t xml:space="preserve"> </w:t>
      </w:r>
      <w:r>
        <w:t>сум</w:t>
      </w:r>
      <w:r>
        <w:rPr>
          <w:spacing w:val="-3"/>
        </w:rPr>
        <w:t xml:space="preserve"> </w:t>
      </w:r>
      <w:r>
        <w:t>затверджених</w:t>
      </w:r>
      <w:r>
        <w:rPr>
          <w:spacing w:val="57"/>
        </w:rPr>
        <w:t xml:space="preserve"> </w:t>
      </w:r>
      <w:r>
        <w:t>в</w:t>
      </w:r>
      <w:r>
        <w:rPr>
          <w:spacing w:val="-3"/>
        </w:rPr>
        <w:t xml:space="preserve"> </w:t>
      </w:r>
      <w:r>
        <w:t>бюджеті</w:t>
      </w:r>
      <w:r>
        <w:rPr>
          <w:spacing w:val="-2"/>
        </w:rPr>
        <w:t xml:space="preserve"> </w:t>
      </w:r>
      <w:r>
        <w:t>громади з</w:t>
      </w:r>
      <w:r>
        <w:rPr>
          <w:spacing w:val="-1"/>
        </w:rPr>
        <w:t xml:space="preserve"> </w:t>
      </w:r>
      <w:r>
        <w:t>урахуванням</w:t>
      </w:r>
      <w:r>
        <w:rPr>
          <w:spacing w:val="-3"/>
        </w:rPr>
        <w:t xml:space="preserve"> </w:t>
      </w:r>
      <w:r>
        <w:t>фінансового</w:t>
      </w:r>
      <w:r>
        <w:rPr>
          <w:spacing w:val="-3"/>
        </w:rPr>
        <w:t xml:space="preserve"> </w:t>
      </w:r>
      <w:r>
        <w:t>ресурсу.</w:t>
      </w:r>
    </w:p>
    <w:p w:rsidR="00B43079" w:rsidRDefault="00B43079" w:rsidP="004E06DE">
      <w:pPr>
        <w:ind w:right="1042"/>
        <w:jc w:val="both"/>
        <w:sectPr w:rsidR="00B43079" w:rsidSect="00FD6458">
          <w:headerReference w:type="default" r:id="rId14"/>
          <w:footerReference w:type="default" r:id="rId15"/>
          <w:pgSz w:w="11900" w:h="16840"/>
          <w:pgMar w:top="1247" w:right="560" w:bottom="737" w:left="1701" w:header="714" w:footer="0" w:gutter="0"/>
          <w:cols w:space="720"/>
        </w:sectPr>
      </w:pPr>
    </w:p>
    <w:p w:rsidR="00B43079" w:rsidRDefault="001C13B8" w:rsidP="00491330">
      <w:pPr>
        <w:pStyle w:val="21"/>
        <w:tabs>
          <w:tab w:val="left" w:pos="1404"/>
          <w:tab w:val="left" w:pos="1867"/>
          <w:tab w:val="left" w:pos="3084"/>
          <w:tab w:val="left" w:pos="9072"/>
          <w:tab w:val="left" w:pos="9214"/>
        </w:tabs>
        <w:spacing w:before="90"/>
        <w:ind w:left="0"/>
        <w:jc w:val="center"/>
      </w:pPr>
      <w:r>
        <w:lastRenderedPageBreak/>
        <w:t>РОЗДІЛ</w:t>
      </w:r>
      <w:r w:rsidR="00491330">
        <w:t xml:space="preserve">  </w:t>
      </w:r>
      <w:r>
        <w:t>1.</w:t>
      </w:r>
      <w:r>
        <w:rPr>
          <w:b w:val="0"/>
        </w:rPr>
        <w:tab/>
      </w:r>
      <w:r>
        <w:t>АНАЛІЗ</w:t>
      </w:r>
      <w:r w:rsidR="00491330">
        <w:t xml:space="preserve"> </w:t>
      </w:r>
      <w:r>
        <w:t>ЕКОНОМІЧНОГО</w:t>
      </w:r>
      <w:r w:rsidR="00B24504">
        <w:t xml:space="preserve">  І СОЦІАЛЬНОГО </w:t>
      </w:r>
      <w:r w:rsidR="005A2997">
        <w:rPr>
          <w:spacing w:val="-1"/>
        </w:rPr>
        <w:t xml:space="preserve"> </w:t>
      </w:r>
      <w:r>
        <w:rPr>
          <w:spacing w:val="-57"/>
        </w:rPr>
        <w:t xml:space="preserve"> </w:t>
      </w:r>
      <w:r>
        <w:t>РОЗВИТКУ</w:t>
      </w:r>
      <w:r w:rsidR="00195B4B">
        <w:t xml:space="preserve"> ЗА ПОПЕРЕДНІЙ ПЕРІОД</w:t>
      </w:r>
    </w:p>
    <w:p w:rsidR="00B43079" w:rsidRDefault="00B43079" w:rsidP="00491330">
      <w:pPr>
        <w:pStyle w:val="a3"/>
        <w:tabs>
          <w:tab w:val="left" w:pos="9781"/>
        </w:tabs>
        <w:spacing w:before="2"/>
        <w:ind w:left="0"/>
        <w:jc w:val="center"/>
        <w:rPr>
          <w:b/>
          <w:sz w:val="28"/>
        </w:rPr>
      </w:pPr>
    </w:p>
    <w:p w:rsidR="003B3ED1" w:rsidRPr="001C68D1" w:rsidRDefault="003B3ED1" w:rsidP="00491330">
      <w:pPr>
        <w:pStyle w:val="a3"/>
        <w:spacing w:before="48"/>
        <w:ind w:right="1042" w:firstLine="566"/>
        <w:jc w:val="center"/>
        <w:rPr>
          <w:b/>
        </w:rPr>
      </w:pPr>
      <w:r w:rsidRPr="001C68D1">
        <w:rPr>
          <w:b/>
        </w:rPr>
        <w:t>ЕКОНОМІКА</w:t>
      </w:r>
    </w:p>
    <w:p w:rsidR="00B43079" w:rsidRPr="007531D4" w:rsidRDefault="004B61CA" w:rsidP="003F5EB5">
      <w:pPr>
        <w:pStyle w:val="a3"/>
        <w:tabs>
          <w:tab w:val="left" w:pos="8364"/>
          <w:tab w:val="left" w:pos="9214"/>
        </w:tabs>
        <w:spacing w:before="48"/>
        <w:ind w:left="0" w:firstLine="567"/>
      </w:pPr>
      <w:r w:rsidRPr="007531D4">
        <w:t xml:space="preserve">В період </w:t>
      </w:r>
      <w:r w:rsidR="001C13B8" w:rsidRPr="007531D4">
        <w:t>широкомасштабної</w:t>
      </w:r>
      <w:r w:rsidR="001C13B8" w:rsidRPr="007531D4">
        <w:rPr>
          <w:spacing w:val="19"/>
        </w:rPr>
        <w:t xml:space="preserve"> </w:t>
      </w:r>
      <w:r w:rsidR="001C13B8" w:rsidRPr="007531D4">
        <w:t>збройної</w:t>
      </w:r>
      <w:r w:rsidR="001C13B8" w:rsidRPr="007531D4">
        <w:rPr>
          <w:spacing w:val="19"/>
        </w:rPr>
        <w:t xml:space="preserve"> </w:t>
      </w:r>
      <w:r w:rsidR="001C13B8" w:rsidRPr="007531D4">
        <w:t>агресії</w:t>
      </w:r>
      <w:r w:rsidR="001C13B8" w:rsidRPr="007531D4">
        <w:rPr>
          <w:spacing w:val="20"/>
        </w:rPr>
        <w:t xml:space="preserve"> </w:t>
      </w:r>
      <w:r w:rsidR="001C13B8" w:rsidRPr="007531D4">
        <w:t>російської</w:t>
      </w:r>
      <w:r w:rsidR="001C13B8" w:rsidRPr="007531D4">
        <w:rPr>
          <w:spacing w:val="19"/>
        </w:rPr>
        <w:t xml:space="preserve"> </w:t>
      </w:r>
      <w:r w:rsidR="001C13B8" w:rsidRPr="007531D4">
        <w:t>федерації</w:t>
      </w:r>
      <w:r w:rsidR="001C13B8" w:rsidRPr="007531D4">
        <w:rPr>
          <w:spacing w:val="17"/>
        </w:rPr>
        <w:t xml:space="preserve"> </w:t>
      </w:r>
      <w:r w:rsidR="001C13B8" w:rsidRPr="007531D4">
        <w:t>проти</w:t>
      </w:r>
      <w:r w:rsidR="001C13B8" w:rsidRPr="007531D4">
        <w:rPr>
          <w:spacing w:val="18"/>
        </w:rPr>
        <w:t xml:space="preserve"> </w:t>
      </w:r>
      <w:r w:rsidR="001C13B8" w:rsidRPr="007531D4">
        <w:t>України</w:t>
      </w:r>
      <w:r w:rsidR="001C13B8" w:rsidRPr="007531D4">
        <w:rPr>
          <w:spacing w:val="-58"/>
        </w:rPr>
        <w:t xml:space="preserve"> </w:t>
      </w:r>
      <w:r w:rsidR="001C13B8" w:rsidRPr="007531D4">
        <w:t>в</w:t>
      </w:r>
      <w:r w:rsidR="001C13B8" w:rsidRPr="007531D4">
        <w:rPr>
          <w:spacing w:val="1"/>
        </w:rPr>
        <w:t xml:space="preserve"> </w:t>
      </w:r>
      <w:r w:rsidR="001C13B8" w:rsidRPr="007531D4">
        <w:t>промисловому</w:t>
      </w:r>
      <w:r w:rsidR="001C13B8" w:rsidRPr="007531D4">
        <w:rPr>
          <w:spacing w:val="1"/>
        </w:rPr>
        <w:t xml:space="preserve"> </w:t>
      </w:r>
      <w:r w:rsidR="001C13B8" w:rsidRPr="007531D4">
        <w:t>комплексі</w:t>
      </w:r>
      <w:r w:rsidR="001C13B8" w:rsidRPr="007531D4">
        <w:rPr>
          <w:spacing w:val="1"/>
        </w:rPr>
        <w:t xml:space="preserve"> </w:t>
      </w:r>
      <w:r w:rsidRPr="007531D4">
        <w:rPr>
          <w:spacing w:val="1"/>
        </w:rPr>
        <w:t xml:space="preserve">Миколаївського </w:t>
      </w:r>
      <w:r w:rsidR="001C13B8" w:rsidRPr="007531D4">
        <w:t>регіону</w:t>
      </w:r>
      <w:r w:rsidR="001C13B8" w:rsidRPr="007531D4">
        <w:rPr>
          <w:spacing w:val="1"/>
        </w:rPr>
        <w:t xml:space="preserve"> </w:t>
      </w:r>
      <w:r w:rsidR="001C13B8" w:rsidRPr="007531D4">
        <w:t>продовжу</w:t>
      </w:r>
      <w:r w:rsidRPr="007531D4">
        <w:t xml:space="preserve">ють </w:t>
      </w:r>
      <w:r w:rsidR="001C13B8" w:rsidRPr="007531D4">
        <w:rPr>
          <w:spacing w:val="1"/>
        </w:rPr>
        <w:t xml:space="preserve"> </w:t>
      </w:r>
      <w:r w:rsidR="001C13B8" w:rsidRPr="007531D4">
        <w:t>відбуватися</w:t>
      </w:r>
      <w:r w:rsidR="001C13B8" w:rsidRPr="007531D4">
        <w:rPr>
          <w:spacing w:val="1"/>
        </w:rPr>
        <w:t xml:space="preserve"> </w:t>
      </w:r>
      <w:r w:rsidR="001C13B8" w:rsidRPr="007531D4">
        <w:t>структурні</w:t>
      </w:r>
      <w:r w:rsidR="001C13B8" w:rsidRPr="007531D4">
        <w:rPr>
          <w:spacing w:val="61"/>
        </w:rPr>
        <w:t xml:space="preserve"> </w:t>
      </w:r>
      <w:r w:rsidR="001C13B8" w:rsidRPr="007531D4">
        <w:t>зміни.</w:t>
      </w:r>
      <w:r w:rsidR="001C13B8" w:rsidRPr="007531D4">
        <w:rPr>
          <w:spacing w:val="-57"/>
        </w:rPr>
        <w:t xml:space="preserve"> </w:t>
      </w:r>
      <w:r w:rsidR="001C13B8" w:rsidRPr="007531D4">
        <w:t xml:space="preserve">Місцева економіка </w:t>
      </w:r>
      <w:r w:rsidR="004B2E5D" w:rsidRPr="007531D4">
        <w:t xml:space="preserve">Новоодеської міської громади </w:t>
      </w:r>
      <w:r w:rsidR="001C13B8" w:rsidRPr="007531D4">
        <w:t xml:space="preserve">представлена традиційними секторами </w:t>
      </w:r>
      <w:r w:rsidR="00E279E4" w:rsidRPr="007531D4">
        <w:t xml:space="preserve"> - сільським господарством </w:t>
      </w:r>
      <w:r w:rsidR="00361B75" w:rsidRPr="007531D4">
        <w:t>та переробною промисловістю</w:t>
      </w:r>
      <w:r w:rsidR="00592EDB" w:rsidRPr="007531D4">
        <w:t>.</w:t>
      </w:r>
      <w:r w:rsidR="00361B75" w:rsidRPr="007531D4">
        <w:t xml:space="preserve"> </w:t>
      </w:r>
    </w:p>
    <w:p w:rsidR="007531D4" w:rsidRPr="007531D4" w:rsidRDefault="007531D4" w:rsidP="003F5EB5">
      <w:pPr>
        <w:pStyle w:val="Default"/>
        <w:ind w:firstLine="567"/>
        <w:jc w:val="both"/>
      </w:pPr>
      <w:r w:rsidRPr="007531D4">
        <w:rPr>
          <w:lang w:val="uk-UA"/>
        </w:rPr>
        <w:t xml:space="preserve">    У зв’язку із військовою агресією російської федерації проти України та ракетними ударами по </w:t>
      </w:r>
      <w:r w:rsidR="00A43996">
        <w:rPr>
          <w:lang w:val="uk-UA"/>
        </w:rPr>
        <w:t xml:space="preserve">інфраструктурним </w:t>
      </w:r>
      <w:r w:rsidRPr="007531D4">
        <w:rPr>
          <w:lang w:val="uk-UA"/>
        </w:rPr>
        <w:t xml:space="preserve">об’єктам, які забезпечують життєдіяльність населення, протягом 2022-2023 років багато підприємств області призупинили свою діяльність або релаковані до більш безпечних регіонів України. </w:t>
      </w:r>
      <w:r w:rsidRPr="007531D4">
        <w:t xml:space="preserve">Не зважаючи на це, за </w:t>
      </w:r>
      <w:r w:rsidRPr="007531D4">
        <w:rPr>
          <w:lang w:val="uk-UA"/>
        </w:rPr>
        <w:t>2023р.</w:t>
      </w:r>
      <w:r w:rsidR="00A43996">
        <w:rPr>
          <w:lang w:val="uk-UA"/>
        </w:rPr>
        <w:t xml:space="preserve"> </w:t>
      </w:r>
      <w:r w:rsidRPr="007531D4">
        <w:t xml:space="preserve">в області реалізовано промислової продукції на суму 103,8 млрд грн. Для порівняння 2021 року ця сума склала - 83,7 млрд грн, 2022 року – 73,3 млрд грн. </w:t>
      </w:r>
    </w:p>
    <w:p w:rsidR="007531D4" w:rsidRPr="007531D4" w:rsidRDefault="007531D4" w:rsidP="003F5EB5">
      <w:pPr>
        <w:pStyle w:val="Default"/>
        <w:ind w:firstLine="567"/>
        <w:jc w:val="both"/>
      </w:pPr>
      <w:r w:rsidRPr="007531D4">
        <w:t xml:space="preserve">У загальному обсязі реалізації вагомі частки припадали на постачання електроенергії, газу, пари та кондиційованого повітря (74,7%), виробництво харчових продуктів, напоїв та тютюнових виробів (13,5%), машинобудування (4,6%). Питома вага Миколаївської області в загальному обсязі реалізованої промислової продукції по Україні 2023 році склала 3,2%. Підприємства області забезпечили 7,6% загальнодержавного обсягу реалізованої промислової продукції у постачанні електроенергії, газу, пари та кондиційованого повітря, по 2,1% – у машинобудуванні та водопостачанні, каналізації, поводженні з відходами, по 1,9% – у виробництві харчових продуктів, напоїв і тютюнових виробів та текстильному виробництві, виробництві одягу, шкіри, виробів зі шкіри та інших матеріалів </w:t>
      </w:r>
    </w:p>
    <w:p w:rsidR="007531D4" w:rsidRPr="007531D4" w:rsidRDefault="007531D4" w:rsidP="003F5EB5">
      <w:pPr>
        <w:pStyle w:val="a3"/>
        <w:tabs>
          <w:tab w:val="left" w:pos="8364"/>
          <w:tab w:val="left" w:pos="9214"/>
        </w:tabs>
        <w:ind w:left="0" w:firstLine="567"/>
      </w:pPr>
      <w:r w:rsidRPr="007531D4">
        <w:t>За підсумками 2023 року індекс промислової продукції області склав 119,5%.</w:t>
      </w:r>
    </w:p>
    <w:p w:rsidR="0085183E" w:rsidRPr="007531D4" w:rsidRDefault="001C13B8" w:rsidP="003F5EB5">
      <w:pPr>
        <w:pStyle w:val="a3"/>
        <w:tabs>
          <w:tab w:val="left" w:pos="8364"/>
          <w:tab w:val="left" w:pos="9214"/>
        </w:tabs>
        <w:ind w:left="0" w:firstLine="567"/>
      </w:pPr>
      <w:r w:rsidRPr="007531D4">
        <w:t>Основна частина</w:t>
      </w:r>
      <w:r w:rsidRPr="007531D4">
        <w:rPr>
          <w:spacing w:val="1"/>
        </w:rPr>
        <w:t xml:space="preserve"> </w:t>
      </w:r>
      <w:r w:rsidRPr="007531D4">
        <w:t>промислових</w:t>
      </w:r>
      <w:r w:rsidRPr="007531D4">
        <w:rPr>
          <w:spacing w:val="-1"/>
        </w:rPr>
        <w:t xml:space="preserve"> </w:t>
      </w:r>
      <w:r w:rsidRPr="007531D4">
        <w:t>підприємств</w:t>
      </w:r>
      <w:r w:rsidRPr="007531D4">
        <w:rPr>
          <w:spacing w:val="-2"/>
        </w:rPr>
        <w:t xml:space="preserve"> </w:t>
      </w:r>
      <w:r w:rsidRPr="007531D4">
        <w:t>громади зазнали</w:t>
      </w:r>
      <w:r w:rsidRPr="007531D4">
        <w:rPr>
          <w:spacing w:val="1"/>
        </w:rPr>
        <w:t xml:space="preserve"> </w:t>
      </w:r>
      <w:r w:rsidR="00E95673" w:rsidRPr="007531D4">
        <w:t>змін</w:t>
      </w:r>
      <w:r w:rsidRPr="007531D4">
        <w:t>.</w:t>
      </w:r>
      <w:r w:rsidR="0085183E" w:rsidRPr="007531D4">
        <w:t xml:space="preserve"> Розвиток промислової</w:t>
      </w:r>
      <w:r w:rsidR="0085183E" w:rsidRPr="007531D4">
        <w:rPr>
          <w:spacing w:val="1"/>
        </w:rPr>
        <w:t xml:space="preserve"> </w:t>
      </w:r>
      <w:r w:rsidR="0085183E" w:rsidRPr="007531D4">
        <w:t>переробки</w:t>
      </w:r>
      <w:r w:rsidR="0085183E" w:rsidRPr="007531D4">
        <w:rPr>
          <w:spacing w:val="1"/>
        </w:rPr>
        <w:t xml:space="preserve"> </w:t>
      </w:r>
      <w:r w:rsidR="0085183E" w:rsidRPr="007531D4">
        <w:t>в</w:t>
      </w:r>
      <w:r w:rsidR="0085183E" w:rsidRPr="007531D4">
        <w:rPr>
          <w:spacing w:val="1"/>
        </w:rPr>
        <w:t xml:space="preserve"> </w:t>
      </w:r>
      <w:r w:rsidR="0085183E" w:rsidRPr="007531D4">
        <w:t>агропромисловому</w:t>
      </w:r>
      <w:r w:rsidR="0085183E" w:rsidRPr="007531D4">
        <w:rPr>
          <w:spacing w:val="1"/>
        </w:rPr>
        <w:t xml:space="preserve"> </w:t>
      </w:r>
      <w:r w:rsidR="0085183E" w:rsidRPr="007531D4">
        <w:t>комплексі</w:t>
      </w:r>
      <w:r w:rsidR="0085183E" w:rsidRPr="007531D4">
        <w:rPr>
          <w:spacing w:val="1"/>
        </w:rPr>
        <w:t xml:space="preserve"> </w:t>
      </w:r>
      <w:r w:rsidR="0085183E" w:rsidRPr="007531D4">
        <w:t>безпосередньо</w:t>
      </w:r>
      <w:r w:rsidR="0085183E" w:rsidRPr="007531D4">
        <w:rPr>
          <w:spacing w:val="1"/>
        </w:rPr>
        <w:t xml:space="preserve"> </w:t>
      </w:r>
      <w:r w:rsidR="0085183E" w:rsidRPr="007531D4">
        <w:t>пов’язаний</w:t>
      </w:r>
      <w:r w:rsidR="0085183E" w:rsidRPr="007531D4">
        <w:rPr>
          <w:spacing w:val="1"/>
        </w:rPr>
        <w:t xml:space="preserve"> </w:t>
      </w:r>
      <w:r w:rsidR="0085183E" w:rsidRPr="007531D4">
        <w:t>із</w:t>
      </w:r>
      <w:r w:rsidR="0085183E" w:rsidRPr="007531D4">
        <w:rPr>
          <w:spacing w:val="1"/>
        </w:rPr>
        <w:t xml:space="preserve"> </w:t>
      </w:r>
      <w:r w:rsidR="0085183E" w:rsidRPr="007531D4">
        <w:t>відновленням</w:t>
      </w:r>
      <w:r w:rsidR="0085183E" w:rsidRPr="007531D4">
        <w:rPr>
          <w:spacing w:val="1"/>
        </w:rPr>
        <w:t xml:space="preserve"> </w:t>
      </w:r>
      <w:r w:rsidR="0085183E" w:rsidRPr="007531D4">
        <w:t>України</w:t>
      </w:r>
      <w:r w:rsidR="0085183E" w:rsidRPr="007531D4">
        <w:rPr>
          <w:spacing w:val="36"/>
        </w:rPr>
        <w:t xml:space="preserve"> </w:t>
      </w:r>
      <w:r w:rsidR="0085183E" w:rsidRPr="007531D4">
        <w:t>від</w:t>
      </w:r>
      <w:r w:rsidR="0085183E" w:rsidRPr="007531D4">
        <w:rPr>
          <w:spacing w:val="35"/>
        </w:rPr>
        <w:t xml:space="preserve"> </w:t>
      </w:r>
      <w:r w:rsidR="0085183E" w:rsidRPr="007531D4">
        <w:t>наслідків</w:t>
      </w:r>
      <w:r w:rsidR="0085183E" w:rsidRPr="007531D4">
        <w:rPr>
          <w:spacing w:val="32"/>
        </w:rPr>
        <w:t xml:space="preserve"> </w:t>
      </w:r>
      <w:r w:rsidR="0085183E" w:rsidRPr="007531D4">
        <w:t>військової</w:t>
      </w:r>
      <w:r w:rsidR="0085183E" w:rsidRPr="007531D4">
        <w:rPr>
          <w:spacing w:val="35"/>
        </w:rPr>
        <w:t xml:space="preserve"> </w:t>
      </w:r>
      <w:r w:rsidR="0085183E" w:rsidRPr="007531D4">
        <w:t>агресії</w:t>
      </w:r>
      <w:r w:rsidR="0085183E" w:rsidRPr="007531D4">
        <w:rPr>
          <w:spacing w:val="36"/>
        </w:rPr>
        <w:t xml:space="preserve"> </w:t>
      </w:r>
      <w:r w:rsidR="0085183E" w:rsidRPr="007531D4">
        <w:t>російської</w:t>
      </w:r>
      <w:r w:rsidR="0085183E" w:rsidRPr="007531D4">
        <w:rPr>
          <w:spacing w:val="35"/>
        </w:rPr>
        <w:t xml:space="preserve"> </w:t>
      </w:r>
      <w:r w:rsidR="0085183E" w:rsidRPr="007531D4">
        <w:t>федерації</w:t>
      </w:r>
      <w:r w:rsidR="0085183E" w:rsidRPr="007531D4">
        <w:rPr>
          <w:spacing w:val="35"/>
        </w:rPr>
        <w:t xml:space="preserve"> </w:t>
      </w:r>
      <w:r w:rsidR="0085183E" w:rsidRPr="007531D4">
        <w:t>за</w:t>
      </w:r>
      <w:r w:rsidR="0085183E" w:rsidRPr="007531D4">
        <w:rPr>
          <w:spacing w:val="34"/>
        </w:rPr>
        <w:t xml:space="preserve"> </w:t>
      </w:r>
      <w:r w:rsidR="0085183E" w:rsidRPr="007531D4">
        <w:t>допомогою</w:t>
      </w:r>
      <w:r w:rsidR="0085183E" w:rsidRPr="007531D4">
        <w:rPr>
          <w:spacing w:val="35"/>
        </w:rPr>
        <w:t xml:space="preserve"> </w:t>
      </w:r>
      <w:r w:rsidR="0085183E" w:rsidRPr="007531D4">
        <w:t>ЄС</w:t>
      </w:r>
      <w:r w:rsidR="0085183E" w:rsidRPr="007531D4">
        <w:rPr>
          <w:spacing w:val="36"/>
        </w:rPr>
        <w:t xml:space="preserve"> </w:t>
      </w:r>
      <w:r w:rsidR="0085183E" w:rsidRPr="007531D4">
        <w:t>та</w:t>
      </w:r>
      <w:r w:rsidR="0085183E" w:rsidRPr="007531D4">
        <w:rPr>
          <w:spacing w:val="34"/>
        </w:rPr>
        <w:t xml:space="preserve"> </w:t>
      </w:r>
      <w:r w:rsidR="0085183E" w:rsidRPr="007531D4">
        <w:t>країн</w:t>
      </w:r>
      <w:r w:rsidR="0085183E" w:rsidRPr="007531D4">
        <w:rPr>
          <w:spacing w:val="-58"/>
        </w:rPr>
        <w:t xml:space="preserve"> </w:t>
      </w:r>
      <w:r w:rsidR="0085183E" w:rsidRPr="007531D4">
        <w:t>G7.  В</w:t>
      </w:r>
      <w:r w:rsidR="0085183E" w:rsidRPr="007531D4">
        <w:rPr>
          <w:spacing w:val="1"/>
        </w:rPr>
        <w:t xml:space="preserve"> </w:t>
      </w:r>
      <w:r w:rsidR="0085183E" w:rsidRPr="007531D4">
        <w:t>умовах</w:t>
      </w:r>
      <w:r w:rsidR="0085183E" w:rsidRPr="007531D4">
        <w:rPr>
          <w:spacing w:val="1"/>
        </w:rPr>
        <w:t xml:space="preserve"> </w:t>
      </w:r>
      <w:r w:rsidR="0085183E" w:rsidRPr="007531D4">
        <w:t>стабільної</w:t>
      </w:r>
      <w:r w:rsidR="0085183E" w:rsidRPr="007531D4">
        <w:rPr>
          <w:spacing w:val="1"/>
        </w:rPr>
        <w:t xml:space="preserve"> </w:t>
      </w:r>
      <w:r w:rsidR="0085183E" w:rsidRPr="007531D4">
        <w:t>державної</w:t>
      </w:r>
      <w:r w:rsidR="0085183E" w:rsidRPr="007531D4">
        <w:rPr>
          <w:spacing w:val="1"/>
        </w:rPr>
        <w:t xml:space="preserve"> </w:t>
      </w:r>
      <w:r w:rsidR="0085183E" w:rsidRPr="007531D4">
        <w:t>підтримки</w:t>
      </w:r>
      <w:r w:rsidR="0085183E" w:rsidRPr="007531D4">
        <w:rPr>
          <w:spacing w:val="1"/>
        </w:rPr>
        <w:t xml:space="preserve"> </w:t>
      </w:r>
      <w:r w:rsidR="0085183E" w:rsidRPr="007531D4">
        <w:t>розвитку</w:t>
      </w:r>
      <w:r w:rsidR="0085183E" w:rsidRPr="007531D4">
        <w:rPr>
          <w:spacing w:val="1"/>
        </w:rPr>
        <w:t xml:space="preserve"> </w:t>
      </w:r>
      <w:r w:rsidR="0085183E" w:rsidRPr="007531D4">
        <w:t>фермерських</w:t>
      </w:r>
      <w:r w:rsidR="0085183E" w:rsidRPr="007531D4">
        <w:rPr>
          <w:spacing w:val="1"/>
        </w:rPr>
        <w:t xml:space="preserve"> </w:t>
      </w:r>
      <w:r w:rsidR="0085183E" w:rsidRPr="007531D4">
        <w:t>господарств,</w:t>
      </w:r>
      <w:r w:rsidR="0085183E" w:rsidRPr="007531D4">
        <w:rPr>
          <w:spacing w:val="1"/>
        </w:rPr>
        <w:t xml:space="preserve"> </w:t>
      </w:r>
      <w:r w:rsidR="0085183E" w:rsidRPr="007531D4">
        <w:t>сільськогосподарських</w:t>
      </w:r>
      <w:r w:rsidR="0085183E" w:rsidRPr="007531D4">
        <w:rPr>
          <w:spacing w:val="1"/>
        </w:rPr>
        <w:t xml:space="preserve"> товариств </w:t>
      </w:r>
      <w:r w:rsidR="0085183E" w:rsidRPr="007531D4">
        <w:t>прогнозується</w:t>
      </w:r>
      <w:r w:rsidR="0085183E" w:rsidRPr="007531D4">
        <w:rPr>
          <w:spacing w:val="1"/>
        </w:rPr>
        <w:t xml:space="preserve"> </w:t>
      </w:r>
      <w:r w:rsidR="0085183E" w:rsidRPr="007531D4">
        <w:t>поступове</w:t>
      </w:r>
      <w:r w:rsidR="0085183E" w:rsidRPr="007531D4">
        <w:rPr>
          <w:spacing w:val="1"/>
        </w:rPr>
        <w:t xml:space="preserve"> </w:t>
      </w:r>
      <w:r w:rsidR="0085183E" w:rsidRPr="007531D4">
        <w:t>формування</w:t>
      </w:r>
      <w:r w:rsidR="0085183E" w:rsidRPr="007531D4">
        <w:rPr>
          <w:spacing w:val="1"/>
        </w:rPr>
        <w:t xml:space="preserve"> </w:t>
      </w:r>
      <w:r w:rsidR="0085183E" w:rsidRPr="007531D4">
        <w:t>якісного</w:t>
      </w:r>
      <w:r w:rsidR="0085183E" w:rsidRPr="007531D4">
        <w:rPr>
          <w:spacing w:val="1"/>
        </w:rPr>
        <w:t xml:space="preserve"> </w:t>
      </w:r>
      <w:r w:rsidR="0085183E" w:rsidRPr="007531D4">
        <w:t>підґрунтя</w:t>
      </w:r>
      <w:r w:rsidR="0085183E" w:rsidRPr="007531D4">
        <w:rPr>
          <w:spacing w:val="1"/>
        </w:rPr>
        <w:t xml:space="preserve"> </w:t>
      </w:r>
      <w:r w:rsidR="0085183E" w:rsidRPr="007531D4">
        <w:t>для</w:t>
      </w:r>
      <w:r w:rsidR="0085183E" w:rsidRPr="007531D4">
        <w:rPr>
          <w:spacing w:val="1"/>
        </w:rPr>
        <w:t xml:space="preserve"> </w:t>
      </w:r>
      <w:r w:rsidR="0085183E" w:rsidRPr="007531D4">
        <w:t>нарощування</w:t>
      </w:r>
      <w:r w:rsidR="0085183E" w:rsidRPr="007531D4">
        <w:rPr>
          <w:spacing w:val="1"/>
        </w:rPr>
        <w:t xml:space="preserve"> </w:t>
      </w:r>
      <w:r w:rsidR="0085183E" w:rsidRPr="007531D4">
        <w:t xml:space="preserve">обсягів </w:t>
      </w:r>
      <w:r w:rsidR="0085183E" w:rsidRPr="007531D4">
        <w:rPr>
          <w:spacing w:val="-57"/>
        </w:rPr>
        <w:t xml:space="preserve"> </w:t>
      </w:r>
      <w:r w:rsidR="0085183E" w:rsidRPr="007531D4">
        <w:t>виробництва</w:t>
      </w:r>
      <w:r w:rsidR="0085183E" w:rsidRPr="007531D4">
        <w:rPr>
          <w:spacing w:val="-2"/>
        </w:rPr>
        <w:t xml:space="preserve"> </w:t>
      </w:r>
      <w:r w:rsidR="0085183E" w:rsidRPr="007531D4">
        <w:t>продукції</w:t>
      </w:r>
      <w:r w:rsidR="0085183E" w:rsidRPr="007531D4">
        <w:rPr>
          <w:spacing w:val="-3"/>
        </w:rPr>
        <w:t xml:space="preserve"> </w:t>
      </w:r>
      <w:r w:rsidR="0085183E" w:rsidRPr="007531D4">
        <w:t>з доданою</w:t>
      </w:r>
      <w:r w:rsidR="0085183E" w:rsidRPr="007531D4">
        <w:rPr>
          <w:spacing w:val="-1"/>
        </w:rPr>
        <w:t xml:space="preserve"> </w:t>
      </w:r>
      <w:r w:rsidR="0085183E" w:rsidRPr="007531D4">
        <w:t>вартістю,</w:t>
      </w:r>
      <w:r w:rsidR="0085183E" w:rsidRPr="007531D4">
        <w:rPr>
          <w:spacing w:val="-4"/>
        </w:rPr>
        <w:t xml:space="preserve"> </w:t>
      </w:r>
      <w:r w:rsidR="0085183E" w:rsidRPr="007531D4">
        <w:t>підвищення</w:t>
      </w:r>
      <w:r w:rsidR="0085183E" w:rsidRPr="007531D4">
        <w:rPr>
          <w:spacing w:val="-1"/>
        </w:rPr>
        <w:t xml:space="preserve"> </w:t>
      </w:r>
      <w:r w:rsidR="0085183E" w:rsidRPr="007531D4">
        <w:t>її</w:t>
      </w:r>
      <w:r w:rsidR="0085183E" w:rsidRPr="007531D4">
        <w:rPr>
          <w:spacing w:val="-3"/>
        </w:rPr>
        <w:t xml:space="preserve"> </w:t>
      </w:r>
      <w:r w:rsidR="0085183E" w:rsidRPr="007531D4">
        <w:t>конкурентоспроможності.</w:t>
      </w:r>
    </w:p>
    <w:p w:rsidR="0085183E" w:rsidRPr="007531D4" w:rsidRDefault="0085183E" w:rsidP="003F5EB5">
      <w:pPr>
        <w:pStyle w:val="a3"/>
        <w:tabs>
          <w:tab w:val="left" w:pos="8364"/>
          <w:tab w:val="left" w:pos="9214"/>
          <w:tab w:val="left" w:pos="9781"/>
        </w:tabs>
        <w:ind w:left="0" w:firstLine="567"/>
      </w:pPr>
      <w:r w:rsidRPr="007531D4">
        <w:t>Підтримкою</w:t>
      </w:r>
      <w:r w:rsidRPr="007531D4">
        <w:rPr>
          <w:spacing w:val="1"/>
        </w:rPr>
        <w:t xml:space="preserve"> </w:t>
      </w:r>
      <w:r w:rsidRPr="007531D4">
        <w:t>зростання</w:t>
      </w:r>
      <w:r w:rsidRPr="007531D4">
        <w:rPr>
          <w:spacing w:val="1"/>
        </w:rPr>
        <w:t xml:space="preserve"> </w:t>
      </w:r>
      <w:r w:rsidRPr="007531D4">
        <w:t>виступатиме</w:t>
      </w:r>
      <w:r w:rsidRPr="007531D4">
        <w:rPr>
          <w:spacing w:val="1"/>
        </w:rPr>
        <w:t xml:space="preserve"> </w:t>
      </w:r>
      <w:r w:rsidRPr="007531D4">
        <w:t>внутрішній</w:t>
      </w:r>
      <w:r w:rsidRPr="007531D4">
        <w:rPr>
          <w:spacing w:val="1"/>
        </w:rPr>
        <w:t xml:space="preserve"> </w:t>
      </w:r>
      <w:r w:rsidRPr="007531D4">
        <w:t>попит,</w:t>
      </w:r>
      <w:r w:rsidRPr="007531D4">
        <w:rPr>
          <w:spacing w:val="1"/>
        </w:rPr>
        <w:t xml:space="preserve"> </w:t>
      </w:r>
      <w:r w:rsidRPr="007531D4">
        <w:t>а</w:t>
      </w:r>
      <w:r w:rsidRPr="007531D4">
        <w:rPr>
          <w:spacing w:val="1"/>
        </w:rPr>
        <w:t xml:space="preserve"> </w:t>
      </w:r>
      <w:r w:rsidRPr="007531D4">
        <w:t>саме</w:t>
      </w:r>
      <w:r w:rsidRPr="007531D4">
        <w:rPr>
          <w:spacing w:val="1"/>
        </w:rPr>
        <w:t xml:space="preserve"> </w:t>
      </w:r>
      <w:r w:rsidRPr="007531D4">
        <w:t>споживчий</w:t>
      </w:r>
      <w:r w:rsidRPr="007531D4">
        <w:rPr>
          <w:spacing w:val="1"/>
        </w:rPr>
        <w:t xml:space="preserve"> </w:t>
      </w:r>
      <w:r w:rsidRPr="007531D4">
        <w:t>та</w:t>
      </w:r>
      <w:r w:rsidRPr="007531D4">
        <w:rPr>
          <w:spacing w:val="1"/>
        </w:rPr>
        <w:t xml:space="preserve"> </w:t>
      </w:r>
      <w:r w:rsidRPr="007531D4">
        <w:t>інвестиційний. У прогнозному періоді очікується тенденція щодо зміщення акцентів на</w:t>
      </w:r>
      <w:r w:rsidRPr="007531D4">
        <w:rPr>
          <w:spacing w:val="1"/>
        </w:rPr>
        <w:t xml:space="preserve"> </w:t>
      </w:r>
      <w:r w:rsidRPr="007531D4">
        <w:t>користь інвестиційної компоненти на тлі продовження процесів підвищення споживчої</w:t>
      </w:r>
      <w:r w:rsidRPr="007531D4">
        <w:rPr>
          <w:spacing w:val="1"/>
        </w:rPr>
        <w:t xml:space="preserve"> </w:t>
      </w:r>
      <w:r w:rsidRPr="007531D4">
        <w:t>активності</w:t>
      </w:r>
      <w:r w:rsidRPr="007531D4">
        <w:rPr>
          <w:spacing w:val="-3"/>
        </w:rPr>
        <w:t xml:space="preserve"> </w:t>
      </w:r>
      <w:r w:rsidRPr="007531D4">
        <w:t>населення.</w:t>
      </w:r>
    </w:p>
    <w:p w:rsidR="0085183E" w:rsidRPr="007531D4" w:rsidRDefault="0085183E" w:rsidP="003F5EB5">
      <w:pPr>
        <w:pStyle w:val="a3"/>
        <w:tabs>
          <w:tab w:val="left" w:pos="8364"/>
          <w:tab w:val="left" w:pos="9214"/>
        </w:tabs>
        <w:ind w:left="0" w:firstLine="567"/>
      </w:pPr>
      <w:r w:rsidRPr="007531D4">
        <w:t>Новоодеська  міська громада  Миколаївської області знаходиться в прифронтовій зоні,</w:t>
      </w:r>
      <w:r w:rsidRPr="007531D4">
        <w:rPr>
          <w:spacing w:val="1"/>
        </w:rPr>
        <w:t xml:space="preserve"> </w:t>
      </w:r>
      <w:r w:rsidRPr="007531D4">
        <w:t>незважаючи</w:t>
      </w:r>
      <w:r w:rsidRPr="007531D4">
        <w:rPr>
          <w:spacing w:val="1"/>
        </w:rPr>
        <w:t xml:space="preserve"> </w:t>
      </w:r>
      <w:r w:rsidRPr="007531D4">
        <w:t>на</w:t>
      </w:r>
      <w:r w:rsidRPr="007531D4">
        <w:rPr>
          <w:spacing w:val="1"/>
        </w:rPr>
        <w:t xml:space="preserve"> </w:t>
      </w:r>
      <w:r w:rsidRPr="007531D4">
        <w:t>це</w:t>
      </w:r>
      <w:r w:rsidRPr="007531D4">
        <w:rPr>
          <w:spacing w:val="1"/>
        </w:rPr>
        <w:t xml:space="preserve"> </w:t>
      </w:r>
      <w:r w:rsidRPr="007531D4">
        <w:t>необхідно</w:t>
      </w:r>
      <w:r w:rsidRPr="007531D4">
        <w:rPr>
          <w:spacing w:val="1"/>
        </w:rPr>
        <w:t xml:space="preserve">  розвивати агро</w:t>
      </w:r>
      <w:r w:rsidRPr="007531D4">
        <w:t>промисловий</w:t>
      </w:r>
      <w:r w:rsidRPr="007531D4">
        <w:rPr>
          <w:spacing w:val="1"/>
        </w:rPr>
        <w:t xml:space="preserve"> </w:t>
      </w:r>
      <w:r w:rsidRPr="007531D4">
        <w:t>та</w:t>
      </w:r>
      <w:r w:rsidRPr="007531D4">
        <w:rPr>
          <w:spacing w:val="1"/>
        </w:rPr>
        <w:t xml:space="preserve"> </w:t>
      </w:r>
      <w:r w:rsidRPr="007531D4">
        <w:t>сільськогосподарський потенціал громади, створюючи умови для перспектив їх роботи в</w:t>
      </w:r>
      <w:r w:rsidRPr="007531D4">
        <w:rPr>
          <w:spacing w:val="1"/>
        </w:rPr>
        <w:t xml:space="preserve"> </w:t>
      </w:r>
      <w:r w:rsidRPr="007531D4">
        <w:t>майбутньому,</w:t>
      </w:r>
      <w:r w:rsidRPr="007531D4">
        <w:rPr>
          <w:spacing w:val="-1"/>
        </w:rPr>
        <w:t xml:space="preserve"> </w:t>
      </w:r>
      <w:r w:rsidRPr="007531D4">
        <w:t>та</w:t>
      </w:r>
      <w:r w:rsidRPr="007531D4">
        <w:rPr>
          <w:spacing w:val="-1"/>
        </w:rPr>
        <w:t xml:space="preserve"> </w:t>
      </w:r>
      <w:r w:rsidRPr="007531D4">
        <w:t>сприяти</w:t>
      </w:r>
      <w:r w:rsidRPr="007531D4">
        <w:rPr>
          <w:spacing w:val="1"/>
        </w:rPr>
        <w:t xml:space="preserve"> </w:t>
      </w:r>
      <w:r w:rsidRPr="007531D4">
        <w:t>утворенню</w:t>
      </w:r>
      <w:r w:rsidRPr="007531D4">
        <w:rPr>
          <w:spacing w:val="-2"/>
        </w:rPr>
        <w:t xml:space="preserve"> </w:t>
      </w:r>
      <w:r w:rsidRPr="007531D4">
        <w:t>нових виробництв.</w:t>
      </w:r>
    </w:p>
    <w:p w:rsidR="00B43079" w:rsidRDefault="00B43079" w:rsidP="00AD05BE">
      <w:pPr>
        <w:pStyle w:val="a3"/>
        <w:tabs>
          <w:tab w:val="left" w:pos="8364"/>
          <w:tab w:val="left" w:pos="9214"/>
        </w:tabs>
        <w:ind w:left="0" w:right="1042" w:firstLine="567"/>
      </w:pPr>
    </w:p>
    <w:p w:rsidR="006D5D6B" w:rsidRDefault="006D5D6B" w:rsidP="00AD05BE">
      <w:pPr>
        <w:pStyle w:val="21"/>
        <w:tabs>
          <w:tab w:val="left" w:pos="8364"/>
          <w:tab w:val="left" w:pos="9214"/>
        </w:tabs>
        <w:spacing w:line="296" w:lineRule="exact"/>
        <w:ind w:left="0" w:right="1042" w:firstLine="567"/>
      </w:pPr>
      <w:r>
        <w:t>Розвиток</w:t>
      </w:r>
      <w:r>
        <w:rPr>
          <w:spacing w:val="-5"/>
        </w:rPr>
        <w:t xml:space="preserve"> </w:t>
      </w:r>
      <w:r>
        <w:t>промислового</w:t>
      </w:r>
      <w:r>
        <w:rPr>
          <w:spacing w:val="-10"/>
        </w:rPr>
        <w:t xml:space="preserve"> </w:t>
      </w:r>
      <w:r>
        <w:t>комплексу</w:t>
      </w:r>
    </w:p>
    <w:p w:rsidR="00BE3AA2" w:rsidRDefault="006D5D6B" w:rsidP="00AD05BE">
      <w:pPr>
        <w:pStyle w:val="a3"/>
        <w:tabs>
          <w:tab w:val="left" w:pos="8364"/>
          <w:tab w:val="left" w:pos="9214"/>
        </w:tabs>
        <w:ind w:left="0" w:firstLine="567"/>
      </w:pPr>
      <w:r>
        <w:t>В</w:t>
      </w:r>
      <w:r>
        <w:rPr>
          <w:spacing w:val="1"/>
        </w:rPr>
        <w:t xml:space="preserve"> </w:t>
      </w:r>
      <w:r>
        <w:t>структурі</w:t>
      </w:r>
      <w:r>
        <w:rPr>
          <w:spacing w:val="1"/>
        </w:rPr>
        <w:t xml:space="preserve"> </w:t>
      </w:r>
      <w:r>
        <w:t>промислового</w:t>
      </w:r>
      <w:r>
        <w:rPr>
          <w:spacing w:val="1"/>
        </w:rPr>
        <w:t xml:space="preserve"> </w:t>
      </w:r>
      <w:r>
        <w:t>виробництва</w:t>
      </w:r>
      <w:r>
        <w:rPr>
          <w:spacing w:val="1"/>
        </w:rPr>
        <w:t xml:space="preserve"> </w:t>
      </w:r>
      <w:r>
        <w:t>територіальної</w:t>
      </w:r>
      <w:r>
        <w:rPr>
          <w:spacing w:val="1"/>
        </w:rPr>
        <w:t xml:space="preserve"> </w:t>
      </w:r>
      <w:r>
        <w:t>громади</w:t>
      </w:r>
      <w:r>
        <w:rPr>
          <w:spacing w:val="1"/>
        </w:rPr>
        <w:t xml:space="preserve"> </w:t>
      </w:r>
      <w:r>
        <w:t>переважає</w:t>
      </w:r>
      <w:r>
        <w:rPr>
          <w:spacing w:val="1"/>
        </w:rPr>
        <w:t xml:space="preserve"> </w:t>
      </w:r>
      <w:r>
        <w:t>виробництво</w:t>
      </w:r>
      <w:r>
        <w:rPr>
          <w:spacing w:val="3"/>
        </w:rPr>
        <w:t xml:space="preserve"> </w:t>
      </w:r>
      <w:r>
        <w:t>харчової</w:t>
      </w:r>
      <w:r>
        <w:rPr>
          <w:spacing w:val="1"/>
        </w:rPr>
        <w:t xml:space="preserve"> </w:t>
      </w:r>
      <w:r>
        <w:t>продукції</w:t>
      </w:r>
      <w:r w:rsidR="000950CA">
        <w:t>.</w:t>
      </w:r>
      <w:r w:rsidR="007B33F2">
        <w:t xml:space="preserve"> </w:t>
      </w:r>
      <w:r>
        <w:t>На</w:t>
      </w:r>
      <w:r>
        <w:rPr>
          <w:spacing w:val="49"/>
        </w:rPr>
        <w:t xml:space="preserve"> </w:t>
      </w:r>
      <w:r>
        <w:t>території</w:t>
      </w:r>
      <w:r>
        <w:rPr>
          <w:spacing w:val="49"/>
        </w:rPr>
        <w:t xml:space="preserve"> </w:t>
      </w:r>
      <w:r>
        <w:t>Новоодеської</w:t>
      </w:r>
      <w:r>
        <w:rPr>
          <w:spacing w:val="49"/>
        </w:rPr>
        <w:t xml:space="preserve"> </w:t>
      </w:r>
      <w:r>
        <w:t>громади</w:t>
      </w:r>
      <w:r>
        <w:rPr>
          <w:spacing w:val="51"/>
        </w:rPr>
        <w:t xml:space="preserve"> </w:t>
      </w:r>
      <w:r>
        <w:t>знаходяться</w:t>
      </w:r>
      <w:r>
        <w:rPr>
          <w:spacing w:val="54"/>
        </w:rPr>
        <w:t xml:space="preserve"> </w:t>
      </w:r>
      <w:r>
        <w:t>середні</w:t>
      </w:r>
      <w:r>
        <w:rPr>
          <w:spacing w:val="51"/>
        </w:rPr>
        <w:t xml:space="preserve"> </w:t>
      </w:r>
      <w:r>
        <w:t>підприємства</w:t>
      </w:r>
      <w:r>
        <w:rPr>
          <w:spacing w:val="49"/>
        </w:rPr>
        <w:t xml:space="preserve"> </w:t>
      </w:r>
      <w:r>
        <w:t>харчової</w:t>
      </w:r>
      <w:r w:rsidR="00D80604">
        <w:t xml:space="preserve"> </w:t>
      </w:r>
      <w:r>
        <w:rPr>
          <w:spacing w:val="-62"/>
        </w:rPr>
        <w:t xml:space="preserve"> </w:t>
      </w:r>
      <w:r>
        <w:t>промисловості</w:t>
      </w:r>
      <w:r>
        <w:rPr>
          <w:spacing w:val="8"/>
        </w:rPr>
        <w:t xml:space="preserve"> </w:t>
      </w:r>
      <w:r>
        <w:t>–</w:t>
      </w:r>
      <w:r>
        <w:rPr>
          <w:spacing w:val="7"/>
        </w:rPr>
        <w:t xml:space="preserve"> </w:t>
      </w:r>
      <w:r>
        <w:t>ТОВ</w:t>
      </w:r>
      <w:r>
        <w:rPr>
          <w:spacing w:val="7"/>
        </w:rPr>
        <w:t xml:space="preserve"> </w:t>
      </w:r>
      <w:r w:rsidR="007B33F2">
        <w:rPr>
          <w:spacing w:val="7"/>
        </w:rPr>
        <w:t>«</w:t>
      </w:r>
      <w:r>
        <w:t>Миколаїврибпром</w:t>
      </w:r>
      <w:r w:rsidR="007B33F2">
        <w:t>»</w:t>
      </w:r>
      <w:r>
        <w:t>,</w:t>
      </w:r>
      <w:r>
        <w:rPr>
          <w:spacing w:val="9"/>
        </w:rPr>
        <w:t xml:space="preserve"> </w:t>
      </w:r>
      <w:r>
        <w:t>ТОВ</w:t>
      </w:r>
      <w:r>
        <w:rPr>
          <w:spacing w:val="7"/>
        </w:rPr>
        <w:t xml:space="preserve"> </w:t>
      </w:r>
      <w:r>
        <w:t>САН</w:t>
      </w:r>
      <w:r>
        <w:rPr>
          <w:spacing w:val="7"/>
        </w:rPr>
        <w:t xml:space="preserve"> </w:t>
      </w:r>
      <w:r>
        <w:t>ФЛАУЕР,</w:t>
      </w:r>
      <w:r>
        <w:rPr>
          <w:spacing w:val="9"/>
        </w:rPr>
        <w:t xml:space="preserve"> а</w:t>
      </w:r>
      <w:r>
        <w:rPr>
          <w:spacing w:val="6"/>
        </w:rPr>
        <w:t xml:space="preserve"> </w:t>
      </w:r>
      <w:r>
        <w:t>також</w:t>
      </w:r>
      <w:r>
        <w:rPr>
          <w:spacing w:val="9"/>
        </w:rPr>
        <w:t xml:space="preserve"> </w:t>
      </w:r>
      <w:r>
        <w:t>менші</w:t>
      </w:r>
      <w:r>
        <w:rPr>
          <w:spacing w:val="10"/>
        </w:rPr>
        <w:t xml:space="preserve"> </w:t>
      </w:r>
      <w:r>
        <w:t>підприємства,</w:t>
      </w:r>
      <w:r>
        <w:rPr>
          <w:spacing w:val="8"/>
        </w:rPr>
        <w:t xml:space="preserve"> </w:t>
      </w:r>
      <w:r>
        <w:t>такі</w:t>
      </w:r>
      <w:r>
        <w:rPr>
          <w:spacing w:val="10"/>
        </w:rPr>
        <w:t xml:space="preserve"> </w:t>
      </w:r>
      <w:r>
        <w:t>як</w:t>
      </w:r>
      <w:r>
        <w:rPr>
          <w:spacing w:val="11"/>
        </w:rPr>
        <w:t xml:space="preserve"> </w:t>
      </w:r>
      <w:r>
        <w:t>ФОП</w:t>
      </w:r>
      <w:r>
        <w:rPr>
          <w:spacing w:val="10"/>
        </w:rPr>
        <w:t xml:space="preserve"> </w:t>
      </w:r>
      <w:r w:rsidR="008E795A">
        <w:t>«</w:t>
      </w:r>
      <w:r>
        <w:t>Височанський</w:t>
      </w:r>
      <w:r>
        <w:rPr>
          <w:spacing w:val="11"/>
        </w:rPr>
        <w:t xml:space="preserve"> </w:t>
      </w:r>
      <w:r>
        <w:t>Сергій</w:t>
      </w:r>
      <w:r>
        <w:rPr>
          <w:spacing w:val="1"/>
        </w:rPr>
        <w:t xml:space="preserve"> </w:t>
      </w:r>
      <w:r w:rsidR="00BE3AA2">
        <w:t>Миколайович</w:t>
      </w:r>
      <w:r w:rsidR="008E795A">
        <w:t>»</w:t>
      </w:r>
      <w:r w:rsidR="00BE3AA2">
        <w:t>.</w:t>
      </w:r>
    </w:p>
    <w:p w:rsidR="006D5D6B" w:rsidRDefault="006D5D6B" w:rsidP="00AD05BE">
      <w:pPr>
        <w:pStyle w:val="a3"/>
        <w:tabs>
          <w:tab w:val="left" w:pos="8364"/>
          <w:tab w:val="left" w:pos="9214"/>
        </w:tabs>
        <w:ind w:left="0" w:firstLine="567"/>
      </w:pPr>
      <w:r>
        <w:t>ТзДВ</w:t>
      </w:r>
      <w:r>
        <w:rPr>
          <w:spacing w:val="60"/>
        </w:rPr>
        <w:t xml:space="preserve"> </w:t>
      </w:r>
      <w:r w:rsidR="008E795A">
        <w:t>«</w:t>
      </w:r>
      <w:r>
        <w:t>Торговий</w:t>
      </w:r>
      <w:r>
        <w:rPr>
          <w:spacing w:val="61"/>
        </w:rPr>
        <w:t xml:space="preserve"> </w:t>
      </w:r>
      <w:r>
        <w:t>дім</w:t>
      </w:r>
      <w:r>
        <w:rPr>
          <w:spacing w:val="59"/>
        </w:rPr>
        <w:t xml:space="preserve"> </w:t>
      </w:r>
      <w:r w:rsidR="008E795A">
        <w:t>«</w:t>
      </w:r>
      <w:r>
        <w:t>Малинівські</w:t>
      </w:r>
      <w:r>
        <w:rPr>
          <w:spacing w:val="61"/>
        </w:rPr>
        <w:t xml:space="preserve"> </w:t>
      </w:r>
      <w:r>
        <w:t>молочні</w:t>
      </w:r>
      <w:r>
        <w:rPr>
          <w:spacing w:val="60"/>
        </w:rPr>
        <w:t xml:space="preserve"> </w:t>
      </w:r>
      <w:r>
        <w:t>продукти</w:t>
      </w:r>
      <w:r w:rsidR="008E795A">
        <w:t>»</w:t>
      </w:r>
      <w:r>
        <w:t>,</w:t>
      </w:r>
      <w:r>
        <w:rPr>
          <w:spacing w:val="62"/>
        </w:rPr>
        <w:t xml:space="preserve"> </w:t>
      </w:r>
      <w:r>
        <w:t>ПП</w:t>
      </w:r>
      <w:r>
        <w:rPr>
          <w:spacing w:val="60"/>
        </w:rPr>
        <w:t xml:space="preserve"> </w:t>
      </w:r>
      <w:r>
        <w:t xml:space="preserve">Фірма </w:t>
      </w:r>
      <w:r w:rsidR="008E795A">
        <w:t>«</w:t>
      </w:r>
      <w:r>
        <w:t>Шисхол</w:t>
      </w:r>
      <w:r w:rsidR="008E795A">
        <w:t>»</w:t>
      </w:r>
      <w:r w:rsidR="00D80604">
        <w:t>, як</w:t>
      </w:r>
      <w:r w:rsidR="004B2E5D">
        <w:t xml:space="preserve">і на 01.10 2024 року не здійснюють свою </w:t>
      </w:r>
      <w:r w:rsidR="00D80604">
        <w:t xml:space="preserve"> діяльність</w:t>
      </w:r>
      <w:r>
        <w:t>.</w:t>
      </w:r>
    </w:p>
    <w:p w:rsidR="00BE3AA2" w:rsidRDefault="00BE3AA2" w:rsidP="00AD05BE">
      <w:pPr>
        <w:ind w:firstLine="567"/>
        <w:jc w:val="center"/>
        <w:rPr>
          <w:rFonts w:eastAsia="Calibri"/>
          <w:b/>
          <w:sz w:val="24"/>
          <w:szCs w:val="24"/>
        </w:rPr>
      </w:pPr>
    </w:p>
    <w:p w:rsidR="007531D4" w:rsidRDefault="007531D4" w:rsidP="00AD05BE">
      <w:pPr>
        <w:ind w:firstLine="567"/>
        <w:jc w:val="right"/>
        <w:rPr>
          <w:rFonts w:eastAsia="Calibri"/>
          <w:sz w:val="24"/>
          <w:szCs w:val="24"/>
        </w:rPr>
      </w:pPr>
    </w:p>
    <w:p w:rsidR="007531D4" w:rsidRDefault="007531D4" w:rsidP="00AD05BE">
      <w:pPr>
        <w:ind w:firstLine="567"/>
        <w:jc w:val="right"/>
        <w:rPr>
          <w:rFonts w:eastAsia="Calibri"/>
          <w:sz w:val="24"/>
          <w:szCs w:val="24"/>
        </w:rPr>
      </w:pPr>
    </w:p>
    <w:p w:rsidR="007B33F2" w:rsidRDefault="007B33F2" w:rsidP="00AD05BE">
      <w:pPr>
        <w:ind w:firstLine="567"/>
        <w:jc w:val="right"/>
        <w:rPr>
          <w:rFonts w:eastAsia="Calibri"/>
          <w:sz w:val="24"/>
          <w:szCs w:val="24"/>
        </w:rPr>
      </w:pPr>
    </w:p>
    <w:p w:rsidR="007B33F2" w:rsidRDefault="007B33F2" w:rsidP="00AD05BE">
      <w:pPr>
        <w:ind w:firstLine="567"/>
        <w:jc w:val="right"/>
        <w:rPr>
          <w:rFonts w:eastAsia="Calibri"/>
          <w:sz w:val="24"/>
          <w:szCs w:val="24"/>
        </w:rPr>
      </w:pPr>
    </w:p>
    <w:p w:rsidR="00BE3AA2" w:rsidRPr="00BE3AA2" w:rsidRDefault="00BE3AA2" w:rsidP="00AD05BE">
      <w:pPr>
        <w:ind w:firstLine="567"/>
        <w:jc w:val="right"/>
        <w:rPr>
          <w:rFonts w:eastAsia="Calibri"/>
          <w:sz w:val="24"/>
          <w:szCs w:val="24"/>
        </w:rPr>
      </w:pPr>
      <w:r w:rsidRPr="00BE3AA2">
        <w:rPr>
          <w:rFonts w:eastAsia="Calibri"/>
          <w:sz w:val="24"/>
          <w:szCs w:val="24"/>
        </w:rPr>
        <w:lastRenderedPageBreak/>
        <w:t>Таблиця 1</w:t>
      </w:r>
    </w:p>
    <w:p w:rsidR="00BE3AA2" w:rsidRPr="00BE3AA2" w:rsidRDefault="00BE3AA2" w:rsidP="00AD05BE">
      <w:pPr>
        <w:ind w:firstLine="567"/>
        <w:jc w:val="center"/>
        <w:rPr>
          <w:rFonts w:eastAsia="Calibri"/>
          <w:b/>
          <w:sz w:val="24"/>
          <w:szCs w:val="24"/>
        </w:rPr>
      </w:pPr>
      <w:r w:rsidRPr="00BE3AA2">
        <w:rPr>
          <w:rFonts w:eastAsia="Calibri"/>
          <w:b/>
          <w:sz w:val="24"/>
          <w:szCs w:val="24"/>
        </w:rPr>
        <w:t>Провідні підприємства в Новоодеській міській територіальній громаді</w:t>
      </w:r>
    </w:p>
    <w:p w:rsidR="00BE3AA2" w:rsidRPr="00BE3AA2" w:rsidRDefault="00BE3AA2" w:rsidP="00AD05BE">
      <w:pPr>
        <w:ind w:firstLine="567"/>
        <w:jc w:val="center"/>
        <w:rPr>
          <w:rFonts w:eastAsia="Calibri"/>
          <w:b/>
          <w:sz w:val="24"/>
          <w:szCs w:val="24"/>
        </w:rPr>
      </w:pPr>
      <w:r w:rsidRPr="00BE3AA2">
        <w:rPr>
          <w:rFonts w:eastAsia="Calibri"/>
          <w:b/>
          <w:sz w:val="24"/>
          <w:szCs w:val="24"/>
        </w:rPr>
        <w:t xml:space="preserve"> </w:t>
      </w:r>
    </w:p>
    <w:tbl>
      <w:tblPr>
        <w:tblW w:w="9666" w:type="dxa"/>
        <w:tblInd w:w="120" w:type="dxa"/>
        <w:shd w:val="clear" w:color="auto" w:fill="D5DCE4"/>
        <w:tblLayout w:type="fixed"/>
        <w:tblCellMar>
          <w:left w:w="0" w:type="dxa"/>
          <w:right w:w="0" w:type="dxa"/>
        </w:tblCellMar>
        <w:tblLook w:val="0000" w:firstRow="0" w:lastRow="0" w:firstColumn="0" w:lastColumn="0" w:noHBand="0" w:noVBand="0"/>
      </w:tblPr>
      <w:tblGrid>
        <w:gridCol w:w="4705"/>
        <w:gridCol w:w="4961"/>
      </w:tblGrid>
      <w:tr w:rsidR="00BE3AA2" w:rsidRPr="000A2902" w:rsidTr="007B33F2">
        <w:trPr>
          <w:trHeight w:val="547"/>
        </w:trPr>
        <w:tc>
          <w:tcPr>
            <w:tcW w:w="470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BE3AA2" w:rsidRPr="00BE3AA2" w:rsidRDefault="00BE3AA2" w:rsidP="00AD05BE">
            <w:pPr>
              <w:ind w:firstLine="567"/>
              <w:jc w:val="center"/>
              <w:rPr>
                <w:rFonts w:eastAsia="Calibri"/>
                <w:b/>
                <w:bCs/>
                <w:color w:val="000000" w:themeColor="text1"/>
                <w:sz w:val="26"/>
                <w:szCs w:val="26"/>
              </w:rPr>
            </w:pPr>
            <w:r w:rsidRPr="00BE3AA2">
              <w:rPr>
                <w:rFonts w:eastAsia="Calibri"/>
                <w:b/>
                <w:bCs/>
                <w:color w:val="000000" w:themeColor="text1"/>
                <w:sz w:val="26"/>
                <w:szCs w:val="26"/>
              </w:rPr>
              <w:t>Назва підприємства</w:t>
            </w:r>
          </w:p>
        </w:tc>
        <w:tc>
          <w:tcPr>
            <w:tcW w:w="496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BE3AA2" w:rsidRPr="00BE3AA2" w:rsidRDefault="00BE3AA2" w:rsidP="00AD05BE">
            <w:pPr>
              <w:ind w:right="139" w:firstLine="567"/>
              <w:jc w:val="center"/>
              <w:rPr>
                <w:rFonts w:eastAsia="Calibri"/>
                <w:b/>
                <w:bCs/>
                <w:color w:val="000000" w:themeColor="text1"/>
                <w:sz w:val="26"/>
                <w:szCs w:val="26"/>
              </w:rPr>
            </w:pPr>
            <w:r w:rsidRPr="00BE3AA2">
              <w:rPr>
                <w:rFonts w:eastAsia="Calibri"/>
                <w:b/>
                <w:bCs/>
                <w:color w:val="000000" w:themeColor="text1"/>
                <w:sz w:val="26"/>
                <w:szCs w:val="26"/>
              </w:rPr>
              <w:t>Спеціалізація, основні види продукції</w:t>
            </w:r>
          </w:p>
        </w:tc>
      </w:tr>
      <w:tr w:rsidR="00BE3AA2" w:rsidRPr="000A2902" w:rsidTr="007B33F2">
        <w:trPr>
          <w:trHeight w:val="275"/>
        </w:trPr>
        <w:tc>
          <w:tcPr>
            <w:tcW w:w="4705" w:type="dxa"/>
            <w:tcBorders>
              <w:top w:val="single" w:sz="4" w:space="0" w:color="auto"/>
              <w:left w:val="single" w:sz="4" w:space="0" w:color="auto"/>
              <w:bottom w:val="single" w:sz="4" w:space="0" w:color="auto"/>
              <w:right w:val="single" w:sz="4" w:space="0" w:color="auto"/>
            </w:tcBorders>
            <w:shd w:val="clear" w:color="auto" w:fill="auto"/>
            <w:vAlign w:val="center"/>
          </w:tcPr>
          <w:p w:rsidR="00BE3AA2" w:rsidRPr="00BE3AA2" w:rsidRDefault="00BE3AA2" w:rsidP="007B33F2">
            <w:pPr>
              <w:ind w:right="145" w:firstLine="567"/>
              <w:rPr>
                <w:rFonts w:eastAsia="Calibri"/>
                <w:bCs/>
                <w:color w:val="000000"/>
                <w:sz w:val="24"/>
                <w:szCs w:val="24"/>
              </w:rPr>
            </w:pPr>
            <w:r w:rsidRPr="00BE3AA2">
              <w:rPr>
                <w:rFonts w:eastAsia="Calibri"/>
                <w:bCs/>
                <w:color w:val="000000"/>
                <w:sz w:val="24"/>
                <w:szCs w:val="24"/>
              </w:rPr>
              <w:t xml:space="preserve">ТОВ </w:t>
            </w:r>
            <w:r w:rsidR="008E795A">
              <w:rPr>
                <w:rFonts w:eastAsia="Calibri"/>
                <w:bCs/>
                <w:color w:val="000000"/>
                <w:sz w:val="24"/>
                <w:szCs w:val="24"/>
              </w:rPr>
              <w:t>«</w:t>
            </w:r>
            <w:r w:rsidRPr="00BE3AA2">
              <w:rPr>
                <w:rFonts w:eastAsia="Calibri"/>
                <w:bCs/>
                <w:color w:val="000000"/>
                <w:sz w:val="24"/>
                <w:szCs w:val="24"/>
              </w:rPr>
              <w:t>Микола</w:t>
            </w:r>
            <w:r w:rsidR="007B33F2">
              <w:rPr>
                <w:rFonts w:eastAsia="Calibri"/>
                <w:bCs/>
                <w:color w:val="000000"/>
                <w:sz w:val="24"/>
                <w:szCs w:val="24"/>
              </w:rPr>
              <w:t>ї</w:t>
            </w:r>
            <w:r w:rsidRPr="00BE3AA2">
              <w:rPr>
                <w:rFonts w:eastAsia="Calibri"/>
                <w:bCs/>
                <w:color w:val="000000"/>
                <w:sz w:val="24"/>
                <w:szCs w:val="24"/>
              </w:rPr>
              <w:t>врибпром</w:t>
            </w:r>
            <w:r w:rsidR="008E795A">
              <w:rPr>
                <w:rFonts w:eastAsia="Calibri"/>
                <w:bCs/>
                <w:color w:val="000000"/>
                <w:sz w:val="24"/>
                <w:szCs w:val="24"/>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BE3AA2" w:rsidRPr="00BE3AA2" w:rsidRDefault="00BE3AA2" w:rsidP="00AD05BE">
            <w:pPr>
              <w:ind w:right="139" w:firstLine="567"/>
              <w:jc w:val="both"/>
              <w:rPr>
                <w:rFonts w:eastAsia="Calibri"/>
                <w:bCs/>
                <w:color w:val="000000"/>
                <w:sz w:val="24"/>
                <w:szCs w:val="24"/>
              </w:rPr>
            </w:pPr>
            <w:r w:rsidRPr="00BE3AA2">
              <w:rPr>
                <w:rFonts w:eastAsia="Calibri"/>
                <w:bCs/>
                <w:color w:val="000000"/>
                <w:sz w:val="24"/>
                <w:szCs w:val="24"/>
              </w:rPr>
              <w:t>Виробництво рибної продукції</w:t>
            </w:r>
          </w:p>
        </w:tc>
      </w:tr>
      <w:tr w:rsidR="00BE3AA2" w:rsidRPr="000A2902" w:rsidTr="007B33F2">
        <w:trPr>
          <w:trHeight w:val="313"/>
        </w:trPr>
        <w:tc>
          <w:tcPr>
            <w:tcW w:w="4705" w:type="dxa"/>
            <w:tcBorders>
              <w:top w:val="single" w:sz="4" w:space="0" w:color="auto"/>
              <w:left w:val="single" w:sz="4" w:space="0" w:color="auto"/>
              <w:bottom w:val="single" w:sz="4" w:space="0" w:color="auto"/>
            </w:tcBorders>
            <w:shd w:val="clear" w:color="auto" w:fill="auto"/>
            <w:vAlign w:val="center"/>
          </w:tcPr>
          <w:p w:rsidR="00BE3AA2" w:rsidRPr="00BE3AA2" w:rsidRDefault="00BE3AA2" w:rsidP="00AD05BE">
            <w:pPr>
              <w:ind w:right="145" w:firstLine="567"/>
              <w:rPr>
                <w:rFonts w:eastAsia="Calibri"/>
                <w:bCs/>
                <w:color w:val="000000"/>
                <w:sz w:val="24"/>
                <w:szCs w:val="24"/>
              </w:rPr>
            </w:pPr>
            <w:r w:rsidRPr="00BE3AA2">
              <w:rPr>
                <w:rFonts w:eastAsia="Calibri"/>
                <w:bCs/>
                <w:color w:val="000000"/>
                <w:sz w:val="24"/>
                <w:szCs w:val="24"/>
              </w:rPr>
              <w:t xml:space="preserve">ТОВ СП </w:t>
            </w:r>
            <w:r w:rsidR="008E795A">
              <w:rPr>
                <w:rFonts w:eastAsia="Calibri"/>
                <w:bCs/>
                <w:color w:val="000000"/>
                <w:sz w:val="24"/>
                <w:szCs w:val="24"/>
              </w:rPr>
              <w:t>«</w:t>
            </w:r>
            <w:r w:rsidRPr="00BE3AA2">
              <w:rPr>
                <w:rFonts w:eastAsia="Calibri"/>
                <w:bCs/>
                <w:color w:val="000000"/>
                <w:sz w:val="24"/>
                <w:szCs w:val="24"/>
              </w:rPr>
              <w:t>НІБУЛОН</w:t>
            </w:r>
            <w:r w:rsidR="008E795A">
              <w:rPr>
                <w:rFonts w:eastAsia="Calibri"/>
                <w:bCs/>
                <w:color w:val="000000"/>
                <w:sz w:val="24"/>
                <w:szCs w:val="24"/>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BE3AA2" w:rsidRPr="00BE3AA2" w:rsidRDefault="00BE3AA2" w:rsidP="00AD05BE">
            <w:pPr>
              <w:ind w:right="139" w:firstLine="567"/>
              <w:jc w:val="both"/>
              <w:rPr>
                <w:rFonts w:eastAsia="Calibri"/>
                <w:bCs/>
                <w:color w:val="000000"/>
                <w:sz w:val="24"/>
                <w:szCs w:val="24"/>
              </w:rPr>
            </w:pPr>
            <w:r w:rsidRPr="00BE3AA2">
              <w:rPr>
                <w:rFonts w:eastAsia="Calibri"/>
                <w:bCs/>
                <w:color w:val="000000"/>
                <w:sz w:val="24"/>
                <w:szCs w:val="24"/>
              </w:rPr>
              <w:t>Зберігання та переробка зернових</w:t>
            </w:r>
          </w:p>
        </w:tc>
      </w:tr>
      <w:tr w:rsidR="00BE3AA2" w:rsidRPr="00A30AA3" w:rsidTr="007B33F2">
        <w:trPr>
          <w:trHeight w:val="313"/>
        </w:trPr>
        <w:tc>
          <w:tcPr>
            <w:tcW w:w="4705" w:type="dxa"/>
            <w:tcBorders>
              <w:top w:val="single" w:sz="4" w:space="0" w:color="auto"/>
              <w:left w:val="single" w:sz="4" w:space="0" w:color="auto"/>
              <w:bottom w:val="single" w:sz="4" w:space="0" w:color="auto"/>
            </w:tcBorders>
            <w:shd w:val="clear" w:color="auto" w:fill="auto"/>
            <w:vAlign w:val="center"/>
          </w:tcPr>
          <w:p w:rsidR="00BE3AA2" w:rsidRPr="00BE3AA2" w:rsidRDefault="00BE3AA2" w:rsidP="00AD05BE">
            <w:pPr>
              <w:ind w:right="145" w:firstLine="567"/>
              <w:rPr>
                <w:rFonts w:eastAsia="Calibri"/>
                <w:bCs/>
                <w:color w:val="000000"/>
                <w:sz w:val="24"/>
                <w:szCs w:val="24"/>
              </w:rPr>
            </w:pPr>
            <w:r w:rsidRPr="00BE3AA2">
              <w:rPr>
                <w:rFonts w:eastAsia="Calibri"/>
                <w:bCs/>
                <w:color w:val="000000"/>
                <w:sz w:val="24"/>
                <w:szCs w:val="24"/>
              </w:rPr>
              <w:t xml:space="preserve">ТОВ </w:t>
            </w:r>
            <w:r w:rsidR="008E795A">
              <w:rPr>
                <w:rFonts w:eastAsia="Calibri"/>
                <w:bCs/>
                <w:color w:val="000000"/>
                <w:sz w:val="24"/>
                <w:szCs w:val="24"/>
              </w:rPr>
              <w:t>«</w:t>
            </w:r>
            <w:r w:rsidRPr="00BE3AA2">
              <w:rPr>
                <w:rFonts w:eastAsia="Calibri"/>
                <w:bCs/>
                <w:color w:val="000000"/>
                <w:sz w:val="24"/>
                <w:szCs w:val="24"/>
              </w:rPr>
              <w:t>Новоодеський елеватор</w:t>
            </w:r>
            <w:r w:rsidR="008E795A">
              <w:rPr>
                <w:rFonts w:eastAsia="Calibri"/>
                <w:bCs/>
                <w:color w:val="000000"/>
                <w:sz w:val="24"/>
                <w:szCs w:val="24"/>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BE3AA2" w:rsidRPr="00BE3AA2" w:rsidRDefault="00BE3AA2" w:rsidP="00AD05BE">
            <w:pPr>
              <w:ind w:right="139" w:firstLine="567"/>
              <w:jc w:val="both"/>
              <w:rPr>
                <w:rFonts w:eastAsia="Calibri"/>
                <w:bCs/>
                <w:color w:val="000000"/>
                <w:sz w:val="24"/>
                <w:szCs w:val="24"/>
              </w:rPr>
            </w:pPr>
            <w:r w:rsidRPr="00BE3AA2">
              <w:rPr>
                <w:rFonts w:eastAsia="Calibri"/>
                <w:bCs/>
                <w:color w:val="000000"/>
                <w:sz w:val="24"/>
                <w:szCs w:val="24"/>
              </w:rPr>
              <w:t>Зберігання та переробка зернових</w:t>
            </w:r>
          </w:p>
        </w:tc>
      </w:tr>
      <w:tr w:rsidR="00BE3AA2" w:rsidRPr="000A2902" w:rsidTr="007B33F2">
        <w:trPr>
          <w:trHeight w:val="313"/>
        </w:trPr>
        <w:tc>
          <w:tcPr>
            <w:tcW w:w="4705" w:type="dxa"/>
            <w:tcBorders>
              <w:top w:val="single" w:sz="4" w:space="0" w:color="auto"/>
              <w:left w:val="single" w:sz="4" w:space="0" w:color="auto"/>
              <w:bottom w:val="single" w:sz="4" w:space="0" w:color="auto"/>
            </w:tcBorders>
            <w:shd w:val="clear" w:color="auto" w:fill="auto"/>
            <w:vAlign w:val="center"/>
          </w:tcPr>
          <w:p w:rsidR="00BE3AA2" w:rsidRPr="00BE3AA2" w:rsidRDefault="00BE3AA2" w:rsidP="00AD05BE">
            <w:pPr>
              <w:ind w:right="145" w:firstLine="567"/>
              <w:rPr>
                <w:rFonts w:eastAsia="Calibri"/>
                <w:bCs/>
                <w:color w:val="000000"/>
                <w:sz w:val="24"/>
                <w:szCs w:val="24"/>
              </w:rPr>
            </w:pPr>
            <w:r w:rsidRPr="00BE3AA2">
              <w:rPr>
                <w:rFonts w:eastAsia="Calibri"/>
                <w:bCs/>
                <w:color w:val="000000"/>
                <w:sz w:val="24"/>
                <w:szCs w:val="24"/>
              </w:rPr>
              <w:t xml:space="preserve">ТзДВ </w:t>
            </w:r>
            <w:r w:rsidR="008E795A">
              <w:rPr>
                <w:rFonts w:eastAsia="Calibri"/>
                <w:bCs/>
                <w:color w:val="000000"/>
                <w:sz w:val="24"/>
                <w:szCs w:val="24"/>
              </w:rPr>
              <w:t>«</w:t>
            </w:r>
            <w:r w:rsidRPr="00BE3AA2">
              <w:rPr>
                <w:rFonts w:eastAsia="Calibri"/>
                <w:bCs/>
                <w:color w:val="000000"/>
                <w:sz w:val="24"/>
                <w:szCs w:val="24"/>
              </w:rPr>
              <w:t>Малинівка</w:t>
            </w:r>
            <w:r w:rsidR="008E795A">
              <w:rPr>
                <w:rFonts w:eastAsia="Calibri"/>
                <w:bCs/>
                <w:color w:val="000000"/>
                <w:sz w:val="24"/>
                <w:szCs w:val="24"/>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BE3AA2" w:rsidRPr="00BE3AA2" w:rsidRDefault="00BE3AA2" w:rsidP="00AD05BE">
            <w:pPr>
              <w:ind w:right="139" w:firstLine="567"/>
              <w:jc w:val="both"/>
              <w:rPr>
                <w:rFonts w:eastAsia="Calibri"/>
                <w:bCs/>
                <w:color w:val="000000"/>
                <w:sz w:val="24"/>
                <w:szCs w:val="24"/>
              </w:rPr>
            </w:pPr>
            <w:r w:rsidRPr="00BE3AA2">
              <w:rPr>
                <w:rFonts w:eastAsia="Calibri"/>
                <w:bCs/>
                <w:color w:val="000000"/>
                <w:sz w:val="24"/>
                <w:szCs w:val="24"/>
              </w:rPr>
              <w:t>с/г</w:t>
            </w:r>
          </w:p>
        </w:tc>
      </w:tr>
      <w:tr w:rsidR="00BE3AA2" w:rsidRPr="000A2902" w:rsidTr="007B33F2">
        <w:trPr>
          <w:trHeight w:val="313"/>
        </w:trPr>
        <w:tc>
          <w:tcPr>
            <w:tcW w:w="4705" w:type="dxa"/>
            <w:tcBorders>
              <w:top w:val="single" w:sz="4" w:space="0" w:color="auto"/>
              <w:left w:val="single" w:sz="4" w:space="0" w:color="auto"/>
              <w:bottom w:val="single" w:sz="4" w:space="0" w:color="auto"/>
            </w:tcBorders>
            <w:shd w:val="clear" w:color="auto" w:fill="auto"/>
            <w:vAlign w:val="center"/>
          </w:tcPr>
          <w:p w:rsidR="00BE3AA2" w:rsidRPr="00BE3AA2" w:rsidRDefault="00BE3AA2" w:rsidP="00AD05BE">
            <w:pPr>
              <w:ind w:right="145" w:firstLine="567"/>
              <w:rPr>
                <w:rFonts w:eastAsia="Calibri"/>
                <w:bCs/>
                <w:color w:val="000000"/>
                <w:sz w:val="24"/>
                <w:szCs w:val="24"/>
              </w:rPr>
            </w:pPr>
            <w:r w:rsidRPr="00BE3AA2">
              <w:rPr>
                <w:rFonts w:eastAsia="Calibri"/>
                <w:bCs/>
                <w:color w:val="000000"/>
                <w:sz w:val="24"/>
                <w:szCs w:val="24"/>
              </w:rPr>
              <w:t xml:space="preserve">ФГ </w:t>
            </w:r>
            <w:r w:rsidR="008E795A">
              <w:rPr>
                <w:rFonts w:eastAsia="Calibri"/>
                <w:bCs/>
                <w:color w:val="000000"/>
                <w:sz w:val="24"/>
                <w:szCs w:val="24"/>
              </w:rPr>
              <w:t>«</w:t>
            </w:r>
            <w:r w:rsidRPr="00BE3AA2">
              <w:rPr>
                <w:rFonts w:eastAsia="Calibri"/>
                <w:bCs/>
                <w:color w:val="000000"/>
                <w:sz w:val="24"/>
                <w:szCs w:val="24"/>
              </w:rPr>
              <w:t>Регул</w:t>
            </w:r>
            <w:r w:rsidR="008E795A">
              <w:rPr>
                <w:rFonts w:eastAsia="Calibri"/>
                <w:bCs/>
                <w:color w:val="000000"/>
                <w:sz w:val="24"/>
                <w:szCs w:val="24"/>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BE3AA2" w:rsidRPr="00BE3AA2" w:rsidRDefault="00BE3AA2" w:rsidP="00AD05BE">
            <w:pPr>
              <w:ind w:right="139" w:firstLine="567"/>
              <w:jc w:val="both"/>
              <w:rPr>
                <w:rFonts w:eastAsia="Calibri"/>
                <w:bCs/>
                <w:color w:val="000000"/>
                <w:sz w:val="24"/>
                <w:szCs w:val="24"/>
              </w:rPr>
            </w:pPr>
            <w:r w:rsidRPr="00BE3AA2">
              <w:rPr>
                <w:rFonts w:eastAsia="Calibri"/>
                <w:bCs/>
                <w:color w:val="000000"/>
                <w:sz w:val="24"/>
                <w:szCs w:val="24"/>
              </w:rPr>
              <w:t>с/г</w:t>
            </w:r>
          </w:p>
        </w:tc>
      </w:tr>
    </w:tbl>
    <w:p w:rsidR="00E95673" w:rsidRDefault="00E95673" w:rsidP="00AD05BE">
      <w:pPr>
        <w:pStyle w:val="a3"/>
        <w:tabs>
          <w:tab w:val="left" w:pos="8364"/>
          <w:tab w:val="left" w:pos="9214"/>
        </w:tabs>
        <w:ind w:left="0" w:right="1042" w:firstLine="567"/>
      </w:pPr>
    </w:p>
    <w:p w:rsidR="002C047B" w:rsidRDefault="002C047B" w:rsidP="00C814E7">
      <w:pPr>
        <w:pStyle w:val="a3"/>
        <w:tabs>
          <w:tab w:val="left" w:pos="8364"/>
          <w:tab w:val="left" w:pos="9214"/>
        </w:tabs>
        <w:ind w:left="0" w:right="1042" w:firstLine="567"/>
        <w:jc w:val="right"/>
      </w:pPr>
      <w:r>
        <w:t xml:space="preserve"> </w:t>
      </w:r>
      <w:r w:rsidR="00C814E7">
        <w:t xml:space="preserve">   </w:t>
      </w:r>
      <w:r>
        <w:t xml:space="preserve">Таблиця </w:t>
      </w:r>
      <w:r w:rsidR="00C814E7">
        <w:t>2</w:t>
      </w:r>
    </w:p>
    <w:p w:rsidR="002C047B" w:rsidRPr="007626F7" w:rsidRDefault="002C047B" w:rsidP="002C047B">
      <w:pPr>
        <w:pStyle w:val="a9"/>
        <w:ind w:firstLine="709"/>
        <w:jc w:val="both"/>
        <w:rPr>
          <w:color w:val="000000"/>
          <w:sz w:val="24"/>
          <w:szCs w:val="24"/>
        </w:rPr>
      </w:pPr>
      <w:r w:rsidRPr="007626F7">
        <w:rPr>
          <w:color w:val="000000"/>
          <w:sz w:val="24"/>
          <w:szCs w:val="24"/>
        </w:rPr>
        <w:t>Однак з найбільшою питомою вагою в загальному обсязі доходів є:</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992"/>
        <w:gridCol w:w="850"/>
        <w:gridCol w:w="993"/>
        <w:gridCol w:w="850"/>
        <w:gridCol w:w="1134"/>
        <w:gridCol w:w="709"/>
        <w:gridCol w:w="992"/>
        <w:gridCol w:w="992"/>
      </w:tblGrid>
      <w:tr w:rsidR="002C047B" w:rsidRPr="002C047B" w:rsidTr="007B33F2">
        <w:tc>
          <w:tcPr>
            <w:tcW w:w="2127"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C047B" w:rsidRPr="002C047B" w:rsidRDefault="002C047B" w:rsidP="004606CF">
            <w:pPr>
              <w:pStyle w:val="a9"/>
              <w:spacing w:after="120"/>
              <w:jc w:val="both"/>
              <w:rPr>
                <w:color w:val="FF0000"/>
                <w:sz w:val="24"/>
                <w:szCs w:val="24"/>
              </w:rPr>
            </w:pPr>
          </w:p>
        </w:tc>
        <w:tc>
          <w:tcPr>
            <w:tcW w:w="1842"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bottom"/>
            <w:hideMark/>
          </w:tcPr>
          <w:p w:rsidR="002C047B" w:rsidRPr="002C047B" w:rsidRDefault="002C047B" w:rsidP="004606CF">
            <w:pPr>
              <w:spacing w:after="120"/>
              <w:jc w:val="center"/>
              <w:rPr>
                <w:sz w:val="24"/>
                <w:szCs w:val="24"/>
                <w:lang w:eastAsia="uk-UA"/>
              </w:rPr>
            </w:pPr>
            <w:r w:rsidRPr="002C047B">
              <w:rPr>
                <w:sz w:val="24"/>
                <w:szCs w:val="24"/>
              </w:rPr>
              <w:t>2021 рік</w:t>
            </w:r>
          </w:p>
        </w:tc>
        <w:tc>
          <w:tcPr>
            <w:tcW w:w="1843"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bottom"/>
            <w:hideMark/>
          </w:tcPr>
          <w:p w:rsidR="002C047B" w:rsidRPr="002C047B" w:rsidRDefault="002C047B" w:rsidP="004606CF">
            <w:pPr>
              <w:spacing w:after="120"/>
              <w:jc w:val="center"/>
              <w:rPr>
                <w:sz w:val="24"/>
                <w:szCs w:val="24"/>
              </w:rPr>
            </w:pPr>
            <w:r w:rsidRPr="002C047B">
              <w:rPr>
                <w:sz w:val="24"/>
                <w:szCs w:val="24"/>
              </w:rPr>
              <w:t>2022 рік</w:t>
            </w:r>
          </w:p>
        </w:tc>
        <w:tc>
          <w:tcPr>
            <w:tcW w:w="1843"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bottom"/>
            <w:hideMark/>
          </w:tcPr>
          <w:p w:rsidR="002C047B" w:rsidRPr="002C047B" w:rsidRDefault="002C047B" w:rsidP="004606CF">
            <w:pPr>
              <w:spacing w:after="120"/>
              <w:jc w:val="center"/>
              <w:rPr>
                <w:sz w:val="24"/>
                <w:szCs w:val="24"/>
              </w:rPr>
            </w:pPr>
            <w:r w:rsidRPr="002C047B">
              <w:rPr>
                <w:sz w:val="24"/>
                <w:szCs w:val="24"/>
              </w:rPr>
              <w:t>2023 рік</w:t>
            </w:r>
          </w:p>
        </w:tc>
        <w:tc>
          <w:tcPr>
            <w:tcW w:w="1984"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2C047B" w:rsidRPr="002C047B" w:rsidRDefault="002C047B" w:rsidP="004606CF">
            <w:pPr>
              <w:spacing w:after="120"/>
              <w:jc w:val="center"/>
              <w:rPr>
                <w:color w:val="000000"/>
                <w:sz w:val="24"/>
                <w:szCs w:val="24"/>
              </w:rPr>
            </w:pPr>
            <w:r w:rsidRPr="002C047B">
              <w:rPr>
                <w:color w:val="000000"/>
                <w:sz w:val="24"/>
                <w:szCs w:val="24"/>
              </w:rPr>
              <w:t>9 місяців</w:t>
            </w:r>
          </w:p>
          <w:p w:rsidR="002C047B" w:rsidRPr="002C047B" w:rsidRDefault="002C047B" w:rsidP="004606CF">
            <w:pPr>
              <w:spacing w:after="120"/>
              <w:jc w:val="center"/>
              <w:rPr>
                <w:color w:val="000000"/>
                <w:sz w:val="24"/>
                <w:szCs w:val="24"/>
              </w:rPr>
            </w:pPr>
            <w:r w:rsidRPr="002C047B">
              <w:rPr>
                <w:color w:val="000000"/>
                <w:sz w:val="24"/>
                <w:szCs w:val="24"/>
              </w:rPr>
              <w:t>2024 року</w:t>
            </w:r>
          </w:p>
        </w:tc>
      </w:tr>
      <w:tr w:rsidR="002C047B" w:rsidRPr="002C047B" w:rsidTr="007B33F2">
        <w:tc>
          <w:tcPr>
            <w:tcW w:w="212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2C047B" w:rsidRPr="002C047B" w:rsidRDefault="002C047B" w:rsidP="004606CF">
            <w:pPr>
              <w:spacing w:after="120"/>
              <w:rPr>
                <w:color w:val="FF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2C047B" w:rsidRPr="002C047B" w:rsidRDefault="002C047B" w:rsidP="004606CF">
            <w:pPr>
              <w:spacing w:after="120"/>
              <w:jc w:val="both"/>
              <w:rPr>
                <w:color w:val="000000"/>
                <w:sz w:val="24"/>
                <w:szCs w:val="24"/>
              </w:rPr>
            </w:pPr>
            <w:r w:rsidRPr="002C047B">
              <w:rPr>
                <w:color w:val="000000"/>
                <w:sz w:val="24"/>
                <w:szCs w:val="24"/>
              </w:rPr>
              <w:t>Сума,</w:t>
            </w:r>
          </w:p>
          <w:p w:rsidR="002C047B" w:rsidRPr="002C047B" w:rsidRDefault="002C047B" w:rsidP="004606CF">
            <w:pPr>
              <w:spacing w:after="120"/>
              <w:jc w:val="both"/>
              <w:rPr>
                <w:color w:val="000000"/>
                <w:sz w:val="24"/>
                <w:szCs w:val="24"/>
                <w:lang w:eastAsia="uk-UA"/>
              </w:rPr>
            </w:pPr>
            <w:r w:rsidRPr="002C047B">
              <w:rPr>
                <w:color w:val="000000"/>
                <w:sz w:val="24"/>
                <w:szCs w:val="24"/>
              </w:rPr>
              <w:t>тис. грн.</w:t>
            </w:r>
          </w:p>
        </w:tc>
        <w:tc>
          <w:tcPr>
            <w:tcW w:w="850"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2C047B" w:rsidRPr="002C047B" w:rsidRDefault="002C047B" w:rsidP="004606CF">
            <w:pPr>
              <w:spacing w:after="120"/>
              <w:jc w:val="both"/>
              <w:rPr>
                <w:sz w:val="24"/>
                <w:szCs w:val="24"/>
              </w:rPr>
            </w:pPr>
            <w:r w:rsidRPr="002C047B">
              <w:rPr>
                <w:sz w:val="24"/>
                <w:szCs w:val="24"/>
              </w:rPr>
              <w:t>питома вага,</w:t>
            </w:r>
          </w:p>
          <w:p w:rsidR="002C047B" w:rsidRPr="002C047B" w:rsidRDefault="002C047B" w:rsidP="004606CF">
            <w:pPr>
              <w:spacing w:after="120"/>
              <w:jc w:val="both"/>
              <w:rPr>
                <w:sz w:val="24"/>
                <w:szCs w:val="24"/>
                <w:lang w:eastAsia="uk-UA"/>
              </w:rPr>
            </w:pPr>
            <w:r w:rsidRPr="002C047B">
              <w:rPr>
                <w:sz w:val="24"/>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2C047B" w:rsidRPr="002C047B" w:rsidRDefault="002C047B" w:rsidP="004606CF">
            <w:pPr>
              <w:spacing w:after="120"/>
              <w:jc w:val="both"/>
              <w:rPr>
                <w:sz w:val="24"/>
                <w:szCs w:val="24"/>
              </w:rPr>
            </w:pPr>
            <w:r w:rsidRPr="002C047B">
              <w:rPr>
                <w:sz w:val="24"/>
                <w:szCs w:val="24"/>
              </w:rPr>
              <w:t>Сума,</w:t>
            </w:r>
          </w:p>
          <w:p w:rsidR="002C047B" w:rsidRPr="002C047B" w:rsidRDefault="002C047B" w:rsidP="004606CF">
            <w:pPr>
              <w:spacing w:after="120"/>
              <w:jc w:val="both"/>
              <w:rPr>
                <w:sz w:val="24"/>
                <w:szCs w:val="24"/>
                <w:lang w:eastAsia="uk-UA"/>
              </w:rPr>
            </w:pPr>
            <w:r w:rsidRPr="002C047B">
              <w:rPr>
                <w:sz w:val="24"/>
                <w:szCs w:val="24"/>
              </w:rPr>
              <w:t>тис. грн.</w:t>
            </w:r>
          </w:p>
        </w:tc>
        <w:tc>
          <w:tcPr>
            <w:tcW w:w="850"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2C047B" w:rsidRPr="002C047B" w:rsidRDefault="002C047B" w:rsidP="004606CF">
            <w:pPr>
              <w:spacing w:after="120"/>
              <w:jc w:val="both"/>
              <w:rPr>
                <w:sz w:val="24"/>
                <w:szCs w:val="24"/>
              </w:rPr>
            </w:pPr>
            <w:r w:rsidRPr="002C047B">
              <w:rPr>
                <w:sz w:val="24"/>
                <w:szCs w:val="24"/>
              </w:rPr>
              <w:t>питома вага,</w:t>
            </w:r>
          </w:p>
          <w:p w:rsidR="002C047B" w:rsidRPr="002C047B" w:rsidRDefault="002C047B" w:rsidP="004606CF">
            <w:pPr>
              <w:spacing w:after="120"/>
              <w:jc w:val="both"/>
              <w:rPr>
                <w:sz w:val="24"/>
                <w:szCs w:val="24"/>
                <w:lang w:eastAsia="uk-UA"/>
              </w:rPr>
            </w:pPr>
            <w:r w:rsidRPr="002C047B">
              <w:rPr>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2C047B" w:rsidRPr="002C047B" w:rsidRDefault="002C047B" w:rsidP="004606CF">
            <w:pPr>
              <w:spacing w:after="120"/>
              <w:jc w:val="both"/>
              <w:rPr>
                <w:sz w:val="24"/>
                <w:szCs w:val="24"/>
              </w:rPr>
            </w:pPr>
            <w:r w:rsidRPr="002C047B">
              <w:rPr>
                <w:sz w:val="24"/>
                <w:szCs w:val="24"/>
              </w:rPr>
              <w:t>Сума,</w:t>
            </w:r>
          </w:p>
          <w:p w:rsidR="002C047B" w:rsidRPr="002C047B" w:rsidRDefault="002C047B" w:rsidP="004606CF">
            <w:pPr>
              <w:spacing w:after="120"/>
              <w:jc w:val="both"/>
              <w:rPr>
                <w:sz w:val="24"/>
                <w:szCs w:val="24"/>
                <w:lang w:eastAsia="uk-UA"/>
              </w:rPr>
            </w:pPr>
            <w:r w:rsidRPr="002C047B">
              <w:rPr>
                <w:sz w:val="24"/>
                <w:szCs w:val="24"/>
              </w:rPr>
              <w:t>тис. грн.</w:t>
            </w:r>
          </w:p>
        </w:tc>
        <w:tc>
          <w:tcPr>
            <w:tcW w:w="709"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2C047B" w:rsidRPr="002C047B" w:rsidRDefault="002C047B" w:rsidP="004606CF">
            <w:pPr>
              <w:spacing w:after="120"/>
              <w:jc w:val="both"/>
              <w:rPr>
                <w:sz w:val="24"/>
                <w:szCs w:val="24"/>
              </w:rPr>
            </w:pPr>
            <w:r w:rsidRPr="002C047B">
              <w:rPr>
                <w:sz w:val="24"/>
                <w:szCs w:val="24"/>
              </w:rPr>
              <w:t>питома вага,</w:t>
            </w:r>
          </w:p>
          <w:p w:rsidR="002C047B" w:rsidRPr="002C047B" w:rsidRDefault="002C047B" w:rsidP="004606CF">
            <w:pPr>
              <w:spacing w:after="120"/>
              <w:jc w:val="both"/>
              <w:rPr>
                <w:sz w:val="24"/>
                <w:szCs w:val="24"/>
                <w:lang w:eastAsia="uk-UA"/>
              </w:rPr>
            </w:pPr>
            <w:r w:rsidRPr="002C047B">
              <w:rPr>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2C047B" w:rsidRPr="002C047B" w:rsidRDefault="002C047B" w:rsidP="004606CF">
            <w:pPr>
              <w:spacing w:after="120"/>
              <w:jc w:val="both"/>
              <w:rPr>
                <w:color w:val="000000"/>
                <w:sz w:val="24"/>
                <w:szCs w:val="24"/>
              </w:rPr>
            </w:pPr>
            <w:r w:rsidRPr="002C047B">
              <w:rPr>
                <w:color w:val="000000"/>
                <w:sz w:val="24"/>
                <w:szCs w:val="24"/>
              </w:rPr>
              <w:t>Сума,</w:t>
            </w:r>
          </w:p>
          <w:p w:rsidR="002C047B" w:rsidRPr="002C047B" w:rsidRDefault="002C047B" w:rsidP="004606CF">
            <w:pPr>
              <w:spacing w:after="120"/>
              <w:jc w:val="both"/>
              <w:rPr>
                <w:color w:val="000000"/>
                <w:sz w:val="24"/>
                <w:szCs w:val="24"/>
                <w:lang w:eastAsia="uk-UA"/>
              </w:rPr>
            </w:pPr>
            <w:r w:rsidRPr="002C047B">
              <w:rPr>
                <w:color w:val="000000"/>
                <w:sz w:val="24"/>
                <w:szCs w:val="24"/>
              </w:rPr>
              <w:t>тис. грн.</w:t>
            </w:r>
          </w:p>
        </w:tc>
        <w:tc>
          <w:tcPr>
            <w:tcW w:w="992"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2C047B" w:rsidRPr="002C047B" w:rsidRDefault="002C047B" w:rsidP="004606CF">
            <w:pPr>
              <w:spacing w:after="120"/>
              <w:jc w:val="both"/>
              <w:rPr>
                <w:color w:val="000000"/>
                <w:sz w:val="24"/>
                <w:szCs w:val="24"/>
              </w:rPr>
            </w:pPr>
            <w:r w:rsidRPr="002C047B">
              <w:rPr>
                <w:color w:val="000000"/>
                <w:sz w:val="24"/>
                <w:szCs w:val="24"/>
              </w:rPr>
              <w:t>питома вага,</w:t>
            </w:r>
          </w:p>
          <w:p w:rsidR="002C047B" w:rsidRPr="002C047B" w:rsidRDefault="002C047B" w:rsidP="004606CF">
            <w:pPr>
              <w:spacing w:after="120"/>
              <w:jc w:val="both"/>
              <w:rPr>
                <w:color w:val="000000"/>
                <w:sz w:val="24"/>
                <w:szCs w:val="24"/>
                <w:lang w:eastAsia="uk-UA"/>
              </w:rPr>
            </w:pPr>
            <w:r w:rsidRPr="002C047B">
              <w:rPr>
                <w:color w:val="000000"/>
                <w:sz w:val="24"/>
                <w:szCs w:val="24"/>
              </w:rPr>
              <w:t>%</w:t>
            </w:r>
          </w:p>
        </w:tc>
      </w:tr>
      <w:tr w:rsidR="002C047B" w:rsidRPr="002C047B" w:rsidTr="007B33F2">
        <w:tc>
          <w:tcPr>
            <w:tcW w:w="2127" w:type="dxa"/>
            <w:tcBorders>
              <w:top w:val="single" w:sz="4" w:space="0" w:color="auto"/>
              <w:left w:val="single" w:sz="4" w:space="0" w:color="auto"/>
              <w:bottom w:val="single" w:sz="4" w:space="0" w:color="auto"/>
              <w:right w:val="single" w:sz="4" w:space="0" w:color="auto"/>
            </w:tcBorders>
            <w:hideMark/>
          </w:tcPr>
          <w:p w:rsidR="002C047B" w:rsidRPr="002C047B" w:rsidRDefault="002C047B" w:rsidP="004606CF">
            <w:pPr>
              <w:spacing w:after="120"/>
              <w:rPr>
                <w:color w:val="000000"/>
                <w:sz w:val="24"/>
                <w:szCs w:val="24"/>
                <w:lang w:eastAsia="uk-UA"/>
              </w:rPr>
            </w:pPr>
            <w:r w:rsidRPr="002C047B">
              <w:rPr>
                <w:color w:val="000000"/>
                <w:sz w:val="24"/>
                <w:szCs w:val="24"/>
              </w:rPr>
              <w:t>ТОВ «Малинівка»</w:t>
            </w:r>
          </w:p>
        </w:tc>
        <w:tc>
          <w:tcPr>
            <w:tcW w:w="992"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6 734,0</w:t>
            </w:r>
          </w:p>
        </w:tc>
        <w:tc>
          <w:tcPr>
            <w:tcW w:w="850"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7,5</w:t>
            </w:r>
          </w:p>
        </w:tc>
        <w:tc>
          <w:tcPr>
            <w:tcW w:w="993"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4 295,3</w:t>
            </w:r>
          </w:p>
        </w:tc>
        <w:tc>
          <w:tcPr>
            <w:tcW w:w="850"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5,3</w:t>
            </w:r>
          </w:p>
        </w:tc>
        <w:tc>
          <w:tcPr>
            <w:tcW w:w="1134"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4 371,3</w:t>
            </w:r>
          </w:p>
        </w:tc>
        <w:tc>
          <w:tcPr>
            <w:tcW w:w="709"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3,4</w:t>
            </w:r>
          </w:p>
        </w:tc>
        <w:tc>
          <w:tcPr>
            <w:tcW w:w="992"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3144,9</w:t>
            </w:r>
          </w:p>
        </w:tc>
        <w:tc>
          <w:tcPr>
            <w:tcW w:w="992"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3,5</w:t>
            </w:r>
          </w:p>
        </w:tc>
      </w:tr>
      <w:tr w:rsidR="002C047B" w:rsidRPr="002C047B" w:rsidTr="007B33F2">
        <w:tc>
          <w:tcPr>
            <w:tcW w:w="2127" w:type="dxa"/>
            <w:tcBorders>
              <w:top w:val="single" w:sz="4" w:space="0" w:color="auto"/>
              <w:left w:val="single" w:sz="4" w:space="0" w:color="auto"/>
              <w:bottom w:val="single" w:sz="4" w:space="0" w:color="auto"/>
              <w:right w:val="single" w:sz="4" w:space="0" w:color="auto"/>
            </w:tcBorders>
            <w:hideMark/>
          </w:tcPr>
          <w:p w:rsidR="002C047B" w:rsidRPr="002C047B" w:rsidRDefault="002C047B" w:rsidP="004606CF">
            <w:pPr>
              <w:spacing w:after="120"/>
              <w:rPr>
                <w:color w:val="000000"/>
                <w:sz w:val="24"/>
                <w:szCs w:val="24"/>
              </w:rPr>
            </w:pPr>
            <w:r w:rsidRPr="002C047B">
              <w:rPr>
                <w:color w:val="000000"/>
                <w:sz w:val="24"/>
                <w:szCs w:val="24"/>
              </w:rPr>
              <w:t>ФГ «Регул»</w:t>
            </w:r>
          </w:p>
        </w:tc>
        <w:tc>
          <w:tcPr>
            <w:tcW w:w="992"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2 639,4</w:t>
            </w:r>
          </w:p>
        </w:tc>
        <w:tc>
          <w:tcPr>
            <w:tcW w:w="850"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2,9</w:t>
            </w:r>
          </w:p>
        </w:tc>
        <w:tc>
          <w:tcPr>
            <w:tcW w:w="993"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2 044,0</w:t>
            </w:r>
          </w:p>
        </w:tc>
        <w:tc>
          <w:tcPr>
            <w:tcW w:w="850"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2,5</w:t>
            </w:r>
          </w:p>
        </w:tc>
        <w:tc>
          <w:tcPr>
            <w:tcW w:w="1134"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3 387,0</w:t>
            </w:r>
          </w:p>
        </w:tc>
        <w:tc>
          <w:tcPr>
            <w:tcW w:w="709"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2,6</w:t>
            </w:r>
          </w:p>
        </w:tc>
        <w:tc>
          <w:tcPr>
            <w:tcW w:w="992"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3599,4</w:t>
            </w:r>
          </w:p>
        </w:tc>
        <w:tc>
          <w:tcPr>
            <w:tcW w:w="992"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3,9</w:t>
            </w:r>
          </w:p>
        </w:tc>
      </w:tr>
      <w:tr w:rsidR="002C047B" w:rsidRPr="002C047B" w:rsidTr="007B33F2">
        <w:tc>
          <w:tcPr>
            <w:tcW w:w="2127" w:type="dxa"/>
            <w:tcBorders>
              <w:top w:val="single" w:sz="4" w:space="0" w:color="auto"/>
              <w:left w:val="single" w:sz="4" w:space="0" w:color="auto"/>
              <w:bottom w:val="single" w:sz="4" w:space="0" w:color="auto"/>
              <w:right w:val="single" w:sz="4" w:space="0" w:color="auto"/>
            </w:tcBorders>
            <w:hideMark/>
          </w:tcPr>
          <w:p w:rsidR="002C047B" w:rsidRPr="002C047B" w:rsidRDefault="002C047B" w:rsidP="004606CF">
            <w:pPr>
              <w:spacing w:after="120"/>
              <w:rPr>
                <w:color w:val="000000"/>
                <w:sz w:val="24"/>
                <w:szCs w:val="24"/>
              </w:rPr>
            </w:pPr>
            <w:r w:rsidRPr="002C047B">
              <w:rPr>
                <w:color w:val="000000"/>
                <w:sz w:val="24"/>
                <w:szCs w:val="24"/>
              </w:rPr>
              <w:t>ТДВ «Південний колос»</w:t>
            </w:r>
          </w:p>
        </w:tc>
        <w:tc>
          <w:tcPr>
            <w:tcW w:w="992"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1 822,8</w:t>
            </w:r>
          </w:p>
        </w:tc>
        <w:tc>
          <w:tcPr>
            <w:tcW w:w="850"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2,0</w:t>
            </w:r>
          </w:p>
        </w:tc>
        <w:tc>
          <w:tcPr>
            <w:tcW w:w="993"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2 415,4</w:t>
            </w:r>
          </w:p>
        </w:tc>
        <w:tc>
          <w:tcPr>
            <w:tcW w:w="850"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3,0</w:t>
            </w:r>
          </w:p>
        </w:tc>
        <w:tc>
          <w:tcPr>
            <w:tcW w:w="1134"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2 646,4</w:t>
            </w:r>
          </w:p>
        </w:tc>
        <w:tc>
          <w:tcPr>
            <w:tcW w:w="709"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2,1</w:t>
            </w:r>
          </w:p>
        </w:tc>
        <w:tc>
          <w:tcPr>
            <w:tcW w:w="992"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4434,0</w:t>
            </w:r>
          </w:p>
        </w:tc>
        <w:tc>
          <w:tcPr>
            <w:tcW w:w="992"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4,9</w:t>
            </w:r>
          </w:p>
        </w:tc>
      </w:tr>
      <w:tr w:rsidR="002C047B" w:rsidRPr="002C047B" w:rsidTr="007B33F2">
        <w:tc>
          <w:tcPr>
            <w:tcW w:w="2127" w:type="dxa"/>
            <w:tcBorders>
              <w:top w:val="single" w:sz="4" w:space="0" w:color="auto"/>
              <w:left w:val="single" w:sz="4" w:space="0" w:color="auto"/>
              <w:bottom w:val="single" w:sz="4" w:space="0" w:color="auto"/>
              <w:right w:val="single" w:sz="4" w:space="0" w:color="auto"/>
            </w:tcBorders>
            <w:hideMark/>
          </w:tcPr>
          <w:p w:rsidR="002C047B" w:rsidRPr="002C047B" w:rsidRDefault="002C047B" w:rsidP="004606CF">
            <w:pPr>
              <w:spacing w:after="120"/>
              <w:rPr>
                <w:color w:val="000000"/>
                <w:sz w:val="24"/>
                <w:szCs w:val="24"/>
              </w:rPr>
            </w:pPr>
            <w:r w:rsidRPr="002C047B">
              <w:rPr>
                <w:color w:val="000000"/>
                <w:sz w:val="24"/>
                <w:szCs w:val="24"/>
              </w:rPr>
              <w:t>ТОВ «Новоодеський елеватор»</w:t>
            </w:r>
          </w:p>
        </w:tc>
        <w:tc>
          <w:tcPr>
            <w:tcW w:w="992"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1 658,6</w:t>
            </w:r>
          </w:p>
        </w:tc>
        <w:tc>
          <w:tcPr>
            <w:tcW w:w="850"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1,8</w:t>
            </w:r>
          </w:p>
        </w:tc>
        <w:tc>
          <w:tcPr>
            <w:tcW w:w="993"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1 295,8</w:t>
            </w:r>
          </w:p>
        </w:tc>
        <w:tc>
          <w:tcPr>
            <w:tcW w:w="850"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1,6</w:t>
            </w:r>
          </w:p>
        </w:tc>
        <w:tc>
          <w:tcPr>
            <w:tcW w:w="1134"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2 749,8</w:t>
            </w:r>
          </w:p>
        </w:tc>
        <w:tc>
          <w:tcPr>
            <w:tcW w:w="709"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2,1</w:t>
            </w:r>
          </w:p>
        </w:tc>
        <w:tc>
          <w:tcPr>
            <w:tcW w:w="992"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2618,5</w:t>
            </w:r>
          </w:p>
        </w:tc>
        <w:tc>
          <w:tcPr>
            <w:tcW w:w="992"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2,9</w:t>
            </w:r>
          </w:p>
        </w:tc>
      </w:tr>
      <w:tr w:rsidR="002C047B" w:rsidRPr="002C047B" w:rsidTr="007B33F2">
        <w:tc>
          <w:tcPr>
            <w:tcW w:w="2127" w:type="dxa"/>
            <w:tcBorders>
              <w:top w:val="single" w:sz="4" w:space="0" w:color="auto"/>
              <w:left w:val="single" w:sz="4" w:space="0" w:color="auto"/>
              <w:bottom w:val="single" w:sz="4" w:space="0" w:color="auto"/>
              <w:right w:val="single" w:sz="4" w:space="0" w:color="auto"/>
            </w:tcBorders>
            <w:hideMark/>
          </w:tcPr>
          <w:p w:rsidR="002C047B" w:rsidRPr="002C047B" w:rsidRDefault="002C047B" w:rsidP="004606CF">
            <w:pPr>
              <w:spacing w:after="120"/>
              <w:rPr>
                <w:color w:val="000000"/>
                <w:sz w:val="24"/>
                <w:szCs w:val="24"/>
              </w:rPr>
            </w:pPr>
            <w:r w:rsidRPr="002C047B">
              <w:rPr>
                <w:color w:val="000000"/>
                <w:sz w:val="24"/>
                <w:szCs w:val="24"/>
              </w:rPr>
              <w:t>ПП «Думітраш»</w:t>
            </w:r>
          </w:p>
        </w:tc>
        <w:tc>
          <w:tcPr>
            <w:tcW w:w="992"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2 207,2</w:t>
            </w:r>
          </w:p>
        </w:tc>
        <w:tc>
          <w:tcPr>
            <w:tcW w:w="850"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2,5</w:t>
            </w:r>
          </w:p>
        </w:tc>
        <w:tc>
          <w:tcPr>
            <w:tcW w:w="993"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1 927,3</w:t>
            </w:r>
          </w:p>
        </w:tc>
        <w:tc>
          <w:tcPr>
            <w:tcW w:w="850"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2,3</w:t>
            </w:r>
          </w:p>
        </w:tc>
        <w:tc>
          <w:tcPr>
            <w:tcW w:w="1134"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2 309,1</w:t>
            </w:r>
          </w:p>
        </w:tc>
        <w:tc>
          <w:tcPr>
            <w:tcW w:w="709"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1,8</w:t>
            </w:r>
          </w:p>
        </w:tc>
        <w:tc>
          <w:tcPr>
            <w:tcW w:w="992"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3538,2</w:t>
            </w:r>
          </w:p>
        </w:tc>
        <w:tc>
          <w:tcPr>
            <w:tcW w:w="992"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3,9</w:t>
            </w:r>
          </w:p>
        </w:tc>
      </w:tr>
      <w:tr w:rsidR="002C047B" w:rsidRPr="002C047B" w:rsidTr="007B33F2">
        <w:tc>
          <w:tcPr>
            <w:tcW w:w="2127" w:type="dxa"/>
            <w:tcBorders>
              <w:top w:val="single" w:sz="4" w:space="0" w:color="auto"/>
              <w:left w:val="single" w:sz="4" w:space="0" w:color="auto"/>
              <w:bottom w:val="single" w:sz="4" w:space="0" w:color="auto"/>
              <w:right w:val="single" w:sz="4" w:space="0" w:color="auto"/>
            </w:tcBorders>
            <w:hideMark/>
          </w:tcPr>
          <w:p w:rsidR="002C047B" w:rsidRPr="002C047B" w:rsidRDefault="002C047B" w:rsidP="004606CF">
            <w:pPr>
              <w:spacing w:after="120"/>
              <w:rPr>
                <w:color w:val="000000"/>
                <w:sz w:val="24"/>
                <w:szCs w:val="24"/>
              </w:rPr>
            </w:pPr>
            <w:r w:rsidRPr="002C047B">
              <w:rPr>
                <w:color w:val="000000"/>
                <w:sz w:val="24"/>
                <w:szCs w:val="24"/>
              </w:rPr>
              <w:t>ТОВ «Миколаїв-рибпром»</w:t>
            </w:r>
          </w:p>
        </w:tc>
        <w:tc>
          <w:tcPr>
            <w:tcW w:w="992"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1 239,5</w:t>
            </w:r>
          </w:p>
        </w:tc>
        <w:tc>
          <w:tcPr>
            <w:tcW w:w="850"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1,4</w:t>
            </w:r>
          </w:p>
        </w:tc>
        <w:tc>
          <w:tcPr>
            <w:tcW w:w="993"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1 609,6</w:t>
            </w:r>
          </w:p>
        </w:tc>
        <w:tc>
          <w:tcPr>
            <w:tcW w:w="850"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2,0</w:t>
            </w:r>
          </w:p>
        </w:tc>
        <w:tc>
          <w:tcPr>
            <w:tcW w:w="1134"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1 711,9</w:t>
            </w:r>
          </w:p>
        </w:tc>
        <w:tc>
          <w:tcPr>
            <w:tcW w:w="709"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1,3</w:t>
            </w:r>
          </w:p>
        </w:tc>
        <w:tc>
          <w:tcPr>
            <w:tcW w:w="992"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1762,3</w:t>
            </w:r>
          </w:p>
        </w:tc>
        <w:tc>
          <w:tcPr>
            <w:tcW w:w="992"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1,9</w:t>
            </w:r>
          </w:p>
        </w:tc>
      </w:tr>
      <w:tr w:rsidR="002C047B" w:rsidRPr="002C047B" w:rsidTr="007B33F2">
        <w:tc>
          <w:tcPr>
            <w:tcW w:w="2127" w:type="dxa"/>
            <w:tcBorders>
              <w:top w:val="single" w:sz="4" w:space="0" w:color="auto"/>
              <w:left w:val="single" w:sz="4" w:space="0" w:color="auto"/>
              <w:bottom w:val="single" w:sz="4" w:space="0" w:color="auto"/>
              <w:right w:val="single" w:sz="4" w:space="0" w:color="auto"/>
            </w:tcBorders>
            <w:hideMark/>
          </w:tcPr>
          <w:p w:rsidR="002C047B" w:rsidRPr="002C047B" w:rsidRDefault="002C047B" w:rsidP="004606CF">
            <w:pPr>
              <w:spacing w:after="120"/>
              <w:rPr>
                <w:color w:val="000000"/>
                <w:sz w:val="24"/>
                <w:szCs w:val="24"/>
              </w:rPr>
            </w:pPr>
            <w:r w:rsidRPr="002C047B">
              <w:rPr>
                <w:color w:val="000000"/>
                <w:sz w:val="24"/>
                <w:szCs w:val="24"/>
              </w:rPr>
              <w:t>Управління освіти НМР</w:t>
            </w:r>
          </w:p>
        </w:tc>
        <w:tc>
          <w:tcPr>
            <w:tcW w:w="992"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4 893,9</w:t>
            </w:r>
          </w:p>
        </w:tc>
        <w:tc>
          <w:tcPr>
            <w:tcW w:w="850"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5,5</w:t>
            </w:r>
          </w:p>
        </w:tc>
        <w:tc>
          <w:tcPr>
            <w:tcW w:w="993"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7 134,3</w:t>
            </w:r>
          </w:p>
        </w:tc>
        <w:tc>
          <w:tcPr>
            <w:tcW w:w="850"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8,7</w:t>
            </w:r>
          </w:p>
        </w:tc>
        <w:tc>
          <w:tcPr>
            <w:tcW w:w="1134"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7 171,9</w:t>
            </w:r>
          </w:p>
        </w:tc>
        <w:tc>
          <w:tcPr>
            <w:tcW w:w="709"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5,5</w:t>
            </w:r>
          </w:p>
        </w:tc>
        <w:tc>
          <w:tcPr>
            <w:tcW w:w="992"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9913,6</w:t>
            </w:r>
          </w:p>
        </w:tc>
        <w:tc>
          <w:tcPr>
            <w:tcW w:w="992"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10,9</w:t>
            </w:r>
          </w:p>
        </w:tc>
      </w:tr>
      <w:tr w:rsidR="002C047B" w:rsidRPr="002C047B" w:rsidTr="007B33F2">
        <w:tc>
          <w:tcPr>
            <w:tcW w:w="2127" w:type="dxa"/>
            <w:tcBorders>
              <w:top w:val="single" w:sz="4" w:space="0" w:color="auto"/>
              <w:left w:val="single" w:sz="4" w:space="0" w:color="auto"/>
              <w:bottom w:val="single" w:sz="4" w:space="0" w:color="auto"/>
              <w:right w:val="single" w:sz="4" w:space="0" w:color="auto"/>
            </w:tcBorders>
            <w:hideMark/>
          </w:tcPr>
          <w:p w:rsidR="002C047B" w:rsidRPr="002C047B" w:rsidRDefault="002C047B" w:rsidP="00C814E7">
            <w:pPr>
              <w:spacing w:after="120"/>
              <w:rPr>
                <w:color w:val="000000"/>
                <w:sz w:val="24"/>
                <w:szCs w:val="24"/>
              </w:rPr>
            </w:pPr>
            <w:r w:rsidRPr="002C047B">
              <w:rPr>
                <w:color w:val="000000"/>
                <w:sz w:val="24"/>
                <w:szCs w:val="24"/>
              </w:rPr>
              <w:t xml:space="preserve">Разом по </w:t>
            </w:r>
            <w:r w:rsidR="00C814E7">
              <w:rPr>
                <w:color w:val="000000"/>
                <w:sz w:val="24"/>
                <w:szCs w:val="24"/>
              </w:rPr>
              <w:t xml:space="preserve">цим </w:t>
            </w:r>
            <w:r w:rsidRPr="002C047B">
              <w:rPr>
                <w:color w:val="000000"/>
                <w:sz w:val="24"/>
                <w:szCs w:val="24"/>
              </w:rPr>
              <w:t>підприємствам</w:t>
            </w:r>
          </w:p>
        </w:tc>
        <w:tc>
          <w:tcPr>
            <w:tcW w:w="992"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21 195,4</w:t>
            </w:r>
          </w:p>
        </w:tc>
        <w:tc>
          <w:tcPr>
            <w:tcW w:w="850"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23,6</w:t>
            </w:r>
          </w:p>
        </w:tc>
        <w:tc>
          <w:tcPr>
            <w:tcW w:w="993"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21 721,7</w:t>
            </w:r>
          </w:p>
        </w:tc>
        <w:tc>
          <w:tcPr>
            <w:tcW w:w="850"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25,4</w:t>
            </w:r>
          </w:p>
        </w:tc>
        <w:tc>
          <w:tcPr>
            <w:tcW w:w="1134"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24 347,4</w:t>
            </w:r>
          </w:p>
        </w:tc>
        <w:tc>
          <w:tcPr>
            <w:tcW w:w="709"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18,8</w:t>
            </w:r>
          </w:p>
        </w:tc>
        <w:tc>
          <w:tcPr>
            <w:tcW w:w="992"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29010,9</w:t>
            </w:r>
          </w:p>
        </w:tc>
        <w:tc>
          <w:tcPr>
            <w:tcW w:w="992"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31,8</w:t>
            </w:r>
          </w:p>
        </w:tc>
      </w:tr>
      <w:tr w:rsidR="002C047B" w:rsidRPr="002C047B" w:rsidTr="007B33F2">
        <w:tc>
          <w:tcPr>
            <w:tcW w:w="2127"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B606B0">
            <w:pPr>
              <w:spacing w:after="120"/>
              <w:ind w:right="-108"/>
              <w:rPr>
                <w:color w:val="000000"/>
              </w:rPr>
            </w:pPr>
            <w:r w:rsidRPr="002C047B">
              <w:rPr>
                <w:color w:val="000000"/>
              </w:rPr>
              <w:t>Всього доходів загального фонду (без урахування трансфертів)</w:t>
            </w:r>
          </w:p>
        </w:tc>
        <w:tc>
          <w:tcPr>
            <w:tcW w:w="992"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89 685,5</w:t>
            </w:r>
          </w:p>
        </w:tc>
        <w:tc>
          <w:tcPr>
            <w:tcW w:w="850"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100</w:t>
            </w:r>
          </w:p>
        </w:tc>
        <w:tc>
          <w:tcPr>
            <w:tcW w:w="993"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81 632,7</w:t>
            </w:r>
          </w:p>
        </w:tc>
        <w:tc>
          <w:tcPr>
            <w:tcW w:w="850"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100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129793,8</w:t>
            </w:r>
          </w:p>
        </w:tc>
        <w:tc>
          <w:tcPr>
            <w:tcW w:w="709"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2C047B">
            <w:pPr>
              <w:spacing w:after="120"/>
              <w:jc w:val="center"/>
            </w:pPr>
            <w:r w:rsidRPr="002C047B">
              <w:t>100</w:t>
            </w:r>
          </w:p>
        </w:tc>
        <w:tc>
          <w:tcPr>
            <w:tcW w:w="992"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2C047B">
            <w:pPr>
              <w:spacing w:after="120"/>
              <w:jc w:val="center"/>
              <w:rPr>
                <w:color w:val="000000"/>
              </w:rPr>
            </w:pPr>
            <w:r w:rsidRPr="002C047B">
              <w:rPr>
                <w:color w:val="000000"/>
              </w:rPr>
              <w:t>91172,</w:t>
            </w:r>
          </w:p>
        </w:tc>
        <w:tc>
          <w:tcPr>
            <w:tcW w:w="992"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100,0</w:t>
            </w:r>
          </w:p>
        </w:tc>
      </w:tr>
    </w:tbl>
    <w:p w:rsidR="002C047B" w:rsidRPr="006D035D" w:rsidRDefault="002C047B" w:rsidP="002C047B">
      <w:pPr>
        <w:rPr>
          <w:sz w:val="20"/>
          <w:szCs w:val="20"/>
        </w:rPr>
      </w:pPr>
    </w:p>
    <w:p w:rsidR="00B771A2" w:rsidRDefault="00B771A2" w:rsidP="00AD05BE">
      <w:pPr>
        <w:pStyle w:val="a3"/>
        <w:tabs>
          <w:tab w:val="left" w:pos="8364"/>
          <w:tab w:val="left" w:pos="9214"/>
        </w:tabs>
        <w:spacing w:before="1"/>
        <w:ind w:left="0" w:firstLine="567"/>
      </w:pPr>
      <w:r>
        <w:t>Розвиток промислової</w:t>
      </w:r>
      <w:r>
        <w:rPr>
          <w:spacing w:val="1"/>
        </w:rPr>
        <w:t xml:space="preserve"> </w:t>
      </w:r>
      <w:r>
        <w:t>переробки</w:t>
      </w:r>
      <w:r>
        <w:rPr>
          <w:spacing w:val="1"/>
        </w:rPr>
        <w:t xml:space="preserve"> </w:t>
      </w:r>
      <w:r>
        <w:t>в</w:t>
      </w:r>
      <w:r>
        <w:rPr>
          <w:spacing w:val="1"/>
        </w:rPr>
        <w:t xml:space="preserve"> </w:t>
      </w:r>
      <w:r>
        <w:t>агропромисловому</w:t>
      </w:r>
      <w:r>
        <w:rPr>
          <w:spacing w:val="1"/>
        </w:rPr>
        <w:t xml:space="preserve"> </w:t>
      </w:r>
      <w:r>
        <w:t>комплексі</w:t>
      </w:r>
      <w:r>
        <w:rPr>
          <w:spacing w:val="1"/>
        </w:rPr>
        <w:t xml:space="preserve"> </w:t>
      </w:r>
      <w:r>
        <w:t>безпосередньо</w:t>
      </w:r>
      <w:r>
        <w:rPr>
          <w:spacing w:val="1"/>
        </w:rPr>
        <w:t xml:space="preserve"> </w:t>
      </w:r>
      <w:r>
        <w:t>пов’язаний</w:t>
      </w:r>
      <w:r>
        <w:rPr>
          <w:spacing w:val="1"/>
        </w:rPr>
        <w:t xml:space="preserve"> </w:t>
      </w:r>
      <w:r>
        <w:t>із</w:t>
      </w:r>
      <w:r>
        <w:rPr>
          <w:spacing w:val="1"/>
        </w:rPr>
        <w:t xml:space="preserve"> </w:t>
      </w:r>
      <w:r>
        <w:t>відновленням</w:t>
      </w:r>
      <w:r>
        <w:rPr>
          <w:spacing w:val="1"/>
        </w:rPr>
        <w:t xml:space="preserve"> </w:t>
      </w:r>
      <w:r>
        <w:t>України</w:t>
      </w:r>
      <w:r>
        <w:rPr>
          <w:spacing w:val="36"/>
        </w:rPr>
        <w:t xml:space="preserve"> </w:t>
      </w:r>
      <w:r>
        <w:t>від</w:t>
      </w:r>
      <w:r>
        <w:rPr>
          <w:spacing w:val="35"/>
        </w:rPr>
        <w:t xml:space="preserve"> </w:t>
      </w:r>
      <w:r>
        <w:t>наслідків</w:t>
      </w:r>
      <w:r>
        <w:rPr>
          <w:spacing w:val="32"/>
        </w:rPr>
        <w:t xml:space="preserve"> </w:t>
      </w:r>
      <w:r>
        <w:t>військової</w:t>
      </w:r>
      <w:r>
        <w:rPr>
          <w:spacing w:val="35"/>
        </w:rPr>
        <w:t xml:space="preserve"> </w:t>
      </w:r>
      <w:r>
        <w:t>агресії</w:t>
      </w:r>
      <w:r>
        <w:rPr>
          <w:spacing w:val="36"/>
        </w:rPr>
        <w:t xml:space="preserve"> </w:t>
      </w:r>
      <w:r>
        <w:t>російської</w:t>
      </w:r>
      <w:r>
        <w:rPr>
          <w:spacing w:val="35"/>
        </w:rPr>
        <w:t xml:space="preserve"> </w:t>
      </w:r>
      <w:r>
        <w:t>федерації</w:t>
      </w:r>
      <w:r>
        <w:rPr>
          <w:spacing w:val="35"/>
        </w:rPr>
        <w:t xml:space="preserve"> </w:t>
      </w:r>
      <w:r>
        <w:t>за</w:t>
      </w:r>
      <w:r>
        <w:rPr>
          <w:spacing w:val="34"/>
        </w:rPr>
        <w:t xml:space="preserve"> </w:t>
      </w:r>
      <w:r>
        <w:t>допомогою</w:t>
      </w:r>
      <w:r>
        <w:rPr>
          <w:spacing w:val="35"/>
        </w:rPr>
        <w:t xml:space="preserve"> </w:t>
      </w:r>
      <w:r>
        <w:t>ЄС</w:t>
      </w:r>
      <w:r>
        <w:rPr>
          <w:spacing w:val="36"/>
        </w:rPr>
        <w:t xml:space="preserve"> </w:t>
      </w:r>
      <w:r>
        <w:t>та</w:t>
      </w:r>
      <w:r>
        <w:rPr>
          <w:spacing w:val="34"/>
        </w:rPr>
        <w:t xml:space="preserve"> </w:t>
      </w:r>
      <w:r>
        <w:t>країн</w:t>
      </w:r>
      <w:r w:rsidR="005A25B5">
        <w:t xml:space="preserve"> </w:t>
      </w:r>
      <w:r>
        <w:rPr>
          <w:spacing w:val="-58"/>
        </w:rPr>
        <w:t xml:space="preserve"> </w:t>
      </w:r>
      <w:r>
        <w:t>G7.  В</w:t>
      </w:r>
      <w:r>
        <w:rPr>
          <w:spacing w:val="1"/>
        </w:rPr>
        <w:t xml:space="preserve"> </w:t>
      </w:r>
      <w:r>
        <w:t>умовах</w:t>
      </w:r>
      <w:r>
        <w:rPr>
          <w:spacing w:val="1"/>
        </w:rPr>
        <w:t xml:space="preserve"> </w:t>
      </w:r>
      <w:r>
        <w:t>стабільної</w:t>
      </w:r>
      <w:r>
        <w:rPr>
          <w:spacing w:val="1"/>
        </w:rPr>
        <w:t xml:space="preserve"> </w:t>
      </w:r>
      <w:r>
        <w:t>державної</w:t>
      </w:r>
      <w:r>
        <w:rPr>
          <w:spacing w:val="1"/>
        </w:rPr>
        <w:t xml:space="preserve"> </w:t>
      </w:r>
      <w:r>
        <w:t>підтримки</w:t>
      </w:r>
      <w:r>
        <w:rPr>
          <w:spacing w:val="1"/>
        </w:rPr>
        <w:t xml:space="preserve"> </w:t>
      </w:r>
      <w:r>
        <w:t>розвитку</w:t>
      </w:r>
      <w:r>
        <w:rPr>
          <w:spacing w:val="1"/>
        </w:rPr>
        <w:t xml:space="preserve"> </w:t>
      </w:r>
      <w:r>
        <w:t>фермерських</w:t>
      </w:r>
      <w:r>
        <w:rPr>
          <w:spacing w:val="1"/>
        </w:rPr>
        <w:t xml:space="preserve"> </w:t>
      </w:r>
      <w:r>
        <w:t>господарств,</w:t>
      </w:r>
      <w:r>
        <w:rPr>
          <w:spacing w:val="1"/>
        </w:rPr>
        <w:t xml:space="preserve"> </w:t>
      </w:r>
      <w:r>
        <w:t>сільськогосподарських</w:t>
      </w:r>
      <w:r>
        <w:rPr>
          <w:spacing w:val="1"/>
        </w:rPr>
        <w:t xml:space="preserve"> товариств </w:t>
      </w:r>
      <w:r>
        <w:t>прогнозується</w:t>
      </w:r>
      <w:r>
        <w:rPr>
          <w:spacing w:val="1"/>
        </w:rPr>
        <w:t xml:space="preserve"> </w:t>
      </w:r>
      <w:r>
        <w:t>поступове</w:t>
      </w:r>
      <w:r>
        <w:rPr>
          <w:spacing w:val="1"/>
        </w:rPr>
        <w:t xml:space="preserve"> </w:t>
      </w:r>
      <w:r>
        <w:t>формування</w:t>
      </w:r>
      <w:r>
        <w:rPr>
          <w:spacing w:val="1"/>
        </w:rPr>
        <w:t xml:space="preserve"> </w:t>
      </w:r>
      <w:r>
        <w:t>якісного</w:t>
      </w:r>
      <w:r>
        <w:rPr>
          <w:spacing w:val="1"/>
        </w:rPr>
        <w:t xml:space="preserve"> </w:t>
      </w:r>
      <w:r>
        <w:t>підґрунтя</w:t>
      </w:r>
      <w:r>
        <w:rPr>
          <w:spacing w:val="1"/>
        </w:rPr>
        <w:t xml:space="preserve"> </w:t>
      </w:r>
      <w:r>
        <w:t>для</w:t>
      </w:r>
      <w:r>
        <w:rPr>
          <w:spacing w:val="1"/>
        </w:rPr>
        <w:t xml:space="preserve"> </w:t>
      </w:r>
      <w:r>
        <w:t>нарощування</w:t>
      </w:r>
      <w:r>
        <w:rPr>
          <w:spacing w:val="1"/>
        </w:rPr>
        <w:t xml:space="preserve"> </w:t>
      </w:r>
      <w:r>
        <w:t>обсягів</w:t>
      </w:r>
      <w:r w:rsidR="00D80604">
        <w:t xml:space="preserve"> </w:t>
      </w:r>
      <w:r>
        <w:rPr>
          <w:spacing w:val="-57"/>
        </w:rPr>
        <w:t xml:space="preserve"> </w:t>
      </w:r>
      <w:r>
        <w:t>виробництва</w:t>
      </w:r>
      <w:r>
        <w:rPr>
          <w:spacing w:val="-2"/>
        </w:rPr>
        <w:t xml:space="preserve"> </w:t>
      </w:r>
      <w:r>
        <w:t>продукції</w:t>
      </w:r>
      <w:r>
        <w:rPr>
          <w:spacing w:val="-3"/>
        </w:rPr>
        <w:t xml:space="preserve"> </w:t>
      </w:r>
      <w:r>
        <w:t>з доданою</w:t>
      </w:r>
      <w:r>
        <w:rPr>
          <w:spacing w:val="-1"/>
        </w:rPr>
        <w:t xml:space="preserve"> </w:t>
      </w:r>
      <w:r>
        <w:t>вартістю,</w:t>
      </w:r>
      <w:r>
        <w:rPr>
          <w:spacing w:val="-4"/>
        </w:rPr>
        <w:t xml:space="preserve"> </w:t>
      </w:r>
      <w:r>
        <w:t>підвищення</w:t>
      </w:r>
      <w:r>
        <w:rPr>
          <w:spacing w:val="-1"/>
        </w:rPr>
        <w:t xml:space="preserve"> </w:t>
      </w:r>
      <w:r>
        <w:t>її</w:t>
      </w:r>
      <w:r>
        <w:rPr>
          <w:spacing w:val="-3"/>
        </w:rPr>
        <w:t xml:space="preserve"> </w:t>
      </w:r>
      <w:r>
        <w:t>конкурентоспроможності.</w:t>
      </w:r>
    </w:p>
    <w:p w:rsidR="00B771A2" w:rsidRDefault="00B771A2" w:rsidP="00AD05BE">
      <w:pPr>
        <w:pStyle w:val="a3"/>
        <w:tabs>
          <w:tab w:val="left" w:pos="8364"/>
          <w:tab w:val="left" w:pos="9214"/>
          <w:tab w:val="left" w:pos="9781"/>
        </w:tabs>
        <w:ind w:left="0" w:firstLine="567"/>
      </w:pPr>
      <w:r>
        <w:t>Підтримкою</w:t>
      </w:r>
      <w:r>
        <w:rPr>
          <w:spacing w:val="1"/>
        </w:rPr>
        <w:t xml:space="preserve"> </w:t>
      </w:r>
      <w:r>
        <w:t>зростання</w:t>
      </w:r>
      <w:r>
        <w:rPr>
          <w:spacing w:val="1"/>
        </w:rPr>
        <w:t xml:space="preserve"> </w:t>
      </w:r>
      <w:r>
        <w:t>виступатиме</w:t>
      </w:r>
      <w:r>
        <w:rPr>
          <w:spacing w:val="1"/>
        </w:rPr>
        <w:t xml:space="preserve"> </w:t>
      </w:r>
      <w:r>
        <w:t>внутрішній</w:t>
      </w:r>
      <w:r>
        <w:rPr>
          <w:spacing w:val="1"/>
        </w:rPr>
        <w:t xml:space="preserve"> </w:t>
      </w:r>
      <w:r>
        <w:t>попит,</w:t>
      </w:r>
      <w:r>
        <w:rPr>
          <w:spacing w:val="1"/>
        </w:rPr>
        <w:t xml:space="preserve"> </w:t>
      </w:r>
      <w:r>
        <w:t>а</w:t>
      </w:r>
      <w:r>
        <w:rPr>
          <w:spacing w:val="1"/>
        </w:rPr>
        <w:t xml:space="preserve"> </w:t>
      </w:r>
      <w:r>
        <w:t>саме</w:t>
      </w:r>
      <w:r>
        <w:rPr>
          <w:spacing w:val="1"/>
        </w:rPr>
        <w:t xml:space="preserve"> </w:t>
      </w:r>
      <w:r>
        <w:t>споживчий</w:t>
      </w:r>
      <w:r>
        <w:rPr>
          <w:spacing w:val="1"/>
        </w:rPr>
        <w:t xml:space="preserve"> </w:t>
      </w:r>
      <w:r>
        <w:t>та</w:t>
      </w:r>
      <w:r>
        <w:rPr>
          <w:spacing w:val="1"/>
        </w:rPr>
        <w:t xml:space="preserve"> </w:t>
      </w:r>
      <w:r>
        <w:t>інвестиційний. У прогнозному періоді очікується тенденція щодо зміщення акцентів на</w:t>
      </w:r>
      <w:r>
        <w:rPr>
          <w:spacing w:val="1"/>
        </w:rPr>
        <w:t xml:space="preserve"> </w:t>
      </w:r>
      <w:r>
        <w:t>користь інвестиційної компоненти на тлі продовження процесів підвищення споживчої</w:t>
      </w:r>
      <w:r>
        <w:rPr>
          <w:spacing w:val="1"/>
        </w:rPr>
        <w:t xml:space="preserve"> </w:t>
      </w:r>
      <w:r>
        <w:lastRenderedPageBreak/>
        <w:t>активності</w:t>
      </w:r>
      <w:r>
        <w:rPr>
          <w:spacing w:val="-3"/>
        </w:rPr>
        <w:t xml:space="preserve"> </w:t>
      </w:r>
      <w:r>
        <w:t>населення.</w:t>
      </w:r>
    </w:p>
    <w:p w:rsidR="00B771A2" w:rsidRDefault="00B771A2" w:rsidP="00AD05BE">
      <w:pPr>
        <w:pStyle w:val="a3"/>
        <w:tabs>
          <w:tab w:val="left" w:pos="8364"/>
          <w:tab w:val="left" w:pos="9214"/>
        </w:tabs>
        <w:ind w:left="0" w:right="142" w:firstLine="567"/>
      </w:pPr>
      <w:r>
        <w:t>Новоодеська  міська громада</w:t>
      </w:r>
      <w:r w:rsidR="00D80604">
        <w:t xml:space="preserve"> </w:t>
      </w:r>
      <w:r>
        <w:t xml:space="preserve"> Миколаївської області знаходиться в </w:t>
      </w:r>
      <w:r w:rsidR="001C68D1">
        <w:t xml:space="preserve">прифронтовій </w:t>
      </w:r>
      <w:r w:rsidR="004501A8">
        <w:t>області</w:t>
      </w:r>
      <w:r>
        <w:t>,</w:t>
      </w:r>
      <w:r>
        <w:rPr>
          <w:spacing w:val="1"/>
        </w:rPr>
        <w:t xml:space="preserve"> </w:t>
      </w:r>
      <w:r>
        <w:t>незважаючи</w:t>
      </w:r>
      <w:r>
        <w:rPr>
          <w:spacing w:val="1"/>
        </w:rPr>
        <w:t xml:space="preserve"> </w:t>
      </w:r>
      <w:r>
        <w:t>на</w:t>
      </w:r>
      <w:r>
        <w:rPr>
          <w:spacing w:val="1"/>
        </w:rPr>
        <w:t xml:space="preserve"> </w:t>
      </w:r>
      <w:r>
        <w:t>це</w:t>
      </w:r>
      <w:r>
        <w:rPr>
          <w:spacing w:val="1"/>
        </w:rPr>
        <w:t xml:space="preserve"> </w:t>
      </w:r>
      <w:r>
        <w:t>необхідно</w:t>
      </w:r>
      <w:r>
        <w:rPr>
          <w:spacing w:val="1"/>
        </w:rPr>
        <w:t xml:space="preserve"> </w:t>
      </w:r>
      <w:r w:rsidR="006A4BDC">
        <w:rPr>
          <w:spacing w:val="1"/>
        </w:rPr>
        <w:t xml:space="preserve"> розвивати </w:t>
      </w:r>
      <w:r>
        <w:rPr>
          <w:spacing w:val="1"/>
        </w:rPr>
        <w:t>агро</w:t>
      </w:r>
      <w:r>
        <w:t>промисловий</w:t>
      </w:r>
      <w:r>
        <w:rPr>
          <w:spacing w:val="1"/>
        </w:rPr>
        <w:t xml:space="preserve"> </w:t>
      </w:r>
      <w:r>
        <w:t>та</w:t>
      </w:r>
      <w:r>
        <w:rPr>
          <w:spacing w:val="1"/>
        </w:rPr>
        <w:t xml:space="preserve"> </w:t>
      </w:r>
      <w:r>
        <w:t>сільськогосподарський потенціал громади, створюючи умови для перспектив їх роботи в</w:t>
      </w:r>
      <w:r>
        <w:rPr>
          <w:spacing w:val="1"/>
        </w:rPr>
        <w:t xml:space="preserve"> </w:t>
      </w:r>
      <w:r>
        <w:t>майбутньому,</w:t>
      </w:r>
      <w:r>
        <w:rPr>
          <w:spacing w:val="-1"/>
        </w:rPr>
        <w:t xml:space="preserve"> </w:t>
      </w:r>
      <w:r>
        <w:t>та</w:t>
      </w:r>
      <w:r>
        <w:rPr>
          <w:spacing w:val="-1"/>
        </w:rPr>
        <w:t xml:space="preserve"> </w:t>
      </w:r>
      <w:r>
        <w:t>сприяти</w:t>
      </w:r>
      <w:r>
        <w:rPr>
          <w:spacing w:val="1"/>
        </w:rPr>
        <w:t xml:space="preserve"> </w:t>
      </w:r>
      <w:r>
        <w:t>утворенню</w:t>
      </w:r>
      <w:r>
        <w:rPr>
          <w:spacing w:val="-2"/>
        </w:rPr>
        <w:t xml:space="preserve"> </w:t>
      </w:r>
      <w:r>
        <w:t>нових виробництв.</w:t>
      </w:r>
    </w:p>
    <w:p w:rsidR="00BE3AA2" w:rsidRDefault="00BE3AA2" w:rsidP="00AD05BE">
      <w:pPr>
        <w:pStyle w:val="21"/>
        <w:tabs>
          <w:tab w:val="left" w:pos="8364"/>
          <w:tab w:val="left" w:pos="9214"/>
        </w:tabs>
        <w:spacing w:line="260" w:lineRule="exact"/>
        <w:ind w:left="0" w:right="1042" w:firstLine="567"/>
        <w:rPr>
          <w:spacing w:val="-3"/>
        </w:rPr>
      </w:pPr>
    </w:p>
    <w:p w:rsidR="00BE3AA2" w:rsidRDefault="00BE3AA2" w:rsidP="00AD05BE">
      <w:pPr>
        <w:pStyle w:val="21"/>
        <w:tabs>
          <w:tab w:val="left" w:pos="8364"/>
          <w:tab w:val="left" w:pos="9214"/>
        </w:tabs>
        <w:spacing w:line="260" w:lineRule="exact"/>
        <w:ind w:left="0" w:right="1042" w:firstLine="567"/>
      </w:pPr>
      <w:r>
        <w:rPr>
          <w:spacing w:val="-3"/>
        </w:rPr>
        <w:t>Розвиток</w:t>
      </w:r>
      <w:r>
        <w:rPr>
          <w:spacing w:val="-7"/>
        </w:rPr>
        <w:t xml:space="preserve"> </w:t>
      </w:r>
      <w:r>
        <w:rPr>
          <w:spacing w:val="-3"/>
        </w:rPr>
        <w:t>енергетичної</w:t>
      </w:r>
      <w:r>
        <w:rPr>
          <w:spacing w:val="-11"/>
        </w:rPr>
        <w:t xml:space="preserve"> </w:t>
      </w:r>
      <w:r>
        <w:rPr>
          <w:spacing w:val="-2"/>
        </w:rPr>
        <w:t>галузі</w:t>
      </w:r>
    </w:p>
    <w:p w:rsidR="00BE3AA2" w:rsidRDefault="00BE3AA2" w:rsidP="00AD05BE">
      <w:pPr>
        <w:pStyle w:val="a3"/>
        <w:tabs>
          <w:tab w:val="left" w:pos="8364"/>
          <w:tab w:val="left" w:pos="9214"/>
        </w:tabs>
        <w:spacing w:line="242" w:lineRule="auto"/>
        <w:ind w:left="0" w:firstLine="567"/>
      </w:pPr>
      <w:r>
        <w:t>На</w:t>
      </w:r>
      <w:r>
        <w:rPr>
          <w:spacing w:val="1"/>
        </w:rPr>
        <w:t xml:space="preserve"> </w:t>
      </w:r>
      <w:r>
        <w:t>території</w:t>
      </w:r>
      <w:r>
        <w:rPr>
          <w:spacing w:val="1"/>
        </w:rPr>
        <w:t xml:space="preserve"> </w:t>
      </w:r>
      <w:r>
        <w:t>Новоодеської</w:t>
      </w:r>
      <w:r>
        <w:rPr>
          <w:spacing w:val="1"/>
        </w:rPr>
        <w:t xml:space="preserve"> </w:t>
      </w:r>
      <w:r>
        <w:t>міської</w:t>
      </w:r>
      <w:r>
        <w:rPr>
          <w:spacing w:val="1"/>
        </w:rPr>
        <w:t xml:space="preserve"> </w:t>
      </w:r>
      <w:r>
        <w:t>ради</w:t>
      </w:r>
      <w:r>
        <w:rPr>
          <w:spacing w:val="1"/>
        </w:rPr>
        <w:t xml:space="preserve"> </w:t>
      </w:r>
      <w:r>
        <w:t>енергетична</w:t>
      </w:r>
      <w:r>
        <w:rPr>
          <w:spacing w:val="1"/>
        </w:rPr>
        <w:t xml:space="preserve"> </w:t>
      </w:r>
      <w:r>
        <w:t>галузь</w:t>
      </w:r>
      <w:r>
        <w:rPr>
          <w:spacing w:val="1"/>
        </w:rPr>
        <w:t xml:space="preserve"> </w:t>
      </w:r>
      <w:r>
        <w:t>представлена</w:t>
      </w:r>
      <w:r>
        <w:rPr>
          <w:spacing w:val="1"/>
        </w:rPr>
        <w:t xml:space="preserve"> </w:t>
      </w:r>
      <w:r>
        <w:t>Новоодеською</w:t>
      </w:r>
      <w:r>
        <w:rPr>
          <w:spacing w:val="7"/>
        </w:rPr>
        <w:t xml:space="preserve"> </w:t>
      </w:r>
      <w:r>
        <w:t>філією</w:t>
      </w:r>
      <w:r>
        <w:rPr>
          <w:spacing w:val="7"/>
        </w:rPr>
        <w:t xml:space="preserve"> </w:t>
      </w:r>
      <w:r>
        <w:t>АТ</w:t>
      </w:r>
      <w:r>
        <w:rPr>
          <w:spacing w:val="9"/>
        </w:rPr>
        <w:t xml:space="preserve"> </w:t>
      </w:r>
      <w:r w:rsidR="008E795A">
        <w:t>«</w:t>
      </w:r>
      <w:r>
        <w:t>Миколаївобленерго</w:t>
      </w:r>
      <w:r w:rsidR="008E795A">
        <w:t>»</w:t>
      </w:r>
      <w:r>
        <w:t>.</w:t>
      </w:r>
      <w:r>
        <w:rPr>
          <w:spacing w:val="11"/>
        </w:rPr>
        <w:t xml:space="preserve"> </w:t>
      </w:r>
      <w:r>
        <w:t>Акціонерне</w:t>
      </w:r>
      <w:r>
        <w:rPr>
          <w:spacing w:val="9"/>
        </w:rPr>
        <w:t xml:space="preserve"> </w:t>
      </w:r>
      <w:r>
        <w:t xml:space="preserve">товариство </w:t>
      </w:r>
      <w:r w:rsidR="008E795A">
        <w:t>«</w:t>
      </w:r>
      <w:r>
        <w:t>Миколаївобленерго</w:t>
      </w:r>
      <w:r w:rsidR="008E795A">
        <w:t>»</w:t>
      </w:r>
      <w:r>
        <w:t xml:space="preserve"> - одне з провідних енергопостачальних підприємств південного</w:t>
      </w:r>
      <w:r>
        <w:rPr>
          <w:spacing w:val="1"/>
        </w:rPr>
        <w:t xml:space="preserve"> </w:t>
      </w:r>
      <w:r>
        <w:t>регіону України. Воно складається з п’ятьох округів. Новоодеська філія відноситься до</w:t>
      </w:r>
      <w:r>
        <w:rPr>
          <w:spacing w:val="1"/>
        </w:rPr>
        <w:t xml:space="preserve"> </w:t>
      </w:r>
      <w:r>
        <w:t>Південного округу. На</w:t>
      </w:r>
      <w:r>
        <w:rPr>
          <w:spacing w:val="53"/>
        </w:rPr>
        <w:t xml:space="preserve"> </w:t>
      </w:r>
      <w:r>
        <w:t>теперішній</w:t>
      </w:r>
      <w:r>
        <w:rPr>
          <w:spacing w:val="51"/>
        </w:rPr>
        <w:t xml:space="preserve"> </w:t>
      </w:r>
      <w:r>
        <w:t>час</w:t>
      </w:r>
      <w:r>
        <w:rPr>
          <w:spacing w:val="50"/>
        </w:rPr>
        <w:t xml:space="preserve"> </w:t>
      </w:r>
      <w:r>
        <w:t>в</w:t>
      </w:r>
      <w:r>
        <w:rPr>
          <w:spacing w:val="51"/>
        </w:rPr>
        <w:t xml:space="preserve"> </w:t>
      </w:r>
      <w:r>
        <w:t>територіальній</w:t>
      </w:r>
      <w:r>
        <w:rPr>
          <w:spacing w:val="50"/>
        </w:rPr>
        <w:t xml:space="preserve"> </w:t>
      </w:r>
      <w:r>
        <w:t>громаді</w:t>
      </w:r>
      <w:r>
        <w:rPr>
          <w:spacing w:val="54"/>
        </w:rPr>
        <w:t xml:space="preserve"> </w:t>
      </w:r>
      <w:r>
        <w:t>працює</w:t>
      </w:r>
      <w:r>
        <w:rPr>
          <w:spacing w:val="53"/>
        </w:rPr>
        <w:t xml:space="preserve"> </w:t>
      </w:r>
      <w:r>
        <w:t>Новоодеська</w:t>
      </w:r>
      <w:r>
        <w:rPr>
          <w:spacing w:val="54"/>
        </w:rPr>
        <w:t xml:space="preserve"> </w:t>
      </w:r>
      <w:r>
        <w:t>дільниця</w:t>
      </w:r>
      <w:r>
        <w:rPr>
          <w:spacing w:val="64"/>
        </w:rPr>
        <w:t xml:space="preserve"> </w:t>
      </w:r>
      <w:r>
        <w:t>АТ</w:t>
      </w:r>
      <w:r w:rsidR="00C54CFD">
        <w:t xml:space="preserve"> «</w:t>
      </w:r>
      <w:r>
        <w:t>Миколаївгаз</w:t>
      </w:r>
      <w:r w:rsidR="008E795A">
        <w:t>»</w:t>
      </w:r>
      <w:r>
        <w:rPr>
          <w:spacing w:val="-1"/>
        </w:rPr>
        <w:t xml:space="preserve"> </w:t>
      </w:r>
      <w:r>
        <w:t>в місті</w:t>
      </w:r>
      <w:r>
        <w:rPr>
          <w:spacing w:val="-2"/>
        </w:rPr>
        <w:t xml:space="preserve"> </w:t>
      </w:r>
      <w:r>
        <w:t>Нова</w:t>
      </w:r>
      <w:r>
        <w:rPr>
          <w:spacing w:val="-1"/>
        </w:rPr>
        <w:t xml:space="preserve"> </w:t>
      </w:r>
      <w:r>
        <w:t>Одеса.</w:t>
      </w:r>
    </w:p>
    <w:p w:rsidR="00B771A2" w:rsidRDefault="00B771A2" w:rsidP="00AD05BE">
      <w:pPr>
        <w:pStyle w:val="21"/>
        <w:tabs>
          <w:tab w:val="left" w:pos="8364"/>
          <w:tab w:val="left" w:pos="9214"/>
        </w:tabs>
        <w:spacing w:line="274" w:lineRule="exact"/>
        <w:ind w:left="0" w:right="1042" w:firstLine="567"/>
      </w:pPr>
    </w:p>
    <w:p w:rsidR="00CA13B7" w:rsidRDefault="00CA13B7" w:rsidP="00AD05BE">
      <w:pPr>
        <w:pStyle w:val="21"/>
        <w:tabs>
          <w:tab w:val="left" w:pos="8364"/>
          <w:tab w:val="left" w:pos="9214"/>
        </w:tabs>
        <w:spacing w:line="274" w:lineRule="exact"/>
        <w:ind w:left="0" w:right="1042" w:firstLine="567"/>
      </w:pPr>
      <w:r>
        <w:t>Основні</w:t>
      </w:r>
      <w:r>
        <w:rPr>
          <w:spacing w:val="-2"/>
        </w:rPr>
        <w:t xml:space="preserve"> </w:t>
      </w:r>
      <w:r>
        <w:t>проблеми:</w:t>
      </w:r>
    </w:p>
    <w:p w:rsidR="00CA13B7" w:rsidRPr="006A4BDC" w:rsidRDefault="00CA13B7" w:rsidP="005A6B02">
      <w:pPr>
        <w:pStyle w:val="a9"/>
        <w:numPr>
          <w:ilvl w:val="0"/>
          <w:numId w:val="27"/>
        </w:numPr>
        <w:tabs>
          <w:tab w:val="left" w:pos="8364"/>
          <w:tab w:val="left" w:pos="9214"/>
        </w:tabs>
        <w:ind w:left="0" w:right="1042" w:firstLine="567"/>
        <w:jc w:val="both"/>
        <w:rPr>
          <w:sz w:val="24"/>
          <w:szCs w:val="24"/>
        </w:rPr>
      </w:pPr>
      <w:r w:rsidRPr="006A4BDC">
        <w:rPr>
          <w:sz w:val="24"/>
          <w:szCs w:val="24"/>
        </w:rPr>
        <w:t xml:space="preserve">незабезпеченість робочими місцями великої кількості  </w:t>
      </w:r>
      <w:r w:rsidR="007626F7" w:rsidRPr="006A4BDC">
        <w:rPr>
          <w:sz w:val="24"/>
          <w:szCs w:val="24"/>
        </w:rPr>
        <w:t>ВПО</w:t>
      </w:r>
      <w:r w:rsidRPr="006A4BDC">
        <w:rPr>
          <w:sz w:val="24"/>
          <w:szCs w:val="24"/>
        </w:rPr>
        <w:t>;</w:t>
      </w:r>
    </w:p>
    <w:p w:rsidR="00CA13B7" w:rsidRPr="006A4BDC" w:rsidRDefault="00CA13B7" w:rsidP="005A6B02">
      <w:pPr>
        <w:pStyle w:val="a9"/>
        <w:numPr>
          <w:ilvl w:val="0"/>
          <w:numId w:val="27"/>
        </w:numPr>
        <w:tabs>
          <w:tab w:val="left" w:pos="8364"/>
          <w:tab w:val="left" w:pos="9214"/>
        </w:tabs>
        <w:ind w:left="0" w:firstLine="567"/>
        <w:jc w:val="both"/>
        <w:rPr>
          <w:sz w:val="24"/>
          <w:szCs w:val="24"/>
        </w:rPr>
      </w:pPr>
      <w:r w:rsidRPr="006A4BDC">
        <w:rPr>
          <w:sz w:val="24"/>
          <w:szCs w:val="24"/>
        </w:rPr>
        <w:t xml:space="preserve">низька </w:t>
      </w:r>
      <w:r w:rsidRPr="006A4BDC">
        <w:rPr>
          <w:spacing w:val="-1"/>
          <w:sz w:val="24"/>
          <w:szCs w:val="24"/>
        </w:rPr>
        <w:t xml:space="preserve"> спроможність бізнесу в докорінному оновленні виробничих </w:t>
      </w:r>
      <w:r w:rsidRPr="006A4BDC">
        <w:rPr>
          <w:sz w:val="24"/>
          <w:szCs w:val="24"/>
        </w:rPr>
        <w:t>потужностей</w:t>
      </w:r>
      <w:r w:rsidRPr="006A4BDC">
        <w:rPr>
          <w:spacing w:val="1"/>
          <w:sz w:val="24"/>
          <w:szCs w:val="24"/>
        </w:rPr>
        <w:t xml:space="preserve"> </w:t>
      </w:r>
      <w:r w:rsidRPr="006A4BDC">
        <w:rPr>
          <w:sz w:val="24"/>
          <w:szCs w:val="24"/>
        </w:rPr>
        <w:t>через високі ризики інвестування (питання захисту прав власності, контролюючих та</w:t>
      </w:r>
      <w:r w:rsidRPr="006A4BDC">
        <w:rPr>
          <w:spacing w:val="1"/>
          <w:sz w:val="24"/>
          <w:szCs w:val="24"/>
        </w:rPr>
        <w:t xml:space="preserve"> </w:t>
      </w:r>
      <w:r w:rsidRPr="006A4BDC">
        <w:rPr>
          <w:sz w:val="24"/>
          <w:szCs w:val="24"/>
        </w:rPr>
        <w:t>силових</w:t>
      </w:r>
      <w:r w:rsidRPr="006A4BDC">
        <w:rPr>
          <w:spacing w:val="1"/>
          <w:sz w:val="24"/>
          <w:szCs w:val="24"/>
        </w:rPr>
        <w:t xml:space="preserve"> </w:t>
      </w:r>
      <w:r w:rsidRPr="006A4BDC">
        <w:rPr>
          <w:sz w:val="24"/>
          <w:szCs w:val="24"/>
        </w:rPr>
        <w:t xml:space="preserve">органів); </w:t>
      </w:r>
    </w:p>
    <w:p w:rsidR="00CA13B7" w:rsidRPr="006A4BDC" w:rsidRDefault="00CA13B7" w:rsidP="005A25B5">
      <w:pPr>
        <w:pStyle w:val="a9"/>
        <w:numPr>
          <w:ilvl w:val="0"/>
          <w:numId w:val="27"/>
        </w:numPr>
        <w:tabs>
          <w:tab w:val="left" w:pos="8364"/>
          <w:tab w:val="left" w:pos="9214"/>
        </w:tabs>
        <w:ind w:left="0" w:firstLine="567"/>
        <w:jc w:val="both"/>
        <w:rPr>
          <w:sz w:val="24"/>
          <w:szCs w:val="24"/>
        </w:rPr>
      </w:pPr>
      <w:r w:rsidRPr="006A4BDC">
        <w:rPr>
          <w:sz w:val="24"/>
          <w:szCs w:val="24"/>
        </w:rPr>
        <w:t>високий</w:t>
      </w:r>
      <w:r w:rsidRPr="006A4BDC">
        <w:rPr>
          <w:spacing w:val="-3"/>
          <w:sz w:val="24"/>
          <w:szCs w:val="24"/>
        </w:rPr>
        <w:t xml:space="preserve"> </w:t>
      </w:r>
      <w:r w:rsidRPr="006A4BDC">
        <w:rPr>
          <w:sz w:val="24"/>
          <w:szCs w:val="24"/>
        </w:rPr>
        <w:t>ступінь</w:t>
      </w:r>
      <w:r w:rsidRPr="006A4BDC">
        <w:rPr>
          <w:spacing w:val="-1"/>
          <w:sz w:val="24"/>
          <w:szCs w:val="24"/>
        </w:rPr>
        <w:t xml:space="preserve"> </w:t>
      </w:r>
      <w:r w:rsidRPr="006A4BDC">
        <w:rPr>
          <w:sz w:val="24"/>
          <w:szCs w:val="24"/>
        </w:rPr>
        <w:t>ризику</w:t>
      </w:r>
      <w:r w:rsidRPr="006A4BDC">
        <w:rPr>
          <w:spacing w:val="-3"/>
          <w:sz w:val="24"/>
          <w:szCs w:val="24"/>
        </w:rPr>
        <w:t xml:space="preserve"> </w:t>
      </w:r>
      <w:r w:rsidRPr="006A4BDC">
        <w:rPr>
          <w:sz w:val="24"/>
          <w:szCs w:val="24"/>
        </w:rPr>
        <w:t>та</w:t>
      </w:r>
      <w:r w:rsidRPr="006A4BDC">
        <w:rPr>
          <w:spacing w:val="-7"/>
          <w:sz w:val="24"/>
          <w:szCs w:val="24"/>
        </w:rPr>
        <w:t xml:space="preserve"> </w:t>
      </w:r>
      <w:r w:rsidRPr="006A4BDC">
        <w:rPr>
          <w:sz w:val="24"/>
          <w:szCs w:val="24"/>
        </w:rPr>
        <w:t>велика</w:t>
      </w:r>
      <w:r w:rsidRPr="006A4BDC">
        <w:rPr>
          <w:spacing w:val="-7"/>
          <w:sz w:val="24"/>
          <w:szCs w:val="24"/>
        </w:rPr>
        <w:t xml:space="preserve"> </w:t>
      </w:r>
      <w:r w:rsidRPr="006A4BDC">
        <w:rPr>
          <w:sz w:val="24"/>
          <w:szCs w:val="24"/>
        </w:rPr>
        <w:t>вартість</w:t>
      </w:r>
      <w:r w:rsidRPr="006A4BDC">
        <w:rPr>
          <w:spacing w:val="-1"/>
          <w:sz w:val="24"/>
          <w:szCs w:val="24"/>
        </w:rPr>
        <w:t xml:space="preserve"> </w:t>
      </w:r>
      <w:r w:rsidRPr="006A4BDC">
        <w:rPr>
          <w:sz w:val="24"/>
          <w:szCs w:val="24"/>
        </w:rPr>
        <w:t>упровадження</w:t>
      </w:r>
      <w:r w:rsidRPr="006A4BDC">
        <w:rPr>
          <w:spacing w:val="-2"/>
          <w:sz w:val="24"/>
          <w:szCs w:val="24"/>
        </w:rPr>
        <w:t xml:space="preserve"> </w:t>
      </w:r>
      <w:r w:rsidRPr="006A4BDC">
        <w:rPr>
          <w:sz w:val="24"/>
          <w:szCs w:val="24"/>
        </w:rPr>
        <w:t>інноваційних</w:t>
      </w:r>
      <w:r w:rsidRPr="006A4BDC">
        <w:rPr>
          <w:spacing w:val="6"/>
          <w:sz w:val="24"/>
          <w:szCs w:val="24"/>
        </w:rPr>
        <w:t xml:space="preserve"> </w:t>
      </w:r>
      <w:r w:rsidRPr="006A4BDC">
        <w:rPr>
          <w:sz w:val="24"/>
          <w:szCs w:val="24"/>
        </w:rPr>
        <w:t>проєктів;</w:t>
      </w:r>
    </w:p>
    <w:p w:rsidR="00CA13B7" w:rsidRPr="006A4BDC" w:rsidRDefault="00CA13B7" w:rsidP="005A6B02">
      <w:pPr>
        <w:pStyle w:val="a9"/>
        <w:numPr>
          <w:ilvl w:val="0"/>
          <w:numId w:val="27"/>
        </w:numPr>
        <w:tabs>
          <w:tab w:val="left" w:pos="8364"/>
          <w:tab w:val="left" w:pos="9214"/>
        </w:tabs>
        <w:ind w:left="0" w:right="1042" w:firstLine="567"/>
        <w:jc w:val="both"/>
        <w:rPr>
          <w:sz w:val="24"/>
          <w:szCs w:val="24"/>
        </w:rPr>
      </w:pPr>
      <w:r w:rsidRPr="006A4BDC">
        <w:rPr>
          <w:sz w:val="24"/>
          <w:szCs w:val="24"/>
        </w:rPr>
        <w:t>не розвинена</w:t>
      </w:r>
      <w:r w:rsidRPr="006A4BDC">
        <w:rPr>
          <w:spacing w:val="-1"/>
          <w:sz w:val="24"/>
          <w:szCs w:val="24"/>
        </w:rPr>
        <w:t xml:space="preserve"> </w:t>
      </w:r>
      <w:r w:rsidRPr="006A4BDC">
        <w:rPr>
          <w:sz w:val="24"/>
          <w:szCs w:val="24"/>
        </w:rPr>
        <w:t>відновлювана</w:t>
      </w:r>
      <w:r w:rsidRPr="006A4BDC">
        <w:rPr>
          <w:spacing w:val="-1"/>
          <w:sz w:val="24"/>
          <w:szCs w:val="24"/>
        </w:rPr>
        <w:t xml:space="preserve"> </w:t>
      </w:r>
      <w:r w:rsidRPr="006A4BDC">
        <w:rPr>
          <w:sz w:val="24"/>
          <w:szCs w:val="24"/>
        </w:rPr>
        <w:t>енергетика;</w:t>
      </w:r>
    </w:p>
    <w:p w:rsidR="00CA13B7" w:rsidRPr="006A4BDC" w:rsidRDefault="00CA13B7" w:rsidP="005A6B02">
      <w:pPr>
        <w:pStyle w:val="a9"/>
        <w:numPr>
          <w:ilvl w:val="0"/>
          <w:numId w:val="27"/>
        </w:numPr>
        <w:tabs>
          <w:tab w:val="left" w:pos="8364"/>
          <w:tab w:val="left" w:pos="9214"/>
        </w:tabs>
        <w:ind w:left="0" w:right="1042" w:firstLine="567"/>
        <w:jc w:val="both"/>
        <w:rPr>
          <w:sz w:val="24"/>
          <w:szCs w:val="24"/>
        </w:rPr>
      </w:pPr>
      <w:r w:rsidRPr="006A4BDC">
        <w:rPr>
          <w:sz w:val="24"/>
          <w:szCs w:val="24"/>
        </w:rPr>
        <w:t>відтік</w:t>
      </w:r>
      <w:r w:rsidRPr="006A4BDC">
        <w:rPr>
          <w:spacing w:val="-9"/>
          <w:sz w:val="24"/>
          <w:szCs w:val="24"/>
        </w:rPr>
        <w:t xml:space="preserve"> </w:t>
      </w:r>
      <w:r w:rsidRPr="006A4BDC">
        <w:rPr>
          <w:sz w:val="24"/>
          <w:szCs w:val="24"/>
        </w:rPr>
        <w:t>висококваліфікованих</w:t>
      </w:r>
      <w:r w:rsidRPr="006A4BDC">
        <w:rPr>
          <w:spacing w:val="-6"/>
          <w:sz w:val="24"/>
          <w:szCs w:val="24"/>
        </w:rPr>
        <w:t xml:space="preserve"> </w:t>
      </w:r>
      <w:r w:rsidRPr="006A4BDC">
        <w:rPr>
          <w:sz w:val="24"/>
          <w:szCs w:val="24"/>
        </w:rPr>
        <w:t>кадрів</w:t>
      </w:r>
      <w:r w:rsidRPr="006A4BDC">
        <w:rPr>
          <w:spacing w:val="-5"/>
          <w:sz w:val="24"/>
          <w:szCs w:val="24"/>
        </w:rPr>
        <w:t xml:space="preserve"> </w:t>
      </w:r>
      <w:r w:rsidRPr="006A4BDC">
        <w:rPr>
          <w:sz w:val="24"/>
          <w:szCs w:val="24"/>
        </w:rPr>
        <w:t>у</w:t>
      </w:r>
      <w:r w:rsidRPr="006A4BDC">
        <w:rPr>
          <w:spacing w:val="-8"/>
          <w:sz w:val="24"/>
          <w:szCs w:val="24"/>
        </w:rPr>
        <w:t xml:space="preserve"> </w:t>
      </w:r>
      <w:r w:rsidRPr="006A4BDC">
        <w:rPr>
          <w:sz w:val="24"/>
          <w:szCs w:val="24"/>
        </w:rPr>
        <w:t>всіх</w:t>
      </w:r>
      <w:r w:rsidRPr="006A4BDC">
        <w:rPr>
          <w:spacing w:val="-3"/>
          <w:sz w:val="24"/>
          <w:szCs w:val="24"/>
        </w:rPr>
        <w:t xml:space="preserve"> </w:t>
      </w:r>
      <w:r w:rsidRPr="006A4BDC">
        <w:rPr>
          <w:sz w:val="24"/>
          <w:szCs w:val="24"/>
        </w:rPr>
        <w:t>сферах</w:t>
      </w:r>
      <w:r w:rsidRPr="006A4BDC">
        <w:rPr>
          <w:spacing w:val="-7"/>
          <w:sz w:val="24"/>
          <w:szCs w:val="24"/>
        </w:rPr>
        <w:t xml:space="preserve"> </w:t>
      </w:r>
      <w:r w:rsidRPr="006A4BDC">
        <w:rPr>
          <w:sz w:val="24"/>
          <w:szCs w:val="24"/>
        </w:rPr>
        <w:t>діяльності.</w:t>
      </w:r>
    </w:p>
    <w:p w:rsidR="003B1B52" w:rsidRDefault="007D78A7" w:rsidP="005A25B5">
      <w:pPr>
        <w:pStyle w:val="a3"/>
        <w:tabs>
          <w:tab w:val="left" w:pos="8364"/>
          <w:tab w:val="left" w:pos="9214"/>
        </w:tabs>
        <w:ind w:left="0" w:right="1042"/>
      </w:pPr>
      <w:r>
        <w:rPr>
          <w:b/>
        </w:rPr>
        <w:t xml:space="preserve">         </w:t>
      </w:r>
      <w:r w:rsidR="00CA13B7" w:rsidRPr="007D78A7">
        <w:rPr>
          <w:b/>
        </w:rPr>
        <w:t xml:space="preserve">Актуальні </w:t>
      </w:r>
      <w:r w:rsidR="00220BDA" w:rsidRPr="007D78A7">
        <w:rPr>
          <w:b/>
        </w:rPr>
        <w:t xml:space="preserve">цілі та пріоритетні </w:t>
      </w:r>
      <w:r w:rsidR="00CA13B7" w:rsidRPr="007D78A7">
        <w:rPr>
          <w:b/>
        </w:rPr>
        <w:t>завдання</w:t>
      </w:r>
      <w:r w:rsidR="00CA13B7" w:rsidRPr="00CA13B7">
        <w:rPr>
          <w:b/>
          <w:sz w:val="28"/>
          <w:szCs w:val="28"/>
        </w:rPr>
        <w:t>:</w:t>
      </w:r>
      <w:r w:rsidR="003B1B52" w:rsidRPr="003B1B52">
        <w:t xml:space="preserve"> </w:t>
      </w:r>
    </w:p>
    <w:p w:rsidR="003B1B52" w:rsidRPr="00220BDA" w:rsidRDefault="003B1B52" w:rsidP="005A6B02">
      <w:pPr>
        <w:pStyle w:val="a9"/>
        <w:numPr>
          <w:ilvl w:val="0"/>
          <w:numId w:val="28"/>
        </w:numPr>
        <w:tabs>
          <w:tab w:val="left" w:pos="851"/>
          <w:tab w:val="left" w:pos="9214"/>
        </w:tabs>
        <w:ind w:left="0" w:firstLine="567"/>
        <w:jc w:val="both"/>
        <w:rPr>
          <w:sz w:val="24"/>
          <w:szCs w:val="24"/>
        </w:rPr>
      </w:pPr>
      <w:r w:rsidRPr="00220BDA">
        <w:rPr>
          <w:sz w:val="24"/>
          <w:szCs w:val="24"/>
        </w:rPr>
        <w:t>збільшення обсягу виробництва промислової продукції за рахунок введення в дію</w:t>
      </w:r>
      <w:r w:rsidRPr="00220BDA">
        <w:rPr>
          <w:spacing w:val="1"/>
          <w:sz w:val="24"/>
          <w:szCs w:val="24"/>
        </w:rPr>
        <w:t xml:space="preserve"> </w:t>
      </w:r>
      <w:r w:rsidRPr="00220BDA">
        <w:rPr>
          <w:sz w:val="24"/>
          <w:szCs w:val="24"/>
        </w:rPr>
        <w:t>нових</w:t>
      </w:r>
      <w:r w:rsidRPr="00220BDA">
        <w:rPr>
          <w:spacing w:val="1"/>
          <w:sz w:val="24"/>
          <w:szCs w:val="24"/>
        </w:rPr>
        <w:t xml:space="preserve"> </w:t>
      </w:r>
      <w:r w:rsidRPr="00220BDA">
        <w:rPr>
          <w:sz w:val="24"/>
          <w:szCs w:val="24"/>
        </w:rPr>
        <w:t>виробництв,</w:t>
      </w:r>
      <w:r w:rsidRPr="00220BDA">
        <w:rPr>
          <w:spacing w:val="5"/>
          <w:sz w:val="24"/>
          <w:szCs w:val="24"/>
        </w:rPr>
        <w:t xml:space="preserve"> </w:t>
      </w:r>
      <w:r w:rsidRPr="00220BDA">
        <w:rPr>
          <w:sz w:val="24"/>
          <w:szCs w:val="24"/>
        </w:rPr>
        <w:t>шляхом реалізації</w:t>
      </w:r>
      <w:r w:rsidRPr="00220BDA">
        <w:rPr>
          <w:spacing w:val="8"/>
          <w:sz w:val="24"/>
          <w:szCs w:val="24"/>
        </w:rPr>
        <w:t xml:space="preserve"> </w:t>
      </w:r>
      <w:r w:rsidRPr="00220BDA">
        <w:rPr>
          <w:sz w:val="24"/>
          <w:szCs w:val="24"/>
        </w:rPr>
        <w:t>інвестиційно</w:t>
      </w:r>
      <w:r w:rsidRPr="00220BDA">
        <w:rPr>
          <w:spacing w:val="2"/>
          <w:sz w:val="24"/>
          <w:szCs w:val="24"/>
        </w:rPr>
        <w:t xml:space="preserve"> </w:t>
      </w:r>
      <w:r w:rsidRPr="00220BDA">
        <w:rPr>
          <w:sz w:val="24"/>
          <w:szCs w:val="24"/>
        </w:rPr>
        <w:t>- інноваційних</w:t>
      </w:r>
      <w:r w:rsidRPr="00220BDA">
        <w:rPr>
          <w:spacing w:val="-5"/>
          <w:sz w:val="24"/>
          <w:szCs w:val="24"/>
        </w:rPr>
        <w:t xml:space="preserve"> </w:t>
      </w:r>
      <w:r w:rsidRPr="00220BDA">
        <w:rPr>
          <w:sz w:val="24"/>
          <w:szCs w:val="24"/>
        </w:rPr>
        <w:t>проєктів;</w:t>
      </w:r>
    </w:p>
    <w:p w:rsidR="003B1B52" w:rsidRPr="00220BDA" w:rsidRDefault="003B1B52" w:rsidP="005A6B02">
      <w:pPr>
        <w:pStyle w:val="a9"/>
        <w:numPr>
          <w:ilvl w:val="0"/>
          <w:numId w:val="28"/>
        </w:numPr>
        <w:tabs>
          <w:tab w:val="left" w:pos="851"/>
          <w:tab w:val="left" w:pos="9214"/>
        </w:tabs>
        <w:ind w:left="0" w:right="142" w:firstLine="567"/>
        <w:jc w:val="both"/>
        <w:rPr>
          <w:sz w:val="24"/>
          <w:szCs w:val="24"/>
        </w:rPr>
      </w:pPr>
      <w:r w:rsidRPr="00220BDA">
        <w:rPr>
          <w:sz w:val="24"/>
          <w:szCs w:val="24"/>
        </w:rPr>
        <w:t>розвиток</w:t>
      </w:r>
      <w:r w:rsidRPr="00220BDA">
        <w:rPr>
          <w:spacing w:val="1"/>
          <w:sz w:val="24"/>
          <w:szCs w:val="24"/>
        </w:rPr>
        <w:t xml:space="preserve"> </w:t>
      </w:r>
      <w:r w:rsidRPr="00220BDA">
        <w:rPr>
          <w:sz w:val="24"/>
          <w:szCs w:val="24"/>
        </w:rPr>
        <w:t>відновлюваної</w:t>
      </w:r>
      <w:r w:rsidRPr="00220BDA">
        <w:rPr>
          <w:spacing w:val="1"/>
          <w:sz w:val="24"/>
          <w:szCs w:val="24"/>
        </w:rPr>
        <w:t xml:space="preserve"> </w:t>
      </w:r>
      <w:r w:rsidRPr="00220BDA">
        <w:rPr>
          <w:sz w:val="24"/>
          <w:szCs w:val="24"/>
        </w:rPr>
        <w:t>енергетики</w:t>
      </w:r>
      <w:r w:rsidRPr="00220BDA">
        <w:rPr>
          <w:spacing w:val="1"/>
          <w:sz w:val="24"/>
          <w:szCs w:val="24"/>
        </w:rPr>
        <w:t xml:space="preserve"> </w:t>
      </w:r>
      <w:r w:rsidRPr="00220BDA">
        <w:rPr>
          <w:sz w:val="24"/>
          <w:szCs w:val="24"/>
        </w:rPr>
        <w:t>та</w:t>
      </w:r>
      <w:r w:rsidRPr="00220BDA">
        <w:rPr>
          <w:spacing w:val="1"/>
          <w:sz w:val="24"/>
          <w:szCs w:val="24"/>
        </w:rPr>
        <w:t xml:space="preserve"> </w:t>
      </w:r>
      <w:r w:rsidRPr="00220BDA">
        <w:rPr>
          <w:sz w:val="24"/>
          <w:szCs w:val="24"/>
        </w:rPr>
        <w:t>збільшення</w:t>
      </w:r>
      <w:r w:rsidRPr="00220BDA">
        <w:rPr>
          <w:spacing w:val="1"/>
          <w:sz w:val="24"/>
          <w:szCs w:val="24"/>
        </w:rPr>
        <w:t xml:space="preserve"> </w:t>
      </w:r>
      <w:r w:rsidRPr="00220BDA">
        <w:rPr>
          <w:sz w:val="24"/>
          <w:szCs w:val="24"/>
        </w:rPr>
        <w:t>частки</w:t>
      </w:r>
      <w:r w:rsidRPr="00220BDA">
        <w:rPr>
          <w:spacing w:val="1"/>
          <w:sz w:val="24"/>
          <w:szCs w:val="24"/>
        </w:rPr>
        <w:t xml:space="preserve"> </w:t>
      </w:r>
      <w:r w:rsidRPr="00220BDA">
        <w:rPr>
          <w:sz w:val="24"/>
          <w:szCs w:val="24"/>
        </w:rPr>
        <w:t>енергоносіїв,</w:t>
      </w:r>
      <w:r w:rsidRPr="00220BDA">
        <w:rPr>
          <w:spacing w:val="1"/>
          <w:sz w:val="24"/>
          <w:szCs w:val="24"/>
        </w:rPr>
        <w:t xml:space="preserve"> </w:t>
      </w:r>
      <w:r w:rsidRPr="00220BDA">
        <w:rPr>
          <w:sz w:val="24"/>
          <w:szCs w:val="24"/>
        </w:rPr>
        <w:t>вироблених</w:t>
      </w:r>
      <w:r w:rsidRPr="00220BDA">
        <w:rPr>
          <w:spacing w:val="1"/>
          <w:sz w:val="24"/>
          <w:szCs w:val="24"/>
        </w:rPr>
        <w:t xml:space="preserve"> </w:t>
      </w:r>
      <w:r w:rsidRPr="00220BDA">
        <w:rPr>
          <w:sz w:val="24"/>
          <w:szCs w:val="24"/>
        </w:rPr>
        <w:t>з</w:t>
      </w:r>
      <w:r w:rsidRPr="00220BDA">
        <w:rPr>
          <w:spacing w:val="1"/>
          <w:sz w:val="24"/>
          <w:szCs w:val="24"/>
        </w:rPr>
        <w:t xml:space="preserve"> </w:t>
      </w:r>
      <w:r w:rsidRPr="00220BDA">
        <w:rPr>
          <w:sz w:val="24"/>
          <w:szCs w:val="24"/>
        </w:rPr>
        <w:t>відновлюваних</w:t>
      </w:r>
      <w:r w:rsidRPr="00220BDA">
        <w:rPr>
          <w:spacing w:val="1"/>
          <w:sz w:val="24"/>
          <w:szCs w:val="24"/>
        </w:rPr>
        <w:t xml:space="preserve"> </w:t>
      </w:r>
      <w:r w:rsidRPr="00220BDA">
        <w:rPr>
          <w:sz w:val="24"/>
          <w:szCs w:val="24"/>
        </w:rPr>
        <w:t>джерел</w:t>
      </w:r>
      <w:r w:rsidRPr="00220BDA">
        <w:rPr>
          <w:spacing w:val="1"/>
          <w:sz w:val="24"/>
          <w:szCs w:val="24"/>
        </w:rPr>
        <w:t xml:space="preserve"> </w:t>
      </w:r>
      <w:r w:rsidRPr="00220BDA">
        <w:rPr>
          <w:sz w:val="24"/>
          <w:szCs w:val="24"/>
        </w:rPr>
        <w:t>енергії,</w:t>
      </w:r>
      <w:r w:rsidRPr="00220BDA">
        <w:rPr>
          <w:spacing w:val="1"/>
          <w:sz w:val="24"/>
          <w:szCs w:val="24"/>
        </w:rPr>
        <w:t xml:space="preserve"> </w:t>
      </w:r>
      <w:r w:rsidRPr="00220BDA">
        <w:rPr>
          <w:sz w:val="24"/>
          <w:szCs w:val="24"/>
        </w:rPr>
        <w:t>у</w:t>
      </w:r>
      <w:r w:rsidRPr="00220BDA">
        <w:rPr>
          <w:spacing w:val="1"/>
          <w:sz w:val="24"/>
          <w:szCs w:val="24"/>
        </w:rPr>
        <w:t xml:space="preserve"> </w:t>
      </w:r>
      <w:r w:rsidRPr="00220BDA">
        <w:rPr>
          <w:sz w:val="24"/>
          <w:szCs w:val="24"/>
        </w:rPr>
        <w:t>структурі</w:t>
      </w:r>
      <w:r w:rsidRPr="00220BDA">
        <w:rPr>
          <w:spacing w:val="1"/>
          <w:sz w:val="24"/>
          <w:szCs w:val="24"/>
        </w:rPr>
        <w:t xml:space="preserve"> </w:t>
      </w:r>
      <w:r w:rsidRPr="00220BDA">
        <w:rPr>
          <w:sz w:val="24"/>
          <w:szCs w:val="24"/>
        </w:rPr>
        <w:t>загального</w:t>
      </w:r>
      <w:r w:rsidRPr="00220BDA">
        <w:rPr>
          <w:spacing w:val="1"/>
          <w:sz w:val="24"/>
          <w:szCs w:val="24"/>
        </w:rPr>
        <w:t xml:space="preserve"> </w:t>
      </w:r>
      <w:r w:rsidRPr="00220BDA">
        <w:rPr>
          <w:sz w:val="24"/>
          <w:szCs w:val="24"/>
        </w:rPr>
        <w:t>кінцевого</w:t>
      </w:r>
      <w:r w:rsidRPr="00220BDA">
        <w:rPr>
          <w:spacing w:val="1"/>
          <w:sz w:val="24"/>
          <w:szCs w:val="24"/>
        </w:rPr>
        <w:t xml:space="preserve"> </w:t>
      </w:r>
      <w:r w:rsidRPr="00220BDA">
        <w:rPr>
          <w:sz w:val="24"/>
          <w:szCs w:val="24"/>
        </w:rPr>
        <w:t>енергоспоживання;</w:t>
      </w:r>
    </w:p>
    <w:p w:rsidR="003B1B52" w:rsidRPr="00220BDA" w:rsidRDefault="003B1B52" w:rsidP="005A6B02">
      <w:pPr>
        <w:pStyle w:val="a9"/>
        <w:numPr>
          <w:ilvl w:val="0"/>
          <w:numId w:val="28"/>
        </w:numPr>
        <w:tabs>
          <w:tab w:val="left" w:pos="851"/>
          <w:tab w:val="left" w:pos="9214"/>
        </w:tabs>
        <w:ind w:left="0" w:firstLine="567"/>
        <w:jc w:val="both"/>
        <w:rPr>
          <w:sz w:val="24"/>
          <w:szCs w:val="24"/>
        </w:rPr>
      </w:pPr>
      <w:r w:rsidRPr="00220BDA">
        <w:rPr>
          <w:sz w:val="24"/>
          <w:szCs w:val="24"/>
        </w:rPr>
        <w:t>проведення модернізації виробництва та технологічного оновлення;</w:t>
      </w:r>
      <w:r w:rsidRPr="00220BDA">
        <w:rPr>
          <w:spacing w:val="-62"/>
          <w:sz w:val="24"/>
          <w:szCs w:val="24"/>
        </w:rPr>
        <w:t xml:space="preserve"> </w:t>
      </w:r>
      <w:r w:rsidRPr="00220BDA">
        <w:rPr>
          <w:sz w:val="24"/>
          <w:szCs w:val="24"/>
        </w:rPr>
        <w:t>впровадження ресурсо-</w:t>
      </w:r>
      <w:r w:rsidRPr="00220BDA">
        <w:rPr>
          <w:spacing w:val="1"/>
          <w:sz w:val="24"/>
          <w:szCs w:val="24"/>
        </w:rPr>
        <w:t xml:space="preserve"> </w:t>
      </w:r>
      <w:r w:rsidRPr="00220BDA">
        <w:rPr>
          <w:sz w:val="24"/>
          <w:szCs w:val="24"/>
        </w:rPr>
        <w:t>та</w:t>
      </w:r>
      <w:r w:rsidRPr="00220BDA">
        <w:rPr>
          <w:spacing w:val="1"/>
          <w:sz w:val="24"/>
          <w:szCs w:val="24"/>
        </w:rPr>
        <w:t xml:space="preserve"> </w:t>
      </w:r>
      <w:r w:rsidRPr="00220BDA">
        <w:rPr>
          <w:sz w:val="24"/>
          <w:szCs w:val="24"/>
        </w:rPr>
        <w:t>енергозберігаючих</w:t>
      </w:r>
      <w:r w:rsidRPr="00220BDA">
        <w:rPr>
          <w:spacing w:val="1"/>
          <w:sz w:val="24"/>
          <w:szCs w:val="24"/>
        </w:rPr>
        <w:t xml:space="preserve"> </w:t>
      </w:r>
      <w:r w:rsidRPr="00220BDA">
        <w:rPr>
          <w:sz w:val="24"/>
          <w:szCs w:val="24"/>
        </w:rPr>
        <w:t>технологій;</w:t>
      </w:r>
    </w:p>
    <w:p w:rsidR="003B1B52" w:rsidRPr="00220BDA" w:rsidRDefault="003B1B52" w:rsidP="005A6B02">
      <w:pPr>
        <w:pStyle w:val="a9"/>
        <w:numPr>
          <w:ilvl w:val="0"/>
          <w:numId w:val="28"/>
        </w:numPr>
        <w:tabs>
          <w:tab w:val="left" w:pos="851"/>
          <w:tab w:val="left" w:pos="9214"/>
        </w:tabs>
        <w:ind w:left="0" w:right="1042" w:firstLine="567"/>
        <w:jc w:val="both"/>
        <w:rPr>
          <w:sz w:val="24"/>
          <w:szCs w:val="24"/>
        </w:rPr>
      </w:pPr>
      <w:r w:rsidRPr="00220BDA">
        <w:rPr>
          <w:sz w:val="24"/>
          <w:szCs w:val="24"/>
        </w:rPr>
        <w:t>створення</w:t>
      </w:r>
      <w:r w:rsidRPr="00220BDA">
        <w:rPr>
          <w:spacing w:val="-5"/>
          <w:sz w:val="24"/>
          <w:szCs w:val="24"/>
        </w:rPr>
        <w:t xml:space="preserve"> концепції</w:t>
      </w:r>
      <w:r w:rsidR="001447B1">
        <w:rPr>
          <w:spacing w:val="-5"/>
          <w:sz w:val="24"/>
          <w:szCs w:val="24"/>
        </w:rPr>
        <w:t xml:space="preserve"> та запуск </w:t>
      </w:r>
      <w:r w:rsidRPr="00220BDA">
        <w:rPr>
          <w:spacing w:val="-5"/>
          <w:sz w:val="24"/>
          <w:szCs w:val="24"/>
        </w:rPr>
        <w:t xml:space="preserve"> </w:t>
      </w:r>
      <w:r w:rsidRPr="00220BDA">
        <w:rPr>
          <w:sz w:val="24"/>
          <w:szCs w:val="24"/>
        </w:rPr>
        <w:t>індустріального</w:t>
      </w:r>
      <w:r w:rsidRPr="00220BDA">
        <w:rPr>
          <w:spacing w:val="-6"/>
          <w:sz w:val="24"/>
          <w:szCs w:val="24"/>
        </w:rPr>
        <w:t xml:space="preserve"> </w:t>
      </w:r>
      <w:r w:rsidRPr="00220BDA">
        <w:rPr>
          <w:sz w:val="24"/>
          <w:szCs w:val="24"/>
        </w:rPr>
        <w:t>парку;</w:t>
      </w:r>
    </w:p>
    <w:p w:rsidR="00CA13B7" w:rsidRPr="00220BDA" w:rsidRDefault="00CA13B7" w:rsidP="005A6B02">
      <w:pPr>
        <w:pStyle w:val="a9"/>
        <w:numPr>
          <w:ilvl w:val="0"/>
          <w:numId w:val="28"/>
        </w:numPr>
        <w:tabs>
          <w:tab w:val="left" w:pos="851"/>
          <w:tab w:val="left" w:pos="9214"/>
        </w:tabs>
        <w:ind w:left="0" w:right="1042" w:firstLine="567"/>
        <w:jc w:val="both"/>
        <w:rPr>
          <w:sz w:val="24"/>
          <w:szCs w:val="24"/>
        </w:rPr>
      </w:pPr>
      <w:r w:rsidRPr="00220BDA">
        <w:rPr>
          <w:sz w:val="24"/>
          <w:szCs w:val="24"/>
        </w:rPr>
        <w:t>розвиток</w:t>
      </w:r>
      <w:r w:rsidRPr="00220BDA">
        <w:rPr>
          <w:spacing w:val="-2"/>
          <w:sz w:val="24"/>
          <w:szCs w:val="24"/>
        </w:rPr>
        <w:t xml:space="preserve"> </w:t>
      </w:r>
      <w:r w:rsidRPr="00220BDA">
        <w:rPr>
          <w:sz w:val="24"/>
          <w:szCs w:val="24"/>
        </w:rPr>
        <w:t>інноваційних</w:t>
      </w:r>
      <w:r w:rsidRPr="00220BDA">
        <w:rPr>
          <w:spacing w:val="-2"/>
          <w:sz w:val="24"/>
          <w:szCs w:val="24"/>
        </w:rPr>
        <w:t xml:space="preserve"> </w:t>
      </w:r>
      <w:r w:rsidR="003B1B52" w:rsidRPr="00220BDA">
        <w:rPr>
          <w:spacing w:val="-2"/>
          <w:sz w:val="24"/>
          <w:szCs w:val="24"/>
        </w:rPr>
        <w:t>агро</w:t>
      </w:r>
      <w:r w:rsidRPr="00220BDA">
        <w:rPr>
          <w:sz w:val="24"/>
          <w:szCs w:val="24"/>
        </w:rPr>
        <w:t>промислових</w:t>
      </w:r>
      <w:r w:rsidRPr="00220BDA">
        <w:rPr>
          <w:spacing w:val="-2"/>
          <w:sz w:val="24"/>
          <w:szCs w:val="24"/>
        </w:rPr>
        <w:t xml:space="preserve"> </w:t>
      </w:r>
      <w:r w:rsidRPr="00220BDA">
        <w:rPr>
          <w:sz w:val="24"/>
          <w:szCs w:val="24"/>
        </w:rPr>
        <w:t>точок</w:t>
      </w:r>
      <w:r w:rsidRPr="00220BDA">
        <w:rPr>
          <w:spacing w:val="-4"/>
          <w:sz w:val="24"/>
          <w:szCs w:val="24"/>
        </w:rPr>
        <w:t xml:space="preserve"> </w:t>
      </w:r>
      <w:r w:rsidRPr="00220BDA">
        <w:rPr>
          <w:sz w:val="24"/>
          <w:szCs w:val="24"/>
        </w:rPr>
        <w:t>зростання;</w:t>
      </w:r>
    </w:p>
    <w:p w:rsidR="00CA13B7" w:rsidRPr="00220BDA" w:rsidRDefault="00CA13B7" w:rsidP="006922E3">
      <w:pPr>
        <w:pStyle w:val="a9"/>
        <w:numPr>
          <w:ilvl w:val="0"/>
          <w:numId w:val="28"/>
        </w:numPr>
        <w:tabs>
          <w:tab w:val="left" w:pos="851"/>
          <w:tab w:val="left" w:pos="9214"/>
          <w:tab w:val="left" w:pos="9498"/>
        </w:tabs>
        <w:ind w:left="0" w:firstLine="567"/>
        <w:jc w:val="both"/>
        <w:rPr>
          <w:sz w:val="24"/>
          <w:szCs w:val="24"/>
        </w:rPr>
      </w:pPr>
      <w:r w:rsidRPr="00220BDA">
        <w:rPr>
          <w:sz w:val="24"/>
          <w:szCs w:val="24"/>
        </w:rPr>
        <w:t>сприяння забезпеченню економічної адаптації та відновлення діяльності 100 відсотків</w:t>
      </w:r>
      <w:r w:rsidRPr="00220BDA">
        <w:rPr>
          <w:spacing w:val="1"/>
          <w:sz w:val="24"/>
          <w:szCs w:val="24"/>
        </w:rPr>
        <w:t xml:space="preserve"> </w:t>
      </w:r>
      <w:r w:rsidRPr="00220BDA">
        <w:rPr>
          <w:sz w:val="24"/>
          <w:szCs w:val="24"/>
        </w:rPr>
        <w:t>мікро- та малих підприємств із числа учасників проєктів міжнародної технічної допомоги,</w:t>
      </w:r>
      <w:r w:rsidRPr="00220BDA">
        <w:rPr>
          <w:spacing w:val="1"/>
          <w:sz w:val="24"/>
          <w:szCs w:val="24"/>
        </w:rPr>
        <w:t xml:space="preserve"> </w:t>
      </w:r>
      <w:r w:rsidRPr="00220BDA">
        <w:rPr>
          <w:sz w:val="24"/>
          <w:szCs w:val="24"/>
        </w:rPr>
        <w:t>спрямованої</w:t>
      </w:r>
      <w:r w:rsidRPr="00220BDA">
        <w:rPr>
          <w:spacing w:val="1"/>
          <w:sz w:val="24"/>
          <w:szCs w:val="24"/>
        </w:rPr>
        <w:t xml:space="preserve"> </w:t>
      </w:r>
      <w:r w:rsidRPr="00220BDA">
        <w:rPr>
          <w:sz w:val="24"/>
          <w:szCs w:val="24"/>
        </w:rPr>
        <w:t>на</w:t>
      </w:r>
      <w:r w:rsidRPr="00220BDA">
        <w:rPr>
          <w:spacing w:val="1"/>
          <w:sz w:val="24"/>
          <w:szCs w:val="24"/>
        </w:rPr>
        <w:t xml:space="preserve"> </w:t>
      </w:r>
      <w:r w:rsidRPr="00220BDA">
        <w:rPr>
          <w:sz w:val="24"/>
          <w:szCs w:val="24"/>
        </w:rPr>
        <w:t>зміцнення</w:t>
      </w:r>
      <w:r w:rsidRPr="00220BDA">
        <w:rPr>
          <w:spacing w:val="1"/>
          <w:sz w:val="24"/>
          <w:szCs w:val="24"/>
        </w:rPr>
        <w:t xml:space="preserve"> </w:t>
      </w:r>
      <w:r w:rsidRPr="00220BDA">
        <w:rPr>
          <w:sz w:val="24"/>
          <w:szCs w:val="24"/>
        </w:rPr>
        <w:t>їх</w:t>
      </w:r>
      <w:r w:rsidRPr="00220BDA">
        <w:rPr>
          <w:spacing w:val="1"/>
          <w:sz w:val="24"/>
          <w:szCs w:val="24"/>
        </w:rPr>
        <w:t xml:space="preserve"> </w:t>
      </w:r>
      <w:r w:rsidRPr="00220BDA">
        <w:rPr>
          <w:sz w:val="24"/>
          <w:szCs w:val="24"/>
        </w:rPr>
        <w:t>спроможності</w:t>
      </w:r>
      <w:r w:rsidRPr="00220BDA">
        <w:rPr>
          <w:spacing w:val="1"/>
          <w:sz w:val="24"/>
          <w:szCs w:val="24"/>
        </w:rPr>
        <w:t xml:space="preserve"> </w:t>
      </w:r>
      <w:r w:rsidRPr="00220BDA">
        <w:rPr>
          <w:sz w:val="24"/>
          <w:szCs w:val="24"/>
        </w:rPr>
        <w:t>працювати</w:t>
      </w:r>
      <w:r w:rsidRPr="00220BDA">
        <w:rPr>
          <w:spacing w:val="1"/>
          <w:sz w:val="24"/>
          <w:szCs w:val="24"/>
        </w:rPr>
        <w:t xml:space="preserve"> </w:t>
      </w:r>
      <w:r w:rsidRPr="00220BDA">
        <w:rPr>
          <w:sz w:val="24"/>
          <w:szCs w:val="24"/>
        </w:rPr>
        <w:t>та</w:t>
      </w:r>
      <w:r w:rsidRPr="00220BDA">
        <w:rPr>
          <w:spacing w:val="1"/>
          <w:sz w:val="24"/>
          <w:szCs w:val="24"/>
        </w:rPr>
        <w:t xml:space="preserve"> </w:t>
      </w:r>
      <w:r w:rsidRPr="00220BDA">
        <w:rPr>
          <w:sz w:val="24"/>
          <w:szCs w:val="24"/>
        </w:rPr>
        <w:t>забезпечувати</w:t>
      </w:r>
      <w:r w:rsidRPr="00220BDA">
        <w:rPr>
          <w:spacing w:val="1"/>
          <w:sz w:val="24"/>
          <w:szCs w:val="24"/>
        </w:rPr>
        <w:t xml:space="preserve"> </w:t>
      </w:r>
      <w:r w:rsidRPr="00220BDA">
        <w:rPr>
          <w:sz w:val="24"/>
          <w:szCs w:val="24"/>
        </w:rPr>
        <w:t>критично</w:t>
      </w:r>
      <w:r w:rsidRPr="00220BDA">
        <w:rPr>
          <w:spacing w:val="1"/>
          <w:sz w:val="24"/>
          <w:szCs w:val="24"/>
        </w:rPr>
        <w:t xml:space="preserve"> </w:t>
      </w:r>
      <w:r w:rsidRPr="00220BDA">
        <w:rPr>
          <w:sz w:val="24"/>
          <w:szCs w:val="24"/>
        </w:rPr>
        <w:t>необхідними товарами</w:t>
      </w:r>
      <w:r w:rsidRPr="00220BDA">
        <w:rPr>
          <w:spacing w:val="1"/>
          <w:sz w:val="24"/>
          <w:szCs w:val="24"/>
        </w:rPr>
        <w:t xml:space="preserve"> </w:t>
      </w:r>
      <w:r w:rsidRPr="00220BDA">
        <w:rPr>
          <w:sz w:val="24"/>
          <w:szCs w:val="24"/>
        </w:rPr>
        <w:t>і послугами;</w:t>
      </w:r>
    </w:p>
    <w:p w:rsidR="00C54CFD" w:rsidRDefault="00CA13B7" w:rsidP="005A25B5">
      <w:pPr>
        <w:pStyle w:val="a9"/>
        <w:numPr>
          <w:ilvl w:val="0"/>
          <w:numId w:val="28"/>
        </w:numPr>
        <w:tabs>
          <w:tab w:val="left" w:pos="851"/>
          <w:tab w:val="left" w:pos="9214"/>
        </w:tabs>
        <w:ind w:left="0" w:firstLine="567"/>
        <w:jc w:val="both"/>
        <w:rPr>
          <w:sz w:val="24"/>
          <w:szCs w:val="24"/>
        </w:rPr>
      </w:pPr>
      <w:r w:rsidRPr="00C54CFD">
        <w:rPr>
          <w:sz w:val="24"/>
          <w:szCs w:val="24"/>
        </w:rPr>
        <w:t>залучення</w:t>
      </w:r>
      <w:r w:rsidRPr="00C54CFD">
        <w:rPr>
          <w:spacing w:val="1"/>
          <w:sz w:val="24"/>
          <w:szCs w:val="24"/>
        </w:rPr>
        <w:t xml:space="preserve">  переробних </w:t>
      </w:r>
      <w:r w:rsidRPr="00C54CFD">
        <w:rPr>
          <w:sz w:val="24"/>
          <w:szCs w:val="24"/>
        </w:rPr>
        <w:t>підприємств</w:t>
      </w:r>
      <w:r w:rsidRPr="00C54CFD">
        <w:rPr>
          <w:spacing w:val="1"/>
          <w:sz w:val="24"/>
          <w:szCs w:val="24"/>
        </w:rPr>
        <w:t xml:space="preserve"> </w:t>
      </w:r>
      <w:r w:rsidRPr="00C54CFD">
        <w:rPr>
          <w:sz w:val="24"/>
          <w:szCs w:val="24"/>
        </w:rPr>
        <w:t>до</w:t>
      </w:r>
      <w:r w:rsidRPr="00C54CFD">
        <w:rPr>
          <w:spacing w:val="1"/>
          <w:sz w:val="24"/>
          <w:szCs w:val="24"/>
        </w:rPr>
        <w:t xml:space="preserve"> </w:t>
      </w:r>
      <w:r w:rsidRPr="00C54CFD">
        <w:rPr>
          <w:sz w:val="24"/>
          <w:szCs w:val="24"/>
        </w:rPr>
        <w:t>виставково-ярмаркових</w:t>
      </w:r>
      <w:r w:rsidRPr="00C54CFD">
        <w:rPr>
          <w:spacing w:val="1"/>
          <w:sz w:val="24"/>
          <w:szCs w:val="24"/>
        </w:rPr>
        <w:t xml:space="preserve"> </w:t>
      </w:r>
      <w:r w:rsidRPr="00C54CFD">
        <w:rPr>
          <w:sz w:val="24"/>
          <w:szCs w:val="24"/>
        </w:rPr>
        <w:t>заходів,</w:t>
      </w:r>
      <w:r w:rsidRPr="00C54CFD">
        <w:rPr>
          <w:spacing w:val="1"/>
          <w:sz w:val="24"/>
          <w:szCs w:val="24"/>
        </w:rPr>
        <w:t xml:space="preserve"> </w:t>
      </w:r>
      <w:r w:rsidRPr="00C54CFD">
        <w:rPr>
          <w:sz w:val="24"/>
          <w:szCs w:val="24"/>
        </w:rPr>
        <w:t>включення</w:t>
      </w:r>
      <w:r w:rsidRPr="00C54CFD">
        <w:rPr>
          <w:spacing w:val="1"/>
          <w:sz w:val="24"/>
          <w:szCs w:val="24"/>
        </w:rPr>
        <w:t xml:space="preserve"> </w:t>
      </w:r>
      <w:r w:rsidRPr="00C54CFD">
        <w:rPr>
          <w:sz w:val="24"/>
          <w:szCs w:val="24"/>
        </w:rPr>
        <w:t>буклетів</w:t>
      </w:r>
      <w:r w:rsidRPr="00C54CFD">
        <w:rPr>
          <w:spacing w:val="-2"/>
          <w:sz w:val="24"/>
          <w:szCs w:val="24"/>
        </w:rPr>
        <w:t xml:space="preserve"> </w:t>
      </w:r>
      <w:r w:rsidRPr="00C54CFD">
        <w:rPr>
          <w:sz w:val="24"/>
          <w:szCs w:val="24"/>
        </w:rPr>
        <w:t>з</w:t>
      </w:r>
      <w:r w:rsidRPr="00C54CFD">
        <w:rPr>
          <w:spacing w:val="1"/>
          <w:sz w:val="24"/>
          <w:szCs w:val="24"/>
        </w:rPr>
        <w:t xml:space="preserve"> </w:t>
      </w:r>
      <w:r w:rsidRPr="00C54CFD">
        <w:rPr>
          <w:sz w:val="24"/>
          <w:szCs w:val="24"/>
        </w:rPr>
        <w:t>їх</w:t>
      </w:r>
      <w:r w:rsidRPr="00C54CFD">
        <w:rPr>
          <w:spacing w:val="-3"/>
          <w:sz w:val="24"/>
          <w:szCs w:val="24"/>
        </w:rPr>
        <w:t xml:space="preserve"> </w:t>
      </w:r>
      <w:r w:rsidRPr="00C54CFD">
        <w:rPr>
          <w:sz w:val="24"/>
          <w:szCs w:val="24"/>
        </w:rPr>
        <w:t>продукцією до</w:t>
      </w:r>
      <w:r w:rsidRPr="00C54CFD">
        <w:rPr>
          <w:spacing w:val="-1"/>
          <w:sz w:val="24"/>
          <w:szCs w:val="24"/>
        </w:rPr>
        <w:t xml:space="preserve"> </w:t>
      </w:r>
      <w:r w:rsidRPr="00C54CFD">
        <w:rPr>
          <w:sz w:val="24"/>
          <w:szCs w:val="24"/>
        </w:rPr>
        <w:t>різноманітних</w:t>
      </w:r>
      <w:r w:rsidRPr="00C54CFD">
        <w:rPr>
          <w:spacing w:val="-1"/>
          <w:sz w:val="24"/>
          <w:szCs w:val="24"/>
        </w:rPr>
        <w:t xml:space="preserve"> </w:t>
      </w:r>
      <w:r w:rsidRPr="00C54CFD">
        <w:rPr>
          <w:sz w:val="24"/>
          <w:szCs w:val="24"/>
        </w:rPr>
        <w:t>каталогів;</w:t>
      </w:r>
    </w:p>
    <w:p w:rsidR="00CA13B7" w:rsidRPr="00C54CFD" w:rsidRDefault="00CA13B7" w:rsidP="00552BDB">
      <w:pPr>
        <w:pStyle w:val="a9"/>
        <w:numPr>
          <w:ilvl w:val="0"/>
          <w:numId w:val="28"/>
        </w:numPr>
        <w:tabs>
          <w:tab w:val="left" w:pos="851"/>
          <w:tab w:val="left" w:pos="9214"/>
        </w:tabs>
        <w:ind w:left="0" w:right="1042" w:firstLine="567"/>
        <w:jc w:val="both"/>
        <w:rPr>
          <w:sz w:val="24"/>
          <w:szCs w:val="24"/>
        </w:rPr>
      </w:pPr>
      <w:r w:rsidRPr="00C54CFD">
        <w:rPr>
          <w:sz w:val="24"/>
          <w:szCs w:val="24"/>
        </w:rPr>
        <w:t>сприяння</w:t>
      </w:r>
      <w:r w:rsidRPr="00C54CFD">
        <w:rPr>
          <w:spacing w:val="-4"/>
          <w:sz w:val="24"/>
          <w:szCs w:val="24"/>
        </w:rPr>
        <w:t xml:space="preserve"> </w:t>
      </w:r>
      <w:r w:rsidRPr="00C54CFD">
        <w:rPr>
          <w:sz w:val="24"/>
          <w:szCs w:val="24"/>
        </w:rPr>
        <w:t>пошуку</w:t>
      </w:r>
      <w:r w:rsidRPr="00C54CFD">
        <w:rPr>
          <w:spacing w:val="-3"/>
          <w:sz w:val="24"/>
          <w:szCs w:val="24"/>
        </w:rPr>
        <w:t xml:space="preserve"> </w:t>
      </w:r>
      <w:r w:rsidRPr="00C54CFD">
        <w:rPr>
          <w:sz w:val="24"/>
          <w:szCs w:val="24"/>
        </w:rPr>
        <w:t>нових</w:t>
      </w:r>
      <w:r w:rsidRPr="00C54CFD">
        <w:rPr>
          <w:spacing w:val="-2"/>
          <w:sz w:val="24"/>
          <w:szCs w:val="24"/>
        </w:rPr>
        <w:t xml:space="preserve"> </w:t>
      </w:r>
      <w:r w:rsidRPr="00C54CFD">
        <w:rPr>
          <w:sz w:val="24"/>
          <w:szCs w:val="24"/>
        </w:rPr>
        <w:t>ринків</w:t>
      </w:r>
      <w:r w:rsidRPr="00C54CFD">
        <w:rPr>
          <w:spacing w:val="-1"/>
          <w:sz w:val="24"/>
          <w:szCs w:val="24"/>
        </w:rPr>
        <w:t xml:space="preserve"> </w:t>
      </w:r>
      <w:r w:rsidRPr="00C54CFD">
        <w:rPr>
          <w:sz w:val="24"/>
          <w:szCs w:val="24"/>
        </w:rPr>
        <w:t>збуту</w:t>
      </w:r>
      <w:r w:rsidRPr="00C54CFD">
        <w:rPr>
          <w:spacing w:val="-1"/>
          <w:sz w:val="24"/>
          <w:szCs w:val="24"/>
        </w:rPr>
        <w:t xml:space="preserve"> агро</w:t>
      </w:r>
      <w:r w:rsidRPr="00C54CFD">
        <w:rPr>
          <w:sz w:val="24"/>
          <w:szCs w:val="24"/>
        </w:rPr>
        <w:t>промислової продукції.</w:t>
      </w:r>
    </w:p>
    <w:p w:rsidR="00CA13B7" w:rsidRDefault="00CA13B7" w:rsidP="00552BDB">
      <w:pPr>
        <w:pStyle w:val="a3"/>
        <w:tabs>
          <w:tab w:val="left" w:pos="8364"/>
          <w:tab w:val="left" w:pos="9214"/>
        </w:tabs>
        <w:ind w:left="0" w:right="1042" w:firstLine="567"/>
      </w:pPr>
    </w:p>
    <w:p w:rsidR="00CA13B7" w:rsidRDefault="00CA13B7" w:rsidP="00552BDB">
      <w:pPr>
        <w:pStyle w:val="21"/>
        <w:tabs>
          <w:tab w:val="left" w:pos="8364"/>
          <w:tab w:val="left" w:pos="9214"/>
        </w:tabs>
        <w:ind w:left="0" w:right="1042" w:firstLine="567"/>
      </w:pPr>
      <w:r>
        <w:t>Очікувані</w:t>
      </w:r>
      <w:r>
        <w:rPr>
          <w:spacing w:val="-2"/>
        </w:rPr>
        <w:t xml:space="preserve"> </w:t>
      </w:r>
      <w:r>
        <w:t>результати:</w:t>
      </w:r>
    </w:p>
    <w:p w:rsidR="00CA13B7" w:rsidRPr="006A4BDC" w:rsidRDefault="00CA13B7" w:rsidP="005A25B5">
      <w:pPr>
        <w:pStyle w:val="a9"/>
        <w:numPr>
          <w:ilvl w:val="0"/>
          <w:numId w:val="29"/>
        </w:numPr>
        <w:tabs>
          <w:tab w:val="clear" w:pos="720"/>
          <w:tab w:val="left" w:pos="709"/>
          <w:tab w:val="left" w:pos="851"/>
        </w:tabs>
        <w:ind w:left="0" w:firstLine="567"/>
        <w:jc w:val="both"/>
        <w:rPr>
          <w:sz w:val="24"/>
          <w:szCs w:val="24"/>
        </w:rPr>
      </w:pPr>
      <w:r w:rsidRPr="006A4BDC">
        <w:rPr>
          <w:sz w:val="24"/>
          <w:szCs w:val="24"/>
        </w:rPr>
        <w:t>відновлення</w:t>
      </w:r>
      <w:r w:rsidRPr="006A4BDC">
        <w:rPr>
          <w:spacing w:val="41"/>
          <w:sz w:val="24"/>
          <w:szCs w:val="24"/>
        </w:rPr>
        <w:t xml:space="preserve"> </w:t>
      </w:r>
      <w:r w:rsidRPr="006A4BDC">
        <w:rPr>
          <w:sz w:val="24"/>
          <w:szCs w:val="24"/>
        </w:rPr>
        <w:t>діяльності</w:t>
      </w:r>
      <w:r w:rsidRPr="006A4BDC">
        <w:rPr>
          <w:spacing w:val="41"/>
          <w:sz w:val="24"/>
          <w:szCs w:val="24"/>
        </w:rPr>
        <w:t xml:space="preserve"> </w:t>
      </w:r>
      <w:r w:rsidR="001A0D6E" w:rsidRPr="005A25B5">
        <w:rPr>
          <w:sz w:val="24"/>
          <w:szCs w:val="24"/>
        </w:rPr>
        <w:t>агро</w:t>
      </w:r>
      <w:r w:rsidRPr="006A4BDC">
        <w:rPr>
          <w:sz w:val="24"/>
          <w:szCs w:val="24"/>
        </w:rPr>
        <w:t>промислового</w:t>
      </w:r>
      <w:r w:rsidRPr="006A4BDC">
        <w:rPr>
          <w:spacing w:val="40"/>
          <w:sz w:val="24"/>
          <w:szCs w:val="24"/>
        </w:rPr>
        <w:t xml:space="preserve"> </w:t>
      </w:r>
      <w:r w:rsidRPr="006A4BDC">
        <w:rPr>
          <w:sz w:val="24"/>
          <w:szCs w:val="24"/>
        </w:rPr>
        <w:t>комплексу</w:t>
      </w:r>
      <w:r w:rsidRPr="006A4BDC">
        <w:rPr>
          <w:spacing w:val="40"/>
          <w:sz w:val="24"/>
          <w:szCs w:val="24"/>
        </w:rPr>
        <w:t xml:space="preserve"> </w:t>
      </w:r>
      <w:r w:rsidRPr="006A4BDC">
        <w:rPr>
          <w:sz w:val="24"/>
          <w:szCs w:val="24"/>
        </w:rPr>
        <w:t>шляхом</w:t>
      </w:r>
      <w:r w:rsidRPr="006A4BDC">
        <w:rPr>
          <w:spacing w:val="40"/>
          <w:sz w:val="24"/>
          <w:szCs w:val="24"/>
        </w:rPr>
        <w:t xml:space="preserve"> </w:t>
      </w:r>
      <w:r w:rsidR="001A0D6E" w:rsidRPr="005A25B5">
        <w:rPr>
          <w:sz w:val="24"/>
          <w:szCs w:val="24"/>
        </w:rPr>
        <w:t>активізації діяльності</w:t>
      </w:r>
      <w:r w:rsidR="001A0D6E" w:rsidRPr="006A4BDC">
        <w:rPr>
          <w:spacing w:val="40"/>
          <w:sz w:val="24"/>
          <w:szCs w:val="24"/>
        </w:rPr>
        <w:t xml:space="preserve"> </w:t>
      </w:r>
      <w:r w:rsidRPr="006A4BDC">
        <w:rPr>
          <w:sz w:val="24"/>
          <w:szCs w:val="24"/>
        </w:rPr>
        <w:t>підприєм</w:t>
      </w:r>
      <w:r w:rsidR="00B4392D">
        <w:rPr>
          <w:sz w:val="24"/>
          <w:szCs w:val="24"/>
        </w:rPr>
        <w:t xml:space="preserve">ництва в </w:t>
      </w:r>
      <w:r w:rsidRPr="006A4BDC">
        <w:rPr>
          <w:spacing w:val="-2"/>
          <w:sz w:val="24"/>
          <w:szCs w:val="24"/>
        </w:rPr>
        <w:t xml:space="preserve"> </w:t>
      </w:r>
      <w:r w:rsidR="00B4392D">
        <w:rPr>
          <w:sz w:val="24"/>
          <w:szCs w:val="24"/>
        </w:rPr>
        <w:t xml:space="preserve">Новоодеській міській громаді </w:t>
      </w:r>
      <w:r w:rsidRPr="006A4BDC">
        <w:rPr>
          <w:sz w:val="24"/>
          <w:szCs w:val="24"/>
        </w:rPr>
        <w:t>;</w:t>
      </w:r>
    </w:p>
    <w:p w:rsidR="00CA13B7" w:rsidRPr="006A4BDC" w:rsidRDefault="00CA13B7" w:rsidP="005A25B5">
      <w:pPr>
        <w:pStyle w:val="a9"/>
        <w:numPr>
          <w:ilvl w:val="0"/>
          <w:numId w:val="29"/>
        </w:numPr>
        <w:tabs>
          <w:tab w:val="clear" w:pos="720"/>
          <w:tab w:val="left" w:pos="709"/>
          <w:tab w:val="left" w:pos="851"/>
        </w:tabs>
        <w:ind w:left="0" w:right="1042" w:firstLine="567"/>
        <w:jc w:val="both"/>
        <w:rPr>
          <w:sz w:val="24"/>
          <w:szCs w:val="24"/>
        </w:rPr>
      </w:pPr>
      <w:r w:rsidRPr="006A4BDC">
        <w:rPr>
          <w:sz w:val="24"/>
          <w:szCs w:val="24"/>
        </w:rPr>
        <w:t>забезпечення</w:t>
      </w:r>
      <w:r w:rsidRPr="006A4BDC">
        <w:rPr>
          <w:spacing w:val="-3"/>
          <w:sz w:val="24"/>
          <w:szCs w:val="24"/>
        </w:rPr>
        <w:t xml:space="preserve"> </w:t>
      </w:r>
      <w:r w:rsidRPr="006A4BDC">
        <w:rPr>
          <w:sz w:val="24"/>
          <w:szCs w:val="24"/>
        </w:rPr>
        <w:t>модернізації</w:t>
      </w:r>
      <w:r w:rsidRPr="006A4BDC">
        <w:rPr>
          <w:spacing w:val="-3"/>
          <w:sz w:val="24"/>
          <w:szCs w:val="24"/>
        </w:rPr>
        <w:t xml:space="preserve"> </w:t>
      </w:r>
      <w:r w:rsidR="00B4392D">
        <w:rPr>
          <w:spacing w:val="-3"/>
          <w:sz w:val="24"/>
          <w:szCs w:val="24"/>
        </w:rPr>
        <w:t xml:space="preserve"> переробного сектору </w:t>
      </w:r>
      <w:r w:rsidRPr="006A4BDC">
        <w:rPr>
          <w:sz w:val="24"/>
          <w:szCs w:val="24"/>
        </w:rPr>
        <w:t>виробництва;</w:t>
      </w:r>
    </w:p>
    <w:p w:rsidR="00CA13B7" w:rsidRPr="006A4BDC" w:rsidRDefault="00CA13B7" w:rsidP="005A25B5">
      <w:pPr>
        <w:pStyle w:val="a9"/>
        <w:numPr>
          <w:ilvl w:val="0"/>
          <w:numId w:val="29"/>
        </w:numPr>
        <w:tabs>
          <w:tab w:val="clear" w:pos="720"/>
          <w:tab w:val="left" w:pos="709"/>
          <w:tab w:val="left" w:pos="851"/>
        </w:tabs>
        <w:ind w:left="0" w:right="1042" w:firstLine="567"/>
        <w:jc w:val="both"/>
        <w:rPr>
          <w:sz w:val="24"/>
          <w:szCs w:val="24"/>
        </w:rPr>
      </w:pPr>
      <w:r w:rsidRPr="006A4BDC">
        <w:rPr>
          <w:sz w:val="24"/>
          <w:szCs w:val="24"/>
        </w:rPr>
        <w:t>забезпечення</w:t>
      </w:r>
      <w:r w:rsidRPr="006A4BDC">
        <w:rPr>
          <w:spacing w:val="-2"/>
          <w:sz w:val="24"/>
          <w:szCs w:val="24"/>
        </w:rPr>
        <w:t xml:space="preserve"> </w:t>
      </w:r>
      <w:r w:rsidR="00B4392D">
        <w:rPr>
          <w:spacing w:val="-2"/>
          <w:sz w:val="24"/>
          <w:szCs w:val="24"/>
        </w:rPr>
        <w:t xml:space="preserve">умов </w:t>
      </w:r>
      <w:r w:rsidRPr="006A4BDC">
        <w:rPr>
          <w:sz w:val="24"/>
          <w:szCs w:val="24"/>
        </w:rPr>
        <w:t>працевлаштування</w:t>
      </w:r>
      <w:r w:rsidRPr="006A4BDC">
        <w:rPr>
          <w:spacing w:val="-2"/>
          <w:sz w:val="24"/>
          <w:szCs w:val="24"/>
        </w:rPr>
        <w:t xml:space="preserve"> </w:t>
      </w:r>
      <w:r w:rsidRPr="006A4BDC">
        <w:rPr>
          <w:sz w:val="24"/>
          <w:szCs w:val="24"/>
        </w:rPr>
        <w:t>населення;</w:t>
      </w:r>
    </w:p>
    <w:p w:rsidR="00CA13B7" w:rsidRPr="006A4BDC" w:rsidRDefault="00CA13B7" w:rsidP="005A25B5">
      <w:pPr>
        <w:pStyle w:val="a9"/>
        <w:numPr>
          <w:ilvl w:val="0"/>
          <w:numId w:val="29"/>
        </w:numPr>
        <w:tabs>
          <w:tab w:val="clear" w:pos="720"/>
          <w:tab w:val="left" w:pos="709"/>
          <w:tab w:val="left" w:pos="851"/>
        </w:tabs>
        <w:ind w:left="0" w:right="1042" w:firstLine="567"/>
        <w:jc w:val="both"/>
        <w:rPr>
          <w:sz w:val="24"/>
          <w:szCs w:val="24"/>
        </w:rPr>
      </w:pPr>
      <w:r w:rsidRPr="006A4BDC">
        <w:rPr>
          <w:sz w:val="24"/>
          <w:szCs w:val="24"/>
        </w:rPr>
        <w:t>збільшення</w:t>
      </w:r>
      <w:r w:rsidRPr="006A4BDC">
        <w:rPr>
          <w:spacing w:val="-2"/>
          <w:sz w:val="24"/>
          <w:szCs w:val="24"/>
        </w:rPr>
        <w:t xml:space="preserve"> </w:t>
      </w:r>
      <w:r w:rsidRPr="006A4BDC">
        <w:rPr>
          <w:sz w:val="24"/>
          <w:szCs w:val="24"/>
        </w:rPr>
        <w:t>надходжень</w:t>
      </w:r>
      <w:r w:rsidRPr="006A4BDC">
        <w:rPr>
          <w:spacing w:val="-1"/>
          <w:sz w:val="24"/>
          <w:szCs w:val="24"/>
        </w:rPr>
        <w:t xml:space="preserve"> </w:t>
      </w:r>
      <w:r w:rsidRPr="006A4BDC">
        <w:rPr>
          <w:sz w:val="24"/>
          <w:szCs w:val="24"/>
        </w:rPr>
        <w:t>до</w:t>
      </w:r>
      <w:r w:rsidRPr="006A4BDC">
        <w:rPr>
          <w:spacing w:val="-1"/>
          <w:sz w:val="24"/>
          <w:szCs w:val="24"/>
        </w:rPr>
        <w:t xml:space="preserve"> </w:t>
      </w:r>
      <w:r w:rsidRPr="006A4BDC">
        <w:rPr>
          <w:sz w:val="24"/>
          <w:szCs w:val="24"/>
        </w:rPr>
        <w:t>бюджетів</w:t>
      </w:r>
      <w:r w:rsidRPr="006A4BDC">
        <w:rPr>
          <w:spacing w:val="-3"/>
          <w:sz w:val="24"/>
          <w:szCs w:val="24"/>
        </w:rPr>
        <w:t xml:space="preserve"> </w:t>
      </w:r>
      <w:r w:rsidRPr="006A4BDC">
        <w:rPr>
          <w:sz w:val="24"/>
          <w:szCs w:val="24"/>
        </w:rPr>
        <w:t>усіх</w:t>
      </w:r>
      <w:r w:rsidRPr="006A4BDC">
        <w:rPr>
          <w:spacing w:val="-2"/>
          <w:sz w:val="24"/>
          <w:szCs w:val="24"/>
        </w:rPr>
        <w:t xml:space="preserve"> </w:t>
      </w:r>
      <w:r w:rsidRPr="006A4BDC">
        <w:rPr>
          <w:sz w:val="24"/>
          <w:szCs w:val="24"/>
        </w:rPr>
        <w:t>рівнів.</w:t>
      </w:r>
    </w:p>
    <w:p w:rsidR="00AD62C3" w:rsidRDefault="00AD62C3" w:rsidP="006922E3">
      <w:pPr>
        <w:pStyle w:val="Heading21"/>
        <w:tabs>
          <w:tab w:val="left" w:pos="8364"/>
          <w:tab w:val="left" w:pos="9214"/>
        </w:tabs>
        <w:spacing w:line="275" w:lineRule="exact"/>
        <w:ind w:left="0" w:right="1042" w:firstLine="567"/>
        <w:rPr>
          <w:u w:val="thick"/>
        </w:rPr>
      </w:pPr>
    </w:p>
    <w:p w:rsidR="00FF5CB5" w:rsidRPr="00C814E7" w:rsidRDefault="00F3697B" w:rsidP="006922E3">
      <w:pPr>
        <w:pStyle w:val="Heading21"/>
        <w:tabs>
          <w:tab w:val="left" w:pos="8364"/>
          <w:tab w:val="left" w:pos="9214"/>
        </w:tabs>
        <w:spacing w:line="275" w:lineRule="exact"/>
        <w:ind w:left="0" w:right="1042" w:firstLine="567"/>
      </w:pPr>
      <w:r w:rsidRPr="00C814E7">
        <w:t>А</w:t>
      </w:r>
      <w:r w:rsidR="00FF5CB5" w:rsidRPr="00C814E7">
        <w:t>гропромисловий</w:t>
      </w:r>
      <w:r w:rsidR="00FF5CB5" w:rsidRPr="00C814E7">
        <w:rPr>
          <w:spacing w:val="-2"/>
        </w:rPr>
        <w:t xml:space="preserve"> </w:t>
      </w:r>
      <w:r w:rsidR="00FF5CB5" w:rsidRPr="00C814E7">
        <w:t>комплекс</w:t>
      </w:r>
    </w:p>
    <w:p w:rsidR="00FF5CB5" w:rsidRPr="00C814E7" w:rsidRDefault="00FF5CB5" w:rsidP="006922E3">
      <w:pPr>
        <w:pStyle w:val="Heading21"/>
        <w:spacing w:line="275" w:lineRule="exact"/>
        <w:ind w:left="0" w:right="1042" w:firstLine="567"/>
      </w:pPr>
    </w:p>
    <w:p w:rsidR="00FF5CB5" w:rsidRPr="00C824AB" w:rsidRDefault="00FF5CB5" w:rsidP="00AD05BE">
      <w:pPr>
        <w:pStyle w:val="a3"/>
        <w:spacing w:before="1"/>
        <w:ind w:left="0" w:firstLine="567"/>
      </w:pPr>
      <w:r w:rsidRPr="00C824AB">
        <w:t>Сільське</w:t>
      </w:r>
      <w:r w:rsidRPr="00C824AB">
        <w:rPr>
          <w:spacing w:val="1"/>
        </w:rPr>
        <w:t xml:space="preserve"> </w:t>
      </w:r>
      <w:r w:rsidRPr="00C824AB">
        <w:t>господарство</w:t>
      </w:r>
      <w:r w:rsidRPr="00C824AB">
        <w:rPr>
          <w:spacing w:val="1"/>
        </w:rPr>
        <w:t xml:space="preserve"> - </w:t>
      </w:r>
      <w:r w:rsidRPr="00C824AB">
        <w:t>одна</w:t>
      </w:r>
      <w:r w:rsidRPr="00C824AB">
        <w:rPr>
          <w:spacing w:val="1"/>
        </w:rPr>
        <w:t xml:space="preserve"> </w:t>
      </w:r>
      <w:r w:rsidRPr="00C824AB">
        <w:t>з</w:t>
      </w:r>
      <w:r w:rsidRPr="00C824AB">
        <w:rPr>
          <w:spacing w:val="1"/>
        </w:rPr>
        <w:t xml:space="preserve"> </w:t>
      </w:r>
      <w:r w:rsidRPr="00C824AB">
        <w:t>провідних</w:t>
      </w:r>
      <w:r w:rsidRPr="00C824AB">
        <w:rPr>
          <w:spacing w:val="1"/>
        </w:rPr>
        <w:t xml:space="preserve"> </w:t>
      </w:r>
      <w:r w:rsidRPr="00C824AB">
        <w:t>галузей економіки</w:t>
      </w:r>
      <w:r w:rsidRPr="00C824AB">
        <w:rPr>
          <w:spacing w:val="1"/>
        </w:rPr>
        <w:t xml:space="preserve"> </w:t>
      </w:r>
      <w:r w:rsidRPr="00C824AB">
        <w:t>України</w:t>
      </w:r>
      <w:r w:rsidRPr="00C824AB">
        <w:rPr>
          <w:spacing w:val="1"/>
        </w:rPr>
        <w:t xml:space="preserve"> </w:t>
      </w:r>
      <w:r w:rsidRPr="00C824AB">
        <w:t>та</w:t>
      </w:r>
      <w:r w:rsidRPr="00C824AB">
        <w:rPr>
          <w:spacing w:val="1"/>
        </w:rPr>
        <w:t xml:space="preserve"> </w:t>
      </w:r>
      <w:r w:rsidRPr="00C824AB">
        <w:t>Миколаївського</w:t>
      </w:r>
      <w:r w:rsidRPr="00C824AB">
        <w:rPr>
          <w:spacing w:val="1"/>
        </w:rPr>
        <w:t xml:space="preserve"> </w:t>
      </w:r>
      <w:r w:rsidRPr="00C824AB">
        <w:t>регіону.</w:t>
      </w:r>
      <w:r w:rsidRPr="00C824AB">
        <w:rPr>
          <w:spacing w:val="1"/>
        </w:rPr>
        <w:t xml:space="preserve"> </w:t>
      </w:r>
      <w:r w:rsidRPr="00C824AB">
        <w:t xml:space="preserve">За особливостями природних умов  громада розташована у зоні недостатнього зволоження і є територією ризикованого землеробства, тому стале нарощування обсягів виробництва сільськогосподарської продукції можливе лише за умов штучного зрошення сільгоспугідь. </w:t>
      </w:r>
    </w:p>
    <w:p w:rsidR="00FF5CB5" w:rsidRPr="00C824AB" w:rsidRDefault="00FF5CB5" w:rsidP="00AD05BE">
      <w:pPr>
        <w:pStyle w:val="a3"/>
        <w:spacing w:before="1"/>
        <w:ind w:left="0" w:firstLine="567"/>
      </w:pPr>
      <w:r w:rsidRPr="00C824AB">
        <w:rPr>
          <w:spacing w:val="1"/>
        </w:rPr>
        <w:lastRenderedPageBreak/>
        <w:t xml:space="preserve">В  </w:t>
      </w:r>
      <w:r w:rsidRPr="00C824AB">
        <w:t>Новоодеській</w:t>
      </w:r>
      <w:r w:rsidRPr="00C824AB">
        <w:rPr>
          <w:spacing w:val="1"/>
        </w:rPr>
        <w:t xml:space="preserve"> </w:t>
      </w:r>
      <w:r w:rsidRPr="00C824AB">
        <w:t>міській</w:t>
      </w:r>
      <w:r w:rsidRPr="00C824AB">
        <w:rPr>
          <w:spacing w:val="1"/>
        </w:rPr>
        <w:t xml:space="preserve"> </w:t>
      </w:r>
      <w:r w:rsidRPr="00C824AB">
        <w:t>територіальній</w:t>
      </w:r>
      <w:r w:rsidRPr="00C824AB">
        <w:rPr>
          <w:spacing w:val="1"/>
        </w:rPr>
        <w:t xml:space="preserve"> </w:t>
      </w:r>
      <w:r w:rsidRPr="00C824AB">
        <w:t>громаді</w:t>
      </w:r>
      <w:r w:rsidRPr="00C824AB">
        <w:rPr>
          <w:spacing w:val="1"/>
        </w:rPr>
        <w:t xml:space="preserve"> </w:t>
      </w:r>
      <w:r w:rsidRPr="00C824AB">
        <w:t>сільське</w:t>
      </w:r>
      <w:r w:rsidRPr="00C824AB">
        <w:rPr>
          <w:spacing w:val="1"/>
        </w:rPr>
        <w:t xml:space="preserve"> </w:t>
      </w:r>
      <w:r w:rsidRPr="00C824AB">
        <w:t>господарство</w:t>
      </w:r>
      <w:r w:rsidRPr="00C824AB">
        <w:rPr>
          <w:spacing w:val="1"/>
        </w:rPr>
        <w:t xml:space="preserve"> - </w:t>
      </w:r>
      <w:r w:rsidRPr="00C824AB">
        <w:t>це</w:t>
      </w:r>
      <w:r w:rsidRPr="00C824AB">
        <w:rPr>
          <w:spacing w:val="1"/>
        </w:rPr>
        <w:t xml:space="preserve"> </w:t>
      </w:r>
      <w:r w:rsidRPr="00C824AB">
        <w:t>стабільне</w:t>
      </w:r>
      <w:r w:rsidRPr="00C824AB">
        <w:rPr>
          <w:spacing w:val="1"/>
        </w:rPr>
        <w:t xml:space="preserve"> </w:t>
      </w:r>
      <w:r w:rsidRPr="00C824AB">
        <w:t>забезпечення</w:t>
      </w:r>
      <w:r w:rsidRPr="00C824AB">
        <w:rPr>
          <w:spacing w:val="1"/>
        </w:rPr>
        <w:t xml:space="preserve"> </w:t>
      </w:r>
      <w:r w:rsidRPr="00C824AB">
        <w:t>населення</w:t>
      </w:r>
      <w:r w:rsidRPr="00C824AB">
        <w:rPr>
          <w:spacing w:val="1"/>
        </w:rPr>
        <w:t xml:space="preserve"> </w:t>
      </w:r>
      <w:r w:rsidRPr="00C824AB">
        <w:t>громади</w:t>
      </w:r>
      <w:r w:rsidRPr="00C824AB">
        <w:rPr>
          <w:spacing w:val="1"/>
        </w:rPr>
        <w:t xml:space="preserve"> </w:t>
      </w:r>
      <w:r w:rsidRPr="00C824AB">
        <w:t>якісним,</w:t>
      </w:r>
      <w:r w:rsidRPr="00C824AB">
        <w:rPr>
          <w:spacing w:val="1"/>
        </w:rPr>
        <w:t xml:space="preserve"> </w:t>
      </w:r>
      <w:r w:rsidRPr="00C824AB">
        <w:t>безпечним,</w:t>
      </w:r>
      <w:r w:rsidRPr="00C824AB">
        <w:rPr>
          <w:spacing w:val="1"/>
        </w:rPr>
        <w:t xml:space="preserve"> </w:t>
      </w:r>
      <w:r w:rsidRPr="00C824AB">
        <w:t xml:space="preserve">доступним продовольством. </w:t>
      </w:r>
    </w:p>
    <w:p w:rsidR="00FF5CB5" w:rsidRPr="00C824AB" w:rsidRDefault="00FF5CB5" w:rsidP="00AD05BE">
      <w:pPr>
        <w:ind w:firstLine="567"/>
        <w:jc w:val="both"/>
        <w:rPr>
          <w:sz w:val="24"/>
          <w:szCs w:val="24"/>
        </w:rPr>
      </w:pPr>
      <w:r w:rsidRPr="00C824AB">
        <w:rPr>
          <w:sz w:val="24"/>
          <w:szCs w:val="24"/>
        </w:rPr>
        <w:t>Земельний фонд Новоодеської громади</w:t>
      </w:r>
      <w:r w:rsidRPr="00C824AB">
        <w:rPr>
          <w:spacing w:val="1"/>
          <w:sz w:val="24"/>
          <w:szCs w:val="24"/>
        </w:rPr>
        <w:t xml:space="preserve"> </w:t>
      </w:r>
      <w:r w:rsidRPr="00C824AB">
        <w:rPr>
          <w:sz w:val="24"/>
          <w:szCs w:val="24"/>
        </w:rPr>
        <w:t>склада</w:t>
      </w:r>
      <w:r w:rsidR="00961A99">
        <w:rPr>
          <w:sz w:val="24"/>
          <w:szCs w:val="24"/>
        </w:rPr>
        <w:t>є</w:t>
      </w:r>
      <w:r w:rsidRPr="00C824AB">
        <w:rPr>
          <w:sz w:val="24"/>
          <w:szCs w:val="24"/>
        </w:rPr>
        <w:t xml:space="preserve"> 61,902 тис. га.,</w:t>
      </w:r>
      <w:r w:rsidRPr="00C824AB">
        <w:rPr>
          <w:spacing w:val="-57"/>
          <w:sz w:val="24"/>
          <w:szCs w:val="24"/>
        </w:rPr>
        <w:t xml:space="preserve"> </w:t>
      </w:r>
      <w:r w:rsidRPr="00C824AB">
        <w:rPr>
          <w:sz w:val="24"/>
          <w:szCs w:val="24"/>
        </w:rPr>
        <w:t>у тому числі:</w:t>
      </w:r>
      <w:r w:rsidRPr="00C824AB">
        <w:rPr>
          <w:spacing w:val="1"/>
          <w:sz w:val="24"/>
          <w:szCs w:val="24"/>
        </w:rPr>
        <w:t xml:space="preserve"> </w:t>
      </w:r>
      <w:r w:rsidRPr="00C824AB">
        <w:rPr>
          <w:sz w:val="24"/>
          <w:szCs w:val="24"/>
        </w:rPr>
        <w:t>сільськогосподарських угідь – 53,565 тис. га.;</w:t>
      </w:r>
      <w:r w:rsidRPr="00C824AB">
        <w:rPr>
          <w:spacing w:val="1"/>
          <w:sz w:val="24"/>
          <w:szCs w:val="24"/>
        </w:rPr>
        <w:t xml:space="preserve"> </w:t>
      </w:r>
      <w:r w:rsidRPr="00C824AB">
        <w:rPr>
          <w:sz w:val="24"/>
          <w:szCs w:val="24"/>
        </w:rPr>
        <w:t>рілля – 43,736тис. га.;</w:t>
      </w:r>
      <w:r w:rsidRPr="00C824AB">
        <w:rPr>
          <w:spacing w:val="1"/>
          <w:sz w:val="24"/>
          <w:szCs w:val="24"/>
        </w:rPr>
        <w:t xml:space="preserve"> </w:t>
      </w:r>
      <w:r w:rsidRPr="00C824AB">
        <w:rPr>
          <w:spacing w:val="-57"/>
          <w:sz w:val="24"/>
          <w:szCs w:val="24"/>
        </w:rPr>
        <w:t xml:space="preserve"> </w:t>
      </w:r>
      <w:r w:rsidRPr="00C824AB">
        <w:rPr>
          <w:sz w:val="24"/>
          <w:szCs w:val="24"/>
        </w:rPr>
        <w:t>пасовища</w:t>
      </w:r>
      <w:r w:rsidRPr="00C824AB">
        <w:rPr>
          <w:spacing w:val="-2"/>
          <w:sz w:val="24"/>
          <w:szCs w:val="24"/>
        </w:rPr>
        <w:t xml:space="preserve"> </w:t>
      </w:r>
      <w:r w:rsidRPr="00C824AB">
        <w:rPr>
          <w:sz w:val="24"/>
          <w:szCs w:val="24"/>
        </w:rPr>
        <w:t xml:space="preserve">– 9,492 тис. га. </w:t>
      </w:r>
    </w:p>
    <w:p w:rsidR="00FF5CB5" w:rsidRDefault="002812A7" w:rsidP="002812A7">
      <w:pPr>
        <w:ind w:firstLine="567"/>
        <w:jc w:val="right"/>
        <w:rPr>
          <w:sz w:val="24"/>
          <w:szCs w:val="24"/>
        </w:rPr>
      </w:pPr>
      <w:r>
        <w:rPr>
          <w:sz w:val="24"/>
          <w:szCs w:val="24"/>
        </w:rPr>
        <w:t>Таблиця</w:t>
      </w:r>
      <w:r w:rsidR="00C814E7">
        <w:rPr>
          <w:sz w:val="24"/>
          <w:szCs w:val="24"/>
        </w:rPr>
        <w:t>3</w:t>
      </w:r>
    </w:p>
    <w:p w:rsidR="00FF5CB5" w:rsidRDefault="00FF5CB5" w:rsidP="00AD05BE">
      <w:pPr>
        <w:ind w:right="1042" w:firstLine="567"/>
        <w:jc w:val="center"/>
        <w:rPr>
          <w:b/>
          <w:sz w:val="24"/>
          <w:szCs w:val="24"/>
        </w:rPr>
      </w:pPr>
      <w:r w:rsidRPr="001D56B0">
        <w:rPr>
          <w:b/>
          <w:sz w:val="24"/>
          <w:szCs w:val="24"/>
        </w:rPr>
        <w:t>Структура земельного фонду Новоодеської міської  територіальної громади</w:t>
      </w:r>
    </w:p>
    <w:tbl>
      <w:tblPr>
        <w:tblW w:w="88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87"/>
        <w:gridCol w:w="1833"/>
        <w:gridCol w:w="1669"/>
      </w:tblGrid>
      <w:tr w:rsidR="00FF5CB5" w:rsidRPr="0020168F" w:rsidTr="002812A7">
        <w:tc>
          <w:tcPr>
            <w:tcW w:w="5387" w:type="dxa"/>
            <w:shd w:val="clear" w:color="auto" w:fill="95B3D7" w:themeFill="accent1" w:themeFillTint="99"/>
          </w:tcPr>
          <w:p w:rsidR="00FF5CB5" w:rsidRPr="002812A7" w:rsidRDefault="00FF5CB5" w:rsidP="002812A7">
            <w:pPr>
              <w:ind w:right="1042" w:firstLine="567"/>
              <w:rPr>
                <w:b/>
                <w:sz w:val="24"/>
                <w:szCs w:val="24"/>
                <w:lang w:val="ru-RU"/>
              </w:rPr>
            </w:pPr>
            <w:r w:rsidRPr="002812A7">
              <w:rPr>
                <w:b/>
                <w:sz w:val="24"/>
                <w:szCs w:val="24"/>
                <w:lang w:val="ru-RU"/>
              </w:rPr>
              <w:t xml:space="preserve"> Види земель</w:t>
            </w:r>
          </w:p>
        </w:tc>
        <w:tc>
          <w:tcPr>
            <w:tcW w:w="1833" w:type="dxa"/>
            <w:shd w:val="clear" w:color="auto" w:fill="95B3D7" w:themeFill="accent1" w:themeFillTint="99"/>
          </w:tcPr>
          <w:p w:rsidR="00FF5CB5" w:rsidRPr="002812A7" w:rsidRDefault="00FF5CB5" w:rsidP="008F404D">
            <w:pPr>
              <w:ind w:right="1042"/>
              <w:rPr>
                <w:b/>
                <w:sz w:val="24"/>
                <w:szCs w:val="24"/>
                <w:lang w:val="ru-RU"/>
              </w:rPr>
            </w:pPr>
            <w:r w:rsidRPr="002812A7">
              <w:rPr>
                <w:b/>
                <w:sz w:val="24"/>
                <w:szCs w:val="24"/>
                <w:lang w:val="ru-RU"/>
              </w:rPr>
              <w:t>га</w:t>
            </w:r>
          </w:p>
        </w:tc>
        <w:tc>
          <w:tcPr>
            <w:tcW w:w="1669" w:type="dxa"/>
            <w:shd w:val="clear" w:color="auto" w:fill="95B3D7" w:themeFill="accent1" w:themeFillTint="99"/>
          </w:tcPr>
          <w:p w:rsidR="00FF5CB5" w:rsidRPr="002812A7" w:rsidRDefault="00FF5CB5" w:rsidP="002812A7">
            <w:pPr>
              <w:ind w:firstLine="567"/>
              <w:rPr>
                <w:b/>
                <w:sz w:val="24"/>
                <w:szCs w:val="24"/>
                <w:lang w:val="ru-RU"/>
              </w:rPr>
            </w:pPr>
            <w:r w:rsidRPr="002812A7">
              <w:rPr>
                <w:b/>
                <w:sz w:val="24"/>
                <w:szCs w:val="24"/>
                <w:lang w:val="ru-RU"/>
              </w:rPr>
              <w:t>%</w:t>
            </w:r>
          </w:p>
        </w:tc>
      </w:tr>
      <w:tr w:rsidR="00FF5CB5" w:rsidRPr="0020168F" w:rsidTr="00EB5613">
        <w:tc>
          <w:tcPr>
            <w:tcW w:w="5387" w:type="dxa"/>
          </w:tcPr>
          <w:p w:rsidR="00FF5CB5" w:rsidRPr="00804B8D" w:rsidRDefault="00FF5CB5" w:rsidP="002812A7">
            <w:pPr>
              <w:ind w:right="1042" w:firstLine="567"/>
              <w:jc w:val="both"/>
              <w:rPr>
                <w:b/>
                <w:i/>
                <w:sz w:val="24"/>
                <w:szCs w:val="24"/>
                <w:lang w:val="ru-RU"/>
              </w:rPr>
            </w:pPr>
            <w:r w:rsidRPr="00804B8D">
              <w:rPr>
                <w:b/>
                <w:i/>
                <w:sz w:val="24"/>
                <w:szCs w:val="24"/>
                <w:lang w:val="ru-RU"/>
              </w:rPr>
              <w:t>Загальна площа земель</w:t>
            </w:r>
          </w:p>
        </w:tc>
        <w:tc>
          <w:tcPr>
            <w:tcW w:w="1833" w:type="dxa"/>
          </w:tcPr>
          <w:p w:rsidR="00FF5CB5" w:rsidRPr="005A25B5" w:rsidRDefault="00FF5CB5" w:rsidP="005A25B5">
            <w:pPr>
              <w:tabs>
                <w:tab w:val="left" w:pos="33"/>
              </w:tabs>
              <w:ind w:right="18" w:firstLine="33"/>
              <w:jc w:val="center"/>
              <w:rPr>
                <w:b/>
                <w:i/>
                <w:sz w:val="24"/>
                <w:szCs w:val="24"/>
                <w:lang w:val="ru-RU"/>
              </w:rPr>
            </w:pPr>
            <w:r w:rsidRPr="005A25B5">
              <w:rPr>
                <w:b/>
                <w:i/>
                <w:sz w:val="24"/>
                <w:szCs w:val="24"/>
                <w:lang w:val="ru-RU"/>
              </w:rPr>
              <w:t>61902</w:t>
            </w:r>
          </w:p>
        </w:tc>
        <w:tc>
          <w:tcPr>
            <w:tcW w:w="1669" w:type="dxa"/>
          </w:tcPr>
          <w:p w:rsidR="00FF5CB5" w:rsidRPr="005A25B5" w:rsidRDefault="00FF5CB5" w:rsidP="005A25B5">
            <w:pPr>
              <w:ind w:right="18"/>
              <w:jc w:val="center"/>
              <w:rPr>
                <w:b/>
                <w:i/>
                <w:sz w:val="24"/>
                <w:szCs w:val="24"/>
                <w:lang w:val="ru-RU"/>
              </w:rPr>
            </w:pPr>
            <w:r w:rsidRPr="005A25B5">
              <w:rPr>
                <w:b/>
                <w:i/>
                <w:sz w:val="24"/>
                <w:szCs w:val="24"/>
                <w:lang w:val="ru-RU"/>
              </w:rPr>
              <w:t>100</w:t>
            </w:r>
          </w:p>
        </w:tc>
      </w:tr>
      <w:tr w:rsidR="00FF5CB5" w:rsidRPr="0020168F" w:rsidTr="00EB5613">
        <w:tc>
          <w:tcPr>
            <w:tcW w:w="5387" w:type="dxa"/>
          </w:tcPr>
          <w:p w:rsidR="00FF5CB5" w:rsidRPr="00804B8D" w:rsidRDefault="00FF5CB5" w:rsidP="00285DCB">
            <w:pPr>
              <w:ind w:right="1042"/>
              <w:jc w:val="both"/>
              <w:rPr>
                <w:sz w:val="24"/>
                <w:szCs w:val="24"/>
                <w:lang w:val="ru-RU"/>
              </w:rPr>
            </w:pPr>
            <w:r w:rsidRPr="00804B8D">
              <w:rPr>
                <w:sz w:val="24"/>
                <w:szCs w:val="24"/>
                <w:lang w:val="ru-RU"/>
              </w:rPr>
              <w:t>Сільськогосподарські землі, у т.ч.:</w:t>
            </w:r>
          </w:p>
        </w:tc>
        <w:tc>
          <w:tcPr>
            <w:tcW w:w="1833" w:type="dxa"/>
          </w:tcPr>
          <w:p w:rsidR="00FF5CB5" w:rsidRPr="005A25B5" w:rsidRDefault="00FF5CB5" w:rsidP="005A25B5">
            <w:pPr>
              <w:tabs>
                <w:tab w:val="left" w:pos="1617"/>
              </w:tabs>
              <w:ind w:right="18"/>
              <w:jc w:val="center"/>
              <w:rPr>
                <w:sz w:val="24"/>
                <w:szCs w:val="24"/>
                <w:lang w:val="ru-RU"/>
              </w:rPr>
            </w:pPr>
            <w:r w:rsidRPr="005A25B5">
              <w:rPr>
                <w:sz w:val="24"/>
                <w:szCs w:val="24"/>
                <w:lang w:val="ru-RU"/>
              </w:rPr>
              <w:t>54673</w:t>
            </w:r>
          </w:p>
        </w:tc>
        <w:tc>
          <w:tcPr>
            <w:tcW w:w="1669" w:type="dxa"/>
          </w:tcPr>
          <w:p w:rsidR="00FF5CB5" w:rsidRPr="005A25B5" w:rsidRDefault="00FF5CB5" w:rsidP="005A25B5">
            <w:pPr>
              <w:ind w:right="18"/>
              <w:jc w:val="center"/>
              <w:rPr>
                <w:sz w:val="24"/>
                <w:szCs w:val="24"/>
                <w:lang w:val="ru-RU"/>
              </w:rPr>
            </w:pPr>
            <w:r w:rsidRPr="005A25B5">
              <w:rPr>
                <w:sz w:val="24"/>
                <w:szCs w:val="24"/>
                <w:lang w:val="ru-RU"/>
              </w:rPr>
              <w:t>88</w:t>
            </w:r>
          </w:p>
        </w:tc>
      </w:tr>
      <w:tr w:rsidR="00FF5CB5" w:rsidRPr="0020168F" w:rsidTr="00EB5613">
        <w:tc>
          <w:tcPr>
            <w:tcW w:w="5387" w:type="dxa"/>
          </w:tcPr>
          <w:p w:rsidR="00FF5CB5" w:rsidRPr="0036086E" w:rsidRDefault="00FF5CB5" w:rsidP="005A6B02">
            <w:pPr>
              <w:pStyle w:val="a7"/>
              <w:widowControl/>
              <w:numPr>
                <w:ilvl w:val="0"/>
                <w:numId w:val="7"/>
              </w:numPr>
              <w:autoSpaceDE/>
              <w:autoSpaceDN/>
              <w:ind w:left="0" w:right="1042" w:firstLine="567"/>
              <w:contextualSpacing/>
              <w:jc w:val="both"/>
              <w:rPr>
                <w:sz w:val="24"/>
                <w:szCs w:val="24"/>
              </w:rPr>
            </w:pPr>
            <w:r w:rsidRPr="0036086E">
              <w:rPr>
                <w:sz w:val="24"/>
                <w:szCs w:val="24"/>
              </w:rPr>
              <w:t>сільськогосподарські угіддя, з них:</w:t>
            </w:r>
          </w:p>
        </w:tc>
        <w:tc>
          <w:tcPr>
            <w:tcW w:w="1833" w:type="dxa"/>
          </w:tcPr>
          <w:p w:rsidR="00FF5CB5" w:rsidRPr="005A25B5" w:rsidRDefault="00FF5CB5" w:rsidP="005A25B5">
            <w:pPr>
              <w:ind w:right="18"/>
              <w:jc w:val="center"/>
              <w:rPr>
                <w:sz w:val="24"/>
                <w:szCs w:val="24"/>
                <w:lang w:val="ru-RU"/>
              </w:rPr>
            </w:pPr>
            <w:r w:rsidRPr="005A25B5">
              <w:rPr>
                <w:sz w:val="24"/>
                <w:szCs w:val="24"/>
                <w:lang w:val="ru-RU"/>
              </w:rPr>
              <w:t>53565</w:t>
            </w:r>
          </w:p>
        </w:tc>
        <w:tc>
          <w:tcPr>
            <w:tcW w:w="1669" w:type="dxa"/>
          </w:tcPr>
          <w:p w:rsidR="00FF5CB5" w:rsidRPr="005A25B5" w:rsidRDefault="00FF5CB5" w:rsidP="005A25B5">
            <w:pPr>
              <w:ind w:right="18"/>
              <w:jc w:val="center"/>
              <w:rPr>
                <w:sz w:val="24"/>
                <w:szCs w:val="24"/>
                <w:lang w:val="ru-RU"/>
              </w:rPr>
            </w:pPr>
            <w:r w:rsidRPr="005A25B5">
              <w:rPr>
                <w:sz w:val="24"/>
                <w:szCs w:val="24"/>
                <w:lang w:val="ru-RU"/>
              </w:rPr>
              <w:t>87</w:t>
            </w:r>
          </w:p>
        </w:tc>
      </w:tr>
      <w:tr w:rsidR="00FF5CB5" w:rsidRPr="0020168F" w:rsidTr="00EB5613">
        <w:tc>
          <w:tcPr>
            <w:tcW w:w="5387" w:type="dxa"/>
          </w:tcPr>
          <w:p w:rsidR="00FF5CB5" w:rsidRPr="0036086E" w:rsidRDefault="00FF5CB5" w:rsidP="00643BE9">
            <w:pPr>
              <w:pStyle w:val="a7"/>
              <w:widowControl/>
              <w:numPr>
                <w:ilvl w:val="1"/>
                <w:numId w:val="105"/>
              </w:numPr>
              <w:autoSpaceDE/>
              <w:autoSpaceDN/>
              <w:ind w:left="0" w:right="1042" w:firstLine="567"/>
              <w:contextualSpacing/>
              <w:jc w:val="both"/>
              <w:rPr>
                <w:sz w:val="24"/>
                <w:szCs w:val="24"/>
              </w:rPr>
            </w:pPr>
            <w:r w:rsidRPr="0036086E">
              <w:rPr>
                <w:sz w:val="24"/>
                <w:szCs w:val="24"/>
              </w:rPr>
              <w:t>ріллі</w:t>
            </w:r>
          </w:p>
        </w:tc>
        <w:tc>
          <w:tcPr>
            <w:tcW w:w="1833" w:type="dxa"/>
          </w:tcPr>
          <w:p w:rsidR="00FF5CB5" w:rsidRPr="005A25B5" w:rsidRDefault="00FF5CB5" w:rsidP="005A25B5">
            <w:pPr>
              <w:ind w:right="18"/>
              <w:jc w:val="center"/>
              <w:rPr>
                <w:sz w:val="24"/>
                <w:szCs w:val="24"/>
                <w:lang w:val="ru-RU"/>
              </w:rPr>
            </w:pPr>
            <w:r w:rsidRPr="005A25B5">
              <w:rPr>
                <w:sz w:val="24"/>
                <w:szCs w:val="24"/>
                <w:lang w:val="ru-RU"/>
              </w:rPr>
              <w:t>43736</w:t>
            </w:r>
          </w:p>
        </w:tc>
        <w:tc>
          <w:tcPr>
            <w:tcW w:w="1669" w:type="dxa"/>
          </w:tcPr>
          <w:p w:rsidR="00FF5CB5" w:rsidRPr="005A25B5" w:rsidRDefault="00FF5CB5" w:rsidP="005A25B5">
            <w:pPr>
              <w:ind w:right="18"/>
              <w:jc w:val="center"/>
              <w:rPr>
                <w:sz w:val="24"/>
                <w:szCs w:val="24"/>
                <w:lang w:val="ru-RU"/>
              </w:rPr>
            </w:pPr>
            <w:r w:rsidRPr="005A25B5">
              <w:rPr>
                <w:sz w:val="24"/>
                <w:szCs w:val="24"/>
                <w:lang w:val="ru-RU"/>
              </w:rPr>
              <w:t>71</w:t>
            </w:r>
          </w:p>
        </w:tc>
      </w:tr>
      <w:tr w:rsidR="00FF5CB5" w:rsidRPr="0020168F" w:rsidTr="00EB5613">
        <w:tc>
          <w:tcPr>
            <w:tcW w:w="5387" w:type="dxa"/>
          </w:tcPr>
          <w:p w:rsidR="00FF5CB5" w:rsidRPr="0036086E" w:rsidRDefault="00FF5CB5" w:rsidP="00643BE9">
            <w:pPr>
              <w:pStyle w:val="a7"/>
              <w:widowControl/>
              <w:numPr>
                <w:ilvl w:val="1"/>
                <w:numId w:val="105"/>
              </w:numPr>
              <w:autoSpaceDE/>
              <w:autoSpaceDN/>
              <w:ind w:left="0" w:right="1042" w:firstLine="567"/>
              <w:contextualSpacing/>
              <w:jc w:val="both"/>
              <w:rPr>
                <w:sz w:val="24"/>
                <w:szCs w:val="24"/>
              </w:rPr>
            </w:pPr>
            <w:r w:rsidRPr="0036086E">
              <w:rPr>
                <w:sz w:val="24"/>
                <w:szCs w:val="24"/>
              </w:rPr>
              <w:t>багаторічні насадження</w:t>
            </w:r>
          </w:p>
        </w:tc>
        <w:tc>
          <w:tcPr>
            <w:tcW w:w="1833" w:type="dxa"/>
          </w:tcPr>
          <w:p w:rsidR="00FF5CB5" w:rsidRPr="005A25B5" w:rsidRDefault="00FF5CB5" w:rsidP="005A25B5">
            <w:pPr>
              <w:ind w:right="18"/>
              <w:jc w:val="center"/>
              <w:rPr>
                <w:sz w:val="24"/>
                <w:szCs w:val="24"/>
                <w:lang w:val="ru-RU"/>
              </w:rPr>
            </w:pPr>
            <w:r w:rsidRPr="005A25B5">
              <w:rPr>
                <w:sz w:val="24"/>
                <w:szCs w:val="24"/>
                <w:lang w:val="ru-RU"/>
              </w:rPr>
              <w:t>337</w:t>
            </w:r>
          </w:p>
        </w:tc>
        <w:tc>
          <w:tcPr>
            <w:tcW w:w="1669" w:type="dxa"/>
          </w:tcPr>
          <w:p w:rsidR="00FF5CB5" w:rsidRPr="005A25B5" w:rsidRDefault="00FF5CB5" w:rsidP="005A25B5">
            <w:pPr>
              <w:ind w:right="18"/>
              <w:jc w:val="center"/>
              <w:rPr>
                <w:sz w:val="24"/>
                <w:szCs w:val="24"/>
                <w:lang w:val="ru-RU"/>
              </w:rPr>
            </w:pPr>
            <w:r w:rsidRPr="005A25B5">
              <w:rPr>
                <w:sz w:val="24"/>
                <w:szCs w:val="24"/>
                <w:lang w:val="ru-RU"/>
              </w:rPr>
              <w:t>0,5</w:t>
            </w:r>
          </w:p>
        </w:tc>
      </w:tr>
      <w:tr w:rsidR="00FF5CB5" w:rsidRPr="0020168F" w:rsidTr="00EB5613">
        <w:tc>
          <w:tcPr>
            <w:tcW w:w="5387" w:type="dxa"/>
          </w:tcPr>
          <w:p w:rsidR="00FF5CB5" w:rsidRPr="0036086E" w:rsidRDefault="00FF5CB5" w:rsidP="00643BE9">
            <w:pPr>
              <w:pStyle w:val="a7"/>
              <w:widowControl/>
              <w:numPr>
                <w:ilvl w:val="2"/>
                <w:numId w:val="105"/>
              </w:numPr>
              <w:autoSpaceDE/>
              <w:autoSpaceDN/>
              <w:ind w:left="0" w:right="1042" w:firstLine="567"/>
              <w:contextualSpacing/>
              <w:jc w:val="both"/>
              <w:rPr>
                <w:sz w:val="24"/>
                <w:szCs w:val="24"/>
              </w:rPr>
            </w:pPr>
            <w:r w:rsidRPr="0036086E">
              <w:rPr>
                <w:sz w:val="24"/>
                <w:szCs w:val="24"/>
              </w:rPr>
              <w:t>сади</w:t>
            </w:r>
          </w:p>
        </w:tc>
        <w:tc>
          <w:tcPr>
            <w:tcW w:w="1833" w:type="dxa"/>
          </w:tcPr>
          <w:p w:rsidR="00FF5CB5" w:rsidRPr="005A25B5" w:rsidRDefault="00FF5CB5" w:rsidP="005A25B5">
            <w:pPr>
              <w:ind w:right="18"/>
              <w:jc w:val="center"/>
              <w:rPr>
                <w:sz w:val="24"/>
                <w:szCs w:val="24"/>
                <w:lang w:val="ru-RU"/>
              </w:rPr>
            </w:pPr>
            <w:r w:rsidRPr="005A25B5">
              <w:rPr>
                <w:sz w:val="24"/>
                <w:szCs w:val="24"/>
                <w:lang w:val="ru-RU"/>
              </w:rPr>
              <w:t>124,3</w:t>
            </w:r>
          </w:p>
        </w:tc>
        <w:tc>
          <w:tcPr>
            <w:tcW w:w="1669" w:type="dxa"/>
          </w:tcPr>
          <w:p w:rsidR="00FF5CB5" w:rsidRPr="005A25B5" w:rsidRDefault="00FF5CB5" w:rsidP="005A25B5">
            <w:pPr>
              <w:ind w:right="18"/>
              <w:jc w:val="center"/>
              <w:rPr>
                <w:sz w:val="24"/>
                <w:szCs w:val="24"/>
                <w:lang w:val="ru-RU"/>
              </w:rPr>
            </w:pPr>
            <w:r w:rsidRPr="005A25B5">
              <w:rPr>
                <w:sz w:val="24"/>
                <w:szCs w:val="24"/>
                <w:lang w:val="ru-RU"/>
              </w:rPr>
              <w:t>0,2</w:t>
            </w:r>
          </w:p>
        </w:tc>
      </w:tr>
      <w:tr w:rsidR="00FF5CB5" w:rsidRPr="0020168F" w:rsidTr="00EB5613">
        <w:tc>
          <w:tcPr>
            <w:tcW w:w="5387" w:type="dxa"/>
          </w:tcPr>
          <w:p w:rsidR="00FF5CB5" w:rsidRPr="0036086E" w:rsidRDefault="00FF5CB5" w:rsidP="00643BE9">
            <w:pPr>
              <w:pStyle w:val="a7"/>
              <w:widowControl/>
              <w:numPr>
                <w:ilvl w:val="2"/>
                <w:numId w:val="105"/>
              </w:numPr>
              <w:autoSpaceDE/>
              <w:autoSpaceDN/>
              <w:ind w:left="0" w:right="1042" w:firstLine="567"/>
              <w:contextualSpacing/>
              <w:jc w:val="both"/>
              <w:rPr>
                <w:sz w:val="24"/>
                <w:szCs w:val="24"/>
              </w:rPr>
            </w:pPr>
            <w:r w:rsidRPr="0036086E">
              <w:rPr>
                <w:sz w:val="24"/>
                <w:szCs w:val="24"/>
              </w:rPr>
              <w:t>інші багаторічні насадження</w:t>
            </w:r>
          </w:p>
        </w:tc>
        <w:tc>
          <w:tcPr>
            <w:tcW w:w="1833" w:type="dxa"/>
          </w:tcPr>
          <w:p w:rsidR="00FF5CB5" w:rsidRPr="005A25B5" w:rsidRDefault="00FF5CB5" w:rsidP="005A25B5">
            <w:pPr>
              <w:ind w:right="18"/>
              <w:jc w:val="center"/>
              <w:rPr>
                <w:sz w:val="24"/>
                <w:szCs w:val="24"/>
                <w:lang w:val="ru-RU"/>
              </w:rPr>
            </w:pPr>
            <w:r w:rsidRPr="005A25B5">
              <w:rPr>
                <w:sz w:val="24"/>
                <w:szCs w:val="24"/>
                <w:lang w:val="ru-RU"/>
              </w:rPr>
              <w:t>212,7</w:t>
            </w:r>
          </w:p>
        </w:tc>
        <w:tc>
          <w:tcPr>
            <w:tcW w:w="1669" w:type="dxa"/>
          </w:tcPr>
          <w:p w:rsidR="00FF5CB5" w:rsidRPr="005A25B5" w:rsidRDefault="00FF5CB5" w:rsidP="005A25B5">
            <w:pPr>
              <w:ind w:right="18"/>
              <w:jc w:val="center"/>
              <w:rPr>
                <w:sz w:val="24"/>
                <w:szCs w:val="24"/>
                <w:lang w:val="ru-RU"/>
              </w:rPr>
            </w:pPr>
            <w:r w:rsidRPr="005A25B5">
              <w:rPr>
                <w:sz w:val="24"/>
                <w:szCs w:val="24"/>
                <w:lang w:val="ru-RU"/>
              </w:rPr>
              <w:t>0,3</w:t>
            </w:r>
          </w:p>
        </w:tc>
      </w:tr>
      <w:tr w:rsidR="00FF5CB5" w:rsidRPr="0020168F" w:rsidTr="00EB5613">
        <w:tc>
          <w:tcPr>
            <w:tcW w:w="5387" w:type="dxa"/>
          </w:tcPr>
          <w:p w:rsidR="00FF5CB5" w:rsidRPr="0036086E" w:rsidRDefault="00FF5CB5" w:rsidP="005A6B02">
            <w:pPr>
              <w:pStyle w:val="a7"/>
              <w:widowControl/>
              <w:numPr>
                <w:ilvl w:val="1"/>
                <w:numId w:val="7"/>
              </w:numPr>
              <w:autoSpaceDE/>
              <w:autoSpaceDN/>
              <w:ind w:left="0" w:right="1042" w:firstLine="567"/>
              <w:contextualSpacing/>
              <w:jc w:val="both"/>
              <w:rPr>
                <w:sz w:val="24"/>
                <w:szCs w:val="24"/>
              </w:rPr>
            </w:pPr>
            <w:r w:rsidRPr="0036086E">
              <w:rPr>
                <w:sz w:val="24"/>
                <w:szCs w:val="24"/>
              </w:rPr>
              <w:t>пасовища</w:t>
            </w:r>
          </w:p>
        </w:tc>
        <w:tc>
          <w:tcPr>
            <w:tcW w:w="1833" w:type="dxa"/>
          </w:tcPr>
          <w:p w:rsidR="00FF5CB5" w:rsidRPr="005A25B5" w:rsidRDefault="00FF5CB5" w:rsidP="005A25B5">
            <w:pPr>
              <w:ind w:right="18"/>
              <w:jc w:val="center"/>
              <w:rPr>
                <w:sz w:val="24"/>
                <w:szCs w:val="24"/>
                <w:lang w:val="ru-RU"/>
              </w:rPr>
            </w:pPr>
            <w:r w:rsidRPr="005A25B5">
              <w:rPr>
                <w:sz w:val="24"/>
                <w:szCs w:val="24"/>
                <w:lang w:val="ru-RU"/>
              </w:rPr>
              <w:t>9492</w:t>
            </w:r>
          </w:p>
        </w:tc>
        <w:tc>
          <w:tcPr>
            <w:tcW w:w="1669" w:type="dxa"/>
          </w:tcPr>
          <w:p w:rsidR="00FF5CB5" w:rsidRPr="005A25B5" w:rsidRDefault="00FF5CB5" w:rsidP="005A25B5">
            <w:pPr>
              <w:ind w:right="18"/>
              <w:jc w:val="center"/>
              <w:rPr>
                <w:sz w:val="24"/>
                <w:szCs w:val="24"/>
                <w:lang w:val="ru-RU"/>
              </w:rPr>
            </w:pPr>
            <w:r w:rsidRPr="005A25B5">
              <w:rPr>
                <w:sz w:val="24"/>
                <w:szCs w:val="24"/>
                <w:lang w:val="ru-RU"/>
              </w:rPr>
              <w:t>15</w:t>
            </w:r>
          </w:p>
        </w:tc>
      </w:tr>
      <w:tr w:rsidR="00FF5CB5" w:rsidRPr="0020168F" w:rsidTr="00EB5613">
        <w:tc>
          <w:tcPr>
            <w:tcW w:w="5387" w:type="dxa"/>
          </w:tcPr>
          <w:p w:rsidR="00FF5CB5" w:rsidRPr="00804B8D" w:rsidRDefault="00FF5CB5" w:rsidP="00285DCB">
            <w:pPr>
              <w:ind w:right="1042"/>
              <w:jc w:val="both"/>
              <w:rPr>
                <w:sz w:val="24"/>
                <w:szCs w:val="24"/>
                <w:lang w:val="ru-RU"/>
              </w:rPr>
            </w:pPr>
            <w:r w:rsidRPr="00804B8D">
              <w:rPr>
                <w:sz w:val="24"/>
                <w:szCs w:val="24"/>
                <w:lang w:val="ru-RU"/>
              </w:rPr>
              <w:t>Під господарськими будівлями і дворами</w:t>
            </w:r>
          </w:p>
        </w:tc>
        <w:tc>
          <w:tcPr>
            <w:tcW w:w="1833" w:type="dxa"/>
          </w:tcPr>
          <w:p w:rsidR="00FF5CB5" w:rsidRPr="005A25B5" w:rsidRDefault="00FF5CB5" w:rsidP="005A25B5">
            <w:pPr>
              <w:ind w:right="18"/>
              <w:jc w:val="center"/>
              <w:rPr>
                <w:sz w:val="24"/>
                <w:szCs w:val="24"/>
                <w:lang w:val="ru-RU"/>
              </w:rPr>
            </w:pPr>
            <w:r w:rsidRPr="005A25B5">
              <w:rPr>
                <w:sz w:val="24"/>
                <w:szCs w:val="24"/>
                <w:lang w:val="ru-RU"/>
              </w:rPr>
              <w:t>692</w:t>
            </w:r>
          </w:p>
        </w:tc>
        <w:tc>
          <w:tcPr>
            <w:tcW w:w="1669" w:type="dxa"/>
          </w:tcPr>
          <w:p w:rsidR="00FF5CB5" w:rsidRPr="005A25B5" w:rsidRDefault="00FF5CB5" w:rsidP="005A25B5">
            <w:pPr>
              <w:ind w:right="18"/>
              <w:jc w:val="center"/>
              <w:rPr>
                <w:sz w:val="24"/>
                <w:szCs w:val="24"/>
                <w:lang w:val="ru-RU"/>
              </w:rPr>
            </w:pPr>
            <w:r w:rsidRPr="005A25B5">
              <w:rPr>
                <w:sz w:val="24"/>
                <w:szCs w:val="24"/>
                <w:lang w:val="ru-RU"/>
              </w:rPr>
              <w:t>1</w:t>
            </w:r>
          </w:p>
        </w:tc>
      </w:tr>
      <w:tr w:rsidR="00FF5CB5" w:rsidRPr="0020168F" w:rsidTr="00EB5613">
        <w:tc>
          <w:tcPr>
            <w:tcW w:w="5387" w:type="dxa"/>
          </w:tcPr>
          <w:p w:rsidR="00FF5CB5" w:rsidRPr="00804B8D" w:rsidRDefault="00FF5CB5" w:rsidP="00AD05BE">
            <w:pPr>
              <w:ind w:right="1042" w:firstLine="567"/>
              <w:rPr>
                <w:sz w:val="24"/>
                <w:szCs w:val="24"/>
                <w:lang w:val="ru-RU"/>
              </w:rPr>
            </w:pPr>
            <w:r w:rsidRPr="00804B8D">
              <w:rPr>
                <w:sz w:val="24"/>
                <w:szCs w:val="24"/>
                <w:lang w:val="ru-RU"/>
              </w:rPr>
              <w:t>Під господарськими шляхами і прогонами</w:t>
            </w:r>
          </w:p>
        </w:tc>
        <w:tc>
          <w:tcPr>
            <w:tcW w:w="1833" w:type="dxa"/>
          </w:tcPr>
          <w:p w:rsidR="00FF5CB5" w:rsidRPr="005A25B5" w:rsidRDefault="00FF5CB5" w:rsidP="005A25B5">
            <w:pPr>
              <w:ind w:right="18"/>
              <w:jc w:val="center"/>
              <w:rPr>
                <w:sz w:val="24"/>
                <w:szCs w:val="24"/>
                <w:lang w:val="ru-RU"/>
              </w:rPr>
            </w:pPr>
            <w:r w:rsidRPr="005A25B5">
              <w:rPr>
                <w:sz w:val="24"/>
                <w:szCs w:val="24"/>
                <w:lang w:val="ru-RU"/>
              </w:rPr>
              <w:t>416</w:t>
            </w:r>
          </w:p>
        </w:tc>
        <w:tc>
          <w:tcPr>
            <w:tcW w:w="1669" w:type="dxa"/>
          </w:tcPr>
          <w:p w:rsidR="00FF5CB5" w:rsidRPr="005A25B5" w:rsidRDefault="00FF5CB5" w:rsidP="005A25B5">
            <w:pPr>
              <w:ind w:right="18"/>
              <w:jc w:val="center"/>
              <w:rPr>
                <w:sz w:val="24"/>
                <w:szCs w:val="24"/>
                <w:lang w:val="ru-RU"/>
              </w:rPr>
            </w:pPr>
            <w:r w:rsidRPr="005A25B5">
              <w:rPr>
                <w:sz w:val="24"/>
                <w:szCs w:val="24"/>
                <w:lang w:val="ru-RU"/>
              </w:rPr>
              <w:t>0,6</w:t>
            </w:r>
          </w:p>
        </w:tc>
      </w:tr>
      <w:tr w:rsidR="00FF5CB5" w:rsidRPr="0020168F" w:rsidTr="00EB5613">
        <w:tc>
          <w:tcPr>
            <w:tcW w:w="5387" w:type="dxa"/>
          </w:tcPr>
          <w:p w:rsidR="00FF5CB5" w:rsidRPr="00804B8D" w:rsidRDefault="00FF5CB5" w:rsidP="00AD05BE">
            <w:pPr>
              <w:ind w:right="1042" w:firstLine="567"/>
              <w:jc w:val="both"/>
              <w:rPr>
                <w:sz w:val="24"/>
                <w:szCs w:val="24"/>
                <w:lang w:val="ru-RU"/>
              </w:rPr>
            </w:pPr>
            <w:r w:rsidRPr="00804B8D">
              <w:rPr>
                <w:sz w:val="24"/>
                <w:szCs w:val="24"/>
                <w:lang w:val="ru-RU"/>
              </w:rPr>
              <w:t>Присадибні землі</w:t>
            </w:r>
          </w:p>
        </w:tc>
        <w:tc>
          <w:tcPr>
            <w:tcW w:w="1833" w:type="dxa"/>
          </w:tcPr>
          <w:p w:rsidR="00FF5CB5" w:rsidRPr="005A25B5" w:rsidRDefault="00FF5CB5" w:rsidP="005A25B5">
            <w:pPr>
              <w:ind w:right="18"/>
              <w:jc w:val="center"/>
              <w:rPr>
                <w:sz w:val="24"/>
                <w:szCs w:val="24"/>
                <w:lang w:val="ru-RU"/>
              </w:rPr>
            </w:pPr>
            <w:r w:rsidRPr="005A25B5">
              <w:rPr>
                <w:sz w:val="24"/>
                <w:szCs w:val="24"/>
                <w:lang w:val="ru-RU"/>
              </w:rPr>
              <w:t>252,5</w:t>
            </w:r>
          </w:p>
        </w:tc>
        <w:tc>
          <w:tcPr>
            <w:tcW w:w="1669" w:type="dxa"/>
          </w:tcPr>
          <w:p w:rsidR="00FF5CB5" w:rsidRPr="005A25B5" w:rsidRDefault="00FF5CB5" w:rsidP="005A25B5">
            <w:pPr>
              <w:tabs>
                <w:tab w:val="left" w:pos="-99"/>
              </w:tabs>
              <w:ind w:right="18"/>
              <w:jc w:val="center"/>
              <w:rPr>
                <w:sz w:val="24"/>
                <w:szCs w:val="24"/>
                <w:lang w:val="ru-RU"/>
              </w:rPr>
            </w:pPr>
            <w:r w:rsidRPr="005A25B5">
              <w:rPr>
                <w:sz w:val="24"/>
                <w:szCs w:val="24"/>
                <w:lang w:val="ru-RU"/>
              </w:rPr>
              <w:t>0,4</w:t>
            </w:r>
          </w:p>
        </w:tc>
      </w:tr>
      <w:tr w:rsidR="00FF5CB5" w:rsidRPr="0020168F" w:rsidTr="00EB5613">
        <w:tc>
          <w:tcPr>
            <w:tcW w:w="5387" w:type="dxa"/>
          </w:tcPr>
          <w:p w:rsidR="00FF5CB5" w:rsidRPr="00804B8D" w:rsidRDefault="00FF5CB5" w:rsidP="00AD05BE">
            <w:pPr>
              <w:ind w:right="1042" w:firstLine="567"/>
              <w:jc w:val="both"/>
              <w:rPr>
                <w:sz w:val="24"/>
                <w:szCs w:val="24"/>
                <w:lang w:val="ru-RU"/>
              </w:rPr>
            </w:pPr>
            <w:r w:rsidRPr="00804B8D">
              <w:rPr>
                <w:sz w:val="24"/>
                <w:szCs w:val="24"/>
                <w:lang w:val="ru-RU"/>
              </w:rPr>
              <w:t>Лісовий фонд</w:t>
            </w:r>
          </w:p>
        </w:tc>
        <w:tc>
          <w:tcPr>
            <w:tcW w:w="1833" w:type="dxa"/>
          </w:tcPr>
          <w:p w:rsidR="00FF5CB5" w:rsidRPr="005A25B5" w:rsidRDefault="00FF5CB5" w:rsidP="005A25B5">
            <w:pPr>
              <w:ind w:right="18"/>
              <w:jc w:val="center"/>
              <w:rPr>
                <w:sz w:val="24"/>
                <w:szCs w:val="24"/>
                <w:lang w:val="ru-RU"/>
              </w:rPr>
            </w:pPr>
            <w:r w:rsidRPr="005A25B5">
              <w:rPr>
                <w:sz w:val="24"/>
                <w:szCs w:val="24"/>
                <w:lang w:val="ru-RU"/>
              </w:rPr>
              <w:t>1838,</w:t>
            </w:r>
            <w:r w:rsidR="00F3697B" w:rsidRPr="005A25B5">
              <w:rPr>
                <w:sz w:val="24"/>
                <w:szCs w:val="24"/>
                <w:lang w:val="ru-RU"/>
              </w:rPr>
              <w:t>9</w:t>
            </w:r>
          </w:p>
        </w:tc>
        <w:tc>
          <w:tcPr>
            <w:tcW w:w="1669" w:type="dxa"/>
          </w:tcPr>
          <w:p w:rsidR="00FF5CB5" w:rsidRPr="005A25B5" w:rsidRDefault="00FF5CB5" w:rsidP="005A25B5">
            <w:pPr>
              <w:ind w:right="18"/>
              <w:jc w:val="center"/>
              <w:rPr>
                <w:sz w:val="24"/>
                <w:szCs w:val="24"/>
                <w:lang w:val="ru-RU"/>
              </w:rPr>
            </w:pPr>
            <w:r w:rsidRPr="005A25B5">
              <w:rPr>
                <w:sz w:val="24"/>
                <w:szCs w:val="24"/>
                <w:lang w:val="ru-RU"/>
              </w:rPr>
              <w:t>3,0</w:t>
            </w:r>
          </w:p>
        </w:tc>
      </w:tr>
      <w:tr w:rsidR="00FF5CB5" w:rsidRPr="0020168F" w:rsidTr="00EB5613">
        <w:tc>
          <w:tcPr>
            <w:tcW w:w="5387" w:type="dxa"/>
          </w:tcPr>
          <w:p w:rsidR="00FF5CB5" w:rsidRPr="00804B8D" w:rsidRDefault="00FF5CB5" w:rsidP="00AD05BE">
            <w:pPr>
              <w:ind w:right="1042" w:firstLine="567"/>
              <w:jc w:val="both"/>
              <w:rPr>
                <w:sz w:val="24"/>
                <w:szCs w:val="24"/>
                <w:lang w:val="ru-RU"/>
              </w:rPr>
            </w:pPr>
            <w:r w:rsidRPr="00804B8D">
              <w:rPr>
                <w:sz w:val="24"/>
                <w:szCs w:val="24"/>
                <w:lang w:val="ru-RU"/>
              </w:rPr>
              <w:t>Водний фонд</w:t>
            </w:r>
          </w:p>
        </w:tc>
        <w:tc>
          <w:tcPr>
            <w:tcW w:w="1833" w:type="dxa"/>
          </w:tcPr>
          <w:p w:rsidR="00FF5CB5" w:rsidRPr="005A25B5" w:rsidRDefault="00FF5CB5" w:rsidP="005A25B5">
            <w:pPr>
              <w:ind w:right="18"/>
              <w:jc w:val="center"/>
              <w:rPr>
                <w:sz w:val="24"/>
                <w:szCs w:val="24"/>
                <w:lang w:val="ru-RU"/>
              </w:rPr>
            </w:pPr>
            <w:r w:rsidRPr="005A25B5">
              <w:rPr>
                <w:sz w:val="24"/>
                <w:szCs w:val="24"/>
                <w:lang w:val="ru-RU"/>
              </w:rPr>
              <w:t>1434</w:t>
            </w:r>
          </w:p>
        </w:tc>
        <w:tc>
          <w:tcPr>
            <w:tcW w:w="1669" w:type="dxa"/>
          </w:tcPr>
          <w:p w:rsidR="00FF5CB5" w:rsidRPr="005A25B5" w:rsidRDefault="00FF5CB5" w:rsidP="005A25B5">
            <w:pPr>
              <w:ind w:right="18"/>
              <w:jc w:val="center"/>
              <w:rPr>
                <w:sz w:val="24"/>
                <w:szCs w:val="24"/>
                <w:lang w:val="ru-RU"/>
              </w:rPr>
            </w:pPr>
            <w:r w:rsidRPr="005A25B5">
              <w:rPr>
                <w:sz w:val="24"/>
                <w:szCs w:val="24"/>
                <w:lang w:val="ru-RU"/>
              </w:rPr>
              <w:t>2,3</w:t>
            </w:r>
          </w:p>
        </w:tc>
      </w:tr>
      <w:tr w:rsidR="00FF5CB5" w:rsidRPr="0020168F" w:rsidTr="00EB5613">
        <w:tc>
          <w:tcPr>
            <w:tcW w:w="5387" w:type="dxa"/>
          </w:tcPr>
          <w:p w:rsidR="00FF5CB5" w:rsidRPr="00804B8D" w:rsidRDefault="00FF5CB5" w:rsidP="00AD05BE">
            <w:pPr>
              <w:ind w:right="1042" w:firstLine="567"/>
              <w:jc w:val="both"/>
              <w:rPr>
                <w:sz w:val="24"/>
                <w:szCs w:val="24"/>
                <w:lang w:val="ru-RU"/>
              </w:rPr>
            </w:pPr>
            <w:r w:rsidRPr="00804B8D">
              <w:rPr>
                <w:sz w:val="24"/>
                <w:szCs w:val="24"/>
                <w:lang w:val="ru-RU"/>
              </w:rPr>
              <w:t>Відкриті заболочені землі</w:t>
            </w:r>
          </w:p>
        </w:tc>
        <w:tc>
          <w:tcPr>
            <w:tcW w:w="1833" w:type="dxa"/>
          </w:tcPr>
          <w:p w:rsidR="00FF5CB5" w:rsidRPr="005A25B5" w:rsidRDefault="00FF5CB5" w:rsidP="005A25B5">
            <w:pPr>
              <w:ind w:right="18"/>
              <w:jc w:val="center"/>
              <w:rPr>
                <w:sz w:val="24"/>
                <w:szCs w:val="24"/>
                <w:lang w:val="ru-RU"/>
              </w:rPr>
            </w:pPr>
            <w:r w:rsidRPr="005A25B5">
              <w:rPr>
                <w:sz w:val="24"/>
                <w:szCs w:val="24"/>
                <w:lang w:val="ru-RU"/>
              </w:rPr>
              <w:t>730</w:t>
            </w:r>
          </w:p>
        </w:tc>
        <w:tc>
          <w:tcPr>
            <w:tcW w:w="1669" w:type="dxa"/>
          </w:tcPr>
          <w:p w:rsidR="00FF5CB5" w:rsidRPr="005A25B5" w:rsidRDefault="00FF5CB5" w:rsidP="005A25B5">
            <w:pPr>
              <w:ind w:right="18"/>
              <w:jc w:val="center"/>
              <w:rPr>
                <w:sz w:val="24"/>
                <w:szCs w:val="24"/>
                <w:lang w:val="ru-RU"/>
              </w:rPr>
            </w:pPr>
            <w:r w:rsidRPr="005A25B5">
              <w:rPr>
                <w:sz w:val="24"/>
                <w:szCs w:val="24"/>
                <w:lang w:val="ru-RU"/>
              </w:rPr>
              <w:t>1,0</w:t>
            </w:r>
          </w:p>
        </w:tc>
      </w:tr>
      <w:tr w:rsidR="00FF5CB5" w:rsidRPr="0020168F" w:rsidTr="00EB5613">
        <w:tc>
          <w:tcPr>
            <w:tcW w:w="5387" w:type="dxa"/>
          </w:tcPr>
          <w:p w:rsidR="00FF5CB5" w:rsidRPr="00804B8D" w:rsidRDefault="00FF5CB5" w:rsidP="00285DCB">
            <w:pPr>
              <w:ind w:right="1042"/>
              <w:jc w:val="both"/>
              <w:rPr>
                <w:sz w:val="24"/>
                <w:szCs w:val="24"/>
                <w:lang w:val="ru-RU"/>
              </w:rPr>
            </w:pPr>
            <w:r w:rsidRPr="00804B8D">
              <w:rPr>
                <w:sz w:val="24"/>
                <w:szCs w:val="24"/>
                <w:lang w:val="ru-RU"/>
              </w:rPr>
              <w:t>Відкриті землі без рослинного покриву або з незначним рослинним покривом</w:t>
            </w:r>
          </w:p>
        </w:tc>
        <w:tc>
          <w:tcPr>
            <w:tcW w:w="1833" w:type="dxa"/>
          </w:tcPr>
          <w:p w:rsidR="00FF5CB5" w:rsidRPr="005A25B5" w:rsidRDefault="00FF5CB5" w:rsidP="005A25B5">
            <w:pPr>
              <w:ind w:right="18"/>
              <w:jc w:val="center"/>
              <w:rPr>
                <w:sz w:val="24"/>
                <w:szCs w:val="24"/>
                <w:lang w:val="ru-RU"/>
              </w:rPr>
            </w:pPr>
            <w:r w:rsidRPr="005A25B5">
              <w:rPr>
                <w:sz w:val="24"/>
                <w:szCs w:val="24"/>
                <w:lang w:val="ru-RU"/>
              </w:rPr>
              <w:t>521</w:t>
            </w:r>
          </w:p>
        </w:tc>
        <w:tc>
          <w:tcPr>
            <w:tcW w:w="1669" w:type="dxa"/>
          </w:tcPr>
          <w:p w:rsidR="00FF5CB5" w:rsidRPr="005A25B5" w:rsidRDefault="00FF5CB5" w:rsidP="005A25B5">
            <w:pPr>
              <w:ind w:right="18"/>
              <w:jc w:val="center"/>
              <w:rPr>
                <w:sz w:val="24"/>
                <w:szCs w:val="24"/>
                <w:lang w:val="ru-RU"/>
              </w:rPr>
            </w:pPr>
            <w:r w:rsidRPr="005A25B5">
              <w:rPr>
                <w:sz w:val="24"/>
                <w:szCs w:val="24"/>
                <w:lang w:val="ru-RU"/>
              </w:rPr>
              <w:t>0,8</w:t>
            </w:r>
          </w:p>
        </w:tc>
      </w:tr>
    </w:tbl>
    <w:p w:rsidR="00FF5CB5" w:rsidRPr="0020168F" w:rsidRDefault="00FF5CB5" w:rsidP="00AD05BE">
      <w:pPr>
        <w:ind w:right="1042" w:firstLine="567"/>
        <w:jc w:val="both"/>
        <w:rPr>
          <w:sz w:val="24"/>
          <w:szCs w:val="24"/>
        </w:rPr>
      </w:pPr>
    </w:p>
    <w:p w:rsidR="00FF5CB5" w:rsidRPr="001B5F5F" w:rsidRDefault="00FF5CB5" w:rsidP="00AD05BE">
      <w:pPr>
        <w:tabs>
          <w:tab w:val="left" w:pos="9214"/>
        </w:tabs>
        <w:ind w:firstLine="567"/>
        <w:jc w:val="both"/>
        <w:rPr>
          <w:sz w:val="24"/>
          <w:szCs w:val="24"/>
        </w:rPr>
      </w:pPr>
      <w:r>
        <w:t xml:space="preserve">На </w:t>
      </w:r>
      <w:r w:rsidRPr="001B5F5F">
        <w:rPr>
          <w:sz w:val="24"/>
          <w:szCs w:val="24"/>
        </w:rPr>
        <w:t>теперішній час якісні показники родючості грунтів в територіальній громаді</w:t>
      </w:r>
      <w:r w:rsidRPr="001B5F5F">
        <w:rPr>
          <w:spacing w:val="1"/>
          <w:sz w:val="24"/>
          <w:szCs w:val="24"/>
        </w:rPr>
        <w:t xml:space="preserve"> </w:t>
      </w:r>
      <w:r w:rsidRPr="001B5F5F">
        <w:rPr>
          <w:sz w:val="24"/>
          <w:szCs w:val="24"/>
        </w:rPr>
        <w:t>погіршилися,</w:t>
      </w:r>
      <w:r w:rsidRPr="001B5F5F">
        <w:rPr>
          <w:spacing w:val="1"/>
          <w:sz w:val="24"/>
          <w:szCs w:val="24"/>
        </w:rPr>
        <w:t xml:space="preserve"> </w:t>
      </w:r>
      <w:r w:rsidRPr="001B5F5F">
        <w:rPr>
          <w:sz w:val="24"/>
          <w:szCs w:val="24"/>
        </w:rPr>
        <w:t>вміст</w:t>
      </w:r>
      <w:r w:rsidRPr="001B5F5F">
        <w:rPr>
          <w:spacing w:val="1"/>
          <w:sz w:val="24"/>
          <w:szCs w:val="24"/>
        </w:rPr>
        <w:t xml:space="preserve"> </w:t>
      </w:r>
      <w:r w:rsidRPr="001B5F5F">
        <w:rPr>
          <w:sz w:val="24"/>
          <w:szCs w:val="24"/>
        </w:rPr>
        <w:t>гумусу</w:t>
      </w:r>
      <w:r w:rsidRPr="001B5F5F">
        <w:rPr>
          <w:spacing w:val="1"/>
          <w:sz w:val="24"/>
          <w:szCs w:val="24"/>
        </w:rPr>
        <w:t xml:space="preserve"> </w:t>
      </w:r>
      <w:r w:rsidRPr="001B5F5F">
        <w:rPr>
          <w:sz w:val="24"/>
          <w:szCs w:val="24"/>
        </w:rPr>
        <w:t>зменшився.</w:t>
      </w:r>
      <w:r w:rsidRPr="001B5F5F">
        <w:rPr>
          <w:spacing w:val="1"/>
          <w:sz w:val="24"/>
          <w:szCs w:val="24"/>
        </w:rPr>
        <w:t xml:space="preserve"> </w:t>
      </w:r>
      <w:r w:rsidRPr="001B5F5F">
        <w:rPr>
          <w:sz w:val="24"/>
          <w:szCs w:val="24"/>
        </w:rPr>
        <w:t>Необхідні</w:t>
      </w:r>
      <w:r w:rsidRPr="001B5F5F">
        <w:rPr>
          <w:spacing w:val="1"/>
          <w:sz w:val="24"/>
          <w:szCs w:val="24"/>
        </w:rPr>
        <w:t xml:space="preserve"> </w:t>
      </w:r>
      <w:r w:rsidRPr="001B5F5F">
        <w:rPr>
          <w:sz w:val="24"/>
          <w:szCs w:val="24"/>
        </w:rPr>
        <w:t>заходи,</w:t>
      </w:r>
      <w:r w:rsidRPr="001B5F5F">
        <w:rPr>
          <w:spacing w:val="1"/>
          <w:sz w:val="24"/>
          <w:szCs w:val="24"/>
        </w:rPr>
        <w:t xml:space="preserve"> </w:t>
      </w:r>
      <w:r w:rsidRPr="001B5F5F">
        <w:rPr>
          <w:sz w:val="24"/>
          <w:szCs w:val="24"/>
        </w:rPr>
        <w:t>які</w:t>
      </w:r>
      <w:r w:rsidRPr="001B5F5F">
        <w:rPr>
          <w:spacing w:val="1"/>
          <w:sz w:val="24"/>
          <w:szCs w:val="24"/>
        </w:rPr>
        <w:t xml:space="preserve"> </w:t>
      </w:r>
      <w:r w:rsidRPr="001B5F5F">
        <w:rPr>
          <w:sz w:val="24"/>
          <w:szCs w:val="24"/>
        </w:rPr>
        <w:t>зупинять</w:t>
      </w:r>
      <w:r w:rsidRPr="001B5F5F">
        <w:rPr>
          <w:spacing w:val="1"/>
          <w:sz w:val="24"/>
          <w:szCs w:val="24"/>
        </w:rPr>
        <w:t xml:space="preserve"> </w:t>
      </w:r>
      <w:r w:rsidRPr="001B5F5F">
        <w:rPr>
          <w:sz w:val="24"/>
          <w:szCs w:val="24"/>
        </w:rPr>
        <w:t>процес</w:t>
      </w:r>
      <w:r w:rsidRPr="001B5F5F">
        <w:rPr>
          <w:spacing w:val="1"/>
          <w:sz w:val="24"/>
          <w:szCs w:val="24"/>
        </w:rPr>
        <w:t xml:space="preserve"> </w:t>
      </w:r>
      <w:r w:rsidRPr="001B5F5F">
        <w:rPr>
          <w:sz w:val="24"/>
          <w:szCs w:val="24"/>
        </w:rPr>
        <w:t>деградації</w:t>
      </w:r>
      <w:r w:rsidRPr="001B5F5F">
        <w:rPr>
          <w:spacing w:val="1"/>
          <w:sz w:val="24"/>
          <w:szCs w:val="24"/>
        </w:rPr>
        <w:t xml:space="preserve"> </w:t>
      </w:r>
      <w:r w:rsidRPr="001B5F5F">
        <w:rPr>
          <w:sz w:val="24"/>
          <w:szCs w:val="24"/>
        </w:rPr>
        <w:t>грунтів.</w:t>
      </w:r>
      <w:r w:rsidRPr="001B5F5F">
        <w:rPr>
          <w:i/>
          <w:sz w:val="24"/>
          <w:szCs w:val="24"/>
        </w:rPr>
        <w:t xml:space="preserve"> Ґрунтовий покрив </w:t>
      </w:r>
      <w:r w:rsidRPr="001B5F5F">
        <w:rPr>
          <w:sz w:val="24"/>
          <w:szCs w:val="24"/>
        </w:rPr>
        <w:t xml:space="preserve">характеризується відносною різноманітністю, що обумовлене розмірами території та її геоморфологічними особливостями і представлений чорноземами південними і темно-каштановими солонцюватими ґрунтами, характерними для південно-степової зони. Товщина гумусового горизонту становить (для чорноземів і темнокаштанових) до </w:t>
      </w:r>
      <w:smartTag w:uri="urn:schemas-microsoft-com:office:smarttags" w:element="metricconverter">
        <w:smartTagPr>
          <w:attr w:name="ProductID" w:val="50 см"/>
        </w:smartTagPr>
        <w:r w:rsidRPr="001B5F5F">
          <w:rPr>
            <w:sz w:val="24"/>
            <w:szCs w:val="24"/>
          </w:rPr>
          <w:t>50 см</w:t>
        </w:r>
      </w:smartTag>
      <w:r w:rsidRPr="001B5F5F">
        <w:rPr>
          <w:sz w:val="24"/>
          <w:szCs w:val="24"/>
        </w:rPr>
        <w:t>.</w:t>
      </w:r>
    </w:p>
    <w:p w:rsidR="00FF5CB5" w:rsidRPr="001B5F5F" w:rsidRDefault="00FF5CB5" w:rsidP="00AD05BE">
      <w:pPr>
        <w:tabs>
          <w:tab w:val="left" w:pos="9214"/>
        </w:tabs>
        <w:ind w:firstLine="567"/>
        <w:jc w:val="both"/>
        <w:rPr>
          <w:sz w:val="24"/>
          <w:szCs w:val="24"/>
        </w:rPr>
      </w:pPr>
      <w:r w:rsidRPr="001B5F5F">
        <w:rPr>
          <w:sz w:val="24"/>
          <w:szCs w:val="24"/>
        </w:rPr>
        <w:t>Місцеві ґрунти мають різний рівень гідролітичної кислотності. Найнижчий відзначений у ґрунтах насаджень, розміщених поблизу проїзної частини вулиць, причому з віддаленням від цих місць її питома вага зростає.</w:t>
      </w:r>
      <w:r>
        <w:rPr>
          <w:sz w:val="24"/>
          <w:szCs w:val="24"/>
        </w:rPr>
        <w:t xml:space="preserve">  </w:t>
      </w:r>
      <w:r w:rsidRPr="001B5F5F">
        <w:rPr>
          <w:sz w:val="24"/>
          <w:szCs w:val="24"/>
        </w:rPr>
        <w:t>Висока кислотність ґрунтів впливають на загальну доступність поживних речовин, а отже, і на розвиток деревної рослинності. Наприклад, рН практично у всіх ґрунтах насаджень, які прилягають до міських автомагістралей,перебуває в межах 7,0-8,0 і належить до сильно-лужної групи. Кислі ґрунти зустрічаються тільки у парках з природними ґрунтами. Висока кислотність ґрунтів, як і їх алкалізація, впливають на загальну доступність поживних речовин, а отже, і на розвиток деревної рослинності.</w:t>
      </w:r>
    </w:p>
    <w:p w:rsidR="00FF5CB5" w:rsidRDefault="00FF5CB5" w:rsidP="00AD05BE">
      <w:pPr>
        <w:pStyle w:val="a3"/>
        <w:tabs>
          <w:tab w:val="left" w:pos="9214"/>
        </w:tabs>
        <w:ind w:left="0" w:firstLine="567"/>
      </w:pPr>
      <w:r>
        <w:t>На</w:t>
      </w:r>
      <w:r>
        <w:rPr>
          <w:spacing w:val="1"/>
        </w:rPr>
        <w:t xml:space="preserve"> </w:t>
      </w:r>
      <w:r>
        <w:t>території</w:t>
      </w:r>
      <w:r>
        <w:rPr>
          <w:spacing w:val="1"/>
        </w:rPr>
        <w:t xml:space="preserve"> </w:t>
      </w:r>
      <w:r>
        <w:t>громади</w:t>
      </w:r>
      <w:r>
        <w:rPr>
          <w:spacing w:val="1"/>
        </w:rPr>
        <w:t xml:space="preserve"> </w:t>
      </w:r>
      <w:r>
        <w:t>діють</w:t>
      </w:r>
      <w:r>
        <w:rPr>
          <w:spacing w:val="1"/>
        </w:rPr>
        <w:t xml:space="preserve"> </w:t>
      </w:r>
      <w:r>
        <w:t>господарства,</w:t>
      </w:r>
      <w:r>
        <w:rPr>
          <w:spacing w:val="1"/>
        </w:rPr>
        <w:t xml:space="preserve"> </w:t>
      </w:r>
      <w:r>
        <w:t>які</w:t>
      </w:r>
      <w:r>
        <w:rPr>
          <w:spacing w:val="1"/>
        </w:rPr>
        <w:t xml:space="preserve"> </w:t>
      </w:r>
      <w:r>
        <w:t>займаються</w:t>
      </w:r>
      <w:r>
        <w:rPr>
          <w:spacing w:val="1"/>
        </w:rPr>
        <w:t xml:space="preserve"> </w:t>
      </w:r>
      <w:r>
        <w:t>рослинництвом,</w:t>
      </w:r>
      <w:r>
        <w:rPr>
          <w:spacing w:val="-62"/>
        </w:rPr>
        <w:t xml:space="preserve"> </w:t>
      </w:r>
      <w:r>
        <w:t>тваринництвом,</w:t>
      </w:r>
      <w:r>
        <w:rPr>
          <w:spacing w:val="1"/>
        </w:rPr>
        <w:t xml:space="preserve"> </w:t>
      </w:r>
      <w:r>
        <w:t>переробкою</w:t>
      </w:r>
      <w:r>
        <w:rPr>
          <w:spacing w:val="1"/>
        </w:rPr>
        <w:t xml:space="preserve"> </w:t>
      </w:r>
      <w:r>
        <w:t>с\г</w:t>
      </w:r>
      <w:r>
        <w:rPr>
          <w:spacing w:val="1"/>
        </w:rPr>
        <w:t xml:space="preserve"> </w:t>
      </w:r>
      <w:r>
        <w:t>продукції.</w:t>
      </w:r>
      <w:r>
        <w:rPr>
          <w:spacing w:val="1"/>
        </w:rPr>
        <w:t xml:space="preserve"> </w:t>
      </w:r>
      <w:r>
        <w:t>Основні</w:t>
      </w:r>
      <w:r>
        <w:rPr>
          <w:spacing w:val="1"/>
        </w:rPr>
        <w:t xml:space="preserve"> </w:t>
      </w:r>
      <w:r>
        <w:t>площі</w:t>
      </w:r>
      <w:r>
        <w:rPr>
          <w:spacing w:val="1"/>
        </w:rPr>
        <w:t xml:space="preserve"> </w:t>
      </w:r>
      <w:r>
        <w:t>в</w:t>
      </w:r>
      <w:r>
        <w:rPr>
          <w:spacing w:val="1"/>
        </w:rPr>
        <w:t xml:space="preserve"> </w:t>
      </w:r>
      <w:r>
        <w:t>рослинництві зайняті під зерновими та технічними культурами, зокрема, пшеницею,</w:t>
      </w:r>
      <w:r>
        <w:rPr>
          <w:spacing w:val="1"/>
        </w:rPr>
        <w:t xml:space="preserve"> </w:t>
      </w:r>
      <w:r>
        <w:t>ячменем,</w:t>
      </w:r>
      <w:r>
        <w:rPr>
          <w:spacing w:val="2"/>
        </w:rPr>
        <w:t xml:space="preserve"> </w:t>
      </w:r>
      <w:r>
        <w:t>кукурудзою,</w:t>
      </w:r>
      <w:r>
        <w:rPr>
          <w:spacing w:val="2"/>
        </w:rPr>
        <w:t xml:space="preserve"> </w:t>
      </w:r>
      <w:r>
        <w:t>соняшником</w:t>
      </w:r>
      <w:r>
        <w:rPr>
          <w:spacing w:val="2"/>
        </w:rPr>
        <w:t xml:space="preserve"> </w:t>
      </w:r>
      <w:r>
        <w:t>та</w:t>
      </w:r>
      <w:r>
        <w:rPr>
          <w:spacing w:val="2"/>
        </w:rPr>
        <w:t xml:space="preserve"> </w:t>
      </w:r>
      <w:r>
        <w:t>ін.</w:t>
      </w:r>
    </w:p>
    <w:p w:rsidR="00FF5CB5" w:rsidRPr="00BF1F3B" w:rsidRDefault="00FF5CB5" w:rsidP="00AD05BE">
      <w:pPr>
        <w:pStyle w:val="a3"/>
        <w:tabs>
          <w:tab w:val="left" w:pos="9214"/>
        </w:tabs>
        <w:spacing w:line="242" w:lineRule="auto"/>
        <w:ind w:left="0" w:firstLine="567"/>
        <w:rPr>
          <w:color w:val="000000" w:themeColor="text1"/>
        </w:rPr>
      </w:pPr>
      <w:r>
        <w:rPr>
          <w:color w:val="000000" w:themeColor="text1"/>
          <w:spacing w:val="1"/>
        </w:rPr>
        <w:t xml:space="preserve">В Новоодеській міській </w:t>
      </w:r>
      <w:r w:rsidRPr="00BF1F3B">
        <w:rPr>
          <w:color w:val="000000" w:themeColor="text1"/>
        </w:rPr>
        <w:t>громаді</w:t>
      </w:r>
      <w:r w:rsidRPr="00BF1F3B">
        <w:rPr>
          <w:color w:val="000000" w:themeColor="text1"/>
          <w:spacing w:val="1"/>
        </w:rPr>
        <w:t xml:space="preserve"> </w:t>
      </w:r>
      <w:r w:rsidRPr="00BF1F3B">
        <w:rPr>
          <w:color w:val="000000" w:themeColor="text1"/>
        </w:rPr>
        <w:t>працює</w:t>
      </w:r>
      <w:r w:rsidRPr="00BF1F3B">
        <w:rPr>
          <w:color w:val="000000" w:themeColor="text1"/>
          <w:spacing w:val="1"/>
        </w:rPr>
        <w:t xml:space="preserve"> </w:t>
      </w:r>
      <w:r w:rsidRPr="00BF1F3B">
        <w:rPr>
          <w:color w:val="000000" w:themeColor="text1"/>
        </w:rPr>
        <w:t>71</w:t>
      </w:r>
      <w:r w:rsidRPr="00BF1F3B">
        <w:rPr>
          <w:color w:val="000000" w:themeColor="text1"/>
          <w:spacing w:val="1"/>
        </w:rPr>
        <w:t xml:space="preserve"> </w:t>
      </w:r>
      <w:r w:rsidRPr="00BF1F3B">
        <w:rPr>
          <w:color w:val="000000" w:themeColor="text1"/>
        </w:rPr>
        <w:t>суб’єкт господарювання</w:t>
      </w:r>
      <w:r w:rsidR="00C46EA5">
        <w:rPr>
          <w:color w:val="000000" w:themeColor="text1"/>
        </w:rPr>
        <w:t>,</w:t>
      </w:r>
      <w:r w:rsidRPr="00BF1F3B">
        <w:rPr>
          <w:color w:val="000000" w:themeColor="text1"/>
        </w:rPr>
        <w:t xml:space="preserve"> які займаються</w:t>
      </w:r>
      <w:r w:rsidR="00CD337F">
        <w:rPr>
          <w:noProof/>
          <w:color w:val="000000" w:themeColor="text1"/>
          <w:lang w:val="ru-RU" w:eastAsia="ru-RU"/>
        </w:rPr>
        <w:pict>
          <v:group id="_x0000_s1415" style="position:absolute;left:0;text-align:left;margin-left:243.55pt;margin-top:11.45pt;width:6.05pt;height:6pt;z-index:-16760832;mso-position-horizontal-relative:page;mso-position-vertical-relative:text" coordorigin="4871,229" coordsize="121,120">
            <v:rect id="_x0000_s1416" style="position:absolute;left:4878;top:236;width:106;height:105" fillcolor="#99f" stroked="f"/>
            <v:rect id="_x0000_s1417" style="position:absolute;left:4878;top:236;width:106;height:105" filled="f" strokeweight=".26358mm"/>
            <w10:wrap anchorx="page"/>
          </v:group>
        </w:pict>
      </w:r>
      <w:r w:rsidRPr="00BF1F3B">
        <w:rPr>
          <w:color w:val="000000" w:themeColor="text1"/>
          <w:spacing w:val="66"/>
        </w:rPr>
        <w:t xml:space="preserve"> </w:t>
      </w:r>
      <w:r w:rsidRPr="00BF1F3B">
        <w:rPr>
          <w:color w:val="000000" w:themeColor="text1"/>
        </w:rPr>
        <w:t>вирощуванням зернових та технічних  культур, розведенням ВРХ та свиней</w:t>
      </w:r>
      <w:r w:rsidR="00C46EA5">
        <w:rPr>
          <w:color w:val="000000" w:themeColor="text1"/>
        </w:rPr>
        <w:t>.</w:t>
      </w:r>
      <w:r w:rsidRPr="00BF1F3B">
        <w:rPr>
          <w:color w:val="000000" w:themeColor="text1"/>
        </w:rPr>
        <w:t xml:space="preserve"> Найбільшими за обсягами виробництва є:</w:t>
      </w:r>
    </w:p>
    <w:p w:rsidR="00FF5CB5" w:rsidRPr="00BF1F3B" w:rsidRDefault="00FF5CB5" w:rsidP="00AD05BE">
      <w:pPr>
        <w:pStyle w:val="a3"/>
        <w:tabs>
          <w:tab w:val="left" w:pos="9214"/>
        </w:tabs>
        <w:spacing w:line="242" w:lineRule="auto"/>
        <w:ind w:left="0" w:firstLine="567"/>
        <w:rPr>
          <w:color w:val="000000" w:themeColor="text1"/>
        </w:rPr>
      </w:pPr>
      <w:r w:rsidRPr="00BF1F3B">
        <w:rPr>
          <w:color w:val="000000" w:themeColor="text1"/>
        </w:rPr>
        <w:t>- ТДВ Малинівка;</w:t>
      </w:r>
    </w:p>
    <w:p w:rsidR="00FF5CB5" w:rsidRPr="00BF1F3B" w:rsidRDefault="00FF5CB5" w:rsidP="00AD05BE">
      <w:pPr>
        <w:pStyle w:val="a3"/>
        <w:spacing w:line="242" w:lineRule="auto"/>
        <w:ind w:left="0" w:right="1042" w:firstLine="567"/>
        <w:rPr>
          <w:color w:val="000000" w:themeColor="text1"/>
        </w:rPr>
      </w:pPr>
      <w:r w:rsidRPr="00BF1F3B">
        <w:rPr>
          <w:color w:val="000000" w:themeColor="text1"/>
        </w:rPr>
        <w:t>- ПП Думітраш;</w:t>
      </w:r>
    </w:p>
    <w:p w:rsidR="00FF5CB5" w:rsidRPr="00BF1F3B" w:rsidRDefault="00FF5CB5" w:rsidP="00AD05BE">
      <w:pPr>
        <w:pStyle w:val="a3"/>
        <w:spacing w:line="242" w:lineRule="auto"/>
        <w:ind w:left="0" w:right="1042" w:firstLine="567"/>
        <w:rPr>
          <w:color w:val="000000" w:themeColor="text1"/>
        </w:rPr>
      </w:pPr>
      <w:r w:rsidRPr="00BF1F3B">
        <w:rPr>
          <w:color w:val="000000" w:themeColor="text1"/>
        </w:rPr>
        <w:lastRenderedPageBreak/>
        <w:t>- ТДВ Південний колос;</w:t>
      </w:r>
    </w:p>
    <w:p w:rsidR="00FF5CB5" w:rsidRPr="00BF1F3B" w:rsidRDefault="00FF5CB5" w:rsidP="00AD05BE">
      <w:pPr>
        <w:pStyle w:val="a3"/>
        <w:spacing w:line="242" w:lineRule="auto"/>
        <w:ind w:left="0" w:right="1042" w:firstLine="567"/>
        <w:rPr>
          <w:color w:val="000000" w:themeColor="text1"/>
        </w:rPr>
      </w:pPr>
      <w:r w:rsidRPr="00BF1F3B">
        <w:rPr>
          <w:color w:val="000000" w:themeColor="text1"/>
        </w:rPr>
        <w:t>- ТОВ Новоодеський елеватор;</w:t>
      </w:r>
    </w:p>
    <w:p w:rsidR="00FF5CB5" w:rsidRPr="00BF1F3B" w:rsidRDefault="00FF5CB5" w:rsidP="00AD05BE">
      <w:pPr>
        <w:pStyle w:val="a3"/>
        <w:spacing w:line="242" w:lineRule="auto"/>
        <w:ind w:left="0" w:right="1042" w:firstLine="567"/>
        <w:rPr>
          <w:color w:val="000000" w:themeColor="text1"/>
        </w:rPr>
      </w:pPr>
      <w:r w:rsidRPr="00BF1F3B">
        <w:rPr>
          <w:color w:val="000000" w:themeColor="text1"/>
        </w:rPr>
        <w:t>- ФГ Регул;</w:t>
      </w:r>
    </w:p>
    <w:p w:rsidR="00FF5CB5" w:rsidRPr="00BF1F3B" w:rsidRDefault="00FF5CB5" w:rsidP="00AD05BE">
      <w:pPr>
        <w:pStyle w:val="a3"/>
        <w:spacing w:line="242" w:lineRule="auto"/>
        <w:ind w:left="0" w:right="1042" w:firstLine="567"/>
        <w:rPr>
          <w:color w:val="000000" w:themeColor="text1"/>
        </w:rPr>
      </w:pPr>
      <w:r w:rsidRPr="00BF1F3B">
        <w:rPr>
          <w:color w:val="000000" w:themeColor="text1"/>
        </w:rPr>
        <w:t>- ФГ ім.Т.Г.Шевченко-2010;</w:t>
      </w:r>
    </w:p>
    <w:p w:rsidR="00FF5CB5" w:rsidRPr="00BF1F3B" w:rsidRDefault="00FF5CB5" w:rsidP="00AD05BE">
      <w:pPr>
        <w:pStyle w:val="a3"/>
        <w:spacing w:line="242" w:lineRule="auto"/>
        <w:ind w:left="0" w:right="1042" w:firstLine="567"/>
        <w:rPr>
          <w:color w:val="000000" w:themeColor="text1"/>
        </w:rPr>
      </w:pPr>
      <w:r w:rsidRPr="00BF1F3B">
        <w:rPr>
          <w:color w:val="000000" w:themeColor="text1"/>
        </w:rPr>
        <w:t>- ФГ Друца А.М.;</w:t>
      </w:r>
    </w:p>
    <w:p w:rsidR="00FF5CB5" w:rsidRPr="00BF1F3B" w:rsidRDefault="00FF5CB5" w:rsidP="00AD05BE">
      <w:pPr>
        <w:pStyle w:val="a3"/>
        <w:spacing w:line="242" w:lineRule="auto"/>
        <w:ind w:left="0" w:right="1042" w:firstLine="567"/>
        <w:rPr>
          <w:color w:val="000000" w:themeColor="text1"/>
        </w:rPr>
      </w:pPr>
      <w:r w:rsidRPr="00BF1F3B">
        <w:rPr>
          <w:color w:val="000000" w:themeColor="text1"/>
        </w:rPr>
        <w:t>- ФГ Люкс-Агро;</w:t>
      </w:r>
    </w:p>
    <w:p w:rsidR="00FF5CB5" w:rsidRPr="00BF1F3B" w:rsidRDefault="00CD337F" w:rsidP="00AD05BE">
      <w:pPr>
        <w:pStyle w:val="a3"/>
        <w:spacing w:line="242" w:lineRule="auto"/>
        <w:ind w:left="0" w:right="1042" w:firstLine="567"/>
        <w:rPr>
          <w:color w:val="000000" w:themeColor="text1"/>
        </w:rPr>
      </w:pPr>
      <w:r>
        <w:rPr>
          <w:noProof/>
          <w:color w:val="000000" w:themeColor="text1"/>
          <w:lang w:val="ru-RU" w:eastAsia="ru-RU"/>
        </w:rPr>
        <w:pict>
          <v:shapetype id="_x0000_t202" coordsize="21600,21600" o:spt="202" path="m,l,21600r21600,l21600,xe">
            <v:stroke joinstyle="miter"/>
            <v:path gradientshapeok="t" o:connecttype="rect"/>
          </v:shapetype>
          <v:shape id="_x0000_s1418" type="#_x0000_t202" style="position:absolute;left:0;text-align:left;margin-left:338.45pt;margin-top:13.15pt;width:125.5pt;height:117.75pt;z-index:-16759808;mso-position-horizontal-relative:page" filled="f" strokeweight=".26372mm">
            <v:textbox inset="0,0,0,0">
              <w:txbxContent>
                <w:p w:rsidR="00FF3951" w:rsidRPr="003F3F1A" w:rsidRDefault="00FF3951" w:rsidP="00FF5CB5">
                  <w:pPr>
                    <w:spacing w:before="46" w:line="244" w:lineRule="auto"/>
                    <w:ind w:left="232" w:right="260"/>
                    <w:rPr>
                      <w:rFonts w:ascii="Arial Black" w:hAnsi="Arial Black"/>
                      <w:b/>
                      <w:sz w:val="18"/>
                    </w:rPr>
                  </w:pPr>
                  <w:r>
                    <w:rPr>
                      <w:rFonts w:ascii="Arial Black" w:hAnsi="Arial Black"/>
                      <w:b/>
                      <w:sz w:val="18"/>
                    </w:rPr>
                    <w:t>Ферме</w:t>
                  </w:r>
                  <w:r w:rsidRPr="003F3F1A">
                    <w:rPr>
                      <w:rFonts w:ascii="Arial Black" w:hAnsi="Arial Black"/>
                      <w:b/>
                      <w:sz w:val="18"/>
                    </w:rPr>
                    <w:t>рські</w:t>
                  </w:r>
                  <w:r w:rsidRPr="003F3F1A">
                    <w:rPr>
                      <w:rFonts w:ascii="Arial Black" w:hAnsi="Arial Black"/>
                      <w:b/>
                      <w:spacing w:val="1"/>
                      <w:sz w:val="18"/>
                    </w:rPr>
                    <w:t xml:space="preserve"> </w:t>
                  </w:r>
                  <w:r w:rsidRPr="003F3F1A">
                    <w:rPr>
                      <w:rFonts w:ascii="Arial Black" w:hAnsi="Arial Black"/>
                      <w:b/>
                      <w:spacing w:val="-2"/>
                      <w:sz w:val="18"/>
                    </w:rPr>
                    <w:t>господарства</w:t>
                  </w:r>
                </w:p>
                <w:p w:rsidR="00FF3951" w:rsidRPr="003F3F1A" w:rsidRDefault="00FF3951" w:rsidP="00FF5CB5">
                  <w:pPr>
                    <w:pStyle w:val="a3"/>
                    <w:spacing w:before="9"/>
                    <w:ind w:left="0"/>
                    <w:jc w:val="left"/>
                    <w:rPr>
                      <w:rFonts w:ascii="Arial Black" w:hAnsi="Arial Black"/>
                      <w:b/>
                    </w:rPr>
                  </w:pPr>
                </w:p>
                <w:p w:rsidR="00FF3951" w:rsidRPr="003F3F1A" w:rsidRDefault="00FF3951" w:rsidP="00FF5CB5">
                  <w:pPr>
                    <w:spacing w:line="244" w:lineRule="auto"/>
                    <w:ind w:left="232" w:right="34"/>
                    <w:rPr>
                      <w:rFonts w:ascii="Arial Black" w:hAnsi="Arial Black"/>
                      <w:b/>
                      <w:sz w:val="18"/>
                    </w:rPr>
                  </w:pPr>
                  <w:r w:rsidRPr="003F3F1A">
                    <w:rPr>
                      <w:rFonts w:ascii="Arial Black" w:hAnsi="Arial Black"/>
                      <w:b/>
                      <w:spacing w:val="-3"/>
                      <w:sz w:val="18"/>
                    </w:rPr>
                    <w:t>Сільськогоспода</w:t>
                  </w:r>
                  <w:r w:rsidRPr="003F3F1A">
                    <w:rPr>
                      <w:rFonts w:ascii="Arial Black" w:hAnsi="Arial Black"/>
                      <w:b/>
                      <w:sz w:val="18"/>
                    </w:rPr>
                    <w:t>рські</w:t>
                  </w:r>
                  <w:r w:rsidRPr="003F3F1A">
                    <w:rPr>
                      <w:rFonts w:ascii="Arial Black" w:hAnsi="Arial Black"/>
                      <w:b/>
                      <w:spacing w:val="1"/>
                      <w:sz w:val="18"/>
                    </w:rPr>
                    <w:t xml:space="preserve"> </w:t>
                  </w:r>
                  <w:r w:rsidRPr="003F3F1A">
                    <w:rPr>
                      <w:rFonts w:ascii="Arial Black" w:hAnsi="Arial Black"/>
                      <w:b/>
                      <w:sz w:val="18"/>
                    </w:rPr>
                    <w:t>товариства</w:t>
                  </w:r>
                </w:p>
                <w:p w:rsidR="00FF3951" w:rsidRPr="003F3F1A" w:rsidRDefault="00FF3951" w:rsidP="00FF5CB5">
                  <w:pPr>
                    <w:spacing w:before="77"/>
                    <w:ind w:left="232"/>
                    <w:rPr>
                      <w:rFonts w:ascii="Arial Black" w:hAnsi="Arial Black"/>
                      <w:b/>
                      <w:sz w:val="18"/>
                    </w:rPr>
                  </w:pPr>
                  <w:r w:rsidRPr="003F3F1A">
                    <w:rPr>
                      <w:rFonts w:ascii="Arial Black" w:hAnsi="Arial Black"/>
                      <w:b/>
                      <w:sz w:val="18"/>
                    </w:rPr>
                    <w:t>Приватні</w:t>
                  </w:r>
                </w:p>
                <w:p w:rsidR="00FF3951" w:rsidRPr="003F3F1A" w:rsidRDefault="00FF3951" w:rsidP="00FF5CB5">
                  <w:pPr>
                    <w:spacing w:before="5"/>
                    <w:ind w:left="232"/>
                    <w:rPr>
                      <w:rFonts w:ascii="Arial Black" w:hAnsi="Arial Black"/>
                      <w:b/>
                      <w:sz w:val="18"/>
                    </w:rPr>
                  </w:pPr>
                  <w:r w:rsidRPr="003F3F1A">
                    <w:rPr>
                      <w:rFonts w:ascii="Arial Black" w:hAnsi="Arial Black"/>
                      <w:b/>
                      <w:sz w:val="18"/>
                    </w:rPr>
                    <w:t>підприємства</w:t>
                  </w:r>
                </w:p>
              </w:txbxContent>
            </v:textbox>
            <w10:wrap anchorx="page"/>
          </v:shape>
        </w:pict>
      </w:r>
      <w:r>
        <w:rPr>
          <w:noProof/>
          <w:color w:val="000000" w:themeColor="text1"/>
          <w:lang w:val="ru-RU" w:eastAsia="ru-RU"/>
        </w:rPr>
        <w:pict>
          <v:group id="_x0000_s1375" style="position:absolute;left:0;text-align:left;margin-left:220.95pt;margin-top:12pt;width:117.5pt;height:118.9pt;z-index:-16761856;mso-position-horizontal-relative:page" coordorigin="2289,26" coordsize="2350,2378">
            <v:shape id="_x0000_s1376" style="position:absolute;left:2312;top:2231;width:2312;height:135" coordorigin="2312,2231" coordsize="2312,135" path="m4623,2231r-2161,l2312,2366r2161,l4623,2231xe" fillcolor="gray" stroked="f">
              <v:path arrowok="t"/>
            </v:shape>
            <v:shape id="_x0000_s1377" style="position:absolute;left:2312;top:26;width:2312;height:2340" coordorigin="2312,26" coordsize="2312,2340" path="m4623,26r-2161,l2312,161r,2205l2462,2231r2161,l4623,259r,-233xe" fillcolor="silver" stroked="f">
              <v:path arrowok="t"/>
            </v:shape>
            <v:line id="_x0000_s1378" style="position:absolute" from="2320,2373" to="2454,2253" strokeweight=".26356mm"/>
            <v:shape id="_x0000_s1379" style="position:absolute;left:2469;top:2231;width:2147;height:15" coordorigin="2469,2231" coordsize="2147,15" o:spt="100" adj="0,,0" path="m2680,2231r-211,l2469,2246r211,l2680,2231xm4616,2231r-1456,l3160,2246r1456,l4616,2231xe" fillcolor="black" stroked="f">
              <v:stroke joinstyle="round"/>
              <v:formulas/>
              <v:path arrowok="t" o:connecttype="segments" textboxrect="3163,3163,18437,18437"/>
            </v:shape>
            <v:line id="_x0000_s1380" style="position:absolute" from="2320,2058" to="2454,1939" strokeweight=".26356mm"/>
            <v:shape id="_x0000_s1381" style="position:absolute;left:2469;top:1916;width:2147;height:15" coordorigin="2469,1916" coordsize="2147,15" o:spt="100" adj="0,,0" path="m2680,1916r-211,l2469,1931r211,l2680,1916xm4616,1916r-1456,l3160,1931r1456,l4616,1916xe" fillcolor="black" stroked="f">
              <v:stroke joinstyle="round"/>
              <v:formulas/>
              <v:path arrowok="t" o:connecttype="segments" textboxrect="3163,3163,18437,18437"/>
            </v:shape>
            <v:line id="_x0000_s1382" style="position:absolute" from="2320,1744" to="2454,1624" strokeweight=".26356mm"/>
            <v:shape id="_x0000_s1383" style="position:absolute;left:2469;top:1600;width:2147;height:15" coordorigin="2469,1601" coordsize="2147,15" o:spt="100" adj="0,,0" path="m2680,1601r-211,l2469,1616r211,l2680,1601xm4616,1601r-1456,l3160,1616r1456,l4616,1601xe" fillcolor="black" stroked="f">
              <v:stroke joinstyle="round"/>
              <v:formulas/>
              <v:path arrowok="t" o:connecttype="segments" textboxrect="3163,3163,18437,18437"/>
            </v:shape>
            <v:line id="_x0000_s1384" style="position:absolute" from="2320,1429" to="2454,1309" strokeweight=".26356mm"/>
            <v:shape id="_x0000_s1385" style="position:absolute;left:2469;top:1285;width:2147;height:15" coordorigin="2469,1286" coordsize="2147,15" o:spt="100" adj="0,,0" path="m2680,1286r-211,l2469,1301r211,l2680,1286xm4616,1286r-1456,l3160,1301r1456,l4616,1286xe" fillcolor="black" stroked="f">
              <v:stroke joinstyle="round"/>
              <v:formulas/>
              <v:path arrowok="t" o:connecttype="segments" textboxrect="3163,3163,18437,18437"/>
            </v:shape>
            <v:line id="_x0000_s1386" style="position:absolute" from="2320,1114" to="2454,994" strokeweight=".26356mm"/>
            <v:shape id="_x0000_s1387" style="position:absolute;left:2469;top:970;width:2147;height:15" coordorigin="2469,971" coordsize="2147,15" o:spt="100" adj="0,,0" path="m2680,971r-211,l2469,986r211,l2680,971xm4616,971r-1456,l3160,986r1456,l4616,971xe" fillcolor="black" stroked="f">
              <v:stroke joinstyle="round"/>
              <v:formulas/>
              <v:path arrowok="t" o:connecttype="segments" textboxrect="3163,3163,18437,18437"/>
            </v:shape>
            <v:line id="_x0000_s1388" style="position:absolute" from="2320,799" to="2454,679" strokeweight=".26356mm"/>
            <v:shape id="_x0000_s1389" style="position:absolute;left:2469;top:656;width:2147;height:15" coordorigin="2469,656" coordsize="2147,15" o:spt="100" adj="0,,0" path="m2680,656r-211,l2469,671r211,l2680,656xm4616,656r-1456,l3160,671r1456,l4616,656xe" fillcolor="black" stroked="f">
              <v:stroke joinstyle="round"/>
              <v:formulas/>
              <v:path arrowok="t" o:connecttype="segments" textboxrect="3163,3163,18437,18437"/>
            </v:shape>
            <v:line id="_x0000_s1390" style="position:absolute" from="2320,484" to="2454,364" strokeweight=".26356mm"/>
            <v:shape id="_x0000_s1391" style="position:absolute;left:2469;top:341;width:2147;height:15" coordorigin="2469,341" coordsize="2147,15" o:spt="100" adj="0,,0" path="m2680,341r-211,l2469,356r211,l2680,341xm4616,341r-1456,l3160,356r1456,l4616,341xe" fillcolor="black" stroked="f">
              <v:stroke joinstyle="round"/>
              <v:formulas/>
              <v:path arrowok="t" o:connecttype="segments" textboxrect="3163,3163,18437,18437"/>
            </v:shape>
            <v:line id="_x0000_s1392" style="position:absolute" from="2320,169" to="2454,49" strokeweight=".26356mm"/>
            <v:rect id="_x0000_s1393" style="position:absolute;left:2469;top:26;width:2147;height:15" fillcolor="black" stroked="f"/>
            <v:shape id="_x0000_s1394" style="position:absolute;left:2319;top:2238;width:2312;height:135" coordorigin="2320,2239" coordsize="2312,135" path="m4631,2239r-150,134l2320,2373r149,-134l4631,2239xe" filled="f" strokeweight=".26325mm">
              <v:path arrowok="t"/>
            </v:shape>
            <v:shape id="_x0000_s1395" style="position:absolute;left:2319;top:33;width:2312;height:2340" coordorigin="2320,34" coordsize="2312,2340" o:spt="100" adj="0,,0" path="m2320,2373r,-2204l2469,34r,2205l2320,2373t149,-134l4631,2239r,-2205l2469,34r,2205e" filled="f" strokecolor="gray" strokeweight=".26358mm">
              <v:stroke joinstyle="round"/>
              <v:formulas/>
              <v:path arrowok="t" o:connecttype="segments" textboxrect="3163,3163,18437,18437"/>
            </v:shape>
            <v:shape id="_x0000_s1396" style="position:absolute;left:3159;top:138;width:151;height:2235" coordorigin="3160,139" coordsize="151,2235" path="m3310,139l3160,259r,2114l3310,2239r,-2100xe" fillcolor="#4d4d80" stroked="f">
              <v:path arrowok="t"/>
            </v:shape>
            <v:shape id="_x0000_s1397" style="position:absolute;left:3159;top:138;width:151;height:2235" coordorigin="3160,139" coordsize="151,2235" path="m3160,2373r,-2114l3310,139r,2100l3160,2373xe" filled="f" strokeweight=".26392mm">
              <v:path arrowok="t"/>
            </v:shape>
            <v:rect id="_x0000_s1398" style="position:absolute;left:2679;top:259;width:481;height:2115" fillcolor="#99f" stroked="f"/>
            <v:rect id="_x0000_s1399" style="position:absolute;left:2679;top:259;width:481;height:2115" filled="f" strokeweight=".26389mm"/>
            <v:shape id="_x0000_s1400" style="position:absolute;left:2679;top:138;width:631;height:121" coordorigin="2680,139" coordsize="631,121" path="m3310,139r-480,l2680,259r480,l3310,139xe" fillcolor="#7373be" stroked="f">
              <v:path arrowok="t"/>
            </v:shape>
            <v:shape id="_x0000_s1401" style="position:absolute;left:2679;top:138;width:631;height:121" coordorigin="2680,139" coordsize="631,121" path="m3160,259l3310,139r-480,l2680,259r480,xe" filled="f" strokeweight=".26328mm">
              <v:path arrowok="t"/>
            </v:shape>
            <v:shape id="_x0000_s1402" style="position:absolute;left:3640;top:1953;width:151;height:420" coordorigin="3640,1953" coordsize="151,420" path="m3790,1953r-150,135l3640,2373r150,-134l3790,1953xe" fillcolor="#4d1a33" stroked="f">
              <v:path arrowok="t"/>
            </v:shape>
            <v:shape id="_x0000_s1403" style="position:absolute;left:3640;top:1953;width:151;height:420" coordorigin="3640,1953" coordsize="151,420" path="m3640,2373r,-285l3790,1953r,286l3640,2373xe" filled="f" strokeweight=".26383mm">
              <v:path arrowok="t"/>
            </v:shape>
            <v:rect id="_x0000_s1404" style="position:absolute;left:3159;top:2088;width:481;height:286" fillcolor="#936" stroked="f"/>
            <v:rect id="_x0000_s1405" style="position:absolute;left:3159;top:2088;width:481;height:286" filled="f" strokeweight=".26344mm"/>
            <v:shape id="_x0000_s1406" style="position:absolute;left:3159;top:1953;width:631;height:135" coordorigin="3160,1953" coordsize="631,135" path="m3790,1953r-480,l3160,2088r480,l3790,1953xe" fillcolor="#73254d" stroked="f">
              <v:path arrowok="t"/>
            </v:shape>
            <v:shape id="_x0000_s1407" style="position:absolute;left:3159;top:1953;width:631;height:135" coordorigin="3160,1953" coordsize="631,135" path="m3640,2088r150,-135l3310,1953r-150,135l3640,2088xe" filled="f" strokeweight=".26328mm">
              <v:path arrowok="t"/>
            </v:shape>
            <v:shape id="_x0000_s1408" type="#_x0000_t75" style="position:absolute;left:4113;top:2141;width:165;height:240">
              <v:imagedata r:id="rId16" o:title=""/>
            </v:shape>
            <v:rect id="_x0000_s1409" style="position:absolute;left:3640;top:2268;width:481;height:105" fillcolor="#ffc" stroked="f"/>
            <v:rect id="_x0000_s1410" style="position:absolute;left:3640;top:2268;width:481;height:105" filled="f" strokeweight=".26328mm"/>
            <v:shape id="_x0000_s1411" style="position:absolute;left:3640;top:2148;width:631;height:120" coordorigin="3640,2149" coordsize="631,120" path="m4271,2149r-481,l3640,2268r481,l4271,2149xe" fillcolor="#bebe99" stroked="f">
              <v:path arrowok="t"/>
            </v:shape>
            <v:shape id="_x0000_s1412" style="position:absolute;left:3640;top:2148;width:631;height:120" coordorigin="3640,2149" coordsize="631,120" path="m4121,2268r150,-119l3790,2149r-150,119l4121,2268xe" filled="f" strokeweight=".26328mm">
              <v:path arrowok="t"/>
            </v:shape>
            <v:shape id="_x0000_s1413" style="position:absolute;left:2289;top:169;width:2177;height:2205" coordorigin="2289,169" coordsize="2177,2205" o:spt="100" adj="0,,0" path="m2320,2373r,-2189m2320,2373r-31,m2320,2058r-31,m2320,1744r-31,m2320,1429r-31,m2320,1114r-31,m2320,799r-31,m2320,484r-31,m2320,169r-31,m2320,2373r2146,e" filled="f" strokeweight=".26358mm">
              <v:stroke joinstyle="round"/>
              <v:formulas/>
              <v:path arrowok="t" o:connecttype="segments" textboxrect="3163,3163,18437,18437"/>
            </v:shape>
            <v:shape id="_x0000_s1414" style="position:absolute;left:2312;top:2388;width:2177;height:2" coordorigin="2312,2388" coordsize="2177,0" o:spt="100" adj="0,,0" path="m2312,2388r15,m4473,2388r15,e" filled="f" strokeweight=".52653mm">
              <v:stroke joinstyle="round"/>
              <v:formulas/>
              <v:path arrowok="t" o:connecttype="segments" textboxrect="3163,3163,18437,18437"/>
            </v:shape>
            <w10:wrap anchorx="page"/>
          </v:group>
        </w:pict>
      </w:r>
      <w:r w:rsidR="00FF5CB5" w:rsidRPr="00BF1F3B">
        <w:rPr>
          <w:color w:val="000000" w:themeColor="text1"/>
        </w:rPr>
        <w:t>- ФГ Сапфір-5;</w:t>
      </w:r>
    </w:p>
    <w:p w:rsidR="00FF5CB5" w:rsidRPr="00BF1F3B" w:rsidRDefault="00FF5CB5" w:rsidP="00AD05BE">
      <w:pPr>
        <w:pStyle w:val="a3"/>
        <w:tabs>
          <w:tab w:val="left" w:pos="5239"/>
        </w:tabs>
        <w:spacing w:line="291" w:lineRule="exact"/>
        <w:ind w:left="0" w:right="1042" w:firstLine="567"/>
        <w:rPr>
          <w:color w:val="000000" w:themeColor="text1"/>
        </w:rPr>
      </w:pPr>
      <w:r w:rsidRPr="00BF1F3B">
        <w:rPr>
          <w:color w:val="000000" w:themeColor="text1"/>
        </w:rPr>
        <w:t>- ФГ Вітаг;</w:t>
      </w:r>
    </w:p>
    <w:p w:rsidR="00FF5CB5" w:rsidRDefault="00FF5CB5" w:rsidP="00AD05BE">
      <w:pPr>
        <w:pStyle w:val="a3"/>
        <w:tabs>
          <w:tab w:val="left" w:pos="5239"/>
        </w:tabs>
        <w:spacing w:line="291" w:lineRule="exact"/>
        <w:ind w:left="0" w:right="1042" w:firstLine="567"/>
        <w:rPr>
          <w:color w:val="000000" w:themeColor="text1"/>
        </w:rPr>
      </w:pPr>
      <w:r>
        <w:rPr>
          <w:color w:val="000000" w:themeColor="text1"/>
        </w:rPr>
        <w:t>- ФГ Зоря-Н.</w:t>
      </w:r>
    </w:p>
    <w:p w:rsidR="00FF5CB5" w:rsidRPr="00BF1F3B" w:rsidRDefault="00FF5CB5" w:rsidP="00AD05BE">
      <w:pPr>
        <w:pStyle w:val="a3"/>
        <w:tabs>
          <w:tab w:val="left" w:pos="5239"/>
        </w:tabs>
        <w:spacing w:line="291" w:lineRule="exact"/>
        <w:ind w:left="0" w:right="1042" w:firstLine="567"/>
        <w:rPr>
          <w:color w:val="000000" w:themeColor="text1"/>
        </w:rPr>
      </w:pPr>
    </w:p>
    <w:p w:rsidR="00FF5CB5" w:rsidRPr="00BF1F3B" w:rsidRDefault="00FF5CB5" w:rsidP="00AD05BE">
      <w:pPr>
        <w:pStyle w:val="a3"/>
        <w:tabs>
          <w:tab w:val="left" w:pos="6650"/>
          <w:tab w:val="left" w:pos="7917"/>
          <w:tab w:val="left" w:pos="8737"/>
          <w:tab w:val="left" w:pos="9877"/>
        </w:tabs>
        <w:spacing w:line="262" w:lineRule="exact"/>
        <w:ind w:left="0" w:right="1042" w:firstLine="567"/>
        <w:rPr>
          <w:color w:val="000000" w:themeColor="text1"/>
        </w:rPr>
      </w:pPr>
      <w:r w:rsidRPr="00BF1F3B">
        <w:rPr>
          <w:color w:val="000000" w:themeColor="text1"/>
        </w:rPr>
        <w:tab/>
      </w:r>
    </w:p>
    <w:p w:rsidR="00FF5CB5" w:rsidRPr="00BF1F3B" w:rsidRDefault="00FF5CB5" w:rsidP="00AD05BE">
      <w:pPr>
        <w:pStyle w:val="a3"/>
        <w:spacing w:line="242" w:lineRule="auto"/>
        <w:ind w:left="0" w:right="1042" w:firstLine="567"/>
        <w:rPr>
          <w:color w:val="000000" w:themeColor="text1"/>
          <w:spacing w:val="1"/>
        </w:rPr>
      </w:pPr>
    </w:p>
    <w:p w:rsidR="00FF5CB5" w:rsidRDefault="00FF5CB5" w:rsidP="00AD05BE">
      <w:pPr>
        <w:pStyle w:val="a3"/>
        <w:ind w:left="0" w:right="1042" w:firstLine="567"/>
        <w:rPr>
          <w:b/>
          <w:i/>
        </w:rPr>
      </w:pPr>
    </w:p>
    <w:p w:rsidR="00FF5CB5" w:rsidRDefault="00FF5CB5" w:rsidP="00AD05BE">
      <w:pPr>
        <w:pStyle w:val="a3"/>
        <w:ind w:left="0" w:right="1042" w:firstLine="567"/>
        <w:rPr>
          <w:b/>
          <w:i/>
        </w:rPr>
      </w:pPr>
    </w:p>
    <w:p w:rsidR="00FF5CB5" w:rsidRDefault="00C814E7" w:rsidP="00AD05BE">
      <w:pPr>
        <w:pStyle w:val="a3"/>
        <w:ind w:left="0" w:right="1042" w:firstLine="567"/>
        <w:rPr>
          <w:b/>
          <w:i/>
        </w:rPr>
      </w:pPr>
      <w:r>
        <w:rPr>
          <w:b/>
          <w:i/>
        </w:rPr>
        <w:t>Рис.1Структура</w:t>
      </w:r>
    </w:p>
    <w:p w:rsidR="00FF5CB5" w:rsidRDefault="00FF5CB5" w:rsidP="00AD05BE">
      <w:pPr>
        <w:pStyle w:val="a3"/>
        <w:ind w:left="0" w:right="1042" w:firstLine="567"/>
        <w:rPr>
          <w:b/>
          <w:i/>
        </w:rPr>
      </w:pPr>
    </w:p>
    <w:p w:rsidR="00FF5CB5" w:rsidRDefault="00FF5CB5" w:rsidP="00AD05BE">
      <w:pPr>
        <w:pStyle w:val="a3"/>
        <w:spacing w:before="1"/>
        <w:ind w:left="0" w:firstLine="567"/>
      </w:pPr>
      <w:r w:rsidRPr="00D76E40">
        <w:rPr>
          <w:b/>
          <w:i/>
        </w:rPr>
        <w:t>Рослинництво</w:t>
      </w:r>
      <w:r>
        <w:t xml:space="preserve"> є стратегічною галуззю економіки громади, що визначає обсяги, пропозиції та вартість основних видів продовольства для населення, зокрема продуктів переробки зерна і продукції тваринництва, формує істотну частку доходів сільськогосподарських виробників, визначає стан і тенденції розвитку сільських територій. Виробництво продукції рослинництва є базою та джерелом сталого розвитку більшості галузей агропромислового комплексу та основою аграрного експорту (біля 70 % від загального обсягу експорту товарів). Внаслідок бойових дій за період 2022-2023 років в області спостерігається зниження обсягів експорту продуктів рослинного походження. У порівнянні з відповідними даними 2021 року - 2022 року обсяг експорту знизився на 50%. </w:t>
      </w:r>
    </w:p>
    <w:p w:rsidR="00FF5CB5" w:rsidRPr="006107C6" w:rsidRDefault="00FF5CB5" w:rsidP="00AD05BE">
      <w:pPr>
        <w:pStyle w:val="a3"/>
        <w:spacing w:before="3"/>
        <w:ind w:left="0" w:right="142" w:firstLine="567"/>
        <w:rPr>
          <w:color w:val="000000" w:themeColor="text1"/>
        </w:rPr>
      </w:pPr>
      <w:r w:rsidRPr="00290C73">
        <w:rPr>
          <w:color w:val="000000" w:themeColor="text1"/>
        </w:rPr>
        <w:t xml:space="preserve">В 2024 році </w:t>
      </w:r>
      <w:r>
        <w:rPr>
          <w:color w:val="000000" w:themeColor="text1"/>
        </w:rPr>
        <w:t>п</w:t>
      </w:r>
      <w:r w:rsidRPr="00290C73">
        <w:rPr>
          <w:color w:val="000000" w:themeColor="text1"/>
        </w:rPr>
        <w:t>осівна площа</w:t>
      </w:r>
      <w:r w:rsidRPr="00290C73">
        <w:rPr>
          <w:color w:val="000000" w:themeColor="text1"/>
          <w:spacing w:val="1"/>
        </w:rPr>
        <w:t xml:space="preserve"> </w:t>
      </w:r>
      <w:r w:rsidRPr="00290C73">
        <w:rPr>
          <w:color w:val="000000" w:themeColor="text1"/>
        </w:rPr>
        <w:t>сільськогосподарських культур</w:t>
      </w:r>
      <w:r w:rsidRPr="00290C73">
        <w:rPr>
          <w:color w:val="000000" w:themeColor="text1"/>
          <w:spacing w:val="1"/>
        </w:rPr>
        <w:t xml:space="preserve"> </w:t>
      </w:r>
      <w:r w:rsidRPr="00290C73">
        <w:rPr>
          <w:color w:val="000000" w:themeColor="text1"/>
        </w:rPr>
        <w:t>– 43,7 тис. га, у тому числі</w:t>
      </w:r>
      <w:r w:rsidRPr="00290C73">
        <w:rPr>
          <w:color w:val="000000" w:themeColor="text1"/>
          <w:spacing w:val="1"/>
        </w:rPr>
        <w:t xml:space="preserve"> </w:t>
      </w:r>
      <w:r w:rsidRPr="00290C73">
        <w:rPr>
          <w:color w:val="000000" w:themeColor="text1"/>
        </w:rPr>
        <w:t>зернові</w:t>
      </w:r>
      <w:r w:rsidRPr="00290C73">
        <w:rPr>
          <w:color w:val="000000" w:themeColor="text1"/>
          <w:spacing w:val="1"/>
        </w:rPr>
        <w:t xml:space="preserve"> </w:t>
      </w:r>
      <w:r w:rsidRPr="00290C73">
        <w:rPr>
          <w:color w:val="000000" w:themeColor="text1"/>
        </w:rPr>
        <w:t>– 21,3 тис. га, технічні</w:t>
      </w:r>
      <w:r w:rsidRPr="00290C73">
        <w:rPr>
          <w:color w:val="000000" w:themeColor="text1"/>
          <w:spacing w:val="1"/>
        </w:rPr>
        <w:t xml:space="preserve"> </w:t>
      </w:r>
      <w:r w:rsidRPr="00290C73">
        <w:rPr>
          <w:color w:val="000000" w:themeColor="text1"/>
        </w:rPr>
        <w:t>культури –  21,5 тис. га, інші культури</w:t>
      </w:r>
      <w:r w:rsidRPr="00290C73">
        <w:rPr>
          <w:color w:val="000000" w:themeColor="text1"/>
          <w:spacing w:val="1"/>
        </w:rPr>
        <w:t xml:space="preserve"> </w:t>
      </w:r>
      <w:r w:rsidRPr="00290C73">
        <w:rPr>
          <w:color w:val="000000" w:themeColor="text1"/>
        </w:rPr>
        <w:t>–</w:t>
      </w:r>
      <w:r w:rsidRPr="00290C73">
        <w:rPr>
          <w:color w:val="000000" w:themeColor="text1"/>
          <w:spacing w:val="-1"/>
        </w:rPr>
        <w:t xml:space="preserve"> </w:t>
      </w:r>
      <w:r w:rsidRPr="00290C73">
        <w:rPr>
          <w:color w:val="000000" w:themeColor="text1"/>
        </w:rPr>
        <w:t>0,9</w:t>
      </w:r>
      <w:r w:rsidRPr="00290C73">
        <w:rPr>
          <w:color w:val="000000" w:themeColor="text1"/>
          <w:spacing w:val="-3"/>
        </w:rPr>
        <w:t xml:space="preserve"> </w:t>
      </w:r>
      <w:r w:rsidRPr="00290C73">
        <w:rPr>
          <w:color w:val="000000" w:themeColor="text1"/>
        </w:rPr>
        <w:t>тис.</w:t>
      </w:r>
      <w:r w:rsidRPr="00290C73">
        <w:rPr>
          <w:color w:val="000000" w:themeColor="text1"/>
          <w:spacing w:val="-3"/>
        </w:rPr>
        <w:t xml:space="preserve"> </w:t>
      </w:r>
      <w:r w:rsidRPr="00290C73">
        <w:rPr>
          <w:color w:val="000000" w:themeColor="text1"/>
        </w:rPr>
        <w:t>га.  2024 рік, на відміну від попередніх років,  менш сприятливий за погодніми умовами, посушлива осінь 2023 року,</w:t>
      </w:r>
      <w:r w:rsidRPr="00290C73">
        <w:rPr>
          <w:color w:val="000000" w:themeColor="text1"/>
          <w:spacing w:val="1"/>
        </w:rPr>
        <w:t xml:space="preserve"> занадто жаркий весняно-літній </w:t>
      </w:r>
      <w:r w:rsidRPr="00290C73">
        <w:rPr>
          <w:color w:val="000000" w:themeColor="text1"/>
        </w:rPr>
        <w:t>період 2024 року (відсутність достатніх  запасів  продуктивної вологи в ґрунті),  негативно вплинули</w:t>
      </w:r>
      <w:r w:rsidRPr="00290C73">
        <w:rPr>
          <w:color w:val="000000" w:themeColor="text1"/>
          <w:spacing w:val="1"/>
        </w:rPr>
        <w:t xml:space="preserve"> </w:t>
      </w:r>
      <w:r w:rsidRPr="00290C73">
        <w:rPr>
          <w:color w:val="000000" w:themeColor="text1"/>
        </w:rPr>
        <w:t xml:space="preserve">на </w:t>
      </w:r>
      <w:r w:rsidRPr="006107C6">
        <w:rPr>
          <w:color w:val="000000" w:themeColor="text1"/>
        </w:rPr>
        <w:t>врожайність сільськогосподарських культур,</w:t>
      </w:r>
      <w:r w:rsidRPr="006107C6">
        <w:rPr>
          <w:color w:val="000000" w:themeColor="text1"/>
          <w:spacing w:val="-1"/>
        </w:rPr>
        <w:t xml:space="preserve"> особливо соняшника, кукурудзи на зерно, овочів, гречки, проса </w:t>
      </w:r>
      <w:r w:rsidRPr="006107C6">
        <w:rPr>
          <w:color w:val="000000" w:themeColor="text1"/>
        </w:rPr>
        <w:t>внаслідок</w:t>
      </w:r>
      <w:r w:rsidRPr="006107C6">
        <w:rPr>
          <w:color w:val="000000" w:themeColor="text1"/>
          <w:spacing w:val="-1"/>
        </w:rPr>
        <w:t xml:space="preserve"> </w:t>
      </w:r>
      <w:r w:rsidRPr="006107C6">
        <w:rPr>
          <w:color w:val="000000" w:themeColor="text1"/>
        </w:rPr>
        <w:t>чого</w:t>
      </w:r>
      <w:r w:rsidRPr="006107C6">
        <w:rPr>
          <w:color w:val="000000" w:themeColor="text1"/>
          <w:spacing w:val="-1"/>
        </w:rPr>
        <w:t xml:space="preserve">  маємо суттєве зниження валового збору.</w:t>
      </w:r>
    </w:p>
    <w:p w:rsidR="00FF5CB5" w:rsidRPr="006107C6" w:rsidRDefault="00CD337F" w:rsidP="00AD05BE">
      <w:pPr>
        <w:pStyle w:val="a3"/>
        <w:ind w:left="0" w:firstLine="567"/>
        <w:rPr>
          <w:color w:val="000000" w:themeColor="text1"/>
        </w:rPr>
      </w:pPr>
      <w:r>
        <w:rPr>
          <w:noProof/>
          <w:lang w:val="ru-RU" w:eastAsia="ru-RU"/>
        </w:rPr>
        <w:pict>
          <v:group id="_x0000_s1419" style="position:absolute;left:0;text-align:left;margin-left:95.3pt;margin-top:134.95pt;width:216.9pt;height:128.6pt;z-index:486557696;mso-position-horizontal-relative:page" coordorigin="7061,163" coordsize="4336,3572">
            <v:shape id="_x0000_s1420" type="#_x0000_t75" style="position:absolute;left:7943;top:416;width:1540;height:1719">
              <v:imagedata r:id="rId17" o:title=""/>
            </v:shape>
            <v:shape id="_x0000_s1421" style="position:absolute;left:7905;top:468;width:1451;height:1734" coordorigin="7906,469" coordsize="1451,1734" o:spt="100" adj="0,,0" path="m8011,1948r-75,m8011,1664r-75,m8011,1381r-90,m7981,1082r-60,m7966,768r-60,m7966,469r-60,m8011,1948r,60m8429,1993r,75m8878,2053r,75m9356,2128r,74e" filled="f" strokecolor="#888" strokeweight=".26392mm">
              <v:stroke joinstyle="round"/>
              <v:formulas/>
              <v:path arrowok="t" o:connecttype="segments" textboxrect="3163,3163,18437,18437"/>
            </v:shape>
            <v:shape id="_x0000_s1422" type="#_x0000_t75" style="position:absolute;left:7510;top:2222;width:1624;height:1121">
              <v:imagedata r:id="rId18" o:title=""/>
            </v:shape>
            <v:rect id="_x0000_s1423" style="position:absolute;left:9871;top:1163;width:105;height:105" fillcolor="#a4a4a4" stroked="f"/>
            <v:rect id="_x0000_s1424" style="position:absolute;left:9871;top:1761;width:105;height:120" fillcolor="#ec7c30" stroked="f"/>
            <v:rect id="_x0000_s1425" style="position:absolute;left:9871;top:2374;width:105;height:105" fillcolor="#5b9bd4" stroked="f"/>
            <v:rect id="_x0000_s1426" style="position:absolute;left:7068;top:170;width:4321;height:3557" filled="f" strokecolor="#888" strokeweight=".26389mm"/>
            <v:shape id="_x0000_s1427" type="#_x0000_t202" style="position:absolute;left:7316;top:391;width:525;height:1693" filled="f" stroked="f">
              <v:textbox style="mso-next-textbox:#_x0000_s1427" inset="0,0,0,0">
                <w:txbxContent>
                  <w:p w:rsidR="00FF3951" w:rsidRDefault="00FF3951" w:rsidP="00FF5CB5">
                    <w:pPr>
                      <w:spacing w:line="198" w:lineRule="exact"/>
                      <w:ind w:right="60"/>
                      <w:jc w:val="right"/>
                      <w:rPr>
                        <w:rFonts w:ascii="Calibri"/>
                        <w:sz w:val="19"/>
                      </w:rPr>
                    </w:pPr>
                    <w:r>
                      <w:rPr>
                        <w:rFonts w:ascii="Calibri"/>
                        <w:sz w:val="19"/>
                      </w:rPr>
                      <w:t>100%</w:t>
                    </w:r>
                  </w:p>
                  <w:p w:rsidR="00FF3951" w:rsidRDefault="00FF3951" w:rsidP="00FF5CB5">
                    <w:pPr>
                      <w:spacing w:before="81"/>
                      <w:ind w:right="45"/>
                      <w:jc w:val="right"/>
                      <w:rPr>
                        <w:rFonts w:ascii="Calibri"/>
                        <w:sz w:val="19"/>
                      </w:rPr>
                    </w:pPr>
                    <w:r>
                      <w:rPr>
                        <w:rFonts w:ascii="Calibri"/>
                        <w:w w:val="105"/>
                        <w:sz w:val="19"/>
                      </w:rPr>
                      <w:t>80%</w:t>
                    </w:r>
                  </w:p>
                  <w:p w:rsidR="00FF3951" w:rsidRDefault="00FF3951" w:rsidP="00FF5CB5">
                    <w:pPr>
                      <w:spacing w:before="74"/>
                      <w:ind w:right="35"/>
                      <w:jc w:val="right"/>
                      <w:rPr>
                        <w:rFonts w:ascii="Calibri"/>
                        <w:sz w:val="19"/>
                      </w:rPr>
                    </w:pPr>
                    <w:r>
                      <w:rPr>
                        <w:rFonts w:ascii="Calibri"/>
                        <w:w w:val="105"/>
                        <w:sz w:val="19"/>
                      </w:rPr>
                      <w:t>60%</w:t>
                    </w:r>
                  </w:p>
                  <w:p w:rsidR="00FF3951" w:rsidRDefault="00FF3951" w:rsidP="00FF5CB5">
                    <w:pPr>
                      <w:spacing w:before="67"/>
                      <w:ind w:right="26"/>
                      <w:jc w:val="right"/>
                      <w:rPr>
                        <w:rFonts w:ascii="Calibri"/>
                        <w:sz w:val="19"/>
                      </w:rPr>
                    </w:pPr>
                    <w:r>
                      <w:rPr>
                        <w:rFonts w:ascii="Calibri"/>
                        <w:w w:val="105"/>
                        <w:sz w:val="19"/>
                      </w:rPr>
                      <w:t>40%</w:t>
                    </w:r>
                  </w:p>
                  <w:p w:rsidR="00FF3951" w:rsidRDefault="00FF3951" w:rsidP="00FF5CB5">
                    <w:pPr>
                      <w:spacing w:before="61"/>
                      <w:ind w:right="18"/>
                      <w:jc w:val="right"/>
                      <w:rPr>
                        <w:rFonts w:ascii="Calibri"/>
                        <w:sz w:val="19"/>
                      </w:rPr>
                    </w:pPr>
                    <w:r>
                      <w:rPr>
                        <w:rFonts w:ascii="Calibri"/>
                        <w:w w:val="105"/>
                        <w:sz w:val="19"/>
                      </w:rPr>
                      <w:t>20%</w:t>
                    </w:r>
                  </w:p>
                  <w:p w:rsidR="00FF3951" w:rsidRDefault="00FF3951" w:rsidP="00FF5CB5">
                    <w:pPr>
                      <w:spacing w:before="53" w:line="230" w:lineRule="exact"/>
                      <w:ind w:right="18"/>
                      <w:jc w:val="right"/>
                      <w:rPr>
                        <w:rFonts w:ascii="Calibri"/>
                        <w:sz w:val="19"/>
                      </w:rPr>
                    </w:pPr>
                    <w:r>
                      <w:rPr>
                        <w:rFonts w:ascii="Calibri"/>
                        <w:w w:val="105"/>
                        <w:sz w:val="19"/>
                      </w:rPr>
                      <w:t>0%</w:t>
                    </w:r>
                  </w:p>
                </w:txbxContent>
              </v:textbox>
            </v:shape>
            <v:shape id="_x0000_s1428" type="#_x0000_t202" style="position:absolute;left:10047;top:1144;width:1152;height:1043" filled="f" stroked="f">
              <v:textbox style="mso-next-textbox:#_x0000_s1428" inset="0,0,0,0">
                <w:txbxContent>
                  <w:p w:rsidR="00FF3951" w:rsidRDefault="00FF3951" w:rsidP="00FF5CB5">
                    <w:pPr>
                      <w:spacing w:line="198" w:lineRule="exact"/>
                      <w:rPr>
                        <w:rFonts w:ascii="Calibri" w:hAnsi="Calibri"/>
                        <w:sz w:val="19"/>
                      </w:rPr>
                    </w:pPr>
                    <w:r>
                      <w:rPr>
                        <w:rFonts w:ascii="Calibri" w:hAnsi="Calibri"/>
                        <w:w w:val="105"/>
                        <w:sz w:val="19"/>
                      </w:rPr>
                      <w:t>приватний</w:t>
                    </w:r>
                  </w:p>
                  <w:p w:rsidR="00FF3951" w:rsidRDefault="00FF3951" w:rsidP="00FF5CB5">
                    <w:pPr>
                      <w:spacing w:before="9"/>
                      <w:rPr>
                        <w:rFonts w:ascii="Calibri" w:hAnsi="Calibri"/>
                        <w:sz w:val="19"/>
                      </w:rPr>
                    </w:pPr>
                    <w:r>
                      <w:rPr>
                        <w:rFonts w:ascii="Calibri" w:hAnsi="Calibri"/>
                        <w:w w:val="105"/>
                        <w:sz w:val="19"/>
                      </w:rPr>
                      <w:t>сектор</w:t>
                    </w:r>
                  </w:p>
                  <w:p w:rsidR="00FF3951" w:rsidRDefault="00FF3951" w:rsidP="00FF5CB5">
                    <w:pPr>
                      <w:spacing w:before="128" w:line="249" w:lineRule="auto"/>
                      <w:rPr>
                        <w:rFonts w:ascii="Calibri" w:hAnsi="Calibri"/>
                        <w:sz w:val="19"/>
                      </w:rPr>
                    </w:pPr>
                    <w:r>
                      <w:rPr>
                        <w:rFonts w:ascii="Calibri" w:hAnsi="Calibri"/>
                        <w:w w:val="105"/>
                        <w:sz w:val="19"/>
                      </w:rPr>
                      <w:t>фермерські</w:t>
                    </w:r>
                    <w:r>
                      <w:rPr>
                        <w:rFonts w:ascii="Calibri" w:hAnsi="Calibri"/>
                        <w:spacing w:val="1"/>
                        <w:w w:val="105"/>
                        <w:sz w:val="19"/>
                      </w:rPr>
                      <w:t xml:space="preserve"> </w:t>
                    </w:r>
                    <w:r>
                      <w:rPr>
                        <w:rFonts w:ascii="Calibri" w:hAnsi="Calibri"/>
                        <w:sz w:val="19"/>
                      </w:rPr>
                      <w:t>господарства</w:t>
                    </w:r>
                  </w:p>
                </w:txbxContent>
              </v:textbox>
            </v:shape>
            <v:shape id="_x0000_s1429" type="#_x0000_t202" style="position:absolute;left:10047;top:2355;width:1168;height:437" filled="f" stroked="f">
              <v:textbox style="mso-next-textbox:#_x0000_s1429" inset="0,0,0,0">
                <w:txbxContent>
                  <w:p w:rsidR="00FF3951" w:rsidRPr="00583663" w:rsidRDefault="00FF3951" w:rsidP="00FF5CB5">
                    <w:pPr>
                      <w:spacing w:line="198" w:lineRule="exact"/>
                      <w:rPr>
                        <w:sz w:val="16"/>
                        <w:szCs w:val="16"/>
                      </w:rPr>
                    </w:pPr>
                    <w:r w:rsidRPr="00583663">
                      <w:rPr>
                        <w:rFonts w:ascii="Calibri" w:hAnsi="Calibri"/>
                        <w:w w:val="105"/>
                        <w:sz w:val="16"/>
                        <w:szCs w:val="16"/>
                      </w:rPr>
                      <w:t>с</w:t>
                    </w:r>
                    <w:r w:rsidRPr="00583663">
                      <w:rPr>
                        <w:w w:val="105"/>
                        <w:sz w:val="16"/>
                        <w:szCs w:val="16"/>
                      </w:rPr>
                      <w:t>/г</w:t>
                    </w:r>
                  </w:p>
                  <w:p w:rsidR="00FF3951" w:rsidRPr="00583663" w:rsidRDefault="00FF3951" w:rsidP="00FF5CB5">
                    <w:pPr>
                      <w:spacing w:before="8" w:line="230" w:lineRule="exact"/>
                      <w:rPr>
                        <w:sz w:val="10"/>
                        <w:szCs w:val="10"/>
                      </w:rPr>
                    </w:pPr>
                    <w:r w:rsidRPr="00583663">
                      <w:rPr>
                        <w:w w:val="105"/>
                        <w:sz w:val="10"/>
                        <w:szCs w:val="10"/>
                      </w:rPr>
                      <w:t>підприємства</w:t>
                    </w:r>
                  </w:p>
                </w:txbxContent>
              </v:textbox>
            </v:shape>
            <w10:wrap anchorx="page"/>
          </v:group>
        </w:pict>
      </w:r>
      <w:r w:rsidR="00FF5CB5" w:rsidRPr="006107C6">
        <w:rPr>
          <w:color w:val="000000" w:themeColor="text1"/>
        </w:rPr>
        <w:t>Хліборобами громади за оперативними даними, станом на 25 вересня 2024 року,</w:t>
      </w:r>
      <w:r w:rsidR="00FF5CB5" w:rsidRPr="006107C6">
        <w:rPr>
          <w:color w:val="000000" w:themeColor="text1"/>
          <w:spacing w:val="1"/>
        </w:rPr>
        <w:t xml:space="preserve"> </w:t>
      </w:r>
      <w:r w:rsidR="00FF5CB5" w:rsidRPr="006107C6">
        <w:rPr>
          <w:color w:val="000000" w:themeColor="text1"/>
        </w:rPr>
        <w:t>зібрано</w:t>
      </w:r>
      <w:r w:rsidR="00FF5CB5" w:rsidRPr="006107C6">
        <w:rPr>
          <w:color w:val="000000" w:themeColor="text1"/>
          <w:spacing w:val="1"/>
        </w:rPr>
        <w:t xml:space="preserve"> </w:t>
      </w:r>
      <w:r w:rsidR="00FF5CB5" w:rsidRPr="006107C6">
        <w:rPr>
          <w:color w:val="000000" w:themeColor="text1"/>
        </w:rPr>
        <w:t>ранніх</w:t>
      </w:r>
      <w:r w:rsidR="00FF5CB5" w:rsidRPr="006107C6">
        <w:rPr>
          <w:color w:val="000000" w:themeColor="text1"/>
          <w:spacing w:val="1"/>
        </w:rPr>
        <w:t xml:space="preserve"> </w:t>
      </w:r>
      <w:r w:rsidR="00FF5CB5" w:rsidRPr="006107C6">
        <w:rPr>
          <w:color w:val="000000" w:themeColor="text1"/>
        </w:rPr>
        <w:t>зернових</w:t>
      </w:r>
      <w:r w:rsidR="00FF5CB5" w:rsidRPr="006107C6">
        <w:rPr>
          <w:color w:val="000000" w:themeColor="text1"/>
          <w:spacing w:val="1"/>
        </w:rPr>
        <w:t xml:space="preserve"> </w:t>
      </w:r>
      <w:r w:rsidR="00FF5CB5" w:rsidRPr="006107C6">
        <w:rPr>
          <w:color w:val="000000" w:themeColor="text1"/>
        </w:rPr>
        <w:t>та</w:t>
      </w:r>
      <w:r w:rsidR="00FF5CB5" w:rsidRPr="006107C6">
        <w:rPr>
          <w:color w:val="000000" w:themeColor="text1"/>
          <w:spacing w:val="1"/>
        </w:rPr>
        <w:t xml:space="preserve"> </w:t>
      </w:r>
      <w:r w:rsidR="00FF5CB5" w:rsidRPr="006107C6">
        <w:rPr>
          <w:color w:val="000000" w:themeColor="text1"/>
        </w:rPr>
        <w:t>зернобобових</w:t>
      </w:r>
      <w:r w:rsidR="00FF5CB5" w:rsidRPr="006107C6">
        <w:rPr>
          <w:color w:val="000000" w:themeColor="text1"/>
          <w:spacing w:val="1"/>
        </w:rPr>
        <w:t xml:space="preserve"> </w:t>
      </w:r>
      <w:r w:rsidR="00FF5CB5" w:rsidRPr="006107C6">
        <w:rPr>
          <w:color w:val="000000" w:themeColor="text1"/>
        </w:rPr>
        <w:t>культур</w:t>
      </w:r>
      <w:r w:rsidR="00FF5CB5" w:rsidRPr="006107C6">
        <w:rPr>
          <w:color w:val="000000" w:themeColor="text1"/>
          <w:spacing w:val="1"/>
        </w:rPr>
        <w:t xml:space="preserve"> </w:t>
      </w:r>
      <w:r w:rsidR="00FF5CB5" w:rsidRPr="006107C6">
        <w:rPr>
          <w:color w:val="000000" w:themeColor="text1"/>
        </w:rPr>
        <w:t>на</w:t>
      </w:r>
      <w:r w:rsidR="00FF5CB5" w:rsidRPr="006107C6">
        <w:rPr>
          <w:color w:val="000000" w:themeColor="text1"/>
          <w:spacing w:val="1"/>
        </w:rPr>
        <w:t xml:space="preserve"> </w:t>
      </w:r>
      <w:r w:rsidR="00FF5CB5" w:rsidRPr="006107C6">
        <w:rPr>
          <w:color w:val="000000" w:themeColor="text1"/>
        </w:rPr>
        <w:t>площі</w:t>
      </w:r>
      <w:r w:rsidR="00FF5CB5" w:rsidRPr="006107C6">
        <w:rPr>
          <w:color w:val="000000" w:themeColor="text1"/>
          <w:spacing w:val="1"/>
        </w:rPr>
        <w:t xml:space="preserve"> </w:t>
      </w:r>
      <w:r w:rsidR="00FF5CB5" w:rsidRPr="006107C6">
        <w:rPr>
          <w:color w:val="000000" w:themeColor="text1"/>
        </w:rPr>
        <w:t>21,3</w:t>
      </w:r>
      <w:r w:rsidR="00FF5CB5" w:rsidRPr="006107C6">
        <w:rPr>
          <w:color w:val="000000" w:themeColor="text1"/>
          <w:spacing w:val="1"/>
        </w:rPr>
        <w:t xml:space="preserve"> </w:t>
      </w:r>
      <w:r w:rsidR="00FF5CB5" w:rsidRPr="006107C6">
        <w:rPr>
          <w:color w:val="000000" w:themeColor="text1"/>
        </w:rPr>
        <w:t>тис.</w:t>
      </w:r>
      <w:r w:rsidR="00FF5CB5" w:rsidRPr="006107C6">
        <w:rPr>
          <w:color w:val="000000" w:themeColor="text1"/>
          <w:spacing w:val="1"/>
        </w:rPr>
        <w:t xml:space="preserve"> </w:t>
      </w:r>
      <w:r w:rsidR="00FF5CB5" w:rsidRPr="006107C6">
        <w:rPr>
          <w:color w:val="000000" w:themeColor="text1"/>
        </w:rPr>
        <w:t>га.</w:t>
      </w:r>
      <w:r w:rsidR="00FF5CB5" w:rsidRPr="006107C6">
        <w:rPr>
          <w:color w:val="000000" w:themeColor="text1"/>
          <w:spacing w:val="65"/>
        </w:rPr>
        <w:t xml:space="preserve"> </w:t>
      </w:r>
      <w:r w:rsidR="00FF5CB5" w:rsidRPr="006107C6">
        <w:rPr>
          <w:color w:val="000000" w:themeColor="text1"/>
        </w:rPr>
        <w:t>Валовий збір у початково-оприбуткованій вазі складає 67,159 тис.</w:t>
      </w:r>
      <w:r w:rsidR="00FF5CB5" w:rsidRPr="006107C6">
        <w:rPr>
          <w:color w:val="000000" w:themeColor="text1"/>
          <w:spacing w:val="65"/>
        </w:rPr>
        <w:t xml:space="preserve"> </w:t>
      </w:r>
      <w:r w:rsidR="00FF5CB5" w:rsidRPr="006107C6">
        <w:rPr>
          <w:color w:val="000000" w:themeColor="text1"/>
        </w:rPr>
        <w:t>тонн</w:t>
      </w:r>
      <w:r w:rsidR="00FF5CB5" w:rsidRPr="006107C6">
        <w:rPr>
          <w:color w:val="000000" w:themeColor="text1"/>
          <w:spacing w:val="1"/>
        </w:rPr>
        <w:t xml:space="preserve"> </w:t>
      </w:r>
      <w:r w:rsidR="00FF5CB5" w:rsidRPr="006107C6">
        <w:rPr>
          <w:color w:val="000000" w:themeColor="text1"/>
        </w:rPr>
        <w:t>при урожайності 31,5 ц/га, в тому числі озимий ячмінь –3 тис. га, валовий збір –</w:t>
      </w:r>
      <w:r w:rsidR="00FF5CB5" w:rsidRPr="006107C6">
        <w:rPr>
          <w:color w:val="000000" w:themeColor="text1"/>
          <w:spacing w:val="1"/>
        </w:rPr>
        <w:t xml:space="preserve"> </w:t>
      </w:r>
      <w:r w:rsidR="00FF5CB5" w:rsidRPr="006107C6">
        <w:rPr>
          <w:color w:val="000000" w:themeColor="text1"/>
        </w:rPr>
        <w:t>9 тис. тонн при урожайності 30 ц/га, озима пшениця – 17 тис. га, валовий</w:t>
      </w:r>
      <w:r w:rsidR="00FF5CB5" w:rsidRPr="006107C6">
        <w:rPr>
          <w:color w:val="000000" w:themeColor="text1"/>
          <w:spacing w:val="1"/>
        </w:rPr>
        <w:t xml:space="preserve"> </w:t>
      </w:r>
      <w:r w:rsidR="00FF5CB5" w:rsidRPr="006107C6">
        <w:rPr>
          <w:color w:val="000000" w:themeColor="text1"/>
        </w:rPr>
        <w:t>збір – 55,25 тис. тонн при урожайності 32,5 ц/га, ярий ячмінь – 0,65 тис. га, валовий</w:t>
      </w:r>
      <w:r w:rsidR="00FF5CB5" w:rsidRPr="006107C6">
        <w:rPr>
          <w:color w:val="000000" w:themeColor="text1"/>
          <w:spacing w:val="1"/>
        </w:rPr>
        <w:t xml:space="preserve"> </w:t>
      </w:r>
      <w:r w:rsidR="00FF5CB5" w:rsidRPr="006107C6">
        <w:rPr>
          <w:color w:val="000000" w:themeColor="text1"/>
        </w:rPr>
        <w:t>збір – 1,625 тис. тонн при урожайності 25 ц/га, горох – 0,63 тис. га, валовий збір –</w:t>
      </w:r>
      <w:r w:rsidR="00FF5CB5" w:rsidRPr="006107C6">
        <w:rPr>
          <w:color w:val="000000" w:themeColor="text1"/>
          <w:spacing w:val="1"/>
        </w:rPr>
        <w:t xml:space="preserve"> </w:t>
      </w:r>
      <w:r w:rsidR="00FF5CB5" w:rsidRPr="006107C6">
        <w:rPr>
          <w:color w:val="000000" w:themeColor="text1"/>
        </w:rPr>
        <w:t>1,134 тис. тонн при урожайності 18 ц/га, крім того ріпак –3,070 тис. га, валовий збір –</w:t>
      </w:r>
      <w:r w:rsidR="00FF5CB5" w:rsidRPr="006107C6">
        <w:rPr>
          <w:color w:val="000000" w:themeColor="text1"/>
          <w:spacing w:val="-62"/>
        </w:rPr>
        <w:t xml:space="preserve"> </w:t>
      </w:r>
      <w:r w:rsidR="00FF5CB5" w:rsidRPr="006107C6">
        <w:rPr>
          <w:color w:val="000000" w:themeColor="text1"/>
        </w:rPr>
        <w:t>7,061 тис.</w:t>
      </w:r>
      <w:r w:rsidR="00FF5CB5" w:rsidRPr="006107C6">
        <w:rPr>
          <w:color w:val="000000" w:themeColor="text1"/>
          <w:spacing w:val="2"/>
        </w:rPr>
        <w:t xml:space="preserve"> </w:t>
      </w:r>
      <w:r w:rsidR="00FF5CB5" w:rsidRPr="006107C6">
        <w:rPr>
          <w:color w:val="000000" w:themeColor="text1"/>
        </w:rPr>
        <w:t>тонн</w:t>
      </w:r>
      <w:r w:rsidR="00FF5CB5" w:rsidRPr="006107C6">
        <w:rPr>
          <w:color w:val="000000" w:themeColor="text1"/>
          <w:spacing w:val="-3"/>
        </w:rPr>
        <w:t xml:space="preserve"> </w:t>
      </w:r>
      <w:r w:rsidR="00FF5CB5" w:rsidRPr="006107C6">
        <w:rPr>
          <w:color w:val="000000" w:themeColor="text1"/>
        </w:rPr>
        <w:t>при</w:t>
      </w:r>
      <w:r w:rsidR="00FF5CB5" w:rsidRPr="006107C6">
        <w:rPr>
          <w:color w:val="000000" w:themeColor="text1"/>
          <w:spacing w:val="2"/>
        </w:rPr>
        <w:t xml:space="preserve"> </w:t>
      </w:r>
      <w:r w:rsidR="00FF5CB5" w:rsidRPr="006107C6">
        <w:rPr>
          <w:color w:val="000000" w:themeColor="text1"/>
        </w:rPr>
        <w:t>урожайності</w:t>
      </w:r>
      <w:r w:rsidR="00FF5CB5" w:rsidRPr="006107C6">
        <w:rPr>
          <w:color w:val="000000" w:themeColor="text1"/>
          <w:spacing w:val="1"/>
        </w:rPr>
        <w:t xml:space="preserve"> </w:t>
      </w:r>
      <w:r w:rsidR="00FF5CB5" w:rsidRPr="006107C6">
        <w:rPr>
          <w:color w:val="000000" w:themeColor="text1"/>
        </w:rPr>
        <w:t>23 ц/га, соняшника – 17,3тис.га, валовий збір – 15,57 тис. тонн при урожайності 9 ц/га.</w:t>
      </w:r>
    </w:p>
    <w:p w:rsidR="00C97C26" w:rsidRPr="006107C6" w:rsidRDefault="00C97C26" w:rsidP="00AD05BE">
      <w:pPr>
        <w:pStyle w:val="a3"/>
        <w:ind w:left="0" w:right="1042" w:firstLine="567"/>
        <w:rPr>
          <w:b/>
          <w:i/>
        </w:rPr>
      </w:pPr>
    </w:p>
    <w:p w:rsidR="00C97C26" w:rsidRPr="006107C6" w:rsidRDefault="00C97C26" w:rsidP="00AD05BE">
      <w:pPr>
        <w:pStyle w:val="a3"/>
        <w:ind w:left="0" w:right="1042" w:firstLine="567"/>
        <w:rPr>
          <w:b/>
          <w:i/>
        </w:rPr>
      </w:pPr>
    </w:p>
    <w:p w:rsidR="00C97C26" w:rsidRPr="006107C6" w:rsidRDefault="00C97C26" w:rsidP="00AD05BE">
      <w:pPr>
        <w:pStyle w:val="a3"/>
        <w:ind w:left="0" w:right="1042" w:firstLine="567"/>
        <w:rPr>
          <w:b/>
          <w:i/>
        </w:rPr>
      </w:pPr>
    </w:p>
    <w:p w:rsidR="00C97C26" w:rsidRPr="006107C6" w:rsidRDefault="00C97C26" w:rsidP="00C54CEF">
      <w:pPr>
        <w:pStyle w:val="a3"/>
        <w:ind w:right="1042"/>
        <w:rPr>
          <w:b/>
          <w:i/>
        </w:rPr>
      </w:pPr>
    </w:p>
    <w:p w:rsidR="00C97C26" w:rsidRPr="006107C6" w:rsidRDefault="00C97C26" w:rsidP="00C54CEF">
      <w:pPr>
        <w:pStyle w:val="a3"/>
        <w:ind w:right="1042"/>
        <w:rPr>
          <w:b/>
          <w:i/>
        </w:rPr>
      </w:pPr>
    </w:p>
    <w:p w:rsidR="00C97C26" w:rsidRPr="006107C6" w:rsidRDefault="00C97C26" w:rsidP="00C54CEF">
      <w:pPr>
        <w:pStyle w:val="a3"/>
        <w:ind w:right="1042"/>
        <w:rPr>
          <w:b/>
          <w:i/>
        </w:rPr>
      </w:pPr>
    </w:p>
    <w:p w:rsidR="00C97C26" w:rsidRPr="006107C6" w:rsidRDefault="00C97C26" w:rsidP="00C54CEF">
      <w:pPr>
        <w:pStyle w:val="a3"/>
        <w:ind w:right="1042"/>
        <w:rPr>
          <w:b/>
          <w:i/>
        </w:rPr>
      </w:pPr>
    </w:p>
    <w:p w:rsidR="00E959BE" w:rsidRPr="006107C6" w:rsidRDefault="00E959BE" w:rsidP="00C54CEF">
      <w:pPr>
        <w:pStyle w:val="a3"/>
        <w:ind w:right="1042"/>
        <w:rPr>
          <w:b/>
          <w:i/>
        </w:rPr>
      </w:pPr>
    </w:p>
    <w:p w:rsidR="00E959BE" w:rsidRDefault="00E959BE" w:rsidP="00C54CEF">
      <w:pPr>
        <w:pStyle w:val="a3"/>
        <w:ind w:right="1042"/>
        <w:rPr>
          <w:b/>
          <w:i/>
        </w:rPr>
      </w:pPr>
    </w:p>
    <w:p w:rsidR="00C814E7" w:rsidRPr="006107C6" w:rsidRDefault="00C814E7" w:rsidP="00C54CEF">
      <w:pPr>
        <w:pStyle w:val="a3"/>
        <w:ind w:right="1042"/>
        <w:rPr>
          <w:b/>
          <w:i/>
        </w:rPr>
      </w:pPr>
    </w:p>
    <w:p w:rsidR="00FF5CB5" w:rsidRPr="006107C6" w:rsidRDefault="00FF5CB5" w:rsidP="00310391">
      <w:pPr>
        <w:pStyle w:val="a3"/>
        <w:ind w:left="0"/>
      </w:pPr>
      <w:r w:rsidRPr="006107C6">
        <w:rPr>
          <w:b/>
          <w:i/>
        </w:rPr>
        <w:t xml:space="preserve">Тваринництво </w:t>
      </w:r>
      <w:r w:rsidRPr="006107C6">
        <w:t>–</w:t>
      </w:r>
      <w:r w:rsidR="00C97C26" w:rsidRPr="006107C6">
        <w:t xml:space="preserve"> </w:t>
      </w:r>
      <w:r w:rsidRPr="006107C6">
        <w:t>невід’ємна, споріднена</w:t>
      </w:r>
      <w:r w:rsidRPr="006107C6">
        <w:rPr>
          <w:spacing w:val="-62"/>
        </w:rPr>
        <w:t xml:space="preserve"> </w:t>
      </w:r>
      <w:r w:rsidRPr="006107C6">
        <w:t>з</w:t>
      </w:r>
      <w:r w:rsidRPr="006107C6">
        <w:rPr>
          <w:spacing w:val="1"/>
        </w:rPr>
        <w:t xml:space="preserve"> </w:t>
      </w:r>
      <w:r w:rsidRPr="006107C6">
        <w:t>рослинництвом</w:t>
      </w:r>
      <w:r w:rsidRPr="006107C6">
        <w:rPr>
          <w:spacing w:val="1"/>
        </w:rPr>
        <w:t xml:space="preserve"> </w:t>
      </w:r>
      <w:r w:rsidRPr="006107C6">
        <w:t>галузь,</w:t>
      </w:r>
      <w:r w:rsidRPr="006107C6">
        <w:rPr>
          <w:spacing w:val="1"/>
        </w:rPr>
        <w:t xml:space="preserve"> </w:t>
      </w:r>
      <w:r w:rsidRPr="006107C6">
        <w:t>яка</w:t>
      </w:r>
      <w:r w:rsidRPr="006107C6">
        <w:rPr>
          <w:spacing w:val="1"/>
        </w:rPr>
        <w:t xml:space="preserve"> </w:t>
      </w:r>
      <w:r w:rsidRPr="006107C6">
        <w:t>є</w:t>
      </w:r>
      <w:r w:rsidRPr="006107C6">
        <w:rPr>
          <w:spacing w:val="1"/>
        </w:rPr>
        <w:t xml:space="preserve"> </w:t>
      </w:r>
      <w:r w:rsidRPr="006107C6">
        <w:t>джерелом</w:t>
      </w:r>
      <w:r w:rsidRPr="006107C6">
        <w:rPr>
          <w:spacing w:val="1"/>
        </w:rPr>
        <w:t xml:space="preserve"> </w:t>
      </w:r>
      <w:r w:rsidRPr="006107C6">
        <w:t>забезпечення</w:t>
      </w:r>
      <w:r w:rsidRPr="006107C6">
        <w:rPr>
          <w:spacing w:val="1"/>
        </w:rPr>
        <w:t xml:space="preserve"> </w:t>
      </w:r>
      <w:r w:rsidRPr="006107C6">
        <w:t>населення</w:t>
      </w:r>
      <w:r w:rsidRPr="006107C6">
        <w:rPr>
          <w:spacing w:val="1"/>
        </w:rPr>
        <w:t xml:space="preserve"> </w:t>
      </w:r>
      <w:r w:rsidRPr="006107C6">
        <w:t>такими</w:t>
      </w:r>
      <w:r w:rsidRPr="006107C6">
        <w:rPr>
          <w:spacing w:val="1"/>
        </w:rPr>
        <w:t xml:space="preserve"> </w:t>
      </w:r>
      <w:r w:rsidRPr="006107C6">
        <w:t>важливими</w:t>
      </w:r>
      <w:r w:rsidRPr="006107C6">
        <w:rPr>
          <w:spacing w:val="1"/>
        </w:rPr>
        <w:t xml:space="preserve"> </w:t>
      </w:r>
      <w:r w:rsidRPr="006107C6">
        <w:t>продуктами</w:t>
      </w:r>
      <w:r w:rsidRPr="006107C6">
        <w:rPr>
          <w:spacing w:val="1"/>
        </w:rPr>
        <w:t xml:space="preserve"> </w:t>
      </w:r>
      <w:r w:rsidRPr="006107C6">
        <w:t>харчування,</w:t>
      </w:r>
      <w:r w:rsidRPr="006107C6">
        <w:rPr>
          <w:spacing w:val="1"/>
        </w:rPr>
        <w:t xml:space="preserve"> </w:t>
      </w:r>
      <w:r w:rsidRPr="006107C6">
        <w:t>як</w:t>
      </w:r>
      <w:r w:rsidRPr="006107C6">
        <w:rPr>
          <w:spacing w:val="1"/>
        </w:rPr>
        <w:t xml:space="preserve"> </w:t>
      </w:r>
      <w:r w:rsidRPr="006107C6">
        <w:t>м'ясо,</w:t>
      </w:r>
      <w:r w:rsidRPr="006107C6">
        <w:rPr>
          <w:spacing w:val="1"/>
        </w:rPr>
        <w:t xml:space="preserve"> </w:t>
      </w:r>
      <w:r w:rsidRPr="006107C6">
        <w:t>молоко,</w:t>
      </w:r>
      <w:r w:rsidRPr="006107C6">
        <w:rPr>
          <w:spacing w:val="1"/>
        </w:rPr>
        <w:t xml:space="preserve"> </w:t>
      </w:r>
      <w:r w:rsidRPr="006107C6">
        <w:t>яйця,</w:t>
      </w:r>
      <w:r w:rsidRPr="006107C6">
        <w:rPr>
          <w:spacing w:val="1"/>
        </w:rPr>
        <w:t xml:space="preserve"> </w:t>
      </w:r>
      <w:r w:rsidRPr="006107C6">
        <w:t>дає</w:t>
      </w:r>
      <w:r w:rsidRPr="006107C6">
        <w:rPr>
          <w:spacing w:val="1"/>
        </w:rPr>
        <w:t xml:space="preserve"> </w:t>
      </w:r>
      <w:r w:rsidRPr="006107C6">
        <w:t>сировину</w:t>
      </w:r>
      <w:r w:rsidRPr="006107C6">
        <w:rPr>
          <w:spacing w:val="1"/>
        </w:rPr>
        <w:t xml:space="preserve"> </w:t>
      </w:r>
      <w:r w:rsidRPr="006107C6">
        <w:lastRenderedPageBreak/>
        <w:t>для</w:t>
      </w:r>
      <w:r w:rsidRPr="006107C6">
        <w:rPr>
          <w:spacing w:val="1"/>
        </w:rPr>
        <w:t xml:space="preserve"> </w:t>
      </w:r>
      <w:r w:rsidRPr="006107C6">
        <w:t>промисловості</w:t>
      </w:r>
      <w:r w:rsidRPr="006107C6">
        <w:rPr>
          <w:spacing w:val="1"/>
        </w:rPr>
        <w:t xml:space="preserve"> </w:t>
      </w:r>
      <w:r w:rsidRPr="006107C6">
        <w:t>та</w:t>
      </w:r>
      <w:r w:rsidRPr="006107C6">
        <w:rPr>
          <w:spacing w:val="1"/>
        </w:rPr>
        <w:t xml:space="preserve"> </w:t>
      </w:r>
      <w:r w:rsidRPr="006107C6">
        <w:t>забезпечує</w:t>
      </w:r>
      <w:r w:rsidRPr="006107C6">
        <w:rPr>
          <w:spacing w:val="4"/>
        </w:rPr>
        <w:t xml:space="preserve"> </w:t>
      </w:r>
      <w:r w:rsidRPr="006107C6">
        <w:t>можливість</w:t>
      </w:r>
      <w:r w:rsidRPr="006107C6">
        <w:rPr>
          <w:spacing w:val="4"/>
        </w:rPr>
        <w:t xml:space="preserve"> </w:t>
      </w:r>
      <w:r w:rsidRPr="006107C6">
        <w:t>експорту.</w:t>
      </w:r>
    </w:p>
    <w:p w:rsidR="00FF5CB5" w:rsidRPr="006107C6" w:rsidRDefault="00FF5CB5" w:rsidP="007A3F21">
      <w:pPr>
        <w:pStyle w:val="a3"/>
        <w:tabs>
          <w:tab w:val="left" w:pos="2127"/>
          <w:tab w:val="left" w:pos="4295"/>
        </w:tabs>
        <w:spacing w:before="1"/>
        <w:ind w:left="0"/>
      </w:pPr>
      <w:r w:rsidRPr="006107C6">
        <w:t xml:space="preserve">Спад виробництва </w:t>
      </w:r>
      <w:r w:rsidRPr="006107C6">
        <w:rPr>
          <w:spacing w:val="-1"/>
        </w:rPr>
        <w:t xml:space="preserve">продукції </w:t>
      </w:r>
      <w:r w:rsidRPr="006107C6">
        <w:t>тваринницької</w:t>
      </w:r>
      <w:r w:rsidRPr="006107C6">
        <w:rPr>
          <w:spacing w:val="1"/>
        </w:rPr>
        <w:t xml:space="preserve"> </w:t>
      </w:r>
      <w:r w:rsidRPr="006107C6">
        <w:t>галузі</w:t>
      </w:r>
      <w:r w:rsidRPr="006107C6">
        <w:rPr>
          <w:spacing w:val="1"/>
        </w:rPr>
        <w:t xml:space="preserve"> </w:t>
      </w:r>
      <w:r w:rsidRPr="006107C6">
        <w:t>протягом</w:t>
      </w:r>
      <w:r w:rsidRPr="006107C6">
        <w:rPr>
          <w:spacing w:val="1"/>
        </w:rPr>
        <w:t xml:space="preserve"> </w:t>
      </w:r>
      <w:r w:rsidRPr="006107C6">
        <w:t>поточного</w:t>
      </w:r>
      <w:r w:rsidRPr="006107C6">
        <w:rPr>
          <w:spacing w:val="-62"/>
        </w:rPr>
        <w:t xml:space="preserve"> </w:t>
      </w:r>
      <w:r w:rsidRPr="006107C6">
        <w:t>року</w:t>
      </w:r>
      <w:r w:rsidRPr="006107C6">
        <w:rPr>
          <w:spacing w:val="1"/>
        </w:rPr>
        <w:t xml:space="preserve"> </w:t>
      </w:r>
      <w:r w:rsidRPr="006107C6">
        <w:t>зумовлен</w:t>
      </w:r>
      <w:r w:rsidR="00310391">
        <w:t>ий</w:t>
      </w:r>
      <w:r w:rsidRPr="006107C6">
        <w:rPr>
          <w:spacing w:val="1"/>
        </w:rPr>
        <w:t xml:space="preserve"> </w:t>
      </w:r>
      <w:r w:rsidRPr="006107C6">
        <w:t>суттєвим скороченням,</w:t>
      </w:r>
      <w:r w:rsidRPr="006107C6">
        <w:rPr>
          <w:spacing w:val="1"/>
        </w:rPr>
        <w:t xml:space="preserve"> </w:t>
      </w:r>
      <w:r w:rsidRPr="006107C6">
        <w:t>поголів'я</w:t>
      </w:r>
      <w:r w:rsidRPr="006107C6">
        <w:rPr>
          <w:spacing w:val="28"/>
        </w:rPr>
        <w:t xml:space="preserve"> </w:t>
      </w:r>
      <w:r w:rsidRPr="006107C6">
        <w:t>худоби та птиці</w:t>
      </w:r>
      <w:r w:rsidR="006107C6" w:rsidRPr="006107C6">
        <w:t xml:space="preserve"> </w:t>
      </w:r>
      <w:r w:rsidRPr="006107C6">
        <w:t>як</w:t>
      </w:r>
      <w:r w:rsidRPr="006107C6">
        <w:rPr>
          <w:spacing w:val="1"/>
        </w:rPr>
        <w:t xml:space="preserve"> </w:t>
      </w:r>
      <w:r w:rsidRPr="006107C6">
        <w:t>в</w:t>
      </w:r>
      <w:r w:rsidRPr="006107C6">
        <w:rPr>
          <w:spacing w:val="1"/>
        </w:rPr>
        <w:t xml:space="preserve"> </w:t>
      </w:r>
      <w:r w:rsidRPr="006107C6">
        <w:t>сільськогосподарських</w:t>
      </w:r>
      <w:r w:rsidRPr="006107C6">
        <w:rPr>
          <w:spacing w:val="1"/>
        </w:rPr>
        <w:t xml:space="preserve"> </w:t>
      </w:r>
      <w:r w:rsidRPr="006107C6">
        <w:t>підприємствах,</w:t>
      </w:r>
      <w:r w:rsidRPr="006107C6">
        <w:rPr>
          <w:spacing w:val="1"/>
        </w:rPr>
        <w:t xml:space="preserve"> </w:t>
      </w:r>
      <w:r w:rsidRPr="006107C6">
        <w:t>так</w:t>
      </w:r>
      <w:r w:rsidRPr="006107C6">
        <w:rPr>
          <w:spacing w:val="1"/>
        </w:rPr>
        <w:t xml:space="preserve"> </w:t>
      </w:r>
      <w:r w:rsidRPr="006107C6">
        <w:t>і</w:t>
      </w:r>
      <w:r w:rsidRPr="006107C6">
        <w:rPr>
          <w:spacing w:val="1"/>
        </w:rPr>
        <w:t xml:space="preserve"> </w:t>
      </w:r>
      <w:r w:rsidRPr="006107C6">
        <w:t>в</w:t>
      </w:r>
      <w:r w:rsidRPr="006107C6">
        <w:rPr>
          <w:spacing w:val="1"/>
        </w:rPr>
        <w:t xml:space="preserve"> </w:t>
      </w:r>
      <w:r w:rsidRPr="006107C6">
        <w:t>господарствах</w:t>
      </w:r>
      <w:r w:rsidRPr="006107C6">
        <w:rPr>
          <w:spacing w:val="1"/>
        </w:rPr>
        <w:t xml:space="preserve"> </w:t>
      </w:r>
      <w:r w:rsidRPr="006107C6">
        <w:t>населення.</w:t>
      </w:r>
      <w:r w:rsidRPr="006107C6">
        <w:rPr>
          <w:spacing w:val="-62"/>
        </w:rPr>
        <w:t xml:space="preserve"> </w:t>
      </w:r>
      <w:r w:rsidRPr="006107C6">
        <w:t>Спостерігається чітка тенденція зменшення поголів'я всіх видів худоби та птиці. Через</w:t>
      </w:r>
      <w:r w:rsidRPr="006107C6">
        <w:rPr>
          <w:spacing w:val="1"/>
        </w:rPr>
        <w:t xml:space="preserve"> </w:t>
      </w:r>
      <w:r w:rsidRPr="006107C6">
        <w:t>надмірну</w:t>
      </w:r>
      <w:r w:rsidRPr="006107C6">
        <w:rPr>
          <w:spacing w:val="1"/>
        </w:rPr>
        <w:t xml:space="preserve"> </w:t>
      </w:r>
      <w:r w:rsidRPr="006107C6">
        <w:t>збитковість</w:t>
      </w:r>
      <w:r w:rsidRPr="006107C6">
        <w:rPr>
          <w:spacing w:val="1"/>
        </w:rPr>
        <w:t xml:space="preserve"> </w:t>
      </w:r>
      <w:r w:rsidRPr="006107C6">
        <w:t>галузі,</w:t>
      </w:r>
      <w:r w:rsidRPr="006107C6">
        <w:rPr>
          <w:spacing w:val="1"/>
        </w:rPr>
        <w:t xml:space="preserve"> </w:t>
      </w:r>
      <w:r w:rsidRPr="006107C6">
        <w:t>зростання</w:t>
      </w:r>
      <w:r w:rsidRPr="006107C6">
        <w:rPr>
          <w:spacing w:val="1"/>
        </w:rPr>
        <w:t xml:space="preserve"> </w:t>
      </w:r>
      <w:r w:rsidRPr="006107C6">
        <w:t>вартості</w:t>
      </w:r>
      <w:r w:rsidRPr="006107C6">
        <w:rPr>
          <w:spacing w:val="1"/>
        </w:rPr>
        <w:t xml:space="preserve"> </w:t>
      </w:r>
      <w:r w:rsidRPr="006107C6">
        <w:t>кормів,</w:t>
      </w:r>
      <w:r w:rsidRPr="006107C6">
        <w:rPr>
          <w:spacing w:val="1"/>
        </w:rPr>
        <w:t xml:space="preserve"> </w:t>
      </w:r>
      <w:r w:rsidRPr="006107C6">
        <w:t>енергоносіїв,</w:t>
      </w:r>
      <w:r w:rsidRPr="006107C6">
        <w:rPr>
          <w:spacing w:val="1"/>
        </w:rPr>
        <w:t xml:space="preserve"> недостатньої державної підтримки,  </w:t>
      </w:r>
      <w:r w:rsidRPr="006107C6">
        <w:t xml:space="preserve">відбувається </w:t>
      </w:r>
      <w:r w:rsidRPr="006107C6">
        <w:rPr>
          <w:spacing w:val="-62"/>
        </w:rPr>
        <w:t xml:space="preserve"> </w:t>
      </w:r>
      <w:r w:rsidRPr="006107C6">
        <w:t>занепад</w:t>
      </w:r>
      <w:r w:rsidRPr="006107C6">
        <w:rPr>
          <w:spacing w:val="-2"/>
        </w:rPr>
        <w:t xml:space="preserve"> </w:t>
      </w:r>
      <w:r w:rsidRPr="006107C6">
        <w:t>молочного</w:t>
      </w:r>
      <w:r w:rsidRPr="006107C6">
        <w:rPr>
          <w:spacing w:val="-1"/>
        </w:rPr>
        <w:t xml:space="preserve"> </w:t>
      </w:r>
      <w:r w:rsidRPr="006107C6">
        <w:t>та</w:t>
      </w:r>
      <w:r w:rsidRPr="006107C6">
        <w:rPr>
          <w:spacing w:val="-1"/>
        </w:rPr>
        <w:t xml:space="preserve"> </w:t>
      </w:r>
      <w:r w:rsidRPr="006107C6">
        <w:t>м'ясного</w:t>
      </w:r>
      <w:r w:rsidRPr="006107C6">
        <w:rPr>
          <w:spacing w:val="-1"/>
        </w:rPr>
        <w:t xml:space="preserve"> </w:t>
      </w:r>
      <w:r w:rsidRPr="006107C6">
        <w:t>скотарства.</w:t>
      </w:r>
    </w:p>
    <w:p w:rsidR="00FF5CB5" w:rsidRPr="006107C6" w:rsidRDefault="00FF5CB5" w:rsidP="00310391">
      <w:pPr>
        <w:ind w:firstLine="567"/>
        <w:jc w:val="both"/>
        <w:rPr>
          <w:sz w:val="24"/>
          <w:szCs w:val="24"/>
        </w:rPr>
      </w:pPr>
      <w:r w:rsidRPr="006107C6">
        <w:rPr>
          <w:color w:val="000000" w:themeColor="text1"/>
          <w:sz w:val="24"/>
          <w:szCs w:val="24"/>
        </w:rPr>
        <w:t>У громаді вирощують поголів’я: великої рогатої худоби 1709 голів, свиней</w:t>
      </w:r>
      <w:r w:rsidRPr="006107C6">
        <w:rPr>
          <w:color w:val="000000" w:themeColor="text1"/>
          <w:spacing w:val="1"/>
          <w:sz w:val="24"/>
          <w:szCs w:val="24"/>
        </w:rPr>
        <w:t xml:space="preserve"> </w:t>
      </w:r>
      <w:r w:rsidRPr="006107C6">
        <w:rPr>
          <w:color w:val="000000" w:themeColor="text1"/>
          <w:sz w:val="24"/>
          <w:szCs w:val="24"/>
        </w:rPr>
        <w:t>1957</w:t>
      </w:r>
      <w:r w:rsidRPr="006107C6">
        <w:rPr>
          <w:color w:val="000000" w:themeColor="text1"/>
          <w:spacing w:val="1"/>
          <w:sz w:val="24"/>
          <w:szCs w:val="24"/>
        </w:rPr>
        <w:t xml:space="preserve"> </w:t>
      </w:r>
      <w:r w:rsidRPr="006107C6">
        <w:rPr>
          <w:color w:val="000000" w:themeColor="text1"/>
          <w:sz w:val="24"/>
          <w:szCs w:val="24"/>
        </w:rPr>
        <w:t>голів,</w:t>
      </w:r>
      <w:r w:rsidRPr="006107C6">
        <w:rPr>
          <w:color w:val="000000" w:themeColor="text1"/>
          <w:spacing w:val="4"/>
          <w:sz w:val="24"/>
          <w:szCs w:val="24"/>
        </w:rPr>
        <w:t xml:space="preserve"> </w:t>
      </w:r>
      <w:r w:rsidRPr="006107C6">
        <w:rPr>
          <w:color w:val="000000" w:themeColor="text1"/>
          <w:sz w:val="24"/>
          <w:szCs w:val="24"/>
        </w:rPr>
        <w:t>птиці</w:t>
      </w:r>
      <w:r w:rsidRPr="006107C6">
        <w:rPr>
          <w:color w:val="000000" w:themeColor="text1"/>
          <w:spacing w:val="62"/>
          <w:sz w:val="24"/>
          <w:szCs w:val="24"/>
        </w:rPr>
        <w:t xml:space="preserve"> </w:t>
      </w:r>
      <w:r w:rsidRPr="006107C6">
        <w:rPr>
          <w:color w:val="000000" w:themeColor="text1"/>
          <w:sz w:val="24"/>
          <w:szCs w:val="24"/>
        </w:rPr>
        <w:t>53197</w:t>
      </w:r>
      <w:r w:rsidRPr="006107C6">
        <w:rPr>
          <w:color w:val="000000" w:themeColor="text1"/>
          <w:spacing w:val="4"/>
          <w:sz w:val="24"/>
          <w:szCs w:val="24"/>
        </w:rPr>
        <w:t xml:space="preserve"> </w:t>
      </w:r>
      <w:r w:rsidRPr="006107C6">
        <w:rPr>
          <w:color w:val="000000" w:themeColor="text1"/>
          <w:sz w:val="24"/>
          <w:szCs w:val="24"/>
        </w:rPr>
        <w:t>голів</w:t>
      </w:r>
      <w:r w:rsidRPr="006107C6">
        <w:rPr>
          <w:color w:val="FF0000"/>
          <w:sz w:val="24"/>
          <w:szCs w:val="24"/>
        </w:rPr>
        <w:t>.</w:t>
      </w:r>
      <w:r w:rsidRPr="006107C6">
        <w:rPr>
          <w:sz w:val="24"/>
          <w:szCs w:val="24"/>
        </w:rPr>
        <w:t xml:space="preserve"> Відновлення галузі тваринництва після  закінчення воєнного стану  громади буде</w:t>
      </w:r>
      <w:r w:rsidRPr="006107C6">
        <w:rPr>
          <w:spacing w:val="1"/>
          <w:sz w:val="24"/>
          <w:szCs w:val="24"/>
        </w:rPr>
        <w:t xml:space="preserve"> </w:t>
      </w:r>
      <w:r w:rsidRPr="006107C6">
        <w:rPr>
          <w:sz w:val="24"/>
          <w:szCs w:val="24"/>
        </w:rPr>
        <w:t>залежати</w:t>
      </w:r>
      <w:r w:rsidRPr="006107C6">
        <w:rPr>
          <w:spacing w:val="1"/>
          <w:sz w:val="24"/>
          <w:szCs w:val="24"/>
        </w:rPr>
        <w:t xml:space="preserve"> </w:t>
      </w:r>
      <w:r w:rsidRPr="006107C6">
        <w:rPr>
          <w:sz w:val="24"/>
          <w:szCs w:val="24"/>
        </w:rPr>
        <w:t>від</w:t>
      </w:r>
      <w:r w:rsidRPr="006107C6">
        <w:rPr>
          <w:spacing w:val="1"/>
          <w:sz w:val="24"/>
          <w:szCs w:val="24"/>
        </w:rPr>
        <w:t xml:space="preserve"> </w:t>
      </w:r>
      <w:r w:rsidRPr="006107C6">
        <w:rPr>
          <w:sz w:val="24"/>
          <w:szCs w:val="24"/>
        </w:rPr>
        <w:t>багатьох</w:t>
      </w:r>
      <w:r w:rsidRPr="006107C6">
        <w:rPr>
          <w:spacing w:val="1"/>
          <w:sz w:val="24"/>
          <w:szCs w:val="24"/>
        </w:rPr>
        <w:t xml:space="preserve"> </w:t>
      </w:r>
      <w:r w:rsidRPr="006107C6">
        <w:rPr>
          <w:sz w:val="24"/>
          <w:szCs w:val="24"/>
        </w:rPr>
        <w:t>чинників:</w:t>
      </w:r>
      <w:r w:rsidRPr="006107C6">
        <w:rPr>
          <w:spacing w:val="1"/>
          <w:sz w:val="24"/>
          <w:szCs w:val="24"/>
        </w:rPr>
        <w:t xml:space="preserve"> </w:t>
      </w:r>
      <w:r w:rsidRPr="006107C6">
        <w:rPr>
          <w:sz w:val="24"/>
          <w:szCs w:val="24"/>
        </w:rPr>
        <w:t>повернення</w:t>
      </w:r>
      <w:r w:rsidRPr="006107C6">
        <w:rPr>
          <w:spacing w:val="1"/>
          <w:sz w:val="24"/>
          <w:szCs w:val="24"/>
        </w:rPr>
        <w:t xml:space="preserve"> </w:t>
      </w:r>
      <w:r w:rsidRPr="006107C6">
        <w:rPr>
          <w:sz w:val="24"/>
          <w:szCs w:val="24"/>
        </w:rPr>
        <w:t>власників</w:t>
      </w:r>
      <w:r w:rsidRPr="006107C6">
        <w:rPr>
          <w:spacing w:val="1"/>
          <w:sz w:val="24"/>
          <w:szCs w:val="24"/>
        </w:rPr>
        <w:t xml:space="preserve"> </w:t>
      </w:r>
      <w:r w:rsidRPr="006107C6">
        <w:rPr>
          <w:sz w:val="24"/>
          <w:szCs w:val="24"/>
        </w:rPr>
        <w:t>підприємств,</w:t>
      </w:r>
      <w:r w:rsidRPr="006107C6">
        <w:rPr>
          <w:spacing w:val="1"/>
          <w:sz w:val="24"/>
          <w:szCs w:val="24"/>
        </w:rPr>
        <w:t xml:space="preserve"> </w:t>
      </w:r>
      <w:r w:rsidRPr="006107C6">
        <w:rPr>
          <w:sz w:val="24"/>
          <w:szCs w:val="24"/>
        </w:rPr>
        <w:t>відновлення</w:t>
      </w:r>
      <w:r w:rsidRPr="006107C6">
        <w:rPr>
          <w:spacing w:val="1"/>
          <w:sz w:val="24"/>
          <w:szCs w:val="24"/>
        </w:rPr>
        <w:t xml:space="preserve"> </w:t>
      </w:r>
      <w:r w:rsidRPr="006107C6">
        <w:rPr>
          <w:sz w:val="24"/>
          <w:szCs w:val="24"/>
        </w:rPr>
        <w:t>зруйнованих</w:t>
      </w:r>
      <w:r w:rsidRPr="006107C6">
        <w:rPr>
          <w:spacing w:val="1"/>
          <w:sz w:val="24"/>
          <w:szCs w:val="24"/>
        </w:rPr>
        <w:t xml:space="preserve"> </w:t>
      </w:r>
      <w:r w:rsidRPr="006107C6">
        <w:rPr>
          <w:sz w:val="24"/>
          <w:szCs w:val="24"/>
        </w:rPr>
        <w:t>та</w:t>
      </w:r>
      <w:r w:rsidRPr="006107C6">
        <w:rPr>
          <w:spacing w:val="1"/>
          <w:sz w:val="24"/>
          <w:szCs w:val="24"/>
        </w:rPr>
        <w:t xml:space="preserve"> </w:t>
      </w:r>
      <w:r w:rsidRPr="006107C6">
        <w:rPr>
          <w:sz w:val="24"/>
          <w:szCs w:val="24"/>
        </w:rPr>
        <w:t>пошкоджених</w:t>
      </w:r>
      <w:r w:rsidRPr="006107C6">
        <w:rPr>
          <w:spacing w:val="1"/>
          <w:sz w:val="24"/>
          <w:szCs w:val="24"/>
        </w:rPr>
        <w:t xml:space="preserve"> </w:t>
      </w:r>
      <w:r w:rsidRPr="006107C6">
        <w:rPr>
          <w:sz w:val="24"/>
          <w:szCs w:val="24"/>
        </w:rPr>
        <w:t>тваринницьких</w:t>
      </w:r>
      <w:r w:rsidRPr="006107C6">
        <w:rPr>
          <w:spacing w:val="1"/>
          <w:sz w:val="24"/>
          <w:szCs w:val="24"/>
        </w:rPr>
        <w:t xml:space="preserve"> </w:t>
      </w:r>
      <w:r w:rsidRPr="006107C6">
        <w:rPr>
          <w:sz w:val="24"/>
          <w:szCs w:val="24"/>
        </w:rPr>
        <w:t>приміщень,</w:t>
      </w:r>
      <w:r w:rsidRPr="006107C6">
        <w:rPr>
          <w:spacing w:val="1"/>
          <w:sz w:val="24"/>
          <w:szCs w:val="24"/>
        </w:rPr>
        <w:t xml:space="preserve"> </w:t>
      </w:r>
      <w:r w:rsidRPr="006107C6">
        <w:rPr>
          <w:sz w:val="24"/>
          <w:szCs w:val="24"/>
        </w:rPr>
        <w:t>відтворення</w:t>
      </w:r>
      <w:r w:rsidRPr="006107C6">
        <w:rPr>
          <w:spacing w:val="1"/>
          <w:sz w:val="24"/>
          <w:szCs w:val="24"/>
        </w:rPr>
        <w:t xml:space="preserve"> </w:t>
      </w:r>
      <w:r w:rsidRPr="006107C6">
        <w:rPr>
          <w:sz w:val="24"/>
          <w:szCs w:val="24"/>
        </w:rPr>
        <w:t>знищеного</w:t>
      </w:r>
      <w:r w:rsidRPr="006107C6">
        <w:rPr>
          <w:spacing w:val="1"/>
          <w:sz w:val="24"/>
          <w:szCs w:val="24"/>
        </w:rPr>
        <w:t xml:space="preserve"> </w:t>
      </w:r>
      <w:r w:rsidRPr="006107C6">
        <w:rPr>
          <w:sz w:val="24"/>
          <w:szCs w:val="24"/>
        </w:rPr>
        <w:t>поголів’я,</w:t>
      </w:r>
      <w:r w:rsidRPr="006107C6">
        <w:rPr>
          <w:spacing w:val="1"/>
          <w:sz w:val="24"/>
          <w:szCs w:val="24"/>
        </w:rPr>
        <w:t xml:space="preserve"> </w:t>
      </w:r>
      <w:r w:rsidRPr="006107C6">
        <w:rPr>
          <w:sz w:val="24"/>
          <w:szCs w:val="24"/>
        </w:rPr>
        <w:t>кредитна</w:t>
      </w:r>
      <w:r w:rsidRPr="006107C6">
        <w:rPr>
          <w:spacing w:val="1"/>
          <w:sz w:val="24"/>
          <w:szCs w:val="24"/>
        </w:rPr>
        <w:t xml:space="preserve"> </w:t>
      </w:r>
      <w:r w:rsidRPr="006107C6">
        <w:rPr>
          <w:sz w:val="24"/>
          <w:szCs w:val="24"/>
        </w:rPr>
        <w:t>політика,</w:t>
      </w:r>
      <w:r w:rsidRPr="006107C6">
        <w:rPr>
          <w:spacing w:val="1"/>
          <w:sz w:val="24"/>
          <w:szCs w:val="24"/>
        </w:rPr>
        <w:t xml:space="preserve"> </w:t>
      </w:r>
      <w:r w:rsidRPr="006107C6">
        <w:rPr>
          <w:sz w:val="24"/>
          <w:szCs w:val="24"/>
        </w:rPr>
        <w:t>державні</w:t>
      </w:r>
      <w:r w:rsidRPr="006107C6">
        <w:rPr>
          <w:spacing w:val="1"/>
          <w:sz w:val="24"/>
          <w:szCs w:val="24"/>
        </w:rPr>
        <w:t xml:space="preserve"> </w:t>
      </w:r>
      <w:r w:rsidRPr="006107C6">
        <w:rPr>
          <w:sz w:val="24"/>
          <w:szCs w:val="24"/>
        </w:rPr>
        <w:t>програми</w:t>
      </w:r>
      <w:r w:rsidRPr="006107C6">
        <w:rPr>
          <w:spacing w:val="1"/>
          <w:sz w:val="24"/>
          <w:szCs w:val="24"/>
        </w:rPr>
        <w:t xml:space="preserve"> </w:t>
      </w:r>
      <w:r w:rsidRPr="006107C6">
        <w:rPr>
          <w:sz w:val="24"/>
          <w:szCs w:val="24"/>
        </w:rPr>
        <w:t>підтримки,</w:t>
      </w:r>
      <w:r w:rsidRPr="006107C6">
        <w:rPr>
          <w:spacing w:val="1"/>
          <w:sz w:val="24"/>
          <w:szCs w:val="24"/>
        </w:rPr>
        <w:t xml:space="preserve"> </w:t>
      </w:r>
      <w:r w:rsidRPr="006107C6">
        <w:rPr>
          <w:sz w:val="24"/>
          <w:szCs w:val="24"/>
        </w:rPr>
        <w:t>розвиток</w:t>
      </w:r>
      <w:r w:rsidRPr="006107C6">
        <w:rPr>
          <w:spacing w:val="1"/>
          <w:sz w:val="24"/>
          <w:szCs w:val="24"/>
        </w:rPr>
        <w:t xml:space="preserve"> </w:t>
      </w:r>
      <w:r w:rsidRPr="006107C6">
        <w:rPr>
          <w:sz w:val="24"/>
          <w:szCs w:val="24"/>
        </w:rPr>
        <w:t>харчової</w:t>
      </w:r>
      <w:r w:rsidRPr="006107C6">
        <w:rPr>
          <w:spacing w:val="1"/>
          <w:sz w:val="24"/>
          <w:szCs w:val="24"/>
        </w:rPr>
        <w:t xml:space="preserve"> </w:t>
      </w:r>
      <w:r w:rsidRPr="006107C6">
        <w:rPr>
          <w:sz w:val="24"/>
          <w:szCs w:val="24"/>
        </w:rPr>
        <w:t>та</w:t>
      </w:r>
      <w:r w:rsidRPr="006107C6">
        <w:rPr>
          <w:spacing w:val="1"/>
          <w:sz w:val="24"/>
          <w:szCs w:val="24"/>
        </w:rPr>
        <w:t xml:space="preserve"> </w:t>
      </w:r>
      <w:r w:rsidRPr="006107C6">
        <w:rPr>
          <w:sz w:val="24"/>
          <w:szCs w:val="24"/>
        </w:rPr>
        <w:t>переробної</w:t>
      </w:r>
      <w:r w:rsidRPr="006107C6">
        <w:rPr>
          <w:spacing w:val="-1"/>
          <w:sz w:val="24"/>
          <w:szCs w:val="24"/>
        </w:rPr>
        <w:t xml:space="preserve"> </w:t>
      </w:r>
      <w:r w:rsidRPr="006107C6">
        <w:rPr>
          <w:sz w:val="24"/>
          <w:szCs w:val="24"/>
        </w:rPr>
        <w:t>промисловості, чисельність</w:t>
      </w:r>
      <w:r w:rsidRPr="006107C6">
        <w:rPr>
          <w:spacing w:val="1"/>
          <w:sz w:val="24"/>
          <w:szCs w:val="24"/>
        </w:rPr>
        <w:t xml:space="preserve"> </w:t>
      </w:r>
      <w:r w:rsidRPr="006107C6">
        <w:rPr>
          <w:sz w:val="24"/>
          <w:szCs w:val="24"/>
        </w:rPr>
        <w:t xml:space="preserve">населення громади. </w:t>
      </w:r>
    </w:p>
    <w:p w:rsidR="006107C6" w:rsidRPr="006107C6" w:rsidRDefault="006107C6" w:rsidP="00310391">
      <w:pPr>
        <w:spacing w:line="264" w:lineRule="auto"/>
        <w:ind w:firstLine="567"/>
        <w:jc w:val="both"/>
        <w:rPr>
          <w:sz w:val="24"/>
          <w:szCs w:val="24"/>
        </w:rPr>
      </w:pPr>
      <w:r w:rsidRPr="006107C6">
        <w:rPr>
          <w:sz w:val="24"/>
          <w:szCs w:val="24"/>
        </w:rPr>
        <w:t xml:space="preserve">Отже, проблемним питанням залишається  розвиток </w:t>
      </w:r>
      <w:r w:rsidRPr="006107C6">
        <w:rPr>
          <w:i/>
          <w:sz w:val="24"/>
          <w:szCs w:val="24"/>
        </w:rPr>
        <w:t>тваринницької галузі</w:t>
      </w:r>
      <w:r w:rsidRPr="006107C6">
        <w:rPr>
          <w:sz w:val="24"/>
          <w:szCs w:val="24"/>
        </w:rPr>
        <w:t xml:space="preserve">. Спад виробництва продукції тваринницької галузі протягом поточного року зумовлено суттєвими змінами, які відбулися в структурі поголів'я худоби та птиці як в сільськогосподарських підприємствах, так і в господарствах населення. Спостерігається чітка тенденція зменшення поголів'я всіх видів худоби та птиці. Через надмірну збитковість галузі, зростання вартості кормів, енергоносіїв, відбувається занепад молочного та м'ясного скотарства в сільськогосподарських підприємствах. Розведенням свиней займається ПП </w:t>
      </w:r>
      <w:r w:rsidR="008E795A">
        <w:rPr>
          <w:sz w:val="24"/>
          <w:szCs w:val="24"/>
        </w:rPr>
        <w:t>«</w:t>
      </w:r>
      <w:r w:rsidRPr="006107C6">
        <w:rPr>
          <w:sz w:val="24"/>
          <w:szCs w:val="24"/>
        </w:rPr>
        <w:t>Думітраш</w:t>
      </w:r>
      <w:r w:rsidR="008E795A">
        <w:rPr>
          <w:sz w:val="24"/>
          <w:szCs w:val="24"/>
        </w:rPr>
        <w:t>»</w:t>
      </w:r>
      <w:r w:rsidRPr="006107C6">
        <w:rPr>
          <w:sz w:val="24"/>
          <w:szCs w:val="24"/>
        </w:rPr>
        <w:t xml:space="preserve">, а розведенням великої рогатої худоби- ФГ </w:t>
      </w:r>
      <w:r w:rsidR="008E795A">
        <w:rPr>
          <w:sz w:val="24"/>
          <w:szCs w:val="24"/>
        </w:rPr>
        <w:t>«</w:t>
      </w:r>
      <w:r w:rsidRPr="006107C6">
        <w:rPr>
          <w:sz w:val="24"/>
          <w:szCs w:val="24"/>
        </w:rPr>
        <w:t>Зоря Н</w:t>
      </w:r>
      <w:r w:rsidR="008E795A">
        <w:rPr>
          <w:sz w:val="24"/>
          <w:szCs w:val="24"/>
        </w:rPr>
        <w:t>»</w:t>
      </w:r>
      <w:r w:rsidRPr="006107C6">
        <w:rPr>
          <w:sz w:val="24"/>
          <w:szCs w:val="24"/>
        </w:rPr>
        <w:t>.</w:t>
      </w:r>
    </w:p>
    <w:p w:rsidR="006107C6" w:rsidRPr="006107C6" w:rsidRDefault="006107C6" w:rsidP="00310391">
      <w:pPr>
        <w:spacing w:line="264" w:lineRule="auto"/>
        <w:ind w:firstLine="567"/>
        <w:jc w:val="both"/>
        <w:rPr>
          <w:sz w:val="24"/>
          <w:szCs w:val="24"/>
        </w:rPr>
      </w:pPr>
      <w:r w:rsidRPr="006107C6">
        <w:rPr>
          <w:sz w:val="24"/>
          <w:szCs w:val="24"/>
        </w:rPr>
        <w:t xml:space="preserve">Риборозведенням займаються такі підприємства, як СРВК </w:t>
      </w:r>
      <w:r w:rsidR="008E795A">
        <w:rPr>
          <w:sz w:val="24"/>
          <w:szCs w:val="24"/>
        </w:rPr>
        <w:t>«</w:t>
      </w:r>
      <w:r w:rsidRPr="006107C6">
        <w:rPr>
          <w:sz w:val="24"/>
          <w:szCs w:val="24"/>
        </w:rPr>
        <w:t>Голуба Нива</w:t>
      </w:r>
      <w:r w:rsidR="008E795A">
        <w:rPr>
          <w:sz w:val="24"/>
          <w:szCs w:val="24"/>
        </w:rPr>
        <w:t>»</w:t>
      </w:r>
      <w:r w:rsidRPr="006107C6">
        <w:rPr>
          <w:sz w:val="24"/>
          <w:szCs w:val="24"/>
        </w:rPr>
        <w:t xml:space="preserve">, ФГ </w:t>
      </w:r>
      <w:r w:rsidR="008E795A">
        <w:rPr>
          <w:sz w:val="24"/>
          <w:szCs w:val="24"/>
        </w:rPr>
        <w:t>«</w:t>
      </w:r>
      <w:r w:rsidRPr="006107C6">
        <w:rPr>
          <w:sz w:val="24"/>
          <w:szCs w:val="24"/>
        </w:rPr>
        <w:t>Союз Агро Юг</w:t>
      </w:r>
      <w:r w:rsidR="008E795A">
        <w:rPr>
          <w:sz w:val="24"/>
          <w:szCs w:val="24"/>
        </w:rPr>
        <w:t>»</w:t>
      </w:r>
      <w:r w:rsidRPr="006107C6">
        <w:rPr>
          <w:sz w:val="24"/>
          <w:szCs w:val="24"/>
        </w:rPr>
        <w:t xml:space="preserve">, ТОВ </w:t>
      </w:r>
      <w:r w:rsidR="008E795A">
        <w:rPr>
          <w:sz w:val="24"/>
          <w:szCs w:val="24"/>
        </w:rPr>
        <w:t>«</w:t>
      </w:r>
      <w:r w:rsidRPr="006107C6">
        <w:rPr>
          <w:sz w:val="24"/>
          <w:szCs w:val="24"/>
        </w:rPr>
        <w:t>Аквапромюг</w:t>
      </w:r>
      <w:r w:rsidR="008E795A">
        <w:rPr>
          <w:sz w:val="24"/>
          <w:szCs w:val="24"/>
        </w:rPr>
        <w:t>»</w:t>
      </w:r>
      <w:r w:rsidRPr="006107C6">
        <w:rPr>
          <w:sz w:val="24"/>
          <w:szCs w:val="24"/>
        </w:rPr>
        <w:t xml:space="preserve">, ТОВ </w:t>
      </w:r>
      <w:r w:rsidR="008E795A">
        <w:rPr>
          <w:sz w:val="24"/>
          <w:szCs w:val="24"/>
        </w:rPr>
        <w:t>«</w:t>
      </w:r>
      <w:r w:rsidRPr="006107C6">
        <w:rPr>
          <w:sz w:val="24"/>
          <w:szCs w:val="24"/>
        </w:rPr>
        <w:t>ОАЗІС БИСАН</w:t>
      </w:r>
      <w:r w:rsidR="008E795A">
        <w:rPr>
          <w:sz w:val="24"/>
          <w:szCs w:val="24"/>
        </w:rPr>
        <w:t>»</w:t>
      </w:r>
      <w:r w:rsidRPr="006107C6">
        <w:rPr>
          <w:sz w:val="24"/>
          <w:szCs w:val="24"/>
        </w:rPr>
        <w:t>.</w:t>
      </w:r>
    </w:p>
    <w:p w:rsidR="00FF5CB5" w:rsidRPr="006107C6" w:rsidRDefault="00FF5CB5" w:rsidP="004E06DE">
      <w:pPr>
        <w:jc w:val="both"/>
        <w:rPr>
          <w:sz w:val="24"/>
          <w:szCs w:val="24"/>
        </w:rPr>
      </w:pPr>
      <w:r w:rsidRPr="006107C6">
        <w:rPr>
          <w:sz w:val="24"/>
          <w:szCs w:val="24"/>
        </w:rPr>
        <w:t xml:space="preserve">        Одним із перспективних напрямів розвитку галузі є бджільництво – особлива і надзвичайно цінна галузь сільського господарства. Її основою є розведення медоносних бджіл, які являються бджолинними сім’ями – своєрідними біологічними одиницями. Бджільництво дає основні продукти (мед і віск), а також додаткові (пакети бджіл, бджолині матки, квітковий пилок, маточне молоко, прополіс). Економічне значення бджільництва доповнюється також тим, що бджіл використовують для запилення сільськогосподарських культур. </w:t>
      </w:r>
    </w:p>
    <w:p w:rsidR="00FF5CB5" w:rsidRPr="006107C6" w:rsidRDefault="00FF5CB5" w:rsidP="004E06DE">
      <w:pPr>
        <w:jc w:val="both"/>
        <w:rPr>
          <w:sz w:val="24"/>
          <w:szCs w:val="24"/>
        </w:rPr>
      </w:pPr>
      <w:r w:rsidRPr="006107C6">
        <w:rPr>
          <w:sz w:val="24"/>
          <w:szCs w:val="24"/>
        </w:rPr>
        <w:t xml:space="preserve">     Станом на 01.10.2024 року в громаді офіційно зареєстро</w:t>
      </w:r>
      <w:r w:rsidR="004501A8" w:rsidRPr="006107C6">
        <w:rPr>
          <w:sz w:val="24"/>
          <w:szCs w:val="24"/>
        </w:rPr>
        <w:t>вано 56 пасік  2240 бджолосімей</w:t>
      </w:r>
      <w:r w:rsidR="00BE3AA2">
        <w:rPr>
          <w:sz w:val="24"/>
          <w:szCs w:val="24"/>
        </w:rPr>
        <w:t xml:space="preserve">   (</w:t>
      </w:r>
      <w:r w:rsidR="004501A8" w:rsidRPr="006107C6">
        <w:rPr>
          <w:sz w:val="24"/>
          <w:szCs w:val="24"/>
        </w:rPr>
        <w:t>в 2023 зареєстровано  3 нові пасіки)</w:t>
      </w:r>
      <w:r w:rsidR="00AD62C3">
        <w:rPr>
          <w:sz w:val="24"/>
          <w:szCs w:val="24"/>
        </w:rPr>
        <w:t>.</w:t>
      </w:r>
    </w:p>
    <w:p w:rsidR="00BE3AA2" w:rsidRDefault="00BE3AA2" w:rsidP="004E06DE">
      <w:pPr>
        <w:jc w:val="both"/>
        <w:rPr>
          <w:b/>
          <w:sz w:val="24"/>
          <w:szCs w:val="24"/>
        </w:rPr>
      </w:pPr>
    </w:p>
    <w:p w:rsidR="00FF5CB5" w:rsidRPr="006107C6" w:rsidRDefault="00FF5CB5" w:rsidP="004E06DE">
      <w:pPr>
        <w:jc w:val="both"/>
        <w:rPr>
          <w:sz w:val="24"/>
          <w:szCs w:val="24"/>
        </w:rPr>
      </w:pPr>
      <w:r w:rsidRPr="006107C6">
        <w:rPr>
          <w:b/>
          <w:sz w:val="24"/>
          <w:szCs w:val="24"/>
        </w:rPr>
        <w:t>Діючі державні програми підтримки за останні роки реалізуються через Державний Аграрний Реєстр</w:t>
      </w:r>
      <w:r w:rsidRPr="006107C6">
        <w:rPr>
          <w:sz w:val="24"/>
          <w:szCs w:val="24"/>
        </w:rPr>
        <w:t>.</w:t>
      </w:r>
    </w:p>
    <w:p w:rsidR="00FF5CB5" w:rsidRPr="006107C6" w:rsidRDefault="00FF5CB5" w:rsidP="00310391">
      <w:pPr>
        <w:pStyle w:val="ac"/>
        <w:shd w:val="clear" w:color="auto" w:fill="FFFFFF"/>
        <w:spacing w:before="0" w:beforeAutospacing="0" w:after="0" w:afterAutospacing="0"/>
        <w:jc w:val="both"/>
        <w:rPr>
          <w:color w:val="1D1D1B"/>
        </w:rPr>
      </w:pPr>
      <w:r w:rsidRPr="006107C6">
        <w:rPr>
          <w:color w:val="1D1D1B"/>
          <w:bdr w:val="none" w:sz="0" w:space="0" w:color="auto" w:frame="1"/>
        </w:rPr>
        <w:t>Сільськогосподарські товаровиробники, які зареєстровані у Державному аграрному реєстрі (ДАР) в 2024 році </w:t>
      </w:r>
      <w:r w:rsidRPr="006107C6">
        <w:rPr>
          <w:color w:val="000000"/>
          <w:bdr w:val="none" w:sz="0" w:space="0" w:color="auto" w:frame="1"/>
          <w:shd w:val="clear" w:color="auto" w:fill="FFFFFF"/>
        </w:rPr>
        <w:t> можуть скористатися програмами державної підтримки власного виробництва за напрямами:</w:t>
      </w:r>
    </w:p>
    <w:p w:rsidR="00FF5CB5" w:rsidRPr="006107C6" w:rsidRDefault="00FF5CB5" w:rsidP="004E06DE">
      <w:pPr>
        <w:pStyle w:val="ac"/>
        <w:shd w:val="clear" w:color="auto" w:fill="FFFFFF"/>
        <w:spacing w:before="0" w:beforeAutospacing="0" w:after="0" w:afterAutospacing="0"/>
        <w:jc w:val="both"/>
        <w:rPr>
          <w:color w:val="1D1D1B"/>
        </w:rPr>
      </w:pPr>
      <w:r w:rsidRPr="006107C6">
        <w:rPr>
          <w:color w:val="1D1D1B"/>
        </w:rPr>
        <w:t> </w:t>
      </w:r>
      <w:r w:rsidRPr="006107C6">
        <w:rPr>
          <w:color w:val="1D1D1B"/>
          <w:bdr w:val="none" w:sz="0" w:space="0" w:color="auto" w:frame="1"/>
        </w:rPr>
        <w:t xml:space="preserve">- Бюджетна субсидія на </w:t>
      </w:r>
      <w:smartTag w:uri="urn:schemas-microsoft-com:office:smarttags" w:element="metricconverter">
        <w:smartTagPr>
          <w:attr w:name="ProductID" w:val="1 га"/>
        </w:smartTagPr>
        <w:r w:rsidRPr="006107C6">
          <w:rPr>
            <w:color w:val="1D1D1B"/>
            <w:bdr w:val="none" w:sz="0" w:space="0" w:color="auto" w:frame="1"/>
          </w:rPr>
          <w:t>1 га</w:t>
        </w:r>
      </w:smartTag>
      <w:r w:rsidRPr="006107C6">
        <w:rPr>
          <w:color w:val="1D1D1B"/>
          <w:bdr w:val="none" w:sz="0" w:space="0" w:color="auto" w:frame="1"/>
        </w:rPr>
        <w:t xml:space="preserve"> аграріям, які обробляють до </w:t>
      </w:r>
      <w:smartTag w:uri="urn:schemas-microsoft-com:office:smarttags" w:element="metricconverter">
        <w:smartTagPr>
          <w:attr w:name="ProductID" w:val="120 га"/>
        </w:smartTagPr>
        <w:r w:rsidRPr="006107C6">
          <w:rPr>
            <w:color w:val="1D1D1B"/>
            <w:bdr w:val="none" w:sz="0" w:space="0" w:color="auto" w:frame="1"/>
          </w:rPr>
          <w:t>120 га</w:t>
        </w:r>
      </w:smartTag>
      <w:r w:rsidRPr="006107C6">
        <w:rPr>
          <w:color w:val="1D1D1B"/>
          <w:bdr w:val="none" w:sz="0" w:space="0" w:color="auto" w:frame="1"/>
        </w:rPr>
        <w:t xml:space="preserve"> земель сільськогосподарського призначення (розмір допомоги збільшено з 3,1 тис. грн до 4 тис. грн на </w:t>
      </w:r>
      <w:smartTag w:uri="urn:schemas-microsoft-com:office:smarttags" w:element="metricconverter">
        <w:smartTagPr>
          <w:attr w:name="ProductID" w:val="1 га"/>
        </w:smartTagPr>
        <w:r w:rsidRPr="006107C6">
          <w:rPr>
            <w:color w:val="1D1D1B"/>
            <w:bdr w:val="none" w:sz="0" w:space="0" w:color="auto" w:frame="1"/>
          </w:rPr>
          <w:t>1 га</w:t>
        </w:r>
      </w:smartTag>
      <w:r w:rsidRPr="006107C6">
        <w:rPr>
          <w:color w:val="1D1D1B"/>
          <w:bdr w:val="none" w:sz="0" w:space="0" w:color="auto" w:frame="1"/>
        </w:rPr>
        <w:t>);</w:t>
      </w:r>
    </w:p>
    <w:p w:rsidR="00FF5CB5" w:rsidRPr="006107C6" w:rsidRDefault="00FF5CB5" w:rsidP="004E06DE">
      <w:pPr>
        <w:pStyle w:val="ac"/>
        <w:shd w:val="clear" w:color="auto" w:fill="FFFFFF"/>
        <w:tabs>
          <w:tab w:val="left" w:pos="9214"/>
        </w:tabs>
        <w:spacing w:before="0" w:beforeAutospacing="0" w:after="0" w:afterAutospacing="0"/>
        <w:jc w:val="both"/>
        <w:rPr>
          <w:color w:val="1D1D1B"/>
        </w:rPr>
      </w:pPr>
      <w:r w:rsidRPr="006107C6">
        <w:rPr>
          <w:color w:val="1D1D1B"/>
          <w:bdr w:val="none" w:sz="0" w:space="0" w:color="auto" w:frame="1"/>
        </w:rPr>
        <w:t>- Спеціальна бюджетна дотація для утримання великої рогатої худоби (корів) усіх напрямів продуктивності (отримувачами бюджетних коштів є фермерські господарства та інші виробники сільськогосподарської продукції, в  тому числі фізичні особи, що утримують від 3 до 100 корів, розмір допомоги становить 7 тис. грн на одну голову); </w:t>
      </w:r>
    </w:p>
    <w:p w:rsidR="00FF5CB5" w:rsidRPr="006107C6" w:rsidRDefault="00FF5CB5" w:rsidP="004E06DE">
      <w:pPr>
        <w:pStyle w:val="ac"/>
        <w:shd w:val="clear" w:color="auto" w:fill="FFFFFF"/>
        <w:spacing w:before="0" w:beforeAutospacing="0" w:after="0" w:afterAutospacing="0"/>
        <w:ind w:right="1042"/>
        <w:jc w:val="both"/>
        <w:rPr>
          <w:color w:val="1D1D1B"/>
        </w:rPr>
      </w:pPr>
      <w:r w:rsidRPr="006107C6">
        <w:rPr>
          <w:color w:val="1D1D1B"/>
          <w:bdr w:val="none" w:sz="0" w:space="0" w:color="auto" w:frame="1"/>
        </w:rPr>
        <w:t>- Спеціальна бюджетна дотація для утримання маточного поголів’я кіз та/або овець (розмір підтримки  - 2 тис. грн на одну голову для тих, хто утримує від 5 до 500 голів кіз та овець).</w:t>
      </w:r>
    </w:p>
    <w:p w:rsidR="00FF5CB5" w:rsidRPr="006107C6" w:rsidRDefault="00FF5CB5" w:rsidP="00A87979">
      <w:pPr>
        <w:pStyle w:val="ac"/>
        <w:shd w:val="clear" w:color="auto" w:fill="FFFFFF"/>
        <w:spacing w:before="0" w:beforeAutospacing="0" w:after="0" w:afterAutospacing="0"/>
        <w:jc w:val="both"/>
        <w:rPr>
          <w:color w:val="1D1D1B"/>
        </w:rPr>
      </w:pPr>
      <w:r w:rsidRPr="006107C6">
        <w:rPr>
          <w:color w:val="1D1D1B"/>
        </w:rPr>
        <w:t> </w:t>
      </w:r>
      <w:r w:rsidRPr="006107C6">
        <w:rPr>
          <w:b/>
          <w:bCs/>
          <w:color w:val="1D1D1B"/>
          <w:u w:val="single"/>
          <w:bdr w:val="none" w:sz="0" w:space="0" w:color="auto" w:frame="1"/>
        </w:rPr>
        <w:t>Підтримка сімейним фермерським господарствам</w:t>
      </w:r>
      <w:r w:rsidRPr="006107C6">
        <w:rPr>
          <w:color w:val="1D1D1B"/>
          <w:bdr w:val="none" w:sz="0" w:space="0" w:color="auto" w:frame="1"/>
        </w:rPr>
        <w:t> шляхом надання фінансової підтримки через механізм доплати на користь застрахованих осіб-членів/голови сімейного фермерського господарства єдиного внеску на загальнообов'язкове державне соціальне страхування (Постанова КМУ від 22 травня 2019 року № 565).</w:t>
      </w:r>
    </w:p>
    <w:p w:rsidR="00FF5CB5" w:rsidRPr="006107C6" w:rsidRDefault="00FF5CB5" w:rsidP="00A87979">
      <w:pPr>
        <w:pStyle w:val="ac"/>
        <w:shd w:val="clear" w:color="auto" w:fill="FFFFFF"/>
        <w:spacing w:before="0" w:beforeAutospacing="0" w:after="0" w:afterAutospacing="0"/>
        <w:jc w:val="both"/>
        <w:rPr>
          <w:color w:val="1D1D1B"/>
        </w:rPr>
      </w:pPr>
      <w:r w:rsidRPr="006107C6">
        <w:rPr>
          <w:color w:val="1D1D1B"/>
          <w:bdr w:val="none" w:sz="0" w:space="0" w:color="auto" w:frame="1"/>
        </w:rPr>
        <w:lastRenderedPageBreak/>
        <w:t>Право на отримання доплати мають члени/голова сімейного фермерського господарства без статусу юридичної особи, зареєстроване платником єдиного податку четвертої групи.</w:t>
      </w:r>
    </w:p>
    <w:p w:rsidR="00FF5CB5" w:rsidRPr="006107C6" w:rsidRDefault="00FF5CB5" w:rsidP="00A87979">
      <w:pPr>
        <w:pStyle w:val="ac"/>
        <w:shd w:val="clear" w:color="auto" w:fill="FFFFFF"/>
        <w:spacing w:before="0" w:beforeAutospacing="0" w:after="0" w:afterAutospacing="0"/>
        <w:jc w:val="both"/>
        <w:rPr>
          <w:color w:val="1D1D1B"/>
        </w:rPr>
      </w:pPr>
      <w:r w:rsidRPr="006107C6">
        <w:rPr>
          <w:color w:val="1D1D1B"/>
          <w:bdr w:val="none" w:sz="0" w:space="0" w:color="auto" w:frame="1"/>
        </w:rPr>
        <w:t>Для отримання доплати голова сімейного фермерського господарства подає не пізніше ніж за п'ять робочих днів до початку місяця до територіального органу ДПС за місцем свого обліку як платника єдиного внеску відповідні заяви від себе та усіх членів сімейного фермерського господарства за встановленою формою. Право на отримання доплати виникає у членів/голови сімейного фермерського господарства з 1 числа місяця, наступного за місяцем подання заяви.</w:t>
      </w:r>
    </w:p>
    <w:p w:rsidR="00FF5CB5" w:rsidRPr="006107C6" w:rsidRDefault="00FF5CB5" w:rsidP="00C54CEF">
      <w:pPr>
        <w:pStyle w:val="ac"/>
        <w:shd w:val="clear" w:color="auto" w:fill="FFFFFF"/>
        <w:spacing w:before="0" w:beforeAutospacing="0" w:after="0" w:afterAutospacing="0"/>
        <w:ind w:right="1042"/>
        <w:jc w:val="both"/>
        <w:rPr>
          <w:color w:val="1D1D1B"/>
        </w:rPr>
      </w:pPr>
      <w:r w:rsidRPr="006107C6">
        <w:rPr>
          <w:b/>
          <w:bCs/>
          <w:color w:val="1D1D1B"/>
          <w:u w:val="single"/>
          <w:bdr w:val="none" w:sz="0" w:space="0" w:color="auto" w:frame="1"/>
        </w:rPr>
        <w:t>Програма підтримки фермерських господарств</w:t>
      </w:r>
    </w:p>
    <w:p w:rsidR="00FF5CB5" w:rsidRDefault="00FF5CB5" w:rsidP="00A87979">
      <w:pPr>
        <w:pStyle w:val="ac"/>
        <w:shd w:val="clear" w:color="auto" w:fill="FFFFFF"/>
        <w:spacing w:before="0" w:beforeAutospacing="0" w:after="0" w:afterAutospacing="0"/>
        <w:jc w:val="both"/>
        <w:rPr>
          <w:color w:val="1D1D1B"/>
          <w:bdr w:val="none" w:sz="0" w:space="0" w:color="auto" w:frame="1"/>
        </w:rPr>
      </w:pPr>
      <w:r w:rsidRPr="006107C6">
        <w:rPr>
          <w:color w:val="1D1D1B"/>
        </w:rPr>
        <w:t> </w:t>
      </w:r>
      <w:r w:rsidRPr="006107C6">
        <w:rPr>
          <w:color w:val="1D1D1B"/>
          <w:bdr w:val="none" w:sz="0" w:space="0" w:color="auto" w:frame="1"/>
        </w:rPr>
        <w:t>Фінансова підтримка фермерських господарств </w:t>
      </w:r>
      <w:r w:rsidRPr="006107C6">
        <w:rPr>
          <w:color w:val="000000"/>
          <w:bdr w:val="none" w:sz="0" w:space="0" w:color="auto" w:frame="1"/>
          <w:shd w:val="clear" w:color="auto" w:fill="FFFFFF"/>
        </w:rPr>
        <w:t>через Український державний фонд підтримки фермерських господарств </w:t>
      </w:r>
      <w:r w:rsidRPr="006107C6">
        <w:rPr>
          <w:color w:val="1D1D1B"/>
          <w:bdr w:val="none" w:sz="0" w:space="0" w:color="auto" w:frame="1"/>
        </w:rPr>
        <w:t>надається у розмірі, що не перевищує 1 млн грн із забезпеченням виконання зобов’язання щодо повернення бюджетних коштів на строк до 5 років. Фермерські господарства подають у паперовій або електронній</w:t>
      </w:r>
      <w:r w:rsidRPr="00293185">
        <w:rPr>
          <w:color w:val="1D1D1B"/>
          <w:bdr w:val="none" w:sz="0" w:space="0" w:color="auto" w:frame="1"/>
        </w:rPr>
        <w:t xml:space="preserve"> формі до регіональних відділень Укрдержфонду підтримки фермерів заявку у двох примірниках за формою, затвердженою Мінагрополітики, документи визначені пунктом 8 Порядку використання коштів, передбачених у державному бюджеті для надання підтримки фермерським господарствам, затвердженого постановою КМУ № 1102 від 25 серпня 2004 р.</w:t>
      </w:r>
    </w:p>
    <w:p w:rsidR="00FF5CB5" w:rsidRPr="00293185" w:rsidRDefault="00FF5CB5" w:rsidP="00C54CEF">
      <w:pPr>
        <w:pStyle w:val="ac"/>
        <w:shd w:val="clear" w:color="auto" w:fill="FFFFFF"/>
        <w:spacing w:before="0" w:beforeAutospacing="0" w:after="0" w:afterAutospacing="0"/>
        <w:ind w:right="1042"/>
        <w:jc w:val="both"/>
        <w:rPr>
          <w:color w:val="1D1D1B"/>
        </w:rPr>
      </w:pPr>
      <w:r w:rsidRPr="00293185">
        <w:rPr>
          <w:b/>
          <w:bCs/>
          <w:color w:val="1D1D1B"/>
          <w:u w:val="single"/>
          <w:bdr w:val="none" w:sz="0" w:space="0" w:color="auto" w:frame="1"/>
        </w:rPr>
        <w:t>Надання грантової підтримки на розвиток власної справи</w:t>
      </w:r>
    </w:p>
    <w:p w:rsidR="00FF5CB5" w:rsidRPr="006B6CA7" w:rsidRDefault="00FF5CB5" w:rsidP="00C54CEF">
      <w:pPr>
        <w:pStyle w:val="ac"/>
        <w:shd w:val="clear" w:color="auto" w:fill="FFFFFF"/>
        <w:spacing w:before="0" w:beforeAutospacing="0" w:after="0" w:afterAutospacing="0"/>
        <w:ind w:right="1042"/>
        <w:jc w:val="both"/>
        <w:rPr>
          <w:color w:val="1D1D1B"/>
        </w:rPr>
      </w:pPr>
      <w:r w:rsidRPr="00293185">
        <w:rPr>
          <w:color w:val="1D1D1B"/>
        </w:rPr>
        <w:t> </w:t>
      </w:r>
      <w:r w:rsidRPr="006B6CA7">
        <w:rPr>
          <w:iCs/>
          <w:color w:val="1D1D1B"/>
          <w:bdr w:val="none" w:sz="0" w:space="0" w:color="auto" w:frame="1"/>
        </w:rPr>
        <w:t>(Постанова Кабінету Міністрів Укра</w:t>
      </w:r>
      <w:r w:rsidR="00310391">
        <w:rPr>
          <w:iCs/>
          <w:color w:val="1D1D1B"/>
          <w:bdr w:val="none" w:sz="0" w:space="0" w:color="auto" w:frame="1"/>
        </w:rPr>
        <w:t>їни від 21 червня 2022 р. № 738</w:t>
      </w:r>
      <w:r w:rsidRPr="006B6CA7">
        <w:rPr>
          <w:iCs/>
          <w:color w:val="1D1D1B"/>
          <w:bdr w:val="none" w:sz="0" w:space="0" w:color="auto" w:frame="1"/>
        </w:rPr>
        <w:t>).</w:t>
      </w:r>
    </w:p>
    <w:p w:rsidR="00FF5CB5" w:rsidRPr="00293185" w:rsidRDefault="00FF5CB5" w:rsidP="00A87979">
      <w:pPr>
        <w:pStyle w:val="ac"/>
        <w:shd w:val="clear" w:color="auto" w:fill="FFFFFF"/>
        <w:spacing w:before="0" w:beforeAutospacing="0" w:after="0" w:afterAutospacing="0"/>
        <w:ind w:right="142"/>
        <w:jc w:val="both"/>
        <w:rPr>
          <w:color w:val="1D1D1B"/>
        </w:rPr>
      </w:pPr>
      <w:r w:rsidRPr="00293185">
        <w:rPr>
          <w:color w:val="1D1D1B"/>
        </w:rPr>
        <w:t> </w:t>
      </w:r>
      <w:r w:rsidRPr="00293185">
        <w:rPr>
          <w:color w:val="1D1D1B"/>
          <w:bdr w:val="none" w:sz="0" w:space="0" w:color="auto" w:frame="1"/>
        </w:rPr>
        <w:t>- на розвиток садівництва, гранти у розмірі до 70 % вартості проекту висадки насаджень, але не більше 10 млн грн відповідно до суми витрат на 1 га та за умови співфінансування  вартості проекту в розмірі не менше 30% безпосередньо отримувачем гранту;</w:t>
      </w:r>
    </w:p>
    <w:p w:rsidR="00FF5CB5" w:rsidRPr="00293185" w:rsidRDefault="00FF5CB5" w:rsidP="00A87979">
      <w:pPr>
        <w:pStyle w:val="ac"/>
        <w:shd w:val="clear" w:color="auto" w:fill="FFFFFF"/>
        <w:tabs>
          <w:tab w:val="left" w:pos="9214"/>
        </w:tabs>
        <w:spacing w:before="0" w:beforeAutospacing="0" w:after="0" w:afterAutospacing="0"/>
        <w:jc w:val="both"/>
        <w:rPr>
          <w:color w:val="1D1D1B"/>
        </w:rPr>
      </w:pPr>
      <w:r w:rsidRPr="00293185">
        <w:rPr>
          <w:color w:val="1D1D1B"/>
          <w:bdr w:val="none" w:sz="0" w:space="0" w:color="auto" w:frame="1"/>
        </w:rPr>
        <w:t>- на будівництво тепличного господарства гранти надаються у розмірі до 70 % вартості проекту будівництва модульної теплиці, але не більше 7 млн грн, та за умови співфінансування отримувачем гранту не менше 30 % від вартості проекту будівництва модульної теплиці, зазначеної у заяві.</w:t>
      </w:r>
    </w:p>
    <w:p w:rsidR="00FF5CB5" w:rsidRPr="006B6CA7" w:rsidRDefault="00FF5CB5" w:rsidP="00A87979">
      <w:pPr>
        <w:pStyle w:val="ac"/>
        <w:shd w:val="clear" w:color="auto" w:fill="FFFFFF"/>
        <w:spacing w:before="0" w:beforeAutospacing="0" w:after="0" w:afterAutospacing="0"/>
        <w:jc w:val="both"/>
        <w:rPr>
          <w:color w:val="1D1D1B"/>
        </w:rPr>
      </w:pPr>
      <w:r w:rsidRPr="006B6CA7">
        <w:rPr>
          <w:iCs/>
          <w:color w:val="1D1D1B"/>
          <w:bdr w:val="none" w:sz="0" w:space="0" w:color="auto" w:frame="1"/>
        </w:rPr>
        <w:t>Примітка: уповноважений банк може здійснювати  моніторинг стану висадки насаджень з використанням Національної інфраструктури геопросторових даних  під час реалізації грантового проекту та протягом 5 років після його завершення.</w:t>
      </w:r>
    </w:p>
    <w:p w:rsidR="00FF5CB5" w:rsidRPr="00293185" w:rsidRDefault="00FF5CB5" w:rsidP="00C54CEF">
      <w:pPr>
        <w:pStyle w:val="ac"/>
        <w:shd w:val="clear" w:color="auto" w:fill="FFFFFF"/>
        <w:spacing w:before="0" w:beforeAutospacing="0" w:after="0" w:afterAutospacing="0"/>
        <w:ind w:right="1042"/>
        <w:jc w:val="both"/>
        <w:rPr>
          <w:color w:val="1D1D1B"/>
        </w:rPr>
      </w:pPr>
      <w:r w:rsidRPr="00293185">
        <w:rPr>
          <w:color w:val="1D1D1B"/>
        </w:rPr>
        <w:t> </w:t>
      </w:r>
    </w:p>
    <w:p w:rsidR="00FF5CB5" w:rsidRPr="00293185" w:rsidRDefault="00FF5CB5" w:rsidP="00A87979">
      <w:pPr>
        <w:pStyle w:val="ac"/>
        <w:shd w:val="clear" w:color="auto" w:fill="FFFFFF"/>
        <w:spacing w:before="0" w:beforeAutospacing="0" w:after="0" w:afterAutospacing="0"/>
        <w:jc w:val="both"/>
        <w:rPr>
          <w:color w:val="1D1D1B"/>
        </w:rPr>
      </w:pPr>
      <w:r w:rsidRPr="00293185">
        <w:rPr>
          <w:b/>
          <w:bCs/>
          <w:color w:val="1D1D1B"/>
          <w:u w:val="single"/>
          <w:bdr w:val="none" w:sz="0" w:space="0" w:color="auto" w:frame="1"/>
        </w:rPr>
        <w:t>Програма часткової компенсації вартості сільськогосподарської техніки й обладнання вітчизняного виробництва.</w:t>
      </w:r>
    </w:p>
    <w:p w:rsidR="00FF5CB5" w:rsidRPr="006B6CA7" w:rsidRDefault="00FF5CB5" w:rsidP="00A87979">
      <w:pPr>
        <w:pStyle w:val="ac"/>
        <w:shd w:val="clear" w:color="auto" w:fill="FFFFFF"/>
        <w:spacing w:before="0" w:beforeAutospacing="0" w:after="0" w:afterAutospacing="0"/>
        <w:jc w:val="both"/>
        <w:rPr>
          <w:color w:val="1D1D1B"/>
        </w:rPr>
      </w:pPr>
      <w:r w:rsidRPr="006B6CA7">
        <w:rPr>
          <w:iCs/>
          <w:color w:val="1D1D1B"/>
          <w:bdr w:val="none" w:sz="0" w:space="0" w:color="auto" w:frame="1"/>
        </w:rPr>
        <w:t>(постанова КМУ від 01березня 2017 №130 (зі змінами внесеними постановою КМУ від 08 березня 2024 року № 275).</w:t>
      </w:r>
    </w:p>
    <w:p w:rsidR="00FF5CB5" w:rsidRPr="00293185" w:rsidRDefault="00FF5CB5" w:rsidP="00310391">
      <w:pPr>
        <w:pStyle w:val="ac"/>
        <w:shd w:val="clear" w:color="auto" w:fill="FFFFFF"/>
        <w:tabs>
          <w:tab w:val="left" w:pos="567"/>
        </w:tabs>
        <w:spacing w:before="0" w:beforeAutospacing="0" w:after="0" w:afterAutospacing="0"/>
        <w:jc w:val="both"/>
        <w:rPr>
          <w:color w:val="1D1D1B"/>
        </w:rPr>
      </w:pPr>
      <w:r w:rsidRPr="00293185">
        <w:rPr>
          <w:color w:val="1D1D1B"/>
          <w:bdr w:val="none" w:sz="0" w:space="0" w:color="auto" w:frame="1"/>
        </w:rPr>
        <w:t>          Часткову компенсацію надають сільгоспвиробникам на безповоротній основі в розмірі 25% вартості (без урахування ПДВ) придбаної техніки й обладнання.</w:t>
      </w:r>
    </w:p>
    <w:p w:rsidR="00FF5CB5" w:rsidRPr="006B6CA7" w:rsidRDefault="00FF5CB5" w:rsidP="00A87979">
      <w:pPr>
        <w:pStyle w:val="ac"/>
        <w:shd w:val="clear" w:color="auto" w:fill="FFFFFF"/>
        <w:spacing w:before="0" w:beforeAutospacing="0" w:after="0" w:afterAutospacing="0"/>
        <w:ind w:right="142"/>
        <w:jc w:val="both"/>
        <w:rPr>
          <w:color w:val="1D1D1B"/>
        </w:rPr>
      </w:pPr>
      <w:r w:rsidRPr="00293185">
        <w:rPr>
          <w:color w:val="1D1D1B"/>
        </w:rPr>
        <w:t> </w:t>
      </w:r>
      <w:r w:rsidRPr="006B6CA7">
        <w:rPr>
          <w:iCs/>
          <w:color w:val="1D1D1B"/>
          <w:bdr w:val="none" w:sz="0" w:space="0" w:color="auto" w:frame="1"/>
        </w:rPr>
        <w:t xml:space="preserve">Для оптимізації Державних програм </w:t>
      </w:r>
      <w:r w:rsidR="008E795A">
        <w:rPr>
          <w:iCs/>
          <w:color w:val="1D1D1B"/>
          <w:bdr w:val="none" w:sz="0" w:space="0" w:color="auto" w:frame="1"/>
        </w:rPr>
        <w:t>«</w:t>
      </w:r>
      <w:r w:rsidRPr="00E416B2">
        <w:rPr>
          <w:b/>
          <w:iCs/>
          <w:color w:val="1D1D1B"/>
          <w:bdr w:val="none" w:sz="0" w:space="0" w:color="auto" w:frame="1"/>
        </w:rPr>
        <w:t>Доступні кредити 5-7-9%</w:t>
      </w:r>
      <w:r w:rsidR="008E795A">
        <w:rPr>
          <w:b/>
          <w:iCs/>
          <w:color w:val="1D1D1B"/>
          <w:bdr w:val="none" w:sz="0" w:space="0" w:color="auto" w:frame="1"/>
        </w:rPr>
        <w:t>»</w:t>
      </w:r>
      <w:r w:rsidRPr="00E416B2">
        <w:rPr>
          <w:b/>
          <w:iCs/>
          <w:color w:val="1D1D1B"/>
          <w:bdr w:val="none" w:sz="0" w:space="0" w:color="auto" w:frame="1"/>
        </w:rPr>
        <w:t xml:space="preserve"> та </w:t>
      </w:r>
      <w:r w:rsidR="008E795A">
        <w:rPr>
          <w:b/>
          <w:iCs/>
          <w:color w:val="1D1D1B"/>
          <w:bdr w:val="none" w:sz="0" w:space="0" w:color="auto" w:frame="1"/>
        </w:rPr>
        <w:t>«</w:t>
      </w:r>
      <w:r w:rsidRPr="00E416B2">
        <w:rPr>
          <w:b/>
          <w:iCs/>
          <w:color w:val="1D1D1B"/>
          <w:bdr w:val="none" w:sz="0" w:space="0" w:color="auto" w:frame="1"/>
        </w:rPr>
        <w:t>Доступний фінансовий лізинг 5-7-9%</w:t>
      </w:r>
      <w:r w:rsidR="008E795A">
        <w:rPr>
          <w:b/>
          <w:iCs/>
          <w:color w:val="1D1D1B"/>
          <w:bdr w:val="none" w:sz="0" w:space="0" w:color="auto" w:frame="1"/>
        </w:rPr>
        <w:t>»</w:t>
      </w:r>
      <w:r w:rsidRPr="006B6CA7">
        <w:rPr>
          <w:iCs/>
          <w:color w:val="1D1D1B"/>
          <w:bdr w:val="none" w:sz="0" w:space="0" w:color="auto" w:frame="1"/>
        </w:rPr>
        <w:t xml:space="preserve"> в умовах воєнного стану Уряд прийняв постанову від 14 березня 2023 р. №229 </w:t>
      </w:r>
      <w:r w:rsidR="008E795A">
        <w:rPr>
          <w:iCs/>
          <w:color w:val="1D1D1B"/>
          <w:bdr w:val="none" w:sz="0" w:space="0" w:color="auto" w:frame="1"/>
        </w:rPr>
        <w:t>«</w:t>
      </w:r>
      <w:r w:rsidRPr="006B6CA7">
        <w:rPr>
          <w:iCs/>
          <w:color w:val="1D1D1B"/>
          <w:bdr w:val="none" w:sz="0" w:space="0" w:color="auto" w:frame="1"/>
        </w:rPr>
        <w:t>Про внесення змін до деяких постанов Кабінету Міністрів України щодо надання фінансової державної підтримки суб’єктам підприємництва</w:t>
      </w:r>
      <w:r w:rsidR="008E795A">
        <w:rPr>
          <w:iCs/>
          <w:color w:val="1D1D1B"/>
          <w:bdr w:val="none" w:sz="0" w:space="0" w:color="auto" w:frame="1"/>
        </w:rPr>
        <w:t>»</w:t>
      </w:r>
      <w:r w:rsidRPr="006B6CA7">
        <w:rPr>
          <w:iCs/>
          <w:color w:val="1D1D1B"/>
          <w:bdr w:val="none" w:sz="0" w:space="0" w:color="auto" w:frame="1"/>
        </w:rPr>
        <w:t>.</w:t>
      </w:r>
    </w:p>
    <w:p w:rsidR="00A409C3" w:rsidRDefault="00A409C3" w:rsidP="00C54CEF">
      <w:pPr>
        <w:pStyle w:val="ac"/>
        <w:shd w:val="clear" w:color="auto" w:fill="FFFFFF"/>
        <w:spacing w:before="0" w:beforeAutospacing="0" w:after="0" w:afterAutospacing="0"/>
        <w:ind w:right="1042"/>
        <w:jc w:val="both"/>
        <w:rPr>
          <w:color w:val="1D1D1B"/>
          <w:bdr w:val="none" w:sz="0" w:space="0" w:color="auto" w:frame="1"/>
        </w:rPr>
      </w:pPr>
    </w:p>
    <w:p w:rsidR="00FF5CB5" w:rsidRPr="00293185" w:rsidRDefault="00FF5CB5" w:rsidP="00C54CEF">
      <w:pPr>
        <w:pStyle w:val="ac"/>
        <w:shd w:val="clear" w:color="auto" w:fill="FFFFFF"/>
        <w:spacing w:before="0" w:beforeAutospacing="0" w:after="0" w:afterAutospacing="0"/>
        <w:ind w:right="1042"/>
        <w:jc w:val="both"/>
        <w:rPr>
          <w:color w:val="1D1D1B"/>
        </w:rPr>
      </w:pPr>
      <w:r w:rsidRPr="00293185">
        <w:rPr>
          <w:color w:val="1D1D1B"/>
          <w:bdr w:val="none" w:sz="0" w:space="0" w:color="auto" w:frame="1"/>
        </w:rPr>
        <w:t xml:space="preserve">У межах Державної програми </w:t>
      </w:r>
      <w:r w:rsidR="008E795A">
        <w:rPr>
          <w:color w:val="1D1D1B"/>
          <w:bdr w:val="none" w:sz="0" w:space="0" w:color="auto" w:frame="1"/>
        </w:rPr>
        <w:t>«</w:t>
      </w:r>
      <w:r w:rsidRPr="00293185">
        <w:rPr>
          <w:color w:val="1D1D1B"/>
          <w:bdr w:val="none" w:sz="0" w:space="0" w:color="auto" w:frame="1"/>
        </w:rPr>
        <w:t>Доступні кредити 5-7-9%</w:t>
      </w:r>
      <w:r w:rsidR="008E795A">
        <w:rPr>
          <w:color w:val="1D1D1B"/>
          <w:bdr w:val="none" w:sz="0" w:space="0" w:color="auto" w:frame="1"/>
        </w:rPr>
        <w:t>»</w:t>
      </w:r>
      <w:r w:rsidRPr="00293185">
        <w:rPr>
          <w:color w:val="1D1D1B"/>
          <w:bdr w:val="none" w:sz="0" w:space="0" w:color="auto" w:frame="1"/>
        </w:rPr>
        <w:t xml:space="preserve"> передбачено:</w:t>
      </w:r>
    </w:p>
    <w:p w:rsidR="00FF5CB5" w:rsidRPr="00293185" w:rsidRDefault="00FF5CB5" w:rsidP="00A87979">
      <w:pPr>
        <w:pStyle w:val="ac"/>
        <w:shd w:val="clear" w:color="auto" w:fill="FFFFFF"/>
        <w:tabs>
          <w:tab w:val="left" w:pos="9072"/>
        </w:tabs>
        <w:spacing w:before="0" w:beforeAutospacing="0" w:after="0" w:afterAutospacing="0"/>
        <w:ind w:right="142"/>
        <w:jc w:val="both"/>
        <w:rPr>
          <w:color w:val="1D1D1B"/>
        </w:rPr>
      </w:pPr>
      <w:r w:rsidRPr="00293185">
        <w:rPr>
          <w:color w:val="1D1D1B"/>
          <w:bdr w:val="none" w:sz="0" w:space="0" w:color="auto" w:frame="1"/>
        </w:rPr>
        <w:t>- встановлення по кредитам на інвестиційні цілі компенсаційної ставки для середніх та великих підприємств 9% річних з можливістю зменшення за умови створення нових робочих місць до 7% річних;</w:t>
      </w:r>
    </w:p>
    <w:p w:rsidR="00FF5CB5" w:rsidRPr="00293185" w:rsidRDefault="00FF5CB5" w:rsidP="00A87979">
      <w:pPr>
        <w:pStyle w:val="ac"/>
        <w:shd w:val="clear" w:color="auto" w:fill="FFFFFF"/>
        <w:spacing w:before="0" w:beforeAutospacing="0" w:after="0" w:afterAutospacing="0"/>
        <w:jc w:val="both"/>
        <w:rPr>
          <w:color w:val="1D1D1B"/>
        </w:rPr>
      </w:pPr>
      <w:r w:rsidRPr="00293185">
        <w:rPr>
          <w:color w:val="1D1D1B"/>
          <w:bdr w:val="none" w:sz="0" w:space="0" w:color="auto" w:frame="1"/>
        </w:rPr>
        <w:t>- встановлення по кредитам на інвестиційні цілі компенсаційної ставки для мікро та малих підприємств на рівні 7% річних з можливістю зменшення для інвестиційних кредитів до 5%;</w:t>
      </w:r>
    </w:p>
    <w:p w:rsidR="00FF5CB5" w:rsidRPr="00293185" w:rsidRDefault="00FF5CB5" w:rsidP="00A87979">
      <w:pPr>
        <w:pStyle w:val="ac"/>
        <w:shd w:val="clear" w:color="auto" w:fill="FFFFFF"/>
        <w:spacing w:before="0" w:beforeAutospacing="0" w:after="0" w:afterAutospacing="0"/>
        <w:jc w:val="both"/>
        <w:rPr>
          <w:color w:val="1D1D1B"/>
        </w:rPr>
      </w:pPr>
      <w:r w:rsidRPr="00293185">
        <w:rPr>
          <w:color w:val="1D1D1B"/>
          <w:bdr w:val="none" w:sz="0" w:space="0" w:color="auto" w:frame="1"/>
        </w:rPr>
        <w:t>- встановлення компенсаційної ставки 9% річних для кредитів на поповнення обігового капіталу для всіх підприємств.</w:t>
      </w:r>
    </w:p>
    <w:p w:rsidR="00FF5CB5" w:rsidRPr="00293185" w:rsidRDefault="00FF5CB5" w:rsidP="00C54CEF">
      <w:pPr>
        <w:pStyle w:val="ac"/>
        <w:shd w:val="clear" w:color="auto" w:fill="FFFFFF"/>
        <w:spacing w:before="0" w:beforeAutospacing="0" w:after="0" w:afterAutospacing="0"/>
        <w:ind w:right="1042"/>
        <w:jc w:val="both"/>
        <w:rPr>
          <w:color w:val="1D1D1B"/>
        </w:rPr>
      </w:pPr>
      <w:r w:rsidRPr="00293185">
        <w:rPr>
          <w:color w:val="1D1D1B"/>
          <w:bdr w:val="none" w:sz="0" w:space="0" w:color="auto" w:frame="1"/>
        </w:rPr>
        <w:t xml:space="preserve">  У межах Державної програми </w:t>
      </w:r>
      <w:r w:rsidR="008E795A">
        <w:rPr>
          <w:color w:val="1D1D1B"/>
          <w:bdr w:val="none" w:sz="0" w:space="0" w:color="auto" w:frame="1"/>
        </w:rPr>
        <w:t>«</w:t>
      </w:r>
      <w:r w:rsidRPr="00293185">
        <w:rPr>
          <w:color w:val="1D1D1B"/>
          <w:bdr w:val="none" w:sz="0" w:space="0" w:color="auto" w:frame="1"/>
        </w:rPr>
        <w:t>Доступний фінансовий лізинг 5-7-9%</w:t>
      </w:r>
      <w:r w:rsidR="008E795A">
        <w:rPr>
          <w:color w:val="1D1D1B"/>
          <w:bdr w:val="none" w:sz="0" w:space="0" w:color="auto" w:frame="1"/>
        </w:rPr>
        <w:t>»</w:t>
      </w:r>
      <w:r w:rsidRPr="00293185">
        <w:rPr>
          <w:color w:val="1D1D1B"/>
          <w:bdr w:val="none" w:sz="0" w:space="0" w:color="auto" w:frame="1"/>
        </w:rPr>
        <w:t>:</w:t>
      </w:r>
    </w:p>
    <w:p w:rsidR="00FF5CB5" w:rsidRPr="003A45C2" w:rsidRDefault="00FF5CB5" w:rsidP="00A87979">
      <w:pPr>
        <w:pStyle w:val="ac"/>
        <w:shd w:val="clear" w:color="auto" w:fill="FFFFFF"/>
        <w:spacing w:before="0" w:beforeAutospacing="0" w:after="0" w:afterAutospacing="0"/>
        <w:ind w:right="142"/>
        <w:jc w:val="both"/>
        <w:rPr>
          <w:color w:val="1D1D1B"/>
        </w:rPr>
      </w:pPr>
      <w:r w:rsidRPr="00293185">
        <w:rPr>
          <w:color w:val="1D1D1B"/>
          <w:bdr w:val="none" w:sz="0" w:space="0" w:color="auto" w:frame="1"/>
        </w:rPr>
        <w:t>встановлення компенсаційної винагороди для середніх та великих підприємств 11% річних з можливістю зменшення за умови створення нових робочих місць до 9% річних;</w:t>
      </w:r>
      <w:r w:rsidR="00B606B0">
        <w:rPr>
          <w:color w:val="1D1D1B"/>
          <w:bdr w:val="none" w:sz="0" w:space="0" w:color="auto" w:frame="1"/>
        </w:rPr>
        <w:t xml:space="preserve"> </w:t>
      </w:r>
      <w:r w:rsidRPr="00613E88">
        <w:rPr>
          <w:bdr w:val="none" w:sz="0" w:space="0" w:color="auto" w:frame="1"/>
        </w:rPr>
        <w:t>встановлення компенсаційної винагороди для мікро та малих підприємств 9% річних з можливістю зменшення за умови створення нових робочих місць до 7% річних.</w:t>
      </w:r>
      <w:r w:rsidRPr="00293185">
        <w:rPr>
          <w:bdr w:val="none" w:sz="0" w:space="0" w:color="auto" w:frame="1"/>
        </w:rPr>
        <w:t> </w:t>
      </w:r>
      <w:r w:rsidRPr="00613E88">
        <w:rPr>
          <w:sz w:val="28"/>
          <w:szCs w:val="28"/>
        </w:rPr>
        <w:tab/>
      </w:r>
    </w:p>
    <w:p w:rsidR="00FF5CB5" w:rsidRDefault="00B606B0" w:rsidP="00310391">
      <w:pPr>
        <w:pStyle w:val="a3"/>
        <w:spacing w:before="1"/>
        <w:ind w:left="0" w:firstLine="567"/>
      </w:pPr>
      <w:r>
        <w:lastRenderedPageBreak/>
        <w:t>Таким чином</w:t>
      </w:r>
      <w:r w:rsidR="00FF5CB5">
        <w:t xml:space="preserve">, сільське господарство, </w:t>
      </w:r>
      <w:r>
        <w:t xml:space="preserve"> </w:t>
      </w:r>
      <w:r w:rsidR="00FF5CB5">
        <w:t>як  основний сектор економіки  громади, має родючі грунти, сприятливе географічне розташування, наявність підприємств для зберігання та оптової торгівлі зерном (ТОВ СП Нібулон</w:t>
      </w:r>
      <w:r w:rsidR="00FF5CB5">
        <w:rPr>
          <w:spacing w:val="1"/>
        </w:rPr>
        <w:t xml:space="preserve"> </w:t>
      </w:r>
      <w:r w:rsidR="008E795A">
        <w:t>«</w:t>
      </w:r>
      <w:r w:rsidR="00FF5CB5">
        <w:t>Новоодеська філія</w:t>
      </w:r>
      <w:r w:rsidR="008E795A">
        <w:t>»</w:t>
      </w:r>
      <w:r w:rsidR="00FF5CB5">
        <w:t xml:space="preserve">, ТОВ </w:t>
      </w:r>
      <w:r w:rsidR="008E795A">
        <w:t>«</w:t>
      </w:r>
      <w:r w:rsidR="00FF5CB5">
        <w:t>Новоодеський</w:t>
      </w:r>
      <w:r w:rsidR="00FF5CB5">
        <w:rPr>
          <w:spacing w:val="1"/>
        </w:rPr>
        <w:t xml:space="preserve"> </w:t>
      </w:r>
      <w:r w:rsidR="00FF5CB5">
        <w:t>елеватор</w:t>
      </w:r>
      <w:r w:rsidR="008E795A">
        <w:t>»</w:t>
      </w:r>
      <w:r w:rsidR="00FF5CB5">
        <w:t>),</w:t>
      </w:r>
      <w:r w:rsidR="00FF5CB5">
        <w:rPr>
          <w:spacing w:val="65"/>
        </w:rPr>
        <w:t xml:space="preserve"> </w:t>
      </w:r>
      <w:r w:rsidR="00FF5CB5">
        <w:t>розгалужену транспортну мережу, а також близьке знаходження громади</w:t>
      </w:r>
      <w:r w:rsidR="00FF5CB5">
        <w:rPr>
          <w:spacing w:val="1"/>
        </w:rPr>
        <w:t xml:space="preserve"> </w:t>
      </w:r>
      <w:r w:rsidR="00FF5CB5">
        <w:t>від</w:t>
      </w:r>
      <w:r w:rsidR="00FF5CB5">
        <w:rPr>
          <w:spacing w:val="-3"/>
        </w:rPr>
        <w:t xml:space="preserve"> </w:t>
      </w:r>
      <w:r w:rsidR="00FF5CB5">
        <w:t>обласного центру м.</w:t>
      </w:r>
      <w:r w:rsidR="00FF5CB5">
        <w:rPr>
          <w:spacing w:val="2"/>
        </w:rPr>
        <w:t xml:space="preserve"> </w:t>
      </w:r>
      <w:r w:rsidR="00FF5CB5">
        <w:t>Миколаєва 44 км,</w:t>
      </w:r>
      <w:r w:rsidR="00FF5CB5">
        <w:rPr>
          <w:spacing w:val="-2"/>
        </w:rPr>
        <w:t xml:space="preserve"> </w:t>
      </w:r>
      <w:r w:rsidR="00FF5CB5">
        <w:t>де</w:t>
      </w:r>
      <w:r w:rsidR="00FF5CB5">
        <w:rPr>
          <w:spacing w:val="1"/>
        </w:rPr>
        <w:t xml:space="preserve"> </w:t>
      </w:r>
      <w:r w:rsidR="00FF5CB5">
        <w:t>є річковий</w:t>
      </w:r>
      <w:r w:rsidR="00FF5CB5">
        <w:rPr>
          <w:spacing w:val="8"/>
        </w:rPr>
        <w:t xml:space="preserve"> </w:t>
      </w:r>
      <w:r w:rsidR="00FF5CB5">
        <w:t>та</w:t>
      </w:r>
      <w:r w:rsidR="00FF5CB5">
        <w:rPr>
          <w:spacing w:val="-4"/>
        </w:rPr>
        <w:t xml:space="preserve"> </w:t>
      </w:r>
      <w:r w:rsidR="00FF5CB5">
        <w:t>морський</w:t>
      </w:r>
      <w:r w:rsidR="00FF5CB5">
        <w:rPr>
          <w:spacing w:val="2"/>
        </w:rPr>
        <w:t xml:space="preserve"> </w:t>
      </w:r>
      <w:r w:rsidR="00FF5CB5">
        <w:t>порти, надають можливість стабільного розвитку та поступового нарощування виробництва як продукції рослинництва так і тваринництва.</w:t>
      </w:r>
    </w:p>
    <w:p w:rsidR="00FF5CB5" w:rsidRPr="0020168F" w:rsidRDefault="00FF5CB5" w:rsidP="00310391">
      <w:pPr>
        <w:pStyle w:val="Heading21"/>
        <w:ind w:left="993"/>
      </w:pPr>
      <w:r w:rsidRPr="0020168F">
        <w:t>Основні</w:t>
      </w:r>
      <w:r w:rsidRPr="0020168F">
        <w:rPr>
          <w:spacing w:val="-2"/>
        </w:rPr>
        <w:t xml:space="preserve"> </w:t>
      </w:r>
      <w:r w:rsidRPr="0020168F">
        <w:t>проблеми:</w:t>
      </w:r>
    </w:p>
    <w:p w:rsidR="00FF5CB5" w:rsidRDefault="00CD337F" w:rsidP="005A6B02">
      <w:pPr>
        <w:pStyle w:val="a3"/>
        <w:numPr>
          <w:ilvl w:val="0"/>
          <w:numId w:val="30"/>
        </w:numPr>
      </w:pPr>
      <w:r>
        <w:rPr>
          <w:noProof/>
          <w:lang w:val="ru-RU" w:eastAsia="ru-RU"/>
        </w:rPr>
        <w:pict>
          <v:shape id="_x0000_s1430" style="position:absolute;left:0;text-align:left;margin-left:83.55pt;margin-top:.35pt;width:492.2pt;height:314.05pt;z-index:-16757760;mso-position-horizontal-relative:page" coordorigin="1671,7" coordsize="9844,6281" o:spt="100" adj="0,,0" path="m11515,3296r-9844,l1671,3599r,298l1671,4194r,303l1671,4794r,298l1671,5092r,298l1671,5692r,298l1671,6287r9844,l11515,5990r,-298l11515,5390r,-298l11515,5092r,-298l11515,4497r,-303l11515,3897r,-298l11515,3296xm11515,2998r-9844,l1671,3296r9844,l11515,2998xm11515,7l1671,7r,298l1671,608r,297l1671,1203r,302l1671,1803r,l1671,2101r,302l1671,2701r,297l11515,2998r,-297l11515,2403r,-302l11515,1803r,l11515,1505r,-302l11515,905r,-297l11515,305r,-298xe" fillcolor="#fbfbfb" stroked="f">
            <v:stroke joinstyle="round"/>
            <v:formulas/>
            <v:path arrowok="t" o:connecttype="segments" textboxrect="3163,3163,18437,18437"/>
            <w10:wrap anchorx="page"/>
          </v:shape>
        </w:pict>
      </w:r>
      <w:r w:rsidR="00FF5CB5">
        <w:t>зміна</w:t>
      </w:r>
      <w:r w:rsidR="00FF5CB5">
        <w:rPr>
          <w:spacing w:val="1"/>
        </w:rPr>
        <w:t xml:space="preserve"> </w:t>
      </w:r>
      <w:r w:rsidR="00FF5CB5">
        <w:t>погодно</w:t>
      </w:r>
      <w:r w:rsidR="00FF5CB5">
        <w:rPr>
          <w:spacing w:val="1"/>
        </w:rPr>
        <w:t xml:space="preserve"> </w:t>
      </w:r>
      <w:r w:rsidR="00FF5CB5">
        <w:t>–</w:t>
      </w:r>
      <w:r w:rsidR="00FF5CB5">
        <w:rPr>
          <w:spacing w:val="1"/>
        </w:rPr>
        <w:t xml:space="preserve"> </w:t>
      </w:r>
      <w:r w:rsidR="00FF5CB5">
        <w:t>кліматичних</w:t>
      </w:r>
      <w:r w:rsidR="00FF5CB5">
        <w:rPr>
          <w:spacing w:val="1"/>
        </w:rPr>
        <w:t xml:space="preserve"> </w:t>
      </w:r>
      <w:r w:rsidR="00FF5CB5">
        <w:t>умов,</w:t>
      </w:r>
      <w:r w:rsidR="00FF5CB5">
        <w:rPr>
          <w:spacing w:val="1"/>
        </w:rPr>
        <w:t xml:space="preserve"> </w:t>
      </w:r>
      <w:r w:rsidR="00FF5CB5">
        <w:t>що</w:t>
      </w:r>
      <w:r w:rsidR="00FF5CB5">
        <w:rPr>
          <w:spacing w:val="1"/>
        </w:rPr>
        <w:t xml:space="preserve"> </w:t>
      </w:r>
      <w:r w:rsidR="00FF5CB5">
        <w:t>зумовлено</w:t>
      </w:r>
      <w:r w:rsidR="00FF5CB5">
        <w:rPr>
          <w:spacing w:val="1"/>
        </w:rPr>
        <w:t xml:space="preserve"> </w:t>
      </w:r>
      <w:r w:rsidR="00FF5CB5">
        <w:t>зростанням</w:t>
      </w:r>
      <w:r w:rsidR="00FF5CB5">
        <w:rPr>
          <w:spacing w:val="65"/>
        </w:rPr>
        <w:t xml:space="preserve"> </w:t>
      </w:r>
      <w:r w:rsidR="00FF5CB5">
        <w:t>температури</w:t>
      </w:r>
      <w:r w:rsidR="00FF5CB5">
        <w:rPr>
          <w:spacing w:val="1"/>
        </w:rPr>
        <w:t xml:space="preserve"> </w:t>
      </w:r>
      <w:r w:rsidR="00FF5CB5">
        <w:t>повітря як середньорічної, так і для окремих періодів року, що особливо негативно</w:t>
      </w:r>
      <w:r w:rsidR="00FF5CB5">
        <w:rPr>
          <w:spacing w:val="1"/>
        </w:rPr>
        <w:t xml:space="preserve"> </w:t>
      </w:r>
      <w:r w:rsidR="00FF5CB5">
        <w:t>впливає на</w:t>
      </w:r>
      <w:r w:rsidR="00FF5CB5">
        <w:rPr>
          <w:spacing w:val="2"/>
        </w:rPr>
        <w:t xml:space="preserve"> </w:t>
      </w:r>
      <w:r w:rsidR="00FF5CB5">
        <w:t>умови</w:t>
      </w:r>
      <w:r w:rsidR="00FF5CB5">
        <w:rPr>
          <w:spacing w:val="-3"/>
        </w:rPr>
        <w:t xml:space="preserve"> </w:t>
      </w:r>
      <w:r w:rsidR="00FF5CB5">
        <w:t>ведення</w:t>
      </w:r>
      <w:r w:rsidR="00FF5CB5">
        <w:rPr>
          <w:spacing w:val="2"/>
        </w:rPr>
        <w:t xml:space="preserve"> </w:t>
      </w:r>
      <w:r w:rsidR="00FF5CB5">
        <w:t>землеробства;</w:t>
      </w:r>
    </w:p>
    <w:p w:rsidR="00FF5CB5" w:rsidRDefault="00FF5CB5" w:rsidP="005A6B02">
      <w:pPr>
        <w:pStyle w:val="a3"/>
        <w:numPr>
          <w:ilvl w:val="0"/>
          <w:numId w:val="30"/>
        </w:numPr>
        <w:tabs>
          <w:tab w:val="left" w:pos="9214"/>
        </w:tabs>
        <w:spacing w:before="1"/>
      </w:pPr>
      <w:r>
        <w:t>високі ціни на товари для ведення сільського господарства (посівний матеріал,</w:t>
      </w:r>
      <w:r>
        <w:rPr>
          <w:spacing w:val="1"/>
        </w:rPr>
        <w:t xml:space="preserve"> </w:t>
      </w:r>
      <w:r>
        <w:t>паливно-мастильні</w:t>
      </w:r>
      <w:r>
        <w:rPr>
          <w:spacing w:val="1"/>
        </w:rPr>
        <w:t xml:space="preserve"> </w:t>
      </w:r>
      <w:r>
        <w:t>матеріали,</w:t>
      </w:r>
      <w:r>
        <w:rPr>
          <w:spacing w:val="1"/>
        </w:rPr>
        <w:t xml:space="preserve"> </w:t>
      </w:r>
      <w:r>
        <w:t>міндобрива,</w:t>
      </w:r>
      <w:r>
        <w:rPr>
          <w:spacing w:val="1"/>
        </w:rPr>
        <w:t xml:space="preserve"> </w:t>
      </w:r>
      <w:r>
        <w:t>засоби</w:t>
      </w:r>
      <w:r>
        <w:rPr>
          <w:spacing w:val="1"/>
        </w:rPr>
        <w:t xml:space="preserve"> </w:t>
      </w:r>
      <w:r>
        <w:t>захисту</w:t>
      </w:r>
      <w:r>
        <w:rPr>
          <w:spacing w:val="1"/>
        </w:rPr>
        <w:t xml:space="preserve"> </w:t>
      </w:r>
      <w:r>
        <w:t>рослин</w:t>
      </w:r>
      <w:r>
        <w:rPr>
          <w:spacing w:val="1"/>
        </w:rPr>
        <w:t xml:space="preserve"> </w:t>
      </w:r>
      <w:r>
        <w:t>та</w:t>
      </w:r>
      <w:r>
        <w:rPr>
          <w:spacing w:val="1"/>
        </w:rPr>
        <w:t xml:space="preserve"> </w:t>
      </w:r>
      <w:r>
        <w:t>інші),</w:t>
      </w:r>
      <w:r>
        <w:rPr>
          <w:spacing w:val="1"/>
        </w:rPr>
        <w:t xml:space="preserve"> </w:t>
      </w:r>
      <w:r>
        <w:t>що</w:t>
      </w:r>
      <w:r>
        <w:rPr>
          <w:spacing w:val="-62"/>
        </w:rPr>
        <w:t xml:space="preserve"> </w:t>
      </w:r>
      <w:r>
        <w:t>призводить</w:t>
      </w:r>
      <w:r>
        <w:rPr>
          <w:spacing w:val="1"/>
        </w:rPr>
        <w:t xml:space="preserve"> </w:t>
      </w:r>
      <w:r>
        <w:t>до</w:t>
      </w:r>
      <w:r>
        <w:rPr>
          <w:spacing w:val="1"/>
        </w:rPr>
        <w:t xml:space="preserve"> </w:t>
      </w:r>
      <w:r>
        <w:t>збільшення</w:t>
      </w:r>
      <w:r>
        <w:rPr>
          <w:spacing w:val="1"/>
        </w:rPr>
        <w:t xml:space="preserve"> </w:t>
      </w:r>
      <w:r>
        <w:t>собівартості</w:t>
      </w:r>
      <w:r>
        <w:rPr>
          <w:spacing w:val="1"/>
        </w:rPr>
        <w:t xml:space="preserve"> </w:t>
      </w:r>
      <w:r>
        <w:t>виробленої</w:t>
      </w:r>
      <w:r>
        <w:rPr>
          <w:spacing w:val="1"/>
        </w:rPr>
        <w:t xml:space="preserve"> </w:t>
      </w:r>
      <w:r>
        <w:t>продукції</w:t>
      </w:r>
      <w:r>
        <w:rPr>
          <w:spacing w:val="1"/>
        </w:rPr>
        <w:t xml:space="preserve"> </w:t>
      </w:r>
      <w:r>
        <w:t>та</w:t>
      </w:r>
      <w:r>
        <w:rPr>
          <w:spacing w:val="1"/>
        </w:rPr>
        <w:t xml:space="preserve"> </w:t>
      </w:r>
      <w:r>
        <w:t>низькі</w:t>
      </w:r>
      <w:r>
        <w:rPr>
          <w:spacing w:val="1"/>
        </w:rPr>
        <w:t xml:space="preserve"> </w:t>
      </w:r>
      <w:r>
        <w:t>ціни</w:t>
      </w:r>
      <w:r>
        <w:rPr>
          <w:spacing w:val="1"/>
        </w:rPr>
        <w:t xml:space="preserve"> </w:t>
      </w:r>
      <w:r>
        <w:t>на</w:t>
      </w:r>
      <w:r>
        <w:rPr>
          <w:spacing w:val="1"/>
        </w:rPr>
        <w:t xml:space="preserve"> </w:t>
      </w:r>
      <w:r>
        <w:t>вироблену продукцію;</w:t>
      </w:r>
    </w:p>
    <w:p w:rsidR="00FF5CB5" w:rsidRDefault="00FF5CB5" w:rsidP="005A6B02">
      <w:pPr>
        <w:pStyle w:val="a3"/>
        <w:numPr>
          <w:ilvl w:val="0"/>
          <w:numId w:val="30"/>
        </w:numPr>
        <w:spacing w:line="299" w:lineRule="exact"/>
        <w:ind w:right="1042"/>
      </w:pPr>
      <w:r>
        <w:t>недостатній</w:t>
      </w:r>
      <w:r>
        <w:rPr>
          <w:spacing w:val="61"/>
        </w:rPr>
        <w:t xml:space="preserve"> </w:t>
      </w:r>
      <w:r>
        <w:t>рівень</w:t>
      </w:r>
      <w:r>
        <w:rPr>
          <w:spacing w:val="-5"/>
        </w:rPr>
        <w:t xml:space="preserve"> </w:t>
      </w:r>
      <w:r>
        <w:t>агротехніки</w:t>
      </w:r>
      <w:r>
        <w:rPr>
          <w:spacing w:val="-4"/>
        </w:rPr>
        <w:t xml:space="preserve"> </w:t>
      </w:r>
      <w:r>
        <w:t>в</w:t>
      </w:r>
      <w:r>
        <w:rPr>
          <w:spacing w:val="-5"/>
        </w:rPr>
        <w:t xml:space="preserve"> </w:t>
      </w:r>
      <w:r>
        <w:t>дрібних</w:t>
      </w:r>
      <w:r>
        <w:rPr>
          <w:spacing w:val="-4"/>
        </w:rPr>
        <w:t xml:space="preserve"> </w:t>
      </w:r>
      <w:r>
        <w:t>фермерських</w:t>
      </w:r>
      <w:r>
        <w:rPr>
          <w:spacing w:val="-2"/>
        </w:rPr>
        <w:t xml:space="preserve"> </w:t>
      </w:r>
      <w:r>
        <w:t>господарствах;</w:t>
      </w:r>
    </w:p>
    <w:p w:rsidR="00FF5CB5" w:rsidRDefault="00FF5CB5" w:rsidP="005A6B02">
      <w:pPr>
        <w:pStyle w:val="a3"/>
        <w:numPr>
          <w:ilvl w:val="0"/>
          <w:numId w:val="30"/>
        </w:numPr>
        <w:spacing w:before="3"/>
      </w:pPr>
      <w:r>
        <w:t>відсутність</w:t>
      </w:r>
      <w:r>
        <w:rPr>
          <w:spacing w:val="1"/>
        </w:rPr>
        <w:t xml:space="preserve"> </w:t>
      </w:r>
      <w:r>
        <w:t>мотивації</w:t>
      </w:r>
      <w:r>
        <w:rPr>
          <w:spacing w:val="1"/>
        </w:rPr>
        <w:t xml:space="preserve"> </w:t>
      </w:r>
      <w:r>
        <w:t>у</w:t>
      </w:r>
      <w:r>
        <w:rPr>
          <w:spacing w:val="1"/>
        </w:rPr>
        <w:t xml:space="preserve"> </w:t>
      </w:r>
      <w:r>
        <w:t>сільськогосподарських</w:t>
      </w:r>
      <w:r>
        <w:rPr>
          <w:spacing w:val="1"/>
        </w:rPr>
        <w:t xml:space="preserve"> </w:t>
      </w:r>
      <w:r>
        <w:t>товаровиробників</w:t>
      </w:r>
      <w:r>
        <w:rPr>
          <w:spacing w:val="1"/>
        </w:rPr>
        <w:t xml:space="preserve"> </w:t>
      </w:r>
      <w:r>
        <w:t>до</w:t>
      </w:r>
      <w:r>
        <w:rPr>
          <w:spacing w:val="1"/>
        </w:rPr>
        <w:t xml:space="preserve"> </w:t>
      </w:r>
      <w:r>
        <w:t>розвитку</w:t>
      </w:r>
      <w:r>
        <w:rPr>
          <w:spacing w:val="1"/>
        </w:rPr>
        <w:t xml:space="preserve"> </w:t>
      </w:r>
      <w:r>
        <w:t>трудомістких</w:t>
      </w:r>
      <w:r>
        <w:rPr>
          <w:spacing w:val="1"/>
        </w:rPr>
        <w:t xml:space="preserve"> </w:t>
      </w:r>
      <w:r>
        <w:t>галузей</w:t>
      </w:r>
      <w:r>
        <w:rPr>
          <w:spacing w:val="1"/>
        </w:rPr>
        <w:t xml:space="preserve"> </w:t>
      </w:r>
      <w:r>
        <w:t>тваринництва,</w:t>
      </w:r>
      <w:r>
        <w:rPr>
          <w:spacing w:val="1"/>
        </w:rPr>
        <w:t xml:space="preserve"> </w:t>
      </w:r>
      <w:r>
        <w:t>які</w:t>
      </w:r>
      <w:r>
        <w:rPr>
          <w:spacing w:val="1"/>
        </w:rPr>
        <w:t xml:space="preserve"> </w:t>
      </w:r>
      <w:r>
        <w:t>потребують</w:t>
      </w:r>
      <w:r>
        <w:rPr>
          <w:spacing w:val="1"/>
        </w:rPr>
        <w:t xml:space="preserve"> </w:t>
      </w:r>
      <w:r>
        <w:t>тривалого</w:t>
      </w:r>
      <w:r>
        <w:rPr>
          <w:spacing w:val="1"/>
        </w:rPr>
        <w:t xml:space="preserve"> </w:t>
      </w:r>
      <w:r>
        <w:t>обороту</w:t>
      </w:r>
      <w:r>
        <w:rPr>
          <w:spacing w:val="1"/>
        </w:rPr>
        <w:t xml:space="preserve"> </w:t>
      </w:r>
      <w:r>
        <w:t>вкладених</w:t>
      </w:r>
      <w:r>
        <w:rPr>
          <w:spacing w:val="1"/>
        </w:rPr>
        <w:t xml:space="preserve"> </w:t>
      </w:r>
      <w:r>
        <w:t>ресурсів;</w:t>
      </w:r>
    </w:p>
    <w:p w:rsidR="00FF5CB5" w:rsidRDefault="00FF5CB5" w:rsidP="005A6B02">
      <w:pPr>
        <w:pStyle w:val="a3"/>
        <w:numPr>
          <w:ilvl w:val="0"/>
          <w:numId w:val="30"/>
        </w:numPr>
        <w:spacing w:line="242" w:lineRule="auto"/>
      </w:pPr>
      <w:r>
        <w:t>низький</w:t>
      </w:r>
      <w:r>
        <w:rPr>
          <w:spacing w:val="1"/>
        </w:rPr>
        <w:t xml:space="preserve"> </w:t>
      </w:r>
      <w:r>
        <w:t>рівень</w:t>
      </w:r>
      <w:r>
        <w:rPr>
          <w:spacing w:val="1"/>
        </w:rPr>
        <w:t xml:space="preserve"> </w:t>
      </w:r>
      <w:r>
        <w:t>зайнятості</w:t>
      </w:r>
      <w:r>
        <w:rPr>
          <w:spacing w:val="1"/>
        </w:rPr>
        <w:t xml:space="preserve"> </w:t>
      </w:r>
      <w:r>
        <w:t>сільського</w:t>
      </w:r>
      <w:r>
        <w:rPr>
          <w:spacing w:val="1"/>
        </w:rPr>
        <w:t xml:space="preserve"> </w:t>
      </w:r>
      <w:r>
        <w:t>населення,</w:t>
      </w:r>
      <w:r>
        <w:rPr>
          <w:spacing w:val="1"/>
        </w:rPr>
        <w:t xml:space="preserve"> </w:t>
      </w:r>
      <w:r>
        <w:t>що</w:t>
      </w:r>
      <w:r>
        <w:rPr>
          <w:spacing w:val="1"/>
        </w:rPr>
        <w:t xml:space="preserve"> </w:t>
      </w:r>
      <w:r>
        <w:t>не</w:t>
      </w:r>
      <w:r>
        <w:rPr>
          <w:spacing w:val="1"/>
        </w:rPr>
        <w:t xml:space="preserve"> </w:t>
      </w:r>
      <w:r>
        <w:t>сприяє</w:t>
      </w:r>
      <w:r>
        <w:rPr>
          <w:spacing w:val="1"/>
        </w:rPr>
        <w:t xml:space="preserve"> </w:t>
      </w:r>
      <w:r>
        <w:t>соціально-</w:t>
      </w:r>
      <w:r>
        <w:rPr>
          <w:spacing w:val="-62"/>
        </w:rPr>
        <w:t xml:space="preserve"> </w:t>
      </w:r>
      <w:r>
        <w:t>економічному розвитку</w:t>
      </w:r>
      <w:r>
        <w:rPr>
          <w:spacing w:val="7"/>
        </w:rPr>
        <w:t xml:space="preserve"> </w:t>
      </w:r>
      <w:r>
        <w:t>сільських</w:t>
      </w:r>
      <w:r>
        <w:rPr>
          <w:spacing w:val="-3"/>
        </w:rPr>
        <w:t xml:space="preserve"> </w:t>
      </w:r>
      <w:r>
        <w:t>територій</w:t>
      </w:r>
      <w:r>
        <w:rPr>
          <w:spacing w:val="3"/>
        </w:rPr>
        <w:t xml:space="preserve"> </w:t>
      </w:r>
      <w:r>
        <w:t>громади;</w:t>
      </w:r>
    </w:p>
    <w:p w:rsidR="00FF5CB5" w:rsidRDefault="00FF5CB5" w:rsidP="005A6B02">
      <w:pPr>
        <w:pStyle w:val="a3"/>
        <w:numPr>
          <w:ilvl w:val="0"/>
          <w:numId w:val="30"/>
        </w:numPr>
      </w:pPr>
      <w:r>
        <w:t>втрати</w:t>
      </w:r>
      <w:r>
        <w:rPr>
          <w:spacing w:val="1"/>
        </w:rPr>
        <w:t xml:space="preserve"> </w:t>
      </w:r>
      <w:r>
        <w:t>бюджету</w:t>
      </w:r>
      <w:r>
        <w:rPr>
          <w:spacing w:val="1"/>
        </w:rPr>
        <w:t xml:space="preserve"> </w:t>
      </w:r>
      <w:r>
        <w:t>від</w:t>
      </w:r>
      <w:r>
        <w:rPr>
          <w:spacing w:val="1"/>
        </w:rPr>
        <w:t xml:space="preserve"> </w:t>
      </w:r>
      <w:r w:rsidR="008E795A">
        <w:t>«</w:t>
      </w:r>
      <w:r>
        <w:t>прихованої</w:t>
      </w:r>
      <w:r>
        <w:rPr>
          <w:spacing w:val="1"/>
        </w:rPr>
        <w:t xml:space="preserve"> </w:t>
      </w:r>
      <w:r>
        <w:t>оренди</w:t>
      </w:r>
      <w:r w:rsidR="008E795A">
        <w:t>»</w:t>
      </w:r>
      <w:r>
        <w:t>,</w:t>
      </w:r>
      <w:r>
        <w:rPr>
          <w:spacing w:val="1"/>
        </w:rPr>
        <w:t xml:space="preserve"> </w:t>
      </w:r>
      <w:r>
        <w:t>коли</w:t>
      </w:r>
      <w:r>
        <w:rPr>
          <w:spacing w:val="1"/>
        </w:rPr>
        <w:t xml:space="preserve"> </w:t>
      </w:r>
      <w:r>
        <w:t>власники</w:t>
      </w:r>
      <w:r>
        <w:rPr>
          <w:spacing w:val="1"/>
        </w:rPr>
        <w:t xml:space="preserve"> </w:t>
      </w:r>
      <w:r>
        <w:t>земельних</w:t>
      </w:r>
      <w:r>
        <w:rPr>
          <w:spacing w:val="1"/>
        </w:rPr>
        <w:t xml:space="preserve"> </w:t>
      </w:r>
      <w:r>
        <w:t>ділянок</w:t>
      </w:r>
      <w:r>
        <w:rPr>
          <w:spacing w:val="1"/>
        </w:rPr>
        <w:t xml:space="preserve"> </w:t>
      </w:r>
      <w:r>
        <w:t>передають</w:t>
      </w:r>
      <w:r>
        <w:rPr>
          <w:spacing w:val="1"/>
        </w:rPr>
        <w:t xml:space="preserve"> </w:t>
      </w:r>
      <w:r>
        <w:t>їх</w:t>
      </w:r>
      <w:r>
        <w:rPr>
          <w:spacing w:val="1"/>
        </w:rPr>
        <w:t xml:space="preserve"> </w:t>
      </w:r>
      <w:r>
        <w:t>в</w:t>
      </w:r>
      <w:r>
        <w:rPr>
          <w:spacing w:val="1"/>
        </w:rPr>
        <w:t xml:space="preserve"> </w:t>
      </w:r>
      <w:r>
        <w:t>обробіток</w:t>
      </w:r>
      <w:r>
        <w:rPr>
          <w:spacing w:val="1"/>
        </w:rPr>
        <w:t xml:space="preserve"> </w:t>
      </w:r>
      <w:r>
        <w:t>приватним</w:t>
      </w:r>
      <w:r>
        <w:rPr>
          <w:spacing w:val="1"/>
        </w:rPr>
        <w:t xml:space="preserve"> </w:t>
      </w:r>
      <w:r>
        <w:t>підприємцям</w:t>
      </w:r>
      <w:r>
        <w:rPr>
          <w:spacing w:val="1"/>
        </w:rPr>
        <w:t xml:space="preserve"> </w:t>
      </w:r>
      <w:r>
        <w:t>без</w:t>
      </w:r>
      <w:r>
        <w:rPr>
          <w:spacing w:val="1"/>
        </w:rPr>
        <w:t xml:space="preserve"> </w:t>
      </w:r>
      <w:r>
        <w:t>укладання</w:t>
      </w:r>
      <w:r>
        <w:rPr>
          <w:spacing w:val="1"/>
        </w:rPr>
        <w:t xml:space="preserve"> </w:t>
      </w:r>
      <w:r>
        <w:t>договору</w:t>
      </w:r>
      <w:r>
        <w:rPr>
          <w:spacing w:val="1"/>
        </w:rPr>
        <w:t xml:space="preserve"> </w:t>
      </w:r>
      <w:r>
        <w:t>оренди</w:t>
      </w:r>
      <w:r>
        <w:rPr>
          <w:spacing w:val="1"/>
        </w:rPr>
        <w:t xml:space="preserve"> </w:t>
      </w:r>
      <w:r>
        <w:t>землі;</w:t>
      </w:r>
    </w:p>
    <w:p w:rsidR="00FF5CB5" w:rsidRDefault="00FF5CB5" w:rsidP="005A6B02">
      <w:pPr>
        <w:pStyle w:val="a3"/>
        <w:numPr>
          <w:ilvl w:val="0"/>
          <w:numId w:val="30"/>
        </w:numPr>
        <w:ind w:right="1042"/>
      </w:pPr>
      <w:r>
        <w:t>мала кількість на території громади переробних підприємств, які б закуповували</w:t>
      </w:r>
      <w:r>
        <w:rPr>
          <w:spacing w:val="1"/>
        </w:rPr>
        <w:t xml:space="preserve"> </w:t>
      </w:r>
      <w:r>
        <w:t>сільськогосподарську продукцію;</w:t>
      </w:r>
    </w:p>
    <w:p w:rsidR="00FF5CB5" w:rsidRDefault="00FF5CB5" w:rsidP="005A6B02">
      <w:pPr>
        <w:pStyle w:val="a3"/>
        <w:numPr>
          <w:ilvl w:val="0"/>
          <w:numId w:val="30"/>
        </w:numPr>
        <w:spacing w:line="297" w:lineRule="exact"/>
        <w:ind w:right="1042"/>
      </w:pPr>
      <w:r>
        <w:t>зменшення</w:t>
      </w:r>
      <w:r>
        <w:rPr>
          <w:spacing w:val="-4"/>
        </w:rPr>
        <w:t xml:space="preserve"> </w:t>
      </w:r>
      <w:r>
        <w:t>виробництва</w:t>
      </w:r>
      <w:r>
        <w:rPr>
          <w:spacing w:val="-4"/>
        </w:rPr>
        <w:t xml:space="preserve"> </w:t>
      </w:r>
      <w:r>
        <w:t>продукції</w:t>
      </w:r>
      <w:r>
        <w:rPr>
          <w:spacing w:val="-4"/>
        </w:rPr>
        <w:t xml:space="preserve"> </w:t>
      </w:r>
      <w:r>
        <w:t>тваринництва;</w:t>
      </w:r>
    </w:p>
    <w:p w:rsidR="00FF5CB5" w:rsidRDefault="00FF5CB5" w:rsidP="005A6B02">
      <w:pPr>
        <w:pStyle w:val="a3"/>
        <w:numPr>
          <w:ilvl w:val="0"/>
          <w:numId w:val="30"/>
        </w:numPr>
        <w:ind w:right="1042"/>
      </w:pPr>
      <w:r>
        <w:t>низька та нестабільна закупівельна ціна на молоко та м'ясо;</w:t>
      </w:r>
    </w:p>
    <w:p w:rsidR="00FF5CB5" w:rsidRDefault="00FF5CB5" w:rsidP="005A6B02">
      <w:pPr>
        <w:pStyle w:val="a3"/>
        <w:numPr>
          <w:ilvl w:val="0"/>
          <w:numId w:val="30"/>
        </w:numPr>
        <w:ind w:right="1042"/>
      </w:pPr>
      <w:r>
        <w:rPr>
          <w:spacing w:val="1"/>
        </w:rPr>
        <w:t xml:space="preserve"> </w:t>
      </w:r>
      <w:r>
        <w:t>нестабільність</w:t>
      </w:r>
      <w:r>
        <w:rPr>
          <w:spacing w:val="-4"/>
        </w:rPr>
        <w:t xml:space="preserve"> </w:t>
      </w:r>
      <w:r>
        <w:t>кредитування</w:t>
      </w:r>
      <w:r>
        <w:rPr>
          <w:spacing w:val="-8"/>
        </w:rPr>
        <w:t xml:space="preserve"> </w:t>
      </w:r>
      <w:r>
        <w:t>та</w:t>
      </w:r>
      <w:r>
        <w:rPr>
          <w:spacing w:val="-4"/>
        </w:rPr>
        <w:t xml:space="preserve"> </w:t>
      </w:r>
      <w:r>
        <w:t>обмежена</w:t>
      </w:r>
      <w:r>
        <w:rPr>
          <w:spacing w:val="-5"/>
        </w:rPr>
        <w:t xml:space="preserve"> </w:t>
      </w:r>
      <w:r>
        <w:t>фінансова</w:t>
      </w:r>
      <w:r>
        <w:rPr>
          <w:spacing w:val="-4"/>
        </w:rPr>
        <w:t xml:space="preserve"> </w:t>
      </w:r>
      <w:r>
        <w:t>підтримка.</w:t>
      </w:r>
    </w:p>
    <w:p w:rsidR="00FF5CB5" w:rsidRDefault="00FF5CB5" w:rsidP="007C0031">
      <w:pPr>
        <w:pStyle w:val="Heading21"/>
        <w:ind w:left="929"/>
      </w:pPr>
      <w:r>
        <w:t>Актуальні цілі та пріоритетні завдання:</w:t>
      </w:r>
    </w:p>
    <w:p w:rsidR="00FF5CB5" w:rsidRDefault="00FF5CB5" w:rsidP="005A6B02">
      <w:pPr>
        <w:pStyle w:val="a3"/>
        <w:numPr>
          <w:ilvl w:val="0"/>
          <w:numId w:val="31"/>
        </w:numPr>
      </w:pPr>
      <w:r>
        <w:t>проведення</w:t>
      </w:r>
      <w:r>
        <w:rPr>
          <w:spacing w:val="1"/>
        </w:rPr>
        <w:t xml:space="preserve"> </w:t>
      </w:r>
      <w:r>
        <w:t>інвентаризації</w:t>
      </w:r>
      <w:r>
        <w:rPr>
          <w:spacing w:val="1"/>
        </w:rPr>
        <w:t xml:space="preserve"> </w:t>
      </w:r>
      <w:r>
        <w:t>меліорованих</w:t>
      </w:r>
      <w:r>
        <w:rPr>
          <w:spacing w:val="1"/>
        </w:rPr>
        <w:t xml:space="preserve"> </w:t>
      </w:r>
      <w:r>
        <w:t>земель</w:t>
      </w:r>
      <w:r>
        <w:rPr>
          <w:spacing w:val="1"/>
        </w:rPr>
        <w:t xml:space="preserve"> </w:t>
      </w:r>
      <w:r>
        <w:t>та</w:t>
      </w:r>
      <w:r>
        <w:rPr>
          <w:spacing w:val="1"/>
        </w:rPr>
        <w:t xml:space="preserve"> </w:t>
      </w:r>
      <w:r>
        <w:t>інженерної</w:t>
      </w:r>
      <w:r>
        <w:rPr>
          <w:spacing w:val="1"/>
        </w:rPr>
        <w:t xml:space="preserve"> </w:t>
      </w:r>
      <w:r>
        <w:t>меліоративної</w:t>
      </w:r>
      <w:r>
        <w:rPr>
          <w:spacing w:val="1"/>
        </w:rPr>
        <w:t xml:space="preserve"> </w:t>
      </w:r>
      <w:r>
        <w:t>інфраструктури, впровадження, відновлення та розширення площ зрошуваних земель,</w:t>
      </w:r>
      <w:r>
        <w:rPr>
          <w:spacing w:val="1"/>
        </w:rPr>
        <w:t xml:space="preserve"> </w:t>
      </w:r>
      <w:r>
        <w:t>ефективне використання</w:t>
      </w:r>
      <w:r>
        <w:rPr>
          <w:spacing w:val="-4"/>
        </w:rPr>
        <w:t xml:space="preserve"> </w:t>
      </w:r>
      <w:r>
        <w:t>внутрішньогосподарських</w:t>
      </w:r>
      <w:r>
        <w:rPr>
          <w:spacing w:val="1"/>
        </w:rPr>
        <w:t xml:space="preserve"> </w:t>
      </w:r>
      <w:r>
        <w:t>зрошувальних систем;</w:t>
      </w:r>
    </w:p>
    <w:p w:rsidR="00FF5CB5" w:rsidRDefault="00FF5CB5" w:rsidP="005A6B02">
      <w:pPr>
        <w:pStyle w:val="a3"/>
        <w:numPr>
          <w:ilvl w:val="0"/>
          <w:numId w:val="31"/>
        </w:numPr>
        <w:spacing w:line="242" w:lineRule="auto"/>
      </w:pPr>
      <w:r>
        <w:t>підвищення родючості ґрунтів, поліпшення гумусового стану території;</w:t>
      </w:r>
      <w:r>
        <w:rPr>
          <w:spacing w:val="-63"/>
        </w:rPr>
        <w:t xml:space="preserve"> </w:t>
      </w:r>
      <w:r>
        <w:t>забезпечення сталого</w:t>
      </w:r>
      <w:r>
        <w:rPr>
          <w:spacing w:val="2"/>
        </w:rPr>
        <w:t xml:space="preserve"> </w:t>
      </w:r>
      <w:r>
        <w:t>виробництва</w:t>
      </w:r>
      <w:r>
        <w:rPr>
          <w:spacing w:val="63"/>
        </w:rPr>
        <w:t xml:space="preserve"> </w:t>
      </w:r>
      <w:r>
        <w:t>продукції</w:t>
      </w:r>
      <w:r>
        <w:rPr>
          <w:spacing w:val="1"/>
        </w:rPr>
        <w:t xml:space="preserve"> </w:t>
      </w:r>
      <w:r>
        <w:t>рослинництва;</w:t>
      </w:r>
    </w:p>
    <w:p w:rsidR="00FF5CB5" w:rsidRDefault="00FF5CB5" w:rsidP="005A6B02">
      <w:pPr>
        <w:pStyle w:val="a3"/>
        <w:numPr>
          <w:ilvl w:val="0"/>
          <w:numId w:val="31"/>
        </w:numPr>
        <w:spacing w:line="295" w:lineRule="exact"/>
      </w:pPr>
      <w:r>
        <w:t>сприяння</w:t>
      </w:r>
      <w:r>
        <w:rPr>
          <w:spacing w:val="-1"/>
        </w:rPr>
        <w:t xml:space="preserve"> </w:t>
      </w:r>
      <w:r>
        <w:t>розвитку</w:t>
      </w:r>
      <w:r>
        <w:rPr>
          <w:spacing w:val="-2"/>
        </w:rPr>
        <w:t xml:space="preserve"> </w:t>
      </w:r>
      <w:r>
        <w:t>малих</w:t>
      </w:r>
      <w:r>
        <w:rPr>
          <w:spacing w:val="-1"/>
        </w:rPr>
        <w:t xml:space="preserve"> </w:t>
      </w:r>
      <w:r>
        <w:t>форм</w:t>
      </w:r>
      <w:r>
        <w:rPr>
          <w:spacing w:val="-2"/>
        </w:rPr>
        <w:t xml:space="preserve"> </w:t>
      </w:r>
      <w:r>
        <w:t>господарювання</w:t>
      </w:r>
      <w:r>
        <w:rPr>
          <w:spacing w:val="-1"/>
        </w:rPr>
        <w:t xml:space="preserve"> </w:t>
      </w:r>
      <w:r>
        <w:t>та кооперації</w:t>
      </w:r>
      <w:r>
        <w:rPr>
          <w:spacing w:val="-2"/>
        </w:rPr>
        <w:t xml:space="preserve"> </w:t>
      </w:r>
      <w:r>
        <w:t>на</w:t>
      </w:r>
      <w:r>
        <w:rPr>
          <w:spacing w:val="-6"/>
        </w:rPr>
        <w:t xml:space="preserve"> </w:t>
      </w:r>
      <w:r>
        <w:t>селі;</w:t>
      </w:r>
    </w:p>
    <w:p w:rsidR="00FF5CB5" w:rsidRDefault="00FF5CB5" w:rsidP="005A6B02">
      <w:pPr>
        <w:pStyle w:val="a3"/>
        <w:numPr>
          <w:ilvl w:val="0"/>
          <w:numId w:val="31"/>
        </w:numPr>
      </w:pPr>
      <w:r>
        <w:t>впровадження</w:t>
      </w:r>
      <w:r>
        <w:rPr>
          <w:spacing w:val="1"/>
        </w:rPr>
        <w:t xml:space="preserve"> </w:t>
      </w:r>
      <w:r>
        <w:t>новітніх</w:t>
      </w:r>
      <w:r>
        <w:rPr>
          <w:spacing w:val="1"/>
        </w:rPr>
        <w:t xml:space="preserve"> </w:t>
      </w:r>
      <w:r>
        <w:t>технологій</w:t>
      </w:r>
      <w:r>
        <w:rPr>
          <w:spacing w:val="1"/>
        </w:rPr>
        <w:t xml:space="preserve"> </w:t>
      </w:r>
      <w:r>
        <w:t>утримання</w:t>
      </w:r>
      <w:r>
        <w:rPr>
          <w:spacing w:val="1"/>
        </w:rPr>
        <w:t xml:space="preserve"> </w:t>
      </w:r>
      <w:r>
        <w:t>поголів’я</w:t>
      </w:r>
      <w:r>
        <w:rPr>
          <w:spacing w:val="1"/>
        </w:rPr>
        <w:t xml:space="preserve"> </w:t>
      </w:r>
      <w:r>
        <w:t>худоби</w:t>
      </w:r>
      <w:r>
        <w:rPr>
          <w:spacing w:val="1"/>
        </w:rPr>
        <w:t xml:space="preserve"> </w:t>
      </w:r>
      <w:r>
        <w:t>і</w:t>
      </w:r>
      <w:r>
        <w:rPr>
          <w:spacing w:val="1"/>
        </w:rPr>
        <w:t xml:space="preserve"> </w:t>
      </w:r>
      <w:r>
        <w:t>птиці</w:t>
      </w:r>
      <w:r>
        <w:rPr>
          <w:spacing w:val="1"/>
        </w:rPr>
        <w:t xml:space="preserve"> </w:t>
      </w:r>
      <w:r>
        <w:t>та</w:t>
      </w:r>
      <w:r>
        <w:rPr>
          <w:spacing w:val="-62"/>
        </w:rPr>
        <w:t xml:space="preserve"> </w:t>
      </w:r>
      <w:r>
        <w:t>підвищення</w:t>
      </w:r>
      <w:r>
        <w:rPr>
          <w:spacing w:val="1"/>
        </w:rPr>
        <w:t xml:space="preserve"> </w:t>
      </w:r>
      <w:r>
        <w:t>її</w:t>
      </w:r>
      <w:r>
        <w:rPr>
          <w:spacing w:val="1"/>
        </w:rPr>
        <w:t xml:space="preserve"> </w:t>
      </w:r>
      <w:r>
        <w:t>продуктивності;</w:t>
      </w:r>
    </w:p>
    <w:p w:rsidR="00FF5CB5" w:rsidRDefault="00FF5CB5" w:rsidP="005A6B02">
      <w:pPr>
        <w:pStyle w:val="a3"/>
        <w:numPr>
          <w:ilvl w:val="0"/>
          <w:numId w:val="31"/>
        </w:numPr>
        <w:tabs>
          <w:tab w:val="left" w:pos="142"/>
        </w:tabs>
        <w:spacing w:before="1"/>
      </w:pPr>
      <w:r>
        <w:t>будівництво та</w:t>
      </w:r>
      <w:r w:rsidR="00C5214E">
        <w:t xml:space="preserve"> </w:t>
      </w:r>
      <w:r>
        <w:t>реконструкція</w:t>
      </w:r>
      <w:r w:rsidR="00C5214E">
        <w:t xml:space="preserve"> тваринницьких </w:t>
      </w:r>
      <w:r>
        <w:t>об’єктів</w:t>
      </w:r>
      <w:r>
        <w:tab/>
        <w:t>в</w:t>
      </w:r>
      <w:r w:rsidR="00C5214E">
        <w:t xml:space="preserve"> </w:t>
      </w:r>
      <w:r>
        <w:rPr>
          <w:spacing w:val="-1"/>
        </w:rPr>
        <w:t>господарствах</w:t>
      </w:r>
      <w:r w:rsidR="00C5214E">
        <w:rPr>
          <w:spacing w:val="-1"/>
        </w:rPr>
        <w:t xml:space="preserve"> </w:t>
      </w:r>
      <w:r>
        <w:t>суспільного сектору;</w:t>
      </w:r>
    </w:p>
    <w:p w:rsidR="00FF5CB5" w:rsidRDefault="00FF5CB5" w:rsidP="005A6B02">
      <w:pPr>
        <w:pStyle w:val="a3"/>
        <w:numPr>
          <w:ilvl w:val="0"/>
          <w:numId w:val="31"/>
        </w:numPr>
        <w:spacing w:line="242" w:lineRule="auto"/>
      </w:pPr>
      <w:r>
        <w:t>сприяння</w:t>
      </w:r>
      <w:r>
        <w:rPr>
          <w:spacing w:val="46"/>
        </w:rPr>
        <w:t xml:space="preserve"> </w:t>
      </w:r>
      <w:r>
        <w:t>у</w:t>
      </w:r>
      <w:r>
        <w:rPr>
          <w:spacing w:val="46"/>
        </w:rPr>
        <w:t xml:space="preserve"> </w:t>
      </w:r>
      <w:r>
        <w:t>виробництві</w:t>
      </w:r>
      <w:r>
        <w:rPr>
          <w:spacing w:val="45"/>
        </w:rPr>
        <w:t xml:space="preserve"> </w:t>
      </w:r>
      <w:r>
        <w:t>продукції</w:t>
      </w:r>
      <w:r>
        <w:rPr>
          <w:spacing w:val="47"/>
        </w:rPr>
        <w:t xml:space="preserve"> </w:t>
      </w:r>
      <w:r>
        <w:t>з</w:t>
      </w:r>
      <w:r>
        <w:rPr>
          <w:spacing w:val="44"/>
        </w:rPr>
        <w:t xml:space="preserve"> </w:t>
      </w:r>
      <w:r>
        <w:t>високою</w:t>
      </w:r>
      <w:r>
        <w:rPr>
          <w:spacing w:val="45"/>
        </w:rPr>
        <w:t xml:space="preserve"> </w:t>
      </w:r>
      <w:r>
        <w:t>доданою</w:t>
      </w:r>
      <w:r>
        <w:rPr>
          <w:spacing w:val="45"/>
        </w:rPr>
        <w:t xml:space="preserve"> </w:t>
      </w:r>
      <w:r>
        <w:t>вартістю</w:t>
      </w:r>
      <w:r>
        <w:rPr>
          <w:spacing w:val="44"/>
        </w:rPr>
        <w:t xml:space="preserve"> </w:t>
      </w:r>
      <w:r>
        <w:t>і</w:t>
      </w:r>
      <w:r>
        <w:rPr>
          <w:spacing w:val="56"/>
        </w:rPr>
        <w:t xml:space="preserve"> </w:t>
      </w:r>
      <w:r>
        <w:t>забезпечення</w:t>
      </w:r>
      <w:r>
        <w:rPr>
          <w:spacing w:val="-62"/>
        </w:rPr>
        <w:t xml:space="preserve"> </w:t>
      </w:r>
      <w:r>
        <w:t>населення</w:t>
      </w:r>
      <w:r>
        <w:rPr>
          <w:spacing w:val="1"/>
        </w:rPr>
        <w:t xml:space="preserve"> </w:t>
      </w:r>
      <w:r>
        <w:t>якісними</w:t>
      </w:r>
      <w:r>
        <w:rPr>
          <w:spacing w:val="1"/>
        </w:rPr>
        <w:t xml:space="preserve"> </w:t>
      </w:r>
      <w:r>
        <w:t>та</w:t>
      </w:r>
      <w:r>
        <w:rPr>
          <w:spacing w:val="2"/>
        </w:rPr>
        <w:t xml:space="preserve"> </w:t>
      </w:r>
      <w:r>
        <w:t>безпечними</w:t>
      </w:r>
      <w:r>
        <w:rPr>
          <w:spacing w:val="1"/>
        </w:rPr>
        <w:t xml:space="preserve"> </w:t>
      </w:r>
      <w:r>
        <w:t>продуктами харчування;</w:t>
      </w:r>
    </w:p>
    <w:p w:rsidR="00FF5CB5" w:rsidRDefault="00FF5CB5" w:rsidP="005A6B02">
      <w:pPr>
        <w:pStyle w:val="a3"/>
        <w:numPr>
          <w:ilvl w:val="0"/>
          <w:numId w:val="31"/>
        </w:numPr>
      </w:pPr>
      <w:r>
        <w:rPr>
          <w:spacing w:val="-1"/>
        </w:rPr>
        <w:t>збільшення</w:t>
      </w:r>
      <w:r>
        <w:rPr>
          <w:spacing w:val="22"/>
        </w:rPr>
        <w:t xml:space="preserve"> </w:t>
      </w:r>
      <w:r>
        <w:rPr>
          <w:spacing w:val="-1"/>
        </w:rPr>
        <w:t>обсягів</w:t>
      </w:r>
      <w:r>
        <w:rPr>
          <w:spacing w:val="13"/>
        </w:rPr>
        <w:t xml:space="preserve"> </w:t>
      </w:r>
      <w:r>
        <w:rPr>
          <w:spacing w:val="-1"/>
        </w:rPr>
        <w:t>виробництва</w:t>
      </w:r>
      <w:r>
        <w:rPr>
          <w:spacing w:val="18"/>
        </w:rPr>
        <w:t xml:space="preserve"> </w:t>
      </w:r>
      <w:r>
        <w:rPr>
          <w:spacing w:val="-1"/>
        </w:rPr>
        <w:t>всіх</w:t>
      </w:r>
      <w:r>
        <w:rPr>
          <w:spacing w:val="12"/>
        </w:rPr>
        <w:t xml:space="preserve"> </w:t>
      </w:r>
      <w:r>
        <w:rPr>
          <w:spacing w:val="-1"/>
        </w:rPr>
        <w:t>видів</w:t>
      </w:r>
      <w:r>
        <w:rPr>
          <w:spacing w:val="18"/>
        </w:rPr>
        <w:t xml:space="preserve"> </w:t>
      </w:r>
      <w:r>
        <w:rPr>
          <w:spacing w:val="-1"/>
        </w:rPr>
        <w:t>тваринницької</w:t>
      </w:r>
      <w:r>
        <w:rPr>
          <w:spacing w:val="23"/>
        </w:rPr>
        <w:t xml:space="preserve"> </w:t>
      </w:r>
      <w:r>
        <w:t>продукції,</w:t>
      </w:r>
      <w:r>
        <w:rPr>
          <w:spacing w:val="-19"/>
        </w:rPr>
        <w:t xml:space="preserve"> </w:t>
      </w:r>
      <w:r>
        <w:t>особливо</w:t>
      </w:r>
      <w:r>
        <w:rPr>
          <w:spacing w:val="-62"/>
        </w:rPr>
        <w:t xml:space="preserve">          </w:t>
      </w:r>
      <w:r>
        <w:t>молока,</w:t>
      </w:r>
      <w:r>
        <w:rPr>
          <w:spacing w:val="3"/>
        </w:rPr>
        <w:t xml:space="preserve">    </w:t>
      </w:r>
      <w:r>
        <w:t>яловичини,</w:t>
      </w:r>
      <w:r>
        <w:rPr>
          <w:spacing w:val="7"/>
        </w:rPr>
        <w:t xml:space="preserve"> </w:t>
      </w:r>
      <w:r>
        <w:t>свинини, м'яса</w:t>
      </w:r>
      <w:r>
        <w:rPr>
          <w:spacing w:val="2"/>
        </w:rPr>
        <w:t xml:space="preserve"> </w:t>
      </w:r>
      <w:r>
        <w:t>птиці;</w:t>
      </w:r>
    </w:p>
    <w:p w:rsidR="00FF5CB5" w:rsidRDefault="00FF5CB5" w:rsidP="005A6B02">
      <w:pPr>
        <w:pStyle w:val="a3"/>
        <w:numPr>
          <w:ilvl w:val="0"/>
          <w:numId w:val="31"/>
        </w:numPr>
        <w:spacing w:before="15"/>
      </w:pPr>
      <w:r>
        <w:t>підтримка</w:t>
      </w:r>
      <w:r>
        <w:rPr>
          <w:spacing w:val="-8"/>
        </w:rPr>
        <w:t xml:space="preserve"> </w:t>
      </w:r>
      <w:r>
        <w:t>розвитку</w:t>
      </w:r>
      <w:r>
        <w:rPr>
          <w:spacing w:val="-8"/>
        </w:rPr>
        <w:t xml:space="preserve"> </w:t>
      </w:r>
      <w:r>
        <w:t>органічного</w:t>
      </w:r>
      <w:r>
        <w:rPr>
          <w:spacing w:val="-5"/>
        </w:rPr>
        <w:t xml:space="preserve"> </w:t>
      </w:r>
      <w:r>
        <w:t>виробництва.</w:t>
      </w:r>
    </w:p>
    <w:p w:rsidR="00FF5CB5" w:rsidRDefault="006C7DCF" w:rsidP="005A6B02">
      <w:pPr>
        <w:pStyle w:val="a3"/>
        <w:numPr>
          <w:ilvl w:val="0"/>
          <w:numId w:val="31"/>
        </w:numPr>
        <w:spacing w:before="15"/>
      </w:pPr>
      <w:r>
        <w:t>р</w:t>
      </w:r>
      <w:r w:rsidR="00FF5CB5">
        <w:t>озвиток бджільництва шляхом заохочування населення до утримання бджолосімей;</w:t>
      </w:r>
    </w:p>
    <w:p w:rsidR="00FF5CB5" w:rsidRPr="00263508" w:rsidRDefault="00FF5CB5" w:rsidP="005A6B02">
      <w:pPr>
        <w:pStyle w:val="a7"/>
        <w:numPr>
          <w:ilvl w:val="0"/>
          <w:numId w:val="31"/>
        </w:numPr>
        <w:tabs>
          <w:tab w:val="left" w:pos="0"/>
        </w:tabs>
        <w:jc w:val="both"/>
        <w:rPr>
          <w:sz w:val="24"/>
        </w:rPr>
      </w:pPr>
      <w:r w:rsidRPr="00263508">
        <w:rPr>
          <w:sz w:val="24"/>
        </w:rPr>
        <w:t>сприяння</w:t>
      </w:r>
      <w:r w:rsidRPr="00263508">
        <w:rPr>
          <w:spacing w:val="1"/>
          <w:sz w:val="24"/>
        </w:rPr>
        <w:t xml:space="preserve"> </w:t>
      </w:r>
      <w:r w:rsidRPr="00263508">
        <w:rPr>
          <w:sz w:val="24"/>
        </w:rPr>
        <w:t>відновленню</w:t>
      </w:r>
      <w:r w:rsidRPr="00263508">
        <w:rPr>
          <w:spacing w:val="1"/>
          <w:sz w:val="24"/>
        </w:rPr>
        <w:t xml:space="preserve"> </w:t>
      </w:r>
      <w:r w:rsidRPr="00263508">
        <w:rPr>
          <w:sz w:val="24"/>
        </w:rPr>
        <w:t>функціонування</w:t>
      </w:r>
      <w:r w:rsidRPr="00263508">
        <w:rPr>
          <w:spacing w:val="1"/>
          <w:sz w:val="24"/>
        </w:rPr>
        <w:t xml:space="preserve"> </w:t>
      </w:r>
      <w:r w:rsidRPr="00263508">
        <w:rPr>
          <w:sz w:val="24"/>
        </w:rPr>
        <w:t>суб’єктів</w:t>
      </w:r>
      <w:r w:rsidRPr="00263508">
        <w:rPr>
          <w:spacing w:val="1"/>
          <w:sz w:val="24"/>
        </w:rPr>
        <w:t xml:space="preserve"> </w:t>
      </w:r>
      <w:r w:rsidRPr="00263508">
        <w:rPr>
          <w:sz w:val="24"/>
        </w:rPr>
        <w:t>підприємницької</w:t>
      </w:r>
      <w:r w:rsidRPr="00263508">
        <w:rPr>
          <w:spacing w:val="1"/>
          <w:sz w:val="24"/>
        </w:rPr>
        <w:t xml:space="preserve"> </w:t>
      </w:r>
      <w:r w:rsidRPr="00263508">
        <w:rPr>
          <w:sz w:val="24"/>
        </w:rPr>
        <w:t>діяльності</w:t>
      </w:r>
      <w:r w:rsidRPr="00263508">
        <w:rPr>
          <w:spacing w:val="1"/>
          <w:sz w:val="24"/>
        </w:rPr>
        <w:t xml:space="preserve"> </w:t>
      </w:r>
      <w:r w:rsidRPr="00263508">
        <w:rPr>
          <w:sz w:val="24"/>
        </w:rPr>
        <w:t>та</w:t>
      </w:r>
      <w:r w:rsidRPr="00263508">
        <w:rPr>
          <w:spacing w:val="1"/>
          <w:sz w:val="24"/>
        </w:rPr>
        <w:t xml:space="preserve"> </w:t>
      </w:r>
      <w:r w:rsidRPr="00263508">
        <w:rPr>
          <w:sz w:val="24"/>
        </w:rPr>
        <w:t>створення</w:t>
      </w:r>
      <w:r w:rsidRPr="00263508">
        <w:rPr>
          <w:spacing w:val="-1"/>
          <w:sz w:val="24"/>
        </w:rPr>
        <w:t xml:space="preserve"> </w:t>
      </w:r>
      <w:r w:rsidRPr="00263508">
        <w:rPr>
          <w:sz w:val="24"/>
        </w:rPr>
        <w:t>нових.</w:t>
      </w:r>
    </w:p>
    <w:p w:rsidR="00FF5CB5" w:rsidRDefault="00FF5CB5" w:rsidP="007C0031">
      <w:pPr>
        <w:pStyle w:val="Heading21"/>
        <w:tabs>
          <w:tab w:val="left" w:pos="6374"/>
        </w:tabs>
        <w:ind w:left="929"/>
      </w:pPr>
      <w:r>
        <w:t>Очікувані</w:t>
      </w:r>
      <w:r>
        <w:rPr>
          <w:spacing w:val="-2"/>
        </w:rPr>
        <w:t xml:space="preserve"> </w:t>
      </w:r>
      <w:r>
        <w:t>результати:</w:t>
      </w:r>
      <w:r w:rsidR="007C0031">
        <w:tab/>
      </w:r>
    </w:p>
    <w:p w:rsidR="00FF5CB5" w:rsidRDefault="00FF5CB5" w:rsidP="00C5214E">
      <w:pPr>
        <w:pStyle w:val="a7"/>
        <w:numPr>
          <w:ilvl w:val="0"/>
          <w:numId w:val="32"/>
        </w:numPr>
        <w:tabs>
          <w:tab w:val="left" w:pos="180"/>
          <w:tab w:val="left" w:pos="426"/>
        </w:tabs>
        <w:jc w:val="both"/>
        <w:rPr>
          <w:sz w:val="24"/>
        </w:rPr>
      </w:pPr>
      <w:r>
        <w:rPr>
          <w:sz w:val="24"/>
        </w:rPr>
        <w:t>розвиток</w:t>
      </w:r>
      <w:r>
        <w:rPr>
          <w:spacing w:val="-1"/>
          <w:sz w:val="24"/>
        </w:rPr>
        <w:t xml:space="preserve"> </w:t>
      </w:r>
      <w:r>
        <w:rPr>
          <w:sz w:val="24"/>
        </w:rPr>
        <w:t>сільськогосподарських</w:t>
      </w:r>
      <w:r>
        <w:rPr>
          <w:spacing w:val="-2"/>
          <w:sz w:val="24"/>
        </w:rPr>
        <w:t xml:space="preserve"> </w:t>
      </w:r>
      <w:r>
        <w:rPr>
          <w:sz w:val="24"/>
        </w:rPr>
        <w:t>підприємств</w:t>
      </w:r>
      <w:r>
        <w:rPr>
          <w:spacing w:val="-3"/>
          <w:sz w:val="24"/>
        </w:rPr>
        <w:t xml:space="preserve"> </w:t>
      </w:r>
      <w:r>
        <w:rPr>
          <w:sz w:val="24"/>
        </w:rPr>
        <w:t>громади;</w:t>
      </w:r>
    </w:p>
    <w:p w:rsidR="00FF5CB5" w:rsidRPr="00144AEC" w:rsidRDefault="00FF5CB5" w:rsidP="00C5214E">
      <w:pPr>
        <w:pStyle w:val="a7"/>
        <w:numPr>
          <w:ilvl w:val="0"/>
          <w:numId w:val="32"/>
        </w:numPr>
        <w:tabs>
          <w:tab w:val="left" w:pos="180"/>
          <w:tab w:val="left" w:pos="426"/>
        </w:tabs>
        <w:jc w:val="both"/>
        <w:rPr>
          <w:sz w:val="24"/>
        </w:rPr>
      </w:pPr>
      <w:r>
        <w:rPr>
          <w:sz w:val="24"/>
        </w:rPr>
        <w:t>інвестиційна активність</w:t>
      </w:r>
      <w:r>
        <w:rPr>
          <w:spacing w:val="6"/>
          <w:sz w:val="24"/>
        </w:rPr>
        <w:t xml:space="preserve"> </w:t>
      </w:r>
      <w:r>
        <w:rPr>
          <w:sz w:val="24"/>
        </w:rPr>
        <w:t>суб’єктів</w:t>
      </w:r>
      <w:r>
        <w:rPr>
          <w:spacing w:val="1"/>
          <w:sz w:val="24"/>
        </w:rPr>
        <w:t xml:space="preserve"> </w:t>
      </w:r>
      <w:r>
        <w:rPr>
          <w:sz w:val="24"/>
        </w:rPr>
        <w:t>господарювання</w:t>
      </w:r>
      <w:r>
        <w:rPr>
          <w:spacing w:val="2"/>
          <w:sz w:val="24"/>
        </w:rPr>
        <w:t xml:space="preserve"> </w:t>
      </w:r>
      <w:r>
        <w:rPr>
          <w:sz w:val="24"/>
        </w:rPr>
        <w:t>громади,</w:t>
      </w:r>
      <w:r>
        <w:rPr>
          <w:spacing w:val="1"/>
          <w:sz w:val="24"/>
        </w:rPr>
        <w:t xml:space="preserve"> </w:t>
      </w:r>
      <w:r>
        <w:rPr>
          <w:sz w:val="24"/>
        </w:rPr>
        <w:t>підтримка</w:t>
      </w:r>
      <w:r>
        <w:rPr>
          <w:spacing w:val="1"/>
          <w:sz w:val="24"/>
        </w:rPr>
        <w:t xml:space="preserve"> </w:t>
      </w:r>
      <w:r>
        <w:rPr>
          <w:sz w:val="24"/>
        </w:rPr>
        <w:t>місцевих</w:t>
      </w:r>
      <w:r>
        <w:rPr>
          <w:spacing w:val="1"/>
          <w:sz w:val="24"/>
        </w:rPr>
        <w:t xml:space="preserve"> </w:t>
      </w:r>
      <w:r>
        <w:rPr>
          <w:sz w:val="24"/>
        </w:rPr>
        <w:t xml:space="preserve">аграріїв </w:t>
      </w:r>
      <w:r>
        <w:rPr>
          <w:spacing w:val="-57"/>
          <w:sz w:val="24"/>
        </w:rPr>
        <w:t xml:space="preserve"> </w:t>
      </w:r>
      <w:r>
        <w:rPr>
          <w:sz w:val="24"/>
        </w:rPr>
        <w:t>з боку місцевої влади;</w:t>
      </w:r>
    </w:p>
    <w:p w:rsidR="00FF5CB5" w:rsidRPr="00144AEC" w:rsidRDefault="00FF5CB5" w:rsidP="00C5214E">
      <w:pPr>
        <w:pStyle w:val="a7"/>
        <w:numPr>
          <w:ilvl w:val="0"/>
          <w:numId w:val="32"/>
        </w:numPr>
        <w:tabs>
          <w:tab w:val="left" w:pos="180"/>
          <w:tab w:val="left" w:pos="426"/>
        </w:tabs>
        <w:jc w:val="both"/>
        <w:rPr>
          <w:sz w:val="24"/>
        </w:rPr>
      </w:pPr>
      <w:r>
        <w:rPr>
          <w:sz w:val="24"/>
        </w:rPr>
        <w:t>відновлення зрошення на території громади;</w:t>
      </w:r>
    </w:p>
    <w:p w:rsidR="00FF5CB5" w:rsidRPr="00144AEC" w:rsidRDefault="00FF5CB5" w:rsidP="00C5214E">
      <w:pPr>
        <w:pStyle w:val="a7"/>
        <w:numPr>
          <w:ilvl w:val="0"/>
          <w:numId w:val="32"/>
        </w:numPr>
        <w:tabs>
          <w:tab w:val="left" w:pos="180"/>
          <w:tab w:val="left" w:pos="426"/>
        </w:tabs>
        <w:jc w:val="both"/>
        <w:rPr>
          <w:sz w:val="24"/>
        </w:rPr>
      </w:pPr>
      <w:r>
        <w:rPr>
          <w:sz w:val="24"/>
        </w:rPr>
        <w:t>додаткові робочі місця;</w:t>
      </w:r>
    </w:p>
    <w:p w:rsidR="00FF5CB5" w:rsidRPr="00144AEC" w:rsidRDefault="00FF5CB5" w:rsidP="00C5214E">
      <w:pPr>
        <w:pStyle w:val="a7"/>
        <w:numPr>
          <w:ilvl w:val="0"/>
          <w:numId w:val="32"/>
        </w:numPr>
        <w:tabs>
          <w:tab w:val="left" w:pos="180"/>
          <w:tab w:val="left" w:pos="426"/>
        </w:tabs>
        <w:jc w:val="both"/>
        <w:rPr>
          <w:sz w:val="24"/>
        </w:rPr>
      </w:pPr>
      <w:r>
        <w:rPr>
          <w:sz w:val="24"/>
        </w:rPr>
        <w:t>життєздатність дрібних та середніх фермерів, розвиток сільських територій;</w:t>
      </w:r>
    </w:p>
    <w:p w:rsidR="00FF5CB5" w:rsidRDefault="006C7DCF" w:rsidP="00C5214E">
      <w:pPr>
        <w:pStyle w:val="a7"/>
        <w:numPr>
          <w:ilvl w:val="0"/>
          <w:numId w:val="32"/>
        </w:numPr>
        <w:tabs>
          <w:tab w:val="left" w:pos="180"/>
          <w:tab w:val="left" w:pos="567"/>
        </w:tabs>
        <w:spacing w:line="298" w:lineRule="exact"/>
        <w:ind w:left="142"/>
        <w:jc w:val="both"/>
        <w:sectPr w:rsidR="00FF5CB5" w:rsidSect="00491330">
          <w:pgSz w:w="12020" w:h="16800"/>
          <w:pgMar w:top="1247" w:right="538" w:bottom="737" w:left="1701" w:header="709" w:footer="709" w:gutter="0"/>
          <w:cols w:space="720"/>
        </w:sectPr>
      </w:pPr>
      <w:r>
        <w:rPr>
          <w:sz w:val="24"/>
        </w:rPr>
        <w:t xml:space="preserve">   </w:t>
      </w:r>
      <w:r w:rsidR="00FF5CB5" w:rsidRPr="00AD62C3">
        <w:rPr>
          <w:sz w:val="24"/>
        </w:rPr>
        <w:t>розвиток підприємництва на селі, покращення інфраструктури</w:t>
      </w:r>
      <w:r>
        <w:rPr>
          <w:sz w:val="24"/>
        </w:rPr>
        <w:t xml:space="preserve"> населених пунктів громади.</w:t>
      </w:r>
    </w:p>
    <w:p w:rsidR="00A11A3E" w:rsidRPr="007A3F21" w:rsidRDefault="00421A12" w:rsidP="00552BDB">
      <w:pPr>
        <w:pStyle w:val="21"/>
        <w:ind w:left="426" w:right="1042"/>
        <w:rPr>
          <w:sz w:val="28"/>
          <w:szCs w:val="28"/>
        </w:rPr>
      </w:pPr>
      <w:r w:rsidRPr="007A3F21">
        <w:rPr>
          <w:sz w:val="28"/>
          <w:szCs w:val="28"/>
        </w:rPr>
        <w:lastRenderedPageBreak/>
        <w:t>Капітальні</w:t>
      </w:r>
      <w:r w:rsidR="002B03C8" w:rsidRPr="007A3F21">
        <w:rPr>
          <w:sz w:val="28"/>
          <w:szCs w:val="28"/>
        </w:rPr>
        <w:t xml:space="preserve"> інвестиції</w:t>
      </w:r>
      <w:r w:rsidRPr="007A3F21">
        <w:rPr>
          <w:sz w:val="28"/>
          <w:szCs w:val="28"/>
        </w:rPr>
        <w:t xml:space="preserve">. </w:t>
      </w:r>
    </w:p>
    <w:p w:rsidR="00A11A3E" w:rsidRPr="007A3F21" w:rsidRDefault="00A11A3E" w:rsidP="00C54CEF">
      <w:pPr>
        <w:pStyle w:val="21"/>
        <w:ind w:left="929" w:right="1042"/>
        <w:rPr>
          <w:sz w:val="28"/>
          <w:szCs w:val="28"/>
          <w:highlight w:val="yellow"/>
          <w:u w:val="thick"/>
        </w:rPr>
      </w:pPr>
    </w:p>
    <w:p w:rsidR="00B259A4" w:rsidRDefault="00D04B01" w:rsidP="00C5214E">
      <w:pPr>
        <w:pStyle w:val="a3"/>
        <w:spacing w:line="274" w:lineRule="exact"/>
        <w:ind w:left="0" w:firstLine="567"/>
      </w:pPr>
      <w:r>
        <w:t>Важлива</w:t>
      </w:r>
      <w:r>
        <w:rPr>
          <w:spacing w:val="35"/>
        </w:rPr>
        <w:t xml:space="preserve"> </w:t>
      </w:r>
      <w:r>
        <w:t>роль</w:t>
      </w:r>
      <w:r>
        <w:rPr>
          <w:spacing w:val="100"/>
        </w:rPr>
        <w:t xml:space="preserve"> </w:t>
      </w:r>
      <w:r>
        <w:t>для</w:t>
      </w:r>
      <w:r>
        <w:rPr>
          <w:spacing w:val="99"/>
        </w:rPr>
        <w:t xml:space="preserve"> </w:t>
      </w:r>
      <w:r>
        <w:t>розвитку</w:t>
      </w:r>
      <w:r>
        <w:rPr>
          <w:spacing w:val="99"/>
        </w:rPr>
        <w:t xml:space="preserve"> </w:t>
      </w:r>
      <w:r>
        <w:t>експортного</w:t>
      </w:r>
      <w:r>
        <w:rPr>
          <w:spacing w:val="98"/>
        </w:rPr>
        <w:t xml:space="preserve"> </w:t>
      </w:r>
      <w:r>
        <w:t>потенціалу</w:t>
      </w:r>
      <w:r>
        <w:rPr>
          <w:spacing w:val="100"/>
        </w:rPr>
        <w:t xml:space="preserve"> </w:t>
      </w:r>
      <w:r>
        <w:t>територіальної</w:t>
      </w:r>
      <w:r>
        <w:rPr>
          <w:spacing w:val="98"/>
        </w:rPr>
        <w:t xml:space="preserve"> </w:t>
      </w:r>
      <w:r>
        <w:t>громади належить</w:t>
      </w:r>
      <w:r>
        <w:rPr>
          <w:spacing w:val="1"/>
        </w:rPr>
        <w:t xml:space="preserve"> </w:t>
      </w:r>
      <w:r>
        <w:t>іноземним</w:t>
      </w:r>
      <w:r>
        <w:rPr>
          <w:spacing w:val="1"/>
        </w:rPr>
        <w:t xml:space="preserve"> </w:t>
      </w:r>
      <w:r>
        <w:t>інвесторам,</w:t>
      </w:r>
      <w:r>
        <w:rPr>
          <w:spacing w:val="1"/>
        </w:rPr>
        <w:t xml:space="preserve"> </w:t>
      </w:r>
      <w:r>
        <w:t>які</w:t>
      </w:r>
      <w:r>
        <w:rPr>
          <w:spacing w:val="1"/>
        </w:rPr>
        <w:t xml:space="preserve"> </w:t>
      </w:r>
      <w:r>
        <w:t>створюють</w:t>
      </w:r>
      <w:r>
        <w:rPr>
          <w:spacing w:val="1"/>
        </w:rPr>
        <w:t xml:space="preserve"> </w:t>
      </w:r>
      <w:r>
        <w:t>сучасні,</w:t>
      </w:r>
      <w:r>
        <w:rPr>
          <w:spacing w:val="1"/>
        </w:rPr>
        <w:t xml:space="preserve"> </w:t>
      </w:r>
      <w:r>
        <w:t>високотехнологічні</w:t>
      </w:r>
      <w:r>
        <w:rPr>
          <w:spacing w:val="1"/>
        </w:rPr>
        <w:t xml:space="preserve"> </w:t>
      </w:r>
      <w:r>
        <w:t>підприємства</w:t>
      </w:r>
      <w:r>
        <w:rPr>
          <w:spacing w:val="1"/>
        </w:rPr>
        <w:t xml:space="preserve"> </w:t>
      </w:r>
      <w:r>
        <w:t>з метою включення місцевих компаній в глобальні ланцюжки доданої</w:t>
      </w:r>
      <w:r>
        <w:rPr>
          <w:spacing w:val="1"/>
        </w:rPr>
        <w:t xml:space="preserve"> </w:t>
      </w:r>
      <w:r>
        <w:t>вартості</w:t>
      </w:r>
      <w:r>
        <w:rPr>
          <w:spacing w:val="2"/>
        </w:rPr>
        <w:t xml:space="preserve"> </w:t>
      </w:r>
      <w:r>
        <w:t>для</w:t>
      </w:r>
      <w:r>
        <w:rPr>
          <w:spacing w:val="2"/>
        </w:rPr>
        <w:t xml:space="preserve"> </w:t>
      </w:r>
      <w:r>
        <w:t>обслуговування</w:t>
      </w:r>
      <w:r>
        <w:rPr>
          <w:spacing w:val="3"/>
        </w:rPr>
        <w:t xml:space="preserve"> </w:t>
      </w:r>
      <w:r>
        <w:t>зовнішніх</w:t>
      </w:r>
      <w:r>
        <w:rPr>
          <w:spacing w:val="2"/>
        </w:rPr>
        <w:t xml:space="preserve"> </w:t>
      </w:r>
      <w:r>
        <w:t>ринків</w:t>
      </w:r>
      <w:r>
        <w:rPr>
          <w:spacing w:val="3"/>
        </w:rPr>
        <w:t xml:space="preserve"> </w:t>
      </w:r>
      <w:r>
        <w:t>і</w:t>
      </w:r>
      <w:r>
        <w:rPr>
          <w:spacing w:val="1"/>
        </w:rPr>
        <w:t xml:space="preserve"> </w:t>
      </w:r>
      <w:r>
        <w:t>наповнення</w:t>
      </w:r>
      <w:r>
        <w:rPr>
          <w:spacing w:val="-1"/>
        </w:rPr>
        <w:t xml:space="preserve"> </w:t>
      </w:r>
      <w:r>
        <w:t>внутрішніх.</w:t>
      </w:r>
    </w:p>
    <w:p w:rsidR="00B259A4" w:rsidRPr="00330010" w:rsidRDefault="00B259A4" w:rsidP="00C5214E">
      <w:pPr>
        <w:pStyle w:val="a3"/>
        <w:spacing w:line="274" w:lineRule="exact"/>
        <w:ind w:left="0" w:firstLine="567"/>
      </w:pPr>
      <w:r>
        <w:t xml:space="preserve"> </w:t>
      </w:r>
      <w:r w:rsidRPr="003F5EB5">
        <w:t>В 2023 році найбільшою капітальною інвестицією в громаду</w:t>
      </w:r>
      <w:r w:rsidR="007414E8" w:rsidRPr="003F5EB5">
        <w:t>, як і в Миколаївський регіон</w:t>
      </w:r>
      <w:r w:rsidR="00C5214E">
        <w:t>, стало</w:t>
      </w:r>
      <w:r w:rsidR="00330010" w:rsidRPr="003F5EB5">
        <w:rPr>
          <w:rFonts w:ascii="Arial" w:hAnsi="Arial" w:cs="Arial"/>
          <w:color w:val="000714"/>
          <w:sz w:val="37"/>
          <w:szCs w:val="37"/>
          <w:shd w:val="clear" w:color="auto" w:fill="FFFFFF"/>
        </w:rPr>
        <w:t> </w:t>
      </w:r>
      <w:r w:rsidR="00330010" w:rsidRPr="003F5EB5">
        <w:rPr>
          <w:color w:val="000714"/>
          <w:shd w:val="clear" w:color="auto" w:fill="FFFFFF"/>
        </w:rPr>
        <w:t>будівництво Троїцького мосту поблизу міста Нова Одеса на суму понад  450 млн.</w:t>
      </w:r>
      <w:r w:rsidR="00C5214E">
        <w:rPr>
          <w:color w:val="000714"/>
          <w:shd w:val="clear" w:color="auto" w:fill="FFFFFF"/>
        </w:rPr>
        <w:t xml:space="preserve"> </w:t>
      </w:r>
      <w:r w:rsidR="00330010" w:rsidRPr="003F5EB5">
        <w:rPr>
          <w:color w:val="000714"/>
          <w:shd w:val="clear" w:color="auto" w:fill="FFFFFF"/>
        </w:rPr>
        <w:t>грн</w:t>
      </w:r>
    </w:p>
    <w:p w:rsidR="00C5214E" w:rsidRDefault="00C5214E" w:rsidP="00C5214E">
      <w:pPr>
        <w:pStyle w:val="a3"/>
        <w:spacing w:line="274" w:lineRule="exact"/>
        <w:ind w:left="0" w:firstLine="567"/>
      </w:pPr>
      <w:r>
        <w:t>В поточному році розпочато облаштування опорної кухні в Новоодеському ліцеї №1,</w:t>
      </w:r>
    </w:p>
    <w:p w:rsidR="00D04B01" w:rsidRDefault="00C5214E" w:rsidP="00C5214E">
      <w:pPr>
        <w:pStyle w:val="a3"/>
        <w:spacing w:line="274" w:lineRule="exact"/>
        <w:ind w:left="0"/>
      </w:pPr>
      <w:r>
        <w:t xml:space="preserve"> на яку </w:t>
      </w:r>
      <w:r w:rsidR="007A3F21">
        <w:t>з державного бюджету</w:t>
      </w:r>
      <w:r>
        <w:t xml:space="preserve"> виділено</w:t>
      </w:r>
      <w:r w:rsidR="007A3F21">
        <w:t xml:space="preserve"> </w:t>
      </w:r>
      <w:r w:rsidR="007A3F21" w:rsidRPr="0055560E">
        <w:t>77</w:t>
      </w:r>
      <w:r w:rsidR="0055560E">
        <w:t>21300</w:t>
      </w:r>
      <w:r w:rsidR="007A3F21">
        <w:t xml:space="preserve"> грн</w:t>
      </w:r>
      <w:r>
        <w:t>.</w:t>
      </w:r>
      <w:r w:rsidR="007A3F21">
        <w:t xml:space="preserve"> </w:t>
      </w:r>
    </w:p>
    <w:p w:rsidR="00D04B01" w:rsidRDefault="00D04B01" w:rsidP="00552BDB">
      <w:pPr>
        <w:pStyle w:val="a3"/>
        <w:spacing w:before="4"/>
        <w:ind w:left="0"/>
        <w:jc w:val="left"/>
      </w:pPr>
    </w:p>
    <w:p w:rsidR="007A3F21" w:rsidRPr="007A3F21" w:rsidRDefault="007A3F21" w:rsidP="00F416D5">
      <w:pPr>
        <w:pStyle w:val="a3"/>
        <w:spacing w:before="4"/>
        <w:ind w:left="0"/>
        <w:jc w:val="left"/>
        <w:rPr>
          <w:b/>
        </w:rPr>
      </w:pPr>
      <w:r w:rsidRPr="007A3F21">
        <w:rPr>
          <w:b/>
        </w:rPr>
        <w:t xml:space="preserve">Впровадження інвестиційних проектів </w:t>
      </w:r>
    </w:p>
    <w:p w:rsidR="00A11A3E" w:rsidRPr="00190A04" w:rsidRDefault="00F416D5" w:rsidP="00C5214E">
      <w:pPr>
        <w:pStyle w:val="a9"/>
        <w:tabs>
          <w:tab w:val="left" w:pos="567"/>
        </w:tabs>
        <w:ind w:right="84" w:firstLine="567"/>
        <w:jc w:val="both"/>
        <w:rPr>
          <w:sz w:val="24"/>
          <w:szCs w:val="24"/>
        </w:rPr>
      </w:pPr>
      <w:r>
        <w:rPr>
          <w:sz w:val="24"/>
          <w:szCs w:val="24"/>
        </w:rPr>
        <w:t xml:space="preserve"> Ф</w:t>
      </w:r>
      <w:r w:rsidR="00A11A3E" w:rsidRPr="00AD62C3">
        <w:rPr>
          <w:sz w:val="24"/>
          <w:szCs w:val="24"/>
        </w:rPr>
        <w:t>ункції</w:t>
      </w:r>
      <w:r w:rsidR="00A11A3E" w:rsidRPr="00AD62C3">
        <w:rPr>
          <w:spacing w:val="60"/>
          <w:sz w:val="24"/>
          <w:szCs w:val="24"/>
        </w:rPr>
        <w:t xml:space="preserve"> </w:t>
      </w:r>
      <w:r w:rsidR="00A11A3E" w:rsidRPr="00AD62C3">
        <w:rPr>
          <w:sz w:val="24"/>
          <w:szCs w:val="24"/>
        </w:rPr>
        <w:t>залучення</w:t>
      </w:r>
      <w:r w:rsidR="00A11A3E" w:rsidRPr="00AD62C3">
        <w:rPr>
          <w:spacing w:val="60"/>
          <w:sz w:val="24"/>
          <w:szCs w:val="24"/>
        </w:rPr>
        <w:t xml:space="preserve"> </w:t>
      </w:r>
      <w:r w:rsidR="00A11A3E" w:rsidRPr="00AD62C3">
        <w:rPr>
          <w:sz w:val="24"/>
          <w:szCs w:val="24"/>
        </w:rPr>
        <w:t>та</w:t>
      </w:r>
      <w:r w:rsidR="00A11A3E" w:rsidRPr="00AD62C3">
        <w:rPr>
          <w:spacing w:val="60"/>
          <w:sz w:val="24"/>
          <w:szCs w:val="24"/>
        </w:rPr>
        <w:t xml:space="preserve"> </w:t>
      </w:r>
      <w:r w:rsidR="00A11A3E" w:rsidRPr="00AD62C3">
        <w:rPr>
          <w:sz w:val="24"/>
          <w:szCs w:val="24"/>
        </w:rPr>
        <w:t>супроводження</w:t>
      </w:r>
      <w:r w:rsidR="00A11A3E" w:rsidRPr="00AD62C3">
        <w:rPr>
          <w:spacing w:val="60"/>
          <w:sz w:val="24"/>
          <w:szCs w:val="24"/>
        </w:rPr>
        <w:t xml:space="preserve"> </w:t>
      </w:r>
      <w:r w:rsidR="00A11A3E" w:rsidRPr="00AD62C3">
        <w:rPr>
          <w:sz w:val="24"/>
          <w:szCs w:val="24"/>
        </w:rPr>
        <w:t>інвестицій</w:t>
      </w:r>
      <w:r w:rsidR="00A11A3E" w:rsidRPr="00AD62C3">
        <w:rPr>
          <w:spacing w:val="60"/>
          <w:sz w:val="24"/>
          <w:szCs w:val="24"/>
        </w:rPr>
        <w:t xml:space="preserve"> </w:t>
      </w:r>
      <w:r w:rsidR="00A11A3E" w:rsidRPr="00AD62C3">
        <w:rPr>
          <w:sz w:val="24"/>
          <w:szCs w:val="24"/>
        </w:rPr>
        <w:t>у</w:t>
      </w:r>
      <w:r w:rsidR="00A11A3E" w:rsidRPr="00AD62C3">
        <w:rPr>
          <w:spacing w:val="60"/>
          <w:sz w:val="24"/>
          <w:szCs w:val="24"/>
        </w:rPr>
        <w:t xml:space="preserve"> </w:t>
      </w:r>
      <w:r w:rsidR="00A11A3E" w:rsidRPr="00AD62C3">
        <w:rPr>
          <w:sz w:val="24"/>
          <w:szCs w:val="24"/>
        </w:rPr>
        <w:t xml:space="preserve">Новоодеській </w:t>
      </w:r>
      <w:r w:rsidR="00A11A3E" w:rsidRPr="00C5214E">
        <w:rPr>
          <w:sz w:val="24"/>
          <w:szCs w:val="24"/>
        </w:rPr>
        <w:t>міській територіальній громаді</w:t>
      </w:r>
      <w:r w:rsidR="00A11A3E" w:rsidRPr="00AD62C3">
        <w:rPr>
          <w:spacing w:val="60"/>
          <w:sz w:val="24"/>
          <w:szCs w:val="24"/>
        </w:rPr>
        <w:t xml:space="preserve"> </w:t>
      </w:r>
      <w:r w:rsidR="00A11A3E" w:rsidRPr="00AD62C3">
        <w:rPr>
          <w:sz w:val="24"/>
          <w:szCs w:val="24"/>
        </w:rPr>
        <w:t>покладено</w:t>
      </w:r>
      <w:r w:rsidR="00A11A3E" w:rsidRPr="00AD62C3">
        <w:rPr>
          <w:spacing w:val="1"/>
          <w:sz w:val="24"/>
          <w:szCs w:val="24"/>
        </w:rPr>
        <w:t xml:space="preserve"> </w:t>
      </w:r>
      <w:r w:rsidR="00A11A3E" w:rsidRPr="00AD62C3">
        <w:rPr>
          <w:sz w:val="24"/>
          <w:szCs w:val="24"/>
        </w:rPr>
        <w:t>на відділ</w:t>
      </w:r>
      <w:r w:rsidR="00A11A3E" w:rsidRPr="00AD62C3">
        <w:rPr>
          <w:spacing w:val="1"/>
          <w:sz w:val="24"/>
          <w:szCs w:val="24"/>
        </w:rPr>
        <w:t xml:space="preserve"> економіки та </w:t>
      </w:r>
      <w:r w:rsidR="00A11A3E" w:rsidRPr="00AD62C3">
        <w:rPr>
          <w:sz w:val="24"/>
          <w:szCs w:val="24"/>
        </w:rPr>
        <w:t>інвестиційного розвитку. У</w:t>
      </w:r>
      <w:r w:rsidR="00A11A3E" w:rsidRPr="00AD62C3">
        <w:rPr>
          <w:spacing w:val="1"/>
          <w:sz w:val="24"/>
          <w:szCs w:val="24"/>
        </w:rPr>
        <w:t xml:space="preserve"> </w:t>
      </w:r>
      <w:r w:rsidR="00A11A3E" w:rsidRPr="00AD62C3">
        <w:rPr>
          <w:sz w:val="24"/>
          <w:szCs w:val="24"/>
        </w:rPr>
        <w:t>громаді</w:t>
      </w:r>
      <w:r w:rsidR="00A11A3E" w:rsidRPr="00AD62C3">
        <w:rPr>
          <w:spacing w:val="1"/>
          <w:sz w:val="24"/>
          <w:szCs w:val="24"/>
        </w:rPr>
        <w:t xml:space="preserve"> </w:t>
      </w:r>
      <w:r w:rsidR="00A11A3E" w:rsidRPr="00AD62C3">
        <w:rPr>
          <w:sz w:val="24"/>
          <w:szCs w:val="24"/>
        </w:rPr>
        <w:t>проводиться</w:t>
      </w:r>
      <w:r w:rsidR="00A11A3E" w:rsidRPr="00AD62C3">
        <w:rPr>
          <w:spacing w:val="1"/>
          <w:sz w:val="24"/>
          <w:szCs w:val="24"/>
        </w:rPr>
        <w:t xml:space="preserve"> </w:t>
      </w:r>
      <w:r w:rsidR="00A11A3E" w:rsidRPr="00AD62C3">
        <w:rPr>
          <w:sz w:val="24"/>
          <w:szCs w:val="24"/>
        </w:rPr>
        <w:t>навчання</w:t>
      </w:r>
      <w:r w:rsidR="00A11A3E" w:rsidRPr="00AD62C3">
        <w:rPr>
          <w:spacing w:val="1"/>
          <w:sz w:val="24"/>
          <w:szCs w:val="24"/>
        </w:rPr>
        <w:t xml:space="preserve"> </w:t>
      </w:r>
      <w:r w:rsidR="00A11A3E" w:rsidRPr="00AD62C3">
        <w:rPr>
          <w:sz w:val="24"/>
          <w:szCs w:val="24"/>
        </w:rPr>
        <w:t>та</w:t>
      </w:r>
      <w:r w:rsidR="00A11A3E" w:rsidRPr="00AD62C3">
        <w:rPr>
          <w:spacing w:val="1"/>
          <w:sz w:val="24"/>
          <w:szCs w:val="24"/>
        </w:rPr>
        <w:t xml:space="preserve"> </w:t>
      </w:r>
      <w:r w:rsidR="00A11A3E" w:rsidRPr="00AD62C3">
        <w:rPr>
          <w:sz w:val="24"/>
          <w:szCs w:val="24"/>
        </w:rPr>
        <w:t>професійна</w:t>
      </w:r>
      <w:r w:rsidR="00A11A3E" w:rsidRPr="00AD62C3">
        <w:rPr>
          <w:spacing w:val="1"/>
          <w:sz w:val="24"/>
          <w:szCs w:val="24"/>
        </w:rPr>
        <w:t xml:space="preserve"> </w:t>
      </w:r>
      <w:r w:rsidR="00A11A3E" w:rsidRPr="00AD62C3">
        <w:rPr>
          <w:sz w:val="24"/>
          <w:szCs w:val="24"/>
        </w:rPr>
        <w:t>підготовка співробітників структурних підрозділів ради, відповідальних за формування та</w:t>
      </w:r>
      <w:r w:rsidR="00A11A3E" w:rsidRPr="00AD62C3">
        <w:rPr>
          <w:spacing w:val="1"/>
          <w:sz w:val="24"/>
          <w:szCs w:val="24"/>
        </w:rPr>
        <w:t xml:space="preserve"> </w:t>
      </w:r>
      <w:r w:rsidR="00A11A3E" w:rsidRPr="00AD62C3">
        <w:rPr>
          <w:sz w:val="24"/>
          <w:szCs w:val="24"/>
        </w:rPr>
        <w:t>реалізацію</w:t>
      </w:r>
      <w:r w:rsidR="00A11A3E" w:rsidRPr="00AD62C3">
        <w:rPr>
          <w:spacing w:val="27"/>
          <w:sz w:val="24"/>
          <w:szCs w:val="24"/>
        </w:rPr>
        <w:t xml:space="preserve"> </w:t>
      </w:r>
      <w:r w:rsidR="00A11A3E" w:rsidRPr="00AD62C3">
        <w:rPr>
          <w:sz w:val="24"/>
          <w:szCs w:val="24"/>
        </w:rPr>
        <w:t>інвестиційної</w:t>
      </w:r>
      <w:r w:rsidR="00A11A3E" w:rsidRPr="00AD62C3">
        <w:rPr>
          <w:spacing w:val="27"/>
          <w:sz w:val="24"/>
          <w:szCs w:val="24"/>
        </w:rPr>
        <w:t xml:space="preserve"> </w:t>
      </w:r>
      <w:r w:rsidR="00A11A3E" w:rsidRPr="00AD62C3">
        <w:rPr>
          <w:sz w:val="24"/>
          <w:szCs w:val="24"/>
        </w:rPr>
        <w:t>політики.</w:t>
      </w:r>
      <w:r w:rsidR="00A11A3E" w:rsidRPr="00AD62C3">
        <w:rPr>
          <w:spacing w:val="24"/>
          <w:sz w:val="24"/>
          <w:szCs w:val="24"/>
        </w:rPr>
        <w:t xml:space="preserve"> </w:t>
      </w:r>
      <w:r w:rsidR="00A11A3E" w:rsidRPr="00AD62C3">
        <w:rPr>
          <w:sz w:val="24"/>
          <w:szCs w:val="24"/>
        </w:rPr>
        <w:t>У</w:t>
      </w:r>
      <w:r w:rsidR="00A11A3E" w:rsidRPr="00AD62C3">
        <w:rPr>
          <w:spacing w:val="24"/>
          <w:sz w:val="24"/>
          <w:szCs w:val="24"/>
        </w:rPr>
        <w:t xml:space="preserve"> </w:t>
      </w:r>
      <w:r w:rsidR="00A11A3E" w:rsidRPr="00AD62C3">
        <w:rPr>
          <w:sz w:val="24"/>
          <w:szCs w:val="24"/>
        </w:rPr>
        <w:t xml:space="preserve">Новоодеській  </w:t>
      </w:r>
      <w:r w:rsidR="00A11A3E" w:rsidRPr="00C5214E">
        <w:rPr>
          <w:sz w:val="24"/>
          <w:szCs w:val="24"/>
        </w:rPr>
        <w:t xml:space="preserve">міській територіальній громаді </w:t>
      </w:r>
      <w:r w:rsidR="00A11A3E" w:rsidRPr="00AD62C3">
        <w:rPr>
          <w:sz w:val="24"/>
          <w:szCs w:val="24"/>
        </w:rPr>
        <w:t>розроблено</w:t>
      </w:r>
      <w:r w:rsidR="00A11A3E" w:rsidRPr="00AD62C3">
        <w:rPr>
          <w:spacing w:val="24"/>
          <w:sz w:val="24"/>
          <w:szCs w:val="24"/>
        </w:rPr>
        <w:t xml:space="preserve"> </w:t>
      </w:r>
      <w:r w:rsidR="00A11A3E" w:rsidRPr="00AD62C3">
        <w:rPr>
          <w:sz w:val="24"/>
          <w:szCs w:val="24"/>
        </w:rPr>
        <w:t>основні</w:t>
      </w:r>
      <w:r w:rsidR="00A11A3E" w:rsidRPr="00AD62C3">
        <w:rPr>
          <w:spacing w:val="24"/>
          <w:sz w:val="24"/>
          <w:szCs w:val="24"/>
        </w:rPr>
        <w:t xml:space="preserve"> </w:t>
      </w:r>
      <w:r w:rsidR="00A11A3E" w:rsidRPr="00AD62C3">
        <w:rPr>
          <w:sz w:val="24"/>
          <w:szCs w:val="24"/>
        </w:rPr>
        <w:t>програмні документи</w:t>
      </w:r>
      <w:r w:rsidR="00A11A3E" w:rsidRPr="00AD62C3">
        <w:rPr>
          <w:spacing w:val="1"/>
          <w:sz w:val="24"/>
          <w:szCs w:val="24"/>
        </w:rPr>
        <w:t xml:space="preserve"> </w:t>
      </w:r>
      <w:r w:rsidR="00A11A3E" w:rsidRPr="00AD62C3">
        <w:rPr>
          <w:sz w:val="24"/>
          <w:szCs w:val="24"/>
        </w:rPr>
        <w:t>стратегічного</w:t>
      </w:r>
      <w:r w:rsidR="00A11A3E" w:rsidRPr="00AD62C3">
        <w:rPr>
          <w:spacing w:val="1"/>
          <w:sz w:val="24"/>
          <w:szCs w:val="24"/>
        </w:rPr>
        <w:t xml:space="preserve"> </w:t>
      </w:r>
      <w:r w:rsidR="00A11A3E" w:rsidRPr="00AD62C3">
        <w:rPr>
          <w:sz w:val="24"/>
          <w:szCs w:val="24"/>
        </w:rPr>
        <w:t>розвитку</w:t>
      </w:r>
      <w:r w:rsidR="00A11A3E" w:rsidRPr="00AD62C3">
        <w:rPr>
          <w:spacing w:val="1"/>
          <w:sz w:val="24"/>
          <w:szCs w:val="24"/>
        </w:rPr>
        <w:t xml:space="preserve"> </w:t>
      </w:r>
      <w:r w:rsidR="00A11A3E" w:rsidRPr="00AD62C3">
        <w:rPr>
          <w:sz w:val="24"/>
          <w:szCs w:val="24"/>
        </w:rPr>
        <w:t>–</w:t>
      </w:r>
      <w:r w:rsidR="00A11A3E" w:rsidRPr="00AD62C3">
        <w:rPr>
          <w:spacing w:val="1"/>
          <w:sz w:val="24"/>
          <w:szCs w:val="24"/>
        </w:rPr>
        <w:t xml:space="preserve"> </w:t>
      </w:r>
      <w:r w:rsidR="007A3F21">
        <w:rPr>
          <w:spacing w:val="1"/>
          <w:sz w:val="24"/>
          <w:szCs w:val="24"/>
        </w:rPr>
        <w:t>С</w:t>
      </w:r>
      <w:r w:rsidR="00A11A3E" w:rsidRPr="00AD62C3">
        <w:rPr>
          <w:sz w:val="24"/>
          <w:szCs w:val="24"/>
        </w:rPr>
        <w:t>тратегію розвитку</w:t>
      </w:r>
      <w:r w:rsidR="007A3F21">
        <w:rPr>
          <w:sz w:val="24"/>
          <w:szCs w:val="24"/>
        </w:rPr>
        <w:t xml:space="preserve"> громади</w:t>
      </w:r>
      <w:r w:rsidR="00A11A3E" w:rsidRPr="00AD62C3">
        <w:rPr>
          <w:sz w:val="24"/>
          <w:szCs w:val="24"/>
        </w:rPr>
        <w:t>, план заходів з її реалізації</w:t>
      </w:r>
      <w:r w:rsidR="00A11A3E">
        <w:rPr>
          <w:sz w:val="24"/>
          <w:szCs w:val="24"/>
        </w:rPr>
        <w:t xml:space="preserve"> на період до 2027року</w:t>
      </w:r>
      <w:r w:rsidR="00A11A3E" w:rsidRPr="00190A04">
        <w:rPr>
          <w:sz w:val="24"/>
          <w:szCs w:val="24"/>
        </w:rPr>
        <w:t>,</w:t>
      </w:r>
      <w:r w:rsidR="00A11A3E" w:rsidRPr="00190A04">
        <w:rPr>
          <w:spacing w:val="1"/>
          <w:sz w:val="24"/>
          <w:szCs w:val="24"/>
        </w:rPr>
        <w:t xml:space="preserve"> </w:t>
      </w:r>
      <w:r w:rsidR="00A11A3E">
        <w:rPr>
          <w:spacing w:val="1"/>
          <w:sz w:val="24"/>
          <w:szCs w:val="24"/>
        </w:rPr>
        <w:t>Пла</w:t>
      </w:r>
      <w:r w:rsidR="00A15408">
        <w:rPr>
          <w:spacing w:val="1"/>
          <w:sz w:val="24"/>
          <w:szCs w:val="24"/>
        </w:rPr>
        <w:t>н відновлення та розвитку громад</w:t>
      </w:r>
      <w:r w:rsidR="00A11A3E">
        <w:rPr>
          <w:spacing w:val="1"/>
          <w:sz w:val="24"/>
          <w:szCs w:val="24"/>
        </w:rPr>
        <w:t>и на п</w:t>
      </w:r>
      <w:r w:rsidR="00A15408">
        <w:rPr>
          <w:spacing w:val="1"/>
          <w:sz w:val="24"/>
          <w:szCs w:val="24"/>
        </w:rPr>
        <w:t>е</w:t>
      </w:r>
      <w:r w:rsidR="00A11A3E">
        <w:rPr>
          <w:spacing w:val="1"/>
          <w:sz w:val="24"/>
          <w:szCs w:val="24"/>
        </w:rPr>
        <w:t>ріод до 2027 року</w:t>
      </w:r>
      <w:r w:rsidR="00A15408">
        <w:rPr>
          <w:spacing w:val="1"/>
          <w:sz w:val="24"/>
          <w:szCs w:val="24"/>
        </w:rPr>
        <w:t>,</w:t>
      </w:r>
      <w:r w:rsidR="00A11A3E">
        <w:rPr>
          <w:spacing w:val="1"/>
          <w:sz w:val="24"/>
          <w:szCs w:val="24"/>
        </w:rPr>
        <w:t xml:space="preserve"> </w:t>
      </w:r>
      <w:r w:rsidR="00A11A3E" w:rsidRPr="00190A04">
        <w:rPr>
          <w:spacing w:val="1"/>
          <w:sz w:val="24"/>
          <w:szCs w:val="24"/>
        </w:rPr>
        <w:t xml:space="preserve"> </w:t>
      </w:r>
      <w:r w:rsidR="00A11A3E" w:rsidRPr="00190A04">
        <w:rPr>
          <w:sz w:val="24"/>
          <w:szCs w:val="24"/>
        </w:rPr>
        <w:t>цільові</w:t>
      </w:r>
      <w:r w:rsidR="00A11A3E" w:rsidRPr="00190A04">
        <w:rPr>
          <w:spacing w:val="1"/>
          <w:sz w:val="24"/>
          <w:szCs w:val="24"/>
        </w:rPr>
        <w:t xml:space="preserve"> </w:t>
      </w:r>
      <w:r w:rsidR="00A11A3E" w:rsidRPr="00190A04">
        <w:rPr>
          <w:sz w:val="24"/>
          <w:szCs w:val="24"/>
        </w:rPr>
        <w:t>та</w:t>
      </w:r>
      <w:r w:rsidR="00A11A3E" w:rsidRPr="00190A04">
        <w:rPr>
          <w:spacing w:val="1"/>
          <w:sz w:val="24"/>
          <w:szCs w:val="24"/>
        </w:rPr>
        <w:t xml:space="preserve"> </w:t>
      </w:r>
      <w:r w:rsidR="00A11A3E" w:rsidRPr="00190A04">
        <w:rPr>
          <w:sz w:val="24"/>
          <w:szCs w:val="24"/>
        </w:rPr>
        <w:t>бюджетні</w:t>
      </w:r>
      <w:r w:rsidR="00A11A3E" w:rsidRPr="00190A04">
        <w:rPr>
          <w:spacing w:val="1"/>
          <w:sz w:val="24"/>
          <w:szCs w:val="24"/>
        </w:rPr>
        <w:t xml:space="preserve"> </w:t>
      </w:r>
      <w:r w:rsidR="00A11A3E" w:rsidRPr="00190A04">
        <w:rPr>
          <w:sz w:val="24"/>
          <w:szCs w:val="24"/>
        </w:rPr>
        <w:t>програми. Програмними</w:t>
      </w:r>
      <w:r w:rsidR="00A11A3E" w:rsidRPr="00190A04">
        <w:rPr>
          <w:spacing w:val="1"/>
          <w:sz w:val="24"/>
          <w:szCs w:val="24"/>
        </w:rPr>
        <w:t xml:space="preserve"> </w:t>
      </w:r>
      <w:r w:rsidR="00A11A3E" w:rsidRPr="00190A04">
        <w:rPr>
          <w:sz w:val="24"/>
          <w:szCs w:val="24"/>
        </w:rPr>
        <w:t>документами</w:t>
      </w:r>
      <w:r w:rsidR="00A11A3E" w:rsidRPr="00190A04">
        <w:rPr>
          <w:spacing w:val="1"/>
          <w:sz w:val="24"/>
          <w:szCs w:val="24"/>
        </w:rPr>
        <w:t xml:space="preserve"> </w:t>
      </w:r>
      <w:r w:rsidR="00A11A3E" w:rsidRPr="00190A04">
        <w:rPr>
          <w:sz w:val="24"/>
          <w:szCs w:val="24"/>
        </w:rPr>
        <w:t>у</w:t>
      </w:r>
      <w:r w:rsidR="00A11A3E" w:rsidRPr="00190A04">
        <w:rPr>
          <w:spacing w:val="1"/>
          <w:sz w:val="24"/>
          <w:szCs w:val="24"/>
        </w:rPr>
        <w:t xml:space="preserve"> </w:t>
      </w:r>
      <w:r w:rsidR="00A11A3E" w:rsidRPr="00190A04">
        <w:rPr>
          <w:sz w:val="24"/>
          <w:szCs w:val="24"/>
        </w:rPr>
        <w:t>громаді</w:t>
      </w:r>
      <w:r w:rsidR="00A11A3E" w:rsidRPr="00190A04">
        <w:rPr>
          <w:spacing w:val="1"/>
          <w:sz w:val="24"/>
          <w:szCs w:val="24"/>
        </w:rPr>
        <w:t xml:space="preserve"> </w:t>
      </w:r>
      <w:r w:rsidR="00A11A3E" w:rsidRPr="00190A04">
        <w:rPr>
          <w:sz w:val="24"/>
          <w:szCs w:val="24"/>
        </w:rPr>
        <w:t>інвестиційна</w:t>
      </w:r>
      <w:r w:rsidR="00A11A3E" w:rsidRPr="00190A04">
        <w:rPr>
          <w:spacing w:val="1"/>
          <w:sz w:val="24"/>
          <w:szCs w:val="24"/>
        </w:rPr>
        <w:t xml:space="preserve"> </w:t>
      </w:r>
      <w:r w:rsidR="00A11A3E" w:rsidRPr="00190A04">
        <w:rPr>
          <w:sz w:val="24"/>
          <w:szCs w:val="24"/>
        </w:rPr>
        <w:t>діяльність</w:t>
      </w:r>
      <w:r w:rsidR="00A11A3E" w:rsidRPr="00190A04">
        <w:rPr>
          <w:spacing w:val="1"/>
          <w:sz w:val="24"/>
          <w:szCs w:val="24"/>
        </w:rPr>
        <w:t xml:space="preserve"> </w:t>
      </w:r>
      <w:r w:rsidR="00A11A3E" w:rsidRPr="00190A04">
        <w:rPr>
          <w:sz w:val="24"/>
          <w:szCs w:val="24"/>
        </w:rPr>
        <w:t>визначена</w:t>
      </w:r>
      <w:r w:rsidR="00A11A3E" w:rsidRPr="00190A04">
        <w:rPr>
          <w:spacing w:val="60"/>
          <w:sz w:val="24"/>
          <w:szCs w:val="24"/>
        </w:rPr>
        <w:t xml:space="preserve"> </w:t>
      </w:r>
      <w:r w:rsidR="00A11A3E" w:rsidRPr="00190A04">
        <w:rPr>
          <w:sz w:val="24"/>
          <w:szCs w:val="24"/>
        </w:rPr>
        <w:t>як</w:t>
      </w:r>
      <w:r w:rsidR="00A11A3E" w:rsidRPr="00190A04">
        <w:rPr>
          <w:spacing w:val="1"/>
          <w:sz w:val="24"/>
          <w:szCs w:val="24"/>
        </w:rPr>
        <w:t xml:space="preserve"> </w:t>
      </w:r>
      <w:r w:rsidR="00A11A3E" w:rsidRPr="00190A04">
        <w:rPr>
          <w:sz w:val="24"/>
          <w:szCs w:val="24"/>
        </w:rPr>
        <w:t>один із пріоритетів. У той же час, через обмежені бюджетні можливості, частина заходів із</w:t>
      </w:r>
      <w:r w:rsidR="00C5214E">
        <w:rPr>
          <w:sz w:val="24"/>
          <w:szCs w:val="24"/>
        </w:rPr>
        <w:t xml:space="preserve"> </w:t>
      </w:r>
      <w:r w:rsidR="00A11A3E" w:rsidRPr="00190A04">
        <w:rPr>
          <w:sz w:val="24"/>
          <w:szCs w:val="24"/>
        </w:rPr>
        <w:t>розвитку</w:t>
      </w:r>
      <w:r w:rsidR="00A11A3E" w:rsidRPr="00190A04">
        <w:rPr>
          <w:spacing w:val="1"/>
          <w:sz w:val="24"/>
          <w:szCs w:val="24"/>
        </w:rPr>
        <w:t xml:space="preserve"> </w:t>
      </w:r>
      <w:r w:rsidR="00A11A3E" w:rsidRPr="00190A04">
        <w:rPr>
          <w:sz w:val="24"/>
          <w:szCs w:val="24"/>
        </w:rPr>
        <w:t>інвестиційного</w:t>
      </w:r>
      <w:r w:rsidR="00A11A3E" w:rsidRPr="00190A04">
        <w:rPr>
          <w:spacing w:val="1"/>
          <w:sz w:val="24"/>
          <w:szCs w:val="24"/>
        </w:rPr>
        <w:t xml:space="preserve"> </w:t>
      </w:r>
      <w:r w:rsidR="00A11A3E" w:rsidRPr="00190A04">
        <w:rPr>
          <w:sz w:val="24"/>
          <w:szCs w:val="24"/>
        </w:rPr>
        <w:t>потенціалу</w:t>
      </w:r>
      <w:r w:rsidR="00A11A3E" w:rsidRPr="00190A04">
        <w:rPr>
          <w:spacing w:val="1"/>
          <w:sz w:val="24"/>
          <w:szCs w:val="24"/>
        </w:rPr>
        <w:t xml:space="preserve"> </w:t>
      </w:r>
      <w:r w:rsidR="00A11A3E">
        <w:rPr>
          <w:spacing w:val="1"/>
          <w:sz w:val="24"/>
          <w:szCs w:val="24"/>
        </w:rPr>
        <w:t xml:space="preserve">громади  </w:t>
      </w:r>
      <w:r w:rsidR="00A11A3E" w:rsidRPr="00190A04">
        <w:rPr>
          <w:sz w:val="24"/>
          <w:szCs w:val="24"/>
        </w:rPr>
        <w:t>фінансується</w:t>
      </w:r>
      <w:r w:rsidR="00A11A3E" w:rsidRPr="00190A04">
        <w:rPr>
          <w:spacing w:val="1"/>
          <w:sz w:val="24"/>
          <w:szCs w:val="24"/>
        </w:rPr>
        <w:t xml:space="preserve"> </w:t>
      </w:r>
      <w:r w:rsidR="00A11A3E" w:rsidRPr="00190A04">
        <w:rPr>
          <w:sz w:val="24"/>
          <w:szCs w:val="24"/>
        </w:rPr>
        <w:t>за</w:t>
      </w:r>
      <w:r w:rsidR="00A11A3E" w:rsidRPr="00190A04">
        <w:rPr>
          <w:spacing w:val="1"/>
          <w:sz w:val="24"/>
          <w:szCs w:val="24"/>
        </w:rPr>
        <w:t xml:space="preserve"> </w:t>
      </w:r>
      <w:r w:rsidR="00A11A3E" w:rsidRPr="00190A04">
        <w:rPr>
          <w:sz w:val="24"/>
          <w:szCs w:val="24"/>
        </w:rPr>
        <w:t>рахунок</w:t>
      </w:r>
      <w:r w:rsidR="00A11A3E" w:rsidRPr="00190A04">
        <w:rPr>
          <w:spacing w:val="1"/>
          <w:sz w:val="24"/>
          <w:szCs w:val="24"/>
        </w:rPr>
        <w:t xml:space="preserve"> </w:t>
      </w:r>
      <w:r w:rsidR="00A11A3E" w:rsidRPr="00190A04">
        <w:rPr>
          <w:sz w:val="24"/>
          <w:szCs w:val="24"/>
        </w:rPr>
        <w:t>інших</w:t>
      </w:r>
      <w:r w:rsidR="00A11A3E" w:rsidRPr="00190A04">
        <w:rPr>
          <w:spacing w:val="1"/>
          <w:sz w:val="24"/>
          <w:szCs w:val="24"/>
        </w:rPr>
        <w:t xml:space="preserve"> </w:t>
      </w:r>
      <w:r w:rsidR="00A11A3E" w:rsidRPr="00190A04">
        <w:rPr>
          <w:sz w:val="24"/>
          <w:szCs w:val="24"/>
        </w:rPr>
        <w:t>джерел – коштів МТД, фінансування з бюджетів інших рівнів, грантового фінансування тощо.</w:t>
      </w:r>
    </w:p>
    <w:p w:rsidR="00A11A3E" w:rsidRPr="00190A04" w:rsidRDefault="00A11A3E" w:rsidP="00C5214E">
      <w:pPr>
        <w:pStyle w:val="a3"/>
        <w:spacing w:before="1"/>
        <w:ind w:left="0" w:right="84" w:firstLine="567"/>
      </w:pPr>
      <w:r w:rsidRPr="00190A04">
        <w:t>В рамках підвищення прозорості та підзвітності, структурними та відокремленими</w:t>
      </w:r>
      <w:r w:rsidRPr="00190A04">
        <w:rPr>
          <w:spacing w:val="1"/>
        </w:rPr>
        <w:t xml:space="preserve"> </w:t>
      </w:r>
      <w:r w:rsidRPr="00190A04">
        <w:t>підрозділами</w:t>
      </w:r>
      <w:r w:rsidRPr="00190A04">
        <w:rPr>
          <w:spacing w:val="1"/>
        </w:rPr>
        <w:t xml:space="preserve"> </w:t>
      </w:r>
      <w:r w:rsidRPr="00190A04">
        <w:t>ОМС</w:t>
      </w:r>
      <w:r w:rsidRPr="00190A04">
        <w:rPr>
          <w:spacing w:val="1"/>
        </w:rPr>
        <w:t xml:space="preserve"> </w:t>
      </w:r>
      <w:r w:rsidRPr="00190A04">
        <w:t>проводиться</w:t>
      </w:r>
      <w:r w:rsidRPr="00190A04">
        <w:rPr>
          <w:spacing w:val="1"/>
        </w:rPr>
        <w:t xml:space="preserve"> </w:t>
      </w:r>
      <w:r w:rsidRPr="00190A04">
        <w:t>пошук</w:t>
      </w:r>
      <w:r w:rsidRPr="00190A04">
        <w:rPr>
          <w:spacing w:val="1"/>
        </w:rPr>
        <w:t xml:space="preserve"> </w:t>
      </w:r>
      <w:r w:rsidRPr="00190A04">
        <w:t>вільних</w:t>
      </w:r>
      <w:r w:rsidRPr="00190A04">
        <w:rPr>
          <w:spacing w:val="1"/>
        </w:rPr>
        <w:t xml:space="preserve"> </w:t>
      </w:r>
      <w:r w:rsidRPr="00190A04">
        <w:t>земельних</w:t>
      </w:r>
      <w:r w:rsidRPr="00190A04">
        <w:rPr>
          <w:spacing w:val="1"/>
        </w:rPr>
        <w:t xml:space="preserve"> </w:t>
      </w:r>
      <w:r w:rsidRPr="00190A04">
        <w:t>ділянок</w:t>
      </w:r>
      <w:r w:rsidRPr="00190A04">
        <w:rPr>
          <w:spacing w:val="61"/>
        </w:rPr>
        <w:t xml:space="preserve"> </w:t>
      </w:r>
      <w:r w:rsidRPr="00190A04">
        <w:t>державної,</w:t>
      </w:r>
      <w:r w:rsidRPr="00190A04">
        <w:rPr>
          <w:spacing w:val="1"/>
        </w:rPr>
        <w:t xml:space="preserve"> </w:t>
      </w:r>
      <w:r w:rsidRPr="00190A04">
        <w:t>комунальної</w:t>
      </w:r>
      <w:r w:rsidRPr="00190A04">
        <w:rPr>
          <w:spacing w:val="1"/>
        </w:rPr>
        <w:t xml:space="preserve"> </w:t>
      </w:r>
      <w:r w:rsidRPr="00190A04">
        <w:t>та</w:t>
      </w:r>
      <w:r w:rsidRPr="00190A04">
        <w:rPr>
          <w:spacing w:val="1"/>
        </w:rPr>
        <w:t xml:space="preserve"> </w:t>
      </w:r>
      <w:r w:rsidRPr="00190A04">
        <w:t>приватної</w:t>
      </w:r>
      <w:r w:rsidRPr="00190A04">
        <w:rPr>
          <w:spacing w:val="1"/>
        </w:rPr>
        <w:t xml:space="preserve"> </w:t>
      </w:r>
      <w:r w:rsidRPr="00190A04">
        <w:t>власності</w:t>
      </w:r>
      <w:r w:rsidRPr="00190A04">
        <w:rPr>
          <w:spacing w:val="1"/>
        </w:rPr>
        <w:t xml:space="preserve"> </w:t>
      </w:r>
      <w:r w:rsidRPr="00190A04">
        <w:t>для</w:t>
      </w:r>
      <w:r w:rsidRPr="00190A04">
        <w:rPr>
          <w:spacing w:val="1"/>
        </w:rPr>
        <w:t xml:space="preserve"> </w:t>
      </w:r>
      <w:r w:rsidRPr="00190A04">
        <w:t>реалізації</w:t>
      </w:r>
      <w:r w:rsidRPr="00190A04">
        <w:rPr>
          <w:spacing w:val="1"/>
        </w:rPr>
        <w:t xml:space="preserve"> </w:t>
      </w:r>
      <w:r w:rsidRPr="00190A04">
        <w:t>інвестиційних</w:t>
      </w:r>
      <w:r w:rsidRPr="00190A04">
        <w:rPr>
          <w:spacing w:val="1"/>
        </w:rPr>
        <w:t xml:space="preserve"> </w:t>
      </w:r>
      <w:r w:rsidRPr="00190A04">
        <w:t>проєктів;</w:t>
      </w:r>
      <w:r w:rsidRPr="00190A04">
        <w:rPr>
          <w:spacing w:val="1"/>
        </w:rPr>
        <w:t xml:space="preserve"> </w:t>
      </w:r>
      <w:r w:rsidRPr="00190A04">
        <w:t>аналіз</w:t>
      </w:r>
      <w:r w:rsidRPr="00190A04">
        <w:rPr>
          <w:spacing w:val="1"/>
        </w:rPr>
        <w:t xml:space="preserve"> </w:t>
      </w:r>
      <w:r w:rsidRPr="00190A04">
        <w:t>та</w:t>
      </w:r>
      <w:r w:rsidRPr="00190A04">
        <w:rPr>
          <w:spacing w:val="1"/>
        </w:rPr>
        <w:t xml:space="preserve"> </w:t>
      </w:r>
      <w:r w:rsidRPr="00190A04">
        <w:t>формування реєстру земельних ділянок громади, що мають інфраструктуру та придатні</w:t>
      </w:r>
      <w:r w:rsidRPr="00190A04">
        <w:rPr>
          <w:spacing w:val="1"/>
        </w:rPr>
        <w:t xml:space="preserve"> </w:t>
      </w:r>
      <w:r w:rsidRPr="00190A04">
        <w:t>для</w:t>
      </w:r>
      <w:r w:rsidRPr="00190A04">
        <w:rPr>
          <w:spacing w:val="1"/>
        </w:rPr>
        <w:t xml:space="preserve"> </w:t>
      </w:r>
      <w:r w:rsidRPr="00190A04">
        <w:t>інвестиційних</w:t>
      </w:r>
      <w:r w:rsidRPr="00190A04">
        <w:rPr>
          <w:spacing w:val="1"/>
        </w:rPr>
        <w:t xml:space="preserve"> </w:t>
      </w:r>
      <w:r w:rsidRPr="00190A04">
        <w:t>проєктів</w:t>
      </w:r>
      <w:r w:rsidRPr="00190A04">
        <w:rPr>
          <w:spacing w:val="1"/>
        </w:rPr>
        <w:t xml:space="preserve"> </w:t>
      </w:r>
      <w:r w:rsidRPr="00190A04">
        <w:t>(дані</w:t>
      </w:r>
      <w:r w:rsidRPr="00190A04">
        <w:rPr>
          <w:spacing w:val="1"/>
        </w:rPr>
        <w:t xml:space="preserve"> </w:t>
      </w:r>
      <w:r w:rsidRPr="00190A04">
        <w:t>є</w:t>
      </w:r>
      <w:r w:rsidRPr="00190A04">
        <w:rPr>
          <w:spacing w:val="1"/>
        </w:rPr>
        <w:t xml:space="preserve"> </w:t>
      </w:r>
      <w:r w:rsidRPr="00190A04">
        <w:t>загальнодоступними).</w:t>
      </w:r>
      <w:r w:rsidRPr="00190A04">
        <w:rPr>
          <w:spacing w:val="1"/>
        </w:rPr>
        <w:t xml:space="preserve"> </w:t>
      </w:r>
      <w:r w:rsidRPr="00190A04">
        <w:t>Регуляторні</w:t>
      </w:r>
      <w:r w:rsidRPr="00190A04">
        <w:rPr>
          <w:spacing w:val="1"/>
        </w:rPr>
        <w:t xml:space="preserve"> </w:t>
      </w:r>
      <w:r w:rsidRPr="00190A04">
        <w:t>акти</w:t>
      </w:r>
      <w:r w:rsidRPr="00190A04">
        <w:rPr>
          <w:spacing w:val="1"/>
        </w:rPr>
        <w:t xml:space="preserve"> </w:t>
      </w:r>
      <w:r w:rsidRPr="00190A04">
        <w:t>проходять</w:t>
      </w:r>
      <w:r w:rsidRPr="00190A04">
        <w:rPr>
          <w:spacing w:val="1"/>
        </w:rPr>
        <w:t xml:space="preserve"> </w:t>
      </w:r>
      <w:r w:rsidRPr="00190A04">
        <w:t>обговорення</w:t>
      </w:r>
      <w:r w:rsidRPr="00190A04">
        <w:rPr>
          <w:spacing w:val="1"/>
        </w:rPr>
        <w:t xml:space="preserve"> </w:t>
      </w:r>
      <w:r w:rsidRPr="00190A04">
        <w:t>з</w:t>
      </w:r>
      <w:r w:rsidRPr="00190A04">
        <w:rPr>
          <w:spacing w:val="1"/>
        </w:rPr>
        <w:t xml:space="preserve"> </w:t>
      </w:r>
      <w:r w:rsidRPr="00190A04">
        <w:t>мешканцями,</w:t>
      </w:r>
      <w:r w:rsidRPr="00190A04">
        <w:rPr>
          <w:spacing w:val="1"/>
        </w:rPr>
        <w:t xml:space="preserve"> </w:t>
      </w:r>
      <w:r w:rsidRPr="00190A04">
        <w:t>а на офіційному</w:t>
      </w:r>
      <w:r w:rsidRPr="00190A04">
        <w:rPr>
          <w:spacing w:val="1"/>
        </w:rPr>
        <w:t xml:space="preserve"> </w:t>
      </w:r>
      <w:r w:rsidRPr="00190A04">
        <w:t>сайті</w:t>
      </w:r>
      <w:r w:rsidRPr="00190A04">
        <w:rPr>
          <w:spacing w:val="1"/>
        </w:rPr>
        <w:t xml:space="preserve"> </w:t>
      </w:r>
      <w:r w:rsidRPr="00190A04">
        <w:t>оприлюднюються</w:t>
      </w:r>
      <w:r w:rsidRPr="00190A04">
        <w:rPr>
          <w:spacing w:val="60"/>
        </w:rPr>
        <w:t xml:space="preserve"> </w:t>
      </w:r>
      <w:r w:rsidRPr="00190A04">
        <w:t>не лише рішення</w:t>
      </w:r>
      <w:r w:rsidRPr="00190A04">
        <w:rPr>
          <w:spacing w:val="1"/>
        </w:rPr>
        <w:t xml:space="preserve"> </w:t>
      </w:r>
      <w:r w:rsidRPr="00190A04">
        <w:t>сесії ради, а й їх проєкти, рішення та проєкти рішень виконкому, розпорядження міського</w:t>
      </w:r>
      <w:r w:rsidRPr="00190A04">
        <w:rPr>
          <w:spacing w:val="1"/>
        </w:rPr>
        <w:t xml:space="preserve"> </w:t>
      </w:r>
      <w:r w:rsidRPr="00190A04">
        <w:t>голови.</w:t>
      </w:r>
      <w:r w:rsidRPr="00190A04">
        <w:rPr>
          <w:spacing w:val="1"/>
        </w:rPr>
        <w:t xml:space="preserve"> </w:t>
      </w:r>
      <w:r w:rsidRPr="00190A04">
        <w:t>Рішення</w:t>
      </w:r>
      <w:r w:rsidRPr="00190A04">
        <w:rPr>
          <w:spacing w:val="1"/>
        </w:rPr>
        <w:t xml:space="preserve"> </w:t>
      </w:r>
      <w:r w:rsidRPr="00190A04">
        <w:t>щодо</w:t>
      </w:r>
      <w:r w:rsidRPr="00190A04">
        <w:rPr>
          <w:spacing w:val="1"/>
        </w:rPr>
        <w:t xml:space="preserve"> </w:t>
      </w:r>
      <w:r w:rsidRPr="00190A04">
        <w:t>оподаткування</w:t>
      </w:r>
      <w:r w:rsidRPr="00190A04">
        <w:rPr>
          <w:spacing w:val="1"/>
        </w:rPr>
        <w:t xml:space="preserve"> </w:t>
      </w:r>
      <w:r w:rsidRPr="00190A04">
        <w:t>проходять</w:t>
      </w:r>
      <w:r w:rsidRPr="00190A04">
        <w:rPr>
          <w:spacing w:val="1"/>
        </w:rPr>
        <w:t xml:space="preserve"> </w:t>
      </w:r>
      <w:r w:rsidRPr="00190A04">
        <w:t>відповідне</w:t>
      </w:r>
      <w:r w:rsidRPr="00190A04">
        <w:rPr>
          <w:spacing w:val="1"/>
        </w:rPr>
        <w:t xml:space="preserve"> </w:t>
      </w:r>
      <w:r w:rsidRPr="00190A04">
        <w:t>обговорення</w:t>
      </w:r>
      <w:r w:rsidRPr="00190A04">
        <w:rPr>
          <w:spacing w:val="1"/>
        </w:rPr>
        <w:t xml:space="preserve"> </w:t>
      </w:r>
      <w:r w:rsidRPr="00190A04">
        <w:t>та</w:t>
      </w:r>
      <w:r w:rsidRPr="00190A04">
        <w:rPr>
          <w:spacing w:val="1"/>
        </w:rPr>
        <w:t xml:space="preserve"> </w:t>
      </w:r>
      <w:r w:rsidRPr="00190A04">
        <w:t>оприлюднюються.</w:t>
      </w:r>
    </w:p>
    <w:p w:rsidR="00A11A3E" w:rsidRDefault="00A11A3E" w:rsidP="00C5214E">
      <w:pPr>
        <w:pStyle w:val="a3"/>
        <w:ind w:left="0" w:right="84" w:firstLine="567"/>
      </w:pPr>
      <w:r>
        <w:t>На</w:t>
      </w:r>
      <w:r>
        <w:rPr>
          <w:spacing w:val="1"/>
        </w:rPr>
        <w:t xml:space="preserve"> </w:t>
      </w:r>
      <w:r>
        <w:t>рівні</w:t>
      </w:r>
      <w:r>
        <w:rPr>
          <w:spacing w:val="1"/>
        </w:rPr>
        <w:t xml:space="preserve"> </w:t>
      </w:r>
      <w:r>
        <w:t>ОМС</w:t>
      </w:r>
      <w:r>
        <w:rPr>
          <w:spacing w:val="1"/>
        </w:rPr>
        <w:t xml:space="preserve"> </w:t>
      </w:r>
      <w:r>
        <w:t>здійснюється</w:t>
      </w:r>
      <w:r>
        <w:rPr>
          <w:spacing w:val="1"/>
        </w:rPr>
        <w:t xml:space="preserve"> </w:t>
      </w:r>
      <w:r>
        <w:t>моніторинг</w:t>
      </w:r>
      <w:r>
        <w:rPr>
          <w:spacing w:val="1"/>
        </w:rPr>
        <w:t xml:space="preserve"> </w:t>
      </w:r>
      <w:r>
        <w:t>можливостей</w:t>
      </w:r>
      <w:r>
        <w:rPr>
          <w:spacing w:val="1"/>
        </w:rPr>
        <w:t xml:space="preserve"> </w:t>
      </w:r>
      <w:r>
        <w:t>фінансування</w:t>
      </w:r>
      <w:r>
        <w:rPr>
          <w:spacing w:val="1"/>
        </w:rPr>
        <w:t xml:space="preserve"> </w:t>
      </w:r>
      <w:r>
        <w:t>проєктів</w:t>
      </w:r>
      <w:r>
        <w:rPr>
          <w:spacing w:val="1"/>
        </w:rPr>
        <w:t xml:space="preserve"> </w:t>
      </w:r>
      <w:r>
        <w:t>розвитку громади коштом грантів, МФО та донорів (Новоодеська  міська рада неодноразово</w:t>
      </w:r>
      <w:r>
        <w:rPr>
          <w:spacing w:val="-57"/>
        </w:rPr>
        <w:t xml:space="preserve"> </w:t>
      </w:r>
      <w:r>
        <w:t>виступала</w:t>
      </w:r>
      <w:r>
        <w:rPr>
          <w:spacing w:val="1"/>
        </w:rPr>
        <w:t xml:space="preserve"> </w:t>
      </w:r>
      <w:r>
        <w:t>партнером</w:t>
      </w:r>
      <w:r>
        <w:rPr>
          <w:spacing w:val="1"/>
        </w:rPr>
        <w:t xml:space="preserve"> </w:t>
      </w:r>
      <w:r>
        <w:t>в</w:t>
      </w:r>
      <w:r>
        <w:rPr>
          <w:spacing w:val="1"/>
        </w:rPr>
        <w:t xml:space="preserve"> </w:t>
      </w:r>
      <w:r>
        <w:t>реалізації</w:t>
      </w:r>
      <w:r>
        <w:rPr>
          <w:spacing w:val="1"/>
        </w:rPr>
        <w:t xml:space="preserve"> </w:t>
      </w:r>
      <w:r>
        <w:t>грантових</w:t>
      </w:r>
      <w:r>
        <w:rPr>
          <w:spacing w:val="1"/>
        </w:rPr>
        <w:t xml:space="preserve"> </w:t>
      </w:r>
      <w:r>
        <w:t xml:space="preserve">проектів та </w:t>
      </w:r>
      <w:r>
        <w:rPr>
          <w:spacing w:val="1"/>
        </w:rPr>
        <w:t xml:space="preserve"> </w:t>
      </w:r>
      <w:r>
        <w:t>надавала</w:t>
      </w:r>
      <w:r>
        <w:rPr>
          <w:spacing w:val="61"/>
        </w:rPr>
        <w:t xml:space="preserve"> </w:t>
      </w:r>
      <w:r>
        <w:t>співфінансування).</w:t>
      </w:r>
      <w:r w:rsidR="007A3F21">
        <w:t xml:space="preserve"> </w:t>
      </w:r>
      <w:r>
        <w:rPr>
          <w:spacing w:val="-57"/>
        </w:rPr>
        <w:t xml:space="preserve"> </w:t>
      </w:r>
      <w:r>
        <w:t>Громада</w:t>
      </w:r>
      <w:r>
        <w:rPr>
          <w:spacing w:val="1"/>
        </w:rPr>
        <w:t xml:space="preserve"> </w:t>
      </w:r>
      <w:r>
        <w:t>брала</w:t>
      </w:r>
      <w:r>
        <w:rPr>
          <w:spacing w:val="1"/>
        </w:rPr>
        <w:t xml:space="preserve"> </w:t>
      </w:r>
      <w:r>
        <w:t>участь</w:t>
      </w:r>
      <w:r>
        <w:rPr>
          <w:spacing w:val="1"/>
        </w:rPr>
        <w:t xml:space="preserve"> </w:t>
      </w:r>
      <w:r>
        <w:t>у</w:t>
      </w:r>
      <w:r>
        <w:rPr>
          <w:spacing w:val="1"/>
        </w:rPr>
        <w:t xml:space="preserve"> </w:t>
      </w:r>
      <w:r w:rsidR="007A3F21">
        <w:rPr>
          <w:spacing w:val="1"/>
        </w:rPr>
        <w:t xml:space="preserve">різманітних </w:t>
      </w:r>
      <w:r w:rsidR="007A3F21">
        <w:t>програмах</w:t>
      </w:r>
      <w:r>
        <w:t xml:space="preserve"> секторальної</w:t>
      </w:r>
      <w:r>
        <w:rPr>
          <w:spacing w:val="1"/>
        </w:rPr>
        <w:t xml:space="preserve"> </w:t>
      </w:r>
      <w:r>
        <w:t>підтримки</w:t>
      </w:r>
      <w:r>
        <w:rPr>
          <w:spacing w:val="1"/>
        </w:rPr>
        <w:t xml:space="preserve"> </w:t>
      </w:r>
      <w:r>
        <w:t>ЄС</w:t>
      </w:r>
      <w:r w:rsidR="007A3F21">
        <w:t>.</w:t>
      </w:r>
      <w:r>
        <w:rPr>
          <w:spacing w:val="1"/>
        </w:rPr>
        <w:t xml:space="preserve"> </w:t>
      </w:r>
    </w:p>
    <w:p w:rsidR="00A11A3E" w:rsidRDefault="007A3F21" w:rsidP="00C5214E">
      <w:pPr>
        <w:pStyle w:val="a3"/>
        <w:ind w:left="0" w:right="84" w:firstLine="567"/>
      </w:pPr>
      <w:r>
        <w:t xml:space="preserve">Також  </w:t>
      </w:r>
      <w:r w:rsidR="00A11A3E">
        <w:t>увага приділяється розвитку конкурентоздатності місцевого бізнесу. Так, на території громади проводиться</w:t>
      </w:r>
      <w:r w:rsidR="00A11A3E">
        <w:rPr>
          <w:spacing w:val="1"/>
        </w:rPr>
        <w:t xml:space="preserve"> </w:t>
      </w:r>
      <w:r w:rsidR="00A11A3E">
        <w:t>періодичне</w:t>
      </w:r>
      <w:r w:rsidR="00A11A3E">
        <w:rPr>
          <w:spacing w:val="1"/>
        </w:rPr>
        <w:t xml:space="preserve"> </w:t>
      </w:r>
      <w:r w:rsidR="00A11A3E">
        <w:t>навчання</w:t>
      </w:r>
      <w:r w:rsidR="00A11A3E">
        <w:rPr>
          <w:spacing w:val="1"/>
        </w:rPr>
        <w:t xml:space="preserve"> </w:t>
      </w:r>
      <w:r w:rsidR="00A11A3E">
        <w:t>з</w:t>
      </w:r>
      <w:r w:rsidR="00A11A3E">
        <w:rPr>
          <w:spacing w:val="1"/>
        </w:rPr>
        <w:t xml:space="preserve"> </w:t>
      </w:r>
      <w:r w:rsidR="00A11A3E">
        <w:t>розвитку</w:t>
      </w:r>
      <w:r w:rsidR="00A11A3E">
        <w:rPr>
          <w:spacing w:val="1"/>
        </w:rPr>
        <w:t xml:space="preserve"> </w:t>
      </w:r>
      <w:r w:rsidR="00A11A3E">
        <w:t>бізнес-компетенцій,</w:t>
      </w:r>
      <w:r w:rsidR="00A11A3E">
        <w:rPr>
          <w:spacing w:val="1"/>
        </w:rPr>
        <w:t xml:space="preserve"> </w:t>
      </w:r>
      <w:r w:rsidR="00A11A3E">
        <w:t>ОМС</w:t>
      </w:r>
      <w:r w:rsidR="00A11A3E">
        <w:rPr>
          <w:spacing w:val="1"/>
        </w:rPr>
        <w:t xml:space="preserve"> </w:t>
      </w:r>
      <w:r w:rsidR="00A11A3E">
        <w:t>сприяють</w:t>
      </w:r>
      <w:r w:rsidR="00A11A3E">
        <w:rPr>
          <w:spacing w:val="1"/>
        </w:rPr>
        <w:t xml:space="preserve"> </w:t>
      </w:r>
      <w:r w:rsidR="00A11A3E">
        <w:t>участі</w:t>
      </w:r>
      <w:r w:rsidR="00A11A3E">
        <w:rPr>
          <w:spacing w:val="1"/>
        </w:rPr>
        <w:t xml:space="preserve"> </w:t>
      </w:r>
      <w:r w:rsidR="00A11A3E">
        <w:t>місцевих</w:t>
      </w:r>
      <w:r w:rsidR="00A11A3E">
        <w:rPr>
          <w:spacing w:val="1"/>
        </w:rPr>
        <w:t xml:space="preserve"> </w:t>
      </w:r>
      <w:r w:rsidR="00A11A3E">
        <w:t>підприємц</w:t>
      </w:r>
      <w:r w:rsidR="00A15408">
        <w:t>ів у заходах міжнародного проекту</w:t>
      </w:r>
      <w:r w:rsidR="00A11A3E">
        <w:t xml:space="preserve"> </w:t>
      </w:r>
      <w:r w:rsidR="008E795A">
        <w:t>«</w:t>
      </w:r>
      <w:r w:rsidR="00A11A3E">
        <w:t>Химери Дикого Степу</w:t>
      </w:r>
      <w:r w:rsidR="008E795A">
        <w:t>»</w:t>
      </w:r>
      <w:r w:rsidR="00A11A3E">
        <w:t>. Більшість таких заходів організується та фінансується</w:t>
      </w:r>
      <w:r w:rsidR="00C02691">
        <w:t xml:space="preserve"> </w:t>
      </w:r>
      <w:r w:rsidR="00C02691">
        <w:rPr>
          <w:spacing w:val="-57"/>
        </w:rPr>
        <w:t xml:space="preserve"> </w:t>
      </w:r>
      <w:r w:rsidR="00A11A3E">
        <w:t>проєктами МТД.</w:t>
      </w:r>
    </w:p>
    <w:p w:rsidR="00FF7B45" w:rsidRPr="00A8574D" w:rsidRDefault="007A3F21" w:rsidP="00F416D5">
      <w:pPr>
        <w:pStyle w:val="21"/>
        <w:ind w:left="0" w:right="84"/>
        <w:rPr>
          <w:b w:val="0"/>
        </w:rPr>
      </w:pPr>
      <w:r>
        <w:rPr>
          <w:b w:val="0"/>
        </w:rPr>
        <w:t xml:space="preserve">    </w:t>
      </w:r>
      <w:r w:rsidR="00C5214E">
        <w:rPr>
          <w:b w:val="0"/>
        </w:rPr>
        <w:t xml:space="preserve">    </w:t>
      </w:r>
      <w:r>
        <w:rPr>
          <w:b w:val="0"/>
        </w:rPr>
        <w:t xml:space="preserve"> В</w:t>
      </w:r>
      <w:r w:rsidR="00A8574D" w:rsidRPr="00A8574D">
        <w:rPr>
          <w:b w:val="0"/>
        </w:rPr>
        <w:t xml:space="preserve"> 2024 р</w:t>
      </w:r>
      <w:r>
        <w:rPr>
          <w:b w:val="0"/>
        </w:rPr>
        <w:t>.</w:t>
      </w:r>
      <w:r w:rsidR="00A8574D" w:rsidRPr="00A8574D">
        <w:rPr>
          <w:b w:val="0"/>
        </w:rPr>
        <w:t xml:space="preserve"> громада співпрацювала з </w:t>
      </w:r>
      <w:r w:rsidR="00A8574D">
        <w:rPr>
          <w:b w:val="0"/>
        </w:rPr>
        <w:t>гр</w:t>
      </w:r>
      <w:r w:rsidR="00A8574D" w:rsidRPr="00096495">
        <w:rPr>
          <w:b w:val="0"/>
          <w:color w:val="000000"/>
          <w:szCs w:val="22"/>
          <w:lang w:eastAsia="uk-UA"/>
        </w:rPr>
        <w:t>омадською організацією «Десяте квітня», Всеукраїнською добровольчою гуманітарною організацією Товариство Червоного Хреста України, Всесвітньою Продовольчою Програмою (WFP), БФ "КАРІТАС МИКОЛАЇВ УГКЦ", БФ «Щедрик», ГО «Тарілка», БФ «Право на захист», НО FHI 360, Норвезькою радою з прав біженців, Міжнародним комітетом порятунку, Жіночим центром працевлаштування, БО «ADRA», Данською радою з питань біженців</w:t>
      </w:r>
      <w:r w:rsidR="00F416D5">
        <w:rPr>
          <w:b w:val="0"/>
          <w:color w:val="000000"/>
          <w:szCs w:val="22"/>
          <w:lang w:eastAsia="uk-UA"/>
        </w:rPr>
        <w:t>.</w:t>
      </w:r>
    </w:p>
    <w:p w:rsidR="006C7DCF" w:rsidRDefault="006C7DCF" w:rsidP="00C814E7">
      <w:pPr>
        <w:pStyle w:val="21"/>
        <w:ind w:left="761" w:right="84"/>
        <w:jc w:val="right"/>
        <w:rPr>
          <w:b w:val="0"/>
        </w:rPr>
      </w:pPr>
    </w:p>
    <w:p w:rsidR="0055560E" w:rsidRDefault="0055560E" w:rsidP="00C814E7">
      <w:pPr>
        <w:pStyle w:val="21"/>
        <w:ind w:left="761" w:right="84"/>
        <w:jc w:val="right"/>
        <w:rPr>
          <w:b w:val="0"/>
        </w:rPr>
      </w:pPr>
    </w:p>
    <w:p w:rsidR="0055560E" w:rsidRDefault="0055560E" w:rsidP="00C814E7">
      <w:pPr>
        <w:pStyle w:val="21"/>
        <w:ind w:left="761" w:right="84"/>
        <w:jc w:val="right"/>
        <w:rPr>
          <w:b w:val="0"/>
        </w:rPr>
      </w:pPr>
    </w:p>
    <w:p w:rsidR="0055560E" w:rsidRDefault="0055560E" w:rsidP="00C814E7">
      <w:pPr>
        <w:pStyle w:val="21"/>
        <w:ind w:left="761" w:right="84"/>
        <w:jc w:val="right"/>
        <w:rPr>
          <w:b w:val="0"/>
        </w:rPr>
      </w:pPr>
    </w:p>
    <w:p w:rsidR="0055560E" w:rsidRDefault="0055560E" w:rsidP="00C814E7">
      <w:pPr>
        <w:pStyle w:val="21"/>
        <w:ind w:left="761" w:right="84"/>
        <w:jc w:val="right"/>
        <w:rPr>
          <w:b w:val="0"/>
        </w:rPr>
      </w:pPr>
    </w:p>
    <w:p w:rsidR="0055560E" w:rsidRDefault="0055560E" w:rsidP="00C814E7">
      <w:pPr>
        <w:pStyle w:val="21"/>
        <w:ind w:left="761" w:right="84"/>
        <w:jc w:val="right"/>
        <w:rPr>
          <w:b w:val="0"/>
        </w:rPr>
      </w:pPr>
    </w:p>
    <w:p w:rsidR="008E6FC6" w:rsidRDefault="008E6FC6" w:rsidP="00C814E7">
      <w:pPr>
        <w:pStyle w:val="21"/>
        <w:ind w:left="761" w:right="84"/>
        <w:jc w:val="right"/>
        <w:rPr>
          <w:b w:val="0"/>
        </w:rPr>
      </w:pPr>
    </w:p>
    <w:p w:rsidR="0055560E" w:rsidRDefault="0055560E" w:rsidP="00C814E7">
      <w:pPr>
        <w:pStyle w:val="21"/>
        <w:ind w:left="761" w:right="84"/>
        <w:jc w:val="right"/>
        <w:rPr>
          <w:b w:val="0"/>
        </w:rPr>
      </w:pPr>
    </w:p>
    <w:p w:rsidR="0055560E" w:rsidRDefault="0055560E" w:rsidP="00C814E7">
      <w:pPr>
        <w:pStyle w:val="21"/>
        <w:ind w:left="761" w:right="84"/>
        <w:jc w:val="right"/>
        <w:rPr>
          <w:b w:val="0"/>
        </w:rPr>
      </w:pPr>
    </w:p>
    <w:p w:rsidR="00FF7B45" w:rsidRPr="004C68DD" w:rsidRDefault="00C814E7" w:rsidP="00C814E7">
      <w:pPr>
        <w:pStyle w:val="21"/>
        <w:ind w:left="761" w:right="84"/>
        <w:jc w:val="right"/>
        <w:rPr>
          <w:b w:val="0"/>
        </w:rPr>
      </w:pPr>
      <w:r w:rsidRPr="004C68DD">
        <w:rPr>
          <w:b w:val="0"/>
        </w:rPr>
        <w:lastRenderedPageBreak/>
        <w:t>Таблиця 4</w:t>
      </w:r>
    </w:p>
    <w:p w:rsidR="00C814E7" w:rsidRDefault="00C814E7" w:rsidP="00C814E7">
      <w:pPr>
        <w:pStyle w:val="21"/>
        <w:ind w:left="0" w:right="84"/>
        <w:jc w:val="left"/>
      </w:pPr>
      <w:r>
        <w:t xml:space="preserve">     Міжннародна  технічна підтримка  напрямків діяльності  громади в 2024 році</w:t>
      </w:r>
    </w:p>
    <w:tbl>
      <w:tblPr>
        <w:tblW w:w="10017" w:type="dxa"/>
        <w:tblInd w:w="108" w:type="dxa"/>
        <w:tblLayout w:type="fixed"/>
        <w:tblLook w:val="04A0" w:firstRow="1" w:lastRow="0" w:firstColumn="1" w:lastColumn="0" w:noHBand="0" w:noVBand="1"/>
      </w:tblPr>
      <w:tblGrid>
        <w:gridCol w:w="1985"/>
        <w:gridCol w:w="1701"/>
        <w:gridCol w:w="2268"/>
        <w:gridCol w:w="3827"/>
        <w:gridCol w:w="236"/>
      </w:tblGrid>
      <w:tr w:rsidR="00D77CEF" w:rsidRPr="00096495" w:rsidTr="0055560E">
        <w:trPr>
          <w:trHeight w:val="1200"/>
        </w:trPr>
        <w:tc>
          <w:tcPr>
            <w:tcW w:w="1985"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tbl>
            <w:tblPr>
              <w:tblW w:w="11980" w:type="dxa"/>
              <w:tblLayout w:type="fixed"/>
              <w:tblLook w:val="04A0" w:firstRow="1" w:lastRow="0" w:firstColumn="1" w:lastColumn="0" w:noHBand="0" w:noVBand="1"/>
            </w:tblPr>
            <w:tblGrid>
              <w:gridCol w:w="2260"/>
              <w:gridCol w:w="1960"/>
              <w:gridCol w:w="1960"/>
              <w:gridCol w:w="2840"/>
              <w:gridCol w:w="1640"/>
              <w:gridCol w:w="1320"/>
            </w:tblGrid>
            <w:tr w:rsidR="00D77CEF" w:rsidRPr="002C047B" w:rsidTr="00B644CB">
              <w:trPr>
                <w:trHeight w:val="255"/>
              </w:trPr>
              <w:tc>
                <w:tcPr>
                  <w:tcW w:w="2260" w:type="dxa"/>
                  <w:vMerge w:val="restart"/>
                  <w:tcBorders>
                    <w:top w:val="nil"/>
                    <w:left w:val="nil"/>
                    <w:bottom w:val="nil"/>
                    <w:right w:val="nil"/>
                  </w:tcBorders>
                  <w:shd w:val="clear" w:color="FFE599" w:fill="FFE599"/>
                  <w:hideMark/>
                </w:tcPr>
                <w:p w:rsidR="002C047B" w:rsidRPr="00285DCB" w:rsidRDefault="00D77CEF" w:rsidP="00B644CB">
                  <w:pPr>
                    <w:widowControl/>
                    <w:autoSpaceDE/>
                    <w:autoSpaceDN/>
                    <w:rPr>
                      <w:rFonts w:ascii="Montserrat" w:hAnsi="Montserrat" w:cs="Arial"/>
                      <w:b/>
                      <w:bCs/>
                      <w:color w:val="000000"/>
                      <w:sz w:val="24"/>
                      <w:szCs w:val="24"/>
                      <w:lang w:eastAsia="uk-UA"/>
                    </w:rPr>
                  </w:pPr>
                  <w:r w:rsidRPr="00285DCB">
                    <w:rPr>
                      <w:rFonts w:ascii="Montserrat" w:hAnsi="Montserrat" w:cs="Arial"/>
                      <w:b/>
                      <w:bCs/>
                      <w:color w:val="000000"/>
                      <w:sz w:val="24"/>
                      <w:szCs w:val="24"/>
                      <w:lang w:eastAsia="uk-UA"/>
                    </w:rPr>
                    <w:t>Назва міжнародного партнера (організація, програма</w:t>
                  </w:r>
                </w:p>
                <w:p w:rsidR="00D77CEF" w:rsidRPr="002C047B" w:rsidRDefault="00D77CEF" w:rsidP="00B644CB">
                  <w:pPr>
                    <w:widowControl/>
                    <w:autoSpaceDE/>
                    <w:autoSpaceDN/>
                    <w:rPr>
                      <w:rFonts w:ascii="Montserrat" w:hAnsi="Montserrat" w:cs="Arial"/>
                      <w:b/>
                      <w:bCs/>
                      <w:color w:val="000000"/>
                      <w:sz w:val="24"/>
                      <w:szCs w:val="24"/>
                      <w:lang w:eastAsia="uk-UA"/>
                    </w:rPr>
                  </w:pPr>
                  <w:r w:rsidRPr="00285DCB">
                    <w:rPr>
                      <w:rFonts w:ascii="Montserrat" w:hAnsi="Montserrat" w:cs="Arial"/>
                      <w:b/>
                      <w:bCs/>
                      <w:color w:val="000000"/>
                      <w:sz w:val="24"/>
                      <w:szCs w:val="24"/>
                      <w:lang w:eastAsia="uk-UA"/>
                    </w:rPr>
                    <w:t xml:space="preserve"> тощо)</w:t>
                  </w:r>
                </w:p>
              </w:tc>
              <w:tc>
                <w:tcPr>
                  <w:tcW w:w="9720" w:type="dxa"/>
                  <w:gridSpan w:val="5"/>
                  <w:tcBorders>
                    <w:top w:val="nil"/>
                    <w:left w:val="nil"/>
                    <w:bottom w:val="nil"/>
                    <w:right w:val="nil"/>
                  </w:tcBorders>
                  <w:shd w:val="clear" w:color="A4C2F4" w:fill="A4C2F4"/>
                  <w:hideMark/>
                </w:tcPr>
                <w:p w:rsidR="00D77CEF" w:rsidRPr="002C047B" w:rsidRDefault="00D77CEF" w:rsidP="00B644CB">
                  <w:pPr>
                    <w:widowControl/>
                    <w:autoSpaceDE/>
                    <w:autoSpaceDN/>
                    <w:rPr>
                      <w:rFonts w:ascii="Montserrat" w:hAnsi="Montserrat" w:cs="Arial"/>
                      <w:b/>
                      <w:bCs/>
                      <w:color w:val="000000"/>
                      <w:sz w:val="24"/>
                      <w:szCs w:val="24"/>
                      <w:lang w:eastAsia="uk-UA"/>
                    </w:rPr>
                  </w:pPr>
                  <w:r w:rsidRPr="002C047B">
                    <w:rPr>
                      <w:rFonts w:ascii="Montserrat" w:hAnsi="Montserrat" w:cs="Arial"/>
                      <w:b/>
                      <w:bCs/>
                      <w:color w:val="000000"/>
                      <w:sz w:val="24"/>
                      <w:szCs w:val="24"/>
                      <w:lang w:eastAsia="uk-UA"/>
                    </w:rPr>
                    <w:t>Спільна ініціатива(-и)</w:t>
                  </w:r>
                </w:p>
              </w:tc>
            </w:tr>
            <w:tr w:rsidR="00D77CEF" w:rsidRPr="002C047B" w:rsidTr="00B644CB">
              <w:trPr>
                <w:trHeight w:val="510"/>
              </w:trPr>
              <w:tc>
                <w:tcPr>
                  <w:tcW w:w="2260" w:type="dxa"/>
                  <w:vMerge/>
                  <w:tcBorders>
                    <w:top w:val="nil"/>
                    <w:left w:val="nil"/>
                    <w:bottom w:val="nil"/>
                    <w:right w:val="nil"/>
                  </w:tcBorders>
                  <w:vAlign w:val="center"/>
                  <w:hideMark/>
                </w:tcPr>
                <w:p w:rsidR="00D77CEF" w:rsidRPr="002C047B" w:rsidRDefault="00D77CEF" w:rsidP="00B644CB">
                  <w:pPr>
                    <w:widowControl/>
                    <w:autoSpaceDE/>
                    <w:autoSpaceDN/>
                    <w:rPr>
                      <w:rFonts w:ascii="Montserrat" w:hAnsi="Montserrat" w:cs="Arial"/>
                      <w:b/>
                      <w:bCs/>
                      <w:color w:val="000000"/>
                      <w:sz w:val="24"/>
                      <w:szCs w:val="24"/>
                      <w:lang w:eastAsia="uk-UA"/>
                    </w:rPr>
                  </w:pPr>
                </w:p>
              </w:tc>
              <w:tc>
                <w:tcPr>
                  <w:tcW w:w="1960" w:type="dxa"/>
                  <w:tcBorders>
                    <w:top w:val="nil"/>
                    <w:left w:val="nil"/>
                    <w:bottom w:val="nil"/>
                    <w:right w:val="nil"/>
                  </w:tcBorders>
                  <w:shd w:val="clear" w:color="C9DAF8" w:fill="C9DAF8"/>
                  <w:hideMark/>
                </w:tcPr>
                <w:p w:rsidR="00D77CEF" w:rsidRPr="002C047B" w:rsidRDefault="00D77CEF" w:rsidP="00B644CB">
                  <w:pPr>
                    <w:widowControl/>
                    <w:autoSpaceDE/>
                    <w:autoSpaceDN/>
                    <w:rPr>
                      <w:rFonts w:ascii="Montserrat" w:hAnsi="Montserrat" w:cs="Arial"/>
                      <w:color w:val="000000"/>
                      <w:sz w:val="24"/>
                      <w:szCs w:val="24"/>
                      <w:lang w:eastAsia="uk-UA"/>
                    </w:rPr>
                  </w:pPr>
                  <w:r w:rsidRPr="002C047B">
                    <w:rPr>
                      <w:rFonts w:ascii="Montserrat" w:hAnsi="Montserrat" w:cs="Arial"/>
                      <w:color w:val="000000"/>
                      <w:sz w:val="24"/>
                      <w:szCs w:val="24"/>
                      <w:lang w:eastAsia="uk-UA"/>
                    </w:rPr>
                    <w:t> </w:t>
                  </w:r>
                </w:p>
              </w:tc>
              <w:tc>
                <w:tcPr>
                  <w:tcW w:w="1960" w:type="dxa"/>
                  <w:tcBorders>
                    <w:top w:val="nil"/>
                    <w:left w:val="nil"/>
                    <w:bottom w:val="nil"/>
                    <w:right w:val="nil"/>
                  </w:tcBorders>
                  <w:shd w:val="clear" w:color="C9DAF8" w:fill="C9DAF8"/>
                  <w:hideMark/>
                </w:tcPr>
                <w:p w:rsidR="00D77CEF" w:rsidRPr="002C047B" w:rsidRDefault="00D77CEF" w:rsidP="00B644CB">
                  <w:pPr>
                    <w:widowControl/>
                    <w:autoSpaceDE/>
                    <w:autoSpaceDN/>
                    <w:rPr>
                      <w:rFonts w:ascii="Montserrat" w:hAnsi="Montserrat" w:cs="Arial"/>
                      <w:color w:val="000000"/>
                      <w:sz w:val="24"/>
                      <w:szCs w:val="24"/>
                      <w:lang w:eastAsia="uk-UA"/>
                    </w:rPr>
                  </w:pPr>
                  <w:r w:rsidRPr="002C047B">
                    <w:rPr>
                      <w:rFonts w:ascii="Montserrat" w:hAnsi="Montserrat" w:cs="Arial"/>
                      <w:color w:val="000000"/>
                      <w:sz w:val="24"/>
                      <w:szCs w:val="24"/>
                      <w:lang w:eastAsia="uk-UA"/>
                    </w:rPr>
                    <w:t>Назва проєкту</w:t>
                  </w:r>
                </w:p>
              </w:tc>
              <w:tc>
                <w:tcPr>
                  <w:tcW w:w="2840" w:type="dxa"/>
                  <w:tcBorders>
                    <w:top w:val="nil"/>
                    <w:left w:val="nil"/>
                    <w:bottom w:val="nil"/>
                    <w:right w:val="nil"/>
                  </w:tcBorders>
                  <w:shd w:val="clear" w:color="C9DAF8" w:fill="C9DAF8"/>
                  <w:hideMark/>
                </w:tcPr>
                <w:p w:rsidR="00D77CEF" w:rsidRPr="002C047B" w:rsidRDefault="00D77CEF" w:rsidP="00B644CB">
                  <w:pPr>
                    <w:widowControl/>
                    <w:autoSpaceDE/>
                    <w:autoSpaceDN/>
                    <w:rPr>
                      <w:rFonts w:ascii="Montserrat" w:hAnsi="Montserrat" w:cs="Arial"/>
                      <w:color w:val="000000"/>
                      <w:sz w:val="24"/>
                      <w:szCs w:val="24"/>
                      <w:lang w:eastAsia="uk-UA"/>
                    </w:rPr>
                  </w:pPr>
                  <w:r w:rsidRPr="002C047B">
                    <w:rPr>
                      <w:rFonts w:ascii="Montserrat" w:hAnsi="Montserrat" w:cs="Arial"/>
                      <w:color w:val="000000"/>
                      <w:sz w:val="24"/>
                      <w:szCs w:val="24"/>
                      <w:lang w:eastAsia="uk-UA"/>
                    </w:rPr>
                    <w:t>Короткий опис проєкту або посилання на деталі</w:t>
                  </w:r>
                </w:p>
              </w:tc>
              <w:tc>
                <w:tcPr>
                  <w:tcW w:w="1640" w:type="dxa"/>
                  <w:tcBorders>
                    <w:top w:val="nil"/>
                    <w:left w:val="nil"/>
                    <w:bottom w:val="nil"/>
                    <w:right w:val="nil"/>
                  </w:tcBorders>
                  <w:shd w:val="clear" w:color="C9DAF8" w:fill="C9DAF8"/>
                  <w:hideMark/>
                </w:tcPr>
                <w:p w:rsidR="00D77CEF" w:rsidRPr="002C047B" w:rsidRDefault="00D77CEF" w:rsidP="00B644CB">
                  <w:pPr>
                    <w:widowControl/>
                    <w:autoSpaceDE/>
                    <w:autoSpaceDN/>
                    <w:rPr>
                      <w:rFonts w:ascii="Montserrat" w:hAnsi="Montserrat" w:cs="Arial"/>
                      <w:color w:val="000000"/>
                      <w:sz w:val="24"/>
                      <w:szCs w:val="24"/>
                      <w:lang w:eastAsia="uk-UA"/>
                    </w:rPr>
                  </w:pPr>
                  <w:r w:rsidRPr="002C047B">
                    <w:rPr>
                      <w:rFonts w:ascii="Montserrat" w:hAnsi="Montserrat" w:cs="Arial"/>
                      <w:color w:val="000000"/>
                      <w:sz w:val="24"/>
                      <w:szCs w:val="24"/>
                      <w:lang w:eastAsia="uk-UA"/>
                    </w:rPr>
                    <w:t>Період реалізації</w:t>
                  </w:r>
                </w:p>
              </w:tc>
              <w:tc>
                <w:tcPr>
                  <w:tcW w:w="1320" w:type="dxa"/>
                  <w:tcBorders>
                    <w:top w:val="nil"/>
                    <w:left w:val="nil"/>
                    <w:bottom w:val="nil"/>
                    <w:right w:val="nil"/>
                  </w:tcBorders>
                  <w:shd w:val="clear" w:color="C9DAF8" w:fill="C9DAF8"/>
                  <w:hideMark/>
                </w:tcPr>
                <w:p w:rsidR="00D77CEF" w:rsidRPr="002C047B" w:rsidRDefault="00D77CEF" w:rsidP="00B644CB">
                  <w:pPr>
                    <w:widowControl/>
                    <w:autoSpaceDE/>
                    <w:autoSpaceDN/>
                    <w:rPr>
                      <w:rFonts w:ascii="Montserrat" w:hAnsi="Montserrat" w:cs="Arial"/>
                      <w:color w:val="000000"/>
                      <w:sz w:val="24"/>
                      <w:szCs w:val="24"/>
                      <w:lang w:eastAsia="uk-UA"/>
                    </w:rPr>
                  </w:pPr>
                  <w:r w:rsidRPr="002C047B">
                    <w:rPr>
                      <w:rFonts w:ascii="Montserrat" w:hAnsi="Montserrat" w:cs="Arial"/>
                      <w:color w:val="000000"/>
                      <w:sz w:val="24"/>
                      <w:szCs w:val="24"/>
                      <w:lang w:eastAsia="uk-UA"/>
                    </w:rPr>
                    <w:t>Бюджет</w:t>
                  </w:r>
                </w:p>
              </w:tc>
            </w:tr>
            <w:tr w:rsidR="00D77CEF" w:rsidRPr="002C047B" w:rsidTr="00B644CB">
              <w:trPr>
                <w:trHeight w:val="255"/>
              </w:trPr>
              <w:tc>
                <w:tcPr>
                  <w:tcW w:w="2260" w:type="dxa"/>
                  <w:tcBorders>
                    <w:top w:val="nil"/>
                    <w:left w:val="nil"/>
                    <w:bottom w:val="nil"/>
                    <w:right w:val="nil"/>
                  </w:tcBorders>
                  <w:shd w:val="clear" w:color="auto" w:fill="auto"/>
                  <w:noWrap/>
                  <w:vAlign w:val="bottom"/>
                  <w:hideMark/>
                </w:tcPr>
                <w:p w:rsidR="00D77CEF" w:rsidRPr="002C047B" w:rsidRDefault="00D77CEF" w:rsidP="00B644CB">
                  <w:pPr>
                    <w:widowControl/>
                    <w:autoSpaceDE/>
                    <w:autoSpaceDN/>
                    <w:rPr>
                      <w:rFonts w:ascii="Arial" w:hAnsi="Arial" w:cs="Arial"/>
                      <w:color w:val="000000"/>
                      <w:sz w:val="24"/>
                      <w:szCs w:val="24"/>
                      <w:lang w:eastAsia="uk-UA"/>
                    </w:rPr>
                  </w:pPr>
                </w:p>
              </w:tc>
              <w:tc>
                <w:tcPr>
                  <w:tcW w:w="1960" w:type="dxa"/>
                  <w:tcBorders>
                    <w:top w:val="nil"/>
                    <w:left w:val="nil"/>
                    <w:bottom w:val="nil"/>
                    <w:right w:val="nil"/>
                  </w:tcBorders>
                  <w:shd w:val="clear" w:color="C9DAF8" w:fill="C9DAF8"/>
                  <w:hideMark/>
                </w:tcPr>
                <w:p w:rsidR="00D77CEF" w:rsidRPr="002C047B" w:rsidRDefault="00D77CEF" w:rsidP="00B644CB">
                  <w:pPr>
                    <w:widowControl/>
                    <w:autoSpaceDE/>
                    <w:autoSpaceDN/>
                    <w:rPr>
                      <w:rFonts w:ascii="Montserrat" w:hAnsi="Montserrat" w:cs="Arial"/>
                      <w:color w:val="000000"/>
                      <w:sz w:val="24"/>
                      <w:szCs w:val="24"/>
                      <w:lang w:eastAsia="uk-UA"/>
                    </w:rPr>
                  </w:pPr>
                  <w:r w:rsidRPr="002C047B">
                    <w:rPr>
                      <w:rFonts w:ascii="Montserrat" w:hAnsi="Montserrat" w:cs="Arial"/>
                      <w:color w:val="000000"/>
                      <w:sz w:val="24"/>
                      <w:szCs w:val="24"/>
                      <w:lang w:eastAsia="uk-UA"/>
                    </w:rPr>
                    <w:t> </w:t>
                  </w:r>
                </w:p>
              </w:tc>
              <w:tc>
                <w:tcPr>
                  <w:tcW w:w="1960" w:type="dxa"/>
                  <w:tcBorders>
                    <w:top w:val="nil"/>
                    <w:left w:val="nil"/>
                    <w:bottom w:val="nil"/>
                    <w:right w:val="nil"/>
                  </w:tcBorders>
                  <w:shd w:val="clear" w:color="C9DAF8" w:fill="C9DAF8"/>
                  <w:hideMark/>
                </w:tcPr>
                <w:p w:rsidR="00D77CEF" w:rsidRPr="002C047B" w:rsidRDefault="00D77CEF" w:rsidP="00B644CB">
                  <w:pPr>
                    <w:widowControl/>
                    <w:autoSpaceDE/>
                    <w:autoSpaceDN/>
                    <w:rPr>
                      <w:rFonts w:ascii="Montserrat" w:hAnsi="Montserrat" w:cs="Arial"/>
                      <w:color w:val="000000"/>
                      <w:sz w:val="24"/>
                      <w:szCs w:val="24"/>
                      <w:lang w:eastAsia="uk-UA"/>
                    </w:rPr>
                  </w:pPr>
                  <w:r w:rsidRPr="002C047B">
                    <w:rPr>
                      <w:rFonts w:ascii="Montserrat" w:hAnsi="Montserrat" w:cs="Arial"/>
                      <w:color w:val="000000"/>
                      <w:sz w:val="24"/>
                      <w:szCs w:val="24"/>
                      <w:lang w:eastAsia="uk-UA"/>
                    </w:rPr>
                    <w:t> </w:t>
                  </w:r>
                </w:p>
              </w:tc>
              <w:tc>
                <w:tcPr>
                  <w:tcW w:w="2840" w:type="dxa"/>
                  <w:tcBorders>
                    <w:top w:val="nil"/>
                    <w:left w:val="nil"/>
                    <w:bottom w:val="nil"/>
                    <w:right w:val="nil"/>
                  </w:tcBorders>
                  <w:shd w:val="clear" w:color="C9DAF8" w:fill="C9DAF8"/>
                  <w:hideMark/>
                </w:tcPr>
                <w:p w:rsidR="00D77CEF" w:rsidRPr="002C047B" w:rsidRDefault="00D77CEF" w:rsidP="00B644CB">
                  <w:pPr>
                    <w:widowControl/>
                    <w:autoSpaceDE/>
                    <w:autoSpaceDN/>
                    <w:rPr>
                      <w:rFonts w:ascii="Montserrat" w:hAnsi="Montserrat" w:cs="Arial"/>
                      <w:color w:val="000000"/>
                      <w:sz w:val="24"/>
                      <w:szCs w:val="24"/>
                      <w:lang w:eastAsia="uk-UA"/>
                    </w:rPr>
                  </w:pPr>
                  <w:r w:rsidRPr="002C047B">
                    <w:rPr>
                      <w:rFonts w:ascii="Montserrat" w:hAnsi="Montserrat" w:cs="Arial"/>
                      <w:color w:val="000000"/>
                      <w:sz w:val="24"/>
                      <w:szCs w:val="24"/>
                      <w:lang w:eastAsia="uk-UA"/>
                    </w:rPr>
                    <w:t> </w:t>
                  </w:r>
                </w:p>
              </w:tc>
              <w:tc>
                <w:tcPr>
                  <w:tcW w:w="1640" w:type="dxa"/>
                  <w:tcBorders>
                    <w:top w:val="nil"/>
                    <w:left w:val="nil"/>
                    <w:bottom w:val="nil"/>
                    <w:right w:val="nil"/>
                  </w:tcBorders>
                  <w:shd w:val="clear" w:color="C9DAF8" w:fill="C9DAF8"/>
                  <w:hideMark/>
                </w:tcPr>
                <w:p w:rsidR="00D77CEF" w:rsidRPr="002C047B" w:rsidRDefault="00D77CEF" w:rsidP="00B644CB">
                  <w:pPr>
                    <w:widowControl/>
                    <w:autoSpaceDE/>
                    <w:autoSpaceDN/>
                    <w:rPr>
                      <w:rFonts w:ascii="Montserrat" w:hAnsi="Montserrat" w:cs="Arial"/>
                      <w:color w:val="000000"/>
                      <w:sz w:val="24"/>
                      <w:szCs w:val="24"/>
                      <w:lang w:eastAsia="uk-UA"/>
                    </w:rPr>
                  </w:pPr>
                  <w:r w:rsidRPr="002C047B">
                    <w:rPr>
                      <w:rFonts w:ascii="Montserrat" w:hAnsi="Montserrat" w:cs="Arial"/>
                      <w:color w:val="000000"/>
                      <w:sz w:val="24"/>
                      <w:szCs w:val="24"/>
                      <w:lang w:eastAsia="uk-UA"/>
                    </w:rPr>
                    <w:t> </w:t>
                  </w:r>
                </w:p>
              </w:tc>
              <w:tc>
                <w:tcPr>
                  <w:tcW w:w="1320" w:type="dxa"/>
                  <w:tcBorders>
                    <w:top w:val="nil"/>
                    <w:left w:val="nil"/>
                    <w:bottom w:val="nil"/>
                    <w:right w:val="nil"/>
                  </w:tcBorders>
                  <w:shd w:val="clear" w:color="C9DAF8" w:fill="C9DAF8"/>
                  <w:hideMark/>
                </w:tcPr>
                <w:p w:rsidR="00D77CEF" w:rsidRPr="002C047B" w:rsidRDefault="00D77CEF" w:rsidP="00B644CB">
                  <w:pPr>
                    <w:widowControl/>
                    <w:autoSpaceDE/>
                    <w:autoSpaceDN/>
                    <w:rPr>
                      <w:rFonts w:ascii="Montserrat" w:hAnsi="Montserrat" w:cs="Arial"/>
                      <w:color w:val="000000"/>
                      <w:sz w:val="24"/>
                      <w:szCs w:val="24"/>
                      <w:lang w:eastAsia="uk-UA"/>
                    </w:rPr>
                  </w:pPr>
                  <w:r w:rsidRPr="002C047B">
                    <w:rPr>
                      <w:rFonts w:ascii="Montserrat" w:hAnsi="Montserrat" w:cs="Arial"/>
                      <w:color w:val="000000"/>
                      <w:sz w:val="24"/>
                      <w:szCs w:val="24"/>
                      <w:lang w:eastAsia="uk-UA"/>
                    </w:rPr>
                    <w:t> </w:t>
                  </w:r>
                </w:p>
              </w:tc>
            </w:tr>
          </w:tbl>
          <w:p w:rsidR="00D77CEF" w:rsidRPr="002C047B" w:rsidRDefault="00D77CEF" w:rsidP="00CF67B9">
            <w:pPr>
              <w:pStyle w:val="a9"/>
              <w:rPr>
                <w:sz w:val="24"/>
                <w:szCs w:val="24"/>
                <w:lang w:eastAsia="uk-UA"/>
              </w:rPr>
            </w:pPr>
          </w:p>
        </w:tc>
        <w:tc>
          <w:tcPr>
            <w:tcW w:w="1701"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D77CEF" w:rsidRPr="002C047B" w:rsidRDefault="00D77CEF" w:rsidP="00CF67B9">
            <w:pPr>
              <w:pStyle w:val="a9"/>
              <w:rPr>
                <w:sz w:val="24"/>
                <w:szCs w:val="24"/>
                <w:lang w:eastAsia="uk-UA"/>
              </w:rPr>
            </w:pPr>
          </w:p>
          <w:p w:rsidR="00D77CEF" w:rsidRPr="002C047B" w:rsidRDefault="00D77CEF" w:rsidP="00F3697B">
            <w:pPr>
              <w:rPr>
                <w:sz w:val="24"/>
                <w:szCs w:val="24"/>
                <w:lang w:eastAsia="uk-UA"/>
              </w:rPr>
            </w:pPr>
            <w:r w:rsidRPr="002C047B">
              <w:rPr>
                <w:sz w:val="24"/>
                <w:szCs w:val="24"/>
                <w:lang w:eastAsia="uk-UA"/>
              </w:rPr>
              <w:t>Напрям</w:t>
            </w:r>
          </w:p>
        </w:tc>
        <w:tc>
          <w:tcPr>
            <w:tcW w:w="2268"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tbl>
            <w:tblPr>
              <w:tblW w:w="7760" w:type="dxa"/>
              <w:tblLayout w:type="fixed"/>
              <w:tblLook w:val="04A0" w:firstRow="1" w:lastRow="0" w:firstColumn="1" w:lastColumn="0" w:noHBand="0" w:noVBand="1"/>
            </w:tblPr>
            <w:tblGrid>
              <w:gridCol w:w="1960"/>
              <w:gridCol w:w="2840"/>
              <w:gridCol w:w="1640"/>
              <w:gridCol w:w="1320"/>
            </w:tblGrid>
            <w:tr w:rsidR="00D77CEF" w:rsidRPr="002C047B" w:rsidTr="00B644CB">
              <w:trPr>
                <w:trHeight w:val="510"/>
              </w:trPr>
              <w:tc>
                <w:tcPr>
                  <w:tcW w:w="1960" w:type="dxa"/>
                  <w:tcBorders>
                    <w:top w:val="nil"/>
                    <w:left w:val="nil"/>
                    <w:bottom w:val="nil"/>
                    <w:right w:val="nil"/>
                  </w:tcBorders>
                  <w:shd w:val="clear" w:color="C9DAF8" w:fill="C9DAF8"/>
                  <w:hideMark/>
                </w:tcPr>
                <w:p w:rsidR="00D77CEF" w:rsidRPr="002C047B" w:rsidRDefault="00D77CEF" w:rsidP="00B644CB">
                  <w:pPr>
                    <w:widowControl/>
                    <w:autoSpaceDE/>
                    <w:autoSpaceDN/>
                    <w:rPr>
                      <w:rFonts w:ascii="Montserrat" w:hAnsi="Montserrat" w:cs="Arial"/>
                      <w:color w:val="000000"/>
                      <w:sz w:val="24"/>
                      <w:szCs w:val="24"/>
                      <w:lang w:eastAsia="uk-UA"/>
                    </w:rPr>
                  </w:pPr>
                  <w:r w:rsidRPr="002C047B">
                    <w:rPr>
                      <w:rFonts w:ascii="Montserrat" w:hAnsi="Montserrat" w:cs="Arial"/>
                      <w:color w:val="000000"/>
                      <w:sz w:val="24"/>
                      <w:szCs w:val="24"/>
                      <w:lang w:eastAsia="uk-UA"/>
                    </w:rPr>
                    <w:t>Назва проєкту</w:t>
                  </w:r>
                </w:p>
              </w:tc>
              <w:tc>
                <w:tcPr>
                  <w:tcW w:w="2840" w:type="dxa"/>
                  <w:tcBorders>
                    <w:top w:val="nil"/>
                    <w:left w:val="nil"/>
                    <w:bottom w:val="nil"/>
                    <w:right w:val="nil"/>
                  </w:tcBorders>
                  <w:shd w:val="clear" w:color="C9DAF8" w:fill="C9DAF8"/>
                  <w:hideMark/>
                </w:tcPr>
                <w:p w:rsidR="00D77CEF" w:rsidRPr="002C047B" w:rsidRDefault="00D77CEF" w:rsidP="00B644CB">
                  <w:pPr>
                    <w:widowControl/>
                    <w:autoSpaceDE/>
                    <w:autoSpaceDN/>
                    <w:rPr>
                      <w:rFonts w:ascii="Montserrat" w:hAnsi="Montserrat" w:cs="Arial"/>
                      <w:color w:val="000000"/>
                      <w:sz w:val="24"/>
                      <w:szCs w:val="24"/>
                      <w:lang w:eastAsia="uk-UA"/>
                    </w:rPr>
                  </w:pPr>
                </w:p>
              </w:tc>
              <w:tc>
                <w:tcPr>
                  <w:tcW w:w="1640" w:type="dxa"/>
                  <w:tcBorders>
                    <w:top w:val="nil"/>
                    <w:left w:val="nil"/>
                    <w:bottom w:val="nil"/>
                    <w:right w:val="nil"/>
                  </w:tcBorders>
                  <w:shd w:val="clear" w:color="C9DAF8" w:fill="C9DAF8"/>
                  <w:hideMark/>
                </w:tcPr>
                <w:p w:rsidR="00D77CEF" w:rsidRPr="002C047B" w:rsidRDefault="00D77CEF" w:rsidP="00B644CB">
                  <w:pPr>
                    <w:widowControl/>
                    <w:autoSpaceDE/>
                    <w:autoSpaceDN/>
                    <w:rPr>
                      <w:rFonts w:ascii="Montserrat" w:hAnsi="Montserrat" w:cs="Arial"/>
                      <w:color w:val="000000"/>
                      <w:sz w:val="24"/>
                      <w:szCs w:val="24"/>
                      <w:lang w:eastAsia="uk-UA"/>
                    </w:rPr>
                  </w:pPr>
                  <w:r w:rsidRPr="002C047B">
                    <w:rPr>
                      <w:rFonts w:ascii="Montserrat" w:hAnsi="Montserrat" w:cs="Arial"/>
                      <w:color w:val="000000"/>
                      <w:sz w:val="24"/>
                      <w:szCs w:val="24"/>
                      <w:lang w:eastAsia="uk-UA"/>
                    </w:rPr>
                    <w:t>Період реалізації</w:t>
                  </w:r>
                </w:p>
              </w:tc>
              <w:tc>
                <w:tcPr>
                  <w:tcW w:w="1320" w:type="dxa"/>
                  <w:tcBorders>
                    <w:top w:val="nil"/>
                    <w:left w:val="nil"/>
                    <w:bottom w:val="nil"/>
                    <w:right w:val="nil"/>
                  </w:tcBorders>
                  <w:shd w:val="clear" w:color="C9DAF8" w:fill="C9DAF8"/>
                  <w:hideMark/>
                </w:tcPr>
                <w:p w:rsidR="00D77CEF" w:rsidRPr="002C047B" w:rsidRDefault="00D77CEF" w:rsidP="00B644CB">
                  <w:pPr>
                    <w:widowControl/>
                    <w:autoSpaceDE/>
                    <w:autoSpaceDN/>
                    <w:rPr>
                      <w:rFonts w:ascii="Montserrat" w:hAnsi="Montserrat" w:cs="Arial"/>
                      <w:color w:val="000000"/>
                      <w:sz w:val="24"/>
                      <w:szCs w:val="24"/>
                      <w:lang w:eastAsia="uk-UA"/>
                    </w:rPr>
                  </w:pPr>
                  <w:r w:rsidRPr="002C047B">
                    <w:rPr>
                      <w:rFonts w:ascii="Montserrat" w:hAnsi="Montserrat" w:cs="Arial"/>
                      <w:color w:val="000000"/>
                      <w:sz w:val="24"/>
                      <w:szCs w:val="24"/>
                      <w:lang w:eastAsia="uk-UA"/>
                    </w:rPr>
                    <w:t>Бюджет</w:t>
                  </w:r>
                </w:p>
              </w:tc>
            </w:tr>
          </w:tbl>
          <w:p w:rsidR="00D77CEF" w:rsidRPr="002C047B" w:rsidRDefault="00D77CEF" w:rsidP="00CF67B9">
            <w:pPr>
              <w:pStyle w:val="a9"/>
              <w:rPr>
                <w:sz w:val="24"/>
                <w:szCs w:val="24"/>
                <w:lang w:eastAsia="uk-UA"/>
              </w:rPr>
            </w:pPr>
          </w:p>
        </w:tc>
        <w:tc>
          <w:tcPr>
            <w:tcW w:w="3827"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D77CEF" w:rsidRPr="002C047B" w:rsidRDefault="00D77CEF" w:rsidP="00CF67B9">
            <w:pPr>
              <w:pStyle w:val="a9"/>
              <w:rPr>
                <w:sz w:val="24"/>
                <w:szCs w:val="24"/>
                <w:lang w:eastAsia="uk-UA"/>
              </w:rPr>
            </w:pPr>
            <w:r w:rsidRPr="002C047B">
              <w:rPr>
                <w:sz w:val="24"/>
                <w:szCs w:val="24"/>
                <w:lang w:eastAsia="uk-UA"/>
              </w:rPr>
              <w:t>Зміст</w:t>
            </w:r>
          </w:p>
        </w:tc>
        <w:tc>
          <w:tcPr>
            <w:tcW w:w="236" w:type="dxa"/>
            <w:tcBorders>
              <w:top w:val="nil"/>
              <w:left w:val="nil"/>
              <w:bottom w:val="nil"/>
              <w:right w:val="nil"/>
            </w:tcBorders>
            <w:shd w:val="clear" w:color="auto" w:fill="auto"/>
            <w:hideMark/>
          </w:tcPr>
          <w:p w:rsidR="00D77CEF" w:rsidRPr="00096495" w:rsidRDefault="00D77CEF" w:rsidP="00CF67B9">
            <w:pPr>
              <w:rPr>
                <w:color w:val="000000"/>
                <w:lang w:eastAsia="uk-UA"/>
              </w:rPr>
            </w:pPr>
          </w:p>
        </w:tc>
      </w:tr>
      <w:tr w:rsidR="00D77CEF" w:rsidRPr="00096495" w:rsidTr="005556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6" w:type="dxa"/>
          <w:trHeight w:val="1514"/>
        </w:trPr>
        <w:tc>
          <w:tcPr>
            <w:tcW w:w="1985" w:type="dxa"/>
            <w:shd w:val="clear" w:color="auto" w:fill="auto"/>
            <w:hideMark/>
          </w:tcPr>
          <w:p w:rsidR="00D77CEF" w:rsidRPr="0055560E" w:rsidRDefault="0055560E" w:rsidP="0055560E">
            <w:pPr>
              <w:pStyle w:val="a9"/>
              <w:rPr>
                <w:sz w:val="24"/>
                <w:szCs w:val="24"/>
                <w:lang w:eastAsia="uk-UA"/>
              </w:rPr>
            </w:pPr>
            <w:r w:rsidRPr="0055560E">
              <w:rPr>
                <w:sz w:val="24"/>
                <w:szCs w:val="24"/>
                <w:lang w:eastAsia="uk-UA"/>
              </w:rPr>
              <w:t>М</w:t>
            </w:r>
            <w:r>
              <w:rPr>
                <w:sz w:val="24"/>
                <w:szCs w:val="24"/>
                <w:lang w:eastAsia="uk-UA"/>
              </w:rPr>
              <w:t>БФ</w:t>
            </w:r>
            <w:r w:rsidRPr="0055560E">
              <w:rPr>
                <w:sz w:val="24"/>
                <w:szCs w:val="24"/>
                <w:lang w:eastAsia="uk-UA"/>
              </w:rPr>
              <w:t xml:space="preserve"> Карітас України</w:t>
            </w:r>
          </w:p>
        </w:tc>
        <w:tc>
          <w:tcPr>
            <w:tcW w:w="1701" w:type="dxa"/>
            <w:shd w:val="clear" w:color="auto" w:fill="auto"/>
            <w:hideMark/>
          </w:tcPr>
          <w:p w:rsidR="00D77CEF" w:rsidRPr="0055560E" w:rsidRDefault="00D77CEF" w:rsidP="00CF67B9">
            <w:pPr>
              <w:pStyle w:val="a9"/>
              <w:rPr>
                <w:sz w:val="24"/>
                <w:szCs w:val="24"/>
                <w:lang w:eastAsia="uk-UA"/>
              </w:rPr>
            </w:pPr>
            <w:r w:rsidRPr="0055560E">
              <w:rPr>
                <w:sz w:val="24"/>
                <w:szCs w:val="24"/>
                <w:lang w:eastAsia="uk-UA"/>
              </w:rPr>
              <w:t>громадський сектор</w:t>
            </w:r>
          </w:p>
        </w:tc>
        <w:tc>
          <w:tcPr>
            <w:tcW w:w="2268" w:type="dxa"/>
            <w:shd w:val="clear" w:color="auto" w:fill="auto"/>
            <w:hideMark/>
          </w:tcPr>
          <w:p w:rsidR="00D77CEF" w:rsidRPr="00D00E6D" w:rsidRDefault="00D77CEF" w:rsidP="0055560E">
            <w:pPr>
              <w:pStyle w:val="a9"/>
              <w:rPr>
                <w:sz w:val="24"/>
                <w:szCs w:val="24"/>
                <w:lang w:eastAsia="uk-UA"/>
              </w:rPr>
            </w:pPr>
            <w:r w:rsidRPr="00D00E6D">
              <w:rPr>
                <w:sz w:val="24"/>
                <w:szCs w:val="24"/>
                <w:lang w:eastAsia="uk-UA"/>
              </w:rPr>
              <w:t>Оновлення створеного інклюзивно-безпечного простору для</w:t>
            </w:r>
            <w:r w:rsidR="0055560E">
              <w:rPr>
                <w:sz w:val="24"/>
                <w:szCs w:val="24"/>
                <w:lang w:eastAsia="uk-UA"/>
              </w:rPr>
              <w:t xml:space="preserve"> </w:t>
            </w:r>
            <w:r w:rsidRPr="00D00E6D">
              <w:rPr>
                <w:sz w:val="24"/>
                <w:szCs w:val="24"/>
                <w:lang w:eastAsia="uk-UA"/>
              </w:rPr>
              <w:t>людей з інвалідністю в Новодеській міській громаді</w:t>
            </w:r>
          </w:p>
        </w:tc>
        <w:tc>
          <w:tcPr>
            <w:tcW w:w="3827" w:type="dxa"/>
            <w:shd w:val="clear" w:color="auto" w:fill="auto"/>
            <w:hideMark/>
          </w:tcPr>
          <w:p w:rsidR="00D77CEF" w:rsidRPr="00D00E6D" w:rsidRDefault="00D77CEF" w:rsidP="00CF67B9">
            <w:pPr>
              <w:pStyle w:val="a9"/>
              <w:rPr>
                <w:sz w:val="24"/>
                <w:szCs w:val="24"/>
                <w:lang w:eastAsia="uk-UA"/>
              </w:rPr>
            </w:pPr>
            <w:r w:rsidRPr="00D00E6D">
              <w:rPr>
                <w:sz w:val="24"/>
                <w:szCs w:val="24"/>
                <w:lang w:eastAsia="uk-UA"/>
              </w:rPr>
              <w:t>Громадська організація «Новоодеська міська організація Всеукраїнської організації «Союз</w:t>
            </w:r>
            <w:r w:rsidRPr="00D00E6D">
              <w:rPr>
                <w:sz w:val="24"/>
                <w:szCs w:val="24"/>
                <w:lang w:eastAsia="uk-UA"/>
              </w:rPr>
              <w:br/>
              <w:t xml:space="preserve">людей з інвалідністю України» в рамках проекту здійснила ремонт приміщення та провела ряд заходів </w:t>
            </w:r>
          </w:p>
        </w:tc>
      </w:tr>
      <w:tr w:rsidR="00D77CEF" w:rsidRPr="00096495" w:rsidTr="005556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6" w:type="dxa"/>
          <w:trHeight w:val="1500"/>
        </w:trPr>
        <w:tc>
          <w:tcPr>
            <w:tcW w:w="1985" w:type="dxa"/>
            <w:shd w:val="clear" w:color="auto" w:fill="auto"/>
            <w:hideMark/>
          </w:tcPr>
          <w:p w:rsidR="00D77CEF" w:rsidRPr="002C047B" w:rsidRDefault="00D77CEF" w:rsidP="00CF67B9">
            <w:pPr>
              <w:pStyle w:val="a9"/>
              <w:rPr>
                <w:sz w:val="24"/>
                <w:szCs w:val="24"/>
                <w:lang w:eastAsia="uk-UA"/>
              </w:rPr>
            </w:pPr>
            <w:r w:rsidRPr="002C047B">
              <w:rPr>
                <w:sz w:val="24"/>
                <w:szCs w:val="24"/>
                <w:lang w:eastAsia="uk-UA"/>
              </w:rPr>
              <w:t>Cities4Cities | United4Ukraine</w:t>
            </w:r>
          </w:p>
        </w:tc>
        <w:tc>
          <w:tcPr>
            <w:tcW w:w="1701" w:type="dxa"/>
            <w:shd w:val="clear" w:color="auto" w:fill="auto"/>
            <w:hideMark/>
          </w:tcPr>
          <w:p w:rsidR="00D77CEF" w:rsidRPr="002C047B" w:rsidRDefault="00D77CEF" w:rsidP="00CF67B9">
            <w:pPr>
              <w:pStyle w:val="a9"/>
              <w:rPr>
                <w:sz w:val="24"/>
                <w:szCs w:val="24"/>
                <w:lang w:eastAsia="uk-UA"/>
              </w:rPr>
            </w:pPr>
            <w:r w:rsidRPr="002C047B">
              <w:rPr>
                <w:sz w:val="24"/>
                <w:szCs w:val="24"/>
                <w:lang w:eastAsia="uk-UA"/>
              </w:rPr>
              <w:t>міжнародне партнерство</w:t>
            </w:r>
          </w:p>
        </w:tc>
        <w:tc>
          <w:tcPr>
            <w:tcW w:w="2268" w:type="dxa"/>
            <w:shd w:val="clear" w:color="auto" w:fill="auto"/>
            <w:hideMark/>
          </w:tcPr>
          <w:p w:rsidR="00D77CEF" w:rsidRPr="00D00E6D" w:rsidRDefault="00D77CEF" w:rsidP="00CF67B9">
            <w:pPr>
              <w:pStyle w:val="a9"/>
              <w:rPr>
                <w:sz w:val="24"/>
                <w:szCs w:val="24"/>
                <w:lang w:eastAsia="uk-UA"/>
              </w:rPr>
            </w:pPr>
            <w:r w:rsidRPr="00D00E6D">
              <w:rPr>
                <w:sz w:val="24"/>
                <w:szCs w:val="24"/>
                <w:lang w:eastAsia="uk-UA"/>
              </w:rPr>
              <w:t>Створення профайлу громади на "міжнародній платформі"</w:t>
            </w:r>
          </w:p>
        </w:tc>
        <w:tc>
          <w:tcPr>
            <w:tcW w:w="3827" w:type="dxa"/>
            <w:shd w:val="clear" w:color="auto" w:fill="auto"/>
            <w:hideMark/>
          </w:tcPr>
          <w:p w:rsidR="00D77CEF" w:rsidRPr="00D00E6D" w:rsidRDefault="00D77CEF" w:rsidP="00CF67B9">
            <w:pPr>
              <w:pStyle w:val="a9"/>
              <w:rPr>
                <w:sz w:val="24"/>
                <w:szCs w:val="24"/>
                <w:lang w:eastAsia="uk-UA"/>
              </w:rPr>
            </w:pPr>
            <w:r w:rsidRPr="00D00E6D">
              <w:rPr>
                <w:sz w:val="24"/>
                <w:szCs w:val="24"/>
                <w:lang w:eastAsia="uk-UA"/>
              </w:rPr>
              <w:t>Забезпечення діяльності КП "Правопорядок" транспортом  від німецьких партнерів п</w:t>
            </w:r>
            <w:r w:rsidR="0055560E">
              <w:rPr>
                <w:sz w:val="24"/>
                <w:szCs w:val="24"/>
                <w:lang w:eastAsia="uk-UA"/>
              </w:rPr>
              <w:t>роекту після створення профайлу</w:t>
            </w:r>
          </w:p>
        </w:tc>
      </w:tr>
      <w:tr w:rsidR="00D77CEF" w:rsidRPr="00096495" w:rsidTr="005556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6" w:type="dxa"/>
          <w:trHeight w:val="1200"/>
        </w:trPr>
        <w:tc>
          <w:tcPr>
            <w:tcW w:w="1985" w:type="dxa"/>
            <w:shd w:val="clear" w:color="auto" w:fill="auto"/>
            <w:hideMark/>
          </w:tcPr>
          <w:p w:rsidR="00D77CEF" w:rsidRPr="002C047B" w:rsidRDefault="00D77CEF" w:rsidP="00CF67B9">
            <w:pPr>
              <w:pStyle w:val="a9"/>
              <w:rPr>
                <w:sz w:val="24"/>
                <w:szCs w:val="24"/>
                <w:lang w:eastAsia="uk-UA"/>
              </w:rPr>
            </w:pPr>
            <w:r w:rsidRPr="002C047B">
              <w:rPr>
                <w:sz w:val="24"/>
                <w:szCs w:val="24"/>
                <w:lang w:eastAsia="uk-UA"/>
              </w:rPr>
              <w:t xml:space="preserve"> Регіональний акселератор GCIP для інновацій та стартапів, м. Миколаїв</w:t>
            </w:r>
          </w:p>
        </w:tc>
        <w:tc>
          <w:tcPr>
            <w:tcW w:w="1701" w:type="dxa"/>
            <w:shd w:val="clear" w:color="auto" w:fill="auto"/>
            <w:hideMark/>
          </w:tcPr>
          <w:p w:rsidR="00D77CEF" w:rsidRPr="002C047B" w:rsidRDefault="00D77CEF" w:rsidP="00CF67B9">
            <w:pPr>
              <w:pStyle w:val="a9"/>
              <w:rPr>
                <w:sz w:val="24"/>
                <w:szCs w:val="24"/>
                <w:lang w:eastAsia="uk-UA"/>
              </w:rPr>
            </w:pPr>
            <w:r w:rsidRPr="002C047B">
              <w:rPr>
                <w:sz w:val="24"/>
                <w:szCs w:val="24"/>
                <w:lang w:eastAsia="uk-UA"/>
              </w:rPr>
              <w:t>туризм</w:t>
            </w:r>
          </w:p>
        </w:tc>
        <w:tc>
          <w:tcPr>
            <w:tcW w:w="2268" w:type="dxa"/>
            <w:shd w:val="clear" w:color="auto" w:fill="auto"/>
            <w:hideMark/>
          </w:tcPr>
          <w:p w:rsidR="00D77CEF" w:rsidRPr="00D00E6D" w:rsidRDefault="00D77CEF" w:rsidP="00CF67B9">
            <w:pPr>
              <w:pStyle w:val="a9"/>
              <w:rPr>
                <w:sz w:val="24"/>
                <w:szCs w:val="24"/>
                <w:lang w:eastAsia="uk-UA"/>
              </w:rPr>
            </w:pPr>
            <w:r w:rsidRPr="00D00E6D">
              <w:rPr>
                <w:sz w:val="24"/>
                <w:szCs w:val="24"/>
                <w:lang w:eastAsia="uk-UA"/>
              </w:rPr>
              <w:t>«Химери дикого Степу»</w:t>
            </w:r>
          </w:p>
        </w:tc>
        <w:tc>
          <w:tcPr>
            <w:tcW w:w="3827" w:type="dxa"/>
            <w:shd w:val="clear" w:color="auto" w:fill="auto"/>
            <w:hideMark/>
          </w:tcPr>
          <w:p w:rsidR="00D77CEF" w:rsidRPr="00D00E6D" w:rsidRDefault="00D77CEF" w:rsidP="00CF67B9">
            <w:pPr>
              <w:pStyle w:val="a9"/>
              <w:rPr>
                <w:sz w:val="24"/>
                <w:szCs w:val="24"/>
                <w:lang w:eastAsia="uk-UA"/>
              </w:rPr>
            </w:pPr>
            <w:r w:rsidRPr="00D00E6D">
              <w:rPr>
                <w:sz w:val="24"/>
                <w:szCs w:val="24"/>
                <w:lang w:eastAsia="uk-UA"/>
              </w:rPr>
              <w:t xml:space="preserve">Проведення культурно-обрядових дійств для відновлення традицій  </w:t>
            </w:r>
          </w:p>
        </w:tc>
      </w:tr>
      <w:tr w:rsidR="00D77CEF" w:rsidRPr="00A8574D" w:rsidTr="005556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6" w:type="dxa"/>
          <w:trHeight w:val="1200"/>
        </w:trPr>
        <w:tc>
          <w:tcPr>
            <w:tcW w:w="1985" w:type="dxa"/>
            <w:shd w:val="clear" w:color="auto" w:fill="auto"/>
            <w:hideMark/>
          </w:tcPr>
          <w:p w:rsidR="00D77CEF" w:rsidRPr="002C047B" w:rsidRDefault="00D77CEF" w:rsidP="00A8574D">
            <w:pPr>
              <w:pStyle w:val="a9"/>
              <w:rPr>
                <w:sz w:val="24"/>
                <w:szCs w:val="24"/>
                <w:lang w:eastAsia="uk-UA"/>
              </w:rPr>
            </w:pPr>
            <w:r w:rsidRPr="002C047B">
              <w:rPr>
                <w:sz w:val="24"/>
                <w:szCs w:val="24"/>
                <w:lang w:eastAsia="uk-UA"/>
              </w:rPr>
              <w:t>Норвезька рада у справах біженців NPC</w:t>
            </w:r>
          </w:p>
        </w:tc>
        <w:tc>
          <w:tcPr>
            <w:tcW w:w="1701" w:type="dxa"/>
            <w:shd w:val="clear" w:color="auto" w:fill="auto"/>
            <w:hideMark/>
          </w:tcPr>
          <w:p w:rsidR="00D77CEF" w:rsidRPr="002C047B" w:rsidRDefault="00D77CEF" w:rsidP="00A8574D">
            <w:pPr>
              <w:pStyle w:val="a9"/>
              <w:rPr>
                <w:sz w:val="24"/>
                <w:szCs w:val="24"/>
                <w:lang w:eastAsia="uk-UA"/>
              </w:rPr>
            </w:pPr>
            <w:r w:rsidRPr="002C047B">
              <w:rPr>
                <w:sz w:val="24"/>
                <w:szCs w:val="24"/>
                <w:lang w:eastAsia="uk-UA"/>
              </w:rPr>
              <w:t xml:space="preserve">освіта </w:t>
            </w:r>
          </w:p>
        </w:tc>
        <w:tc>
          <w:tcPr>
            <w:tcW w:w="2268" w:type="dxa"/>
            <w:shd w:val="clear" w:color="auto" w:fill="auto"/>
            <w:hideMark/>
          </w:tcPr>
          <w:p w:rsidR="00D77CEF" w:rsidRPr="002C047B" w:rsidRDefault="00D77CEF" w:rsidP="00A8574D">
            <w:pPr>
              <w:pStyle w:val="a9"/>
              <w:rPr>
                <w:sz w:val="24"/>
                <w:szCs w:val="24"/>
                <w:lang w:eastAsia="uk-UA"/>
              </w:rPr>
            </w:pPr>
            <w:r w:rsidRPr="002C047B">
              <w:rPr>
                <w:sz w:val="24"/>
                <w:szCs w:val="24"/>
                <w:lang w:eastAsia="uk-UA"/>
              </w:rPr>
              <w:t>Укриття- безпека закладів освіти</w:t>
            </w:r>
          </w:p>
        </w:tc>
        <w:tc>
          <w:tcPr>
            <w:tcW w:w="3827" w:type="dxa"/>
            <w:shd w:val="clear" w:color="auto" w:fill="auto"/>
            <w:hideMark/>
          </w:tcPr>
          <w:p w:rsidR="00D77CEF" w:rsidRPr="002C047B" w:rsidRDefault="00D77CEF" w:rsidP="00A8574D">
            <w:pPr>
              <w:pStyle w:val="a9"/>
              <w:rPr>
                <w:sz w:val="24"/>
                <w:szCs w:val="24"/>
                <w:lang w:eastAsia="uk-UA"/>
              </w:rPr>
            </w:pPr>
            <w:r w:rsidRPr="002C047B">
              <w:rPr>
                <w:sz w:val="24"/>
                <w:szCs w:val="24"/>
                <w:lang w:eastAsia="uk-UA"/>
              </w:rPr>
              <w:t xml:space="preserve">Облаштування укриття освітніх закладів громади </w:t>
            </w:r>
          </w:p>
        </w:tc>
      </w:tr>
      <w:tr w:rsidR="00D77CEF" w:rsidRPr="00A8574D" w:rsidTr="005556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6" w:type="dxa"/>
          <w:trHeight w:val="748"/>
        </w:trPr>
        <w:tc>
          <w:tcPr>
            <w:tcW w:w="1985" w:type="dxa"/>
            <w:shd w:val="clear" w:color="auto" w:fill="auto"/>
            <w:hideMark/>
          </w:tcPr>
          <w:p w:rsidR="00D77CEF" w:rsidRPr="002C047B" w:rsidRDefault="00D77CEF" w:rsidP="00A8574D">
            <w:pPr>
              <w:pStyle w:val="a9"/>
              <w:rPr>
                <w:sz w:val="24"/>
                <w:szCs w:val="24"/>
                <w:lang w:eastAsia="uk-UA"/>
              </w:rPr>
            </w:pPr>
            <w:r w:rsidRPr="002C047B">
              <w:rPr>
                <w:sz w:val="24"/>
                <w:szCs w:val="24"/>
                <w:lang w:eastAsia="uk-UA"/>
              </w:rPr>
              <w:t>проект ІСАР Єднання.</w:t>
            </w:r>
          </w:p>
        </w:tc>
        <w:tc>
          <w:tcPr>
            <w:tcW w:w="1701" w:type="dxa"/>
            <w:shd w:val="clear" w:color="auto" w:fill="auto"/>
            <w:hideMark/>
          </w:tcPr>
          <w:p w:rsidR="00D77CEF" w:rsidRPr="002C047B" w:rsidRDefault="004E06DE" w:rsidP="00A8574D">
            <w:pPr>
              <w:pStyle w:val="a9"/>
              <w:rPr>
                <w:sz w:val="24"/>
                <w:szCs w:val="24"/>
                <w:lang w:eastAsia="uk-UA"/>
              </w:rPr>
            </w:pPr>
            <w:r w:rsidRPr="002C047B">
              <w:rPr>
                <w:sz w:val="24"/>
                <w:szCs w:val="24"/>
                <w:lang w:eastAsia="uk-UA"/>
              </w:rPr>
              <w:t>Громадянське суспільство</w:t>
            </w:r>
          </w:p>
        </w:tc>
        <w:tc>
          <w:tcPr>
            <w:tcW w:w="2268" w:type="dxa"/>
            <w:shd w:val="clear" w:color="auto" w:fill="auto"/>
            <w:hideMark/>
          </w:tcPr>
          <w:p w:rsidR="00D77CEF" w:rsidRPr="002C047B" w:rsidRDefault="00D77CEF" w:rsidP="00A8574D">
            <w:pPr>
              <w:pStyle w:val="a9"/>
              <w:rPr>
                <w:sz w:val="24"/>
                <w:szCs w:val="24"/>
                <w:lang w:eastAsia="uk-UA"/>
              </w:rPr>
            </w:pPr>
            <w:r w:rsidRPr="002C047B">
              <w:rPr>
                <w:sz w:val="24"/>
                <w:szCs w:val="24"/>
                <w:lang w:eastAsia="uk-UA"/>
              </w:rPr>
              <w:t>Менторська програма 4:0</w:t>
            </w:r>
          </w:p>
        </w:tc>
        <w:tc>
          <w:tcPr>
            <w:tcW w:w="3827" w:type="dxa"/>
            <w:shd w:val="clear" w:color="auto" w:fill="auto"/>
            <w:hideMark/>
          </w:tcPr>
          <w:p w:rsidR="00D77CEF" w:rsidRPr="002C047B" w:rsidRDefault="004E06DE" w:rsidP="00A8574D">
            <w:pPr>
              <w:pStyle w:val="a9"/>
              <w:rPr>
                <w:sz w:val="24"/>
                <w:szCs w:val="24"/>
                <w:lang w:eastAsia="uk-UA"/>
              </w:rPr>
            </w:pPr>
            <w:r w:rsidRPr="002C047B">
              <w:rPr>
                <w:sz w:val="24"/>
                <w:szCs w:val="24"/>
                <w:lang w:eastAsia="uk-UA"/>
              </w:rPr>
              <w:t xml:space="preserve">Налагодження співпраці омс і огс </w:t>
            </w:r>
          </w:p>
        </w:tc>
      </w:tr>
      <w:tr w:rsidR="00D77CEF" w:rsidRPr="002748FF" w:rsidTr="005556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6" w:type="dxa"/>
          <w:trHeight w:val="1200"/>
        </w:trPr>
        <w:tc>
          <w:tcPr>
            <w:tcW w:w="1985" w:type="dxa"/>
            <w:shd w:val="clear" w:color="auto" w:fill="auto"/>
            <w:hideMark/>
          </w:tcPr>
          <w:p w:rsidR="00D77CEF" w:rsidRPr="002C047B" w:rsidRDefault="004E06DE" w:rsidP="0055560E">
            <w:pPr>
              <w:pStyle w:val="a9"/>
              <w:rPr>
                <w:sz w:val="24"/>
                <w:szCs w:val="24"/>
                <w:lang w:eastAsia="uk-UA"/>
              </w:rPr>
            </w:pPr>
            <w:r w:rsidRPr="002C047B">
              <w:rPr>
                <w:sz w:val="24"/>
                <w:szCs w:val="24"/>
                <w:lang w:eastAsia="uk-UA"/>
              </w:rPr>
              <w:t xml:space="preserve">ГО </w:t>
            </w:r>
            <w:r w:rsidR="0055560E">
              <w:rPr>
                <w:sz w:val="24"/>
                <w:szCs w:val="24"/>
                <w:lang w:eastAsia="uk-UA"/>
              </w:rPr>
              <w:t>«</w:t>
            </w:r>
            <w:r w:rsidRPr="002C047B">
              <w:rPr>
                <w:sz w:val="24"/>
                <w:szCs w:val="24"/>
                <w:lang w:eastAsia="uk-UA"/>
              </w:rPr>
              <w:t>Десяте квітня</w:t>
            </w:r>
            <w:r w:rsidR="0055560E">
              <w:rPr>
                <w:sz w:val="24"/>
                <w:szCs w:val="24"/>
                <w:lang w:eastAsia="uk-UA"/>
              </w:rPr>
              <w:t>»</w:t>
            </w:r>
          </w:p>
        </w:tc>
        <w:tc>
          <w:tcPr>
            <w:tcW w:w="1701" w:type="dxa"/>
            <w:shd w:val="clear" w:color="auto" w:fill="auto"/>
            <w:hideMark/>
          </w:tcPr>
          <w:p w:rsidR="00D77CEF" w:rsidRPr="002C047B" w:rsidRDefault="004E06DE" w:rsidP="002748FF">
            <w:pPr>
              <w:pStyle w:val="a9"/>
              <w:rPr>
                <w:sz w:val="24"/>
                <w:szCs w:val="24"/>
                <w:lang w:eastAsia="uk-UA"/>
              </w:rPr>
            </w:pPr>
            <w:r w:rsidRPr="002C047B">
              <w:rPr>
                <w:sz w:val="24"/>
                <w:szCs w:val="24"/>
                <w:lang w:eastAsia="uk-UA"/>
              </w:rPr>
              <w:t xml:space="preserve"> Медицина </w:t>
            </w:r>
          </w:p>
        </w:tc>
        <w:tc>
          <w:tcPr>
            <w:tcW w:w="2268" w:type="dxa"/>
            <w:shd w:val="clear" w:color="auto" w:fill="auto"/>
            <w:hideMark/>
          </w:tcPr>
          <w:p w:rsidR="00D77CEF" w:rsidRPr="002C047B" w:rsidRDefault="00D77CEF" w:rsidP="002748FF">
            <w:pPr>
              <w:pStyle w:val="a9"/>
              <w:rPr>
                <w:sz w:val="24"/>
                <w:szCs w:val="24"/>
                <w:lang w:eastAsia="uk-UA"/>
              </w:rPr>
            </w:pPr>
            <w:r w:rsidRPr="002C047B">
              <w:rPr>
                <w:sz w:val="24"/>
                <w:szCs w:val="24"/>
                <w:lang w:eastAsia="uk-UA"/>
              </w:rPr>
              <w:t xml:space="preserve">Облаштування санітарних кімнат  лікарні </w:t>
            </w:r>
          </w:p>
        </w:tc>
        <w:tc>
          <w:tcPr>
            <w:tcW w:w="3827" w:type="dxa"/>
            <w:tcBorders>
              <w:bottom w:val="single" w:sz="4" w:space="0" w:color="auto"/>
            </w:tcBorders>
            <w:shd w:val="clear" w:color="auto" w:fill="auto"/>
            <w:hideMark/>
          </w:tcPr>
          <w:p w:rsidR="00D77CEF" w:rsidRPr="002C047B" w:rsidRDefault="00D77CEF" w:rsidP="002748FF">
            <w:pPr>
              <w:pStyle w:val="a9"/>
              <w:rPr>
                <w:sz w:val="24"/>
                <w:szCs w:val="24"/>
                <w:lang w:eastAsia="uk-UA"/>
              </w:rPr>
            </w:pPr>
            <w:r w:rsidRPr="002C047B">
              <w:rPr>
                <w:sz w:val="24"/>
                <w:szCs w:val="24"/>
                <w:lang w:eastAsia="uk-UA"/>
              </w:rPr>
              <w:t xml:space="preserve">Поточний ремонт, встановлення обладнання санітарних кімнат </w:t>
            </w:r>
          </w:p>
        </w:tc>
      </w:tr>
      <w:tr w:rsidR="00D77CEF" w:rsidTr="0055560E">
        <w:trPr>
          <w:trHeight w:val="1500"/>
        </w:trPr>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D77CEF" w:rsidRPr="002C047B" w:rsidRDefault="00D77CEF">
            <w:pPr>
              <w:rPr>
                <w:color w:val="000000"/>
                <w:sz w:val="24"/>
                <w:szCs w:val="24"/>
              </w:rPr>
            </w:pPr>
            <w:r w:rsidRPr="002C047B">
              <w:rPr>
                <w:color w:val="000000"/>
                <w:sz w:val="24"/>
                <w:szCs w:val="24"/>
              </w:rPr>
              <w:t xml:space="preserve">Благодійна організація «Благодійний фонд </w:t>
            </w:r>
            <w:r w:rsidR="0055560E">
              <w:rPr>
                <w:color w:val="000000"/>
                <w:sz w:val="24"/>
                <w:szCs w:val="24"/>
              </w:rPr>
              <w:t>«Стабілізейшн Суппорт Сервісез»</w:t>
            </w:r>
            <w:r w:rsidRPr="002C047B">
              <w:rPr>
                <w:color w:val="000000"/>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D77CEF" w:rsidRPr="002C047B" w:rsidRDefault="00D77CEF">
            <w:pPr>
              <w:rPr>
                <w:color w:val="000000"/>
                <w:sz w:val="24"/>
                <w:szCs w:val="24"/>
              </w:rPr>
            </w:pPr>
            <w:r w:rsidRPr="002C047B">
              <w:rPr>
                <w:color w:val="000000"/>
                <w:sz w:val="24"/>
                <w:szCs w:val="24"/>
              </w:rPr>
              <w:t>соціальна сфера</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D77CEF" w:rsidRPr="002C047B" w:rsidRDefault="00D77CEF" w:rsidP="00D00E6D">
            <w:pPr>
              <w:rPr>
                <w:color w:val="000000"/>
                <w:sz w:val="24"/>
                <w:szCs w:val="24"/>
              </w:rPr>
            </w:pPr>
            <w:r w:rsidRPr="002C047B">
              <w:rPr>
                <w:color w:val="000000"/>
                <w:sz w:val="24"/>
                <w:szCs w:val="24"/>
              </w:rPr>
              <w:t>Підтримка спроможності системи соціального захисту населення щодо реєстрації ВПО</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D77CEF" w:rsidRPr="002C047B" w:rsidRDefault="00D77CEF" w:rsidP="0055560E">
            <w:pPr>
              <w:rPr>
                <w:color w:val="000000"/>
                <w:sz w:val="24"/>
                <w:szCs w:val="24"/>
              </w:rPr>
            </w:pPr>
            <w:r w:rsidRPr="002C047B">
              <w:rPr>
                <w:color w:val="000000"/>
                <w:sz w:val="24"/>
                <w:szCs w:val="24"/>
              </w:rPr>
              <w:t>Завдяки участі в проєкті: розроблено стратегічний та операційний плани діяльності ВПО, отримано  2 механічних та 1 електричний велосипеди для соціальних робітників, канцтовари, 2 робочих місця, ДБЖ для працівників управління</w:t>
            </w:r>
          </w:p>
        </w:tc>
        <w:tc>
          <w:tcPr>
            <w:tcW w:w="236" w:type="dxa"/>
            <w:tcBorders>
              <w:top w:val="nil"/>
              <w:left w:val="nil"/>
              <w:bottom w:val="nil"/>
              <w:right w:val="nil"/>
            </w:tcBorders>
            <w:shd w:val="clear" w:color="auto" w:fill="auto"/>
            <w:hideMark/>
          </w:tcPr>
          <w:p w:rsidR="00D77CEF" w:rsidRDefault="00D77CEF">
            <w:pPr>
              <w:rPr>
                <w:color w:val="000000"/>
              </w:rPr>
            </w:pPr>
          </w:p>
        </w:tc>
      </w:tr>
      <w:tr w:rsidR="00D77CEF" w:rsidTr="0055560E">
        <w:trPr>
          <w:gridAfter w:val="1"/>
          <w:wAfter w:w="236" w:type="dxa"/>
          <w:trHeight w:val="3104"/>
        </w:trPr>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D77CEF" w:rsidRPr="002C047B" w:rsidRDefault="00D77CEF">
            <w:pPr>
              <w:rPr>
                <w:color w:val="000000"/>
                <w:sz w:val="24"/>
                <w:szCs w:val="24"/>
              </w:rPr>
            </w:pPr>
            <w:r w:rsidRPr="002C047B">
              <w:rPr>
                <w:color w:val="000000"/>
                <w:sz w:val="24"/>
                <w:szCs w:val="24"/>
              </w:rPr>
              <w:lastRenderedPageBreak/>
              <w:t xml:space="preserve">USAID «Демократичне врядування у Східній Україні» </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D77CEF" w:rsidRPr="002C047B" w:rsidRDefault="00D77CEF">
            <w:pPr>
              <w:rPr>
                <w:color w:val="000000"/>
                <w:sz w:val="24"/>
                <w:szCs w:val="24"/>
              </w:rPr>
            </w:pPr>
            <w:r w:rsidRPr="002C047B">
              <w:rPr>
                <w:color w:val="000000"/>
                <w:sz w:val="24"/>
                <w:szCs w:val="24"/>
              </w:rPr>
              <w:t>економічне стратегування</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D77CEF" w:rsidRPr="002C047B" w:rsidRDefault="00D77CEF">
            <w:pPr>
              <w:rPr>
                <w:color w:val="000000"/>
                <w:sz w:val="24"/>
                <w:szCs w:val="24"/>
              </w:rPr>
            </w:pPr>
            <w:r w:rsidRPr="002C047B">
              <w:rPr>
                <w:color w:val="000000"/>
                <w:sz w:val="24"/>
                <w:szCs w:val="24"/>
              </w:rPr>
              <w:t xml:space="preserve">проєкт «Посилення демократичних процесів у територіальних громадах», </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D77CEF" w:rsidRPr="002C047B" w:rsidRDefault="00D77CEF">
            <w:pPr>
              <w:rPr>
                <w:color w:val="000000"/>
                <w:sz w:val="24"/>
                <w:szCs w:val="24"/>
              </w:rPr>
            </w:pPr>
            <w:r w:rsidRPr="002C047B">
              <w:rPr>
                <w:color w:val="000000"/>
                <w:sz w:val="24"/>
                <w:szCs w:val="24"/>
              </w:rPr>
              <w:t xml:space="preserve"> Розроблено та затверджено Плани заходів з реалізаціїхї Стратегії розвитку Новоодеської міської громади на період до 2027 року в рамках реалізації проєкту «Посилення демократичних процесів у територіальних громадах», за підтримки 5- місячного проєкту USAID «Демократичне врядування у Східній Україні» спільно з експертами  ГО «ЦЕНТР  РОЗВИТКУ ІННОВАЦІЙ»</w:t>
            </w:r>
          </w:p>
        </w:tc>
      </w:tr>
      <w:tr w:rsidR="00D77CEF" w:rsidTr="0055560E">
        <w:trPr>
          <w:trHeight w:val="1200"/>
        </w:trPr>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D77CEF" w:rsidRPr="002C047B" w:rsidRDefault="0055560E">
            <w:pPr>
              <w:rPr>
                <w:color w:val="000000"/>
                <w:sz w:val="24"/>
                <w:szCs w:val="24"/>
              </w:rPr>
            </w:pPr>
            <w:r>
              <w:rPr>
                <w:color w:val="000000"/>
                <w:sz w:val="24"/>
                <w:szCs w:val="24"/>
              </w:rPr>
              <w:t>Програма  «U-LEAD з Європою»</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D77CEF" w:rsidRPr="002C047B" w:rsidRDefault="00D77CEF">
            <w:pPr>
              <w:rPr>
                <w:color w:val="000000"/>
                <w:sz w:val="24"/>
                <w:szCs w:val="24"/>
              </w:rPr>
            </w:pPr>
            <w:r w:rsidRPr="002C047B">
              <w:rPr>
                <w:color w:val="000000"/>
                <w:sz w:val="24"/>
                <w:szCs w:val="24"/>
              </w:rPr>
              <w:t>цифровізація омс</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D77CEF" w:rsidRPr="002C047B" w:rsidRDefault="00D77CEF">
            <w:pPr>
              <w:rPr>
                <w:color w:val="000000"/>
                <w:sz w:val="24"/>
                <w:szCs w:val="24"/>
              </w:rPr>
            </w:pPr>
            <w:r w:rsidRPr="002C047B">
              <w:rPr>
                <w:color w:val="000000"/>
                <w:sz w:val="24"/>
                <w:szCs w:val="24"/>
              </w:rPr>
              <w:t xml:space="preserve">Акселераційна программа «Громада 4.0». </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D77CEF" w:rsidRPr="002C047B" w:rsidRDefault="00D77CEF">
            <w:pPr>
              <w:rPr>
                <w:color w:val="000000"/>
                <w:sz w:val="24"/>
                <w:szCs w:val="24"/>
              </w:rPr>
            </w:pPr>
            <w:r w:rsidRPr="002C047B">
              <w:rPr>
                <w:color w:val="000000"/>
                <w:sz w:val="24"/>
                <w:szCs w:val="24"/>
              </w:rPr>
              <w:t xml:space="preserve">Розвиток цифрових проектів в громаді спільно з Міністерством цифрової трансформації </w:t>
            </w:r>
          </w:p>
        </w:tc>
        <w:tc>
          <w:tcPr>
            <w:tcW w:w="236" w:type="dxa"/>
            <w:tcBorders>
              <w:top w:val="nil"/>
              <w:left w:val="single" w:sz="4" w:space="0" w:color="auto"/>
              <w:bottom w:val="nil"/>
              <w:right w:val="nil"/>
            </w:tcBorders>
            <w:shd w:val="clear" w:color="auto" w:fill="auto"/>
            <w:hideMark/>
          </w:tcPr>
          <w:p w:rsidR="00D77CEF" w:rsidRDefault="00D77CEF">
            <w:pPr>
              <w:rPr>
                <w:color w:val="000000"/>
              </w:rPr>
            </w:pPr>
          </w:p>
        </w:tc>
      </w:tr>
      <w:tr w:rsidR="00D77CEF" w:rsidTr="0055560E">
        <w:trPr>
          <w:trHeight w:val="1500"/>
        </w:trPr>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D77CEF" w:rsidRPr="002C047B" w:rsidRDefault="00D77CEF" w:rsidP="00B34345">
            <w:pPr>
              <w:rPr>
                <w:color w:val="000000"/>
                <w:sz w:val="24"/>
                <w:szCs w:val="24"/>
              </w:rPr>
            </w:pPr>
            <w:r w:rsidRPr="002C047B">
              <w:rPr>
                <w:color w:val="000000"/>
                <w:sz w:val="24"/>
                <w:szCs w:val="24"/>
              </w:rPr>
              <w:t xml:space="preserve">МФ "Відродження </w:t>
            </w:r>
          </w:p>
          <w:p w:rsidR="00D77CEF" w:rsidRPr="002C047B" w:rsidRDefault="00D77CEF">
            <w:pPr>
              <w:rPr>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D77CEF" w:rsidRPr="002C047B" w:rsidRDefault="00D77CEF">
            <w:pPr>
              <w:rPr>
                <w:color w:val="000000"/>
                <w:sz w:val="24"/>
                <w:szCs w:val="24"/>
              </w:rPr>
            </w:pPr>
          </w:p>
          <w:p w:rsidR="00D77CEF" w:rsidRPr="002C047B" w:rsidRDefault="00D77CEF" w:rsidP="00B34345">
            <w:pPr>
              <w:jc w:val="center"/>
              <w:rPr>
                <w:sz w:val="24"/>
                <w:szCs w:val="24"/>
              </w:rPr>
            </w:pPr>
            <w:r w:rsidRPr="002C047B">
              <w:rPr>
                <w:sz w:val="24"/>
                <w:szCs w:val="24"/>
              </w:rPr>
              <w:t>Омс+огс</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D77CEF" w:rsidRPr="002C047B" w:rsidRDefault="00D77CEF">
            <w:pPr>
              <w:rPr>
                <w:color w:val="000000"/>
                <w:sz w:val="24"/>
                <w:szCs w:val="24"/>
              </w:rPr>
            </w:pPr>
            <w:r w:rsidRPr="002C047B">
              <w:rPr>
                <w:color w:val="000000"/>
                <w:sz w:val="24"/>
                <w:szCs w:val="24"/>
              </w:rPr>
              <w:t>проєкту «Громадянська платформа для відбудови на краще двох громад Миколаївщини»</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D77CEF" w:rsidRPr="002C047B" w:rsidRDefault="00D77CEF" w:rsidP="00B34345">
            <w:pPr>
              <w:rPr>
                <w:color w:val="000000"/>
                <w:sz w:val="24"/>
                <w:szCs w:val="24"/>
              </w:rPr>
            </w:pPr>
            <w:r w:rsidRPr="002C047B">
              <w:rPr>
                <w:color w:val="000000"/>
                <w:sz w:val="24"/>
                <w:szCs w:val="24"/>
              </w:rPr>
              <w:t>процесі реалізації  6-місячного  проєкту  спільно з ГО  «Фонд розвитку Миколаїв" напрацьовано План відновлення громади</w:t>
            </w:r>
          </w:p>
          <w:p w:rsidR="00D77CEF" w:rsidRPr="002C047B" w:rsidRDefault="00D77CEF">
            <w:pPr>
              <w:rPr>
                <w:color w:val="000000"/>
                <w:sz w:val="24"/>
                <w:szCs w:val="24"/>
              </w:rPr>
            </w:pPr>
          </w:p>
        </w:tc>
        <w:tc>
          <w:tcPr>
            <w:tcW w:w="236" w:type="dxa"/>
            <w:tcBorders>
              <w:top w:val="nil"/>
              <w:left w:val="single" w:sz="4" w:space="0" w:color="auto"/>
              <w:bottom w:val="nil"/>
              <w:right w:val="nil"/>
            </w:tcBorders>
            <w:shd w:val="clear" w:color="auto" w:fill="auto"/>
            <w:hideMark/>
          </w:tcPr>
          <w:p w:rsidR="00D77CEF" w:rsidRDefault="00D77CEF">
            <w:pPr>
              <w:rPr>
                <w:color w:val="000000"/>
              </w:rPr>
            </w:pPr>
          </w:p>
        </w:tc>
      </w:tr>
      <w:tr w:rsidR="00D77CEF" w:rsidTr="0055560E">
        <w:trPr>
          <w:trHeight w:val="1500"/>
        </w:trPr>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D77CEF" w:rsidRPr="002C047B" w:rsidRDefault="00D77CEF">
            <w:pPr>
              <w:rPr>
                <w:color w:val="000000"/>
                <w:sz w:val="24"/>
                <w:szCs w:val="24"/>
              </w:rPr>
            </w:pPr>
            <w:r w:rsidRPr="002C047B">
              <w:rPr>
                <w:color w:val="000000"/>
                <w:sz w:val="24"/>
                <w:szCs w:val="24"/>
                <w:lang w:val="ru-RU" w:eastAsia="ru-RU"/>
              </w:rPr>
              <w:t>ПРООН</w:t>
            </w:r>
            <w:r w:rsidRPr="002C047B">
              <w:rPr>
                <w:color w:val="000000"/>
                <w:sz w:val="24"/>
                <w:szCs w:val="24"/>
                <w:lang w:val="en-US" w:eastAsia="ru-RU"/>
              </w:rPr>
              <w:t>United Nations Development Programme</w:t>
            </w:r>
            <w:r w:rsidRPr="002C047B">
              <w:rPr>
                <w:color w:val="000000"/>
                <w:sz w:val="24"/>
                <w:szCs w:val="24"/>
                <w:lang w:val="en-US" w:eastAsia="ru-RU"/>
              </w:rPr>
              <w:br/>
              <w:t>Recovery and Peacebuilding Programme</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D77CEF" w:rsidRPr="002C047B" w:rsidRDefault="00D77CEF" w:rsidP="00FE6DBD">
            <w:pPr>
              <w:rPr>
                <w:color w:val="000000"/>
                <w:sz w:val="24"/>
                <w:szCs w:val="24"/>
              </w:rPr>
            </w:pPr>
            <w:r w:rsidRPr="002C047B">
              <w:rPr>
                <w:color w:val="000000"/>
                <w:sz w:val="24"/>
                <w:szCs w:val="24"/>
              </w:rPr>
              <w:t>освіта +огс</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D77CEF" w:rsidRPr="002C047B" w:rsidRDefault="00D77CEF" w:rsidP="00FE6DBD">
            <w:pPr>
              <w:rPr>
                <w:color w:val="000000"/>
                <w:sz w:val="24"/>
                <w:szCs w:val="24"/>
              </w:rPr>
            </w:pPr>
            <w:r w:rsidRPr="002C047B">
              <w:rPr>
                <w:color w:val="000000"/>
                <w:sz w:val="24"/>
                <w:szCs w:val="24"/>
              </w:rPr>
              <w:t xml:space="preserve">  проєкт «Точне землеробство»,</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D77CEF" w:rsidRPr="002C047B" w:rsidRDefault="00D77CEF">
            <w:pPr>
              <w:rPr>
                <w:color w:val="000000"/>
                <w:sz w:val="24"/>
                <w:szCs w:val="24"/>
              </w:rPr>
            </w:pPr>
            <w:r w:rsidRPr="002C047B">
              <w:rPr>
                <w:color w:val="000000"/>
                <w:sz w:val="24"/>
                <w:szCs w:val="24"/>
              </w:rPr>
              <w:t>Угода IDRPP_2024_08_01_PPP_NCE (ГО «Новоодеська рада старійшин») щодо постачання дисплейної системи (дисплей та контролер) та  підрулюючого пристрою для точного землеробства, їх установки, введення в експлуатацію, навчання персоналу підприємства та участі в розробці методичного супроводу навчання.</w:t>
            </w:r>
          </w:p>
        </w:tc>
        <w:tc>
          <w:tcPr>
            <w:tcW w:w="236" w:type="dxa"/>
            <w:tcBorders>
              <w:top w:val="nil"/>
              <w:left w:val="single" w:sz="4" w:space="0" w:color="auto"/>
              <w:bottom w:val="nil"/>
              <w:right w:val="nil"/>
            </w:tcBorders>
            <w:shd w:val="clear" w:color="auto" w:fill="auto"/>
            <w:hideMark/>
          </w:tcPr>
          <w:p w:rsidR="00D77CEF" w:rsidRDefault="00D77CEF">
            <w:pPr>
              <w:rPr>
                <w:color w:val="000000"/>
              </w:rPr>
            </w:pPr>
          </w:p>
        </w:tc>
      </w:tr>
    </w:tbl>
    <w:p w:rsidR="00FC4AB0" w:rsidRDefault="00FC4AB0" w:rsidP="007C0031">
      <w:pPr>
        <w:pStyle w:val="21"/>
        <w:ind w:left="761" w:right="84"/>
      </w:pPr>
      <w:r>
        <w:t>Основні</w:t>
      </w:r>
      <w:r>
        <w:rPr>
          <w:spacing w:val="-2"/>
        </w:rPr>
        <w:t xml:space="preserve"> </w:t>
      </w:r>
      <w:r>
        <w:t>проблеми:</w:t>
      </w:r>
    </w:p>
    <w:p w:rsidR="00FC4AB0" w:rsidRDefault="00FC4AB0" w:rsidP="00643BE9">
      <w:pPr>
        <w:pStyle w:val="a7"/>
        <w:numPr>
          <w:ilvl w:val="0"/>
          <w:numId w:val="84"/>
        </w:numPr>
        <w:tabs>
          <w:tab w:val="left" w:pos="436"/>
        </w:tabs>
        <w:ind w:right="84"/>
        <w:jc w:val="both"/>
        <w:rPr>
          <w:sz w:val="24"/>
        </w:rPr>
      </w:pPr>
      <w:r>
        <w:rPr>
          <w:sz w:val="24"/>
        </w:rPr>
        <w:t>наявність</w:t>
      </w:r>
      <w:r>
        <w:rPr>
          <w:spacing w:val="1"/>
          <w:sz w:val="24"/>
        </w:rPr>
        <w:t xml:space="preserve"> </w:t>
      </w:r>
      <w:r>
        <w:rPr>
          <w:sz w:val="24"/>
        </w:rPr>
        <w:t>найважливіших</w:t>
      </w:r>
      <w:r>
        <w:rPr>
          <w:spacing w:val="1"/>
          <w:sz w:val="24"/>
        </w:rPr>
        <w:t xml:space="preserve"> </w:t>
      </w:r>
      <w:r>
        <w:rPr>
          <w:sz w:val="24"/>
        </w:rPr>
        <w:t>для</w:t>
      </w:r>
      <w:r>
        <w:rPr>
          <w:spacing w:val="1"/>
          <w:sz w:val="24"/>
        </w:rPr>
        <w:t xml:space="preserve"> </w:t>
      </w:r>
      <w:r>
        <w:rPr>
          <w:sz w:val="24"/>
        </w:rPr>
        <w:t>подальшого</w:t>
      </w:r>
      <w:r>
        <w:rPr>
          <w:spacing w:val="1"/>
          <w:sz w:val="24"/>
        </w:rPr>
        <w:t xml:space="preserve"> </w:t>
      </w:r>
      <w:r>
        <w:rPr>
          <w:sz w:val="24"/>
        </w:rPr>
        <w:t>соціально-економічного</w:t>
      </w:r>
      <w:r>
        <w:rPr>
          <w:spacing w:val="1"/>
          <w:sz w:val="24"/>
        </w:rPr>
        <w:t xml:space="preserve"> </w:t>
      </w:r>
      <w:r>
        <w:rPr>
          <w:sz w:val="24"/>
        </w:rPr>
        <w:t>розвитку</w:t>
      </w:r>
      <w:r>
        <w:rPr>
          <w:spacing w:val="1"/>
          <w:sz w:val="24"/>
        </w:rPr>
        <w:t xml:space="preserve"> </w:t>
      </w:r>
      <w:r>
        <w:rPr>
          <w:sz w:val="24"/>
        </w:rPr>
        <w:t>регіону</w:t>
      </w:r>
      <w:r>
        <w:rPr>
          <w:spacing w:val="1"/>
          <w:sz w:val="24"/>
        </w:rPr>
        <w:t xml:space="preserve"> </w:t>
      </w:r>
      <w:r>
        <w:rPr>
          <w:sz w:val="24"/>
        </w:rPr>
        <w:t>проблем, розв’язання яких не може бути забезпечене лише за рахунок коштів місцевих</w:t>
      </w:r>
      <w:r>
        <w:rPr>
          <w:spacing w:val="1"/>
          <w:sz w:val="24"/>
        </w:rPr>
        <w:t xml:space="preserve"> </w:t>
      </w:r>
      <w:r>
        <w:rPr>
          <w:sz w:val="24"/>
        </w:rPr>
        <w:t>бюджетів,</w:t>
      </w:r>
      <w:r>
        <w:rPr>
          <w:spacing w:val="-1"/>
          <w:sz w:val="24"/>
        </w:rPr>
        <w:t xml:space="preserve"> </w:t>
      </w:r>
      <w:r>
        <w:rPr>
          <w:sz w:val="24"/>
        </w:rPr>
        <w:t>а</w:t>
      </w:r>
      <w:r>
        <w:rPr>
          <w:spacing w:val="-1"/>
          <w:sz w:val="24"/>
        </w:rPr>
        <w:t xml:space="preserve"> </w:t>
      </w:r>
      <w:r>
        <w:rPr>
          <w:sz w:val="24"/>
        </w:rPr>
        <w:t>потребує</w:t>
      </w:r>
      <w:r>
        <w:rPr>
          <w:spacing w:val="-1"/>
          <w:sz w:val="24"/>
        </w:rPr>
        <w:t xml:space="preserve"> </w:t>
      </w:r>
      <w:r>
        <w:rPr>
          <w:sz w:val="24"/>
        </w:rPr>
        <w:t>значних інвестицій</w:t>
      </w:r>
      <w:r>
        <w:rPr>
          <w:spacing w:val="-3"/>
          <w:sz w:val="24"/>
        </w:rPr>
        <w:t xml:space="preserve"> </w:t>
      </w:r>
      <w:r>
        <w:rPr>
          <w:sz w:val="24"/>
        </w:rPr>
        <w:t>і підтримки</w:t>
      </w:r>
      <w:r>
        <w:rPr>
          <w:spacing w:val="-2"/>
          <w:sz w:val="24"/>
        </w:rPr>
        <w:t xml:space="preserve"> </w:t>
      </w:r>
      <w:r>
        <w:rPr>
          <w:sz w:val="24"/>
        </w:rPr>
        <w:t>на</w:t>
      </w:r>
      <w:r>
        <w:rPr>
          <w:spacing w:val="-2"/>
          <w:sz w:val="24"/>
        </w:rPr>
        <w:t xml:space="preserve"> </w:t>
      </w:r>
      <w:r>
        <w:rPr>
          <w:sz w:val="24"/>
        </w:rPr>
        <w:t>державному</w:t>
      </w:r>
      <w:r>
        <w:rPr>
          <w:spacing w:val="-1"/>
          <w:sz w:val="24"/>
        </w:rPr>
        <w:t xml:space="preserve"> </w:t>
      </w:r>
      <w:r>
        <w:rPr>
          <w:sz w:val="24"/>
        </w:rPr>
        <w:t>рівні.</w:t>
      </w:r>
    </w:p>
    <w:p w:rsidR="00FC4AB0" w:rsidRDefault="00FC4AB0" w:rsidP="007C0031">
      <w:pPr>
        <w:pStyle w:val="21"/>
        <w:ind w:left="761" w:right="84"/>
      </w:pPr>
      <w:r>
        <w:t xml:space="preserve"> Актуальні цілі та пріоритетні завдання:</w:t>
      </w:r>
    </w:p>
    <w:p w:rsidR="00FC4AB0" w:rsidRDefault="00FC4AB0" w:rsidP="00643BE9">
      <w:pPr>
        <w:pStyle w:val="a7"/>
        <w:numPr>
          <w:ilvl w:val="0"/>
          <w:numId w:val="83"/>
        </w:numPr>
        <w:tabs>
          <w:tab w:val="left" w:pos="361"/>
        </w:tabs>
        <w:ind w:right="84"/>
        <w:jc w:val="both"/>
        <w:rPr>
          <w:sz w:val="24"/>
        </w:rPr>
      </w:pPr>
      <w:r>
        <w:rPr>
          <w:sz w:val="24"/>
        </w:rPr>
        <w:t>забезпечення</w:t>
      </w:r>
      <w:r>
        <w:rPr>
          <w:spacing w:val="-3"/>
          <w:sz w:val="24"/>
        </w:rPr>
        <w:t xml:space="preserve"> </w:t>
      </w:r>
      <w:r>
        <w:rPr>
          <w:sz w:val="24"/>
        </w:rPr>
        <w:t>реалізації</w:t>
      </w:r>
      <w:r>
        <w:rPr>
          <w:spacing w:val="-3"/>
          <w:sz w:val="24"/>
        </w:rPr>
        <w:t xml:space="preserve"> </w:t>
      </w:r>
      <w:r>
        <w:rPr>
          <w:sz w:val="24"/>
        </w:rPr>
        <w:t>заходів,</w:t>
      </w:r>
      <w:r>
        <w:rPr>
          <w:spacing w:val="-2"/>
          <w:sz w:val="24"/>
        </w:rPr>
        <w:t xml:space="preserve"> </w:t>
      </w:r>
      <w:r>
        <w:rPr>
          <w:sz w:val="24"/>
        </w:rPr>
        <w:t>передбачених</w:t>
      </w:r>
      <w:r>
        <w:rPr>
          <w:spacing w:val="-3"/>
          <w:sz w:val="24"/>
        </w:rPr>
        <w:t xml:space="preserve"> </w:t>
      </w:r>
      <w:r>
        <w:rPr>
          <w:sz w:val="24"/>
        </w:rPr>
        <w:t>місцевим</w:t>
      </w:r>
      <w:r>
        <w:rPr>
          <w:spacing w:val="-3"/>
          <w:sz w:val="24"/>
        </w:rPr>
        <w:t xml:space="preserve"> </w:t>
      </w:r>
      <w:r>
        <w:rPr>
          <w:sz w:val="24"/>
        </w:rPr>
        <w:t>бюджетом;</w:t>
      </w:r>
    </w:p>
    <w:p w:rsidR="00FC4AB0" w:rsidRPr="001C4787" w:rsidRDefault="00FC4AB0" w:rsidP="00643BE9">
      <w:pPr>
        <w:pStyle w:val="a7"/>
        <w:numPr>
          <w:ilvl w:val="0"/>
          <w:numId w:val="83"/>
        </w:numPr>
        <w:tabs>
          <w:tab w:val="left" w:pos="361"/>
          <w:tab w:val="left" w:pos="431"/>
        </w:tabs>
        <w:ind w:right="84"/>
        <w:jc w:val="both"/>
        <w:rPr>
          <w:sz w:val="24"/>
        </w:rPr>
      </w:pPr>
      <w:r w:rsidRPr="001C4787">
        <w:rPr>
          <w:sz w:val="24"/>
        </w:rPr>
        <w:t>забезпечення</w:t>
      </w:r>
      <w:r w:rsidRPr="001C4787">
        <w:rPr>
          <w:spacing w:val="1"/>
          <w:sz w:val="24"/>
        </w:rPr>
        <w:t xml:space="preserve"> </w:t>
      </w:r>
      <w:r w:rsidRPr="001C4787">
        <w:rPr>
          <w:sz w:val="24"/>
        </w:rPr>
        <w:t>оптимізації</w:t>
      </w:r>
      <w:r w:rsidRPr="001C4787">
        <w:rPr>
          <w:spacing w:val="1"/>
          <w:sz w:val="24"/>
        </w:rPr>
        <w:t xml:space="preserve"> </w:t>
      </w:r>
      <w:r w:rsidRPr="001C4787">
        <w:rPr>
          <w:sz w:val="24"/>
        </w:rPr>
        <w:t>витрат</w:t>
      </w:r>
      <w:r w:rsidRPr="001C4787">
        <w:rPr>
          <w:spacing w:val="1"/>
          <w:sz w:val="24"/>
        </w:rPr>
        <w:t xml:space="preserve"> </w:t>
      </w:r>
      <w:r w:rsidRPr="001C4787">
        <w:rPr>
          <w:sz w:val="24"/>
        </w:rPr>
        <w:t>коштів</w:t>
      </w:r>
      <w:r w:rsidRPr="001C4787">
        <w:rPr>
          <w:spacing w:val="1"/>
          <w:sz w:val="24"/>
        </w:rPr>
        <w:t xml:space="preserve"> </w:t>
      </w:r>
      <w:r w:rsidRPr="001C4787">
        <w:rPr>
          <w:sz w:val="24"/>
        </w:rPr>
        <w:t>місцевих</w:t>
      </w:r>
      <w:r w:rsidRPr="001C4787">
        <w:rPr>
          <w:spacing w:val="1"/>
          <w:sz w:val="24"/>
        </w:rPr>
        <w:t xml:space="preserve"> </w:t>
      </w:r>
      <w:r w:rsidRPr="001C4787">
        <w:rPr>
          <w:sz w:val="24"/>
        </w:rPr>
        <w:t>бюджетів</w:t>
      </w:r>
      <w:r w:rsidRPr="001C4787">
        <w:rPr>
          <w:spacing w:val="1"/>
          <w:sz w:val="24"/>
        </w:rPr>
        <w:t xml:space="preserve"> </w:t>
      </w:r>
      <w:r w:rsidRPr="001C4787">
        <w:rPr>
          <w:sz w:val="24"/>
        </w:rPr>
        <w:t>шляхом</w:t>
      </w:r>
      <w:r w:rsidRPr="001C4787">
        <w:rPr>
          <w:spacing w:val="1"/>
          <w:sz w:val="24"/>
        </w:rPr>
        <w:t xml:space="preserve"> </w:t>
      </w:r>
      <w:r w:rsidRPr="001C4787">
        <w:rPr>
          <w:sz w:val="24"/>
        </w:rPr>
        <w:t>виключення</w:t>
      </w:r>
      <w:r w:rsidRPr="001C4787">
        <w:rPr>
          <w:spacing w:val="1"/>
          <w:sz w:val="24"/>
        </w:rPr>
        <w:t xml:space="preserve"> </w:t>
      </w:r>
      <w:r w:rsidRPr="001C4787">
        <w:rPr>
          <w:sz w:val="24"/>
        </w:rPr>
        <w:t>непріоритетних</w:t>
      </w:r>
      <w:r w:rsidRPr="001C4787">
        <w:rPr>
          <w:spacing w:val="1"/>
          <w:sz w:val="24"/>
        </w:rPr>
        <w:t xml:space="preserve"> </w:t>
      </w:r>
      <w:r w:rsidRPr="001C4787">
        <w:rPr>
          <w:sz w:val="24"/>
        </w:rPr>
        <w:t>та</w:t>
      </w:r>
      <w:r w:rsidRPr="001C4787">
        <w:rPr>
          <w:spacing w:val="1"/>
          <w:sz w:val="24"/>
        </w:rPr>
        <w:t xml:space="preserve"> </w:t>
      </w:r>
      <w:r w:rsidRPr="001C4787">
        <w:rPr>
          <w:sz w:val="24"/>
        </w:rPr>
        <w:t>неефективних</w:t>
      </w:r>
      <w:r w:rsidRPr="001C4787">
        <w:rPr>
          <w:spacing w:val="1"/>
          <w:sz w:val="24"/>
        </w:rPr>
        <w:t xml:space="preserve"> </w:t>
      </w:r>
      <w:r w:rsidRPr="001C4787">
        <w:rPr>
          <w:sz w:val="24"/>
        </w:rPr>
        <w:t>витрат,</w:t>
      </w:r>
      <w:r w:rsidRPr="001C4787">
        <w:rPr>
          <w:spacing w:val="1"/>
          <w:sz w:val="24"/>
        </w:rPr>
        <w:t xml:space="preserve"> </w:t>
      </w:r>
    </w:p>
    <w:p w:rsidR="00FC4AB0" w:rsidRDefault="00FC4AB0" w:rsidP="00643BE9">
      <w:pPr>
        <w:pStyle w:val="a7"/>
        <w:numPr>
          <w:ilvl w:val="0"/>
          <w:numId w:val="83"/>
        </w:numPr>
        <w:tabs>
          <w:tab w:val="left" w:pos="361"/>
        </w:tabs>
        <w:ind w:right="84"/>
        <w:jc w:val="both"/>
        <w:rPr>
          <w:sz w:val="24"/>
        </w:rPr>
      </w:pPr>
      <w:r w:rsidRPr="001C4787">
        <w:rPr>
          <w:sz w:val="24"/>
        </w:rPr>
        <w:t>сприян</w:t>
      </w:r>
      <w:r w:rsidRPr="001C4787">
        <w:rPr>
          <w:spacing w:val="-5"/>
          <w:sz w:val="24"/>
        </w:rPr>
        <w:t xml:space="preserve">ня </w:t>
      </w:r>
      <w:r w:rsidRPr="001C4787">
        <w:rPr>
          <w:sz w:val="24"/>
        </w:rPr>
        <w:t>підвищен</w:t>
      </w:r>
      <w:r w:rsidRPr="001C4787">
        <w:rPr>
          <w:spacing w:val="-3"/>
          <w:sz w:val="24"/>
        </w:rPr>
        <w:t xml:space="preserve">ню </w:t>
      </w:r>
      <w:r w:rsidRPr="001C4787">
        <w:rPr>
          <w:sz w:val="24"/>
        </w:rPr>
        <w:t>рів</w:t>
      </w:r>
      <w:r w:rsidRPr="001C4787">
        <w:rPr>
          <w:spacing w:val="-1"/>
          <w:sz w:val="24"/>
        </w:rPr>
        <w:t>ня</w:t>
      </w:r>
      <w:r w:rsidRPr="001C4787">
        <w:rPr>
          <w:sz w:val="24"/>
        </w:rPr>
        <w:t xml:space="preserve"> інвестування.</w:t>
      </w:r>
    </w:p>
    <w:p w:rsidR="00FC4AB0" w:rsidRDefault="00FC4AB0" w:rsidP="007C0031">
      <w:pPr>
        <w:pStyle w:val="21"/>
        <w:ind w:left="761" w:right="84"/>
      </w:pPr>
      <w:r>
        <w:t>Очікувані</w:t>
      </w:r>
      <w:r>
        <w:rPr>
          <w:spacing w:val="-2"/>
        </w:rPr>
        <w:t xml:space="preserve"> </w:t>
      </w:r>
      <w:r>
        <w:t>результати:</w:t>
      </w:r>
    </w:p>
    <w:p w:rsidR="00FC4AB0" w:rsidRDefault="00FC4AB0" w:rsidP="00643BE9">
      <w:pPr>
        <w:pStyle w:val="a7"/>
        <w:numPr>
          <w:ilvl w:val="0"/>
          <w:numId w:val="85"/>
        </w:numPr>
        <w:tabs>
          <w:tab w:val="left" w:pos="428"/>
        </w:tabs>
        <w:ind w:right="84"/>
        <w:jc w:val="both"/>
        <w:rPr>
          <w:sz w:val="24"/>
        </w:rPr>
      </w:pPr>
      <w:r>
        <w:rPr>
          <w:sz w:val="24"/>
        </w:rPr>
        <w:t>виконання</w:t>
      </w:r>
      <w:r>
        <w:rPr>
          <w:spacing w:val="7"/>
          <w:sz w:val="24"/>
        </w:rPr>
        <w:t xml:space="preserve"> </w:t>
      </w:r>
      <w:r>
        <w:rPr>
          <w:sz w:val="24"/>
        </w:rPr>
        <w:t>повноважень,</w:t>
      </w:r>
      <w:r>
        <w:rPr>
          <w:spacing w:val="7"/>
          <w:sz w:val="24"/>
        </w:rPr>
        <w:t xml:space="preserve"> </w:t>
      </w:r>
      <w:r>
        <w:rPr>
          <w:sz w:val="24"/>
        </w:rPr>
        <w:t>покладених</w:t>
      </w:r>
      <w:r>
        <w:rPr>
          <w:spacing w:val="7"/>
          <w:sz w:val="24"/>
        </w:rPr>
        <w:t xml:space="preserve"> </w:t>
      </w:r>
      <w:r>
        <w:rPr>
          <w:sz w:val="24"/>
        </w:rPr>
        <w:t>на</w:t>
      </w:r>
      <w:r>
        <w:rPr>
          <w:spacing w:val="6"/>
          <w:sz w:val="24"/>
        </w:rPr>
        <w:t xml:space="preserve"> </w:t>
      </w:r>
      <w:r>
        <w:rPr>
          <w:sz w:val="24"/>
        </w:rPr>
        <w:t>місцеві</w:t>
      </w:r>
      <w:r>
        <w:rPr>
          <w:spacing w:val="7"/>
          <w:sz w:val="24"/>
        </w:rPr>
        <w:t xml:space="preserve"> </w:t>
      </w:r>
      <w:r>
        <w:rPr>
          <w:sz w:val="24"/>
        </w:rPr>
        <w:t>органи</w:t>
      </w:r>
      <w:r>
        <w:rPr>
          <w:spacing w:val="8"/>
          <w:sz w:val="24"/>
        </w:rPr>
        <w:t xml:space="preserve"> </w:t>
      </w:r>
      <w:r>
        <w:rPr>
          <w:sz w:val="24"/>
        </w:rPr>
        <w:t>виконавчої</w:t>
      </w:r>
      <w:r>
        <w:rPr>
          <w:spacing w:val="7"/>
          <w:sz w:val="24"/>
        </w:rPr>
        <w:t xml:space="preserve"> </w:t>
      </w:r>
      <w:r>
        <w:rPr>
          <w:sz w:val="24"/>
        </w:rPr>
        <w:t>влади</w:t>
      </w:r>
      <w:r>
        <w:rPr>
          <w:spacing w:val="8"/>
          <w:sz w:val="24"/>
        </w:rPr>
        <w:t xml:space="preserve"> </w:t>
      </w:r>
      <w:r>
        <w:rPr>
          <w:sz w:val="24"/>
        </w:rPr>
        <w:t>та</w:t>
      </w:r>
      <w:r>
        <w:rPr>
          <w:spacing w:val="6"/>
          <w:sz w:val="24"/>
        </w:rPr>
        <w:t xml:space="preserve"> </w:t>
      </w:r>
      <w:r>
        <w:rPr>
          <w:sz w:val="24"/>
        </w:rPr>
        <w:t>органи</w:t>
      </w:r>
      <w:r>
        <w:rPr>
          <w:spacing w:val="-57"/>
          <w:sz w:val="24"/>
        </w:rPr>
        <w:t xml:space="preserve"> </w:t>
      </w:r>
      <w:r>
        <w:rPr>
          <w:sz w:val="24"/>
        </w:rPr>
        <w:t>місцевого</w:t>
      </w:r>
      <w:r>
        <w:rPr>
          <w:spacing w:val="-2"/>
          <w:sz w:val="24"/>
        </w:rPr>
        <w:t xml:space="preserve"> </w:t>
      </w:r>
      <w:r>
        <w:rPr>
          <w:sz w:val="24"/>
        </w:rPr>
        <w:t>самоврядування,</w:t>
      </w:r>
      <w:r>
        <w:rPr>
          <w:spacing w:val="-2"/>
          <w:sz w:val="24"/>
        </w:rPr>
        <w:t xml:space="preserve"> </w:t>
      </w:r>
      <w:r>
        <w:rPr>
          <w:sz w:val="24"/>
        </w:rPr>
        <w:t>соціально-економічний</w:t>
      </w:r>
      <w:r>
        <w:rPr>
          <w:spacing w:val="-1"/>
          <w:sz w:val="24"/>
        </w:rPr>
        <w:t xml:space="preserve"> </w:t>
      </w:r>
      <w:r>
        <w:rPr>
          <w:sz w:val="24"/>
        </w:rPr>
        <w:t>та</w:t>
      </w:r>
      <w:r>
        <w:rPr>
          <w:spacing w:val="-3"/>
          <w:sz w:val="24"/>
        </w:rPr>
        <w:t xml:space="preserve"> </w:t>
      </w:r>
      <w:r>
        <w:rPr>
          <w:sz w:val="24"/>
        </w:rPr>
        <w:t>культурний</w:t>
      </w:r>
      <w:r>
        <w:rPr>
          <w:spacing w:val="-1"/>
          <w:sz w:val="24"/>
        </w:rPr>
        <w:t xml:space="preserve"> </w:t>
      </w:r>
      <w:r>
        <w:rPr>
          <w:sz w:val="24"/>
        </w:rPr>
        <w:t>розвиток територій;</w:t>
      </w:r>
    </w:p>
    <w:p w:rsidR="00FC4AB0" w:rsidRDefault="00FC4AB0" w:rsidP="00643BE9">
      <w:pPr>
        <w:pStyle w:val="a7"/>
        <w:numPr>
          <w:ilvl w:val="0"/>
          <w:numId w:val="85"/>
        </w:numPr>
        <w:tabs>
          <w:tab w:val="left" w:pos="400"/>
        </w:tabs>
        <w:ind w:right="84"/>
        <w:jc w:val="both"/>
        <w:rPr>
          <w:sz w:val="24"/>
        </w:rPr>
      </w:pPr>
      <w:r>
        <w:rPr>
          <w:sz w:val="24"/>
        </w:rPr>
        <w:t>досягнення</w:t>
      </w:r>
      <w:r>
        <w:rPr>
          <w:spacing w:val="35"/>
          <w:sz w:val="24"/>
        </w:rPr>
        <w:t xml:space="preserve"> </w:t>
      </w:r>
      <w:r>
        <w:rPr>
          <w:sz w:val="24"/>
        </w:rPr>
        <w:t>економії</w:t>
      </w:r>
      <w:r>
        <w:rPr>
          <w:spacing w:val="33"/>
          <w:sz w:val="24"/>
        </w:rPr>
        <w:t xml:space="preserve"> </w:t>
      </w:r>
      <w:r>
        <w:rPr>
          <w:sz w:val="24"/>
        </w:rPr>
        <w:t>бюджетних</w:t>
      </w:r>
      <w:r>
        <w:rPr>
          <w:spacing w:val="33"/>
          <w:sz w:val="24"/>
        </w:rPr>
        <w:t xml:space="preserve"> </w:t>
      </w:r>
      <w:r>
        <w:rPr>
          <w:sz w:val="24"/>
        </w:rPr>
        <w:t>коштів</w:t>
      </w:r>
      <w:r>
        <w:rPr>
          <w:spacing w:val="34"/>
          <w:sz w:val="24"/>
        </w:rPr>
        <w:t xml:space="preserve"> </w:t>
      </w:r>
      <w:r>
        <w:rPr>
          <w:sz w:val="24"/>
        </w:rPr>
        <w:t>і</w:t>
      </w:r>
      <w:r>
        <w:rPr>
          <w:spacing w:val="34"/>
          <w:sz w:val="24"/>
        </w:rPr>
        <w:t xml:space="preserve"> </w:t>
      </w:r>
      <w:r>
        <w:rPr>
          <w:sz w:val="24"/>
        </w:rPr>
        <w:t>результативності</w:t>
      </w:r>
      <w:r>
        <w:rPr>
          <w:spacing w:val="35"/>
          <w:sz w:val="24"/>
        </w:rPr>
        <w:t xml:space="preserve"> </w:t>
      </w:r>
      <w:r>
        <w:rPr>
          <w:sz w:val="24"/>
        </w:rPr>
        <w:t>в</w:t>
      </w:r>
      <w:r>
        <w:rPr>
          <w:spacing w:val="34"/>
          <w:sz w:val="24"/>
        </w:rPr>
        <w:t xml:space="preserve"> економічній </w:t>
      </w:r>
      <w:r>
        <w:rPr>
          <w:sz w:val="24"/>
        </w:rPr>
        <w:t>діяльності</w:t>
      </w:r>
    </w:p>
    <w:p w:rsidR="00B34345" w:rsidRDefault="00B34345" w:rsidP="00D04B01">
      <w:pPr>
        <w:tabs>
          <w:tab w:val="left" w:pos="8703"/>
        </w:tabs>
        <w:spacing w:line="264" w:lineRule="auto"/>
        <w:ind w:right="84" w:firstLine="567"/>
        <w:jc w:val="both"/>
        <w:rPr>
          <w:b/>
          <w:bCs/>
          <w:color w:val="000000" w:themeColor="text1"/>
          <w:sz w:val="24"/>
          <w:szCs w:val="24"/>
        </w:rPr>
      </w:pPr>
    </w:p>
    <w:p w:rsidR="00F416D5" w:rsidRDefault="00F416D5" w:rsidP="009E14F1">
      <w:pPr>
        <w:tabs>
          <w:tab w:val="left" w:pos="8703"/>
        </w:tabs>
        <w:spacing w:line="264" w:lineRule="auto"/>
        <w:ind w:right="84"/>
        <w:jc w:val="both"/>
        <w:rPr>
          <w:b/>
          <w:bCs/>
          <w:color w:val="000000" w:themeColor="text1"/>
          <w:sz w:val="24"/>
          <w:szCs w:val="24"/>
        </w:rPr>
      </w:pPr>
    </w:p>
    <w:p w:rsidR="0055560E" w:rsidRDefault="0055560E" w:rsidP="009E14F1">
      <w:pPr>
        <w:tabs>
          <w:tab w:val="left" w:pos="8703"/>
        </w:tabs>
        <w:spacing w:line="264" w:lineRule="auto"/>
        <w:ind w:right="84"/>
        <w:jc w:val="both"/>
        <w:rPr>
          <w:b/>
          <w:bCs/>
          <w:color w:val="000000" w:themeColor="text1"/>
          <w:sz w:val="24"/>
          <w:szCs w:val="24"/>
        </w:rPr>
      </w:pPr>
    </w:p>
    <w:p w:rsidR="00F416D5" w:rsidRDefault="00F416D5" w:rsidP="009E14F1">
      <w:pPr>
        <w:tabs>
          <w:tab w:val="left" w:pos="8703"/>
        </w:tabs>
        <w:spacing w:line="264" w:lineRule="auto"/>
        <w:ind w:right="84"/>
        <w:jc w:val="both"/>
        <w:rPr>
          <w:b/>
          <w:bCs/>
          <w:color w:val="000000" w:themeColor="text1"/>
          <w:sz w:val="24"/>
          <w:szCs w:val="24"/>
        </w:rPr>
      </w:pPr>
    </w:p>
    <w:p w:rsidR="00611EB1" w:rsidRDefault="00611EB1" w:rsidP="009E14F1">
      <w:pPr>
        <w:tabs>
          <w:tab w:val="left" w:pos="8703"/>
        </w:tabs>
        <w:spacing w:line="264" w:lineRule="auto"/>
        <w:ind w:right="84"/>
        <w:jc w:val="both"/>
        <w:rPr>
          <w:b/>
          <w:bCs/>
          <w:color w:val="000000" w:themeColor="text1"/>
          <w:sz w:val="24"/>
          <w:szCs w:val="24"/>
        </w:rPr>
      </w:pPr>
    </w:p>
    <w:p w:rsidR="00611EB1" w:rsidRDefault="00611EB1" w:rsidP="009E14F1">
      <w:pPr>
        <w:tabs>
          <w:tab w:val="left" w:pos="8703"/>
        </w:tabs>
        <w:spacing w:line="264" w:lineRule="auto"/>
        <w:ind w:right="84"/>
        <w:jc w:val="both"/>
        <w:rPr>
          <w:b/>
          <w:bCs/>
          <w:color w:val="000000" w:themeColor="text1"/>
          <w:sz w:val="24"/>
          <w:szCs w:val="24"/>
        </w:rPr>
      </w:pPr>
    </w:p>
    <w:p w:rsidR="0004754B" w:rsidRDefault="0004754B" w:rsidP="009E14F1">
      <w:pPr>
        <w:tabs>
          <w:tab w:val="left" w:pos="8703"/>
        </w:tabs>
        <w:spacing w:line="264" w:lineRule="auto"/>
        <w:ind w:right="84"/>
        <w:jc w:val="both"/>
        <w:rPr>
          <w:b/>
          <w:bCs/>
          <w:color w:val="000000" w:themeColor="text1"/>
          <w:sz w:val="24"/>
          <w:szCs w:val="24"/>
        </w:rPr>
      </w:pPr>
    </w:p>
    <w:p w:rsidR="00C02691" w:rsidRPr="00D04B01" w:rsidRDefault="009E14F1" w:rsidP="00F416D5">
      <w:pPr>
        <w:tabs>
          <w:tab w:val="left" w:pos="5954"/>
          <w:tab w:val="left" w:pos="8703"/>
        </w:tabs>
        <w:spacing w:line="264" w:lineRule="auto"/>
        <w:ind w:right="84"/>
        <w:jc w:val="both"/>
        <w:rPr>
          <w:color w:val="000000" w:themeColor="text1"/>
          <w:sz w:val="24"/>
          <w:szCs w:val="24"/>
        </w:rPr>
      </w:pPr>
      <w:r>
        <w:rPr>
          <w:b/>
          <w:bCs/>
          <w:color w:val="000000" w:themeColor="text1"/>
          <w:sz w:val="24"/>
          <w:szCs w:val="24"/>
        </w:rPr>
        <w:lastRenderedPageBreak/>
        <w:t>П</w:t>
      </w:r>
      <w:r w:rsidR="007A3F21">
        <w:rPr>
          <w:b/>
          <w:bCs/>
          <w:color w:val="000000" w:themeColor="text1"/>
          <w:sz w:val="28"/>
          <w:szCs w:val="28"/>
        </w:rPr>
        <w:t xml:space="preserve">роектна діяльність </w:t>
      </w:r>
      <w:r>
        <w:rPr>
          <w:b/>
          <w:bCs/>
          <w:color w:val="000000" w:themeColor="text1"/>
          <w:sz w:val="28"/>
          <w:szCs w:val="28"/>
        </w:rPr>
        <w:t>та розвиток міжнародного співробітництва</w:t>
      </w:r>
      <w:r w:rsidR="00C942C4" w:rsidRPr="00C814E7">
        <w:rPr>
          <w:b/>
          <w:bCs/>
          <w:color w:val="000000" w:themeColor="text1"/>
          <w:sz w:val="28"/>
          <w:szCs w:val="28"/>
        </w:rPr>
        <w:tab/>
      </w:r>
      <w:r w:rsidR="00A15408" w:rsidRPr="00C942C4">
        <w:rPr>
          <w:b/>
          <w:bCs/>
          <w:color w:val="0067B9"/>
          <w:sz w:val="24"/>
          <w:szCs w:val="24"/>
        </w:rPr>
        <w:br/>
      </w:r>
      <w:r w:rsidR="00A15408">
        <w:rPr>
          <w:color w:val="000000"/>
          <w:sz w:val="28"/>
          <w:szCs w:val="28"/>
        </w:rPr>
        <w:t xml:space="preserve">      </w:t>
      </w:r>
      <w:r w:rsidR="00A15408" w:rsidRPr="00A409C3">
        <w:rPr>
          <w:color w:val="000000"/>
          <w:sz w:val="24"/>
          <w:szCs w:val="24"/>
        </w:rPr>
        <w:t xml:space="preserve">Найбільш вагомим партнером громади є </w:t>
      </w:r>
      <w:r w:rsidR="00A15408" w:rsidRPr="00A409C3">
        <w:rPr>
          <w:bCs/>
          <w:color w:val="000000"/>
          <w:sz w:val="24"/>
          <w:szCs w:val="24"/>
        </w:rPr>
        <w:t xml:space="preserve">Проєкт USAID </w:t>
      </w:r>
      <w:r w:rsidR="008E795A">
        <w:rPr>
          <w:bCs/>
          <w:color w:val="000000"/>
          <w:sz w:val="24"/>
          <w:szCs w:val="24"/>
        </w:rPr>
        <w:t>«</w:t>
      </w:r>
      <w:r w:rsidR="00A15408" w:rsidRPr="00A409C3">
        <w:rPr>
          <w:bCs/>
          <w:color w:val="000000"/>
          <w:sz w:val="24"/>
          <w:szCs w:val="24"/>
        </w:rPr>
        <w:t>Підвищення ефективності роботи і підзвітності органів місцевого самоврядування</w:t>
      </w:r>
      <w:r w:rsidR="008E795A">
        <w:rPr>
          <w:bCs/>
          <w:color w:val="000000"/>
          <w:sz w:val="24"/>
          <w:szCs w:val="24"/>
        </w:rPr>
        <w:t>»</w:t>
      </w:r>
      <w:r w:rsidR="00A15408" w:rsidRPr="00A409C3">
        <w:rPr>
          <w:bCs/>
          <w:color w:val="000000"/>
          <w:sz w:val="24"/>
          <w:szCs w:val="24"/>
        </w:rPr>
        <w:t xml:space="preserve"> (</w:t>
      </w:r>
      <w:r w:rsidR="008E795A">
        <w:rPr>
          <w:bCs/>
          <w:color w:val="000000"/>
          <w:sz w:val="24"/>
          <w:szCs w:val="24"/>
        </w:rPr>
        <w:t>«</w:t>
      </w:r>
      <w:r w:rsidR="00A15408" w:rsidRPr="00A409C3">
        <w:rPr>
          <w:bCs/>
          <w:color w:val="000000"/>
          <w:sz w:val="24"/>
          <w:szCs w:val="24"/>
        </w:rPr>
        <w:t>ГОВЕРЛА</w:t>
      </w:r>
      <w:r w:rsidR="008E795A">
        <w:rPr>
          <w:b/>
          <w:bCs/>
          <w:color w:val="000000"/>
          <w:sz w:val="24"/>
          <w:szCs w:val="24"/>
        </w:rPr>
        <w:t>»</w:t>
      </w:r>
      <w:r w:rsidR="00A15408" w:rsidRPr="00A409C3">
        <w:rPr>
          <w:b/>
          <w:bCs/>
          <w:color w:val="000000"/>
          <w:sz w:val="24"/>
          <w:szCs w:val="24"/>
        </w:rPr>
        <w:t xml:space="preserve">) </w:t>
      </w:r>
      <w:r w:rsidR="0085427F">
        <w:rPr>
          <w:color w:val="000000"/>
          <w:sz w:val="24"/>
          <w:szCs w:val="24"/>
        </w:rPr>
        <w:t xml:space="preserve">- </w:t>
      </w:r>
      <w:r w:rsidR="00A15408" w:rsidRPr="00A409C3">
        <w:rPr>
          <w:color w:val="000000"/>
          <w:sz w:val="24"/>
          <w:szCs w:val="24"/>
        </w:rPr>
        <w:t>прое</w:t>
      </w:r>
      <w:r w:rsidR="0085427F">
        <w:rPr>
          <w:color w:val="000000"/>
          <w:sz w:val="24"/>
          <w:szCs w:val="24"/>
        </w:rPr>
        <w:t>кт міжнародноїтехнічної допомоги</w:t>
      </w:r>
      <w:r w:rsidR="00A15408" w:rsidRPr="00A409C3">
        <w:rPr>
          <w:color w:val="000000"/>
          <w:sz w:val="24"/>
          <w:szCs w:val="24"/>
        </w:rPr>
        <w:t>, завдяки якому міська рада у 202</w:t>
      </w:r>
      <w:r w:rsidR="008B50A1" w:rsidRPr="00A409C3">
        <w:rPr>
          <w:color w:val="000000"/>
          <w:sz w:val="24"/>
          <w:szCs w:val="24"/>
        </w:rPr>
        <w:t>4</w:t>
      </w:r>
      <w:r w:rsidR="00A15408" w:rsidRPr="00A409C3">
        <w:rPr>
          <w:color w:val="000000"/>
          <w:sz w:val="24"/>
          <w:szCs w:val="24"/>
        </w:rPr>
        <w:t xml:space="preserve"> році значно посилила позиції в</w:t>
      </w:r>
      <w:r w:rsidR="0085427F">
        <w:rPr>
          <w:color w:val="000000"/>
          <w:sz w:val="24"/>
          <w:szCs w:val="24"/>
        </w:rPr>
        <w:t xml:space="preserve"> </w:t>
      </w:r>
      <w:r w:rsidR="00A15408" w:rsidRPr="00A409C3">
        <w:rPr>
          <w:color w:val="000000"/>
          <w:sz w:val="24"/>
          <w:szCs w:val="24"/>
        </w:rPr>
        <w:t xml:space="preserve">реагуванні на надзвичайні </w:t>
      </w:r>
      <w:r w:rsidR="00A15408" w:rsidRPr="009A1CF8">
        <w:rPr>
          <w:color w:val="000000"/>
          <w:sz w:val="24"/>
          <w:szCs w:val="24"/>
        </w:rPr>
        <w:t xml:space="preserve">ситуації. Загалом від партнерів отримано </w:t>
      </w:r>
      <w:r w:rsidR="009A1CF8" w:rsidRPr="009A1CF8">
        <w:rPr>
          <w:color w:val="000000"/>
          <w:sz w:val="24"/>
          <w:szCs w:val="24"/>
        </w:rPr>
        <w:t xml:space="preserve">на 01.10.2024р. </w:t>
      </w:r>
      <w:r w:rsidR="009132FE">
        <w:rPr>
          <w:color w:val="000000"/>
          <w:sz w:val="24"/>
          <w:szCs w:val="24"/>
        </w:rPr>
        <w:t xml:space="preserve">техніку та </w:t>
      </w:r>
      <w:r w:rsidR="00A15408" w:rsidRPr="009A1CF8">
        <w:rPr>
          <w:color w:val="000000"/>
          <w:sz w:val="24"/>
          <w:szCs w:val="24"/>
        </w:rPr>
        <w:t>обладнання</w:t>
      </w:r>
      <w:r w:rsidR="00611EB1">
        <w:rPr>
          <w:color w:val="000000"/>
          <w:sz w:val="24"/>
          <w:szCs w:val="24"/>
        </w:rPr>
        <w:t xml:space="preserve"> (</w:t>
      </w:r>
      <w:r w:rsidR="00CB1CB1">
        <w:rPr>
          <w:color w:val="000000"/>
          <w:sz w:val="24"/>
          <w:szCs w:val="24"/>
        </w:rPr>
        <w:t xml:space="preserve">екскаватор-навантажувач, самоскид, подрібнювач гілок, пересувну освітлювальну вежу та трактор </w:t>
      </w:r>
      <w:r w:rsidR="00A15408" w:rsidRPr="009A1CF8">
        <w:rPr>
          <w:color w:val="000000"/>
          <w:sz w:val="24"/>
          <w:szCs w:val="24"/>
        </w:rPr>
        <w:t xml:space="preserve"> </w:t>
      </w:r>
      <w:r w:rsidR="009132FE">
        <w:rPr>
          <w:color w:val="000000"/>
          <w:sz w:val="24"/>
          <w:szCs w:val="24"/>
        </w:rPr>
        <w:t xml:space="preserve"> на 10 806 732 грн</w:t>
      </w:r>
      <w:r w:rsidR="00A15408" w:rsidRPr="00D04B01">
        <w:rPr>
          <w:color w:val="000000" w:themeColor="text1"/>
          <w:sz w:val="24"/>
          <w:szCs w:val="24"/>
        </w:rPr>
        <w:t xml:space="preserve">     </w:t>
      </w:r>
    </w:p>
    <w:p w:rsidR="00C011BE" w:rsidRDefault="00A15408" w:rsidP="00C011BE">
      <w:pPr>
        <w:spacing w:line="264" w:lineRule="auto"/>
        <w:ind w:right="84" w:firstLine="567"/>
        <w:jc w:val="both"/>
      </w:pPr>
      <w:r w:rsidRPr="00A409C3">
        <w:rPr>
          <w:color w:val="000000"/>
          <w:sz w:val="24"/>
          <w:szCs w:val="24"/>
        </w:rPr>
        <w:t xml:space="preserve"> Окрім того, проектом </w:t>
      </w:r>
      <w:r w:rsidR="008E795A">
        <w:rPr>
          <w:color w:val="000000"/>
          <w:sz w:val="24"/>
          <w:szCs w:val="24"/>
        </w:rPr>
        <w:t>«</w:t>
      </w:r>
      <w:r w:rsidRPr="00A409C3">
        <w:rPr>
          <w:color w:val="000000"/>
          <w:sz w:val="24"/>
          <w:szCs w:val="24"/>
        </w:rPr>
        <w:t>Говерла</w:t>
      </w:r>
      <w:r w:rsidR="008E795A">
        <w:rPr>
          <w:color w:val="000000"/>
          <w:sz w:val="24"/>
          <w:szCs w:val="24"/>
        </w:rPr>
        <w:t>»</w:t>
      </w:r>
      <w:r w:rsidRPr="00A409C3">
        <w:rPr>
          <w:color w:val="000000"/>
          <w:sz w:val="24"/>
          <w:szCs w:val="24"/>
        </w:rPr>
        <w:t xml:space="preserve"> організовуються профільні навчання</w:t>
      </w:r>
      <w:r w:rsidR="008B50A1" w:rsidRPr="00A409C3">
        <w:rPr>
          <w:color w:val="000000"/>
          <w:sz w:val="24"/>
          <w:szCs w:val="24"/>
        </w:rPr>
        <w:t xml:space="preserve"> </w:t>
      </w:r>
      <w:r w:rsidRPr="00A409C3">
        <w:rPr>
          <w:color w:val="000000"/>
          <w:sz w:val="24"/>
          <w:szCs w:val="24"/>
        </w:rPr>
        <w:t>для фахівців органу місцевого самоврядування, спільно з експертами напрацьовуються проекти документів, рішень, програм, що підвищує інституційну спроможність міської ради, як органу управління.</w:t>
      </w:r>
      <w:r w:rsidR="00C011BE" w:rsidRPr="00C011BE">
        <w:t xml:space="preserve"> </w:t>
      </w:r>
    </w:p>
    <w:p w:rsidR="00C011BE" w:rsidRPr="00C011BE" w:rsidRDefault="00C011BE" w:rsidP="00C011BE">
      <w:pPr>
        <w:spacing w:line="264" w:lineRule="auto"/>
        <w:ind w:right="84" w:firstLine="567"/>
        <w:jc w:val="both"/>
        <w:rPr>
          <w:color w:val="000000"/>
          <w:sz w:val="24"/>
          <w:szCs w:val="24"/>
        </w:rPr>
      </w:pPr>
      <w:r w:rsidRPr="00C011BE">
        <w:rPr>
          <w:color w:val="000000"/>
          <w:sz w:val="24"/>
          <w:szCs w:val="24"/>
        </w:rPr>
        <w:t>В 2023році спільно із Cities 4 Cities United 4 Ukraine, яка заснована містом</w:t>
      </w:r>
    </w:p>
    <w:p w:rsidR="00A15408" w:rsidRPr="00A409C3" w:rsidRDefault="00C011BE" w:rsidP="00C011BE">
      <w:pPr>
        <w:spacing w:line="264" w:lineRule="auto"/>
        <w:ind w:right="84" w:firstLine="567"/>
        <w:jc w:val="both"/>
        <w:rPr>
          <w:color w:val="000000"/>
          <w:sz w:val="24"/>
          <w:szCs w:val="24"/>
        </w:rPr>
      </w:pPr>
      <w:r w:rsidRPr="00C011BE">
        <w:rPr>
          <w:color w:val="000000"/>
          <w:sz w:val="24"/>
          <w:szCs w:val="24"/>
        </w:rPr>
        <w:t>Зіндельфінген (Німеччина) під егідою Конгресу місцевих i регіональних влад Європи,</w:t>
      </w:r>
      <w:r w:rsidR="0055560E">
        <w:rPr>
          <w:color w:val="000000"/>
          <w:sz w:val="24"/>
          <w:szCs w:val="24"/>
        </w:rPr>
        <w:t xml:space="preserve"> </w:t>
      </w:r>
      <w:r w:rsidRPr="00C011BE">
        <w:rPr>
          <w:color w:val="000000"/>
          <w:sz w:val="24"/>
          <w:szCs w:val="24"/>
        </w:rPr>
        <w:t>відбувається налагодження і підтримка довгострокових партнерських стосунків міжмуніципалітетами в Україні та в інших європейських країнах: створено профіль, отриманотехніку від партнерів для КП громади на суму 750</w:t>
      </w:r>
      <w:r>
        <w:rPr>
          <w:color w:val="000000"/>
          <w:sz w:val="24"/>
          <w:szCs w:val="24"/>
        </w:rPr>
        <w:t xml:space="preserve"> </w:t>
      </w:r>
      <w:r w:rsidRPr="00C011BE">
        <w:rPr>
          <w:color w:val="000000"/>
          <w:sz w:val="24"/>
          <w:szCs w:val="24"/>
        </w:rPr>
        <w:t>000грн.</w:t>
      </w:r>
    </w:p>
    <w:p w:rsidR="0004754B" w:rsidRDefault="00A15408" w:rsidP="00D04B01">
      <w:pPr>
        <w:ind w:right="84" w:firstLine="567"/>
        <w:jc w:val="both"/>
        <w:rPr>
          <w:color w:val="000000" w:themeColor="text1"/>
          <w:sz w:val="24"/>
          <w:szCs w:val="24"/>
          <w:shd w:val="clear" w:color="auto" w:fill="FFFFFF"/>
        </w:rPr>
      </w:pPr>
      <w:r w:rsidRPr="00A409C3">
        <w:rPr>
          <w:color w:val="000000"/>
          <w:sz w:val="24"/>
          <w:szCs w:val="24"/>
        </w:rPr>
        <w:t>У 2022-202</w:t>
      </w:r>
      <w:r w:rsidR="00B97961" w:rsidRPr="00A409C3">
        <w:rPr>
          <w:color w:val="000000"/>
          <w:sz w:val="24"/>
          <w:szCs w:val="24"/>
        </w:rPr>
        <w:t>4</w:t>
      </w:r>
      <w:r w:rsidRPr="00A409C3">
        <w:rPr>
          <w:color w:val="000000"/>
          <w:sz w:val="24"/>
          <w:szCs w:val="24"/>
        </w:rPr>
        <w:t xml:space="preserve"> роках громада на основі конкурсного відбору стала учасником проекту </w:t>
      </w:r>
      <w:r w:rsidRPr="00A409C3">
        <w:rPr>
          <w:color w:val="222222"/>
          <w:sz w:val="24"/>
          <w:szCs w:val="24"/>
          <w:shd w:val="clear" w:color="auto" w:fill="FFFFFF"/>
        </w:rPr>
        <w:t xml:space="preserve">Програми </w:t>
      </w:r>
      <w:r w:rsidR="008E795A">
        <w:rPr>
          <w:color w:val="222222"/>
          <w:sz w:val="24"/>
          <w:szCs w:val="24"/>
          <w:shd w:val="clear" w:color="auto" w:fill="FFFFFF"/>
        </w:rPr>
        <w:t>«</w:t>
      </w:r>
      <w:r w:rsidRPr="00A409C3">
        <w:rPr>
          <w:color w:val="222222"/>
          <w:sz w:val="24"/>
          <w:szCs w:val="24"/>
          <w:shd w:val="clear" w:color="auto" w:fill="FFFFFF"/>
        </w:rPr>
        <w:t>U-LEAD з Європою</w:t>
      </w:r>
      <w:r w:rsidR="008E795A">
        <w:rPr>
          <w:color w:val="222222"/>
          <w:sz w:val="24"/>
          <w:szCs w:val="24"/>
          <w:shd w:val="clear" w:color="auto" w:fill="FFFFFF"/>
        </w:rPr>
        <w:t>»</w:t>
      </w:r>
      <w:r w:rsidRPr="00A409C3">
        <w:rPr>
          <w:b/>
          <w:bCs/>
          <w:color w:val="000000"/>
          <w:sz w:val="24"/>
          <w:szCs w:val="24"/>
        </w:rPr>
        <w:t xml:space="preserve"> </w:t>
      </w:r>
      <w:r w:rsidR="008E795A">
        <w:rPr>
          <w:b/>
          <w:bCs/>
          <w:color w:val="000000"/>
          <w:sz w:val="24"/>
          <w:szCs w:val="24"/>
        </w:rPr>
        <w:t>«</w:t>
      </w:r>
      <w:r w:rsidRPr="00A409C3">
        <w:rPr>
          <w:color w:val="000000"/>
          <w:sz w:val="24"/>
          <w:szCs w:val="24"/>
        </w:rPr>
        <w:t>Громада: дружня до бізнесу</w:t>
      </w:r>
      <w:r w:rsidR="008E795A">
        <w:rPr>
          <w:color w:val="000000"/>
          <w:sz w:val="24"/>
          <w:szCs w:val="24"/>
        </w:rPr>
        <w:t>»</w:t>
      </w:r>
      <w:r w:rsidRPr="00A409C3">
        <w:rPr>
          <w:color w:val="000000"/>
          <w:sz w:val="24"/>
          <w:szCs w:val="24"/>
        </w:rPr>
        <w:t xml:space="preserve">, </w:t>
      </w:r>
      <w:r w:rsidR="008E795A">
        <w:rPr>
          <w:color w:val="000000"/>
          <w:sz w:val="24"/>
          <w:szCs w:val="24"/>
        </w:rPr>
        <w:t>«</w:t>
      </w:r>
      <w:r w:rsidRPr="00A409C3">
        <w:rPr>
          <w:color w:val="000000"/>
          <w:sz w:val="24"/>
          <w:szCs w:val="24"/>
        </w:rPr>
        <w:t>Управління відходами</w:t>
      </w:r>
      <w:r w:rsidR="008E795A">
        <w:rPr>
          <w:color w:val="000000"/>
          <w:sz w:val="24"/>
          <w:szCs w:val="24"/>
        </w:rPr>
        <w:t>»</w:t>
      </w:r>
      <w:r w:rsidRPr="00A409C3">
        <w:rPr>
          <w:color w:val="000000"/>
          <w:sz w:val="24"/>
          <w:szCs w:val="24"/>
        </w:rPr>
        <w:t xml:space="preserve">, </w:t>
      </w:r>
      <w:r w:rsidR="008E795A">
        <w:rPr>
          <w:color w:val="000000"/>
          <w:sz w:val="24"/>
          <w:szCs w:val="24"/>
        </w:rPr>
        <w:t>«</w:t>
      </w:r>
      <w:r w:rsidRPr="00A409C3">
        <w:rPr>
          <w:color w:val="000000"/>
          <w:sz w:val="24"/>
          <w:szCs w:val="24"/>
        </w:rPr>
        <w:t>Оптимізація освітньої мережі</w:t>
      </w:r>
      <w:r w:rsidR="008E795A">
        <w:rPr>
          <w:color w:val="000000"/>
          <w:sz w:val="24"/>
          <w:szCs w:val="24"/>
        </w:rPr>
        <w:t>»</w:t>
      </w:r>
      <w:r w:rsidRPr="00A409C3">
        <w:rPr>
          <w:color w:val="000000"/>
          <w:sz w:val="24"/>
          <w:szCs w:val="24"/>
        </w:rPr>
        <w:t xml:space="preserve">, </w:t>
      </w:r>
      <w:r w:rsidR="008E795A">
        <w:rPr>
          <w:color w:val="000000"/>
          <w:sz w:val="24"/>
          <w:szCs w:val="24"/>
        </w:rPr>
        <w:t>«</w:t>
      </w:r>
      <w:r w:rsidRPr="00A409C3">
        <w:rPr>
          <w:color w:val="222222"/>
          <w:sz w:val="24"/>
          <w:szCs w:val="24"/>
          <w:shd w:val="clear" w:color="auto" w:fill="FFFFFF"/>
        </w:rPr>
        <w:t>Створення плану комунікацій змін у </w:t>
      </w:r>
      <w:r w:rsidRPr="00A409C3">
        <w:rPr>
          <w:rStyle w:val="il"/>
          <w:color w:val="222222"/>
          <w:sz w:val="24"/>
          <w:szCs w:val="24"/>
          <w:shd w:val="clear" w:color="auto" w:fill="FFFFFF"/>
        </w:rPr>
        <w:t>громад</w:t>
      </w:r>
      <w:r w:rsidRPr="00A409C3">
        <w:rPr>
          <w:color w:val="222222"/>
          <w:sz w:val="24"/>
          <w:szCs w:val="24"/>
          <w:shd w:val="clear" w:color="auto" w:fill="FFFFFF"/>
        </w:rPr>
        <w:t>і</w:t>
      </w:r>
      <w:r w:rsidR="008E795A">
        <w:rPr>
          <w:color w:val="222222"/>
          <w:sz w:val="24"/>
          <w:szCs w:val="24"/>
          <w:shd w:val="clear" w:color="auto" w:fill="FFFFFF"/>
        </w:rPr>
        <w:t>»</w:t>
      </w:r>
      <w:r w:rsidRPr="00A409C3">
        <w:rPr>
          <w:color w:val="222222"/>
          <w:sz w:val="24"/>
          <w:szCs w:val="24"/>
          <w:shd w:val="clear" w:color="auto" w:fill="FFFFFF"/>
        </w:rPr>
        <w:t>, Програми</w:t>
      </w:r>
      <w:r w:rsidRPr="00A409C3">
        <w:rPr>
          <w:b/>
          <w:color w:val="000000" w:themeColor="text1"/>
          <w:sz w:val="24"/>
          <w:szCs w:val="24"/>
        </w:rPr>
        <w:t xml:space="preserve"> </w:t>
      </w:r>
      <w:r w:rsidRPr="00A409C3">
        <w:rPr>
          <w:color w:val="000000" w:themeColor="text1"/>
          <w:sz w:val="24"/>
          <w:szCs w:val="24"/>
        </w:rPr>
        <w:t>підготовки фахівців з відновлення</w:t>
      </w:r>
      <w:r w:rsidRPr="00A409C3">
        <w:rPr>
          <w:color w:val="222222"/>
          <w:sz w:val="24"/>
          <w:szCs w:val="24"/>
          <w:shd w:val="clear" w:color="auto" w:fill="FFFFFF"/>
        </w:rPr>
        <w:t xml:space="preserve"> </w:t>
      </w:r>
      <w:r w:rsidRPr="00A409C3">
        <w:rPr>
          <w:color w:val="000000" w:themeColor="text1"/>
          <w:sz w:val="24"/>
          <w:szCs w:val="24"/>
          <w:shd w:val="clear" w:color="auto" w:fill="FFFFFF"/>
        </w:rPr>
        <w:t xml:space="preserve">Проєкт  </w:t>
      </w:r>
      <w:r w:rsidRPr="00A409C3">
        <w:rPr>
          <w:color w:val="000000" w:themeColor="text1"/>
          <w:sz w:val="24"/>
          <w:szCs w:val="24"/>
          <w:shd w:val="clear" w:color="auto" w:fill="FFFFFF"/>
          <w:lang w:val="en-US"/>
        </w:rPr>
        <w:t>USAID</w:t>
      </w:r>
      <w:r w:rsidRPr="00A409C3">
        <w:rPr>
          <w:color w:val="000000" w:themeColor="text1"/>
          <w:sz w:val="24"/>
          <w:szCs w:val="24"/>
          <w:shd w:val="clear" w:color="auto" w:fill="FFFFFF"/>
        </w:rPr>
        <w:t xml:space="preserve"> </w:t>
      </w:r>
      <w:r w:rsidR="008E795A">
        <w:rPr>
          <w:color w:val="000000" w:themeColor="text1"/>
          <w:sz w:val="24"/>
          <w:szCs w:val="24"/>
          <w:shd w:val="clear" w:color="auto" w:fill="FFFFFF"/>
        </w:rPr>
        <w:t>«</w:t>
      </w:r>
      <w:r w:rsidRPr="00A409C3">
        <w:rPr>
          <w:color w:val="000000" w:themeColor="text1"/>
          <w:sz w:val="24"/>
          <w:szCs w:val="24"/>
          <w:shd w:val="clear" w:color="auto" w:fill="FFFFFF"/>
        </w:rPr>
        <w:t>Надання експертної та технічної допомоги у розробці та реалізації планів </w:t>
      </w:r>
      <w:r w:rsidRPr="00A409C3">
        <w:rPr>
          <w:rStyle w:val="il"/>
          <w:color w:val="000000" w:themeColor="text1"/>
          <w:sz w:val="24"/>
          <w:szCs w:val="24"/>
          <w:shd w:val="clear" w:color="auto" w:fill="FFFFFF"/>
        </w:rPr>
        <w:t>відновлення</w:t>
      </w:r>
      <w:r w:rsidR="008E795A">
        <w:rPr>
          <w:rStyle w:val="il"/>
          <w:color w:val="000000" w:themeColor="text1"/>
          <w:sz w:val="24"/>
          <w:szCs w:val="24"/>
          <w:shd w:val="clear" w:color="auto" w:fill="FFFFFF"/>
        </w:rPr>
        <w:t>»</w:t>
      </w:r>
      <w:r w:rsidRPr="00A409C3">
        <w:rPr>
          <w:color w:val="000000" w:themeColor="text1"/>
          <w:sz w:val="24"/>
          <w:szCs w:val="24"/>
          <w:shd w:val="clear" w:color="auto" w:fill="FFFFFF"/>
        </w:rPr>
        <w:t xml:space="preserve">, який впроваджувався за підтримки Уряду Великої Британії.   В 2023 році  протягом 10 місяців Новоодеська міська громада  громада була учасницею Акселераційна программа </w:t>
      </w:r>
      <w:r w:rsidR="008E795A">
        <w:rPr>
          <w:color w:val="000000" w:themeColor="text1"/>
          <w:sz w:val="24"/>
          <w:szCs w:val="24"/>
          <w:shd w:val="clear" w:color="auto" w:fill="FFFFFF"/>
        </w:rPr>
        <w:t>«</w:t>
      </w:r>
      <w:r w:rsidRPr="00A409C3">
        <w:rPr>
          <w:color w:val="000000" w:themeColor="text1"/>
          <w:sz w:val="24"/>
          <w:szCs w:val="24"/>
          <w:shd w:val="clear" w:color="auto" w:fill="FFFFFF"/>
        </w:rPr>
        <w:t>Громада 4.0</w:t>
      </w:r>
      <w:r w:rsidR="008E795A">
        <w:rPr>
          <w:color w:val="000000" w:themeColor="text1"/>
          <w:sz w:val="24"/>
          <w:szCs w:val="24"/>
          <w:shd w:val="clear" w:color="auto" w:fill="FFFFFF"/>
        </w:rPr>
        <w:t>»</w:t>
      </w:r>
      <w:r w:rsidRPr="00A409C3">
        <w:rPr>
          <w:color w:val="000000" w:themeColor="text1"/>
          <w:sz w:val="24"/>
          <w:szCs w:val="24"/>
          <w:shd w:val="clear" w:color="auto" w:fill="FFFFFF"/>
        </w:rPr>
        <w:t xml:space="preserve">.Розвиток цифрових проектів в громаді спільно з Міністерством цифрової трансформації та Програмою  </w:t>
      </w:r>
      <w:r w:rsidR="008E795A">
        <w:rPr>
          <w:color w:val="000000" w:themeColor="text1"/>
          <w:sz w:val="24"/>
          <w:szCs w:val="24"/>
          <w:shd w:val="clear" w:color="auto" w:fill="FFFFFF"/>
        </w:rPr>
        <w:t>«</w:t>
      </w:r>
      <w:r w:rsidRPr="00A409C3">
        <w:rPr>
          <w:color w:val="000000" w:themeColor="text1"/>
          <w:sz w:val="24"/>
          <w:szCs w:val="24"/>
          <w:shd w:val="clear" w:color="auto" w:fill="FFFFFF"/>
        </w:rPr>
        <w:t>U-LEAD з</w:t>
      </w:r>
      <w:r w:rsidR="0004754B">
        <w:rPr>
          <w:color w:val="000000" w:themeColor="text1"/>
          <w:sz w:val="24"/>
          <w:szCs w:val="24"/>
          <w:shd w:val="clear" w:color="auto" w:fill="FFFFFF"/>
        </w:rPr>
        <w:t xml:space="preserve"> </w:t>
      </w:r>
      <w:r w:rsidRPr="00A409C3">
        <w:rPr>
          <w:color w:val="000000" w:themeColor="text1"/>
          <w:sz w:val="24"/>
          <w:szCs w:val="24"/>
          <w:shd w:val="clear" w:color="auto" w:fill="FFFFFF"/>
        </w:rPr>
        <w:t>Європою</w:t>
      </w:r>
      <w:r w:rsidR="008E795A">
        <w:rPr>
          <w:color w:val="000000" w:themeColor="text1"/>
          <w:sz w:val="24"/>
          <w:szCs w:val="24"/>
          <w:shd w:val="clear" w:color="auto" w:fill="FFFFFF"/>
        </w:rPr>
        <w:t>»</w:t>
      </w:r>
      <w:r w:rsidRPr="00A409C3">
        <w:rPr>
          <w:color w:val="000000" w:themeColor="text1"/>
          <w:sz w:val="24"/>
          <w:szCs w:val="24"/>
          <w:shd w:val="clear" w:color="auto" w:fill="FFFFFF"/>
        </w:rPr>
        <w:t xml:space="preserve">. </w:t>
      </w:r>
    </w:p>
    <w:p w:rsidR="00AD62C3" w:rsidRDefault="00A15408" w:rsidP="00D04B01">
      <w:pPr>
        <w:ind w:right="84" w:firstLine="567"/>
        <w:jc w:val="both"/>
        <w:rPr>
          <w:color w:val="000000"/>
          <w:sz w:val="24"/>
          <w:szCs w:val="24"/>
        </w:rPr>
      </w:pPr>
      <w:r w:rsidRPr="00A409C3">
        <w:rPr>
          <w:color w:val="000000"/>
          <w:sz w:val="24"/>
          <w:szCs w:val="24"/>
        </w:rPr>
        <w:t>В  співпраці з</w:t>
      </w:r>
      <w:r w:rsidRPr="00A409C3">
        <w:rPr>
          <w:color w:val="000000"/>
          <w:sz w:val="24"/>
          <w:szCs w:val="24"/>
          <w:lang w:eastAsia="uk-UA"/>
        </w:rPr>
        <w:t xml:space="preserve"> Представництва Дитячого Фонду ООН (ЮНІСЕФ) </w:t>
      </w:r>
      <w:r w:rsidRPr="00A409C3">
        <w:rPr>
          <w:color w:val="000000"/>
          <w:sz w:val="24"/>
          <w:szCs w:val="24"/>
        </w:rPr>
        <w:t xml:space="preserve"> в 2023 в</w:t>
      </w:r>
      <w:r w:rsidRPr="00A409C3">
        <w:rPr>
          <w:color w:val="000000"/>
          <w:sz w:val="24"/>
          <w:szCs w:val="24"/>
          <w:lang w:eastAsia="uk-UA"/>
        </w:rPr>
        <w:t>становлено  блочно-модульну -котельню БМК-1000, з 2 твердопаливними котлами загальною потужністю 1000 кВт. Для  опаленняо 8000 м² в лікарні  громади. Завдяки представництву Міжнародного Медичного Корпусу в Україні</w:t>
      </w:r>
      <w:r w:rsidRPr="00A409C3">
        <w:rPr>
          <w:color w:val="000000"/>
          <w:sz w:val="24"/>
          <w:szCs w:val="24"/>
        </w:rPr>
        <w:t xml:space="preserve"> з</w:t>
      </w:r>
      <w:r w:rsidRPr="00A409C3">
        <w:rPr>
          <w:color w:val="000000"/>
          <w:sz w:val="24"/>
          <w:szCs w:val="24"/>
          <w:lang w:eastAsia="uk-UA"/>
        </w:rPr>
        <w:t>абезепечено медичним обладнанням  ПМСД. Впровадження Програми  розвитку Організації Об’єднаних Націй (ПРООН) мало реалізацію встановлення в КП громади пелетної лінії  та облаштування ПН світильники та генератори на сонячних батареях.</w:t>
      </w:r>
      <w:r w:rsidRPr="00A409C3">
        <w:rPr>
          <w:color w:val="000000"/>
          <w:sz w:val="24"/>
          <w:szCs w:val="24"/>
        </w:rPr>
        <w:t xml:space="preserve"> </w:t>
      </w:r>
    </w:p>
    <w:p w:rsidR="00AD62C3" w:rsidRDefault="00A15408" w:rsidP="00D04B01">
      <w:pPr>
        <w:ind w:firstLine="567"/>
        <w:jc w:val="both"/>
        <w:rPr>
          <w:color w:val="000000"/>
          <w:sz w:val="24"/>
          <w:szCs w:val="24"/>
          <w:lang w:eastAsia="uk-UA"/>
        </w:rPr>
      </w:pPr>
      <w:r w:rsidRPr="00A409C3">
        <w:rPr>
          <w:color w:val="000000"/>
          <w:sz w:val="24"/>
          <w:szCs w:val="24"/>
          <w:lang w:eastAsia="uk-UA"/>
        </w:rPr>
        <w:t xml:space="preserve">Забезпечення діяльності КП </w:t>
      </w:r>
      <w:r w:rsidR="008E795A">
        <w:rPr>
          <w:color w:val="000000"/>
          <w:sz w:val="24"/>
          <w:szCs w:val="24"/>
          <w:lang w:eastAsia="uk-UA"/>
        </w:rPr>
        <w:t>«</w:t>
      </w:r>
      <w:r w:rsidRPr="00A409C3">
        <w:rPr>
          <w:color w:val="000000"/>
          <w:sz w:val="24"/>
          <w:szCs w:val="24"/>
          <w:lang w:eastAsia="uk-UA"/>
        </w:rPr>
        <w:t>Правопорядок</w:t>
      </w:r>
      <w:r w:rsidR="008E795A">
        <w:rPr>
          <w:color w:val="000000"/>
          <w:sz w:val="24"/>
          <w:szCs w:val="24"/>
          <w:lang w:eastAsia="uk-UA"/>
        </w:rPr>
        <w:t>»</w:t>
      </w:r>
      <w:r w:rsidRPr="00A409C3">
        <w:rPr>
          <w:color w:val="000000"/>
          <w:sz w:val="24"/>
          <w:szCs w:val="24"/>
          <w:lang w:eastAsia="uk-UA"/>
        </w:rPr>
        <w:t>завдяки ініціативі Cities4Cities | United4Ukraine сучасним автотранспортом. Новоодеська міська громада стала учасником відкритої Грантової Програми  №1</w:t>
      </w:r>
      <w:r w:rsidR="0019112B">
        <w:rPr>
          <w:color w:val="000000"/>
          <w:sz w:val="24"/>
          <w:szCs w:val="24"/>
          <w:lang w:eastAsia="uk-UA"/>
        </w:rPr>
        <w:t xml:space="preserve"> «</w:t>
      </w:r>
      <w:r w:rsidRPr="00A409C3">
        <w:rPr>
          <w:color w:val="000000"/>
          <w:sz w:val="24"/>
          <w:szCs w:val="24"/>
          <w:lang w:eastAsia="uk-UA"/>
        </w:rPr>
        <w:t>Відновлення доступу населення до медичної допомоги</w:t>
      </w:r>
      <w:r w:rsidR="008E795A">
        <w:rPr>
          <w:color w:val="000000"/>
          <w:sz w:val="24"/>
          <w:szCs w:val="24"/>
          <w:lang w:eastAsia="uk-UA"/>
        </w:rPr>
        <w:t>»</w:t>
      </w:r>
      <w:r w:rsidRPr="00A409C3">
        <w:rPr>
          <w:color w:val="000000"/>
          <w:sz w:val="24"/>
          <w:szCs w:val="24"/>
          <w:lang w:eastAsia="uk-UA"/>
        </w:rPr>
        <w:t xml:space="preserve"> від Проекту USAID </w:t>
      </w:r>
      <w:r w:rsidR="008E795A">
        <w:rPr>
          <w:color w:val="000000"/>
          <w:sz w:val="24"/>
          <w:szCs w:val="24"/>
          <w:lang w:eastAsia="uk-UA"/>
        </w:rPr>
        <w:t>«</w:t>
      </w:r>
      <w:r w:rsidRPr="00A409C3">
        <w:rPr>
          <w:color w:val="000000"/>
          <w:sz w:val="24"/>
          <w:szCs w:val="24"/>
          <w:lang w:eastAsia="uk-UA"/>
        </w:rPr>
        <w:t>Підтримка реформи охорони здоров’я</w:t>
      </w:r>
      <w:r w:rsidR="008E795A">
        <w:rPr>
          <w:color w:val="000000"/>
          <w:sz w:val="24"/>
          <w:szCs w:val="24"/>
          <w:lang w:eastAsia="uk-UA"/>
        </w:rPr>
        <w:t>»</w:t>
      </w:r>
      <w:r w:rsidRPr="00A409C3">
        <w:rPr>
          <w:color w:val="000000"/>
          <w:sz w:val="24"/>
          <w:szCs w:val="24"/>
          <w:lang w:eastAsia="uk-UA"/>
        </w:rPr>
        <w:t xml:space="preserve"> та отримала сучасне діагностичне обладнання на суму 5,2 млн грн.</w:t>
      </w:r>
    </w:p>
    <w:p w:rsidR="00A15408" w:rsidRPr="00A409C3" w:rsidRDefault="00A15408" w:rsidP="00D04B01">
      <w:pPr>
        <w:ind w:firstLine="567"/>
        <w:jc w:val="both"/>
        <w:rPr>
          <w:color w:val="000000"/>
          <w:sz w:val="24"/>
          <w:szCs w:val="24"/>
          <w:lang w:eastAsia="uk-UA"/>
        </w:rPr>
      </w:pPr>
      <w:r w:rsidRPr="00A409C3">
        <w:rPr>
          <w:sz w:val="24"/>
          <w:szCs w:val="24"/>
          <w:shd w:val="clear" w:color="auto" w:fill="FFFFFF"/>
        </w:rPr>
        <w:t xml:space="preserve">В 2023 році продовжено запуск локацій креативно-творчого простору </w:t>
      </w:r>
      <w:r w:rsidR="008E795A">
        <w:rPr>
          <w:sz w:val="24"/>
          <w:szCs w:val="24"/>
          <w:shd w:val="clear" w:color="auto" w:fill="FFFFFF"/>
        </w:rPr>
        <w:t>«</w:t>
      </w:r>
      <w:r w:rsidRPr="00A409C3">
        <w:rPr>
          <w:sz w:val="24"/>
          <w:szCs w:val="24"/>
          <w:shd w:val="clear" w:color="auto" w:fill="FFFFFF"/>
        </w:rPr>
        <w:t>Химери дикого Степу</w:t>
      </w:r>
      <w:r w:rsidR="008E795A">
        <w:rPr>
          <w:sz w:val="24"/>
          <w:szCs w:val="24"/>
          <w:shd w:val="clear" w:color="auto" w:fill="FFFFFF"/>
        </w:rPr>
        <w:t>»</w:t>
      </w:r>
      <w:r w:rsidRPr="00A409C3">
        <w:rPr>
          <w:sz w:val="24"/>
          <w:szCs w:val="24"/>
          <w:shd w:val="clear" w:color="auto" w:fill="FFFFFF"/>
        </w:rPr>
        <w:t xml:space="preserve">  в Проекті  </w:t>
      </w:r>
      <w:r w:rsidR="008E795A">
        <w:rPr>
          <w:sz w:val="24"/>
          <w:szCs w:val="24"/>
          <w:shd w:val="clear" w:color="auto" w:fill="FFFFFF"/>
        </w:rPr>
        <w:t>«</w:t>
      </w:r>
      <w:r w:rsidRPr="00A409C3">
        <w:rPr>
          <w:sz w:val="24"/>
          <w:szCs w:val="24"/>
          <w:shd w:val="clear" w:color="auto" w:fill="FFFFFF"/>
        </w:rPr>
        <w:t>Чорноморська зона ЄС</w:t>
      </w:r>
      <w:r w:rsidR="008E795A">
        <w:rPr>
          <w:sz w:val="24"/>
          <w:szCs w:val="24"/>
          <w:shd w:val="clear" w:color="auto" w:fill="FFFFFF"/>
        </w:rPr>
        <w:t>»</w:t>
      </w:r>
      <w:r w:rsidRPr="00A409C3">
        <w:rPr>
          <w:sz w:val="24"/>
          <w:szCs w:val="24"/>
          <w:shd w:val="clear" w:color="auto" w:fill="FFFFFF"/>
        </w:rPr>
        <w:t xml:space="preserve">, який  </w:t>
      </w:r>
      <w:r w:rsidRPr="00A409C3">
        <w:rPr>
          <w:sz w:val="24"/>
          <w:szCs w:val="24"/>
        </w:rPr>
        <w:t>здійснюється за підтримки Програми Чорноморського басейну ENI CBC та фінансується Європейським Союзом, це  спільна діяльність Грузинського центру мистецтв і культури (GACC), Європейського інституту культурного туризму EUREKA NPO з Болгарії та Фонду розвитку міста Миколаєва (FDN).</w:t>
      </w:r>
    </w:p>
    <w:p w:rsidR="0055560E" w:rsidRDefault="00A15408" w:rsidP="002C047B">
      <w:pPr>
        <w:spacing w:line="264" w:lineRule="auto"/>
        <w:ind w:firstLine="709"/>
        <w:jc w:val="right"/>
        <w:rPr>
          <w:bCs/>
          <w:i/>
          <w:color w:val="000000"/>
          <w:sz w:val="24"/>
          <w:szCs w:val="24"/>
        </w:rPr>
      </w:pPr>
      <w:r>
        <w:rPr>
          <w:bCs/>
          <w:i/>
          <w:color w:val="000000" w:themeColor="text1"/>
          <w:sz w:val="28"/>
          <w:szCs w:val="28"/>
        </w:rPr>
        <w:t xml:space="preserve">    </w:t>
      </w:r>
      <w:r w:rsidRPr="00A409C3">
        <w:rPr>
          <w:bCs/>
          <w:i/>
          <w:color w:val="000000"/>
          <w:sz w:val="24"/>
          <w:szCs w:val="24"/>
        </w:rPr>
        <w:t xml:space="preserve">   </w:t>
      </w:r>
    </w:p>
    <w:p w:rsidR="0055560E" w:rsidRDefault="0055560E" w:rsidP="002C047B">
      <w:pPr>
        <w:spacing w:line="264" w:lineRule="auto"/>
        <w:ind w:firstLine="709"/>
        <w:jc w:val="right"/>
        <w:rPr>
          <w:bCs/>
          <w:i/>
          <w:color w:val="000000"/>
          <w:sz w:val="24"/>
          <w:szCs w:val="24"/>
        </w:rPr>
      </w:pPr>
    </w:p>
    <w:p w:rsidR="0055560E" w:rsidRDefault="0055560E" w:rsidP="002C047B">
      <w:pPr>
        <w:spacing w:line="264" w:lineRule="auto"/>
        <w:ind w:firstLine="709"/>
        <w:jc w:val="right"/>
        <w:rPr>
          <w:bCs/>
          <w:i/>
          <w:color w:val="000000"/>
          <w:sz w:val="24"/>
          <w:szCs w:val="24"/>
        </w:rPr>
      </w:pPr>
    </w:p>
    <w:p w:rsidR="0055560E" w:rsidRDefault="0055560E" w:rsidP="002C047B">
      <w:pPr>
        <w:spacing w:line="264" w:lineRule="auto"/>
        <w:ind w:firstLine="709"/>
        <w:jc w:val="right"/>
        <w:rPr>
          <w:bCs/>
          <w:i/>
          <w:color w:val="000000"/>
          <w:sz w:val="24"/>
          <w:szCs w:val="24"/>
        </w:rPr>
      </w:pPr>
    </w:p>
    <w:p w:rsidR="0055560E" w:rsidRDefault="0055560E" w:rsidP="002C047B">
      <w:pPr>
        <w:spacing w:line="264" w:lineRule="auto"/>
        <w:ind w:firstLine="709"/>
        <w:jc w:val="right"/>
        <w:rPr>
          <w:bCs/>
          <w:i/>
          <w:color w:val="000000"/>
          <w:sz w:val="24"/>
          <w:szCs w:val="24"/>
        </w:rPr>
      </w:pPr>
    </w:p>
    <w:p w:rsidR="0055560E" w:rsidRDefault="0055560E" w:rsidP="002C047B">
      <w:pPr>
        <w:spacing w:line="264" w:lineRule="auto"/>
        <w:ind w:firstLine="709"/>
        <w:jc w:val="right"/>
        <w:rPr>
          <w:bCs/>
          <w:i/>
          <w:color w:val="000000"/>
          <w:sz w:val="24"/>
          <w:szCs w:val="24"/>
        </w:rPr>
      </w:pPr>
    </w:p>
    <w:p w:rsidR="0055560E" w:rsidRDefault="0055560E" w:rsidP="002C047B">
      <w:pPr>
        <w:spacing w:line="264" w:lineRule="auto"/>
        <w:ind w:firstLine="709"/>
        <w:jc w:val="right"/>
        <w:rPr>
          <w:bCs/>
          <w:i/>
          <w:color w:val="000000"/>
          <w:sz w:val="24"/>
          <w:szCs w:val="24"/>
        </w:rPr>
      </w:pPr>
    </w:p>
    <w:p w:rsidR="0055560E" w:rsidRDefault="0055560E" w:rsidP="002C047B">
      <w:pPr>
        <w:spacing w:line="264" w:lineRule="auto"/>
        <w:ind w:firstLine="709"/>
        <w:jc w:val="right"/>
        <w:rPr>
          <w:bCs/>
          <w:i/>
          <w:color w:val="000000"/>
          <w:sz w:val="24"/>
          <w:szCs w:val="24"/>
        </w:rPr>
      </w:pPr>
    </w:p>
    <w:p w:rsidR="0055560E" w:rsidRDefault="0055560E" w:rsidP="002C047B">
      <w:pPr>
        <w:spacing w:line="264" w:lineRule="auto"/>
        <w:ind w:firstLine="709"/>
        <w:jc w:val="right"/>
        <w:rPr>
          <w:bCs/>
          <w:i/>
          <w:color w:val="000000"/>
          <w:sz w:val="24"/>
          <w:szCs w:val="24"/>
        </w:rPr>
      </w:pPr>
    </w:p>
    <w:p w:rsidR="0055560E" w:rsidRDefault="0055560E" w:rsidP="002C047B">
      <w:pPr>
        <w:spacing w:line="264" w:lineRule="auto"/>
        <w:ind w:firstLine="709"/>
        <w:jc w:val="right"/>
        <w:rPr>
          <w:bCs/>
          <w:i/>
          <w:color w:val="000000"/>
          <w:sz w:val="24"/>
          <w:szCs w:val="24"/>
        </w:rPr>
      </w:pPr>
    </w:p>
    <w:p w:rsidR="007626F7" w:rsidRDefault="007626F7" w:rsidP="002C047B">
      <w:pPr>
        <w:spacing w:line="264" w:lineRule="auto"/>
        <w:ind w:firstLine="709"/>
        <w:jc w:val="right"/>
        <w:rPr>
          <w:bCs/>
          <w:i/>
          <w:color w:val="000000"/>
          <w:sz w:val="24"/>
          <w:szCs w:val="24"/>
        </w:rPr>
      </w:pPr>
    </w:p>
    <w:p w:rsidR="0055560E" w:rsidRDefault="0055560E" w:rsidP="002C047B">
      <w:pPr>
        <w:spacing w:line="264" w:lineRule="auto"/>
        <w:ind w:firstLine="709"/>
        <w:jc w:val="right"/>
        <w:rPr>
          <w:bCs/>
          <w:i/>
          <w:color w:val="000000"/>
          <w:sz w:val="24"/>
          <w:szCs w:val="24"/>
        </w:rPr>
      </w:pPr>
    </w:p>
    <w:p w:rsidR="009A1CF8" w:rsidRPr="00CF67B9" w:rsidRDefault="00A15408" w:rsidP="002C047B">
      <w:pPr>
        <w:spacing w:line="264" w:lineRule="auto"/>
        <w:ind w:firstLine="709"/>
        <w:jc w:val="right"/>
        <w:rPr>
          <w:bCs/>
          <w:color w:val="000000"/>
          <w:sz w:val="24"/>
          <w:szCs w:val="24"/>
        </w:rPr>
      </w:pPr>
      <w:r w:rsidRPr="00A409C3">
        <w:rPr>
          <w:bCs/>
          <w:i/>
          <w:color w:val="000000"/>
          <w:sz w:val="24"/>
          <w:szCs w:val="24"/>
        </w:rPr>
        <w:t xml:space="preserve">  </w:t>
      </w:r>
      <w:r w:rsidR="009A1CF8" w:rsidRPr="00CF67B9">
        <w:rPr>
          <w:bCs/>
          <w:color w:val="000000"/>
          <w:sz w:val="24"/>
          <w:szCs w:val="24"/>
        </w:rPr>
        <w:t xml:space="preserve">Таблиця </w:t>
      </w:r>
      <w:r w:rsidR="007A3F21">
        <w:rPr>
          <w:bCs/>
          <w:color w:val="000000"/>
          <w:sz w:val="24"/>
          <w:szCs w:val="24"/>
        </w:rPr>
        <w:t>5</w:t>
      </w:r>
    </w:p>
    <w:p w:rsidR="00A15408" w:rsidRPr="00A409C3" w:rsidRDefault="00A15408" w:rsidP="00C814E7">
      <w:pPr>
        <w:spacing w:line="264" w:lineRule="auto"/>
        <w:ind w:firstLine="709"/>
        <w:jc w:val="center"/>
        <w:rPr>
          <w:b/>
          <w:bCs/>
          <w:color w:val="000000"/>
          <w:sz w:val="24"/>
          <w:szCs w:val="24"/>
        </w:rPr>
      </w:pPr>
      <w:r w:rsidRPr="00A409C3">
        <w:rPr>
          <w:b/>
          <w:bCs/>
          <w:color w:val="000000"/>
          <w:sz w:val="24"/>
          <w:szCs w:val="24"/>
        </w:rPr>
        <w:t>Проектна діяльність Новоодеської міської громади в 2023р. за рахунок бюджетів різних рівнів, в т.</w:t>
      </w:r>
      <w:r w:rsidR="0055560E">
        <w:rPr>
          <w:b/>
          <w:bCs/>
          <w:color w:val="000000"/>
          <w:sz w:val="24"/>
          <w:szCs w:val="24"/>
        </w:rPr>
        <w:t xml:space="preserve">ч. мтд, представлена в таблиці </w:t>
      </w:r>
    </w:p>
    <w:tbl>
      <w:tblPr>
        <w:tblW w:w="9797"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5"/>
        <w:gridCol w:w="2384"/>
        <w:gridCol w:w="1438"/>
        <w:gridCol w:w="1268"/>
        <w:gridCol w:w="1522"/>
      </w:tblGrid>
      <w:tr w:rsidR="00A15408" w:rsidRPr="00C94FD1" w:rsidTr="00BA7D2B">
        <w:trPr>
          <w:trHeight w:val="300"/>
        </w:trPr>
        <w:tc>
          <w:tcPr>
            <w:tcW w:w="3185" w:type="dxa"/>
            <w:shd w:val="clear" w:color="auto" w:fill="365F91" w:themeFill="accent1" w:themeFillShade="BF"/>
            <w:noWrap/>
            <w:vAlign w:val="bottom"/>
            <w:hideMark/>
          </w:tcPr>
          <w:p w:rsidR="00A15408" w:rsidRPr="00CF67B9" w:rsidRDefault="00A15408" w:rsidP="00921878">
            <w:pPr>
              <w:rPr>
                <w:bCs/>
                <w:color w:val="FFFF00"/>
                <w:sz w:val="24"/>
                <w:szCs w:val="24"/>
                <w:lang w:eastAsia="uk-UA"/>
              </w:rPr>
            </w:pPr>
            <w:r w:rsidRPr="00CF67B9">
              <w:rPr>
                <w:bCs/>
                <w:color w:val="000000"/>
                <w:sz w:val="28"/>
                <w:szCs w:val="28"/>
              </w:rPr>
              <w:t xml:space="preserve">                                                                                                         </w:t>
            </w:r>
            <w:r w:rsidRPr="00CF67B9">
              <w:rPr>
                <w:bCs/>
                <w:color w:val="FFFF00"/>
                <w:sz w:val="24"/>
                <w:szCs w:val="24"/>
                <w:lang w:eastAsia="uk-UA"/>
              </w:rPr>
              <w:t xml:space="preserve">Новоодеська міська громада </w:t>
            </w:r>
          </w:p>
        </w:tc>
        <w:tc>
          <w:tcPr>
            <w:tcW w:w="2384" w:type="dxa"/>
            <w:shd w:val="clear" w:color="auto" w:fill="365F91" w:themeFill="accent1" w:themeFillShade="BF"/>
            <w:noWrap/>
            <w:hideMark/>
          </w:tcPr>
          <w:p w:rsidR="00A15408" w:rsidRPr="00CF67B9" w:rsidRDefault="00A15408" w:rsidP="00921878">
            <w:pPr>
              <w:rPr>
                <w:color w:val="FFFF00"/>
                <w:sz w:val="24"/>
                <w:szCs w:val="24"/>
                <w:lang w:eastAsia="uk-UA"/>
              </w:rPr>
            </w:pPr>
            <w:r w:rsidRPr="00CF67B9">
              <w:rPr>
                <w:color w:val="FFFF00"/>
                <w:sz w:val="24"/>
                <w:szCs w:val="24"/>
                <w:lang w:eastAsia="uk-UA"/>
              </w:rPr>
              <w:t xml:space="preserve"> Ініціатива </w:t>
            </w:r>
          </w:p>
        </w:tc>
        <w:tc>
          <w:tcPr>
            <w:tcW w:w="1438" w:type="dxa"/>
            <w:shd w:val="clear" w:color="auto" w:fill="365F91" w:themeFill="accent1" w:themeFillShade="BF"/>
            <w:noWrap/>
            <w:vAlign w:val="bottom"/>
            <w:hideMark/>
          </w:tcPr>
          <w:p w:rsidR="00A15408" w:rsidRPr="00CF67B9" w:rsidRDefault="00A15408" w:rsidP="00921878">
            <w:pPr>
              <w:jc w:val="center"/>
              <w:rPr>
                <w:color w:val="FFFF00"/>
                <w:sz w:val="24"/>
                <w:szCs w:val="24"/>
                <w:lang w:eastAsia="uk-UA"/>
              </w:rPr>
            </w:pPr>
            <w:r w:rsidRPr="00CF67B9">
              <w:rPr>
                <w:color w:val="FFFF00"/>
                <w:sz w:val="24"/>
                <w:szCs w:val="24"/>
                <w:lang w:eastAsia="uk-UA"/>
              </w:rPr>
              <w:t>Державний, тис.грн</w:t>
            </w:r>
          </w:p>
        </w:tc>
        <w:tc>
          <w:tcPr>
            <w:tcW w:w="1268" w:type="dxa"/>
            <w:shd w:val="clear" w:color="auto" w:fill="365F91" w:themeFill="accent1" w:themeFillShade="BF"/>
            <w:noWrap/>
            <w:vAlign w:val="bottom"/>
            <w:hideMark/>
          </w:tcPr>
          <w:p w:rsidR="00A15408" w:rsidRPr="00CF67B9" w:rsidRDefault="00A15408" w:rsidP="00921878">
            <w:pPr>
              <w:jc w:val="center"/>
              <w:rPr>
                <w:color w:val="FFFF00"/>
                <w:sz w:val="24"/>
                <w:szCs w:val="24"/>
                <w:lang w:eastAsia="uk-UA"/>
              </w:rPr>
            </w:pPr>
            <w:r w:rsidRPr="00CF67B9">
              <w:rPr>
                <w:color w:val="FFFF00"/>
                <w:sz w:val="24"/>
                <w:szCs w:val="24"/>
                <w:lang w:eastAsia="uk-UA"/>
              </w:rPr>
              <w:t>Місцевий,</w:t>
            </w:r>
          </w:p>
          <w:p w:rsidR="00A15408" w:rsidRPr="00CF67B9" w:rsidRDefault="00A15408" w:rsidP="00921878">
            <w:pPr>
              <w:jc w:val="center"/>
              <w:rPr>
                <w:color w:val="FFFF00"/>
                <w:sz w:val="24"/>
                <w:szCs w:val="24"/>
                <w:lang w:eastAsia="uk-UA"/>
              </w:rPr>
            </w:pPr>
            <w:r w:rsidRPr="00CF67B9">
              <w:rPr>
                <w:color w:val="FFFF00"/>
                <w:sz w:val="24"/>
                <w:szCs w:val="24"/>
                <w:lang w:eastAsia="uk-UA"/>
              </w:rPr>
              <w:t>тис.грн</w:t>
            </w:r>
          </w:p>
        </w:tc>
        <w:tc>
          <w:tcPr>
            <w:tcW w:w="1522" w:type="dxa"/>
            <w:shd w:val="clear" w:color="auto" w:fill="365F91" w:themeFill="accent1" w:themeFillShade="BF"/>
            <w:noWrap/>
            <w:hideMark/>
          </w:tcPr>
          <w:p w:rsidR="00A15408" w:rsidRPr="00CF67B9" w:rsidRDefault="00A15408" w:rsidP="00921878">
            <w:pPr>
              <w:jc w:val="center"/>
              <w:rPr>
                <w:color w:val="FFFF00"/>
                <w:sz w:val="24"/>
                <w:szCs w:val="24"/>
                <w:lang w:eastAsia="uk-UA"/>
              </w:rPr>
            </w:pPr>
            <w:r w:rsidRPr="00CF67B9">
              <w:rPr>
                <w:color w:val="FFFF00"/>
                <w:sz w:val="24"/>
                <w:szCs w:val="24"/>
                <w:lang w:eastAsia="uk-UA"/>
              </w:rPr>
              <w:t>МТД</w:t>
            </w:r>
            <w:r w:rsidR="00BA7D2B">
              <w:rPr>
                <w:color w:val="FFFF00"/>
                <w:sz w:val="24"/>
                <w:szCs w:val="24"/>
                <w:lang w:eastAsia="uk-UA"/>
              </w:rPr>
              <w:t>,</w:t>
            </w:r>
          </w:p>
          <w:p w:rsidR="00A15408" w:rsidRPr="00CF67B9" w:rsidRDefault="00BA7D2B" w:rsidP="00921878">
            <w:pPr>
              <w:jc w:val="center"/>
              <w:rPr>
                <w:color w:val="FFFF00"/>
                <w:sz w:val="24"/>
                <w:szCs w:val="24"/>
                <w:lang w:eastAsia="uk-UA"/>
              </w:rPr>
            </w:pPr>
            <w:r>
              <w:rPr>
                <w:color w:val="FFFF00"/>
                <w:sz w:val="24"/>
                <w:szCs w:val="24"/>
                <w:lang w:eastAsia="uk-UA"/>
              </w:rPr>
              <w:t>тис.</w:t>
            </w:r>
            <w:r w:rsidR="00A15408" w:rsidRPr="00CF67B9">
              <w:rPr>
                <w:color w:val="FFFF00"/>
                <w:sz w:val="24"/>
                <w:szCs w:val="24"/>
                <w:lang w:eastAsia="uk-UA"/>
              </w:rPr>
              <w:t>грн</w:t>
            </w:r>
          </w:p>
        </w:tc>
      </w:tr>
      <w:tr w:rsidR="00A15408" w:rsidRPr="004F7CB8" w:rsidTr="00BA7D2B">
        <w:trPr>
          <w:trHeight w:val="600"/>
        </w:trPr>
        <w:tc>
          <w:tcPr>
            <w:tcW w:w="3185" w:type="dxa"/>
            <w:shd w:val="clear" w:color="auto" w:fill="auto"/>
            <w:noWrap/>
            <w:hideMark/>
          </w:tcPr>
          <w:p w:rsidR="00A15408" w:rsidRPr="004F7CB8" w:rsidRDefault="00A15408" w:rsidP="00921878">
            <w:pPr>
              <w:rPr>
                <w:color w:val="000000"/>
                <w:lang w:eastAsia="uk-UA"/>
              </w:rPr>
            </w:pPr>
            <w:r w:rsidRPr="004F7CB8">
              <w:rPr>
                <w:color w:val="000000"/>
                <w:lang w:eastAsia="uk-UA"/>
              </w:rPr>
              <w:t>Капітальний ремонт покрівлі Новоодеського ліцею №3</w:t>
            </w:r>
          </w:p>
        </w:tc>
        <w:tc>
          <w:tcPr>
            <w:tcW w:w="2384" w:type="dxa"/>
            <w:shd w:val="clear" w:color="auto" w:fill="auto"/>
            <w:hideMark/>
          </w:tcPr>
          <w:p w:rsidR="00A15408" w:rsidRPr="004F7CB8" w:rsidRDefault="00A15408" w:rsidP="00921878">
            <w:pPr>
              <w:rPr>
                <w:color w:val="000000"/>
                <w:lang w:eastAsia="uk-UA"/>
              </w:rPr>
            </w:pPr>
            <w:r w:rsidRPr="004F7CB8">
              <w:rPr>
                <w:color w:val="000000"/>
                <w:lang w:eastAsia="uk-UA"/>
              </w:rPr>
              <w:t>Місцевий бюджет, рішення № 1 від 05. 05.2023, та №7 від 18.08.2023</w:t>
            </w:r>
          </w:p>
        </w:tc>
        <w:tc>
          <w:tcPr>
            <w:tcW w:w="1438"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68" w:type="dxa"/>
            <w:shd w:val="clear" w:color="000000" w:fill="FFFFFF"/>
            <w:noWrap/>
            <w:hideMark/>
          </w:tcPr>
          <w:p w:rsidR="00A15408" w:rsidRPr="004F7CB8" w:rsidRDefault="00A15408" w:rsidP="00921878">
            <w:pPr>
              <w:rPr>
                <w:color w:val="000000"/>
                <w:sz w:val="24"/>
                <w:szCs w:val="24"/>
                <w:lang w:eastAsia="uk-UA"/>
              </w:rPr>
            </w:pPr>
            <w:r w:rsidRPr="004F7CB8">
              <w:rPr>
                <w:color w:val="000000"/>
                <w:sz w:val="24"/>
                <w:szCs w:val="24"/>
                <w:lang w:eastAsia="uk-UA"/>
              </w:rPr>
              <w:t>2540</w:t>
            </w:r>
          </w:p>
        </w:tc>
        <w:tc>
          <w:tcPr>
            <w:tcW w:w="1522"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r>
      <w:tr w:rsidR="00A15408" w:rsidRPr="004F7CB8" w:rsidTr="00BA7D2B">
        <w:trPr>
          <w:trHeight w:val="315"/>
        </w:trPr>
        <w:tc>
          <w:tcPr>
            <w:tcW w:w="3185" w:type="dxa"/>
            <w:shd w:val="clear" w:color="auto" w:fill="auto"/>
            <w:noWrap/>
            <w:hideMark/>
          </w:tcPr>
          <w:p w:rsidR="00A15408" w:rsidRPr="004F7CB8" w:rsidRDefault="00A15408" w:rsidP="00921878">
            <w:pPr>
              <w:rPr>
                <w:color w:val="000000"/>
                <w:lang w:eastAsia="uk-UA"/>
              </w:rPr>
            </w:pPr>
            <w:r w:rsidRPr="004F7CB8">
              <w:rPr>
                <w:color w:val="000000"/>
                <w:lang w:eastAsia="uk-UA"/>
              </w:rPr>
              <w:t xml:space="preserve">Встановлення  блочно-модульної -котельні БМК-1000,  з 2 твердопаливними котлами загальною потужністю 1000 кВт. </w:t>
            </w:r>
            <w:r>
              <w:rPr>
                <w:color w:val="000000"/>
                <w:lang w:eastAsia="uk-UA"/>
              </w:rPr>
              <w:t>д</w:t>
            </w:r>
            <w:r w:rsidRPr="004F7CB8">
              <w:rPr>
                <w:color w:val="000000"/>
                <w:lang w:eastAsia="uk-UA"/>
              </w:rPr>
              <w:t xml:space="preserve">ля  опаленняо 8000 м² </w:t>
            </w:r>
          </w:p>
        </w:tc>
        <w:tc>
          <w:tcPr>
            <w:tcW w:w="2384" w:type="dxa"/>
            <w:shd w:val="clear" w:color="auto" w:fill="auto"/>
            <w:noWrap/>
            <w:hideMark/>
          </w:tcPr>
          <w:p w:rsidR="00A15408" w:rsidRPr="004F7CB8" w:rsidRDefault="00A15408" w:rsidP="00921878">
            <w:pPr>
              <w:rPr>
                <w:color w:val="000000"/>
                <w:lang w:eastAsia="uk-UA"/>
              </w:rPr>
            </w:pPr>
            <w:r w:rsidRPr="004F7CB8">
              <w:rPr>
                <w:color w:val="000000"/>
                <w:lang w:eastAsia="uk-UA"/>
              </w:rPr>
              <w:t xml:space="preserve">Представництва Дитячого Фонду ООН (ЮНІСЕФ) </w:t>
            </w:r>
          </w:p>
        </w:tc>
        <w:tc>
          <w:tcPr>
            <w:tcW w:w="1438"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68" w:type="dxa"/>
            <w:shd w:val="clear" w:color="000000" w:fill="FFFFFF"/>
            <w:noWrap/>
            <w:hideMark/>
          </w:tcPr>
          <w:p w:rsidR="00A15408" w:rsidRPr="004F7CB8" w:rsidRDefault="00A15408" w:rsidP="00921878">
            <w:pPr>
              <w:rPr>
                <w:color w:val="000000"/>
                <w:sz w:val="24"/>
                <w:szCs w:val="24"/>
                <w:lang w:eastAsia="uk-UA"/>
              </w:rPr>
            </w:pPr>
            <w:r w:rsidRPr="004F7CB8">
              <w:rPr>
                <w:color w:val="000000"/>
                <w:sz w:val="24"/>
                <w:szCs w:val="24"/>
                <w:lang w:eastAsia="uk-UA"/>
              </w:rPr>
              <w:t>564,219</w:t>
            </w:r>
          </w:p>
        </w:tc>
        <w:tc>
          <w:tcPr>
            <w:tcW w:w="1522"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4144,4</w:t>
            </w:r>
          </w:p>
        </w:tc>
      </w:tr>
      <w:tr w:rsidR="00A15408" w:rsidRPr="004F7CB8" w:rsidTr="00BA7D2B">
        <w:trPr>
          <w:trHeight w:val="900"/>
        </w:trPr>
        <w:tc>
          <w:tcPr>
            <w:tcW w:w="3185" w:type="dxa"/>
            <w:shd w:val="clear" w:color="auto" w:fill="auto"/>
            <w:hideMark/>
          </w:tcPr>
          <w:p w:rsidR="00A15408" w:rsidRPr="004F7CB8" w:rsidRDefault="00A15408" w:rsidP="00921878">
            <w:pPr>
              <w:rPr>
                <w:color w:val="000000"/>
                <w:lang w:eastAsia="uk-UA"/>
              </w:rPr>
            </w:pPr>
            <w:r w:rsidRPr="004F7CB8">
              <w:rPr>
                <w:color w:val="000000"/>
                <w:lang w:eastAsia="uk-UA"/>
              </w:rPr>
              <w:t xml:space="preserve">Капітальний ремонт покрівлі  Новоодеський ліцей №1 </w:t>
            </w:r>
          </w:p>
        </w:tc>
        <w:tc>
          <w:tcPr>
            <w:tcW w:w="2384" w:type="dxa"/>
            <w:shd w:val="clear" w:color="auto" w:fill="auto"/>
            <w:hideMark/>
          </w:tcPr>
          <w:p w:rsidR="00A15408" w:rsidRPr="004F7CB8" w:rsidRDefault="00A15408" w:rsidP="00921878">
            <w:pPr>
              <w:rPr>
                <w:color w:val="000000"/>
                <w:lang w:eastAsia="uk-UA"/>
              </w:rPr>
            </w:pPr>
            <w:r w:rsidRPr="004F7CB8">
              <w:rPr>
                <w:color w:val="000000"/>
                <w:lang w:eastAsia="uk-UA"/>
              </w:rPr>
              <w:t>Місцевий бюджет, рішення №7  від 18.08.2023</w:t>
            </w:r>
          </w:p>
        </w:tc>
        <w:tc>
          <w:tcPr>
            <w:tcW w:w="1438"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68"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4226,39</w:t>
            </w:r>
          </w:p>
        </w:tc>
        <w:tc>
          <w:tcPr>
            <w:tcW w:w="1522"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r>
      <w:tr w:rsidR="00A15408" w:rsidRPr="004F7CB8" w:rsidTr="00BA7D2B">
        <w:trPr>
          <w:trHeight w:val="315"/>
        </w:trPr>
        <w:tc>
          <w:tcPr>
            <w:tcW w:w="3185" w:type="dxa"/>
            <w:shd w:val="clear" w:color="auto" w:fill="auto"/>
            <w:noWrap/>
            <w:hideMark/>
          </w:tcPr>
          <w:p w:rsidR="00A15408" w:rsidRPr="004F7CB8" w:rsidRDefault="00A15408" w:rsidP="00921878">
            <w:pPr>
              <w:rPr>
                <w:color w:val="000000"/>
                <w:lang w:eastAsia="uk-UA"/>
              </w:rPr>
            </w:pPr>
            <w:r w:rsidRPr="004F7CB8">
              <w:rPr>
                <w:color w:val="000000"/>
                <w:lang w:eastAsia="uk-UA"/>
              </w:rPr>
              <w:t xml:space="preserve">Встановлення палетної лінії </w:t>
            </w:r>
          </w:p>
        </w:tc>
        <w:tc>
          <w:tcPr>
            <w:tcW w:w="2384" w:type="dxa"/>
            <w:shd w:val="clear" w:color="auto" w:fill="auto"/>
            <w:noWrap/>
            <w:hideMark/>
          </w:tcPr>
          <w:p w:rsidR="00A15408" w:rsidRPr="004F7CB8" w:rsidRDefault="00A15408" w:rsidP="00921878">
            <w:pPr>
              <w:rPr>
                <w:color w:val="000000"/>
                <w:lang w:eastAsia="uk-UA"/>
              </w:rPr>
            </w:pPr>
            <w:r w:rsidRPr="004F7CB8">
              <w:rPr>
                <w:color w:val="000000"/>
                <w:lang w:eastAsia="uk-UA"/>
              </w:rPr>
              <w:t>Програма розвитку Організації Об’єднаних Націй (ПРООН)</w:t>
            </w:r>
          </w:p>
        </w:tc>
        <w:tc>
          <w:tcPr>
            <w:tcW w:w="1438"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68"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286</w:t>
            </w:r>
          </w:p>
        </w:tc>
        <w:tc>
          <w:tcPr>
            <w:tcW w:w="1522"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360</w:t>
            </w:r>
          </w:p>
        </w:tc>
      </w:tr>
      <w:tr w:rsidR="00A15408" w:rsidRPr="004F7CB8" w:rsidTr="00BA7D2B">
        <w:trPr>
          <w:trHeight w:val="315"/>
        </w:trPr>
        <w:tc>
          <w:tcPr>
            <w:tcW w:w="3185" w:type="dxa"/>
            <w:shd w:val="clear" w:color="auto" w:fill="auto"/>
            <w:noWrap/>
            <w:hideMark/>
          </w:tcPr>
          <w:p w:rsidR="00A15408" w:rsidRPr="004F7CB8" w:rsidRDefault="00A15408" w:rsidP="0004754B">
            <w:pPr>
              <w:rPr>
                <w:color w:val="000000"/>
                <w:lang w:eastAsia="uk-UA"/>
              </w:rPr>
            </w:pPr>
            <w:r w:rsidRPr="004F7CB8">
              <w:rPr>
                <w:color w:val="000000"/>
                <w:lang w:eastAsia="uk-UA"/>
              </w:rPr>
              <w:t>Встановлення діагностичного обладнання</w:t>
            </w:r>
            <w:r>
              <w:rPr>
                <w:color w:val="000000"/>
                <w:lang w:eastAsia="uk-UA"/>
              </w:rPr>
              <w:t xml:space="preserve"> КНП </w:t>
            </w:r>
            <w:r w:rsidRPr="004F7CB8">
              <w:rPr>
                <w:color w:val="000000"/>
                <w:lang w:eastAsia="uk-UA"/>
              </w:rPr>
              <w:t xml:space="preserve"> </w:t>
            </w:r>
            <w:r w:rsidR="0004754B">
              <w:rPr>
                <w:color w:val="000000"/>
                <w:lang w:eastAsia="uk-UA"/>
              </w:rPr>
              <w:t>«</w:t>
            </w:r>
            <w:r w:rsidRPr="004F7CB8">
              <w:rPr>
                <w:color w:val="000000"/>
                <w:lang w:eastAsia="uk-UA"/>
              </w:rPr>
              <w:t>Новоодеськ</w:t>
            </w:r>
            <w:r w:rsidR="00BA7D2B">
              <w:rPr>
                <w:color w:val="000000"/>
                <w:lang w:eastAsia="uk-UA"/>
              </w:rPr>
              <w:t>а</w:t>
            </w:r>
            <w:r w:rsidRPr="004F7CB8">
              <w:rPr>
                <w:color w:val="000000"/>
                <w:lang w:eastAsia="uk-UA"/>
              </w:rPr>
              <w:t xml:space="preserve"> багатопрофільн</w:t>
            </w:r>
            <w:r w:rsidR="00BA7D2B">
              <w:rPr>
                <w:color w:val="000000"/>
                <w:lang w:eastAsia="uk-UA"/>
              </w:rPr>
              <w:t>а</w:t>
            </w:r>
            <w:r w:rsidRPr="004F7CB8">
              <w:rPr>
                <w:color w:val="000000"/>
                <w:lang w:eastAsia="uk-UA"/>
              </w:rPr>
              <w:t xml:space="preserve"> лікарн</w:t>
            </w:r>
            <w:r w:rsidR="00BA7D2B">
              <w:rPr>
                <w:color w:val="000000"/>
                <w:lang w:eastAsia="uk-UA"/>
              </w:rPr>
              <w:t>я</w:t>
            </w:r>
            <w:r w:rsidR="008E795A">
              <w:rPr>
                <w:color w:val="000000"/>
                <w:lang w:eastAsia="uk-UA"/>
              </w:rPr>
              <w:t>»</w:t>
            </w:r>
          </w:p>
        </w:tc>
        <w:tc>
          <w:tcPr>
            <w:tcW w:w="2384" w:type="dxa"/>
            <w:shd w:val="clear" w:color="auto" w:fill="auto"/>
            <w:noWrap/>
            <w:hideMark/>
          </w:tcPr>
          <w:p w:rsidR="00A15408" w:rsidRPr="004F7CB8" w:rsidRDefault="00A15408" w:rsidP="00921878">
            <w:pPr>
              <w:rPr>
                <w:color w:val="000000"/>
                <w:lang w:eastAsia="uk-UA"/>
              </w:rPr>
            </w:pPr>
            <w:r w:rsidRPr="004F7CB8">
              <w:rPr>
                <w:color w:val="000000"/>
                <w:lang w:eastAsia="uk-UA"/>
              </w:rPr>
              <w:t>Відкрита Грантова Програма №1</w:t>
            </w:r>
            <w:r w:rsidR="008E795A">
              <w:rPr>
                <w:color w:val="000000"/>
                <w:lang w:eastAsia="uk-UA"/>
              </w:rPr>
              <w:t>»</w:t>
            </w:r>
            <w:r w:rsidRPr="004F7CB8">
              <w:rPr>
                <w:color w:val="000000"/>
                <w:lang w:eastAsia="uk-UA"/>
              </w:rPr>
              <w:t>Відновлення доступу населення до медичної допомоги</w:t>
            </w:r>
            <w:r w:rsidR="008E795A">
              <w:rPr>
                <w:color w:val="000000"/>
                <w:lang w:eastAsia="uk-UA"/>
              </w:rPr>
              <w:t>»</w:t>
            </w:r>
            <w:r w:rsidRPr="004F7CB8">
              <w:rPr>
                <w:color w:val="000000"/>
                <w:lang w:eastAsia="uk-UA"/>
              </w:rPr>
              <w:t xml:space="preserve"> від Проекту USAID </w:t>
            </w:r>
            <w:r w:rsidR="008E795A">
              <w:rPr>
                <w:color w:val="000000"/>
                <w:lang w:eastAsia="uk-UA"/>
              </w:rPr>
              <w:t>«</w:t>
            </w:r>
            <w:r w:rsidRPr="004F7CB8">
              <w:rPr>
                <w:color w:val="000000"/>
                <w:lang w:eastAsia="uk-UA"/>
              </w:rPr>
              <w:t>Підтримка реформи охорони здоров’я</w:t>
            </w:r>
            <w:r w:rsidR="008E795A">
              <w:rPr>
                <w:color w:val="000000"/>
                <w:lang w:eastAsia="uk-UA"/>
              </w:rPr>
              <w:t>»</w:t>
            </w:r>
          </w:p>
        </w:tc>
        <w:tc>
          <w:tcPr>
            <w:tcW w:w="1438"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68"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90</w:t>
            </w:r>
          </w:p>
        </w:tc>
        <w:tc>
          <w:tcPr>
            <w:tcW w:w="1522"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5 200</w:t>
            </w:r>
          </w:p>
        </w:tc>
      </w:tr>
      <w:tr w:rsidR="00A15408" w:rsidRPr="004F7CB8" w:rsidTr="00BA7D2B">
        <w:trPr>
          <w:trHeight w:val="315"/>
        </w:trPr>
        <w:tc>
          <w:tcPr>
            <w:tcW w:w="3185"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Облаштування ПН світильники та генератори на сонячних батареях</w:t>
            </w:r>
          </w:p>
        </w:tc>
        <w:tc>
          <w:tcPr>
            <w:tcW w:w="2384" w:type="dxa"/>
            <w:shd w:val="clear" w:color="auto" w:fill="auto"/>
            <w:noWrap/>
            <w:hideMark/>
          </w:tcPr>
          <w:p w:rsidR="00A15408" w:rsidRPr="004F7CB8" w:rsidRDefault="00A15408" w:rsidP="00921878">
            <w:pPr>
              <w:rPr>
                <w:color w:val="000000"/>
                <w:lang w:eastAsia="uk-UA"/>
              </w:rPr>
            </w:pPr>
            <w:r w:rsidRPr="004F7CB8">
              <w:rPr>
                <w:color w:val="000000"/>
                <w:lang w:eastAsia="uk-UA"/>
              </w:rPr>
              <w:t>Програма розвитку Організації Об’єднаних Націй (ПРООН)</w:t>
            </w:r>
          </w:p>
        </w:tc>
        <w:tc>
          <w:tcPr>
            <w:tcW w:w="1438"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68"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522"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183,79</w:t>
            </w:r>
          </w:p>
        </w:tc>
      </w:tr>
      <w:tr w:rsidR="00A15408" w:rsidRPr="004F7CB8" w:rsidTr="00BA7D2B">
        <w:trPr>
          <w:trHeight w:val="315"/>
        </w:trPr>
        <w:tc>
          <w:tcPr>
            <w:tcW w:w="3185"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Реконструкція ділянки Н-24</w:t>
            </w:r>
            <w:r w:rsidR="00BA7D2B">
              <w:rPr>
                <w:color w:val="000000"/>
                <w:lang w:eastAsia="uk-UA"/>
              </w:rPr>
              <w:t xml:space="preserve">, </w:t>
            </w:r>
            <w:r w:rsidRPr="004F7CB8">
              <w:rPr>
                <w:color w:val="000000"/>
                <w:lang w:eastAsia="uk-UA"/>
              </w:rPr>
              <w:t xml:space="preserve">Троїцький міст </w:t>
            </w:r>
          </w:p>
        </w:tc>
        <w:tc>
          <w:tcPr>
            <w:tcW w:w="2384" w:type="dxa"/>
            <w:shd w:val="clear" w:color="000000" w:fill="FFFFFF"/>
            <w:noWrap/>
            <w:vAlign w:val="bottom"/>
            <w:hideMark/>
          </w:tcPr>
          <w:p w:rsidR="00A15408" w:rsidRPr="004F7CB8" w:rsidRDefault="00A15408" w:rsidP="00921878">
            <w:pPr>
              <w:rPr>
                <w:color w:val="000000"/>
                <w:lang w:eastAsia="uk-UA"/>
              </w:rPr>
            </w:pPr>
            <w:r w:rsidRPr="004F7CB8">
              <w:rPr>
                <w:color w:val="000000"/>
                <w:lang w:eastAsia="uk-UA"/>
              </w:rPr>
              <w:t xml:space="preserve">Програма діяльності Кабінету МіністрівУкраіни </w:t>
            </w:r>
          </w:p>
        </w:tc>
        <w:tc>
          <w:tcPr>
            <w:tcW w:w="1438" w:type="dxa"/>
            <w:shd w:val="clear" w:color="000000" w:fill="FFFFFF"/>
            <w:noWrap/>
            <w:hideMark/>
          </w:tcPr>
          <w:p w:rsidR="00A15408" w:rsidRPr="004F7CB8" w:rsidRDefault="00A15408" w:rsidP="00921878">
            <w:pPr>
              <w:rPr>
                <w:color w:val="000000"/>
                <w:sz w:val="24"/>
                <w:szCs w:val="24"/>
                <w:lang w:eastAsia="uk-UA"/>
              </w:rPr>
            </w:pPr>
            <w:r>
              <w:rPr>
                <w:color w:val="000000"/>
                <w:sz w:val="24"/>
                <w:szCs w:val="24"/>
                <w:lang w:eastAsia="uk-UA"/>
              </w:rPr>
              <w:t>495 170</w:t>
            </w:r>
          </w:p>
        </w:tc>
        <w:tc>
          <w:tcPr>
            <w:tcW w:w="1268" w:type="dxa"/>
            <w:shd w:val="clear" w:color="000000" w:fill="FFFFFF"/>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522" w:type="dxa"/>
            <w:shd w:val="clear" w:color="000000" w:fill="FFFFFF"/>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r>
      <w:tr w:rsidR="00A15408" w:rsidRPr="004F7CB8" w:rsidTr="00BA7D2B">
        <w:trPr>
          <w:trHeight w:val="315"/>
        </w:trPr>
        <w:tc>
          <w:tcPr>
            <w:tcW w:w="3185" w:type="dxa"/>
            <w:shd w:val="clear" w:color="000000" w:fill="FFFFFF"/>
            <w:noWrap/>
            <w:vAlign w:val="bottom"/>
            <w:hideMark/>
          </w:tcPr>
          <w:p w:rsidR="00A15408" w:rsidRPr="004F7CB8" w:rsidRDefault="00A15408" w:rsidP="00921878">
            <w:pPr>
              <w:rPr>
                <w:color w:val="000000"/>
                <w:lang w:eastAsia="uk-UA"/>
              </w:rPr>
            </w:pPr>
            <w:r w:rsidRPr="004F7CB8">
              <w:rPr>
                <w:color w:val="000000"/>
                <w:lang w:eastAsia="uk-UA"/>
              </w:rPr>
              <w:t xml:space="preserve">Забезпечення діяльності КП </w:t>
            </w:r>
            <w:r w:rsidR="008E795A">
              <w:rPr>
                <w:color w:val="000000"/>
                <w:lang w:eastAsia="uk-UA"/>
              </w:rPr>
              <w:t>«</w:t>
            </w:r>
            <w:r w:rsidRPr="004F7CB8">
              <w:rPr>
                <w:color w:val="000000"/>
                <w:lang w:eastAsia="uk-UA"/>
              </w:rPr>
              <w:t>Правопорядок</w:t>
            </w:r>
            <w:r w:rsidR="008E795A">
              <w:rPr>
                <w:color w:val="000000"/>
                <w:lang w:eastAsia="uk-UA"/>
              </w:rPr>
              <w:t>»</w:t>
            </w:r>
          </w:p>
        </w:tc>
        <w:tc>
          <w:tcPr>
            <w:tcW w:w="2384"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ініціатива Cities4Cities | United4Ukraine</w:t>
            </w:r>
          </w:p>
        </w:tc>
        <w:tc>
          <w:tcPr>
            <w:tcW w:w="1438"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68"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522"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750</w:t>
            </w:r>
          </w:p>
        </w:tc>
      </w:tr>
      <w:tr w:rsidR="00A15408" w:rsidRPr="004F7CB8" w:rsidTr="00BA7D2B">
        <w:trPr>
          <w:trHeight w:val="315"/>
        </w:trPr>
        <w:tc>
          <w:tcPr>
            <w:tcW w:w="3185"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Підтримка діяльності КП </w:t>
            </w:r>
            <w:r w:rsidR="008E795A">
              <w:rPr>
                <w:color w:val="000000"/>
                <w:lang w:eastAsia="uk-UA"/>
              </w:rPr>
              <w:t>«</w:t>
            </w:r>
            <w:r w:rsidRPr="004F7CB8">
              <w:rPr>
                <w:color w:val="000000"/>
                <w:lang w:eastAsia="uk-UA"/>
              </w:rPr>
              <w:t>Водоканал</w:t>
            </w:r>
            <w:r w:rsidR="008E795A">
              <w:rPr>
                <w:color w:val="000000"/>
                <w:lang w:eastAsia="uk-UA"/>
              </w:rPr>
              <w:t>»</w:t>
            </w:r>
            <w:r w:rsidR="00BA7D2B">
              <w:rPr>
                <w:color w:val="000000"/>
                <w:lang w:eastAsia="uk-UA"/>
              </w:rPr>
              <w:t xml:space="preserve"> </w:t>
            </w:r>
            <w:r w:rsidRPr="004F7CB8">
              <w:rPr>
                <w:color w:val="000000"/>
                <w:lang w:eastAsia="uk-UA"/>
              </w:rPr>
              <w:t>(екскаватор)</w:t>
            </w:r>
          </w:p>
        </w:tc>
        <w:tc>
          <w:tcPr>
            <w:tcW w:w="2384"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Місцевий бюджет </w:t>
            </w:r>
          </w:p>
        </w:tc>
        <w:tc>
          <w:tcPr>
            <w:tcW w:w="1438"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68"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3270</w:t>
            </w:r>
          </w:p>
        </w:tc>
        <w:tc>
          <w:tcPr>
            <w:tcW w:w="1522"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r>
      <w:tr w:rsidR="00A15408" w:rsidRPr="004F7CB8" w:rsidTr="00BA7D2B">
        <w:trPr>
          <w:trHeight w:val="315"/>
        </w:trPr>
        <w:tc>
          <w:tcPr>
            <w:tcW w:w="3185"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Облаштування укриття освітніх закладів громади </w:t>
            </w:r>
          </w:p>
        </w:tc>
        <w:tc>
          <w:tcPr>
            <w:tcW w:w="2384"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місцевий бюджет + Норвезька рада у справах біженців NPC</w:t>
            </w:r>
          </w:p>
        </w:tc>
        <w:tc>
          <w:tcPr>
            <w:tcW w:w="1438"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68"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1615</w:t>
            </w:r>
          </w:p>
        </w:tc>
        <w:tc>
          <w:tcPr>
            <w:tcW w:w="1522"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1216</w:t>
            </w:r>
          </w:p>
        </w:tc>
      </w:tr>
      <w:tr w:rsidR="00A15408" w:rsidRPr="004F7CB8" w:rsidTr="00BA7D2B">
        <w:trPr>
          <w:trHeight w:val="315"/>
        </w:trPr>
        <w:tc>
          <w:tcPr>
            <w:tcW w:w="3185"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Ремонт водопровідних мереж міста Нова Одеса</w:t>
            </w:r>
          </w:p>
        </w:tc>
        <w:tc>
          <w:tcPr>
            <w:tcW w:w="2384"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Місцевий бюджет </w:t>
            </w:r>
          </w:p>
        </w:tc>
        <w:tc>
          <w:tcPr>
            <w:tcW w:w="1438"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68"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975</w:t>
            </w:r>
          </w:p>
        </w:tc>
        <w:tc>
          <w:tcPr>
            <w:tcW w:w="1522"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r>
      <w:tr w:rsidR="00A15408" w:rsidRPr="004F7CB8" w:rsidTr="00BA7D2B">
        <w:trPr>
          <w:trHeight w:val="315"/>
        </w:trPr>
        <w:tc>
          <w:tcPr>
            <w:tcW w:w="3185"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Придбання для КП</w:t>
            </w:r>
            <w:r w:rsidR="008E795A">
              <w:rPr>
                <w:color w:val="000000"/>
                <w:lang w:eastAsia="uk-UA"/>
              </w:rPr>
              <w:t>»</w:t>
            </w:r>
            <w:r w:rsidRPr="004F7CB8">
              <w:rPr>
                <w:color w:val="000000"/>
                <w:lang w:eastAsia="uk-UA"/>
              </w:rPr>
              <w:t>Правопорядок</w:t>
            </w:r>
            <w:r w:rsidR="008E795A">
              <w:rPr>
                <w:color w:val="000000"/>
                <w:lang w:eastAsia="uk-UA"/>
              </w:rPr>
              <w:t>»</w:t>
            </w:r>
            <w:r w:rsidRPr="004F7CB8">
              <w:rPr>
                <w:color w:val="000000"/>
                <w:lang w:eastAsia="uk-UA"/>
              </w:rPr>
              <w:t xml:space="preserve">(бульдозер) </w:t>
            </w:r>
          </w:p>
        </w:tc>
        <w:tc>
          <w:tcPr>
            <w:tcW w:w="2384"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Місцевий бюджет </w:t>
            </w:r>
          </w:p>
        </w:tc>
        <w:tc>
          <w:tcPr>
            <w:tcW w:w="1438"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68"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3889</w:t>
            </w:r>
          </w:p>
        </w:tc>
        <w:tc>
          <w:tcPr>
            <w:tcW w:w="1522"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r>
      <w:tr w:rsidR="00A15408" w:rsidRPr="004F7CB8" w:rsidTr="00BA7D2B">
        <w:trPr>
          <w:trHeight w:val="315"/>
        </w:trPr>
        <w:tc>
          <w:tcPr>
            <w:tcW w:w="3185"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Поточний ремонт доріг міста </w:t>
            </w:r>
          </w:p>
        </w:tc>
        <w:tc>
          <w:tcPr>
            <w:tcW w:w="2384" w:type="dxa"/>
            <w:shd w:val="clear" w:color="auto" w:fill="auto"/>
            <w:noWrap/>
            <w:vAlign w:val="bottom"/>
            <w:hideMark/>
          </w:tcPr>
          <w:p w:rsidR="00A15408" w:rsidRPr="004F7CB8" w:rsidRDefault="00A15408" w:rsidP="00921878">
            <w:pPr>
              <w:rPr>
                <w:color w:val="000000"/>
                <w:lang w:eastAsia="uk-UA"/>
              </w:rPr>
            </w:pPr>
            <w:r w:rsidRPr="00611EB1">
              <w:rPr>
                <w:color w:val="000000"/>
                <w:lang w:eastAsia="uk-UA"/>
              </w:rPr>
              <w:t>Обласний</w:t>
            </w:r>
            <w:r w:rsidRPr="004F7CB8">
              <w:rPr>
                <w:color w:val="000000"/>
                <w:lang w:eastAsia="uk-UA"/>
              </w:rPr>
              <w:t xml:space="preserve"> бюджет </w:t>
            </w:r>
          </w:p>
        </w:tc>
        <w:tc>
          <w:tcPr>
            <w:tcW w:w="1438"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68" w:type="dxa"/>
            <w:shd w:val="clear" w:color="auto" w:fill="auto"/>
            <w:noWrap/>
            <w:hideMark/>
          </w:tcPr>
          <w:p w:rsidR="00A15408" w:rsidRPr="004F7CB8" w:rsidRDefault="00A15408" w:rsidP="00921878">
            <w:pPr>
              <w:rPr>
                <w:color w:val="000000"/>
                <w:sz w:val="24"/>
                <w:szCs w:val="24"/>
                <w:lang w:eastAsia="uk-UA"/>
              </w:rPr>
            </w:pPr>
            <w:r w:rsidRPr="00611EB1">
              <w:rPr>
                <w:color w:val="000000"/>
                <w:sz w:val="24"/>
                <w:szCs w:val="24"/>
                <w:lang w:eastAsia="uk-UA"/>
              </w:rPr>
              <w:t>6247,72</w:t>
            </w:r>
          </w:p>
        </w:tc>
        <w:tc>
          <w:tcPr>
            <w:tcW w:w="1522"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r>
      <w:tr w:rsidR="00A15408" w:rsidRPr="004F7CB8" w:rsidTr="00BA7D2B">
        <w:trPr>
          <w:trHeight w:val="315"/>
        </w:trPr>
        <w:tc>
          <w:tcPr>
            <w:tcW w:w="3185"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Експлуатаційне утримання доріг загального користування Димівське-Озерне</w:t>
            </w:r>
          </w:p>
        </w:tc>
        <w:tc>
          <w:tcPr>
            <w:tcW w:w="2384"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Субвенція Державного бюджета </w:t>
            </w:r>
          </w:p>
        </w:tc>
        <w:tc>
          <w:tcPr>
            <w:tcW w:w="1438"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5780</w:t>
            </w:r>
          </w:p>
        </w:tc>
        <w:tc>
          <w:tcPr>
            <w:tcW w:w="1268"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522"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r>
      <w:tr w:rsidR="00A15408" w:rsidRPr="004F7CB8" w:rsidTr="00BA7D2B">
        <w:trPr>
          <w:trHeight w:val="315"/>
        </w:trPr>
        <w:tc>
          <w:tcPr>
            <w:tcW w:w="3185" w:type="dxa"/>
            <w:shd w:val="clear" w:color="auto" w:fill="auto"/>
            <w:noWrap/>
            <w:vAlign w:val="bottom"/>
            <w:hideMark/>
          </w:tcPr>
          <w:p w:rsidR="00A15408" w:rsidRDefault="00A15408" w:rsidP="00921878">
            <w:pPr>
              <w:rPr>
                <w:color w:val="000000"/>
                <w:lang w:eastAsia="uk-UA"/>
              </w:rPr>
            </w:pPr>
            <w:r w:rsidRPr="004F7CB8">
              <w:rPr>
                <w:color w:val="000000"/>
                <w:lang w:eastAsia="uk-UA"/>
              </w:rPr>
              <w:t>Ремонт дороги Н-24</w:t>
            </w:r>
            <w:r w:rsidR="008E795A">
              <w:rPr>
                <w:color w:val="000000"/>
                <w:lang w:eastAsia="uk-UA"/>
              </w:rPr>
              <w:t>»</w:t>
            </w:r>
            <w:r w:rsidRPr="004F7CB8">
              <w:rPr>
                <w:color w:val="000000"/>
                <w:lang w:eastAsia="uk-UA"/>
              </w:rPr>
              <w:t>Бла</w:t>
            </w:r>
            <w:r>
              <w:rPr>
                <w:color w:val="000000"/>
                <w:lang w:eastAsia="uk-UA"/>
              </w:rPr>
              <w:t>говіщенськ-Микола</w:t>
            </w:r>
            <w:r w:rsidR="00BA7D2B">
              <w:rPr>
                <w:color w:val="000000"/>
                <w:lang w:eastAsia="uk-UA"/>
              </w:rPr>
              <w:t>ї</w:t>
            </w:r>
            <w:r>
              <w:rPr>
                <w:color w:val="000000"/>
                <w:lang w:eastAsia="uk-UA"/>
              </w:rPr>
              <w:t>в</w:t>
            </w:r>
            <w:r w:rsidR="008E795A">
              <w:rPr>
                <w:color w:val="000000"/>
                <w:lang w:eastAsia="uk-UA"/>
              </w:rPr>
              <w:t>»</w:t>
            </w:r>
            <w:r>
              <w:rPr>
                <w:color w:val="000000"/>
                <w:lang w:eastAsia="uk-UA"/>
              </w:rPr>
              <w:t xml:space="preserve"> до Новоод.</w:t>
            </w:r>
            <w:r w:rsidRPr="004F7CB8">
              <w:rPr>
                <w:color w:val="000000"/>
                <w:lang w:eastAsia="uk-UA"/>
              </w:rPr>
              <w:t xml:space="preserve"> річкова пристан</w:t>
            </w:r>
            <w:r w:rsidR="00BA7D2B">
              <w:rPr>
                <w:color w:val="000000"/>
                <w:lang w:eastAsia="uk-UA"/>
              </w:rPr>
              <w:t>ь</w:t>
            </w:r>
            <w:r w:rsidRPr="004F7CB8">
              <w:rPr>
                <w:color w:val="000000"/>
                <w:lang w:eastAsia="uk-UA"/>
              </w:rPr>
              <w:t xml:space="preserve"> </w:t>
            </w:r>
          </w:p>
          <w:p w:rsidR="00A15408" w:rsidRPr="004F7CB8" w:rsidRDefault="00A15408" w:rsidP="00921878">
            <w:pPr>
              <w:rPr>
                <w:color w:val="000000"/>
                <w:lang w:eastAsia="uk-UA"/>
              </w:rPr>
            </w:pPr>
            <w:r w:rsidRPr="004F7CB8">
              <w:rPr>
                <w:color w:val="000000"/>
                <w:lang w:eastAsia="uk-UA"/>
              </w:rPr>
              <w:t>О-151604</w:t>
            </w:r>
          </w:p>
        </w:tc>
        <w:tc>
          <w:tcPr>
            <w:tcW w:w="2384"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Обласний бюджет </w:t>
            </w:r>
          </w:p>
        </w:tc>
        <w:tc>
          <w:tcPr>
            <w:tcW w:w="1438" w:type="dxa"/>
            <w:shd w:val="clear" w:color="auto" w:fill="auto"/>
            <w:noWrap/>
            <w:hideMark/>
          </w:tcPr>
          <w:p w:rsidR="00A15408" w:rsidRPr="004F7CB8" w:rsidRDefault="00611EB1" w:rsidP="00921878">
            <w:pPr>
              <w:rPr>
                <w:color w:val="000000"/>
                <w:sz w:val="24"/>
                <w:szCs w:val="24"/>
                <w:lang w:eastAsia="uk-UA"/>
              </w:rPr>
            </w:pPr>
            <w:r>
              <w:rPr>
                <w:color w:val="000000"/>
                <w:sz w:val="24"/>
                <w:szCs w:val="24"/>
                <w:lang w:eastAsia="uk-UA"/>
              </w:rPr>
              <w:t>0</w:t>
            </w:r>
          </w:p>
        </w:tc>
        <w:tc>
          <w:tcPr>
            <w:tcW w:w="1268" w:type="dxa"/>
            <w:shd w:val="clear" w:color="auto" w:fill="auto"/>
            <w:noWrap/>
            <w:hideMark/>
          </w:tcPr>
          <w:p w:rsidR="00A15408" w:rsidRPr="004F7CB8" w:rsidRDefault="00611EB1" w:rsidP="00921878">
            <w:pPr>
              <w:rPr>
                <w:color w:val="000000"/>
                <w:sz w:val="24"/>
                <w:szCs w:val="24"/>
                <w:lang w:eastAsia="uk-UA"/>
              </w:rPr>
            </w:pPr>
            <w:r w:rsidRPr="004F7CB8">
              <w:rPr>
                <w:color w:val="000000"/>
                <w:sz w:val="24"/>
                <w:szCs w:val="24"/>
                <w:lang w:eastAsia="uk-UA"/>
              </w:rPr>
              <w:t>1462</w:t>
            </w:r>
          </w:p>
        </w:tc>
        <w:tc>
          <w:tcPr>
            <w:tcW w:w="1522"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r>
      <w:tr w:rsidR="00A15408" w:rsidRPr="004F7CB8" w:rsidTr="00BA7D2B">
        <w:trPr>
          <w:trHeight w:val="315"/>
        </w:trPr>
        <w:tc>
          <w:tcPr>
            <w:tcW w:w="3185"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lastRenderedPageBreak/>
              <w:t>Облаштування електосигналізації(сирени)</w:t>
            </w:r>
          </w:p>
        </w:tc>
        <w:tc>
          <w:tcPr>
            <w:tcW w:w="2384"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Обласний бюджет </w:t>
            </w:r>
          </w:p>
        </w:tc>
        <w:tc>
          <w:tcPr>
            <w:tcW w:w="1438"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49</w:t>
            </w:r>
          </w:p>
        </w:tc>
        <w:tc>
          <w:tcPr>
            <w:tcW w:w="1268"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522"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r>
      <w:tr w:rsidR="00A15408" w:rsidRPr="004F7CB8" w:rsidTr="00BA7D2B">
        <w:trPr>
          <w:trHeight w:val="315"/>
        </w:trPr>
        <w:tc>
          <w:tcPr>
            <w:tcW w:w="3185"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Забезпечення компютерами освітніх закладів </w:t>
            </w:r>
          </w:p>
        </w:tc>
        <w:tc>
          <w:tcPr>
            <w:tcW w:w="2384"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Державний бюджет </w:t>
            </w:r>
          </w:p>
        </w:tc>
        <w:tc>
          <w:tcPr>
            <w:tcW w:w="1438"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1049</w:t>
            </w:r>
          </w:p>
        </w:tc>
        <w:tc>
          <w:tcPr>
            <w:tcW w:w="1268"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522"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r>
      <w:tr w:rsidR="00A15408" w:rsidRPr="004F7CB8" w:rsidTr="00BA7D2B">
        <w:trPr>
          <w:trHeight w:val="315"/>
        </w:trPr>
        <w:tc>
          <w:tcPr>
            <w:tcW w:w="3185"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Ремонт покрівлі </w:t>
            </w:r>
            <w:r>
              <w:rPr>
                <w:color w:val="000000"/>
                <w:lang w:eastAsia="uk-UA"/>
              </w:rPr>
              <w:t xml:space="preserve">приміщення </w:t>
            </w:r>
            <w:r w:rsidRPr="004F7CB8">
              <w:rPr>
                <w:color w:val="000000"/>
                <w:lang w:eastAsia="uk-UA"/>
              </w:rPr>
              <w:t>терцентру УСЗН</w:t>
            </w:r>
          </w:p>
        </w:tc>
        <w:tc>
          <w:tcPr>
            <w:tcW w:w="2384"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Місцевий бюджет </w:t>
            </w:r>
          </w:p>
        </w:tc>
        <w:tc>
          <w:tcPr>
            <w:tcW w:w="1438"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68"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287</w:t>
            </w:r>
          </w:p>
        </w:tc>
        <w:tc>
          <w:tcPr>
            <w:tcW w:w="1522"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r>
      <w:tr w:rsidR="00A15408" w:rsidRPr="004F7CB8" w:rsidTr="00BA7D2B">
        <w:trPr>
          <w:trHeight w:val="315"/>
        </w:trPr>
        <w:tc>
          <w:tcPr>
            <w:tcW w:w="3185"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Облаштування соц</w:t>
            </w:r>
            <w:r>
              <w:rPr>
                <w:color w:val="000000"/>
                <w:lang w:eastAsia="uk-UA"/>
              </w:rPr>
              <w:t xml:space="preserve">іальних </w:t>
            </w:r>
            <w:r w:rsidRPr="004F7CB8">
              <w:rPr>
                <w:color w:val="000000"/>
                <w:lang w:eastAsia="uk-UA"/>
              </w:rPr>
              <w:t xml:space="preserve"> обєктів генераторами </w:t>
            </w:r>
          </w:p>
        </w:tc>
        <w:tc>
          <w:tcPr>
            <w:tcW w:w="2384" w:type="dxa"/>
            <w:shd w:val="clear" w:color="auto" w:fill="auto"/>
            <w:noWrap/>
            <w:vAlign w:val="bottom"/>
            <w:hideMark/>
          </w:tcPr>
          <w:p w:rsidR="00A15408" w:rsidRPr="004F7CB8" w:rsidRDefault="00BA7D2B" w:rsidP="00921878">
            <w:pPr>
              <w:rPr>
                <w:color w:val="000000"/>
                <w:lang w:eastAsia="uk-UA"/>
              </w:rPr>
            </w:pPr>
            <w:r>
              <w:rPr>
                <w:color w:val="000000"/>
                <w:lang w:eastAsia="uk-UA"/>
              </w:rPr>
              <w:t xml:space="preserve">ТЕТРА ТЕС </w:t>
            </w:r>
            <w:r w:rsidR="00A15408" w:rsidRPr="004F7CB8">
              <w:rPr>
                <w:color w:val="000000"/>
                <w:lang w:eastAsia="uk-UA"/>
              </w:rPr>
              <w:t>та РВА</w:t>
            </w:r>
          </w:p>
        </w:tc>
        <w:tc>
          <w:tcPr>
            <w:tcW w:w="1438"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377</w:t>
            </w:r>
          </w:p>
        </w:tc>
        <w:tc>
          <w:tcPr>
            <w:tcW w:w="1268"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522"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125</w:t>
            </w:r>
          </w:p>
        </w:tc>
      </w:tr>
      <w:tr w:rsidR="00A15408" w:rsidRPr="004F7CB8" w:rsidTr="00BA7D2B">
        <w:trPr>
          <w:trHeight w:val="315"/>
        </w:trPr>
        <w:tc>
          <w:tcPr>
            <w:tcW w:w="3185"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Ремонт каналізаційних мереж міста </w:t>
            </w:r>
          </w:p>
        </w:tc>
        <w:tc>
          <w:tcPr>
            <w:tcW w:w="2384"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Міський бюджет</w:t>
            </w:r>
          </w:p>
        </w:tc>
        <w:tc>
          <w:tcPr>
            <w:tcW w:w="1438"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68"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975</w:t>
            </w:r>
          </w:p>
        </w:tc>
        <w:tc>
          <w:tcPr>
            <w:tcW w:w="1522"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r>
      <w:tr w:rsidR="00A15408" w:rsidRPr="004F7CB8" w:rsidTr="00BA7D2B">
        <w:trPr>
          <w:trHeight w:val="315"/>
        </w:trPr>
        <w:tc>
          <w:tcPr>
            <w:tcW w:w="3185"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Заміна вікон КНП </w:t>
            </w:r>
            <w:r w:rsidR="008E795A">
              <w:rPr>
                <w:color w:val="000000"/>
                <w:lang w:eastAsia="uk-UA"/>
              </w:rPr>
              <w:t>«</w:t>
            </w:r>
            <w:r>
              <w:rPr>
                <w:color w:val="000000"/>
                <w:lang w:eastAsia="uk-UA"/>
              </w:rPr>
              <w:t>Новоодеська багатопрофільна лікарня</w:t>
            </w:r>
            <w:r w:rsidR="008E795A">
              <w:rPr>
                <w:color w:val="000000"/>
                <w:lang w:eastAsia="uk-UA"/>
              </w:rPr>
              <w:t>»</w:t>
            </w:r>
          </w:p>
        </w:tc>
        <w:tc>
          <w:tcPr>
            <w:tcW w:w="2384"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Міський бюджет </w:t>
            </w:r>
          </w:p>
        </w:tc>
        <w:tc>
          <w:tcPr>
            <w:tcW w:w="1438"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68"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2030</w:t>
            </w:r>
          </w:p>
        </w:tc>
        <w:tc>
          <w:tcPr>
            <w:tcW w:w="1522"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r>
      <w:tr w:rsidR="00A15408" w:rsidRPr="004F7CB8" w:rsidTr="00BA7D2B">
        <w:trPr>
          <w:trHeight w:val="315"/>
        </w:trPr>
        <w:tc>
          <w:tcPr>
            <w:tcW w:w="3185"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 Забезпечення </w:t>
            </w:r>
            <w:r>
              <w:rPr>
                <w:color w:val="000000"/>
                <w:lang w:eastAsia="uk-UA"/>
              </w:rPr>
              <w:t>КНП Новоодеський Ц</w:t>
            </w:r>
            <w:r w:rsidRPr="004F7CB8">
              <w:rPr>
                <w:color w:val="000000"/>
                <w:lang w:eastAsia="uk-UA"/>
              </w:rPr>
              <w:t>ПМСД  автомобіль MERSEDES BENZ SPRINTER</w:t>
            </w:r>
          </w:p>
        </w:tc>
        <w:tc>
          <w:tcPr>
            <w:tcW w:w="2384"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Від благодійної організації </w:t>
            </w:r>
            <w:r w:rsidR="008E795A">
              <w:rPr>
                <w:color w:val="000000"/>
                <w:lang w:eastAsia="uk-UA"/>
              </w:rPr>
              <w:t>«</w:t>
            </w:r>
            <w:r w:rsidRPr="004F7CB8">
              <w:rPr>
                <w:color w:val="000000"/>
                <w:lang w:eastAsia="uk-UA"/>
              </w:rPr>
              <w:t>Благоді</w:t>
            </w:r>
            <w:r w:rsidR="008E795A">
              <w:rPr>
                <w:color w:val="000000"/>
                <w:lang w:eastAsia="uk-UA"/>
              </w:rPr>
              <w:t>»</w:t>
            </w:r>
          </w:p>
        </w:tc>
        <w:tc>
          <w:tcPr>
            <w:tcW w:w="1438"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68"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522"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670</w:t>
            </w:r>
          </w:p>
        </w:tc>
      </w:tr>
      <w:tr w:rsidR="00A15408" w:rsidRPr="004F7CB8" w:rsidTr="00BA7D2B">
        <w:trPr>
          <w:trHeight w:val="315"/>
        </w:trPr>
        <w:tc>
          <w:tcPr>
            <w:tcW w:w="3185"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Забезпечення лікарськими засобами та засобами індивідуального захисту КНП </w:t>
            </w:r>
            <w:r w:rsidR="008E795A">
              <w:rPr>
                <w:color w:val="000000"/>
                <w:lang w:eastAsia="uk-UA"/>
              </w:rPr>
              <w:t>«</w:t>
            </w:r>
            <w:r>
              <w:rPr>
                <w:color w:val="000000"/>
                <w:lang w:eastAsia="uk-UA"/>
              </w:rPr>
              <w:t xml:space="preserve">Новоодеська </w:t>
            </w:r>
            <w:r w:rsidRPr="004F7CB8">
              <w:rPr>
                <w:color w:val="000000"/>
                <w:lang w:eastAsia="uk-UA"/>
              </w:rPr>
              <w:t>БЛ</w:t>
            </w:r>
            <w:r w:rsidR="008E795A">
              <w:rPr>
                <w:color w:val="000000"/>
                <w:lang w:eastAsia="uk-UA"/>
              </w:rPr>
              <w:t>»</w:t>
            </w:r>
          </w:p>
        </w:tc>
        <w:tc>
          <w:tcPr>
            <w:tcW w:w="2384"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БФ та БО та місцевий бюджет </w:t>
            </w:r>
          </w:p>
        </w:tc>
        <w:tc>
          <w:tcPr>
            <w:tcW w:w="1438"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68"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332</w:t>
            </w:r>
          </w:p>
        </w:tc>
        <w:tc>
          <w:tcPr>
            <w:tcW w:w="1522"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7200</w:t>
            </w:r>
          </w:p>
        </w:tc>
      </w:tr>
      <w:tr w:rsidR="00A15408" w:rsidRPr="004F7CB8" w:rsidTr="00BA7D2B">
        <w:trPr>
          <w:trHeight w:val="315"/>
        </w:trPr>
        <w:tc>
          <w:tcPr>
            <w:tcW w:w="3185"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Придбання кондиціонерів КНП </w:t>
            </w:r>
            <w:r w:rsidR="008E795A">
              <w:rPr>
                <w:color w:val="000000"/>
                <w:lang w:eastAsia="uk-UA"/>
              </w:rPr>
              <w:t>«</w:t>
            </w:r>
            <w:r>
              <w:rPr>
                <w:color w:val="000000"/>
                <w:lang w:eastAsia="uk-UA"/>
              </w:rPr>
              <w:t>Новоодеська Багатопрофільна лікарня</w:t>
            </w:r>
            <w:r w:rsidR="008E795A">
              <w:rPr>
                <w:color w:val="000000"/>
                <w:lang w:eastAsia="uk-UA"/>
              </w:rPr>
              <w:t>»</w:t>
            </w:r>
          </w:p>
        </w:tc>
        <w:tc>
          <w:tcPr>
            <w:tcW w:w="2384"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Міський бюджет </w:t>
            </w:r>
          </w:p>
        </w:tc>
        <w:tc>
          <w:tcPr>
            <w:tcW w:w="1438"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68"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423</w:t>
            </w:r>
          </w:p>
        </w:tc>
        <w:tc>
          <w:tcPr>
            <w:tcW w:w="1522"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r>
      <w:tr w:rsidR="00A15408" w:rsidRPr="004F7CB8" w:rsidTr="00BA7D2B">
        <w:trPr>
          <w:trHeight w:val="315"/>
        </w:trPr>
        <w:tc>
          <w:tcPr>
            <w:tcW w:w="3185"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Ремонт укриттів та рентгенкабінету КНП </w:t>
            </w:r>
            <w:r>
              <w:rPr>
                <w:color w:val="000000"/>
                <w:lang w:eastAsia="uk-UA"/>
              </w:rPr>
              <w:t xml:space="preserve">Новоодеська </w:t>
            </w:r>
            <w:r w:rsidR="008E795A">
              <w:rPr>
                <w:color w:val="000000"/>
                <w:lang w:eastAsia="uk-UA"/>
              </w:rPr>
              <w:t>«</w:t>
            </w:r>
            <w:r w:rsidRPr="004F7CB8">
              <w:rPr>
                <w:color w:val="000000"/>
                <w:lang w:eastAsia="uk-UA"/>
              </w:rPr>
              <w:t>Багатопрофільна лікарня</w:t>
            </w:r>
            <w:r w:rsidR="008E795A">
              <w:rPr>
                <w:color w:val="000000"/>
                <w:lang w:eastAsia="uk-UA"/>
              </w:rPr>
              <w:t>»</w:t>
            </w:r>
            <w:r w:rsidRPr="004F7CB8">
              <w:rPr>
                <w:color w:val="000000"/>
                <w:lang w:eastAsia="uk-UA"/>
              </w:rPr>
              <w:t xml:space="preserve"> </w:t>
            </w:r>
          </w:p>
        </w:tc>
        <w:tc>
          <w:tcPr>
            <w:tcW w:w="2384"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Міський бюджет </w:t>
            </w:r>
          </w:p>
        </w:tc>
        <w:tc>
          <w:tcPr>
            <w:tcW w:w="1438"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68"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168</w:t>
            </w:r>
          </w:p>
        </w:tc>
        <w:tc>
          <w:tcPr>
            <w:tcW w:w="1522"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r>
      <w:tr w:rsidR="00A15408" w:rsidRPr="004F7CB8" w:rsidTr="00BA7D2B">
        <w:trPr>
          <w:trHeight w:val="315"/>
        </w:trPr>
        <w:tc>
          <w:tcPr>
            <w:tcW w:w="3185"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Забезепечення медичним обладнанням  </w:t>
            </w:r>
            <w:r>
              <w:rPr>
                <w:color w:val="000000"/>
                <w:lang w:eastAsia="uk-UA"/>
              </w:rPr>
              <w:t xml:space="preserve">КНП </w:t>
            </w:r>
            <w:r w:rsidR="00BA7D2B">
              <w:rPr>
                <w:color w:val="000000"/>
                <w:lang w:eastAsia="uk-UA"/>
              </w:rPr>
              <w:t>«</w:t>
            </w:r>
            <w:r>
              <w:rPr>
                <w:color w:val="000000"/>
                <w:lang w:eastAsia="uk-UA"/>
              </w:rPr>
              <w:t>Новоодеський Ц</w:t>
            </w:r>
            <w:r w:rsidRPr="004F7CB8">
              <w:rPr>
                <w:color w:val="000000"/>
                <w:lang w:eastAsia="uk-UA"/>
              </w:rPr>
              <w:t>ПМСД</w:t>
            </w:r>
            <w:r w:rsidR="00BA7D2B">
              <w:rPr>
                <w:color w:val="000000"/>
                <w:lang w:eastAsia="uk-UA"/>
              </w:rPr>
              <w:t>»</w:t>
            </w:r>
          </w:p>
        </w:tc>
        <w:tc>
          <w:tcPr>
            <w:tcW w:w="2384"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Представництва Міжнародного Медичного Корпусу в Україні</w:t>
            </w:r>
          </w:p>
        </w:tc>
        <w:tc>
          <w:tcPr>
            <w:tcW w:w="1438"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68"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522"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1060,15</w:t>
            </w:r>
          </w:p>
        </w:tc>
      </w:tr>
      <w:tr w:rsidR="00A15408" w:rsidRPr="004F7CB8" w:rsidTr="00BA7D2B">
        <w:trPr>
          <w:trHeight w:val="315"/>
        </w:trPr>
        <w:tc>
          <w:tcPr>
            <w:tcW w:w="3185" w:type="dxa"/>
            <w:shd w:val="clear" w:color="auto" w:fill="auto"/>
            <w:noWrap/>
            <w:vAlign w:val="bottom"/>
            <w:hideMark/>
          </w:tcPr>
          <w:p w:rsidR="00A15408" w:rsidRPr="004F7CB8" w:rsidRDefault="00A15408" w:rsidP="00144592">
            <w:pPr>
              <w:rPr>
                <w:color w:val="000000"/>
                <w:lang w:eastAsia="uk-UA"/>
              </w:rPr>
            </w:pPr>
            <w:r w:rsidRPr="004F7CB8">
              <w:rPr>
                <w:color w:val="000000"/>
                <w:lang w:eastAsia="uk-UA"/>
              </w:rPr>
              <w:t>Ремонт покриття, платформи котельні,  водомережі КНП</w:t>
            </w:r>
            <w:r>
              <w:rPr>
                <w:color w:val="000000"/>
                <w:lang w:eastAsia="uk-UA"/>
              </w:rPr>
              <w:t xml:space="preserve"> </w:t>
            </w:r>
            <w:r w:rsidR="008E795A">
              <w:rPr>
                <w:color w:val="000000"/>
                <w:lang w:eastAsia="uk-UA"/>
              </w:rPr>
              <w:t>«</w:t>
            </w:r>
            <w:r>
              <w:rPr>
                <w:color w:val="000000"/>
                <w:lang w:eastAsia="uk-UA"/>
              </w:rPr>
              <w:t xml:space="preserve">Новоодеська </w:t>
            </w:r>
            <w:r w:rsidRPr="004F7CB8">
              <w:rPr>
                <w:color w:val="000000"/>
                <w:lang w:eastAsia="uk-UA"/>
              </w:rPr>
              <w:t xml:space="preserve"> БЛ</w:t>
            </w:r>
            <w:r w:rsidR="008E795A">
              <w:rPr>
                <w:color w:val="000000"/>
                <w:lang w:eastAsia="uk-UA"/>
              </w:rPr>
              <w:t>»</w:t>
            </w:r>
          </w:p>
        </w:tc>
        <w:tc>
          <w:tcPr>
            <w:tcW w:w="2384"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Місцевий бюджет </w:t>
            </w:r>
          </w:p>
        </w:tc>
        <w:tc>
          <w:tcPr>
            <w:tcW w:w="1438"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68"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1786</w:t>
            </w:r>
          </w:p>
        </w:tc>
        <w:tc>
          <w:tcPr>
            <w:tcW w:w="1522"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r>
      <w:tr w:rsidR="00A15408" w:rsidRPr="004F7CB8" w:rsidTr="00BA7D2B">
        <w:trPr>
          <w:trHeight w:val="600"/>
        </w:trPr>
        <w:tc>
          <w:tcPr>
            <w:tcW w:w="3185"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Забезпечення лікарськими засобами та медичними виробами</w:t>
            </w:r>
            <w:r>
              <w:rPr>
                <w:color w:val="000000"/>
                <w:lang w:eastAsia="uk-UA"/>
              </w:rPr>
              <w:t xml:space="preserve"> КНП </w:t>
            </w:r>
            <w:r w:rsidRPr="004F7CB8">
              <w:rPr>
                <w:color w:val="000000"/>
                <w:lang w:eastAsia="uk-UA"/>
              </w:rPr>
              <w:t xml:space="preserve"> </w:t>
            </w:r>
            <w:r w:rsidR="008E795A">
              <w:rPr>
                <w:color w:val="000000"/>
                <w:lang w:eastAsia="uk-UA"/>
              </w:rPr>
              <w:t>«</w:t>
            </w:r>
            <w:r>
              <w:rPr>
                <w:color w:val="000000"/>
                <w:lang w:eastAsia="uk-UA"/>
              </w:rPr>
              <w:t>Новоодеська</w:t>
            </w:r>
            <w:r w:rsidR="00BA7D2B">
              <w:rPr>
                <w:color w:val="000000"/>
                <w:lang w:eastAsia="uk-UA"/>
              </w:rPr>
              <w:t xml:space="preserve"> </w:t>
            </w:r>
            <w:r w:rsidRPr="004F7CB8">
              <w:rPr>
                <w:color w:val="000000"/>
                <w:lang w:eastAsia="uk-UA"/>
              </w:rPr>
              <w:t>БЛ</w:t>
            </w:r>
            <w:r w:rsidR="008E795A">
              <w:rPr>
                <w:color w:val="000000"/>
                <w:lang w:eastAsia="uk-UA"/>
              </w:rPr>
              <w:t>»</w:t>
            </w:r>
          </w:p>
        </w:tc>
        <w:tc>
          <w:tcPr>
            <w:tcW w:w="2384" w:type="dxa"/>
            <w:shd w:val="clear" w:color="auto" w:fill="auto"/>
            <w:vAlign w:val="bottom"/>
            <w:hideMark/>
          </w:tcPr>
          <w:p w:rsidR="00A15408" w:rsidRPr="004F7CB8" w:rsidRDefault="00A15408" w:rsidP="00921878">
            <w:pPr>
              <w:rPr>
                <w:color w:val="000000"/>
                <w:lang w:eastAsia="uk-UA"/>
              </w:rPr>
            </w:pPr>
            <w:r w:rsidRPr="004F7CB8">
              <w:rPr>
                <w:color w:val="000000"/>
                <w:lang w:eastAsia="uk-UA"/>
              </w:rPr>
              <w:t xml:space="preserve">Миколаївської бази </w:t>
            </w:r>
            <w:r w:rsidR="008E795A">
              <w:rPr>
                <w:color w:val="000000"/>
                <w:lang w:eastAsia="uk-UA"/>
              </w:rPr>
              <w:t>«</w:t>
            </w:r>
            <w:r w:rsidRPr="004F7CB8">
              <w:rPr>
                <w:color w:val="000000"/>
                <w:lang w:eastAsia="uk-UA"/>
              </w:rPr>
              <w:t>Спецмедпостачання</w:t>
            </w:r>
            <w:r w:rsidR="008E795A">
              <w:rPr>
                <w:color w:val="000000"/>
                <w:lang w:eastAsia="uk-UA"/>
              </w:rPr>
              <w:t>»</w:t>
            </w:r>
            <w:r w:rsidRPr="004F7CB8">
              <w:rPr>
                <w:color w:val="000000"/>
                <w:lang w:eastAsia="uk-UA"/>
              </w:rPr>
              <w:t>, Гуманітарн</w:t>
            </w:r>
            <w:r w:rsidR="00BA7D2B">
              <w:rPr>
                <w:color w:val="000000"/>
                <w:lang w:eastAsia="uk-UA"/>
              </w:rPr>
              <w:t>ий</w:t>
            </w:r>
            <w:r w:rsidRPr="004F7CB8">
              <w:rPr>
                <w:color w:val="000000"/>
                <w:lang w:eastAsia="uk-UA"/>
              </w:rPr>
              <w:t xml:space="preserve"> склад Миколаївської ОДА</w:t>
            </w:r>
          </w:p>
        </w:tc>
        <w:tc>
          <w:tcPr>
            <w:tcW w:w="1438"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4840</w:t>
            </w:r>
          </w:p>
        </w:tc>
        <w:tc>
          <w:tcPr>
            <w:tcW w:w="1268"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522"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r>
      <w:tr w:rsidR="00A15408" w:rsidRPr="004F7CB8" w:rsidTr="00BA7D2B">
        <w:trPr>
          <w:trHeight w:val="315"/>
        </w:trPr>
        <w:tc>
          <w:tcPr>
            <w:tcW w:w="3185"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Придбання холодильного обладнання </w:t>
            </w:r>
            <w:r>
              <w:rPr>
                <w:color w:val="000000"/>
                <w:lang w:eastAsia="uk-UA"/>
              </w:rPr>
              <w:t>КНП Новоодеський Ц</w:t>
            </w:r>
            <w:r w:rsidRPr="004F7CB8">
              <w:rPr>
                <w:color w:val="000000"/>
                <w:lang w:eastAsia="uk-UA"/>
              </w:rPr>
              <w:t>ПМСД</w:t>
            </w:r>
          </w:p>
        </w:tc>
        <w:tc>
          <w:tcPr>
            <w:tcW w:w="2384"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ДП </w:t>
            </w:r>
            <w:r w:rsidR="008E795A">
              <w:rPr>
                <w:color w:val="000000"/>
                <w:lang w:eastAsia="uk-UA"/>
              </w:rPr>
              <w:t>«</w:t>
            </w:r>
            <w:r w:rsidRPr="004F7CB8">
              <w:rPr>
                <w:color w:val="000000"/>
                <w:lang w:eastAsia="uk-UA"/>
              </w:rPr>
              <w:t>Укрвакцина</w:t>
            </w:r>
            <w:r w:rsidR="008E795A">
              <w:rPr>
                <w:color w:val="000000"/>
                <w:lang w:eastAsia="uk-UA"/>
              </w:rPr>
              <w:t>»</w:t>
            </w:r>
            <w:r w:rsidRPr="004F7CB8">
              <w:rPr>
                <w:color w:val="000000"/>
                <w:lang w:eastAsia="uk-UA"/>
              </w:rPr>
              <w:t xml:space="preserve"> МОЗ України та UNISEF</w:t>
            </w:r>
          </w:p>
        </w:tc>
        <w:tc>
          <w:tcPr>
            <w:tcW w:w="1438"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200</w:t>
            </w:r>
          </w:p>
        </w:tc>
        <w:tc>
          <w:tcPr>
            <w:tcW w:w="1268"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522"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47</w:t>
            </w:r>
          </w:p>
        </w:tc>
      </w:tr>
      <w:tr w:rsidR="00A15408" w:rsidRPr="004F7CB8" w:rsidTr="00BA7D2B">
        <w:trPr>
          <w:trHeight w:val="315"/>
        </w:trPr>
        <w:tc>
          <w:tcPr>
            <w:tcW w:w="3185" w:type="dxa"/>
            <w:shd w:val="clear" w:color="auto" w:fill="auto"/>
            <w:noWrap/>
            <w:vAlign w:val="bottom"/>
            <w:hideMark/>
          </w:tcPr>
          <w:p w:rsidR="00A15408" w:rsidRPr="004F7CB8" w:rsidRDefault="00A15408" w:rsidP="00BA7D2B">
            <w:pPr>
              <w:rPr>
                <w:color w:val="000000"/>
                <w:lang w:eastAsia="uk-UA"/>
              </w:rPr>
            </w:pPr>
            <w:r w:rsidRPr="004F7CB8">
              <w:rPr>
                <w:color w:val="000000"/>
                <w:lang w:eastAsia="uk-UA"/>
              </w:rPr>
              <w:t>Придбання аналізатора</w:t>
            </w:r>
            <w:r w:rsidR="00BA7D2B">
              <w:rPr>
                <w:color w:val="000000"/>
                <w:lang w:eastAsia="uk-UA"/>
              </w:rPr>
              <w:t xml:space="preserve"> та</w:t>
            </w:r>
            <w:r w:rsidR="00BA7D2B" w:rsidRPr="004F7CB8">
              <w:rPr>
                <w:color w:val="000000"/>
                <w:lang w:eastAsia="uk-UA"/>
              </w:rPr>
              <w:t xml:space="preserve"> меблів</w:t>
            </w:r>
            <w:r w:rsidRPr="004F7CB8">
              <w:rPr>
                <w:color w:val="000000"/>
                <w:lang w:eastAsia="uk-UA"/>
              </w:rPr>
              <w:t xml:space="preserve">  </w:t>
            </w:r>
            <w:r>
              <w:rPr>
                <w:color w:val="000000"/>
                <w:lang w:eastAsia="uk-UA"/>
              </w:rPr>
              <w:t xml:space="preserve">КНП </w:t>
            </w:r>
            <w:r w:rsidR="00BA7D2B">
              <w:rPr>
                <w:color w:val="000000"/>
                <w:lang w:eastAsia="uk-UA"/>
              </w:rPr>
              <w:t>«</w:t>
            </w:r>
            <w:r>
              <w:rPr>
                <w:color w:val="000000"/>
                <w:lang w:eastAsia="uk-UA"/>
              </w:rPr>
              <w:t>Новоодеський Ц</w:t>
            </w:r>
            <w:r w:rsidRPr="004F7CB8">
              <w:rPr>
                <w:color w:val="000000"/>
                <w:lang w:eastAsia="uk-UA"/>
              </w:rPr>
              <w:t>ПМСД</w:t>
            </w:r>
            <w:r w:rsidR="00BA7D2B">
              <w:rPr>
                <w:color w:val="000000"/>
                <w:lang w:eastAsia="uk-UA"/>
              </w:rPr>
              <w:t>»</w:t>
            </w:r>
            <w:r w:rsidRPr="004F7CB8">
              <w:rPr>
                <w:color w:val="000000"/>
                <w:lang w:eastAsia="uk-UA"/>
              </w:rPr>
              <w:t xml:space="preserve"> </w:t>
            </w:r>
          </w:p>
        </w:tc>
        <w:tc>
          <w:tcPr>
            <w:tcW w:w="2384"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Місцевий бюджет </w:t>
            </w:r>
          </w:p>
        </w:tc>
        <w:tc>
          <w:tcPr>
            <w:tcW w:w="1438"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68"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378</w:t>
            </w:r>
          </w:p>
        </w:tc>
        <w:tc>
          <w:tcPr>
            <w:tcW w:w="1522"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r>
      <w:tr w:rsidR="00A15408" w:rsidRPr="004F7CB8" w:rsidTr="00BA7D2B">
        <w:trPr>
          <w:trHeight w:val="315"/>
        </w:trPr>
        <w:tc>
          <w:tcPr>
            <w:tcW w:w="3185"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Ремонт покрівлі КЦП</w:t>
            </w:r>
          </w:p>
        </w:tc>
        <w:tc>
          <w:tcPr>
            <w:tcW w:w="2384"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Міський бюджет </w:t>
            </w:r>
          </w:p>
        </w:tc>
        <w:tc>
          <w:tcPr>
            <w:tcW w:w="1438"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68"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189</w:t>
            </w:r>
          </w:p>
        </w:tc>
        <w:tc>
          <w:tcPr>
            <w:tcW w:w="1522"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r>
      <w:tr w:rsidR="00A15408" w:rsidRPr="004F7CB8" w:rsidTr="00BA7D2B">
        <w:trPr>
          <w:trHeight w:val="315"/>
        </w:trPr>
        <w:tc>
          <w:tcPr>
            <w:tcW w:w="3185"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Облаштування стадіон</w:t>
            </w:r>
            <w:r w:rsidR="00BA7D2B">
              <w:rPr>
                <w:color w:val="000000"/>
                <w:lang w:eastAsia="uk-UA"/>
              </w:rPr>
              <w:t>а</w:t>
            </w:r>
            <w:r w:rsidRPr="004F7CB8">
              <w:rPr>
                <w:color w:val="000000"/>
                <w:lang w:eastAsia="uk-UA"/>
              </w:rPr>
              <w:t xml:space="preserve"> </w:t>
            </w:r>
            <w:r w:rsidR="008E795A">
              <w:rPr>
                <w:color w:val="000000"/>
                <w:lang w:eastAsia="uk-UA"/>
              </w:rPr>
              <w:t>«</w:t>
            </w:r>
            <w:r w:rsidRPr="004F7CB8">
              <w:rPr>
                <w:color w:val="000000"/>
                <w:lang w:eastAsia="uk-UA"/>
              </w:rPr>
              <w:t>Колос</w:t>
            </w:r>
            <w:r w:rsidR="008E795A">
              <w:rPr>
                <w:color w:val="000000"/>
                <w:lang w:eastAsia="uk-UA"/>
              </w:rPr>
              <w:t>»</w:t>
            </w:r>
          </w:p>
        </w:tc>
        <w:tc>
          <w:tcPr>
            <w:tcW w:w="2384"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Міський бюджет </w:t>
            </w:r>
          </w:p>
        </w:tc>
        <w:tc>
          <w:tcPr>
            <w:tcW w:w="1438"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68"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86</w:t>
            </w:r>
          </w:p>
        </w:tc>
        <w:tc>
          <w:tcPr>
            <w:tcW w:w="1522"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r>
      <w:tr w:rsidR="00A15408" w:rsidRPr="004F7CB8" w:rsidTr="00BA7D2B">
        <w:trPr>
          <w:trHeight w:val="315"/>
        </w:trPr>
        <w:tc>
          <w:tcPr>
            <w:tcW w:w="3185"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Придбання матеріалів на ремонт  покрівлі ДЮСШ</w:t>
            </w:r>
          </w:p>
        </w:tc>
        <w:tc>
          <w:tcPr>
            <w:tcW w:w="2384"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Міський бюджет </w:t>
            </w:r>
          </w:p>
        </w:tc>
        <w:tc>
          <w:tcPr>
            <w:tcW w:w="1438"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68"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177</w:t>
            </w:r>
          </w:p>
        </w:tc>
        <w:tc>
          <w:tcPr>
            <w:tcW w:w="1522"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r>
    </w:tbl>
    <w:p w:rsidR="00A11A3E" w:rsidRPr="00555D6D" w:rsidRDefault="00BE3AA2" w:rsidP="00701806">
      <w:pPr>
        <w:spacing w:line="264" w:lineRule="auto"/>
        <w:ind w:firstLine="709"/>
        <w:rPr>
          <w:b/>
          <w:sz w:val="24"/>
          <w:szCs w:val="24"/>
        </w:rPr>
      </w:pPr>
      <w:r w:rsidRPr="00701806">
        <w:rPr>
          <w:b/>
          <w:color w:val="000000"/>
          <w:sz w:val="28"/>
          <w:szCs w:val="28"/>
        </w:rPr>
        <w:t xml:space="preserve">     </w:t>
      </w:r>
      <w:r w:rsidR="00A11A3E" w:rsidRPr="00555D6D">
        <w:rPr>
          <w:b/>
          <w:sz w:val="24"/>
          <w:szCs w:val="24"/>
        </w:rPr>
        <w:t>Основні</w:t>
      </w:r>
      <w:r w:rsidR="00A11A3E" w:rsidRPr="00555D6D">
        <w:rPr>
          <w:b/>
          <w:spacing w:val="-2"/>
          <w:sz w:val="24"/>
          <w:szCs w:val="24"/>
        </w:rPr>
        <w:t xml:space="preserve"> </w:t>
      </w:r>
      <w:r w:rsidR="00A11A3E" w:rsidRPr="00555D6D">
        <w:rPr>
          <w:b/>
          <w:sz w:val="24"/>
          <w:szCs w:val="24"/>
        </w:rPr>
        <w:t>проблеми:</w:t>
      </w:r>
    </w:p>
    <w:p w:rsidR="00A11A3E" w:rsidRDefault="00A11A3E" w:rsidP="007A3F21">
      <w:pPr>
        <w:pStyle w:val="a7"/>
        <w:numPr>
          <w:ilvl w:val="0"/>
          <w:numId w:val="37"/>
        </w:numPr>
        <w:tabs>
          <w:tab w:val="left" w:pos="381"/>
        </w:tabs>
        <w:ind w:right="84"/>
        <w:jc w:val="both"/>
        <w:rPr>
          <w:sz w:val="24"/>
        </w:rPr>
      </w:pPr>
      <w:r>
        <w:rPr>
          <w:sz w:val="24"/>
        </w:rPr>
        <w:t>відсутність державних коштів для відновлення інфраструктури, забезпечення діяльності</w:t>
      </w:r>
      <w:r>
        <w:rPr>
          <w:spacing w:val="1"/>
          <w:sz w:val="24"/>
        </w:rPr>
        <w:t xml:space="preserve"> </w:t>
      </w:r>
      <w:r>
        <w:rPr>
          <w:sz w:val="24"/>
        </w:rPr>
        <w:t xml:space="preserve"> установ</w:t>
      </w:r>
      <w:r>
        <w:rPr>
          <w:spacing w:val="-1"/>
          <w:sz w:val="24"/>
        </w:rPr>
        <w:t xml:space="preserve"> </w:t>
      </w:r>
      <w:r>
        <w:rPr>
          <w:sz w:val="24"/>
        </w:rPr>
        <w:t>та</w:t>
      </w:r>
      <w:r>
        <w:rPr>
          <w:spacing w:val="-1"/>
          <w:sz w:val="24"/>
        </w:rPr>
        <w:t xml:space="preserve"> </w:t>
      </w:r>
      <w:r>
        <w:rPr>
          <w:sz w:val="24"/>
        </w:rPr>
        <w:t>інституці</w:t>
      </w:r>
      <w:r w:rsidR="00BA7D2B">
        <w:rPr>
          <w:sz w:val="24"/>
        </w:rPr>
        <w:t xml:space="preserve">й </w:t>
      </w:r>
      <w:r w:rsidR="00A15408">
        <w:rPr>
          <w:sz w:val="24"/>
        </w:rPr>
        <w:t xml:space="preserve"> для </w:t>
      </w:r>
      <w:r>
        <w:rPr>
          <w:spacing w:val="-3"/>
          <w:sz w:val="24"/>
        </w:rPr>
        <w:t xml:space="preserve"> </w:t>
      </w:r>
      <w:r>
        <w:rPr>
          <w:sz w:val="24"/>
        </w:rPr>
        <w:t>підтримки</w:t>
      </w:r>
      <w:r>
        <w:rPr>
          <w:spacing w:val="-1"/>
          <w:sz w:val="24"/>
        </w:rPr>
        <w:t xml:space="preserve"> </w:t>
      </w:r>
      <w:r>
        <w:rPr>
          <w:sz w:val="24"/>
        </w:rPr>
        <w:t>внутрішньо</w:t>
      </w:r>
      <w:r>
        <w:rPr>
          <w:spacing w:val="-3"/>
          <w:sz w:val="24"/>
        </w:rPr>
        <w:t xml:space="preserve"> </w:t>
      </w:r>
      <w:r>
        <w:rPr>
          <w:sz w:val="24"/>
        </w:rPr>
        <w:t>переміщених осіб;</w:t>
      </w:r>
    </w:p>
    <w:p w:rsidR="00A11A3E" w:rsidRPr="00C011BE" w:rsidRDefault="00A11A3E" w:rsidP="00BA7D2B">
      <w:pPr>
        <w:pStyle w:val="a7"/>
        <w:numPr>
          <w:ilvl w:val="0"/>
          <w:numId w:val="37"/>
        </w:numPr>
        <w:tabs>
          <w:tab w:val="left" w:pos="361"/>
          <w:tab w:val="left" w:pos="9582"/>
        </w:tabs>
        <w:jc w:val="both"/>
        <w:rPr>
          <w:sz w:val="24"/>
        </w:rPr>
      </w:pPr>
      <w:r w:rsidRPr="00C011BE">
        <w:rPr>
          <w:sz w:val="24"/>
        </w:rPr>
        <w:t>низький</w:t>
      </w:r>
      <w:r w:rsidRPr="00C011BE">
        <w:rPr>
          <w:spacing w:val="-2"/>
          <w:sz w:val="24"/>
        </w:rPr>
        <w:t xml:space="preserve"> </w:t>
      </w:r>
      <w:r w:rsidRPr="00C011BE">
        <w:rPr>
          <w:sz w:val="24"/>
        </w:rPr>
        <w:t>рівень</w:t>
      </w:r>
      <w:r w:rsidRPr="00C011BE">
        <w:rPr>
          <w:spacing w:val="-1"/>
          <w:sz w:val="24"/>
        </w:rPr>
        <w:t xml:space="preserve"> </w:t>
      </w:r>
      <w:r w:rsidRPr="00C011BE">
        <w:rPr>
          <w:sz w:val="24"/>
        </w:rPr>
        <w:t>активності</w:t>
      </w:r>
      <w:r w:rsidRPr="00C011BE">
        <w:rPr>
          <w:spacing w:val="-2"/>
          <w:sz w:val="24"/>
        </w:rPr>
        <w:t xml:space="preserve"> </w:t>
      </w:r>
      <w:r w:rsidRPr="00C011BE">
        <w:rPr>
          <w:sz w:val="24"/>
        </w:rPr>
        <w:t>інвесторів</w:t>
      </w:r>
      <w:r w:rsidRPr="00C011BE">
        <w:rPr>
          <w:spacing w:val="-3"/>
          <w:sz w:val="24"/>
        </w:rPr>
        <w:t xml:space="preserve"> </w:t>
      </w:r>
      <w:r w:rsidRPr="00C011BE">
        <w:rPr>
          <w:sz w:val="24"/>
        </w:rPr>
        <w:t>у</w:t>
      </w:r>
      <w:r w:rsidRPr="00C011BE">
        <w:rPr>
          <w:spacing w:val="-2"/>
          <w:sz w:val="24"/>
        </w:rPr>
        <w:t xml:space="preserve"> </w:t>
      </w:r>
      <w:r w:rsidRPr="00C011BE">
        <w:rPr>
          <w:sz w:val="24"/>
        </w:rPr>
        <w:t>зв’язку</w:t>
      </w:r>
      <w:r w:rsidRPr="00C011BE">
        <w:rPr>
          <w:spacing w:val="-2"/>
          <w:sz w:val="24"/>
        </w:rPr>
        <w:t xml:space="preserve"> </w:t>
      </w:r>
      <w:r w:rsidRPr="00C011BE">
        <w:rPr>
          <w:sz w:val="24"/>
        </w:rPr>
        <w:t>із</w:t>
      </w:r>
      <w:r w:rsidRPr="00C011BE">
        <w:rPr>
          <w:spacing w:val="-1"/>
          <w:sz w:val="24"/>
        </w:rPr>
        <w:t xml:space="preserve"> </w:t>
      </w:r>
      <w:r w:rsidRPr="00C011BE">
        <w:rPr>
          <w:sz w:val="24"/>
        </w:rPr>
        <w:t>воєнними</w:t>
      </w:r>
      <w:r w:rsidRPr="00C011BE">
        <w:rPr>
          <w:spacing w:val="-1"/>
          <w:sz w:val="24"/>
        </w:rPr>
        <w:t xml:space="preserve"> </w:t>
      </w:r>
      <w:r w:rsidRPr="00C011BE">
        <w:rPr>
          <w:sz w:val="24"/>
        </w:rPr>
        <w:t>діями</w:t>
      </w:r>
      <w:r w:rsidRPr="00C011BE">
        <w:rPr>
          <w:spacing w:val="-1"/>
          <w:sz w:val="24"/>
        </w:rPr>
        <w:t xml:space="preserve"> </w:t>
      </w:r>
      <w:r w:rsidR="00A15408" w:rsidRPr="00C011BE">
        <w:rPr>
          <w:sz w:val="24"/>
        </w:rPr>
        <w:t xml:space="preserve">поблизу – на Півдні </w:t>
      </w:r>
      <w:r w:rsidRPr="00C011BE">
        <w:rPr>
          <w:sz w:val="24"/>
        </w:rPr>
        <w:t>країни;</w:t>
      </w:r>
      <w:r w:rsidR="00BA7D2B">
        <w:rPr>
          <w:sz w:val="24"/>
        </w:rPr>
        <w:t xml:space="preserve"> </w:t>
      </w:r>
      <w:r w:rsidRPr="00C011BE">
        <w:rPr>
          <w:sz w:val="24"/>
        </w:rPr>
        <w:t>недостатня</w:t>
      </w:r>
      <w:r w:rsidRPr="00C011BE">
        <w:rPr>
          <w:spacing w:val="-2"/>
          <w:sz w:val="24"/>
        </w:rPr>
        <w:t xml:space="preserve"> </w:t>
      </w:r>
      <w:r w:rsidRPr="00C011BE">
        <w:rPr>
          <w:sz w:val="24"/>
        </w:rPr>
        <w:t>популяризація</w:t>
      </w:r>
      <w:r w:rsidRPr="00C011BE">
        <w:rPr>
          <w:spacing w:val="-2"/>
          <w:sz w:val="24"/>
        </w:rPr>
        <w:t xml:space="preserve"> </w:t>
      </w:r>
      <w:r w:rsidRPr="00C011BE">
        <w:rPr>
          <w:sz w:val="24"/>
        </w:rPr>
        <w:t>інвестиційного</w:t>
      </w:r>
      <w:r w:rsidRPr="00C011BE">
        <w:rPr>
          <w:spacing w:val="-5"/>
          <w:sz w:val="24"/>
        </w:rPr>
        <w:t xml:space="preserve"> </w:t>
      </w:r>
      <w:r w:rsidRPr="00C011BE">
        <w:rPr>
          <w:sz w:val="24"/>
        </w:rPr>
        <w:t>потенціалу</w:t>
      </w:r>
      <w:r w:rsidRPr="00C011BE">
        <w:rPr>
          <w:spacing w:val="-1"/>
          <w:sz w:val="24"/>
        </w:rPr>
        <w:t xml:space="preserve"> </w:t>
      </w:r>
      <w:r w:rsidRPr="00C011BE">
        <w:rPr>
          <w:sz w:val="24"/>
        </w:rPr>
        <w:t>громадами</w:t>
      </w:r>
      <w:r w:rsidRPr="00C011BE">
        <w:rPr>
          <w:spacing w:val="-1"/>
          <w:sz w:val="24"/>
        </w:rPr>
        <w:t xml:space="preserve"> </w:t>
      </w:r>
      <w:r w:rsidRPr="00C011BE">
        <w:rPr>
          <w:sz w:val="24"/>
        </w:rPr>
        <w:t>за</w:t>
      </w:r>
      <w:r w:rsidRPr="00C011BE">
        <w:rPr>
          <w:spacing w:val="-3"/>
          <w:sz w:val="24"/>
        </w:rPr>
        <w:t xml:space="preserve"> </w:t>
      </w:r>
      <w:r w:rsidRPr="00C011BE">
        <w:rPr>
          <w:sz w:val="24"/>
        </w:rPr>
        <w:t>кордоном.</w:t>
      </w:r>
    </w:p>
    <w:p w:rsidR="00A11A3E" w:rsidRDefault="00A11A3E" w:rsidP="007A3F21">
      <w:pPr>
        <w:pStyle w:val="21"/>
        <w:tabs>
          <w:tab w:val="left" w:pos="9072"/>
        </w:tabs>
        <w:ind w:right="80"/>
      </w:pPr>
      <w:r>
        <w:t xml:space="preserve"> Актуальні цілі та пріоритетні завдання :</w:t>
      </w:r>
    </w:p>
    <w:p w:rsidR="00A11A3E" w:rsidRDefault="00A11A3E" w:rsidP="007A3F21">
      <w:pPr>
        <w:pStyle w:val="a7"/>
        <w:numPr>
          <w:ilvl w:val="0"/>
          <w:numId w:val="38"/>
        </w:numPr>
        <w:tabs>
          <w:tab w:val="left" w:pos="361"/>
          <w:tab w:val="left" w:pos="9072"/>
        </w:tabs>
        <w:ind w:right="80"/>
        <w:jc w:val="both"/>
        <w:rPr>
          <w:sz w:val="24"/>
        </w:rPr>
      </w:pPr>
      <w:r>
        <w:rPr>
          <w:sz w:val="24"/>
        </w:rPr>
        <w:t>просування</w:t>
      </w:r>
      <w:r>
        <w:rPr>
          <w:spacing w:val="-5"/>
          <w:sz w:val="24"/>
        </w:rPr>
        <w:t xml:space="preserve"> </w:t>
      </w:r>
      <w:r>
        <w:rPr>
          <w:sz w:val="24"/>
        </w:rPr>
        <w:t>інвестиційного</w:t>
      </w:r>
      <w:r>
        <w:rPr>
          <w:spacing w:val="-7"/>
          <w:sz w:val="24"/>
        </w:rPr>
        <w:t xml:space="preserve"> </w:t>
      </w:r>
      <w:r>
        <w:rPr>
          <w:sz w:val="24"/>
        </w:rPr>
        <w:t>потенціалу</w:t>
      </w:r>
      <w:r>
        <w:rPr>
          <w:spacing w:val="-4"/>
          <w:sz w:val="24"/>
        </w:rPr>
        <w:t xml:space="preserve"> </w:t>
      </w:r>
      <w:r>
        <w:rPr>
          <w:sz w:val="24"/>
        </w:rPr>
        <w:t>громади;</w:t>
      </w:r>
    </w:p>
    <w:p w:rsidR="00A11A3E" w:rsidRDefault="00A11A3E" w:rsidP="007A3F21">
      <w:pPr>
        <w:pStyle w:val="a7"/>
        <w:numPr>
          <w:ilvl w:val="0"/>
          <w:numId w:val="38"/>
        </w:numPr>
        <w:tabs>
          <w:tab w:val="left" w:pos="361"/>
          <w:tab w:val="left" w:pos="9072"/>
        </w:tabs>
        <w:ind w:right="80"/>
        <w:jc w:val="both"/>
        <w:rPr>
          <w:sz w:val="24"/>
        </w:rPr>
      </w:pPr>
      <w:r>
        <w:rPr>
          <w:sz w:val="24"/>
        </w:rPr>
        <w:t>розробка</w:t>
      </w:r>
      <w:r>
        <w:rPr>
          <w:spacing w:val="-6"/>
          <w:sz w:val="24"/>
        </w:rPr>
        <w:t xml:space="preserve"> </w:t>
      </w:r>
      <w:r>
        <w:rPr>
          <w:sz w:val="24"/>
        </w:rPr>
        <w:t xml:space="preserve">нового двомовного </w:t>
      </w:r>
      <w:r>
        <w:rPr>
          <w:spacing w:val="-4"/>
          <w:sz w:val="24"/>
        </w:rPr>
        <w:t xml:space="preserve"> </w:t>
      </w:r>
      <w:r>
        <w:rPr>
          <w:sz w:val="24"/>
        </w:rPr>
        <w:t>інвестиційного паспорту ;</w:t>
      </w:r>
    </w:p>
    <w:p w:rsidR="00A11A3E" w:rsidRDefault="00A11A3E" w:rsidP="007A3F21">
      <w:pPr>
        <w:pStyle w:val="a7"/>
        <w:numPr>
          <w:ilvl w:val="0"/>
          <w:numId w:val="38"/>
        </w:numPr>
        <w:tabs>
          <w:tab w:val="left" w:pos="419"/>
          <w:tab w:val="left" w:pos="9072"/>
        </w:tabs>
        <w:ind w:right="80"/>
        <w:jc w:val="both"/>
        <w:rPr>
          <w:sz w:val="24"/>
        </w:rPr>
      </w:pPr>
      <w:r>
        <w:rPr>
          <w:sz w:val="24"/>
        </w:rPr>
        <w:lastRenderedPageBreak/>
        <w:t>підтримка</w:t>
      </w:r>
      <w:r>
        <w:rPr>
          <w:spacing w:val="55"/>
          <w:sz w:val="24"/>
        </w:rPr>
        <w:t xml:space="preserve"> </w:t>
      </w:r>
      <w:r>
        <w:rPr>
          <w:sz w:val="24"/>
        </w:rPr>
        <w:t>підприємництва</w:t>
      </w:r>
      <w:r>
        <w:rPr>
          <w:spacing w:val="55"/>
          <w:sz w:val="24"/>
        </w:rPr>
        <w:t xml:space="preserve"> </w:t>
      </w:r>
      <w:r>
        <w:rPr>
          <w:sz w:val="24"/>
        </w:rPr>
        <w:t>та</w:t>
      </w:r>
      <w:r>
        <w:rPr>
          <w:spacing w:val="55"/>
          <w:sz w:val="24"/>
        </w:rPr>
        <w:t xml:space="preserve"> </w:t>
      </w:r>
      <w:r>
        <w:rPr>
          <w:sz w:val="24"/>
        </w:rPr>
        <w:t>відновлення</w:t>
      </w:r>
      <w:r>
        <w:rPr>
          <w:spacing w:val="56"/>
          <w:sz w:val="24"/>
        </w:rPr>
        <w:t xml:space="preserve"> </w:t>
      </w:r>
      <w:r>
        <w:rPr>
          <w:sz w:val="24"/>
        </w:rPr>
        <w:t>бізнесу</w:t>
      </w:r>
      <w:r>
        <w:rPr>
          <w:spacing w:val="56"/>
          <w:sz w:val="24"/>
        </w:rPr>
        <w:t xml:space="preserve"> </w:t>
      </w:r>
      <w:r>
        <w:rPr>
          <w:sz w:val="24"/>
        </w:rPr>
        <w:t>серед</w:t>
      </w:r>
      <w:r>
        <w:rPr>
          <w:spacing w:val="56"/>
          <w:sz w:val="24"/>
        </w:rPr>
        <w:t xml:space="preserve"> </w:t>
      </w:r>
      <w:r>
        <w:rPr>
          <w:sz w:val="24"/>
        </w:rPr>
        <w:t>населення,</w:t>
      </w:r>
      <w:r>
        <w:rPr>
          <w:spacing w:val="56"/>
          <w:sz w:val="24"/>
        </w:rPr>
        <w:t xml:space="preserve"> </w:t>
      </w:r>
      <w:r>
        <w:rPr>
          <w:sz w:val="24"/>
        </w:rPr>
        <w:t>що</w:t>
      </w:r>
      <w:r>
        <w:rPr>
          <w:spacing w:val="56"/>
          <w:sz w:val="24"/>
        </w:rPr>
        <w:t xml:space="preserve"> </w:t>
      </w:r>
      <w:r>
        <w:rPr>
          <w:sz w:val="24"/>
        </w:rPr>
        <w:t xml:space="preserve">постраждалого населення </w:t>
      </w:r>
      <w:r>
        <w:rPr>
          <w:spacing w:val="-57"/>
          <w:sz w:val="24"/>
        </w:rPr>
        <w:t xml:space="preserve"> </w:t>
      </w:r>
      <w:r>
        <w:rPr>
          <w:sz w:val="24"/>
        </w:rPr>
        <w:t>внаслідок війни;</w:t>
      </w:r>
    </w:p>
    <w:p w:rsidR="00A11A3E" w:rsidRDefault="00A11A3E" w:rsidP="007A3F21">
      <w:pPr>
        <w:pStyle w:val="a7"/>
        <w:numPr>
          <w:ilvl w:val="0"/>
          <w:numId w:val="38"/>
        </w:numPr>
        <w:tabs>
          <w:tab w:val="left" w:pos="361"/>
          <w:tab w:val="left" w:pos="9072"/>
        </w:tabs>
        <w:spacing w:line="274" w:lineRule="exact"/>
        <w:ind w:right="80"/>
        <w:jc w:val="both"/>
        <w:rPr>
          <w:sz w:val="24"/>
        </w:rPr>
      </w:pPr>
      <w:r>
        <w:rPr>
          <w:sz w:val="24"/>
        </w:rPr>
        <w:t>підвищення</w:t>
      </w:r>
      <w:r>
        <w:rPr>
          <w:spacing w:val="-5"/>
          <w:sz w:val="24"/>
        </w:rPr>
        <w:t xml:space="preserve"> </w:t>
      </w:r>
      <w:r>
        <w:rPr>
          <w:sz w:val="24"/>
        </w:rPr>
        <w:t>інвестиційної</w:t>
      </w:r>
      <w:r>
        <w:rPr>
          <w:spacing w:val="-4"/>
          <w:sz w:val="24"/>
        </w:rPr>
        <w:t xml:space="preserve"> </w:t>
      </w:r>
      <w:r>
        <w:rPr>
          <w:sz w:val="24"/>
        </w:rPr>
        <w:t>привабливості</w:t>
      </w:r>
      <w:r>
        <w:rPr>
          <w:spacing w:val="-1"/>
          <w:sz w:val="24"/>
        </w:rPr>
        <w:t xml:space="preserve"> </w:t>
      </w:r>
      <w:r>
        <w:rPr>
          <w:sz w:val="24"/>
        </w:rPr>
        <w:t>громади;</w:t>
      </w:r>
    </w:p>
    <w:p w:rsidR="00A11A3E" w:rsidRDefault="00A11A3E" w:rsidP="007A3F21">
      <w:pPr>
        <w:pStyle w:val="a7"/>
        <w:numPr>
          <w:ilvl w:val="0"/>
          <w:numId w:val="38"/>
        </w:numPr>
        <w:tabs>
          <w:tab w:val="left" w:pos="361"/>
          <w:tab w:val="left" w:pos="9072"/>
        </w:tabs>
        <w:ind w:right="80"/>
        <w:jc w:val="both"/>
        <w:rPr>
          <w:sz w:val="24"/>
        </w:rPr>
      </w:pPr>
      <w:r>
        <w:rPr>
          <w:sz w:val="24"/>
        </w:rPr>
        <w:t>активізація</w:t>
      </w:r>
      <w:r>
        <w:rPr>
          <w:spacing w:val="-5"/>
          <w:sz w:val="24"/>
        </w:rPr>
        <w:t xml:space="preserve"> </w:t>
      </w:r>
      <w:r>
        <w:rPr>
          <w:sz w:val="24"/>
        </w:rPr>
        <w:t>процесів</w:t>
      </w:r>
      <w:r>
        <w:rPr>
          <w:spacing w:val="-2"/>
          <w:sz w:val="24"/>
        </w:rPr>
        <w:t xml:space="preserve"> </w:t>
      </w:r>
      <w:r>
        <w:rPr>
          <w:sz w:val="24"/>
        </w:rPr>
        <w:t>залучення</w:t>
      </w:r>
      <w:r>
        <w:rPr>
          <w:spacing w:val="-1"/>
          <w:sz w:val="24"/>
        </w:rPr>
        <w:t xml:space="preserve"> </w:t>
      </w:r>
      <w:r>
        <w:rPr>
          <w:sz w:val="24"/>
        </w:rPr>
        <w:t>інвестиційних</w:t>
      </w:r>
      <w:r>
        <w:rPr>
          <w:spacing w:val="-4"/>
          <w:sz w:val="24"/>
        </w:rPr>
        <w:t xml:space="preserve"> </w:t>
      </w:r>
      <w:r>
        <w:rPr>
          <w:sz w:val="24"/>
        </w:rPr>
        <w:t>ресурсів</w:t>
      </w:r>
      <w:r>
        <w:rPr>
          <w:spacing w:val="-3"/>
          <w:sz w:val="24"/>
        </w:rPr>
        <w:t xml:space="preserve"> </w:t>
      </w:r>
      <w:r>
        <w:rPr>
          <w:sz w:val="24"/>
        </w:rPr>
        <w:t>на</w:t>
      </w:r>
      <w:r>
        <w:rPr>
          <w:spacing w:val="-2"/>
          <w:sz w:val="24"/>
        </w:rPr>
        <w:t xml:space="preserve"> </w:t>
      </w:r>
      <w:r>
        <w:rPr>
          <w:sz w:val="24"/>
        </w:rPr>
        <w:t>розвиток</w:t>
      </w:r>
      <w:r>
        <w:rPr>
          <w:spacing w:val="-1"/>
          <w:sz w:val="24"/>
        </w:rPr>
        <w:t xml:space="preserve"> </w:t>
      </w:r>
      <w:r>
        <w:rPr>
          <w:sz w:val="24"/>
        </w:rPr>
        <w:t>регіону.</w:t>
      </w:r>
    </w:p>
    <w:p w:rsidR="00593384" w:rsidRDefault="00593384" w:rsidP="007A3F21">
      <w:pPr>
        <w:pStyle w:val="21"/>
        <w:tabs>
          <w:tab w:val="left" w:pos="9072"/>
        </w:tabs>
        <w:spacing w:before="1"/>
        <w:ind w:right="80"/>
      </w:pPr>
    </w:p>
    <w:p w:rsidR="00593384" w:rsidRDefault="00593384" w:rsidP="007A3F21">
      <w:pPr>
        <w:pStyle w:val="21"/>
        <w:tabs>
          <w:tab w:val="left" w:pos="9072"/>
        </w:tabs>
        <w:spacing w:before="1"/>
        <w:ind w:right="80"/>
      </w:pPr>
    </w:p>
    <w:p w:rsidR="006F0E9E" w:rsidRDefault="00A11A3E" w:rsidP="007A3F21">
      <w:pPr>
        <w:pStyle w:val="21"/>
        <w:tabs>
          <w:tab w:val="left" w:pos="9072"/>
        </w:tabs>
        <w:spacing w:before="1"/>
        <w:ind w:right="80"/>
      </w:pPr>
      <w:r>
        <w:t>Очікувані</w:t>
      </w:r>
      <w:r>
        <w:rPr>
          <w:spacing w:val="-2"/>
        </w:rPr>
        <w:t xml:space="preserve"> </w:t>
      </w:r>
      <w:r>
        <w:t>результати:</w:t>
      </w:r>
    </w:p>
    <w:p w:rsidR="00A11A3E" w:rsidRPr="006F0E9E" w:rsidRDefault="00A11A3E" w:rsidP="00E950C8">
      <w:pPr>
        <w:pStyle w:val="21"/>
        <w:numPr>
          <w:ilvl w:val="0"/>
          <w:numId w:val="156"/>
        </w:numPr>
        <w:tabs>
          <w:tab w:val="left" w:pos="9072"/>
        </w:tabs>
        <w:spacing w:before="1"/>
        <w:ind w:left="426" w:right="80" w:hanging="426"/>
        <w:jc w:val="left"/>
        <w:rPr>
          <w:b w:val="0"/>
        </w:rPr>
      </w:pPr>
      <w:r w:rsidRPr="006F0E9E">
        <w:rPr>
          <w:b w:val="0"/>
        </w:rPr>
        <w:t>залучення</w:t>
      </w:r>
      <w:r w:rsidRPr="006F0E9E">
        <w:rPr>
          <w:b w:val="0"/>
          <w:spacing w:val="-3"/>
        </w:rPr>
        <w:t xml:space="preserve"> </w:t>
      </w:r>
      <w:r w:rsidRPr="006F0E9E">
        <w:rPr>
          <w:b w:val="0"/>
        </w:rPr>
        <w:t>міжнародної</w:t>
      </w:r>
      <w:r w:rsidRPr="006F0E9E">
        <w:rPr>
          <w:b w:val="0"/>
          <w:spacing w:val="-2"/>
        </w:rPr>
        <w:t xml:space="preserve"> </w:t>
      </w:r>
      <w:r w:rsidRPr="006F0E9E">
        <w:rPr>
          <w:b w:val="0"/>
        </w:rPr>
        <w:t>технічної</w:t>
      </w:r>
      <w:r w:rsidRPr="006F0E9E">
        <w:rPr>
          <w:b w:val="0"/>
          <w:spacing w:val="-2"/>
        </w:rPr>
        <w:t xml:space="preserve"> </w:t>
      </w:r>
      <w:r w:rsidRPr="006F0E9E">
        <w:rPr>
          <w:b w:val="0"/>
        </w:rPr>
        <w:t>допомоги</w:t>
      </w:r>
      <w:r w:rsidRPr="006F0E9E">
        <w:rPr>
          <w:b w:val="0"/>
          <w:spacing w:val="-1"/>
        </w:rPr>
        <w:t xml:space="preserve"> </w:t>
      </w:r>
      <w:r w:rsidRPr="006F0E9E">
        <w:rPr>
          <w:b w:val="0"/>
        </w:rPr>
        <w:t>на</w:t>
      </w:r>
      <w:r w:rsidRPr="006F0E9E">
        <w:rPr>
          <w:b w:val="0"/>
          <w:spacing w:val="-3"/>
        </w:rPr>
        <w:t xml:space="preserve"> </w:t>
      </w:r>
      <w:r w:rsidRPr="006F0E9E">
        <w:rPr>
          <w:b w:val="0"/>
        </w:rPr>
        <w:t>відновлення</w:t>
      </w:r>
      <w:r w:rsidRPr="006F0E9E">
        <w:rPr>
          <w:b w:val="0"/>
          <w:spacing w:val="-2"/>
        </w:rPr>
        <w:t xml:space="preserve"> </w:t>
      </w:r>
      <w:r w:rsidRPr="006F0E9E">
        <w:rPr>
          <w:b w:val="0"/>
        </w:rPr>
        <w:t>громади;</w:t>
      </w:r>
    </w:p>
    <w:p w:rsidR="00A11A3E" w:rsidRDefault="00A11A3E" w:rsidP="007A3F21">
      <w:pPr>
        <w:pStyle w:val="a7"/>
        <w:numPr>
          <w:ilvl w:val="0"/>
          <w:numId w:val="39"/>
        </w:numPr>
        <w:tabs>
          <w:tab w:val="left" w:pos="440"/>
          <w:tab w:val="left" w:pos="9072"/>
        </w:tabs>
        <w:ind w:right="80"/>
        <w:jc w:val="both"/>
        <w:rPr>
          <w:sz w:val="24"/>
        </w:rPr>
      </w:pPr>
      <w:r>
        <w:rPr>
          <w:sz w:val="24"/>
        </w:rPr>
        <w:t>залучення</w:t>
      </w:r>
      <w:r>
        <w:rPr>
          <w:spacing w:val="1"/>
          <w:sz w:val="24"/>
        </w:rPr>
        <w:t xml:space="preserve"> </w:t>
      </w:r>
      <w:r>
        <w:rPr>
          <w:sz w:val="24"/>
        </w:rPr>
        <w:t>міжнародної</w:t>
      </w:r>
      <w:r>
        <w:rPr>
          <w:spacing w:val="1"/>
          <w:sz w:val="24"/>
        </w:rPr>
        <w:t xml:space="preserve"> </w:t>
      </w:r>
      <w:r>
        <w:rPr>
          <w:sz w:val="24"/>
        </w:rPr>
        <w:t>технічної</w:t>
      </w:r>
      <w:r>
        <w:rPr>
          <w:spacing w:val="1"/>
          <w:sz w:val="24"/>
        </w:rPr>
        <w:t xml:space="preserve"> </w:t>
      </w:r>
      <w:r>
        <w:rPr>
          <w:sz w:val="24"/>
        </w:rPr>
        <w:t>допомоги</w:t>
      </w:r>
      <w:r>
        <w:rPr>
          <w:spacing w:val="1"/>
          <w:sz w:val="24"/>
        </w:rPr>
        <w:t xml:space="preserve"> </w:t>
      </w:r>
      <w:r>
        <w:rPr>
          <w:sz w:val="24"/>
        </w:rPr>
        <w:t>на</w:t>
      </w:r>
      <w:r>
        <w:rPr>
          <w:spacing w:val="1"/>
          <w:sz w:val="24"/>
        </w:rPr>
        <w:t xml:space="preserve"> </w:t>
      </w:r>
      <w:r>
        <w:rPr>
          <w:sz w:val="24"/>
        </w:rPr>
        <w:t>соціальну</w:t>
      </w:r>
      <w:r>
        <w:rPr>
          <w:spacing w:val="1"/>
          <w:sz w:val="24"/>
        </w:rPr>
        <w:t xml:space="preserve"> </w:t>
      </w:r>
      <w:r>
        <w:rPr>
          <w:sz w:val="24"/>
        </w:rPr>
        <w:t>та</w:t>
      </w:r>
      <w:r>
        <w:rPr>
          <w:spacing w:val="1"/>
          <w:sz w:val="24"/>
        </w:rPr>
        <w:t xml:space="preserve"> </w:t>
      </w:r>
      <w:r>
        <w:rPr>
          <w:sz w:val="24"/>
        </w:rPr>
        <w:t>професійну</w:t>
      </w:r>
      <w:r>
        <w:rPr>
          <w:spacing w:val="1"/>
          <w:sz w:val="24"/>
        </w:rPr>
        <w:t xml:space="preserve"> </w:t>
      </w:r>
      <w:r>
        <w:rPr>
          <w:sz w:val="24"/>
        </w:rPr>
        <w:t>інтеграцію</w:t>
      </w:r>
      <w:r>
        <w:rPr>
          <w:spacing w:val="1"/>
          <w:sz w:val="24"/>
        </w:rPr>
        <w:t xml:space="preserve"> </w:t>
      </w:r>
      <w:r>
        <w:rPr>
          <w:sz w:val="24"/>
        </w:rPr>
        <w:t>внутрішньо</w:t>
      </w:r>
      <w:r>
        <w:rPr>
          <w:spacing w:val="1"/>
          <w:sz w:val="24"/>
        </w:rPr>
        <w:t xml:space="preserve"> </w:t>
      </w:r>
      <w:r>
        <w:rPr>
          <w:sz w:val="24"/>
        </w:rPr>
        <w:t>переміщених</w:t>
      </w:r>
      <w:r>
        <w:rPr>
          <w:spacing w:val="1"/>
          <w:sz w:val="24"/>
        </w:rPr>
        <w:t xml:space="preserve"> </w:t>
      </w:r>
      <w:r>
        <w:rPr>
          <w:sz w:val="24"/>
        </w:rPr>
        <w:t>осіб</w:t>
      </w:r>
      <w:r>
        <w:rPr>
          <w:spacing w:val="1"/>
          <w:sz w:val="24"/>
        </w:rPr>
        <w:t xml:space="preserve"> </w:t>
      </w:r>
      <w:r>
        <w:rPr>
          <w:sz w:val="24"/>
        </w:rPr>
        <w:t>(медична</w:t>
      </w:r>
      <w:r>
        <w:rPr>
          <w:spacing w:val="1"/>
          <w:sz w:val="24"/>
        </w:rPr>
        <w:t xml:space="preserve"> </w:t>
      </w:r>
      <w:r>
        <w:rPr>
          <w:sz w:val="24"/>
        </w:rPr>
        <w:t>допомога,</w:t>
      </w:r>
      <w:r>
        <w:rPr>
          <w:spacing w:val="1"/>
          <w:sz w:val="24"/>
        </w:rPr>
        <w:t xml:space="preserve"> </w:t>
      </w:r>
      <w:r>
        <w:rPr>
          <w:sz w:val="24"/>
        </w:rPr>
        <w:t>психологічна</w:t>
      </w:r>
      <w:r>
        <w:rPr>
          <w:spacing w:val="1"/>
          <w:sz w:val="24"/>
        </w:rPr>
        <w:t xml:space="preserve"> </w:t>
      </w:r>
      <w:r>
        <w:rPr>
          <w:sz w:val="24"/>
        </w:rPr>
        <w:t>підтримка,</w:t>
      </w:r>
      <w:r>
        <w:rPr>
          <w:spacing w:val="1"/>
          <w:sz w:val="24"/>
        </w:rPr>
        <w:t xml:space="preserve"> </w:t>
      </w:r>
      <w:r>
        <w:rPr>
          <w:sz w:val="24"/>
        </w:rPr>
        <w:t>навчальні</w:t>
      </w:r>
      <w:r>
        <w:rPr>
          <w:spacing w:val="1"/>
          <w:sz w:val="24"/>
        </w:rPr>
        <w:t xml:space="preserve"> </w:t>
      </w:r>
      <w:r>
        <w:rPr>
          <w:sz w:val="24"/>
        </w:rPr>
        <w:t>програми);</w:t>
      </w:r>
    </w:p>
    <w:p w:rsidR="00A11A3E" w:rsidRDefault="00A11A3E" w:rsidP="00F416D5">
      <w:pPr>
        <w:pStyle w:val="a7"/>
        <w:numPr>
          <w:ilvl w:val="0"/>
          <w:numId w:val="39"/>
        </w:numPr>
        <w:tabs>
          <w:tab w:val="left" w:pos="142"/>
          <w:tab w:val="left" w:pos="9072"/>
        </w:tabs>
        <w:ind w:right="80" w:hanging="282"/>
        <w:jc w:val="both"/>
        <w:rPr>
          <w:sz w:val="24"/>
        </w:rPr>
      </w:pPr>
      <w:r>
        <w:rPr>
          <w:sz w:val="24"/>
        </w:rPr>
        <w:t>збільшення</w:t>
      </w:r>
      <w:r>
        <w:rPr>
          <w:spacing w:val="-2"/>
          <w:sz w:val="24"/>
        </w:rPr>
        <w:t xml:space="preserve"> </w:t>
      </w:r>
      <w:r>
        <w:rPr>
          <w:sz w:val="24"/>
        </w:rPr>
        <w:t>кількості</w:t>
      </w:r>
      <w:r>
        <w:rPr>
          <w:spacing w:val="-4"/>
          <w:sz w:val="24"/>
        </w:rPr>
        <w:t xml:space="preserve"> </w:t>
      </w:r>
      <w:r>
        <w:rPr>
          <w:sz w:val="24"/>
        </w:rPr>
        <w:t>підприємств,</w:t>
      </w:r>
      <w:r>
        <w:rPr>
          <w:spacing w:val="-3"/>
          <w:sz w:val="24"/>
        </w:rPr>
        <w:t xml:space="preserve"> </w:t>
      </w:r>
      <w:r>
        <w:rPr>
          <w:sz w:val="24"/>
        </w:rPr>
        <w:t>які</w:t>
      </w:r>
      <w:r>
        <w:rPr>
          <w:spacing w:val="-2"/>
          <w:sz w:val="24"/>
        </w:rPr>
        <w:t xml:space="preserve"> </w:t>
      </w:r>
      <w:r>
        <w:rPr>
          <w:sz w:val="24"/>
        </w:rPr>
        <w:t>відновили</w:t>
      </w:r>
      <w:r>
        <w:rPr>
          <w:spacing w:val="-1"/>
          <w:sz w:val="24"/>
        </w:rPr>
        <w:t xml:space="preserve"> </w:t>
      </w:r>
      <w:r>
        <w:rPr>
          <w:sz w:val="24"/>
        </w:rPr>
        <w:t>діяльність;</w:t>
      </w:r>
    </w:p>
    <w:p w:rsidR="00A11A3E" w:rsidRDefault="00A11A3E" w:rsidP="00F416D5">
      <w:pPr>
        <w:pStyle w:val="a7"/>
        <w:numPr>
          <w:ilvl w:val="0"/>
          <w:numId w:val="39"/>
        </w:numPr>
        <w:tabs>
          <w:tab w:val="left" w:pos="142"/>
          <w:tab w:val="left" w:pos="503"/>
          <w:tab w:val="left" w:pos="9072"/>
        </w:tabs>
        <w:ind w:right="80" w:hanging="282"/>
        <w:jc w:val="both"/>
        <w:rPr>
          <w:sz w:val="24"/>
        </w:rPr>
      </w:pPr>
      <w:r>
        <w:rPr>
          <w:sz w:val="24"/>
        </w:rPr>
        <w:t>поінформованість</w:t>
      </w:r>
      <w:r>
        <w:rPr>
          <w:spacing w:val="1"/>
          <w:sz w:val="24"/>
        </w:rPr>
        <w:t xml:space="preserve"> </w:t>
      </w:r>
      <w:r>
        <w:rPr>
          <w:sz w:val="24"/>
        </w:rPr>
        <w:t>суб’єктів</w:t>
      </w:r>
      <w:r>
        <w:rPr>
          <w:spacing w:val="1"/>
          <w:sz w:val="24"/>
        </w:rPr>
        <w:t xml:space="preserve"> </w:t>
      </w:r>
      <w:r>
        <w:rPr>
          <w:sz w:val="24"/>
        </w:rPr>
        <w:t>господарювання</w:t>
      </w:r>
      <w:r>
        <w:rPr>
          <w:spacing w:val="1"/>
          <w:sz w:val="24"/>
        </w:rPr>
        <w:t xml:space="preserve"> </w:t>
      </w:r>
      <w:r>
        <w:rPr>
          <w:sz w:val="24"/>
        </w:rPr>
        <w:t>та</w:t>
      </w:r>
      <w:r>
        <w:rPr>
          <w:spacing w:val="1"/>
          <w:sz w:val="24"/>
        </w:rPr>
        <w:t xml:space="preserve"> </w:t>
      </w:r>
      <w:r>
        <w:rPr>
          <w:sz w:val="24"/>
        </w:rPr>
        <w:t>інших</w:t>
      </w:r>
      <w:r>
        <w:rPr>
          <w:spacing w:val="1"/>
          <w:sz w:val="24"/>
        </w:rPr>
        <w:t xml:space="preserve"> </w:t>
      </w:r>
      <w:r>
        <w:rPr>
          <w:sz w:val="24"/>
        </w:rPr>
        <w:t>зацікавлених</w:t>
      </w:r>
      <w:r>
        <w:rPr>
          <w:spacing w:val="1"/>
          <w:sz w:val="24"/>
        </w:rPr>
        <w:t xml:space="preserve"> </w:t>
      </w:r>
      <w:r>
        <w:rPr>
          <w:sz w:val="24"/>
        </w:rPr>
        <w:t>сторін</w:t>
      </w:r>
      <w:r>
        <w:rPr>
          <w:spacing w:val="1"/>
          <w:sz w:val="24"/>
        </w:rPr>
        <w:t xml:space="preserve"> </w:t>
      </w:r>
      <w:r>
        <w:rPr>
          <w:sz w:val="24"/>
        </w:rPr>
        <w:t>про</w:t>
      </w:r>
      <w:r>
        <w:rPr>
          <w:spacing w:val="1"/>
          <w:sz w:val="24"/>
        </w:rPr>
        <w:t xml:space="preserve"> </w:t>
      </w:r>
      <w:r>
        <w:rPr>
          <w:sz w:val="24"/>
        </w:rPr>
        <w:t>інвестиційний</w:t>
      </w:r>
      <w:r>
        <w:rPr>
          <w:spacing w:val="-3"/>
          <w:sz w:val="24"/>
        </w:rPr>
        <w:t xml:space="preserve"> </w:t>
      </w:r>
      <w:r>
        <w:rPr>
          <w:sz w:val="24"/>
        </w:rPr>
        <w:t>потенціал громади;</w:t>
      </w:r>
    </w:p>
    <w:p w:rsidR="00A11A3E" w:rsidRPr="004C68DD" w:rsidRDefault="00A11A3E" w:rsidP="00F416D5">
      <w:pPr>
        <w:pStyle w:val="a7"/>
        <w:numPr>
          <w:ilvl w:val="0"/>
          <w:numId w:val="39"/>
        </w:numPr>
        <w:tabs>
          <w:tab w:val="left" w:pos="142"/>
          <w:tab w:val="left" w:pos="393"/>
          <w:tab w:val="left" w:pos="9072"/>
        </w:tabs>
        <w:spacing w:before="1"/>
        <w:ind w:right="80" w:hanging="282"/>
        <w:jc w:val="both"/>
        <w:rPr>
          <w:sz w:val="24"/>
        </w:rPr>
      </w:pPr>
      <w:r w:rsidRPr="004C68DD">
        <w:rPr>
          <w:sz w:val="24"/>
        </w:rPr>
        <w:t>залучення міжнародних партнерів до відбудови Новоодеської громади</w:t>
      </w:r>
      <w:r w:rsidRPr="004C68DD">
        <w:rPr>
          <w:spacing w:val="1"/>
          <w:sz w:val="24"/>
        </w:rPr>
        <w:t xml:space="preserve"> </w:t>
      </w:r>
      <w:r w:rsidRPr="004C68DD">
        <w:rPr>
          <w:sz w:val="24"/>
        </w:rPr>
        <w:t>після  закінчення воєнного стану;</w:t>
      </w:r>
      <w:r w:rsidR="00FF3951">
        <w:rPr>
          <w:sz w:val="24"/>
        </w:rPr>
        <w:t xml:space="preserve"> </w:t>
      </w:r>
      <w:r w:rsidRPr="004C68DD">
        <w:rPr>
          <w:sz w:val="24"/>
        </w:rPr>
        <w:t>участь</w:t>
      </w:r>
      <w:r w:rsidRPr="004C68DD">
        <w:rPr>
          <w:spacing w:val="-2"/>
          <w:sz w:val="24"/>
        </w:rPr>
        <w:t xml:space="preserve"> </w:t>
      </w:r>
      <w:r w:rsidRPr="004C68DD">
        <w:rPr>
          <w:sz w:val="24"/>
        </w:rPr>
        <w:t>в</w:t>
      </w:r>
      <w:r w:rsidRPr="004C68DD">
        <w:rPr>
          <w:spacing w:val="-3"/>
          <w:sz w:val="24"/>
        </w:rPr>
        <w:t xml:space="preserve"> </w:t>
      </w:r>
      <w:r w:rsidRPr="004C68DD">
        <w:rPr>
          <w:sz w:val="24"/>
        </w:rPr>
        <w:t>інвестиційно-економічних</w:t>
      </w:r>
      <w:r w:rsidRPr="004C68DD">
        <w:rPr>
          <w:spacing w:val="-2"/>
          <w:sz w:val="24"/>
        </w:rPr>
        <w:t xml:space="preserve"> </w:t>
      </w:r>
      <w:r w:rsidRPr="004C68DD">
        <w:rPr>
          <w:sz w:val="24"/>
        </w:rPr>
        <w:t>форумах.</w:t>
      </w:r>
    </w:p>
    <w:p w:rsidR="00E950C8" w:rsidRDefault="00E950C8" w:rsidP="00F416D5">
      <w:pPr>
        <w:pStyle w:val="a3"/>
        <w:tabs>
          <w:tab w:val="left" w:pos="142"/>
        </w:tabs>
        <w:spacing w:before="22" w:line="259" w:lineRule="auto"/>
        <w:ind w:right="84" w:hanging="282"/>
      </w:pPr>
    </w:p>
    <w:p w:rsidR="00C02691" w:rsidRPr="007A3F21" w:rsidRDefault="00C02691" w:rsidP="00BA7D2B">
      <w:pPr>
        <w:pStyle w:val="a3"/>
        <w:spacing w:before="22" w:line="259" w:lineRule="auto"/>
        <w:ind w:left="0" w:right="84" w:firstLine="567"/>
      </w:pPr>
      <w:r w:rsidRPr="007A3F21">
        <w:t>За</w:t>
      </w:r>
      <w:r w:rsidRPr="007A3F21">
        <w:rPr>
          <w:spacing w:val="1"/>
        </w:rPr>
        <w:t xml:space="preserve"> </w:t>
      </w:r>
      <w:r w:rsidRPr="007A3F21">
        <w:t>сучасних</w:t>
      </w:r>
      <w:r w:rsidRPr="007A3F21">
        <w:rPr>
          <w:spacing w:val="1"/>
        </w:rPr>
        <w:t xml:space="preserve"> </w:t>
      </w:r>
      <w:r w:rsidRPr="007A3F21">
        <w:t>умов</w:t>
      </w:r>
      <w:r w:rsidRPr="007A3F21">
        <w:rPr>
          <w:spacing w:val="1"/>
        </w:rPr>
        <w:t xml:space="preserve"> </w:t>
      </w:r>
      <w:r w:rsidRPr="007A3F21">
        <w:t>розвитку</w:t>
      </w:r>
      <w:r w:rsidRPr="007A3F21">
        <w:rPr>
          <w:spacing w:val="1"/>
        </w:rPr>
        <w:t xml:space="preserve"> </w:t>
      </w:r>
      <w:r w:rsidRPr="007A3F21">
        <w:t>міжнародної</w:t>
      </w:r>
      <w:r w:rsidRPr="007A3F21">
        <w:rPr>
          <w:spacing w:val="1"/>
        </w:rPr>
        <w:t xml:space="preserve"> </w:t>
      </w:r>
      <w:r w:rsidRPr="007A3F21">
        <w:t>торгівлі</w:t>
      </w:r>
      <w:r w:rsidRPr="007A3F21">
        <w:rPr>
          <w:spacing w:val="1"/>
        </w:rPr>
        <w:t xml:space="preserve"> </w:t>
      </w:r>
      <w:r w:rsidRPr="007A3F21">
        <w:t>знання</w:t>
      </w:r>
      <w:r w:rsidRPr="007A3F21">
        <w:rPr>
          <w:spacing w:val="66"/>
        </w:rPr>
        <w:t xml:space="preserve"> </w:t>
      </w:r>
      <w:r w:rsidRPr="007A3F21">
        <w:t>та</w:t>
      </w:r>
      <w:r w:rsidRPr="007A3F21">
        <w:rPr>
          <w:spacing w:val="66"/>
        </w:rPr>
        <w:t xml:space="preserve"> </w:t>
      </w:r>
      <w:r w:rsidRPr="007A3F21">
        <w:t>інформація</w:t>
      </w:r>
      <w:r w:rsidRPr="007A3F21">
        <w:rPr>
          <w:spacing w:val="65"/>
        </w:rPr>
        <w:t xml:space="preserve"> </w:t>
      </w:r>
      <w:r w:rsidRPr="007A3F21">
        <w:t>–</w:t>
      </w:r>
      <w:r w:rsidRPr="007A3F21">
        <w:rPr>
          <w:spacing w:val="1"/>
        </w:rPr>
        <w:t xml:space="preserve"> </w:t>
      </w:r>
      <w:r w:rsidRPr="007A3F21">
        <w:t>головний</w:t>
      </w:r>
      <w:r w:rsidRPr="007A3F21">
        <w:rPr>
          <w:spacing w:val="1"/>
        </w:rPr>
        <w:t xml:space="preserve"> </w:t>
      </w:r>
      <w:r w:rsidRPr="007A3F21">
        <w:t>капітал</w:t>
      </w:r>
      <w:r w:rsidRPr="007A3F21">
        <w:rPr>
          <w:spacing w:val="1"/>
        </w:rPr>
        <w:t xml:space="preserve"> </w:t>
      </w:r>
      <w:r w:rsidRPr="007A3F21">
        <w:t>успішного</w:t>
      </w:r>
      <w:r w:rsidRPr="007A3F21">
        <w:rPr>
          <w:spacing w:val="1"/>
        </w:rPr>
        <w:t xml:space="preserve"> </w:t>
      </w:r>
      <w:r w:rsidRPr="007A3F21">
        <w:t>бізнесу.</w:t>
      </w:r>
      <w:r w:rsidRPr="007A3F21">
        <w:rPr>
          <w:spacing w:val="1"/>
        </w:rPr>
        <w:t xml:space="preserve"> </w:t>
      </w:r>
      <w:r w:rsidRPr="007A3F21">
        <w:t>Опановуючи</w:t>
      </w:r>
      <w:r w:rsidRPr="007A3F21">
        <w:rPr>
          <w:spacing w:val="1"/>
        </w:rPr>
        <w:t xml:space="preserve"> </w:t>
      </w:r>
      <w:r w:rsidRPr="007A3F21">
        <w:t>нові</w:t>
      </w:r>
      <w:r w:rsidRPr="007A3F21">
        <w:rPr>
          <w:spacing w:val="1"/>
        </w:rPr>
        <w:t xml:space="preserve"> </w:t>
      </w:r>
      <w:r w:rsidRPr="007A3F21">
        <w:t>знання, отримуючи</w:t>
      </w:r>
      <w:r w:rsidRPr="007A3F21">
        <w:rPr>
          <w:spacing w:val="1"/>
        </w:rPr>
        <w:t xml:space="preserve"> </w:t>
      </w:r>
      <w:r w:rsidRPr="007A3F21">
        <w:t>корисні</w:t>
      </w:r>
      <w:r w:rsidRPr="007A3F21">
        <w:rPr>
          <w:spacing w:val="1"/>
        </w:rPr>
        <w:t xml:space="preserve"> </w:t>
      </w:r>
      <w:r w:rsidRPr="007A3F21">
        <w:t>поради</w:t>
      </w:r>
      <w:r w:rsidRPr="007A3F21">
        <w:rPr>
          <w:spacing w:val="1"/>
        </w:rPr>
        <w:t xml:space="preserve"> </w:t>
      </w:r>
      <w:r w:rsidRPr="007A3F21">
        <w:t>для</w:t>
      </w:r>
      <w:r w:rsidRPr="007A3F21">
        <w:rPr>
          <w:spacing w:val="1"/>
        </w:rPr>
        <w:t xml:space="preserve"> </w:t>
      </w:r>
      <w:r w:rsidRPr="007A3F21">
        <w:t>ведення</w:t>
      </w:r>
      <w:r w:rsidRPr="007A3F21">
        <w:rPr>
          <w:spacing w:val="1"/>
        </w:rPr>
        <w:t xml:space="preserve"> </w:t>
      </w:r>
      <w:r w:rsidRPr="007A3F21">
        <w:t>господарської</w:t>
      </w:r>
      <w:r w:rsidRPr="007A3F21">
        <w:rPr>
          <w:spacing w:val="1"/>
        </w:rPr>
        <w:t xml:space="preserve"> </w:t>
      </w:r>
      <w:r w:rsidRPr="007A3F21">
        <w:t>діяльності</w:t>
      </w:r>
      <w:r w:rsidRPr="007A3F21">
        <w:rPr>
          <w:spacing w:val="1"/>
        </w:rPr>
        <w:t xml:space="preserve"> </w:t>
      </w:r>
      <w:r w:rsidRPr="007A3F21">
        <w:t>від</w:t>
      </w:r>
      <w:r w:rsidRPr="007A3F21">
        <w:rPr>
          <w:spacing w:val="1"/>
        </w:rPr>
        <w:t xml:space="preserve"> </w:t>
      </w:r>
      <w:r w:rsidRPr="007A3F21">
        <w:t>провідних</w:t>
      </w:r>
      <w:r w:rsidRPr="007A3F21">
        <w:rPr>
          <w:spacing w:val="1"/>
        </w:rPr>
        <w:t xml:space="preserve"> </w:t>
      </w:r>
      <w:r w:rsidRPr="007A3F21">
        <w:t>фахівців</w:t>
      </w:r>
      <w:r w:rsidRPr="007A3F21">
        <w:rPr>
          <w:spacing w:val="1"/>
        </w:rPr>
        <w:t xml:space="preserve"> </w:t>
      </w:r>
      <w:r w:rsidRPr="007A3F21">
        <w:t>у</w:t>
      </w:r>
      <w:r w:rsidRPr="007A3F21">
        <w:rPr>
          <w:spacing w:val="1"/>
        </w:rPr>
        <w:t xml:space="preserve"> </w:t>
      </w:r>
      <w:r w:rsidRPr="007A3F21">
        <w:t>питаннях</w:t>
      </w:r>
      <w:r w:rsidRPr="007A3F21">
        <w:rPr>
          <w:spacing w:val="1"/>
        </w:rPr>
        <w:t xml:space="preserve"> </w:t>
      </w:r>
      <w:r w:rsidRPr="007A3F21">
        <w:t>експорту,</w:t>
      </w:r>
      <w:r w:rsidRPr="007A3F21">
        <w:rPr>
          <w:spacing w:val="1"/>
        </w:rPr>
        <w:t xml:space="preserve"> </w:t>
      </w:r>
      <w:r w:rsidRPr="007A3F21">
        <w:t>підприємці готують</w:t>
      </w:r>
      <w:r w:rsidRPr="007A3F21">
        <w:rPr>
          <w:spacing w:val="1"/>
        </w:rPr>
        <w:t xml:space="preserve"> </w:t>
      </w:r>
      <w:r w:rsidRPr="007A3F21">
        <w:t>бізнес та</w:t>
      </w:r>
      <w:r w:rsidRPr="007A3F21">
        <w:rPr>
          <w:spacing w:val="1"/>
        </w:rPr>
        <w:t xml:space="preserve"> </w:t>
      </w:r>
      <w:r w:rsidRPr="007A3F21">
        <w:t>продукт</w:t>
      </w:r>
      <w:r w:rsidRPr="007A3F21">
        <w:rPr>
          <w:spacing w:val="1"/>
        </w:rPr>
        <w:t xml:space="preserve"> </w:t>
      </w:r>
      <w:r w:rsidRPr="007A3F21">
        <w:t>до</w:t>
      </w:r>
      <w:r w:rsidRPr="007A3F21">
        <w:rPr>
          <w:spacing w:val="-1"/>
        </w:rPr>
        <w:t xml:space="preserve"> </w:t>
      </w:r>
      <w:r w:rsidRPr="007A3F21">
        <w:t>виходу</w:t>
      </w:r>
      <w:r w:rsidRPr="007A3F21">
        <w:rPr>
          <w:spacing w:val="-1"/>
        </w:rPr>
        <w:t xml:space="preserve"> </w:t>
      </w:r>
      <w:r w:rsidRPr="007A3F21">
        <w:t>на нові</w:t>
      </w:r>
      <w:r w:rsidRPr="007A3F21">
        <w:rPr>
          <w:spacing w:val="9"/>
        </w:rPr>
        <w:t xml:space="preserve"> </w:t>
      </w:r>
      <w:r w:rsidRPr="007A3F21">
        <w:t>ринки.</w:t>
      </w:r>
    </w:p>
    <w:p w:rsidR="009E14F1" w:rsidRDefault="009E14F1" w:rsidP="00BA7D2B">
      <w:pPr>
        <w:ind w:right="84" w:firstLine="567"/>
        <w:jc w:val="both"/>
        <w:rPr>
          <w:b/>
          <w:sz w:val="24"/>
          <w:szCs w:val="24"/>
        </w:rPr>
      </w:pPr>
    </w:p>
    <w:p w:rsidR="009E14F1" w:rsidRPr="009E14F1" w:rsidRDefault="009E14F1" w:rsidP="00F416D5">
      <w:pPr>
        <w:tabs>
          <w:tab w:val="left" w:pos="142"/>
        </w:tabs>
        <w:ind w:left="259" w:right="84" w:hanging="282"/>
        <w:rPr>
          <w:b/>
          <w:sz w:val="24"/>
          <w:szCs w:val="24"/>
        </w:rPr>
      </w:pPr>
      <w:r w:rsidRPr="009E14F1">
        <w:rPr>
          <w:b/>
          <w:sz w:val="24"/>
          <w:szCs w:val="24"/>
        </w:rPr>
        <w:t xml:space="preserve">Розвиток міжнародного співробітництва </w:t>
      </w:r>
    </w:p>
    <w:p w:rsidR="009E14F1" w:rsidRPr="009E14F1" w:rsidRDefault="009E14F1" w:rsidP="00F416D5">
      <w:pPr>
        <w:tabs>
          <w:tab w:val="left" w:pos="142"/>
        </w:tabs>
        <w:ind w:left="259" w:right="84" w:hanging="282"/>
        <w:jc w:val="both"/>
        <w:rPr>
          <w:b/>
          <w:sz w:val="24"/>
          <w:szCs w:val="24"/>
        </w:rPr>
      </w:pPr>
    </w:p>
    <w:p w:rsidR="00B97D89" w:rsidRPr="007A3F21" w:rsidRDefault="00B97D89" w:rsidP="00BA7D2B">
      <w:pPr>
        <w:tabs>
          <w:tab w:val="left" w:pos="142"/>
        </w:tabs>
        <w:ind w:right="84" w:firstLine="567"/>
        <w:jc w:val="both"/>
        <w:rPr>
          <w:sz w:val="24"/>
          <w:szCs w:val="24"/>
        </w:rPr>
      </w:pPr>
      <w:r w:rsidRPr="007A3F21">
        <w:rPr>
          <w:sz w:val="24"/>
          <w:szCs w:val="24"/>
        </w:rPr>
        <w:t>Важливим</w:t>
      </w:r>
      <w:r w:rsidRPr="007A3F21">
        <w:rPr>
          <w:spacing w:val="1"/>
          <w:sz w:val="24"/>
          <w:szCs w:val="24"/>
        </w:rPr>
        <w:t xml:space="preserve"> </w:t>
      </w:r>
      <w:r w:rsidRPr="007A3F21">
        <w:rPr>
          <w:sz w:val="24"/>
          <w:szCs w:val="24"/>
        </w:rPr>
        <w:t>для</w:t>
      </w:r>
      <w:r w:rsidRPr="007A3F21">
        <w:rPr>
          <w:spacing w:val="1"/>
          <w:sz w:val="24"/>
          <w:szCs w:val="24"/>
        </w:rPr>
        <w:t xml:space="preserve"> </w:t>
      </w:r>
      <w:r w:rsidRPr="007A3F21">
        <w:rPr>
          <w:sz w:val="24"/>
          <w:szCs w:val="24"/>
        </w:rPr>
        <w:t>соціально-економічного</w:t>
      </w:r>
      <w:r w:rsidRPr="007A3F21">
        <w:rPr>
          <w:spacing w:val="1"/>
          <w:sz w:val="24"/>
          <w:szCs w:val="24"/>
        </w:rPr>
        <w:t xml:space="preserve"> </w:t>
      </w:r>
      <w:r w:rsidRPr="007A3F21">
        <w:rPr>
          <w:sz w:val="24"/>
          <w:szCs w:val="24"/>
        </w:rPr>
        <w:t>розвитку</w:t>
      </w:r>
      <w:r w:rsidRPr="007A3F21">
        <w:rPr>
          <w:spacing w:val="1"/>
          <w:sz w:val="24"/>
          <w:szCs w:val="24"/>
        </w:rPr>
        <w:t xml:space="preserve"> </w:t>
      </w:r>
      <w:r w:rsidRPr="007A3F21">
        <w:rPr>
          <w:sz w:val="24"/>
          <w:szCs w:val="24"/>
        </w:rPr>
        <w:t>територіальної</w:t>
      </w:r>
      <w:r w:rsidRPr="007A3F21">
        <w:rPr>
          <w:spacing w:val="1"/>
          <w:sz w:val="24"/>
          <w:szCs w:val="24"/>
        </w:rPr>
        <w:t xml:space="preserve"> </w:t>
      </w:r>
      <w:r w:rsidRPr="007A3F21">
        <w:rPr>
          <w:sz w:val="24"/>
          <w:szCs w:val="24"/>
        </w:rPr>
        <w:t>громади</w:t>
      </w:r>
      <w:r w:rsidRPr="007A3F21">
        <w:rPr>
          <w:spacing w:val="66"/>
          <w:sz w:val="24"/>
          <w:szCs w:val="24"/>
        </w:rPr>
        <w:t xml:space="preserve"> </w:t>
      </w:r>
      <w:r w:rsidRPr="007A3F21">
        <w:rPr>
          <w:sz w:val="24"/>
          <w:szCs w:val="24"/>
        </w:rPr>
        <w:t>є</w:t>
      </w:r>
      <w:r w:rsidRPr="007A3F21">
        <w:rPr>
          <w:spacing w:val="-62"/>
          <w:sz w:val="24"/>
          <w:szCs w:val="24"/>
        </w:rPr>
        <w:t xml:space="preserve"> </w:t>
      </w:r>
      <w:r w:rsidR="0085427F">
        <w:rPr>
          <w:spacing w:val="-62"/>
          <w:sz w:val="24"/>
          <w:szCs w:val="24"/>
        </w:rPr>
        <w:t xml:space="preserve"> </w:t>
      </w:r>
      <w:r w:rsidRPr="007A3F21">
        <w:rPr>
          <w:b/>
          <w:sz w:val="24"/>
          <w:szCs w:val="24"/>
        </w:rPr>
        <w:t>участь в реалізації</w:t>
      </w:r>
      <w:r w:rsidRPr="007A3F21">
        <w:rPr>
          <w:b/>
          <w:spacing w:val="1"/>
          <w:sz w:val="24"/>
          <w:szCs w:val="24"/>
        </w:rPr>
        <w:t xml:space="preserve"> </w:t>
      </w:r>
      <w:r w:rsidRPr="007A3F21">
        <w:rPr>
          <w:b/>
          <w:sz w:val="24"/>
          <w:szCs w:val="24"/>
        </w:rPr>
        <w:t xml:space="preserve">проєктів міжнародної технічної допомоги </w:t>
      </w:r>
      <w:r w:rsidRPr="007A3F21">
        <w:rPr>
          <w:sz w:val="24"/>
          <w:szCs w:val="24"/>
        </w:rPr>
        <w:t>(МТД), залучення</w:t>
      </w:r>
      <w:r w:rsidRPr="007A3F21">
        <w:rPr>
          <w:spacing w:val="1"/>
          <w:sz w:val="24"/>
          <w:szCs w:val="24"/>
        </w:rPr>
        <w:t xml:space="preserve"> </w:t>
      </w:r>
      <w:r w:rsidRPr="007A3F21">
        <w:rPr>
          <w:sz w:val="24"/>
          <w:szCs w:val="24"/>
        </w:rPr>
        <w:t>грантів</w:t>
      </w:r>
      <w:r w:rsidRPr="007A3F21">
        <w:rPr>
          <w:spacing w:val="4"/>
          <w:sz w:val="24"/>
          <w:szCs w:val="24"/>
        </w:rPr>
        <w:t xml:space="preserve"> </w:t>
      </w:r>
      <w:r w:rsidRPr="007A3F21">
        <w:rPr>
          <w:sz w:val="24"/>
          <w:szCs w:val="24"/>
        </w:rPr>
        <w:t>та</w:t>
      </w:r>
      <w:r w:rsidRPr="007A3F21">
        <w:rPr>
          <w:spacing w:val="-4"/>
          <w:sz w:val="24"/>
          <w:szCs w:val="24"/>
        </w:rPr>
        <w:t xml:space="preserve"> </w:t>
      </w:r>
      <w:r w:rsidRPr="007A3F21">
        <w:rPr>
          <w:sz w:val="24"/>
          <w:szCs w:val="24"/>
        </w:rPr>
        <w:t>співпраця</w:t>
      </w:r>
      <w:r w:rsidRPr="007A3F21">
        <w:rPr>
          <w:spacing w:val="-3"/>
          <w:sz w:val="24"/>
          <w:szCs w:val="24"/>
        </w:rPr>
        <w:t xml:space="preserve"> </w:t>
      </w:r>
      <w:r w:rsidRPr="007A3F21">
        <w:rPr>
          <w:sz w:val="24"/>
          <w:szCs w:val="24"/>
        </w:rPr>
        <w:t>з</w:t>
      </w:r>
      <w:r w:rsidRPr="007A3F21">
        <w:rPr>
          <w:spacing w:val="-6"/>
          <w:sz w:val="24"/>
          <w:szCs w:val="24"/>
        </w:rPr>
        <w:t xml:space="preserve"> </w:t>
      </w:r>
      <w:r w:rsidRPr="007A3F21">
        <w:rPr>
          <w:sz w:val="24"/>
          <w:szCs w:val="24"/>
        </w:rPr>
        <w:t>міжнародними</w:t>
      </w:r>
      <w:r w:rsidRPr="007A3F21">
        <w:rPr>
          <w:spacing w:val="-1"/>
          <w:sz w:val="24"/>
          <w:szCs w:val="24"/>
        </w:rPr>
        <w:t xml:space="preserve"> </w:t>
      </w:r>
      <w:r w:rsidRPr="007A3F21">
        <w:rPr>
          <w:sz w:val="24"/>
          <w:szCs w:val="24"/>
        </w:rPr>
        <w:t>фінансовими</w:t>
      </w:r>
      <w:r w:rsidRPr="007A3F21">
        <w:rPr>
          <w:spacing w:val="2"/>
          <w:sz w:val="24"/>
          <w:szCs w:val="24"/>
        </w:rPr>
        <w:t xml:space="preserve"> </w:t>
      </w:r>
      <w:r w:rsidRPr="007A3F21">
        <w:rPr>
          <w:sz w:val="24"/>
          <w:szCs w:val="24"/>
        </w:rPr>
        <w:t>організаціями.</w:t>
      </w:r>
    </w:p>
    <w:p w:rsidR="00CF67B9" w:rsidRDefault="00CF67B9" w:rsidP="00BA7D2B">
      <w:pPr>
        <w:tabs>
          <w:tab w:val="left" w:pos="142"/>
        </w:tabs>
        <w:ind w:right="84" w:firstLine="567"/>
        <w:jc w:val="both"/>
        <w:rPr>
          <w:color w:val="000000" w:themeColor="text1"/>
          <w:sz w:val="24"/>
          <w:szCs w:val="24"/>
        </w:rPr>
      </w:pPr>
      <w:r w:rsidRPr="007A3F21">
        <w:rPr>
          <w:color w:val="000000" w:themeColor="text1"/>
          <w:sz w:val="24"/>
          <w:szCs w:val="24"/>
        </w:rPr>
        <w:t>З метою сприяння муніципальній діяльності громад України Федеральне міністерство</w:t>
      </w:r>
      <w:r w:rsidR="0085427F">
        <w:rPr>
          <w:color w:val="000000" w:themeColor="text1"/>
          <w:sz w:val="24"/>
          <w:szCs w:val="24"/>
        </w:rPr>
        <w:t xml:space="preserve"> </w:t>
      </w:r>
      <w:r w:rsidRPr="007A3F21">
        <w:rPr>
          <w:color w:val="000000" w:themeColor="text1"/>
          <w:sz w:val="24"/>
          <w:szCs w:val="24"/>
        </w:rPr>
        <w:t>економічного співробітництва та розвитку Німеччини (BMZ) в проектній програмі</w:t>
      </w:r>
      <w:r w:rsidR="0085427F">
        <w:rPr>
          <w:color w:val="000000" w:themeColor="text1"/>
          <w:sz w:val="24"/>
          <w:szCs w:val="24"/>
        </w:rPr>
        <w:t xml:space="preserve"> </w:t>
      </w:r>
      <w:r w:rsidRPr="007A3F21">
        <w:rPr>
          <w:color w:val="000000" w:themeColor="text1"/>
          <w:sz w:val="24"/>
          <w:szCs w:val="24"/>
        </w:rPr>
        <w:t>налагодження міжнародного співробітництва (Cities4Cities United4Ukraine) учасницею</w:t>
      </w:r>
      <w:r w:rsidR="0085427F">
        <w:rPr>
          <w:color w:val="000000" w:themeColor="text1"/>
          <w:sz w:val="24"/>
          <w:szCs w:val="24"/>
        </w:rPr>
        <w:t xml:space="preserve"> </w:t>
      </w:r>
      <w:r w:rsidRPr="007A3F21">
        <w:rPr>
          <w:color w:val="000000" w:themeColor="text1"/>
          <w:sz w:val="24"/>
          <w:szCs w:val="24"/>
        </w:rPr>
        <w:t>якої</w:t>
      </w:r>
      <w:r w:rsidR="0085427F">
        <w:rPr>
          <w:color w:val="000000" w:themeColor="text1"/>
          <w:sz w:val="24"/>
          <w:szCs w:val="24"/>
        </w:rPr>
        <w:t xml:space="preserve"> громада </w:t>
      </w:r>
      <w:r w:rsidRPr="007A3F21">
        <w:rPr>
          <w:color w:val="000000" w:themeColor="text1"/>
          <w:sz w:val="24"/>
          <w:szCs w:val="24"/>
        </w:rPr>
        <w:t xml:space="preserve"> офлайн стала в серпні 2023, отримано техніку для комунальних підприємств.</w:t>
      </w:r>
    </w:p>
    <w:p w:rsidR="008E6FC6" w:rsidRPr="007A3F21" w:rsidRDefault="008E6FC6" w:rsidP="008E6FC6">
      <w:pPr>
        <w:tabs>
          <w:tab w:val="left" w:pos="142"/>
        </w:tabs>
        <w:ind w:firstLine="567"/>
        <w:jc w:val="both"/>
        <w:rPr>
          <w:color w:val="000000" w:themeColor="text1"/>
          <w:sz w:val="24"/>
          <w:szCs w:val="24"/>
        </w:rPr>
      </w:pPr>
      <w:r>
        <w:rPr>
          <w:color w:val="222222"/>
          <w:sz w:val="24"/>
          <w:szCs w:val="24"/>
          <w:shd w:val="clear" w:color="auto" w:fill="FFFFFF"/>
        </w:rPr>
        <w:t xml:space="preserve">Міський голова брав </w:t>
      </w:r>
      <w:r w:rsidRPr="007A3F21">
        <w:rPr>
          <w:color w:val="222222"/>
          <w:sz w:val="24"/>
          <w:szCs w:val="24"/>
          <w:shd w:val="clear" w:color="auto" w:fill="FFFFFF"/>
        </w:rPr>
        <w:t>активну участь у 5-у Міжнародному саміті мерів, «Розбудова стійких громад через інновації та співпрацю», в Данченах, Республіка Молдова</w:t>
      </w:r>
      <w:r>
        <w:rPr>
          <w:color w:val="222222"/>
          <w:sz w:val="24"/>
          <w:szCs w:val="24"/>
          <w:shd w:val="clear" w:color="auto" w:fill="FFFFFF"/>
        </w:rPr>
        <w:t>.</w:t>
      </w:r>
    </w:p>
    <w:p w:rsidR="00CF67B9" w:rsidRPr="007A3F21" w:rsidRDefault="00CF67B9" w:rsidP="00BA7D2B">
      <w:pPr>
        <w:tabs>
          <w:tab w:val="left" w:pos="142"/>
        </w:tabs>
        <w:ind w:right="84" w:firstLine="567"/>
        <w:jc w:val="both"/>
        <w:rPr>
          <w:color w:val="000000" w:themeColor="text1"/>
          <w:sz w:val="24"/>
          <w:szCs w:val="24"/>
        </w:rPr>
      </w:pPr>
      <w:r w:rsidRPr="007A3F21">
        <w:rPr>
          <w:color w:val="000000" w:themeColor="text1"/>
          <w:sz w:val="24"/>
          <w:szCs w:val="24"/>
        </w:rPr>
        <w:t>В червні 2023</w:t>
      </w:r>
      <w:r w:rsidR="0085427F">
        <w:rPr>
          <w:color w:val="000000" w:themeColor="text1"/>
          <w:sz w:val="24"/>
          <w:szCs w:val="24"/>
        </w:rPr>
        <w:t>р.</w:t>
      </w:r>
      <w:r w:rsidRPr="007A3F21">
        <w:rPr>
          <w:color w:val="000000" w:themeColor="text1"/>
          <w:sz w:val="24"/>
          <w:szCs w:val="24"/>
        </w:rPr>
        <w:t xml:space="preserve"> в складі української делегації </w:t>
      </w:r>
      <w:r w:rsidR="0085427F">
        <w:rPr>
          <w:color w:val="000000" w:themeColor="text1"/>
          <w:sz w:val="24"/>
          <w:szCs w:val="24"/>
        </w:rPr>
        <w:t xml:space="preserve">очільниця </w:t>
      </w:r>
      <w:r w:rsidRPr="007A3F21">
        <w:rPr>
          <w:color w:val="000000" w:themeColor="text1"/>
          <w:sz w:val="24"/>
          <w:szCs w:val="24"/>
        </w:rPr>
        <w:t>відділ</w:t>
      </w:r>
      <w:r w:rsidR="0085427F">
        <w:rPr>
          <w:color w:val="000000" w:themeColor="text1"/>
          <w:sz w:val="24"/>
          <w:szCs w:val="24"/>
        </w:rPr>
        <w:t>у</w:t>
      </w:r>
      <w:r w:rsidRPr="007A3F21">
        <w:rPr>
          <w:color w:val="000000" w:themeColor="text1"/>
          <w:sz w:val="24"/>
          <w:szCs w:val="24"/>
        </w:rPr>
        <w:t xml:space="preserve"> економіки та інвестиційного розвитку відвідал</w:t>
      </w:r>
      <w:r w:rsidR="0085427F">
        <w:rPr>
          <w:color w:val="000000" w:themeColor="text1"/>
          <w:sz w:val="24"/>
          <w:szCs w:val="24"/>
        </w:rPr>
        <w:t>а</w:t>
      </w:r>
      <w:r w:rsidRPr="007A3F21">
        <w:rPr>
          <w:color w:val="000000" w:themeColor="text1"/>
          <w:sz w:val="24"/>
          <w:szCs w:val="24"/>
        </w:rPr>
        <w:t xml:space="preserve"> з робочим візитом місто Белфаст у</w:t>
      </w:r>
      <w:r w:rsidR="008D3F3C">
        <w:rPr>
          <w:color w:val="000000" w:themeColor="text1"/>
          <w:sz w:val="24"/>
          <w:szCs w:val="24"/>
        </w:rPr>
        <w:t xml:space="preserve"> </w:t>
      </w:r>
      <w:r w:rsidRPr="007A3F21">
        <w:rPr>
          <w:color w:val="000000" w:themeColor="text1"/>
          <w:sz w:val="24"/>
          <w:szCs w:val="24"/>
        </w:rPr>
        <w:t>Північній Ірландії</w:t>
      </w:r>
      <w:r w:rsidR="0085427F">
        <w:rPr>
          <w:color w:val="000000" w:themeColor="text1"/>
          <w:sz w:val="24"/>
          <w:szCs w:val="24"/>
        </w:rPr>
        <w:t>.</w:t>
      </w:r>
      <w:r w:rsidRPr="007A3F21">
        <w:rPr>
          <w:color w:val="000000" w:themeColor="text1"/>
          <w:sz w:val="24"/>
          <w:szCs w:val="24"/>
        </w:rPr>
        <w:t xml:space="preserve"> Завдяки проекту під назвою «Українські жінки. Мир і безпека»,</w:t>
      </w:r>
      <w:r w:rsidR="008D3F3C">
        <w:rPr>
          <w:color w:val="000000" w:themeColor="text1"/>
          <w:sz w:val="24"/>
          <w:szCs w:val="24"/>
        </w:rPr>
        <w:t xml:space="preserve"> </w:t>
      </w:r>
      <w:r w:rsidRPr="007A3F21">
        <w:rPr>
          <w:color w:val="000000" w:themeColor="text1"/>
          <w:sz w:val="24"/>
          <w:szCs w:val="24"/>
        </w:rPr>
        <w:t>підтриманого постійними партнерами Міжнародним республіканським інститутом,</w:t>
      </w:r>
      <w:r w:rsidR="008D3F3C">
        <w:rPr>
          <w:color w:val="000000" w:themeColor="text1"/>
          <w:sz w:val="24"/>
          <w:szCs w:val="24"/>
        </w:rPr>
        <w:t xml:space="preserve"> </w:t>
      </w:r>
      <w:r w:rsidRPr="007A3F21">
        <w:rPr>
          <w:color w:val="000000" w:themeColor="text1"/>
          <w:sz w:val="24"/>
          <w:szCs w:val="24"/>
        </w:rPr>
        <w:t>International Republican Institute (IRI) та Жіночою Демократичною Мережею Womens</w:t>
      </w:r>
      <w:r w:rsidR="004E06DE" w:rsidRPr="007A3F21">
        <w:rPr>
          <w:color w:val="000000" w:themeColor="text1"/>
          <w:sz w:val="24"/>
          <w:szCs w:val="24"/>
        </w:rPr>
        <w:t xml:space="preserve"> </w:t>
      </w:r>
      <w:r w:rsidRPr="007A3F21">
        <w:rPr>
          <w:color w:val="000000" w:themeColor="text1"/>
          <w:sz w:val="24"/>
          <w:szCs w:val="24"/>
        </w:rPr>
        <w:t>Democracy Network</w:t>
      </w:r>
      <w:r w:rsidR="002C047B" w:rsidRPr="007A3F21">
        <w:rPr>
          <w:color w:val="000000" w:themeColor="text1"/>
          <w:sz w:val="24"/>
          <w:szCs w:val="24"/>
        </w:rPr>
        <w:t>, в травні 2024 р</w:t>
      </w:r>
      <w:r w:rsidR="00F416D5">
        <w:rPr>
          <w:color w:val="000000" w:themeColor="text1"/>
          <w:sz w:val="24"/>
          <w:szCs w:val="24"/>
        </w:rPr>
        <w:t>. в Таллінні та Тарту (Естонія),</w:t>
      </w:r>
      <w:r w:rsidR="002C047B" w:rsidRPr="007A3F21">
        <w:rPr>
          <w:color w:val="000000" w:themeColor="text1"/>
          <w:sz w:val="24"/>
          <w:szCs w:val="24"/>
        </w:rPr>
        <w:t xml:space="preserve"> жовтень 2024р.  Берлін (Німеччи</w:t>
      </w:r>
      <w:r w:rsidR="0019112B" w:rsidRPr="007A3F21">
        <w:rPr>
          <w:color w:val="000000" w:themeColor="text1"/>
          <w:sz w:val="24"/>
          <w:szCs w:val="24"/>
        </w:rPr>
        <w:t>н</w:t>
      </w:r>
      <w:r w:rsidR="002C047B" w:rsidRPr="007A3F21">
        <w:rPr>
          <w:color w:val="000000" w:themeColor="text1"/>
          <w:sz w:val="24"/>
          <w:szCs w:val="24"/>
        </w:rPr>
        <w:t>а)</w:t>
      </w:r>
      <w:r w:rsidR="0019112B" w:rsidRPr="007A3F21">
        <w:rPr>
          <w:color w:val="000000" w:themeColor="text1"/>
          <w:sz w:val="24"/>
          <w:szCs w:val="24"/>
        </w:rPr>
        <w:t xml:space="preserve"> з пошуком</w:t>
      </w:r>
      <w:r w:rsidR="0085427F">
        <w:rPr>
          <w:color w:val="000000" w:themeColor="text1"/>
          <w:sz w:val="24"/>
          <w:szCs w:val="24"/>
        </w:rPr>
        <w:t xml:space="preserve"> партнерів для міжнародного співробітництва та </w:t>
      </w:r>
      <w:r w:rsidR="0019112B" w:rsidRPr="007A3F21">
        <w:rPr>
          <w:color w:val="000000" w:themeColor="text1"/>
          <w:sz w:val="24"/>
          <w:szCs w:val="24"/>
        </w:rPr>
        <w:t xml:space="preserve"> ефективних рішень відновлення.</w:t>
      </w:r>
    </w:p>
    <w:p w:rsidR="00E310B5" w:rsidRPr="007A3F21" w:rsidRDefault="00E310B5" w:rsidP="00BA7D2B">
      <w:pPr>
        <w:tabs>
          <w:tab w:val="left" w:pos="142"/>
        </w:tabs>
        <w:ind w:firstLine="567"/>
        <w:jc w:val="both"/>
        <w:rPr>
          <w:color w:val="222222"/>
          <w:sz w:val="24"/>
          <w:szCs w:val="24"/>
          <w:shd w:val="clear" w:color="auto" w:fill="FFFFFF"/>
        </w:rPr>
      </w:pPr>
      <w:r w:rsidRPr="007A3F21">
        <w:rPr>
          <w:color w:val="000000" w:themeColor="text1"/>
          <w:sz w:val="24"/>
          <w:szCs w:val="24"/>
        </w:rPr>
        <w:t xml:space="preserve">Так, </w:t>
      </w:r>
      <w:r w:rsidR="0085427F">
        <w:rPr>
          <w:color w:val="222222"/>
          <w:sz w:val="24"/>
          <w:szCs w:val="24"/>
          <w:shd w:val="clear" w:color="auto" w:fill="FFFFFF"/>
        </w:rPr>
        <w:t xml:space="preserve">громада </w:t>
      </w:r>
      <w:r w:rsidRPr="007A3F21">
        <w:rPr>
          <w:color w:val="222222"/>
          <w:sz w:val="24"/>
          <w:szCs w:val="24"/>
          <w:shd w:val="clear" w:color="auto" w:fill="FFFFFF"/>
        </w:rPr>
        <w:t>набу</w:t>
      </w:r>
      <w:r w:rsidR="0085427F">
        <w:rPr>
          <w:color w:val="222222"/>
          <w:sz w:val="24"/>
          <w:szCs w:val="24"/>
          <w:shd w:val="clear" w:color="auto" w:fill="FFFFFF"/>
        </w:rPr>
        <w:t xml:space="preserve">вала </w:t>
      </w:r>
      <w:r w:rsidRPr="007A3F21">
        <w:rPr>
          <w:color w:val="222222"/>
          <w:sz w:val="24"/>
          <w:szCs w:val="24"/>
          <w:shd w:val="clear" w:color="auto" w:fill="FFFFFF"/>
        </w:rPr>
        <w:t xml:space="preserve">досвід в складі делегації українських громад-членів Асоціації міст України в межах спільного проєкту «Електронна демократія та інноваційне врядування в Україні: Моделі співпраці та стійкість суспільства», мета </w:t>
      </w:r>
      <w:r w:rsidR="00F416D5">
        <w:rPr>
          <w:color w:val="222222"/>
          <w:sz w:val="24"/>
          <w:szCs w:val="24"/>
          <w:shd w:val="clear" w:color="auto" w:fill="FFFFFF"/>
        </w:rPr>
        <w:t xml:space="preserve"> </w:t>
      </w:r>
      <w:r w:rsidRPr="007A3F21">
        <w:rPr>
          <w:color w:val="222222"/>
          <w:sz w:val="24"/>
          <w:szCs w:val="24"/>
          <w:shd w:val="clear" w:color="auto" w:fill="FFFFFF"/>
        </w:rPr>
        <w:t xml:space="preserve">розробки стратегічних планів розвитку громад, а також громада </w:t>
      </w:r>
      <w:r w:rsidR="00CE6486">
        <w:rPr>
          <w:color w:val="222222"/>
          <w:sz w:val="24"/>
          <w:szCs w:val="24"/>
          <w:shd w:val="clear" w:color="auto" w:fill="FFFFFF"/>
        </w:rPr>
        <w:t xml:space="preserve">активна </w:t>
      </w:r>
      <w:r w:rsidRPr="007A3F21">
        <w:rPr>
          <w:color w:val="222222"/>
          <w:sz w:val="24"/>
          <w:szCs w:val="24"/>
          <w:shd w:val="clear" w:color="auto" w:fill="FFFFFF"/>
        </w:rPr>
        <w:t>учасниця</w:t>
      </w:r>
      <w:r w:rsidR="00CE6486">
        <w:rPr>
          <w:color w:val="222222"/>
          <w:sz w:val="24"/>
          <w:szCs w:val="24"/>
          <w:shd w:val="clear" w:color="auto" w:fill="FFFFFF"/>
        </w:rPr>
        <w:t xml:space="preserve"> проектів</w:t>
      </w:r>
      <w:r w:rsidRPr="007A3F21">
        <w:rPr>
          <w:color w:val="222222"/>
          <w:sz w:val="24"/>
          <w:szCs w:val="24"/>
          <w:shd w:val="clear" w:color="auto" w:fill="FFFFFF"/>
        </w:rPr>
        <w:t>, підтриман</w:t>
      </w:r>
      <w:r w:rsidR="00CE6486">
        <w:rPr>
          <w:color w:val="222222"/>
          <w:sz w:val="24"/>
          <w:szCs w:val="24"/>
          <w:shd w:val="clear" w:color="auto" w:fill="FFFFFF"/>
        </w:rPr>
        <w:t>их</w:t>
      </w:r>
      <w:r w:rsidRPr="007A3F21">
        <w:rPr>
          <w:color w:val="222222"/>
          <w:sz w:val="24"/>
          <w:szCs w:val="24"/>
          <w:shd w:val="clear" w:color="auto" w:fill="FFFFFF"/>
        </w:rPr>
        <w:t xml:space="preserve"> постійними партнерами International Republican Institute (IRI) та Women's Democracy Network з отриманням нового досвіду щодо реаліз</w:t>
      </w:r>
      <w:r w:rsidR="00CE6486">
        <w:rPr>
          <w:color w:val="222222"/>
          <w:sz w:val="24"/>
          <w:szCs w:val="24"/>
          <w:shd w:val="clear" w:color="auto" w:fill="FFFFFF"/>
        </w:rPr>
        <w:t xml:space="preserve">ації публічних послуг в громаді </w:t>
      </w:r>
      <w:r w:rsidRPr="007A3F21">
        <w:rPr>
          <w:color w:val="222222"/>
          <w:sz w:val="24"/>
          <w:szCs w:val="24"/>
          <w:shd w:val="clear" w:color="auto" w:fill="FFFFFF"/>
        </w:rPr>
        <w:t xml:space="preserve"> в </w:t>
      </w:r>
      <w:r w:rsidR="00CE6486">
        <w:rPr>
          <w:color w:val="222222"/>
          <w:sz w:val="24"/>
          <w:szCs w:val="24"/>
          <w:shd w:val="clear" w:color="auto" w:fill="FFFFFF"/>
        </w:rPr>
        <w:t>2023-</w:t>
      </w:r>
      <w:r w:rsidRPr="007A3F21">
        <w:rPr>
          <w:color w:val="222222"/>
          <w:sz w:val="24"/>
          <w:szCs w:val="24"/>
          <w:shd w:val="clear" w:color="auto" w:fill="FFFFFF"/>
        </w:rPr>
        <w:t>2024р</w:t>
      </w:r>
      <w:r w:rsidR="00CE6486">
        <w:rPr>
          <w:color w:val="222222"/>
          <w:sz w:val="24"/>
          <w:szCs w:val="24"/>
          <w:shd w:val="clear" w:color="auto" w:fill="FFFFFF"/>
        </w:rPr>
        <w:t>р.</w:t>
      </w:r>
      <w:r w:rsidRPr="007A3F21">
        <w:rPr>
          <w:color w:val="222222"/>
          <w:sz w:val="24"/>
          <w:szCs w:val="24"/>
          <w:shd w:val="clear" w:color="auto" w:fill="FFFFFF"/>
        </w:rPr>
        <w:t xml:space="preserve"> </w:t>
      </w:r>
    </w:p>
    <w:p w:rsidR="0019112B" w:rsidRDefault="00CF67B9" w:rsidP="00BA7D2B">
      <w:pPr>
        <w:tabs>
          <w:tab w:val="left" w:pos="142"/>
        </w:tabs>
        <w:ind w:firstLine="567"/>
        <w:jc w:val="both"/>
        <w:rPr>
          <w:color w:val="000000" w:themeColor="text1"/>
          <w:sz w:val="28"/>
          <w:szCs w:val="28"/>
          <w:shd w:val="clear" w:color="auto" w:fill="FFFFFF"/>
        </w:rPr>
      </w:pPr>
      <w:r w:rsidRPr="007A3F21">
        <w:rPr>
          <w:color w:val="000000" w:themeColor="text1"/>
          <w:sz w:val="24"/>
          <w:szCs w:val="24"/>
          <w:shd w:val="clear" w:color="auto" w:fill="FFFFFF"/>
        </w:rPr>
        <w:t xml:space="preserve">В 2023 році </w:t>
      </w:r>
      <w:r w:rsidR="000F590E" w:rsidRPr="007A3F21">
        <w:rPr>
          <w:color w:val="000000" w:themeColor="text1"/>
          <w:sz w:val="24"/>
          <w:szCs w:val="24"/>
          <w:shd w:val="clear" w:color="auto" w:fill="FFFFFF"/>
        </w:rPr>
        <w:t xml:space="preserve">стали учасниками </w:t>
      </w:r>
      <w:r w:rsidRPr="007A3F21">
        <w:rPr>
          <w:color w:val="000000" w:themeColor="text1"/>
          <w:sz w:val="24"/>
          <w:szCs w:val="24"/>
          <w:shd w:val="clear" w:color="auto" w:fill="FFFFFF"/>
        </w:rPr>
        <w:t xml:space="preserve">в рамках Проєкту USAID «Економічна підтримка України» </w:t>
      </w:r>
      <w:r w:rsidR="000F590E" w:rsidRPr="007A3F21">
        <w:rPr>
          <w:color w:val="000000" w:themeColor="text1"/>
          <w:sz w:val="24"/>
          <w:szCs w:val="24"/>
          <w:shd w:val="clear" w:color="auto" w:fill="FFFFFF"/>
        </w:rPr>
        <w:t>Програми</w:t>
      </w:r>
      <w:r w:rsidRPr="007A3F21">
        <w:rPr>
          <w:color w:val="000000" w:themeColor="text1"/>
          <w:sz w:val="24"/>
          <w:szCs w:val="24"/>
          <w:shd w:val="clear" w:color="auto" w:fill="FFFFFF"/>
        </w:rPr>
        <w:t xml:space="preserve"> підготовки фахівців з відновлення за наступними курсами: 1. «Цілі сталого розвитку та зелена економіка у відновленні міст» 2. «Планування сталого розвитку міст та залучення фінансування для відновлення інфраструктури» 3. «</w:t>
      </w:r>
      <w:r w:rsidRPr="007A3F21">
        <w:rPr>
          <w:rStyle w:val="il"/>
          <w:color w:val="000000" w:themeColor="text1"/>
          <w:sz w:val="24"/>
          <w:szCs w:val="24"/>
          <w:shd w:val="clear" w:color="auto" w:fill="FFFFFF"/>
        </w:rPr>
        <w:t>До</w:t>
      </w:r>
      <w:r w:rsidRPr="007A3F21">
        <w:rPr>
          <w:color w:val="000000" w:themeColor="text1"/>
          <w:sz w:val="24"/>
          <w:szCs w:val="24"/>
          <w:shd w:val="clear" w:color="auto" w:fill="FFFFFF"/>
        </w:rPr>
        <w:t>свід відновлення міст від воєн та природних катастроф, можливість його застосування в Україні»</w:t>
      </w:r>
      <w:r w:rsidR="003F5EB5">
        <w:rPr>
          <w:color w:val="000000" w:themeColor="text1"/>
          <w:sz w:val="24"/>
          <w:szCs w:val="24"/>
          <w:shd w:val="clear" w:color="auto" w:fill="FFFFFF"/>
        </w:rPr>
        <w:t>.</w:t>
      </w:r>
      <w:r w:rsidR="00CE6486">
        <w:rPr>
          <w:color w:val="000000" w:themeColor="text1"/>
          <w:sz w:val="24"/>
          <w:szCs w:val="24"/>
          <w:shd w:val="clear" w:color="auto" w:fill="FFFFFF"/>
        </w:rPr>
        <w:t>В 2024 році п</w:t>
      </w:r>
      <w:r w:rsidR="0019112B" w:rsidRPr="007A3F21">
        <w:rPr>
          <w:color w:val="000000" w:themeColor="text1"/>
          <w:sz w:val="24"/>
          <w:szCs w:val="24"/>
          <w:shd w:val="clear" w:color="auto" w:fill="FFFFFF"/>
        </w:rPr>
        <w:t>ідписані меморандуми про співпрацю в 2024 році з Рогатинською міською  та Дрогибицькою  міською громадами</w:t>
      </w:r>
      <w:r w:rsidR="00285DCB" w:rsidRPr="007A3F21">
        <w:rPr>
          <w:color w:val="000000" w:themeColor="text1"/>
          <w:sz w:val="24"/>
          <w:szCs w:val="24"/>
          <w:shd w:val="clear" w:color="auto" w:fill="FFFFFF"/>
        </w:rPr>
        <w:t>, подані спільні проекти в</w:t>
      </w:r>
      <w:r w:rsidR="00E310B5" w:rsidRPr="007A3F21">
        <w:rPr>
          <w:color w:val="000000" w:themeColor="text1"/>
          <w:sz w:val="24"/>
          <w:szCs w:val="24"/>
          <w:shd w:val="clear" w:color="auto" w:fill="FFFFFF"/>
        </w:rPr>
        <w:t xml:space="preserve"> </w:t>
      </w:r>
      <w:r w:rsidR="00E310B5" w:rsidRPr="008D3F3C">
        <w:rPr>
          <w:sz w:val="24"/>
          <w:szCs w:val="24"/>
        </w:rPr>
        <w:t>проект «Підвищення ефективності роботи і підзвітності органів місцевого самоврядування</w:t>
      </w:r>
      <w:r w:rsidR="00E950C8" w:rsidRPr="008D3F3C">
        <w:rPr>
          <w:sz w:val="24"/>
          <w:szCs w:val="24"/>
        </w:rPr>
        <w:t>»</w:t>
      </w:r>
      <w:r w:rsidR="002A5C87">
        <w:rPr>
          <w:color w:val="222222"/>
          <w:sz w:val="24"/>
          <w:szCs w:val="24"/>
          <w:shd w:val="clear" w:color="auto" w:fill="FFFFFF"/>
        </w:rPr>
        <w:t>.</w:t>
      </w:r>
      <w:r w:rsidR="00285DCB" w:rsidRPr="00285DCB">
        <w:rPr>
          <w:color w:val="000000" w:themeColor="text1"/>
          <w:sz w:val="28"/>
          <w:szCs w:val="28"/>
          <w:shd w:val="clear" w:color="auto" w:fill="FFFFFF"/>
        </w:rPr>
        <w:t xml:space="preserve"> </w:t>
      </w:r>
    </w:p>
    <w:p w:rsidR="00611EB1" w:rsidRDefault="00611EB1" w:rsidP="00F416D5">
      <w:pPr>
        <w:pStyle w:val="21"/>
        <w:tabs>
          <w:tab w:val="left" w:pos="142"/>
        </w:tabs>
        <w:spacing w:line="298" w:lineRule="exact"/>
        <w:ind w:left="284" w:hanging="282"/>
      </w:pPr>
    </w:p>
    <w:p w:rsidR="00B97D89" w:rsidRPr="00B259A4" w:rsidRDefault="00A15408" w:rsidP="00F416D5">
      <w:pPr>
        <w:pStyle w:val="21"/>
        <w:tabs>
          <w:tab w:val="left" w:pos="142"/>
        </w:tabs>
        <w:spacing w:line="298" w:lineRule="exact"/>
        <w:ind w:left="284" w:hanging="282"/>
        <w:rPr>
          <w:b w:val="0"/>
        </w:rPr>
      </w:pPr>
      <w:r w:rsidRPr="00B259A4">
        <w:lastRenderedPageBreak/>
        <w:t>Основ</w:t>
      </w:r>
      <w:r w:rsidR="00B97D89" w:rsidRPr="00B259A4">
        <w:t>ні</w:t>
      </w:r>
      <w:r w:rsidR="00B97D89" w:rsidRPr="00B259A4">
        <w:rPr>
          <w:spacing w:val="-10"/>
        </w:rPr>
        <w:t xml:space="preserve"> </w:t>
      </w:r>
      <w:r w:rsidR="00B97D89" w:rsidRPr="00B259A4">
        <w:t>проблеми</w:t>
      </w:r>
      <w:r w:rsidR="00B97D89" w:rsidRPr="00B259A4">
        <w:rPr>
          <w:b w:val="0"/>
        </w:rPr>
        <w:t>:</w:t>
      </w:r>
    </w:p>
    <w:p w:rsidR="00B97D89" w:rsidRDefault="00B97D89" w:rsidP="00643BE9">
      <w:pPr>
        <w:pStyle w:val="a3"/>
        <w:numPr>
          <w:ilvl w:val="0"/>
          <w:numId w:val="150"/>
        </w:numPr>
        <w:tabs>
          <w:tab w:val="left" w:pos="142"/>
        </w:tabs>
        <w:ind w:right="258" w:hanging="282"/>
      </w:pPr>
      <w:r w:rsidRPr="00B259A4">
        <w:t>пасивність</w:t>
      </w:r>
      <w:r>
        <w:rPr>
          <w:spacing w:val="1"/>
        </w:rPr>
        <w:t xml:space="preserve"> </w:t>
      </w:r>
      <w:r>
        <w:t>суб’єктів</w:t>
      </w:r>
      <w:r>
        <w:rPr>
          <w:spacing w:val="1"/>
        </w:rPr>
        <w:t xml:space="preserve"> </w:t>
      </w:r>
      <w:r>
        <w:t>господарювання</w:t>
      </w:r>
      <w:r>
        <w:rPr>
          <w:spacing w:val="1"/>
        </w:rPr>
        <w:t xml:space="preserve"> </w:t>
      </w:r>
      <w:r>
        <w:t>територіальної</w:t>
      </w:r>
      <w:r>
        <w:rPr>
          <w:spacing w:val="1"/>
        </w:rPr>
        <w:t xml:space="preserve"> </w:t>
      </w:r>
      <w:r>
        <w:t>громади</w:t>
      </w:r>
      <w:r>
        <w:rPr>
          <w:spacing w:val="1"/>
        </w:rPr>
        <w:t xml:space="preserve"> </w:t>
      </w:r>
      <w:r>
        <w:t>у</w:t>
      </w:r>
      <w:r>
        <w:rPr>
          <w:spacing w:val="1"/>
        </w:rPr>
        <w:t xml:space="preserve"> </w:t>
      </w:r>
      <w:r>
        <w:t>представленні</w:t>
      </w:r>
      <w:r>
        <w:rPr>
          <w:spacing w:val="1"/>
        </w:rPr>
        <w:t xml:space="preserve"> </w:t>
      </w:r>
      <w:r>
        <w:t>свого експортного та інвестиційного потенціалу на міжнародних заходах</w:t>
      </w:r>
      <w:r>
        <w:rPr>
          <w:spacing w:val="65"/>
        </w:rPr>
        <w:t xml:space="preserve"> </w:t>
      </w:r>
      <w:r>
        <w:t>за кордоном,</w:t>
      </w:r>
      <w:r>
        <w:rPr>
          <w:spacing w:val="1"/>
        </w:rPr>
        <w:t xml:space="preserve"> </w:t>
      </w:r>
      <w:r>
        <w:t>у т.ч.</w:t>
      </w:r>
      <w:r>
        <w:rPr>
          <w:spacing w:val="1"/>
        </w:rPr>
        <w:t xml:space="preserve"> </w:t>
      </w:r>
      <w:r>
        <w:t>через</w:t>
      </w:r>
      <w:r>
        <w:rPr>
          <w:spacing w:val="-1"/>
        </w:rPr>
        <w:t xml:space="preserve"> </w:t>
      </w:r>
      <w:r>
        <w:t>нестачу</w:t>
      </w:r>
      <w:r>
        <w:rPr>
          <w:spacing w:val="2"/>
        </w:rPr>
        <w:t xml:space="preserve"> </w:t>
      </w:r>
      <w:r>
        <w:t>фінансових</w:t>
      </w:r>
      <w:r>
        <w:rPr>
          <w:spacing w:val="1"/>
        </w:rPr>
        <w:t xml:space="preserve"> </w:t>
      </w:r>
      <w:r>
        <w:t>ресурсів</w:t>
      </w:r>
      <w:r>
        <w:rPr>
          <w:spacing w:val="2"/>
        </w:rPr>
        <w:t xml:space="preserve"> </w:t>
      </w:r>
      <w:r>
        <w:t>для</w:t>
      </w:r>
      <w:r>
        <w:rPr>
          <w:spacing w:val="-3"/>
        </w:rPr>
        <w:t xml:space="preserve"> </w:t>
      </w:r>
      <w:r>
        <w:t>цих</w:t>
      </w:r>
      <w:r>
        <w:rPr>
          <w:spacing w:val="-3"/>
        </w:rPr>
        <w:t xml:space="preserve"> </w:t>
      </w:r>
      <w:r>
        <w:t>цілей;</w:t>
      </w:r>
    </w:p>
    <w:p w:rsidR="00B97D89" w:rsidRDefault="00B97D89" w:rsidP="00643BE9">
      <w:pPr>
        <w:pStyle w:val="a3"/>
        <w:numPr>
          <w:ilvl w:val="0"/>
          <w:numId w:val="150"/>
        </w:numPr>
        <w:tabs>
          <w:tab w:val="left" w:pos="142"/>
        </w:tabs>
        <w:spacing w:before="1" w:line="242" w:lineRule="auto"/>
        <w:ind w:right="255" w:hanging="282"/>
      </w:pPr>
      <w:r>
        <w:t>нестача інформації про умови виходу на зовнішні ринки, кваліфікованих кадрів і</w:t>
      </w:r>
      <w:r>
        <w:rPr>
          <w:spacing w:val="1"/>
        </w:rPr>
        <w:t xml:space="preserve"> </w:t>
      </w:r>
      <w:r>
        <w:t>досвіду</w:t>
      </w:r>
      <w:r>
        <w:rPr>
          <w:spacing w:val="1"/>
        </w:rPr>
        <w:t xml:space="preserve"> </w:t>
      </w:r>
      <w:r>
        <w:t>роботи</w:t>
      </w:r>
      <w:r>
        <w:rPr>
          <w:spacing w:val="-2"/>
        </w:rPr>
        <w:t xml:space="preserve"> </w:t>
      </w:r>
      <w:r>
        <w:t>у</w:t>
      </w:r>
      <w:r>
        <w:rPr>
          <w:spacing w:val="2"/>
        </w:rPr>
        <w:t xml:space="preserve"> </w:t>
      </w:r>
      <w:r>
        <w:t>сфері</w:t>
      </w:r>
      <w:r>
        <w:rPr>
          <w:spacing w:val="2"/>
        </w:rPr>
        <w:t xml:space="preserve"> </w:t>
      </w:r>
      <w:r>
        <w:t>експорту;</w:t>
      </w:r>
    </w:p>
    <w:p w:rsidR="00B97D89" w:rsidRDefault="00B97D89" w:rsidP="00643BE9">
      <w:pPr>
        <w:pStyle w:val="a3"/>
        <w:numPr>
          <w:ilvl w:val="0"/>
          <w:numId w:val="150"/>
        </w:numPr>
        <w:tabs>
          <w:tab w:val="left" w:pos="142"/>
        </w:tabs>
        <w:spacing w:before="1"/>
        <w:ind w:right="261" w:hanging="282"/>
      </w:pPr>
      <w:r>
        <w:t>низька</w:t>
      </w:r>
      <w:r>
        <w:rPr>
          <w:spacing w:val="1"/>
        </w:rPr>
        <w:t xml:space="preserve"> </w:t>
      </w:r>
      <w:r>
        <w:t>зацікавленість</w:t>
      </w:r>
      <w:r>
        <w:rPr>
          <w:spacing w:val="66"/>
        </w:rPr>
        <w:t xml:space="preserve"> </w:t>
      </w:r>
      <w:r>
        <w:t>установ</w:t>
      </w:r>
      <w:r>
        <w:rPr>
          <w:spacing w:val="66"/>
        </w:rPr>
        <w:t xml:space="preserve"> </w:t>
      </w:r>
      <w:r>
        <w:t>та</w:t>
      </w:r>
      <w:r>
        <w:rPr>
          <w:spacing w:val="66"/>
        </w:rPr>
        <w:t xml:space="preserve"> </w:t>
      </w:r>
      <w:r>
        <w:t>організацій</w:t>
      </w:r>
      <w:r>
        <w:rPr>
          <w:spacing w:val="66"/>
        </w:rPr>
        <w:t xml:space="preserve"> </w:t>
      </w:r>
      <w:r>
        <w:t>територіальної громади щодо</w:t>
      </w:r>
      <w:r>
        <w:rPr>
          <w:spacing w:val="1"/>
        </w:rPr>
        <w:t xml:space="preserve"> </w:t>
      </w:r>
      <w:r>
        <w:t>участі в</w:t>
      </w:r>
      <w:r>
        <w:rPr>
          <w:spacing w:val="-3"/>
        </w:rPr>
        <w:t xml:space="preserve"> </w:t>
      </w:r>
      <w:r>
        <w:t>конкурсах</w:t>
      </w:r>
      <w:r>
        <w:rPr>
          <w:spacing w:val="64"/>
        </w:rPr>
        <w:t xml:space="preserve"> </w:t>
      </w:r>
      <w:r>
        <w:t>міжнародних</w:t>
      </w:r>
      <w:r>
        <w:rPr>
          <w:spacing w:val="-4"/>
        </w:rPr>
        <w:t xml:space="preserve"> </w:t>
      </w:r>
      <w:r>
        <w:t>донорів</w:t>
      </w:r>
      <w:r>
        <w:rPr>
          <w:spacing w:val="-2"/>
        </w:rPr>
        <w:t xml:space="preserve"> </w:t>
      </w:r>
      <w:r>
        <w:t>через</w:t>
      </w:r>
      <w:r>
        <w:rPr>
          <w:spacing w:val="-6"/>
        </w:rPr>
        <w:t xml:space="preserve"> </w:t>
      </w:r>
      <w:r>
        <w:t>брак</w:t>
      </w:r>
      <w:r>
        <w:rPr>
          <w:spacing w:val="-1"/>
        </w:rPr>
        <w:t xml:space="preserve"> </w:t>
      </w:r>
      <w:r>
        <w:t>коштів</w:t>
      </w:r>
      <w:r>
        <w:rPr>
          <w:spacing w:val="-1"/>
        </w:rPr>
        <w:t xml:space="preserve"> </w:t>
      </w:r>
      <w:r>
        <w:t>для співфінансування.</w:t>
      </w:r>
    </w:p>
    <w:p w:rsidR="00B97D89" w:rsidRDefault="00A15408" w:rsidP="00F416D5">
      <w:pPr>
        <w:pStyle w:val="21"/>
        <w:tabs>
          <w:tab w:val="left" w:pos="142"/>
        </w:tabs>
        <w:spacing w:line="296" w:lineRule="exact"/>
        <w:ind w:hanging="282"/>
      </w:pPr>
      <w:r>
        <w:t>Актуальні</w:t>
      </w:r>
      <w:r>
        <w:rPr>
          <w:spacing w:val="-10"/>
        </w:rPr>
        <w:t xml:space="preserve"> ц</w:t>
      </w:r>
      <w:r w:rsidR="00B97D89">
        <w:t>ілі</w:t>
      </w:r>
      <w:r w:rsidR="00B97D89">
        <w:rPr>
          <w:spacing w:val="-4"/>
        </w:rPr>
        <w:t xml:space="preserve"> </w:t>
      </w:r>
      <w:r w:rsidR="00B97D89">
        <w:t>та</w:t>
      </w:r>
      <w:r w:rsidR="00B97D89">
        <w:rPr>
          <w:spacing w:val="-3"/>
        </w:rPr>
        <w:t xml:space="preserve"> </w:t>
      </w:r>
      <w:r w:rsidR="00B97D89">
        <w:t>пріоритет</w:t>
      </w:r>
      <w:r>
        <w:t>ні завдання</w:t>
      </w:r>
      <w:r w:rsidR="00B97D89">
        <w:t>:</w:t>
      </w:r>
    </w:p>
    <w:p w:rsidR="003F5EB5" w:rsidRDefault="003F5EB5" w:rsidP="008D3F3C">
      <w:pPr>
        <w:pStyle w:val="21"/>
        <w:numPr>
          <w:ilvl w:val="0"/>
          <w:numId w:val="57"/>
        </w:numPr>
        <w:tabs>
          <w:tab w:val="left" w:pos="142"/>
        </w:tabs>
        <w:spacing w:line="298" w:lineRule="exact"/>
        <w:ind w:left="0" w:firstLine="0"/>
        <w:rPr>
          <w:b w:val="0"/>
        </w:rPr>
      </w:pPr>
      <w:r w:rsidRPr="00B259A4">
        <w:rPr>
          <w:b w:val="0"/>
        </w:rPr>
        <w:t>розробка пропозицій щодо ініціатив міжнародного характеру і заходів, спрямованих на активізацію співпраці громади з відповідними суб'єктами або адміністративно-територіальними утвореннями іноземних держав і міжнародними організаціями; проведення заходів з тематики європейської інтеграції, зокрема, у рамках Дня Європи в Україні та Європейського тижня місцевої демократії (семінарів, конференцій, круглих столів, конкурсів, інформування населення, тощо);</w:t>
      </w:r>
    </w:p>
    <w:p w:rsidR="003F5EB5" w:rsidRDefault="003F5EB5" w:rsidP="008D3F3C">
      <w:pPr>
        <w:pStyle w:val="21"/>
        <w:numPr>
          <w:ilvl w:val="0"/>
          <w:numId w:val="57"/>
        </w:numPr>
        <w:tabs>
          <w:tab w:val="left" w:pos="142"/>
          <w:tab w:val="left" w:pos="284"/>
        </w:tabs>
        <w:spacing w:line="298" w:lineRule="exact"/>
        <w:ind w:left="0" w:firstLine="0"/>
        <w:rPr>
          <w:b w:val="0"/>
        </w:rPr>
      </w:pPr>
      <w:r w:rsidRPr="00B259A4">
        <w:rPr>
          <w:b w:val="0"/>
        </w:rPr>
        <w:t xml:space="preserve"> укладання взаємовигідних міжнародних угод, договорів, меморандумів з питань налагодження зовнішніх зносин з містами країн Європейського  Союзу;</w:t>
      </w:r>
    </w:p>
    <w:p w:rsidR="003F5EB5" w:rsidRDefault="003F5EB5" w:rsidP="008D3F3C">
      <w:pPr>
        <w:pStyle w:val="21"/>
        <w:numPr>
          <w:ilvl w:val="0"/>
          <w:numId w:val="57"/>
        </w:numPr>
        <w:tabs>
          <w:tab w:val="left" w:pos="142"/>
          <w:tab w:val="left" w:pos="284"/>
        </w:tabs>
        <w:spacing w:line="298" w:lineRule="exact"/>
        <w:ind w:left="0" w:firstLine="0"/>
        <w:rPr>
          <w:b w:val="0"/>
        </w:rPr>
      </w:pPr>
      <w:r w:rsidRPr="00B259A4">
        <w:rPr>
          <w:b w:val="0"/>
        </w:rPr>
        <w:t xml:space="preserve"> налагодження співпраці з міжнародними організаціями, а також з органами влади, дипломатичними представництвами, консульськими установами, іншими організаціями іноземних держав; </w:t>
      </w:r>
    </w:p>
    <w:p w:rsidR="003F5EB5" w:rsidRDefault="003F5EB5" w:rsidP="008D3F3C">
      <w:pPr>
        <w:pStyle w:val="21"/>
        <w:numPr>
          <w:ilvl w:val="0"/>
          <w:numId w:val="57"/>
        </w:numPr>
        <w:tabs>
          <w:tab w:val="left" w:pos="142"/>
          <w:tab w:val="left" w:pos="284"/>
        </w:tabs>
        <w:spacing w:line="298" w:lineRule="exact"/>
        <w:ind w:left="0" w:firstLine="0"/>
        <w:rPr>
          <w:b w:val="0"/>
        </w:rPr>
      </w:pPr>
      <w:r w:rsidRPr="00B259A4">
        <w:rPr>
          <w:b w:val="0"/>
        </w:rPr>
        <w:t xml:space="preserve">забезпечення протокольних заходів під час візитів у громаду представників іноземних держав та міжнародних організацій; </w:t>
      </w:r>
    </w:p>
    <w:p w:rsidR="003F5EB5" w:rsidRDefault="003F5EB5" w:rsidP="008D3F3C">
      <w:pPr>
        <w:pStyle w:val="21"/>
        <w:numPr>
          <w:ilvl w:val="0"/>
          <w:numId w:val="57"/>
        </w:numPr>
        <w:tabs>
          <w:tab w:val="left" w:pos="142"/>
          <w:tab w:val="left" w:pos="284"/>
        </w:tabs>
        <w:spacing w:line="298" w:lineRule="exact"/>
        <w:ind w:left="0" w:firstLine="0"/>
        <w:rPr>
          <w:b w:val="0"/>
        </w:rPr>
      </w:pPr>
      <w:r w:rsidRPr="00B259A4">
        <w:rPr>
          <w:b w:val="0"/>
        </w:rPr>
        <w:t xml:space="preserve">розробка, із залученням незалежних експертів, подання та супровід проєктів відповідно до пріоритетів і заходів, визначених програмами міжнародної технічної допомоги; </w:t>
      </w:r>
    </w:p>
    <w:p w:rsidR="003F5EB5" w:rsidRDefault="003F5EB5" w:rsidP="008D3F3C">
      <w:pPr>
        <w:pStyle w:val="21"/>
        <w:numPr>
          <w:ilvl w:val="0"/>
          <w:numId w:val="57"/>
        </w:numPr>
        <w:tabs>
          <w:tab w:val="left" w:pos="142"/>
          <w:tab w:val="left" w:pos="284"/>
        </w:tabs>
        <w:spacing w:line="298" w:lineRule="exact"/>
        <w:ind w:left="0" w:firstLine="0"/>
        <w:rPr>
          <w:b w:val="0"/>
        </w:rPr>
      </w:pPr>
      <w:r w:rsidRPr="00B259A4">
        <w:rPr>
          <w:b w:val="0"/>
        </w:rPr>
        <w:t>організація та здійснення заходів промоційного характеру з метою популяризації громади за кордоном і формування стійкого позитивного іміджу міської територіальної громади;</w:t>
      </w:r>
    </w:p>
    <w:p w:rsidR="003F5EB5" w:rsidRDefault="003F5EB5" w:rsidP="008D3F3C">
      <w:pPr>
        <w:pStyle w:val="21"/>
        <w:numPr>
          <w:ilvl w:val="0"/>
          <w:numId w:val="57"/>
        </w:numPr>
        <w:tabs>
          <w:tab w:val="left" w:pos="142"/>
          <w:tab w:val="left" w:pos="284"/>
        </w:tabs>
        <w:spacing w:line="298" w:lineRule="exact"/>
        <w:ind w:left="0" w:firstLine="0"/>
        <w:rPr>
          <w:b w:val="0"/>
        </w:rPr>
      </w:pPr>
      <w:r w:rsidRPr="00B259A4">
        <w:rPr>
          <w:b w:val="0"/>
        </w:rPr>
        <w:t xml:space="preserve"> проведення презентацій економічного, інвестиційного, експортного потенціалу </w:t>
      </w:r>
      <w:r>
        <w:rPr>
          <w:b w:val="0"/>
        </w:rPr>
        <w:t>Новооде</w:t>
      </w:r>
      <w:r w:rsidRPr="00B259A4">
        <w:rPr>
          <w:b w:val="0"/>
        </w:rPr>
        <w:t>ської міської територіальної громади, участь у міжнародних виставках, бізнес – форумах, просування місцевих виробників на зовнішні ринки; впровадження міжнародних програм обміну для підлітків та молоді з питань інтеграції до європейської спільноти, формування навичок ефективної комунікації та співпраці, розвитку творчої самореалізації, сприяння культурному обміну лідерів шкільного та студентського самоврядування;</w:t>
      </w:r>
    </w:p>
    <w:p w:rsidR="003F5EB5" w:rsidRDefault="003F5EB5" w:rsidP="008D3F3C">
      <w:pPr>
        <w:pStyle w:val="21"/>
        <w:numPr>
          <w:ilvl w:val="0"/>
          <w:numId w:val="57"/>
        </w:numPr>
        <w:tabs>
          <w:tab w:val="left" w:pos="142"/>
          <w:tab w:val="left" w:pos="284"/>
        </w:tabs>
        <w:spacing w:line="298" w:lineRule="exact"/>
        <w:ind w:left="0" w:right="-57" w:firstLine="0"/>
        <w:rPr>
          <w:b w:val="0"/>
        </w:rPr>
      </w:pPr>
      <w:r w:rsidRPr="00B259A4">
        <w:rPr>
          <w:b w:val="0"/>
        </w:rPr>
        <w:t xml:space="preserve"> проведення та участь у Міжнародних фестивалях та окремих концертних програмах, культурно-масових заходах дитячих та молодіжних колективів міської територіальної громади;</w:t>
      </w:r>
    </w:p>
    <w:p w:rsidR="003F5EB5" w:rsidRDefault="003F5EB5" w:rsidP="008D3F3C">
      <w:pPr>
        <w:pStyle w:val="21"/>
        <w:numPr>
          <w:ilvl w:val="0"/>
          <w:numId w:val="57"/>
        </w:numPr>
        <w:tabs>
          <w:tab w:val="left" w:pos="142"/>
          <w:tab w:val="left" w:pos="284"/>
        </w:tabs>
        <w:spacing w:line="298" w:lineRule="exact"/>
        <w:ind w:left="0" w:right="-57" w:firstLine="0"/>
        <w:rPr>
          <w:b w:val="0"/>
        </w:rPr>
      </w:pPr>
      <w:r w:rsidRPr="00B259A4">
        <w:rPr>
          <w:b w:val="0"/>
        </w:rPr>
        <w:t xml:space="preserve"> участь у Міжнародних спортивних змаганнях та турнірах, підвищення професійної майстерності; встановлення прямих зв’язків із закладами освіти міст-побратимів та вивчення їх практичного досвіду роботи та організація взаємних візитів делегацій представників освітньої галузі міської територіальної громади;</w:t>
      </w:r>
    </w:p>
    <w:p w:rsidR="003F5EB5" w:rsidRDefault="003F5EB5" w:rsidP="008D3F3C">
      <w:pPr>
        <w:pStyle w:val="21"/>
        <w:numPr>
          <w:ilvl w:val="0"/>
          <w:numId w:val="57"/>
        </w:numPr>
        <w:tabs>
          <w:tab w:val="left" w:pos="142"/>
          <w:tab w:val="left" w:pos="284"/>
        </w:tabs>
        <w:spacing w:line="298" w:lineRule="exact"/>
        <w:ind w:left="0" w:right="-57" w:firstLine="0"/>
        <w:rPr>
          <w:b w:val="0"/>
        </w:rPr>
      </w:pPr>
      <w:r w:rsidRPr="00B259A4">
        <w:rPr>
          <w:b w:val="0"/>
        </w:rPr>
        <w:t xml:space="preserve"> заключення договорів про співробітництво між територіальними громадами по реалізації спільних проєктів. </w:t>
      </w:r>
    </w:p>
    <w:p w:rsidR="00B97D89" w:rsidRDefault="00B97D89" w:rsidP="008D3F3C">
      <w:pPr>
        <w:pStyle w:val="a3"/>
        <w:numPr>
          <w:ilvl w:val="0"/>
          <w:numId w:val="57"/>
        </w:numPr>
        <w:tabs>
          <w:tab w:val="left" w:pos="142"/>
          <w:tab w:val="left" w:pos="284"/>
        </w:tabs>
        <w:ind w:left="0" w:right="-57" w:firstLine="0"/>
      </w:pPr>
      <w:r>
        <w:t>збільшення</w:t>
      </w:r>
      <w:r>
        <w:rPr>
          <w:spacing w:val="1"/>
        </w:rPr>
        <w:t xml:space="preserve"> </w:t>
      </w:r>
      <w:r>
        <w:t>поінформованості</w:t>
      </w:r>
      <w:r>
        <w:rPr>
          <w:spacing w:val="1"/>
        </w:rPr>
        <w:t xml:space="preserve"> </w:t>
      </w:r>
      <w:r>
        <w:t>іноземних</w:t>
      </w:r>
      <w:r>
        <w:rPr>
          <w:spacing w:val="1"/>
        </w:rPr>
        <w:t xml:space="preserve"> </w:t>
      </w:r>
      <w:r>
        <w:t>партнерів</w:t>
      </w:r>
      <w:r>
        <w:rPr>
          <w:spacing w:val="1"/>
        </w:rPr>
        <w:t xml:space="preserve"> </w:t>
      </w:r>
      <w:r>
        <w:t>про</w:t>
      </w:r>
      <w:r>
        <w:rPr>
          <w:spacing w:val="1"/>
        </w:rPr>
        <w:t xml:space="preserve"> </w:t>
      </w:r>
      <w:r>
        <w:t>економічний</w:t>
      </w:r>
      <w:r>
        <w:rPr>
          <w:spacing w:val="1"/>
        </w:rPr>
        <w:t xml:space="preserve"> </w:t>
      </w:r>
      <w:r>
        <w:t>та</w:t>
      </w:r>
      <w:r>
        <w:rPr>
          <w:spacing w:val="1"/>
        </w:rPr>
        <w:t xml:space="preserve"> </w:t>
      </w:r>
      <w:r>
        <w:t>інвестиційний</w:t>
      </w:r>
      <w:r>
        <w:rPr>
          <w:spacing w:val="1"/>
        </w:rPr>
        <w:t xml:space="preserve"> </w:t>
      </w:r>
      <w:r>
        <w:t>потенціал</w:t>
      </w:r>
      <w:r w:rsidR="00941DE4">
        <w:t xml:space="preserve"> </w:t>
      </w:r>
      <w:r>
        <w:rPr>
          <w:spacing w:val="-62"/>
        </w:rPr>
        <w:t xml:space="preserve"> </w:t>
      </w:r>
      <w:r>
        <w:t>територіальної</w:t>
      </w:r>
      <w:r>
        <w:rPr>
          <w:spacing w:val="1"/>
        </w:rPr>
        <w:t xml:space="preserve"> </w:t>
      </w:r>
      <w:r>
        <w:t>громади;</w:t>
      </w:r>
    </w:p>
    <w:p w:rsidR="00B97D89" w:rsidRDefault="00B97D89" w:rsidP="008D3F3C">
      <w:pPr>
        <w:pStyle w:val="a3"/>
        <w:numPr>
          <w:ilvl w:val="0"/>
          <w:numId w:val="57"/>
        </w:numPr>
        <w:tabs>
          <w:tab w:val="left" w:pos="142"/>
          <w:tab w:val="left" w:pos="284"/>
        </w:tabs>
        <w:spacing w:line="242" w:lineRule="auto"/>
        <w:ind w:left="0" w:right="-57" w:firstLine="0"/>
      </w:pPr>
      <w:r>
        <w:t>інформаційна підтримка підприємств територіальної громади щодо торговельних</w:t>
      </w:r>
      <w:r>
        <w:rPr>
          <w:spacing w:val="1"/>
        </w:rPr>
        <w:t xml:space="preserve"> </w:t>
      </w:r>
      <w:r>
        <w:t>можливостей</w:t>
      </w:r>
      <w:r>
        <w:rPr>
          <w:spacing w:val="1"/>
        </w:rPr>
        <w:t xml:space="preserve"> </w:t>
      </w:r>
      <w:r>
        <w:t>за</w:t>
      </w:r>
      <w:r>
        <w:rPr>
          <w:spacing w:val="2"/>
        </w:rPr>
        <w:t xml:space="preserve"> </w:t>
      </w:r>
      <w:r>
        <w:t>кордоном;</w:t>
      </w:r>
    </w:p>
    <w:p w:rsidR="00B97D89" w:rsidRDefault="00B97D89" w:rsidP="008D3F3C">
      <w:pPr>
        <w:pStyle w:val="a3"/>
        <w:numPr>
          <w:ilvl w:val="0"/>
          <w:numId w:val="57"/>
        </w:numPr>
        <w:tabs>
          <w:tab w:val="left" w:pos="142"/>
          <w:tab w:val="left" w:pos="284"/>
        </w:tabs>
        <w:ind w:left="0" w:right="-57" w:firstLine="0"/>
      </w:pPr>
      <w:r>
        <w:t>участь</w:t>
      </w:r>
      <w:r>
        <w:rPr>
          <w:spacing w:val="1"/>
        </w:rPr>
        <w:t xml:space="preserve"> </w:t>
      </w:r>
      <w:r>
        <w:t>підприємств,</w:t>
      </w:r>
      <w:r>
        <w:rPr>
          <w:spacing w:val="1"/>
        </w:rPr>
        <w:t xml:space="preserve"> </w:t>
      </w:r>
      <w:r>
        <w:t>установ</w:t>
      </w:r>
      <w:r>
        <w:rPr>
          <w:spacing w:val="1"/>
        </w:rPr>
        <w:t xml:space="preserve"> </w:t>
      </w:r>
      <w:r>
        <w:t>та</w:t>
      </w:r>
      <w:r>
        <w:rPr>
          <w:spacing w:val="1"/>
        </w:rPr>
        <w:t xml:space="preserve"> </w:t>
      </w:r>
      <w:r>
        <w:t>організацій</w:t>
      </w:r>
      <w:r>
        <w:rPr>
          <w:spacing w:val="1"/>
        </w:rPr>
        <w:t xml:space="preserve"> </w:t>
      </w:r>
      <w:r>
        <w:t>територіальної</w:t>
      </w:r>
      <w:r>
        <w:rPr>
          <w:spacing w:val="1"/>
        </w:rPr>
        <w:t xml:space="preserve"> </w:t>
      </w:r>
      <w:r>
        <w:t>громади</w:t>
      </w:r>
      <w:r>
        <w:rPr>
          <w:spacing w:val="66"/>
        </w:rPr>
        <w:t xml:space="preserve"> </w:t>
      </w:r>
      <w:r>
        <w:t>у</w:t>
      </w:r>
      <w:r>
        <w:rPr>
          <w:spacing w:val="1"/>
        </w:rPr>
        <w:t xml:space="preserve"> </w:t>
      </w:r>
      <w:r>
        <w:t>міжнародних</w:t>
      </w:r>
      <w:r>
        <w:rPr>
          <w:spacing w:val="1"/>
        </w:rPr>
        <w:t xml:space="preserve"> </w:t>
      </w:r>
      <w:r>
        <w:t>заходах</w:t>
      </w:r>
      <w:r>
        <w:rPr>
          <w:spacing w:val="1"/>
        </w:rPr>
        <w:t xml:space="preserve"> </w:t>
      </w:r>
      <w:r>
        <w:t>та</w:t>
      </w:r>
      <w:r>
        <w:rPr>
          <w:spacing w:val="1"/>
        </w:rPr>
        <w:t xml:space="preserve"> </w:t>
      </w:r>
      <w:r>
        <w:t>проєктах,</w:t>
      </w:r>
      <w:r>
        <w:rPr>
          <w:spacing w:val="1"/>
        </w:rPr>
        <w:t xml:space="preserve"> </w:t>
      </w:r>
      <w:r>
        <w:t>у</w:t>
      </w:r>
      <w:r>
        <w:rPr>
          <w:spacing w:val="1"/>
        </w:rPr>
        <w:t xml:space="preserve"> </w:t>
      </w:r>
      <w:r>
        <w:t>тому</w:t>
      </w:r>
      <w:r>
        <w:rPr>
          <w:spacing w:val="1"/>
        </w:rPr>
        <w:t xml:space="preserve"> </w:t>
      </w:r>
      <w:r>
        <w:t>числі</w:t>
      </w:r>
      <w:r>
        <w:rPr>
          <w:spacing w:val="1"/>
        </w:rPr>
        <w:t xml:space="preserve"> </w:t>
      </w:r>
      <w:r>
        <w:t>проєктах</w:t>
      </w:r>
      <w:r>
        <w:rPr>
          <w:spacing w:val="1"/>
        </w:rPr>
        <w:t xml:space="preserve"> </w:t>
      </w:r>
      <w:r>
        <w:t>транскордонного</w:t>
      </w:r>
      <w:r>
        <w:rPr>
          <w:spacing w:val="1"/>
        </w:rPr>
        <w:t xml:space="preserve"> </w:t>
      </w:r>
      <w:r>
        <w:t>співробітництва.</w:t>
      </w:r>
    </w:p>
    <w:p w:rsidR="00421A12" w:rsidRPr="00C02691" w:rsidRDefault="00A15408" w:rsidP="00F416D5">
      <w:pPr>
        <w:pStyle w:val="21"/>
        <w:tabs>
          <w:tab w:val="left" w:pos="142"/>
        </w:tabs>
        <w:ind w:left="0" w:right="-57"/>
      </w:pPr>
      <w:r w:rsidRPr="00C02691">
        <w:t>Очікувані результати</w:t>
      </w:r>
      <w:r w:rsidR="007626F7">
        <w:t>:</w:t>
      </w:r>
    </w:p>
    <w:p w:rsidR="00B259A4" w:rsidRPr="00B259A4" w:rsidRDefault="00B259A4" w:rsidP="00643BE9">
      <w:pPr>
        <w:pStyle w:val="21"/>
        <w:numPr>
          <w:ilvl w:val="0"/>
          <w:numId w:val="58"/>
        </w:numPr>
        <w:tabs>
          <w:tab w:val="left" w:pos="142"/>
        </w:tabs>
        <w:ind w:left="0" w:right="-57" w:firstLine="142"/>
        <w:rPr>
          <w:b w:val="0"/>
          <w:spacing w:val="1"/>
        </w:rPr>
      </w:pPr>
      <w:r w:rsidRPr="00B259A4">
        <w:rPr>
          <w:b w:val="0"/>
        </w:rPr>
        <w:t xml:space="preserve">залучення додаткових коштів у розвиток громади, забезпечення системного підходу до розроблення галузевих та “дзеркальних” проєктів; </w:t>
      </w:r>
    </w:p>
    <w:p w:rsidR="00B259A4" w:rsidRPr="00B259A4" w:rsidRDefault="00B259A4" w:rsidP="00643BE9">
      <w:pPr>
        <w:pStyle w:val="21"/>
        <w:numPr>
          <w:ilvl w:val="0"/>
          <w:numId w:val="58"/>
        </w:numPr>
        <w:tabs>
          <w:tab w:val="left" w:pos="142"/>
        </w:tabs>
        <w:ind w:left="0" w:right="-57" w:firstLine="142"/>
        <w:rPr>
          <w:b w:val="0"/>
          <w:spacing w:val="1"/>
        </w:rPr>
      </w:pPr>
      <w:r w:rsidRPr="00B259A4">
        <w:rPr>
          <w:b w:val="0"/>
        </w:rPr>
        <w:t>розробка й реалізація на території міської територіальної громади заходів, пов'язаних із залученням міжнародної технічної допомоги та сприяння залученню в економіку громади іноземних інвестицій; сприяння поширенню інформації з питань європейської інтеграції</w:t>
      </w:r>
    </w:p>
    <w:p w:rsidR="00C02691" w:rsidRPr="00C02691" w:rsidRDefault="00C02691" w:rsidP="00643BE9">
      <w:pPr>
        <w:pStyle w:val="21"/>
        <w:numPr>
          <w:ilvl w:val="0"/>
          <w:numId w:val="58"/>
        </w:numPr>
        <w:ind w:left="142" w:right="-57" w:firstLine="0"/>
        <w:rPr>
          <w:b w:val="0"/>
          <w:spacing w:val="1"/>
        </w:rPr>
      </w:pPr>
      <w:r w:rsidRPr="00C02691">
        <w:rPr>
          <w:b w:val="0"/>
        </w:rPr>
        <w:t>здійснення</w:t>
      </w:r>
      <w:r w:rsidRPr="00C02691">
        <w:rPr>
          <w:b w:val="0"/>
          <w:spacing w:val="1"/>
        </w:rPr>
        <w:t xml:space="preserve"> </w:t>
      </w:r>
      <w:r w:rsidRPr="00C02691">
        <w:rPr>
          <w:b w:val="0"/>
        </w:rPr>
        <w:t>комплексу</w:t>
      </w:r>
      <w:r w:rsidRPr="00C02691">
        <w:rPr>
          <w:b w:val="0"/>
          <w:spacing w:val="1"/>
        </w:rPr>
        <w:t xml:space="preserve"> </w:t>
      </w:r>
      <w:r w:rsidRPr="00C02691">
        <w:rPr>
          <w:b w:val="0"/>
        </w:rPr>
        <w:t>заходів,</w:t>
      </w:r>
      <w:r w:rsidRPr="00C02691">
        <w:rPr>
          <w:b w:val="0"/>
          <w:spacing w:val="1"/>
        </w:rPr>
        <w:t xml:space="preserve"> </w:t>
      </w:r>
      <w:r w:rsidRPr="00C02691">
        <w:rPr>
          <w:b w:val="0"/>
        </w:rPr>
        <w:t>направлених</w:t>
      </w:r>
      <w:r w:rsidRPr="00C02691">
        <w:rPr>
          <w:b w:val="0"/>
          <w:spacing w:val="1"/>
        </w:rPr>
        <w:t xml:space="preserve"> </w:t>
      </w:r>
      <w:r w:rsidRPr="00C02691">
        <w:rPr>
          <w:b w:val="0"/>
        </w:rPr>
        <w:t>на</w:t>
      </w:r>
      <w:r w:rsidRPr="00C02691">
        <w:rPr>
          <w:b w:val="0"/>
          <w:spacing w:val="1"/>
        </w:rPr>
        <w:t xml:space="preserve"> </w:t>
      </w:r>
      <w:r w:rsidRPr="00C02691">
        <w:rPr>
          <w:b w:val="0"/>
        </w:rPr>
        <w:t>просування</w:t>
      </w:r>
      <w:r w:rsidRPr="00C02691">
        <w:rPr>
          <w:b w:val="0"/>
          <w:spacing w:val="1"/>
        </w:rPr>
        <w:t xml:space="preserve"> </w:t>
      </w:r>
      <w:r w:rsidRPr="00C02691">
        <w:rPr>
          <w:b w:val="0"/>
        </w:rPr>
        <w:t>економічних</w:t>
      </w:r>
      <w:r w:rsidRPr="00C02691">
        <w:rPr>
          <w:b w:val="0"/>
          <w:spacing w:val="1"/>
        </w:rPr>
        <w:t xml:space="preserve"> </w:t>
      </w:r>
      <w:r w:rsidRPr="00C02691">
        <w:rPr>
          <w:b w:val="0"/>
        </w:rPr>
        <w:t>інтересів</w:t>
      </w:r>
      <w:r w:rsidRPr="00C02691">
        <w:rPr>
          <w:b w:val="0"/>
          <w:spacing w:val="1"/>
        </w:rPr>
        <w:t xml:space="preserve"> </w:t>
      </w:r>
      <w:r w:rsidRPr="00C02691">
        <w:rPr>
          <w:b w:val="0"/>
        </w:rPr>
        <w:lastRenderedPageBreak/>
        <w:t>територіальної</w:t>
      </w:r>
      <w:r w:rsidRPr="00C02691">
        <w:rPr>
          <w:b w:val="0"/>
          <w:spacing w:val="1"/>
        </w:rPr>
        <w:t xml:space="preserve"> </w:t>
      </w:r>
      <w:r w:rsidRPr="00C02691">
        <w:rPr>
          <w:b w:val="0"/>
        </w:rPr>
        <w:t>громади</w:t>
      </w:r>
      <w:r w:rsidR="008D3F3C">
        <w:rPr>
          <w:b w:val="0"/>
        </w:rPr>
        <w:t xml:space="preserve"> </w:t>
      </w:r>
      <w:r w:rsidRPr="00C02691">
        <w:rPr>
          <w:b w:val="0"/>
        </w:rPr>
        <w:t>за</w:t>
      </w:r>
      <w:r w:rsidRPr="00C02691">
        <w:rPr>
          <w:b w:val="0"/>
          <w:spacing w:val="1"/>
        </w:rPr>
        <w:t xml:space="preserve"> </w:t>
      </w:r>
      <w:r w:rsidRPr="00C02691">
        <w:rPr>
          <w:b w:val="0"/>
        </w:rPr>
        <w:t>кордоном</w:t>
      </w:r>
      <w:r>
        <w:rPr>
          <w:b w:val="0"/>
        </w:rPr>
        <w:t>;</w:t>
      </w:r>
    </w:p>
    <w:p w:rsidR="00C02691" w:rsidRPr="00C02691" w:rsidRDefault="00C02691" w:rsidP="00643BE9">
      <w:pPr>
        <w:pStyle w:val="21"/>
        <w:numPr>
          <w:ilvl w:val="0"/>
          <w:numId w:val="58"/>
        </w:numPr>
        <w:ind w:left="142" w:right="84" w:firstLine="0"/>
        <w:rPr>
          <w:b w:val="0"/>
          <w:spacing w:val="1"/>
        </w:rPr>
      </w:pPr>
      <w:r w:rsidRPr="00C02691">
        <w:rPr>
          <w:b w:val="0"/>
          <w:spacing w:val="1"/>
        </w:rPr>
        <w:t xml:space="preserve"> </w:t>
      </w:r>
      <w:r w:rsidRPr="00C02691">
        <w:rPr>
          <w:b w:val="0"/>
        </w:rPr>
        <w:t>налагодження</w:t>
      </w:r>
      <w:r w:rsidRPr="00C02691">
        <w:rPr>
          <w:b w:val="0"/>
          <w:spacing w:val="1"/>
        </w:rPr>
        <w:t xml:space="preserve"> </w:t>
      </w:r>
      <w:r w:rsidRPr="00C02691">
        <w:rPr>
          <w:b w:val="0"/>
        </w:rPr>
        <w:t>коопераційних</w:t>
      </w:r>
      <w:r w:rsidRPr="00C02691">
        <w:rPr>
          <w:b w:val="0"/>
          <w:spacing w:val="1"/>
        </w:rPr>
        <w:t xml:space="preserve"> </w:t>
      </w:r>
      <w:r w:rsidRPr="00C02691">
        <w:rPr>
          <w:b w:val="0"/>
        </w:rPr>
        <w:t>зв’язків</w:t>
      </w:r>
      <w:r w:rsidRPr="00C02691">
        <w:rPr>
          <w:b w:val="0"/>
          <w:spacing w:val="1"/>
        </w:rPr>
        <w:t xml:space="preserve"> </w:t>
      </w:r>
      <w:r w:rsidRPr="00C02691">
        <w:rPr>
          <w:b w:val="0"/>
        </w:rPr>
        <w:t>із</w:t>
      </w:r>
      <w:r w:rsidRPr="00C02691">
        <w:rPr>
          <w:b w:val="0"/>
          <w:spacing w:val="1"/>
        </w:rPr>
        <w:t xml:space="preserve"> </w:t>
      </w:r>
      <w:r w:rsidRPr="00C02691">
        <w:rPr>
          <w:b w:val="0"/>
        </w:rPr>
        <w:t>іноземними</w:t>
      </w:r>
      <w:r w:rsidRPr="00C02691">
        <w:rPr>
          <w:b w:val="0"/>
          <w:spacing w:val="1"/>
        </w:rPr>
        <w:t xml:space="preserve"> </w:t>
      </w:r>
      <w:r w:rsidRPr="00C02691">
        <w:rPr>
          <w:b w:val="0"/>
        </w:rPr>
        <w:t>партнерами</w:t>
      </w:r>
      <w:r>
        <w:rPr>
          <w:b w:val="0"/>
        </w:rPr>
        <w:t>;</w:t>
      </w:r>
    </w:p>
    <w:p w:rsidR="00A15408" w:rsidRPr="003F5EB5" w:rsidRDefault="00C02691" w:rsidP="00643BE9">
      <w:pPr>
        <w:pStyle w:val="21"/>
        <w:numPr>
          <w:ilvl w:val="0"/>
          <w:numId w:val="58"/>
        </w:numPr>
        <w:ind w:left="142" w:right="1042" w:firstLine="0"/>
        <w:rPr>
          <w:u w:val="thick"/>
        </w:rPr>
      </w:pPr>
      <w:r w:rsidRPr="003F5EB5">
        <w:rPr>
          <w:b w:val="0"/>
          <w:spacing w:val="1"/>
        </w:rPr>
        <w:t xml:space="preserve"> </w:t>
      </w:r>
      <w:r w:rsidRPr="003F5EB5">
        <w:rPr>
          <w:b w:val="0"/>
        </w:rPr>
        <w:t>інформаційна</w:t>
      </w:r>
      <w:r w:rsidRPr="003F5EB5">
        <w:rPr>
          <w:b w:val="0"/>
          <w:spacing w:val="1"/>
        </w:rPr>
        <w:t xml:space="preserve"> </w:t>
      </w:r>
      <w:r w:rsidRPr="003F5EB5">
        <w:rPr>
          <w:b w:val="0"/>
        </w:rPr>
        <w:t>підтримк</w:t>
      </w:r>
      <w:r w:rsidR="008D3F3C">
        <w:rPr>
          <w:b w:val="0"/>
        </w:rPr>
        <w:t>а</w:t>
      </w:r>
      <w:r w:rsidRPr="003F5EB5">
        <w:rPr>
          <w:b w:val="0"/>
          <w:spacing w:val="1"/>
        </w:rPr>
        <w:t xml:space="preserve"> </w:t>
      </w:r>
      <w:r w:rsidRPr="003F5EB5">
        <w:rPr>
          <w:b w:val="0"/>
        </w:rPr>
        <w:t>суб’єктів</w:t>
      </w:r>
      <w:r w:rsidRPr="003F5EB5">
        <w:rPr>
          <w:b w:val="0"/>
          <w:spacing w:val="1"/>
        </w:rPr>
        <w:t xml:space="preserve"> </w:t>
      </w:r>
      <w:r w:rsidRPr="003F5EB5">
        <w:rPr>
          <w:b w:val="0"/>
        </w:rPr>
        <w:t>господарювання</w:t>
      </w:r>
      <w:r w:rsidR="003F5EB5">
        <w:rPr>
          <w:b w:val="0"/>
        </w:rPr>
        <w:t>.</w:t>
      </w:r>
    </w:p>
    <w:p w:rsidR="0048167E" w:rsidRDefault="0048167E" w:rsidP="00C54CEF">
      <w:pPr>
        <w:pStyle w:val="21"/>
        <w:ind w:left="929" w:right="1042"/>
        <w:rPr>
          <w:sz w:val="28"/>
          <w:szCs w:val="28"/>
        </w:rPr>
      </w:pPr>
    </w:p>
    <w:p w:rsidR="00421A12" w:rsidRPr="003A68AC" w:rsidRDefault="00421A12" w:rsidP="00C54CEF">
      <w:pPr>
        <w:pStyle w:val="21"/>
        <w:ind w:left="929" w:right="1042"/>
        <w:rPr>
          <w:sz w:val="28"/>
          <w:szCs w:val="28"/>
        </w:rPr>
      </w:pPr>
      <w:r w:rsidRPr="003A68AC">
        <w:rPr>
          <w:sz w:val="28"/>
          <w:szCs w:val="28"/>
        </w:rPr>
        <w:t xml:space="preserve">Розвиток внутрішнього ринку </w:t>
      </w:r>
    </w:p>
    <w:p w:rsidR="0048167E" w:rsidRDefault="001C0F28" w:rsidP="0048167E">
      <w:pPr>
        <w:pStyle w:val="a3"/>
        <w:ind w:left="0" w:right="80"/>
      </w:pPr>
      <w:r>
        <w:rPr>
          <w:b/>
        </w:rPr>
        <w:t>Споживчий</w:t>
      </w:r>
      <w:r>
        <w:rPr>
          <w:b/>
          <w:spacing w:val="1"/>
        </w:rPr>
        <w:t xml:space="preserve"> </w:t>
      </w:r>
      <w:r>
        <w:rPr>
          <w:b/>
        </w:rPr>
        <w:t>ринок.</w:t>
      </w:r>
      <w:r>
        <w:rPr>
          <w:b/>
          <w:spacing w:val="1"/>
        </w:rPr>
        <w:t xml:space="preserve"> </w:t>
      </w:r>
      <w:r>
        <w:t>Торгівля,</w:t>
      </w:r>
      <w:r>
        <w:rPr>
          <w:spacing w:val="1"/>
        </w:rPr>
        <w:t xml:space="preserve"> </w:t>
      </w:r>
      <w:r>
        <w:t>ресторанне</w:t>
      </w:r>
      <w:r>
        <w:rPr>
          <w:spacing w:val="1"/>
        </w:rPr>
        <w:t xml:space="preserve"> </w:t>
      </w:r>
      <w:r>
        <w:t>господарство</w:t>
      </w:r>
      <w:r>
        <w:rPr>
          <w:spacing w:val="1"/>
        </w:rPr>
        <w:t xml:space="preserve"> </w:t>
      </w:r>
      <w:r>
        <w:t>та</w:t>
      </w:r>
      <w:r>
        <w:rPr>
          <w:spacing w:val="61"/>
        </w:rPr>
        <w:t xml:space="preserve"> </w:t>
      </w:r>
      <w:r>
        <w:t>побутове</w:t>
      </w:r>
      <w:r>
        <w:rPr>
          <w:spacing w:val="1"/>
        </w:rPr>
        <w:t xml:space="preserve"> </w:t>
      </w:r>
      <w:r>
        <w:t>обслуговування населення є важливою складовою внутрішнього ринку громади та відіграє</w:t>
      </w:r>
      <w:r>
        <w:rPr>
          <w:spacing w:val="-57"/>
        </w:rPr>
        <w:t xml:space="preserve"> </w:t>
      </w:r>
      <w:r>
        <w:t>значну</w:t>
      </w:r>
      <w:r>
        <w:rPr>
          <w:spacing w:val="-2"/>
        </w:rPr>
        <w:t xml:space="preserve"> </w:t>
      </w:r>
      <w:r>
        <w:t>роль</w:t>
      </w:r>
      <w:r>
        <w:rPr>
          <w:spacing w:val="1"/>
        </w:rPr>
        <w:t xml:space="preserve"> </w:t>
      </w:r>
      <w:r>
        <w:t>у</w:t>
      </w:r>
      <w:r>
        <w:rPr>
          <w:spacing w:val="-3"/>
        </w:rPr>
        <w:t xml:space="preserve"> </w:t>
      </w:r>
      <w:r>
        <w:t>забезпеченні</w:t>
      </w:r>
      <w:r>
        <w:rPr>
          <w:spacing w:val="-2"/>
        </w:rPr>
        <w:t xml:space="preserve"> </w:t>
      </w:r>
      <w:r>
        <w:t>потреб населення в</w:t>
      </w:r>
      <w:r>
        <w:rPr>
          <w:spacing w:val="-2"/>
        </w:rPr>
        <w:t xml:space="preserve"> </w:t>
      </w:r>
      <w:r>
        <w:t xml:space="preserve">товарах </w:t>
      </w:r>
      <w:r w:rsidR="0048167E">
        <w:t>і послугах.</w:t>
      </w:r>
    </w:p>
    <w:p w:rsidR="001C0F28" w:rsidRPr="0048167E" w:rsidRDefault="001C0F28" w:rsidP="0048167E">
      <w:pPr>
        <w:pStyle w:val="a3"/>
        <w:ind w:left="0" w:right="80" w:firstLine="567"/>
      </w:pPr>
      <w:r w:rsidRPr="00042930">
        <w:rPr>
          <w:color w:val="000000" w:themeColor="text1"/>
        </w:rPr>
        <w:t>На території громади</w:t>
      </w:r>
      <w:r w:rsidRPr="00042930">
        <w:rPr>
          <w:color w:val="000000" w:themeColor="text1"/>
          <w:spacing w:val="1"/>
        </w:rPr>
        <w:t xml:space="preserve"> </w:t>
      </w:r>
      <w:r w:rsidR="001D7B2A" w:rsidRPr="00042930">
        <w:rPr>
          <w:color w:val="000000" w:themeColor="text1"/>
        </w:rPr>
        <w:t>функціону</w:t>
      </w:r>
      <w:r w:rsidR="00042930">
        <w:rPr>
          <w:color w:val="000000" w:themeColor="text1"/>
        </w:rPr>
        <w:t xml:space="preserve">є </w:t>
      </w:r>
      <w:r w:rsidRPr="00042930">
        <w:rPr>
          <w:color w:val="000000" w:themeColor="text1"/>
        </w:rPr>
        <w:t xml:space="preserve"> офіційно зареєстровани</w:t>
      </w:r>
      <w:r w:rsidR="001D7B2A" w:rsidRPr="00042930">
        <w:rPr>
          <w:color w:val="000000" w:themeColor="text1"/>
        </w:rPr>
        <w:t>й</w:t>
      </w:r>
      <w:r w:rsidRPr="00042930">
        <w:rPr>
          <w:color w:val="000000" w:themeColor="text1"/>
        </w:rPr>
        <w:t xml:space="preserve"> рин</w:t>
      </w:r>
      <w:r w:rsidR="001D7B2A" w:rsidRPr="00042930">
        <w:rPr>
          <w:color w:val="000000" w:themeColor="text1"/>
        </w:rPr>
        <w:t>ок</w:t>
      </w:r>
      <w:r w:rsidRPr="00042930">
        <w:rPr>
          <w:color w:val="000000" w:themeColor="text1"/>
        </w:rPr>
        <w:t xml:space="preserve"> змішаної</w:t>
      </w:r>
      <w:r w:rsidRPr="00042930">
        <w:rPr>
          <w:color w:val="000000" w:themeColor="text1"/>
          <w:spacing w:val="1"/>
        </w:rPr>
        <w:t xml:space="preserve"> </w:t>
      </w:r>
      <w:r w:rsidR="00042930">
        <w:rPr>
          <w:color w:val="000000" w:themeColor="text1"/>
        </w:rPr>
        <w:t>спеціалізації:</w:t>
      </w:r>
      <w:r w:rsidR="00EF46FC">
        <w:rPr>
          <w:color w:val="000000" w:themeColor="text1"/>
        </w:rPr>
        <w:t xml:space="preserve"> </w:t>
      </w:r>
      <w:r w:rsidR="001D7B2A" w:rsidRPr="00042930">
        <w:rPr>
          <w:color w:val="000000" w:themeColor="text1"/>
        </w:rPr>
        <w:t xml:space="preserve">в </w:t>
      </w:r>
      <w:r w:rsidRPr="00042930">
        <w:rPr>
          <w:color w:val="000000" w:themeColor="text1"/>
        </w:rPr>
        <w:t xml:space="preserve">місті Нова Одеса розміщений міський ринок ТОВ ТЗПП </w:t>
      </w:r>
      <w:r w:rsidR="008E795A">
        <w:rPr>
          <w:color w:val="000000" w:themeColor="text1"/>
        </w:rPr>
        <w:t>«</w:t>
      </w:r>
      <w:r w:rsidRPr="00042930">
        <w:rPr>
          <w:color w:val="000000" w:themeColor="text1"/>
        </w:rPr>
        <w:t>Альянс</w:t>
      </w:r>
      <w:r w:rsidR="008E795A">
        <w:rPr>
          <w:color w:val="000000" w:themeColor="text1"/>
        </w:rPr>
        <w:t>»</w:t>
      </w:r>
      <w:r w:rsidRPr="00042930">
        <w:rPr>
          <w:color w:val="000000" w:themeColor="text1"/>
        </w:rPr>
        <w:t xml:space="preserve">, </w:t>
      </w:r>
      <w:r w:rsidR="001D7B2A" w:rsidRPr="00042930">
        <w:rPr>
          <w:color w:val="000000" w:themeColor="text1"/>
        </w:rPr>
        <w:t xml:space="preserve">також </w:t>
      </w:r>
      <w:r w:rsidR="00042930">
        <w:rPr>
          <w:color w:val="000000" w:themeColor="text1"/>
        </w:rPr>
        <w:t xml:space="preserve">ведуть </w:t>
      </w:r>
      <w:r w:rsidRPr="00042930">
        <w:rPr>
          <w:color w:val="000000" w:themeColor="text1"/>
        </w:rPr>
        <w:t>свою діяльність ТОВ АТБ-ІНВЕСТ (супермаркет), БУДМАРКЕТ ЛЮКС,</w:t>
      </w:r>
      <w:r w:rsidRPr="00042930">
        <w:rPr>
          <w:color w:val="000000" w:themeColor="text1"/>
          <w:spacing w:val="1"/>
        </w:rPr>
        <w:t xml:space="preserve"> </w:t>
      </w:r>
      <w:r w:rsidRPr="00042930">
        <w:rPr>
          <w:color w:val="000000" w:themeColor="text1"/>
        </w:rPr>
        <w:t>ТОВ ВЕСТ</w:t>
      </w:r>
      <w:r w:rsidRPr="00042930">
        <w:rPr>
          <w:color w:val="000000" w:themeColor="text1"/>
          <w:spacing w:val="1"/>
        </w:rPr>
        <w:t xml:space="preserve"> </w:t>
      </w:r>
      <w:r w:rsidRPr="00042930">
        <w:rPr>
          <w:color w:val="000000" w:themeColor="text1"/>
        </w:rPr>
        <w:t>ОЙЛ</w:t>
      </w:r>
      <w:r w:rsidRPr="00042930">
        <w:rPr>
          <w:color w:val="000000" w:themeColor="text1"/>
          <w:spacing w:val="1"/>
        </w:rPr>
        <w:t xml:space="preserve"> </w:t>
      </w:r>
      <w:r w:rsidRPr="00042930">
        <w:rPr>
          <w:color w:val="000000" w:themeColor="text1"/>
        </w:rPr>
        <w:t>ГРУП</w:t>
      </w:r>
      <w:r w:rsidRPr="00042930">
        <w:rPr>
          <w:color w:val="000000" w:themeColor="text1"/>
          <w:spacing w:val="1"/>
        </w:rPr>
        <w:t xml:space="preserve"> </w:t>
      </w:r>
      <w:r w:rsidRPr="00042930">
        <w:rPr>
          <w:color w:val="000000" w:themeColor="text1"/>
        </w:rPr>
        <w:t>(автозаправний</w:t>
      </w:r>
      <w:r w:rsidRPr="00042930">
        <w:rPr>
          <w:color w:val="000000" w:themeColor="text1"/>
          <w:spacing w:val="1"/>
        </w:rPr>
        <w:t xml:space="preserve"> </w:t>
      </w:r>
      <w:r w:rsidRPr="00042930">
        <w:rPr>
          <w:color w:val="000000" w:themeColor="text1"/>
        </w:rPr>
        <w:t>комплекс)</w:t>
      </w:r>
      <w:r w:rsidRPr="00042930">
        <w:rPr>
          <w:color w:val="000000" w:themeColor="text1"/>
          <w:spacing w:val="1"/>
        </w:rPr>
        <w:t xml:space="preserve"> </w:t>
      </w:r>
      <w:r w:rsidRPr="00042930">
        <w:rPr>
          <w:color w:val="000000" w:themeColor="text1"/>
        </w:rPr>
        <w:t>і</w:t>
      </w:r>
      <w:r w:rsidRPr="00042930">
        <w:rPr>
          <w:color w:val="000000" w:themeColor="text1"/>
          <w:spacing w:val="1"/>
        </w:rPr>
        <w:t xml:space="preserve"> </w:t>
      </w:r>
      <w:r w:rsidR="001177EF" w:rsidRPr="00042930">
        <w:rPr>
          <w:color w:val="000000" w:themeColor="text1"/>
          <w:spacing w:val="1"/>
        </w:rPr>
        <w:t>9</w:t>
      </w:r>
      <w:r w:rsidRPr="00042930">
        <w:rPr>
          <w:color w:val="000000" w:themeColor="text1"/>
          <w:spacing w:val="1"/>
        </w:rPr>
        <w:t xml:space="preserve"> </w:t>
      </w:r>
      <w:r w:rsidRPr="00042930">
        <w:rPr>
          <w:color w:val="000000" w:themeColor="text1"/>
        </w:rPr>
        <w:t>АЗС</w:t>
      </w:r>
      <w:r w:rsidRPr="00042930">
        <w:rPr>
          <w:color w:val="000000" w:themeColor="text1"/>
          <w:spacing w:val="1"/>
        </w:rPr>
        <w:t xml:space="preserve"> </w:t>
      </w:r>
      <w:r w:rsidRPr="00042930">
        <w:rPr>
          <w:color w:val="000000" w:themeColor="text1"/>
        </w:rPr>
        <w:t>по</w:t>
      </w:r>
      <w:r w:rsidRPr="00042930">
        <w:rPr>
          <w:color w:val="000000" w:themeColor="text1"/>
          <w:spacing w:val="1"/>
        </w:rPr>
        <w:t xml:space="preserve"> </w:t>
      </w:r>
      <w:r w:rsidRPr="00042930">
        <w:rPr>
          <w:color w:val="000000" w:themeColor="text1"/>
        </w:rPr>
        <w:t>території</w:t>
      </w:r>
      <w:r w:rsidRPr="00042930">
        <w:rPr>
          <w:color w:val="000000" w:themeColor="text1"/>
          <w:spacing w:val="1"/>
        </w:rPr>
        <w:t xml:space="preserve"> </w:t>
      </w:r>
      <w:r w:rsidRPr="00042930">
        <w:rPr>
          <w:color w:val="000000" w:themeColor="text1"/>
        </w:rPr>
        <w:t>всієї</w:t>
      </w:r>
      <w:r w:rsidRPr="00042930">
        <w:rPr>
          <w:color w:val="000000" w:themeColor="text1"/>
          <w:spacing w:val="65"/>
        </w:rPr>
        <w:t xml:space="preserve"> </w:t>
      </w:r>
      <w:r w:rsidRPr="00042930">
        <w:rPr>
          <w:color w:val="000000" w:themeColor="text1"/>
        </w:rPr>
        <w:t>громади,</w:t>
      </w:r>
      <w:r w:rsidRPr="00042930">
        <w:rPr>
          <w:color w:val="000000" w:themeColor="text1"/>
          <w:spacing w:val="1"/>
        </w:rPr>
        <w:t xml:space="preserve"> </w:t>
      </w:r>
      <w:r w:rsidRPr="00042930">
        <w:rPr>
          <w:color w:val="000000" w:themeColor="text1"/>
        </w:rPr>
        <w:t xml:space="preserve">розміщено </w:t>
      </w:r>
      <w:r w:rsidR="00042930" w:rsidRPr="00042930">
        <w:rPr>
          <w:color w:val="000000" w:themeColor="text1"/>
        </w:rPr>
        <w:t>більше 25</w:t>
      </w:r>
      <w:r w:rsidRPr="00042930">
        <w:rPr>
          <w:color w:val="000000" w:themeColor="text1"/>
        </w:rPr>
        <w:t xml:space="preserve"> місць громадського харчування. </w:t>
      </w:r>
    </w:p>
    <w:p w:rsidR="001177EF" w:rsidRPr="00042930" w:rsidRDefault="001177EF" w:rsidP="0048167E">
      <w:pPr>
        <w:ind w:firstLine="567"/>
        <w:jc w:val="both"/>
        <w:rPr>
          <w:sz w:val="24"/>
          <w:szCs w:val="24"/>
        </w:rPr>
      </w:pPr>
      <w:r w:rsidRPr="00042930">
        <w:rPr>
          <w:color w:val="000000" w:themeColor="text1"/>
          <w:sz w:val="24"/>
          <w:szCs w:val="24"/>
        </w:rPr>
        <w:t>Значну  роль у формуванні загального економічного потенціалу громади та забезпеченні потреб населення в товарах і послугах відіграють такі складові споживчого ринку, як підприємства торгівлі, готельного</w:t>
      </w:r>
      <w:r w:rsidRPr="00042930">
        <w:rPr>
          <w:sz w:val="24"/>
          <w:szCs w:val="24"/>
        </w:rPr>
        <w:t xml:space="preserve"> і ресторанного господарства та ринки.</w:t>
      </w:r>
    </w:p>
    <w:p w:rsidR="001177EF" w:rsidRPr="00042930" w:rsidRDefault="001177EF" w:rsidP="0048167E">
      <w:pPr>
        <w:ind w:firstLine="567"/>
        <w:jc w:val="both"/>
        <w:rPr>
          <w:sz w:val="24"/>
          <w:szCs w:val="24"/>
        </w:rPr>
      </w:pPr>
      <w:r w:rsidRPr="00042930">
        <w:rPr>
          <w:sz w:val="24"/>
          <w:szCs w:val="24"/>
        </w:rPr>
        <w:t xml:space="preserve">Наявність закладів побутового обслуговування та громадського харчування представлені у табл. </w:t>
      </w:r>
    </w:p>
    <w:p w:rsidR="001177EF" w:rsidRPr="00285DCB" w:rsidRDefault="001177EF" w:rsidP="00F416D5">
      <w:pPr>
        <w:ind w:firstLine="205"/>
        <w:jc w:val="right"/>
        <w:rPr>
          <w:sz w:val="24"/>
          <w:szCs w:val="24"/>
        </w:rPr>
      </w:pPr>
      <w:r w:rsidRPr="00285DCB">
        <w:rPr>
          <w:sz w:val="24"/>
          <w:szCs w:val="24"/>
        </w:rPr>
        <w:t>Таблиця</w:t>
      </w:r>
      <w:r w:rsidR="00330010">
        <w:rPr>
          <w:sz w:val="24"/>
          <w:szCs w:val="24"/>
        </w:rPr>
        <w:t xml:space="preserve">  </w:t>
      </w:r>
      <w:r w:rsidR="009E14F1">
        <w:rPr>
          <w:sz w:val="24"/>
          <w:szCs w:val="24"/>
        </w:rPr>
        <w:t>6</w:t>
      </w:r>
      <w:r w:rsidRPr="00285DCB">
        <w:rPr>
          <w:sz w:val="24"/>
          <w:szCs w:val="24"/>
        </w:rPr>
        <w:t xml:space="preserve"> </w:t>
      </w:r>
    </w:p>
    <w:p w:rsidR="001177EF" w:rsidRPr="003A68AC" w:rsidRDefault="001177EF" w:rsidP="00F416D5">
      <w:pPr>
        <w:ind w:firstLine="205"/>
        <w:jc w:val="center"/>
        <w:rPr>
          <w:b/>
        </w:rPr>
      </w:pPr>
      <w:r w:rsidRPr="003A68AC">
        <w:rPr>
          <w:b/>
        </w:rPr>
        <w:t>Об’єкти торгівельної сфери(великі магазини) у Новоодеській громаді</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1"/>
        <w:gridCol w:w="2640"/>
        <w:gridCol w:w="4394"/>
        <w:gridCol w:w="1843"/>
      </w:tblGrid>
      <w:tr w:rsidR="001177EF" w:rsidRPr="001177EF" w:rsidTr="0048167E">
        <w:tc>
          <w:tcPr>
            <w:tcW w:w="621" w:type="dxa"/>
            <w:shd w:val="clear" w:color="auto" w:fill="B8CCE4" w:themeFill="accent1" w:themeFillTint="66"/>
            <w:vAlign w:val="center"/>
          </w:tcPr>
          <w:p w:rsidR="001177EF" w:rsidRPr="001177EF" w:rsidRDefault="001177EF" w:rsidP="001177EF">
            <w:pPr>
              <w:overflowPunct w:val="0"/>
              <w:adjustRightInd w:val="0"/>
              <w:jc w:val="center"/>
              <w:textAlignment w:val="baseline"/>
              <w:rPr>
                <w:b/>
                <w:color w:val="000000" w:themeColor="text1"/>
                <w:sz w:val="26"/>
                <w:szCs w:val="26"/>
                <w:lang w:eastAsia="uk-UA"/>
              </w:rPr>
            </w:pPr>
            <w:r w:rsidRPr="001177EF">
              <w:rPr>
                <w:b/>
                <w:color w:val="000000" w:themeColor="text1"/>
                <w:sz w:val="26"/>
                <w:szCs w:val="26"/>
                <w:lang w:eastAsia="uk-UA"/>
              </w:rPr>
              <w:t>№ п/п</w:t>
            </w:r>
          </w:p>
        </w:tc>
        <w:tc>
          <w:tcPr>
            <w:tcW w:w="2640" w:type="dxa"/>
            <w:shd w:val="clear" w:color="auto" w:fill="B8CCE4" w:themeFill="accent1" w:themeFillTint="66"/>
            <w:vAlign w:val="center"/>
          </w:tcPr>
          <w:p w:rsidR="001177EF" w:rsidRPr="001177EF" w:rsidRDefault="001177EF" w:rsidP="001177EF">
            <w:pPr>
              <w:overflowPunct w:val="0"/>
              <w:adjustRightInd w:val="0"/>
              <w:jc w:val="center"/>
              <w:textAlignment w:val="baseline"/>
              <w:rPr>
                <w:b/>
                <w:color w:val="000000" w:themeColor="text1"/>
                <w:sz w:val="26"/>
                <w:szCs w:val="26"/>
                <w:lang w:eastAsia="uk-UA"/>
              </w:rPr>
            </w:pPr>
            <w:r w:rsidRPr="001177EF">
              <w:rPr>
                <w:b/>
                <w:color w:val="000000" w:themeColor="text1"/>
                <w:sz w:val="26"/>
                <w:szCs w:val="26"/>
                <w:lang w:eastAsia="uk-UA"/>
              </w:rPr>
              <w:t>Назва</w:t>
            </w:r>
          </w:p>
        </w:tc>
        <w:tc>
          <w:tcPr>
            <w:tcW w:w="4394" w:type="dxa"/>
            <w:shd w:val="clear" w:color="auto" w:fill="B8CCE4" w:themeFill="accent1" w:themeFillTint="66"/>
            <w:vAlign w:val="center"/>
          </w:tcPr>
          <w:p w:rsidR="001177EF" w:rsidRPr="001177EF" w:rsidRDefault="001177EF" w:rsidP="001177EF">
            <w:pPr>
              <w:overflowPunct w:val="0"/>
              <w:adjustRightInd w:val="0"/>
              <w:jc w:val="center"/>
              <w:textAlignment w:val="baseline"/>
              <w:rPr>
                <w:b/>
                <w:color w:val="000000" w:themeColor="text1"/>
                <w:sz w:val="26"/>
                <w:szCs w:val="26"/>
                <w:lang w:eastAsia="uk-UA"/>
              </w:rPr>
            </w:pPr>
            <w:r w:rsidRPr="001177EF">
              <w:rPr>
                <w:b/>
                <w:color w:val="000000" w:themeColor="text1"/>
                <w:sz w:val="26"/>
                <w:szCs w:val="26"/>
                <w:lang w:eastAsia="uk-UA"/>
              </w:rPr>
              <w:t>Адреса</w:t>
            </w:r>
          </w:p>
        </w:tc>
        <w:tc>
          <w:tcPr>
            <w:tcW w:w="1843" w:type="dxa"/>
            <w:shd w:val="clear" w:color="auto" w:fill="B8CCE4" w:themeFill="accent1" w:themeFillTint="66"/>
            <w:vAlign w:val="center"/>
          </w:tcPr>
          <w:p w:rsidR="001177EF" w:rsidRPr="001177EF" w:rsidRDefault="001177EF" w:rsidP="001177EF">
            <w:pPr>
              <w:overflowPunct w:val="0"/>
              <w:adjustRightInd w:val="0"/>
              <w:jc w:val="center"/>
              <w:textAlignment w:val="baseline"/>
              <w:rPr>
                <w:b/>
                <w:color w:val="000000" w:themeColor="text1"/>
                <w:sz w:val="26"/>
                <w:szCs w:val="26"/>
                <w:lang w:eastAsia="uk-UA"/>
              </w:rPr>
            </w:pPr>
            <w:r w:rsidRPr="001177EF">
              <w:rPr>
                <w:b/>
                <w:color w:val="000000" w:themeColor="text1"/>
                <w:sz w:val="26"/>
                <w:szCs w:val="26"/>
                <w:lang w:eastAsia="uk-UA"/>
              </w:rPr>
              <w:t>Орієнтовна кількість відвідувачів, місяць (осіб)</w:t>
            </w:r>
          </w:p>
        </w:tc>
      </w:tr>
      <w:tr w:rsidR="001177EF" w:rsidRPr="00701806" w:rsidTr="0048167E">
        <w:tc>
          <w:tcPr>
            <w:tcW w:w="621" w:type="dxa"/>
            <w:shd w:val="clear" w:color="auto" w:fill="EDEDED"/>
          </w:tcPr>
          <w:p w:rsidR="001177EF" w:rsidRPr="00701806" w:rsidRDefault="001177EF" w:rsidP="001177EF">
            <w:pPr>
              <w:overflowPunct w:val="0"/>
              <w:adjustRightInd w:val="0"/>
              <w:jc w:val="center"/>
              <w:textAlignment w:val="baseline"/>
              <w:rPr>
                <w:sz w:val="24"/>
                <w:szCs w:val="24"/>
                <w:lang w:eastAsia="uk-UA"/>
              </w:rPr>
            </w:pPr>
            <w:r w:rsidRPr="00701806">
              <w:rPr>
                <w:sz w:val="24"/>
                <w:szCs w:val="24"/>
                <w:lang w:eastAsia="uk-UA"/>
              </w:rPr>
              <w:t>1.</w:t>
            </w:r>
          </w:p>
        </w:tc>
        <w:tc>
          <w:tcPr>
            <w:tcW w:w="2640" w:type="dxa"/>
            <w:shd w:val="clear" w:color="auto" w:fill="FFFFFF"/>
          </w:tcPr>
          <w:p w:rsidR="001177EF" w:rsidRPr="00701806" w:rsidRDefault="001177EF" w:rsidP="001177EF">
            <w:pPr>
              <w:rPr>
                <w:sz w:val="24"/>
                <w:szCs w:val="24"/>
                <w:lang w:eastAsia="uk-UA"/>
              </w:rPr>
            </w:pPr>
            <w:r w:rsidRPr="00701806">
              <w:rPr>
                <w:sz w:val="24"/>
                <w:szCs w:val="24"/>
                <w:shd w:val="clear" w:color="auto" w:fill="FFFFFF"/>
                <w:lang w:eastAsia="uk-UA"/>
              </w:rPr>
              <w:t>ТОВ</w:t>
            </w:r>
            <w:r w:rsidR="007626F7">
              <w:rPr>
                <w:sz w:val="24"/>
                <w:szCs w:val="24"/>
                <w:shd w:val="clear" w:color="auto" w:fill="FFFFFF"/>
                <w:lang w:eastAsia="uk-UA"/>
              </w:rPr>
              <w:t xml:space="preserve"> «</w:t>
            </w:r>
            <w:r w:rsidRPr="00701806">
              <w:rPr>
                <w:sz w:val="24"/>
                <w:szCs w:val="24"/>
                <w:shd w:val="clear" w:color="auto" w:fill="FFFFFF"/>
                <w:lang w:eastAsia="uk-UA"/>
              </w:rPr>
              <w:t>АТБ-ІНВЕСТ</w:t>
            </w:r>
            <w:r w:rsidR="008E795A">
              <w:rPr>
                <w:sz w:val="24"/>
                <w:szCs w:val="24"/>
                <w:shd w:val="clear" w:color="auto" w:fill="FFFFFF"/>
                <w:lang w:eastAsia="uk-UA"/>
              </w:rPr>
              <w:t>»</w:t>
            </w:r>
            <w:r w:rsidRPr="00701806">
              <w:rPr>
                <w:sz w:val="24"/>
                <w:szCs w:val="24"/>
                <w:shd w:val="clear" w:color="auto" w:fill="FFFFFF"/>
                <w:lang w:eastAsia="uk-UA"/>
              </w:rPr>
              <w:t xml:space="preserve"> (супермаркет)</w:t>
            </w:r>
          </w:p>
        </w:tc>
        <w:tc>
          <w:tcPr>
            <w:tcW w:w="4394" w:type="dxa"/>
            <w:shd w:val="clear" w:color="auto" w:fill="FFFFFF"/>
          </w:tcPr>
          <w:p w:rsidR="001177EF" w:rsidRPr="00701806" w:rsidRDefault="001177EF" w:rsidP="001177EF">
            <w:pPr>
              <w:rPr>
                <w:sz w:val="24"/>
                <w:szCs w:val="24"/>
                <w:lang w:eastAsia="ru-RU"/>
              </w:rPr>
            </w:pPr>
            <w:r w:rsidRPr="00701806">
              <w:rPr>
                <w:sz w:val="24"/>
                <w:szCs w:val="24"/>
                <w:lang w:eastAsia="ru-RU"/>
              </w:rPr>
              <w:t>56602, Миколаївська область,</w:t>
            </w:r>
          </w:p>
          <w:p w:rsidR="001177EF" w:rsidRPr="00701806" w:rsidRDefault="001177EF" w:rsidP="001177EF">
            <w:pPr>
              <w:rPr>
                <w:sz w:val="24"/>
                <w:szCs w:val="24"/>
                <w:lang w:eastAsia="ru-RU"/>
              </w:rPr>
            </w:pPr>
            <w:r w:rsidRPr="00701806">
              <w:rPr>
                <w:sz w:val="24"/>
                <w:szCs w:val="24"/>
                <w:lang w:eastAsia="ru-RU"/>
              </w:rPr>
              <w:t xml:space="preserve"> м. Нова Одеса, вул. Кухарєва, буд. 4-а</w:t>
            </w:r>
          </w:p>
        </w:tc>
        <w:tc>
          <w:tcPr>
            <w:tcW w:w="1843" w:type="dxa"/>
            <w:shd w:val="clear" w:color="auto" w:fill="FFFFFF"/>
            <w:vAlign w:val="center"/>
          </w:tcPr>
          <w:p w:rsidR="001177EF" w:rsidRPr="00701806" w:rsidRDefault="001177EF" w:rsidP="001177EF">
            <w:pPr>
              <w:overflowPunct w:val="0"/>
              <w:adjustRightInd w:val="0"/>
              <w:jc w:val="center"/>
              <w:textAlignment w:val="baseline"/>
              <w:rPr>
                <w:sz w:val="24"/>
                <w:szCs w:val="24"/>
                <w:lang w:eastAsia="uk-UA"/>
              </w:rPr>
            </w:pPr>
            <w:r w:rsidRPr="00701806">
              <w:rPr>
                <w:sz w:val="24"/>
                <w:szCs w:val="24"/>
                <w:lang w:eastAsia="uk-UA"/>
              </w:rPr>
              <w:t>40000</w:t>
            </w:r>
          </w:p>
        </w:tc>
      </w:tr>
      <w:tr w:rsidR="001177EF" w:rsidRPr="00701806" w:rsidTr="0048167E">
        <w:tc>
          <w:tcPr>
            <w:tcW w:w="621" w:type="dxa"/>
            <w:shd w:val="clear" w:color="auto" w:fill="EDEDED"/>
          </w:tcPr>
          <w:p w:rsidR="001177EF" w:rsidRPr="00701806" w:rsidRDefault="001177EF" w:rsidP="001177EF">
            <w:pPr>
              <w:overflowPunct w:val="0"/>
              <w:adjustRightInd w:val="0"/>
              <w:jc w:val="center"/>
              <w:textAlignment w:val="baseline"/>
              <w:rPr>
                <w:sz w:val="24"/>
                <w:szCs w:val="24"/>
                <w:lang w:eastAsia="uk-UA"/>
              </w:rPr>
            </w:pPr>
            <w:r w:rsidRPr="00701806">
              <w:rPr>
                <w:sz w:val="24"/>
                <w:szCs w:val="24"/>
                <w:lang w:eastAsia="uk-UA"/>
              </w:rPr>
              <w:t>2.</w:t>
            </w:r>
          </w:p>
        </w:tc>
        <w:tc>
          <w:tcPr>
            <w:tcW w:w="2640" w:type="dxa"/>
            <w:shd w:val="clear" w:color="auto" w:fill="FFFFFF"/>
          </w:tcPr>
          <w:p w:rsidR="001177EF" w:rsidRPr="00701806" w:rsidRDefault="001177EF" w:rsidP="001177EF">
            <w:pPr>
              <w:overflowPunct w:val="0"/>
              <w:adjustRightInd w:val="0"/>
              <w:ind w:right="-154"/>
              <w:textAlignment w:val="baseline"/>
              <w:rPr>
                <w:sz w:val="24"/>
                <w:szCs w:val="24"/>
                <w:lang w:eastAsia="uk-UA"/>
              </w:rPr>
            </w:pPr>
            <w:r w:rsidRPr="00701806">
              <w:rPr>
                <w:sz w:val="24"/>
                <w:szCs w:val="24"/>
                <w:lang w:eastAsia="uk-UA"/>
              </w:rPr>
              <w:t xml:space="preserve"> </w:t>
            </w:r>
            <w:r w:rsidR="008E795A">
              <w:rPr>
                <w:sz w:val="24"/>
                <w:szCs w:val="24"/>
                <w:lang w:eastAsia="uk-UA"/>
              </w:rPr>
              <w:t>«</w:t>
            </w:r>
            <w:r w:rsidRPr="00701806">
              <w:rPr>
                <w:sz w:val="24"/>
                <w:szCs w:val="24"/>
                <w:lang w:eastAsia="uk-UA"/>
              </w:rPr>
              <w:t>БУДМАРКЕТ ЛЮКС</w:t>
            </w:r>
            <w:r w:rsidR="008E795A">
              <w:rPr>
                <w:sz w:val="24"/>
                <w:szCs w:val="24"/>
                <w:lang w:eastAsia="uk-UA"/>
              </w:rPr>
              <w:t>»</w:t>
            </w:r>
          </w:p>
        </w:tc>
        <w:tc>
          <w:tcPr>
            <w:tcW w:w="4394" w:type="dxa"/>
            <w:shd w:val="clear" w:color="auto" w:fill="FFFFFF"/>
          </w:tcPr>
          <w:p w:rsidR="001177EF" w:rsidRPr="00701806" w:rsidRDefault="001177EF" w:rsidP="001177EF">
            <w:pPr>
              <w:rPr>
                <w:sz w:val="24"/>
                <w:szCs w:val="24"/>
                <w:lang w:eastAsia="ru-RU"/>
              </w:rPr>
            </w:pPr>
            <w:r w:rsidRPr="00701806">
              <w:rPr>
                <w:sz w:val="24"/>
                <w:szCs w:val="24"/>
                <w:lang w:eastAsia="ru-RU"/>
              </w:rPr>
              <w:t>56601, Миколаївська область,</w:t>
            </w:r>
          </w:p>
          <w:p w:rsidR="001177EF" w:rsidRPr="00701806" w:rsidRDefault="001177EF" w:rsidP="0048167E">
            <w:pPr>
              <w:overflowPunct w:val="0"/>
              <w:adjustRightInd w:val="0"/>
              <w:textAlignment w:val="baseline"/>
              <w:rPr>
                <w:sz w:val="24"/>
                <w:szCs w:val="24"/>
                <w:lang w:eastAsia="uk-UA"/>
              </w:rPr>
            </w:pPr>
            <w:r w:rsidRPr="00701806">
              <w:rPr>
                <w:sz w:val="24"/>
                <w:szCs w:val="24"/>
                <w:lang w:eastAsia="ru-RU"/>
              </w:rPr>
              <w:t xml:space="preserve"> м. Нова Одеса, вул. Комарова, </w:t>
            </w:r>
            <w:r w:rsidRPr="00701806">
              <w:rPr>
                <w:sz w:val="24"/>
                <w:szCs w:val="24"/>
                <w:lang w:eastAsia="uk-UA"/>
              </w:rPr>
              <w:t>380 (96) 803-55-17</w:t>
            </w:r>
          </w:p>
        </w:tc>
        <w:tc>
          <w:tcPr>
            <w:tcW w:w="1843" w:type="dxa"/>
            <w:shd w:val="clear" w:color="auto" w:fill="FFFFFF"/>
            <w:vAlign w:val="center"/>
          </w:tcPr>
          <w:p w:rsidR="001177EF" w:rsidRPr="00701806" w:rsidRDefault="001177EF" w:rsidP="001177EF">
            <w:pPr>
              <w:overflowPunct w:val="0"/>
              <w:adjustRightInd w:val="0"/>
              <w:jc w:val="center"/>
              <w:textAlignment w:val="baseline"/>
              <w:rPr>
                <w:sz w:val="24"/>
                <w:szCs w:val="24"/>
                <w:lang w:eastAsia="uk-UA"/>
              </w:rPr>
            </w:pPr>
            <w:r w:rsidRPr="00701806">
              <w:rPr>
                <w:sz w:val="24"/>
                <w:szCs w:val="24"/>
                <w:lang w:eastAsia="uk-UA"/>
              </w:rPr>
              <w:t>12000</w:t>
            </w:r>
          </w:p>
        </w:tc>
      </w:tr>
      <w:tr w:rsidR="001177EF" w:rsidRPr="00701806" w:rsidTr="0048167E">
        <w:tc>
          <w:tcPr>
            <w:tcW w:w="621" w:type="dxa"/>
            <w:shd w:val="clear" w:color="auto" w:fill="EDEDED"/>
          </w:tcPr>
          <w:p w:rsidR="001177EF" w:rsidRPr="00701806" w:rsidRDefault="001177EF" w:rsidP="001177EF">
            <w:pPr>
              <w:overflowPunct w:val="0"/>
              <w:adjustRightInd w:val="0"/>
              <w:jc w:val="center"/>
              <w:textAlignment w:val="baseline"/>
              <w:rPr>
                <w:sz w:val="24"/>
                <w:szCs w:val="24"/>
                <w:lang w:eastAsia="uk-UA"/>
              </w:rPr>
            </w:pPr>
            <w:r w:rsidRPr="00701806">
              <w:rPr>
                <w:sz w:val="24"/>
                <w:szCs w:val="24"/>
                <w:lang w:eastAsia="uk-UA"/>
              </w:rPr>
              <w:t>3.</w:t>
            </w:r>
          </w:p>
        </w:tc>
        <w:tc>
          <w:tcPr>
            <w:tcW w:w="2640" w:type="dxa"/>
            <w:shd w:val="clear" w:color="auto" w:fill="FFFFFF"/>
          </w:tcPr>
          <w:p w:rsidR="001177EF" w:rsidRPr="00701806" w:rsidRDefault="001177EF" w:rsidP="001177EF">
            <w:pPr>
              <w:overflowPunct w:val="0"/>
              <w:adjustRightInd w:val="0"/>
              <w:ind w:right="-154"/>
              <w:textAlignment w:val="baseline"/>
              <w:rPr>
                <w:sz w:val="24"/>
                <w:szCs w:val="24"/>
                <w:lang w:eastAsia="uk-UA"/>
              </w:rPr>
            </w:pPr>
            <w:r w:rsidRPr="00701806">
              <w:rPr>
                <w:sz w:val="24"/>
                <w:szCs w:val="24"/>
                <w:lang w:eastAsia="uk-UA"/>
              </w:rPr>
              <w:t>МЕТАЛОБАЗА</w:t>
            </w:r>
          </w:p>
        </w:tc>
        <w:tc>
          <w:tcPr>
            <w:tcW w:w="4394" w:type="dxa"/>
            <w:shd w:val="clear" w:color="auto" w:fill="FFFFFF"/>
          </w:tcPr>
          <w:p w:rsidR="001177EF" w:rsidRPr="00701806" w:rsidRDefault="001177EF" w:rsidP="001177EF">
            <w:pPr>
              <w:rPr>
                <w:sz w:val="24"/>
                <w:szCs w:val="24"/>
                <w:lang w:eastAsia="ru-RU"/>
              </w:rPr>
            </w:pPr>
            <w:r w:rsidRPr="00701806">
              <w:rPr>
                <w:sz w:val="24"/>
                <w:szCs w:val="24"/>
                <w:lang w:eastAsia="ru-RU"/>
              </w:rPr>
              <w:t>56602, Миколаївська область,</w:t>
            </w:r>
          </w:p>
          <w:p w:rsidR="001177EF" w:rsidRPr="00701806" w:rsidRDefault="001177EF" w:rsidP="0048167E">
            <w:pPr>
              <w:overflowPunct w:val="0"/>
              <w:adjustRightInd w:val="0"/>
              <w:textAlignment w:val="baseline"/>
              <w:rPr>
                <w:sz w:val="24"/>
                <w:szCs w:val="24"/>
                <w:lang w:eastAsia="uk-UA"/>
              </w:rPr>
            </w:pPr>
            <w:r w:rsidRPr="00701806">
              <w:rPr>
                <w:sz w:val="24"/>
                <w:szCs w:val="24"/>
                <w:lang w:eastAsia="ru-RU"/>
              </w:rPr>
              <w:t xml:space="preserve"> м. Нова Одеса, вул. Центральна, буд. 172, </w:t>
            </w:r>
          </w:p>
        </w:tc>
        <w:tc>
          <w:tcPr>
            <w:tcW w:w="1843" w:type="dxa"/>
            <w:shd w:val="clear" w:color="auto" w:fill="FFFFFF"/>
            <w:vAlign w:val="center"/>
          </w:tcPr>
          <w:p w:rsidR="001177EF" w:rsidRPr="00701806" w:rsidRDefault="001177EF" w:rsidP="001177EF">
            <w:pPr>
              <w:overflowPunct w:val="0"/>
              <w:adjustRightInd w:val="0"/>
              <w:jc w:val="center"/>
              <w:textAlignment w:val="baseline"/>
              <w:rPr>
                <w:sz w:val="24"/>
                <w:szCs w:val="24"/>
                <w:lang w:eastAsia="uk-UA"/>
              </w:rPr>
            </w:pPr>
            <w:r w:rsidRPr="00701806">
              <w:rPr>
                <w:sz w:val="24"/>
                <w:szCs w:val="24"/>
                <w:lang w:eastAsia="uk-UA"/>
              </w:rPr>
              <w:t>1800</w:t>
            </w:r>
          </w:p>
        </w:tc>
      </w:tr>
      <w:tr w:rsidR="001177EF" w:rsidRPr="00701806" w:rsidTr="0048167E">
        <w:tc>
          <w:tcPr>
            <w:tcW w:w="621" w:type="dxa"/>
            <w:shd w:val="clear" w:color="auto" w:fill="EDEDED"/>
          </w:tcPr>
          <w:p w:rsidR="001177EF" w:rsidRPr="00701806" w:rsidRDefault="001177EF" w:rsidP="001177EF">
            <w:pPr>
              <w:overflowPunct w:val="0"/>
              <w:adjustRightInd w:val="0"/>
              <w:jc w:val="center"/>
              <w:textAlignment w:val="baseline"/>
              <w:rPr>
                <w:sz w:val="24"/>
                <w:szCs w:val="24"/>
                <w:lang w:eastAsia="uk-UA"/>
              </w:rPr>
            </w:pPr>
            <w:r w:rsidRPr="00701806">
              <w:rPr>
                <w:sz w:val="24"/>
                <w:szCs w:val="24"/>
                <w:lang w:eastAsia="uk-UA"/>
              </w:rPr>
              <w:t>4.</w:t>
            </w:r>
          </w:p>
        </w:tc>
        <w:tc>
          <w:tcPr>
            <w:tcW w:w="2640" w:type="dxa"/>
            <w:shd w:val="clear" w:color="auto" w:fill="FFFFFF"/>
          </w:tcPr>
          <w:p w:rsidR="001177EF" w:rsidRPr="00701806" w:rsidRDefault="001177EF" w:rsidP="001177EF">
            <w:pPr>
              <w:overflowPunct w:val="0"/>
              <w:adjustRightInd w:val="0"/>
              <w:ind w:right="-154"/>
              <w:textAlignment w:val="baseline"/>
              <w:rPr>
                <w:sz w:val="24"/>
                <w:szCs w:val="24"/>
                <w:lang w:eastAsia="uk-UA"/>
              </w:rPr>
            </w:pPr>
            <w:r w:rsidRPr="00701806">
              <w:rPr>
                <w:sz w:val="24"/>
                <w:szCs w:val="24"/>
                <w:lang w:eastAsia="uk-UA"/>
              </w:rPr>
              <w:t xml:space="preserve"> МАГАЗИН </w:t>
            </w:r>
            <w:r w:rsidR="008E795A">
              <w:rPr>
                <w:sz w:val="24"/>
                <w:szCs w:val="24"/>
                <w:lang w:eastAsia="uk-UA"/>
              </w:rPr>
              <w:t>«</w:t>
            </w:r>
            <w:r w:rsidRPr="00701806">
              <w:rPr>
                <w:sz w:val="24"/>
                <w:szCs w:val="24"/>
                <w:lang w:eastAsia="uk-UA"/>
              </w:rPr>
              <w:t>МЕБЛІ</w:t>
            </w:r>
            <w:r w:rsidR="008E795A">
              <w:rPr>
                <w:sz w:val="24"/>
                <w:szCs w:val="24"/>
                <w:lang w:eastAsia="uk-UA"/>
              </w:rPr>
              <w:t>»</w:t>
            </w:r>
          </w:p>
        </w:tc>
        <w:tc>
          <w:tcPr>
            <w:tcW w:w="4394" w:type="dxa"/>
            <w:shd w:val="clear" w:color="auto" w:fill="FFFFFF"/>
          </w:tcPr>
          <w:p w:rsidR="001177EF" w:rsidRPr="00701806" w:rsidRDefault="001177EF" w:rsidP="001177EF">
            <w:pPr>
              <w:rPr>
                <w:sz w:val="24"/>
                <w:szCs w:val="24"/>
                <w:lang w:eastAsia="ru-RU"/>
              </w:rPr>
            </w:pPr>
            <w:r w:rsidRPr="00701806">
              <w:rPr>
                <w:sz w:val="24"/>
                <w:szCs w:val="24"/>
                <w:lang w:eastAsia="ru-RU"/>
              </w:rPr>
              <w:t>56602, Миколаївська обл., м. Нова Одеса, вул. Кухарєва, 6</w:t>
            </w:r>
          </w:p>
        </w:tc>
        <w:tc>
          <w:tcPr>
            <w:tcW w:w="1843" w:type="dxa"/>
            <w:shd w:val="clear" w:color="auto" w:fill="FFFFFF"/>
            <w:vAlign w:val="center"/>
          </w:tcPr>
          <w:p w:rsidR="001177EF" w:rsidRPr="00701806" w:rsidRDefault="001177EF" w:rsidP="001177EF">
            <w:pPr>
              <w:overflowPunct w:val="0"/>
              <w:adjustRightInd w:val="0"/>
              <w:jc w:val="center"/>
              <w:textAlignment w:val="baseline"/>
              <w:rPr>
                <w:sz w:val="24"/>
                <w:szCs w:val="24"/>
                <w:lang w:eastAsia="uk-UA"/>
              </w:rPr>
            </w:pPr>
            <w:r w:rsidRPr="00701806">
              <w:rPr>
                <w:sz w:val="24"/>
                <w:szCs w:val="24"/>
                <w:lang w:eastAsia="uk-UA"/>
              </w:rPr>
              <w:t>2000</w:t>
            </w:r>
          </w:p>
        </w:tc>
      </w:tr>
      <w:tr w:rsidR="001177EF" w:rsidRPr="00701806" w:rsidTr="0048167E">
        <w:tc>
          <w:tcPr>
            <w:tcW w:w="621" w:type="dxa"/>
            <w:shd w:val="clear" w:color="auto" w:fill="EDEDED"/>
          </w:tcPr>
          <w:p w:rsidR="001177EF" w:rsidRPr="00701806" w:rsidRDefault="001177EF" w:rsidP="001177EF">
            <w:pPr>
              <w:overflowPunct w:val="0"/>
              <w:adjustRightInd w:val="0"/>
              <w:jc w:val="center"/>
              <w:textAlignment w:val="baseline"/>
              <w:rPr>
                <w:sz w:val="24"/>
                <w:szCs w:val="24"/>
                <w:lang w:eastAsia="uk-UA"/>
              </w:rPr>
            </w:pPr>
            <w:r w:rsidRPr="00701806">
              <w:rPr>
                <w:sz w:val="24"/>
                <w:szCs w:val="24"/>
                <w:lang w:eastAsia="uk-UA"/>
              </w:rPr>
              <w:t>5.</w:t>
            </w:r>
          </w:p>
        </w:tc>
        <w:tc>
          <w:tcPr>
            <w:tcW w:w="2640" w:type="dxa"/>
            <w:shd w:val="clear" w:color="auto" w:fill="FFFFFF"/>
          </w:tcPr>
          <w:p w:rsidR="001177EF" w:rsidRPr="00701806" w:rsidRDefault="001177EF" w:rsidP="008E6FC6">
            <w:pPr>
              <w:overflowPunct w:val="0"/>
              <w:adjustRightInd w:val="0"/>
              <w:ind w:right="-154"/>
              <w:textAlignment w:val="baseline"/>
              <w:rPr>
                <w:sz w:val="24"/>
                <w:szCs w:val="24"/>
                <w:lang w:eastAsia="uk-UA"/>
              </w:rPr>
            </w:pPr>
            <w:r w:rsidRPr="00701806">
              <w:rPr>
                <w:sz w:val="24"/>
                <w:szCs w:val="24"/>
                <w:lang w:eastAsia="uk-UA"/>
              </w:rPr>
              <w:t xml:space="preserve"> </w:t>
            </w:r>
            <w:r w:rsidR="008E6FC6">
              <w:rPr>
                <w:sz w:val="24"/>
                <w:szCs w:val="24"/>
                <w:lang w:eastAsia="uk-UA"/>
              </w:rPr>
              <w:t>Будмаг</w:t>
            </w:r>
            <w:r w:rsidRPr="00701806">
              <w:rPr>
                <w:sz w:val="24"/>
                <w:szCs w:val="24"/>
                <w:lang w:eastAsia="uk-UA"/>
              </w:rPr>
              <w:t xml:space="preserve"> </w:t>
            </w:r>
            <w:r w:rsidR="008E795A">
              <w:rPr>
                <w:sz w:val="24"/>
                <w:szCs w:val="24"/>
                <w:lang w:eastAsia="uk-UA"/>
              </w:rPr>
              <w:t>«</w:t>
            </w:r>
            <w:r w:rsidR="008E6FC6">
              <w:rPr>
                <w:sz w:val="24"/>
                <w:szCs w:val="24"/>
                <w:lang w:eastAsia="uk-UA"/>
              </w:rPr>
              <w:t>НАЙКРАЩИЙ</w:t>
            </w:r>
            <w:r w:rsidR="008E795A">
              <w:rPr>
                <w:sz w:val="24"/>
                <w:szCs w:val="24"/>
                <w:lang w:eastAsia="uk-UA"/>
              </w:rPr>
              <w:t>»</w:t>
            </w:r>
          </w:p>
        </w:tc>
        <w:tc>
          <w:tcPr>
            <w:tcW w:w="4394" w:type="dxa"/>
            <w:shd w:val="clear" w:color="auto" w:fill="FFFFFF"/>
          </w:tcPr>
          <w:p w:rsidR="001177EF" w:rsidRPr="00701806" w:rsidRDefault="001177EF" w:rsidP="001177EF">
            <w:pPr>
              <w:rPr>
                <w:sz w:val="24"/>
                <w:szCs w:val="24"/>
                <w:lang w:eastAsia="ru-RU"/>
              </w:rPr>
            </w:pPr>
            <w:r w:rsidRPr="00701806">
              <w:rPr>
                <w:sz w:val="24"/>
                <w:szCs w:val="24"/>
                <w:lang w:eastAsia="ru-RU"/>
              </w:rPr>
              <w:t>56602, Миколаївська область,</w:t>
            </w:r>
          </w:p>
          <w:p w:rsidR="001177EF" w:rsidRPr="00701806" w:rsidRDefault="001177EF" w:rsidP="001177EF">
            <w:pPr>
              <w:rPr>
                <w:sz w:val="24"/>
                <w:szCs w:val="24"/>
                <w:lang w:eastAsia="ru-RU"/>
              </w:rPr>
            </w:pPr>
            <w:r w:rsidRPr="00701806">
              <w:rPr>
                <w:sz w:val="24"/>
                <w:szCs w:val="24"/>
                <w:lang w:eastAsia="ru-RU"/>
              </w:rPr>
              <w:t xml:space="preserve"> м. Нова Одеса, вул. Центральна</w:t>
            </w:r>
          </w:p>
        </w:tc>
        <w:tc>
          <w:tcPr>
            <w:tcW w:w="1843" w:type="dxa"/>
            <w:shd w:val="clear" w:color="auto" w:fill="FFFFFF"/>
            <w:vAlign w:val="center"/>
          </w:tcPr>
          <w:p w:rsidR="001177EF" w:rsidRPr="00701806" w:rsidRDefault="001177EF" w:rsidP="001177EF">
            <w:pPr>
              <w:overflowPunct w:val="0"/>
              <w:adjustRightInd w:val="0"/>
              <w:jc w:val="center"/>
              <w:textAlignment w:val="baseline"/>
              <w:rPr>
                <w:sz w:val="24"/>
                <w:szCs w:val="24"/>
                <w:lang w:eastAsia="uk-UA"/>
              </w:rPr>
            </w:pPr>
            <w:r w:rsidRPr="00701806">
              <w:rPr>
                <w:sz w:val="24"/>
                <w:szCs w:val="24"/>
                <w:lang w:eastAsia="uk-UA"/>
              </w:rPr>
              <w:t>2200</w:t>
            </w:r>
          </w:p>
        </w:tc>
      </w:tr>
      <w:tr w:rsidR="001177EF" w:rsidRPr="00701806" w:rsidTr="0048167E">
        <w:tc>
          <w:tcPr>
            <w:tcW w:w="621" w:type="dxa"/>
            <w:shd w:val="clear" w:color="auto" w:fill="EDEDED"/>
          </w:tcPr>
          <w:p w:rsidR="001177EF" w:rsidRPr="00701806" w:rsidRDefault="001177EF" w:rsidP="001177EF">
            <w:pPr>
              <w:overflowPunct w:val="0"/>
              <w:adjustRightInd w:val="0"/>
              <w:jc w:val="center"/>
              <w:textAlignment w:val="baseline"/>
              <w:rPr>
                <w:sz w:val="24"/>
                <w:szCs w:val="24"/>
                <w:lang w:eastAsia="uk-UA"/>
              </w:rPr>
            </w:pPr>
            <w:r w:rsidRPr="00701806">
              <w:rPr>
                <w:sz w:val="24"/>
                <w:szCs w:val="24"/>
                <w:lang w:eastAsia="uk-UA"/>
              </w:rPr>
              <w:t>6.</w:t>
            </w:r>
          </w:p>
        </w:tc>
        <w:tc>
          <w:tcPr>
            <w:tcW w:w="2640" w:type="dxa"/>
            <w:shd w:val="clear" w:color="auto" w:fill="FFFFFF"/>
          </w:tcPr>
          <w:p w:rsidR="001177EF" w:rsidRPr="00701806" w:rsidRDefault="001177EF" w:rsidP="001177EF">
            <w:pPr>
              <w:overflowPunct w:val="0"/>
              <w:adjustRightInd w:val="0"/>
              <w:textAlignment w:val="baseline"/>
              <w:rPr>
                <w:sz w:val="24"/>
                <w:szCs w:val="24"/>
                <w:lang w:eastAsia="uk-UA"/>
              </w:rPr>
            </w:pPr>
            <w:r w:rsidRPr="00701806">
              <w:rPr>
                <w:sz w:val="24"/>
                <w:szCs w:val="24"/>
                <w:lang w:eastAsia="uk-UA"/>
              </w:rPr>
              <w:t xml:space="preserve">Магазин </w:t>
            </w:r>
            <w:r w:rsidR="008E795A">
              <w:rPr>
                <w:sz w:val="24"/>
                <w:szCs w:val="24"/>
                <w:lang w:eastAsia="uk-UA"/>
              </w:rPr>
              <w:t>«</w:t>
            </w:r>
            <w:r w:rsidRPr="00701806">
              <w:rPr>
                <w:sz w:val="24"/>
                <w:szCs w:val="24"/>
                <w:lang w:eastAsia="uk-UA"/>
              </w:rPr>
              <w:t>ВСЕ ДЛЯ ДОМУ</w:t>
            </w:r>
            <w:r w:rsidR="008E795A">
              <w:rPr>
                <w:sz w:val="24"/>
                <w:szCs w:val="24"/>
                <w:lang w:eastAsia="uk-UA"/>
              </w:rPr>
              <w:t>»</w:t>
            </w:r>
          </w:p>
        </w:tc>
        <w:tc>
          <w:tcPr>
            <w:tcW w:w="4394" w:type="dxa"/>
            <w:shd w:val="clear" w:color="auto" w:fill="FFFFFF"/>
          </w:tcPr>
          <w:p w:rsidR="001177EF" w:rsidRPr="00701806" w:rsidRDefault="001177EF" w:rsidP="001177EF">
            <w:pPr>
              <w:rPr>
                <w:sz w:val="24"/>
                <w:szCs w:val="24"/>
                <w:lang w:eastAsia="ru-RU"/>
              </w:rPr>
            </w:pPr>
            <w:r w:rsidRPr="00701806">
              <w:rPr>
                <w:sz w:val="24"/>
                <w:szCs w:val="24"/>
                <w:lang w:eastAsia="ru-RU"/>
              </w:rPr>
              <w:t>56602, Миколаївська область,</w:t>
            </w:r>
          </w:p>
          <w:p w:rsidR="001177EF" w:rsidRPr="00701806" w:rsidRDefault="001177EF" w:rsidP="001177EF">
            <w:pPr>
              <w:rPr>
                <w:sz w:val="24"/>
                <w:szCs w:val="24"/>
                <w:lang w:eastAsia="ru-RU"/>
              </w:rPr>
            </w:pPr>
            <w:r w:rsidRPr="00701806">
              <w:rPr>
                <w:sz w:val="24"/>
                <w:szCs w:val="24"/>
                <w:lang w:eastAsia="ru-RU"/>
              </w:rPr>
              <w:t xml:space="preserve"> м. Нова Одеса, вул. Центральна</w:t>
            </w:r>
          </w:p>
        </w:tc>
        <w:tc>
          <w:tcPr>
            <w:tcW w:w="1843" w:type="dxa"/>
            <w:shd w:val="clear" w:color="auto" w:fill="FFFFFF"/>
            <w:vAlign w:val="center"/>
          </w:tcPr>
          <w:p w:rsidR="001177EF" w:rsidRPr="00701806" w:rsidRDefault="001177EF" w:rsidP="001177EF">
            <w:pPr>
              <w:overflowPunct w:val="0"/>
              <w:adjustRightInd w:val="0"/>
              <w:jc w:val="center"/>
              <w:textAlignment w:val="baseline"/>
              <w:rPr>
                <w:sz w:val="24"/>
                <w:szCs w:val="24"/>
                <w:lang w:eastAsia="uk-UA"/>
              </w:rPr>
            </w:pPr>
            <w:r w:rsidRPr="00701806">
              <w:rPr>
                <w:sz w:val="24"/>
                <w:szCs w:val="24"/>
                <w:lang w:eastAsia="uk-UA"/>
              </w:rPr>
              <w:t>8600</w:t>
            </w:r>
          </w:p>
        </w:tc>
      </w:tr>
      <w:tr w:rsidR="001177EF" w:rsidRPr="00701806" w:rsidTr="0048167E">
        <w:tc>
          <w:tcPr>
            <w:tcW w:w="621" w:type="dxa"/>
            <w:shd w:val="clear" w:color="auto" w:fill="EDEDED"/>
          </w:tcPr>
          <w:p w:rsidR="001177EF" w:rsidRPr="00701806" w:rsidRDefault="001177EF" w:rsidP="001177EF">
            <w:pPr>
              <w:overflowPunct w:val="0"/>
              <w:adjustRightInd w:val="0"/>
              <w:jc w:val="center"/>
              <w:textAlignment w:val="baseline"/>
              <w:rPr>
                <w:sz w:val="24"/>
                <w:szCs w:val="24"/>
                <w:lang w:eastAsia="uk-UA"/>
              </w:rPr>
            </w:pPr>
            <w:r w:rsidRPr="00701806">
              <w:rPr>
                <w:sz w:val="24"/>
                <w:szCs w:val="24"/>
                <w:lang w:eastAsia="uk-UA"/>
              </w:rPr>
              <w:t>7</w:t>
            </w:r>
          </w:p>
        </w:tc>
        <w:tc>
          <w:tcPr>
            <w:tcW w:w="2640" w:type="dxa"/>
            <w:shd w:val="clear" w:color="auto" w:fill="FFFFFF"/>
          </w:tcPr>
          <w:p w:rsidR="001177EF" w:rsidRPr="00701806" w:rsidRDefault="001177EF" w:rsidP="001177EF">
            <w:pPr>
              <w:overflowPunct w:val="0"/>
              <w:adjustRightInd w:val="0"/>
              <w:textAlignment w:val="baseline"/>
              <w:rPr>
                <w:sz w:val="24"/>
                <w:szCs w:val="24"/>
                <w:lang w:eastAsia="uk-UA"/>
              </w:rPr>
            </w:pPr>
            <w:r w:rsidRPr="00701806">
              <w:rPr>
                <w:sz w:val="24"/>
                <w:szCs w:val="24"/>
                <w:lang w:eastAsia="uk-UA"/>
              </w:rPr>
              <w:t xml:space="preserve">Магазин </w:t>
            </w:r>
            <w:r w:rsidR="008E795A">
              <w:rPr>
                <w:sz w:val="24"/>
                <w:szCs w:val="24"/>
                <w:lang w:eastAsia="uk-UA"/>
              </w:rPr>
              <w:t>«</w:t>
            </w:r>
            <w:r w:rsidRPr="00701806">
              <w:rPr>
                <w:sz w:val="24"/>
                <w:szCs w:val="24"/>
                <w:lang w:eastAsia="uk-UA"/>
              </w:rPr>
              <w:t>Планета</w:t>
            </w:r>
            <w:r w:rsidR="008E795A">
              <w:rPr>
                <w:sz w:val="24"/>
                <w:szCs w:val="24"/>
                <w:lang w:eastAsia="uk-UA"/>
              </w:rPr>
              <w:t>»</w:t>
            </w:r>
          </w:p>
        </w:tc>
        <w:tc>
          <w:tcPr>
            <w:tcW w:w="4394" w:type="dxa"/>
            <w:shd w:val="clear" w:color="auto" w:fill="FFFFFF"/>
          </w:tcPr>
          <w:p w:rsidR="001177EF" w:rsidRPr="00701806" w:rsidRDefault="001177EF" w:rsidP="001177EF">
            <w:pPr>
              <w:rPr>
                <w:sz w:val="24"/>
                <w:szCs w:val="24"/>
                <w:lang w:eastAsia="ru-RU"/>
              </w:rPr>
            </w:pPr>
            <w:r w:rsidRPr="00701806">
              <w:rPr>
                <w:sz w:val="24"/>
                <w:szCs w:val="24"/>
                <w:lang w:eastAsia="ru-RU"/>
              </w:rPr>
              <w:t>56602, Миколаївська область,</w:t>
            </w:r>
          </w:p>
          <w:p w:rsidR="001177EF" w:rsidRPr="00701806" w:rsidRDefault="001177EF" w:rsidP="001177EF">
            <w:pPr>
              <w:rPr>
                <w:sz w:val="24"/>
                <w:szCs w:val="24"/>
                <w:lang w:eastAsia="ru-RU"/>
              </w:rPr>
            </w:pPr>
            <w:r w:rsidRPr="00701806">
              <w:rPr>
                <w:sz w:val="24"/>
                <w:szCs w:val="24"/>
                <w:lang w:eastAsia="ru-RU"/>
              </w:rPr>
              <w:t xml:space="preserve"> м. Нова Одеса, вул. Центральна</w:t>
            </w:r>
          </w:p>
        </w:tc>
        <w:tc>
          <w:tcPr>
            <w:tcW w:w="1843" w:type="dxa"/>
            <w:shd w:val="clear" w:color="auto" w:fill="FFFFFF"/>
            <w:vAlign w:val="center"/>
          </w:tcPr>
          <w:p w:rsidR="001177EF" w:rsidRPr="00701806" w:rsidRDefault="001177EF" w:rsidP="001177EF">
            <w:pPr>
              <w:overflowPunct w:val="0"/>
              <w:adjustRightInd w:val="0"/>
              <w:jc w:val="center"/>
              <w:textAlignment w:val="baseline"/>
              <w:rPr>
                <w:sz w:val="24"/>
                <w:szCs w:val="24"/>
                <w:lang w:eastAsia="uk-UA"/>
              </w:rPr>
            </w:pPr>
            <w:r w:rsidRPr="00701806">
              <w:rPr>
                <w:sz w:val="24"/>
                <w:szCs w:val="24"/>
                <w:lang w:eastAsia="uk-UA"/>
              </w:rPr>
              <w:t>3200</w:t>
            </w:r>
          </w:p>
        </w:tc>
      </w:tr>
      <w:tr w:rsidR="001177EF" w:rsidRPr="00701806" w:rsidTr="0048167E">
        <w:tc>
          <w:tcPr>
            <w:tcW w:w="621" w:type="dxa"/>
            <w:shd w:val="clear" w:color="auto" w:fill="EDEDED"/>
          </w:tcPr>
          <w:p w:rsidR="001177EF" w:rsidRPr="00701806" w:rsidRDefault="001177EF" w:rsidP="001177EF">
            <w:pPr>
              <w:overflowPunct w:val="0"/>
              <w:adjustRightInd w:val="0"/>
              <w:jc w:val="center"/>
              <w:textAlignment w:val="baseline"/>
              <w:rPr>
                <w:sz w:val="24"/>
                <w:szCs w:val="24"/>
                <w:lang w:eastAsia="uk-UA"/>
              </w:rPr>
            </w:pPr>
            <w:r w:rsidRPr="00701806">
              <w:rPr>
                <w:sz w:val="24"/>
                <w:szCs w:val="24"/>
                <w:lang w:eastAsia="uk-UA"/>
              </w:rPr>
              <w:t>8.</w:t>
            </w:r>
          </w:p>
        </w:tc>
        <w:tc>
          <w:tcPr>
            <w:tcW w:w="2640" w:type="dxa"/>
            <w:shd w:val="clear" w:color="auto" w:fill="FFFFFF"/>
          </w:tcPr>
          <w:p w:rsidR="001177EF" w:rsidRPr="00701806" w:rsidRDefault="001177EF" w:rsidP="001177EF">
            <w:pPr>
              <w:overflowPunct w:val="0"/>
              <w:adjustRightInd w:val="0"/>
              <w:textAlignment w:val="baseline"/>
              <w:rPr>
                <w:sz w:val="24"/>
                <w:szCs w:val="24"/>
                <w:lang w:eastAsia="uk-UA"/>
              </w:rPr>
            </w:pPr>
            <w:r w:rsidRPr="00701806">
              <w:rPr>
                <w:sz w:val="24"/>
                <w:szCs w:val="24"/>
                <w:lang w:eastAsia="uk-UA"/>
              </w:rPr>
              <w:t xml:space="preserve">Магазин </w:t>
            </w:r>
            <w:r w:rsidR="008E795A">
              <w:rPr>
                <w:sz w:val="24"/>
                <w:szCs w:val="24"/>
                <w:lang w:eastAsia="uk-UA"/>
              </w:rPr>
              <w:t>«</w:t>
            </w:r>
            <w:r w:rsidRPr="00701806">
              <w:rPr>
                <w:sz w:val="24"/>
                <w:szCs w:val="24"/>
                <w:lang w:eastAsia="uk-UA"/>
              </w:rPr>
              <w:t>Єва</w:t>
            </w:r>
            <w:r w:rsidR="008E795A">
              <w:rPr>
                <w:sz w:val="24"/>
                <w:szCs w:val="24"/>
                <w:lang w:eastAsia="uk-UA"/>
              </w:rPr>
              <w:t>»</w:t>
            </w:r>
          </w:p>
        </w:tc>
        <w:tc>
          <w:tcPr>
            <w:tcW w:w="4394" w:type="dxa"/>
            <w:shd w:val="clear" w:color="auto" w:fill="FFFFFF"/>
          </w:tcPr>
          <w:p w:rsidR="001177EF" w:rsidRPr="00701806" w:rsidRDefault="001177EF" w:rsidP="001177EF">
            <w:pPr>
              <w:rPr>
                <w:sz w:val="24"/>
                <w:szCs w:val="24"/>
                <w:lang w:eastAsia="ru-RU"/>
              </w:rPr>
            </w:pPr>
            <w:r w:rsidRPr="00701806">
              <w:rPr>
                <w:sz w:val="24"/>
                <w:szCs w:val="24"/>
                <w:lang w:eastAsia="ru-RU"/>
              </w:rPr>
              <w:t>56602, Миколаївська область,</w:t>
            </w:r>
          </w:p>
          <w:p w:rsidR="001177EF" w:rsidRPr="00701806" w:rsidRDefault="001177EF" w:rsidP="001177EF">
            <w:pPr>
              <w:rPr>
                <w:sz w:val="24"/>
                <w:szCs w:val="24"/>
                <w:lang w:eastAsia="ru-RU"/>
              </w:rPr>
            </w:pPr>
            <w:r w:rsidRPr="00701806">
              <w:rPr>
                <w:sz w:val="24"/>
                <w:szCs w:val="24"/>
                <w:lang w:eastAsia="ru-RU"/>
              </w:rPr>
              <w:t xml:space="preserve"> м. Нова Одеса, вул. Кухарєва</w:t>
            </w:r>
          </w:p>
        </w:tc>
        <w:tc>
          <w:tcPr>
            <w:tcW w:w="1843" w:type="dxa"/>
            <w:shd w:val="clear" w:color="auto" w:fill="FFFFFF"/>
            <w:vAlign w:val="center"/>
          </w:tcPr>
          <w:p w:rsidR="001177EF" w:rsidRPr="00701806" w:rsidRDefault="001177EF" w:rsidP="001177EF">
            <w:pPr>
              <w:overflowPunct w:val="0"/>
              <w:adjustRightInd w:val="0"/>
              <w:jc w:val="center"/>
              <w:textAlignment w:val="baseline"/>
              <w:rPr>
                <w:sz w:val="24"/>
                <w:szCs w:val="24"/>
                <w:lang w:eastAsia="uk-UA"/>
              </w:rPr>
            </w:pPr>
            <w:r w:rsidRPr="00701806">
              <w:rPr>
                <w:sz w:val="24"/>
                <w:szCs w:val="24"/>
                <w:lang w:eastAsia="uk-UA"/>
              </w:rPr>
              <w:t>5300</w:t>
            </w:r>
          </w:p>
        </w:tc>
      </w:tr>
      <w:tr w:rsidR="001177EF" w:rsidRPr="00701806" w:rsidTr="0048167E">
        <w:tc>
          <w:tcPr>
            <w:tcW w:w="621" w:type="dxa"/>
            <w:shd w:val="clear" w:color="auto" w:fill="EDEDED"/>
          </w:tcPr>
          <w:p w:rsidR="001177EF" w:rsidRPr="00701806" w:rsidRDefault="001177EF" w:rsidP="001177EF">
            <w:pPr>
              <w:overflowPunct w:val="0"/>
              <w:adjustRightInd w:val="0"/>
              <w:jc w:val="center"/>
              <w:textAlignment w:val="baseline"/>
              <w:rPr>
                <w:sz w:val="24"/>
                <w:szCs w:val="24"/>
                <w:lang w:eastAsia="uk-UA"/>
              </w:rPr>
            </w:pPr>
            <w:r w:rsidRPr="00701806">
              <w:rPr>
                <w:sz w:val="24"/>
                <w:szCs w:val="24"/>
                <w:lang w:eastAsia="uk-UA"/>
              </w:rPr>
              <w:t>9</w:t>
            </w:r>
          </w:p>
        </w:tc>
        <w:tc>
          <w:tcPr>
            <w:tcW w:w="2640" w:type="dxa"/>
            <w:shd w:val="clear" w:color="auto" w:fill="FFFFFF"/>
          </w:tcPr>
          <w:p w:rsidR="001177EF" w:rsidRPr="00701806" w:rsidRDefault="001177EF" w:rsidP="001177EF">
            <w:pPr>
              <w:overflowPunct w:val="0"/>
              <w:adjustRightInd w:val="0"/>
              <w:textAlignment w:val="baseline"/>
              <w:rPr>
                <w:sz w:val="24"/>
                <w:szCs w:val="24"/>
                <w:lang w:eastAsia="uk-UA"/>
              </w:rPr>
            </w:pPr>
            <w:r w:rsidRPr="00701806">
              <w:rPr>
                <w:sz w:val="24"/>
                <w:szCs w:val="24"/>
                <w:lang w:eastAsia="uk-UA"/>
              </w:rPr>
              <w:t xml:space="preserve">Магазин </w:t>
            </w:r>
            <w:r w:rsidR="008E795A">
              <w:rPr>
                <w:sz w:val="24"/>
                <w:szCs w:val="24"/>
                <w:lang w:eastAsia="uk-UA"/>
              </w:rPr>
              <w:t>«</w:t>
            </w:r>
            <w:r w:rsidRPr="00701806">
              <w:rPr>
                <w:sz w:val="24"/>
                <w:szCs w:val="24"/>
                <w:lang w:eastAsia="uk-UA"/>
              </w:rPr>
              <w:t>Аврора</w:t>
            </w:r>
            <w:r w:rsidR="008E795A">
              <w:rPr>
                <w:sz w:val="24"/>
                <w:szCs w:val="24"/>
                <w:lang w:eastAsia="uk-UA"/>
              </w:rPr>
              <w:t>»</w:t>
            </w:r>
          </w:p>
        </w:tc>
        <w:tc>
          <w:tcPr>
            <w:tcW w:w="4394" w:type="dxa"/>
            <w:shd w:val="clear" w:color="auto" w:fill="FFFFFF"/>
          </w:tcPr>
          <w:p w:rsidR="001177EF" w:rsidRPr="00701806" w:rsidRDefault="001177EF" w:rsidP="001177EF">
            <w:pPr>
              <w:rPr>
                <w:sz w:val="24"/>
                <w:szCs w:val="24"/>
                <w:lang w:eastAsia="ru-RU"/>
              </w:rPr>
            </w:pPr>
            <w:r w:rsidRPr="00701806">
              <w:rPr>
                <w:sz w:val="24"/>
                <w:szCs w:val="24"/>
                <w:lang w:eastAsia="ru-RU"/>
              </w:rPr>
              <w:t>56602, Миколаївська область,</w:t>
            </w:r>
          </w:p>
          <w:p w:rsidR="001177EF" w:rsidRPr="00701806" w:rsidRDefault="001177EF" w:rsidP="001177EF">
            <w:pPr>
              <w:rPr>
                <w:sz w:val="24"/>
                <w:szCs w:val="24"/>
                <w:lang w:eastAsia="ru-RU"/>
              </w:rPr>
            </w:pPr>
            <w:r w:rsidRPr="00701806">
              <w:rPr>
                <w:sz w:val="24"/>
                <w:szCs w:val="24"/>
                <w:lang w:eastAsia="ru-RU"/>
              </w:rPr>
              <w:t xml:space="preserve"> м. Нова Одеса, вул. Центральна</w:t>
            </w:r>
          </w:p>
        </w:tc>
        <w:tc>
          <w:tcPr>
            <w:tcW w:w="1843" w:type="dxa"/>
            <w:shd w:val="clear" w:color="auto" w:fill="FFFFFF"/>
            <w:vAlign w:val="center"/>
          </w:tcPr>
          <w:p w:rsidR="001177EF" w:rsidRPr="00701806" w:rsidRDefault="001177EF" w:rsidP="001177EF">
            <w:pPr>
              <w:overflowPunct w:val="0"/>
              <w:adjustRightInd w:val="0"/>
              <w:jc w:val="center"/>
              <w:textAlignment w:val="baseline"/>
              <w:rPr>
                <w:sz w:val="24"/>
                <w:szCs w:val="24"/>
                <w:lang w:eastAsia="uk-UA"/>
              </w:rPr>
            </w:pPr>
            <w:r w:rsidRPr="00701806">
              <w:rPr>
                <w:sz w:val="24"/>
                <w:szCs w:val="24"/>
                <w:lang w:eastAsia="uk-UA"/>
              </w:rPr>
              <w:t>7600</w:t>
            </w:r>
          </w:p>
        </w:tc>
      </w:tr>
      <w:tr w:rsidR="001177EF" w:rsidRPr="00701806" w:rsidTr="0048167E">
        <w:tc>
          <w:tcPr>
            <w:tcW w:w="621" w:type="dxa"/>
            <w:shd w:val="clear" w:color="auto" w:fill="EDEDED"/>
          </w:tcPr>
          <w:p w:rsidR="001177EF" w:rsidRPr="00701806" w:rsidRDefault="001177EF" w:rsidP="001177EF">
            <w:pPr>
              <w:overflowPunct w:val="0"/>
              <w:adjustRightInd w:val="0"/>
              <w:jc w:val="center"/>
              <w:textAlignment w:val="baseline"/>
              <w:rPr>
                <w:sz w:val="24"/>
                <w:szCs w:val="24"/>
                <w:lang w:eastAsia="uk-UA"/>
              </w:rPr>
            </w:pPr>
            <w:r w:rsidRPr="00701806">
              <w:rPr>
                <w:sz w:val="24"/>
                <w:szCs w:val="24"/>
                <w:lang w:eastAsia="uk-UA"/>
              </w:rPr>
              <w:t>10</w:t>
            </w:r>
          </w:p>
        </w:tc>
        <w:tc>
          <w:tcPr>
            <w:tcW w:w="2640" w:type="dxa"/>
            <w:shd w:val="clear" w:color="auto" w:fill="FFFFFF"/>
          </w:tcPr>
          <w:p w:rsidR="001177EF" w:rsidRPr="00701806" w:rsidRDefault="001177EF" w:rsidP="001177EF">
            <w:pPr>
              <w:overflowPunct w:val="0"/>
              <w:adjustRightInd w:val="0"/>
              <w:textAlignment w:val="baseline"/>
              <w:rPr>
                <w:sz w:val="24"/>
                <w:szCs w:val="24"/>
                <w:lang w:eastAsia="uk-UA"/>
              </w:rPr>
            </w:pPr>
            <w:r w:rsidRPr="00701806">
              <w:rPr>
                <w:sz w:val="24"/>
                <w:szCs w:val="24"/>
                <w:lang w:eastAsia="uk-UA"/>
              </w:rPr>
              <w:t xml:space="preserve">Магазин </w:t>
            </w:r>
            <w:r w:rsidR="008E795A">
              <w:rPr>
                <w:sz w:val="24"/>
                <w:szCs w:val="24"/>
                <w:lang w:eastAsia="uk-UA"/>
              </w:rPr>
              <w:t>«</w:t>
            </w:r>
            <w:r w:rsidRPr="00701806">
              <w:rPr>
                <w:sz w:val="24"/>
                <w:szCs w:val="24"/>
                <w:lang w:eastAsia="uk-UA"/>
              </w:rPr>
              <w:t>Апельсин</w:t>
            </w:r>
            <w:r w:rsidR="008E795A">
              <w:rPr>
                <w:sz w:val="24"/>
                <w:szCs w:val="24"/>
                <w:lang w:eastAsia="uk-UA"/>
              </w:rPr>
              <w:t>»</w:t>
            </w:r>
          </w:p>
        </w:tc>
        <w:tc>
          <w:tcPr>
            <w:tcW w:w="4394" w:type="dxa"/>
            <w:shd w:val="clear" w:color="auto" w:fill="FFFFFF"/>
          </w:tcPr>
          <w:p w:rsidR="001177EF" w:rsidRPr="00701806" w:rsidRDefault="001177EF" w:rsidP="001177EF">
            <w:pPr>
              <w:rPr>
                <w:sz w:val="24"/>
                <w:szCs w:val="24"/>
                <w:lang w:eastAsia="ru-RU"/>
              </w:rPr>
            </w:pPr>
            <w:r w:rsidRPr="00701806">
              <w:rPr>
                <w:sz w:val="24"/>
                <w:szCs w:val="24"/>
                <w:lang w:eastAsia="ru-RU"/>
              </w:rPr>
              <w:t>56602, Миколаївська область,</w:t>
            </w:r>
          </w:p>
          <w:p w:rsidR="001177EF" w:rsidRPr="00701806" w:rsidRDefault="001177EF" w:rsidP="001177EF">
            <w:pPr>
              <w:rPr>
                <w:sz w:val="24"/>
                <w:szCs w:val="24"/>
                <w:lang w:eastAsia="ru-RU"/>
              </w:rPr>
            </w:pPr>
            <w:r w:rsidRPr="00701806">
              <w:rPr>
                <w:sz w:val="24"/>
                <w:szCs w:val="24"/>
                <w:lang w:eastAsia="ru-RU"/>
              </w:rPr>
              <w:t xml:space="preserve"> м. Нова Одеса, вул. Центральна</w:t>
            </w:r>
          </w:p>
        </w:tc>
        <w:tc>
          <w:tcPr>
            <w:tcW w:w="1843" w:type="dxa"/>
            <w:shd w:val="clear" w:color="auto" w:fill="FFFFFF"/>
            <w:vAlign w:val="center"/>
          </w:tcPr>
          <w:p w:rsidR="001177EF" w:rsidRPr="00701806" w:rsidRDefault="001177EF" w:rsidP="001177EF">
            <w:pPr>
              <w:overflowPunct w:val="0"/>
              <w:adjustRightInd w:val="0"/>
              <w:jc w:val="center"/>
              <w:textAlignment w:val="baseline"/>
              <w:rPr>
                <w:sz w:val="24"/>
                <w:szCs w:val="24"/>
                <w:lang w:eastAsia="uk-UA"/>
              </w:rPr>
            </w:pPr>
            <w:r w:rsidRPr="00701806">
              <w:rPr>
                <w:sz w:val="24"/>
                <w:szCs w:val="24"/>
                <w:lang w:eastAsia="uk-UA"/>
              </w:rPr>
              <w:t>3800</w:t>
            </w:r>
          </w:p>
        </w:tc>
      </w:tr>
    </w:tbl>
    <w:p w:rsidR="0004754B" w:rsidRDefault="0004754B" w:rsidP="001177EF">
      <w:pPr>
        <w:ind w:firstLine="709"/>
        <w:jc w:val="right"/>
        <w:rPr>
          <w:sz w:val="24"/>
          <w:szCs w:val="24"/>
        </w:rPr>
      </w:pPr>
    </w:p>
    <w:p w:rsidR="0004754B" w:rsidRDefault="0004754B" w:rsidP="001177EF">
      <w:pPr>
        <w:ind w:firstLine="709"/>
        <w:jc w:val="right"/>
        <w:rPr>
          <w:sz w:val="24"/>
          <w:szCs w:val="24"/>
        </w:rPr>
      </w:pPr>
    </w:p>
    <w:p w:rsidR="0004754B" w:rsidRDefault="0004754B" w:rsidP="001177EF">
      <w:pPr>
        <w:ind w:firstLine="709"/>
        <w:jc w:val="right"/>
        <w:rPr>
          <w:sz w:val="24"/>
          <w:szCs w:val="24"/>
        </w:rPr>
      </w:pPr>
    </w:p>
    <w:p w:rsidR="0004754B" w:rsidRDefault="0004754B" w:rsidP="001177EF">
      <w:pPr>
        <w:ind w:firstLine="709"/>
        <w:jc w:val="right"/>
        <w:rPr>
          <w:sz w:val="24"/>
          <w:szCs w:val="24"/>
        </w:rPr>
      </w:pPr>
    </w:p>
    <w:p w:rsidR="0004754B" w:rsidRDefault="0004754B" w:rsidP="001177EF">
      <w:pPr>
        <w:ind w:firstLine="709"/>
        <w:jc w:val="right"/>
        <w:rPr>
          <w:sz w:val="24"/>
          <w:szCs w:val="24"/>
        </w:rPr>
      </w:pPr>
    </w:p>
    <w:p w:rsidR="00FF3951" w:rsidRDefault="00FF3951" w:rsidP="001177EF">
      <w:pPr>
        <w:ind w:firstLine="709"/>
        <w:jc w:val="right"/>
        <w:rPr>
          <w:sz w:val="24"/>
          <w:szCs w:val="24"/>
        </w:rPr>
      </w:pPr>
    </w:p>
    <w:p w:rsidR="00FF3951" w:rsidRDefault="00FF3951" w:rsidP="001177EF">
      <w:pPr>
        <w:ind w:firstLine="709"/>
        <w:jc w:val="right"/>
        <w:rPr>
          <w:sz w:val="24"/>
          <w:szCs w:val="24"/>
        </w:rPr>
      </w:pPr>
    </w:p>
    <w:p w:rsidR="00FF3951" w:rsidRDefault="00FF3951" w:rsidP="001177EF">
      <w:pPr>
        <w:ind w:firstLine="709"/>
        <w:jc w:val="right"/>
        <w:rPr>
          <w:sz w:val="24"/>
          <w:szCs w:val="24"/>
        </w:rPr>
      </w:pPr>
    </w:p>
    <w:p w:rsidR="0004754B" w:rsidRDefault="0004754B" w:rsidP="001177EF">
      <w:pPr>
        <w:ind w:firstLine="709"/>
        <w:jc w:val="right"/>
        <w:rPr>
          <w:sz w:val="24"/>
          <w:szCs w:val="24"/>
        </w:rPr>
      </w:pPr>
    </w:p>
    <w:p w:rsidR="001177EF" w:rsidRPr="00701806" w:rsidRDefault="001177EF" w:rsidP="001177EF">
      <w:pPr>
        <w:ind w:firstLine="709"/>
        <w:jc w:val="right"/>
        <w:rPr>
          <w:sz w:val="24"/>
          <w:szCs w:val="24"/>
        </w:rPr>
      </w:pPr>
      <w:r w:rsidRPr="00701806">
        <w:rPr>
          <w:sz w:val="24"/>
          <w:szCs w:val="24"/>
        </w:rPr>
        <w:t>Таблиця</w:t>
      </w:r>
      <w:r w:rsidR="009E14F1">
        <w:rPr>
          <w:sz w:val="24"/>
          <w:szCs w:val="24"/>
        </w:rPr>
        <w:t>7</w:t>
      </w:r>
      <w:r w:rsidRPr="00701806">
        <w:rPr>
          <w:sz w:val="24"/>
          <w:szCs w:val="24"/>
        </w:rPr>
        <w:t xml:space="preserve"> </w:t>
      </w:r>
    </w:p>
    <w:p w:rsidR="001177EF" w:rsidRPr="00701806" w:rsidRDefault="001177EF" w:rsidP="001177EF">
      <w:pPr>
        <w:jc w:val="center"/>
        <w:rPr>
          <w:b/>
          <w:sz w:val="24"/>
          <w:szCs w:val="24"/>
        </w:rPr>
      </w:pPr>
      <w:r w:rsidRPr="00701806">
        <w:rPr>
          <w:b/>
          <w:sz w:val="24"/>
          <w:szCs w:val="24"/>
        </w:rPr>
        <w:t>Ринкові простори  у Новоодеській територіальній громаді</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3090"/>
        <w:gridCol w:w="3685"/>
        <w:gridCol w:w="1843"/>
      </w:tblGrid>
      <w:tr w:rsidR="00F416D5" w:rsidRPr="00701806" w:rsidTr="0048167E">
        <w:tc>
          <w:tcPr>
            <w:tcW w:w="596" w:type="dxa"/>
            <w:shd w:val="clear" w:color="auto" w:fill="95B3D7" w:themeFill="accent1" w:themeFillTint="99"/>
            <w:vAlign w:val="center"/>
          </w:tcPr>
          <w:p w:rsidR="00F416D5" w:rsidRPr="00701806" w:rsidRDefault="00F416D5" w:rsidP="001177EF">
            <w:pPr>
              <w:overflowPunct w:val="0"/>
              <w:adjustRightInd w:val="0"/>
              <w:jc w:val="center"/>
              <w:textAlignment w:val="baseline"/>
              <w:rPr>
                <w:b/>
                <w:color w:val="000000" w:themeColor="text1"/>
                <w:sz w:val="24"/>
                <w:szCs w:val="24"/>
                <w:lang w:eastAsia="uk-UA"/>
              </w:rPr>
            </w:pPr>
            <w:r w:rsidRPr="00701806">
              <w:rPr>
                <w:b/>
                <w:color w:val="000000" w:themeColor="text1"/>
                <w:sz w:val="24"/>
                <w:szCs w:val="24"/>
                <w:lang w:eastAsia="uk-UA"/>
              </w:rPr>
              <w:t>№ п/п</w:t>
            </w:r>
          </w:p>
        </w:tc>
        <w:tc>
          <w:tcPr>
            <w:tcW w:w="3090" w:type="dxa"/>
            <w:shd w:val="clear" w:color="auto" w:fill="95B3D7" w:themeFill="accent1" w:themeFillTint="99"/>
            <w:vAlign w:val="center"/>
          </w:tcPr>
          <w:p w:rsidR="00F416D5" w:rsidRPr="00701806" w:rsidRDefault="00F416D5" w:rsidP="001177EF">
            <w:pPr>
              <w:overflowPunct w:val="0"/>
              <w:adjustRightInd w:val="0"/>
              <w:jc w:val="center"/>
              <w:textAlignment w:val="baseline"/>
              <w:rPr>
                <w:b/>
                <w:color w:val="000000" w:themeColor="text1"/>
                <w:sz w:val="24"/>
                <w:szCs w:val="24"/>
                <w:lang w:eastAsia="uk-UA"/>
              </w:rPr>
            </w:pPr>
            <w:r w:rsidRPr="00701806">
              <w:rPr>
                <w:b/>
                <w:color w:val="000000" w:themeColor="text1"/>
                <w:sz w:val="24"/>
                <w:szCs w:val="24"/>
                <w:lang w:eastAsia="uk-UA"/>
              </w:rPr>
              <w:t>Назва</w:t>
            </w:r>
          </w:p>
        </w:tc>
        <w:tc>
          <w:tcPr>
            <w:tcW w:w="3685" w:type="dxa"/>
            <w:shd w:val="clear" w:color="auto" w:fill="95B3D7" w:themeFill="accent1" w:themeFillTint="99"/>
            <w:vAlign w:val="center"/>
          </w:tcPr>
          <w:p w:rsidR="00F416D5" w:rsidRPr="00701806" w:rsidRDefault="00F416D5" w:rsidP="001177EF">
            <w:pPr>
              <w:overflowPunct w:val="0"/>
              <w:adjustRightInd w:val="0"/>
              <w:jc w:val="center"/>
              <w:textAlignment w:val="baseline"/>
              <w:rPr>
                <w:b/>
                <w:color w:val="000000" w:themeColor="text1"/>
                <w:sz w:val="24"/>
                <w:szCs w:val="24"/>
                <w:lang w:eastAsia="uk-UA"/>
              </w:rPr>
            </w:pPr>
            <w:r w:rsidRPr="00701806">
              <w:rPr>
                <w:b/>
                <w:color w:val="000000" w:themeColor="text1"/>
                <w:sz w:val="24"/>
                <w:szCs w:val="24"/>
                <w:lang w:eastAsia="uk-UA"/>
              </w:rPr>
              <w:t>Адреса</w:t>
            </w:r>
          </w:p>
        </w:tc>
        <w:tc>
          <w:tcPr>
            <w:tcW w:w="1843" w:type="dxa"/>
            <w:shd w:val="clear" w:color="auto" w:fill="95B3D7" w:themeFill="accent1" w:themeFillTint="99"/>
            <w:vAlign w:val="center"/>
          </w:tcPr>
          <w:p w:rsidR="00F416D5" w:rsidRPr="00701806" w:rsidRDefault="00F416D5" w:rsidP="001177EF">
            <w:pPr>
              <w:overflowPunct w:val="0"/>
              <w:adjustRightInd w:val="0"/>
              <w:jc w:val="center"/>
              <w:textAlignment w:val="baseline"/>
              <w:rPr>
                <w:b/>
                <w:color w:val="000000" w:themeColor="text1"/>
                <w:sz w:val="24"/>
                <w:szCs w:val="24"/>
                <w:lang w:eastAsia="uk-UA"/>
              </w:rPr>
            </w:pPr>
            <w:r w:rsidRPr="00701806">
              <w:rPr>
                <w:b/>
                <w:color w:val="000000" w:themeColor="text1"/>
                <w:sz w:val="24"/>
                <w:szCs w:val="24"/>
                <w:lang w:eastAsia="uk-UA"/>
              </w:rPr>
              <w:t>Кількість торгових місць</w:t>
            </w:r>
          </w:p>
        </w:tc>
      </w:tr>
      <w:tr w:rsidR="00F416D5" w:rsidRPr="00701806" w:rsidTr="0048167E">
        <w:tc>
          <w:tcPr>
            <w:tcW w:w="596" w:type="dxa"/>
            <w:shd w:val="clear" w:color="auto" w:fill="EDEDED"/>
          </w:tcPr>
          <w:p w:rsidR="00F416D5" w:rsidRPr="00701806" w:rsidRDefault="00F416D5" w:rsidP="001177EF">
            <w:pPr>
              <w:overflowPunct w:val="0"/>
              <w:adjustRightInd w:val="0"/>
              <w:jc w:val="center"/>
              <w:textAlignment w:val="baseline"/>
              <w:rPr>
                <w:sz w:val="24"/>
                <w:szCs w:val="24"/>
                <w:lang w:eastAsia="uk-UA"/>
              </w:rPr>
            </w:pPr>
            <w:r w:rsidRPr="00701806">
              <w:rPr>
                <w:sz w:val="24"/>
                <w:szCs w:val="24"/>
                <w:lang w:eastAsia="uk-UA"/>
              </w:rPr>
              <w:t>1</w:t>
            </w:r>
          </w:p>
        </w:tc>
        <w:tc>
          <w:tcPr>
            <w:tcW w:w="3090" w:type="dxa"/>
            <w:shd w:val="clear" w:color="auto" w:fill="FFFFFF"/>
            <w:vAlign w:val="center"/>
          </w:tcPr>
          <w:p w:rsidR="00F416D5" w:rsidRPr="00701806" w:rsidRDefault="00F416D5" w:rsidP="001177EF">
            <w:pPr>
              <w:jc w:val="center"/>
              <w:rPr>
                <w:sz w:val="24"/>
                <w:szCs w:val="24"/>
                <w:shd w:val="clear" w:color="auto" w:fill="FFFFFF"/>
                <w:lang w:eastAsia="uk-UA"/>
              </w:rPr>
            </w:pPr>
            <w:r w:rsidRPr="00701806">
              <w:rPr>
                <w:sz w:val="24"/>
                <w:szCs w:val="24"/>
                <w:shd w:val="clear" w:color="auto" w:fill="FFFFFF"/>
                <w:lang w:eastAsia="uk-UA"/>
              </w:rPr>
              <w:t>ТОВ Торгівельно-закупівельне переробне підприємство</w:t>
            </w:r>
          </w:p>
          <w:p w:rsidR="00F416D5" w:rsidRPr="00701806" w:rsidRDefault="00F416D5" w:rsidP="001177EF">
            <w:pPr>
              <w:jc w:val="center"/>
              <w:rPr>
                <w:sz w:val="24"/>
                <w:szCs w:val="24"/>
                <w:shd w:val="clear" w:color="auto" w:fill="FFFFFF"/>
                <w:lang w:eastAsia="uk-UA"/>
              </w:rPr>
            </w:pPr>
            <w:r w:rsidRPr="00701806">
              <w:rPr>
                <w:b/>
                <w:sz w:val="24"/>
                <w:szCs w:val="24"/>
                <w:shd w:val="clear" w:color="auto" w:fill="FFFFFF"/>
                <w:lang w:eastAsia="uk-UA"/>
              </w:rPr>
              <w:t>АЛЬЯНС</w:t>
            </w:r>
          </w:p>
          <w:p w:rsidR="00F416D5" w:rsidRPr="00701806" w:rsidRDefault="00F416D5" w:rsidP="001177EF">
            <w:pPr>
              <w:jc w:val="center"/>
              <w:rPr>
                <w:sz w:val="24"/>
                <w:szCs w:val="24"/>
                <w:lang w:eastAsia="uk-UA"/>
              </w:rPr>
            </w:pPr>
            <w:r w:rsidRPr="00701806">
              <w:rPr>
                <w:sz w:val="24"/>
                <w:szCs w:val="24"/>
                <w:shd w:val="clear" w:color="auto" w:fill="FFFFFF"/>
                <w:lang w:eastAsia="uk-UA"/>
              </w:rPr>
              <w:t>ЄДРПОУ 31657681</w:t>
            </w:r>
          </w:p>
        </w:tc>
        <w:tc>
          <w:tcPr>
            <w:tcW w:w="3685" w:type="dxa"/>
            <w:shd w:val="clear" w:color="auto" w:fill="FFFFFF"/>
            <w:vAlign w:val="center"/>
          </w:tcPr>
          <w:p w:rsidR="00F416D5" w:rsidRPr="00701806" w:rsidRDefault="00F416D5" w:rsidP="001177EF">
            <w:pPr>
              <w:overflowPunct w:val="0"/>
              <w:adjustRightInd w:val="0"/>
              <w:jc w:val="center"/>
              <w:textAlignment w:val="baseline"/>
              <w:rPr>
                <w:sz w:val="24"/>
                <w:szCs w:val="24"/>
                <w:lang w:eastAsia="uk-UA"/>
              </w:rPr>
            </w:pPr>
            <w:r w:rsidRPr="00701806">
              <w:rPr>
                <w:sz w:val="24"/>
                <w:szCs w:val="24"/>
                <w:lang w:eastAsia="uk-UA"/>
              </w:rPr>
              <w:t>56602 Миколаївська обл., м. Нова  Одеса вул. Кухарєва, 38</w:t>
            </w:r>
          </w:p>
        </w:tc>
        <w:tc>
          <w:tcPr>
            <w:tcW w:w="1843" w:type="dxa"/>
            <w:shd w:val="clear" w:color="auto" w:fill="FFFFFF"/>
            <w:vAlign w:val="center"/>
          </w:tcPr>
          <w:p w:rsidR="00F416D5" w:rsidRPr="00701806" w:rsidRDefault="00F416D5" w:rsidP="001177EF">
            <w:pPr>
              <w:overflowPunct w:val="0"/>
              <w:adjustRightInd w:val="0"/>
              <w:jc w:val="center"/>
              <w:textAlignment w:val="baseline"/>
              <w:rPr>
                <w:color w:val="000000"/>
                <w:sz w:val="24"/>
                <w:szCs w:val="24"/>
                <w:lang w:eastAsia="uk-UA"/>
              </w:rPr>
            </w:pPr>
            <w:r w:rsidRPr="00701806">
              <w:rPr>
                <w:color w:val="000000"/>
                <w:sz w:val="24"/>
                <w:szCs w:val="24"/>
                <w:lang w:eastAsia="uk-UA"/>
              </w:rPr>
              <w:t>450</w:t>
            </w:r>
          </w:p>
        </w:tc>
      </w:tr>
      <w:tr w:rsidR="00F416D5" w:rsidRPr="00701806" w:rsidTr="0048167E">
        <w:tc>
          <w:tcPr>
            <w:tcW w:w="596" w:type="dxa"/>
            <w:shd w:val="clear" w:color="auto" w:fill="EDEDED"/>
          </w:tcPr>
          <w:p w:rsidR="00F416D5" w:rsidRPr="00701806" w:rsidRDefault="00F416D5" w:rsidP="001177EF">
            <w:pPr>
              <w:overflowPunct w:val="0"/>
              <w:adjustRightInd w:val="0"/>
              <w:jc w:val="center"/>
              <w:textAlignment w:val="baseline"/>
              <w:rPr>
                <w:sz w:val="24"/>
                <w:szCs w:val="24"/>
                <w:lang w:eastAsia="uk-UA"/>
              </w:rPr>
            </w:pPr>
            <w:r w:rsidRPr="00701806">
              <w:rPr>
                <w:sz w:val="24"/>
                <w:szCs w:val="24"/>
                <w:lang w:eastAsia="uk-UA"/>
              </w:rPr>
              <w:t>2</w:t>
            </w:r>
          </w:p>
        </w:tc>
        <w:tc>
          <w:tcPr>
            <w:tcW w:w="3090" w:type="dxa"/>
            <w:shd w:val="clear" w:color="auto" w:fill="FFFFFF"/>
            <w:vAlign w:val="center"/>
          </w:tcPr>
          <w:p w:rsidR="00F416D5" w:rsidRPr="00701806" w:rsidRDefault="00F416D5" w:rsidP="001177EF">
            <w:pPr>
              <w:jc w:val="center"/>
              <w:rPr>
                <w:sz w:val="24"/>
                <w:szCs w:val="24"/>
                <w:shd w:val="clear" w:color="auto" w:fill="FFFFFF"/>
                <w:lang w:eastAsia="uk-UA"/>
              </w:rPr>
            </w:pPr>
            <w:r w:rsidRPr="00701806">
              <w:rPr>
                <w:sz w:val="24"/>
                <w:szCs w:val="24"/>
                <w:shd w:val="clear" w:color="auto" w:fill="FFFFFF"/>
                <w:lang w:eastAsia="uk-UA"/>
              </w:rPr>
              <w:t xml:space="preserve">Торгівельний простір </w:t>
            </w:r>
            <w:r>
              <w:rPr>
                <w:sz w:val="24"/>
                <w:szCs w:val="24"/>
                <w:shd w:val="clear" w:color="auto" w:fill="FFFFFF"/>
                <w:lang w:eastAsia="uk-UA"/>
              </w:rPr>
              <w:t>«</w:t>
            </w:r>
            <w:r w:rsidRPr="00701806">
              <w:rPr>
                <w:sz w:val="24"/>
                <w:szCs w:val="24"/>
                <w:shd w:val="clear" w:color="auto" w:fill="FFFFFF"/>
                <w:lang w:eastAsia="uk-UA"/>
              </w:rPr>
              <w:t>Центральний</w:t>
            </w:r>
            <w:r>
              <w:rPr>
                <w:sz w:val="24"/>
                <w:szCs w:val="24"/>
                <w:shd w:val="clear" w:color="auto" w:fill="FFFFFF"/>
                <w:lang w:eastAsia="uk-UA"/>
              </w:rPr>
              <w:t>»</w:t>
            </w:r>
          </w:p>
        </w:tc>
        <w:tc>
          <w:tcPr>
            <w:tcW w:w="3685" w:type="dxa"/>
            <w:shd w:val="clear" w:color="auto" w:fill="FFFFFF"/>
            <w:vAlign w:val="center"/>
          </w:tcPr>
          <w:p w:rsidR="00F416D5" w:rsidRPr="00701806" w:rsidRDefault="00F416D5" w:rsidP="001177EF">
            <w:pPr>
              <w:overflowPunct w:val="0"/>
              <w:adjustRightInd w:val="0"/>
              <w:jc w:val="center"/>
              <w:textAlignment w:val="baseline"/>
              <w:rPr>
                <w:sz w:val="24"/>
                <w:szCs w:val="24"/>
                <w:lang w:eastAsia="uk-UA"/>
              </w:rPr>
            </w:pPr>
            <w:r w:rsidRPr="00701806">
              <w:rPr>
                <w:sz w:val="24"/>
                <w:szCs w:val="24"/>
                <w:lang w:eastAsia="uk-UA"/>
              </w:rPr>
              <w:t>56600 Миколаївська обл., м. Нова  Одеса вул</w:t>
            </w:r>
            <w:r w:rsidR="007626F7">
              <w:rPr>
                <w:sz w:val="24"/>
                <w:szCs w:val="24"/>
                <w:lang w:eastAsia="uk-UA"/>
              </w:rPr>
              <w:t>.</w:t>
            </w:r>
            <w:r w:rsidRPr="00701806">
              <w:rPr>
                <w:sz w:val="24"/>
                <w:szCs w:val="24"/>
                <w:lang w:eastAsia="uk-UA"/>
              </w:rPr>
              <w:t xml:space="preserve"> Центральна, 208</w:t>
            </w:r>
          </w:p>
        </w:tc>
        <w:tc>
          <w:tcPr>
            <w:tcW w:w="1843" w:type="dxa"/>
            <w:shd w:val="clear" w:color="auto" w:fill="FFFFFF"/>
            <w:vAlign w:val="center"/>
          </w:tcPr>
          <w:p w:rsidR="00F416D5" w:rsidRPr="00701806" w:rsidRDefault="00F416D5" w:rsidP="001177EF">
            <w:pPr>
              <w:overflowPunct w:val="0"/>
              <w:adjustRightInd w:val="0"/>
              <w:jc w:val="center"/>
              <w:textAlignment w:val="baseline"/>
              <w:rPr>
                <w:color w:val="000000"/>
                <w:sz w:val="24"/>
                <w:szCs w:val="24"/>
                <w:lang w:eastAsia="uk-UA"/>
              </w:rPr>
            </w:pPr>
            <w:r w:rsidRPr="00701806">
              <w:rPr>
                <w:color w:val="000000"/>
                <w:sz w:val="24"/>
                <w:szCs w:val="24"/>
                <w:lang w:eastAsia="uk-UA"/>
              </w:rPr>
              <w:t>20</w:t>
            </w:r>
          </w:p>
        </w:tc>
      </w:tr>
      <w:tr w:rsidR="00F416D5" w:rsidRPr="00701806" w:rsidTr="0048167E">
        <w:tc>
          <w:tcPr>
            <w:tcW w:w="596" w:type="dxa"/>
            <w:shd w:val="clear" w:color="auto" w:fill="EDEDED"/>
          </w:tcPr>
          <w:p w:rsidR="00F416D5" w:rsidRPr="00701806" w:rsidRDefault="00F416D5" w:rsidP="001177EF">
            <w:pPr>
              <w:overflowPunct w:val="0"/>
              <w:adjustRightInd w:val="0"/>
              <w:jc w:val="center"/>
              <w:textAlignment w:val="baseline"/>
              <w:rPr>
                <w:sz w:val="24"/>
                <w:szCs w:val="24"/>
                <w:lang w:eastAsia="uk-UA"/>
              </w:rPr>
            </w:pPr>
            <w:r w:rsidRPr="00701806">
              <w:rPr>
                <w:sz w:val="24"/>
                <w:szCs w:val="24"/>
                <w:lang w:eastAsia="uk-UA"/>
              </w:rPr>
              <w:t>3</w:t>
            </w:r>
          </w:p>
        </w:tc>
        <w:tc>
          <w:tcPr>
            <w:tcW w:w="3090" w:type="dxa"/>
            <w:shd w:val="clear" w:color="auto" w:fill="FFFFFF"/>
            <w:vAlign w:val="center"/>
          </w:tcPr>
          <w:p w:rsidR="00F416D5" w:rsidRPr="00701806" w:rsidRDefault="00F416D5" w:rsidP="001177EF">
            <w:pPr>
              <w:jc w:val="center"/>
              <w:rPr>
                <w:sz w:val="24"/>
                <w:szCs w:val="24"/>
                <w:shd w:val="clear" w:color="auto" w:fill="FFFFFF"/>
                <w:lang w:eastAsia="uk-UA"/>
              </w:rPr>
            </w:pPr>
            <w:r w:rsidRPr="00701806">
              <w:rPr>
                <w:sz w:val="24"/>
                <w:szCs w:val="24"/>
                <w:shd w:val="clear" w:color="auto" w:fill="FFFFFF"/>
                <w:lang w:eastAsia="uk-UA"/>
              </w:rPr>
              <w:t>Торгівельний простір Комарова</w:t>
            </w:r>
          </w:p>
        </w:tc>
        <w:tc>
          <w:tcPr>
            <w:tcW w:w="3685" w:type="dxa"/>
            <w:shd w:val="clear" w:color="auto" w:fill="FFFFFF"/>
            <w:vAlign w:val="center"/>
          </w:tcPr>
          <w:p w:rsidR="00F416D5" w:rsidRPr="00701806" w:rsidRDefault="00F416D5" w:rsidP="001177EF">
            <w:pPr>
              <w:overflowPunct w:val="0"/>
              <w:adjustRightInd w:val="0"/>
              <w:jc w:val="center"/>
              <w:textAlignment w:val="baseline"/>
              <w:rPr>
                <w:sz w:val="24"/>
                <w:szCs w:val="24"/>
                <w:lang w:eastAsia="uk-UA"/>
              </w:rPr>
            </w:pPr>
            <w:r w:rsidRPr="00701806">
              <w:rPr>
                <w:sz w:val="24"/>
                <w:szCs w:val="24"/>
                <w:lang w:eastAsia="uk-UA"/>
              </w:rPr>
              <w:t>56602 Миколаївська обл., м. Нова  Одеса вул</w:t>
            </w:r>
            <w:r w:rsidR="007626F7">
              <w:rPr>
                <w:sz w:val="24"/>
                <w:szCs w:val="24"/>
                <w:lang w:eastAsia="uk-UA"/>
              </w:rPr>
              <w:t>.</w:t>
            </w:r>
            <w:r w:rsidRPr="00701806">
              <w:rPr>
                <w:sz w:val="24"/>
                <w:szCs w:val="24"/>
                <w:lang w:eastAsia="uk-UA"/>
              </w:rPr>
              <w:t xml:space="preserve"> Комарова </w:t>
            </w:r>
          </w:p>
        </w:tc>
        <w:tc>
          <w:tcPr>
            <w:tcW w:w="1843" w:type="dxa"/>
            <w:shd w:val="clear" w:color="auto" w:fill="FFFFFF"/>
            <w:vAlign w:val="center"/>
          </w:tcPr>
          <w:p w:rsidR="00F416D5" w:rsidRPr="00701806" w:rsidRDefault="00F416D5" w:rsidP="001177EF">
            <w:pPr>
              <w:overflowPunct w:val="0"/>
              <w:adjustRightInd w:val="0"/>
              <w:jc w:val="center"/>
              <w:textAlignment w:val="baseline"/>
              <w:rPr>
                <w:color w:val="000000"/>
                <w:sz w:val="24"/>
                <w:szCs w:val="24"/>
                <w:lang w:eastAsia="uk-UA"/>
              </w:rPr>
            </w:pPr>
            <w:r w:rsidRPr="00701806">
              <w:rPr>
                <w:color w:val="000000"/>
                <w:sz w:val="24"/>
                <w:szCs w:val="24"/>
                <w:lang w:eastAsia="uk-UA"/>
              </w:rPr>
              <w:t>35</w:t>
            </w:r>
          </w:p>
        </w:tc>
      </w:tr>
    </w:tbl>
    <w:p w:rsidR="00701806" w:rsidRDefault="00701806" w:rsidP="001177EF">
      <w:pPr>
        <w:ind w:firstLine="709"/>
        <w:jc w:val="right"/>
        <w:rPr>
          <w:sz w:val="24"/>
          <w:szCs w:val="24"/>
        </w:rPr>
      </w:pPr>
    </w:p>
    <w:p w:rsidR="00701806" w:rsidRDefault="00701806" w:rsidP="001177EF">
      <w:pPr>
        <w:ind w:firstLine="709"/>
        <w:jc w:val="right"/>
        <w:rPr>
          <w:sz w:val="24"/>
          <w:szCs w:val="24"/>
        </w:rPr>
      </w:pPr>
    </w:p>
    <w:p w:rsidR="001177EF" w:rsidRPr="00701806" w:rsidRDefault="001177EF" w:rsidP="001177EF">
      <w:pPr>
        <w:ind w:firstLine="709"/>
        <w:jc w:val="right"/>
        <w:rPr>
          <w:sz w:val="24"/>
          <w:szCs w:val="24"/>
        </w:rPr>
      </w:pPr>
      <w:r w:rsidRPr="00701806">
        <w:rPr>
          <w:sz w:val="24"/>
          <w:szCs w:val="24"/>
        </w:rPr>
        <w:t>Таблиця</w:t>
      </w:r>
      <w:r w:rsidR="009E14F1">
        <w:rPr>
          <w:sz w:val="24"/>
          <w:szCs w:val="24"/>
        </w:rPr>
        <w:t>8</w:t>
      </w:r>
      <w:r w:rsidRPr="00701806">
        <w:rPr>
          <w:sz w:val="24"/>
          <w:szCs w:val="24"/>
        </w:rPr>
        <w:t xml:space="preserve"> </w:t>
      </w:r>
    </w:p>
    <w:p w:rsidR="001177EF" w:rsidRPr="00701806" w:rsidRDefault="001177EF" w:rsidP="001177EF">
      <w:pPr>
        <w:jc w:val="center"/>
        <w:rPr>
          <w:b/>
          <w:sz w:val="24"/>
          <w:szCs w:val="24"/>
        </w:rPr>
      </w:pPr>
      <w:r w:rsidRPr="00701806">
        <w:rPr>
          <w:b/>
          <w:sz w:val="24"/>
          <w:szCs w:val="24"/>
        </w:rPr>
        <w:t>Місця громадського харчування у Новоодеській територіальній громаді</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261"/>
        <w:gridCol w:w="4110"/>
        <w:gridCol w:w="1276"/>
      </w:tblGrid>
      <w:tr w:rsidR="00F416D5" w:rsidRPr="00701806" w:rsidTr="0048167E">
        <w:tc>
          <w:tcPr>
            <w:tcW w:w="567" w:type="dxa"/>
            <w:shd w:val="clear" w:color="auto" w:fill="95B3D7" w:themeFill="accent1" w:themeFillTint="99"/>
            <w:vAlign w:val="center"/>
          </w:tcPr>
          <w:p w:rsidR="00F416D5" w:rsidRPr="00701806" w:rsidRDefault="00F416D5" w:rsidP="001177EF">
            <w:pPr>
              <w:overflowPunct w:val="0"/>
              <w:adjustRightInd w:val="0"/>
              <w:textAlignment w:val="baseline"/>
              <w:rPr>
                <w:b/>
                <w:color w:val="000000" w:themeColor="text1"/>
                <w:sz w:val="24"/>
                <w:szCs w:val="24"/>
                <w:lang w:eastAsia="uk-UA"/>
              </w:rPr>
            </w:pPr>
            <w:r w:rsidRPr="00701806">
              <w:rPr>
                <w:b/>
                <w:color w:val="000000" w:themeColor="text1"/>
                <w:sz w:val="24"/>
                <w:szCs w:val="24"/>
                <w:lang w:eastAsia="uk-UA"/>
              </w:rPr>
              <w:t>№ п/п</w:t>
            </w:r>
          </w:p>
        </w:tc>
        <w:tc>
          <w:tcPr>
            <w:tcW w:w="3261" w:type="dxa"/>
            <w:shd w:val="clear" w:color="auto" w:fill="95B3D7" w:themeFill="accent1" w:themeFillTint="99"/>
            <w:vAlign w:val="center"/>
          </w:tcPr>
          <w:p w:rsidR="00F416D5" w:rsidRPr="00701806" w:rsidRDefault="00F416D5" w:rsidP="001177EF">
            <w:pPr>
              <w:overflowPunct w:val="0"/>
              <w:adjustRightInd w:val="0"/>
              <w:jc w:val="center"/>
              <w:textAlignment w:val="baseline"/>
              <w:rPr>
                <w:b/>
                <w:color w:val="000000" w:themeColor="text1"/>
                <w:sz w:val="24"/>
                <w:szCs w:val="24"/>
                <w:lang w:eastAsia="uk-UA"/>
              </w:rPr>
            </w:pPr>
            <w:r w:rsidRPr="00701806">
              <w:rPr>
                <w:b/>
                <w:color w:val="000000" w:themeColor="text1"/>
                <w:sz w:val="24"/>
                <w:szCs w:val="24"/>
                <w:lang w:eastAsia="uk-UA"/>
              </w:rPr>
              <w:t>Назва</w:t>
            </w:r>
          </w:p>
        </w:tc>
        <w:tc>
          <w:tcPr>
            <w:tcW w:w="4110" w:type="dxa"/>
            <w:shd w:val="clear" w:color="auto" w:fill="95B3D7" w:themeFill="accent1" w:themeFillTint="99"/>
            <w:vAlign w:val="center"/>
          </w:tcPr>
          <w:p w:rsidR="00F416D5" w:rsidRPr="00701806" w:rsidRDefault="00F416D5" w:rsidP="001177EF">
            <w:pPr>
              <w:overflowPunct w:val="0"/>
              <w:adjustRightInd w:val="0"/>
              <w:jc w:val="center"/>
              <w:textAlignment w:val="baseline"/>
              <w:rPr>
                <w:b/>
                <w:color w:val="000000" w:themeColor="text1"/>
                <w:sz w:val="24"/>
                <w:szCs w:val="24"/>
                <w:lang w:eastAsia="uk-UA"/>
              </w:rPr>
            </w:pPr>
            <w:r w:rsidRPr="00701806">
              <w:rPr>
                <w:b/>
                <w:color w:val="000000" w:themeColor="text1"/>
                <w:sz w:val="24"/>
                <w:szCs w:val="24"/>
                <w:lang w:eastAsia="uk-UA"/>
              </w:rPr>
              <w:t>Адреса</w:t>
            </w:r>
          </w:p>
        </w:tc>
        <w:tc>
          <w:tcPr>
            <w:tcW w:w="1276" w:type="dxa"/>
            <w:shd w:val="clear" w:color="auto" w:fill="95B3D7" w:themeFill="accent1" w:themeFillTint="99"/>
            <w:vAlign w:val="center"/>
          </w:tcPr>
          <w:p w:rsidR="00F416D5" w:rsidRPr="00701806" w:rsidRDefault="00F416D5" w:rsidP="001177EF">
            <w:pPr>
              <w:overflowPunct w:val="0"/>
              <w:adjustRightInd w:val="0"/>
              <w:jc w:val="center"/>
              <w:textAlignment w:val="baseline"/>
              <w:rPr>
                <w:b/>
                <w:color w:val="000000" w:themeColor="text1"/>
                <w:sz w:val="24"/>
                <w:szCs w:val="24"/>
                <w:lang w:eastAsia="uk-UA"/>
              </w:rPr>
            </w:pPr>
            <w:r w:rsidRPr="00701806">
              <w:rPr>
                <w:b/>
                <w:color w:val="000000" w:themeColor="text1"/>
                <w:sz w:val="24"/>
                <w:szCs w:val="24"/>
                <w:lang w:eastAsia="uk-UA"/>
              </w:rPr>
              <w:t>Кількість місць</w:t>
            </w:r>
          </w:p>
        </w:tc>
      </w:tr>
      <w:tr w:rsidR="00F416D5" w:rsidRPr="00701806" w:rsidTr="0048167E">
        <w:tc>
          <w:tcPr>
            <w:tcW w:w="567" w:type="dxa"/>
            <w:shd w:val="clear" w:color="auto" w:fill="EDEDED"/>
          </w:tcPr>
          <w:p w:rsidR="00F416D5" w:rsidRPr="00701806" w:rsidRDefault="00F416D5" w:rsidP="00643BE9">
            <w:pPr>
              <w:widowControl/>
              <w:numPr>
                <w:ilvl w:val="0"/>
                <w:numId w:val="92"/>
              </w:numPr>
              <w:overflowPunct w:val="0"/>
              <w:adjustRightInd w:val="0"/>
              <w:textAlignment w:val="baseline"/>
              <w:rPr>
                <w:sz w:val="24"/>
                <w:szCs w:val="24"/>
                <w:lang w:eastAsia="uk-UA"/>
              </w:rPr>
            </w:pPr>
          </w:p>
        </w:tc>
        <w:tc>
          <w:tcPr>
            <w:tcW w:w="3261" w:type="dxa"/>
            <w:shd w:val="clear" w:color="auto" w:fill="FFFFFF"/>
          </w:tcPr>
          <w:p w:rsidR="00F416D5" w:rsidRPr="00701806" w:rsidRDefault="00F416D5" w:rsidP="001177EF">
            <w:pPr>
              <w:overflowPunct w:val="0"/>
              <w:adjustRightInd w:val="0"/>
              <w:textAlignment w:val="baseline"/>
              <w:rPr>
                <w:sz w:val="24"/>
                <w:szCs w:val="24"/>
                <w:lang w:eastAsia="uk-UA"/>
              </w:rPr>
            </w:pPr>
            <w:r w:rsidRPr="00701806">
              <w:rPr>
                <w:sz w:val="24"/>
                <w:szCs w:val="24"/>
                <w:lang w:eastAsia="uk-UA"/>
              </w:rPr>
              <w:t xml:space="preserve">Кафе </w:t>
            </w:r>
            <w:r>
              <w:rPr>
                <w:sz w:val="24"/>
                <w:szCs w:val="24"/>
                <w:lang w:eastAsia="uk-UA"/>
              </w:rPr>
              <w:t>«</w:t>
            </w:r>
            <w:r w:rsidRPr="00701806">
              <w:rPr>
                <w:sz w:val="24"/>
                <w:szCs w:val="24"/>
                <w:lang w:eastAsia="uk-UA"/>
              </w:rPr>
              <w:t>Орхідея</w:t>
            </w:r>
            <w:r>
              <w:rPr>
                <w:sz w:val="24"/>
                <w:szCs w:val="24"/>
                <w:lang w:eastAsia="uk-UA"/>
              </w:rPr>
              <w:t>»</w:t>
            </w:r>
          </w:p>
        </w:tc>
        <w:tc>
          <w:tcPr>
            <w:tcW w:w="4110" w:type="dxa"/>
            <w:shd w:val="clear" w:color="auto" w:fill="FFFFFF"/>
          </w:tcPr>
          <w:p w:rsidR="00F416D5" w:rsidRPr="00701806" w:rsidRDefault="00F416D5" w:rsidP="001177EF">
            <w:pPr>
              <w:overflowPunct w:val="0"/>
              <w:adjustRightInd w:val="0"/>
              <w:textAlignment w:val="baseline"/>
              <w:rPr>
                <w:sz w:val="24"/>
                <w:szCs w:val="24"/>
                <w:lang w:eastAsia="uk-UA"/>
              </w:rPr>
            </w:pPr>
            <w:r w:rsidRPr="00701806">
              <w:rPr>
                <w:sz w:val="24"/>
                <w:szCs w:val="24"/>
                <w:lang w:eastAsia="uk-UA"/>
              </w:rPr>
              <w:t xml:space="preserve">м. Нова Одеса, вул. Центральна 135  </w:t>
            </w:r>
          </w:p>
        </w:tc>
        <w:tc>
          <w:tcPr>
            <w:tcW w:w="1276" w:type="dxa"/>
            <w:shd w:val="clear" w:color="auto" w:fill="FFFFFF"/>
            <w:vAlign w:val="center"/>
          </w:tcPr>
          <w:p w:rsidR="00F416D5" w:rsidRPr="00701806" w:rsidRDefault="00F416D5" w:rsidP="001177EF">
            <w:pPr>
              <w:overflowPunct w:val="0"/>
              <w:adjustRightInd w:val="0"/>
              <w:jc w:val="center"/>
              <w:textAlignment w:val="baseline"/>
              <w:rPr>
                <w:sz w:val="24"/>
                <w:szCs w:val="24"/>
                <w:lang w:eastAsia="uk-UA"/>
              </w:rPr>
            </w:pPr>
            <w:r w:rsidRPr="00701806">
              <w:rPr>
                <w:sz w:val="24"/>
                <w:szCs w:val="24"/>
                <w:lang w:eastAsia="uk-UA"/>
              </w:rPr>
              <w:t>68</w:t>
            </w:r>
          </w:p>
        </w:tc>
      </w:tr>
      <w:tr w:rsidR="00F416D5" w:rsidRPr="00701806" w:rsidTr="0048167E">
        <w:tc>
          <w:tcPr>
            <w:tcW w:w="567" w:type="dxa"/>
            <w:shd w:val="clear" w:color="auto" w:fill="EDEDED"/>
          </w:tcPr>
          <w:p w:rsidR="00F416D5" w:rsidRPr="00701806" w:rsidRDefault="00F416D5" w:rsidP="00643BE9">
            <w:pPr>
              <w:widowControl/>
              <w:numPr>
                <w:ilvl w:val="0"/>
                <w:numId w:val="92"/>
              </w:numPr>
              <w:overflowPunct w:val="0"/>
              <w:adjustRightInd w:val="0"/>
              <w:textAlignment w:val="baseline"/>
              <w:rPr>
                <w:sz w:val="24"/>
                <w:szCs w:val="24"/>
                <w:lang w:eastAsia="uk-UA"/>
              </w:rPr>
            </w:pPr>
          </w:p>
        </w:tc>
        <w:tc>
          <w:tcPr>
            <w:tcW w:w="3261" w:type="dxa"/>
            <w:shd w:val="clear" w:color="auto" w:fill="FFFFFF"/>
          </w:tcPr>
          <w:p w:rsidR="00F416D5" w:rsidRPr="00701806" w:rsidRDefault="00F416D5" w:rsidP="001177EF">
            <w:pPr>
              <w:overflowPunct w:val="0"/>
              <w:adjustRightInd w:val="0"/>
              <w:textAlignment w:val="baseline"/>
              <w:rPr>
                <w:sz w:val="24"/>
                <w:szCs w:val="24"/>
                <w:lang w:eastAsia="uk-UA"/>
              </w:rPr>
            </w:pPr>
            <w:r w:rsidRPr="00701806">
              <w:rPr>
                <w:sz w:val="24"/>
                <w:szCs w:val="24"/>
                <w:lang w:eastAsia="uk-UA"/>
              </w:rPr>
              <w:t xml:space="preserve">Кафе-бар </w:t>
            </w:r>
            <w:r>
              <w:rPr>
                <w:sz w:val="24"/>
                <w:szCs w:val="24"/>
                <w:lang w:eastAsia="uk-UA"/>
              </w:rPr>
              <w:t>«</w:t>
            </w:r>
            <w:r w:rsidRPr="00701806">
              <w:rPr>
                <w:sz w:val="24"/>
                <w:szCs w:val="24"/>
                <w:lang w:eastAsia="uk-UA"/>
              </w:rPr>
              <w:t>Круїз</w:t>
            </w:r>
            <w:r>
              <w:rPr>
                <w:sz w:val="24"/>
                <w:szCs w:val="24"/>
                <w:lang w:eastAsia="uk-UA"/>
              </w:rPr>
              <w:t>»</w:t>
            </w:r>
          </w:p>
        </w:tc>
        <w:tc>
          <w:tcPr>
            <w:tcW w:w="4110" w:type="dxa"/>
            <w:shd w:val="clear" w:color="auto" w:fill="FFFFFF"/>
          </w:tcPr>
          <w:p w:rsidR="00F416D5" w:rsidRPr="00701806" w:rsidRDefault="00F416D5" w:rsidP="001177EF">
            <w:pPr>
              <w:overflowPunct w:val="0"/>
              <w:adjustRightInd w:val="0"/>
              <w:textAlignment w:val="baseline"/>
              <w:rPr>
                <w:sz w:val="24"/>
                <w:szCs w:val="24"/>
                <w:lang w:eastAsia="uk-UA"/>
              </w:rPr>
            </w:pPr>
            <w:r w:rsidRPr="00701806">
              <w:rPr>
                <w:sz w:val="24"/>
                <w:szCs w:val="24"/>
                <w:lang w:eastAsia="uk-UA"/>
              </w:rPr>
              <w:t xml:space="preserve">м. Нова Одеса, вул. Центральна, 79  </w:t>
            </w:r>
          </w:p>
        </w:tc>
        <w:tc>
          <w:tcPr>
            <w:tcW w:w="1276" w:type="dxa"/>
            <w:shd w:val="clear" w:color="auto" w:fill="FFFFFF"/>
            <w:vAlign w:val="center"/>
          </w:tcPr>
          <w:p w:rsidR="00F416D5" w:rsidRPr="00701806" w:rsidRDefault="00F416D5" w:rsidP="001177EF">
            <w:pPr>
              <w:overflowPunct w:val="0"/>
              <w:adjustRightInd w:val="0"/>
              <w:jc w:val="center"/>
              <w:textAlignment w:val="baseline"/>
              <w:rPr>
                <w:sz w:val="24"/>
                <w:szCs w:val="24"/>
                <w:lang w:eastAsia="uk-UA"/>
              </w:rPr>
            </w:pPr>
            <w:r w:rsidRPr="00701806">
              <w:rPr>
                <w:sz w:val="24"/>
                <w:szCs w:val="24"/>
                <w:lang w:eastAsia="uk-UA"/>
              </w:rPr>
              <w:t>158</w:t>
            </w:r>
          </w:p>
        </w:tc>
      </w:tr>
      <w:tr w:rsidR="00F416D5" w:rsidRPr="00701806" w:rsidTr="0048167E">
        <w:tc>
          <w:tcPr>
            <w:tcW w:w="567" w:type="dxa"/>
            <w:shd w:val="clear" w:color="auto" w:fill="EDEDED"/>
          </w:tcPr>
          <w:p w:rsidR="00F416D5" w:rsidRPr="00701806" w:rsidRDefault="00F416D5" w:rsidP="00643BE9">
            <w:pPr>
              <w:widowControl/>
              <w:numPr>
                <w:ilvl w:val="0"/>
                <w:numId w:val="92"/>
              </w:numPr>
              <w:overflowPunct w:val="0"/>
              <w:adjustRightInd w:val="0"/>
              <w:textAlignment w:val="baseline"/>
              <w:rPr>
                <w:sz w:val="24"/>
                <w:szCs w:val="24"/>
                <w:lang w:eastAsia="uk-UA"/>
              </w:rPr>
            </w:pPr>
          </w:p>
        </w:tc>
        <w:tc>
          <w:tcPr>
            <w:tcW w:w="3261" w:type="dxa"/>
            <w:shd w:val="clear" w:color="auto" w:fill="FFFFFF"/>
          </w:tcPr>
          <w:p w:rsidR="00F416D5" w:rsidRPr="00701806" w:rsidRDefault="00F416D5" w:rsidP="001177EF">
            <w:pPr>
              <w:overflowPunct w:val="0"/>
              <w:adjustRightInd w:val="0"/>
              <w:textAlignment w:val="baseline"/>
              <w:rPr>
                <w:sz w:val="24"/>
                <w:szCs w:val="24"/>
                <w:lang w:eastAsia="uk-UA"/>
              </w:rPr>
            </w:pPr>
            <w:r w:rsidRPr="00701806">
              <w:rPr>
                <w:sz w:val="24"/>
                <w:szCs w:val="24"/>
                <w:lang w:eastAsia="uk-UA"/>
              </w:rPr>
              <w:t xml:space="preserve">Кафе </w:t>
            </w:r>
            <w:r>
              <w:rPr>
                <w:sz w:val="24"/>
                <w:szCs w:val="24"/>
                <w:lang w:eastAsia="uk-UA"/>
              </w:rPr>
              <w:t>«</w:t>
            </w:r>
            <w:r w:rsidRPr="00701806">
              <w:rPr>
                <w:sz w:val="24"/>
                <w:szCs w:val="24"/>
                <w:lang w:eastAsia="uk-UA"/>
              </w:rPr>
              <w:t>Гурман</w:t>
            </w:r>
            <w:r>
              <w:rPr>
                <w:sz w:val="24"/>
                <w:szCs w:val="24"/>
                <w:lang w:eastAsia="uk-UA"/>
              </w:rPr>
              <w:t>»</w:t>
            </w:r>
          </w:p>
        </w:tc>
        <w:tc>
          <w:tcPr>
            <w:tcW w:w="4110" w:type="dxa"/>
            <w:shd w:val="clear" w:color="auto" w:fill="FFFFFF"/>
          </w:tcPr>
          <w:p w:rsidR="00F416D5" w:rsidRPr="00701806" w:rsidRDefault="00F416D5" w:rsidP="001177EF">
            <w:pPr>
              <w:overflowPunct w:val="0"/>
              <w:adjustRightInd w:val="0"/>
              <w:textAlignment w:val="baseline"/>
              <w:rPr>
                <w:sz w:val="24"/>
                <w:szCs w:val="24"/>
                <w:lang w:eastAsia="uk-UA"/>
              </w:rPr>
            </w:pPr>
            <w:r w:rsidRPr="00701806">
              <w:rPr>
                <w:sz w:val="24"/>
                <w:szCs w:val="24"/>
                <w:lang w:eastAsia="uk-UA"/>
              </w:rPr>
              <w:t xml:space="preserve">м. Нова Одеса, вул. Центральна, 60 </w:t>
            </w:r>
          </w:p>
        </w:tc>
        <w:tc>
          <w:tcPr>
            <w:tcW w:w="1276" w:type="dxa"/>
            <w:shd w:val="clear" w:color="auto" w:fill="FFFFFF"/>
            <w:vAlign w:val="center"/>
          </w:tcPr>
          <w:p w:rsidR="00F416D5" w:rsidRPr="00701806" w:rsidRDefault="00F416D5" w:rsidP="001177EF">
            <w:pPr>
              <w:overflowPunct w:val="0"/>
              <w:adjustRightInd w:val="0"/>
              <w:jc w:val="center"/>
              <w:textAlignment w:val="baseline"/>
              <w:rPr>
                <w:sz w:val="24"/>
                <w:szCs w:val="24"/>
                <w:lang w:eastAsia="uk-UA"/>
              </w:rPr>
            </w:pPr>
            <w:r w:rsidRPr="00701806">
              <w:rPr>
                <w:sz w:val="24"/>
                <w:szCs w:val="24"/>
                <w:lang w:eastAsia="uk-UA"/>
              </w:rPr>
              <w:t>55</w:t>
            </w:r>
          </w:p>
        </w:tc>
      </w:tr>
      <w:tr w:rsidR="00F416D5" w:rsidRPr="00701806" w:rsidTr="0048167E">
        <w:tc>
          <w:tcPr>
            <w:tcW w:w="567" w:type="dxa"/>
            <w:shd w:val="clear" w:color="auto" w:fill="EDEDED"/>
          </w:tcPr>
          <w:p w:rsidR="00F416D5" w:rsidRPr="00701806" w:rsidRDefault="00F416D5" w:rsidP="00643BE9">
            <w:pPr>
              <w:widowControl/>
              <w:numPr>
                <w:ilvl w:val="0"/>
                <w:numId w:val="92"/>
              </w:numPr>
              <w:overflowPunct w:val="0"/>
              <w:adjustRightInd w:val="0"/>
              <w:textAlignment w:val="baseline"/>
              <w:rPr>
                <w:sz w:val="24"/>
                <w:szCs w:val="24"/>
                <w:lang w:eastAsia="uk-UA"/>
              </w:rPr>
            </w:pPr>
          </w:p>
        </w:tc>
        <w:tc>
          <w:tcPr>
            <w:tcW w:w="3261" w:type="dxa"/>
            <w:shd w:val="clear" w:color="auto" w:fill="FFFFFF"/>
          </w:tcPr>
          <w:p w:rsidR="00F416D5" w:rsidRPr="00701806" w:rsidRDefault="00F416D5" w:rsidP="001177EF">
            <w:pPr>
              <w:overflowPunct w:val="0"/>
              <w:adjustRightInd w:val="0"/>
              <w:textAlignment w:val="baseline"/>
              <w:rPr>
                <w:sz w:val="24"/>
                <w:szCs w:val="24"/>
                <w:lang w:eastAsia="uk-UA"/>
              </w:rPr>
            </w:pPr>
            <w:r w:rsidRPr="00701806">
              <w:rPr>
                <w:sz w:val="24"/>
                <w:szCs w:val="24"/>
                <w:lang w:eastAsia="uk-UA"/>
              </w:rPr>
              <w:t xml:space="preserve">Кафе </w:t>
            </w:r>
            <w:r>
              <w:rPr>
                <w:sz w:val="24"/>
                <w:szCs w:val="24"/>
                <w:lang w:eastAsia="uk-UA"/>
              </w:rPr>
              <w:t>«</w:t>
            </w:r>
            <w:r w:rsidRPr="00701806">
              <w:rPr>
                <w:sz w:val="24"/>
                <w:szCs w:val="24"/>
                <w:lang w:eastAsia="uk-UA"/>
              </w:rPr>
              <w:t>Удача</w:t>
            </w:r>
            <w:r>
              <w:rPr>
                <w:sz w:val="24"/>
                <w:szCs w:val="24"/>
                <w:lang w:eastAsia="uk-UA"/>
              </w:rPr>
              <w:t>»</w:t>
            </w:r>
          </w:p>
        </w:tc>
        <w:tc>
          <w:tcPr>
            <w:tcW w:w="4110" w:type="dxa"/>
            <w:shd w:val="clear" w:color="auto" w:fill="FFFFFF"/>
          </w:tcPr>
          <w:p w:rsidR="00F416D5" w:rsidRPr="00701806" w:rsidRDefault="00F416D5" w:rsidP="001177EF">
            <w:pPr>
              <w:overflowPunct w:val="0"/>
              <w:adjustRightInd w:val="0"/>
              <w:textAlignment w:val="baseline"/>
              <w:rPr>
                <w:sz w:val="24"/>
                <w:szCs w:val="24"/>
                <w:lang w:eastAsia="uk-UA"/>
              </w:rPr>
            </w:pPr>
            <w:r w:rsidRPr="00701806">
              <w:rPr>
                <w:sz w:val="24"/>
                <w:szCs w:val="24"/>
                <w:lang w:eastAsia="uk-UA"/>
              </w:rPr>
              <w:t xml:space="preserve">м. Нова Одеса, вул. Центральна, 24  </w:t>
            </w:r>
          </w:p>
        </w:tc>
        <w:tc>
          <w:tcPr>
            <w:tcW w:w="1276" w:type="dxa"/>
            <w:shd w:val="clear" w:color="auto" w:fill="FFFFFF"/>
            <w:vAlign w:val="center"/>
          </w:tcPr>
          <w:p w:rsidR="00F416D5" w:rsidRPr="00701806" w:rsidRDefault="00F416D5" w:rsidP="001177EF">
            <w:pPr>
              <w:overflowPunct w:val="0"/>
              <w:adjustRightInd w:val="0"/>
              <w:jc w:val="center"/>
              <w:textAlignment w:val="baseline"/>
              <w:rPr>
                <w:sz w:val="24"/>
                <w:szCs w:val="24"/>
                <w:lang w:eastAsia="uk-UA"/>
              </w:rPr>
            </w:pPr>
            <w:r w:rsidRPr="00701806">
              <w:rPr>
                <w:sz w:val="24"/>
                <w:szCs w:val="24"/>
                <w:lang w:eastAsia="uk-UA"/>
              </w:rPr>
              <w:t>54</w:t>
            </w:r>
          </w:p>
        </w:tc>
      </w:tr>
      <w:tr w:rsidR="00F416D5" w:rsidRPr="00701806" w:rsidTr="0048167E">
        <w:tc>
          <w:tcPr>
            <w:tcW w:w="567" w:type="dxa"/>
            <w:shd w:val="clear" w:color="auto" w:fill="EDEDED"/>
          </w:tcPr>
          <w:p w:rsidR="00F416D5" w:rsidRPr="00701806" w:rsidRDefault="00F416D5" w:rsidP="00643BE9">
            <w:pPr>
              <w:widowControl/>
              <w:numPr>
                <w:ilvl w:val="0"/>
                <w:numId w:val="92"/>
              </w:numPr>
              <w:overflowPunct w:val="0"/>
              <w:adjustRightInd w:val="0"/>
              <w:textAlignment w:val="baseline"/>
              <w:rPr>
                <w:sz w:val="24"/>
                <w:szCs w:val="24"/>
                <w:lang w:eastAsia="uk-UA"/>
              </w:rPr>
            </w:pPr>
          </w:p>
        </w:tc>
        <w:tc>
          <w:tcPr>
            <w:tcW w:w="3261" w:type="dxa"/>
            <w:shd w:val="clear" w:color="auto" w:fill="FFFFFF"/>
          </w:tcPr>
          <w:p w:rsidR="00F416D5" w:rsidRPr="00701806" w:rsidRDefault="00F416D5" w:rsidP="001177EF">
            <w:pPr>
              <w:overflowPunct w:val="0"/>
              <w:adjustRightInd w:val="0"/>
              <w:textAlignment w:val="baseline"/>
              <w:rPr>
                <w:sz w:val="24"/>
                <w:szCs w:val="24"/>
                <w:lang w:eastAsia="uk-UA"/>
              </w:rPr>
            </w:pPr>
            <w:r w:rsidRPr="00701806">
              <w:rPr>
                <w:sz w:val="24"/>
                <w:szCs w:val="24"/>
                <w:lang w:eastAsia="uk-UA"/>
              </w:rPr>
              <w:t xml:space="preserve">Кафе </w:t>
            </w:r>
            <w:r>
              <w:rPr>
                <w:sz w:val="24"/>
                <w:szCs w:val="24"/>
                <w:lang w:eastAsia="uk-UA"/>
              </w:rPr>
              <w:t>«</w:t>
            </w:r>
            <w:r w:rsidRPr="00701806">
              <w:rPr>
                <w:sz w:val="24"/>
                <w:szCs w:val="24"/>
                <w:lang w:eastAsia="uk-UA"/>
              </w:rPr>
              <w:t>Торнадо</w:t>
            </w:r>
            <w:r>
              <w:rPr>
                <w:sz w:val="24"/>
                <w:szCs w:val="24"/>
                <w:lang w:eastAsia="uk-UA"/>
              </w:rPr>
              <w:t>»</w:t>
            </w:r>
          </w:p>
        </w:tc>
        <w:tc>
          <w:tcPr>
            <w:tcW w:w="4110" w:type="dxa"/>
            <w:shd w:val="clear" w:color="auto" w:fill="FFFFFF"/>
          </w:tcPr>
          <w:p w:rsidR="00F416D5" w:rsidRPr="00701806" w:rsidRDefault="00F416D5" w:rsidP="001177EF">
            <w:pPr>
              <w:overflowPunct w:val="0"/>
              <w:adjustRightInd w:val="0"/>
              <w:textAlignment w:val="baseline"/>
              <w:rPr>
                <w:sz w:val="24"/>
                <w:szCs w:val="24"/>
                <w:lang w:eastAsia="uk-UA"/>
              </w:rPr>
            </w:pPr>
            <w:r w:rsidRPr="00701806">
              <w:rPr>
                <w:sz w:val="24"/>
                <w:szCs w:val="24"/>
                <w:lang w:eastAsia="uk-UA"/>
              </w:rPr>
              <w:t>м. Нова Одеса, вул. Центральна</w:t>
            </w:r>
          </w:p>
        </w:tc>
        <w:tc>
          <w:tcPr>
            <w:tcW w:w="1276" w:type="dxa"/>
            <w:shd w:val="clear" w:color="auto" w:fill="FFFFFF"/>
            <w:vAlign w:val="center"/>
          </w:tcPr>
          <w:p w:rsidR="00F416D5" w:rsidRPr="00701806" w:rsidRDefault="00F416D5" w:rsidP="001177EF">
            <w:pPr>
              <w:overflowPunct w:val="0"/>
              <w:adjustRightInd w:val="0"/>
              <w:jc w:val="center"/>
              <w:textAlignment w:val="baseline"/>
              <w:rPr>
                <w:sz w:val="24"/>
                <w:szCs w:val="24"/>
                <w:lang w:eastAsia="uk-UA"/>
              </w:rPr>
            </w:pPr>
            <w:r w:rsidRPr="00701806">
              <w:rPr>
                <w:sz w:val="24"/>
                <w:szCs w:val="24"/>
                <w:lang w:eastAsia="uk-UA"/>
              </w:rPr>
              <w:t>38</w:t>
            </w:r>
          </w:p>
        </w:tc>
      </w:tr>
      <w:tr w:rsidR="00F416D5" w:rsidRPr="00701806" w:rsidTr="0048167E">
        <w:tc>
          <w:tcPr>
            <w:tcW w:w="567" w:type="dxa"/>
            <w:shd w:val="clear" w:color="auto" w:fill="EDEDED"/>
          </w:tcPr>
          <w:p w:rsidR="00F416D5" w:rsidRPr="00701806" w:rsidRDefault="00F416D5" w:rsidP="00643BE9">
            <w:pPr>
              <w:widowControl/>
              <w:numPr>
                <w:ilvl w:val="0"/>
                <w:numId w:val="92"/>
              </w:numPr>
              <w:overflowPunct w:val="0"/>
              <w:adjustRightInd w:val="0"/>
              <w:textAlignment w:val="baseline"/>
              <w:rPr>
                <w:sz w:val="24"/>
                <w:szCs w:val="24"/>
                <w:lang w:eastAsia="uk-UA"/>
              </w:rPr>
            </w:pPr>
          </w:p>
        </w:tc>
        <w:tc>
          <w:tcPr>
            <w:tcW w:w="3261" w:type="dxa"/>
            <w:shd w:val="clear" w:color="auto" w:fill="FFFFFF"/>
          </w:tcPr>
          <w:p w:rsidR="00F416D5" w:rsidRPr="00701806" w:rsidRDefault="00F416D5" w:rsidP="001177EF">
            <w:pPr>
              <w:overflowPunct w:val="0"/>
              <w:adjustRightInd w:val="0"/>
              <w:textAlignment w:val="baseline"/>
              <w:rPr>
                <w:sz w:val="24"/>
                <w:szCs w:val="24"/>
                <w:lang w:eastAsia="uk-UA"/>
              </w:rPr>
            </w:pPr>
            <w:r w:rsidRPr="00701806">
              <w:rPr>
                <w:sz w:val="24"/>
                <w:szCs w:val="24"/>
                <w:lang w:eastAsia="uk-UA"/>
              </w:rPr>
              <w:t xml:space="preserve">Комплекс будівель і споруд </w:t>
            </w:r>
            <w:r>
              <w:rPr>
                <w:sz w:val="24"/>
                <w:szCs w:val="24"/>
                <w:lang w:eastAsia="uk-UA"/>
              </w:rPr>
              <w:t>«</w:t>
            </w:r>
            <w:r w:rsidRPr="00701806">
              <w:rPr>
                <w:sz w:val="24"/>
                <w:szCs w:val="24"/>
                <w:lang w:eastAsia="uk-UA"/>
              </w:rPr>
              <w:t>Затишок</w:t>
            </w:r>
            <w:r>
              <w:rPr>
                <w:sz w:val="24"/>
                <w:szCs w:val="24"/>
                <w:lang w:eastAsia="uk-UA"/>
              </w:rPr>
              <w:t>»</w:t>
            </w:r>
          </w:p>
        </w:tc>
        <w:tc>
          <w:tcPr>
            <w:tcW w:w="4110" w:type="dxa"/>
            <w:shd w:val="clear" w:color="auto" w:fill="FFFFFF"/>
          </w:tcPr>
          <w:p w:rsidR="00F416D5" w:rsidRPr="00701806" w:rsidRDefault="00F416D5" w:rsidP="001177EF">
            <w:pPr>
              <w:overflowPunct w:val="0"/>
              <w:adjustRightInd w:val="0"/>
              <w:textAlignment w:val="baseline"/>
              <w:rPr>
                <w:sz w:val="24"/>
                <w:szCs w:val="24"/>
                <w:lang w:eastAsia="uk-UA"/>
              </w:rPr>
            </w:pPr>
            <w:r w:rsidRPr="00701806">
              <w:rPr>
                <w:sz w:val="24"/>
                <w:szCs w:val="24"/>
                <w:lang w:eastAsia="uk-UA"/>
              </w:rPr>
              <w:t xml:space="preserve">м. Нова Одеса, вул. Мельнична,1 </w:t>
            </w:r>
          </w:p>
        </w:tc>
        <w:tc>
          <w:tcPr>
            <w:tcW w:w="1276" w:type="dxa"/>
            <w:shd w:val="clear" w:color="auto" w:fill="FFFFFF"/>
            <w:vAlign w:val="center"/>
          </w:tcPr>
          <w:p w:rsidR="00F416D5" w:rsidRPr="00701806" w:rsidRDefault="00F416D5" w:rsidP="001177EF">
            <w:pPr>
              <w:overflowPunct w:val="0"/>
              <w:adjustRightInd w:val="0"/>
              <w:jc w:val="center"/>
              <w:textAlignment w:val="baseline"/>
              <w:rPr>
                <w:sz w:val="24"/>
                <w:szCs w:val="24"/>
                <w:lang w:eastAsia="uk-UA"/>
              </w:rPr>
            </w:pPr>
            <w:r w:rsidRPr="00701806">
              <w:rPr>
                <w:sz w:val="24"/>
                <w:szCs w:val="24"/>
                <w:lang w:eastAsia="uk-UA"/>
              </w:rPr>
              <w:t>70</w:t>
            </w:r>
          </w:p>
        </w:tc>
      </w:tr>
      <w:tr w:rsidR="00F416D5" w:rsidRPr="00701806" w:rsidTr="0048167E">
        <w:tc>
          <w:tcPr>
            <w:tcW w:w="567" w:type="dxa"/>
            <w:shd w:val="clear" w:color="auto" w:fill="EDEDED"/>
          </w:tcPr>
          <w:p w:rsidR="00F416D5" w:rsidRPr="00701806" w:rsidRDefault="00F416D5" w:rsidP="00643BE9">
            <w:pPr>
              <w:widowControl/>
              <w:numPr>
                <w:ilvl w:val="0"/>
                <w:numId w:val="92"/>
              </w:numPr>
              <w:overflowPunct w:val="0"/>
              <w:adjustRightInd w:val="0"/>
              <w:textAlignment w:val="baseline"/>
              <w:rPr>
                <w:sz w:val="24"/>
                <w:szCs w:val="24"/>
                <w:lang w:eastAsia="uk-UA"/>
              </w:rPr>
            </w:pPr>
          </w:p>
        </w:tc>
        <w:tc>
          <w:tcPr>
            <w:tcW w:w="3261" w:type="dxa"/>
            <w:shd w:val="clear" w:color="auto" w:fill="FFFFFF"/>
          </w:tcPr>
          <w:p w:rsidR="00F416D5" w:rsidRPr="00701806" w:rsidRDefault="00F416D5" w:rsidP="001177EF">
            <w:pPr>
              <w:overflowPunct w:val="0"/>
              <w:adjustRightInd w:val="0"/>
              <w:textAlignment w:val="baseline"/>
              <w:rPr>
                <w:sz w:val="24"/>
                <w:szCs w:val="24"/>
                <w:lang w:eastAsia="uk-UA"/>
              </w:rPr>
            </w:pPr>
            <w:r w:rsidRPr="00701806">
              <w:rPr>
                <w:sz w:val="24"/>
                <w:szCs w:val="24"/>
                <w:lang w:eastAsia="uk-UA"/>
              </w:rPr>
              <w:t xml:space="preserve">Кафе </w:t>
            </w:r>
            <w:r>
              <w:rPr>
                <w:sz w:val="24"/>
                <w:szCs w:val="24"/>
                <w:lang w:eastAsia="uk-UA"/>
              </w:rPr>
              <w:t>«</w:t>
            </w:r>
            <w:r w:rsidRPr="00701806">
              <w:rPr>
                <w:sz w:val="24"/>
                <w:szCs w:val="24"/>
                <w:lang w:eastAsia="uk-UA"/>
              </w:rPr>
              <w:t>Затишне</w:t>
            </w:r>
            <w:r>
              <w:rPr>
                <w:sz w:val="24"/>
                <w:szCs w:val="24"/>
                <w:lang w:eastAsia="uk-UA"/>
              </w:rPr>
              <w:t>»</w:t>
            </w:r>
          </w:p>
        </w:tc>
        <w:tc>
          <w:tcPr>
            <w:tcW w:w="4110" w:type="dxa"/>
            <w:shd w:val="clear" w:color="auto" w:fill="FFFFFF"/>
          </w:tcPr>
          <w:p w:rsidR="00F416D5" w:rsidRPr="00701806" w:rsidRDefault="00F416D5" w:rsidP="001177EF">
            <w:pPr>
              <w:overflowPunct w:val="0"/>
              <w:adjustRightInd w:val="0"/>
              <w:textAlignment w:val="baseline"/>
              <w:rPr>
                <w:sz w:val="24"/>
                <w:szCs w:val="24"/>
                <w:lang w:eastAsia="uk-UA"/>
              </w:rPr>
            </w:pPr>
            <w:r w:rsidRPr="00701806">
              <w:rPr>
                <w:sz w:val="24"/>
                <w:szCs w:val="24"/>
                <w:lang w:eastAsia="uk-UA"/>
              </w:rPr>
              <w:t>м. Нова Одеса, вул. Кухарева, 8</w:t>
            </w:r>
          </w:p>
        </w:tc>
        <w:tc>
          <w:tcPr>
            <w:tcW w:w="1276" w:type="dxa"/>
            <w:shd w:val="clear" w:color="auto" w:fill="FFFFFF"/>
            <w:vAlign w:val="center"/>
          </w:tcPr>
          <w:p w:rsidR="00F416D5" w:rsidRPr="00701806" w:rsidRDefault="00F416D5" w:rsidP="001177EF">
            <w:pPr>
              <w:overflowPunct w:val="0"/>
              <w:adjustRightInd w:val="0"/>
              <w:jc w:val="center"/>
              <w:textAlignment w:val="baseline"/>
              <w:rPr>
                <w:sz w:val="24"/>
                <w:szCs w:val="24"/>
                <w:lang w:eastAsia="uk-UA"/>
              </w:rPr>
            </w:pPr>
            <w:r w:rsidRPr="00701806">
              <w:rPr>
                <w:sz w:val="24"/>
                <w:szCs w:val="24"/>
                <w:lang w:eastAsia="uk-UA"/>
              </w:rPr>
              <w:t>10</w:t>
            </w:r>
          </w:p>
        </w:tc>
      </w:tr>
      <w:tr w:rsidR="00F416D5" w:rsidRPr="00701806" w:rsidTr="0048167E">
        <w:tc>
          <w:tcPr>
            <w:tcW w:w="567" w:type="dxa"/>
            <w:shd w:val="clear" w:color="auto" w:fill="EDEDED"/>
          </w:tcPr>
          <w:p w:rsidR="00F416D5" w:rsidRPr="00701806" w:rsidRDefault="00F416D5" w:rsidP="00643BE9">
            <w:pPr>
              <w:widowControl/>
              <w:numPr>
                <w:ilvl w:val="0"/>
                <w:numId w:val="92"/>
              </w:numPr>
              <w:overflowPunct w:val="0"/>
              <w:adjustRightInd w:val="0"/>
              <w:textAlignment w:val="baseline"/>
              <w:rPr>
                <w:sz w:val="24"/>
                <w:szCs w:val="24"/>
                <w:lang w:eastAsia="uk-UA"/>
              </w:rPr>
            </w:pPr>
          </w:p>
        </w:tc>
        <w:tc>
          <w:tcPr>
            <w:tcW w:w="3261" w:type="dxa"/>
            <w:shd w:val="clear" w:color="auto" w:fill="FFFFFF"/>
          </w:tcPr>
          <w:p w:rsidR="00F416D5" w:rsidRPr="00701806" w:rsidRDefault="00F416D5" w:rsidP="001177EF">
            <w:pPr>
              <w:overflowPunct w:val="0"/>
              <w:adjustRightInd w:val="0"/>
              <w:textAlignment w:val="baseline"/>
              <w:rPr>
                <w:sz w:val="24"/>
                <w:szCs w:val="24"/>
                <w:lang w:eastAsia="uk-UA"/>
              </w:rPr>
            </w:pPr>
            <w:r w:rsidRPr="00701806">
              <w:rPr>
                <w:sz w:val="24"/>
                <w:szCs w:val="24"/>
                <w:lang w:eastAsia="uk-UA"/>
              </w:rPr>
              <w:t xml:space="preserve"> Кафе </w:t>
            </w:r>
            <w:r>
              <w:rPr>
                <w:sz w:val="24"/>
                <w:szCs w:val="24"/>
                <w:lang w:eastAsia="uk-UA"/>
              </w:rPr>
              <w:t>«</w:t>
            </w:r>
            <w:r w:rsidRPr="00701806">
              <w:rPr>
                <w:sz w:val="24"/>
                <w:szCs w:val="24"/>
                <w:lang w:eastAsia="uk-UA"/>
              </w:rPr>
              <w:t>У кума</w:t>
            </w:r>
            <w:r>
              <w:rPr>
                <w:sz w:val="24"/>
                <w:szCs w:val="24"/>
                <w:lang w:eastAsia="uk-UA"/>
              </w:rPr>
              <w:t>»</w:t>
            </w:r>
          </w:p>
        </w:tc>
        <w:tc>
          <w:tcPr>
            <w:tcW w:w="4110" w:type="dxa"/>
            <w:shd w:val="clear" w:color="auto" w:fill="FFFFFF"/>
          </w:tcPr>
          <w:p w:rsidR="00F416D5" w:rsidRPr="00701806" w:rsidRDefault="00F416D5" w:rsidP="001177EF">
            <w:pPr>
              <w:overflowPunct w:val="0"/>
              <w:adjustRightInd w:val="0"/>
              <w:textAlignment w:val="baseline"/>
              <w:rPr>
                <w:sz w:val="24"/>
                <w:szCs w:val="24"/>
                <w:lang w:eastAsia="uk-UA"/>
              </w:rPr>
            </w:pPr>
            <w:r w:rsidRPr="00701806">
              <w:rPr>
                <w:sz w:val="24"/>
                <w:szCs w:val="24"/>
                <w:lang w:eastAsia="uk-UA"/>
              </w:rPr>
              <w:t>м. Нова Одеса, вул. Центральна 2</w:t>
            </w:r>
          </w:p>
        </w:tc>
        <w:tc>
          <w:tcPr>
            <w:tcW w:w="1276" w:type="dxa"/>
            <w:shd w:val="clear" w:color="auto" w:fill="FFFFFF"/>
            <w:vAlign w:val="center"/>
          </w:tcPr>
          <w:p w:rsidR="00F416D5" w:rsidRPr="00701806" w:rsidRDefault="00F416D5" w:rsidP="001177EF">
            <w:pPr>
              <w:overflowPunct w:val="0"/>
              <w:adjustRightInd w:val="0"/>
              <w:jc w:val="center"/>
              <w:textAlignment w:val="baseline"/>
              <w:rPr>
                <w:sz w:val="24"/>
                <w:szCs w:val="24"/>
                <w:lang w:eastAsia="uk-UA"/>
              </w:rPr>
            </w:pPr>
            <w:r w:rsidRPr="00701806">
              <w:rPr>
                <w:sz w:val="24"/>
                <w:szCs w:val="24"/>
                <w:lang w:eastAsia="uk-UA"/>
              </w:rPr>
              <w:t>16</w:t>
            </w:r>
          </w:p>
        </w:tc>
      </w:tr>
      <w:tr w:rsidR="00F416D5" w:rsidRPr="00701806" w:rsidTr="0048167E">
        <w:tc>
          <w:tcPr>
            <w:tcW w:w="567" w:type="dxa"/>
            <w:shd w:val="clear" w:color="auto" w:fill="EDEDED"/>
          </w:tcPr>
          <w:p w:rsidR="00F416D5" w:rsidRPr="00701806" w:rsidRDefault="00F416D5" w:rsidP="00643BE9">
            <w:pPr>
              <w:widowControl/>
              <w:numPr>
                <w:ilvl w:val="0"/>
                <w:numId w:val="92"/>
              </w:numPr>
              <w:overflowPunct w:val="0"/>
              <w:adjustRightInd w:val="0"/>
              <w:textAlignment w:val="baseline"/>
              <w:rPr>
                <w:sz w:val="24"/>
                <w:szCs w:val="24"/>
                <w:lang w:eastAsia="uk-UA"/>
              </w:rPr>
            </w:pPr>
          </w:p>
        </w:tc>
        <w:tc>
          <w:tcPr>
            <w:tcW w:w="3261" w:type="dxa"/>
            <w:shd w:val="clear" w:color="auto" w:fill="FFFFFF"/>
          </w:tcPr>
          <w:p w:rsidR="00F416D5" w:rsidRPr="00701806" w:rsidRDefault="00F416D5" w:rsidP="001177EF">
            <w:pPr>
              <w:overflowPunct w:val="0"/>
              <w:adjustRightInd w:val="0"/>
              <w:textAlignment w:val="baseline"/>
              <w:rPr>
                <w:sz w:val="24"/>
                <w:szCs w:val="24"/>
                <w:lang w:eastAsia="uk-UA"/>
              </w:rPr>
            </w:pPr>
            <w:r w:rsidRPr="00701806">
              <w:rPr>
                <w:sz w:val="24"/>
                <w:szCs w:val="24"/>
                <w:lang w:eastAsia="uk-UA"/>
              </w:rPr>
              <w:t xml:space="preserve">Кафе </w:t>
            </w:r>
            <w:r>
              <w:rPr>
                <w:sz w:val="24"/>
                <w:szCs w:val="24"/>
                <w:lang w:eastAsia="uk-UA"/>
              </w:rPr>
              <w:t>«</w:t>
            </w:r>
            <w:r w:rsidRPr="00701806">
              <w:rPr>
                <w:sz w:val="24"/>
                <w:szCs w:val="24"/>
                <w:lang w:eastAsia="uk-UA"/>
              </w:rPr>
              <w:t>Веселий Роджер</w:t>
            </w:r>
            <w:r>
              <w:rPr>
                <w:sz w:val="24"/>
                <w:szCs w:val="24"/>
                <w:lang w:eastAsia="uk-UA"/>
              </w:rPr>
              <w:t>»</w:t>
            </w:r>
          </w:p>
        </w:tc>
        <w:tc>
          <w:tcPr>
            <w:tcW w:w="4110" w:type="dxa"/>
            <w:shd w:val="clear" w:color="auto" w:fill="FFFFFF"/>
          </w:tcPr>
          <w:p w:rsidR="00F416D5" w:rsidRPr="00701806" w:rsidRDefault="00F416D5" w:rsidP="001177EF">
            <w:pPr>
              <w:overflowPunct w:val="0"/>
              <w:adjustRightInd w:val="0"/>
              <w:textAlignment w:val="baseline"/>
              <w:rPr>
                <w:sz w:val="24"/>
                <w:szCs w:val="24"/>
                <w:lang w:eastAsia="uk-UA"/>
              </w:rPr>
            </w:pPr>
            <w:r w:rsidRPr="00701806">
              <w:rPr>
                <w:sz w:val="24"/>
                <w:szCs w:val="24"/>
                <w:lang w:eastAsia="uk-UA"/>
              </w:rPr>
              <w:t>м. Нова Одеса, вул. Центральна, 383</w:t>
            </w:r>
          </w:p>
        </w:tc>
        <w:tc>
          <w:tcPr>
            <w:tcW w:w="1276" w:type="dxa"/>
            <w:shd w:val="clear" w:color="auto" w:fill="FFFFFF"/>
            <w:vAlign w:val="center"/>
          </w:tcPr>
          <w:p w:rsidR="00F416D5" w:rsidRPr="00701806" w:rsidRDefault="00F416D5" w:rsidP="001177EF">
            <w:pPr>
              <w:overflowPunct w:val="0"/>
              <w:adjustRightInd w:val="0"/>
              <w:jc w:val="center"/>
              <w:textAlignment w:val="baseline"/>
              <w:rPr>
                <w:sz w:val="24"/>
                <w:szCs w:val="24"/>
                <w:lang w:eastAsia="uk-UA"/>
              </w:rPr>
            </w:pPr>
            <w:r w:rsidRPr="00701806">
              <w:rPr>
                <w:sz w:val="24"/>
                <w:szCs w:val="24"/>
                <w:lang w:eastAsia="uk-UA"/>
              </w:rPr>
              <w:t>15</w:t>
            </w:r>
          </w:p>
        </w:tc>
      </w:tr>
      <w:tr w:rsidR="00F416D5" w:rsidRPr="00701806" w:rsidTr="0048167E">
        <w:tc>
          <w:tcPr>
            <w:tcW w:w="567" w:type="dxa"/>
            <w:shd w:val="clear" w:color="auto" w:fill="EDEDED"/>
          </w:tcPr>
          <w:p w:rsidR="00F416D5" w:rsidRPr="00701806" w:rsidRDefault="00F416D5" w:rsidP="00643BE9">
            <w:pPr>
              <w:widowControl/>
              <w:numPr>
                <w:ilvl w:val="0"/>
                <w:numId w:val="92"/>
              </w:numPr>
              <w:overflowPunct w:val="0"/>
              <w:adjustRightInd w:val="0"/>
              <w:textAlignment w:val="baseline"/>
              <w:rPr>
                <w:sz w:val="24"/>
                <w:szCs w:val="24"/>
                <w:lang w:eastAsia="uk-UA"/>
              </w:rPr>
            </w:pPr>
          </w:p>
        </w:tc>
        <w:tc>
          <w:tcPr>
            <w:tcW w:w="3261" w:type="dxa"/>
            <w:shd w:val="clear" w:color="auto" w:fill="FFFFFF"/>
          </w:tcPr>
          <w:p w:rsidR="00F416D5" w:rsidRPr="00701806" w:rsidRDefault="00F416D5" w:rsidP="001177EF">
            <w:pPr>
              <w:overflowPunct w:val="0"/>
              <w:adjustRightInd w:val="0"/>
              <w:textAlignment w:val="baseline"/>
              <w:rPr>
                <w:sz w:val="24"/>
                <w:szCs w:val="24"/>
                <w:lang w:eastAsia="uk-UA"/>
              </w:rPr>
            </w:pPr>
            <w:r w:rsidRPr="00701806">
              <w:rPr>
                <w:sz w:val="24"/>
                <w:szCs w:val="24"/>
                <w:lang w:eastAsia="uk-UA"/>
              </w:rPr>
              <w:t xml:space="preserve">Піцерія </w:t>
            </w:r>
            <w:r>
              <w:rPr>
                <w:sz w:val="24"/>
                <w:szCs w:val="24"/>
                <w:lang w:eastAsia="uk-UA"/>
              </w:rPr>
              <w:t>«</w:t>
            </w:r>
            <w:r w:rsidRPr="00701806">
              <w:rPr>
                <w:sz w:val="24"/>
                <w:szCs w:val="24"/>
                <w:lang w:eastAsia="uk-UA"/>
              </w:rPr>
              <w:t>Стефанія</w:t>
            </w:r>
            <w:r>
              <w:rPr>
                <w:sz w:val="24"/>
                <w:szCs w:val="24"/>
                <w:lang w:eastAsia="uk-UA"/>
              </w:rPr>
              <w:t>»</w:t>
            </w:r>
          </w:p>
        </w:tc>
        <w:tc>
          <w:tcPr>
            <w:tcW w:w="4110" w:type="dxa"/>
            <w:shd w:val="clear" w:color="auto" w:fill="FFFFFF"/>
          </w:tcPr>
          <w:p w:rsidR="00F416D5" w:rsidRPr="00701806" w:rsidRDefault="00F416D5" w:rsidP="001177EF">
            <w:pPr>
              <w:overflowPunct w:val="0"/>
              <w:adjustRightInd w:val="0"/>
              <w:textAlignment w:val="baseline"/>
              <w:rPr>
                <w:sz w:val="24"/>
                <w:szCs w:val="24"/>
                <w:lang w:eastAsia="uk-UA"/>
              </w:rPr>
            </w:pPr>
            <w:r w:rsidRPr="00701806">
              <w:rPr>
                <w:sz w:val="24"/>
                <w:szCs w:val="24"/>
                <w:lang w:eastAsia="uk-UA"/>
              </w:rPr>
              <w:t>м. Нова Одеса вул.Центральна,187</w:t>
            </w:r>
          </w:p>
        </w:tc>
        <w:tc>
          <w:tcPr>
            <w:tcW w:w="1276" w:type="dxa"/>
            <w:shd w:val="clear" w:color="auto" w:fill="FFFFFF"/>
            <w:vAlign w:val="center"/>
          </w:tcPr>
          <w:p w:rsidR="00F416D5" w:rsidRPr="00701806" w:rsidRDefault="00F416D5" w:rsidP="001177EF">
            <w:pPr>
              <w:overflowPunct w:val="0"/>
              <w:adjustRightInd w:val="0"/>
              <w:jc w:val="center"/>
              <w:textAlignment w:val="baseline"/>
              <w:rPr>
                <w:sz w:val="24"/>
                <w:szCs w:val="24"/>
                <w:lang w:eastAsia="uk-UA"/>
              </w:rPr>
            </w:pPr>
            <w:r w:rsidRPr="00701806">
              <w:rPr>
                <w:sz w:val="24"/>
                <w:szCs w:val="24"/>
                <w:lang w:eastAsia="uk-UA"/>
              </w:rPr>
              <w:t>24</w:t>
            </w:r>
          </w:p>
        </w:tc>
      </w:tr>
      <w:tr w:rsidR="00F416D5" w:rsidRPr="00701806" w:rsidTr="0048167E">
        <w:tc>
          <w:tcPr>
            <w:tcW w:w="567" w:type="dxa"/>
            <w:shd w:val="clear" w:color="auto" w:fill="EDEDED"/>
          </w:tcPr>
          <w:p w:rsidR="00F416D5" w:rsidRPr="00701806" w:rsidRDefault="00F416D5" w:rsidP="00643BE9">
            <w:pPr>
              <w:widowControl/>
              <w:numPr>
                <w:ilvl w:val="0"/>
                <w:numId w:val="92"/>
              </w:numPr>
              <w:overflowPunct w:val="0"/>
              <w:adjustRightInd w:val="0"/>
              <w:textAlignment w:val="baseline"/>
              <w:rPr>
                <w:sz w:val="24"/>
                <w:szCs w:val="24"/>
                <w:lang w:eastAsia="uk-UA"/>
              </w:rPr>
            </w:pPr>
          </w:p>
        </w:tc>
        <w:tc>
          <w:tcPr>
            <w:tcW w:w="3261" w:type="dxa"/>
            <w:shd w:val="clear" w:color="auto" w:fill="FFFFFF"/>
          </w:tcPr>
          <w:p w:rsidR="00F416D5" w:rsidRPr="00701806" w:rsidRDefault="00F416D5" w:rsidP="001177EF">
            <w:pPr>
              <w:rPr>
                <w:sz w:val="24"/>
                <w:szCs w:val="24"/>
                <w:lang w:eastAsia="uk-UA"/>
              </w:rPr>
            </w:pPr>
            <w:r w:rsidRPr="00701806">
              <w:rPr>
                <w:color w:val="000000"/>
                <w:sz w:val="24"/>
                <w:szCs w:val="24"/>
                <w:lang w:eastAsia="uk-UA"/>
              </w:rPr>
              <w:t xml:space="preserve">Кафе </w:t>
            </w:r>
            <w:r>
              <w:rPr>
                <w:color w:val="000000"/>
                <w:sz w:val="24"/>
                <w:szCs w:val="24"/>
                <w:lang w:eastAsia="uk-UA"/>
              </w:rPr>
              <w:t>«</w:t>
            </w:r>
            <w:r w:rsidRPr="00701806">
              <w:rPr>
                <w:color w:val="000000"/>
                <w:sz w:val="24"/>
                <w:szCs w:val="24"/>
                <w:lang w:eastAsia="uk-UA"/>
              </w:rPr>
              <w:t>Апельсин</w:t>
            </w:r>
            <w:r>
              <w:rPr>
                <w:color w:val="000000"/>
                <w:sz w:val="24"/>
                <w:szCs w:val="24"/>
                <w:lang w:eastAsia="uk-UA"/>
              </w:rPr>
              <w:t>»</w:t>
            </w:r>
          </w:p>
        </w:tc>
        <w:tc>
          <w:tcPr>
            <w:tcW w:w="4110" w:type="dxa"/>
            <w:shd w:val="clear" w:color="auto" w:fill="FFFFFF"/>
          </w:tcPr>
          <w:p w:rsidR="00F416D5" w:rsidRPr="00701806" w:rsidRDefault="00F416D5" w:rsidP="001177EF">
            <w:pPr>
              <w:overflowPunct w:val="0"/>
              <w:adjustRightInd w:val="0"/>
              <w:textAlignment w:val="baseline"/>
              <w:rPr>
                <w:sz w:val="24"/>
                <w:szCs w:val="24"/>
                <w:lang w:eastAsia="uk-UA"/>
              </w:rPr>
            </w:pPr>
            <w:r w:rsidRPr="00701806">
              <w:rPr>
                <w:sz w:val="24"/>
                <w:szCs w:val="24"/>
                <w:lang w:eastAsia="uk-UA"/>
              </w:rPr>
              <w:t>м. Нова Одеса вул. Соборна,28</w:t>
            </w:r>
          </w:p>
        </w:tc>
        <w:tc>
          <w:tcPr>
            <w:tcW w:w="1276" w:type="dxa"/>
            <w:shd w:val="clear" w:color="auto" w:fill="FFFFFF"/>
            <w:vAlign w:val="center"/>
          </w:tcPr>
          <w:p w:rsidR="00F416D5" w:rsidRPr="00701806" w:rsidRDefault="00F416D5" w:rsidP="001177EF">
            <w:pPr>
              <w:overflowPunct w:val="0"/>
              <w:adjustRightInd w:val="0"/>
              <w:jc w:val="center"/>
              <w:textAlignment w:val="baseline"/>
              <w:rPr>
                <w:sz w:val="24"/>
                <w:szCs w:val="24"/>
                <w:lang w:eastAsia="uk-UA"/>
              </w:rPr>
            </w:pPr>
            <w:r w:rsidRPr="00701806">
              <w:rPr>
                <w:sz w:val="24"/>
                <w:szCs w:val="24"/>
                <w:lang w:eastAsia="uk-UA"/>
              </w:rPr>
              <w:t>30</w:t>
            </w:r>
          </w:p>
        </w:tc>
      </w:tr>
      <w:tr w:rsidR="00F416D5" w:rsidRPr="00701806" w:rsidTr="0048167E">
        <w:tc>
          <w:tcPr>
            <w:tcW w:w="567" w:type="dxa"/>
            <w:shd w:val="clear" w:color="auto" w:fill="EDEDED"/>
          </w:tcPr>
          <w:p w:rsidR="00F416D5" w:rsidRPr="00701806" w:rsidRDefault="00F416D5" w:rsidP="00643BE9">
            <w:pPr>
              <w:widowControl/>
              <w:numPr>
                <w:ilvl w:val="0"/>
                <w:numId w:val="92"/>
              </w:numPr>
              <w:overflowPunct w:val="0"/>
              <w:adjustRightInd w:val="0"/>
              <w:textAlignment w:val="baseline"/>
              <w:rPr>
                <w:sz w:val="24"/>
                <w:szCs w:val="24"/>
                <w:lang w:eastAsia="uk-UA"/>
              </w:rPr>
            </w:pPr>
          </w:p>
        </w:tc>
        <w:tc>
          <w:tcPr>
            <w:tcW w:w="3261" w:type="dxa"/>
            <w:shd w:val="clear" w:color="auto" w:fill="FFFFFF"/>
          </w:tcPr>
          <w:p w:rsidR="00F416D5" w:rsidRPr="00701806" w:rsidRDefault="00F416D5" w:rsidP="001177EF">
            <w:pPr>
              <w:overflowPunct w:val="0"/>
              <w:adjustRightInd w:val="0"/>
              <w:textAlignment w:val="baseline"/>
              <w:rPr>
                <w:sz w:val="24"/>
                <w:szCs w:val="24"/>
                <w:lang w:eastAsia="uk-UA"/>
              </w:rPr>
            </w:pPr>
            <w:r w:rsidRPr="00701806">
              <w:rPr>
                <w:sz w:val="24"/>
                <w:szCs w:val="24"/>
                <w:lang w:eastAsia="uk-UA"/>
              </w:rPr>
              <w:t xml:space="preserve">Кафе </w:t>
            </w:r>
            <w:r>
              <w:rPr>
                <w:sz w:val="24"/>
                <w:szCs w:val="24"/>
                <w:lang w:eastAsia="uk-UA"/>
              </w:rPr>
              <w:t>«</w:t>
            </w:r>
            <w:r w:rsidRPr="00701806">
              <w:rPr>
                <w:sz w:val="24"/>
                <w:szCs w:val="24"/>
                <w:lang w:eastAsia="uk-UA"/>
              </w:rPr>
              <w:t>Ваніль</w:t>
            </w:r>
            <w:r>
              <w:rPr>
                <w:sz w:val="24"/>
                <w:szCs w:val="24"/>
                <w:lang w:eastAsia="uk-UA"/>
              </w:rPr>
              <w:t>»</w:t>
            </w:r>
          </w:p>
        </w:tc>
        <w:tc>
          <w:tcPr>
            <w:tcW w:w="4110" w:type="dxa"/>
            <w:shd w:val="clear" w:color="auto" w:fill="FFFFFF"/>
          </w:tcPr>
          <w:p w:rsidR="00F416D5" w:rsidRPr="00701806" w:rsidRDefault="00F416D5" w:rsidP="001177EF">
            <w:pPr>
              <w:overflowPunct w:val="0"/>
              <w:adjustRightInd w:val="0"/>
              <w:textAlignment w:val="baseline"/>
              <w:rPr>
                <w:sz w:val="24"/>
                <w:szCs w:val="24"/>
                <w:lang w:eastAsia="uk-UA"/>
              </w:rPr>
            </w:pPr>
            <w:r w:rsidRPr="00701806">
              <w:rPr>
                <w:sz w:val="24"/>
                <w:szCs w:val="24"/>
                <w:lang w:eastAsia="uk-UA"/>
              </w:rPr>
              <w:t>м. Нова Одеса вул.Центральна,211</w:t>
            </w:r>
          </w:p>
        </w:tc>
        <w:tc>
          <w:tcPr>
            <w:tcW w:w="1276" w:type="dxa"/>
            <w:shd w:val="clear" w:color="auto" w:fill="FFFFFF"/>
            <w:vAlign w:val="center"/>
          </w:tcPr>
          <w:p w:rsidR="00F416D5" w:rsidRPr="00701806" w:rsidRDefault="00F416D5" w:rsidP="001177EF">
            <w:pPr>
              <w:overflowPunct w:val="0"/>
              <w:adjustRightInd w:val="0"/>
              <w:jc w:val="center"/>
              <w:textAlignment w:val="baseline"/>
              <w:rPr>
                <w:sz w:val="24"/>
                <w:szCs w:val="24"/>
                <w:lang w:eastAsia="uk-UA"/>
              </w:rPr>
            </w:pPr>
            <w:r w:rsidRPr="00701806">
              <w:rPr>
                <w:sz w:val="24"/>
                <w:szCs w:val="24"/>
                <w:lang w:eastAsia="uk-UA"/>
              </w:rPr>
              <w:t>16</w:t>
            </w:r>
          </w:p>
        </w:tc>
      </w:tr>
      <w:tr w:rsidR="00F416D5" w:rsidRPr="00020C62" w:rsidTr="0048167E">
        <w:tc>
          <w:tcPr>
            <w:tcW w:w="567" w:type="dxa"/>
            <w:shd w:val="clear" w:color="auto" w:fill="EDEDED"/>
          </w:tcPr>
          <w:p w:rsidR="00F416D5" w:rsidRPr="00042930" w:rsidRDefault="00F416D5" w:rsidP="00643BE9">
            <w:pPr>
              <w:widowControl/>
              <w:numPr>
                <w:ilvl w:val="0"/>
                <w:numId w:val="92"/>
              </w:numPr>
              <w:overflowPunct w:val="0"/>
              <w:adjustRightInd w:val="0"/>
              <w:textAlignment w:val="baseline"/>
              <w:rPr>
                <w:sz w:val="24"/>
                <w:szCs w:val="24"/>
                <w:lang w:eastAsia="uk-UA"/>
              </w:rPr>
            </w:pPr>
          </w:p>
        </w:tc>
        <w:tc>
          <w:tcPr>
            <w:tcW w:w="3261" w:type="dxa"/>
            <w:shd w:val="clear" w:color="auto" w:fill="FFFFFF"/>
          </w:tcPr>
          <w:p w:rsidR="00F416D5" w:rsidRPr="00042930" w:rsidRDefault="00F416D5" w:rsidP="001177EF">
            <w:pPr>
              <w:overflowPunct w:val="0"/>
              <w:adjustRightInd w:val="0"/>
              <w:textAlignment w:val="baseline"/>
              <w:rPr>
                <w:sz w:val="24"/>
                <w:szCs w:val="24"/>
                <w:lang w:eastAsia="uk-UA"/>
              </w:rPr>
            </w:pPr>
            <w:r>
              <w:rPr>
                <w:sz w:val="24"/>
                <w:szCs w:val="24"/>
                <w:lang w:eastAsia="uk-UA"/>
              </w:rPr>
              <w:t>«</w:t>
            </w:r>
            <w:r w:rsidRPr="00042930">
              <w:rPr>
                <w:sz w:val="24"/>
                <w:szCs w:val="24"/>
                <w:lang w:eastAsia="uk-UA"/>
              </w:rPr>
              <w:t>Шаурма</w:t>
            </w:r>
            <w:r>
              <w:rPr>
                <w:sz w:val="24"/>
                <w:szCs w:val="24"/>
                <w:lang w:eastAsia="uk-UA"/>
              </w:rPr>
              <w:t>»</w:t>
            </w:r>
            <w:r w:rsidRPr="00042930">
              <w:rPr>
                <w:sz w:val="24"/>
                <w:szCs w:val="24"/>
                <w:lang w:eastAsia="uk-UA"/>
              </w:rPr>
              <w:t xml:space="preserve"> (кіоск)</w:t>
            </w:r>
          </w:p>
        </w:tc>
        <w:tc>
          <w:tcPr>
            <w:tcW w:w="4110" w:type="dxa"/>
            <w:shd w:val="clear" w:color="auto" w:fill="FFFFFF"/>
          </w:tcPr>
          <w:p w:rsidR="00F416D5" w:rsidRPr="00042930" w:rsidRDefault="00F416D5" w:rsidP="001177EF">
            <w:pPr>
              <w:overflowPunct w:val="0"/>
              <w:adjustRightInd w:val="0"/>
              <w:textAlignment w:val="baseline"/>
              <w:rPr>
                <w:sz w:val="24"/>
                <w:szCs w:val="24"/>
                <w:lang w:eastAsia="uk-UA"/>
              </w:rPr>
            </w:pPr>
            <w:r w:rsidRPr="00042930">
              <w:rPr>
                <w:sz w:val="24"/>
                <w:szCs w:val="24"/>
                <w:lang w:eastAsia="uk-UA"/>
              </w:rPr>
              <w:t>м. Нова Одеса вул.Центральна,194</w:t>
            </w:r>
          </w:p>
        </w:tc>
        <w:tc>
          <w:tcPr>
            <w:tcW w:w="1276" w:type="dxa"/>
            <w:shd w:val="clear" w:color="auto" w:fill="FFFFFF"/>
            <w:vAlign w:val="center"/>
          </w:tcPr>
          <w:p w:rsidR="00F416D5" w:rsidRPr="00020C62" w:rsidRDefault="00F416D5" w:rsidP="001177EF">
            <w:pPr>
              <w:overflowPunct w:val="0"/>
              <w:adjustRightInd w:val="0"/>
              <w:jc w:val="center"/>
              <w:textAlignment w:val="baseline"/>
              <w:rPr>
                <w:sz w:val="26"/>
                <w:szCs w:val="26"/>
                <w:lang w:eastAsia="uk-UA"/>
              </w:rPr>
            </w:pPr>
            <w:r w:rsidRPr="00020C62">
              <w:rPr>
                <w:sz w:val="26"/>
                <w:szCs w:val="26"/>
                <w:lang w:eastAsia="uk-UA"/>
              </w:rPr>
              <w:t>8</w:t>
            </w:r>
          </w:p>
        </w:tc>
      </w:tr>
      <w:tr w:rsidR="00F416D5" w:rsidRPr="00020C62" w:rsidTr="0048167E">
        <w:tc>
          <w:tcPr>
            <w:tcW w:w="567" w:type="dxa"/>
            <w:shd w:val="clear" w:color="auto" w:fill="EDEDED"/>
          </w:tcPr>
          <w:p w:rsidR="00F416D5" w:rsidRPr="00020C62" w:rsidRDefault="00F416D5" w:rsidP="00643BE9">
            <w:pPr>
              <w:widowControl/>
              <w:numPr>
                <w:ilvl w:val="0"/>
                <w:numId w:val="92"/>
              </w:numPr>
              <w:overflowPunct w:val="0"/>
              <w:adjustRightInd w:val="0"/>
              <w:textAlignment w:val="baseline"/>
              <w:rPr>
                <w:sz w:val="26"/>
                <w:szCs w:val="26"/>
                <w:lang w:eastAsia="uk-UA"/>
              </w:rPr>
            </w:pPr>
          </w:p>
        </w:tc>
        <w:tc>
          <w:tcPr>
            <w:tcW w:w="3261" w:type="dxa"/>
            <w:shd w:val="clear" w:color="auto" w:fill="FFFFFF"/>
          </w:tcPr>
          <w:p w:rsidR="00F416D5" w:rsidRPr="00020C62" w:rsidRDefault="00F416D5" w:rsidP="001177EF">
            <w:pPr>
              <w:overflowPunct w:val="0"/>
              <w:adjustRightInd w:val="0"/>
              <w:textAlignment w:val="baseline"/>
              <w:rPr>
                <w:sz w:val="26"/>
                <w:szCs w:val="26"/>
                <w:lang w:eastAsia="uk-UA"/>
              </w:rPr>
            </w:pPr>
            <w:r w:rsidRPr="00020C62">
              <w:rPr>
                <w:sz w:val="26"/>
                <w:szCs w:val="26"/>
                <w:lang w:eastAsia="uk-UA"/>
              </w:rPr>
              <w:t xml:space="preserve">Кафе </w:t>
            </w:r>
            <w:r>
              <w:rPr>
                <w:sz w:val="26"/>
                <w:szCs w:val="26"/>
                <w:lang w:eastAsia="uk-UA"/>
              </w:rPr>
              <w:t>«</w:t>
            </w:r>
            <w:r w:rsidRPr="007626F7">
              <w:rPr>
                <w:sz w:val="24"/>
                <w:szCs w:val="24"/>
                <w:lang w:eastAsia="uk-UA"/>
              </w:rPr>
              <w:t>Домашня кухня</w:t>
            </w:r>
            <w:r>
              <w:rPr>
                <w:sz w:val="26"/>
                <w:szCs w:val="26"/>
                <w:lang w:eastAsia="uk-UA"/>
              </w:rPr>
              <w:t>»</w:t>
            </w:r>
          </w:p>
        </w:tc>
        <w:tc>
          <w:tcPr>
            <w:tcW w:w="4110" w:type="dxa"/>
            <w:shd w:val="clear" w:color="auto" w:fill="FFFFFF"/>
          </w:tcPr>
          <w:p w:rsidR="00F416D5" w:rsidRPr="00020C62" w:rsidRDefault="00F416D5" w:rsidP="001177EF">
            <w:pPr>
              <w:overflowPunct w:val="0"/>
              <w:adjustRightInd w:val="0"/>
              <w:textAlignment w:val="baseline"/>
              <w:rPr>
                <w:sz w:val="26"/>
                <w:szCs w:val="26"/>
                <w:lang w:eastAsia="uk-UA"/>
              </w:rPr>
            </w:pPr>
            <w:r w:rsidRPr="00020C62">
              <w:rPr>
                <w:sz w:val="26"/>
                <w:szCs w:val="26"/>
                <w:lang w:eastAsia="uk-UA"/>
              </w:rPr>
              <w:t>с. Троїцьке, вул. Космонавтів, 39</w:t>
            </w:r>
          </w:p>
        </w:tc>
        <w:tc>
          <w:tcPr>
            <w:tcW w:w="1276" w:type="dxa"/>
            <w:shd w:val="clear" w:color="auto" w:fill="FFFFFF"/>
            <w:vAlign w:val="center"/>
          </w:tcPr>
          <w:p w:rsidR="00F416D5" w:rsidRPr="00020C62" w:rsidRDefault="00F416D5" w:rsidP="001177EF">
            <w:pPr>
              <w:overflowPunct w:val="0"/>
              <w:adjustRightInd w:val="0"/>
              <w:jc w:val="center"/>
              <w:textAlignment w:val="baseline"/>
              <w:rPr>
                <w:sz w:val="26"/>
                <w:szCs w:val="26"/>
                <w:lang w:eastAsia="uk-UA"/>
              </w:rPr>
            </w:pPr>
            <w:r w:rsidRPr="00020C62">
              <w:rPr>
                <w:sz w:val="26"/>
                <w:szCs w:val="26"/>
                <w:lang w:eastAsia="uk-UA"/>
              </w:rPr>
              <w:t>18</w:t>
            </w:r>
          </w:p>
        </w:tc>
      </w:tr>
      <w:tr w:rsidR="00F416D5" w:rsidRPr="00020C62" w:rsidTr="0048167E">
        <w:tc>
          <w:tcPr>
            <w:tcW w:w="567" w:type="dxa"/>
            <w:shd w:val="clear" w:color="auto" w:fill="EDEDED"/>
          </w:tcPr>
          <w:p w:rsidR="00F416D5" w:rsidRPr="00020C62" w:rsidRDefault="00F416D5" w:rsidP="001177EF">
            <w:pPr>
              <w:overflowPunct w:val="0"/>
              <w:adjustRightInd w:val="0"/>
              <w:textAlignment w:val="baseline"/>
              <w:rPr>
                <w:sz w:val="26"/>
                <w:szCs w:val="26"/>
                <w:lang w:eastAsia="uk-UA"/>
              </w:rPr>
            </w:pPr>
            <w:r>
              <w:rPr>
                <w:sz w:val="26"/>
                <w:szCs w:val="26"/>
                <w:lang w:eastAsia="uk-UA"/>
              </w:rPr>
              <w:t>15</w:t>
            </w:r>
            <w:r w:rsidRPr="00020C62">
              <w:rPr>
                <w:sz w:val="26"/>
                <w:szCs w:val="26"/>
                <w:lang w:eastAsia="uk-UA"/>
              </w:rPr>
              <w:t>.</w:t>
            </w:r>
          </w:p>
        </w:tc>
        <w:tc>
          <w:tcPr>
            <w:tcW w:w="3261" w:type="dxa"/>
            <w:shd w:val="clear" w:color="auto" w:fill="FFFFFF"/>
          </w:tcPr>
          <w:p w:rsidR="00F416D5" w:rsidRPr="00020C62" w:rsidRDefault="00F416D5" w:rsidP="001177EF">
            <w:pPr>
              <w:overflowPunct w:val="0"/>
              <w:adjustRightInd w:val="0"/>
              <w:textAlignment w:val="baseline"/>
              <w:rPr>
                <w:sz w:val="26"/>
                <w:szCs w:val="26"/>
                <w:lang w:eastAsia="uk-UA"/>
              </w:rPr>
            </w:pPr>
            <w:r w:rsidRPr="00020C62">
              <w:rPr>
                <w:sz w:val="26"/>
                <w:szCs w:val="26"/>
                <w:lang w:eastAsia="uk-UA"/>
              </w:rPr>
              <w:t xml:space="preserve">Кафе </w:t>
            </w:r>
            <w:r>
              <w:rPr>
                <w:sz w:val="26"/>
                <w:szCs w:val="26"/>
                <w:lang w:eastAsia="uk-UA"/>
              </w:rPr>
              <w:t>«</w:t>
            </w:r>
            <w:r w:rsidRPr="007626F7">
              <w:rPr>
                <w:sz w:val="24"/>
                <w:szCs w:val="24"/>
                <w:lang w:eastAsia="uk-UA"/>
              </w:rPr>
              <w:t>У куми</w:t>
            </w:r>
            <w:r>
              <w:rPr>
                <w:sz w:val="26"/>
                <w:szCs w:val="26"/>
                <w:lang w:eastAsia="uk-UA"/>
              </w:rPr>
              <w:t>»</w:t>
            </w:r>
          </w:p>
        </w:tc>
        <w:tc>
          <w:tcPr>
            <w:tcW w:w="4110" w:type="dxa"/>
            <w:shd w:val="clear" w:color="auto" w:fill="FFFFFF"/>
          </w:tcPr>
          <w:p w:rsidR="00F416D5" w:rsidRPr="00020C62" w:rsidRDefault="00F416D5" w:rsidP="001177EF">
            <w:pPr>
              <w:overflowPunct w:val="0"/>
              <w:adjustRightInd w:val="0"/>
              <w:textAlignment w:val="baseline"/>
              <w:rPr>
                <w:sz w:val="26"/>
                <w:szCs w:val="26"/>
                <w:lang w:eastAsia="uk-UA"/>
              </w:rPr>
            </w:pPr>
            <w:r w:rsidRPr="00020C62">
              <w:rPr>
                <w:sz w:val="26"/>
                <w:szCs w:val="26"/>
                <w:lang w:eastAsia="uk-UA"/>
              </w:rPr>
              <w:t>с.Троїцьке</w:t>
            </w:r>
            <w:r>
              <w:rPr>
                <w:sz w:val="26"/>
                <w:szCs w:val="26"/>
                <w:lang w:eastAsia="uk-UA"/>
              </w:rPr>
              <w:t>,</w:t>
            </w:r>
            <w:r w:rsidRPr="00020C62">
              <w:rPr>
                <w:sz w:val="26"/>
                <w:szCs w:val="26"/>
                <w:lang w:eastAsia="uk-UA"/>
              </w:rPr>
              <w:t xml:space="preserve"> вул.Космонавтів,40</w:t>
            </w:r>
          </w:p>
        </w:tc>
        <w:tc>
          <w:tcPr>
            <w:tcW w:w="1276" w:type="dxa"/>
            <w:shd w:val="clear" w:color="auto" w:fill="FFFFFF"/>
            <w:vAlign w:val="center"/>
          </w:tcPr>
          <w:p w:rsidR="00F416D5" w:rsidRPr="00020C62" w:rsidRDefault="00F416D5" w:rsidP="001177EF">
            <w:pPr>
              <w:overflowPunct w:val="0"/>
              <w:adjustRightInd w:val="0"/>
              <w:jc w:val="center"/>
              <w:textAlignment w:val="baseline"/>
              <w:rPr>
                <w:sz w:val="26"/>
                <w:szCs w:val="26"/>
                <w:lang w:eastAsia="uk-UA"/>
              </w:rPr>
            </w:pPr>
            <w:r w:rsidRPr="00020C62">
              <w:rPr>
                <w:sz w:val="26"/>
                <w:szCs w:val="26"/>
                <w:lang w:eastAsia="uk-UA"/>
              </w:rPr>
              <w:t>20</w:t>
            </w:r>
          </w:p>
        </w:tc>
      </w:tr>
      <w:tr w:rsidR="00F416D5" w:rsidRPr="00020C62" w:rsidTr="0048167E">
        <w:tc>
          <w:tcPr>
            <w:tcW w:w="567" w:type="dxa"/>
            <w:shd w:val="clear" w:color="auto" w:fill="EDEDED"/>
          </w:tcPr>
          <w:p w:rsidR="00F416D5" w:rsidRPr="00042930" w:rsidRDefault="00F416D5" w:rsidP="001177EF">
            <w:pPr>
              <w:overflowPunct w:val="0"/>
              <w:adjustRightInd w:val="0"/>
              <w:textAlignment w:val="baseline"/>
              <w:rPr>
                <w:sz w:val="24"/>
                <w:szCs w:val="24"/>
                <w:lang w:eastAsia="uk-UA"/>
              </w:rPr>
            </w:pPr>
            <w:r w:rsidRPr="00042930">
              <w:rPr>
                <w:sz w:val="24"/>
                <w:szCs w:val="24"/>
                <w:lang w:eastAsia="uk-UA"/>
              </w:rPr>
              <w:t>16</w:t>
            </w:r>
          </w:p>
        </w:tc>
        <w:tc>
          <w:tcPr>
            <w:tcW w:w="3261" w:type="dxa"/>
            <w:shd w:val="clear" w:color="auto" w:fill="FFFFFF"/>
          </w:tcPr>
          <w:p w:rsidR="00F416D5" w:rsidRPr="00042930" w:rsidRDefault="00F416D5" w:rsidP="001177EF">
            <w:pPr>
              <w:overflowPunct w:val="0"/>
              <w:adjustRightInd w:val="0"/>
              <w:textAlignment w:val="baseline"/>
              <w:rPr>
                <w:color w:val="000000" w:themeColor="text1"/>
                <w:sz w:val="24"/>
                <w:szCs w:val="24"/>
                <w:lang w:eastAsia="uk-UA"/>
              </w:rPr>
            </w:pPr>
            <w:r w:rsidRPr="00042930">
              <w:rPr>
                <w:color w:val="000000" w:themeColor="text1"/>
                <w:sz w:val="24"/>
                <w:szCs w:val="24"/>
                <w:lang w:eastAsia="uk-UA"/>
              </w:rPr>
              <w:t xml:space="preserve">Кафе </w:t>
            </w:r>
            <w:r w:rsidRPr="00042930">
              <w:rPr>
                <w:color w:val="000000" w:themeColor="text1"/>
                <w:sz w:val="24"/>
                <w:szCs w:val="24"/>
                <w:lang w:val="en-US" w:eastAsia="uk-UA"/>
              </w:rPr>
              <w:t xml:space="preserve"> </w:t>
            </w:r>
            <w:r>
              <w:rPr>
                <w:color w:val="000000" w:themeColor="text1"/>
                <w:sz w:val="24"/>
                <w:szCs w:val="24"/>
                <w:lang w:eastAsia="uk-UA"/>
              </w:rPr>
              <w:t>«</w:t>
            </w:r>
            <w:r w:rsidRPr="00042930">
              <w:rPr>
                <w:color w:val="000000" w:themeColor="text1"/>
                <w:sz w:val="24"/>
                <w:szCs w:val="24"/>
                <w:lang w:eastAsia="uk-UA"/>
              </w:rPr>
              <w:t>Морозилка</w:t>
            </w:r>
            <w:r>
              <w:rPr>
                <w:color w:val="000000" w:themeColor="text1"/>
                <w:sz w:val="24"/>
                <w:szCs w:val="24"/>
                <w:lang w:eastAsia="uk-UA"/>
              </w:rPr>
              <w:t>»</w:t>
            </w:r>
          </w:p>
        </w:tc>
        <w:tc>
          <w:tcPr>
            <w:tcW w:w="4110" w:type="dxa"/>
            <w:shd w:val="clear" w:color="auto" w:fill="FFFFFF"/>
          </w:tcPr>
          <w:p w:rsidR="00F416D5" w:rsidRPr="00042930" w:rsidRDefault="00F416D5" w:rsidP="001177EF">
            <w:pPr>
              <w:overflowPunct w:val="0"/>
              <w:adjustRightInd w:val="0"/>
              <w:textAlignment w:val="baseline"/>
              <w:rPr>
                <w:sz w:val="24"/>
                <w:szCs w:val="24"/>
                <w:lang w:eastAsia="uk-UA"/>
              </w:rPr>
            </w:pPr>
            <w:r w:rsidRPr="00042930">
              <w:rPr>
                <w:sz w:val="24"/>
                <w:szCs w:val="24"/>
                <w:lang w:eastAsia="uk-UA"/>
              </w:rPr>
              <w:t>м. Нова Одеса вул.Центральна</w:t>
            </w:r>
          </w:p>
        </w:tc>
        <w:tc>
          <w:tcPr>
            <w:tcW w:w="1276" w:type="dxa"/>
            <w:shd w:val="clear" w:color="auto" w:fill="FFFFFF"/>
            <w:vAlign w:val="center"/>
          </w:tcPr>
          <w:p w:rsidR="00F416D5" w:rsidRPr="00042930" w:rsidRDefault="00F416D5" w:rsidP="001177EF">
            <w:pPr>
              <w:overflowPunct w:val="0"/>
              <w:adjustRightInd w:val="0"/>
              <w:jc w:val="center"/>
              <w:textAlignment w:val="baseline"/>
              <w:rPr>
                <w:sz w:val="24"/>
                <w:szCs w:val="24"/>
                <w:lang w:eastAsia="uk-UA"/>
              </w:rPr>
            </w:pPr>
            <w:r w:rsidRPr="00042930">
              <w:rPr>
                <w:sz w:val="24"/>
                <w:szCs w:val="24"/>
                <w:lang w:eastAsia="uk-UA"/>
              </w:rPr>
              <w:t>10</w:t>
            </w:r>
          </w:p>
        </w:tc>
      </w:tr>
      <w:tr w:rsidR="00F416D5" w:rsidRPr="00020C62" w:rsidTr="0048167E">
        <w:tc>
          <w:tcPr>
            <w:tcW w:w="567" w:type="dxa"/>
            <w:shd w:val="clear" w:color="auto" w:fill="EDEDED"/>
          </w:tcPr>
          <w:p w:rsidR="00F416D5" w:rsidRPr="00042930" w:rsidRDefault="00F416D5" w:rsidP="001177EF">
            <w:pPr>
              <w:overflowPunct w:val="0"/>
              <w:adjustRightInd w:val="0"/>
              <w:textAlignment w:val="baseline"/>
              <w:rPr>
                <w:sz w:val="24"/>
                <w:szCs w:val="24"/>
                <w:lang w:eastAsia="uk-UA"/>
              </w:rPr>
            </w:pPr>
            <w:r w:rsidRPr="00042930">
              <w:rPr>
                <w:sz w:val="24"/>
                <w:szCs w:val="24"/>
                <w:lang w:eastAsia="uk-UA"/>
              </w:rPr>
              <w:t>17</w:t>
            </w:r>
          </w:p>
        </w:tc>
        <w:tc>
          <w:tcPr>
            <w:tcW w:w="3261" w:type="dxa"/>
            <w:shd w:val="clear" w:color="auto" w:fill="FFFFFF"/>
          </w:tcPr>
          <w:p w:rsidR="00F416D5" w:rsidRPr="00042930" w:rsidRDefault="00F416D5" w:rsidP="001177EF">
            <w:pPr>
              <w:overflowPunct w:val="0"/>
              <w:adjustRightInd w:val="0"/>
              <w:textAlignment w:val="baseline"/>
              <w:rPr>
                <w:color w:val="000000" w:themeColor="text1"/>
                <w:sz w:val="24"/>
                <w:szCs w:val="24"/>
                <w:lang w:val="en-US" w:eastAsia="uk-UA"/>
              </w:rPr>
            </w:pPr>
            <w:r w:rsidRPr="00042930">
              <w:rPr>
                <w:color w:val="000000" w:themeColor="text1"/>
                <w:sz w:val="24"/>
                <w:szCs w:val="24"/>
                <w:lang w:eastAsia="uk-UA"/>
              </w:rPr>
              <w:t xml:space="preserve">Мангал-кафе </w:t>
            </w:r>
          </w:p>
          <w:p w:rsidR="00F416D5" w:rsidRPr="00042930" w:rsidRDefault="00F416D5" w:rsidP="001177EF">
            <w:pPr>
              <w:overflowPunct w:val="0"/>
              <w:adjustRightInd w:val="0"/>
              <w:textAlignment w:val="baseline"/>
              <w:rPr>
                <w:color w:val="000000" w:themeColor="text1"/>
                <w:sz w:val="24"/>
                <w:szCs w:val="24"/>
                <w:lang w:val="en-US" w:eastAsia="uk-UA"/>
              </w:rPr>
            </w:pPr>
            <w:r w:rsidRPr="00042930">
              <w:rPr>
                <w:color w:val="000000" w:themeColor="text1"/>
                <w:sz w:val="24"/>
                <w:szCs w:val="24"/>
                <w:lang w:val="en-US" w:eastAsia="uk-UA"/>
              </w:rPr>
              <w:t>Crazy fox</w:t>
            </w:r>
          </w:p>
        </w:tc>
        <w:tc>
          <w:tcPr>
            <w:tcW w:w="4110" w:type="dxa"/>
            <w:shd w:val="clear" w:color="auto" w:fill="FFFFFF"/>
          </w:tcPr>
          <w:p w:rsidR="00F416D5" w:rsidRPr="00042930" w:rsidRDefault="00F416D5" w:rsidP="001177EF">
            <w:pPr>
              <w:overflowPunct w:val="0"/>
              <w:adjustRightInd w:val="0"/>
              <w:textAlignment w:val="baseline"/>
              <w:rPr>
                <w:sz w:val="24"/>
                <w:szCs w:val="24"/>
                <w:lang w:eastAsia="uk-UA"/>
              </w:rPr>
            </w:pPr>
            <w:r w:rsidRPr="00042930">
              <w:rPr>
                <w:sz w:val="24"/>
                <w:szCs w:val="24"/>
                <w:lang w:eastAsia="uk-UA"/>
              </w:rPr>
              <w:t>м. Нова Одеса вул.Центральна,233/3</w:t>
            </w:r>
          </w:p>
        </w:tc>
        <w:tc>
          <w:tcPr>
            <w:tcW w:w="1276" w:type="dxa"/>
            <w:shd w:val="clear" w:color="auto" w:fill="FFFFFF"/>
            <w:vAlign w:val="center"/>
          </w:tcPr>
          <w:p w:rsidR="00F416D5" w:rsidRPr="00042930" w:rsidRDefault="00F416D5" w:rsidP="001177EF">
            <w:pPr>
              <w:overflowPunct w:val="0"/>
              <w:adjustRightInd w:val="0"/>
              <w:jc w:val="center"/>
              <w:textAlignment w:val="baseline"/>
              <w:rPr>
                <w:sz w:val="24"/>
                <w:szCs w:val="24"/>
                <w:lang w:eastAsia="uk-UA"/>
              </w:rPr>
            </w:pPr>
            <w:r w:rsidRPr="00042930">
              <w:rPr>
                <w:sz w:val="24"/>
                <w:szCs w:val="24"/>
                <w:lang w:eastAsia="uk-UA"/>
              </w:rPr>
              <w:t>20</w:t>
            </w:r>
          </w:p>
        </w:tc>
      </w:tr>
      <w:tr w:rsidR="00F416D5" w:rsidRPr="00020C62" w:rsidTr="0048167E">
        <w:tc>
          <w:tcPr>
            <w:tcW w:w="567" w:type="dxa"/>
            <w:shd w:val="clear" w:color="auto" w:fill="EDEDED"/>
          </w:tcPr>
          <w:p w:rsidR="00F416D5" w:rsidRPr="00042930" w:rsidRDefault="00F416D5" w:rsidP="001177EF">
            <w:pPr>
              <w:overflowPunct w:val="0"/>
              <w:adjustRightInd w:val="0"/>
              <w:textAlignment w:val="baseline"/>
              <w:rPr>
                <w:sz w:val="24"/>
                <w:szCs w:val="24"/>
                <w:lang w:eastAsia="uk-UA"/>
              </w:rPr>
            </w:pPr>
            <w:r w:rsidRPr="00042930">
              <w:rPr>
                <w:sz w:val="24"/>
                <w:szCs w:val="24"/>
                <w:lang w:eastAsia="uk-UA"/>
              </w:rPr>
              <w:t>18</w:t>
            </w:r>
          </w:p>
        </w:tc>
        <w:tc>
          <w:tcPr>
            <w:tcW w:w="3261" w:type="dxa"/>
            <w:shd w:val="clear" w:color="auto" w:fill="FFFFFF"/>
          </w:tcPr>
          <w:p w:rsidR="00F416D5" w:rsidRPr="00042930" w:rsidRDefault="00F416D5" w:rsidP="001177EF">
            <w:pPr>
              <w:overflowPunct w:val="0"/>
              <w:adjustRightInd w:val="0"/>
              <w:textAlignment w:val="baseline"/>
              <w:rPr>
                <w:color w:val="000000" w:themeColor="text1"/>
                <w:sz w:val="24"/>
                <w:szCs w:val="24"/>
                <w:lang w:eastAsia="uk-UA"/>
              </w:rPr>
            </w:pPr>
            <w:r w:rsidRPr="00042930">
              <w:rPr>
                <w:color w:val="000000" w:themeColor="text1"/>
                <w:sz w:val="24"/>
                <w:szCs w:val="24"/>
                <w:shd w:val="clear" w:color="auto" w:fill="FFFFFF"/>
              </w:rPr>
              <w:t>Pizza &amp; Sushi House</w:t>
            </w:r>
          </w:p>
        </w:tc>
        <w:tc>
          <w:tcPr>
            <w:tcW w:w="4110" w:type="dxa"/>
            <w:shd w:val="clear" w:color="auto" w:fill="FFFFFF"/>
          </w:tcPr>
          <w:p w:rsidR="00F416D5" w:rsidRPr="00042930" w:rsidRDefault="0048167E" w:rsidP="001177EF">
            <w:pPr>
              <w:overflowPunct w:val="0"/>
              <w:adjustRightInd w:val="0"/>
              <w:textAlignment w:val="baseline"/>
              <w:rPr>
                <w:sz w:val="24"/>
                <w:szCs w:val="24"/>
                <w:highlight w:val="yellow"/>
                <w:lang w:eastAsia="uk-UA"/>
              </w:rPr>
            </w:pPr>
            <w:r>
              <w:rPr>
                <w:sz w:val="24"/>
                <w:szCs w:val="24"/>
                <w:lang w:eastAsia="uk-UA"/>
              </w:rPr>
              <w:t>м</w:t>
            </w:r>
            <w:r w:rsidR="00F416D5" w:rsidRPr="00042930">
              <w:rPr>
                <w:sz w:val="24"/>
                <w:szCs w:val="24"/>
                <w:lang w:eastAsia="uk-UA"/>
              </w:rPr>
              <w:t>.Нова Одеса, вул Комарова,3</w:t>
            </w:r>
          </w:p>
        </w:tc>
        <w:tc>
          <w:tcPr>
            <w:tcW w:w="1276" w:type="dxa"/>
            <w:shd w:val="clear" w:color="auto" w:fill="FFFFFF"/>
            <w:vAlign w:val="center"/>
          </w:tcPr>
          <w:p w:rsidR="00F416D5" w:rsidRPr="00042930" w:rsidRDefault="00F416D5" w:rsidP="001177EF">
            <w:pPr>
              <w:overflowPunct w:val="0"/>
              <w:adjustRightInd w:val="0"/>
              <w:jc w:val="center"/>
              <w:textAlignment w:val="baseline"/>
              <w:rPr>
                <w:sz w:val="24"/>
                <w:szCs w:val="24"/>
                <w:lang w:eastAsia="uk-UA"/>
              </w:rPr>
            </w:pPr>
            <w:r w:rsidRPr="00042930">
              <w:rPr>
                <w:sz w:val="24"/>
                <w:szCs w:val="24"/>
                <w:lang w:eastAsia="uk-UA"/>
              </w:rPr>
              <w:t>25</w:t>
            </w:r>
          </w:p>
        </w:tc>
      </w:tr>
      <w:tr w:rsidR="00F416D5" w:rsidRPr="00020C62" w:rsidTr="0048167E">
        <w:tc>
          <w:tcPr>
            <w:tcW w:w="567" w:type="dxa"/>
            <w:shd w:val="clear" w:color="auto" w:fill="EDEDED"/>
          </w:tcPr>
          <w:p w:rsidR="00F416D5" w:rsidRPr="00042930" w:rsidRDefault="00F416D5" w:rsidP="001177EF">
            <w:pPr>
              <w:overflowPunct w:val="0"/>
              <w:adjustRightInd w:val="0"/>
              <w:textAlignment w:val="baseline"/>
              <w:rPr>
                <w:sz w:val="24"/>
                <w:szCs w:val="24"/>
                <w:lang w:eastAsia="uk-UA"/>
              </w:rPr>
            </w:pPr>
            <w:r w:rsidRPr="00042930">
              <w:rPr>
                <w:sz w:val="24"/>
                <w:szCs w:val="24"/>
                <w:lang w:eastAsia="uk-UA"/>
              </w:rPr>
              <w:t>19</w:t>
            </w:r>
          </w:p>
        </w:tc>
        <w:tc>
          <w:tcPr>
            <w:tcW w:w="3261" w:type="dxa"/>
            <w:shd w:val="clear" w:color="auto" w:fill="FFFFFF"/>
          </w:tcPr>
          <w:p w:rsidR="00F416D5" w:rsidRPr="00042930" w:rsidRDefault="00F416D5" w:rsidP="001177EF">
            <w:pPr>
              <w:overflowPunct w:val="0"/>
              <w:adjustRightInd w:val="0"/>
              <w:textAlignment w:val="baseline"/>
              <w:rPr>
                <w:color w:val="000000" w:themeColor="text1"/>
                <w:sz w:val="24"/>
                <w:szCs w:val="24"/>
                <w:shd w:val="clear" w:color="auto" w:fill="FFFFFF"/>
                <w:lang w:val="en-US"/>
              </w:rPr>
            </w:pPr>
            <w:r w:rsidRPr="00042930">
              <w:rPr>
                <w:color w:val="000000" w:themeColor="text1"/>
                <w:sz w:val="24"/>
                <w:szCs w:val="24"/>
                <w:lang w:val="en-US" w:eastAsia="uk-UA"/>
              </w:rPr>
              <w:t>Crazy</w:t>
            </w:r>
            <w:r w:rsidRPr="00042930">
              <w:rPr>
                <w:color w:val="000000" w:themeColor="text1"/>
                <w:sz w:val="24"/>
                <w:szCs w:val="24"/>
                <w:shd w:val="clear" w:color="auto" w:fill="FFFFFF"/>
              </w:rPr>
              <w:t xml:space="preserve"> </w:t>
            </w:r>
            <w:r w:rsidRPr="00042930">
              <w:rPr>
                <w:color w:val="000000" w:themeColor="text1"/>
                <w:sz w:val="24"/>
                <w:szCs w:val="24"/>
                <w:shd w:val="clear" w:color="auto" w:fill="FFFFFF"/>
                <w:lang w:val="en-US"/>
              </w:rPr>
              <w:t>Lazy</w:t>
            </w:r>
          </w:p>
        </w:tc>
        <w:tc>
          <w:tcPr>
            <w:tcW w:w="4110" w:type="dxa"/>
            <w:shd w:val="clear" w:color="auto" w:fill="FFFFFF"/>
          </w:tcPr>
          <w:p w:rsidR="00F416D5" w:rsidRPr="00042930" w:rsidRDefault="0048167E" w:rsidP="001177EF">
            <w:pPr>
              <w:overflowPunct w:val="0"/>
              <w:adjustRightInd w:val="0"/>
              <w:textAlignment w:val="baseline"/>
              <w:rPr>
                <w:sz w:val="24"/>
                <w:szCs w:val="24"/>
                <w:lang w:eastAsia="uk-UA"/>
              </w:rPr>
            </w:pPr>
            <w:r>
              <w:rPr>
                <w:sz w:val="24"/>
                <w:szCs w:val="24"/>
                <w:lang w:eastAsia="uk-UA"/>
              </w:rPr>
              <w:t>м</w:t>
            </w:r>
            <w:r w:rsidR="00F416D5" w:rsidRPr="00042930">
              <w:rPr>
                <w:sz w:val="24"/>
                <w:szCs w:val="24"/>
                <w:lang w:eastAsia="uk-UA"/>
              </w:rPr>
              <w:t>.Нова Одеса, вул Комарова,3</w:t>
            </w:r>
          </w:p>
        </w:tc>
        <w:tc>
          <w:tcPr>
            <w:tcW w:w="1276" w:type="dxa"/>
            <w:shd w:val="clear" w:color="auto" w:fill="FFFFFF"/>
            <w:vAlign w:val="center"/>
          </w:tcPr>
          <w:p w:rsidR="00F416D5" w:rsidRPr="00042930" w:rsidRDefault="00F416D5" w:rsidP="001177EF">
            <w:pPr>
              <w:overflowPunct w:val="0"/>
              <w:adjustRightInd w:val="0"/>
              <w:jc w:val="center"/>
              <w:textAlignment w:val="baseline"/>
              <w:rPr>
                <w:sz w:val="24"/>
                <w:szCs w:val="24"/>
                <w:lang w:eastAsia="uk-UA"/>
              </w:rPr>
            </w:pPr>
          </w:p>
        </w:tc>
      </w:tr>
      <w:tr w:rsidR="00F416D5" w:rsidRPr="00020C62" w:rsidTr="0048167E">
        <w:tc>
          <w:tcPr>
            <w:tcW w:w="567" w:type="dxa"/>
            <w:shd w:val="clear" w:color="auto" w:fill="EDEDED"/>
          </w:tcPr>
          <w:p w:rsidR="00F416D5" w:rsidRPr="00042930" w:rsidRDefault="00F416D5" w:rsidP="001177EF">
            <w:pPr>
              <w:overflowPunct w:val="0"/>
              <w:adjustRightInd w:val="0"/>
              <w:textAlignment w:val="baseline"/>
              <w:rPr>
                <w:sz w:val="24"/>
                <w:szCs w:val="24"/>
                <w:lang w:eastAsia="uk-UA"/>
              </w:rPr>
            </w:pPr>
            <w:r w:rsidRPr="00042930">
              <w:rPr>
                <w:sz w:val="24"/>
                <w:szCs w:val="24"/>
                <w:lang w:eastAsia="uk-UA"/>
              </w:rPr>
              <w:t>19</w:t>
            </w:r>
          </w:p>
        </w:tc>
        <w:tc>
          <w:tcPr>
            <w:tcW w:w="3261" w:type="dxa"/>
            <w:shd w:val="clear" w:color="auto" w:fill="FFFFFF"/>
          </w:tcPr>
          <w:p w:rsidR="00F416D5" w:rsidRPr="00042930" w:rsidRDefault="00F416D5" w:rsidP="001177EF">
            <w:pPr>
              <w:overflowPunct w:val="0"/>
              <w:adjustRightInd w:val="0"/>
              <w:textAlignment w:val="baseline"/>
              <w:rPr>
                <w:color w:val="000000" w:themeColor="text1"/>
                <w:sz w:val="24"/>
                <w:szCs w:val="24"/>
                <w:shd w:val="clear" w:color="auto" w:fill="FFFFFF"/>
              </w:rPr>
            </w:pPr>
            <w:r w:rsidRPr="00042930">
              <w:rPr>
                <w:color w:val="000000" w:themeColor="text1"/>
                <w:sz w:val="24"/>
                <w:szCs w:val="24"/>
                <w:shd w:val="clear" w:color="auto" w:fill="FFFFFF"/>
              </w:rPr>
              <w:t>Шашличний двір</w:t>
            </w:r>
          </w:p>
        </w:tc>
        <w:tc>
          <w:tcPr>
            <w:tcW w:w="4110" w:type="dxa"/>
            <w:shd w:val="clear" w:color="auto" w:fill="FFFFFF"/>
          </w:tcPr>
          <w:p w:rsidR="00F416D5" w:rsidRPr="00042930" w:rsidRDefault="0048167E" w:rsidP="001177EF">
            <w:pPr>
              <w:overflowPunct w:val="0"/>
              <w:adjustRightInd w:val="0"/>
              <w:textAlignment w:val="baseline"/>
              <w:rPr>
                <w:sz w:val="24"/>
                <w:szCs w:val="24"/>
                <w:highlight w:val="yellow"/>
                <w:lang w:eastAsia="uk-UA"/>
              </w:rPr>
            </w:pPr>
            <w:r>
              <w:rPr>
                <w:sz w:val="24"/>
                <w:szCs w:val="24"/>
                <w:lang w:eastAsia="uk-UA"/>
              </w:rPr>
              <w:t>м</w:t>
            </w:r>
            <w:r w:rsidR="00F416D5" w:rsidRPr="00042930">
              <w:rPr>
                <w:sz w:val="24"/>
                <w:szCs w:val="24"/>
                <w:lang w:eastAsia="uk-UA"/>
              </w:rPr>
              <w:t xml:space="preserve">.Нова Одеса, вул Центральна  </w:t>
            </w:r>
          </w:p>
        </w:tc>
        <w:tc>
          <w:tcPr>
            <w:tcW w:w="1276" w:type="dxa"/>
            <w:shd w:val="clear" w:color="auto" w:fill="FFFFFF"/>
            <w:vAlign w:val="center"/>
          </w:tcPr>
          <w:p w:rsidR="00F416D5" w:rsidRPr="00042930" w:rsidRDefault="00F416D5" w:rsidP="001177EF">
            <w:pPr>
              <w:overflowPunct w:val="0"/>
              <w:adjustRightInd w:val="0"/>
              <w:jc w:val="center"/>
              <w:textAlignment w:val="baseline"/>
              <w:rPr>
                <w:sz w:val="24"/>
                <w:szCs w:val="24"/>
                <w:lang w:eastAsia="uk-UA"/>
              </w:rPr>
            </w:pPr>
            <w:r w:rsidRPr="00042930">
              <w:rPr>
                <w:sz w:val="24"/>
                <w:szCs w:val="24"/>
                <w:lang w:eastAsia="uk-UA"/>
              </w:rPr>
              <w:t>25</w:t>
            </w:r>
          </w:p>
        </w:tc>
      </w:tr>
      <w:tr w:rsidR="00F416D5" w:rsidRPr="00020C62" w:rsidTr="0048167E">
        <w:tc>
          <w:tcPr>
            <w:tcW w:w="567" w:type="dxa"/>
            <w:shd w:val="clear" w:color="auto" w:fill="EDEDED"/>
          </w:tcPr>
          <w:p w:rsidR="00F416D5" w:rsidRPr="00042930" w:rsidRDefault="00F416D5" w:rsidP="001177EF">
            <w:pPr>
              <w:overflowPunct w:val="0"/>
              <w:adjustRightInd w:val="0"/>
              <w:textAlignment w:val="baseline"/>
              <w:rPr>
                <w:sz w:val="24"/>
                <w:szCs w:val="24"/>
                <w:lang w:eastAsia="uk-UA"/>
              </w:rPr>
            </w:pPr>
            <w:r w:rsidRPr="00042930">
              <w:rPr>
                <w:sz w:val="24"/>
                <w:szCs w:val="24"/>
                <w:lang w:eastAsia="uk-UA"/>
              </w:rPr>
              <w:t>20</w:t>
            </w:r>
          </w:p>
        </w:tc>
        <w:tc>
          <w:tcPr>
            <w:tcW w:w="3261" w:type="dxa"/>
            <w:shd w:val="clear" w:color="auto" w:fill="FFFFFF"/>
          </w:tcPr>
          <w:p w:rsidR="00F416D5" w:rsidRPr="00042930" w:rsidRDefault="00F416D5" w:rsidP="001177EF">
            <w:pPr>
              <w:overflowPunct w:val="0"/>
              <w:adjustRightInd w:val="0"/>
              <w:textAlignment w:val="baseline"/>
              <w:rPr>
                <w:color w:val="202124"/>
                <w:sz w:val="24"/>
                <w:szCs w:val="24"/>
                <w:shd w:val="clear" w:color="auto" w:fill="FFFFFF"/>
                <w:lang w:val="en-US"/>
              </w:rPr>
            </w:pPr>
            <w:r w:rsidRPr="00042930">
              <w:rPr>
                <w:color w:val="202124"/>
                <w:sz w:val="24"/>
                <w:szCs w:val="24"/>
                <w:shd w:val="clear" w:color="auto" w:fill="FFFFFF"/>
              </w:rPr>
              <w:t xml:space="preserve">Кавярня  </w:t>
            </w:r>
            <w:r w:rsidRPr="00042930">
              <w:rPr>
                <w:color w:val="202124"/>
                <w:sz w:val="24"/>
                <w:szCs w:val="24"/>
                <w:shd w:val="clear" w:color="auto" w:fill="FFFFFF"/>
                <w:lang w:val="en-US"/>
              </w:rPr>
              <w:t>Bakery</w:t>
            </w:r>
          </w:p>
        </w:tc>
        <w:tc>
          <w:tcPr>
            <w:tcW w:w="4110" w:type="dxa"/>
            <w:shd w:val="clear" w:color="auto" w:fill="FFFFFF"/>
          </w:tcPr>
          <w:p w:rsidR="00F416D5" w:rsidRPr="00042930" w:rsidRDefault="0048167E" w:rsidP="001177EF">
            <w:pPr>
              <w:overflowPunct w:val="0"/>
              <w:adjustRightInd w:val="0"/>
              <w:textAlignment w:val="baseline"/>
              <w:rPr>
                <w:sz w:val="24"/>
                <w:szCs w:val="24"/>
                <w:lang w:eastAsia="uk-UA"/>
              </w:rPr>
            </w:pPr>
            <w:r>
              <w:rPr>
                <w:sz w:val="24"/>
                <w:szCs w:val="24"/>
                <w:lang w:eastAsia="uk-UA"/>
              </w:rPr>
              <w:t>м</w:t>
            </w:r>
            <w:r w:rsidR="00F416D5" w:rsidRPr="00042930">
              <w:rPr>
                <w:sz w:val="24"/>
                <w:szCs w:val="24"/>
                <w:lang w:eastAsia="uk-UA"/>
              </w:rPr>
              <w:t xml:space="preserve">.Нова  Центральна, </w:t>
            </w:r>
          </w:p>
        </w:tc>
        <w:tc>
          <w:tcPr>
            <w:tcW w:w="1276" w:type="dxa"/>
            <w:shd w:val="clear" w:color="auto" w:fill="FFFFFF"/>
            <w:vAlign w:val="center"/>
          </w:tcPr>
          <w:p w:rsidR="00F416D5" w:rsidRPr="00042930" w:rsidRDefault="00F416D5" w:rsidP="001177EF">
            <w:pPr>
              <w:overflowPunct w:val="0"/>
              <w:adjustRightInd w:val="0"/>
              <w:jc w:val="center"/>
              <w:textAlignment w:val="baseline"/>
              <w:rPr>
                <w:sz w:val="24"/>
                <w:szCs w:val="24"/>
                <w:lang w:eastAsia="uk-UA"/>
              </w:rPr>
            </w:pPr>
            <w:r w:rsidRPr="00042930">
              <w:rPr>
                <w:sz w:val="24"/>
                <w:szCs w:val="24"/>
                <w:lang w:eastAsia="uk-UA"/>
              </w:rPr>
              <w:t>10</w:t>
            </w:r>
          </w:p>
        </w:tc>
      </w:tr>
      <w:tr w:rsidR="00F416D5" w:rsidRPr="00020C62" w:rsidTr="0048167E">
        <w:tc>
          <w:tcPr>
            <w:tcW w:w="567" w:type="dxa"/>
            <w:shd w:val="clear" w:color="auto" w:fill="EDEDED"/>
          </w:tcPr>
          <w:p w:rsidR="00F416D5" w:rsidRPr="00042930" w:rsidRDefault="00F416D5" w:rsidP="001177EF">
            <w:pPr>
              <w:overflowPunct w:val="0"/>
              <w:adjustRightInd w:val="0"/>
              <w:textAlignment w:val="baseline"/>
              <w:rPr>
                <w:sz w:val="24"/>
                <w:szCs w:val="24"/>
                <w:lang w:eastAsia="uk-UA"/>
              </w:rPr>
            </w:pPr>
          </w:p>
        </w:tc>
        <w:tc>
          <w:tcPr>
            <w:tcW w:w="3261" w:type="dxa"/>
            <w:shd w:val="clear" w:color="auto" w:fill="FFFFFF"/>
          </w:tcPr>
          <w:p w:rsidR="00F416D5" w:rsidRPr="00042930" w:rsidRDefault="00F416D5" w:rsidP="001177EF">
            <w:pPr>
              <w:overflowPunct w:val="0"/>
              <w:adjustRightInd w:val="0"/>
              <w:textAlignment w:val="baseline"/>
              <w:rPr>
                <w:color w:val="202124"/>
                <w:sz w:val="24"/>
                <w:szCs w:val="24"/>
                <w:shd w:val="clear" w:color="auto" w:fill="FFFFFF"/>
              </w:rPr>
            </w:pPr>
            <w:r w:rsidRPr="00042930">
              <w:rPr>
                <w:color w:val="202124"/>
                <w:sz w:val="24"/>
                <w:szCs w:val="24"/>
                <w:shd w:val="clear" w:color="auto" w:fill="FFFFFF"/>
              </w:rPr>
              <w:t xml:space="preserve">Кавярня </w:t>
            </w:r>
            <w:r>
              <w:rPr>
                <w:color w:val="202124"/>
                <w:sz w:val="24"/>
                <w:szCs w:val="24"/>
                <w:shd w:val="clear" w:color="auto" w:fill="FFFFFF"/>
              </w:rPr>
              <w:t>«</w:t>
            </w:r>
            <w:r w:rsidRPr="00042930">
              <w:rPr>
                <w:color w:val="202124"/>
                <w:sz w:val="24"/>
                <w:szCs w:val="24"/>
                <w:shd w:val="clear" w:color="auto" w:fill="FFFFFF"/>
              </w:rPr>
              <w:t>Апельсин</w:t>
            </w:r>
            <w:r>
              <w:rPr>
                <w:color w:val="202124"/>
                <w:sz w:val="24"/>
                <w:szCs w:val="24"/>
                <w:shd w:val="clear" w:color="auto" w:fill="FFFFFF"/>
              </w:rPr>
              <w:t>»</w:t>
            </w:r>
          </w:p>
        </w:tc>
        <w:tc>
          <w:tcPr>
            <w:tcW w:w="4110" w:type="dxa"/>
            <w:shd w:val="clear" w:color="auto" w:fill="FFFFFF"/>
          </w:tcPr>
          <w:p w:rsidR="00F416D5" w:rsidRPr="00042930" w:rsidRDefault="0048167E" w:rsidP="001177EF">
            <w:pPr>
              <w:overflowPunct w:val="0"/>
              <w:adjustRightInd w:val="0"/>
              <w:textAlignment w:val="baseline"/>
              <w:rPr>
                <w:sz w:val="24"/>
                <w:szCs w:val="24"/>
                <w:lang w:eastAsia="uk-UA"/>
              </w:rPr>
            </w:pPr>
            <w:r>
              <w:rPr>
                <w:sz w:val="24"/>
                <w:szCs w:val="24"/>
                <w:lang w:eastAsia="uk-UA"/>
              </w:rPr>
              <w:t>м</w:t>
            </w:r>
            <w:r w:rsidR="00F416D5" w:rsidRPr="00042930">
              <w:rPr>
                <w:sz w:val="24"/>
                <w:szCs w:val="24"/>
                <w:lang w:eastAsia="uk-UA"/>
              </w:rPr>
              <w:t>.Нова  Центральна,233/2</w:t>
            </w:r>
          </w:p>
        </w:tc>
        <w:tc>
          <w:tcPr>
            <w:tcW w:w="1276" w:type="dxa"/>
            <w:shd w:val="clear" w:color="auto" w:fill="FFFFFF"/>
            <w:vAlign w:val="center"/>
          </w:tcPr>
          <w:p w:rsidR="00F416D5" w:rsidRPr="00042930" w:rsidRDefault="00F416D5" w:rsidP="001177EF">
            <w:pPr>
              <w:overflowPunct w:val="0"/>
              <w:adjustRightInd w:val="0"/>
              <w:jc w:val="center"/>
              <w:textAlignment w:val="baseline"/>
              <w:rPr>
                <w:sz w:val="24"/>
                <w:szCs w:val="24"/>
                <w:lang w:eastAsia="uk-UA"/>
              </w:rPr>
            </w:pPr>
            <w:r w:rsidRPr="00042930">
              <w:rPr>
                <w:sz w:val="24"/>
                <w:szCs w:val="24"/>
                <w:lang w:eastAsia="uk-UA"/>
              </w:rPr>
              <w:t>16</w:t>
            </w:r>
          </w:p>
        </w:tc>
      </w:tr>
      <w:tr w:rsidR="00F416D5" w:rsidRPr="00020C62" w:rsidTr="0048167E">
        <w:tc>
          <w:tcPr>
            <w:tcW w:w="567" w:type="dxa"/>
            <w:shd w:val="clear" w:color="auto" w:fill="EDEDED"/>
          </w:tcPr>
          <w:p w:rsidR="00F416D5" w:rsidRPr="00042930" w:rsidRDefault="00F416D5" w:rsidP="001177EF">
            <w:pPr>
              <w:overflowPunct w:val="0"/>
              <w:adjustRightInd w:val="0"/>
              <w:textAlignment w:val="baseline"/>
              <w:rPr>
                <w:sz w:val="24"/>
                <w:szCs w:val="24"/>
                <w:lang w:eastAsia="uk-UA"/>
              </w:rPr>
            </w:pPr>
            <w:r w:rsidRPr="00042930">
              <w:rPr>
                <w:sz w:val="24"/>
                <w:szCs w:val="24"/>
                <w:lang w:eastAsia="uk-UA"/>
              </w:rPr>
              <w:t>21</w:t>
            </w:r>
          </w:p>
        </w:tc>
        <w:tc>
          <w:tcPr>
            <w:tcW w:w="3261" w:type="dxa"/>
            <w:shd w:val="clear" w:color="auto" w:fill="FFFFFF"/>
          </w:tcPr>
          <w:p w:rsidR="00F416D5" w:rsidRPr="00042930" w:rsidRDefault="00F416D5" w:rsidP="001177EF">
            <w:pPr>
              <w:overflowPunct w:val="0"/>
              <w:adjustRightInd w:val="0"/>
              <w:textAlignment w:val="baseline"/>
              <w:rPr>
                <w:color w:val="202124"/>
                <w:sz w:val="24"/>
                <w:szCs w:val="24"/>
                <w:shd w:val="clear" w:color="auto" w:fill="FFFFFF"/>
                <w:lang w:val="en-US"/>
              </w:rPr>
            </w:pPr>
            <w:r w:rsidRPr="00042930">
              <w:rPr>
                <w:color w:val="202124"/>
                <w:sz w:val="24"/>
                <w:szCs w:val="24"/>
                <w:shd w:val="clear" w:color="auto" w:fill="FFFFFF"/>
              </w:rPr>
              <w:t>К</w:t>
            </w:r>
            <w:r w:rsidRPr="00042930">
              <w:rPr>
                <w:color w:val="202124"/>
                <w:sz w:val="24"/>
                <w:szCs w:val="24"/>
                <w:shd w:val="clear" w:color="auto" w:fill="FFFFFF"/>
                <w:lang w:val="en-US"/>
              </w:rPr>
              <w:t>offee</w:t>
            </w:r>
            <w:r w:rsidRPr="00042930">
              <w:rPr>
                <w:color w:val="202124"/>
                <w:sz w:val="24"/>
                <w:szCs w:val="24"/>
                <w:shd w:val="clear" w:color="auto" w:fill="FFFFFF"/>
              </w:rPr>
              <w:t xml:space="preserve">  </w:t>
            </w:r>
            <w:r w:rsidRPr="00042930">
              <w:rPr>
                <w:color w:val="202124"/>
                <w:sz w:val="24"/>
                <w:szCs w:val="24"/>
                <w:shd w:val="clear" w:color="auto" w:fill="FFFFFF"/>
                <w:lang w:val="en-US"/>
              </w:rPr>
              <w:t>Lavka</w:t>
            </w:r>
          </w:p>
        </w:tc>
        <w:tc>
          <w:tcPr>
            <w:tcW w:w="4110" w:type="dxa"/>
            <w:shd w:val="clear" w:color="auto" w:fill="FFFFFF"/>
          </w:tcPr>
          <w:p w:rsidR="00F416D5" w:rsidRPr="00042930" w:rsidRDefault="0048167E" w:rsidP="001177EF">
            <w:pPr>
              <w:overflowPunct w:val="0"/>
              <w:adjustRightInd w:val="0"/>
              <w:textAlignment w:val="baseline"/>
              <w:rPr>
                <w:sz w:val="24"/>
                <w:szCs w:val="24"/>
                <w:lang w:eastAsia="uk-UA"/>
              </w:rPr>
            </w:pPr>
            <w:r>
              <w:rPr>
                <w:sz w:val="24"/>
                <w:szCs w:val="24"/>
                <w:lang w:eastAsia="uk-UA"/>
              </w:rPr>
              <w:t>м</w:t>
            </w:r>
            <w:r w:rsidR="00F416D5" w:rsidRPr="00042930">
              <w:rPr>
                <w:sz w:val="24"/>
                <w:szCs w:val="24"/>
                <w:lang w:eastAsia="uk-UA"/>
              </w:rPr>
              <w:t>.Нова Одеса, вул Комарова,3</w:t>
            </w:r>
          </w:p>
        </w:tc>
        <w:tc>
          <w:tcPr>
            <w:tcW w:w="1276" w:type="dxa"/>
            <w:shd w:val="clear" w:color="auto" w:fill="FFFFFF"/>
            <w:vAlign w:val="center"/>
          </w:tcPr>
          <w:p w:rsidR="00F416D5" w:rsidRPr="00042930" w:rsidRDefault="00F416D5" w:rsidP="001177EF">
            <w:pPr>
              <w:overflowPunct w:val="0"/>
              <w:adjustRightInd w:val="0"/>
              <w:jc w:val="center"/>
              <w:textAlignment w:val="baseline"/>
              <w:rPr>
                <w:sz w:val="24"/>
                <w:szCs w:val="24"/>
                <w:lang w:val="en-US" w:eastAsia="uk-UA"/>
              </w:rPr>
            </w:pPr>
            <w:r w:rsidRPr="00042930">
              <w:rPr>
                <w:sz w:val="24"/>
                <w:szCs w:val="24"/>
                <w:lang w:val="en-US" w:eastAsia="uk-UA"/>
              </w:rPr>
              <w:t>10</w:t>
            </w:r>
          </w:p>
        </w:tc>
      </w:tr>
      <w:tr w:rsidR="00F416D5" w:rsidRPr="00020C62" w:rsidTr="0048167E">
        <w:tc>
          <w:tcPr>
            <w:tcW w:w="567" w:type="dxa"/>
            <w:shd w:val="clear" w:color="auto" w:fill="EDEDED"/>
          </w:tcPr>
          <w:p w:rsidR="00F416D5" w:rsidRPr="00042930" w:rsidRDefault="00F416D5" w:rsidP="001177EF">
            <w:pPr>
              <w:overflowPunct w:val="0"/>
              <w:adjustRightInd w:val="0"/>
              <w:textAlignment w:val="baseline"/>
              <w:rPr>
                <w:sz w:val="24"/>
                <w:szCs w:val="24"/>
                <w:lang w:val="en-US" w:eastAsia="uk-UA"/>
              </w:rPr>
            </w:pPr>
            <w:r w:rsidRPr="00042930">
              <w:rPr>
                <w:sz w:val="24"/>
                <w:szCs w:val="24"/>
                <w:lang w:val="en-US" w:eastAsia="uk-UA"/>
              </w:rPr>
              <w:t>22</w:t>
            </w:r>
          </w:p>
        </w:tc>
        <w:tc>
          <w:tcPr>
            <w:tcW w:w="3261" w:type="dxa"/>
            <w:shd w:val="clear" w:color="auto" w:fill="FFFFFF"/>
          </w:tcPr>
          <w:p w:rsidR="00F416D5" w:rsidRPr="00042930" w:rsidRDefault="00F416D5" w:rsidP="001177EF">
            <w:pPr>
              <w:overflowPunct w:val="0"/>
              <w:adjustRightInd w:val="0"/>
              <w:textAlignment w:val="baseline"/>
              <w:rPr>
                <w:color w:val="202124"/>
                <w:sz w:val="24"/>
                <w:szCs w:val="24"/>
                <w:shd w:val="clear" w:color="auto" w:fill="FFFFFF"/>
              </w:rPr>
            </w:pPr>
            <w:r w:rsidRPr="00042930">
              <w:rPr>
                <w:color w:val="202124"/>
                <w:sz w:val="24"/>
                <w:szCs w:val="24"/>
                <w:shd w:val="clear" w:color="auto" w:fill="FFFFFF"/>
              </w:rPr>
              <w:t xml:space="preserve">Кафе Бариста </w:t>
            </w:r>
          </w:p>
        </w:tc>
        <w:tc>
          <w:tcPr>
            <w:tcW w:w="4110" w:type="dxa"/>
            <w:shd w:val="clear" w:color="auto" w:fill="FFFFFF"/>
          </w:tcPr>
          <w:p w:rsidR="00F416D5" w:rsidRPr="00042930" w:rsidRDefault="0048167E" w:rsidP="001177EF">
            <w:pPr>
              <w:overflowPunct w:val="0"/>
              <w:adjustRightInd w:val="0"/>
              <w:textAlignment w:val="baseline"/>
              <w:rPr>
                <w:sz w:val="24"/>
                <w:szCs w:val="24"/>
                <w:lang w:eastAsia="uk-UA"/>
              </w:rPr>
            </w:pPr>
            <w:r>
              <w:rPr>
                <w:sz w:val="24"/>
                <w:szCs w:val="24"/>
                <w:lang w:eastAsia="uk-UA"/>
              </w:rPr>
              <w:t>м</w:t>
            </w:r>
            <w:r w:rsidR="00F416D5" w:rsidRPr="00042930">
              <w:rPr>
                <w:sz w:val="24"/>
                <w:szCs w:val="24"/>
                <w:lang w:eastAsia="uk-UA"/>
              </w:rPr>
              <w:t>.Нова Одеса, вул Кухарева</w:t>
            </w:r>
          </w:p>
        </w:tc>
        <w:tc>
          <w:tcPr>
            <w:tcW w:w="1276" w:type="dxa"/>
            <w:shd w:val="clear" w:color="auto" w:fill="FFFFFF"/>
            <w:vAlign w:val="center"/>
          </w:tcPr>
          <w:p w:rsidR="00F416D5" w:rsidRPr="00042930" w:rsidRDefault="00F416D5" w:rsidP="001177EF">
            <w:pPr>
              <w:overflowPunct w:val="0"/>
              <w:adjustRightInd w:val="0"/>
              <w:jc w:val="center"/>
              <w:textAlignment w:val="baseline"/>
              <w:rPr>
                <w:sz w:val="24"/>
                <w:szCs w:val="24"/>
                <w:lang w:eastAsia="uk-UA"/>
              </w:rPr>
            </w:pPr>
            <w:r w:rsidRPr="00042930">
              <w:rPr>
                <w:sz w:val="24"/>
                <w:szCs w:val="24"/>
                <w:lang w:eastAsia="uk-UA"/>
              </w:rPr>
              <w:t>15</w:t>
            </w:r>
          </w:p>
        </w:tc>
      </w:tr>
    </w:tbl>
    <w:p w:rsidR="0019112B" w:rsidRDefault="0019112B" w:rsidP="001177EF">
      <w:pPr>
        <w:ind w:firstLine="709"/>
        <w:jc w:val="right"/>
        <w:rPr>
          <w:sz w:val="24"/>
          <w:szCs w:val="24"/>
        </w:rPr>
      </w:pPr>
    </w:p>
    <w:p w:rsidR="00D02968" w:rsidRDefault="00D02968" w:rsidP="001177EF">
      <w:pPr>
        <w:ind w:firstLine="709"/>
        <w:jc w:val="right"/>
        <w:rPr>
          <w:sz w:val="24"/>
          <w:szCs w:val="24"/>
        </w:rPr>
      </w:pPr>
    </w:p>
    <w:p w:rsidR="00D02968" w:rsidRDefault="00D02968" w:rsidP="001177EF">
      <w:pPr>
        <w:ind w:firstLine="709"/>
        <w:jc w:val="right"/>
        <w:rPr>
          <w:sz w:val="24"/>
          <w:szCs w:val="24"/>
        </w:rPr>
      </w:pPr>
    </w:p>
    <w:p w:rsidR="00D02968" w:rsidRDefault="00D02968" w:rsidP="001177EF">
      <w:pPr>
        <w:ind w:firstLine="709"/>
        <w:jc w:val="right"/>
        <w:rPr>
          <w:sz w:val="24"/>
          <w:szCs w:val="24"/>
        </w:rPr>
      </w:pPr>
    </w:p>
    <w:p w:rsidR="00D02968" w:rsidRDefault="00D02968" w:rsidP="001177EF">
      <w:pPr>
        <w:ind w:firstLine="709"/>
        <w:jc w:val="right"/>
        <w:rPr>
          <w:sz w:val="24"/>
          <w:szCs w:val="24"/>
        </w:rPr>
      </w:pPr>
    </w:p>
    <w:p w:rsidR="0004754B" w:rsidRDefault="0004754B" w:rsidP="001177EF">
      <w:pPr>
        <w:ind w:firstLine="709"/>
        <w:jc w:val="right"/>
        <w:rPr>
          <w:sz w:val="24"/>
          <w:szCs w:val="24"/>
        </w:rPr>
      </w:pPr>
    </w:p>
    <w:p w:rsidR="00D02968" w:rsidRDefault="00D02968" w:rsidP="001177EF">
      <w:pPr>
        <w:ind w:firstLine="709"/>
        <w:jc w:val="right"/>
        <w:rPr>
          <w:sz w:val="24"/>
          <w:szCs w:val="24"/>
        </w:rPr>
      </w:pPr>
    </w:p>
    <w:p w:rsidR="001177EF" w:rsidRPr="00EF0D26" w:rsidRDefault="00042930" w:rsidP="001177EF">
      <w:pPr>
        <w:ind w:firstLine="709"/>
        <w:jc w:val="right"/>
        <w:rPr>
          <w:sz w:val="24"/>
          <w:szCs w:val="24"/>
        </w:rPr>
      </w:pPr>
      <w:r w:rsidRPr="00EF0D26">
        <w:rPr>
          <w:sz w:val="24"/>
          <w:szCs w:val="24"/>
        </w:rPr>
        <w:lastRenderedPageBreak/>
        <w:t xml:space="preserve">Таблиця </w:t>
      </w:r>
      <w:r w:rsidR="009E14F1">
        <w:rPr>
          <w:sz w:val="24"/>
          <w:szCs w:val="24"/>
        </w:rPr>
        <w:t>9</w:t>
      </w:r>
    </w:p>
    <w:p w:rsidR="001177EF" w:rsidRPr="00EF0D26" w:rsidRDefault="001177EF" w:rsidP="00042930">
      <w:pPr>
        <w:rPr>
          <w:b/>
          <w:sz w:val="24"/>
          <w:szCs w:val="24"/>
        </w:rPr>
      </w:pPr>
      <w:r w:rsidRPr="00EF0D26">
        <w:rPr>
          <w:b/>
          <w:sz w:val="24"/>
          <w:szCs w:val="24"/>
        </w:rPr>
        <w:t>Готелі у Новоодеській територіальній громаді</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4135"/>
        <w:gridCol w:w="4536"/>
      </w:tblGrid>
      <w:tr w:rsidR="00042930" w:rsidRPr="00F11894" w:rsidTr="00D02968">
        <w:tc>
          <w:tcPr>
            <w:tcW w:w="543" w:type="dxa"/>
            <w:shd w:val="clear" w:color="auto" w:fill="C9C9C9"/>
            <w:vAlign w:val="center"/>
          </w:tcPr>
          <w:p w:rsidR="00042930" w:rsidRPr="00F11894" w:rsidRDefault="00042930" w:rsidP="001177EF">
            <w:pPr>
              <w:overflowPunct w:val="0"/>
              <w:adjustRightInd w:val="0"/>
              <w:jc w:val="center"/>
              <w:textAlignment w:val="baseline"/>
              <w:rPr>
                <w:rFonts w:ascii="Times New Roman CYR" w:hAnsi="Times New Roman CYR"/>
                <w:b/>
                <w:sz w:val="26"/>
                <w:szCs w:val="26"/>
                <w:lang w:eastAsia="uk-UA"/>
              </w:rPr>
            </w:pPr>
            <w:r w:rsidRPr="00F11894">
              <w:rPr>
                <w:rFonts w:ascii="Times New Roman CYR" w:hAnsi="Times New Roman CYR"/>
                <w:b/>
                <w:sz w:val="26"/>
                <w:szCs w:val="26"/>
                <w:lang w:eastAsia="uk-UA"/>
              </w:rPr>
              <w:t>№ з/п</w:t>
            </w:r>
          </w:p>
        </w:tc>
        <w:tc>
          <w:tcPr>
            <w:tcW w:w="4135" w:type="dxa"/>
            <w:shd w:val="clear" w:color="auto" w:fill="95B3D7" w:themeFill="accent1" w:themeFillTint="99"/>
            <w:vAlign w:val="center"/>
          </w:tcPr>
          <w:p w:rsidR="00042930" w:rsidRPr="00F11894" w:rsidRDefault="00042930" w:rsidP="001177EF">
            <w:pPr>
              <w:overflowPunct w:val="0"/>
              <w:adjustRightInd w:val="0"/>
              <w:jc w:val="center"/>
              <w:textAlignment w:val="baseline"/>
              <w:rPr>
                <w:rFonts w:ascii="Times New Roman CYR" w:hAnsi="Times New Roman CYR"/>
                <w:b/>
                <w:sz w:val="26"/>
                <w:szCs w:val="26"/>
                <w:lang w:eastAsia="uk-UA"/>
              </w:rPr>
            </w:pPr>
            <w:r w:rsidRPr="00F11894">
              <w:rPr>
                <w:rFonts w:ascii="Times New Roman CYR" w:hAnsi="Times New Roman CYR"/>
                <w:b/>
                <w:sz w:val="26"/>
                <w:szCs w:val="26"/>
                <w:lang w:eastAsia="uk-UA"/>
              </w:rPr>
              <w:t>Назва</w:t>
            </w:r>
          </w:p>
        </w:tc>
        <w:tc>
          <w:tcPr>
            <w:tcW w:w="4536" w:type="dxa"/>
            <w:shd w:val="clear" w:color="auto" w:fill="95B3D7" w:themeFill="accent1" w:themeFillTint="99"/>
            <w:vAlign w:val="center"/>
          </w:tcPr>
          <w:p w:rsidR="00042930" w:rsidRPr="00F11894" w:rsidRDefault="00042930" w:rsidP="001177EF">
            <w:pPr>
              <w:overflowPunct w:val="0"/>
              <w:adjustRightInd w:val="0"/>
              <w:jc w:val="center"/>
              <w:textAlignment w:val="baseline"/>
              <w:rPr>
                <w:rFonts w:ascii="Times New Roman CYR" w:hAnsi="Times New Roman CYR"/>
                <w:b/>
                <w:sz w:val="26"/>
                <w:szCs w:val="26"/>
                <w:lang w:eastAsia="uk-UA"/>
              </w:rPr>
            </w:pPr>
            <w:r w:rsidRPr="00F11894">
              <w:rPr>
                <w:rFonts w:ascii="Times New Roman CYR" w:hAnsi="Times New Roman CYR"/>
                <w:b/>
                <w:sz w:val="26"/>
                <w:szCs w:val="26"/>
                <w:lang w:eastAsia="uk-UA"/>
              </w:rPr>
              <w:t>Адреса</w:t>
            </w:r>
          </w:p>
        </w:tc>
      </w:tr>
      <w:tr w:rsidR="00042930" w:rsidRPr="00F11894" w:rsidTr="00D02968">
        <w:trPr>
          <w:trHeight w:val="597"/>
        </w:trPr>
        <w:tc>
          <w:tcPr>
            <w:tcW w:w="543" w:type="dxa"/>
            <w:shd w:val="clear" w:color="auto" w:fill="EDEDED"/>
            <w:vAlign w:val="center"/>
          </w:tcPr>
          <w:p w:rsidR="00042930" w:rsidRPr="00F11894" w:rsidRDefault="00042930" w:rsidP="001177EF">
            <w:pPr>
              <w:overflowPunct w:val="0"/>
              <w:adjustRightInd w:val="0"/>
              <w:jc w:val="center"/>
              <w:textAlignment w:val="baseline"/>
              <w:rPr>
                <w:rFonts w:ascii="Times New Roman CYR" w:hAnsi="Times New Roman CYR"/>
                <w:sz w:val="26"/>
                <w:szCs w:val="26"/>
                <w:lang w:eastAsia="uk-UA"/>
              </w:rPr>
            </w:pPr>
            <w:r w:rsidRPr="00F11894">
              <w:rPr>
                <w:rFonts w:ascii="Times New Roman CYR" w:hAnsi="Times New Roman CYR"/>
                <w:sz w:val="26"/>
                <w:szCs w:val="26"/>
                <w:lang w:eastAsia="uk-UA"/>
              </w:rPr>
              <w:t>1</w:t>
            </w:r>
          </w:p>
        </w:tc>
        <w:tc>
          <w:tcPr>
            <w:tcW w:w="4135" w:type="dxa"/>
            <w:shd w:val="clear" w:color="auto" w:fill="FFFFFF"/>
            <w:vAlign w:val="center"/>
          </w:tcPr>
          <w:p w:rsidR="00042930" w:rsidRPr="007F2320" w:rsidRDefault="00042930" w:rsidP="001177EF">
            <w:pPr>
              <w:overflowPunct w:val="0"/>
              <w:adjustRightInd w:val="0"/>
              <w:jc w:val="center"/>
              <w:textAlignment w:val="baseline"/>
              <w:rPr>
                <w:rFonts w:ascii="Times New Roman CYR" w:hAnsi="Times New Roman CYR"/>
                <w:sz w:val="24"/>
                <w:szCs w:val="24"/>
                <w:lang w:eastAsia="uk-UA"/>
              </w:rPr>
            </w:pPr>
            <w:r w:rsidRPr="007F2320">
              <w:rPr>
                <w:rFonts w:ascii="Times New Roman CYR" w:hAnsi="Times New Roman CYR"/>
                <w:sz w:val="24"/>
                <w:szCs w:val="24"/>
                <w:lang w:eastAsia="uk-UA"/>
              </w:rPr>
              <w:t xml:space="preserve">Готель </w:t>
            </w:r>
            <w:r w:rsidR="008E795A" w:rsidRPr="007F2320">
              <w:rPr>
                <w:rFonts w:ascii="Times New Roman CYR" w:hAnsi="Times New Roman CYR"/>
                <w:sz w:val="24"/>
                <w:szCs w:val="24"/>
                <w:lang w:eastAsia="uk-UA"/>
              </w:rPr>
              <w:t>«</w:t>
            </w:r>
            <w:r w:rsidRPr="007F2320">
              <w:rPr>
                <w:rFonts w:ascii="Times New Roman CYR" w:hAnsi="Times New Roman CYR"/>
                <w:sz w:val="24"/>
                <w:szCs w:val="24"/>
                <w:lang w:eastAsia="uk-UA"/>
              </w:rPr>
              <w:t>Круїз</w:t>
            </w:r>
            <w:r w:rsidR="008E795A" w:rsidRPr="007F2320">
              <w:rPr>
                <w:rFonts w:ascii="Times New Roman CYR" w:hAnsi="Times New Roman CYR"/>
                <w:sz w:val="24"/>
                <w:szCs w:val="24"/>
                <w:lang w:eastAsia="uk-UA"/>
              </w:rPr>
              <w:t>»</w:t>
            </w:r>
          </w:p>
        </w:tc>
        <w:tc>
          <w:tcPr>
            <w:tcW w:w="4536" w:type="dxa"/>
            <w:shd w:val="clear" w:color="auto" w:fill="FFFFFF"/>
            <w:vAlign w:val="center"/>
          </w:tcPr>
          <w:p w:rsidR="00042930" w:rsidRPr="007F2320" w:rsidRDefault="00042930" w:rsidP="001177EF">
            <w:pPr>
              <w:overflowPunct w:val="0"/>
              <w:adjustRightInd w:val="0"/>
              <w:jc w:val="center"/>
              <w:textAlignment w:val="baseline"/>
              <w:rPr>
                <w:rFonts w:ascii="Times New Roman CYR" w:hAnsi="Times New Roman CYR"/>
                <w:sz w:val="24"/>
                <w:szCs w:val="24"/>
                <w:lang w:eastAsia="uk-UA"/>
              </w:rPr>
            </w:pPr>
            <w:r w:rsidRPr="007F2320">
              <w:rPr>
                <w:rFonts w:ascii="Times New Roman CYR" w:hAnsi="Times New Roman CYR"/>
                <w:sz w:val="24"/>
                <w:szCs w:val="24"/>
                <w:lang w:eastAsia="uk-UA"/>
              </w:rPr>
              <w:t>м. Нова Одеса,</w:t>
            </w:r>
          </w:p>
          <w:p w:rsidR="00042930" w:rsidRPr="007F2320" w:rsidRDefault="00042930" w:rsidP="001177EF">
            <w:pPr>
              <w:overflowPunct w:val="0"/>
              <w:adjustRightInd w:val="0"/>
              <w:jc w:val="center"/>
              <w:textAlignment w:val="baseline"/>
              <w:rPr>
                <w:rFonts w:ascii="Times New Roman CYR" w:hAnsi="Times New Roman CYR"/>
                <w:sz w:val="24"/>
                <w:szCs w:val="24"/>
                <w:lang w:eastAsia="uk-UA"/>
              </w:rPr>
            </w:pPr>
            <w:r w:rsidRPr="007F2320">
              <w:rPr>
                <w:rFonts w:ascii="Times New Roman CYR" w:hAnsi="Times New Roman CYR"/>
                <w:sz w:val="24"/>
                <w:szCs w:val="24"/>
                <w:lang w:eastAsia="uk-UA"/>
              </w:rPr>
              <w:t xml:space="preserve"> вул. Центральна, 79</w:t>
            </w:r>
          </w:p>
        </w:tc>
      </w:tr>
    </w:tbl>
    <w:p w:rsidR="00AD62C3" w:rsidRDefault="00AD62C3" w:rsidP="001177EF">
      <w:pPr>
        <w:ind w:firstLine="709"/>
        <w:jc w:val="right"/>
        <w:rPr>
          <w:sz w:val="28"/>
          <w:szCs w:val="28"/>
        </w:rPr>
      </w:pPr>
    </w:p>
    <w:p w:rsidR="001177EF" w:rsidRPr="00EF0D26" w:rsidRDefault="009E14F1" w:rsidP="001177EF">
      <w:pPr>
        <w:ind w:firstLine="709"/>
        <w:jc w:val="right"/>
        <w:rPr>
          <w:sz w:val="24"/>
          <w:szCs w:val="24"/>
        </w:rPr>
      </w:pPr>
      <w:r>
        <w:rPr>
          <w:sz w:val="24"/>
          <w:szCs w:val="24"/>
        </w:rPr>
        <w:t xml:space="preserve">Таблиця </w:t>
      </w:r>
      <w:r w:rsidR="001177EF" w:rsidRPr="00EF0D26">
        <w:rPr>
          <w:sz w:val="24"/>
          <w:szCs w:val="24"/>
        </w:rPr>
        <w:t>1</w:t>
      </w:r>
      <w:r>
        <w:rPr>
          <w:sz w:val="24"/>
          <w:szCs w:val="24"/>
        </w:rPr>
        <w:t>0</w:t>
      </w:r>
    </w:p>
    <w:p w:rsidR="001177EF" w:rsidRPr="00C942C4" w:rsidRDefault="001177EF" w:rsidP="001177EF">
      <w:pPr>
        <w:jc w:val="center"/>
        <w:rPr>
          <w:b/>
          <w:sz w:val="24"/>
          <w:szCs w:val="24"/>
        </w:rPr>
      </w:pPr>
      <w:r w:rsidRPr="00C942C4">
        <w:rPr>
          <w:b/>
          <w:sz w:val="24"/>
          <w:szCs w:val="24"/>
        </w:rPr>
        <w:t>Автозаправні станції у Новоодеській територіальній громаді</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4082"/>
        <w:gridCol w:w="4536"/>
      </w:tblGrid>
      <w:tr w:rsidR="001177EF" w:rsidRPr="00770B56" w:rsidTr="00D02968">
        <w:tc>
          <w:tcPr>
            <w:tcW w:w="704" w:type="dxa"/>
            <w:shd w:val="clear" w:color="auto" w:fill="95B3D7" w:themeFill="accent1" w:themeFillTint="99"/>
          </w:tcPr>
          <w:p w:rsidR="001177EF" w:rsidRPr="00770B56" w:rsidRDefault="001177EF" w:rsidP="001177EF">
            <w:pPr>
              <w:overflowPunct w:val="0"/>
              <w:adjustRightInd w:val="0"/>
              <w:jc w:val="center"/>
              <w:textAlignment w:val="baseline"/>
              <w:rPr>
                <w:rFonts w:ascii="Times New Roman CYR" w:hAnsi="Times New Roman CYR"/>
                <w:b/>
                <w:sz w:val="26"/>
                <w:szCs w:val="26"/>
                <w:lang w:eastAsia="uk-UA"/>
              </w:rPr>
            </w:pPr>
            <w:r w:rsidRPr="00770B56">
              <w:rPr>
                <w:rFonts w:ascii="Times New Roman CYR" w:hAnsi="Times New Roman CYR"/>
                <w:b/>
                <w:sz w:val="26"/>
                <w:szCs w:val="26"/>
                <w:lang w:eastAsia="uk-UA"/>
              </w:rPr>
              <w:t>№ з/п</w:t>
            </w:r>
          </w:p>
        </w:tc>
        <w:tc>
          <w:tcPr>
            <w:tcW w:w="4082" w:type="dxa"/>
            <w:shd w:val="clear" w:color="auto" w:fill="95B3D7" w:themeFill="accent1" w:themeFillTint="99"/>
            <w:vAlign w:val="center"/>
          </w:tcPr>
          <w:p w:rsidR="001177EF" w:rsidRPr="00770B56" w:rsidRDefault="001177EF" w:rsidP="001177EF">
            <w:pPr>
              <w:overflowPunct w:val="0"/>
              <w:adjustRightInd w:val="0"/>
              <w:jc w:val="center"/>
              <w:textAlignment w:val="baseline"/>
              <w:rPr>
                <w:rFonts w:ascii="Times New Roman CYR" w:hAnsi="Times New Roman CYR"/>
                <w:b/>
                <w:sz w:val="26"/>
                <w:szCs w:val="26"/>
                <w:lang w:eastAsia="uk-UA"/>
              </w:rPr>
            </w:pPr>
            <w:r w:rsidRPr="00770B56">
              <w:rPr>
                <w:rFonts w:ascii="Times New Roman CYR" w:hAnsi="Times New Roman CYR"/>
                <w:b/>
                <w:sz w:val="26"/>
                <w:szCs w:val="26"/>
                <w:lang w:eastAsia="uk-UA"/>
              </w:rPr>
              <w:t>Назва АЗС</w:t>
            </w:r>
          </w:p>
        </w:tc>
        <w:tc>
          <w:tcPr>
            <w:tcW w:w="4536" w:type="dxa"/>
            <w:shd w:val="clear" w:color="auto" w:fill="95B3D7" w:themeFill="accent1" w:themeFillTint="99"/>
            <w:vAlign w:val="center"/>
          </w:tcPr>
          <w:p w:rsidR="001177EF" w:rsidRPr="00770B56" w:rsidRDefault="001177EF" w:rsidP="001177EF">
            <w:pPr>
              <w:overflowPunct w:val="0"/>
              <w:adjustRightInd w:val="0"/>
              <w:jc w:val="center"/>
              <w:textAlignment w:val="baseline"/>
              <w:rPr>
                <w:rFonts w:ascii="Times New Roman CYR" w:hAnsi="Times New Roman CYR"/>
                <w:b/>
                <w:sz w:val="26"/>
                <w:szCs w:val="26"/>
                <w:lang w:eastAsia="uk-UA"/>
              </w:rPr>
            </w:pPr>
            <w:r w:rsidRPr="00770B56">
              <w:rPr>
                <w:rFonts w:ascii="Times New Roman CYR" w:hAnsi="Times New Roman CYR"/>
                <w:b/>
                <w:sz w:val="26"/>
                <w:szCs w:val="26"/>
                <w:lang w:eastAsia="uk-UA"/>
              </w:rPr>
              <w:t>Адреса</w:t>
            </w:r>
          </w:p>
        </w:tc>
      </w:tr>
      <w:tr w:rsidR="001177EF" w:rsidRPr="00770B56" w:rsidTr="00D02968">
        <w:tc>
          <w:tcPr>
            <w:tcW w:w="704" w:type="dxa"/>
            <w:shd w:val="clear" w:color="auto" w:fill="EDEDED"/>
          </w:tcPr>
          <w:p w:rsidR="001177EF" w:rsidRPr="00042930" w:rsidRDefault="001177EF" w:rsidP="001177EF">
            <w:pPr>
              <w:overflowPunct w:val="0"/>
              <w:adjustRightInd w:val="0"/>
              <w:jc w:val="center"/>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1</w:t>
            </w:r>
          </w:p>
        </w:tc>
        <w:tc>
          <w:tcPr>
            <w:tcW w:w="4082" w:type="dxa"/>
            <w:shd w:val="clear" w:color="auto" w:fill="FFFFFF"/>
          </w:tcPr>
          <w:p w:rsidR="001177EF" w:rsidRPr="00042930" w:rsidRDefault="001177EF" w:rsidP="001177EF">
            <w:pPr>
              <w:overflowPunct w:val="0"/>
              <w:adjustRightInd w:val="0"/>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 xml:space="preserve">ТОВ </w:t>
            </w:r>
            <w:r w:rsidR="008E795A">
              <w:rPr>
                <w:rFonts w:ascii="Times New Roman CYR" w:hAnsi="Times New Roman CYR"/>
                <w:sz w:val="24"/>
                <w:szCs w:val="24"/>
                <w:lang w:eastAsia="uk-UA"/>
              </w:rPr>
              <w:t>«</w:t>
            </w:r>
            <w:r w:rsidRPr="00042930">
              <w:rPr>
                <w:rFonts w:ascii="Times New Roman CYR" w:hAnsi="Times New Roman CYR"/>
                <w:sz w:val="24"/>
                <w:szCs w:val="24"/>
                <w:lang w:eastAsia="uk-UA"/>
              </w:rPr>
              <w:t>Кворум - нафта</w:t>
            </w:r>
            <w:r w:rsidR="008E795A">
              <w:rPr>
                <w:rFonts w:ascii="Times New Roman CYR" w:hAnsi="Times New Roman CYR"/>
                <w:sz w:val="24"/>
                <w:szCs w:val="24"/>
                <w:lang w:eastAsia="uk-UA"/>
              </w:rPr>
              <w:t>»</w:t>
            </w:r>
          </w:p>
        </w:tc>
        <w:tc>
          <w:tcPr>
            <w:tcW w:w="4536" w:type="dxa"/>
            <w:shd w:val="clear" w:color="auto" w:fill="FFFFFF"/>
          </w:tcPr>
          <w:p w:rsidR="001177EF" w:rsidRPr="00042930" w:rsidRDefault="001177EF" w:rsidP="001177EF">
            <w:pPr>
              <w:overflowPunct w:val="0"/>
              <w:adjustRightInd w:val="0"/>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м. Нова Одеса, вул. Центральна, 1а</w:t>
            </w:r>
          </w:p>
        </w:tc>
      </w:tr>
      <w:tr w:rsidR="001177EF" w:rsidRPr="00770B56" w:rsidTr="00D02968">
        <w:tc>
          <w:tcPr>
            <w:tcW w:w="704" w:type="dxa"/>
            <w:shd w:val="clear" w:color="auto" w:fill="EDEDED"/>
          </w:tcPr>
          <w:p w:rsidR="001177EF" w:rsidRPr="00042930" w:rsidRDefault="001177EF" w:rsidP="001177EF">
            <w:pPr>
              <w:overflowPunct w:val="0"/>
              <w:adjustRightInd w:val="0"/>
              <w:jc w:val="center"/>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2</w:t>
            </w:r>
          </w:p>
        </w:tc>
        <w:tc>
          <w:tcPr>
            <w:tcW w:w="4082" w:type="dxa"/>
            <w:shd w:val="clear" w:color="auto" w:fill="FFFFFF"/>
          </w:tcPr>
          <w:p w:rsidR="001177EF" w:rsidRPr="00042930" w:rsidRDefault="001177EF" w:rsidP="001177EF">
            <w:pPr>
              <w:overflowPunct w:val="0"/>
              <w:adjustRightInd w:val="0"/>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 xml:space="preserve">ТОВ </w:t>
            </w:r>
            <w:r w:rsidR="008E795A">
              <w:rPr>
                <w:rFonts w:ascii="Times New Roman CYR" w:hAnsi="Times New Roman CYR"/>
                <w:sz w:val="24"/>
                <w:szCs w:val="24"/>
                <w:lang w:eastAsia="uk-UA"/>
              </w:rPr>
              <w:t>«</w:t>
            </w:r>
            <w:r w:rsidRPr="00042930">
              <w:rPr>
                <w:rFonts w:ascii="Times New Roman CYR" w:hAnsi="Times New Roman CYR"/>
                <w:sz w:val="24"/>
                <w:szCs w:val="24"/>
                <w:lang w:eastAsia="uk-UA"/>
              </w:rPr>
              <w:t>Капітал Юг</w:t>
            </w:r>
            <w:r w:rsidR="008E795A">
              <w:rPr>
                <w:rFonts w:ascii="Times New Roman CYR" w:hAnsi="Times New Roman CYR"/>
                <w:sz w:val="24"/>
                <w:szCs w:val="24"/>
                <w:lang w:eastAsia="uk-UA"/>
              </w:rPr>
              <w:t>»</w:t>
            </w:r>
          </w:p>
        </w:tc>
        <w:tc>
          <w:tcPr>
            <w:tcW w:w="4536" w:type="dxa"/>
            <w:shd w:val="clear" w:color="auto" w:fill="FFFFFF"/>
          </w:tcPr>
          <w:p w:rsidR="001177EF" w:rsidRPr="00042930" w:rsidRDefault="001177EF" w:rsidP="001177EF">
            <w:pPr>
              <w:overflowPunct w:val="0"/>
              <w:adjustRightInd w:val="0"/>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м. Нова Одеса, вул.Джерельна,1</w:t>
            </w:r>
          </w:p>
        </w:tc>
      </w:tr>
      <w:tr w:rsidR="001177EF" w:rsidRPr="00770B56" w:rsidTr="00D02968">
        <w:tc>
          <w:tcPr>
            <w:tcW w:w="704" w:type="dxa"/>
            <w:shd w:val="clear" w:color="auto" w:fill="EDEDED"/>
          </w:tcPr>
          <w:p w:rsidR="001177EF" w:rsidRPr="00042930" w:rsidRDefault="001177EF" w:rsidP="001177EF">
            <w:pPr>
              <w:overflowPunct w:val="0"/>
              <w:adjustRightInd w:val="0"/>
              <w:jc w:val="center"/>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3</w:t>
            </w:r>
          </w:p>
        </w:tc>
        <w:tc>
          <w:tcPr>
            <w:tcW w:w="4082" w:type="dxa"/>
            <w:shd w:val="clear" w:color="auto" w:fill="FFFFFF"/>
          </w:tcPr>
          <w:p w:rsidR="001177EF" w:rsidRPr="00042930" w:rsidRDefault="001177EF" w:rsidP="001177EF">
            <w:pPr>
              <w:overflowPunct w:val="0"/>
              <w:adjustRightInd w:val="0"/>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 xml:space="preserve">ТОВ </w:t>
            </w:r>
            <w:r w:rsidR="008E795A">
              <w:rPr>
                <w:rFonts w:ascii="Times New Roman CYR" w:hAnsi="Times New Roman CYR"/>
                <w:sz w:val="24"/>
                <w:szCs w:val="24"/>
                <w:lang w:eastAsia="uk-UA"/>
              </w:rPr>
              <w:t>«</w:t>
            </w:r>
            <w:r w:rsidRPr="00042930">
              <w:rPr>
                <w:rFonts w:ascii="Times New Roman CYR" w:hAnsi="Times New Roman CYR"/>
                <w:sz w:val="24"/>
                <w:szCs w:val="24"/>
                <w:lang w:eastAsia="uk-UA"/>
              </w:rPr>
              <w:t>ОККО</w:t>
            </w:r>
            <w:r w:rsidR="008E795A">
              <w:rPr>
                <w:rFonts w:ascii="Times New Roman CYR" w:hAnsi="Times New Roman CYR"/>
                <w:sz w:val="24"/>
                <w:szCs w:val="24"/>
                <w:lang w:eastAsia="uk-UA"/>
              </w:rPr>
              <w:t>»</w:t>
            </w:r>
          </w:p>
        </w:tc>
        <w:tc>
          <w:tcPr>
            <w:tcW w:w="4536" w:type="dxa"/>
            <w:shd w:val="clear" w:color="auto" w:fill="FFFFFF"/>
          </w:tcPr>
          <w:p w:rsidR="001177EF" w:rsidRPr="00042930" w:rsidRDefault="001177EF" w:rsidP="001177EF">
            <w:pPr>
              <w:overflowPunct w:val="0"/>
              <w:adjustRightInd w:val="0"/>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м. Нова Одеса, вул. Центральна,4а</w:t>
            </w:r>
          </w:p>
        </w:tc>
      </w:tr>
      <w:tr w:rsidR="001177EF" w:rsidRPr="00770B56" w:rsidTr="00D02968">
        <w:tc>
          <w:tcPr>
            <w:tcW w:w="704" w:type="dxa"/>
            <w:shd w:val="clear" w:color="auto" w:fill="EDEDED"/>
          </w:tcPr>
          <w:p w:rsidR="001177EF" w:rsidRPr="00042930" w:rsidRDefault="001177EF" w:rsidP="001177EF">
            <w:pPr>
              <w:overflowPunct w:val="0"/>
              <w:adjustRightInd w:val="0"/>
              <w:jc w:val="center"/>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4</w:t>
            </w:r>
          </w:p>
        </w:tc>
        <w:tc>
          <w:tcPr>
            <w:tcW w:w="4082" w:type="dxa"/>
            <w:shd w:val="clear" w:color="auto" w:fill="FFFFFF"/>
          </w:tcPr>
          <w:p w:rsidR="001177EF" w:rsidRPr="00042930" w:rsidRDefault="001177EF" w:rsidP="001177EF">
            <w:pPr>
              <w:overflowPunct w:val="0"/>
              <w:adjustRightInd w:val="0"/>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 xml:space="preserve">ТОВ </w:t>
            </w:r>
            <w:r w:rsidR="008E795A">
              <w:rPr>
                <w:rFonts w:ascii="Times New Roman CYR" w:hAnsi="Times New Roman CYR"/>
                <w:sz w:val="24"/>
                <w:szCs w:val="24"/>
                <w:lang w:eastAsia="uk-UA"/>
              </w:rPr>
              <w:t>«</w:t>
            </w:r>
            <w:r w:rsidRPr="00042930">
              <w:rPr>
                <w:rFonts w:ascii="Times New Roman CYR" w:hAnsi="Times New Roman CYR"/>
                <w:sz w:val="24"/>
                <w:szCs w:val="24"/>
                <w:lang w:eastAsia="uk-UA"/>
              </w:rPr>
              <w:t>Вест ойл груп</w:t>
            </w:r>
            <w:r w:rsidR="008E795A">
              <w:rPr>
                <w:rFonts w:ascii="Times New Roman CYR" w:hAnsi="Times New Roman CYR"/>
                <w:sz w:val="24"/>
                <w:szCs w:val="24"/>
                <w:lang w:eastAsia="uk-UA"/>
              </w:rPr>
              <w:t>»</w:t>
            </w:r>
          </w:p>
        </w:tc>
        <w:tc>
          <w:tcPr>
            <w:tcW w:w="4536" w:type="dxa"/>
            <w:shd w:val="clear" w:color="auto" w:fill="FFFFFF"/>
          </w:tcPr>
          <w:p w:rsidR="001177EF" w:rsidRPr="00042930" w:rsidRDefault="001177EF" w:rsidP="001177EF">
            <w:pPr>
              <w:overflowPunct w:val="0"/>
              <w:adjustRightInd w:val="0"/>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м. Нова Одеса, вул. Центральна,50</w:t>
            </w:r>
          </w:p>
        </w:tc>
      </w:tr>
      <w:tr w:rsidR="001177EF" w:rsidRPr="00770B56" w:rsidTr="00D02968">
        <w:tc>
          <w:tcPr>
            <w:tcW w:w="704" w:type="dxa"/>
            <w:shd w:val="clear" w:color="auto" w:fill="EDEDED"/>
          </w:tcPr>
          <w:p w:rsidR="001177EF" w:rsidRPr="00042930" w:rsidRDefault="001177EF" w:rsidP="001177EF">
            <w:pPr>
              <w:overflowPunct w:val="0"/>
              <w:adjustRightInd w:val="0"/>
              <w:jc w:val="center"/>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5</w:t>
            </w:r>
          </w:p>
        </w:tc>
        <w:tc>
          <w:tcPr>
            <w:tcW w:w="4082" w:type="dxa"/>
            <w:shd w:val="clear" w:color="auto" w:fill="FFFFFF"/>
          </w:tcPr>
          <w:p w:rsidR="001177EF" w:rsidRPr="00042930" w:rsidRDefault="001177EF" w:rsidP="001177EF">
            <w:pPr>
              <w:overflowPunct w:val="0"/>
              <w:adjustRightInd w:val="0"/>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 xml:space="preserve">ТОВ </w:t>
            </w:r>
            <w:r w:rsidR="008E795A">
              <w:rPr>
                <w:rFonts w:ascii="Times New Roman CYR" w:hAnsi="Times New Roman CYR"/>
                <w:sz w:val="24"/>
                <w:szCs w:val="24"/>
                <w:lang w:eastAsia="uk-UA"/>
              </w:rPr>
              <w:t>«</w:t>
            </w:r>
            <w:r w:rsidRPr="00042930">
              <w:rPr>
                <w:rFonts w:ascii="Times New Roman CYR" w:hAnsi="Times New Roman CYR"/>
                <w:sz w:val="24"/>
                <w:szCs w:val="24"/>
                <w:lang w:eastAsia="uk-UA"/>
              </w:rPr>
              <w:t>Бруком</w:t>
            </w:r>
            <w:r w:rsidR="008E795A">
              <w:rPr>
                <w:rFonts w:ascii="Times New Roman CYR" w:hAnsi="Times New Roman CYR"/>
                <w:sz w:val="24"/>
                <w:szCs w:val="24"/>
                <w:lang w:eastAsia="uk-UA"/>
              </w:rPr>
              <w:t>»</w:t>
            </w:r>
          </w:p>
        </w:tc>
        <w:tc>
          <w:tcPr>
            <w:tcW w:w="4536" w:type="dxa"/>
            <w:shd w:val="clear" w:color="auto" w:fill="FFFFFF"/>
          </w:tcPr>
          <w:p w:rsidR="001177EF" w:rsidRPr="00042930" w:rsidRDefault="001177EF" w:rsidP="001177EF">
            <w:pPr>
              <w:overflowPunct w:val="0"/>
              <w:adjustRightInd w:val="0"/>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м. Нова Одеса, вул. Центральна, 1а</w:t>
            </w:r>
          </w:p>
        </w:tc>
      </w:tr>
      <w:tr w:rsidR="001177EF" w:rsidRPr="00770B56" w:rsidTr="00D02968">
        <w:tc>
          <w:tcPr>
            <w:tcW w:w="704" w:type="dxa"/>
            <w:shd w:val="clear" w:color="auto" w:fill="EDEDED"/>
          </w:tcPr>
          <w:p w:rsidR="001177EF" w:rsidRPr="00042930" w:rsidRDefault="001177EF" w:rsidP="001177EF">
            <w:pPr>
              <w:overflowPunct w:val="0"/>
              <w:adjustRightInd w:val="0"/>
              <w:jc w:val="center"/>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6</w:t>
            </w:r>
          </w:p>
        </w:tc>
        <w:tc>
          <w:tcPr>
            <w:tcW w:w="4082" w:type="dxa"/>
            <w:shd w:val="clear" w:color="auto" w:fill="FFFFFF"/>
          </w:tcPr>
          <w:p w:rsidR="001177EF" w:rsidRPr="00042930" w:rsidRDefault="001177EF" w:rsidP="001177EF">
            <w:pPr>
              <w:overflowPunct w:val="0"/>
              <w:adjustRightInd w:val="0"/>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 xml:space="preserve">ПІІ </w:t>
            </w:r>
            <w:r w:rsidR="008E795A">
              <w:rPr>
                <w:rFonts w:ascii="Times New Roman CYR" w:hAnsi="Times New Roman CYR"/>
                <w:sz w:val="24"/>
                <w:szCs w:val="24"/>
                <w:lang w:eastAsia="uk-UA"/>
              </w:rPr>
              <w:t>«</w:t>
            </w:r>
            <w:r w:rsidRPr="00042930">
              <w:rPr>
                <w:rFonts w:ascii="Times New Roman CYR" w:hAnsi="Times New Roman CYR"/>
                <w:sz w:val="24"/>
                <w:szCs w:val="24"/>
                <w:lang w:eastAsia="uk-UA"/>
              </w:rPr>
              <w:t>Амік Україна</w:t>
            </w:r>
            <w:r w:rsidR="008E795A">
              <w:rPr>
                <w:rFonts w:ascii="Times New Roman CYR" w:hAnsi="Times New Roman CYR"/>
                <w:sz w:val="24"/>
                <w:szCs w:val="24"/>
                <w:lang w:eastAsia="uk-UA"/>
              </w:rPr>
              <w:t>»</w:t>
            </w:r>
          </w:p>
        </w:tc>
        <w:tc>
          <w:tcPr>
            <w:tcW w:w="4536" w:type="dxa"/>
            <w:shd w:val="clear" w:color="auto" w:fill="FFFFFF"/>
          </w:tcPr>
          <w:p w:rsidR="001177EF" w:rsidRPr="00042930" w:rsidRDefault="001177EF" w:rsidP="001177EF">
            <w:pPr>
              <w:overflowPunct w:val="0"/>
              <w:adjustRightInd w:val="0"/>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м. Нова Одеса, Київське шоссе,1</w:t>
            </w:r>
          </w:p>
        </w:tc>
      </w:tr>
      <w:tr w:rsidR="001177EF" w:rsidRPr="00770B56" w:rsidTr="00D02968">
        <w:tc>
          <w:tcPr>
            <w:tcW w:w="704" w:type="dxa"/>
            <w:shd w:val="clear" w:color="auto" w:fill="EDEDED"/>
          </w:tcPr>
          <w:p w:rsidR="001177EF" w:rsidRPr="00042930" w:rsidRDefault="001177EF" w:rsidP="001177EF">
            <w:pPr>
              <w:overflowPunct w:val="0"/>
              <w:adjustRightInd w:val="0"/>
              <w:jc w:val="center"/>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7</w:t>
            </w:r>
          </w:p>
        </w:tc>
        <w:tc>
          <w:tcPr>
            <w:tcW w:w="4082" w:type="dxa"/>
            <w:shd w:val="clear" w:color="auto" w:fill="FFFFFF"/>
          </w:tcPr>
          <w:p w:rsidR="001177EF" w:rsidRPr="00042930" w:rsidRDefault="001177EF" w:rsidP="001177EF">
            <w:pPr>
              <w:overflowPunct w:val="0"/>
              <w:adjustRightInd w:val="0"/>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 xml:space="preserve">ДП Укравтогаз НАК </w:t>
            </w:r>
            <w:r w:rsidR="008E795A">
              <w:rPr>
                <w:rFonts w:ascii="Times New Roman CYR" w:hAnsi="Times New Roman CYR"/>
                <w:sz w:val="24"/>
                <w:szCs w:val="24"/>
                <w:lang w:eastAsia="uk-UA"/>
              </w:rPr>
              <w:t>«</w:t>
            </w:r>
            <w:r w:rsidRPr="00042930">
              <w:rPr>
                <w:rFonts w:ascii="Times New Roman CYR" w:hAnsi="Times New Roman CYR"/>
                <w:sz w:val="24"/>
                <w:szCs w:val="24"/>
                <w:lang w:eastAsia="uk-UA"/>
              </w:rPr>
              <w:t>Нафтогаз України</w:t>
            </w:r>
            <w:r w:rsidR="008E795A">
              <w:rPr>
                <w:rFonts w:ascii="Times New Roman CYR" w:hAnsi="Times New Roman CYR"/>
                <w:sz w:val="24"/>
                <w:szCs w:val="24"/>
                <w:lang w:eastAsia="uk-UA"/>
              </w:rPr>
              <w:t>»</w:t>
            </w:r>
          </w:p>
        </w:tc>
        <w:tc>
          <w:tcPr>
            <w:tcW w:w="4536" w:type="dxa"/>
            <w:shd w:val="clear" w:color="auto" w:fill="FFFFFF"/>
          </w:tcPr>
          <w:p w:rsidR="001177EF" w:rsidRPr="00042930" w:rsidRDefault="001177EF" w:rsidP="001177EF">
            <w:pPr>
              <w:overflowPunct w:val="0"/>
              <w:adjustRightInd w:val="0"/>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м. Нова Одеса, вул. Бузька,44</w:t>
            </w:r>
          </w:p>
        </w:tc>
      </w:tr>
      <w:tr w:rsidR="001177EF" w:rsidRPr="00770B56" w:rsidTr="00D02968">
        <w:tc>
          <w:tcPr>
            <w:tcW w:w="704" w:type="dxa"/>
            <w:shd w:val="clear" w:color="auto" w:fill="EDEDED"/>
          </w:tcPr>
          <w:p w:rsidR="001177EF" w:rsidRPr="00042930" w:rsidRDefault="001177EF" w:rsidP="001177EF">
            <w:pPr>
              <w:overflowPunct w:val="0"/>
              <w:adjustRightInd w:val="0"/>
              <w:jc w:val="center"/>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8</w:t>
            </w:r>
          </w:p>
        </w:tc>
        <w:tc>
          <w:tcPr>
            <w:tcW w:w="4082" w:type="dxa"/>
            <w:shd w:val="clear" w:color="auto" w:fill="FFFFFF"/>
          </w:tcPr>
          <w:p w:rsidR="001177EF" w:rsidRPr="00042930" w:rsidRDefault="001177EF" w:rsidP="001177EF">
            <w:pPr>
              <w:overflowPunct w:val="0"/>
              <w:adjustRightInd w:val="0"/>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 xml:space="preserve">ТОВ </w:t>
            </w:r>
            <w:r w:rsidR="008E795A">
              <w:rPr>
                <w:rFonts w:ascii="Times New Roman CYR" w:hAnsi="Times New Roman CYR"/>
                <w:sz w:val="24"/>
                <w:szCs w:val="24"/>
                <w:lang w:eastAsia="uk-UA"/>
              </w:rPr>
              <w:t>«</w:t>
            </w:r>
            <w:r w:rsidRPr="00042930">
              <w:rPr>
                <w:rFonts w:ascii="Times New Roman CYR" w:hAnsi="Times New Roman CYR"/>
                <w:sz w:val="24"/>
                <w:szCs w:val="24"/>
                <w:lang w:eastAsia="uk-UA"/>
              </w:rPr>
              <w:t>Марка Південь</w:t>
            </w:r>
            <w:r w:rsidR="008E795A">
              <w:rPr>
                <w:rFonts w:ascii="Times New Roman CYR" w:hAnsi="Times New Roman CYR"/>
                <w:sz w:val="24"/>
                <w:szCs w:val="24"/>
                <w:lang w:eastAsia="uk-UA"/>
              </w:rPr>
              <w:t>»</w:t>
            </w:r>
          </w:p>
        </w:tc>
        <w:tc>
          <w:tcPr>
            <w:tcW w:w="4536" w:type="dxa"/>
            <w:shd w:val="clear" w:color="auto" w:fill="FFFFFF"/>
          </w:tcPr>
          <w:p w:rsidR="001177EF" w:rsidRPr="00042930" w:rsidRDefault="001177EF" w:rsidP="001177EF">
            <w:pPr>
              <w:overflowPunct w:val="0"/>
              <w:adjustRightInd w:val="0"/>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м. Нова Одеса, вул. Іпатенка,32а</w:t>
            </w:r>
          </w:p>
        </w:tc>
      </w:tr>
      <w:tr w:rsidR="001177EF" w:rsidRPr="00770B56" w:rsidTr="00D02968">
        <w:tc>
          <w:tcPr>
            <w:tcW w:w="704" w:type="dxa"/>
            <w:shd w:val="clear" w:color="auto" w:fill="EDEDED"/>
          </w:tcPr>
          <w:p w:rsidR="001177EF" w:rsidRPr="00042930" w:rsidRDefault="001177EF" w:rsidP="001177EF">
            <w:pPr>
              <w:overflowPunct w:val="0"/>
              <w:adjustRightInd w:val="0"/>
              <w:jc w:val="center"/>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9</w:t>
            </w:r>
          </w:p>
        </w:tc>
        <w:tc>
          <w:tcPr>
            <w:tcW w:w="4082" w:type="dxa"/>
            <w:shd w:val="clear" w:color="auto" w:fill="FFFFFF"/>
          </w:tcPr>
          <w:p w:rsidR="001177EF" w:rsidRPr="00042930" w:rsidRDefault="001177EF" w:rsidP="001177EF">
            <w:pPr>
              <w:overflowPunct w:val="0"/>
              <w:adjustRightInd w:val="0"/>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 xml:space="preserve">ПП </w:t>
            </w:r>
            <w:r w:rsidR="008E795A">
              <w:rPr>
                <w:rFonts w:ascii="Times New Roman CYR" w:hAnsi="Times New Roman CYR"/>
                <w:sz w:val="24"/>
                <w:szCs w:val="24"/>
                <w:lang w:eastAsia="uk-UA"/>
              </w:rPr>
              <w:t>«</w:t>
            </w:r>
            <w:r w:rsidRPr="00042930">
              <w:rPr>
                <w:rFonts w:ascii="Times New Roman CYR" w:hAnsi="Times New Roman CYR"/>
                <w:sz w:val="24"/>
                <w:szCs w:val="24"/>
                <w:lang w:eastAsia="uk-UA"/>
              </w:rPr>
              <w:t>Статус</w:t>
            </w:r>
            <w:r w:rsidR="008E795A">
              <w:rPr>
                <w:rFonts w:ascii="Times New Roman CYR" w:hAnsi="Times New Roman CYR"/>
                <w:sz w:val="24"/>
                <w:szCs w:val="24"/>
                <w:lang w:eastAsia="uk-UA"/>
              </w:rPr>
              <w:t>»</w:t>
            </w:r>
          </w:p>
        </w:tc>
        <w:tc>
          <w:tcPr>
            <w:tcW w:w="4536" w:type="dxa"/>
            <w:shd w:val="clear" w:color="auto" w:fill="FFFFFF"/>
          </w:tcPr>
          <w:p w:rsidR="001177EF" w:rsidRPr="00042930" w:rsidRDefault="001177EF" w:rsidP="001177EF">
            <w:pPr>
              <w:overflowPunct w:val="0"/>
              <w:adjustRightInd w:val="0"/>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с. Михайлівка, вул. Хомченко, 93</w:t>
            </w:r>
          </w:p>
        </w:tc>
      </w:tr>
      <w:tr w:rsidR="001177EF" w:rsidRPr="00770B56" w:rsidTr="00D02968">
        <w:tc>
          <w:tcPr>
            <w:tcW w:w="704" w:type="dxa"/>
            <w:shd w:val="clear" w:color="auto" w:fill="EDEDED"/>
          </w:tcPr>
          <w:p w:rsidR="001177EF" w:rsidRPr="00042930" w:rsidRDefault="001177EF" w:rsidP="001177EF">
            <w:pPr>
              <w:overflowPunct w:val="0"/>
              <w:adjustRightInd w:val="0"/>
              <w:jc w:val="center"/>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10</w:t>
            </w:r>
          </w:p>
        </w:tc>
        <w:tc>
          <w:tcPr>
            <w:tcW w:w="4082" w:type="dxa"/>
            <w:shd w:val="clear" w:color="auto" w:fill="FFFFFF"/>
          </w:tcPr>
          <w:p w:rsidR="001177EF" w:rsidRPr="00042930" w:rsidRDefault="001177EF" w:rsidP="001177EF">
            <w:pPr>
              <w:overflowPunct w:val="0"/>
              <w:adjustRightInd w:val="0"/>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 xml:space="preserve">ТОВ </w:t>
            </w:r>
            <w:r w:rsidR="008E795A">
              <w:rPr>
                <w:rFonts w:ascii="Times New Roman CYR" w:hAnsi="Times New Roman CYR"/>
                <w:sz w:val="24"/>
                <w:szCs w:val="24"/>
                <w:lang w:eastAsia="uk-UA"/>
              </w:rPr>
              <w:t>«</w:t>
            </w:r>
            <w:r w:rsidRPr="00042930">
              <w:rPr>
                <w:rFonts w:ascii="Times New Roman CYR" w:hAnsi="Times New Roman CYR"/>
                <w:sz w:val="24"/>
                <w:szCs w:val="24"/>
                <w:lang w:eastAsia="uk-UA"/>
              </w:rPr>
              <w:t>ТД САН ОЙЛ</w:t>
            </w:r>
            <w:r w:rsidR="008E795A">
              <w:rPr>
                <w:rFonts w:ascii="Times New Roman CYR" w:hAnsi="Times New Roman CYR"/>
                <w:sz w:val="24"/>
                <w:szCs w:val="24"/>
                <w:lang w:eastAsia="uk-UA"/>
              </w:rPr>
              <w:t>»</w:t>
            </w:r>
          </w:p>
        </w:tc>
        <w:tc>
          <w:tcPr>
            <w:tcW w:w="4536" w:type="dxa"/>
            <w:shd w:val="clear" w:color="auto" w:fill="FFFFFF"/>
          </w:tcPr>
          <w:p w:rsidR="001177EF" w:rsidRPr="00042930" w:rsidRDefault="001177EF" w:rsidP="001177EF">
            <w:pPr>
              <w:overflowPunct w:val="0"/>
              <w:adjustRightInd w:val="0"/>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с. Троїцьке, вул. Космонавтів 40</w:t>
            </w:r>
          </w:p>
        </w:tc>
      </w:tr>
    </w:tbl>
    <w:p w:rsidR="00D02968" w:rsidRDefault="001C0F28" w:rsidP="00F416D5">
      <w:pPr>
        <w:pStyle w:val="25"/>
        <w:spacing w:line="240" w:lineRule="auto"/>
        <w:ind w:firstLine="284"/>
        <w:jc w:val="both"/>
        <w:rPr>
          <w:lang w:val="uk-UA"/>
        </w:rPr>
      </w:pPr>
      <w:r w:rsidRPr="00CE6486">
        <w:rPr>
          <w:lang w:val="uk-UA"/>
        </w:rPr>
        <w:t xml:space="preserve">   </w:t>
      </w:r>
    </w:p>
    <w:p w:rsidR="00A15408" w:rsidRPr="00042930" w:rsidRDefault="00CE6486" w:rsidP="00D02968">
      <w:pPr>
        <w:pStyle w:val="25"/>
        <w:spacing w:line="240" w:lineRule="auto"/>
        <w:ind w:firstLine="567"/>
        <w:jc w:val="both"/>
        <w:rPr>
          <w:sz w:val="24"/>
          <w:szCs w:val="24"/>
        </w:rPr>
      </w:pPr>
      <w:r w:rsidRPr="008D78CA">
        <w:rPr>
          <w:bCs/>
          <w:sz w:val="24"/>
          <w:szCs w:val="24"/>
          <w:lang w:val="uk-UA"/>
        </w:rPr>
        <w:t>К</w:t>
      </w:r>
      <w:r w:rsidRPr="008D78CA">
        <w:rPr>
          <w:sz w:val="24"/>
          <w:szCs w:val="24"/>
          <w:lang w:val="uk-UA"/>
        </w:rPr>
        <w:t>еруючись статтями 30 Закону України «Про місцеве самоврядування в Україні», відповідно до статті 10 Закону України «Про благоустрій населених пунктів», статті 39</w:t>
      </w:r>
      <w:r>
        <w:rPr>
          <w:sz w:val="24"/>
          <w:szCs w:val="24"/>
          <w:lang w:val="uk-UA"/>
        </w:rPr>
        <w:t xml:space="preserve"> </w:t>
      </w:r>
      <w:r w:rsidRPr="008D78CA">
        <w:rPr>
          <w:sz w:val="24"/>
          <w:szCs w:val="24"/>
          <w:lang w:val="uk-UA"/>
        </w:rPr>
        <w:t>Закону України «Про забезпечення санітарного та епідемічного благополуччя населення», розглянувши звернення комунального підприємства «Правопорядок», з метою впорядкування на території міста Нова Одеса місць розміщення об’єктів сезонної виносної торгівлі, виконавчий комітет міської ради затвердив рішення:</w:t>
      </w:r>
      <w:r>
        <w:rPr>
          <w:sz w:val="24"/>
          <w:szCs w:val="24"/>
          <w:lang w:val="uk-UA"/>
        </w:rPr>
        <w:t xml:space="preserve"> </w:t>
      </w:r>
      <w:r w:rsidRPr="008D78CA">
        <w:rPr>
          <w:sz w:val="24"/>
          <w:szCs w:val="24"/>
          <w:lang w:val="uk-UA"/>
        </w:rPr>
        <w:t>17квіт</w:t>
      </w:r>
      <w:r w:rsidRPr="00CE6486">
        <w:rPr>
          <w:sz w:val="24"/>
          <w:szCs w:val="24"/>
          <w:lang w:val="uk-UA"/>
        </w:rPr>
        <w:t>ня</w:t>
      </w:r>
      <w:r w:rsidR="00D02968">
        <w:rPr>
          <w:sz w:val="24"/>
          <w:szCs w:val="24"/>
          <w:lang w:val="uk-UA"/>
        </w:rPr>
        <w:t xml:space="preserve"> </w:t>
      </w:r>
      <w:r w:rsidRPr="00CE6486">
        <w:rPr>
          <w:sz w:val="24"/>
          <w:szCs w:val="24"/>
          <w:lang w:val="uk-UA"/>
        </w:rPr>
        <w:t>202</w:t>
      </w:r>
      <w:r w:rsidRPr="008D78CA">
        <w:rPr>
          <w:sz w:val="24"/>
          <w:szCs w:val="24"/>
          <w:lang w:val="uk-UA"/>
        </w:rPr>
        <w:t>4 року</w:t>
      </w:r>
      <w:r w:rsidRPr="00CE6486">
        <w:rPr>
          <w:sz w:val="24"/>
          <w:szCs w:val="24"/>
          <w:lang w:val="uk-UA"/>
        </w:rPr>
        <w:t xml:space="preserve"> № </w:t>
      </w:r>
      <w:r w:rsidRPr="008D78CA">
        <w:rPr>
          <w:sz w:val="24"/>
          <w:szCs w:val="24"/>
          <w:lang w:val="uk-UA"/>
        </w:rPr>
        <w:t>153 «Про організацію ярмарку  з продажу  ритуальної атрибутики»,</w:t>
      </w:r>
      <w:r w:rsidR="00D02968">
        <w:rPr>
          <w:sz w:val="24"/>
          <w:szCs w:val="24"/>
          <w:lang w:val="uk-UA"/>
        </w:rPr>
        <w:t xml:space="preserve"> </w:t>
      </w:r>
      <w:r w:rsidRPr="008D78CA">
        <w:rPr>
          <w:sz w:val="24"/>
          <w:szCs w:val="24"/>
          <w:lang w:val="uk-UA"/>
        </w:rPr>
        <w:t>1</w:t>
      </w:r>
      <w:r w:rsidRPr="00CE6486">
        <w:rPr>
          <w:sz w:val="24"/>
          <w:szCs w:val="24"/>
          <w:lang w:val="uk-UA"/>
        </w:rPr>
        <w:t>1</w:t>
      </w:r>
      <w:r w:rsidRPr="008D78CA">
        <w:rPr>
          <w:sz w:val="24"/>
          <w:szCs w:val="24"/>
          <w:lang w:val="uk-UA"/>
        </w:rPr>
        <w:t>лип</w:t>
      </w:r>
      <w:r w:rsidRPr="00CE6486">
        <w:rPr>
          <w:sz w:val="24"/>
          <w:szCs w:val="24"/>
          <w:lang w:val="uk-UA"/>
        </w:rPr>
        <w:t>ня202</w:t>
      </w:r>
      <w:r w:rsidRPr="008D78CA">
        <w:rPr>
          <w:sz w:val="24"/>
          <w:szCs w:val="24"/>
          <w:lang w:val="uk-UA"/>
        </w:rPr>
        <w:t>4 року</w:t>
      </w:r>
      <w:r w:rsidRPr="00CE6486">
        <w:rPr>
          <w:sz w:val="24"/>
          <w:szCs w:val="24"/>
          <w:lang w:val="uk-UA"/>
        </w:rPr>
        <w:t xml:space="preserve">м. </w:t>
      </w:r>
      <w:r w:rsidRPr="00F416D5">
        <w:rPr>
          <w:sz w:val="24"/>
          <w:szCs w:val="24"/>
          <w:lang w:val="uk-UA"/>
        </w:rPr>
        <w:t xml:space="preserve">Нова Одеса     №  </w:t>
      </w:r>
      <w:r w:rsidRPr="008D78CA">
        <w:rPr>
          <w:sz w:val="24"/>
          <w:szCs w:val="24"/>
          <w:lang w:val="uk-UA"/>
        </w:rPr>
        <w:t xml:space="preserve">329, 330 «Про затвердження переліку місць під  </w:t>
      </w:r>
      <w:r w:rsidRPr="008D78CA">
        <w:rPr>
          <w:bCs/>
          <w:sz w:val="24"/>
          <w:szCs w:val="24"/>
          <w:lang w:val="uk-UA"/>
        </w:rPr>
        <w:t xml:space="preserve">виносну  торгівлю  квасом на літній   період   2024   року» </w:t>
      </w:r>
      <w:r w:rsidRPr="008D78CA">
        <w:rPr>
          <w:sz w:val="24"/>
          <w:szCs w:val="24"/>
          <w:lang w:val="uk-UA"/>
        </w:rPr>
        <w:t xml:space="preserve">та «Про  затвердження  переліку  місць під </w:t>
      </w:r>
      <w:r w:rsidRPr="008D78CA">
        <w:rPr>
          <w:bCs/>
          <w:sz w:val="24"/>
          <w:szCs w:val="24"/>
          <w:lang w:val="uk-UA"/>
        </w:rPr>
        <w:t xml:space="preserve">можливе розміщення об’єктів сезонної виносної  торгівлі  на  2024  рік», </w:t>
      </w:r>
      <w:r w:rsidRPr="00CE6486">
        <w:rPr>
          <w:sz w:val="24"/>
          <w:szCs w:val="24"/>
          <w:lang w:val="uk-UA"/>
        </w:rPr>
        <w:t>17</w:t>
      </w:r>
      <w:r w:rsidRPr="00F416D5">
        <w:rPr>
          <w:sz w:val="24"/>
          <w:szCs w:val="24"/>
          <w:lang w:val="uk-UA"/>
        </w:rPr>
        <w:t>жовтня 2024 року  №  562</w:t>
      </w:r>
      <w:r w:rsidRPr="008D78CA">
        <w:rPr>
          <w:sz w:val="24"/>
          <w:szCs w:val="24"/>
          <w:lang w:val="uk-UA"/>
        </w:rPr>
        <w:t xml:space="preserve">  «Про організацію ярмарку з продажу саджанців кущів та дерев»</w:t>
      </w:r>
      <w:r w:rsidR="00F416D5">
        <w:rPr>
          <w:sz w:val="24"/>
          <w:szCs w:val="24"/>
          <w:lang w:val="uk-UA"/>
        </w:rPr>
        <w:t>.</w:t>
      </w:r>
      <w:r w:rsidR="00D02968">
        <w:rPr>
          <w:sz w:val="24"/>
          <w:szCs w:val="24"/>
          <w:lang w:val="uk-UA"/>
        </w:rPr>
        <w:t xml:space="preserve"> </w:t>
      </w:r>
      <w:r w:rsidR="00B97D89" w:rsidRPr="00042930">
        <w:rPr>
          <w:sz w:val="24"/>
          <w:szCs w:val="24"/>
        </w:rPr>
        <w:t>Значну</w:t>
      </w:r>
      <w:r w:rsidR="00B97D89" w:rsidRPr="00042930">
        <w:rPr>
          <w:spacing w:val="1"/>
          <w:sz w:val="24"/>
          <w:szCs w:val="24"/>
        </w:rPr>
        <w:t xml:space="preserve"> </w:t>
      </w:r>
      <w:r w:rsidR="00B97D89" w:rsidRPr="00042930">
        <w:rPr>
          <w:sz w:val="24"/>
          <w:szCs w:val="24"/>
        </w:rPr>
        <w:t>роль</w:t>
      </w:r>
      <w:r w:rsidR="00B97D89" w:rsidRPr="00042930">
        <w:rPr>
          <w:spacing w:val="1"/>
          <w:sz w:val="24"/>
          <w:szCs w:val="24"/>
        </w:rPr>
        <w:t xml:space="preserve"> </w:t>
      </w:r>
      <w:r w:rsidR="00B97D89" w:rsidRPr="00042930">
        <w:rPr>
          <w:sz w:val="24"/>
          <w:szCs w:val="24"/>
        </w:rPr>
        <w:t>у</w:t>
      </w:r>
      <w:r w:rsidR="00B97D89" w:rsidRPr="00042930">
        <w:rPr>
          <w:spacing w:val="1"/>
          <w:sz w:val="24"/>
          <w:szCs w:val="24"/>
        </w:rPr>
        <w:t xml:space="preserve"> </w:t>
      </w:r>
      <w:r w:rsidR="00B97D89" w:rsidRPr="00042930">
        <w:rPr>
          <w:sz w:val="24"/>
          <w:szCs w:val="24"/>
        </w:rPr>
        <w:t>формуванні</w:t>
      </w:r>
      <w:r w:rsidR="00B97D89" w:rsidRPr="00042930">
        <w:rPr>
          <w:spacing w:val="1"/>
          <w:sz w:val="24"/>
          <w:szCs w:val="24"/>
        </w:rPr>
        <w:t xml:space="preserve"> </w:t>
      </w:r>
      <w:r w:rsidR="00B97D89" w:rsidRPr="00042930">
        <w:rPr>
          <w:sz w:val="24"/>
          <w:szCs w:val="24"/>
        </w:rPr>
        <w:t>загального</w:t>
      </w:r>
      <w:r w:rsidR="00B97D89" w:rsidRPr="00042930">
        <w:rPr>
          <w:spacing w:val="1"/>
          <w:sz w:val="24"/>
          <w:szCs w:val="24"/>
        </w:rPr>
        <w:t xml:space="preserve"> </w:t>
      </w:r>
      <w:r w:rsidR="00B97D89" w:rsidRPr="00042930">
        <w:rPr>
          <w:sz w:val="24"/>
          <w:szCs w:val="24"/>
        </w:rPr>
        <w:t>економічного</w:t>
      </w:r>
      <w:r w:rsidR="00B97D89" w:rsidRPr="00042930">
        <w:rPr>
          <w:spacing w:val="1"/>
          <w:sz w:val="24"/>
          <w:szCs w:val="24"/>
        </w:rPr>
        <w:t xml:space="preserve"> </w:t>
      </w:r>
      <w:r w:rsidR="00B97D89" w:rsidRPr="00042930">
        <w:rPr>
          <w:sz w:val="24"/>
          <w:szCs w:val="24"/>
        </w:rPr>
        <w:t>потенціалу</w:t>
      </w:r>
      <w:r w:rsidR="00B97D89" w:rsidRPr="00042930">
        <w:rPr>
          <w:spacing w:val="1"/>
          <w:sz w:val="24"/>
          <w:szCs w:val="24"/>
        </w:rPr>
        <w:t xml:space="preserve"> </w:t>
      </w:r>
      <w:r w:rsidR="00B97D89" w:rsidRPr="00042930">
        <w:rPr>
          <w:sz w:val="24"/>
          <w:szCs w:val="24"/>
        </w:rPr>
        <w:t>громади</w:t>
      </w:r>
      <w:r w:rsidR="00B97D89" w:rsidRPr="00042930">
        <w:rPr>
          <w:spacing w:val="1"/>
          <w:sz w:val="24"/>
          <w:szCs w:val="24"/>
        </w:rPr>
        <w:t xml:space="preserve"> </w:t>
      </w:r>
      <w:r w:rsidR="00B97D89" w:rsidRPr="00042930">
        <w:rPr>
          <w:sz w:val="24"/>
          <w:szCs w:val="24"/>
        </w:rPr>
        <w:t>та</w:t>
      </w:r>
      <w:r w:rsidR="00B97D89" w:rsidRPr="00042930">
        <w:rPr>
          <w:spacing w:val="1"/>
          <w:sz w:val="24"/>
          <w:szCs w:val="24"/>
        </w:rPr>
        <w:t xml:space="preserve"> </w:t>
      </w:r>
      <w:r w:rsidR="00B97D89" w:rsidRPr="00042930">
        <w:rPr>
          <w:sz w:val="24"/>
          <w:szCs w:val="24"/>
        </w:rPr>
        <w:t>забезпеченні</w:t>
      </w:r>
      <w:r w:rsidR="00B97D89" w:rsidRPr="00042930">
        <w:rPr>
          <w:spacing w:val="1"/>
          <w:sz w:val="24"/>
          <w:szCs w:val="24"/>
        </w:rPr>
        <w:t xml:space="preserve"> </w:t>
      </w:r>
      <w:r w:rsidR="00B97D89" w:rsidRPr="00042930">
        <w:rPr>
          <w:sz w:val="24"/>
          <w:szCs w:val="24"/>
        </w:rPr>
        <w:t>потреб</w:t>
      </w:r>
      <w:r w:rsidR="00B97D89" w:rsidRPr="00042930">
        <w:rPr>
          <w:spacing w:val="1"/>
          <w:sz w:val="24"/>
          <w:szCs w:val="24"/>
        </w:rPr>
        <w:t xml:space="preserve"> </w:t>
      </w:r>
      <w:r w:rsidR="00B97D89" w:rsidRPr="00042930">
        <w:rPr>
          <w:sz w:val="24"/>
          <w:szCs w:val="24"/>
        </w:rPr>
        <w:t>населення</w:t>
      </w:r>
      <w:r w:rsidR="00B97D89" w:rsidRPr="00042930">
        <w:rPr>
          <w:spacing w:val="1"/>
          <w:sz w:val="24"/>
          <w:szCs w:val="24"/>
        </w:rPr>
        <w:t xml:space="preserve"> </w:t>
      </w:r>
      <w:r w:rsidR="00B97D89" w:rsidRPr="00042930">
        <w:rPr>
          <w:sz w:val="24"/>
          <w:szCs w:val="24"/>
        </w:rPr>
        <w:t>в</w:t>
      </w:r>
      <w:r w:rsidR="00B97D89" w:rsidRPr="00042930">
        <w:rPr>
          <w:spacing w:val="1"/>
          <w:sz w:val="24"/>
          <w:szCs w:val="24"/>
        </w:rPr>
        <w:t xml:space="preserve"> </w:t>
      </w:r>
      <w:r w:rsidR="00B97D89" w:rsidRPr="00042930">
        <w:rPr>
          <w:sz w:val="24"/>
          <w:szCs w:val="24"/>
        </w:rPr>
        <w:t>товарах</w:t>
      </w:r>
      <w:r w:rsidR="00B97D89" w:rsidRPr="00042930">
        <w:rPr>
          <w:spacing w:val="1"/>
          <w:sz w:val="24"/>
          <w:szCs w:val="24"/>
        </w:rPr>
        <w:t xml:space="preserve"> </w:t>
      </w:r>
      <w:r w:rsidR="00B97D89" w:rsidRPr="00042930">
        <w:rPr>
          <w:sz w:val="24"/>
          <w:szCs w:val="24"/>
        </w:rPr>
        <w:t>і</w:t>
      </w:r>
      <w:r w:rsidR="00B97D89" w:rsidRPr="00042930">
        <w:rPr>
          <w:spacing w:val="1"/>
          <w:sz w:val="24"/>
          <w:szCs w:val="24"/>
        </w:rPr>
        <w:t xml:space="preserve"> </w:t>
      </w:r>
      <w:r w:rsidR="00B97D89" w:rsidRPr="00042930">
        <w:rPr>
          <w:sz w:val="24"/>
          <w:szCs w:val="24"/>
        </w:rPr>
        <w:t>послугах</w:t>
      </w:r>
      <w:r w:rsidR="00B97D89" w:rsidRPr="00042930">
        <w:rPr>
          <w:spacing w:val="1"/>
          <w:sz w:val="24"/>
          <w:szCs w:val="24"/>
        </w:rPr>
        <w:t xml:space="preserve"> </w:t>
      </w:r>
      <w:r w:rsidR="00B97D89" w:rsidRPr="00042930">
        <w:rPr>
          <w:sz w:val="24"/>
          <w:szCs w:val="24"/>
        </w:rPr>
        <w:t>відіграють</w:t>
      </w:r>
      <w:r w:rsidR="00B97D89" w:rsidRPr="00042930">
        <w:rPr>
          <w:spacing w:val="1"/>
          <w:sz w:val="24"/>
          <w:szCs w:val="24"/>
        </w:rPr>
        <w:t xml:space="preserve"> </w:t>
      </w:r>
      <w:r w:rsidR="00B97D89" w:rsidRPr="00042930">
        <w:rPr>
          <w:sz w:val="24"/>
          <w:szCs w:val="24"/>
        </w:rPr>
        <w:t>такі</w:t>
      </w:r>
      <w:r w:rsidR="00B97D89" w:rsidRPr="00042930">
        <w:rPr>
          <w:spacing w:val="1"/>
          <w:sz w:val="24"/>
          <w:szCs w:val="24"/>
        </w:rPr>
        <w:t xml:space="preserve"> </w:t>
      </w:r>
      <w:r w:rsidR="00B97D89" w:rsidRPr="00042930">
        <w:rPr>
          <w:sz w:val="24"/>
          <w:szCs w:val="24"/>
        </w:rPr>
        <w:t>складові</w:t>
      </w:r>
      <w:r w:rsidR="00B97D89" w:rsidRPr="00042930">
        <w:rPr>
          <w:spacing w:val="1"/>
          <w:sz w:val="24"/>
          <w:szCs w:val="24"/>
        </w:rPr>
        <w:t xml:space="preserve"> </w:t>
      </w:r>
      <w:r w:rsidR="00B97D89" w:rsidRPr="00042930">
        <w:rPr>
          <w:sz w:val="24"/>
          <w:szCs w:val="24"/>
        </w:rPr>
        <w:t>споживчого</w:t>
      </w:r>
      <w:r w:rsidR="00B97D89" w:rsidRPr="00042930">
        <w:rPr>
          <w:spacing w:val="-1"/>
          <w:sz w:val="24"/>
          <w:szCs w:val="24"/>
        </w:rPr>
        <w:t xml:space="preserve"> </w:t>
      </w:r>
      <w:r w:rsidR="00B97D89" w:rsidRPr="00042930">
        <w:rPr>
          <w:sz w:val="24"/>
          <w:szCs w:val="24"/>
        </w:rPr>
        <w:t>ринку,</w:t>
      </w:r>
      <w:r w:rsidR="00B97D89" w:rsidRPr="00042930">
        <w:rPr>
          <w:spacing w:val="2"/>
          <w:sz w:val="24"/>
          <w:szCs w:val="24"/>
        </w:rPr>
        <w:t xml:space="preserve"> </w:t>
      </w:r>
      <w:r w:rsidR="00B97D89" w:rsidRPr="00042930">
        <w:rPr>
          <w:sz w:val="24"/>
          <w:szCs w:val="24"/>
        </w:rPr>
        <w:t>як</w:t>
      </w:r>
      <w:r w:rsidR="00B97D89" w:rsidRPr="00042930">
        <w:rPr>
          <w:spacing w:val="-1"/>
          <w:sz w:val="24"/>
          <w:szCs w:val="24"/>
        </w:rPr>
        <w:t xml:space="preserve"> </w:t>
      </w:r>
      <w:r w:rsidR="00B97D89" w:rsidRPr="00042930">
        <w:rPr>
          <w:sz w:val="24"/>
          <w:szCs w:val="24"/>
        </w:rPr>
        <w:t>підприємства</w:t>
      </w:r>
      <w:r w:rsidR="00B97D89" w:rsidRPr="00042930">
        <w:rPr>
          <w:spacing w:val="1"/>
          <w:sz w:val="24"/>
          <w:szCs w:val="24"/>
        </w:rPr>
        <w:t xml:space="preserve"> </w:t>
      </w:r>
      <w:r w:rsidR="00B97D89" w:rsidRPr="00042930">
        <w:rPr>
          <w:sz w:val="24"/>
          <w:szCs w:val="24"/>
        </w:rPr>
        <w:t>торгівлі,</w:t>
      </w:r>
      <w:r w:rsidR="00B97D89" w:rsidRPr="00042930">
        <w:rPr>
          <w:spacing w:val="3"/>
          <w:sz w:val="24"/>
          <w:szCs w:val="24"/>
        </w:rPr>
        <w:t xml:space="preserve"> </w:t>
      </w:r>
      <w:r w:rsidR="00B97D89" w:rsidRPr="00042930">
        <w:rPr>
          <w:sz w:val="24"/>
          <w:szCs w:val="24"/>
        </w:rPr>
        <w:t>ресторанного господарства</w:t>
      </w:r>
      <w:r w:rsidR="00B97D89" w:rsidRPr="00042930">
        <w:rPr>
          <w:spacing w:val="1"/>
          <w:sz w:val="24"/>
          <w:szCs w:val="24"/>
        </w:rPr>
        <w:t xml:space="preserve"> </w:t>
      </w:r>
      <w:r w:rsidR="00B97D89" w:rsidRPr="00042930">
        <w:rPr>
          <w:sz w:val="24"/>
          <w:szCs w:val="24"/>
        </w:rPr>
        <w:t>та</w:t>
      </w:r>
      <w:r w:rsidR="00B97D89" w:rsidRPr="00042930">
        <w:rPr>
          <w:spacing w:val="-1"/>
          <w:sz w:val="24"/>
          <w:szCs w:val="24"/>
        </w:rPr>
        <w:t xml:space="preserve"> </w:t>
      </w:r>
      <w:r w:rsidR="00B97D89" w:rsidRPr="00042930">
        <w:rPr>
          <w:sz w:val="24"/>
          <w:szCs w:val="24"/>
        </w:rPr>
        <w:t>ринки.</w:t>
      </w:r>
      <w:r w:rsidR="00A15408" w:rsidRPr="00042930">
        <w:rPr>
          <w:sz w:val="24"/>
          <w:szCs w:val="24"/>
        </w:rPr>
        <w:t xml:space="preserve"> </w:t>
      </w:r>
    </w:p>
    <w:p w:rsidR="00042930" w:rsidRPr="002343AE" w:rsidRDefault="00B97D89" w:rsidP="002343AE">
      <w:pPr>
        <w:ind w:right="262"/>
        <w:rPr>
          <w:b/>
          <w:sz w:val="24"/>
          <w:szCs w:val="24"/>
        </w:rPr>
      </w:pPr>
      <w:r w:rsidRPr="002343AE">
        <w:rPr>
          <w:b/>
          <w:sz w:val="24"/>
          <w:szCs w:val="24"/>
        </w:rPr>
        <w:t>Сфера</w:t>
      </w:r>
      <w:r w:rsidRPr="002343AE">
        <w:rPr>
          <w:b/>
          <w:spacing w:val="1"/>
          <w:sz w:val="24"/>
          <w:szCs w:val="24"/>
        </w:rPr>
        <w:t xml:space="preserve"> </w:t>
      </w:r>
      <w:r w:rsidRPr="002343AE">
        <w:rPr>
          <w:b/>
          <w:sz w:val="24"/>
          <w:szCs w:val="24"/>
        </w:rPr>
        <w:t>нефінансових послуг</w:t>
      </w:r>
    </w:p>
    <w:p w:rsidR="00B97D89" w:rsidRPr="00042930" w:rsidRDefault="00A33123" w:rsidP="00D02968">
      <w:pPr>
        <w:ind w:right="-1" w:firstLine="567"/>
        <w:jc w:val="both"/>
      </w:pPr>
      <w:r w:rsidRPr="00042930">
        <w:rPr>
          <w:sz w:val="24"/>
          <w:szCs w:val="24"/>
        </w:rPr>
        <w:t xml:space="preserve">Впродовж 2022-2024років </w:t>
      </w:r>
      <w:r w:rsidR="00EE3A03">
        <w:rPr>
          <w:sz w:val="24"/>
          <w:szCs w:val="24"/>
        </w:rPr>
        <w:t xml:space="preserve">сфера не фінансових послуг </w:t>
      </w:r>
      <w:r w:rsidR="00B97D89" w:rsidRPr="00042930">
        <w:rPr>
          <w:spacing w:val="65"/>
          <w:sz w:val="24"/>
          <w:szCs w:val="24"/>
        </w:rPr>
        <w:t xml:space="preserve"> </w:t>
      </w:r>
      <w:r w:rsidR="00B97D89" w:rsidRPr="00042930">
        <w:rPr>
          <w:sz w:val="24"/>
          <w:szCs w:val="24"/>
        </w:rPr>
        <w:t>зазнала</w:t>
      </w:r>
      <w:r w:rsidR="00B97D89" w:rsidRPr="00042930">
        <w:rPr>
          <w:spacing w:val="65"/>
          <w:sz w:val="24"/>
          <w:szCs w:val="24"/>
        </w:rPr>
        <w:t xml:space="preserve"> </w:t>
      </w:r>
      <w:r w:rsidR="00B97D89" w:rsidRPr="00042930">
        <w:rPr>
          <w:sz w:val="24"/>
          <w:szCs w:val="24"/>
        </w:rPr>
        <w:t>негативни</w:t>
      </w:r>
      <w:r w:rsidR="00EE3A03">
        <w:rPr>
          <w:sz w:val="24"/>
          <w:szCs w:val="24"/>
        </w:rPr>
        <w:t xml:space="preserve"> </w:t>
      </w:r>
      <w:r w:rsidR="00B97D89" w:rsidRPr="00042930">
        <w:rPr>
          <w:sz w:val="24"/>
          <w:szCs w:val="24"/>
        </w:rPr>
        <w:t>х</w:t>
      </w:r>
      <w:r w:rsidR="00B97D89" w:rsidRPr="00042930">
        <w:rPr>
          <w:spacing w:val="-62"/>
          <w:sz w:val="24"/>
          <w:szCs w:val="24"/>
        </w:rPr>
        <w:t xml:space="preserve"> </w:t>
      </w:r>
      <w:r w:rsidRPr="00042930">
        <w:rPr>
          <w:spacing w:val="-62"/>
          <w:sz w:val="24"/>
          <w:szCs w:val="24"/>
        </w:rPr>
        <w:t xml:space="preserve">  </w:t>
      </w:r>
      <w:r w:rsidR="00B97D89" w:rsidRPr="00042930">
        <w:rPr>
          <w:sz w:val="24"/>
          <w:szCs w:val="24"/>
        </w:rPr>
        <w:t>змін</w:t>
      </w:r>
      <w:r w:rsidR="00B97D89" w:rsidRPr="00042930">
        <w:rPr>
          <w:spacing w:val="1"/>
          <w:sz w:val="24"/>
          <w:szCs w:val="24"/>
        </w:rPr>
        <w:t xml:space="preserve"> </w:t>
      </w:r>
      <w:r w:rsidRPr="00042930">
        <w:rPr>
          <w:sz w:val="24"/>
          <w:szCs w:val="24"/>
        </w:rPr>
        <w:t>через військові дії</w:t>
      </w:r>
      <w:r w:rsidR="00B97D89" w:rsidRPr="00042930">
        <w:rPr>
          <w:sz w:val="24"/>
          <w:szCs w:val="24"/>
        </w:rPr>
        <w:t>.</w:t>
      </w:r>
      <w:r w:rsidR="007F2320">
        <w:rPr>
          <w:sz w:val="24"/>
          <w:szCs w:val="24"/>
        </w:rPr>
        <w:t xml:space="preserve"> </w:t>
      </w:r>
      <w:r w:rsidR="00B97D89" w:rsidRPr="007F2320">
        <w:rPr>
          <w:sz w:val="24"/>
          <w:szCs w:val="24"/>
        </w:rPr>
        <w:t>В</w:t>
      </w:r>
      <w:r w:rsidR="00B97D89" w:rsidRPr="007F2320">
        <w:rPr>
          <w:spacing w:val="1"/>
          <w:sz w:val="24"/>
          <w:szCs w:val="24"/>
        </w:rPr>
        <w:t xml:space="preserve"> </w:t>
      </w:r>
      <w:r w:rsidR="00B97D89" w:rsidRPr="007F2320">
        <w:rPr>
          <w:sz w:val="24"/>
          <w:szCs w:val="24"/>
        </w:rPr>
        <w:t>структурі</w:t>
      </w:r>
      <w:r w:rsidR="00B97D89" w:rsidRPr="007F2320">
        <w:rPr>
          <w:spacing w:val="1"/>
          <w:sz w:val="24"/>
          <w:szCs w:val="24"/>
        </w:rPr>
        <w:t xml:space="preserve"> </w:t>
      </w:r>
      <w:r w:rsidR="00B97D89" w:rsidRPr="007F2320">
        <w:rPr>
          <w:sz w:val="24"/>
          <w:szCs w:val="24"/>
        </w:rPr>
        <w:t>загального</w:t>
      </w:r>
      <w:r w:rsidR="00B97D89" w:rsidRPr="007F2320">
        <w:rPr>
          <w:spacing w:val="1"/>
          <w:sz w:val="24"/>
          <w:szCs w:val="24"/>
        </w:rPr>
        <w:t xml:space="preserve"> </w:t>
      </w:r>
      <w:r w:rsidR="00B97D89" w:rsidRPr="007F2320">
        <w:rPr>
          <w:sz w:val="24"/>
          <w:szCs w:val="24"/>
        </w:rPr>
        <w:t>обсягу</w:t>
      </w:r>
      <w:r w:rsidR="00B97D89" w:rsidRPr="007F2320">
        <w:rPr>
          <w:spacing w:val="1"/>
          <w:sz w:val="24"/>
          <w:szCs w:val="24"/>
        </w:rPr>
        <w:t xml:space="preserve"> </w:t>
      </w:r>
      <w:r w:rsidR="00B97D89" w:rsidRPr="007F2320">
        <w:rPr>
          <w:sz w:val="24"/>
          <w:szCs w:val="24"/>
        </w:rPr>
        <w:t>реалізованих</w:t>
      </w:r>
      <w:r w:rsidR="00B97D89" w:rsidRPr="007F2320">
        <w:rPr>
          <w:spacing w:val="1"/>
          <w:sz w:val="24"/>
          <w:szCs w:val="24"/>
        </w:rPr>
        <w:t xml:space="preserve"> </w:t>
      </w:r>
      <w:r w:rsidR="00B97D89" w:rsidRPr="007F2320">
        <w:rPr>
          <w:sz w:val="24"/>
          <w:szCs w:val="24"/>
        </w:rPr>
        <w:t>послуг</w:t>
      </w:r>
      <w:r w:rsidR="00B97D89" w:rsidRPr="007F2320">
        <w:rPr>
          <w:spacing w:val="1"/>
          <w:sz w:val="24"/>
          <w:szCs w:val="24"/>
        </w:rPr>
        <w:t xml:space="preserve"> </w:t>
      </w:r>
      <w:r w:rsidR="00B97D89" w:rsidRPr="007F2320">
        <w:rPr>
          <w:sz w:val="24"/>
          <w:szCs w:val="24"/>
        </w:rPr>
        <w:t>велику</w:t>
      </w:r>
      <w:r w:rsidR="00B97D89" w:rsidRPr="007F2320">
        <w:rPr>
          <w:spacing w:val="1"/>
          <w:sz w:val="24"/>
          <w:szCs w:val="24"/>
        </w:rPr>
        <w:t xml:space="preserve"> </w:t>
      </w:r>
      <w:r w:rsidR="00B97D89" w:rsidRPr="007F2320">
        <w:rPr>
          <w:sz w:val="24"/>
          <w:szCs w:val="24"/>
        </w:rPr>
        <w:t>частину</w:t>
      </w:r>
      <w:r w:rsidR="00B97D89" w:rsidRPr="007F2320">
        <w:rPr>
          <w:spacing w:val="1"/>
          <w:sz w:val="24"/>
          <w:szCs w:val="24"/>
        </w:rPr>
        <w:t xml:space="preserve"> </w:t>
      </w:r>
      <w:r w:rsidR="00B97D89" w:rsidRPr="007F2320">
        <w:rPr>
          <w:sz w:val="24"/>
          <w:szCs w:val="24"/>
        </w:rPr>
        <w:t>займають</w:t>
      </w:r>
      <w:r w:rsidR="00B97D89" w:rsidRPr="007F2320">
        <w:rPr>
          <w:spacing w:val="1"/>
          <w:sz w:val="24"/>
          <w:szCs w:val="24"/>
        </w:rPr>
        <w:t xml:space="preserve"> </w:t>
      </w:r>
      <w:r w:rsidR="00B97D89" w:rsidRPr="007F2320">
        <w:rPr>
          <w:sz w:val="24"/>
          <w:szCs w:val="24"/>
        </w:rPr>
        <w:t>послуги</w:t>
      </w:r>
      <w:r w:rsidR="00B97D89" w:rsidRPr="007F2320">
        <w:rPr>
          <w:spacing w:val="1"/>
          <w:sz w:val="24"/>
          <w:szCs w:val="24"/>
        </w:rPr>
        <w:t xml:space="preserve"> </w:t>
      </w:r>
      <w:r w:rsidR="00B97D89" w:rsidRPr="007F2320">
        <w:rPr>
          <w:sz w:val="24"/>
          <w:szCs w:val="24"/>
        </w:rPr>
        <w:t>транспорту,</w:t>
      </w:r>
      <w:r w:rsidR="00B97D89" w:rsidRPr="007F2320">
        <w:rPr>
          <w:spacing w:val="1"/>
          <w:sz w:val="24"/>
          <w:szCs w:val="24"/>
        </w:rPr>
        <w:t xml:space="preserve"> </w:t>
      </w:r>
      <w:r w:rsidR="00B97D89" w:rsidRPr="007F2320">
        <w:rPr>
          <w:sz w:val="24"/>
          <w:szCs w:val="24"/>
        </w:rPr>
        <w:t>складського</w:t>
      </w:r>
      <w:r w:rsidR="00B97D89" w:rsidRPr="007F2320">
        <w:rPr>
          <w:spacing w:val="1"/>
          <w:sz w:val="24"/>
          <w:szCs w:val="24"/>
        </w:rPr>
        <w:t xml:space="preserve"> </w:t>
      </w:r>
      <w:r w:rsidR="00B97D89" w:rsidRPr="007F2320">
        <w:rPr>
          <w:sz w:val="24"/>
          <w:szCs w:val="24"/>
        </w:rPr>
        <w:t>господарства,</w:t>
      </w:r>
      <w:r w:rsidR="00B97D89" w:rsidRPr="007F2320">
        <w:rPr>
          <w:spacing w:val="1"/>
          <w:sz w:val="24"/>
          <w:szCs w:val="24"/>
        </w:rPr>
        <w:t xml:space="preserve"> </w:t>
      </w:r>
      <w:r w:rsidR="00B97D89" w:rsidRPr="007F2320">
        <w:rPr>
          <w:sz w:val="24"/>
          <w:szCs w:val="24"/>
        </w:rPr>
        <w:t>поштової</w:t>
      </w:r>
      <w:r w:rsidR="00B97D89" w:rsidRPr="007F2320">
        <w:rPr>
          <w:spacing w:val="1"/>
          <w:sz w:val="24"/>
          <w:szCs w:val="24"/>
        </w:rPr>
        <w:t xml:space="preserve"> </w:t>
      </w:r>
      <w:r w:rsidR="00B97D89" w:rsidRPr="007F2320">
        <w:rPr>
          <w:sz w:val="24"/>
          <w:szCs w:val="24"/>
        </w:rPr>
        <w:t>діяльності,</w:t>
      </w:r>
      <w:r w:rsidR="00B97D89" w:rsidRPr="007F2320">
        <w:rPr>
          <w:spacing w:val="1"/>
          <w:sz w:val="24"/>
          <w:szCs w:val="24"/>
        </w:rPr>
        <w:t xml:space="preserve"> </w:t>
      </w:r>
      <w:r w:rsidR="00B97D89" w:rsidRPr="007F2320">
        <w:rPr>
          <w:sz w:val="24"/>
          <w:szCs w:val="24"/>
        </w:rPr>
        <w:t>які</w:t>
      </w:r>
      <w:r w:rsidR="00B97D89" w:rsidRPr="007F2320">
        <w:rPr>
          <w:spacing w:val="1"/>
          <w:sz w:val="24"/>
          <w:szCs w:val="24"/>
        </w:rPr>
        <w:t xml:space="preserve"> </w:t>
      </w:r>
      <w:r w:rsidR="00B97D89" w:rsidRPr="007F2320">
        <w:rPr>
          <w:sz w:val="24"/>
          <w:szCs w:val="24"/>
        </w:rPr>
        <w:t>найбільше</w:t>
      </w:r>
      <w:r w:rsidR="007F2320">
        <w:rPr>
          <w:sz w:val="24"/>
          <w:szCs w:val="24"/>
        </w:rPr>
        <w:t xml:space="preserve"> </w:t>
      </w:r>
      <w:r w:rsidR="00B97D89" w:rsidRPr="007F2320">
        <w:rPr>
          <w:spacing w:val="-62"/>
          <w:sz w:val="24"/>
          <w:szCs w:val="24"/>
        </w:rPr>
        <w:t xml:space="preserve"> </w:t>
      </w:r>
      <w:r w:rsidR="00B97D89" w:rsidRPr="007F2320">
        <w:rPr>
          <w:sz w:val="24"/>
          <w:szCs w:val="24"/>
        </w:rPr>
        <w:t>постраждали</w:t>
      </w:r>
      <w:r w:rsidR="00EE3A03" w:rsidRPr="007F2320">
        <w:rPr>
          <w:sz w:val="24"/>
          <w:szCs w:val="24"/>
        </w:rPr>
        <w:t>.</w:t>
      </w:r>
      <w:r w:rsidR="00B97D89" w:rsidRPr="00042930">
        <w:rPr>
          <w:spacing w:val="1"/>
        </w:rPr>
        <w:t xml:space="preserve"> </w:t>
      </w:r>
    </w:p>
    <w:p w:rsidR="00B97D89" w:rsidRPr="00042930" w:rsidRDefault="00B97D89" w:rsidP="00D02968">
      <w:pPr>
        <w:pStyle w:val="a3"/>
        <w:ind w:left="0" w:right="-1" w:firstLine="567"/>
      </w:pPr>
      <w:r w:rsidRPr="00042930">
        <w:t>У</w:t>
      </w:r>
      <w:r w:rsidRPr="00042930">
        <w:rPr>
          <w:spacing w:val="1"/>
        </w:rPr>
        <w:t xml:space="preserve"> </w:t>
      </w:r>
      <w:r w:rsidR="00A33123" w:rsidRPr="00042930">
        <w:t>20</w:t>
      </w:r>
      <w:r w:rsidR="00C02691" w:rsidRPr="00042930">
        <w:t>2</w:t>
      </w:r>
      <w:r w:rsidR="00A33123" w:rsidRPr="00042930">
        <w:t>4</w:t>
      </w:r>
      <w:r w:rsidRPr="00042930">
        <w:rPr>
          <w:spacing w:val="1"/>
        </w:rPr>
        <w:t xml:space="preserve"> </w:t>
      </w:r>
      <w:r w:rsidRPr="00042930">
        <w:t>році</w:t>
      </w:r>
      <w:r w:rsidRPr="00042930">
        <w:rPr>
          <w:spacing w:val="1"/>
        </w:rPr>
        <w:t xml:space="preserve"> </w:t>
      </w:r>
      <w:r w:rsidRPr="00042930">
        <w:t>в</w:t>
      </w:r>
      <w:r w:rsidRPr="00042930">
        <w:rPr>
          <w:spacing w:val="1"/>
        </w:rPr>
        <w:t xml:space="preserve"> </w:t>
      </w:r>
      <w:r w:rsidRPr="00042930">
        <w:t>територіальній</w:t>
      </w:r>
      <w:r w:rsidRPr="00042930">
        <w:rPr>
          <w:spacing w:val="1"/>
        </w:rPr>
        <w:t xml:space="preserve"> </w:t>
      </w:r>
      <w:r w:rsidRPr="00042930">
        <w:t>громаді</w:t>
      </w:r>
      <w:r w:rsidRPr="00042930">
        <w:rPr>
          <w:spacing w:val="1"/>
        </w:rPr>
        <w:t xml:space="preserve"> </w:t>
      </w:r>
      <w:r w:rsidRPr="00042930">
        <w:t>більш,</w:t>
      </w:r>
      <w:r w:rsidRPr="00042930">
        <w:rPr>
          <w:spacing w:val="1"/>
        </w:rPr>
        <w:t xml:space="preserve"> </w:t>
      </w:r>
      <w:r w:rsidRPr="00042930">
        <w:t>ніж</w:t>
      </w:r>
      <w:r w:rsidRPr="00042930">
        <w:rPr>
          <w:spacing w:val="1"/>
        </w:rPr>
        <w:t xml:space="preserve"> </w:t>
      </w:r>
      <w:r w:rsidRPr="00042930">
        <w:t>в</w:t>
      </w:r>
      <w:r w:rsidRPr="00042930">
        <w:rPr>
          <w:spacing w:val="1"/>
        </w:rPr>
        <w:t xml:space="preserve"> </w:t>
      </w:r>
      <w:r w:rsidR="00A33123" w:rsidRPr="00042930">
        <w:t xml:space="preserve">середньому по регіону </w:t>
      </w:r>
      <w:r w:rsidRPr="00042930">
        <w:rPr>
          <w:spacing w:val="1"/>
        </w:rPr>
        <w:t xml:space="preserve"> </w:t>
      </w:r>
      <w:r w:rsidRPr="00042930">
        <w:t>подорожчали цукор, яйця,</w:t>
      </w:r>
      <w:r w:rsidR="00EE3A03">
        <w:t xml:space="preserve"> </w:t>
      </w:r>
      <w:r w:rsidR="00A33123" w:rsidRPr="00042930">
        <w:t>хліб, фрукти,</w:t>
      </w:r>
      <w:r w:rsidRPr="00042930">
        <w:t xml:space="preserve"> </w:t>
      </w:r>
      <w:r w:rsidR="00A33123" w:rsidRPr="00042930">
        <w:t xml:space="preserve"> мясо</w:t>
      </w:r>
      <w:r w:rsidRPr="00042930">
        <w:t xml:space="preserve">, </w:t>
      </w:r>
      <w:r w:rsidR="00A33123" w:rsidRPr="00042930">
        <w:t xml:space="preserve">молочні та </w:t>
      </w:r>
      <w:r w:rsidRPr="00042930">
        <w:t>макаронні вироби, сир</w:t>
      </w:r>
      <w:r w:rsidRPr="00042930">
        <w:rPr>
          <w:spacing w:val="1"/>
        </w:rPr>
        <w:t xml:space="preserve"> </w:t>
      </w:r>
      <w:r w:rsidRPr="00042930">
        <w:t>і</w:t>
      </w:r>
      <w:r w:rsidRPr="00042930">
        <w:rPr>
          <w:spacing w:val="1"/>
        </w:rPr>
        <w:t xml:space="preserve"> </w:t>
      </w:r>
      <w:r w:rsidRPr="00042930">
        <w:t>м'який</w:t>
      </w:r>
      <w:r w:rsidRPr="00042930">
        <w:rPr>
          <w:spacing w:val="1"/>
        </w:rPr>
        <w:t xml:space="preserve"> </w:t>
      </w:r>
      <w:r w:rsidRPr="00042930">
        <w:t>сир</w:t>
      </w:r>
      <w:r w:rsidRPr="00042930">
        <w:rPr>
          <w:spacing w:val="1"/>
        </w:rPr>
        <w:t xml:space="preserve"> </w:t>
      </w:r>
      <w:r w:rsidRPr="00042930">
        <w:t>(творог),</w:t>
      </w:r>
      <w:r w:rsidRPr="00042930">
        <w:rPr>
          <w:spacing w:val="1"/>
        </w:rPr>
        <w:t xml:space="preserve"> </w:t>
      </w:r>
      <w:r w:rsidRPr="00042930">
        <w:t>масло</w:t>
      </w:r>
      <w:r w:rsidRPr="00042930">
        <w:rPr>
          <w:spacing w:val="1"/>
        </w:rPr>
        <w:t xml:space="preserve"> </w:t>
      </w:r>
      <w:r w:rsidR="00EE3A03">
        <w:t>вершкове</w:t>
      </w:r>
      <w:r w:rsidRPr="00042930">
        <w:t>.</w:t>
      </w:r>
    </w:p>
    <w:p w:rsidR="00B97D89" w:rsidRPr="00EE3A03" w:rsidRDefault="00B97D89" w:rsidP="00D02968">
      <w:pPr>
        <w:pStyle w:val="a3"/>
        <w:ind w:left="0" w:right="-1" w:firstLine="567"/>
      </w:pPr>
      <w:r w:rsidRPr="00042930">
        <w:t>Повільніше за загальнодержавне зафіксовано зростання в територіальній громаді</w:t>
      </w:r>
      <w:r w:rsidRPr="00042930">
        <w:rPr>
          <w:spacing w:val="1"/>
        </w:rPr>
        <w:t xml:space="preserve"> </w:t>
      </w:r>
      <w:r w:rsidRPr="00042930">
        <w:t xml:space="preserve">цін на </w:t>
      </w:r>
      <w:r w:rsidR="00A33123" w:rsidRPr="00042930">
        <w:t>овочі</w:t>
      </w:r>
      <w:r w:rsidRPr="00042930">
        <w:t>, алкогольні напої та тютюнові вироби, рибу та продукти з риби,</w:t>
      </w:r>
      <w:r w:rsidRPr="00042930">
        <w:rPr>
          <w:spacing w:val="1"/>
        </w:rPr>
        <w:t xml:space="preserve"> </w:t>
      </w:r>
      <w:r w:rsidRPr="00042930">
        <w:t>предмети домашнього вжитку, побутову техніку, а</w:t>
      </w:r>
      <w:r w:rsidR="00A33123" w:rsidRPr="00042930">
        <w:t xml:space="preserve"> </w:t>
      </w:r>
      <w:r w:rsidRPr="00042930">
        <w:t>також</w:t>
      </w:r>
      <w:r w:rsidRPr="00042930">
        <w:rPr>
          <w:spacing w:val="1"/>
        </w:rPr>
        <w:t xml:space="preserve"> </w:t>
      </w:r>
      <w:r w:rsidRPr="00042930">
        <w:t>на</w:t>
      </w:r>
      <w:r w:rsidR="00EE3A03" w:rsidRPr="00EE3A03">
        <w:rPr>
          <w:b/>
        </w:rPr>
        <w:t xml:space="preserve"> </w:t>
      </w:r>
      <w:r w:rsidR="00EE3A03" w:rsidRPr="00EE3A03">
        <w:t xml:space="preserve">місцеві житлово-комунальні  </w:t>
      </w:r>
      <w:r w:rsidRPr="00EE3A03">
        <w:t>послуги.</w:t>
      </w:r>
    </w:p>
    <w:p w:rsidR="00EE3A03" w:rsidRDefault="00EE3A03" w:rsidP="00B97D89">
      <w:pPr>
        <w:pStyle w:val="a3"/>
        <w:spacing w:before="9"/>
        <w:ind w:left="0"/>
        <w:jc w:val="left"/>
        <w:rPr>
          <w:b/>
        </w:rPr>
      </w:pPr>
    </w:p>
    <w:p w:rsidR="00B97D89" w:rsidRDefault="00A33123" w:rsidP="00EE3A03">
      <w:pPr>
        <w:pStyle w:val="21"/>
        <w:spacing w:line="298" w:lineRule="exact"/>
        <w:ind w:left="0"/>
      </w:pPr>
      <w:r>
        <w:t>Актуальні ці</w:t>
      </w:r>
      <w:r w:rsidR="00B97D89">
        <w:t>лі</w:t>
      </w:r>
      <w:r w:rsidR="00B97D89">
        <w:rPr>
          <w:spacing w:val="-4"/>
        </w:rPr>
        <w:t xml:space="preserve"> </w:t>
      </w:r>
      <w:r w:rsidR="00B97D89">
        <w:t>та</w:t>
      </w:r>
      <w:r w:rsidR="00B97D89">
        <w:rPr>
          <w:spacing w:val="-3"/>
        </w:rPr>
        <w:t xml:space="preserve"> </w:t>
      </w:r>
      <w:r w:rsidR="00B97D89">
        <w:t>пріоритет</w:t>
      </w:r>
      <w:r>
        <w:t>ні  завдання</w:t>
      </w:r>
      <w:r w:rsidR="00B97D89">
        <w:t>:</w:t>
      </w:r>
    </w:p>
    <w:p w:rsidR="00B97D89" w:rsidRDefault="00B97D89" w:rsidP="00D02968">
      <w:pPr>
        <w:pStyle w:val="a3"/>
        <w:numPr>
          <w:ilvl w:val="0"/>
          <w:numId w:val="93"/>
        </w:numPr>
        <w:ind w:left="0" w:right="255" w:firstLine="0"/>
      </w:pPr>
      <w:r>
        <w:t>реалізація заходів із забезпечення населення територіальної громади продуктами</w:t>
      </w:r>
      <w:r>
        <w:rPr>
          <w:spacing w:val="1"/>
        </w:rPr>
        <w:t xml:space="preserve"> </w:t>
      </w:r>
      <w:r>
        <w:t>харчування</w:t>
      </w:r>
      <w:r>
        <w:rPr>
          <w:spacing w:val="1"/>
        </w:rPr>
        <w:t xml:space="preserve"> </w:t>
      </w:r>
      <w:r>
        <w:t>місцевого</w:t>
      </w:r>
      <w:r>
        <w:rPr>
          <w:spacing w:val="1"/>
        </w:rPr>
        <w:t xml:space="preserve"> </w:t>
      </w:r>
      <w:r>
        <w:t>виробництва</w:t>
      </w:r>
      <w:r>
        <w:rPr>
          <w:spacing w:val="1"/>
        </w:rPr>
        <w:t xml:space="preserve"> </w:t>
      </w:r>
      <w:r>
        <w:t>за</w:t>
      </w:r>
      <w:r>
        <w:rPr>
          <w:spacing w:val="1"/>
        </w:rPr>
        <w:t xml:space="preserve"> </w:t>
      </w:r>
      <w:r>
        <w:t>рахунок</w:t>
      </w:r>
      <w:r>
        <w:rPr>
          <w:spacing w:val="1"/>
        </w:rPr>
        <w:t xml:space="preserve"> </w:t>
      </w:r>
      <w:r>
        <w:t>укладання</w:t>
      </w:r>
      <w:r>
        <w:rPr>
          <w:spacing w:val="1"/>
        </w:rPr>
        <w:t xml:space="preserve"> </w:t>
      </w:r>
      <w:r>
        <w:t>прямих</w:t>
      </w:r>
      <w:r>
        <w:rPr>
          <w:spacing w:val="1"/>
        </w:rPr>
        <w:t xml:space="preserve"> </w:t>
      </w:r>
      <w:r>
        <w:t>договорів</w:t>
      </w:r>
      <w:r>
        <w:rPr>
          <w:spacing w:val="1"/>
        </w:rPr>
        <w:t xml:space="preserve"> </w:t>
      </w:r>
      <w:r>
        <w:t>між</w:t>
      </w:r>
      <w:r>
        <w:rPr>
          <w:spacing w:val="1"/>
        </w:rPr>
        <w:t xml:space="preserve"> </w:t>
      </w:r>
      <w:r>
        <w:t>підприємствами мережевої торгівлі та місцевими товаровиробниками продовольчої та</w:t>
      </w:r>
      <w:r>
        <w:rPr>
          <w:spacing w:val="1"/>
        </w:rPr>
        <w:t xml:space="preserve"> </w:t>
      </w:r>
      <w:r>
        <w:lastRenderedPageBreak/>
        <w:t>сільськогосподарської</w:t>
      </w:r>
      <w:r>
        <w:rPr>
          <w:spacing w:val="1"/>
        </w:rPr>
        <w:t xml:space="preserve"> </w:t>
      </w:r>
      <w:r>
        <w:t>продукції,</w:t>
      </w:r>
      <w:r>
        <w:rPr>
          <w:spacing w:val="1"/>
        </w:rPr>
        <w:t xml:space="preserve"> </w:t>
      </w:r>
      <w:r>
        <w:t>розширення</w:t>
      </w:r>
      <w:r>
        <w:rPr>
          <w:spacing w:val="1"/>
        </w:rPr>
        <w:t xml:space="preserve"> </w:t>
      </w:r>
      <w:r>
        <w:t>їх</w:t>
      </w:r>
      <w:r>
        <w:rPr>
          <w:spacing w:val="1"/>
        </w:rPr>
        <w:t xml:space="preserve"> </w:t>
      </w:r>
      <w:r>
        <w:t>фірмової</w:t>
      </w:r>
      <w:r>
        <w:rPr>
          <w:spacing w:val="1"/>
        </w:rPr>
        <w:t xml:space="preserve"> </w:t>
      </w:r>
      <w:r>
        <w:t>торговельної</w:t>
      </w:r>
      <w:r>
        <w:rPr>
          <w:spacing w:val="1"/>
        </w:rPr>
        <w:t xml:space="preserve"> </w:t>
      </w:r>
      <w:r>
        <w:t>мережі,</w:t>
      </w:r>
      <w:r>
        <w:rPr>
          <w:spacing w:val="1"/>
        </w:rPr>
        <w:t xml:space="preserve"> </w:t>
      </w:r>
      <w:r>
        <w:t>виділення</w:t>
      </w:r>
      <w:r>
        <w:rPr>
          <w:spacing w:val="1"/>
        </w:rPr>
        <w:t xml:space="preserve"> </w:t>
      </w:r>
      <w:r>
        <w:t>їм</w:t>
      </w:r>
      <w:r>
        <w:rPr>
          <w:spacing w:val="-1"/>
        </w:rPr>
        <w:t xml:space="preserve"> </w:t>
      </w:r>
      <w:r>
        <w:t>місць</w:t>
      </w:r>
      <w:r>
        <w:rPr>
          <w:spacing w:val="3"/>
        </w:rPr>
        <w:t xml:space="preserve"> </w:t>
      </w:r>
      <w:r>
        <w:t>на</w:t>
      </w:r>
      <w:r>
        <w:rPr>
          <w:spacing w:val="1"/>
        </w:rPr>
        <w:t xml:space="preserve"> </w:t>
      </w:r>
      <w:r>
        <w:t>ринках</w:t>
      </w:r>
      <w:r>
        <w:rPr>
          <w:spacing w:val="2"/>
        </w:rPr>
        <w:t xml:space="preserve"> </w:t>
      </w:r>
      <w:r>
        <w:t>для</w:t>
      </w:r>
      <w:r>
        <w:rPr>
          <w:spacing w:val="1"/>
        </w:rPr>
        <w:t xml:space="preserve"> </w:t>
      </w:r>
      <w:r>
        <w:t>реалізації</w:t>
      </w:r>
      <w:r>
        <w:rPr>
          <w:spacing w:val="-3"/>
        </w:rPr>
        <w:t xml:space="preserve"> </w:t>
      </w:r>
      <w:r>
        <w:t>власної продукції;</w:t>
      </w:r>
    </w:p>
    <w:p w:rsidR="005116E1" w:rsidRDefault="005116E1" w:rsidP="00D02968">
      <w:pPr>
        <w:pStyle w:val="a7"/>
        <w:numPr>
          <w:ilvl w:val="0"/>
          <w:numId w:val="93"/>
        </w:numPr>
        <w:tabs>
          <w:tab w:val="left" w:pos="419"/>
          <w:tab w:val="left" w:pos="9072"/>
        </w:tabs>
        <w:ind w:left="0" w:right="80" w:firstLine="0"/>
        <w:jc w:val="both"/>
        <w:rPr>
          <w:sz w:val="24"/>
        </w:rPr>
      </w:pPr>
      <w:r>
        <w:rPr>
          <w:sz w:val="24"/>
        </w:rPr>
        <w:t>підтримка</w:t>
      </w:r>
      <w:r>
        <w:rPr>
          <w:spacing w:val="55"/>
          <w:sz w:val="24"/>
        </w:rPr>
        <w:t xml:space="preserve"> </w:t>
      </w:r>
      <w:r>
        <w:rPr>
          <w:sz w:val="24"/>
        </w:rPr>
        <w:t>підприємництва</w:t>
      </w:r>
      <w:r>
        <w:rPr>
          <w:spacing w:val="55"/>
          <w:sz w:val="24"/>
        </w:rPr>
        <w:t xml:space="preserve"> </w:t>
      </w:r>
      <w:r>
        <w:rPr>
          <w:sz w:val="24"/>
        </w:rPr>
        <w:t>та</w:t>
      </w:r>
      <w:r>
        <w:rPr>
          <w:spacing w:val="55"/>
          <w:sz w:val="24"/>
        </w:rPr>
        <w:t xml:space="preserve"> </w:t>
      </w:r>
      <w:r>
        <w:rPr>
          <w:sz w:val="24"/>
        </w:rPr>
        <w:t>відновлення</w:t>
      </w:r>
      <w:r>
        <w:rPr>
          <w:spacing w:val="56"/>
          <w:sz w:val="24"/>
        </w:rPr>
        <w:t xml:space="preserve"> </w:t>
      </w:r>
      <w:r>
        <w:rPr>
          <w:sz w:val="24"/>
        </w:rPr>
        <w:t>бізнесу</w:t>
      </w:r>
      <w:r>
        <w:rPr>
          <w:spacing w:val="56"/>
          <w:sz w:val="24"/>
        </w:rPr>
        <w:t xml:space="preserve"> </w:t>
      </w:r>
      <w:r>
        <w:rPr>
          <w:sz w:val="24"/>
        </w:rPr>
        <w:t>серед</w:t>
      </w:r>
      <w:r>
        <w:rPr>
          <w:spacing w:val="56"/>
          <w:sz w:val="24"/>
        </w:rPr>
        <w:t xml:space="preserve"> </w:t>
      </w:r>
      <w:r>
        <w:rPr>
          <w:sz w:val="24"/>
        </w:rPr>
        <w:t>населення,</w:t>
      </w:r>
      <w:r>
        <w:rPr>
          <w:spacing w:val="56"/>
          <w:sz w:val="24"/>
        </w:rPr>
        <w:t xml:space="preserve"> </w:t>
      </w:r>
      <w:r>
        <w:rPr>
          <w:sz w:val="24"/>
        </w:rPr>
        <w:t>що</w:t>
      </w:r>
      <w:r>
        <w:rPr>
          <w:spacing w:val="56"/>
          <w:sz w:val="24"/>
        </w:rPr>
        <w:t xml:space="preserve"> </w:t>
      </w:r>
      <w:r>
        <w:rPr>
          <w:sz w:val="24"/>
        </w:rPr>
        <w:t xml:space="preserve">постраждалого населення </w:t>
      </w:r>
      <w:r>
        <w:rPr>
          <w:spacing w:val="-57"/>
          <w:sz w:val="24"/>
        </w:rPr>
        <w:t xml:space="preserve"> </w:t>
      </w:r>
      <w:r>
        <w:rPr>
          <w:sz w:val="24"/>
        </w:rPr>
        <w:t>внаслідок війни;</w:t>
      </w:r>
    </w:p>
    <w:p w:rsidR="00BD2443" w:rsidRPr="00BD2443" w:rsidRDefault="00BD2443" w:rsidP="00D02968">
      <w:pPr>
        <w:pStyle w:val="a3"/>
        <w:numPr>
          <w:ilvl w:val="0"/>
          <w:numId w:val="93"/>
        </w:numPr>
        <w:ind w:left="0" w:firstLine="0"/>
      </w:pPr>
      <w:r w:rsidRPr="00BD2443">
        <w:t>проведення</w:t>
      </w:r>
      <w:r w:rsidRPr="00BD2443">
        <w:rPr>
          <w:spacing w:val="1"/>
        </w:rPr>
        <w:t xml:space="preserve"> </w:t>
      </w:r>
      <w:r w:rsidRPr="00BD2443">
        <w:t>ярмаркових</w:t>
      </w:r>
      <w:r w:rsidRPr="00BD2443">
        <w:rPr>
          <w:spacing w:val="1"/>
        </w:rPr>
        <w:t xml:space="preserve"> </w:t>
      </w:r>
      <w:r w:rsidRPr="00BD2443">
        <w:t>заходів</w:t>
      </w:r>
      <w:r w:rsidRPr="00BD2443">
        <w:rPr>
          <w:spacing w:val="1"/>
        </w:rPr>
        <w:t xml:space="preserve"> </w:t>
      </w:r>
      <w:r w:rsidRPr="00BD2443">
        <w:t>з</w:t>
      </w:r>
      <w:r w:rsidRPr="00BD2443">
        <w:rPr>
          <w:spacing w:val="1"/>
        </w:rPr>
        <w:t xml:space="preserve"> </w:t>
      </w:r>
      <w:r w:rsidRPr="00BD2443">
        <w:t>продажу</w:t>
      </w:r>
      <w:r w:rsidRPr="00BD2443">
        <w:rPr>
          <w:spacing w:val="1"/>
        </w:rPr>
        <w:t xml:space="preserve"> </w:t>
      </w:r>
      <w:r w:rsidRPr="00BD2443">
        <w:t>продовольчих</w:t>
      </w:r>
      <w:r w:rsidRPr="00BD2443">
        <w:rPr>
          <w:spacing w:val="1"/>
        </w:rPr>
        <w:t xml:space="preserve"> </w:t>
      </w:r>
      <w:r w:rsidRPr="00BD2443">
        <w:t>товарів</w:t>
      </w:r>
      <w:r w:rsidRPr="00BD2443">
        <w:rPr>
          <w:spacing w:val="1"/>
        </w:rPr>
        <w:t xml:space="preserve"> </w:t>
      </w:r>
      <w:r w:rsidRPr="00BD2443">
        <w:t>та</w:t>
      </w:r>
    </w:p>
    <w:p w:rsidR="00BD2443" w:rsidRPr="00BD2443" w:rsidRDefault="00BD2443" w:rsidP="00D02968">
      <w:pPr>
        <w:pStyle w:val="a3"/>
        <w:ind w:left="0"/>
        <w:rPr>
          <w:spacing w:val="1"/>
        </w:rPr>
      </w:pPr>
      <w:r w:rsidRPr="00BD2443">
        <w:t>сільськогосподарської</w:t>
      </w:r>
      <w:r w:rsidRPr="00BD2443">
        <w:rPr>
          <w:spacing w:val="1"/>
        </w:rPr>
        <w:t xml:space="preserve"> </w:t>
      </w:r>
      <w:r w:rsidRPr="00BD2443">
        <w:t>продукції</w:t>
      </w:r>
      <w:r w:rsidRPr="00BD2443">
        <w:rPr>
          <w:spacing w:val="1"/>
        </w:rPr>
        <w:t xml:space="preserve"> </w:t>
      </w:r>
      <w:r w:rsidRPr="00BD2443">
        <w:t>власного</w:t>
      </w:r>
      <w:r w:rsidRPr="00BD2443">
        <w:rPr>
          <w:spacing w:val="1"/>
        </w:rPr>
        <w:t xml:space="preserve"> </w:t>
      </w:r>
      <w:r w:rsidRPr="00BD2443">
        <w:t>виробництва</w:t>
      </w:r>
      <w:r w:rsidRPr="00BD2443">
        <w:rPr>
          <w:spacing w:val="1"/>
        </w:rPr>
        <w:t xml:space="preserve"> </w:t>
      </w:r>
      <w:r w:rsidRPr="00BD2443">
        <w:t>безпосередньо</w:t>
      </w:r>
      <w:r w:rsidRPr="00BD2443">
        <w:rPr>
          <w:spacing w:val="1"/>
        </w:rPr>
        <w:t xml:space="preserve"> </w:t>
      </w:r>
    </w:p>
    <w:p w:rsidR="00DA3E67" w:rsidRPr="003F5EB5" w:rsidRDefault="00BD2443" w:rsidP="00D02968">
      <w:pPr>
        <w:pStyle w:val="a3"/>
        <w:ind w:left="0"/>
      </w:pPr>
      <w:r w:rsidRPr="00BD2443">
        <w:t>від</w:t>
      </w:r>
      <w:r w:rsidRPr="00BD2443">
        <w:rPr>
          <w:spacing w:val="1"/>
        </w:rPr>
        <w:t xml:space="preserve"> </w:t>
      </w:r>
      <w:r w:rsidRPr="00BD2443">
        <w:t>т</w:t>
      </w:r>
      <w:r w:rsidRPr="003F5EB5">
        <w:t>оваровиробників</w:t>
      </w:r>
      <w:r w:rsidRPr="003F5EB5">
        <w:rPr>
          <w:spacing w:val="-2"/>
        </w:rPr>
        <w:t xml:space="preserve"> </w:t>
      </w:r>
      <w:r w:rsidRPr="003F5EB5">
        <w:t>за доступними</w:t>
      </w:r>
      <w:r w:rsidRPr="003F5EB5">
        <w:rPr>
          <w:spacing w:val="-2"/>
        </w:rPr>
        <w:t xml:space="preserve"> </w:t>
      </w:r>
      <w:r w:rsidRPr="003F5EB5">
        <w:t>цінами;</w:t>
      </w:r>
    </w:p>
    <w:p w:rsidR="00DA3E67" w:rsidRPr="003F5EB5" w:rsidRDefault="00DA3E67" w:rsidP="00D02968">
      <w:pPr>
        <w:pStyle w:val="a3"/>
        <w:ind w:left="0"/>
        <w:rPr>
          <w:u w:val="thick"/>
        </w:rPr>
      </w:pPr>
      <w:r w:rsidRPr="003F5EB5">
        <w:t>ліквідація місць</w:t>
      </w:r>
      <w:r w:rsidRPr="003F5EB5">
        <w:rPr>
          <w:spacing w:val="1"/>
        </w:rPr>
        <w:t xml:space="preserve"> </w:t>
      </w:r>
      <w:r w:rsidRPr="003F5EB5">
        <w:t>стихійної</w:t>
      </w:r>
      <w:r w:rsidRPr="003F5EB5">
        <w:rPr>
          <w:spacing w:val="1"/>
        </w:rPr>
        <w:t xml:space="preserve"> </w:t>
      </w:r>
      <w:r w:rsidRPr="003F5EB5">
        <w:t>торгівлі</w:t>
      </w:r>
      <w:r w:rsidRPr="003F5EB5">
        <w:rPr>
          <w:spacing w:val="1"/>
        </w:rPr>
        <w:t xml:space="preserve"> </w:t>
      </w:r>
      <w:r w:rsidRPr="003F5EB5">
        <w:t>шляхом</w:t>
      </w:r>
      <w:r w:rsidRPr="003F5EB5">
        <w:rPr>
          <w:spacing w:val="1"/>
        </w:rPr>
        <w:t xml:space="preserve"> </w:t>
      </w:r>
      <w:r w:rsidRPr="003F5EB5">
        <w:t>організації</w:t>
      </w:r>
      <w:r w:rsidRPr="003F5EB5">
        <w:rPr>
          <w:spacing w:val="1"/>
        </w:rPr>
        <w:t xml:space="preserve"> </w:t>
      </w:r>
      <w:r w:rsidRPr="003F5EB5">
        <w:t>тимчасових</w:t>
      </w:r>
      <w:r w:rsidRPr="003F5EB5">
        <w:rPr>
          <w:spacing w:val="1"/>
        </w:rPr>
        <w:t xml:space="preserve"> </w:t>
      </w:r>
      <w:r w:rsidRPr="003F5EB5">
        <w:t>місць</w:t>
      </w:r>
      <w:r w:rsidRPr="003F5EB5">
        <w:rPr>
          <w:spacing w:val="1"/>
        </w:rPr>
        <w:t xml:space="preserve"> </w:t>
      </w:r>
      <w:r w:rsidRPr="003F5EB5">
        <w:t>для</w:t>
      </w:r>
      <w:r w:rsidRPr="003F5EB5">
        <w:rPr>
          <w:spacing w:val="1"/>
        </w:rPr>
        <w:t xml:space="preserve"> </w:t>
      </w:r>
      <w:r w:rsidRPr="003F5EB5">
        <w:t>сезонної</w:t>
      </w:r>
      <w:r w:rsidRPr="003F5EB5">
        <w:rPr>
          <w:spacing w:val="1"/>
        </w:rPr>
        <w:t xml:space="preserve"> </w:t>
      </w:r>
      <w:r w:rsidRPr="003F5EB5">
        <w:t>торгівлі</w:t>
      </w:r>
      <w:r w:rsidRPr="003F5EB5">
        <w:rPr>
          <w:spacing w:val="1"/>
        </w:rPr>
        <w:t xml:space="preserve"> </w:t>
      </w:r>
      <w:r w:rsidRPr="003F5EB5">
        <w:t>квітами,</w:t>
      </w:r>
      <w:r w:rsidRPr="003F5EB5">
        <w:rPr>
          <w:spacing w:val="-62"/>
        </w:rPr>
        <w:t xml:space="preserve"> </w:t>
      </w:r>
      <w:r w:rsidRPr="003F5EB5">
        <w:t>саджанцями,</w:t>
      </w:r>
      <w:r w:rsidRPr="003F5EB5">
        <w:rPr>
          <w:spacing w:val="1"/>
        </w:rPr>
        <w:t xml:space="preserve"> </w:t>
      </w:r>
      <w:r w:rsidRPr="003F5EB5">
        <w:t>сільськогосподарською</w:t>
      </w:r>
      <w:r w:rsidRPr="003F5EB5">
        <w:rPr>
          <w:spacing w:val="1"/>
        </w:rPr>
        <w:t xml:space="preserve"> </w:t>
      </w:r>
      <w:r w:rsidRPr="003F5EB5">
        <w:t>продукцією,</w:t>
      </w:r>
      <w:r w:rsidRPr="003F5EB5">
        <w:rPr>
          <w:spacing w:val="1"/>
        </w:rPr>
        <w:t xml:space="preserve"> </w:t>
      </w:r>
      <w:r w:rsidRPr="003F5EB5">
        <w:t>здійснення</w:t>
      </w:r>
      <w:r w:rsidRPr="003F5EB5">
        <w:rPr>
          <w:spacing w:val="1"/>
        </w:rPr>
        <w:t xml:space="preserve"> </w:t>
      </w:r>
      <w:r w:rsidRPr="003F5EB5">
        <w:t>моніторингу</w:t>
      </w:r>
      <w:r w:rsidRPr="003F5EB5">
        <w:rPr>
          <w:spacing w:val="1"/>
        </w:rPr>
        <w:t xml:space="preserve"> </w:t>
      </w:r>
      <w:r w:rsidRPr="003F5EB5">
        <w:t>вільних</w:t>
      </w:r>
      <w:r w:rsidRPr="003F5EB5">
        <w:rPr>
          <w:spacing w:val="1"/>
        </w:rPr>
        <w:t xml:space="preserve"> </w:t>
      </w:r>
      <w:r w:rsidRPr="003F5EB5">
        <w:t>місць</w:t>
      </w:r>
      <w:r w:rsidRPr="003F5EB5">
        <w:rPr>
          <w:spacing w:val="1"/>
        </w:rPr>
        <w:t xml:space="preserve"> </w:t>
      </w:r>
      <w:r w:rsidRPr="003F5EB5">
        <w:t>на</w:t>
      </w:r>
      <w:r w:rsidRPr="003F5EB5">
        <w:rPr>
          <w:spacing w:val="1"/>
        </w:rPr>
        <w:t xml:space="preserve"> </w:t>
      </w:r>
      <w:r w:rsidRPr="003F5EB5">
        <w:t>ринках</w:t>
      </w:r>
      <w:r w:rsidRPr="003F5EB5">
        <w:rPr>
          <w:spacing w:val="1"/>
        </w:rPr>
        <w:t xml:space="preserve"> </w:t>
      </w:r>
      <w:r w:rsidRPr="003F5EB5">
        <w:t>міста</w:t>
      </w:r>
    </w:p>
    <w:p w:rsidR="00B97D89" w:rsidRPr="003F5EB5" w:rsidRDefault="00B97D89" w:rsidP="00D02968">
      <w:pPr>
        <w:pStyle w:val="a3"/>
        <w:numPr>
          <w:ilvl w:val="0"/>
          <w:numId w:val="93"/>
        </w:numPr>
        <w:ind w:left="0" w:right="248" w:firstLine="0"/>
      </w:pPr>
      <w:r w:rsidRPr="003F5EB5">
        <w:t>сприяння</w:t>
      </w:r>
      <w:r w:rsidRPr="003F5EB5">
        <w:rPr>
          <w:spacing w:val="1"/>
        </w:rPr>
        <w:t xml:space="preserve"> </w:t>
      </w:r>
      <w:r w:rsidRPr="003F5EB5">
        <w:t>розвитку</w:t>
      </w:r>
      <w:r w:rsidRPr="003F5EB5">
        <w:rPr>
          <w:spacing w:val="1"/>
        </w:rPr>
        <w:t xml:space="preserve"> </w:t>
      </w:r>
      <w:r w:rsidRPr="003F5EB5">
        <w:t>мережі</w:t>
      </w:r>
      <w:r w:rsidRPr="003F5EB5">
        <w:rPr>
          <w:spacing w:val="1"/>
        </w:rPr>
        <w:t xml:space="preserve"> </w:t>
      </w:r>
      <w:r w:rsidRPr="003F5EB5">
        <w:t>підприємств</w:t>
      </w:r>
      <w:r w:rsidRPr="003F5EB5">
        <w:rPr>
          <w:spacing w:val="1"/>
        </w:rPr>
        <w:t xml:space="preserve"> </w:t>
      </w:r>
      <w:r w:rsidRPr="003F5EB5">
        <w:t>торгівлі,</w:t>
      </w:r>
      <w:r w:rsidRPr="003F5EB5">
        <w:rPr>
          <w:spacing w:val="1"/>
        </w:rPr>
        <w:t xml:space="preserve"> </w:t>
      </w:r>
      <w:r w:rsidR="00A33123" w:rsidRPr="003F5EB5">
        <w:rPr>
          <w:spacing w:val="1"/>
        </w:rPr>
        <w:t xml:space="preserve">готельного та </w:t>
      </w:r>
      <w:r w:rsidRPr="003F5EB5">
        <w:t>ресторанного</w:t>
      </w:r>
      <w:r w:rsidRPr="003F5EB5">
        <w:rPr>
          <w:spacing w:val="1"/>
        </w:rPr>
        <w:t xml:space="preserve"> </w:t>
      </w:r>
      <w:r w:rsidRPr="003F5EB5">
        <w:t>господарств,</w:t>
      </w:r>
      <w:r w:rsidRPr="003F5EB5">
        <w:rPr>
          <w:spacing w:val="1"/>
        </w:rPr>
        <w:t xml:space="preserve"> </w:t>
      </w:r>
      <w:r w:rsidRPr="003F5EB5">
        <w:t>впровадженню</w:t>
      </w:r>
      <w:r w:rsidRPr="003F5EB5">
        <w:rPr>
          <w:spacing w:val="1"/>
        </w:rPr>
        <w:t xml:space="preserve"> </w:t>
      </w:r>
      <w:r w:rsidRPr="003F5EB5">
        <w:t>в</w:t>
      </w:r>
      <w:r w:rsidRPr="003F5EB5">
        <w:rPr>
          <w:spacing w:val="1"/>
        </w:rPr>
        <w:t xml:space="preserve"> </w:t>
      </w:r>
      <w:r w:rsidRPr="003F5EB5">
        <w:t>них</w:t>
      </w:r>
      <w:r w:rsidRPr="003F5EB5">
        <w:rPr>
          <w:spacing w:val="1"/>
        </w:rPr>
        <w:t xml:space="preserve"> </w:t>
      </w:r>
      <w:r w:rsidRPr="003F5EB5">
        <w:t>прогресивних</w:t>
      </w:r>
      <w:r w:rsidRPr="003F5EB5">
        <w:rPr>
          <w:spacing w:val="1"/>
        </w:rPr>
        <w:t xml:space="preserve"> </w:t>
      </w:r>
      <w:r w:rsidRPr="003F5EB5">
        <w:t>форм</w:t>
      </w:r>
      <w:r w:rsidRPr="003F5EB5">
        <w:rPr>
          <w:spacing w:val="1"/>
        </w:rPr>
        <w:t xml:space="preserve"> </w:t>
      </w:r>
      <w:r w:rsidRPr="003F5EB5">
        <w:t>і</w:t>
      </w:r>
      <w:r w:rsidRPr="003F5EB5">
        <w:rPr>
          <w:spacing w:val="1"/>
        </w:rPr>
        <w:t xml:space="preserve"> </w:t>
      </w:r>
      <w:r w:rsidRPr="003F5EB5">
        <w:t>методів</w:t>
      </w:r>
      <w:r w:rsidRPr="003F5EB5">
        <w:rPr>
          <w:spacing w:val="1"/>
        </w:rPr>
        <w:t xml:space="preserve"> </w:t>
      </w:r>
      <w:r w:rsidRPr="003F5EB5">
        <w:t>обслуговування,</w:t>
      </w:r>
      <w:r w:rsidRPr="003F5EB5">
        <w:rPr>
          <w:spacing w:val="1"/>
        </w:rPr>
        <w:t xml:space="preserve"> </w:t>
      </w:r>
      <w:r w:rsidRPr="003F5EB5">
        <w:t>організації</w:t>
      </w:r>
      <w:r w:rsidRPr="003F5EB5">
        <w:rPr>
          <w:spacing w:val="65"/>
        </w:rPr>
        <w:t xml:space="preserve"> </w:t>
      </w:r>
      <w:r w:rsidRPr="003F5EB5">
        <w:t>в</w:t>
      </w:r>
      <w:r w:rsidRPr="003F5EB5">
        <w:rPr>
          <w:spacing w:val="1"/>
        </w:rPr>
        <w:t xml:space="preserve"> </w:t>
      </w:r>
      <w:r w:rsidRPr="003F5EB5">
        <w:t>місцях, де відсутня стаціонарна торгівля, виїзної та виносної торгівлі товарами першої</w:t>
      </w:r>
      <w:r w:rsidRPr="003F5EB5">
        <w:rPr>
          <w:spacing w:val="1"/>
        </w:rPr>
        <w:t xml:space="preserve"> </w:t>
      </w:r>
      <w:r w:rsidRPr="003F5EB5">
        <w:t>необхідності;</w:t>
      </w:r>
    </w:p>
    <w:p w:rsidR="00B97D89" w:rsidRPr="003F5EB5" w:rsidRDefault="00B97D89" w:rsidP="00D02968">
      <w:pPr>
        <w:pStyle w:val="a3"/>
        <w:numPr>
          <w:ilvl w:val="0"/>
          <w:numId w:val="93"/>
        </w:numPr>
        <w:ind w:left="0" w:right="256" w:firstLine="0"/>
      </w:pPr>
      <w:r w:rsidRPr="003F5EB5">
        <w:t>проведення аналізу цінової ситуації на споживчому ринку територіальної громади</w:t>
      </w:r>
      <w:r w:rsidRPr="003F5EB5">
        <w:rPr>
          <w:spacing w:val="-62"/>
        </w:rPr>
        <w:t xml:space="preserve"> </w:t>
      </w:r>
      <w:r w:rsidRPr="003F5EB5">
        <w:t>на</w:t>
      </w:r>
      <w:r w:rsidRPr="003F5EB5">
        <w:rPr>
          <w:spacing w:val="1"/>
        </w:rPr>
        <w:t xml:space="preserve"> </w:t>
      </w:r>
      <w:r w:rsidRPr="003F5EB5">
        <w:t>підставі</w:t>
      </w:r>
      <w:r w:rsidRPr="003F5EB5">
        <w:rPr>
          <w:spacing w:val="1"/>
        </w:rPr>
        <w:t xml:space="preserve"> </w:t>
      </w:r>
      <w:r w:rsidRPr="003F5EB5">
        <w:t>статистичних</w:t>
      </w:r>
      <w:r w:rsidRPr="003F5EB5">
        <w:rPr>
          <w:spacing w:val="1"/>
        </w:rPr>
        <w:t xml:space="preserve"> </w:t>
      </w:r>
      <w:r w:rsidRPr="003F5EB5">
        <w:t>даних</w:t>
      </w:r>
      <w:r w:rsidRPr="003F5EB5">
        <w:rPr>
          <w:spacing w:val="1"/>
        </w:rPr>
        <w:t xml:space="preserve"> </w:t>
      </w:r>
      <w:r w:rsidRPr="003F5EB5">
        <w:t>щодо</w:t>
      </w:r>
      <w:r w:rsidRPr="003F5EB5">
        <w:rPr>
          <w:spacing w:val="1"/>
        </w:rPr>
        <w:t xml:space="preserve"> </w:t>
      </w:r>
      <w:r w:rsidRPr="003F5EB5">
        <w:t>рівня</w:t>
      </w:r>
      <w:r w:rsidRPr="003F5EB5">
        <w:rPr>
          <w:spacing w:val="1"/>
        </w:rPr>
        <w:t xml:space="preserve"> </w:t>
      </w:r>
      <w:r w:rsidRPr="003F5EB5">
        <w:t>цін</w:t>
      </w:r>
      <w:r w:rsidRPr="003F5EB5">
        <w:rPr>
          <w:spacing w:val="1"/>
        </w:rPr>
        <w:t xml:space="preserve"> </w:t>
      </w:r>
      <w:r w:rsidRPr="003F5EB5">
        <w:t>на</w:t>
      </w:r>
      <w:r w:rsidRPr="003F5EB5">
        <w:rPr>
          <w:spacing w:val="1"/>
        </w:rPr>
        <w:t xml:space="preserve"> </w:t>
      </w:r>
      <w:r w:rsidRPr="003F5EB5">
        <w:t>соціально</w:t>
      </w:r>
      <w:r w:rsidRPr="003F5EB5">
        <w:rPr>
          <w:spacing w:val="1"/>
        </w:rPr>
        <w:t xml:space="preserve"> </w:t>
      </w:r>
      <w:r w:rsidRPr="003F5EB5">
        <w:t>значущі</w:t>
      </w:r>
      <w:r w:rsidRPr="003F5EB5">
        <w:rPr>
          <w:spacing w:val="1"/>
        </w:rPr>
        <w:t xml:space="preserve"> </w:t>
      </w:r>
      <w:r w:rsidRPr="003F5EB5">
        <w:t>продовольчі</w:t>
      </w:r>
      <w:r w:rsidRPr="003F5EB5">
        <w:rPr>
          <w:spacing w:val="-62"/>
        </w:rPr>
        <w:t xml:space="preserve"> </w:t>
      </w:r>
      <w:r w:rsidRPr="003F5EB5">
        <w:t>товари;</w:t>
      </w:r>
      <w:r w:rsidRPr="003F5EB5">
        <w:rPr>
          <w:spacing w:val="-3"/>
        </w:rPr>
        <w:t xml:space="preserve"> </w:t>
      </w:r>
      <w:r w:rsidRPr="003F5EB5">
        <w:t>лікарські</w:t>
      </w:r>
      <w:r w:rsidRPr="003F5EB5">
        <w:rPr>
          <w:spacing w:val="-4"/>
        </w:rPr>
        <w:t xml:space="preserve"> </w:t>
      </w:r>
      <w:r w:rsidRPr="003F5EB5">
        <w:t>засоби,</w:t>
      </w:r>
      <w:r w:rsidRPr="003F5EB5">
        <w:rPr>
          <w:spacing w:val="-1"/>
        </w:rPr>
        <w:t xml:space="preserve"> </w:t>
      </w:r>
      <w:r w:rsidRPr="003F5EB5">
        <w:t>пально-мастильні</w:t>
      </w:r>
      <w:r w:rsidRPr="003F5EB5">
        <w:rPr>
          <w:spacing w:val="-11"/>
        </w:rPr>
        <w:t xml:space="preserve"> </w:t>
      </w:r>
      <w:r w:rsidRPr="003F5EB5">
        <w:t>матеріали,</w:t>
      </w:r>
      <w:r w:rsidRPr="003F5EB5">
        <w:rPr>
          <w:spacing w:val="-2"/>
        </w:rPr>
        <w:t xml:space="preserve"> </w:t>
      </w:r>
      <w:r w:rsidRPr="003F5EB5">
        <w:t>засоби</w:t>
      </w:r>
      <w:r w:rsidRPr="003F5EB5">
        <w:rPr>
          <w:spacing w:val="-3"/>
        </w:rPr>
        <w:t xml:space="preserve"> </w:t>
      </w:r>
      <w:r w:rsidRPr="003F5EB5">
        <w:t>індивідуального</w:t>
      </w:r>
      <w:r w:rsidRPr="003F5EB5">
        <w:rPr>
          <w:spacing w:val="-4"/>
        </w:rPr>
        <w:t xml:space="preserve"> </w:t>
      </w:r>
      <w:r w:rsidRPr="003F5EB5">
        <w:t>захисту.</w:t>
      </w:r>
    </w:p>
    <w:p w:rsidR="00EE3A03" w:rsidRDefault="00EE3A03" w:rsidP="00B97D89">
      <w:pPr>
        <w:rPr>
          <w:b/>
          <w:sz w:val="24"/>
          <w:szCs w:val="24"/>
        </w:rPr>
      </w:pPr>
    </w:p>
    <w:p w:rsidR="002343AE" w:rsidRPr="003F5EB5" w:rsidRDefault="002343AE" w:rsidP="00B97D89">
      <w:pPr>
        <w:rPr>
          <w:b/>
          <w:sz w:val="24"/>
          <w:szCs w:val="24"/>
        </w:rPr>
      </w:pPr>
      <w:r w:rsidRPr="003F5EB5">
        <w:rPr>
          <w:b/>
          <w:sz w:val="24"/>
          <w:szCs w:val="24"/>
        </w:rPr>
        <w:t>Очікувані результати</w:t>
      </w:r>
    </w:p>
    <w:p w:rsidR="002343AE" w:rsidRPr="003F5EB5" w:rsidRDefault="002343AE" w:rsidP="00643BE9">
      <w:pPr>
        <w:pStyle w:val="a7"/>
        <w:numPr>
          <w:ilvl w:val="0"/>
          <w:numId w:val="94"/>
        </w:numPr>
        <w:rPr>
          <w:sz w:val="24"/>
          <w:szCs w:val="24"/>
        </w:rPr>
      </w:pPr>
      <w:r w:rsidRPr="003F5EB5">
        <w:rPr>
          <w:sz w:val="24"/>
          <w:szCs w:val="24"/>
        </w:rPr>
        <w:t>упорядкування</w:t>
      </w:r>
      <w:r w:rsidRPr="003F5EB5">
        <w:rPr>
          <w:spacing w:val="1"/>
          <w:sz w:val="24"/>
          <w:szCs w:val="24"/>
        </w:rPr>
        <w:t xml:space="preserve"> </w:t>
      </w:r>
      <w:r w:rsidRPr="003F5EB5">
        <w:rPr>
          <w:sz w:val="24"/>
          <w:szCs w:val="24"/>
        </w:rPr>
        <w:t>розміщення малих архітектурних форм і тимчасових</w:t>
      </w:r>
      <w:r w:rsidRPr="003F5EB5">
        <w:rPr>
          <w:spacing w:val="1"/>
          <w:sz w:val="24"/>
          <w:szCs w:val="24"/>
        </w:rPr>
        <w:t xml:space="preserve"> </w:t>
      </w:r>
      <w:r w:rsidRPr="003F5EB5">
        <w:rPr>
          <w:sz w:val="24"/>
          <w:szCs w:val="24"/>
        </w:rPr>
        <w:t>споруд</w:t>
      </w:r>
      <w:r w:rsidRPr="003F5EB5">
        <w:rPr>
          <w:spacing w:val="-1"/>
          <w:sz w:val="24"/>
          <w:szCs w:val="24"/>
        </w:rPr>
        <w:t xml:space="preserve"> </w:t>
      </w:r>
      <w:r w:rsidRPr="003F5EB5">
        <w:rPr>
          <w:sz w:val="24"/>
          <w:szCs w:val="24"/>
        </w:rPr>
        <w:t>у сфері</w:t>
      </w:r>
      <w:r w:rsidRPr="003F5EB5">
        <w:rPr>
          <w:spacing w:val="1"/>
          <w:sz w:val="24"/>
          <w:szCs w:val="24"/>
        </w:rPr>
        <w:t xml:space="preserve"> </w:t>
      </w:r>
      <w:r w:rsidRPr="003F5EB5">
        <w:rPr>
          <w:sz w:val="24"/>
          <w:szCs w:val="24"/>
        </w:rPr>
        <w:t>торгівлі;</w:t>
      </w:r>
    </w:p>
    <w:p w:rsidR="002343AE" w:rsidRPr="003F5EB5" w:rsidRDefault="002343AE" w:rsidP="00643BE9">
      <w:pPr>
        <w:pStyle w:val="a7"/>
        <w:numPr>
          <w:ilvl w:val="0"/>
          <w:numId w:val="94"/>
        </w:numPr>
        <w:rPr>
          <w:sz w:val="24"/>
          <w:szCs w:val="24"/>
        </w:rPr>
      </w:pPr>
      <w:r w:rsidRPr="003F5EB5">
        <w:rPr>
          <w:sz w:val="24"/>
          <w:szCs w:val="24"/>
        </w:rPr>
        <w:t>забезпечення рівних умов СПД</w:t>
      </w:r>
    </w:p>
    <w:p w:rsidR="002343AE" w:rsidRDefault="002343AE" w:rsidP="00B97D89"/>
    <w:p w:rsidR="00B43079" w:rsidRPr="00B34345" w:rsidRDefault="001C13B8" w:rsidP="00D02968">
      <w:pPr>
        <w:pStyle w:val="21"/>
        <w:ind w:left="0" w:right="1042"/>
        <w:rPr>
          <w:sz w:val="28"/>
          <w:szCs w:val="28"/>
        </w:rPr>
      </w:pPr>
      <w:r w:rsidRPr="00B34345">
        <w:rPr>
          <w:sz w:val="28"/>
          <w:szCs w:val="28"/>
        </w:rPr>
        <w:t>Підприємництво</w:t>
      </w:r>
    </w:p>
    <w:p w:rsidR="00EF0D26" w:rsidRPr="00773B93" w:rsidRDefault="00CA4A17" w:rsidP="00D02968">
      <w:pPr>
        <w:spacing w:line="264" w:lineRule="auto"/>
        <w:ind w:firstLine="426"/>
        <w:jc w:val="both"/>
        <w:rPr>
          <w:sz w:val="24"/>
          <w:szCs w:val="24"/>
        </w:rPr>
      </w:pPr>
      <w:r>
        <w:t xml:space="preserve">  </w:t>
      </w:r>
      <w:r w:rsidR="00EF0D26" w:rsidRPr="00AD62C3">
        <w:rPr>
          <w:sz w:val="24"/>
          <w:szCs w:val="24"/>
        </w:rPr>
        <w:t xml:space="preserve">Важливим напрямом економічного розвитку територіальної громади є створення умов для розвитку </w:t>
      </w:r>
      <w:r w:rsidR="00EF0D26" w:rsidRPr="00773B93">
        <w:rPr>
          <w:sz w:val="24"/>
          <w:szCs w:val="24"/>
        </w:rPr>
        <w:t>ефективного підприємництва.</w:t>
      </w:r>
    </w:p>
    <w:p w:rsidR="000352CC" w:rsidRPr="0004754B" w:rsidRDefault="00D02968" w:rsidP="00643279">
      <w:pPr>
        <w:spacing w:line="264" w:lineRule="auto"/>
        <w:ind w:firstLine="283"/>
        <w:jc w:val="both"/>
        <w:rPr>
          <w:sz w:val="24"/>
          <w:szCs w:val="24"/>
        </w:rPr>
      </w:pPr>
      <w:r>
        <w:rPr>
          <w:sz w:val="24"/>
          <w:szCs w:val="24"/>
        </w:rPr>
        <w:t xml:space="preserve">    </w:t>
      </w:r>
      <w:r w:rsidR="00EF0D26" w:rsidRPr="00AD62C3">
        <w:rPr>
          <w:sz w:val="24"/>
          <w:szCs w:val="24"/>
        </w:rPr>
        <w:t xml:space="preserve">Щоб дати більше сил Українській державі протистояти російському вторгненню, створений спеціальний пакет допомоги бізнесу та працівникам. </w:t>
      </w:r>
      <w:r w:rsidR="000352CC" w:rsidRPr="0004754B">
        <w:rPr>
          <w:sz w:val="24"/>
          <w:szCs w:val="24"/>
        </w:rPr>
        <w:t>Важливим напрямом економічного розвитку територіальної громади є створення</w:t>
      </w:r>
      <w:r w:rsidR="000352CC" w:rsidRPr="0004754B">
        <w:rPr>
          <w:spacing w:val="1"/>
          <w:sz w:val="24"/>
          <w:szCs w:val="24"/>
        </w:rPr>
        <w:t xml:space="preserve"> </w:t>
      </w:r>
      <w:r w:rsidR="000352CC" w:rsidRPr="0004754B">
        <w:rPr>
          <w:sz w:val="24"/>
          <w:szCs w:val="24"/>
        </w:rPr>
        <w:t>умов</w:t>
      </w:r>
      <w:r w:rsidR="000352CC" w:rsidRPr="0004754B">
        <w:rPr>
          <w:spacing w:val="2"/>
          <w:sz w:val="24"/>
          <w:szCs w:val="24"/>
        </w:rPr>
        <w:t xml:space="preserve"> </w:t>
      </w:r>
      <w:r w:rsidR="000352CC" w:rsidRPr="0004754B">
        <w:rPr>
          <w:sz w:val="24"/>
          <w:szCs w:val="24"/>
        </w:rPr>
        <w:t>для</w:t>
      </w:r>
      <w:r w:rsidR="000352CC" w:rsidRPr="0004754B">
        <w:rPr>
          <w:spacing w:val="4"/>
          <w:sz w:val="24"/>
          <w:szCs w:val="24"/>
        </w:rPr>
        <w:t xml:space="preserve"> </w:t>
      </w:r>
      <w:r w:rsidR="000352CC" w:rsidRPr="0004754B">
        <w:rPr>
          <w:sz w:val="24"/>
          <w:szCs w:val="24"/>
        </w:rPr>
        <w:t>розвитку ефективного</w:t>
      </w:r>
      <w:r w:rsidR="000352CC" w:rsidRPr="0004754B">
        <w:rPr>
          <w:spacing w:val="2"/>
          <w:sz w:val="24"/>
          <w:szCs w:val="24"/>
        </w:rPr>
        <w:t xml:space="preserve"> </w:t>
      </w:r>
      <w:r w:rsidR="000352CC" w:rsidRPr="0004754B">
        <w:rPr>
          <w:sz w:val="24"/>
          <w:szCs w:val="24"/>
        </w:rPr>
        <w:t>підприємництва.</w:t>
      </w:r>
    </w:p>
    <w:p w:rsidR="006F604D" w:rsidRPr="006601D1" w:rsidRDefault="00773B93" w:rsidP="00CE6486">
      <w:pPr>
        <w:pStyle w:val="a3"/>
        <w:spacing w:before="3"/>
        <w:ind w:left="0" w:right="79" w:firstLine="283"/>
      </w:pPr>
      <w:r>
        <w:t xml:space="preserve">    </w:t>
      </w:r>
      <w:r w:rsidR="000352CC" w:rsidRPr="006601D1">
        <w:t>За</w:t>
      </w:r>
      <w:r w:rsidR="000352CC" w:rsidRPr="006601D1">
        <w:rPr>
          <w:spacing w:val="1"/>
        </w:rPr>
        <w:t xml:space="preserve"> </w:t>
      </w:r>
      <w:r w:rsidR="000352CC" w:rsidRPr="006601D1">
        <w:t>даними</w:t>
      </w:r>
      <w:r w:rsidR="000352CC" w:rsidRPr="006601D1">
        <w:rPr>
          <w:spacing w:val="1"/>
        </w:rPr>
        <w:t xml:space="preserve"> </w:t>
      </w:r>
      <w:r w:rsidR="000352CC" w:rsidRPr="006601D1">
        <w:t>Новоодеської</w:t>
      </w:r>
      <w:r w:rsidR="000352CC" w:rsidRPr="006601D1">
        <w:rPr>
          <w:spacing w:val="1"/>
        </w:rPr>
        <w:t xml:space="preserve"> </w:t>
      </w:r>
      <w:r w:rsidR="000352CC" w:rsidRPr="006601D1">
        <w:t>державної</w:t>
      </w:r>
      <w:r w:rsidR="000352CC" w:rsidRPr="006601D1">
        <w:rPr>
          <w:spacing w:val="1"/>
        </w:rPr>
        <w:t xml:space="preserve"> </w:t>
      </w:r>
      <w:r w:rsidR="000352CC" w:rsidRPr="006601D1">
        <w:t>податкової</w:t>
      </w:r>
      <w:r w:rsidR="000352CC" w:rsidRPr="006601D1">
        <w:rPr>
          <w:spacing w:val="1"/>
        </w:rPr>
        <w:t xml:space="preserve"> </w:t>
      </w:r>
      <w:r w:rsidR="000352CC" w:rsidRPr="006601D1">
        <w:t>інспекції</w:t>
      </w:r>
      <w:r w:rsidR="000352CC" w:rsidRPr="006601D1">
        <w:rPr>
          <w:spacing w:val="1"/>
        </w:rPr>
        <w:t xml:space="preserve"> </w:t>
      </w:r>
      <w:r w:rsidR="000352CC" w:rsidRPr="006601D1">
        <w:t>Вознесенського</w:t>
      </w:r>
      <w:r w:rsidR="000352CC" w:rsidRPr="006601D1">
        <w:rPr>
          <w:spacing w:val="1"/>
        </w:rPr>
        <w:t xml:space="preserve"> </w:t>
      </w:r>
      <w:r w:rsidR="000352CC" w:rsidRPr="006601D1">
        <w:t>управління Головного управління ДФС у Миколаївській області станом на 01.</w:t>
      </w:r>
      <w:r w:rsidR="00E51AC4" w:rsidRPr="006601D1">
        <w:t>11</w:t>
      </w:r>
      <w:r w:rsidR="000352CC" w:rsidRPr="006601D1">
        <w:t>.202</w:t>
      </w:r>
      <w:r w:rsidR="00E51AC4" w:rsidRPr="006601D1">
        <w:t xml:space="preserve">4р </w:t>
      </w:r>
      <w:r w:rsidR="000352CC" w:rsidRPr="006601D1">
        <w:t xml:space="preserve"> в</w:t>
      </w:r>
      <w:r w:rsidR="000352CC" w:rsidRPr="006601D1">
        <w:rPr>
          <w:spacing w:val="-62"/>
        </w:rPr>
        <w:t xml:space="preserve"> </w:t>
      </w:r>
      <w:r w:rsidR="000352CC" w:rsidRPr="006601D1">
        <w:t xml:space="preserve">територіальній громаді зареєстровано </w:t>
      </w:r>
      <w:r w:rsidR="00231FA9" w:rsidRPr="006601D1">
        <w:t>2301</w:t>
      </w:r>
      <w:r w:rsidR="000352CC" w:rsidRPr="006601D1">
        <w:t xml:space="preserve"> платників податків до міського бюджету, із</w:t>
      </w:r>
      <w:r w:rsidR="000352CC" w:rsidRPr="006601D1">
        <w:rPr>
          <w:spacing w:val="1"/>
        </w:rPr>
        <w:t xml:space="preserve"> </w:t>
      </w:r>
      <w:r w:rsidR="000352CC" w:rsidRPr="006601D1">
        <w:t>них</w:t>
      </w:r>
      <w:r w:rsidR="004B479C">
        <w:t xml:space="preserve"> ф</w:t>
      </w:r>
      <w:r w:rsidR="00231FA9" w:rsidRPr="006601D1">
        <w:t>ізи</w:t>
      </w:r>
      <w:r w:rsidR="001A43F2" w:rsidRPr="006601D1">
        <w:t>ч</w:t>
      </w:r>
      <w:r w:rsidR="0019112B">
        <w:t>них осіб 1274 (</w:t>
      </w:r>
      <w:r w:rsidR="00231FA9" w:rsidRPr="006601D1">
        <w:t xml:space="preserve">з них </w:t>
      </w:r>
      <w:r w:rsidR="000352CC" w:rsidRPr="006601D1">
        <w:t xml:space="preserve"> </w:t>
      </w:r>
      <w:r w:rsidR="001F3CE3" w:rsidRPr="006601D1">
        <w:t>діючих платників за основним місцем обліку 1183</w:t>
      </w:r>
      <w:r w:rsidR="000352CC" w:rsidRPr="006601D1">
        <w:t xml:space="preserve">фізичних осіб </w:t>
      </w:r>
      <w:r w:rsidR="006F604D" w:rsidRPr="006601D1">
        <w:t>–</w:t>
      </w:r>
      <w:r w:rsidR="0025616E">
        <w:t xml:space="preserve"> </w:t>
      </w:r>
      <w:r w:rsidR="001A43F2" w:rsidRPr="006601D1">
        <w:t>та 91 платників за неосновним місцем обліку</w:t>
      </w:r>
    </w:p>
    <w:p w:rsidR="00042073" w:rsidRPr="006601D1" w:rsidRDefault="00D02968" w:rsidP="00CE6486">
      <w:pPr>
        <w:pStyle w:val="a3"/>
        <w:spacing w:before="3"/>
        <w:ind w:left="0" w:right="79" w:firstLine="283"/>
      </w:pPr>
      <w:r>
        <w:t xml:space="preserve">   </w:t>
      </w:r>
      <w:r w:rsidR="0004754B">
        <w:t>А також 1027 юридичних осіб</w:t>
      </w:r>
      <w:r w:rsidR="001A43F2" w:rsidRPr="006601D1">
        <w:t>,</w:t>
      </w:r>
      <w:r w:rsidR="000352CC" w:rsidRPr="006601D1">
        <w:rPr>
          <w:spacing w:val="65"/>
        </w:rPr>
        <w:t xml:space="preserve"> </w:t>
      </w:r>
      <w:r w:rsidR="006F604D" w:rsidRPr="006601D1">
        <w:rPr>
          <w:spacing w:val="65"/>
        </w:rPr>
        <w:t xml:space="preserve"> </w:t>
      </w:r>
      <w:r w:rsidR="006F604D" w:rsidRPr="007F2320">
        <w:t>з них</w:t>
      </w:r>
      <w:r w:rsidR="006F604D" w:rsidRPr="006601D1">
        <w:rPr>
          <w:spacing w:val="65"/>
        </w:rPr>
        <w:t xml:space="preserve"> -</w:t>
      </w:r>
      <w:r w:rsidR="000352CC" w:rsidRPr="006601D1">
        <w:rPr>
          <w:spacing w:val="65"/>
        </w:rPr>
        <w:t xml:space="preserve"> </w:t>
      </w:r>
      <w:r w:rsidR="000352CC" w:rsidRPr="006601D1">
        <w:t>654 юридичних осіб</w:t>
      </w:r>
      <w:r w:rsidR="007F2320">
        <w:t xml:space="preserve"> </w:t>
      </w:r>
      <w:r w:rsidR="001F3CE3" w:rsidRPr="006601D1">
        <w:t xml:space="preserve">(за основним місцем обліку) та 373 – платників юридичних осіб за неосновним місцем обліку </w:t>
      </w:r>
      <w:r w:rsidR="000352CC" w:rsidRPr="006601D1">
        <w:t>,</w:t>
      </w:r>
    </w:p>
    <w:p w:rsidR="000352CC" w:rsidRPr="00321800" w:rsidRDefault="000352CC" w:rsidP="003F5EB5">
      <w:pPr>
        <w:pStyle w:val="a3"/>
        <w:spacing w:before="3"/>
        <w:ind w:left="0" w:right="79" w:firstLine="283"/>
      </w:pPr>
      <w:r w:rsidRPr="006601D1">
        <w:rPr>
          <w:spacing w:val="1"/>
        </w:rPr>
        <w:t xml:space="preserve"> </w:t>
      </w:r>
      <w:r w:rsidR="00D02968">
        <w:rPr>
          <w:spacing w:val="1"/>
        </w:rPr>
        <w:t xml:space="preserve">  </w:t>
      </w:r>
      <w:r w:rsidRPr="006601D1">
        <w:t>Із юридичних осіб 2</w:t>
      </w:r>
      <w:r w:rsidR="00A77C7D" w:rsidRPr="006601D1">
        <w:t>9</w:t>
      </w:r>
      <w:r w:rsidRPr="006601D1">
        <w:t>8</w:t>
      </w:r>
      <w:r w:rsidRPr="006601D1">
        <w:rPr>
          <w:spacing w:val="1"/>
        </w:rPr>
        <w:t xml:space="preserve"> </w:t>
      </w:r>
      <w:r w:rsidRPr="006601D1">
        <w:t>- малі та середні підприємства, які займають значну частку в</w:t>
      </w:r>
      <w:r w:rsidRPr="006601D1">
        <w:rPr>
          <w:spacing w:val="1"/>
        </w:rPr>
        <w:t xml:space="preserve"> </w:t>
      </w:r>
      <w:r w:rsidRPr="006601D1">
        <w:t>обсязі</w:t>
      </w:r>
      <w:r w:rsidRPr="006601D1">
        <w:rPr>
          <w:spacing w:val="1"/>
        </w:rPr>
        <w:t xml:space="preserve"> </w:t>
      </w:r>
      <w:r w:rsidRPr="006601D1">
        <w:t>реалізованої</w:t>
      </w:r>
      <w:r w:rsidRPr="006601D1">
        <w:rPr>
          <w:spacing w:val="1"/>
        </w:rPr>
        <w:t xml:space="preserve"> </w:t>
      </w:r>
      <w:r w:rsidRPr="006601D1">
        <w:t>продукції</w:t>
      </w:r>
      <w:r w:rsidRPr="006601D1">
        <w:rPr>
          <w:spacing w:val="1"/>
        </w:rPr>
        <w:t xml:space="preserve"> </w:t>
      </w:r>
      <w:r w:rsidRPr="006601D1">
        <w:t>(товарів,</w:t>
      </w:r>
      <w:r w:rsidRPr="006601D1">
        <w:rPr>
          <w:spacing w:val="1"/>
        </w:rPr>
        <w:t xml:space="preserve"> </w:t>
      </w:r>
      <w:r w:rsidRPr="006601D1">
        <w:t>послуг).</w:t>
      </w:r>
      <w:r w:rsidRPr="006601D1">
        <w:rPr>
          <w:spacing w:val="1"/>
        </w:rPr>
        <w:t xml:space="preserve"> </w:t>
      </w:r>
      <w:r w:rsidRPr="006601D1">
        <w:t>На</w:t>
      </w:r>
      <w:r w:rsidRPr="006601D1">
        <w:rPr>
          <w:spacing w:val="1"/>
        </w:rPr>
        <w:t xml:space="preserve"> </w:t>
      </w:r>
      <w:r w:rsidRPr="006601D1">
        <w:t>території</w:t>
      </w:r>
      <w:r w:rsidRPr="006601D1">
        <w:rPr>
          <w:spacing w:val="1"/>
        </w:rPr>
        <w:t xml:space="preserve"> </w:t>
      </w:r>
      <w:r w:rsidRPr="006601D1">
        <w:t>громади</w:t>
      </w:r>
      <w:r w:rsidRPr="006601D1">
        <w:rPr>
          <w:spacing w:val="1"/>
        </w:rPr>
        <w:t xml:space="preserve"> </w:t>
      </w:r>
      <w:r w:rsidRPr="006601D1">
        <w:t>великі</w:t>
      </w:r>
      <w:r w:rsidRPr="006601D1">
        <w:rPr>
          <w:spacing w:val="1"/>
        </w:rPr>
        <w:t xml:space="preserve"> </w:t>
      </w:r>
      <w:r w:rsidRPr="006601D1">
        <w:t>підприємства - відсутні, середні підприємства – 7 (2,6%), малі підприємства -</w:t>
      </w:r>
      <w:r w:rsidRPr="006601D1">
        <w:rPr>
          <w:spacing w:val="1"/>
        </w:rPr>
        <w:t xml:space="preserve"> </w:t>
      </w:r>
      <w:r w:rsidR="00A77C7D" w:rsidRPr="006601D1">
        <w:t>29</w:t>
      </w:r>
      <w:r w:rsidRPr="006601D1">
        <w:t>1</w:t>
      </w:r>
      <w:r w:rsidRPr="006601D1">
        <w:rPr>
          <w:spacing w:val="1"/>
        </w:rPr>
        <w:t xml:space="preserve"> </w:t>
      </w:r>
      <w:r w:rsidRPr="006601D1">
        <w:t>(97,4%),</w:t>
      </w:r>
      <w:r w:rsidRPr="006601D1">
        <w:rPr>
          <w:spacing w:val="2"/>
        </w:rPr>
        <w:t xml:space="preserve"> </w:t>
      </w:r>
      <w:r w:rsidRPr="006601D1">
        <w:t>з них</w:t>
      </w:r>
      <w:r w:rsidRPr="006601D1">
        <w:rPr>
          <w:spacing w:val="1"/>
        </w:rPr>
        <w:t xml:space="preserve"> </w:t>
      </w:r>
      <w:r w:rsidRPr="006601D1">
        <w:t>мікропідприємства</w:t>
      </w:r>
      <w:r w:rsidRPr="006601D1">
        <w:rPr>
          <w:spacing w:val="5"/>
        </w:rPr>
        <w:t xml:space="preserve"> </w:t>
      </w:r>
      <w:r w:rsidRPr="006601D1">
        <w:t>–</w:t>
      </w:r>
      <w:r w:rsidRPr="006601D1">
        <w:rPr>
          <w:spacing w:val="1"/>
        </w:rPr>
        <w:t xml:space="preserve"> </w:t>
      </w:r>
      <w:r w:rsidRPr="006601D1">
        <w:t>229.</w:t>
      </w:r>
      <w:r w:rsidR="009E14F1">
        <w:t xml:space="preserve">    </w:t>
      </w:r>
      <w:r w:rsidRPr="00321800">
        <w:t>Основним</w:t>
      </w:r>
      <w:r w:rsidRPr="00321800">
        <w:rPr>
          <w:spacing w:val="1"/>
        </w:rPr>
        <w:t xml:space="preserve"> </w:t>
      </w:r>
      <w:r w:rsidRPr="00321800">
        <w:t>механізмом</w:t>
      </w:r>
      <w:r w:rsidRPr="00321800">
        <w:rPr>
          <w:spacing w:val="1"/>
        </w:rPr>
        <w:t xml:space="preserve"> </w:t>
      </w:r>
      <w:r w:rsidRPr="00321800">
        <w:t>сприяння</w:t>
      </w:r>
      <w:r w:rsidRPr="00321800">
        <w:rPr>
          <w:spacing w:val="1"/>
        </w:rPr>
        <w:t xml:space="preserve"> </w:t>
      </w:r>
      <w:r w:rsidRPr="00321800">
        <w:t>розвитку</w:t>
      </w:r>
      <w:r w:rsidRPr="00321800">
        <w:rPr>
          <w:spacing w:val="1"/>
        </w:rPr>
        <w:t xml:space="preserve"> </w:t>
      </w:r>
      <w:r w:rsidRPr="00321800">
        <w:t>підприємництва</w:t>
      </w:r>
      <w:r w:rsidRPr="00321800">
        <w:rPr>
          <w:spacing w:val="1"/>
        </w:rPr>
        <w:t xml:space="preserve"> </w:t>
      </w:r>
      <w:r w:rsidRPr="00321800">
        <w:t>в</w:t>
      </w:r>
      <w:r w:rsidRPr="00321800">
        <w:rPr>
          <w:spacing w:val="66"/>
        </w:rPr>
        <w:t xml:space="preserve"> </w:t>
      </w:r>
      <w:r w:rsidRPr="00321800">
        <w:t>територіальній</w:t>
      </w:r>
      <w:r w:rsidRPr="00321800">
        <w:rPr>
          <w:spacing w:val="1"/>
        </w:rPr>
        <w:t xml:space="preserve"> </w:t>
      </w:r>
      <w:r w:rsidRPr="00321800">
        <w:t>громаді</w:t>
      </w:r>
      <w:r w:rsidR="00321800" w:rsidRPr="00321800">
        <w:t xml:space="preserve"> має стати Програма підтримки підприємництва, н</w:t>
      </w:r>
      <w:r w:rsidRPr="00321800">
        <w:t>а даний час ведеться робота над розробленням Програми у</w:t>
      </w:r>
      <w:r w:rsidRPr="00321800">
        <w:rPr>
          <w:spacing w:val="1"/>
        </w:rPr>
        <w:t xml:space="preserve"> </w:t>
      </w:r>
      <w:r w:rsidRPr="00321800">
        <w:t>територіальній</w:t>
      </w:r>
      <w:r w:rsidRPr="00321800">
        <w:rPr>
          <w:spacing w:val="1"/>
        </w:rPr>
        <w:t xml:space="preserve"> </w:t>
      </w:r>
      <w:r w:rsidRPr="00321800">
        <w:t>громаді</w:t>
      </w:r>
      <w:r w:rsidRPr="00321800">
        <w:rPr>
          <w:spacing w:val="5"/>
        </w:rPr>
        <w:t xml:space="preserve"> </w:t>
      </w:r>
      <w:r w:rsidRPr="00321800">
        <w:t>на</w:t>
      </w:r>
      <w:r w:rsidRPr="00321800">
        <w:rPr>
          <w:spacing w:val="2"/>
        </w:rPr>
        <w:t xml:space="preserve"> </w:t>
      </w:r>
      <w:r w:rsidRPr="00321800">
        <w:t>202</w:t>
      </w:r>
      <w:r w:rsidR="00E51AC4" w:rsidRPr="00321800">
        <w:t>5-2027</w:t>
      </w:r>
      <w:r w:rsidRPr="00321800">
        <w:t xml:space="preserve"> роки.</w:t>
      </w:r>
    </w:p>
    <w:p w:rsidR="000352CC" w:rsidRPr="00321800" w:rsidRDefault="00D02968" w:rsidP="00CE6486">
      <w:pPr>
        <w:pStyle w:val="a3"/>
        <w:spacing w:before="3"/>
        <w:ind w:left="0" w:firstLine="283"/>
      </w:pPr>
      <w:r>
        <w:t xml:space="preserve">   </w:t>
      </w:r>
      <w:r w:rsidR="000352CC" w:rsidRPr="00321800">
        <w:t>Для залучення молоді та бажаючих відкрити власну справу до навчання з питань</w:t>
      </w:r>
      <w:r w:rsidR="000352CC" w:rsidRPr="00321800">
        <w:rPr>
          <w:spacing w:val="1"/>
        </w:rPr>
        <w:t xml:space="preserve"> </w:t>
      </w:r>
      <w:r w:rsidR="000352CC" w:rsidRPr="00321800">
        <w:t>ведення бізнесу на території територіальної громади, міською радою провед</w:t>
      </w:r>
      <w:r w:rsidR="00A201DE" w:rsidRPr="00321800">
        <w:t>яться т</w:t>
      </w:r>
      <w:r w:rsidR="000352CC" w:rsidRPr="00321800">
        <w:t>ренінг</w:t>
      </w:r>
      <w:r w:rsidR="00A201DE" w:rsidRPr="00321800">
        <w:t xml:space="preserve">и </w:t>
      </w:r>
      <w:r w:rsidR="000352CC" w:rsidRPr="00321800">
        <w:rPr>
          <w:spacing w:val="-62"/>
        </w:rPr>
        <w:t xml:space="preserve"> </w:t>
      </w:r>
      <w:r w:rsidR="000352CC" w:rsidRPr="00321800">
        <w:t xml:space="preserve">з бізнес-планування </w:t>
      </w:r>
      <w:r w:rsidR="00A201DE" w:rsidRPr="00321800">
        <w:t>та написання грантових проєктів</w:t>
      </w:r>
      <w:r w:rsidR="000352CC" w:rsidRPr="00321800">
        <w:t>.</w:t>
      </w:r>
    </w:p>
    <w:p w:rsidR="000352CC" w:rsidRPr="00321800" w:rsidRDefault="00D02968" w:rsidP="00CE6486">
      <w:pPr>
        <w:pStyle w:val="a3"/>
        <w:ind w:left="0" w:firstLine="283"/>
      </w:pPr>
      <w:r>
        <w:t xml:space="preserve">    </w:t>
      </w:r>
      <w:r w:rsidR="000352CC" w:rsidRPr="00321800">
        <w:t>Виконавчий</w:t>
      </w:r>
      <w:r w:rsidR="000352CC" w:rsidRPr="00321800">
        <w:rPr>
          <w:spacing w:val="1"/>
        </w:rPr>
        <w:t xml:space="preserve"> </w:t>
      </w:r>
      <w:r w:rsidR="000352CC" w:rsidRPr="00321800">
        <w:t>комітет</w:t>
      </w:r>
      <w:r w:rsidR="000352CC" w:rsidRPr="00321800">
        <w:rPr>
          <w:spacing w:val="1"/>
        </w:rPr>
        <w:t xml:space="preserve"> </w:t>
      </w:r>
      <w:r w:rsidR="000352CC" w:rsidRPr="00321800">
        <w:t>проводить</w:t>
      </w:r>
      <w:r w:rsidR="000352CC" w:rsidRPr="00321800">
        <w:rPr>
          <w:spacing w:val="1"/>
        </w:rPr>
        <w:t xml:space="preserve"> </w:t>
      </w:r>
      <w:r w:rsidR="000352CC" w:rsidRPr="00321800">
        <w:t>роботу</w:t>
      </w:r>
      <w:r w:rsidR="000352CC" w:rsidRPr="00321800">
        <w:rPr>
          <w:spacing w:val="1"/>
        </w:rPr>
        <w:t xml:space="preserve"> </w:t>
      </w:r>
      <w:r w:rsidR="000352CC" w:rsidRPr="00321800">
        <w:t>над</w:t>
      </w:r>
      <w:r w:rsidR="000352CC" w:rsidRPr="00321800">
        <w:rPr>
          <w:spacing w:val="1"/>
        </w:rPr>
        <w:t xml:space="preserve"> </w:t>
      </w:r>
      <w:r w:rsidR="000352CC" w:rsidRPr="00321800">
        <w:t>створенням</w:t>
      </w:r>
      <w:r w:rsidR="000352CC" w:rsidRPr="00321800">
        <w:rPr>
          <w:spacing w:val="1"/>
        </w:rPr>
        <w:t xml:space="preserve"> </w:t>
      </w:r>
      <w:r w:rsidR="000352CC" w:rsidRPr="00321800">
        <w:t>в</w:t>
      </w:r>
      <w:r w:rsidR="000352CC" w:rsidRPr="00321800">
        <w:rPr>
          <w:spacing w:val="1"/>
        </w:rPr>
        <w:t xml:space="preserve"> </w:t>
      </w:r>
      <w:r w:rsidR="000352CC" w:rsidRPr="00321800">
        <w:t>громаді</w:t>
      </w:r>
      <w:r w:rsidR="000352CC" w:rsidRPr="00321800">
        <w:rPr>
          <w:spacing w:val="1"/>
        </w:rPr>
        <w:t xml:space="preserve"> </w:t>
      </w:r>
      <w:r w:rsidR="000352CC" w:rsidRPr="00321800">
        <w:t>сімейних</w:t>
      </w:r>
      <w:r w:rsidR="000352CC" w:rsidRPr="00321800">
        <w:rPr>
          <w:spacing w:val="1"/>
        </w:rPr>
        <w:t xml:space="preserve"> </w:t>
      </w:r>
      <w:r w:rsidR="000352CC" w:rsidRPr="00321800">
        <w:t>фермерських господарств у галузі тваринництва та сприяє отриманню ними державної</w:t>
      </w:r>
      <w:r w:rsidR="000352CC" w:rsidRPr="00321800">
        <w:rPr>
          <w:spacing w:val="1"/>
        </w:rPr>
        <w:t xml:space="preserve"> </w:t>
      </w:r>
      <w:r w:rsidR="000352CC" w:rsidRPr="00321800">
        <w:t>підтримки.</w:t>
      </w:r>
      <w:r w:rsidR="000352CC" w:rsidRPr="00321800">
        <w:rPr>
          <w:spacing w:val="1"/>
        </w:rPr>
        <w:t xml:space="preserve"> </w:t>
      </w:r>
      <w:r w:rsidR="000352CC" w:rsidRPr="00321800">
        <w:t>Інформує</w:t>
      </w:r>
      <w:r w:rsidR="000352CC" w:rsidRPr="00321800">
        <w:rPr>
          <w:spacing w:val="1"/>
        </w:rPr>
        <w:t xml:space="preserve"> </w:t>
      </w:r>
      <w:r w:rsidR="000352CC" w:rsidRPr="00321800">
        <w:t>громаду</w:t>
      </w:r>
      <w:r w:rsidR="000352CC" w:rsidRPr="00321800">
        <w:rPr>
          <w:spacing w:val="1"/>
        </w:rPr>
        <w:t xml:space="preserve"> </w:t>
      </w:r>
      <w:r w:rsidR="000352CC" w:rsidRPr="00321800">
        <w:t>про</w:t>
      </w:r>
      <w:r w:rsidR="000352CC" w:rsidRPr="00321800">
        <w:rPr>
          <w:spacing w:val="1"/>
        </w:rPr>
        <w:t xml:space="preserve"> </w:t>
      </w:r>
      <w:r w:rsidR="000352CC" w:rsidRPr="00321800">
        <w:t>актуальні</w:t>
      </w:r>
      <w:r w:rsidR="000352CC" w:rsidRPr="00321800">
        <w:rPr>
          <w:spacing w:val="1"/>
        </w:rPr>
        <w:t xml:space="preserve"> </w:t>
      </w:r>
      <w:r w:rsidR="000352CC" w:rsidRPr="00321800">
        <w:t>конкурси,</w:t>
      </w:r>
      <w:r w:rsidR="000352CC" w:rsidRPr="00321800">
        <w:rPr>
          <w:spacing w:val="65"/>
        </w:rPr>
        <w:t xml:space="preserve"> </w:t>
      </w:r>
      <w:r w:rsidR="000352CC" w:rsidRPr="00321800">
        <w:t>гранти,</w:t>
      </w:r>
      <w:r w:rsidR="000352CC" w:rsidRPr="00321800">
        <w:rPr>
          <w:spacing w:val="65"/>
        </w:rPr>
        <w:t xml:space="preserve"> </w:t>
      </w:r>
      <w:r w:rsidR="000352CC" w:rsidRPr="00321800">
        <w:t>онлайн-навчання в</w:t>
      </w:r>
      <w:r w:rsidR="000352CC" w:rsidRPr="00321800">
        <w:rPr>
          <w:spacing w:val="1"/>
        </w:rPr>
        <w:t xml:space="preserve"> </w:t>
      </w:r>
      <w:r w:rsidR="000352CC" w:rsidRPr="00321800">
        <w:t>даній</w:t>
      </w:r>
      <w:r w:rsidR="000352CC" w:rsidRPr="00321800">
        <w:rPr>
          <w:spacing w:val="9"/>
        </w:rPr>
        <w:t xml:space="preserve"> </w:t>
      </w:r>
      <w:r w:rsidR="000352CC" w:rsidRPr="00321800">
        <w:t>галузі</w:t>
      </w:r>
      <w:r w:rsidR="000352CC" w:rsidRPr="00321800">
        <w:rPr>
          <w:spacing w:val="9"/>
        </w:rPr>
        <w:t xml:space="preserve"> </w:t>
      </w:r>
      <w:r w:rsidR="000352CC" w:rsidRPr="00321800">
        <w:t>в</w:t>
      </w:r>
      <w:r w:rsidR="000352CC" w:rsidRPr="00321800">
        <w:rPr>
          <w:spacing w:val="11"/>
        </w:rPr>
        <w:t xml:space="preserve"> </w:t>
      </w:r>
      <w:r w:rsidR="000352CC" w:rsidRPr="00321800">
        <w:t>письмовому,</w:t>
      </w:r>
      <w:r w:rsidR="000352CC" w:rsidRPr="00321800">
        <w:rPr>
          <w:spacing w:val="11"/>
        </w:rPr>
        <w:t xml:space="preserve"> </w:t>
      </w:r>
      <w:r w:rsidR="000352CC" w:rsidRPr="00321800">
        <w:t>телефонному</w:t>
      </w:r>
      <w:r w:rsidR="000352CC" w:rsidRPr="00321800">
        <w:rPr>
          <w:spacing w:val="9"/>
        </w:rPr>
        <w:t xml:space="preserve"> </w:t>
      </w:r>
      <w:r w:rsidR="000352CC" w:rsidRPr="00321800">
        <w:t>режимі</w:t>
      </w:r>
      <w:r w:rsidR="000352CC" w:rsidRPr="00321800">
        <w:rPr>
          <w:spacing w:val="8"/>
        </w:rPr>
        <w:t xml:space="preserve"> </w:t>
      </w:r>
      <w:r w:rsidR="000352CC" w:rsidRPr="00321800">
        <w:t>та</w:t>
      </w:r>
      <w:r w:rsidR="000352CC" w:rsidRPr="00321800">
        <w:rPr>
          <w:spacing w:val="9"/>
        </w:rPr>
        <w:t xml:space="preserve"> </w:t>
      </w:r>
      <w:r w:rsidR="000352CC" w:rsidRPr="00321800">
        <w:t>розміщує</w:t>
      </w:r>
      <w:r w:rsidR="000352CC" w:rsidRPr="00321800">
        <w:rPr>
          <w:spacing w:val="8"/>
        </w:rPr>
        <w:t xml:space="preserve"> </w:t>
      </w:r>
      <w:r w:rsidR="000352CC" w:rsidRPr="00321800">
        <w:t>інформацію</w:t>
      </w:r>
      <w:r w:rsidR="000352CC" w:rsidRPr="00321800">
        <w:rPr>
          <w:spacing w:val="7"/>
        </w:rPr>
        <w:t xml:space="preserve"> </w:t>
      </w:r>
      <w:r w:rsidR="000352CC" w:rsidRPr="00321800">
        <w:t>на</w:t>
      </w:r>
      <w:r w:rsidR="00A201DE" w:rsidRPr="00321800">
        <w:t xml:space="preserve"> </w:t>
      </w:r>
      <w:r w:rsidR="000352CC" w:rsidRPr="00321800">
        <w:t xml:space="preserve">офіційному сайті. </w:t>
      </w:r>
    </w:p>
    <w:p w:rsidR="0019112B" w:rsidRPr="00321800" w:rsidRDefault="00321800" w:rsidP="00CE6486">
      <w:pPr>
        <w:pStyle w:val="a9"/>
        <w:ind w:firstLine="283"/>
        <w:jc w:val="both"/>
        <w:rPr>
          <w:color w:val="000000"/>
          <w:sz w:val="24"/>
          <w:szCs w:val="24"/>
          <w:lang w:eastAsia="ru-RU"/>
        </w:rPr>
      </w:pPr>
      <w:r>
        <w:rPr>
          <w:color w:val="000000" w:themeColor="text1"/>
          <w:sz w:val="24"/>
          <w:szCs w:val="24"/>
        </w:rPr>
        <w:t xml:space="preserve">  </w:t>
      </w:r>
      <w:r w:rsidR="000352CC" w:rsidRPr="00321800">
        <w:rPr>
          <w:color w:val="000000" w:themeColor="text1"/>
          <w:sz w:val="24"/>
          <w:szCs w:val="24"/>
        </w:rPr>
        <w:t>Новоодеськ</w:t>
      </w:r>
      <w:r w:rsidR="00A201DE" w:rsidRPr="00321800">
        <w:rPr>
          <w:color w:val="000000" w:themeColor="text1"/>
          <w:sz w:val="24"/>
          <w:szCs w:val="24"/>
        </w:rPr>
        <w:t xml:space="preserve">у  міську </w:t>
      </w:r>
      <w:r w:rsidR="000352CC" w:rsidRPr="00321800">
        <w:rPr>
          <w:color w:val="000000" w:themeColor="text1"/>
          <w:spacing w:val="100"/>
          <w:sz w:val="24"/>
          <w:szCs w:val="24"/>
        </w:rPr>
        <w:t xml:space="preserve"> </w:t>
      </w:r>
      <w:r w:rsidR="000352CC" w:rsidRPr="00321800">
        <w:rPr>
          <w:color w:val="000000" w:themeColor="text1"/>
          <w:sz w:val="24"/>
          <w:szCs w:val="24"/>
        </w:rPr>
        <w:t>громад</w:t>
      </w:r>
      <w:r w:rsidR="00A201DE" w:rsidRPr="00321800">
        <w:rPr>
          <w:color w:val="000000" w:themeColor="text1"/>
          <w:sz w:val="24"/>
          <w:szCs w:val="24"/>
        </w:rPr>
        <w:t>у</w:t>
      </w:r>
      <w:r w:rsidR="000352CC" w:rsidRPr="00321800">
        <w:rPr>
          <w:color w:val="000000" w:themeColor="text1"/>
          <w:spacing w:val="99"/>
          <w:sz w:val="24"/>
          <w:szCs w:val="24"/>
        </w:rPr>
        <w:t xml:space="preserve"> </w:t>
      </w:r>
      <w:r w:rsidR="000352CC" w:rsidRPr="00321800">
        <w:rPr>
          <w:color w:val="000000" w:themeColor="text1"/>
          <w:sz w:val="24"/>
          <w:szCs w:val="24"/>
        </w:rPr>
        <w:t>відібран</w:t>
      </w:r>
      <w:r w:rsidR="00A201DE" w:rsidRPr="00321800">
        <w:rPr>
          <w:color w:val="000000" w:themeColor="text1"/>
          <w:sz w:val="24"/>
          <w:szCs w:val="24"/>
        </w:rPr>
        <w:t xml:space="preserve">о </w:t>
      </w:r>
      <w:r w:rsidR="000352CC" w:rsidRPr="00321800">
        <w:rPr>
          <w:color w:val="000000" w:themeColor="text1"/>
          <w:sz w:val="24"/>
          <w:szCs w:val="24"/>
        </w:rPr>
        <w:t>для</w:t>
      </w:r>
      <w:r w:rsidR="000352CC" w:rsidRPr="00321800">
        <w:rPr>
          <w:color w:val="000000" w:themeColor="text1"/>
          <w:spacing w:val="100"/>
          <w:sz w:val="24"/>
          <w:szCs w:val="24"/>
        </w:rPr>
        <w:t xml:space="preserve"> </w:t>
      </w:r>
      <w:r w:rsidR="000352CC" w:rsidRPr="00321800">
        <w:rPr>
          <w:color w:val="000000" w:themeColor="text1"/>
          <w:sz w:val="24"/>
          <w:szCs w:val="24"/>
        </w:rPr>
        <w:t>участі</w:t>
      </w:r>
      <w:r w:rsidR="000352CC" w:rsidRPr="00321800">
        <w:rPr>
          <w:color w:val="000000" w:themeColor="text1"/>
          <w:spacing w:val="98"/>
          <w:sz w:val="24"/>
          <w:szCs w:val="24"/>
        </w:rPr>
        <w:t xml:space="preserve"> </w:t>
      </w:r>
      <w:r w:rsidR="000352CC" w:rsidRPr="00321800">
        <w:rPr>
          <w:color w:val="000000" w:themeColor="text1"/>
          <w:sz w:val="24"/>
          <w:szCs w:val="24"/>
        </w:rPr>
        <w:t>в</w:t>
      </w:r>
      <w:r w:rsidR="000352CC" w:rsidRPr="00321800">
        <w:rPr>
          <w:color w:val="000000" w:themeColor="text1"/>
          <w:spacing w:val="102"/>
          <w:sz w:val="24"/>
          <w:szCs w:val="24"/>
        </w:rPr>
        <w:t xml:space="preserve"> </w:t>
      </w:r>
      <w:r w:rsidR="000352CC" w:rsidRPr="00321800">
        <w:rPr>
          <w:color w:val="000000" w:themeColor="text1"/>
          <w:sz w:val="24"/>
          <w:szCs w:val="24"/>
        </w:rPr>
        <w:t>конкурсі</w:t>
      </w:r>
      <w:r w:rsidR="004E06DE" w:rsidRPr="00321800">
        <w:rPr>
          <w:color w:val="000000" w:themeColor="text1"/>
          <w:sz w:val="24"/>
          <w:szCs w:val="24"/>
        </w:rPr>
        <w:t xml:space="preserve"> Центру розвитку інновацій»</w:t>
      </w:r>
      <w:r w:rsidR="0019112B" w:rsidRPr="00321800">
        <w:rPr>
          <w:color w:val="000000" w:themeColor="text1"/>
          <w:sz w:val="24"/>
          <w:szCs w:val="24"/>
        </w:rPr>
        <w:t>, таким чином р</w:t>
      </w:r>
      <w:r w:rsidR="0019112B" w:rsidRPr="00321800">
        <w:rPr>
          <w:color w:val="000000"/>
          <w:sz w:val="24"/>
          <w:szCs w:val="24"/>
          <w:lang w:eastAsia="ru-RU"/>
        </w:rPr>
        <w:t xml:space="preserve">озроблено та затверджено Плани заходів з реалізаціїхї Стратегії розвитку Новоодеської міської громади на період до 2027 року в рамках реалізації проєкту «Посилення демократичних процесів у територіальних громадах», за підтримки 5- місячного проєкту </w:t>
      </w:r>
      <w:r w:rsidR="0019112B" w:rsidRPr="00321800">
        <w:rPr>
          <w:color w:val="000000"/>
          <w:sz w:val="24"/>
          <w:szCs w:val="24"/>
          <w:lang w:val="ru-RU" w:eastAsia="ru-RU"/>
        </w:rPr>
        <w:t>USAID</w:t>
      </w:r>
      <w:r w:rsidR="0019112B" w:rsidRPr="00321800">
        <w:rPr>
          <w:color w:val="000000"/>
          <w:sz w:val="24"/>
          <w:szCs w:val="24"/>
          <w:lang w:eastAsia="ru-RU"/>
        </w:rPr>
        <w:t xml:space="preserve"> «Демократичне врядування у Східній Україні» спільно з експертами  ГО </w:t>
      </w:r>
      <w:r w:rsidR="0019112B" w:rsidRPr="00321800">
        <w:rPr>
          <w:color w:val="000000"/>
          <w:sz w:val="24"/>
          <w:szCs w:val="24"/>
          <w:lang w:eastAsia="ru-RU"/>
        </w:rPr>
        <w:lastRenderedPageBreak/>
        <w:t>«ЦЕНТР  РОЗВИТКУ ІННОВАЦІЙ»</w:t>
      </w:r>
    </w:p>
    <w:p w:rsidR="0019112B" w:rsidRPr="00D02968" w:rsidRDefault="0019112B" w:rsidP="00D02968">
      <w:pPr>
        <w:widowControl/>
        <w:autoSpaceDE/>
        <w:autoSpaceDN/>
        <w:ind w:firstLine="567"/>
        <w:jc w:val="both"/>
        <w:rPr>
          <w:color w:val="000000"/>
          <w:sz w:val="24"/>
          <w:szCs w:val="24"/>
          <w:lang w:val="ru-RU" w:eastAsia="ru-RU"/>
        </w:rPr>
      </w:pPr>
      <w:r w:rsidRPr="00D02968">
        <w:rPr>
          <w:color w:val="000000"/>
          <w:sz w:val="24"/>
          <w:szCs w:val="24"/>
          <w:lang w:val="ru-RU" w:eastAsia="ru-RU"/>
        </w:rPr>
        <w:t>В процесі реалізації  6-місячного  проєкту  спільно з ГО  «Фонд розвитку Миколаїв" напрацьовано План відновлення громади</w:t>
      </w:r>
    </w:p>
    <w:p w:rsidR="000352CC" w:rsidRPr="004606CF" w:rsidRDefault="000352CC" w:rsidP="00D02968">
      <w:pPr>
        <w:pStyle w:val="a9"/>
        <w:ind w:firstLine="567"/>
        <w:jc w:val="both"/>
        <w:rPr>
          <w:color w:val="000000" w:themeColor="text1"/>
          <w:sz w:val="24"/>
          <w:szCs w:val="24"/>
        </w:rPr>
      </w:pPr>
      <w:r w:rsidRPr="004606CF">
        <w:rPr>
          <w:color w:val="000000" w:themeColor="text1"/>
          <w:sz w:val="24"/>
          <w:szCs w:val="24"/>
        </w:rPr>
        <w:t>За</w:t>
      </w:r>
      <w:r w:rsidRPr="004606CF">
        <w:rPr>
          <w:color w:val="000000" w:themeColor="text1"/>
          <w:spacing w:val="1"/>
          <w:sz w:val="24"/>
          <w:szCs w:val="24"/>
        </w:rPr>
        <w:t xml:space="preserve"> </w:t>
      </w:r>
      <w:r w:rsidRPr="004606CF">
        <w:rPr>
          <w:color w:val="000000" w:themeColor="text1"/>
          <w:sz w:val="24"/>
          <w:szCs w:val="24"/>
        </w:rPr>
        <w:t>умовами</w:t>
      </w:r>
      <w:r w:rsidRPr="004606CF">
        <w:rPr>
          <w:color w:val="000000" w:themeColor="text1"/>
          <w:spacing w:val="1"/>
          <w:sz w:val="24"/>
          <w:szCs w:val="24"/>
        </w:rPr>
        <w:t xml:space="preserve"> </w:t>
      </w:r>
      <w:r w:rsidR="00A201DE" w:rsidRPr="004606CF">
        <w:rPr>
          <w:color w:val="000000" w:themeColor="text1"/>
          <w:sz w:val="24"/>
          <w:szCs w:val="24"/>
        </w:rPr>
        <w:t xml:space="preserve">проекту </w:t>
      </w:r>
      <w:r w:rsidRPr="004606CF">
        <w:rPr>
          <w:color w:val="000000" w:themeColor="text1"/>
          <w:sz w:val="24"/>
          <w:szCs w:val="24"/>
        </w:rPr>
        <w:t>отримано:</w:t>
      </w:r>
      <w:r w:rsidRPr="004606CF">
        <w:rPr>
          <w:color w:val="000000" w:themeColor="text1"/>
          <w:spacing w:val="1"/>
          <w:sz w:val="24"/>
          <w:szCs w:val="24"/>
        </w:rPr>
        <w:t xml:space="preserve">  </w:t>
      </w:r>
      <w:r w:rsidRPr="004606CF">
        <w:rPr>
          <w:color w:val="000000" w:themeColor="text1"/>
          <w:sz w:val="24"/>
          <w:szCs w:val="24"/>
        </w:rPr>
        <w:t>аналіз</w:t>
      </w:r>
      <w:r w:rsidRPr="004606CF">
        <w:rPr>
          <w:color w:val="000000" w:themeColor="text1"/>
          <w:spacing w:val="1"/>
          <w:sz w:val="24"/>
          <w:szCs w:val="24"/>
        </w:rPr>
        <w:t xml:space="preserve"> </w:t>
      </w:r>
      <w:r w:rsidRPr="004606CF">
        <w:rPr>
          <w:color w:val="000000" w:themeColor="text1"/>
          <w:sz w:val="24"/>
          <w:szCs w:val="24"/>
        </w:rPr>
        <w:t>можливостей</w:t>
      </w:r>
      <w:r w:rsidRPr="004606CF">
        <w:rPr>
          <w:color w:val="000000" w:themeColor="text1"/>
          <w:spacing w:val="1"/>
          <w:sz w:val="24"/>
          <w:szCs w:val="24"/>
        </w:rPr>
        <w:t xml:space="preserve"> </w:t>
      </w:r>
      <w:r w:rsidRPr="004606CF">
        <w:rPr>
          <w:color w:val="000000" w:themeColor="text1"/>
          <w:sz w:val="24"/>
          <w:szCs w:val="24"/>
        </w:rPr>
        <w:t>самозайнятості в громаді та розроблен</w:t>
      </w:r>
      <w:r w:rsidR="00A201DE" w:rsidRPr="004606CF">
        <w:rPr>
          <w:color w:val="000000" w:themeColor="text1"/>
          <w:sz w:val="24"/>
          <w:szCs w:val="24"/>
        </w:rPr>
        <w:t>у мапу розвитку підприємництва;</w:t>
      </w:r>
      <w:r w:rsidRPr="004606CF">
        <w:rPr>
          <w:color w:val="000000" w:themeColor="text1"/>
          <w:sz w:val="24"/>
          <w:szCs w:val="24"/>
        </w:rPr>
        <w:t xml:space="preserve"> навчання та</w:t>
      </w:r>
      <w:r w:rsidRPr="004606CF">
        <w:rPr>
          <w:color w:val="000000" w:themeColor="text1"/>
          <w:spacing w:val="1"/>
          <w:sz w:val="24"/>
          <w:szCs w:val="24"/>
        </w:rPr>
        <w:t xml:space="preserve"> </w:t>
      </w:r>
      <w:r w:rsidRPr="004606CF">
        <w:rPr>
          <w:color w:val="000000" w:themeColor="text1"/>
          <w:sz w:val="24"/>
          <w:szCs w:val="24"/>
        </w:rPr>
        <w:t>консультації для представників гр</w:t>
      </w:r>
      <w:r w:rsidR="00A201DE" w:rsidRPr="004606CF">
        <w:rPr>
          <w:color w:val="000000" w:themeColor="text1"/>
          <w:sz w:val="24"/>
          <w:szCs w:val="24"/>
        </w:rPr>
        <w:t>омади;</w:t>
      </w:r>
      <w:r w:rsidRPr="004606CF">
        <w:rPr>
          <w:color w:val="000000" w:themeColor="text1"/>
          <w:spacing w:val="1"/>
          <w:sz w:val="24"/>
          <w:szCs w:val="24"/>
        </w:rPr>
        <w:t xml:space="preserve"> </w:t>
      </w:r>
      <w:r w:rsidRPr="004606CF">
        <w:rPr>
          <w:color w:val="000000" w:themeColor="text1"/>
          <w:sz w:val="24"/>
          <w:szCs w:val="24"/>
        </w:rPr>
        <w:t>можливість</w:t>
      </w:r>
      <w:r w:rsidRPr="004606CF">
        <w:rPr>
          <w:color w:val="000000" w:themeColor="text1"/>
          <w:spacing w:val="1"/>
          <w:sz w:val="24"/>
          <w:szCs w:val="24"/>
        </w:rPr>
        <w:t xml:space="preserve"> </w:t>
      </w:r>
      <w:r w:rsidRPr="004606CF">
        <w:rPr>
          <w:color w:val="000000" w:themeColor="text1"/>
          <w:sz w:val="24"/>
          <w:szCs w:val="24"/>
        </w:rPr>
        <w:t>пройти</w:t>
      </w:r>
      <w:r w:rsidRPr="004606CF">
        <w:rPr>
          <w:color w:val="000000" w:themeColor="text1"/>
          <w:spacing w:val="1"/>
          <w:sz w:val="24"/>
          <w:szCs w:val="24"/>
        </w:rPr>
        <w:t xml:space="preserve"> </w:t>
      </w:r>
      <w:r w:rsidRPr="004606CF">
        <w:rPr>
          <w:color w:val="000000" w:themeColor="text1"/>
          <w:sz w:val="24"/>
          <w:szCs w:val="24"/>
        </w:rPr>
        <w:t>курс</w:t>
      </w:r>
      <w:r w:rsidRPr="004606CF">
        <w:rPr>
          <w:color w:val="000000" w:themeColor="text1"/>
          <w:spacing w:val="1"/>
          <w:sz w:val="24"/>
          <w:szCs w:val="24"/>
        </w:rPr>
        <w:t xml:space="preserve"> </w:t>
      </w:r>
      <w:r w:rsidRPr="004606CF">
        <w:rPr>
          <w:color w:val="000000" w:themeColor="text1"/>
          <w:sz w:val="24"/>
          <w:szCs w:val="24"/>
        </w:rPr>
        <w:t>навчання</w:t>
      </w:r>
      <w:r w:rsidRPr="004606CF">
        <w:rPr>
          <w:color w:val="000000" w:themeColor="text1"/>
          <w:spacing w:val="1"/>
          <w:sz w:val="24"/>
          <w:szCs w:val="24"/>
        </w:rPr>
        <w:t xml:space="preserve"> </w:t>
      </w:r>
      <w:r w:rsidRPr="004606CF">
        <w:rPr>
          <w:color w:val="000000" w:themeColor="text1"/>
          <w:sz w:val="24"/>
          <w:szCs w:val="24"/>
        </w:rPr>
        <w:t>у</w:t>
      </w:r>
      <w:r w:rsidRPr="004606CF">
        <w:rPr>
          <w:color w:val="000000" w:themeColor="text1"/>
          <w:spacing w:val="1"/>
          <w:sz w:val="24"/>
          <w:szCs w:val="24"/>
        </w:rPr>
        <w:t xml:space="preserve"> </w:t>
      </w:r>
      <w:r w:rsidRPr="004606CF">
        <w:rPr>
          <w:color w:val="000000" w:themeColor="text1"/>
          <w:sz w:val="24"/>
          <w:szCs w:val="24"/>
        </w:rPr>
        <w:t>сфері</w:t>
      </w:r>
      <w:r w:rsidRPr="004606CF">
        <w:rPr>
          <w:color w:val="000000" w:themeColor="text1"/>
          <w:spacing w:val="1"/>
          <w:sz w:val="24"/>
          <w:szCs w:val="24"/>
        </w:rPr>
        <w:t xml:space="preserve"> </w:t>
      </w:r>
      <w:r w:rsidRPr="004606CF">
        <w:rPr>
          <w:color w:val="000000" w:themeColor="text1"/>
          <w:sz w:val="24"/>
          <w:szCs w:val="24"/>
        </w:rPr>
        <w:t>розвитку</w:t>
      </w:r>
      <w:r w:rsidRPr="004606CF">
        <w:rPr>
          <w:color w:val="000000" w:themeColor="text1"/>
          <w:spacing w:val="1"/>
          <w:sz w:val="24"/>
          <w:szCs w:val="24"/>
        </w:rPr>
        <w:t xml:space="preserve"> </w:t>
      </w:r>
      <w:r w:rsidRPr="004606CF">
        <w:rPr>
          <w:color w:val="000000" w:themeColor="text1"/>
          <w:sz w:val="24"/>
          <w:szCs w:val="24"/>
        </w:rPr>
        <w:t>бізнесу</w:t>
      </w:r>
      <w:r w:rsidRPr="004606CF">
        <w:rPr>
          <w:color w:val="000000" w:themeColor="text1"/>
          <w:spacing w:val="1"/>
          <w:sz w:val="24"/>
          <w:szCs w:val="24"/>
        </w:rPr>
        <w:t xml:space="preserve"> </w:t>
      </w:r>
      <w:r w:rsidRPr="004606CF">
        <w:rPr>
          <w:color w:val="000000" w:themeColor="text1"/>
          <w:sz w:val="24"/>
          <w:szCs w:val="24"/>
        </w:rPr>
        <w:t>для</w:t>
      </w:r>
      <w:r w:rsidRPr="004606CF">
        <w:rPr>
          <w:color w:val="000000" w:themeColor="text1"/>
          <w:spacing w:val="1"/>
          <w:sz w:val="24"/>
          <w:szCs w:val="24"/>
        </w:rPr>
        <w:t xml:space="preserve"> </w:t>
      </w:r>
      <w:r w:rsidRPr="004606CF">
        <w:rPr>
          <w:color w:val="000000" w:themeColor="text1"/>
          <w:sz w:val="24"/>
          <w:szCs w:val="24"/>
        </w:rPr>
        <w:t>представників</w:t>
      </w:r>
      <w:r w:rsidRPr="004606CF">
        <w:rPr>
          <w:color w:val="000000" w:themeColor="text1"/>
          <w:spacing w:val="1"/>
          <w:sz w:val="24"/>
          <w:szCs w:val="24"/>
        </w:rPr>
        <w:t xml:space="preserve"> </w:t>
      </w:r>
      <w:r w:rsidRPr="004606CF">
        <w:rPr>
          <w:color w:val="000000" w:themeColor="text1"/>
          <w:sz w:val="24"/>
          <w:szCs w:val="24"/>
        </w:rPr>
        <w:t>громади</w:t>
      </w:r>
      <w:r w:rsidRPr="004606CF">
        <w:rPr>
          <w:color w:val="000000" w:themeColor="text1"/>
          <w:spacing w:val="1"/>
          <w:sz w:val="24"/>
          <w:szCs w:val="24"/>
        </w:rPr>
        <w:t xml:space="preserve"> </w:t>
      </w:r>
      <w:r w:rsidRPr="004606CF">
        <w:rPr>
          <w:color w:val="000000" w:themeColor="text1"/>
          <w:sz w:val="24"/>
          <w:szCs w:val="24"/>
        </w:rPr>
        <w:t>та</w:t>
      </w:r>
      <w:r w:rsidRPr="004606CF">
        <w:rPr>
          <w:color w:val="000000" w:themeColor="text1"/>
          <w:spacing w:val="1"/>
          <w:sz w:val="24"/>
          <w:szCs w:val="24"/>
        </w:rPr>
        <w:t xml:space="preserve"> </w:t>
      </w:r>
      <w:r w:rsidRPr="004606CF">
        <w:rPr>
          <w:color w:val="000000" w:themeColor="text1"/>
          <w:sz w:val="24"/>
          <w:szCs w:val="24"/>
        </w:rPr>
        <w:t>отримати</w:t>
      </w:r>
      <w:r w:rsidRPr="004606CF">
        <w:rPr>
          <w:color w:val="000000" w:themeColor="text1"/>
          <w:spacing w:val="1"/>
          <w:sz w:val="24"/>
          <w:szCs w:val="24"/>
        </w:rPr>
        <w:t xml:space="preserve"> </w:t>
      </w:r>
      <w:r w:rsidRPr="004606CF">
        <w:rPr>
          <w:color w:val="000000" w:themeColor="text1"/>
          <w:sz w:val="24"/>
          <w:szCs w:val="24"/>
        </w:rPr>
        <w:t>консалтинговий</w:t>
      </w:r>
      <w:r w:rsidRPr="004606CF">
        <w:rPr>
          <w:color w:val="000000" w:themeColor="text1"/>
          <w:spacing w:val="4"/>
          <w:sz w:val="24"/>
          <w:szCs w:val="24"/>
        </w:rPr>
        <w:t xml:space="preserve"> </w:t>
      </w:r>
      <w:r w:rsidRPr="004606CF">
        <w:rPr>
          <w:color w:val="000000" w:themeColor="text1"/>
          <w:sz w:val="24"/>
          <w:szCs w:val="24"/>
        </w:rPr>
        <w:t>супровід проєктів</w:t>
      </w:r>
      <w:r w:rsidRPr="004606CF">
        <w:rPr>
          <w:color w:val="000000" w:themeColor="text1"/>
          <w:spacing w:val="4"/>
          <w:sz w:val="24"/>
          <w:szCs w:val="24"/>
        </w:rPr>
        <w:t xml:space="preserve"> </w:t>
      </w:r>
      <w:r w:rsidRPr="004606CF">
        <w:rPr>
          <w:color w:val="000000" w:themeColor="text1"/>
          <w:sz w:val="24"/>
          <w:szCs w:val="24"/>
        </w:rPr>
        <w:t>та</w:t>
      </w:r>
      <w:r w:rsidRPr="004606CF">
        <w:rPr>
          <w:color w:val="000000" w:themeColor="text1"/>
          <w:spacing w:val="-3"/>
          <w:sz w:val="24"/>
          <w:szCs w:val="24"/>
        </w:rPr>
        <w:t xml:space="preserve"> </w:t>
      </w:r>
      <w:r w:rsidRPr="004606CF">
        <w:rPr>
          <w:color w:val="000000" w:themeColor="text1"/>
          <w:sz w:val="24"/>
          <w:szCs w:val="24"/>
        </w:rPr>
        <w:t>інші</w:t>
      </w:r>
      <w:r w:rsidRPr="004606CF">
        <w:rPr>
          <w:color w:val="000000" w:themeColor="text1"/>
          <w:spacing w:val="1"/>
          <w:sz w:val="24"/>
          <w:szCs w:val="24"/>
        </w:rPr>
        <w:t xml:space="preserve"> </w:t>
      </w:r>
      <w:r w:rsidRPr="004606CF">
        <w:rPr>
          <w:color w:val="000000" w:themeColor="text1"/>
          <w:sz w:val="24"/>
          <w:szCs w:val="24"/>
        </w:rPr>
        <w:t>можливості.</w:t>
      </w:r>
    </w:p>
    <w:p w:rsidR="006414ED" w:rsidRPr="0025616E" w:rsidRDefault="006414ED" w:rsidP="00D02968">
      <w:pPr>
        <w:pStyle w:val="a9"/>
        <w:ind w:firstLine="567"/>
        <w:jc w:val="both"/>
        <w:rPr>
          <w:color w:val="000000" w:themeColor="text1"/>
          <w:sz w:val="24"/>
          <w:szCs w:val="24"/>
        </w:rPr>
      </w:pPr>
      <w:r w:rsidRPr="004606CF">
        <w:rPr>
          <w:color w:val="000000" w:themeColor="text1"/>
          <w:sz w:val="24"/>
          <w:szCs w:val="24"/>
        </w:rPr>
        <w:t>Спільно з керівником ГО «Новоодеська  рада старійшин»</w:t>
      </w:r>
      <w:r w:rsidRPr="004606CF">
        <w:rPr>
          <w:color w:val="000000" w:themeColor="text1"/>
          <w:spacing w:val="1"/>
          <w:sz w:val="24"/>
          <w:szCs w:val="24"/>
        </w:rPr>
        <w:t xml:space="preserve"> </w:t>
      </w:r>
      <w:r w:rsidRPr="004606CF">
        <w:rPr>
          <w:color w:val="000000" w:themeColor="text1"/>
          <w:sz w:val="24"/>
          <w:szCs w:val="24"/>
        </w:rPr>
        <w:t>також ведеться робота з</w:t>
      </w:r>
      <w:r w:rsidRPr="004606CF">
        <w:rPr>
          <w:color w:val="000000" w:themeColor="text1"/>
          <w:spacing w:val="1"/>
          <w:sz w:val="24"/>
          <w:szCs w:val="24"/>
        </w:rPr>
        <w:t xml:space="preserve"> </w:t>
      </w:r>
      <w:r w:rsidRPr="004606CF">
        <w:rPr>
          <w:color w:val="000000" w:themeColor="text1"/>
          <w:sz w:val="24"/>
          <w:szCs w:val="24"/>
        </w:rPr>
        <w:t>питань</w:t>
      </w:r>
      <w:r w:rsidRPr="004606CF">
        <w:rPr>
          <w:color w:val="000000" w:themeColor="text1"/>
          <w:spacing w:val="1"/>
          <w:sz w:val="24"/>
          <w:szCs w:val="24"/>
        </w:rPr>
        <w:t xml:space="preserve"> </w:t>
      </w:r>
      <w:r w:rsidRPr="004606CF">
        <w:rPr>
          <w:color w:val="000000" w:themeColor="text1"/>
          <w:sz w:val="24"/>
          <w:szCs w:val="24"/>
        </w:rPr>
        <w:t>консультування</w:t>
      </w:r>
      <w:r w:rsidRPr="004606CF">
        <w:rPr>
          <w:color w:val="000000" w:themeColor="text1"/>
          <w:spacing w:val="1"/>
          <w:sz w:val="24"/>
          <w:szCs w:val="24"/>
        </w:rPr>
        <w:t xml:space="preserve"> </w:t>
      </w:r>
      <w:r w:rsidRPr="004606CF">
        <w:rPr>
          <w:color w:val="000000" w:themeColor="text1"/>
          <w:sz w:val="24"/>
          <w:szCs w:val="24"/>
        </w:rPr>
        <w:t>суб’єктів</w:t>
      </w:r>
      <w:r w:rsidRPr="004606CF">
        <w:rPr>
          <w:color w:val="000000" w:themeColor="text1"/>
          <w:spacing w:val="1"/>
          <w:sz w:val="24"/>
          <w:szCs w:val="24"/>
        </w:rPr>
        <w:t xml:space="preserve"> </w:t>
      </w:r>
      <w:r w:rsidRPr="004606CF">
        <w:rPr>
          <w:color w:val="000000" w:themeColor="text1"/>
          <w:sz w:val="24"/>
          <w:szCs w:val="24"/>
        </w:rPr>
        <w:t>підприємництва</w:t>
      </w:r>
      <w:r w:rsidRPr="004606CF">
        <w:rPr>
          <w:color w:val="000000" w:themeColor="text1"/>
          <w:spacing w:val="1"/>
          <w:sz w:val="24"/>
          <w:szCs w:val="24"/>
        </w:rPr>
        <w:t xml:space="preserve"> </w:t>
      </w:r>
      <w:r w:rsidRPr="004606CF">
        <w:rPr>
          <w:color w:val="000000" w:themeColor="text1"/>
          <w:sz w:val="24"/>
          <w:szCs w:val="24"/>
        </w:rPr>
        <w:t>в</w:t>
      </w:r>
      <w:r w:rsidRPr="004606CF">
        <w:rPr>
          <w:color w:val="000000" w:themeColor="text1"/>
          <w:spacing w:val="1"/>
          <w:sz w:val="24"/>
          <w:szCs w:val="24"/>
        </w:rPr>
        <w:t xml:space="preserve"> </w:t>
      </w:r>
      <w:r w:rsidRPr="004606CF">
        <w:rPr>
          <w:color w:val="000000" w:themeColor="text1"/>
          <w:sz w:val="24"/>
          <w:szCs w:val="24"/>
        </w:rPr>
        <w:t>напрямку</w:t>
      </w:r>
      <w:r w:rsidRPr="004606CF">
        <w:rPr>
          <w:color w:val="000000" w:themeColor="text1"/>
          <w:spacing w:val="1"/>
          <w:sz w:val="24"/>
          <w:szCs w:val="24"/>
        </w:rPr>
        <w:t xml:space="preserve"> </w:t>
      </w:r>
      <w:r w:rsidRPr="004606CF">
        <w:rPr>
          <w:color w:val="000000" w:themeColor="text1"/>
          <w:sz w:val="24"/>
          <w:szCs w:val="24"/>
        </w:rPr>
        <w:t>започаткування</w:t>
      </w:r>
      <w:r w:rsidRPr="004606CF">
        <w:rPr>
          <w:color w:val="000000" w:themeColor="text1"/>
          <w:spacing w:val="1"/>
          <w:sz w:val="24"/>
          <w:szCs w:val="24"/>
        </w:rPr>
        <w:t xml:space="preserve"> </w:t>
      </w:r>
      <w:r w:rsidRPr="004606CF">
        <w:rPr>
          <w:color w:val="000000" w:themeColor="text1"/>
          <w:sz w:val="24"/>
          <w:szCs w:val="24"/>
        </w:rPr>
        <w:t>та/або</w:t>
      </w:r>
      <w:r w:rsidRPr="004606CF">
        <w:rPr>
          <w:color w:val="000000" w:themeColor="text1"/>
          <w:spacing w:val="1"/>
          <w:sz w:val="24"/>
          <w:szCs w:val="24"/>
        </w:rPr>
        <w:t xml:space="preserve"> </w:t>
      </w:r>
      <w:r w:rsidRPr="0025616E">
        <w:rPr>
          <w:color w:val="000000" w:themeColor="text1"/>
          <w:sz w:val="24"/>
          <w:szCs w:val="24"/>
        </w:rPr>
        <w:t>відновлення</w:t>
      </w:r>
      <w:r w:rsidRPr="0025616E">
        <w:rPr>
          <w:color w:val="000000" w:themeColor="text1"/>
          <w:spacing w:val="-1"/>
          <w:sz w:val="24"/>
          <w:szCs w:val="24"/>
        </w:rPr>
        <w:t xml:space="preserve"> </w:t>
      </w:r>
      <w:r w:rsidRPr="0025616E">
        <w:rPr>
          <w:color w:val="000000" w:themeColor="text1"/>
          <w:sz w:val="24"/>
          <w:szCs w:val="24"/>
        </w:rPr>
        <w:t>бізнесу в</w:t>
      </w:r>
      <w:r w:rsidRPr="0025616E">
        <w:rPr>
          <w:color w:val="000000" w:themeColor="text1"/>
          <w:spacing w:val="-1"/>
          <w:sz w:val="24"/>
          <w:szCs w:val="24"/>
        </w:rPr>
        <w:t xml:space="preserve"> </w:t>
      </w:r>
      <w:r w:rsidRPr="0025616E">
        <w:rPr>
          <w:color w:val="000000" w:themeColor="text1"/>
          <w:sz w:val="24"/>
          <w:szCs w:val="24"/>
        </w:rPr>
        <w:t>нових умовах</w:t>
      </w:r>
      <w:r w:rsidRPr="0025616E">
        <w:rPr>
          <w:color w:val="000000" w:themeColor="text1"/>
          <w:spacing w:val="-1"/>
          <w:sz w:val="24"/>
          <w:szCs w:val="24"/>
        </w:rPr>
        <w:t xml:space="preserve"> </w:t>
      </w:r>
      <w:r w:rsidRPr="0025616E">
        <w:rPr>
          <w:color w:val="000000" w:themeColor="text1"/>
          <w:sz w:val="24"/>
          <w:szCs w:val="24"/>
        </w:rPr>
        <w:t>та</w:t>
      </w:r>
      <w:r w:rsidRPr="0025616E">
        <w:rPr>
          <w:color w:val="000000" w:themeColor="text1"/>
          <w:spacing w:val="-1"/>
          <w:sz w:val="24"/>
          <w:szCs w:val="24"/>
        </w:rPr>
        <w:t xml:space="preserve"> </w:t>
      </w:r>
      <w:r w:rsidRPr="0025616E">
        <w:rPr>
          <w:color w:val="000000" w:themeColor="text1"/>
          <w:sz w:val="24"/>
          <w:szCs w:val="24"/>
        </w:rPr>
        <w:t>місцях</w:t>
      </w:r>
      <w:r w:rsidRPr="0025616E">
        <w:rPr>
          <w:color w:val="000000" w:themeColor="text1"/>
          <w:spacing w:val="2"/>
          <w:sz w:val="24"/>
          <w:szCs w:val="24"/>
        </w:rPr>
        <w:t xml:space="preserve"> </w:t>
      </w:r>
      <w:r w:rsidRPr="0025616E">
        <w:rPr>
          <w:color w:val="000000" w:themeColor="text1"/>
          <w:sz w:val="24"/>
          <w:szCs w:val="24"/>
        </w:rPr>
        <w:t>проживання</w:t>
      </w:r>
      <w:r w:rsidRPr="0025616E">
        <w:rPr>
          <w:color w:val="000000" w:themeColor="text1"/>
          <w:spacing w:val="-3"/>
          <w:sz w:val="24"/>
          <w:szCs w:val="24"/>
        </w:rPr>
        <w:t xml:space="preserve"> </w:t>
      </w:r>
      <w:r w:rsidRPr="0025616E">
        <w:rPr>
          <w:color w:val="000000" w:themeColor="text1"/>
          <w:sz w:val="24"/>
          <w:szCs w:val="24"/>
        </w:rPr>
        <w:t>ВПО.</w:t>
      </w:r>
    </w:p>
    <w:p w:rsidR="00773B93" w:rsidRPr="0025616E" w:rsidRDefault="00D02968" w:rsidP="00CE6486">
      <w:pPr>
        <w:pStyle w:val="a3"/>
        <w:tabs>
          <w:tab w:val="left" w:pos="9781"/>
        </w:tabs>
        <w:ind w:left="0" w:right="129" w:firstLine="283"/>
        <w:rPr>
          <w:color w:val="000000" w:themeColor="text1"/>
          <w:shd w:val="clear" w:color="auto" w:fill="FFFFFF"/>
        </w:rPr>
      </w:pPr>
      <w:r>
        <w:rPr>
          <w:color w:val="000000" w:themeColor="text1"/>
          <w:shd w:val="clear" w:color="auto" w:fill="FFFFFF"/>
        </w:rPr>
        <w:t xml:space="preserve">  </w:t>
      </w:r>
      <w:r w:rsidR="00773B93" w:rsidRPr="0025616E">
        <w:rPr>
          <w:color w:val="000000" w:themeColor="text1"/>
          <w:shd w:val="clear" w:color="auto" w:fill="FFFFFF"/>
        </w:rPr>
        <w:t xml:space="preserve">12 листопада 2024року у м. Варшава  міський голова і начальниця відділу економіки та інвестиційного розвитку  стали учасниками  бізнес-зустрічі з фінськими компаніями, які запропонували дієву підтримку громаді у відбудові. </w:t>
      </w:r>
    </w:p>
    <w:p w:rsidR="00773B93" w:rsidRPr="0025616E" w:rsidRDefault="00773B93" w:rsidP="00EE3A03">
      <w:pPr>
        <w:pStyle w:val="a3"/>
        <w:tabs>
          <w:tab w:val="left" w:pos="8931"/>
        </w:tabs>
        <w:ind w:left="0" w:right="-63" w:firstLine="567"/>
        <w:rPr>
          <w:color w:val="000000" w:themeColor="text1"/>
        </w:rPr>
      </w:pPr>
      <w:r w:rsidRPr="0025616E">
        <w:rPr>
          <w:color w:val="000000" w:themeColor="text1"/>
          <w:shd w:val="clear" w:color="auto" w:fill="FFFFFF"/>
        </w:rPr>
        <w:t>Працівники виконавчих органів Новоодеської міської ради є учасниками багатьох інвестиційних форумів та заходів. Так до ReBuild Ukraine-2024, як  справжньої  платформи  для відліку майбутніх проектних звершень, де кожна дискусія, кожна ідея та співпраця відкривають шлях до відбудови  13 та 14 листопада 2024р. вперше стала дотична і Новоодеська міська громада, ставши  учасниками надважливоі національної події:  538 експонентів із 32 країн світу, які представили свої інновації та рішення, понад 600 представників міжурядових, державних і міжнародних організацій, гуманітарних фондів та інвестиційних інституцій, 17 національних павільйонів, що об’єднали учасників з усього світу, 11 заходів і майже 300 спікерів, що поділилися своїм досвідом та експертизою. </w:t>
      </w:r>
    </w:p>
    <w:p w:rsidR="000352CC" w:rsidRPr="0025616E" w:rsidRDefault="00773B93" w:rsidP="00EE3A03">
      <w:pPr>
        <w:tabs>
          <w:tab w:val="left" w:pos="8647"/>
        </w:tabs>
        <w:ind w:right="-63" w:firstLine="567"/>
        <w:jc w:val="both"/>
        <w:rPr>
          <w:b/>
          <w:color w:val="000000" w:themeColor="text1"/>
          <w:sz w:val="24"/>
          <w:szCs w:val="24"/>
        </w:rPr>
      </w:pPr>
      <w:r w:rsidRPr="0025616E">
        <w:rPr>
          <w:color w:val="000000" w:themeColor="text1"/>
          <w:sz w:val="28"/>
          <w:szCs w:val="28"/>
        </w:rPr>
        <w:t xml:space="preserve"> </w:t>
      </w:r>
      <w:r w:rsidR="001A2F03" w:rsidRPr="0025616E">
        <w:rPr>
          <w:b/>
          <w:color w:val="000000" w:themeColor="text1"/>
          <w:sz w:val="24"/>
          <w:szCs w:val="24"/>
        </w:rPr>
        <w:t xml:space="preserve">Основні </w:t>
      </w:r>
      <w:r w:rsidR="000352CC" w:rsidRPr="0025616E">
        <w:rPr>
          <w:b/>
          <w:color w:val="000000" w:themeColor="text1"/>
          <w:spacing w:val="-5"/>
          <w:sz w:val="24"/>
          <w:szCs w:val="24"/>
        </w:rPr>
        <w:t xml:space="preserve"> </w:t>
      </w:r>
      <w:r w:rsidR="000352CC" w:rsidRPr="0025616E">
        <w:rPr>
          <w:b/>
          <w:color w:val="000000" w:themeColor="text1"/>
          <w:sz w:val="24"/>
          <w:szCs w:val="24"/>
        </w:rPr>
        <w:t>проблеми:</w:t>
      </w:r>
    </w:p>
    <w:p w:rsidR="000352CC" w:rsidRPr="0054273C" w:rsidRDefault="000352CC" w:rsidP="00D02968">
      <w:pPr>
        <w:pStyle w:val="a3"/>
        <w:numPr>
          <w:ilvl w:val="0"/>
          <w:numId w:val="140"/>
        </w:numPr>
        <w:tabs>
          <w:tab w:val="left" w:pos="284"/>
          <w:tab w:val="left" w:pos="4221"/>
          <w:tab w:val="left" w:pos="4893"/>
          <w:tab w:val="left" w:pos="7068"/>
          <w:tab w:val="left" w:pos="8789"/>
        </w:tabs>
        <w:spacing w:line="242" w:lineRule="auto"/>
        <w:ind w:left="0" w:right="-1" w:firstLine="0"/>
      </w:pPr>
      <w:r w:rsidRPr="0054273C">
        <w:t>відсутність</w:t>
      </w:r>
      <w:r w:rsidR="00D02968">
        <w:t xml:space="preserve"> </w:t>
      </w:r>
      <w:r w:rsidRPr="0054273C">
        <w:t>доступного</w:t>
      </w:r>
      <w:r w:rsidR="00D02968">
        <w:t xml:space="preserve"> </w:t>
      </w:r>
      <w:r w:rsidR="001A2F03" w:rsidRPr="0054273C">
        <w:t>та</w:t>
      </w:r>
      <w:r w:rsidR="00D02968">
        <w:t xml:space="preserve"> </w:t>
      </w:r>
      <w:r w:rsidR="001A2F03" w:rsidRPr="0054273C">
        <w:t>довготривалого</w:t>
      </w:r>
      <w:r w:rsidR="00D02968">
        <w:t xml:space="preserve"> </w:t>
      </w:r>
      <w:r w:rsidR="001A2F03" w:rsidRPr="0054273C">
        <w:t xml:space="preserve">фінансування </w:t>
      </w:r>
      <w:r w:rsidRPr="0054273C">
        <w:rPr>
          <w:spacing w:val="-1"/>
        </w:rPr>
        <w:t>суб’єктів</w:t>
      </w:r>
      <w:r w:rsidR="001A2F03" w:rsidRPr="0054273C">
        <w:rPr>
          <w:spacing w:val="-1"/>
        </w:rPr>
        <w:t xml:space="preserve"> </w:t>
      </w:r>
      <w:r w:rsidRPr="0054273C">
        <w:rPr>
          <w:spacing w:val="-62"/>
        </w:rPr>
        <w:t xml:space="preserve"> </w:t>
      </w:r>
      <w:r w:rsidRPr="0054273C">
        <w:t>підприємницької діяльності;</w:t>
      </w:r>
    </w:p>
    <w:p w:rsidR="00593384" w:rsidRDefault="000352CC" w:rsidP="0004754B">
      <w:pPr>
        <w:pStyle w:val="a3"/>
        <w:numPr>
          <w:ilvl w:val="0"/>
          <w:numId w:val="140"/>
        </w:numPr>
        <w:tabs>
          <w:tab w:val="left" w:pos="8505"/>
          <w:tab w:val="left" w:pos="8930"/>
        </w:tabs>
        <w:spacing w:line="242" w:lineRule="auto"/>
        <w:ind w:left="142" w:right="-1" w:hanging="142"/>
      </w:pPr>
      <w:r w:rsidRPr="0054273C">
        <w:t>поширення</w:t>
      </w:r>
      <w:r w:rsidRPr="003F5EB5">
        <w:rPr>
          <w:spacing w:val="48"/>
        </w:rPr>
        <w:t xml:space="preserve"> </w:t>
      </w:r>
      <w:r w:rsidRPr="0054273C">
        <w:t>нелегального</w:t>
      </w:r>
      <w:r w:rsidRPr="003F5EB5">
        <w:rPr>
          <w:spacing w:val="47"/>
        </w:rPr>
        <w:t xml:space="preserve"> </w:t>
      </w:r>
      <w:r w:rsidRPr="0054273C">
        <w:t>працевлаштування</w:t>
      </w:r>
      <w:r w:rsidRPr="003F5EB5">
        <w:rPr>
          <w:spacing w:val="49"/>
        </w:rPr>
        <w:t xml:space="preserve"> </w:t>
      </w:r>
      <w:r w:rsidRPr="0054273C">
        <w:t>та</w:t>
      </w:r>
      <w:r w:rsidRPr="003F5EB5">
        <w:rPr>
          <w:spacing w:val="42"/>
        </w:rPr>
        <w:t xml:space="preserve"> </w:t>
      </w:r>
      <w:r w:rsidRPr="0054273C">
        <w:t>часткової</w:t>
      </w:r>
      <w:r w:rsidRPr="003F5EB5">
        <w:rPr>
          <w:spacing w:val="47"/>
        </w:rPr>
        <w:t xml:space="preserve"> </w:t>
      </w:r>
      <w:r w:rsidRPr="0054273C">
        <w:t>зайнятості</w:t>
      </w:r>
      <w:r w:rsidRPr="003F5EB5">
        <w:rPr>
          <w:spacing w:val="42"/>
        </w:rPr>
        <w:t xml:space="preserve"> </w:t>
      </w:r>
      <w:r w:rsidRPr="0054273C">
        <w:t>шляхом</w:t>
      </w:r>
      <w:r w:rsidRPr="003F5EB5">
        <w:rPr>
          <w:spacing w:val="-62"/>
        </w:rPr>
        <w:t xml:space="preserve"> </w:t>
      </w:r>
      <w:r w:rsidRPr="0054273C">
        <w:t>оформлення</w:t>
      </w:r>
      <w:r w:rsidRPr="003F5EB5">
        <w:rPr>
          <w:spacing w:val="3"/>
        </w:rPr>
        <w:t xml:space="preserve"> </w:t>
      </w:r>
      <w:r w:rsidRPr="0054273C">
        <w:t>найманих працівників</w:t>
      </w:r>
      <w:r w:rsidRPr="003F5EB5">
        <w:rPr>
          <w:spacing w:val="1"/>
        </w:rPr>
        <w:t xml:space="preserve"> </w:t>
      </w:r>
      <w:r w:rsidRPr="0054273C">
        <w:t>на</w:t>
      </w:r>
      <w:r w:rsidRPr="003F5EB5">
        <w:rPr>
          <w:spacing w:val="-4"/>
        </w:rPr>
        <w:t xml:space="preserve"> </w:t>
      </w:r>
      <w:r w:rsidRPr="0054273C">
        <w:t>неповний</w:t>
      </w:r>
      <w:r w:rsidRPr="003F5EB5">
        <w:rPr>
          <w:spacing w:val="-1"/>
        </w:rPr>
        <w:t xml:space="preserve"> </w:t>
      </w:r>
      <w:r w:rsidRPr="0054273C">
        <w:t>робочий</w:t>
      </w:r>
      <w:r w:rsidRPr="003F5EB5">
        <w:rPr>
          <w:spacing w:val="1"/>
        </w:rPr>
        <w:t xml:space="preserve"> </w:t>
      </w:r>
      <w:r w:rsidRPr="0054273C">
        <w:t>день;</w:t>
      </w:r>
      <w:r w:rsidR="004A04BD" w:rsidRPr="0054273C">
        <w:t xml:space="preserve"> несанкціонована</w:t>
      </w:r>
      <w:r w:rsidR="004A04BD" w:rsidRPr="003F5EB5">
        <w:rPr>
          <w:spacing w:val="1"/>
        </w:rPr>
        <w:t xml:space="preserve"> </w:t>
      </w:r>
      <w:r w:rsidR="004A04BD" w:rsidRPr="0054273C">
        <w:t>стихійна</w:t>
      </w:r>
      <w:r w:rsidR="004A04BD" w:rsidRPr="003F5EB5">
        <w:rPr>
          <w:spacing w:val="1"/>
        </w:rPr>
        <w:t xml:space="preserve"> </w:t>
      </w:r>
      <w:r w:rsidR="004A04BD" w:rsidRPr="0054273C">
        <w:t>торгівля,</w:t>
      </w:r>
      <w:r w:rsidR="004A04BD" w:rsidRPr="003F5EB5">
        <w:rPr>
          <w:spacing w:val="1"/>
        </w:rPr>
        <w:t xml:space="preserve"> незаконне  </w:t>
      </w:r>
      <w:r w:rsidR="004A04BD" w:rsidRPr="0054273C">
        <w:t>розміщення малих архітектурних форм і тимчасових</w:t>
      </w:r>
      <w:r w:rsidR="004A04BD" w:rsidRPr="003F5EB5">
        <w:rPr>
          <w:spacing w:val="1"/>
        </w:rPr>
        <w:t xml:space="preserve"> </w:t>
      </w:r>
      <w:r w:rsidR="004A04BD" w:rsidRPr="0054273C">
        <w:t>споруд</w:t>
      </w:r>
      <w:r w:rsidR="004A04BD" w:rsidRPr="003F5EB5">
        <w:rPr>
          <w:spacing w:val="-1"/>
        </w:rPr>
        <w:t xml:space="preserve"> </w:t>
      </w:r>
      <w:r w:rsidR="004A04BD" w:rsidRPr="0054273C">
        <w:t>у сфері</w:t>
      </w:r>
      <w:r w:rsidR="004A04BD" w:rsidRPr="003F5EB5">
        <w:rPr>
          <w:spacing w:val="1"/>
        </w:rPr>
        <w:t xml:space="preserve"> </w:t>
      </w:r>
      <w:r w:rsidR="004A04BD" w:rsidRPr="0054273C">
        <w:t>торгівлі;</w:t>
      </w:r>
    </w:p>
    <w:p w:rsidR="00593384" w:rsidRDefault="00593384" w:rsidP="0004754B">
      <w:pPr>
        <w:pStyle w:val="a3"/>
        <w:numPr>
          <w:ilvl w:val="0"/>
          <w:numId w:val="140"/>
        </w:numPr>
        <w:tabs>
          <w:tab w:val="left" w:pos="8505"/>
          <w:tab w:val="left" w:pos="8930"/>
        </w:tabs>
        <w:spacing w:line="242" w:lineRule="auto"/>
        <w:ind w:left="142" w:right="-1" w:hanging="142"/>
      </w:pPr>
      <w:r>
        <w:t>недостатня кількість замовлень у підприємців (у т.ч. втрата закордонних замовників через ризики щодо здійснення авансових платежів);</w:t>
      </w:r>
    </w:p>
    <w:p w:rsidR="00593384" w:rsidRDefault="00593384" w:rsidP="0004754B">
      <w:pPr>
        <w:pStyle w:val="a3"/>
        <w:numPr>
          <w:ilvl w:val="0"/>
          <w:numId w:val="140"/>
        </w:numPr>
        <w:tabs>
          <w:tab w:val="left" w:pos="8505"/>
          <w:tab w:val="left" w:pos="8930"/>
        </w:tabs>
        <w:spacing w:line="242" w:lineRule="auto"/>
        <w:ind w:left="142" w:right="-1" w:hanging="142"/>
      </w:pPr>
      <w:r>
        <w:t xml:space="preserve"> відсутність достатньої кількості платоспроможних клієнтів на внутрішньому ринку;  зменшення обсягів виробництва та реалізації продукції (послуг) у зв’язку з воєнним станом та вимушеною релокацією підприємств;</w:t>
      </w:r>
    </w:p>
    <w:p w:rsidR="00593384" w:rsidRDefault="00593384" w:rsidP="0004754B">
      <w:pPr>
        <w:pStyle w:val="a3"/>
        <w:numPr>
          <w:ilvl w:val="0"/>
          <w:numId w:val="140"/>
        </w:numPr>
        <w:tabs>
          <w:tab w:val="left" w:pos="8505"/>
          <w:tab w:val="left" w:pos="8930"/>
        </w:tabs>
        <w:spacing w:line="242" w:lineRule="auto"/>
        <w:ind w:left="142" w:right="-1" w:hanging="142"/>
      </w:pPr>
      <w:r>
        <w:t xml:space="preserve">  порушення режиму роботи у зв’язку з воєнним станом; впровадження погодинних та аварійних графіків відключень електропостачання; </w:t>
      </w:r>
    </w:p>
    <w:p w:rsidR="00593384" w:rsidRDefault="00593384" w:rsidP="0004754B">
      <w:pPr>
        <w:pStyle w:val="a3"/>
        <w:numPr>
          <w:ilvl w:val="0"/>
          <w:numId w:val="140"/>
        </w:numPr>
        <w:tabs>
          <w:tab w:val="left" w:pos="8505"/>
          <w:tab w:val="left" w:pos="8930"/>
        </w:tabs>
        <w:spacing w:line="242" w:lineRule="auto"/>
        <w:ind w:left="142" w:right="-1" w:hanging="142"/>
      </w:pPr>
      <w:r>
        <w:t xml:space="preserve"> ускладнена, довга та нерентабельна логістика; складнощі із здійсненням операційної діяльності, пов’язані з блокуванням податкових накладних;</w:t>
      </w:r>
    </w:p>
    <w:p w:rsidR="00593384" w:rsidRDefault="00593384" w:rsidP="0004754B">
      <w:pPr>
        <w:pStyle w:val="a3"/>
        <w:numPr>
          <w:ilvl w:val="0"/>
          <w:numId w:val="140"/>
        </w:numPr>
        <w:tabs>
          <w:tab w:val="left" w:pos="8505"/>
          <w:tab w:val="left" w:pos="8930"/>
        </w:tabs>
        <w:spacing w:line="242" w:lineRule="auto"/>
        <w:ind w:left="142" w:right="-1" w:hanging="142"/>
      </w:pPr>
      <w:r>
        <w:t xml:space="preserve">  дефіцит кадрів у зв’язку з мобілізацією найманих працівників; мобілізаційні обмеження на виїзд керівників для укладання та пошуку контрактів; </w:t>
      </w:r>
    </w:p>
    <w:p w:rsidR="00593384" w:rsidRDefault="00593384" w:rsidP="0004754B">
      <w:pPr>
        <w:pStyle w:val="a3"/>
        <w:numPr>
          <w:ilvl w:val="0"/>
          <w:numId w:val="140"/>
        </w:numPr>
        <w:tabs>
          <w:tab w:val="left" w:pos="8505"/>
          <w:tab w:val="left" w:pos="8930"/>
        </w:tabs>
        <w:spacing w:line="242" w:lineRule="auto"/>
        <w:ind w:left="142" w:right="-1" w:hanging="142"/>
      </w:pPr>
      <w:r>
        <w:t xml:space="preserve">застаріле обладнання, яке потребує технічного переоснащення та відсутність достатнього капіталу (власні та/або оборотні фонди, заощадження) для його оновлення; </w:t>
      </w:r>
    </w:p>
    <w:p w:rsidR="00593384" w:rsidRDefault="00593384" w:rsidP="0004754B">
      <w:pPr>
        <w:pStyle w:val="a3"/>
        <w:numPr>
          <w:ilvl w:val="0"/>
          <w:numId w:val="140"/>
        </w:numPr>
        <w:tabs>
          <w:tab w:val="left" w:pos="8505"/>
          <w:tab w:val="left" w:pos="8930"/>
        </w:tabs>
        <w:spacing w:line="242" w:lineRule="auto"/>
        <w:ind w:left="142" w:right="-1" w:hanging="142"/>
      </w:pPr>
      <w:r>
        <w:t xml:space="preserve"> припинення підприємницької діяльності ФОП через мобілізацію та через відсутність коштів для придбання РРО (або коштів для придбання обладнання для встановлення ПРРО); </w:t>
      </w:r>
    </w:p>
    <w:p w:rsidR="00593384" w:rsidRDefault="00593384" w:rsidP="0004754B">
      <w:pPr>
        <w:pStyle w:val="a3"/>
        <w:numPr>
          <w:ilvl w:val="0"/>
          <w:numId w:val="140"/>
        </w:numPr>
        <w:tabs>
          <w:tab w:val="left" w:pos="8505"/>
          <w:tab w:val="left" w:pos="8930"/>
        </w:tabs>
        <w:spacing w:line="242" w:lineRule="auto"/>
        <w:ind w:left="142" w:right="-1" w:hanging="142"/>
      </w:pPr>
      <w:r>
        <w:t xml:space="preserve"> відсутність заставного майна або майнового поручителя у підприємців, які зацікавлені в отриманні цільових бюджетних коштів фінансової допомоги; </w:t>
      </w:r>
    </w:p>
    <w:p w:rsidR="00593384" w:rsidRDefault="00593384" w:rsidP="0004754B">
      <w:pPr>
        <w:pStyle w:val="a3"/>
        <w:numPr>
          <w:ilvl w:val="0"/>
          <w:numId w:val="140"/>
        </w:numPr>
        <w:tabs>
          <w:tab w:val="left" w:pos="8505"/>
          <w:tab w:val="left" w:pos="8930"/>
        </w:tabs>
        <w:spacing w:line="242" w:lineRule="auto"/>
        <w:ind w:left="142" w:right="-1" w:hanging="142"/>
      </w:pPr>
      <w:r>
        <w:t xml:space="preserve"> мала кількість робочих місць, які ФОП створюють після реалізації бізнес-планів.</w:t>
      </w:r>
    </w:p>
    <w:p w:rsidR="00593384" w:rsidRDefault="001A2F03" w:rsidP="0004754B">
      <w:pPr>
        <w:pStyle w:val="a3"/>
        <w:numPr>
          <w:ilvl w:val="0"/>
          <w:numId w:val="140"/>
        </w:numPr>
        <w:tabs>
          <w:tab w:val="left" w:pos="8505"/>
          <w:tab w:val="left" w:pos="8930"/>
        </w:tabs>
        <w:spacing w:line="242" w:lineRule="auto"/>
        <w:ind w:left="142" w:right="-1" w:hanging="142"/>
      </w:pPr>
      <w:r w:rsidRPr="0054273C">
        <w:t>н</w:t>
      </w:r>
      <w:r w:rsidR="000352CC" w:rsidRPr="0054273C">
        <w:t>изький</w:t>
      </w:r>
      <w:r w:rsidR="000352CC" w:rsidRPr="003F5EB5">
        <w:rPr>
          <w:spacing w:val="55"/>
        </w:rPr>
        <w:t xml:space="preserve"> </w:t>
      </w:r>
      <w:r w:rsidR="000352CC" w:rsidRPr="0054273C">
        <w:t>рівень</w:t>
      </w:r>
      <w:r w:rsidR="000352CC" w:rsidRPr="003F5EB5">
        <w:rPr>
          <w:spacing w:val="56"/>
        </w:rPr>
        <w:t xml:space="preserve"> </w:t>
      </w:r>
      <w:r w:rsidR="000352CC" w:rsidRPr="0054273C">
        <w:t>підтримки</w:t>
      </w:r>
      <w:r w:rsidR="000352CC" w:rsidRPr="003F5EB5">
        <w:rPr>
          <w:spacing w:val="55"/>
        </w:rPr>
        <w:t xml:space="preserve"> </w:t>
      </w:r>
      <w:r w:rsidR="000352CC" w:rsidRPr="0054273C">
        <w:t>підприємців</w:t>
      </w:r>
      <w:r w:rsidR="000352CC" w:rsidRPr="003F5EB5">
        <w:rPr>
          <w:spacing w:val="57"/>
        </w:rPr>
        <w:t xml:space="preserve"> </w:t>
      </w:r>
      <w:r w:rsidR="000352CC" w:rsidRPr="0054273C">
        <w:t>з</w:t>
      </w:r>
      <w:r w:rsidR="000352CC" w:rsidRPr="003F5EB5">
        <w:rPr>
          <w:spacing w:val="52"/>
        </w:rPr>
        <w:t xml:space="preserve"> </w:t>
      </w:r>
      <w:r w:rsidR="000352CC" w:rsidRPr="0054273C">
        <w:t>боку</w:t>
      </w:r>
      <w:r w:rsidR="000352CC" w:rsidRPr="003F5EB5">
        <w:rPr>
          <w:spacing w:val="54"/>
        </w:rPr>
        <w:t xml:space="preserve"> </w:t>
      </w:r>
      <w:r w:rsidR="00593384">
        <w:t>влади;</w:t>
      </w:r>
    </w:p>
    <w:p w:rsidR="000352CC" w:rsidRPr="0054273C" w:rsidRDefault="000352CC" w:rsidP="0004754B">
      <w:pPr>
        <w:pStyle w:val="a3"/>
        <w:numPr>
          <w:ilvl w:val="0"/>
          <w:numId w:val="140"/>
        </w:numPr>
        <w:tabs>
          <w:tab w:val="left" w:pos="284"/>
          <w:tab w:val="left" w:pos="8505"/>
          <w:tab w:val="left" w:pos="8930"/>
        </w:tabs>
        <w:spacing w:line="242" w:lineRule="auto"/>
        <w:ind w:left="0" w:right="-1" w:firstLine="0"/>
      </w:pPr>
      <w:r w:rsidRPr="0054273C">
        <w:t>непередбачувані</w:t>
      </w:r>
      <w:r w:rsidRPr="003F5EB5">
        <w:rPr>
          <w:spacing w:val="48"/>
        </w:rPr>
        <w:t xml:space="preserve"> </w:t>
      </w:r>
      <w:r w:rsidR="00593384" w:rsidRPr="00D46B53">
        <w:t>негативні</w:t>
      </w:r>
      <w:r w:rsidR="00593384">
        <w:rPr>
          <w:spacing w:val="48"/>
        </w:rPr>
        <w:t xml:space="preserve"> </w:t>
      </w:r>
      <w:r w:rsidRPr="0054273C">
        <w:t>зміни</w:t>
      </w:r>
      <w:r w:rsidRPr="003F5EB5">
        <w:rPr>
          <w:spacing w:val="47"/>
        </w:rPr>
        <w:t xml:space="preserve"> </w:t>
      </w:r>
      <w:r w:rsidRPr="0054273C">
        <w:t>в</w:t>
      </w:r>
      <w:r w:rsidR="00D05315" w:rsidRPr="0054273C">
        <w:t xml:space="preserve"> </w:t>
      </w:r>
      <w:r w:rsidRPr="003F5EB5">
        <w:rPr>
          <w:spacing w:val="-62"/>
        </w:rPr>
        <w:t xml:space="preserve"> </w:t>
      </w:r>
      <w:r w:rsidR="00D05315" w:rsidRPr="003F5EB5">
        <w:rPr>
          <w:spacing w:val="-62"/>
        </w:rPr>
        <w:t xml:space="preserve"> </w:t>
      </w:r>
      <w:r w:rsidRPr="0054273C">
        <w:t>законодавстві.</w:t>
      </w:r>
      <w:r w:rsidR="003F5EB5">
        <w:t xml:space="preserve">  </w:t>
      </w:r>
    </w:p>
    <w:p w:rsidR="00EE3A03" w:rsidRDefault="00EE3A03" w:rsidP="00D46B53">
      <w:pPr>
        <w:pStyle w:val="a9"/>
        <w:tabs>
          <w:tab w:val="left" w:pos="8647"/>
        </w:tabs>
        <w:jc w:val="both"/>
        <w:rPr>
          <w:b/>
        </w:rPr>
      </w:pPr>
    </w:p>
    <w:p w:rsidR="006F6081" w:rsidRPr="00D46B53" w:rsidRDefault="006F6081" w:rsidP="00D46B53">
      <w:pPr>
        <w:pStyle w:val="a9"/>
        <w:tabs>
          <w:tab w:val="left" w:pos="8647"/>
        </w:tabs>
        <w:jc w:val="both"/>
        <w:rPr>
          <w:sz w:val="24"/>
          <w:szCs w:val="24"/>
        </w:rPr>
      </w:pPr>
      <w:r w:rsidRPr="00D46B53">
        <w:rPr>
          <w:b/>
          <w:sz w:val="24"/>
          <w:szCs w:val="24"/>
        </w:rPr>
        <w:t>Актуальні цілі</w:t>
      </w:r>
      <w:r w:rsidRPr="00D46B53">
        <w:rPr>
          <w:b/>
          <w:spacing w:val="-4"/>
          <w:sz w:val="24"/>
          <w:szCs w:val="24"/>
        </w:rPr>
        <w:t xml:space="preserve"> </w:t>
      </w:r>
      <w:r w:rsidRPr="00D46B53">
        <w:rPr>
          <w:b/>
          <w:sz w:val="24"/>
          <w:szCs w:val="24"/>
        </w:rPr>
        <w:t>та</w:t>
      </w:r>
      <w:r w:rsidRPr="00D46B53">
        <w:rPr>
          <w:b/>
          <w:spacing w:val="-3"/>
          <w:sz w:val="24"/>
          <w:szCs w:val="24"/>
        </w:rPr>
        <w:t xml:space="preserve"> </w:t>
      </w:r>
      <w:r w:rsidRPr="00D46B53">
        <w:rPr>
          <w:b/>
          <w:sz w:val="24"/>
          <w:szCs w:val="24"/>
        </w:rPr>
        <w:t>пріоритетні  завдання</w:t>
      </w:r>
      <w:r w:rsidRPr="00D46B53">
        <w:rPr>
          <w:sz w:val="24"/>
          <w:szCs w:val="24"/>
        </w:rPr>
        <w:t>:</w:t>
      </w:r>
    </w:p>
    <w:p w:rsidR="00D00E6D" w:rsidRPr="00D46B53" w:rsidRDefault="00D00E6D" w:rsidP="00D46B53">
      <w:pPr>
        <w:pStyle w:val="a9"/>
        <w:numPr>
          <w:ilvl w:val="0"/>
          <w:numId w:val="151"/>
        </w:numPr>
        <w:tabs>
          <w:tab w:val="left" w:pos="284"/>
          <w:tab w:val="left" w:pos="8647"/>
        </w:tabs>
        <w:ind w:left="0" w:firstLine="0"/>
        <w:jc w:val="both"/>
        <w:rPr>
          <w:sz w:val="24"/>
          <w:szCs w:val="24"/>
        </w:rPr>
      </w:pPr>
      <w:r w:rsidRPr="00D46B53">
        <w:rPr>
          <w:sz w:val="24"/>
          <w:szCs w:val="24"/>
        </w:rPr>
        <w:t>удосконалення системи роботи ЦНАПу у напрямку спрощення та прискорення процесу надання адміністративних послуг, з метою створення сприятливих умов для ведення бізнесу та впровадження європейських стандартів в процесі видачі документів дозвільного характеру; реалізація заходів по наближенню наданню адміністративних послуг населенню сільських населених пунктів</w:t>
      </w:r>
    </w:p>
    <w:p w:rsidR="006F6081" w:rsidRPr="00D46B53" w:rsidRDefault="006F6081" w:rsidP="00D46B53">
      <w:pPr>
        <w:pStyle w:val="a9"/>
        <w:numPr>
          <w:ilvl w:val="0"/>
          <w:numId w:val="151"/>
        </w:numPr>
        <w:tabs>
          <w:tab w:val="left" w:pos="284"/>
          <w:tab w:val="left" w:pos="8647"/>
        </w:tabs>
        <w:ind w:left="0" w:firstLine="0"/>
        <w:jc w:val="both"/>
        <w:rPr>
          <w:sz w:val="24"/>
          <w:szCs w:val="24"/>
        </w:rPr>
      </w:pPr>
      <w:r w:rsidRPr="00D46B53">
        <w:rPr>
          <w:sz w:val="24"/>
          <w:szCs w:val="24"/>
        </w:rPr>
        <w:lastRenderedPageBreak/>
        <w:t>реалізація заходів із забезпечення населення територіальної громади продуктами</w:t>
      </w:r>
      <w:r w:rsidRPr="00D46B53">
        <w:rPr>
          <w:spacing w:val="1"/>
          <w:sz w:val="24"/>
          <w:szCs w:val="24"/>
        </w:rPr>
        <w:t xml:space="preserve"> </w:t>
      </w:r>
      <w:r w:rsidRPr="00D46B53">
        <w:rPr>
          <w:sz w:val="24"/>
          <w:szCs w:val="24"/>
        </w:rPr>
        <w:t>харчування</w:t>
      </w:r>
      <w:r w:rsidRPr="00D46B53">
        <w:rPr>
          <w:spacing w:val="1"/>
          <w:sz w:val="24"/>
          <w:szCs w:val="24"/>
        </w:rPr>
        <w:t xml:space="preserve"> </w:t>
      </w:r>
      <w:r w:rsidRPr="00D46B53">
        <w:rPr>
          <w:sz w:val="24"/>
          <w:szCs w:val="24"/>
        </w:rPr>
        <w:t>місцевого</w:t>
      </w:r>
      <w:r w:rsidRPr="00D46B53">
        <w:rPr>
          <w:spacing w:val="1"/>
          <w:sz w:val="24"/>
          <w:szCs w:val="24"/>
        </w:rPr>
        <w:t xml:space="preserve"> </w:t>
      </w:r>
      <w:r w:rsidRPr="00D46B53">
        <w:rPr>
          <w:sz w:val="24"/>
          <w:szCs w:val="24"/>
        </w:rPr>
        <w:t>виробництва</w:t>
      </w:r>
      <w:r w:rsidRPr="00D46B53">
        <w:rPr>
          <w:spacing w:val="1"/>
          <w:sz w:val="24"/>
          <w:szCs w:val="24"/>
        </w:rPr>
        <w:t xml:space="preserve"> </w:t>
      </w:r>
      <w:r w:rsidRPr="00D46B53">
        <w:rPr>
          <w:sz w:val="24"/>
          <w:szCs w:val="24"/>
        </w:rPr>
        <w:t>за</w:t>
      </w:r>
      <w:r w:rsidRPr="00D46B53">
        <w:rPr>
          <w:spacing w:val="1"/>
          <w:sz w:val="24"/>
          <w:szCs w:val="24"/>
        </w:rPr>
        <w:t xml:space="preserve"> </w:t>
      </w:r>
      <w:r w:rsidRPr="00D46B53">
        <w:rPr>
          <w:sz w:val="24"/>
          <w:szCs w:val="24"/>
        </w:rPr>
        <w:t>рахунок</w:t>
      </w:r>
      <w:r w:rsidRPr="00D46B53">
        <w:rPr>
          <w:spacing w:val="1"/>
          <w:sz w:val="24"/>
          <w:szCs w:val="24"/>
        </w:rPr>
        <w:t xml:space="preserve"> </w:t>
      </w:r>
      <w:r w:rsidRPr="00D46B53">
        <w:rPr>
          <w:sz w:val="24"/>
          <w:szCs w:val="24"/>
        </w:rPr>
        <w:t>укладання</w:t>
      </w:r>
      <w:r w:rsidRPr="00D46B53">
        <w:rPr>
          <w:spacing w:val="1"/>
          <w:sz w:val="24"/>
          <w:szCs w:val="24"/>
        </w:rPr>
        <w:t xml:space="preserve"> </w:t>
      </w:r>
      <w:r w:rsidRPr="00D46B53">
        <w:rPr>
          <w:sz w:val="24"/>
          <w:szCs w:val="24"/>
        </w:rPr>
        <w:t>прямих</w:t>
      </w:r>
      <w:r w:rsidRPr="00D46B53">
        <w:rPr>
          <w:spacing w:val="1"/>
          <w:sz w:val="24"/>
          <w:szCs w:val="24"/>
        </w:rPr>
        <w:t xml:space="preserve"> </w:t>
      </w:r>
      <w:r w:rsidRPr="00D46B53">
        <w:rPr>
          <w:sz w:val="24"/>
          <w:szCs w:val="24"/>
        </w:rPr>
        <w:t>договорів</w:t>
      </w:r>
      <w:r w:rsidRPr="00D46B53">
        <w:rPr>
          <w:spacing w:val="1"/>
          <w:sz w:val="24"/>
          <w:szCs w:val="24"/>
        </w:rPr>
        <w:t xml:space="preserve"> </w:t>
      </w:r>
      <w:r w:rsidRPr="00D46B53">
        <w:rPr>
          <w:sz w:val="24"/>
          <w:szCs w:val="24"/>
        </w:rPr>
        <w:t>між</w:t>
      </w:r>
      <w:r w:rsidRPr="00D46B53">
        <w:rPr>
          <w:spacing w:val="1"/>
          <w:sz w:val="24"/>
          <w:szCs w:val="24"/>
        </w:rPr>
        <w:t xml:space="preserve"> </w:t>
      </w:r>
      <w:r w:rsidRPr="00D46B53">
        <w:rPr>
          <w:sz w:val="24"/>
          <w:szCs w:val="24"/>
        </w:rPr>
        <w:t>підприємствами мережевої торгівлі та місцевими товаровиробниками продовольчої та</w:t>
      </w:r>
      <w:r w:rsidRPr="00D46B53">
        <w:rPr>
          <w:spacing w:val="1"/>
          <w:sz w:val="24"/>
          <w:szCs w:val="24"/>
        </w:rPr>
        <w:t xml:space="preserve"> </w:t>
      </w:r>
      <w:r w:rsidRPr="00D46B53">
        <w:rPr>
          <w:sz w:val="24"/>
          <w:szCs w:val="24"/>
        </w:rPr>
        <w:t>сільськогосподарської</w:t>
      </w:r>
      <w:r w:rsidRPr="00D46B53">
        <w:rPr>
          <w:spacing w:val="1"/>
          <w:sz w:val="24"/>
          <w:szCs w:val="24"/>
        </w:rPr>
        <w:t xml:space="preserve"> </w:t>
      </w:r>
      <w:r w:rsidRPr="00D46B53">
        <w:rPr>
          <w:sz w:val="24"/>
          <w:szCs w:val="24"/>
        </w:rPr>
        <w:t>продукції,</w:t>
      </w:r>
      <w:r w:rsidRPr="00D46B53">
        <w:rPr>
          <w:spacing w:val="1"/>
          <w:sz w:val="24"/>
          <w:szCs w:val="24"/>
        </w:rPr>
        <w:t xml:space="preserve"> </w:t>
      </w:r>
      <w:r w:rsidRPr="00D46B53">
        <w:rPr>
          <w:sz w:val="24"/>
          <w:szCs w:val="24"/>
        </w:rPr>
        <w:t>розширення</w:t>
      </w:r>
      <w:r w:rsidRPr="00D46B53">
        <w:rPr>
          <w:spacing w:val="1"/>
          <w:sz w:val="24"/>
          <w:szCs w:val="24"/>
        </w:rPr>
        <w:t xml:space="preserve"> </w:t>
      </w:r>
      <w:r w:rsidRPr="00D46B53">
        <w:rPr>
          <w:sz w:val="24"/>
          <w:szCs w:val="24"/>
        </w:rPr>
        <w:t>їх</w:t>
      </w:r>
      <w:r w:rsidRPr="00D46B53">
        <w:rPr>
          <w:spacing w:val="1"/>
          <w:sz w:val="24"/>
          <w:szCs w:val="24"/>
        </w:rPr>
        <w:t xml:space="preserve"> </w:t>
      </w:r>
      <w:r w:rsidRPr="00D46B53">
        <w:rPr>
          <w:sz w:val="24"/>
          <w:szCs w:val="24"/>
        </w:rPr>
        <w:t>фірмової</w:t>
      </w:r>
      <w:r w:rsidRPr="00D46B53">
        <w:rPr>
          <w:spacing w:val="1"/>
          <w:sz w:val="24"/>
          <w:szCs w:val="24"/>
        </w:rPr>
        <w:t xml:space="preserve"> </w:t>
      </w:r>
      <w:r w:rsidRPr="00D46B53">
        <w:rPr>
          <w:sz w:val="24"/>
          <w:szCs w:val="24"/>
        </w:rPr>
        <w:t>торговельної</w:t>
      </w:r>
      <w:r w:rsidRPr="00D46B53">
        <w:rPr>
          <w:spacing w:val="1"/>
          <w:sz w:val="24"/>
          <w:szCs w:val="24"/>
        </w:rPr>
        <w:t xml:space="preserve"> </w:t>
      </w:r>
      <w:r w:rsidRPr="00D46B53">
        <w:rPr>
          <w:sz w:val="24"/>
          <w:szCs w:val="24"/>
        </w:rPr>
        <w:t>мережі,</w:t>
      </w:r>
      <w:r w:rsidRPr="00D46B53">
        <w:rPr>
          <w:spacing w:val="1"/>
          <w:sz w:val="24"/>
          <w:szCs w:val="24"/>
        </w:rPr>
        <w:t xml:space="preserve"> </w:t>
      </w:r>
      <w:r w:rsidRPr="00D46B53">
        <w:rPr>
          <w:sz w:val="24"/>
          <w:szCs w:val="24"/>
        </w:rPr>
        <w:t>виділення</w:t>
      </w:r>
      <w:r w:rsidRPr="00D46B53">
        <w:rPr>
          <w:spacing w:val="1"/>
          <w:sz w:val="24"/>
          <w:szCs w:val="24"/>
        </w:rPr>
        <w:t xml:space="preserve"> </w:t>
      </w:r>
      <w:r w:rsidRPr="00D46B53">
        <w:rPr>
          <w:sz w:val="24"/>
          <w:szCs w:val="24"/>
        </w:rPr>
        <w:t>їм</w:t>
      </w:r>
      <w:r w:rsidRPr="00D46B53">
        <w:rPr>
          <w:spacing w:val="-1"/>
          <w:sz w:val="24"/>
          <w:szCs w:val="24"/>
        </w:rPr>
        <w:t xml:space="preserve"> </w:t>
      </w:r>
      <w:r w:rsidRPr="00D46B53">
        <w:rPr>
          <w:sz w:val="24"/>
          <w:szCs w:val="24"/>
        </w:rPr>
        <w:t>місць</w:t>
      </w:r>
      <w:r w:rsidRPr="00D46B53">
        <w:rPr>
          <w:spacing w:val="3"/>
          <w:sz w:val="24"/>
          <w:szCs w:val="24"/>
        </w:rPr>
        <w:t xml:space="preserve"> </w:t>
      </w:r>
      <w:r w:rsidRPr="00D46B53">
        <w:rPr>
          <w:sz w:val="24"/>
          <w:szCs w:val="24"/>
        </w:rPr>
        <w:t>на</w:t>
      </w:r>
      <w:r w:rsidRPr="00D46B53">
        <w:rPr>
          <w:spacing w:val="1"/>
          <w:sz w:val="24"/>
          <w:szCs w:val="24"/>
        </w:rPr>
        <w:t xml:space="preserve"> </w:t>
      </w:r>
      <w:r w:rsidRPr="00D46B53">
        <w:rPr>
          <w:sz w:val="24"/>
          <w:szCs w:val="24"/>
        </w:rPr>
        <w:t>ринках</w:t>
      </w:r>
      <w:r w:rsidRPr="00D46B53">
        <w:rPr>
          <w:spacing w:val="2"/>
          <w:sz w:val="24"/>
          <w:szCs w:val="24"/>
        </w:rPr>
        <w:t xml:space="preserve"> </w:t>
      </w:r>
      <w:r w:rsidRPr="00D46B53">
        <w:rPr>
          <w:sz w:val="24"/>
          <w:szCs w:val="24"/>
        </w:rPr>
        <w:t>для</w:t>
      </w:r>
      <w:r w:rsidRPr="00D46B53">
        <w:rPr>
          <w:spacing w:val="1"/>
          <w:sz w:val="24"/>
          <w:szCs w:val="24"/>
        </w:rPr>
        <w:t xml:space="preserve"> </w:t>
      </w:r>
      <w:r w:rsidRPr="00D46B53">
        <w:rPr>
          <w:sz w:val="24"/>
          <w:szCs w:val="24"/>
        </w:rPr>
        <w:t>реалізації</w:t>
      </w:r>
      <w:r w:rsidRPr="00D46B53">
        <w:rPr>
          <w:spacing w:val="-3"/>
          <w:sz w:val="24"/>
          <w:szCs w:val="24"/>
        </w:rPr>
        <w:t xml:space="preserve"> </w:t>
      </w:r>
      <w:r w:rsidRPr="00D46B53">
        <w:rPr>
          <w:sz w:val="24"/>
          <w:szCs w:val="24"/>
        </w:rPr>
        <w:t>власної продукції;</w:t>
      </w:r>
    </w:p>
    <w:p w:rsidR="007D6C04" w:rsidRPr="00D46B53" w:rsidRDefault="006F6081" w:rsidP="00D46B53">
      <w:pPr>
        <w:pStyle w:val="a9"/>
        <w:numPr>
          <w:ilvl w:val="0"/>
          <w:numId w:val="151"/>
        </w:numPr>
        <w:tabs>
          <w:tab w:val="left" w:pos="284"/>
          <w:tab w:val="left" w:pos="8647"/>
        </w:tabs>
        <w:ind w:left="0" w:firstLine="0"/>
        <w:jc w:val="both"/>
        <w:rPr>
          <w:sz w:val="24"/>
          <w:szCs w:val="24"/>
        </w:rPr>
      </w:pPr>
      <w:r w:rsidRPr="00D46B53">
        <w:rPr>
          <w:sz w:val="24"/>
          <w:szCs w:val="24"/>
        </w:rPr>
        <w:t>підтримка</w:t>
      </w:r>
      <w:r w:rsidRPr="00D46B53">
        <w:rPr>
          <w:spacing w:val="55"/>
          <w:sz w:val="24"/>
          <w:szCs w:val="24"/>
        </w:rPr>
        <w:t xml:space="preserve"> </w:t>
      </w:r>
      <w:r w:rsidRPr="00D46B53">
        <w:rPr>
          <w:sz w:val="24"/>
          <w:szCs w:val="24"/>
        </w:rPr>
        <w:t>підприємництва</w:t>
      </w:r>
      <w:r w:rsidRPr="00D46B53">
        <w:rPr>
          <w:spacing w:val="55"/>
          <w:sz w:val="24"/>
          <w:szCs w:val="24"/>
        </w:rPr>
        <w:t xml:space="preserve"> </w:t>
      </w:r>
      <w:r w:rsidRPr="00D46B53">
        <w:rPr>
          <w:sz w:val="24"/>
          <w:szCs w:val="24"/>
        </w:rPr>
        <w:t>та</w:t>
      </w:r>
      <w:r w:rsidRPr="00D46B53">
        <w:rPr>
          <w:spacing w:val="55"/>
          <w:sz w:val="24"/>
          <w:szCs w:val="24"/>
        </w:rPr>
        <w:t xml:space="preserve"> </w:t>
      </w:r>
      <w:r w:rsidRPr="00D46B53">
        <w:rPr>
          <w:sz w:val="24"/>
          <w:szCs w:val="24"/>
        </w:rPr>
        <w:t>відновлення</w:t>
      </w:r>
      <w:r w:rsidRPr="00D46B53">
        <w:rPr>
          <w:spacing w:val="56"/>
          <w:sz w:val="24"/>
          <w:szCs w:val="24"/>
        </w:rPr>
        <w:t xml:space="preserve"> </w:t>
      </w:r>
      <w:r w:rsidRPr="00D46B53">
        <w:rPr>
          <w:sz w:val="24"/>
          <w:szCs w:val="24"/>
        </w:rPr>
        <w:t>бізнесу</w:t>
      </w:r>
      <w:r w:rsidRPr="00D46B53">
        <w:rPr>
          <w:spacing w:val="56"/>
          <w:sz w:val="24"/>
          <w:szCs w:val="24"/>
        </w:rPr>
        <w:t xml:space="preserve"> </w:t>
      </w:r>
      <w:r w:rsidRPr="00D46B53">
        <w:rPr>
          <w:sz w:val="24"/>
          <w:szCs w:val="24"/>
        </w:rPr>
        <w:t>серед</w:t>
      </w:r>
      <w:r w:rsidRPr="00D46B53">
        <w:rPr>
          <w:spacing w:val="56"/>
          <w:sz w:val="24"/>
          <w:szCs w:val="24"/>
        </w:rPr>
        <w:t xml:space="preserve"> </w:t>
      </w:r>
      <w:r w:rsidRPr="00D46B53">
        <w:rPr>
          <w:sz w:val="24"/>
          <w:szCs w:val="24"/>
        </w:rPr>
        <w:t>населення,</w:t>
      </w:r>
      <w:r w:rsidRPr="00D46B53">
        <w:rPr>
          <w:spacing w:val="56"/>
          <w:sz w:val="24"/>
          <w:szCs w:val="24"/>
        </w:rPr>
        <w:t xml:space="preserve"> </w:t>
      </w:r>
      <w:r w:rsidRPr="00D46B53">
        <w:rPr>
          <w:sz w:val="24"/>
          <w:szCs w:val="24"/>
        </w:rPr>
        <w:t>що</w:t>
      </w:r>
      <w:r w:rsidRPr="00D46B53">
        <w:rPr>
          <w:spacing w:val="56"/>
          <w:sz w:val="24"/>
          <w:szCs w:val="24"/>
        </w:rPr>
        <w:t xml:space="preserve"> </w:t>
      </w:r>
      <w:r w:rsidRPr="00D46B53">
        <w:rPr>
          <w:sz w:val="24"/>
          <w:szCs w:val="24"/>
        </w:rPr>
        <w:t xml:space="preserve">постраждалого населення </w:t>
      </w:r>
      <w:r w:rsidRPr="00D46B53">
        <w:rPr>
          <w:spacing w:val="-57"/>
          <w:sz w:val="24"/>
          <w:szCs w:val="24"/>
        </w:rPr>
        <w:t xml:space="preserve"> </w:t>
      </w:r>
      <w:r w:rsidRPr="00D46B53">
        <w:rPr>
          <w:sz w:val="24"/>
          <w:szCs w:val="24"/>
        </w:rPr>
        <w:t>внаслідок війни;</w:t>
      </w:r>
      <w:r w:rsidR="00D00E6D" w:rsidRPr="00D46B53">
        <w:rPr>
          <w:sz w:val="24"/>
          <w:szCs w:val="24"/>
        </w:rPr>
        <w:t xml:space="preserve"> прийняття економічно обґрунтованих регуляторних актів у сфері господарської діяльності; укладання соціальних угод з суб’єктами господарюванню про пайову участь у розвитку інфраструктури населених пунктів; залучення представників бізнесу для реалізації спільних інвестиційних проєктів із залученням грантових та бюджетних коштів; залучення суб’єктів малого і середнього підприємництва, які виробляють власну продукцію, до реалізації заходів з просування продукції на зовнішні ринки; здійснення ефективних заходів з легалізації діяльності суб’єктів господарювання та з метою попередження або усунення випадків незареєстрованої діяльності, не облікованих та прихованих доходів, схем ухилень від о</w:t>
      </w:r>
      <w:r w:rsidR="00EE3A03" w:rsidRPr="00D46B53">
        <w:rPr>
          <w:sz w:val="24"/>
          <w:szCs w:val="24"/>
        </w:rPr>
        <w:t>податкування, "тіньових" коштів;</w:t>
      </w:r>
    </w:p>
    <w:p w:rsidR="0054273C" w:rsidRPr="00D46B53" w:rsidRDefault="0054273C" w:rsidP="00D46B53">
      <w:pPr>
        <w:pStyle w:val="a9"/>
        <w:numPr>
          <w:ilvl w:val="0"/>
          <w:numId w:val="151"/>
        </w:numPr>
        <w:tabs>
          <w:tab w:val="left" w:pos="284"/>
          <w:tab w:val="left" w:pos="8647"/>
        </w:tabs>
        <w:ind w:left="0" w:firstLine="0"/>
        <w:jc w:val="both"/>
        <w:rPr>
          <w:sz w:val="24"/>
          <w:szCs w:val="24"/>
        </w:rPr>
      </w:pPr>
      <w:r w:rsidRPr="00D46B53">
        <w:rPr>
          <w:sz w:val="24"/>
          <w:szCs w:val="24"/>
        </w:rPr>
        <w:t>сприяння</w:t>
      </w:r>
      <w:r w:rsidRPr="00D46B53">
        <w:rPr>
          <w:spacing w:val="1"/>
          <w:sz w:val="24"/>
          <w:szCs w:val="24"/>
        </w:rPr>
        <w:t xml:space="preserve"> </w:t>
      </w:r>
      <w:r w:rsidRPr="00D46B53">
        <w:rPr>
          <w:sz w:val="24"/>
          <w:szCs w:val="24"/>
        </w:rPr>
        <w:t>розвитку</w:t>
      </w:r>
      <w:r w:rsidRPr="00D46B53">
        <w:rPr>
          <w:spacing w:val="1"/>
          <w:sz w:val="24"/>
          <w:szCs w:val="24"/>
        </w:rPr>
        <w:t xml:space="preserve"> </w:t>
      </w:r>
      <w:r w:rsidRPr="00D46B53">
        <w:rPr>
          <w:sz w:val="24"/>
          <w:szCs w:val="24"/>
        </w:rPr>
        <w:t>мережі</w:t>
      </w:r>
      <w:r w:rsidRPr="00D46B53">
        <w:rPr>
          <w:spacing w:val="1"/>
          <w:sz w:val="24"/>
          <w:szCs w:val="24"/>
        </w:rPr>
        <w:t xml:space="preserve"> </w:t>
      </w:r>
      <w:r w:rsidRPr="00D46B53">
        <w:rPr>
          <w:sz w:val="24"/>
          <w:szCs w:val="24"/>
        </w:rPr>
        <w:t>підприємств</w:t>
      </w:r>
      <w:r w:rsidRPr="00D46B53">
        <w:rPr>
          <w:spacing w:val="1"/>
          <w:sz w:val="24"/>
          <w:szCs w:val="24"/>
        </w:rPr>
        <w:t xml:space="preserve"> </w:t>
      </w:r>
      <w:r w:rsidRPr="00D46B53">
        <w:rPr>
          <w:sz w:val="24"/>
          <w:szCs w:val="24"/>
        </w:rPr>
        <w:t>торгівлі,</w:t>
      </w:r>
      <w:r w:rsidRPr="00D46B53">
        <w:rPr>
          <w:spacing w:val="1"/>
          <w:sz w:val="24"/>
          <w:szCs w:val="24"/>
        </w:rPr>
        <w:t xml:space="preserve"> готельного та </w:t>
      </w:r>
      <w:r w:rsidRPr="00D46B53">
        <w:rPr>
          <w:sz w:val="24"/>
          <w:szCs w:val="24"/>
        </w:rPr>
        <w:t>ресторанного</w:t>
      </w:r>
      <w:r w:rsidRPr="00D46B53">
        <w:rPr>
          <w:spacing w:val="1"/>
          <w:sz w:val="24"/>
          <w:szCs w:val="24"/>
        </w:rPr>
        <w:t xml:space="preserve"> </w:t>
      </w:r>
      <w:r w:rsidRPr="00D46B53">
        <w:rPr>
          <w:sz w:val="24"/>
          <w:szCs w:val="24"/>
        </w:rPr>
        <w:t>господарств,</w:t>
      </w:r>
      <w:r w:rsidRPr="00D46B53">
        <w:rPr>
          <w:spacing w:val="1"/>
          <w:sz w:val="24"/>
          <w:szCs w:val="24"/>
        </w:rPr>
        <w:t xml:space="preserve"> </w:t>
      </w:r>
      <w:r w:rsidRPr="00D46B53">
        <w:rPr>
          <w:sz w:val="24"/>
          <w:szCs w:val="24"/>
        </w:rPr>
        <w:t>впровадженню</w:t>
      </w:r>
      <w:r w:rsidRPr="00D46B53">
        <w:rPr>
          <w:spacing w:val="1"/>
          <w:sz w:val="24"/>
          <w:szCs w:val="24"/>
        </w:rPr>
        <w:t xml:space="preserve"> </w:t>
      </w:r>
      <w:r w:rsidRPr="00D46B53">
        <w:rPr>
          <w:sz w:val="24"/>
          <w:szCs w:val="24"/>
        </w:rPr>
        <w:t>в</w:t>
      </w:r>
      <w:r w:rsidRPr="00D46B53">
        <w:rPr>
          <w:spacing w:val="1"/>
          <w:sz w:val="24"/>
          <w:szCs w:val="24"/>
        </w:rPr>
        <w:t xml:space="preserve"> </w:t>
      </w:r>
      <w:r w:rsidRPr="00D46B53">
        <w:rPr>
          <w:sz w:val="24"/>
          <w:szCs w:val="24"/>
        </w:rPr>
        <w:t>них</w:t>
      </w:r>
      <w:r w:rsidRPr="00D46B53">
        <w:rPr>
          <w:spacing w:val="1"/>
          <w:sz w:val="24"/>
          <w:szCs w:val="24"/>
        </w:rPr>
        <w:t xml:space="preserve"> </w:t>
      </w:r>
      <w:r w:rsidRPr="00D46B53">
        <w:rPr>
          <w:sz w:val="24"/>
          <w:szCs w:val="24"/>
        </w:rPr>
        <w:t>прогресивних</w:t>
      </w:r>
      <w:r w:rsidRPr="00D46B53">
        <w:rPr>
          <w:spacing w:val="1"/>
          <w:sz w:val="24"/>
          <w:szCs w:val="24"/>
        </w:rPr>
        <w:t xml:space="preserve"> </w:t>
      </w:r>
      <w:r w:rsidRPr="00D46B53">
        <w:rPr>
          <w:sz w:val="24"/>
          <w:szCs w:val="24"/>
        </w:rPr>
        <w:t>форм</w:t>
      </w:r>
      <w:r w:rsidRPr="00D46B53">
        <w:rPr>
          <w:spacing w:val="1"/>
          <w:sz w:val="24"/>
          <w:szCs w:val="24"/>
        </w:rPr>
        <w:t xml:space="preserve"> </w:t>
      </w:r>
      <w:r w:rsidRPr="00D46B53">
        <w:rPr>
          <w:sz w:val="24"/>
          <w:szCs w:val="24"/>
        </w:rPr>
        <w:t>і</w:t>
      </w:r>
      <w:r w:rsidRPr="00D46B53">
        <w:rPr>
          <w:spacing w:val="1"/>
          <w:sz w:val="24"/>
          <w:szCs w:val="24"/>
        </w:rPr>
        <w:t xml:space="preserve"> </w:t>
      </w:r>
      <w:r w:rsidRPr="00D46B53">
        <w:rPr>
          <w:sz w:val="24"/>
          <w:szCs w:val="24"/>
        </w:rPr>
        <w:t>методів</w:t>
      </w:r>
      <w:r w:rsidRPr="00D46B53">
        <w:rPr>
          <w:spacing w:val="1"/>
          <w:sz w:val="24"/>
          <w:szCs w:val="24"/>
        </w:rPr>
        <w:t xml:space="preserve"> </w:t>
      </w:r>
      <w:r w:rsidRPr="00D46B53">
        <w:rPr>
          <w:sz w:val="24"/>
          <w:szCs w:val="24"/>
        </w:rPr>
        <w:t>обслуговування,</w:t>
      </w:r>
      <w:r w:rsidRPr="00D46B53">
        <w:rPr>
          <w:spacing w:val="1"/>
          <w:sz w:val="24"/>
          <w:szCs w:val="24"/>
        </w:rPr>
        <w:t xml:space="preserve"> </w:t>
      </w:r>
      <w:r w:rsidRPr="00D46B53">
        <w:rPr>
          <w:sz w:val="24"/>
          <w:szCs w:val="24"/>
        </w:rPr>
        <w:t>організації</w:t>
      </w:r>
      <w:r w:rsidRPr="00D46B53">
        <w:rPr>
          <w:spacing w:val="65"/>
          <w:sz w:val="24"/>
          <w:szCs w:val="24"/>
        </w:rPr>
        <w:t xml:space="preserve"> </w:t>
      </w:r>
      <w:r w:rsidRPr="00D46B53">
        <w:rPr>
          <w:sz w:val="24"/>
          <w:szCs w:val="24"/>
        </w:rPr>
        <w:t>в</w:t>
      </w:r>
      <w:r w:rsidRPr="00D46B53">
        <w:rPr>
          <w:spacing w:val="1"/>
          <w:sz w:val="24"/>
          <w:szCs w:val="24"/>
        </w:rPr>
        <w:t xml:space="preserve"> </w:t>
      </w:r>
      <w:r w:rsidRPr="00D46B53">
        <w:rPr>
          <w:sz w:val="24"/>
          <w:szCs w:val="24"/>
        </w:rPr>
        <w:t>місцях, де відсутня стаціонарна торгівля, виїзної та виносної торгівлі товарами першої</w:t>
      </w:r>
      <w:r w:rsidRPr="00D46B53">
        <w:rPr>
          <w:spacing w:val="1"/>
          <w:sz w:val="24"/>
          <w:szCs w:val="24"/>
        </w:rPr>
        <w:t xml:space="preserve"> </w:t>
      </w:r>
      <w:r w:rsidRPr="00D46B53">
        <w:rPr>
          <w:sz w:val="24"/>
          <w:szCs w:val="24"/>
        </w:rPr>
        <w:t>необхідності; проведення</w:t>
      </w:r>
      <w:r w:rsidRPr="00D46B53">
        <w:rPr>
          <w:spacing w:val="1"/>
          <w:sz w:val="24"/>
          <w:szCs w:val="24"/>
        </w:rPr>
        <w:t xml:space="preserve"> </w:t>
      </w:r>
      <w:r w:rsidRPr="00D46B53">
        <w:rPr>
          <w:sz w:val="24"/>
          <w:szCs w:val="24"/>
        </w:rPr>
        <w:t>ярмаркових</w:t>
      </w:r>
      <w:r w:rsidRPr="00D46B53">
        <w:rPr>
          <w:spacing w:val="1"/>
          <w:sz w:val="24"/>
          <w:szCs w:val="24"/>
        </w:rPr>
        <w:t xml:space="preserve"> </w:t>
      </w:r>
      <w:r w:rsidRPr="00D46B53">
        <w:rPr>
          <w:sz w:val="24"/>
          <w:szCs w:val="24"/>
        </w:rPr>
        <w:t>заходів</w:t>
      </w:r>
      <w:r w:rsidRPr="00D46B53">
        <w:rPr>
          <w:spacing w:val="1"/>
          <w:sz w:val="24"/>
          <w:szCs w:val="24"/>
        </w:rPr>
        <w:t xml:space="preserve"> </w:t>
      </w:r>
      <w:r w:rsidRPr="00D46B53">
        <w:rPr>
          <w:sz w:val="24"/>
          <w:szCs w:val="24"/>
        </w:rPr>
        <w:t>з</w:t>
      </w:r>
      <w:r w:rsidRPr="00D46B53">
        <w:rPr>
          <w:spacing w:val="1"/>
          <w:sz w:val="24"/>
          <w:szCs w:val="24"/>
        </w:rPr>
        <w:t xml:space="preserve"> </w:t>
      </w:r>
      <w:r w:rsidRPr="00D46B53">
        <w:rPr>
          <w:sz w:val="24"/>
          <w:szCs w:val="24"/>
        </w:rPr>
        <w:t>продажу</w:t>
      </w:r>
      <w:r w:rsidRPr="00D46B53">
        <w:rPr>
          <w:spacing w:val="1"/>
          <w:sz w:val="24"/>
          <w:szCs w:val="24"/>
        </w:rPr>
        <w:t xml:space="preserve"> </w:t>
      </w:r>
      <w:r w:rsidRPr="00D46B53">
        <w:rPr>
          <w:sz w:val="24"/>
          <w:szCs w:val="24"/>
        </w:rPr>
        <w:t>продовольчих</w:t>
      </w:r>
      <w:r w:rsidRPr="00D46B53">
        <w:rPr>
          <w:spacing w:val="1"/>
          <w:sz w:val="24"/>
          <w:szCs w:val="24"/>
        </w:rPr>
        <w:t xml:space="preserve"> </w:t>
      </w:r>
      <w:r w:rsidRPr="00D46B53">
        <w:rPr>
          <w:sz w:val="24"/>
          <w:szCs w:val="24"/>
        </w:rPr>
        <w:t>товарів</w:t>
      </w:r>
      <w:r w:rsidRPr="00D46B53">
        <w:rPr>
          <w:spacing w:val="1"/>
          <w:sz w:val="24"/>
          <w:szCs w:val="24"/>
        </w:rPr>
        <w:t xml:space="preserve"> </w:t>
      </w:r>
      <w:r w:rsidRPr="00D46B53">
        <w:rPr>
          <w:sz w:val="24"/>
          <w:szCs w:val="24"/>
        </w:rPr>
        <w:t>та сільськогосподарської</w:t>
      </w:r>
      <w:r w:rsidRPr="00D46B53">
        <w:rPr>
          <w:spacing w:val="1"/>
          <w:sz w:val="24"/>
          <w:szCs w:val="24"/>
        </w:rPr>
        <w:t xml:space="preserve"> </w:t>
      </w:r>
      <w:r w:rsidRPr="00D46B53">
        <w:rPr>
          <w:sz w:val="24"/>
          <w:szCs w:val="24"/>
        </w:rPr>
        <w:t>продукції</w:t>
      </w:r>
      <w:r w:rsidRPr="00D46B53">
        <w:rPr>
          <w:spacing w:val="1"/>
          <w:sz w:val="24"/>
          <w:szCs w:val="24"/>
        </w:rPr>
        <w:t xml:space="preserve"> </w:t>
      </w:r>
      <w:r w:rsidRPr="00D46B53">
        <w:rPr>
          <w:sz w:val="24"/>
          <w:szCs w:val="24"/>
        </w:rPr>
        <w:t>власного</w:t>
      </w:r>
      <w:r w:rsidRPr="00D46B53">
        <w:rPr>
          <w:spacing w:val="1"/>
          <w:sz w:val="24"/>
          <w:szCs w:val="24"/>
        </w:rPr>
        <w:t xml:space="preserve"> </w:t>
      </w:r>
      <w:r w:rsidRPr="00D46B53">
        <w:rPr>
          <w:sz w:val="24"/>
          <w:szCs w:val="24"/>
        </w:rPr>
        <w:t>виробництва</w:t>
      </w:r>
      <w:r w:rsidRPr="00D46B53">
        <w:rPr>
          <w:spacing w:val="1"/>
          <w:sz w:val="24"/>
          <w:szCs w:val="24"/>
        </w:rPr>
        <w:t xml:space="preserve"> </w:t>
      </w:r>
      <w:r w:rsidRPr="00D46B53">
        <w:rPr>
          <w:sz w:val="24"/>
          <w:szCs w:val="24"/>
        </w:rPr>
        <w:t>безпосередньо</w:t>
      </w:r>
      <w:r w:rsidRPr="00D46B53">
        <w:rPr>
          <w:spacing w:val="1"/>
          <w:sz w:val="24"/>
          <w:szCs w:val="24"/>
        </w:rPr>
        <w:t xml:space="preserve"> </w:t>
      </w:r>
      <w:r w:rsidRPr="00D46B53">
        <w:rPr>
          <w:sz w:val="24"/>
          <w:szCs w:val="24"/>
        </w:rPr>
        <w:t>від</w:t>
      </w:r>
      <w:r w:rsidRPr="00D46B53">
        <w:rPr>
          <w:spacing w:val="1"/>
          <w:sz w:val="24"/>
          <w:szCs w:val="24"/>
        </w:rPr>
        <w:t xml:space="preserve"> </w:t>
      </w:r>
      <w:r w:rsidRPr="00D46B53">
        <w:rPr>
          <w:sz w:val="24"/>
          <w:szCs w:val="24"/>
        </w:rPr>
        <w:t>товаровиробників</w:t>
      </w:r>
      <w:r w:rsidRPr="00D46B53">
        <w:rPr>
          <w:spacing w:val="-2"/>
          <w:sz w:val="24"/>
          <w:szCs w:val="24"/>
        </w:rPr>
        <w:t xml:space="preserve"> </w:t>
      </w:r>
      <w:r w:rsidRPr="00D46B53">
        <w:rPr>
          <w:sz w:val="24"/>
          <w:szCs w:val="24"/>
        </w:rPr>
        <w:t>за доступними</w:t>
      </w:r>
      <w:r w:rsidRPr="00D46B53">
        <w:rPr>
          <w:spacing w:val="-2"/>
          <w:sz w:val="24"/>
          <w:szCs w:val="24"/>
        </w:rPr>
        <w:t xml:space="preserve"> </w:t>
      </w:r>
      <w:r w:rsidRPr="00D46B53">
        <w:rPr>
          <w:sz w:val="24"/>
          <w:szCs w:val="24"/>
        </w:rPr>
        <w:t>цінами;</w:t>
      </w:r>
    </w:p>
    <w:p w:rsidR="00B259A4" w:rsidRPr="00D46B53" w:rsidRDefault="006F6081" w:rsidP="00D46B53">
      <w:pPr>
        <w:pStyle w:val="a9"/>
        <w:numPr>
          <w:ilvl w:val="0"/>
          <w:numId w:val="151"/>
        </w:numPr>
        <w:tabs>
          <w:tab w:val="left" w:pos="284"/>
        </w:tabs>
        <w:ind w:left="0" w:firstLine="0"/>
        <w:jc w:val="both"/>
        <w:rPr>
          <w:b/>
          <w:sz w:val="24"/>
          <w:szCs w:val="24"/>
        </w:rPr>
      </w:pPr>
      <w:r w:rsidRPr="00D46B53">
        <w:rPr>
          <w:sz w:val="24"/>
          <w:szCs w:val="24"/>
        </w:rPr>
        <w:t>проведення аналізу цінової ситуації на споживчому ринку територіальної громади</w:t>
      </w:r>
      <w:r w:rsidRPr="00D46B53">
        <w:rPr>
          <w:spacing w:val="-62"/>
          <w:sz w:val="24"/>
          <w:szCs w:val="24"/>
        </w:rPr>
        <w:t xml:space="preserve"> </w:t>
      </w:r>
      <w:r w:rsidR="00B259A4" w:rsidRPr="00D46B53">
        <w:rPr>
          <w:spacing w:val="-62"/>
          <w:sz w:val="24"/>
          <w:szCs w:val="24"/>
        </w:rPr>
        <w:t xml:space="preserve">       </w:t>
      </w:r>
      <w:r w:rsidRPr="00D46B53">
        <w:rPr>
          <w:sz w:val="24"/>
          <w:szCs w:val="24"/>
        </w:rPr>
        <w:t>на</w:t>
      </w:r>
      <w:r w:rsidRPr="00D46B53">
        <w:rPr>
          <w:spacing w:val="1"/>
          <w:sz w:val="24"/>
          <w:szCs w:val="24"/>
        </w:rPr>
        <w:t xml:space="preserve"> </w:t>
      </w:r>
      <w:r w:rsidRPr="00D46B53">
        <w:rPr>
          <w:sz w:val="24"/>
          <w:szCs w:val="24"/>
        </w:rPr>
        <w:t>підставі</w:t>
      </w:r>
      <w:r w:rsidRPr="00D46B53">
        <w:rPr>
          <w:spacing w:val="1"/>
          <w:sz w:val="24"/>
          <w:szCs w:val="24"/>
        </w:rPr>
        <w:t xml:space="preserve"> </w:t>
      </w:r>
      <w:r w:rsidRPr="00D46B53">
        <w:rPr>
          <w:sz w:val="24"/>
          <w:szCs w:val="24"/>
        </w:rPr>
        <w:t>статистичних</w:t>
      </w:r>
      <w:r w:rsidRPr="00D46B53">
        <w:rPr>
          <w:spacing w:val="1"/>
          <w:sz w:val="24"/>
          <w:szCs w:val="24"/>
        </w:rPr>
        <w:t xml:space="preserve"> </w:t>
      </w:r>
      <w:r w:rsidRPr="00D46B53">
        <w:rPr>
          <w:sz w:val="24"/>
          <w:szCs w:val="24"/>
        </w:rPr>
        <w:t>даних</w:t>
      </w:r>
      <w:r w:rsidRPr="00D46B53">
        <w:rPr>
          <w:spacing w:val="1"/>
          <w:sz w:val="24"/>
          <w:szCs w:val="24"/>
        </w:rPr>
        <w:t xml:space="preserve"> </w:t>
      </w:r>
      <w:r w:rsidRPr="00D46B53">
        <w:rPr>
          <w:sz w:val="24"/>
          <w:szCs w:val="24"/>
        </w:rPr>
        <w:t>щодо</w:t>
      </w:r>
      <w:r w:rsidRPr="00D46B53">
        <w:rPr>
          <w:spacing w:val="1"/>
          <w:sz w:val="24"/>
          <w:szCs w:val="24"/>
        </w:rPr>
        <w:t xml:space="preserve"> </w:t>
      </w:r>
      <w:r w:rsidRPr="00D46B53">
        <w:rPr>
          <w:sz w:val="24"/>
          <w:szCs w:val="24"/>
        </w:rPr>
        <w:t>рівня</w:t>
      </w:r>
      <w:r w:rsidRPr="00D46B53">
        <w:rPr>
          <w:spacing w:val="1"/>
          <w:sz w:val="24"/>
          <w:szCs w:val="24"/>
        </w:rPr>
        <w:t xml:space="preserve"> </w:t>
      </w:r>
      <w:r w:rsidRPr="00D46B53">
        <w:rPr>
          <w:sz w:val="24"/>
          <w:szCs w:val="24"/>
        </w:rPr>
        <w:t>цін</w:t>
      </w:r>
      <w:r w:rsidRPr="00D46B53">
        <w:rPr>
          <w:spacing w:val="1"/>
          <w:sz w:val="24"/>
          <w:szCs w:val="24"/>
        </w:rPr>
        <w:t xml:space="preserve"> </w:t>
      </w:r>
      <w:r w:rsidRPr="00D46B53">
        <w:rPr>
          <w:sz w:val="24"/>
          <w:szCs w:val="24"/>
        </w:rPr>
        <w:t>на</w:t>
      </w:r>
      <w:r w:rsidRPr="00D46B53">
        <w:rPr>
          <w:spacing w:val="1"/>
          <w:sz w:val="24"/>
          <w:szCs w:val="24"/>
        </w:rPr>
        <w:t xml:space="preserve"> </w:t>
      </w:r>
      <w:r w:rsidRPr="00D46B53">
        <w:rPr>
          <w:sz w:val="24"/>
          <w:szCs w:val="24"/>
        </w:rPr>
        <w:t>соціально</w:t>
      </w:r>
      <w:r w:rsidRPr="00D46B53">
        <w:rPr>
          <w:spacing w:val="1"/>
          <w:sz w:val="24"/>
          <w:szCs w:val="24"/>
        </w:rPr>
        <w:t xml:space="preserve"> </w:t>
      </w:r>
      <w:r w:rsidRPr="00D46B53">
        <w:rPr>
          <w:sz w:val="24"/>
          <w:szCs w:val="24"/>
        </w:rPr>
        <w:t>значущі</w:t>
      </w:r>
      <w:r w:rsidRPr="00D46B53">
        <w:rPr>
          <w:spacing w:val="1"/>
          <w:sz w:val="24"/>
          <w:szCs w:val="24"/>
        </w:rPr>
        <w:t xml:space="preserve"> </w:t>
      </w:r>
      <w:r w:rsidRPr="00D46B53">
        <w:rPr>
          <w:sz w:val="24"/>
          <w:szCs w:val="24"/>
        </w:rPr>
        <w:t>продовольчі</w:t>
      </w:r>
      <w:r w:rsidRPr="00D46B53">
        <w:rPr>
          <w:spacing w:val="-62"/>
          <w:sz w:val="24"/>
          <w:szCs w:val="24"/>
        </w:rPr>
        <w:t xml:space="preserve"> </w:t>
      </w:r>
      <w:r w:rsidRPr="00D46B53">
        <w:rPr>
          <w:sz w:val="24"/>
          <w:szCs w:val="24"/>
        </w:rPr>
        <w:t>товари;</w:t>
      </w:r>
      <w:r w:rsidRPr="00D46B53">
        <w:rPr>
          <w:spacing w:val="-3"/>
          <w:sz w:val="24"/>
          <w:szCs w:val="24"/>
        </w:rPr>
        <w:t xml:space="preserve"> </w:t>
      </w:r>
      <w:r w:rsidRPr="00D46B53">
        <w:rPr>
          <w:sz w:val="24"/>
          <w:szCs w:val="24"/>
        </w:rPr>
        <w:t>лікарські</w:t>
      </w:r>
      <w:r w:rsidRPr="00D46B53">
        <w:rPr>
          <w:spacing w:val="-4"/>
          <w:sz w:val="24"/>
          <w:szCs w:val="24"/>
        </w:rPr>
        <w:t xml:space="preserve"> </w:t>
      </w:r>
      <w:r w:rsidRPr="00D46B53">
        <w:rPr>
          <w:sz w:val="24"/>
          <w:szCs w:val="24"/>
        </w:rPr>
        <w:t>засоби,</w:t>
      </w:r>
      <w:r w:rsidRPr="00D46B53">
        <w:rPr>
          <w:spacing w:val="-1"/>
          <w:sz w:val="24"/>
          <w:szCs w:val="24"/>
        </w:rPr>
        <w:t xml:space="preserve"> </w:t>
      </w:r>
      <w:r w:rsidRPr="00D46B53">
        <w:rPr>
          <w:sz w:val="24"/>
          <w:szCs w:val="24"/>
        </w:rPr>
        <w:t>пально-мастильні</w:t>
      </w:r>
      <w:r w:rsidRPr="00D46B53">
        <w:rPr>
          <w:spacing w:val="-11"/>
          <w:sz w:val="24"/>
          <w:szCs w:val="24"/>
        </w:rPr>
        <w:t xml:space="preserve"> </w:t>
      </w:r>
      <w:r w:rsidRPr="00D46B53">
        <w:rPr>
          <w:sz w:val="24"/>
          <w:szCs w:val="24"/>
        </w:rPr>
        <w:t>матеріали</w:t>
      </w:r>
      <w:r w:rsidR="00B259A4" w:rsidRPr="00D46B53">
        <w:rPr>
          <w:sz w:val="24"/>
          <w:szCs w:val="24"/>
        </w:rPr>
        <w:t>.</w:t>
      </w:r>
    </w:p>
    <w:p w:rsidR="006F6081" w:rsidRPr="00D46B53" w:rsidRDefault="006F6081" w:rsidP="00D46B53">
      <w:pPr>
        <w:pStyle w:val="a9"/>
        <w:numPr>
          <w:ilvl w:val="0"/>
          <w:numId w:val="151"/>
        </w:numPr>
        <w:tabs>
          <w:tab w:val="left" w:pos="284"/>
        </w:tabs>
        <w:ind w:left="0" w:firstLine="0"/>
        <w:jc w:val="both"/>
        <w:rPr>
          <w:b/>
          <w:sz w:val="24"/>
          <w:szCs w:val="24"/>
        </w:rPr>
      </w:pPr>
      <w:r w:rsidRPr="00D46B53">
        <w:rPr>
          <w:b/>
          <w:sz w:val="24"/>
          <w:szCs w:val="24"/>
        </w:rPr>
        <w:t>Очікувані результати</w:t>
      </w:r>
      <w:r w:rsidR="007F2320">
        <w:rPr>
          <w:b/>
          <w:sz w:val="24"/>
          <w:szCs w:val="24"/>
        </w:rPr>
        <w:t>:</w:t>
      </w:r>
    </w:p>
    <w:p w:rsidR="009E14F1" w:rsidRPr="00D46B53" w:rsidRDefault="006F6081" w:rsidP="00D46B53">
      <w:pPr>
        <w:pStyle w:val="a7"/>
        <w:numPr>
          <w:ilvl w:val="0"/>
          <w:numId w:val="151"/>
        </w:numPr>
        <w:tabs>
          <w:tab w:val="left" w:pos="284"/>
        </w:tabs>
        <w:ind w:left="0" w:right="79" w:firstLine="0"/>
        <w:jc w:val="both"/>
        <w:rPr>
          <w:sz w:val="24"/>
          <w:szCs w:val="24"/>
        </w:rPr>
      </w:pPr>
      <w:r w:rsidRPr="00D46B53">
        <w:rPr>
          <w:sz w:val="24"/>
          <w:szCs w:val="24"/>
        </w:rPr>
        <w:t>упорядкування</w:t>
      </w:r>
      <w:r w:rsidRPr="00D46B53">
        <w:rPr>
          <w:spacing w:val="1"/>
          <w:sz w:val="24"/>
          <w:szCs w:val="24"/>
        </w:rPr>
        <w:t xml:space="preserve"> </w:t>
      </w:r>
      <w:r w:rsidRPr="00D46B53">
        <w:rPr>
          <w:sz w:val="24"/>
          <w:szCs w:val="24"/>
        </w:rPr>
        <w:t>розміщення малих архітектурних форм і тимчасових</w:t>
      </w:r>
      <w:r w:rsidRPr="00D46B53">
        <w:rPr>
          <w:spacing w:val="1"/>
          <w:sz w:val="24"/>
          <w:szCs w:val="24"/>
        </w:rPr>
        <w:t xml:space="preserve"> </w:t>
      </w:r>
      <w:r w:rsidRPr="00D46B53">
        <w:rPr>
          <w:sz w:val="24"/>
          <w:szCs w:val="24"/>
        </w:rPr>
        <w:t>споруд</w:t>
      </w:r>
      <w:r w:rsidRPr="00D46B53">
        <w:rPr>
          <w:spacing w:val="-1"/>
          <w:sz w:val="24"/>
          <w:szCs w:val="24"/>
        </w:rPr>
        <w:t xml:space="preserve"> </w:t>
      </w:r>
      <w:r w:rsidRPr="00D46B53">
        <w:rPr>
          <w:sz w:val="24"/>
          <w:szCs w:val="24"/>
        </w:rPr>
        <w:t>у сфері</w:t>
      </w:r>
      <w:r w:rsidRPr="00D46B53">
        <w:rPr>
          <w:spacing w:val="1"/>
          <w:sz w:val="24"/>
          <w:szCs w:val="24"/>
        </w:rPr>
        <w:t xml:space="preserve"> </w:t>
      </w:r>
      <w:r w:rsidRPr="00D46B53">
        <w:rPr>
          <w:sz w:val="24"/>
          <w:szCs w:val="24"/>
        </w:rPr>
        <w:t>торгівлі;</w:t>
      </w:r>
      <w:r w:rsidR="00D46B53">
        <w:rPr>
          <w:sz w:val="24"/>
          <w:szCs w:val="24"/>
        </w:rPr>
        <w:t xml:space="preserve"> </w:t>
      </w:r>
      <w:r w:rsidRPr="00D46B53">
        <w:rPr>
          <w:sz w:val="24"/>
          <w:szCs w:val="24"/>
        </w:rPr>
        <w:t>забезпечення рівних умов СПД</w:t>
      </w:r>
      <w:r w:rsidR="00D46B53">
        <w:rPr>
          <w:sz w:val="24"/>
          <w:szCs w:val="24"/>
        </w:rPr>
        <w:t xml:space="preserve"> </w:t>
      </w:r>
      <w:r w:rsidR="00B259A4" w:rsidRPr="00D46B53">
        <w:rPr>
          <w:sz w:val="24"/>
          <w:szCs w:val="24"/>
        </w:rPr>
        <w:t>та з</w:t>
      </w:r>
      <w:r w:rsidR="00D00E6D" w:rsidRPr="00D46B53">
        <w:rPr>
          <w:sz w:val="24"/>
          <w:szCs w:val="24"/>
        </w:rPr>
        <w:t>балансованість потреб і прагнень громади та суб’єктів підприємницької діяльності шляхом розробки та прийняття доцільних регуляторних актів, досягнення позитивної динаміки кількісних та якісних показників їх ефективності; детінізація сфери діяльності малого та середнього бізнесу; активізація інвестиційної та інноваційної діял</w:t>
      </w:r>
      <w:r w:rsidR="00B259A4" w:rsidRPr="00D46B53">
        <w:rPr>
          <w:sz w:val="24"/>
          <w:szCs w:val="24"/>
        </w:rPr>
        <w:t>ьності СПД.</w:t>
      </w:r>
    </w:p>
    <w:p w:rsidR="00643279" w:rsidRPr="00D46B53" w:rsidRDefault="00643279" w:rsidP="00C54CEF">
      <w:pPr>
        <w:pStyle w:val="21"/>
        <w:ind w:left="929" w:right="1042"/>
      </w:pPr>
    </w:p>
    <w:p w:rsidR="00AA643D" w:rsidRPr="00B34345" w:rsidRDefault="00D46B53" w:rsidP="00C54CEF">
      <w:pPr>
        <w:pStyle w:val="21"/>
        <w:ind w:left="929" w:right="1042"/>
        <w:rPr>
          <w:sz w:val="28"/>
          <w:szCs w:val="28"/>
        </w:rPr>
      </w:pPr>
      <w:r>
        <w:rPr>
          <w:sz w:val="28"/>
          <w:szCs w:val="28"/>
        </w:rPr>
        <w:t>Р</w:t>
      </w:r>
      <w:r w:rsidR="00AA643D" w:rsidRPr="00B34345">
        <w:rPr>
          <w:sz w:val="28"/>
          <w:szCs w:val="28"/>
        </w:rPr>
        <w:t>инок праці</w:t>
      </w:r>
    </w:p>
    <w:p w:rsidR="00AA643D" w:rsidRPr="008C25AA" w:rsidRDefault="00AA643D" w:rsidP="00EE3A03">
      <w:pPr>
        <w:pStyle w:val="a3"/>
        <w:ind w:left="0" w:right="79" w:firstLine="346"/>
      </w:pPr>
      <w:r w:rsidRPr="008C25AA">
        <w:t>Протягом</w:t>
      </w:r>
      <w:r w:rsidR="00D46B53">
        <w:t xml:space="preserve"> </w:t>
      </w:r>
      <w:r w:rsidRPr="008C25AA">
        <w:t>2023</w:t>
      </w:r>
      <w:r w:rsidR="00A33123" w:rsidRPr="008C25AA">
        <w:t>-2024рр.</w:t>
      </w:r>
      <w:r w:rsidR="00D46B53">
        <w:t xml:space="preserve"> </w:t>
      </w:r>
      <w:r w:rsidRPr="008C25AA">
        <w:t>в</w:t>
      </w:r>
      <w:r w:rsidRPr="008C25AA">
        <w:rPr>
          <w:spacing w:val="41"/>
        </w:rPr>
        <w:t xml:space="preserve"> </w:t>
      </w:r>
      <w:r w:rsidR="00D46B53">
        <w:t xml:space="preserve">Новоодеському управлінні </w:t>
      </w:r>
      <w:r w:rsidR="008064D1" w:rsidRPr="00D46B53">
        <w:t>Миколаївської філії  Миколаївського</w:t>
      </w:r>
      <w:r w:rsidR="008064D1" w:rsidRPr="008C25AA">
        <w:rPr>
          <w:spacing w:val="39"/>
        </w:rPr>
        <w:t xml:space="preserve"> </w:t>
      </w:r>
      <w:r w:rsidRPr="008C25AA">
        <w:rPr>
          <w:spacing w:val="38"/>
        </w:rPr>
        <w:t xml:space="preserve"> </w:t>
      </w:r>
      <w:r w:rsidR="000C5ED2">
        <w:t>центру</w:t>
      </w:r>
      <w:r w:rsidRPr="008C25AA">
        <w:rPr>
          <w:spacing w:val="40"/>
        </w:rPr>
        <w:t xml:space="preserve"> </w:t>
      </w:r>
      <w:r w:rsidRPr="008C25AA">
        <w:t>зайнятості</w:t>
      </w:r>
      <w:r w:rsidRPr="008C25AA">
        <w:rPr>
          <w:spacing w:val="40"/>
        </w:rPr>
        <w:t xml:space="preserve"> </w:t>
      </w:r>
      <w:r w:rsidR="000C5ED2" w:rsidRPr="00D46B53">
        <w:t>населення</w:t>
      </w:r>
      <w:r w:rsidR="000C5ED2">
        <w:rPr>
          <w:spacing w:val="40"/>
        </w:rPr>
        <w:t xml:space="preserve"> </w:t>
      </w:r>
      <w:r w:rsidRPr="008C25AA">
        <w:t>велася</w:t>
      </w:r>
      <w:r w:rsidRPr="008C25AA">
        <w:rPr>
          <w:spacing w:val="41"/>
        </w:rPr>
        <w:t xml:space="preserve"> </w:t>
      </w:r>
      <w:r w:rsidRPr="008C25AA">
        <w:t xml:space="preserve">робота </w:t>
      </w:r>
      <w:r w:rsidRPr="008C25AA">
        <w:rPr>
          <w:spacing w:val="-57"/>
        </w:rPr>
        <w:t xml:space="preserve"> </w:t>
      </w:r>
      <w:r w:rsidRPr="008C25AA">
        <w:t>щодо</w:t>
      </w:r>
      <w:r w:rsidRPr="008C25AA">
        <w:rPr>
          <w:spacing w:val="10"/>
        </w:rPr>
        <w:t xml:space="preserve"> </w:t>
      </w:r>
      <w:r w:rsidRPr="008C25AA">
        <w:t>обслуговування</w:t>
      </w:r>
      <w:r w:rsidRPr="008C25AA">
        <w:rPr>
          <w:spacing w:val="10"/>
        </w:rPr>
        <w:t xml:space="preserve"> </w:t>
      </w:r>
      <w:r w:rsidRPr="008C25AA">
        <w:t>громадян</w:t>
      </w:r>
      <w:r w:rsidR="001A2F03" w:rsidRPr="008C25AA">
        <w:t>, котрі</w:t>
      </w:r>
      <w:r w:rsidRPr="008C25AA">
        <w:rPr>
          <w:spacing w:val="8"/>
        </w:rPr>
        <w:t xml:space="preserve"> </w:t>
      </w:r>
      <w:r w:rsidRPr="008C25AA">
        <w:t>перебувають</w:t>
      </w:r>
      <w:r w:rsidRPr="008C25AA">
        <w:rPr>
          <w:spacing w:val="11"/>
        </w:rPr>
        <w:t xml:space="preserve"> </w:t>
      </w:r>
      <w:r w:rsidRPr="008C25AA">
        <w:t xml:space="preserve"> на території</w:t>
      </w:r>
      <w:r w:rsidR="008064D1" w:rsidRPr="008C25AA">
        <w:t xml:space="preserve"> Новоодеської міської територіальної громади.</w:t>
      </w:r>
      <w:r w:rsidR="00CE6486">
        <w:t xml:space="preserve"> </w:t>
      </w:r>
      <w:r w:rsidRPr="008C25AA">
        <w:rPr>
          <w:spacing w:val="26"/>
        </w:rPr>
        <w:t xml:space="preserve"> </w:t>
      </w:r>
      <w:r w:rsidRPr="008C25AA">
        <w:t>Громадяни</w:t>
      </w:r>
      <w:r w:rsidRPr="008C25AA">
        <w:rPr>
          <w:spacing w:val="27"/>
        </w:rPr>
        <w:t xml:space="preserve"> </w:t>
      </w:r>
      <w:r w:rsidRPr="008C25AA">
        <w:t>можуть</w:t>
      </w:r>
      <w:r w:rsidRPr="008C25AA">
        <w:rPr>
          <w:spacing w:val="29"/>
        </w:rPr>
        <w:t xml:space="preserve"> </w:t>
      </w:r>
      <w:r w:rsidRPr="008C25AA">
        <w:t>зареєструватися</w:t>
      </w:r>
      <w:r w:rsidRPr="008C25AA">
        <w:rPr>
          <w:spacing w:val="-57"/>
        </w:rPr>
        <w:t xml:space="preserve"> </w:t>
      </w:r>
      <w:r w:rsidRPr="008C25AA">
        <w:t>та</w:t>
      </w:r>
      <w:r w:rsidRPr="008C25AA">
        <w:rPr>
          <w:spacing w:val="1"/>
        </w:rPr>
        <w:t xml:space="preserve"> </w:t>
      </w:r>
      <w:r w:rsidRPr="008C25AA">
        <w:t>отримати</w:t>
      </w:r>
      <w:r w:rsidRPr="008C25AA">
        <w:rPr>
          <w:spacing w:val="1"/>
        </w:rPr>
        <w:t xml:space="preserve"> </w:t>
      </w:r>
      <w:r w:rsidRPr="008C25AA">
        <w:t>статус</w:t>
      </w:r>
      <w:r w:rsidRPr="008C25AA">
        <w:rPr>
          <w:spacing w:val="1"/>
        </w:rPr>
        <w:t xml:space="preserve"> </w:t>
      </w:r>
      <w:r w:rsidRPr="008C25AA">
        <w:t>безробітного,</w:t>
      </w:r>
      <w:r w:rsidRPr="008C25AA">
        <w:rPr>
          <w:spacing w:val="1"/>
        </w:rPr>
        <w:t xml:space="preserve"> </w:t>
      </w:r>
      <w:r w:rsidRPr="008C25AA">
        <w:t>разом</w:t>
      </w:r>
      <w:r w:rsidRPr="008C25AA">
        <w:rPr>
          <w:spacing w:val="1"/>
        </w:rPr>
        <w:t xml:space="preserve"> </w:t>
      </w:r>
      <w:r w:rsidRPr="008C25AA">
        <w:t>з</w:t>
      </w:r>
      <w:r w:rsidRPr="008C25AA">
        <w:rPr>
          <w:spacing w:val="1"/>
        </w:rPr>
        <w:t xml:space="preserve"> </w:t>
      </w:r>
      <w:r w:rsidRPr="008C25AA">
        <w:t>кар’єрним</w:t>
      </w:r>
      <w:r w:rsidRPr="008C25AA">
        <w:rPr>
          <w:spacing w:val="1"/>
        </w:rPr>
        <w:t xml:space="preserve"> </w:t>
      </w:r>
      <w:r w:rsidRPr="008C25AA">
        <w:t>радником</w:t>
      </w:r>
      <w:r w:rsidRPr="008C25AA">
        <w:rPr>
          <w:spacing w:val="1"/>
        </w:rPr>
        <w:t xml:space="preserve"> </w:t>
      </w:r>
      <w:r w:rsidRPr="008C25AA">
        <w:t>підібрати</w:t>
      </w:r>
      <w:r w:rsidRPr="008C25AA">
        <w:rPr>
          <w:spacing w:val="1"/>
        </w:rPr>
        <w:t xml:space="preserve"> </w:t>
      </w:r>
      <w:r w:rsidRPr="008C25AA">
        <w:t>роботу</w:t>
      </w:r>
      <w:r w:rsidRPr="008C25AA">
        <w:rPr>
          <w:spacing w:val="1"/>
        </w:rPr>
        <w:t xml:space="preserve"> </w:t>
      </w:r>
      <w:r w:rsidRPr="008C25AA">
        <w:t>та</w:t>
      </w:r>
      <w:r w:rsidRPr="008C25AA">
        <w:rPr>
          <w:spacing w:val="1"/>
        </w:rPr>
        <w:t xml:space="preserve"> </w:t>
      </w:r>
      <w:r w:rsidRPr="008C25AA">
        <w:t>отримати консультації</w:t>
      </w:r>
      <w:r w:rsidRPr="008C25AA">
        <w:rPr>
          <w:spacing w:val="-2"/>
        </w:rPr>
        <w:t xml:space="preserve"> </w:t>
      </w:r>
      <w:r w:rsidRPr="008C25AA">
        <w:t>та</w:t>
      </w:r>
      <w:r w:rsidRPr="008C25AA">
        <w:rPr>
          <w:spacing w:val="-1"/>
        </w:rPr>
        <w:t xml:space="preserve"> </w:t>
      </w:r>
      <w:r w:rsidRPr="008C25AA">
        <w:t>послуги</w:t>
      </w:r>
      <w:r w:rsidRPr="008C25AA">
        <w:rPr>
          <w:spacing w:val="1"/>
        </w:rPr>
        <w:t xml:space="preserve"> </w:t>
      </w:r>
      <w:r w:rsidRPr="008C25AA">
        <w:t>з</w:t>
      </w:r>
      <w:r w:rsidRPr="008C25AA">
        <w:rPr>
          <w:spacing w:val="1"/>
        </w:rPr>
        <w:t xml:space="preserve"> </w:t>
      </w:r>
      <w:r w:rsidRPr="008C25AA">
        <w:t>інших</w:t>
      </w:r>
      <w:r w:rsidRPr="008C25AA">
        <w:rPr>
          <w:spacing w:val="-3"/>
        </w:rPr>
        <w:t xml:space="preserve"> </w:t>
      </w:r>
      <w:r w:rsidR="004606CF" w:rsidRPr="008C25AA">
        <w:t>питань зайнятості, за 2023 рік 1045осіб  отримали компл</w:t>
      </w:r>
      <w:r w:rsidR="00EE30B7">
        <w:t xml:space="preserve">екс послуг, за 10 місців 2024 р. </w:t>
      </w:r>
      <w:r w:rsidR="008064D1" w:rsidRPr="008C25AA">
        <w:t>-</w:t>
      </w:r>
      <w:r w:rsidR="004606CF" w:rsidRPr="008C25AA">
        <w:t xml:space="preserve">796 зареєстрованих безробітних  </w:t>
      </w:r>
      <w:r w:rsidR="008064D1" w:rsidRPr="008C25AA">
        <w:t>відповідно.</w:t>
      </w:r>
      <w:r w:rsidR="004606CF" w:rsidRPr="008C25AA">
        <w:t>Направлено на професійне навчання за 2023 рік – 36 осіб, за 110 місяців 2024 року – 26 осіб.Працевлаштовані за 2023 рік 210 осіб, за 10 місяців 2024 р. – 150 осіб</w:t>
      </w:r>
      <w:r w:rsidR="008064D1" w:rsidRPr="008C25AA">
        <w:t>.</w:t>
      </w:r>
      <w:r w:rsidR="004606CF" w:rsidRPr="008C25AA">
        <w:t>На обліку на  31.10.24</w:t>
      </w:r>
      <w:r w:rsidR="008064D1" w:rsidRPr="008C25AA">
        <w:t xml:space="preserve"> перебуває</w:t>
      </w:r>
      <w:r w:rsidR="004606CF" w:rsidRPr="008C25AA">
        <w:t xml:space="preserve">  375 безробітних</w:t>
      </w:r>
      <w:r w:rsidR="00271273">
        <w:t>.</w:t>
      </w:r>
      <w:r w:rsidR="004606CF" w:rsidRPr="008C25AA">
        <w:t xml:space="preserve"> </w:t>
      </w:r>
    </w:p>
    <w:p w:rsidR="00AA643D" w:rsidRPr="008C25AA" w:rsidRDefault="00AA643D" w:rsidP="00271273">
      <w:pPr>
        <w:pStyle w:val="a3"/>
        <w:tabs>
          <w:tab w:val="left" w:pos="426"/>
        </w:tabs>
        <w:ind w:left="0" w:right="79" w:firstLine="426"/>
      </w:pPr>
      <w:r w:rsidRPr="008C25AA">
        <w:t>Організовуються та проводяться семінари з загальних питань зайнятості,</w:t>
      </w:r>
      <w:r w:rsidRPr="008C25AA">
        <w:rPr>
          <w:spacing w:val="1"/>
        </w:rPr>
        <w:t xml:space="preserve"> </w:t>
      </w:r>
      <w:r w:rsidRPr="008C25AA">
        <w:t>з питань</w:t>
      </w:r>
      <w:r w:rsidRPr="008C25AA">
        <w:rPr>
          <w:spacing w:val="1"/>
        </w:rPr>
        <w:t xml:space="preserve"> </w:t>
      </w:r>
      <w:r w:rsidRPr="008C25AA">
        <w:t>підготовки резюме,</w:t>
      </w:r>
      <w:r w:rsidRPr="008C25AA">
        <w:rPr>
          <w:spacing w:val="-1"/>
        </w:rPr>
        <w:t xml:space="preserve"> </w:t>
      </w:r>
      <w:r w:rsidRPr="008C25AA">
        <w:t>професійного навчання</w:t>
      </w:r>
      <w:r w:rsidRPr="008C25AA">
        <w:rPr>
          <w:spacing w:val="-1"/>
        </w:rPr>
        <w:t xml:space="preserve"> </w:t>
      </w:r>
      <w:r w:rsidRPr="008C25AA">
        <w:t>за</w:t>
      </w:r>
      <w:r w:rsidRPr="008C25AA">
        <w:rPr>
          <w:spacing w:val="-4"/>
        </w:rPr>
        <w:t xml:space="preserve"> </w:t>
      </w:r>
      <w:r w:rsidRPr="008C25AA">
        <w:t>сприянням</w:t>
      </w:r>
      <w:r w:rsidRPr="008C25AA">
        <w:rPr>
          <w:spacing w:val="-2"/>
        </w:rPr>
        <w:t xml:space="preserve"> </w:t>
      </w:r>
      <w:r w:rsidRPr="008C25AA">
        <w:t>служби</w:t>
      </w:r>
      <w:r w:rsidRPr="008C25AA">
        <w:rPr>
          <w:spacing w:val="1"/>
        </w:rPr>
        <w:t xml:space="preserve"> </w:t>
      </w:r>
      <w:r w:rsidRPr="008C25AA">
        <w:t>зайнятості.Надається</w:t>
      </w:r>
      <w:r w:rsidRPr="008C25AA">
        <w:rPr>
          <w:spacing w:val="1"/>
        </w:rPr>
        <w:t xml:space="preserve"> </w:t>
      </w:r>
      <w:r w:rsidRPr="008C25AA">
        <w:t>інформація</w:t>
      </w:r>
      <w:r w:rsidRPr="008C25AA">
        <w:rPr>
          <w:spacing w:val="1"/>
        </w:rPr>
        <w:t xml:space="preserve"> </w:t>
      </w:r>
      <w:r w:rsidRPr="008C25AA">
        <w:t>щодо</w:t>
      </w:r>
      <w:r w:rsidRPr="008C25AA">
        <w:rPr>
          <w:spacing w:val="1"/>
        </w:rPr>
        <w:t xml:space="preserve"> </w:t>
      </w:r>
      <w:r w:rsidRPr="008C25AA">
        <w:t>Міжнародних</w:t>
      </w:r>
      <w:r w:rsidRPr="008C25AA">
        <w:rPr>
          <w:spacing w:val="1"/>
        </w:rPr>
        <w:t xml:space="preserve"> </w:t>
      </w:r>
      <w:r w:rsidRPr="008C25AA">
        <w:t>проектів,</w:t>
      </w:r>
      <w:r w:rsidRPr="008C25AA">
        <w:rPr>
          <w:spacing w:val="1"/>
        </w:rPr>
        <w:t xml:space="preserve"> </w:t>
      </w:r>
      <w:r w:rsidRPr="008C25AA">
        <w:t>в</w:t>
      </w:r>
      <w:r w:rsidRPr="008C25AA">
        <w:rPr>
          <w:spacing w:val="1"/>
        </w:rPr>
        <w:t xml:space="preserve"> </w:t>
      </w:r>
      <w:r w:rsidRPr="008C25AA">
        <w:t>рамках</w:t>
      </w:r>
      <w:r w:rsidRPr="008C25AA">
        <w:rPr>
          <w:spacing w:val="1"/>
        </w:rPr>
        <w:t xml:space="preserve"> </w:t>
      </w:r>
      <w:r w:rsidRPr="008C25AA">
        <w:t>яких</w:t>
      </w:r>
      <w:r w:rsidRPr="008C25AA">
        <w:rPr>
          <w:spacing w:val="1"/>
        </w:rPr>
        <w:t xml:space="preserve"> </w:t>
      </w:r>
      <w:r w:rsidRPr="008C25AA">
        <w:t>проходять</w:t>
      </w:r>
      <w:r w:rsidRPr="008C25AA">
        <w:rPr>
          <w:spacing w:val="1"/>
        </w:rPr>
        <w:t xml:space="preserve"> </w:t>
      </w:r>
      <w:r w:rsidRPr="008C25AA">
        <w:t>навчальні</w:t>
      </w:r>
      <w:r w:rsidRPr="008C25AA">
        <w:rPr>
          <w:spacing w:val="-1"/>
        </w:rPr>
        <w:t xml:space="preserve"> </w:t>
      </w:r>
      <w:r w:rsidRPr="008C25AA">
        <w:t>тренінги</w:t>
      </w:r>
      <w:r w:rsidRPr="008C25AA">
        <w:rPr>
          <w:spacing w:val="1"/>
        </w:rPr>
        <w:t xml:space="preserve"> </w:t>
      </w:r>
      <w:r w:rsidRPr="008C25AA">
        <w:t>та</w:t>
      </w:r>
      <w:r w:rsidRPr="008C25AA">
        <w:rPr>
          <w:spacing w:val="-1"/>
        </w:rPr>
        <w:t xml:space="preserve"> </w:t>
      </w:r>
      <w:r w:rsidRPr="008C25AA">
        <w:t>надаються гранти.</w:t>
      </w:r>
    </w:p>
    <w:p w:rsidR="00AA643D" w:rsidRPr="008C25AA" w:rsidRDefault="00D46B53" w:rsidP="00EE3A03">
      <w:pPr>
        <w:pStyle w:val="a3"/>
        <w:spacing w:before="1"/>
        <w:ind w:left="0" w:right="79" w:firstLine="488"/>
      </w:pPr>
      <w:r>
        <w:t xml:space="preserve"> </w:t>
      </w:r>
      <w:r w:rsidR="00AA643D" w:rsidRPr="008C25AA">
        <w:t>Надається</w:t>
      </w:r>
      <w:r w:rsidR="00AA643D" w:rsidRPr="008C25AA">
        <w:rPr>
          <w:spacing w:val="1"/>
        </w:rPr>
        <w:t xml:space="preserve"> </w:t>
      </w:r>
      <w:r w:rsidR="00AA643D" w:rsidRPr="008C25AA">
        <w:t>інформація</w:t>
      </w:r>
      <w:r w:rsidR="00AA643D" w:rsidRPr="008C25AA">
        <w:rPr>
          <w:spacing w:val="1"/>
        </w:rPr>
        <w:t xml:space="preserve"> </w:t>
      </w:r>
      <w:r w:rsidR="00AA643D" w:rsidRPr="008C25AA">
        <w:t>та</w:t>
      </w:r>
      <w:r w:rsidR="00AA643D" w:rsidRPr="008C25AA">
        <w:rPr>
          <w:spacing w:val="1"/>
        </w:rPr>
        <w:t xml:space="preserve"> </w:t>
      </w:r>
      <w:r w:rsidR="00AA643D" w:rsidRPr="008C25AA">
        <w:t>допомога</w:t>
      </w:r>
      <w:r w:rsidR="00AA643D" w:rsidRPr="008C25AA">
        <w:rPr>
          <w:spacing w:val="1"/>
        </w:rPr>
        <w:t xml:space="preserve"> </w:t>
      </w:r>
      <w:r w:rsidR="00AA643D" w:rsidRPr="008C25AA">
        <w:t>в</w:t>
      </w:r>
      <w:r w:rsidR="00AA643D" w:rsidRPr="008C25AA">
        <w:rPr>
          <w:spacing w:val="1"/>
        </w:rPr>
        <w:t xml:space="preserve"> </w:t>
      </w:r>
      <w:r w:rsidR="00AA643D" w:rsidRPr="008C25AA">
        <w:t>створенні</w:t>
      </w:r>
      <w:r w:rsidR="00AA643D" w:rsidRPr="008C25AA">
        <w:rPr>
          <w:spacing w:val="1"/>
        </w:rPr>
        <w:t xml:space="preserve"> </w:t>
      </w:r>
      <w:r w:rsidR="00AA643D" w:rsidRPr="008C25AA">
        <w:t>електронного</w:t>
      </w:r>
      <w:r w:rsidR="00AA643D" w:rsidRPr="008C25AA">
        <w:rPr>
          <w:spacing w:val="1"/>
        </w:rPr>
        <w:t xml:space="preserve"> </w:t>
      </w:r>
      <w:r w:rsidR="00AA643D" w:rsidRPr="008C25AA">
        <w:t>кабінету</w:t>
      </w:r>
      <w:r w:rsidR="00AA643D" w:rsidRPr="008C25AA">
        <w:rPr>
          <w:spacing w:val="1"/>
        </w:rPr>
        <w:t xml:space="preserve"> </w:t>
      </w:r>
      <w:r w:rsidR="00AA643D" w:rsidRPr="008C25AA">
        <w:t>служби</w:t>
      </w:r>
      <w:r w:rsidR="00AA643D" w:rsidRPr="008C25AA">
        <w:rPr>
          <w:spacing w:val="1"/>
        </w:rPr>
        <w:t xml:space="preserve"> </w:t>
      </w:r>
      <w:r w:rsidR="00AA643D" w:rsidRPr="008C25AA">
        <w:t>зайнятості.</w:t>
      </w:r>
      <w:r w:rsidR="00AA643D" w:rsidRPr="008C25AA">
        <w:rPr>
          <w:spacing w:val="1"/>
        </w:rPr>
        <w:t xml:space="preserve"> </w:t>
      </w:r>
      <w:r w:rsidR="00AA643D" w:rsidRPr="008C25AA">
        <w:t>Електронний</w:t>
      </w:r>
      <w:r w:rsidR="00AA643D" w:rsidRPr="008C25AA">
        <w:rPr>
          <w:spacing w:val="1"/>
        </w:rPr>
        <w:t xml:space="preserve"> </w:t>
      </w:r>
      <w:r w:rsidR="00AA643D" w:rsidRPr="008C25AA">
        <w:t>кабінет</w:t>
      </w:r>
      <w:r w:rsidR="00AA643D" w:rsidRPr="008C25AA">
        <w:rPr>
          <w:spacing w:val="1"/>
        </w:rPr>
        <w:t xml:space="preserve"> </w:t>
      </w:r>
      <w:r w:rsidR="00AA643D" w:rsidRPr="008C25AA">
        <w:t>шукача</w:t>
      </w:r>
      <w:r w:rsidR="00AA643D" w:rsidRPr="008C25AA">
        <w:rPr>
          <w:spacing w:val="1"/>
        </w:rPr>
        <w:t xml:space="preserve"> </w:t>
      </w:r>
      <w:r w:rsidR="00AA643D" w:rsidRPr="008C25AA">
        <w:t>роботи</w:t>
      </w:r>
      <w:r w:rsidR="00AA643D" w:rsidRPr="008C25AA">
        <w:rPr>
          <w:spacing w:val="1"/>
        </w:rPr>
        <w:t xml:space="preserve"> </w:t>
      </w:r>
      <w:r w:rsidR="00AA643D" w:rsidRPr="008C25AA">
        <w:t>надає</w:t>
      </w:r>
      <w:r w:rsidR="00AA643D" w:rsidRPr="008C25AA">
        <w:rPr>
          <w:spacing w:val="1"/>
        </w:rPr>
        <w:t xml:space="preserve"> </w:t>
      </w:r>
      <w:r w:rsidR="00AA643D" w:rsidRPr="008C25AA">
        <w:t>можливість</w:t>
      </w:r>
      <w:r w:rsidR="00AA643D" w:rsidRPr="008C25AA">
        <w:rPr>
          <w:spacing w:val="1"/>
        </w:rPr>
        <w:t xml:space="preserve"> </w:t>
      </w:r>
      <w:r w:rsidR="00AA643D" w:rsidRPr="008C25AA">
        <w:t>зареєстрованому</w:t>
      </w:r>
      <w:r w:rsidR="00AA643D" w:rsidRPr="008C25AA">
        <w:rPr>
          <w:spacing w:val="1"/>
        </w:rPr>
        <w:t xml:space="preserve"> </w:t>
      </w:r>
      <w:r w:rsidR="00AA643D" w:rsidRPr="008C25AA">
        <w:t>безробітному</w:t>
      </w:r>
      <w:r w:rsidR="00AA643D" w:rsidRPr="008C25AA">
        <w:rPr>
          <w:spacing w:val="9"/>
        </w:rPr>
        <w:t xml:space="preserve"> </w:t>
      </w:r>
      <w:r w:rsidR="00AA643D" w:rsidRPr="008C25AA">
        <w:t>створити</w:t>
      </w:r>
      <w:r w:rsidR="00AA643D" w:rsidRPr="008C25AA">
        <w:rPr>
          <w:spacing w:val="7"/>
        </w:rPr>
        <w:t xml:space="preserve"> </w:t>
      </w:r>
      <w:r w:rsidR="00AA643D" w:rsidRPr="008C25AA">
        <w:t>власне</w:t>
      </w:r>
      <w:r w:rsidR="00AA643D" w:rsidRPr="008C25AA">
        <w:rPr>
          <w:spacing w:val="8"/>
        </w:rPr>
        <w:t xml:space="preserve"> </w:t>
      </w:r>
      <w:r w:rsidR="00AA643D" w:rsidRPr="008C25AA">
        <w:t>резюме,</w:t>
      </w:r>
      <w:r w:rsidR="00AA643D" w:rsidRPr="008C25AA">
        <w:rPr>
          <w:spacing w:val="9"/>
        </w:rPr>
        <w:t xml:space="preserve"> </w:t>
      </w:r>
      <w:r w:rsidR="00AA643D" w:rsidRPr="008C25AA">
        <w:t>самостійно</w:t>
      </w:r>
      <w:r w:rsidR="00AA643D" w:rsidRPr="008C25AA">
        <w:rPr>
          <w:spacing w:val="6"/>
        </w:rPr>
        <w:t xml:space="preserve"> </w:t>
      </w:r>
      <w:r w:rsidR="00AA643D" w:rsidRPr="008C25AA">
        <w:t>здійснити</w:t>
      </w:r>
      <w:r w:rsidR="00AA643D" w:rsidRPr="008C25AA">
        <w:rPr>
          <w:spacing w:val="10"/>
        </w:rPr>
        <w:t xml:space="preserve"> </w:t>
      </w:r>
      <w:r w:rsidR="00AA643D" w:rsidRPr="008C25AA">
        <w:t>підбір</w:t>
      </w:r>
      <w:r w:rsidR="00AA643D" w:rsidRPr="008C25AA">
        <w:rPr>
          <w:spacing w:val="9"/>
        </w:rPr>
        <w:t xml:space="preserve"> </w:t>
      </w:r>
      <w:r w:rsidR="00AA643D" w:rsidRPr="008C25AA">
        <w:t>роботи,</w:t>
      </w:r>
      <w:r w:rsidR="00AA643D" w:rsidRPr="008C25AA">
        <w:rPr>
          <w:spacing w:val="9"/>
        </w:rPr>
        <w:t xml:space="preserve"> </w:t>
      </w:r>
      <w:r w:rsidR="00AA643D" w:rsidRPr="008C25AA">
        <w:t>ознайомитись</w:t>
      </w:r>
      <w:r w:rsidR="00AA643D" w:rsidRPr="008C25AA">
        <w:rPr>
          <w:spacing w:val="-58"/>
        </w:rPr>
        <w:t xml:space="preserve"> </w:t>
      </w:r>
      <w:r w:rsidR="00AA643D" w:rsidRPr="008C25AA">
        <w:t>з</w:t>
      </w:r>
      <w:r w:rsidR="00AA643D" w:rsidRPr="008C25AA">
        <w:rPr>
          <w:spacing w:val="1"/>
        </w:rPr>
        <w:t xml:space="preserve"> </w:t>
      </w:r>
      <w:r w:rsidR="00AA643D" w:rsidRPr="008C25AA">
        <w:t>інформацією</w:t>
      </w:r>
      <w:r w:rsidR="00AA643D" w:rsidRPr="008C25AA">
        <w:rPr>
          <w:spacing w:val="1"/>
        </w:rPr>
        <w:t xml:space="preserve"> </w:t>
      </w:r>
      <w:r w:rsidR="00AA643D" w:rsidRPr="008C25AA">
        <w:t>про</w:t>
      </w:r>
      <w:r w:rsidR="00AA643D" w:rsidRPr="008C25AA">
        <w:rPr>
          <w:spacing w:val="1"/>
        </w:rPr>
        <w:t xml:space="preserve"> </w:t>
      </w:r>
      <w:r w:rsidR="00AA643D" w:rsidRPr="008C25AA">
        <w:t>тимчасову</w:t>
      </w:r>
      <w:r w:rsidR="00AA643D" w:rsidRPr="008C25AA">
        <w:rPr>
          <w:spacing w:val="1"/>
        </w:rPr>
        <w:t xml:space="preserve"> </w:t>
      </w:r>
      <w:r w:rsidR="00AA643D" w:rsidRPr="008C25AA">
        <w:t>зайнятість,</w:t>
      </w:r>
      <w:r w:rsidR="00AA643D" w:rsidRPr="008C25AA">
        <w:rPr>
          <w:spacing w:val="1"/>
        </w:rPr>
        <w:t xml:space="preserve"> </w:t>
      </w:r>
      <w:r w:rsidR="00AA643D" w:rsidRPr="008C25AA">
        <w:t>дізнатися</w:t>
      </w:r>
      <w:r w:rsidR="00AA643D" w:rsidRPr="008C25AA">
        <w:rPr>
          <w:spacing w:val="1"/>
        </w:rPr>
        <w:t xml:space="preserve"> </w:t>
      </w:r>
      <w:r w:rsidR="00AA643D" w:rsidRPr="008C25AA">
        <w:t>про</w:t>
      </w:r>
      <w:r w:rsidR="00AA643D" w:rsidRPr="008C25AA">
        <w:rPr>
          <w:spacing w:val="1"/>
        </w:rPr>
        <w:t xml:space="preserve"> </w:t>
      </w:r>
      <w:r w:rsidR="00AA643D" w:rsidRPr="008C25AA">
        <w:t>можливість</w:t>
      </w:r>
      <w:r w:rsidR="00AA643D" w:rsidRPr="008C25AA">
        <w:rPr>
          <w:spacing w:val="1"/>
        </w:rPr>
        <w:t xml:space="preserve"> </w:t>
      </w:r>
      <w:r w:rsidR="00AA643D" w:rsidRPr="008C25AA">
        <w:t>професійного</w:t>
      </w:r>
      <w:r w:rsidR="00AA643D" w:rsidRPr="008C25AA">
        <w:rPr>
          <w:spacing w:val="1"/>
        </w:rPr>
        <w:t xml:space="preserve"> </w:t>
      </w:r>
      <w:r w:rsidR="00AA643D" w:rsidRPr="008C25AA">
        <w:t>навчання, скористатися профорієнтаційною платформою, переглянути відповідну чинну</w:t>
      </w:r>
      <w:r w:rsidR="00AA643D" w:rsidRPr="008C25AA">
        <w:rPr>
          <w:spacing w:val="1"/>
        </w:rPr>
        <w:t xml:space="preserve"> </w:t>
      </w:r>
      <w:r w:rsidR="00AA643D" w:rsidRPr="008C25AA">
        <w:t>законодавчу</w:t>
      </w:r>
      <w:r w:rsidR="00AA643D" w:rsidRPr="008C25AA">
        <w:rPr>
          <w:spacing w:val="1"/>
        </w:rPr>
        <w:t xml:space="preserve"> </w:t>
      </w:r>
      <w:r w:rsidR="00AA643D" w:rsidRPr="008C25AA">
        <w:t>базу,</w:t>
      </w:r>
      <w:r w:rsidR="00AA643D" w:rsidRPr="008C25AA">
        <w:rPr>
          <w:spacing w:val="1"/>
        </w:rPr>
        <w:t xml:space="preserve"> </w:t>
      </w:r>
      <w:r w:rsidR="00AA643D" w:rsidRPr="008C25AA">
        <w:t>отримати</w:t>
      </w:r>
      <w:r w:rsidR="00AA643D" w:rsidRPr="008C25AA">
        <w:rPr>
          <w:spacing w:val="1"/>
        </w:rPr>
        <w:t xml:space="preserve"> </w:t>
      </w:r>
      <w:r w:rsidR="00AA643D" w:rsidRPr="008C25AA">
        <w:t>інформацію</w:t>
      </w:r>
      <w:r w:rsidR="00AA643D" w:rsidRPr="008C25AA">
        <w:rPr>
          <w:spacing w:val="1"/>
        </w:rPr>
        <w:t xml:space="preserve"> </w:t>
      </w:r>
      <w:r w:rsidR="00AA643D" w:rsidRPr="008C25AA">
        <w:t>щодо</w:t>
      </w:r>
      <w:r w:rsidR="00AA643D" w:rsidRPr="008C25AA">
        <w:rPr>
          <w:spacing w:val="1"/>
        </w:rPr>
        <w:t xml:space="preserve"> </w:t>
      </w:r>
      <w:r w:rsidR="00AA643D" w:rsidRPr="008C25AA">
        <w:t>нарахувань</w:t>
      </w:r>
      <w:r w:rsidR="00AA643D" w:rsidRPr="008C25AA">
        <w:rPr>
          <w:spacing w:val="1"/>
        </w:rPr>
        <w:t xml:space="preserve"> </w:t>
      </w:r>
      <w:r w:rsidR="00AA643D" w:rsidRPr="008C25AA">
        <w:t>та</w:t>
      </w:r>
      <w:r w:rsidR="00AA643D" w:rsidRPr="008C25AA">
        <w:rPr>
          <w:spacing w:val="1"/>
        </w:rPr>
        <w:t xml:space="preserve"> </w:t>
      </w:r>
      <w:r w:rsidR="00AA643D" w:rsidRPr="008C25AA">
        <w:t>виплат</w:t>
      </w:r>
      <w:r w:rsidR="00AA643D" w:rsidRPr="008C25AA">
        <w:rPr>
          <w:spacing w:val="1"/>
        </w:rPr>
        <w:t xml:space="preserve"> </w:t>
      </w:r>
      <w:r w:rsidR="00AA643D" w:rsidRPr="008C25AA">
        <w:t>допомоги</w:t>
      </w:r>
      <w:r w:rsidR="00AA643D" w:rsidRPr="008C25AA">
        <w:rPr>
          <w:spacing w:val="1"/>
        </w:rPr>
        <w:t xml:space="preserve"> </w:t>
      </w:r>
      <w:r w:rsidR="00AA643D" w:rsidRPr="008C25AA">
        <w:t>по</w:t>
      </w:r>
      <w:r w:rsidR="00AA643D" w:rsidRPr="008C25AA">
        <w:rPr>
          <w:spacing w:val="1"/>
        </w:rPr>
        <w:t xml:space="preserve"> </w:t>
      </w:r>
      <w:r w:rsidR="00AA643D" w:rsidRPr="008C25AA">
        <w:t xml:space="preserve">безробіттю. </w:t>
      </w:r>
    </w:p>
    <w:p w:rsidR="00AA643D" w:rsidRPr="008C25AA" w:rsidRDefault="00D46B53" w:rsidP="00EE3A03">
      <w:pPr>
        <w:pStyle w:val="a3"/>
        <w:ind w:left="0" w:right="79" w:firstLine="346"/>
      </w:pPr>
      <w:r>
        <w:t xml:space="preserve">   </w:t>
      </w:r>
      <w:r w:rsidR="00AA643D" w:rsidRPr="008C25AA">
        <w:t>Для</w:t>
      </w:r>
      <w:r w:rsidR="00AA643D" w:rsidRPr="008C25AA">
        <w:rPr>
          <w:spacing w:val="1"/>
        </w:rPr>
        <w:t xml:space="preserve"> </w:t>
      </w:r>
      <w:r w:rsidR="00AA643D" w:rsidRPr="008C25AA">
        <w:t>підвищення</w:t>
      </w:r>
      <w:r w:rsidR="00AA643D" w:rsidRPr="008C25AA">
        <w:rPr>
          <w:spacing w:val="1"/>
        </w:rPr>
        <w:t xml:space="preserve"> </w:t>
      </w:r>
      <w:r w:rsidR="00AA643D" w:rsidRPr="008C25AA">
        <w:t>конкурентоспроможності</w:t>
      </w:r>
      <w:r w:rsidR="00AA643D" w:rsidRPr="008C25AA">
        <w:rPr>
          <w:spacing w:val="1"/>
        </w:rPr>
        <w:t xml:space="preserve"> </w:t>
      </w:r>
      <w:r w:rsidR="00AA643D" w:rsidRPr="008C25AA">
        <w:t>громадян</w:t>
      </w:r>
      <w:r w:rsidR="00AA643D" w:rsidRPr="008C25AA">
        <w:rPr>
          <w:spacing w:val="1"/>
        </w:rPr>
        <w:t xml:space="preserve"> </w:t>
      </w:r>
      <w:r w:rsidR="00AA643D" w:rsidRPr="008C25AA">
        <w:t>на</w:t>
      </w:r>
      <w:r w:rsidR="00AA643D" w:rsidRPr="008C25AA">
        <w:rPr>
          <w:spacing w:val="1"/>
        </w:rPr>
        <w:t xml:space="preserve"> </w:t>
      </w:r>
      <w:r w:rsidR="00AA643D" w:rsidRPr="008C25AA">
        <w:t>ринку</w:t>
      </w:r>
      <w:r w:rsidR="00AA643D" w:rsidRPr="008C25AA">
        <w:rPr>
          <w:spacing w:val="1"/>
        </w:rPr>
        <w:t xml:space="preserve"> </w:t>
      </w:r>
      <w:r w:rsidR="00AA643D" w:rsidRPr="008C25AA">
        <w:t>праці,</w:t>
      </w:r>
      <w:r w:rsidR="00AA643D" w:rsidRPr="008C25AA">
        <w:rPr>
          <w:spacing w:val="1"/>
        </w:rPr>
        <w:t xml:space="preserve"> </w:t>
      </w:r>
      <w:r w:rsidR="00AA643D" w:rsidRPr="008C25AA">
        <w:t>службою</w:t>
      </w:r>
      <w:r w:rsidR="00AA643D" w:rsidRPr="008C25AA">
        <w:rPr>
          <w:spacing w:val="1"/>
        </w:rPr>
        <w:t xml:space="preserve"> </w:t>
      </w:r>
      <w:r w:rsidR="00AA643D" w:rsidRPr="008C25AA">
        <w:t>зайнятості</w:t>
      </w:r>
      <w:r w:rsidR="00AA643D" w:rsidRPr="008C25AA">
        <w:rPr>
          <w:spacing w:val="1"/>
        </w:rPr>
        <w:t xml:space="preserve"> </w:t>
      </w:r>
      <w:r w:rsidR="00AA643D" w:rsidRPr="008C25AA">
        <w:t>організовується</w:t>
      </w:r>
      <w:r w:rsidR="00AA643D" w:rsidRPr="008C25AA">
        <w:rPr>
          <w:spacing w:val="1"/>
        </w:rPr>
        <w:t xml:space="preserve"> </w:t>
      </w:r>
      <w:r w:rsidR="00AA643D" w:rsidRPr="008C25AA">
        <w:t>професійна</w:t>
      </w:r>
      <w:r w:rsidR="00AA643D" w:rsidRPr="008C25AA">
        <w:rPr>
          <w:spacing w:val="1"/>
        </w:rPr>
        <w:t xml:space="preserve"> </w:t>
      </w:r>
      <w:r w:rsidR="00AA643D" w:rsidRPr="008C25AA">
        <w:t>підготовка,</w:t>
      </w:r>
      <w:r w:rsidR="00AA643D" w:rsidRPr="008C25AA">
        <w:rPr>
          <w:spacing w:val="1"/>
        </w:rPr>
        <w:t xml:space="preserve"> </w:t>
      </w:r>
      <w:r w:rsidR="00AA643D" w:rsidRPr="008C25AA">
        <w:t>перепідготовка</w:t>
      </w:r>
      <w:r w:rsidR="00AA643D" w:rsidRPr="008C25AA">
        <w:rPr>
          <w:spacing w:val="1"/>
        </w:rPr>
        <w:t xml:space="preserve"> </w:t>
      </w:r>
      <w:r w:rsidR="00AA643D" w:rsidRPr="008C25AA">
        <w:t>та</w:t>
      </w:r>
      <w:r w:rsidR="00AA643D" w:rsidRPr="008C25AA">
        <w:rPr>
          <w:spacing w:val="1"/>
        </w:rPr>
        <w:t xml:space="preserve"> </w:t>
      </w:r>
      <w:r w:rsidR="00AA643D" w:rsidRPr="008C25AA">
        <w:t>підвищення</w:t>
      </w:r>
      <w:r w:rsidR="00AA643D" w:rsidRPr="008C25AA">
        <w:rPr>
          <w:spacing w:val="1"/>
        </w:rPr>
        <w:t xml:space="preserve"> </w:t>
      </w:r>
      <w:r w:rsidR="00AA643D" w:rsidRPr="008C25AA">
        <w:t>кваліфікації,</w:t>
      </w:r>
      <w:r w:rsidR="00AA643D" w:rsidRPr="008C25AA">
        <w:rPr>
          <w:spacing w:val="1"/>
        </w:rPr>
        <w:t xml:space="preserve"> </w:t>
      </w:r>
      <w:r w:rsidR="00AA643D" w:rsidRPr="008C25AA">
        <w:t>спрямовані</w:t>
      </w:r>
      <w:r w:rsidR="00AA643D" w:rsidRPr="008C25AA">
        <w:rPr>
          <w:spacing w:val="1"/>
        </w:rPr>
        <w:t xml:space="preserve"> </w:t>
      </w:r>
      <w:r w:rsidR="00AA643D" w:rsidRPr="008C25AA">
        <w:t>на</w:t>
      </w:r>
      <w:r w:rsidR="00AA643D" w:rsidRPr="008C25AA">
        <w:rPr>
          <w:spacing w:val="1"/>
        </w:rPr>
        <w:t xml:space="preserve"> </w:t>
      </w:r>
      <w:r w:rsidR="00AA643D" w:rsidRPr="008C25AA">
        <w:t>здобуття</w:t>
      </w:r>
      <w:r w:rsidR="00AA643D" w:rsidRPr="008C25AA">
        <w:rPr>
          <w:spacing w:val="1"/>
        </w:rPr>
        <w:t xml:space="preserve"> </w:t>
      </w:r>
      <w:r w:rsidR="00AA643D" w:rsidRPr="008C25AA">
        <w:t>та</w:t>
      </w:r>
      <w:r w:rsidR="00AA643D" w:rsidRPr="008C25AA">
        <w:rPr>
          <w:spacing w:val="1"/>
        </w:rPr>
        <w:t xml:space="preserve"> </w:t>
      </w:r>
      <w:r w:rsidR="00AA643D" w:rsidRPr="008C25AA">
        <w:t>удосконалення</w:t>
      </w:r>
      <w:r w:rsidR="00AA643D" w:rsidRPr="008C25AA">
        <w:rPr>
          <w:spacing w:val="1"/>
        </w:rPr>
        <w:t xml:space="preserve"> </w:t>
      </w:r>
      <w:r w:rsidR="00AA643D" w:rsidRPr="008C25AA">
        <w:t>професійних</w:t>
      </w:r>
      <w:r w:rsidR="00AA643D" w:rsidRPr="008C25AA">
        <w:rPr>
          <w:spacing w:val="1"/>
        </w:rPr>
        <w:t xml:space="preserve"> </w:t>
      </w:r>
      <w:r w:rsidR="00AA643D" w:rsidRPr="008C25AA">
        <w:t>знань,</w:t>
      </w:r>
      <w:r w:rsidR="00AA643D" w:rsidRPr="008C25AA">
        <w:rPr>
          <w:spacing w:val="1"/>
        </w:rPr>
        <w:t xml:space="preserve"> </w:t>
      </w:r>
      <w:r w:rsidR="00AA643D" w:rsidRPr="008C25AA">
        <w:t>умінь</w:t>
      </w:r>
      <w:r w:rsidR="00AA643D" w:rsidRPr="008C25AA">
        <w:rPr>
          <w:spacing w:val="1"/>
        </w:rPr>
        <w:t xml:space="preserve"> </w:t>
      </w:r>
      <w:r w:rsidR="00AA643D" w:rsidRPr="008C25AA">
        <w:t>та</w:t>
      </w:r>
      <w:r w:rsidR="00AA643D" w:rsidRPr="008C25AA">
        <w:rPr>
          <w:spacing w:val="1"/>
        </w:rPr>
        <w:t xml:space="preserve"> </w:t>
      </w:r>
      <w:r w:rsidR="00AA643D" w:rsidRPr="008C25AA">
        <w:t>навичок, що здійснюється за рахунок коштів Фонду загальнообов'язкового державного</w:t>
      </w:r>
      <w:r w:rsidR="00AA643D" w:rsidRPr="008C25AA">
        <w:rPr>
          <w:spacing w:val="1"/>
        </w:rPr>
        <w:t xml:space="preserve"> </w:t>
      </w:r>
      <w:r w:rsidR="00AA643D" w:rsidRPr="008C25AA">
        <w:t>соціального</w:t>
      </w:r>
      <w:r w:rsidR="00AA643D" w:rsidRPr="008C25AA">
        <w:rPr>
          <w:spacing w:val="-1"/>
        </w:rPr>
        <w:t xml:space="preserve"> </w:t>
      </w:r>
      <w:r w:rsidR="00AA643D" w:rsidRPr="008C25AA">
        <w:lastRenderedPageBreak/>
        <w:t>страхування України</w:t>
      </w:r>
      <w:r w:rsidR="00AA643D" w:rsidRPr="008C25AA">
        <w:rPr>
          <w:spacing w:val="-2"/>
        </w:rPr>
        <w:t xml:space="preserve"> </w:t>
      </w:r>
      <w:r w:rsidR="00AA643D" w:rsidRPr="008C25AA">
        <w:t>на</w:t>
      </w:r>
      <w:r w:rsidR="00AA643D" w:rsidRPr="008C25AA">
        <w:rPr>
          <w:spacing w:val="-1"/>
        </w:rPr>
        <w:t xml:space="preserve"> </w:t>
      </w:r>
      <w:r w:rsidR="00AA643D" w:rsidRPr="008C25AA">
        <w:t>випадок</w:t>
      </w:r>
      <w:r w:rsidR="00AA643D" w:rsidRPr="008C25AA">
        <w:rPr>
          <w:spacing w:val="1"/>
        </w:rPr>
        <w:t xml:space="preserve"> </w:t>
      </w:r>
      <w:r w:rsidR="00AA643D" w:rsidRPr="008C25AA">
        <w:t>безробіття.</w:t>
      </w:r>
    </w:p>
    <w:p w:rsidR="004B7B58" w:rsidRPr="008C25AA" w:rsidRDefault="00AA643D" w:rsidP="00D46B53">
      <w:pPr>
        <w:pStyle w:val="a3"/>
        <w:ind w:left="0" w:right="-63" w:firstLine="567"/>
        <w:rPr>
          <w:color w:val="000000" w:themeColor="text1"/>
        </w:rPr>
      </w:pPr>
      <w:r w:rsidRPr="008C25AA">
        <w:t>Проводиться</w:t>
      </w:r>
      <w:r w:rsidRPr="008C25AA">
        <w:rPr>
          <w:spacing w:val="1"/>
        </w:rPr>
        <w:t xml:space="preserve"> </w:t>
      </w:r>
      <w:r w:rsidRPr="008C25AA">
        <w:t>інформаційно-роз’яснювальна</w:t>
      </w:r>
      <w:r w:rsidRPr="008C25AA">
        <w:rPr>
          <w:spacing w:val="1"/>
        </w:rPr>
        <w:t xml:space="preserve"> </w:t>
      </w:r>
      <w:r w:rsidRPr="008C25AA">
        <w:t>робота</w:t>
      </w:r>
      <w:r w:rsidRPr="008C25AA">
        <w:rPr>
          <w:spacing w:val="1"/>
        </w:rPr>
        <w:t xml:space="preserve"> </w:t>
      </w:r>
      <w:r w:rsidRPr="008C25AA">
        <w:t>серед</w:t>
      </w:r>
      <w:r w:rsidRPr="008C25AA">
        <w:rPr>
          <w:spacing w:val="1"/>
        </w:rPr>
        <w:t xml:space="preserve"> </w:t>
      </w:r>
      <w:r w:rsidRPr="008C25AA">
        <w:t>населення</w:t>
      </w:r>
      <w:r w:rsidRPr="008C25AA">
        <w:rPr>
          <w:spacing w:val="1"/>
        </w:rPr>
        <w:t xml:space="preserve"> </w:t>
      </w:r>
      <w:r w:rsidR="008064D1" w:rsidRPr="008C25AA">
        <w:rPr>
          <w:spacing w:val="1"/>
        </w:rPr>
        <w:t xml:space="preserve">в тому числі і </w:t>
      </w:r>
      <w:r w:rsidRPr="008C25AA">
        <w:t>щодо</w:t>
      </w:r>
      <w:r w:rsidRPr="008C25AA">
        <w:rPr>
          <w:spacing w:val="1"/>
        </w:rPr>
        <w:t xml:space="preserve"> </w:t>
      </w:r>
      <w:r w:rsidRPr="008C25AA">
        <w:t>можливості отримання ваучера для підтримання конкурентоспроможності осіб на ринку</w:t>
      </w:r>
      <w:r w:rsidRPr="008C25AA">
        <w:rPr>
          <w:spacing w:val="1"/>
        </w:rPr>
        <w:t xml:space="preserve"> </w:t>
      </w:r>
      <w:r w:rsidRPr="008C25AA">
        <w:t>праці</w:t>
      </w:r>
      <w:r w:rsidRPr="008C25AA">
        <w:rPr>
          <w:spacing w:val="1"/>
        </w:rPr>
        <w:t xml:space="preserve"> </w:t>
      </w:r>
      <w:r w:rsidRPr="008C25AA">
        <w:t>шляхом перепідготовки, спеціалізації, підвищення кваліфікації за професіями та</w:t>
      </w:r>
      <w:r w:rsidRPr="008C25AA">
        <w:rPr>
          <w:spacing w:val="1"/>
        </w:rPr>
        <w:t xml:space="preserve"> </w:t>
      </w:r>
      <w:r w:rsidRPr="008C25AA">
        <w:t>спеціальностями</w:t>
      </w:r>
      <w:r w:rsidRPr="008C25AA">
        <w:rPr>
          <w:spacing w:val="-3"/>
        </w:rPr>
        <w:t xml:space="preserve"> </w:t>
      </w:r>
      <w:r w:rsidRPr="008C25AA">
        <w:t>згідно</w:t>
      </w:r>
      <w:r w:rsidRPr="008C25AA">
        <w:rPr>
          <w:spacing w:val="-3"/>
        </w:rPr>
        <w:t xml:space="preserve"> </w:t>
      </w:r>
      <w:r w:rsidRPr="008C25AA">
        <w:t>з пріоритетними</w:t>
      </w:r>
      <w:r w:rsidRPr="008C25AA">
        <w:rPr>
          <w:spacing w:val="1"/>
        </w:rPr>
        <w:t xml:space="preserve"> </w:t>
      </w:r>
      <w:r w:rsidRPr="008C25AA">
        <w:t>видами економічної діяльності.</w:t>
      </w:r>
      <w:r w:rsidR="008064D1" w:rsidRPr="008C25AA">
        <w:t>Так, в 2024 р на 1.11.2024 проведено 99 профорієнтаційних заходи ( в 2023 р. – 57)</w:t>
      </w:r>
      <w:r w:rsidR="00CE6486">
        <w:t>.</w:t>
      </w:r>
      <w:r w:rsidR="00D46B53">
        <w:t xml:space="preserve"> </w:t>
      </w:r>
      <w:r w:rsidR="008C25AA">
        <w:t>Ваучер отримано 14 ос</w:t>
      </w:r>
      <w:r w:rsidR="00D46B53">
        <w:t>обами</w:t>
      </w:r>
      <w:r w:rsidR="008C25AA">
        <w:t xml:space="preserve"> (</w:t>
      </w:r>
      <w:r w:rsidR="004606CF" w:rsidRPr="008C25AA">
        <w:t xml:space="preserve">13 медикинь та 3 </w:t>
      </w:r>
      <w:r w:rsidR="008C25AA">
        <w:t>особи -інші види діяльності).</w:t>
      </w:r>
      <w:r w:rsidR="00D46B53">
        <w:t xml:space="preserve"> </w:t>
      </w:r>
      <w:r w:rsidRPr="008C25AA">
        <w:t>В</w:t>
      </w:r>
      <w:r w:rsidRPr="008C25AA">
        <w:rPr>
          <w:spacing w:val="1"/>
        </w:rPr>
        <w:t xml:space="preserve"> </w:t>
      </w:r>
      <w:r w:rsidRPr="008C25AA">
        <w:t>2023</w:t>
      </w:r>
      <w:r w:rsidRPr="008C25AA">
        <w:rPr>
          <w:spacing w:val="1"/>
        </w:rPr>
        <w:t xml:space="preserve"> </w:t>
      </w:r>
      <w:r w:rsidRPr="008C25AA">
        <w:t>ро</w:t>
      </w:r>
      <w:r w:rsidR="001C4787" w:rsidRPr="008C25AA">
        <w:t>ці</w:t>
      </w:r>
      <w:r w:rsidRPr="008C25AA">
        <w:rPr>
          <w:spacing w:val="1"/>
        </w:rPr>
        <w:t xml:space="preserve"> </w:t>
      </w:r>
      <w:r w:rsidRPr="008C25AA">
        <w:t>шляхом</w:t>
      </w:r>
      <w:r w:rsidRPr="008C25AA">
        <w:rPr>
          <w:spacing w:val="1"/>
        </w:rPr>
        <w:t xml:space="preserve"> </w:t>
      </w:r>
      <w:r w:rsidRPr="008C25AA">
        <w:t>організації</w:t>
      </w:r>
      <w:r w:rsidRPr="008C25AA">
        <w:rPr>
          <w:spacing w:val="1"/>
        </w:rPr>
        <w:t xml:space="preserve"> </w:t>
      </w:r>
      <w:r w:rsidRPr="008C25AA">
        <w:t>громадських</w:t>
      </w:r>
      <w:r w:rsidRPr="008C25AA">
        <w:rPr>
          <w:spacing w:val="1"/>
        </w:rPr>
        <w:t xml:space="preserve"> </w:t>
      </w:r>
      <w:r w:rsidRPr="008C25AA">
        <w:t>робіт</w:t>
      </w:r>
      <w:r w:rsidRPr="008C25AA">
        <w:rPr>
          <w:spacing w:val="1"/>
        </w:rPr>
        <w:t xml:space="preserve"> Новоодеськи</w:t>
      </w:r>
      <w:r w:rsidRPr="008C25AA">
        <w:t>м</w:t>
      </w:r>
      <w:r w:rsidRPr="008C25AA">
        <w:rPr>
          <w:spacing w:val="1"/>
        </w:rPr>
        <w:t xml:space="preserve"> </w:t>
      </w:r>
      <w:r w:rsidRPr="008C25AA">
        <w:t>центром</w:t>
      </w:r>
      <w:r w:rsidRPr="008C25AA">
        <w:rPr>
          <w:spacing w:val="1"/>
        </w:rPr>
        <w:t xml:space="preserve"> </w:t>
      </w:r>
      <w:r w:rsidRPr="008C25AA">
        <w:t>зайнятості</w:t>
      </w:r>
      <w:r w:rsidRPr="008C25AA">
        <w:rPr>
          <w:spacing w:val="1"/>
        </w:rPr>
        <w:t xml:space="preserve"> </w:t>
      </w:r>
      <w:r w:rsidRPr="008C25AA">
        <w:t>було</w:t>
      </w:r>
      <w:r w:rsidR="008064D1" w:rsidRPr="008C25AA">
        <w:t xml:space="preserve"> організовано суспільно корисні роботи</w:t>
      </w:r>
      <w:r w:rsidR="008C25AA">
        <w:t xml:space="preserve"> </w:t>
      </w:r>
      <w:r w:rsidR="008064D1" w:rsidRPr="008C25AA">
        <w:t>(194) та інші роботи тимчасового характеру</w:t>
      </w:r>
      <w:r w:rsidR="00D46B53">
        <w:t xml:space="preserve"> (66) – 260 осіб  (</w:t>
      </w:r>
      <w:r w:rsidR="008064D1" w:rsidRPr="008C25AA">
        <w:t>в 2023 -</w:t>
      </w:r>
      <w:r w:rsidR="008C25AA">
        <w:t xml:space="preserve"> </w:t>
      </w:r>
      <w:r w:rsidR="008064D1" w:rsidRPr="008C25AA">
        <w:t>65 осіб).</w:t>
      </w:r>
      <w:r w:rsidR="00D46B53">
        <w:t xml:space="preserve"> </w:t>
      </w:r>
      <w:r w:rsidR="008064D1" w:rsidRPr="008C25AA">
        <w:rPr>
          <w:spacing w:val="1"/>
        </w:rPr>
        <w:t>П</w:t>
      </w:r>
      <w:r w:rsidRPr="008C25AA">
        <w:t>рацевлаштовано</w:t>
      </w:r>
      <w:r w:rsidRPr="008C25AA">
        <w:rPr>
          <w:spacing w:val="1"/>
        </w:rPr>
        <w:t xml:space="preserve"> </w:t>
      </w:r>
      <w:r w:rsidR="008064D1" w:rsidRPr="008C25AA">
        <w:rPr>
          <w:spacing w:val="1"/>
        </w:rPr>
        <w:t>4</w:t>
      </w:r>
      <w:r w:rsidRPr="008C25AA">
        <w:rPr>
          <w:spacing w:val="1"/>
        </w:rPr>
        <w:t xml:space="preserve"> </w:t>
      </w:r>
      <w:r w:rsidRPr="008C25AA">
        <w:t>особи</w:t>
      </w:r>
      <w:r w:rsidRPr="008C25AA">
        <w:rPr>
          <w:spacing w:val="1"/>
        </w:rPr>
        <w:t xml:space="preserve"> </w:t>
      </w:r>
      <w:r w:rsidRPr="008C25AA">
        <w:t>з</w:t>
      </w:r>
      <w:r w:rsidRPr="008C25AA">
        <w:rPr>
          <w:spacing w:val="60"/>
        </w:rPr>
        <w:t xml:space="preserve"> </w:t>
      </w:r>
      <w:r w:rsidRPr="008C25AA">
        <w:t>числа</w:t>
      </w:r>
      <w:r w:rsidR="00FF3951">
        <w:t xml:space="preserve"> </w:t>
      </w:r>
      <w:r w:rsidRPr="008C25AA">
        <w:t>ВПО</w:t>
      </w:r>
      <w:r w:rsidRPr="008C25AA">
        <w:rPr>
          <w:spacing w:val="1"/>
        </w:rPr>
        <w:t xml:space="preserve"> </w:t>
      </w:r>
      <w:r w:rsidRPr="008C25AA">
        <w:t>Миколаївської</w:t>
      </w:r>
      <w:r w:rsidRPr="008C25AA">
        <w:rPr>
          <w:spacing w:val="1"/>
        </w:rPr>
        <w:t xml:space="preserve"> </w:t>
      </w:r>
      <w:r w:rsidR="00B343EC">
        <w:t>області</w:t>
      </w:r>
      <w:r w:rsidR="00643279">
        <w:t>.</w:t>
      </w:r>
      <w:r w:rsidR="001A2F03" w:rsidRPr="008C25AA">
        <w:t xml:space="preserve">  </w:t>
      </w:r>
      <w:r w:rsidR="008064D1" w:rsidRPr="008C25AA">
        <w:t>В 2023 р.</w:t>
      </w:r>
      <w:r w:rsidR="00D46B53">
        <w:t xml:space="preserve"> </w:t>
      </w:r>
      <w:r w:rsidR="008064D1" w:rsidRPr="008C25AA">
        <w:t>у</w:t>
      </w:r>
      <w:r w:rsidR="004B7B58" w:rsidRPr="008C25AA">
        <w:t>кладено 35 договорів на громадські роботи, на які прийнято за направленнями 17 безробітних</w:t>
      </w:r>
      <w:r w:rsidR="004B7B58" w:rsidRPr="001A2F03">
        <w:t xml:space="preserve">. </w:t>
      </w:r>
      <w:r w:rsidR="008064D1" w:rsidRPr="008C25AA">
        <w:rPr>
          <w:color w:val="000000" w:themeColor="text1"/>
        </w:rPr>
        <w:t xml:space="preserve">Організовано семінари </w:t>
      </w:r>
      <w:r w:rsidR="008064D1" w:rsidRPr="008C25AA">
        <w:rPr>
          <w:color w:val="000000" w:themeColor="text1"/>
          <w:shd w:val="clear" w:color="auto" w:fill="FBFBFB"/>
        </w:rPr>
        <w:t>щодо розвитку малого підприємництва та пра</w:t>
      </w:r>
      <w:r w:rsidR="008C25AA" w:rsidRPr="008C25AA">
        <w:rPr>
          <w:color w:val="000000" w:themeColor="text1"/>
          <w:shd w:val="clear" w:color="auto" w:fill="FBFBFB"/>
        </w:rPr>
        <w:t xml:space="preserve">вовими засадами ведення бізнесу, надається </w:t>
      </w:r>
      <w:r w:rsidR="008064D1" w:rsidRPr="008C25AA">
        <w:rPr>
          <w:color w:val="000000" w:themeColor="text1"/>
          <w:shd w:val="clear" w:color="auto" w:fill="FBFBFB"/>
        </w:rPr>
        <w:t>детальн</w:t>
      </w:r>
      <w:r w:rsidR="008C25AA" w:rsidRPr="008C25AA">
        <w:rPr>
          <w:color w:val="000000" w:themeColor="text1"/>
          <w:shd w:val="clear" w:color="auto" w:fill="FBFBFB"/>
        </w:rPr>
        <w:t xml:space="preserve">а інформація про  можливості </w:t>
      </w:r>
      <w:r w:rsidR="008064D1" w:rsidRPr="008C25AA">
        <w:rPr>
          <w:color w:val="000000" w:themeColor="text1"/>
          <w:shd w:val="clear" w:color="auto" w:fill="FBFBFB"/>
        </w:rPr>
        <w:t xml:space="preserve">служби зайнятості, що надаються на всіх етапах </w:t>
      </w:r>
      <w:r w:rsidR="00D46B53">
        <w:rPr>
          <w:color w:val="000000" w:themeColor="text1"/>
          <w:shd w:val="clear" w:color="auto" w:fill="FBFBFB"/>
        </w:rPr>
        <w:t>започаткування власного бізнесу.</w:t>
      </w:r>
      <w:r w:rsidR="008064D1" w:rsidRPr="008C25AA">
        <w:rPr>
          <w:color w:val="000000" w:themeColor="text1"/>
          <w:shd w:val="clear" w:color="auto" w:fill="FBFBFB"/>
        </w:rPr>
        <w:t xml:space="preserve"> </w:t>
      </w:r>
      <w:r w:rsidR="00D46B53">
        <w:rPr>
          <w:color w:val="000000" w:themeColor="text1"/>
          <w:shd w:val="clear" w:color="auto" w:fill="FBFBFB"/>
        </w:rPr>
        <w:t>Отримано в 2023 -  2 гранти (</w:t>
      </w:r>
      <w:r w:rsidR="008C25AA" w:rsidRPr="008C25AA">
        <w:rPr>
          <w:color w:val="000000" w:themeColor="text1"/>
          <w:shd w:val="clear" w:color="auto" w:fill="FBFBFB"/>
        </w:rPr>
        <w:t>ремонт годинників та геодезія)  на суму 400</w:t>
      </w:r>
      <w:r w:rsidR="00D46B53">
        <w:rPr>
          <w:color w:val="000000" w:themeColor="text1"/>
          <w:shd w:val="clear" w:color="auto" w:fill="FBFBFB"/>
        </w:rPr>
        <w:t xml:space="preserve"> </w:t>
      </w:r>
      <w:r w:rsidR="008C25AA" w:rsidRPr="008C25AA">
        <w:rPr>
          <w:color w:val="000000" w:themeColor="text1"/>
          <w:shd w:val="clear" w:color="auto" w:fill="FBFBFB"/>
        </w:rPr>
        <w:t>тисяч грн., в 2024 році за 10 міся</w:t>
      </w:r>
      <w:r w:rsidR="00D46B53">
        <w:rPr>
          <w:color w:val="000000" w:themeColor="text1"/>
          <w:shd w:val="clear" w:color="auto" w:fill="FBFBFB"/>
        </w:rPr>
        <w:t>ців  - 2 на суму 500 тисяч грн.(</w:t>
      </w:r>
      <w:r w:rsidR="008C25AA" w:rsidRPr="008C25AA">
        <w:rPr>
          <w:color w:val="000000" w:themeColor="text1"/>
          <w:shd w:val="clear" w:color="auto" w:fill="FBFBFB"/>
        </w:rPr>
        <w:t>торгівля).</w:t>
      </w:r>
      <w:r w:rsidR="008064D1" w:rsidRPr="008C25AA">
        <w:rPr>
          <w:color w:val="000000" w:themeColor="text1"/>
          <w:shd w:val="clear" w:color="auto" w:fill="FBFBFB"/>
        </w:rPr>
        <w:t> </w:t>
      </w:r>
    </w:p>
    <w:p w:rsidR="00AA643D" w:rsidRPr="008C25AA" w:rsidRDefault="00AA643D" w:rsidP="00EE3A03">
      <w:pPr>
        <w:pStyle w:val="21"/>
        <w:ind w:left="0" w:right="-63"/>
        <w:rPr>
          <w:b w:val="0"/>
          <w:color w:val="000000" w:themeColor="text1"/>
        </w:rPr>
      </w:pPr>
      <w:r w:rsidRPr="008C25AA">
        <w:rPr>
          <w:color w:val="000000" w:themeColor="text1"/>
        </w:rPr>
        <w:t>Основні</w:t>
      </w:r>
      <w:r w:rsidRPr="008C25AA">
        <w:rPr>
          <w:color w:val="000000" w:themeColor="text1"/>
          <w:spacing w:val="-2"/>
        </w:rPr>
        <w:t xml:space="preserve"> </w:t>
      </w:r>
      <w:r w:rsidRPr="008C25AA">
        <w:rPr>
          <w:color w:val="000000" w:themeColor="text1"/>
        </w:rPr>
        <w:t>проблеми</w:t>
      </w:r>
      <w:r w:rsidRPr="008C25AA">
        <w:rPr>
          <w:b w:val="0"/>
          <w:color w:val="000000" w:themeColor="text1"/>
        </w:rPr>
        <w:t>:</w:t>
      </w:r>
    </w:p>
    <w:p w:rsidR="00AA643D" w:rsidRPr="00CE6486" w:rsidRDefault="008C25AA" w:rsidP="00643BE9">
      <w:pPr>
        <w:pStyle w:val="a7"/>
        <w:numPr>
          <w:ilvl w:val="0"/>
          <w:numId w:val="43"/>
        </w:numPr>
        <w:tabs>
          <w:tab w:val="left" w:pos="361"/>
        </w:tabs>
        <w:ind w:left="0" w:right="-63"/>
        <w:jc w:val="both"/>
        <w:rPr>
          <w:sz w:val="24"/>
        </w:rPr>
      </w:pPr>
      <w:r w:rsidRPr="00CE6486">
        <w:rPr>
          <w:sz w:val="24"/>
        </w:rPr>
        <w:t>тінізація ринку;</w:t>
      </w:r>
      <w:r w:rsidR="00B343EC">
        <w:rPr>
          <w:sz w:val="24"/>
        </w:rPr>
        <w:t xml:space="preserve"> </w:t>
      </w:r>
      <w:r w:rsidR="00AA643D" w:rsidRPr="00CE6486">
        <w:rPr>
          <w:sz w:val="24"/>
        </w:rPr>
        <w:t>міграція</w:t>
      </w:r>
      <w:r w:rsidR="00AA643D" w:rsidRPr="00CE6486">
        <w:rPr>
          <w:spacing w:val="-2"/>
          <w:sz w:val="24"/>
        </w:rPr>
        <w:t xml:space="preserve"> </w:t>
      </w:r>
      <w:r w:rsidR="00AA643D" w:rsidRPr="00CE6486">
        <w:rPr>
          <w:sz w:val="24"/>
        </w:rPr>
        <w:t>населення</w:t>
      </w:r>
      <w:r w:rsidR="00AA643D" w:rsidRPr="00CE6486">
        <w:rPr>
          <w:spacing w:val="-1"/>
          <w:sz w:val="24"/>
        </w:rPr>
        <w:t xml:space="preserve"> </w:t>
      </w:r>
      <w:r w:rsidR="00AA643D" w:rsidRPr="00FF3951">
        <w:rPr>
          <w:sz w:val="24"/>
        </w:rPr>
        <w:t>області</w:t>
      </w:r>
      <w:r w:rsidR="00AA643D" w:rsidRPr="00CE6486">
        <w:rPr>
          <w:spacing w:val="-1"/>
          <w:sz w:val="24"/>
        </w:rPr>
        <w:t xml:space="preserve"> </w:t>
      </w:r>
      <w:r w:rsidR="00AA643D" w:rsidRPr="00CE6486">
        <w:rPr>
          <w:sz w:val="24"/>
        </w:rPr>
        <w:t>в</w:t>
      </w:r>
      <w:r w:rsidR="00AA643D" w:rsidRPr="00CE6486">
        <w:rPr>
          <w:spacing w:val="-3"/>
          <w:sz w:val="24"/>
        </w:rPr>
        <w:t xml:space="preserve"> </w:t>
      </w:r>
      <w:r w:rsidR="00AA643D" w:rsidRPr="00CE6486">
        <w:rPr>
          <w:sz w:val="24"/>
        </w:rPr>
        <w:t>інші</w:t>
      </w:r>
      <w:r w:rsidR="00AA643D" w:rsidRPr="00CE6486">
        <w:rPr>
          <w:spacing w:val="-1"/>
          <w:sz w:val="24"/>
        </w:rPr>
        <w:t xml:space="preserve"> </w:t>
      </w:r>
      <w:r w:rsidR="00AA643D" w:rsidRPr="00CE6486">
        <w:rPr>
          <w:sz w:val="24"/>
        </w:rPr>
        <w:t>регіони України</w:t>
      </w:r>
      <w:r w:rsidR="00AA643D" w:rsidRPr="00CE6486">
        <w:rPr>
          <w:spacing w:val="-1"/>
          <w:sz w:val="24"/>
        </w:rPr>
        <w:t xml:space="preserve"> </w:t>
      </w:r>
      <w:r w:rsidR="00AA643D" w:rsidRPr="00CE6486">
        <w:rPr>
          <w:sz w:val="24"/>
        </w:rPr>
        <w:t>або</w:t>
      </w:r>
      <w:r w:rsidR="00AA643D" w:rsidRPr="00CE6486">
        <w:rPr>
          <w:spacing w:val="-1"/>
          <w:sz w:val="24"/>
        </w:rPr>
        <w:t xml:space="preserve"> </w:t>
      </w:r>
      <w:r w:rsidR="00AA643D" w:rsidRPr="00CE6486">
        <w:rPr>
          <w:sz w:val="24"/>
        </w:rPr>
        <w:t>за</w:t>
      </w:r>
      <w:r w:rsidR="00AA643D" w:rsidRPr="00CE6486">
        <w:rPr>
          <w:spacing w:val="-2"/>
          <w:sz w:val="24"/>
        </w:rPr>
        <w:t xml:space="preserve"> </w:t>
      </w:r>
      <w:r w:rsidR="00AA643D" w:rsidRPr="00CE6486">
        <w:rPr>
          <w:sz w:val="24"/>
        </w:rPr>
        <w:t>кордон;</w:t>
      </w:r>
    </w:p>
    <w:p w:rsidR="00AA643D" w:rsidRDefault="001177EF" w:rsidP="00643BE9">
      <w:pPr>
        <w:pStyle w:val="a7"/>
        <w:numPr>
          <w:ilvl w:val="0"/>
          <w:numId w:val="43"/>
        </w:numPr>
        <w:tabs>
          <w:tab w:val="left" w:pos="467"/>
        </w:tabs>
        <w:ind w:left="0" w:right="-63"/>
        <w:jc w:val="both"/>
        <w:rPr>
          <w:sz w:val="24"/>
        </w:rPr>
      </w:pPr>
      <w:r>
        <w:rPr>
          <w:sz w:val="24"/>
        </w:rPr>
        <w:t xml:space="preserve">відсутність сучасної </w:t>
      </w:r>
      <w:r w:rsidR="00AA643D">
        <w:rPr>
          <w:sz w:val="24"/>
        </w:rPr>
        <w:t>інфраструктури</w:t>
      </w:r>
      <w:r w:rsidR="00AA643D">
        <w:rPr>
          <w:spacing w:val="44"/>
          <w:sz w:val="24"/>
        </w:rPr>
        <w:t xml:space="preserve"> </w:t>
      </w:r>
      <w:r w:rsidR="00AA643D">
        <w:rPr>
          <w:sz w:val="24"/>
        </w:rPr>
        <w:t>населених</w:t>
      </w:r>
      <w:r w:rsidR="00AA643D">
        <w:rPr>
          <w:spacing w:val="43"/>
          <w:sz w:val="24"/>
        </w:rPr>
        <w:t xml:space="preserve"> </w:t>
      </w:r>
      <w:r w:rsidR="00AA643D">
        <w:rPr>
          <w:sz w:val="24"/>
        </w:rPr>
        <w:t>пунктів</w:t>
      </w:r>
      <w:r w:rsidR="00AA643D">
        <w:rPr>
          <w:spacing w:val="43"/>
          <w:sz w:val="24"/>
        </w:rPr>
        <w:t xml:space="preserve"> </w:t>
      </w:r>
      <w:r w:rsidR="00AA643D">
        <w:rPr>
          <w:sz w:val="24"/>
        </w:rPr>
        <w:t>та</w:t>
      </w:r>
      <w:r w:rsidR="00AA643D">
        <w:rPr>
          <w:spacing w:val="42"/>
          <w:sz w:val="24"/>
        </w:rPr>
        <w:t xml:space="preserve"> </w:t>
      </w:r>
      <w:r w:rsidR="00AA643D">
        <w:rPr>
          <w:sz w:val="24"/>
        </w:rPr>
        <w:t>виробнич</w:t>
      </w:r>
      <w:r>
        <w:rPr>
          <w:sz w:val="24"/>
        </w:rPr>
        <w:t xml:space="preserve">их </w:t>
      </w:r>
      <w:r w:rsidR="00AA643D">
        <w:rPr>
          <w:spacing w:val="-57"/>
          <w:sz w:val="24"/>
        </w:rPr>
        <w:t xml:space="preserve"> </w:t>
      </w:r>
      <w:r w:rsidR="00AA643D">
        <w:rPr>
          <w:sz w:val="24"/>
        </w:rPr>
        <w:t>потужност</w:t>
      </w:r>
      <w:r>
        <w:rPr>
          <w:sz w:val="24"/>
        </w:rPr>
        <w:t xml:space="preserve">ей        </w:t>
      </w:r>
      <w:r w:rsidR="00AA643D">
        <w:rPr>
          <w:sz w:val="24"/>
        </w:rPr>
        <w:t>підприємств.</w:t>
      </w:r>
    </w:p>
    <w:p w:rsidR="00AA643D" w:rsidRDefault="00AA643D" w:rsidP="00EE3A03">
      <w:pPr>
        <w:pStyle w:val="21"/>
        <w:ind w:left="0" w:right="-63"/>
      </w:pPr>
      <w:r>
        <w:t xml:space="preserve"> Актуальні цілі та пріоритетні завдання:</w:t>
      </w:r>
    </w:p>
    <w:p w:rsidR="00AA643D" w:rsidRDefault="00AA643D" w:rsidP="00271273">
      <w:pPr>
        <w:pStyle w:val="a7"/>
        <w:numPr>
          <w:ilvl w:val="0"/>
          <w:numId w:val="44"/>
        </w:numPr>
        <w:tabs>
          <w:tab w:val="left" w:pos="426"/>
        </w:tabs>
        <w:ind w:left="0" w:right="-63" w:firstLine="0"/>
        <w:jc w:val="both"/>
        <w:rPr>
          <w:sz w:val="24"/>
        </w:rPr>
      </w:pPr>
      <w:r>
        <w:rPr>
          <w:sz w:val="24"/>
        </w:rPr>
        <w:t>створення</w:t>
      </w:r>
      <w:r>
        <w:rPr>
          <w:spacing w:val="-2"/>
          <w:sz w:val="24"/>
        </w:rPr>
        <w:t xml:space="preserve"> </w:t>
      </w:r>
      <w:r>
        <w:rPr>
          <w:sz w:val="24"/>
        </w:rPr>
        <w:t>сприятливих</w:t>
      </w:r>
      <w:r>
        <w:rPr>
          <w:spacing w:val="-1"/>
          <w:sz w:val="24"/>
        </w:rPr>
        <w:t xml:space="preserve"> </w:t>
      </w:r>
      <w:r>
        <w:rPr>
          <w:sz w:val="24"/>
        </w:rPr>
        <w:t>умов</w:t>
      </w:r>
      <w:r>
        <w:rPr>
          <w:spacing w:val="-3"/>
          <w:sz w:val="24"/>
        </w:rPr>
        <w:t xml:space="preserve"> </w:t>
      </w:r>
      <w:r>
        <w:rPr>
          <w:sz w:val="24"/>
        </w:rPr>
        <w:t>для</w:t>
      </w:r>
      <w:r>
        <w:rPr>
          <w:spacing w:val="-1"/>
          <w:sz w:val="24"/>
        </w:rPr>
        <w:t xml:space="preserve"> </w:t>
      </w:r>
      <w:r>
        <w:rPr>
          <w:sz w:val="24"/>
        </w:rPr>
        <w:t>розвитку</w:t>
      </w:r>
      <w:r>
        <w:rPr>
          <w:spacing w:val="-2"/>
          <w:sz w:val="24"/>
        </w:rPr>
        <w:t xml:space="preserve"> </w:t>
      </w:r>
      <w:r>
        <w:rPr>
          <w:sz w:val="24"/>
        </w:rPr>
        <w:t>малого</w:t>
      </w:r>
      <w:r>
        <w:rPr>
          <w:spacing w:val="-1"/>
          <w:sz w:val="24"/>
        </w:rPr>
        <w:t xml:space="preserve"> </w:t>
      </w:r>
      <w:r>
        <w:rPr>
          <w:sz w:val="24"/>
        </w:rPr>
        <w:t>бізнесу</w:t>
      </w:r>
      <w:r>
        <w:rPr>
          <w:spacing w:val="-2"/>
          <w:sz w:val="24"/>
        </w:rPr>
        <w:t xml:space="preserve"> </w:t>
      </w:r>
      <w:r>
        <w:rPr>
          <w:sz w:val="24"/>
        </w:rPr>
        <w:t>та</w:t>
      </w:r>
      <w:r>
        <w:rPr>
          <w:spacing w:val="-2"/>
          <w:sz w:val="24"/>
        </w:rPr>
        <w:t xml:space="preserve"> </w:t>
      </w:r>
      <w:r>
        <w:rPr>
          <w:sz w:val="24"/>
        </w:rPr>
        <w:t>підприємництва;</w:t>
      </w:r>
    </w:p>
    <w:p w:rsidR="00AA643D" w:rsidRDefault="00AA643D" w:rsidP="00D46B53">
      <w:pPr>
        <w:pStyle w:val="a7"/>
        <w:numPr>
          <w:ilvl w:val="0"/>
          <w:numId w:val="44"/>
        </w:numPr>
        <w:tabs>
          <w:tab w:val="left" w:pos="361"/>
          <w:tab w:val="left" w:pos="1276"/>
        </w:tabs>
        <w:ind w:left="0" w:right="-63" w:firstLine="0"/>
        <w:jc w:val="both"/>
        <w:rPr>
          <w:sz w:val="24"/>
        </w:rPr>
      </w:pPr>
      <w:r>
        <w:rPr>
          <w:sz w:val="24"/>
        </w:rPr>
        <w:t>сприяння</w:t>
      </w:r>
      <w:r>
        <w:rPr>
          <w:spacing w:val="-4"/>
          <w:sz w:val="24"/>
        </w:rPr>
        <w:t xml:space="preserve"> </w:t>
      </w:r>
      <w:r>
        <w:rPr>
          <w:sz w:val="24"/>
        </w:rPr>
        <w:t>працевлаштуванню</w:t>
      </w:r>
      <w:r>
        <w:rPr>
          <w:spacing w:val="-1"/>
          <w:sz w:val="24"/>
        </w:rPr>
        <w:t xml:space="preserve"> </w:t>
      </w:r>
      <w:r>
        <w:rPr>
          <w:sz w:val="24"/>
        </w:rPr>
        <w:t>безробітних,</w:t>
      </w:r>
      <w:r>
        <w:rPr>
          <w:spacing w:val="-1"/>
          <w:sz w:val="24"/>
        </w:rPr>
        <w:t xml:space="preserve"> </w:t>
      </w:r>
      <w:r>
        <w:rPr>
          <w:sz w:val="24"/>
        </w:rPr>
        <w:t>у</w:t>
      </w:r>
      <w:r>
        <w:rPr>
          <w:spacing w:val="-4"/>
          <w:sz w:val="24"/>
        </w:rPr>
        <w:t xml:space="preserve"> </w:t>
      </w:r>
      <w:r>
        <w:rPr>
          <w:sz w:val="24"/>
        </w:rPr>
        <w:t>тому</w:t>
      </w:r>
      <w:r>
        <w:rPr>
          <w:spacing w:val="-1"/>
          <w:sz w:val="24"/>
        </w:rPr>
        <w:t xml:space="preserve"> </w:t>
      </w:r>
      <w:r>
        <w:rPr>
          <w:sz w:val="24"/>
        </w:rPr>
        <w:t>числі</w:t>
      </w:r>
      <w:r>
        <w:rPr>
          <w:spacing w:val="-1"/>
          <w:sz w:val="24"/>
        </w:rPr>
        <w:t xml:space="preserve"> </w:t>
      </w:r>
      <w:r>
        <w:rPr>
          <w:sz w:val="24"/>
        </w:rPr>
        <w:t>ВПО;</w:t>
      </w:r>
    </w:p>
    <w:p w:rsidR="00AA643D" w:rsidRDefault="00AA643D" w:rsidP="00643BE9">
      <w:pPr>
        <w:pStyle w:val="a7"/>
        <w:numPr>
          <w:ilvl w:val="0"/>
          <w:numId w:val="44"/>
        </w:numPr>
        <w:tabs>
          <w:tab w:val="left" w:pos="457"/>
        </w:tabs>
        <w:ind w:right="-63"/>
        <w:jc w:val="both"/>
        <w:rPr>
          <w:sz w:val="24"/>
        </w:rPr>
      </w:pPr>
      <w:r>
        <w:rPr>
          <w:sz w:val="24"/>
        </w:rPr>
        <w:t>забезпечення</w:t>
      </w:r>
      <w:r>
        <w:rPr>
          <w:spacing w:val="35"/>
          <w:sz w:val="24"/>
        </w:rPr>
        <w:t xml:space="preserve"> </w:t>
      </w:r>
      <w:r>
        <w:rPr>
          <w:sz w:val="24"/>
        </w:rPr>
        <w:t>тимчасової</w:t>
      </w:r>
      <w:r>
        <w:rPr>
          <w:spacing w:val="35"/>
          <w:sz w:val="24"/>
        </w:rPr>
        <w:t xml:space="preserve"> </w:t>
      </w:r>
      <w:r>
        <w:rPr>
          <w:sz w:val="24"/>
        </w:rPr>
        <w:t>зайнятості</w:t>
      </w:r>
      <w:r>
        <w:rPr>
          <w:spacing w:val="33"/>
          <w:sz w:val="24"/>
        </w:rPr>
        <w:t xml:space="preserve"> </w:t>
      </w:r>
      <w:r>
        <w:rPr>
          <w:sz w:val="24"/>
        </w:rPr>
        <w:t>населення</w:t>
      </w:r>
      <w:r>
        <w:rPr>
          <w:spacing w:val="35"/>
          <w:sz w:val="24"/>
        </w:rPr>
        <w:t xml:space="preserve"> </w:t>
      </w:r>
      <w:r>
        <w:rPr>
          <w:sz w:val="24"/>
        </w:rPr>
        <w:t>шляхом</w:t>
      </w:r>
      <w:r>
        <w:rPr>
          <w:spacing w:val="34"/>
          <w:sz w:val="24"/>
        </w:rPr>
        <w:t xml:space="preserve"> </w:t>
      </w:r>
      <w:r>
        <w:rPr>
          <w:sz w:val="24"/>
        </w:rPr>
        <w:t>організації</w:t>
      </w:r>
      <w:r>
        <w:rPr>
          <w:spacing w:val="35"/>
          <w:sz w:val="24"/>
        </w:rPr>
        <w:t xml:space="preserve"> </w:t>
      </w:r>
      <w:r>
        <w:rPr>
          <w:sz w:val="24"/>
        </w:rPr>
        <w:t>громадських</w:t>
      </w:r>
      <w:r>
        <w:rPr>
          <w:spacing w:val="35"/>
          <w:sz w:val="24"/>
        </w:rPr>
        <w:t xml:space="preserve"> </w:t>
      </w:r>
      <w:r>
        <w:rPr>
          <w:sz w:val="24"/>
        </w:rPr>
        <w:t>та</w:t>
      </w:r>
      <w:r>
        <w:rPr>
          <w:spacing w:val="-57"/>
          <w:sz w:val="24"/>
        </w:rPr>
        <w:t xml:space="preserve"> </w:t>
      </w:r>
      <w:r w:rsidR="001177EF">
        <w:rPr>
          <w:spacing w:val="-57"/>
          <w:sz w:val="24"/>
        </w:rPr>
        <w:t xml:space="preserve">     </w:t>
      </w:r>
      <w:r>
        <w:rPr>
          <w:sz w:val="24"/>
        </w:rPr>
        <w:t>суспільно-корисних</w:t>
      </w:r>
      <w:r>
        <w:rPr>
          <w:spacing w:val="-2"/>
          <w:sz w:val="24"/>
        </w:rPr>
        <w:t xml:space="preserve"> </w:t>
      </w:r>
      <w:r>
        <w:rPr>
          <w:sz w:val="24"/>
        </w:rPr>
        <w:t>робіт.</w:t>
      </w:r>
    </w:p>
    <w:p w:rsidR="00AA643D" w:rsidRDefault="00AA643D" w:rsidP="00CE6486">
      <w:pPr>
        <w:pStyle w:val="21"/>
        <w:spacing w:line="275" w:lineRule="exact"/>
        <w:ind w:left="0" w:right="-63"/>
      </w:pPr>
      <w:r>
        <w:t>Очікувані</w:t>
      </w:r>
      <w:r>
        <w:rPr>
          <w:spacing w:val="-2"/>
        </w:rPr>
        <w:t xml:space="preserve">  ре</w:t>
      </w:r>
      <w:r>
        <w:t>зультати:</w:t>
      </w:r>
    </w:p>
    <w:p w:rsidR="00AA643D" w:rsidRPr="00271273" w:rsidRDefault="00AA643D" w:rsidP="00D46B53">
      <w:pPr>
        <w:pStyle w:val="a7"/>
        <w:numPr>
          <w:ilvl w:val="0"/>
          <w:numId w:val="45"/>
        </w:numPr>
        <w:tabs>
          <w:tab w:val="left" w:pos="140"/>
          <w:tab w:val="left" w:pos="567"/>
          <w:tab w:val="left" w:pos="8222"/>
        </w:tabs>
        <w:spacing w:before="1" w:line="275" w:lineRule="exact"/>
        <w:ind w:left="140" w:right="-1" w:firstLine="0"/>
        <w:jc w:val="both"/>
        <w:rPr>
          <w:sz w:val="24"/>
        </w:rPr>
      </w:pPr>
      <w:r w:rsidRPr="00271273">
        <w:rPr>
          <w:sz w:val="24"/>
        </w:rPr>
        <w:t>зменшення</w:t>
      </w:r>
      <w:r w:rsidRPr="00271273">
        <w:rPr>
          <w:spacing w:val="-2"/>
          <w:sz w:val="24"/>
        </w:rPr>
        <w:t xml:space="preserve"> </w:t>
      </w:r>
      <w:r w:rsidRPr="00271273">
        <w:rPr>
          <w:sz w:val="24"/>
        </w:rPr>
        <w:t>рівня</w:t>
      </w:r>
      <w:r w:rsidRPr="00271273">
        <w:rPr>
          <w:spacing w:val="-2"/>
          <w:sz w:val="24"/>
        </w:rPr>
        <w:t xml:space="preserve">  безробіття в громаді</w:t>
      </w:r>
      <w:r w:rsidRPr="00271273">
        <w:rPr>
          <w:sz w:val="24"/>
        </w:rPr>
        <w:t>;</w:t>
      </w:r>
      <w:r w:rsidR="008C25AA" w:rsidRPr="00271273">
        <w:rPr>
          <w:sz w:val="24"/>
        </w:rPr>
        <w:t xml:space="preserve">ефективне </w:t>
      </w:r>
      <w:r w:rsidRPr="00271273">
        <w:rPr>
          <w:sz w:val="24"/>
        </w:rPr>
        <w:t>працевлаштування</w:t>
      </w:r>
      <w:r w:rsidRPr="00271273">
        <w:rPr>
          <w:spacing w:val="-2"/>
          <w:sz w:val="24"/>
        </w:rPr>
        <w:t xml:space="preserve"> </w:t>
      </w:r>
      <w:r w:rsidRPr="00271273">
        <w:rPr>
          <w:sz w:val="24"/>
        </w:rPr>
        <w:t>безробітних,</w:t>
      </w:r>
      <w:r w:rsidRPr="00271273">
        <w:rPr>
          <w:spacing w:val="-1"/>
          <w:sz w:val="24"/>
        </w:rPr>
        <w:t xml:space="preserve"> </w:t>
      </w:r>
      <w:r w:rsidRPr="00271273">
        <w:rPr>
          <w:sz w:val="24"/>
        </w:rPr>
        <w:t>у</w:t>
      </w:r>
      <w:r w:rsidRPr="00271273">
        <w:rPr>
          <w:spacing w:val="-2"/>
          <w:sz w:val="24"/>
        </w:rPr>
        <w:t xml:space="preserve"> </w:t>
      </w:r>
      <w:r w:rsidRPr="00271273">
        <w:rPr>
          <w:sz w:val="24"/>
        </w:rPr>
        <w:t>тому</w:t>
      </w:r>
      <w:r w:rsidRPr="00271273">
        <w:rPr>
          <w:spacing w:val="-1"/>
          <w:sz w:val="24"/>
        </w:rPr>
        <w:t xml:space="preserve"> </w:t>
      </w:r>
      <w:r w:rsidRPr="00271273">
        <w:rPr>
          <w:sz w:val="24"/>
        </w:rPr>
        <w:t>числі</w:t>
      </w:r>
      <w:r w:rsidRPr="00271273">
        <w:rPr>
          <w:spacing w:val="-3"/>
          <w:sz w:val="24"/>
        </w:rPr>
        <w:t xml:space="preserve"> </w:t>
      </w:r>
      <w:r w:rsidRPr="00271273">
        <w:rPr>
          <w:sz w:val="24"/>
        </w:rPr>
        <w:t>ВПО</w:t>
      </w:r>
      <w:r w:rsidRPr="00271273">
        <w:rPr>
          <w:spacing w:val="-2"/>
          <w:sz w:val="24"/>
        </w:rPr>
        <w:t xml:space="preserve"> </w:t>
      </w:r>
      <w:r w:rsidRPr="00271273">
        <w:rPr>
          <w:sz w:val="24"/>
        </w:rPr>
        <w:t>за</w:t>
      </w:r>
      <w:r w:rsidRPr="00271273">
        <w:rPr>
          <w:spacing w:val="-3"/>
          <w:sz w:val="24"/>
        </w:rPr>
        <w:t xml:space="preserve"> </w:t>
      </w:r>
      <w:r w:rsidRPr="00271273">
        <w:rPr>
          <w:sz w:val="24"/>
        </w:rPr>
        <w:t>сприянням</w:t>
      </w:r>
      <w:r w:rsidRPr="00271273">
        <w:rPr>
          <w:spacing w:val="-2"/>
          <w:sz w:val="24"/>
        </w:rPr>
        <w:t xml:space="preserve"> </w:t>
      </w:r>
      <w:r w:rsidRPr="00271273">
        <w:rPr>
          <w:sz w:val="24"/>
        </w:rPr>
        <w:t>служби зайнятості.</w:t>
      </w:r>
    </w:p>
    <w:p w:rsidR="00AA643D" w:rsidRDefault="00AA643D" w:rsidP="00C54CEF">
      <w:pPr>
        <w:ind w:right="1042"/>
        <w:jc w:val="both"/>
        <w:rPr>
          <w:sz w:val="24"/>
        </w:rPr>
      </w:pPr>
    </w:p>
    <w:p w:rsidR="00AA643D" w:rsidRPr="00B34345" w:rsidRDefault="00124781" w:rsidP="005F6908">
      <w:pPr>
        <w:tabs>
          <w:tab w:val="left" w:pos="9072"/>
        </w:tabs>
        <w:ind w:right="1042"/>
        <w:jc w:val="both"/>
        <w:rPr>
          <w:b/>
          <w:sz w:val="28"/>
          <w:szCs w:val="28"/>
        </w:rPr>
      </w:pPr>
      <w:r w:rsidRPr="00B34345">
        <w:rPr>
          <w:b/>
          <w:sz w:val="28"/>
          <w:szCs w:val="28"/>
        </w:rPr>
        <w:t>Ту</w:t>
      </w:r>
      <w:r w:rsidR="00FC67D5" w:rsidRPr="00B34345">
        <w:rPr>
          <w:b/>
          <w:sz w:val="28"/>
          <w:szCs w:val="28"/>
        </w:rPr>
        <w:t>ризм</w:t>
      </w:r>
      <w:r w:rsidR="00AA643D" w:rsidRPr="00B34345">
        <w:rPr>
          <w:b/>
          <w:sz w:val="28"/>
          <w:szCs w:val="28"/>
        </w:rPr>
        <w:t xml:space="preserve"> </w:t>
      </w:r>
    </w:p>
    <w:p w:rsidR="00AA643D" w:rsidRPr="001177EF" w:rsidRDefault="00575286" w:rsidP="00CE6486">
      <w:pPr>
        <w:tabs>
          <w:tab w:val="left" w:pos="9214"/>
        </w:tabs>
        <w:ind w:right="79"/>
        <w:jc w:val="both"/>
        <w:rPr>
          <w:sz w:val="24"/>
          <w:szCs w:val="24"/>
        </w:rPr>
      </w:pPr>
      <w:r w:rsidRPr="001177EF">
        <w:rPr>
          <w:noProof/>
          <w:sz w:val="24"/>
          <w:szCs w:val="24"/>
          <w:lang w:eastAsia="uk-UA"/>
        </w:rPr>
        <w:drawing>
          <wp:anchor distT="0" distB="0" distL="0" distR="0" simplePos="0" relativeHeight="486564864" behindDoc="1" locked="0" layoutInCell="1" allowOverlap="1">
            <wp:simplePos x="0" y="0"/>
            <wp:positionH relativeFrom="page">
              <wp:posOffset>4386580</wp:posOffset>
            </wp:positionH>
            <wp:positionV relativeFrom="paragraph">
              <wp:posOffset>50165</wp:posOffset>
            </wp:positionV>
            <wp:extent cx="2386965" cy="1435100"/>
            <wp:effectExtent l="19050" t="0" r="0" b="0"/>
            <wp:wrapTight wrapText="bothSides">
              <wp:wrapPolygon edited="0">
                <wp:start x="-172" y="0"/>
                <wp:lineTo x="-172" y="21218"/>
                <wp:lineTo x="21548" y="21218"/>
                <wp:lineTo x="21548" y="0"/>
                <wp:lineTo x="-172" y="0"/>
              </wp:wrapPolygon>
            </wp:wrapTight>
            <wp:docPr id="1" name="image9.jpeg" descr="Recovered_JPEG Digital Camera_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19" cstate="print"/>
                    <a:stretch>
                      <a:fillRect/>
                    </a:stretch>
                  </pic:blipFill>
                  <pic:spPr>
                    <a:xfrm>
                      <a:off x="0" y="0"/>
                      <a:ext cx="2386965" cy="1435100"/>
                    </a:xfrm>
                    <a:prstGeom prst="rect">
                      <a:avLst/>
                    </a:prstGeom>
                  </pic:spPr>
                </pic:pic>
              </a:graphicData>
            </a:graphic>
          </wp:anchor>
        </w:drawing>
      </w:r>
      <w:r w:rsidR="00AA643D" w:rsidRPr="001177EF">
        <w:rPr>
          <w:sz w:val="24"/>
          <w:szCs w:val="24"/>
        </w:rPr>
        <w:t xml:space="preserve">Розвиток туризму став одним із основним напрямів розвитку економіки в Україні. Зазначена сфера пов’язана з діяльністю понад 50 галузей, її розвиток сприяє підвищенню рівня зайнятості населення, збереженню та розвитку історико-культурного потенціалу, збереженню екологічного безпечного навколишнього середовища, розвитку міжнародного співробітництва, а також підвищує рівень інноваційності економіки регіону. </w:t>
      </w:r>
    </w:p>
    <w:p w:rsidR="00AA643D" w:rsidRPr="001177EF" w:rsidRDefault="00AA643D" w:rsidP="00D46B53">
      <w:pPr>
        <w:tabs>
          <w:tab w:val="left" w:pos="9498"/>
        </w:tabs>
        <w:ind w:right="79"/>
        <w:jc w:val="both"/>
        <w:rPr>
          <w:sz w:val="24"/>
          <w:szCs w:val="24"/>
        </w:rPr>
      </w:pPr>
      <w:r w:rsidRPr="001177EF">
        <w:rPr>
          <w:sz w:val="24"/>
          <w:szCs w:val="24"/>
        </w:rPr>
        <w:t>Громада володіє потужним рекреаційно-туристичним потенціалом, вигідним географічним розташуванням, історико-культурними пам’ятками, неповторними краєвидами, багатою спадщиною, безцінними рекреаційними ресурсами та має всі умови для успішного розвитку туризму і відпочинку. Основу потужного туристично - рекреаційного та оздоровчолікувального комплексу складають рекреаційні території населених пунктів</w:t>
      </w:r>
    </w:p>
    <w:p w:rsidR="00222677" w:rsidRPr="001177EF" w:rsidRDefault="00AA643D" w:rsidP="00D46B53">
      <w:pPr>
        <w:pStyle w:val="a3"/>
        <w:tabs>
          <w:tab w:val="left" w:pos="9214"/>
        </w:tabs>
        <w:ind w:left="0" w:right="79" w:firstLine="566"/>
      </w:pPr>
      <w:r w:rsidRPr="001177EF">
        <w:t xml:space="preserve">Протягом 2022-2023 років внаслідок військової агресії російської федерації підприємства туристичної галузі області майже не працювали. 2023 року для рекреації відкрили акваторію Тилігульського лиману. Але заміновані узбережжя Чорного моря та території деяких регіональних ландшафтних парків, понівечена інфраструктура курортних міст, руйнування історичних пам’яток - все це у комплексі уповільнює розвиток галузі у майбутньому. </w:t>
      </w:r>
    </w:p>
    <w:p w:rsidR="00681297" w:rsidRPr="001177EF" w:rsidRDefault="00681297" w:rsidP="00D46B53">
      <w:pPr>
        <w:pStyle w:val="a3"/>
        <w:tabs>
          <w:tab w:val="left" w:pos="9214"/>
        </w:tabs>
        <w:ind w:left="0" w:right="79" w:firstLine="566"/>
      </w:pPr>
      <w:r w:rsidRPr="001177EF">
        <w:t>Новоодеська  міська громада має  всі умови для розвитку малого підприємництва в галузі</w:t>
      </w:r>
      <w:r w:rsidRPr="001177EF">
        <w:rPr>
          <w:spacing w:val="1"/>
        </w:rPr>
        <w:t xml:space="preserve"> </w:t>
      </w:r>
      <w:r w:rsidRPr="001177EF">
        <w:t>туризму,</w:t>
      </w:r>
      <w:r w:rsidRPr="001177EF">
        <w:rPr>
          <w:spacing w:val="1"/>
        </w:rPr>
        <w:t xml:space="preserve"> </w:t>
      </w:r>
      <w:r w:rsidRPr="001177EF">
        <w:t>рекреаційно-туристичного</w:t>
      </w:r>
      <w:r w:rsidRPr="001177EF">
        <w:rPr>
          <w:spacing w:val="1"/>
        </w:rPr>
        <w:t xml:space="preserve"> </w:t>
      </w:r>
      <w:r w:rsidRPr="001177EF">
        <w:t>потенціалу</w:t>
      </w:r>
      <w:r w:rsidRPr="001177EF">
        <w:rPr>
          <w:spacing w:val="1"/>
        </w:rPr>
        <w:t xml:space="preserve"> </w:t>
      </w:r>
      <w:r w:rsidRPr="001177EF">
        <w:t>на</w:t>
      </w:r>
      <w:r w:rsidRPr="001177EF">
        <w:rPr>
          <w:spacing w:val="1"/>
        </w:rPr>
        <w:t xml:space="preserve"> </w:t>
      </w:r>
      <w:r w:rsidRPr="001177EF">
        <w:t>базі</w:t>
      </w:r>
      <w:r w:rsidRPr="001177EF">
        <w:rPr>
          <w:spacing w:val="1"/>
        </w:rPr>
        <w:t xml:space="preserve"> </w:t>
      </w:r>
      <w:r w:rsidRPr="001177EF">
        <w:t>існуючих</w:t>
      </w:r>
      <w:r w:rsidRPr="001177EF">
        <w:rPr>
          <w:spacing w:val="1"/>
        </w:rPr>
        <w:t xml:space="preserve"> </w:t>
      </w:r>
      <w:r w:rsidRPr="001177EF">
        <w:t>природних</w:t>
      </w:r>
      <w:r w:rsidRPr="001177EF">
        <w:rPr>
          <w:spacing w:val="1"/>
        </w:rPr>
        <w:t xml:space="preserve"> </w:t>
      </w:r>
      <w:r w:rsidRPr="001177EF">
        <w:t>умов,</w:t>
      </w:r>
      <w:r w:rsidRPr="001177EF">
        <w:rPr>
          <w:spacing w:val="1"/>
        </w:rPr>
        <w:t xml:space="preserve"> </w:t>
      </w:r>
      <w:r w:rsidRPr="001177EF">
        <w:t>історико-культурних,</w:t>
      </w:r>
      <w:r w:rsidRPr="001177EF">
        <w:rPr>
          <w:spacing w:val="-1"/>
        </w:rPr>
        <w:t xml:space="preserve"> </w:t>
      </w:r>
      <w:r w:rsidRPr="001177EF">
        <w:t>матеріальних та</w:t>
      </w:r>
      <w:r w:rsidRPr="001177EF">
        <w:rPr>
          <w:spacing w:val="-1"/>
        </w:rPr>
        <w:t xml:space="preserve"> </w:t>
      </w:r>
      <w:r w:rsidRPr="001177EF">
        <w:t>трудових</w:t>
      </w:r>
      <w:r w:rsidRPr="001177EF">
        <w:rPr>
          <w:spacing w:val="-2"/>
        </w:rPr>
        <w:t xml:space="preserve"> </w:t>
      </w:r>
      <w:r w:rsidRPr="001177EF">
        <w:t>ресурсів.</w:t>
      </w:r>
    </w:p>
    <w:p w:rsidR="00222677" w:rsidRPr="001177EF" w:rsidRDefault="00AA643D" w:rsidP="00D46B53">
      <w:pPr>
        <w:pStyle w:val="a3"/>
        <w:tabs>
          <w:tab w:val="left" w:pos="9214"/>
        </w:tabs>
        <w:spacing w:before="2"/>
        <w:ind w:left="0" w:right="-142"/>
      </w:pPr>
      <w:r w:rsidRPr="001177EF">
        <w:t>До структурних складових економіки, які дають змогу сподіватись на швидке відновлення</w:t>
      </w:r>
      <w:r w:rsidR="00681297" w:rsidRPr="001177EF">
        <w:rPr>
          <w:b/>
        </w:rPr>
        <w:t xml:space="preserve"> </w:t>
      </w:r>
      <w:r w:rsidR="00681297" w:rsidRPr="001177EF">
        <w:t>туристичних можливостей</w:t>
      </w:r>
      <w:r w:rsidRPr="001177EF">
        <w:t xml:space="preserve">, належить </w:t>
      </w:r>
      <w:r w:rsidR="00681297" w:rsidRPr="001177EF">
        <w:t xml:space="preserve">наявна </w:t>
      </w:r>
      <w:r w:rsidRPr="001177EF">
        <w:t>транспортн</w:t>
      </w:r>
      <w:r w:rsidR="00681297" w:rsidRPr="001177EF">
        <w:t>а мережа</w:t>
      </w:r>
      <w:r w:rsidRPr="001177EF">
        <w:t>, як</w:t>
      </w:r>
      <w:r w:rsidR="00681297" w:rsidRPr="001177EF">
        <w:t>а</w:t>
      </w:r>
      <w:r w:rsidRPr="001177EF">
        <w:t xml:space="preserve"> є важливим фактором реалізації вигідного геостратегічного потенціалу</w:t>
      </w:r>
      <w:r w:rsidR="00681297" w:rsidRPr="001177EF">
        <w:t xml:space="preserve"> громади</w:t>
      </w:r>
      <w:r w:rsidRPr="001177EF">
        <w:t xml:space="preserve">. </w:t>
      </w:r>
      <w:r w:rsidR="00222677" w:rsidRPr="001177EF">
        <w:t>Розвитку</w:t>
      </w:r>
      <w:r w:rsidR="00222677" w:rsidRPr="001177EF">
        <w:rPr>
          <w:spacing w:val="22"/>
        </w:rPr>
        <w:t xml:space="preserve"> </w:t>
      </w:r>
      <w:r w:rsidR="00222677" w:rsidRPr="001177EF">
        <w:t>мережі</w:t>
      </w:r>
      <w:r w:rsidR="00222677" w:rsidRPr="001177EF">
        <w:rPr>
          <w:spacing w:val="84"/>
        </w:rPr>
        <w:t xml:space="preserve"> </w:t>
      </w:r>
      <w:r w:rsidR="00222677" w:rsidRPr="001177EF">
        <w:t>туристичних</w:t>
      </w:r>
      <w:r w:rsidR="00222677" w:rsidRPr="001177EF">
        <w:rPr>
          <w:spacing w:val="85"/>
        </w:rPr>
        <w:t xml:space="preserve"> </w:t>
      </w:r>
      <w:r w:rsidR="00222677" w:rsidRPr="001177EF">
        <w:lastRenderedPageBreak/>
        <w:t>маршрутів</w:t>
      </w:r>
      <w:r w:rsidR="00222677" w:rsidRPr="001177EF">
        <w:rPr>
          <w:spacing w:val="87"/>
        </w:rPr>
        <w:t xml:space="preserve"> </w:t>
      </w:r>
      <w:r w:rsidR="00222677" w:rsidRPr="001177EF">
        <w:t>та</w:t>
      </w:r>
      <w:r w:rsidR="00222677" w:rsidRPr="001177EF">
        <w:rPr>
          <w:spacing w:val="84"/>
        </w:rPr>
        <w:t xml:space="preserve"> </w:t>
      </w:r>
      <w:r w:rsidR="00222677" w:rsidRPr="001177EF">
        <w:t>екскурсійних</w:t>
      </w:r>
      <w:r w:rsidR="00222677" w:rsidRPr="001177EF">
        <w:rPr>
          <w:spacing w:val="86"/>
        </w:rPr>
        <w:t xml:space="preserve"> </w:t>
      </w:r>
      <w:r w:rsidR="00222677" w:rsidRPr="001177EF">
        <w:t>програм</w:t>
      </w:r>
      <w:r w:rsidR="00222677" w:rsidRPr="001177EF">
        <w:rPr>
          <w:spacing w:val="83"/>
        </w:rPr>
        <w:t xml:space="preserve"> </w:t>
      </w:r>
      <w:r w:rsidR="00222677" w:rsidRPr="001177EF">
        <w:t>в</w:t>
      </w:r>
      <w:r w:rsidR="00222677" w:rsidRPr="001177EF">
        <w:rPr>
          <w:spacing w:val="86"/>
        </w:rPr>
        <w:t xml:space="preserve"> </w:t>
      </w:r>
      <w:r w:rsidR="00222677" w:rsidRPr="001177EF">
        <w:t>громаді</w:t>
      </w:r>
      <w:r w:rsidR="00E61108" w:rsidRPr="001177EF">
        <w:t xml:space="preserve"> </w:t>
      </w:r>
      <w:r w:rsidR="00222677" w:rsidRPr="001177EF">
        <w:t>сприяє</w:t>
      </w:r>
      <w:r w:rsidR="00222677" w:rsidRPr="001177EF">
        <w:rPr>
          <w:spacing w:val="1"/>
        </w:rPr>
        <w:t xml:space="preserve"> </w:t>
      </w:r>
      <w:r w:rsidR="00222677" w:rsidRPr="001177EF">
        <w:t>велика</w:t>
      </w:r>
      <w:r w:rsidR="00222677" w:rsidRPr="001177EF">
        <w:rPr>
          <w:spacing w:val="1"/>
        </w:rPr>
        <w:t xml:space="preserve"> </w:t>
      </w:r>
      <w:r w:rsidR="00222677" w:rsidRPr="001177EF">
        <w:t>кількість</w:t>
      </w:r>
      <w:r w:rsidR="00222677" w:rsidRPr="001177EF">
        <w:rPr>
          <w:spacing w:val="1"/>
        </w:rPr>
        <w:t xml:space="preserve"> </w:t>
      </w:r>
      <w:r w:rsidR="00222677" w:rsidRPr="001177EF">
        <w:t>історико-культурних</w:t>
      </w:r>
      <w:r w:rsidR="00222677" w:rsidRPr="001177EF">
        <w:rPr>
          <w:spacing w:val="1"/>
        </w:rPr>
        <w:t xml:space="preserve"> </w:t>
      </w:r>
      <w:r w:rsidR="00222677" w:rsidRPr="001177EF">
        <w:t>та</w:t>
      </w:r>
      <w:r w:rsidR="00222677" w:rsidRPr="001177EF">
        <w:rPr>
          <w:spacing w:val="1"/>
        </w:rPr>
        <w:t xml:space="preserve"> </w:t>
      </w:r>
      <w:r w:rsidR="00222677" w:rsidRPr="001177EF">
        <w:t>туристичних</w:t>
      </w:r>
      <w:r w:rsidR="00222677" w:rsidRPr="001177EF">
        <w:rPr>
          <w:spacing w:val="66"/>
        </w:rPr>
        <w:t xml:space="preserve"> </w:t>
      </w:r>
      <w:r w:rsidR="00222677" w:rsidRPr="001177EF">
        <w:t>об’єктів,</w:t>
      </w:r>
      <w:r w:rsidR="00222677" w:rsidRPr="001177EF">
        <w:rPr>
          <w:spacing w:val="66"/>
        </w:rPr>
        <w:t xml:space="preserve"> </w:t>
      </w:r>
      <w:r w:rsidR="00222677" w:rsidRPr="001177EF">
        <w:t>які</w:t>
      </w:r>
      <w:r w:rsidR="00222677" w:rsidRPr="001177EF">
        <w:rPr>
          <w:spacing w:val="1"/>
        </w:rPr>
        <w:t xml:space="preserve"> </w:t>
      </w:r>
      <w:r w:rsidR="00222677" w:rsidRPr="001177EF">
        <w:t>забезпечують</w:t>
      </w:r>
      <w:r w:rsidR="00222677" w:rsidRPr="001177EF">
        <w:rPr>
          <w:spacing w:val="1"/>
        </w:rPr>
        <w:t xml:space="preserve"> </w:t>
      </w:r>
      <w:r w:rsidR="00222677" w:rsidRPr="001177EF">
        <w:t>постійний</w:t>
      </w:r>
      <w:r w:rsidR="00222677" w:rsidRPr="001177EF">
        <w:rPr>
          <w:spacing w:val="1"/>
        </w:rPr>
        <w:t xml:space="preserve"> </w:t>
      </w:r>
      <w:r w:rsidR="00222677" w:rsidRPr="001177EF">
        <w:t>туристичний</w:t>
      </w:r>
      <w:r w:rsidR="00222677" w:rsidRPr="001177EF">
        <w:rPr>
          <w:spacing w:val="1"/>
        </w:rPr>
        <w:t xml:space="preserve"> </w:t>
      </w:r>
      <w:r w:rsidR="00222677" w:rsidRPr="001177EF">
        <w:t>інтерес</w:t>
      </w:r>
      <w:r w:rsidR="00222677" w:rsidRPr="001177EF">
        <w:rPr>
          <w:spacing w:val="1"/>
        </w:rPr>
        <w:t xml:space="preserve"> </w:t>
      </w:r>
      <w:r w:rsidR="00222677" w:rsidRPr="001177EF">
        <w:t>до</w:t>
      </w:r>
      <w:r w:rsidR="00222677" w:rsidRPr="001177EF">
        <w:rPr>
          <w:spacing w:val="1"/>
        </w:rPr>
        <w:t xml:space="preserve"> </w:t>
      </w:r>
      <w:r w:rsidR="00222677" w:rsidRPr="001177EF">
        <w:t>нашої</w:t>
      </w:r>
      <w:r w:rsidR="00222677" w:rsidRPr="001177EF">
        <w:rPr>
          <w:spacing w:val="1"/>
        </w:rPr>
        <w:t xml:space="preserve"> </w:t>
      </w:r>
      <w:r w:rsidR="00222677" w:rsidRPr="001177EF">
        <w:t>громади,</w:t>
      </w:r>
      <w:r w:rsidR="00222677" w:rsidRPr="001177EF">
        <w:rPr>
          <w:spacing w:val="1"/>
        </w:rPr>
        <w:t xml:space="preserve"> </w:t>
      </w:r>
      <w:r w:rsidR="00222677" w:rsidRPr="001177EF">
        <w:t>таких</w:t>
      </w:r>
      <w:r w:rsidR="00222677" w:rsidRPr="001177EF">
        <w:rPr>
          <w:spacing w:val="1"/>
        </w:rPr>
        <w:t xml:space="preserve"> </w:t>
      </w:r>
      <w:r w:rsidR="00222677" w:rsidRPr="001177EF">
        <w:t>як:</w:t>
      </w:r>
      <w:r w:rsidR="00222677" w:rsidRPr="001177EF">
        <w:rPr>
          <w:spacing w:val="1"/>
        </w:rPr>
        <w:t xml:space="preserve"> </w:t>
      </w:r>
      <w:r w:rsidR="00222677" w:rsidRPr="001177EF">
        <w:t>меморіальний</w:t>
      </w:r>
      <w:r w:rsidR="00222677" w:rsidRPr="001177EF">
        <w:rPr>
          <w:spacing w:val="1"/>
        </w:rPr>
        <w:t xml:space="preserve"> </w:t>
      </w:r>
      <w:r w:rsidR="00222677" w:rsidRPr="001177EF">
        <w:t>Курган</w:t>
      </w:r>
      <w:r w:rsidR="00222677" w:rsidRPr="001177EF">
        <w:rPr>
          <w:spacing w:val="1"/>
        </w:rPr>
        <w:t xml:space="preserve"> </w:t>
      </w:r>
      <w:r w:rsidR="00222677" w:rsidRPr="001177EF">
        <w:t>Слави</w:t>
      </w:r>
      <w:r w:rsidR="00222677" w:rsidRPr="001177EF">
        <w:rPr>
          <w:spacing w:val="1"/>
        </w:rPr>
        <w:t xml:space="preserve"> </w:t>
      </w:r>
      <w:r w:rsidR="00222677" w:rsidRPr="001177EF">
        <w:t>–</w:t>
      </w:r>
      <w:r w:rsidR="00222677" w:rsidRPr="001177EF">
        <w:rPr>
          <w:spacing w:val="1"/>
        </w:rPr>
        <w:t xml:space="preserve"> </w:t>
      </w:r>
      <w:r w:rsidR="00222677" w:rsidRPr="001177EF">
        <w:t>воїнам</w:t>
      </w:r>
      <w:r w:rsidR="00222677" w:rsidRPr="001177EF">
        <w:rPr>
          <w:spacing w:val="1"/>
        </w:rPr>
        <w:t xml:space="preserve"> </w:t>
      </w:r>
      <w:r w:rsidR="00222677" w:rsidRPr="001177EF">
        <w:t>з’єднань</w:t>
      </w:r>
      <w:r w:rsidR="00222677" w:rsidRPr="001177EF">
        <w:rPr>
          <w:spacing w:val="1"/>
        </w:rPr>
        <w:t xml:space="preserve"> </w:t>
      </w:r>
      <w:r w:rsidR="00222677" w:rsidRPr="001177EF">
        <w:t>та</w:t>
      </w:r>
      <w:r w:rsidR="00222677" w:rsidRPr="001177EF">
        <w:rPr>
          <w:spacing w:val="1"/>
        </w:rPr>
        <w:t xml:space="preserve"> </w:t>
      </w:r>
      <w:r w:rsidR="00222677" w:rsidRPr="001177EF">
        <w:t>частин,</w:t>
      </w:r>
      <w:r w:rsidR="00222677" w:rsidRPr="001177EF">
        <w:rPr>
          <w:spacing w:val="1"/>
        </w:rPr>
        <w:t xml:space="preserve"> </w:t>
      </w:r>
      <w:r w:rsidR="00222677" w:rsidRPr="001177EF">
        <w:t>які</w:t>
      </w:r>
      <w:r w:rsidR="00222677" w:rsidRPr="001177EF">
        <w:rPr>
          <w:spacing w:val="1"/>
        </w:rPr>
        <w:t xml:space="preserve"> </w:t>
      </w:r>
      <w:r w:rsidR="00222677" w:rsidRPr="001177EF">
        <w:t>в</w:t>
      </w:r>
      <w:r w:rsidR="00222677" w:rsidRPr="001177EF">
        <w:rPr>
          <w:spacing w:val="1"/>
        </w:rPr>
        <w:t xml:space="preserve"> </w:t>
      </w:r>
      <w:r w:rsidR="00222677" w:rsidRPr="001177EF">
        <w:t>березні</w:t>
      </w:r>
      <w:r w:rsidR="00222677" w:rsidRPr="001177EF">
        <w:rPr>
          <w:spacing w:val="1"/>
        </w:rPr>
        <w:t xml:space="preserve"> </w:t>
      </w:r>
      <w:r w:rsidR="00222677" w:rsidRPr="001177EF">
        <w:t>1944</w:t>
      </w:r>
      <w:r w:rsidR="00222677" w:rsidRPr="001177EF">
        <w:rPr>
          <w:spacing w:val="1"/>
        </w:rPr>
        <w:t xml:space="preserve"> </w:t>
      </w:r>
      <w:r w:rsidR="00222677" w:rsidRPr="001177EF">
        <w:t>року</w:t>
      </w:r>
      <w:r w:rsidR="00222677" w:rsidRPr="001177EF">
        <w:rPr>
          <w:spacing w:val="-62"/>
        </w:rPr>
        <w:t xml:space="preserve"> </w:t>
      </w:r>
      <w:r w:rsidR="00222677" w:rsidRPr="001177EF">
        <w:t>звільнили Миколаївщину від німецько-фашистських окупантів; міський краєзнавчий</w:t>
      </w:r>
      <w:r w:rsidR="00222677" w:rsidRPr="001177EF">
        <w:rPr>
          <w:spacing w:val="1"/>
        </w:rPr>
        <w:t xml:space="preserve"> </w:t>
      </w:r>
      <w:r w:rsidR="00222677" w:rsidRPr="001177EF">
        <w:t>музей;</w:t>
      </w:r>
      <w:r w:rsidR="00222677" w:rsidRPr="001177EF">
        <w:rPr>
          <w:spacing w:val="18"/>
        </w:rPr>
        <w:t xml:space="preserve"> </w:t>
      </w:r>
      <w:r w:rsidR="00222677" w:rsidRPr="001177EF">
        <w:t>ландшафтні</w:t>
      </w:r>
      <w:r w:rsidR="00222677" w:rsidRPr="001177EF">
        <w:rPr>
          <w:spacing w:val="18"/>
        </w:rPr>
        <w:t xml:space="preserve"> </w:t>
      </w:r>
      <w:r w:rsidR="00222677" w:rsidRPr="001177EF">
        <w:t>заказники</w:t>
      </w:r>
      <w:r w:rsidR="00222677" w:rsidRPr="001177EF">
        <w:rPr>
          <w:spacing w:val="19"/>
        </w:rPr>
        <w:t xml:space="preserve"> </w:t>
      </w:r>
      <w:r w:rsidR="008E795A">
        <w:t>«</w:t>
      </w:r>
      <w:r w:rsidR="00222677" w:rsidRPr="001177EF">
        <w:t>Михайлівський</w:t>
      </w:r>
      <w:r w:rsidR="008E795A">
        <w:t>»</w:t>
      </w:r>
      <w:r w:rsidR="00222677" w:rsidRPr="001177EF">
        <w:t>,</w:t>
      </w:r>
      <w:r w:rsidR="00222677" w:rsidRPr="001177EF">
        <w:rPr>
          <w:spacing w:val="20"/>
        </w:rPr>
        <w:t xml:space="preserve"> </w:t>
      </w:r>
      <w:r w:rsidR="008E795A">
        <w:t>«</w:t>
      </w:r>
      <w:r w:rsidR="00222677" w:rsidRPr="001177EF">
        <w:t>Михайлівський</w:t>
      </w:r>
      <w:r w:rsidR="00222677" w:rsidRPr="001177EF">
        <w:rPr>
          <w:spacing w:val="14"/>
        </w:rPr>
        <w:t xml:space="preserve"> </w:t>
      </w:r>
      <w:r w:rsidR="00222677" w:rsidRPr="001177EF">
        <w:t>степ</w:t>
      </w:r>
      <w:r w:rsidR="008E795A">
        <w:t>»</w:t>
      </w:r>
      <w:r w:rsidR="00222677" w:rsidRPr="001177EF">
        <w:t>,</w:t>
      </w:r>
      <w:r w:rsidR="008E795A">
        <w:t>«</w:t>
      </w:r>
      <w:r w:rsidR="00222677" w:rsidRPr="001177EF">
        <w:t>Новоодеський</w:t>
      </w:r>
      <w:r w:rsidR="008E795A">
        <w:t>»</w:t>
      </w:r>
      <w:r w:rsidR="00222677" w:rsidRPr="001177EF">
        <w:t xml:space="preserve">, ботанічний заказник </w:t>
      </w:r>
      <w:r w:rsidR="008E795A">
        <w:t>«</w:t>
      </w:r>
      <w:r w:rsidR="00222677" w:rsidRPr="001177EF">
        <w:t>Вовча балка</w:t>
      </w:r>
      <w:r w:rsidR="008E795A">
        <w:t>»</w:t>
      </w:r>
      <w:r w:rsidR="00222677" w:rsidRPr="001177EF">
        <w:t xml:space="preserve">; </w:t>
      </w:r>
      <w:r w:rsidR="008E795A">
        <w:t>«</w:t>
      </w:r>
      <w:r w:rsidR="00222677" w:rsidRPr="001177EF">
        <w:t>Богодарівський заказник</w:t>
      </w:r>
      <w:r w:rsidR="008E795A">
        <w:t>»</w:t>
      </w:r>
      <w:r w:rsidR="00222677" w:rsidRPr="001177EF">
        <w:t xml:space="preserve"> біля</w:t>
      </w:r>
      <w:r w:rsidR="00222677" w:rsidRPr="001177EF">
        <w:rPr>
          <w:spacing w:val="1"/>
        </w:rPr>
        <w:t xml:space="preserve"> </w:t>
      </w:r>
      <w:r w:rsidR="00222677" w:rsidRPr="001177EF">
        <w:t xml:space="preserve">с. Новосафронівка, природний заповідник </w:t>
      </w:r>
      <w:r w:rsidR="008E795A">
        <w:t>«</w:t>
      </w:r>
      <w:r w:rsidR="00222677" w:rsidRPr="001177EF">
        <w:t>Єланецький степ</w:t>
      </w:r>
      <w:r w:rsidR="008E795A">
        <w:t>»</w:t>
      </w:r>
      <w:r w:rsidR="00222677" w:rsidRPr="001177EF">
        <w:t>, катакомби у місті Нова</w:t>
      </w:r>
      <w:r w:rsidR="00222677" w:rsidRPr="001177EF">
        <w:rPr>
          <w:spacing w:val="1"/>
        </w:rPr>
        <w:t xml:space="preserve"> </w:t>
      </w:r>
      <w:r w:rsidR="00222677" w:rsidRPr="001177EF">
        <w:t>Одеса.</w:t>
      </w:r>
    </w:p>
    <w:p w:rsidR="00222677" w:rsidRPr="001177EF" w:rsidRDefault="00222677" w:rsidP="00D46B53">
      <w:pPr>
        <w:pStyle w:val="a3"/>
        <w:ind w:left="0" w:right="-142" w:firstLine="523"/>
      </w:pPr>
      <w:r w:rsidRPr="001177EF">
        <w:t xml:space="preserve">На території громади знаходяться </w:t>
      </w:r>
      <w:r w:rsidR="00085435" w:rsidRPr="001177EF">
        <w:t>більше 20</w:t>
      </w:r>
      <w:r w:rsidRPr="001177EF">
        <w:t xml:space="preserve"> об’єктів культурної спадщини,</w:t>
      </w:r>
      <w:r w:rsidRPr="001177EF">
        <w:rPr>
          <w:spacing w:val="1"/>
        </w:rPr>
        <w:t xml:space="preserve"> </w:t>
      </w:r>
      <w:r w:rsidRPr="001177EF">
        <w:t>які взято на</w:t>
      </w:r>
      <w:r w:rsidRPr="001177EF">
        <w:rPr>
          <w:spacing w:val="1"/>
        </w:rPr>
        <w:t xml:space="preserve"> </w:t>
      </w:r>
      <w:r w:rsidRPr="001177EF">
        <w:t>облік в Миколаївській області з присвоєнням охоронного номеру: Пам'ятний знак – 5,</w:t>
      </w:r>
      <w:r w:rsidRPr="001177EF">
        <w:rPr>
          <w:spacing w:val="1"/>
        </w:rPr>
        <w:t xml:space="preserve"> </w:t>
      </w:r>
      <w:r w:rsidRPr="001177EF">
        <w:t>Братська</w:t>
      </w:r>
      <w:r w:rsidRPr="001177EF">
        <w:rPr>
          <w:spacing w:val="-1"/>
        </w:rPr>
        <w:t xml:space="preserve"> </w:t>
      </w:r>
      <w:r w:rsidRPr="001177EF">
        <w:t>могила</w:t>
      </w:r>
      <w:r w:rsidRPr="001177EF">
        <w:rPr>
          <w:spacing w:val="2"/>
        </w:rPr>
        <w:t xml:space="preserve"> </w:t>
      </w:r>
      <w:r w:rsidRPr="001177EF">
        <w:t>–  9,</w:t>
      </w:r>
      <w:r w:rsidRPr="001177EF">
        <w:rPr>
          <w:spacing w:val="2"/>
        </w:rPr>
        <w:t xml:space="preserve"> </w:t>
      </w:r>
      <w:r w:rsidRPr="001177EF">
        <w:t>Пам’ятник –</w:t>
      </w:r>
      <w:r w:rsidRPr="001177EF">
        <w:rPr>
          <w:spacing w:val="-5"/>
        </w:rPr>
        <w:t xml:space="preserve"> </w:t>
      </w:r>
      <w:r w:rsidRPr="001177EF">
        <w:t>3,</w:t>
      </w:r>
      <w:r w:rsidRPr="001177EF">
        <w:rPr>
          <w:spacing w:val="62"/>
        </w:rPr>
        <w:t xml:space="preserve"> </w:t>
      </w:r>
      <w:r w:rsidRPr="001177EF">
        <w:t>Меморіальний комплекс</w:t>
      </w:r>
      <w:r w:rsidRPr="001177EF">
        <w:rPr>
          <w:spacing w:val="1"/>
        </w:rPr>
        <w:t xml:space="preserve"> </w:t>
      </w:r>
      <w:r w:rsidRPr="001177EF">
        <w:t>– 1,</w:t>
      </w:r>
      <w:r w:rsidRPr="001177EF">
        <w:rPr>
          <w:spacing w:val="62"/>
        </w:rPr>
        <w:t xml:space="preserve"> </w:t>
      </w:r>
      <w:r w:rsidRPr="001177EF">
        <w:t>Курган</w:t>
      </w:r>
      <w:r w:rsidRPr="001177EF">
        <w:rPr>
          <w:spacing w:val="-1"/>
        </w:rPr>
        <w:t xml:space="preserve"> </w:t>
      </w:r>
      <w:r w:rsidRPr="001177EF">
        <w:t>Слави</w:t>
      </w:r>
      <w:r w:rsidRPr="001177EF">
        <w:rPr>
          <w:spacing w:val="2"/>
        </w:rPr>
        <w:t xml:space="preserve"> </w:t>
      </w:r>
      <w:r w:rsidRPr="001177EF">
        <w:t>–</w:t>
      </w:r>
      <w:r w:rsidRPr="001177EF">
        <w:rPr>
          <w:spacing w:val="-5"/>
        </w:rPr>
        <w:t xml:space="preserve"> </w:t>
      </w:r>
      <w:r w:rsidRPr="001177EF">
        <w:t>1.</w:t>
      </w:r>
    </w:p>
    <w:p w:rsidR="00234D89" w:rsidRPr="001177EF" w:rsidRDefault="00234D89" w:rsidP="00D46B53">
      <w:pPr>
        <w:ind w:right="-142" w:firstLine="567"/>
        <w:jc w:val="both"/>
        <w:rPr>
          <w:sz w:val="24"/>
          <w:szCs w:val="24"/>
        </w:rPr>
      </w:pPr>
      <w:r w:rsidRPr="001177EF">
        <w:rPr>
          <w:sz w:val="24"/>
          <w:szCs w:val="24"/>
        </w:rPr>
        <w:t xml:space="preserve">За останні роки туристична галузь в громаді почала </w:t>
      </w:r>
      <w:r w:rsidR="001177EF" w:rsidRPr="001177EF">
        <w:rPr>
          <w:sz w:val="24"/>
          <w:szCs w:val="24"/>
        </w:rPr>
        <w:t>стрімко</w:t>
      </w:r>
      <w:r w:rsidRPr="001177EF">
        <w:rPr>
          <w:sz w:val="24"/>
          <w:szCs w:val="24"/>
        </w:rPr>
        <w:t xml:space="preserve"> розвиватись і ста</w:t>
      </w:r>
      <w:r w:rsidR="001177EF" w:rsidRPr="001177EF">
        <w:rPr>
          <w:sz w:val="24"/>
          <w:szCs w:val="24"/>
        </w:rPr>
        <w:t>є</w:t>
      </w:r>
      <w:r w:rsidRPr="001177EF">
        <w:rPr>
          <w:sz w:val="24"/>
          <w:szCs w:val="24"/>
        </w:rPr>
        <w:t xml:space="preserve"> соціально-економічним явищем.                             </w:t>
      </w:r>
    </w:p>
    <w:p w:rsidR="00234D89" w:rsidRPr="001177EF" w:rsidRDefault="00234D89" w:rsidP="0025616E">
      <w:pPr>
        <w:ind w:right="-142" w:firstLine="709"/>
        <w:jc w:val="right"/>
        <w:rPr>
          <w:rFonts w:eastAsia="Calibri"/>
          <w:sz w:val="24"/>
          <w:szCs w:val="24"/>
        </w:rPr>
      </w:pPr>
      <w:r w:rsidRPr="001177EF">
        <w:rPr>
          <w:rFonts w:eastAsia="Calibri"/>
          <w:sz w:val="24"/>
          <w:szCs w:val="24"/>
        </w:rPr>
        <w:t xml:space="preserve">Таблиця </w:t>
      </w:r>
      <w:r w:rsidR="009E14F1">
        <w:rPr>
          <w:rFonts w:eastAsia="Calibri"/>
          <w:sz w:val="24"/>
          <w:szCs w:val="24"/>
        </w:rPr>
        <w:t>12</w:t>
      </w:r>
    </w:p>
    <w:p w:rsidR="00234D89" w:rsidRPr="001177EF" w:rsidRDefault="00234D89" w:rsidP="0025616E">
      <w:pPr>
        <w:ind w:right="-142" w:firstLine="720"/>
        <w:jc w:val="center"/>
        <w:rPr>
          <w:rFonts w:eastAsia="Calibri"/>
          <w:sz w:val="24"/>
          <w:szCs w:val="24"/>
        </w:rPr>
      </w:pPr>
      <w:r w:rsidRPr="001177EF">
        <w:rPr>
          <w:b/>
          <w:sz w:val="24"/>
          <w:szCs w:val="24"/>
        </w:rPr>
        <w:t>Об’єкти культурної спадщини і потенційні туристичні магніти Новоодеської міської територіальної громади</w:t>
      </w:r>
    </w:p>
    <w:tbl>
      <w:tblPr>
        <w:tblStyle w:val="ae"/>
        <w:tblW w:w="9606" w:type="dxa"/>
        <w:tblLayout w:type="fixed"/>
        <w:tblLook w:val="04A0" w:firstRow="1" w:lastRow="0" w:firstColumn="1" w:lastColumn="0" w:noHBand="0" w:noVBand="1"/>
      </w:tblPr>
      <w:tblGrid>
        <w:gridCol w:w="534"/>
        <w:gridCol w:w="2268"/>
        <w:gridCol w:w="6804"/>
      </w:tblGrid>
      <w:tr w:rsidR="00234D89" w:rsidRPr="001177EF" w:rsidTr="00D46B53">
        <w:tc>
          <w:tcPr>
            <w:tcW w:w="534" w:type="dxa"/>
            <w:shd w:val="clear" w:color="auto" w:fill="95B3D7" w:themeFill="accent1" w:themeFillTint="99"/>
          </w:tcPr>
          <w:p w:rsidR="00234D89" w:rsidRPr="001177EF" w:rsidRDefault="00234D89" w:rsidP="001177EF">
            <w:pPr>
              <w:ind w:left="-129"/>
              <w:jc w:val="center"/>
              <w:rPr>
                <w:color w:val="000000" w:themeColor="text1"/>
                <w:sz w:val="24"/>
                <w:szCs w:val="24"/>
              </w:rPr>
            </w:pPr>
          </w:p>
        </w:tc>
        <w:tc>
          <w:tcPr>
            <w:tcW w:w="2268" w:type="dxa"/>
            <w:shd w:val="clear" w:color="auto" w:fill="95B3D7" w:themeFill="accent1" w:themeFillTint="99"/>
          </w:tcPr>
          <w:p w:rsidR="00234D89" w:rsidRPr="001177EF" w:rsidRDefault="00234D89" w:rsidP="001177EF">
            <w:pPr>
              <w:ind w:left="-129"/>
              <w:jc w:val="center"/>
              <w:rPr>
                <w:b/>
                <w:color w:val="000000" w:themeColor="text1"/>
                <w:sz w:val="24"/>
                <w:szCs w:val="24"/>
              </w:rPr>
            </w:pPr>
            <w:r w:rsidRPr="001177EF">
              <w:rPr>
                <w:b/>
                <w:color w:val="000000" w:themeColor="text1"/>
                <w:sz w:val="24"/>
                <w:szCs w:val="24"/>
              </w:rPr>
              <w:t>Назва локації</w:t>
            </w:r>
          </w:p>
        </w:tc>
        <w:tc>
          <w:tcPr>
            <w:tcW w:w="6804" w:type="dxa"/>
            <w:shd w:val="clear" w:color="auto" w:fill="95B3D7" w:themeFill="accent1" w:themeFillTint="99"/>
          </w:tcPr>
          <w:p w:rsidR="00234D89" w:rsidRPr="001177EF" w:rsidRDefault="00234D89" w:rsidP="001177EF">
            <w:pPr>
              <w:pStyle w:val="ac"/>
              <w:shd w:val="clear" w:color="auto" w:fill="FFFFFF"/>
              <w:spacing w:before="0" w:beforeAutospacing="0" w:after="0" w:afterAutospacing="0"/>
              <w:ind w:left="-129" w:firstLine="708"/>
              <w:jc w:val="both"/>
              <w:rPr>
                <w:b/>
                <w:color w:val="000000" w:themeColor="text1"/>
              </w:rPr>
            </w:pPr>
            <w:r w:rsidRPr="001177EF">
              <w:rPr>
                <w:b/>
                <w:color w:val="000000" w:themeColor="text1"/>
              </w:rPr>
              <w:t>Основі характеристики</w:t>
            </w:r>
          </w:p>
        </w:tc>
      </w:tr>
      <w:tr w:rsidR="00234D89" w:rsidRPr="001177EF" w:rsidTr="00D46B53">
        <w:tc>
          <w:tcPr>
            <w:tcW w:w="534" w:type="dxa"/>
          </w:tcPr>
          <w:p w:rsidR="00234D89" w:rsidRPr="001177EF" w:rsidRDefault="00234D89" w:rsidP="001177EF">
            <w:pPr>
              <w:ind w:left="-129"/>
              <w:jc w:val="center"/>
              <w:rPr>
                <w:sz w:val="24"/>
                <w:szCs w:val="24"/>
              </w:rPr>
            </w:pPr>
            <w:r w:rsidRPr="001177EF">
              <w:rPr>
                <w:sz w:val="24"/>
                <w:szCs w:val="24"/>
              </w:rPr>
              <w:t>1</w:t>
            </w:r>
          </w:p>
        </w:tc>
        <w:tc>
          <w:tcPr>
            <w:tcW w:w="2268" w:type="dxa"/>
          </w:tcPr>
          <w:p w:rsidR="00234D89" w:rsidRPr="001177EF" w:rsidRDefault="00234D89" w:rsidP="001177EF">
            <w:pPr>
              <w:ind w:left="-129"/>
              <w:jc w:val="center"/>
              <w:rPr>
                <w:b/>
                <w:sz w:val="24"/>
                <w:szCs w:val="24"/>
              </w:rPr>
            </w:pPr>
            <w:r w:rsidRPr="001177EF">
              <w:rPr>
                <w:b/>
                <w:sz w:val="24"/>
                <w:szCs w:val="24"/>
              </w:rPr>
              <w:t xml:space="preserve">Креативно-творчий простір </w:t>
            </w:r>
            <w:r w:rsidR="008E795A">
              <w:rPr>
                <w:b/>
                <w:sz w:val="24"/>
                <w:szCs w:val="24"/>
              </w:rPr>
              <w:t>«</w:t>
            </w:r>
            <w:r w:rsidRPr="001177EF">
              <w:rPr>
                <w:b/>
                <w:sz w:val="24"/>
                <w:szCs w:val="24"/>
              </w:rPr>
              <w:t>Химери дикого Степу</w:t>
            </w:r>
          </w:p>
        </w:tc>
        <w:tc>
          <w:tcPr>
            <w:tcW w:w="6804" w:type="dxa"/>
          </w:tcPr>
          <w:p w:rsidR="00234D89" w:rsidRPr="001177EF" w:rsidRDefault="00234D89" w:rsidP="00D46B53">
            <w:pPr>
              <w:pStyle w:val="ac"/>
              <w:shd w:val="clear" w:color="auto" w:fill="FFFFFF"/>
              <w:spacing w:before="0" w:beforeAutospacing="0" w:after="0" w:afterAutospacing="0"/>
              <w:ind w:left="32"/>
              <w:jc w:val="both"/>
              <w:rPr>
                <w:color w:val="222222"/>
              </w:rPr>
            </w:pPr>
            <w:r w:rsidRPr="001177EF">
              <w:rPr>
                <w:color w:val="222222"/>
              </w:rPr>
              <w:t>Ця локація вже пропонує унікальний досвід для українських і закордонних туристів з наступних причин:</w:t>
            </w:r>
          </w:p>
          <w:p w:rsidR="00234D89" w:rsidRPr="001177EF" w:rsidRDefault="00234D89" w:rsidP="00D46B53">
            <w:pPr>
              <w:pStyle w:val="ac"/>
              <w:shd w:val="clear" w:color="auto" w:fill="FFFFFF"/>
              <w:spacing w:before="0" w:beforeAutospacing="0" w:after="0" w:afterAutospacing="0"/>
              <w:ind w:left="32"/>
              <w:jc w:val="both"/>
              <w:rPr>
                <w:color w:val="222222"/>
              </w:rPr>
            </w:pPr>
            <w:r w:rsidRPr="001177EF">
              <w:rPr>
                <w:color w:val="222222"/>
              </w:rPr>
              <w:t xml:space="preserve">1. Культурна цінність: </w:t>
            </w:r>
            <w:r w:rsidR="008E795A">
              <w:rPr>
                <w:color w:val="222222"/>
              </w:rPr>
              <w:t>«</w:t>
            </w:r>
            <w:r w:rsidRPr="001177EF">
              <w:rPr>
                <w:color w:val="222222"/>
              </w:rPr>
              <w:t>Химери дикого Степу</w:t>
            </w:r>
            <w:r w:rsidR="008E795A">
              <w:rPr>
                <w:color w:val="222222"/>
              </w:rPr>
              <w:t>»</w:t>
            </w:r>
            <w:r w:rsidRPr="001177EF">
              <w:rPr>
                <w:color w:val="222222"/>
              </w:rPr>
              <w:t xml:space="preserve"> є надзвичайно цікавим місцем з культурною спадщиною. Тут можна побачити різноманітні мистецькі композиції, які відображають українську традицію та історію.</w:t>
            </w:r>
            <w:r w:rsidRPr="001177EF">
              <w:rPr>
                <w:color w:val="050505"/>
                <w:shd w:val="clear" w:color="auto" w:fill="FFFFFF"/>
              </w:rPr>
              <w:t xml:space="preserve"> Світ українських традицій нескінченно багатий, власне тут можна познайомитись з століттями складеною  гармонійною системою обрядів та вірувань, які на сучасному історичному етапі знову набувають популярності.</w:t>
            </w:r>
            <w:r w:rsidRPr="001177EF">
              <w:rPr>
                <w:color w:val="222222"/>
              </w:rPr>
              <w:t xml:space="preserve"> Це дозволяє туристам поглибитися в українську культуру та насолодитися її духовною спадщиною.</w:t>
            </w:r>
          </w:p>
          <w:p w:rsidR="00234D89" w:rsidRPr="001177EF" w:rsidRDefault="00234D89" w:rsidP="00D46B53">
            <w:pPr>
              <w:pStyle w:val="ac"/>
              <w:shd w:val="clear" w:color="auto" w:fill="FFFFFF"/>
              <w:spacing w:before="0" w:beforeAutospacing="0" w:after="0" w:afterAutospacing="0"/>
              <w:ind w:left="32"/>
              <w:jc w:val="both"/>
              <w:rPr>
                <w:color w:val="222222"/>
              </w:rPr>
            </w:pPr>
            <w:r w:rsidRPr="001177EF">
              <w:rPr>
                <w:color w:val="222222"/>
              </w:rPr>
              <w:t xml:space="preserve">2. Креативність простору: </w:t>
            </w:r>
            <w:r w:rsidR="008E795A">
              <w:rPr>
                <w:color w:val="222222"/>
              </w:rPr>
              <w:t>«</w:t>
            </w:r>
            <w:r w:rsidRPr="001177EF">
              <w:rPr>
                <w:color w:val="222222"/>
              </w:rPr>
              <w:t>Химери дикого Степу</w:t>
            </w:r>
            <w:r w:rsidR="008E795A">
              <w:rPr>
                <w:color w:val="222222"/>
              </w:rPr>
              <w:t>»</w:t>
            </w:r>
            <w:r w:rsidRPr="001177EF">
              <w:rPr>
                <w:color w:val="222222"/>
              </w:rPr>
              <w:t xml:space="preserve"> є місцем, де творчість і інновації зустрічаються з природою. Тут можна знайти багато цікавих та незвичайних речей, від мистецтва до рукоділля. Цей простір надихає і стимулює творчість у всіх, хто його відвідує.</w:t>
            </w:r>
          </w:p>
          <w:p w:rsidR="00234D89" w:rsidRPr="001177EF" w:rsidRDefault="00234D89" w:rsidP="00D46B53">
            <w:pPr>
              <w:pStyle w:val="ac"/>
              <w:shd w:val="clear" w:color="auto" w:fill="FFFFFF"/>
              <w:spacing w:before="0" w:beforeAutospacing="0" w:after="0" w:afterAutospacing="0"/>
              <w:ind w:left="32"/>
              <w:jc w:val="both"/>
              <w:rPr>
                <w:color w:val="222222"/>
              </w:rPr>
            </w:pPr>
            <w:r w:rsidRPr="001177EF">
              <w:rPr>
                <w:color w:val="222222"/>
              </w:rPr>
              <w:t xml:space="preserve">3. Природна краса: розташування </w:t>
            </w:r>
            <w:r w:rsidR="008E795A">
              <w:rPr>
                <w:color w:val="222222"/>
              </w:rPr>
              <w:t>«</w:t>
            </w:r>
            <w:r w:rsidRPr="001177EF">
              <w:rPr>
                <w:color w:val="222222"/>
              </w:rPr>
              <w:t>Химер дикого Степу</w:t>
            </w:r>
            <w:r w:rsidR="008E795A">
              <w:rPr>
                <w:color w:val="222222"/>
              </w:rPr>
              <w:t>»</w:t>
            </w:r>
            <w:r w:rsidRPr="001177EF">
              <w:rPr>
                <w:color w:val="222222"/>
              </w:rPr>
              <w:t xml:space="preserve">  неподалік від озера на зелених луках створює чудову атмосферу для відпочинку та насолоди природою. Туристи можуть насолоджуватися прогулянками, фотографувати красу навколишнього ландшафту та відчувати спокій та гармонію.</w:t>
            </w:r>
          </w:p>
          <w:p w:rsidR="00234D89" w:rsidRPr="001177EF" w:rsidRDefault="00234D89" w:rsidP="00D46B53">
            <w:pPr>
              <w:pStyle w:val="ac"/>
              <w:shd w:val="clear" w:color="auto" w:fill="FFFFFF"/>
              <w:spacing w:before="0" w:beforeAutospacing="0" w:after="0" w:afterAutospacing="0"/>
              <w:ind w:left="32"/>
              <w:jc w:val="both"/>
              <w:rPr>
                <w:color w:val="222222"/>
              </w:rPr>
            </w:pPr>
            <w:r w:rsidRPr="001177EF">
              <w:rPr>
                <w:color w:val="222222"/>
              </w:rPr>
              <w:t xml:space="preserve">4. Місцева громада: </w:t>
            </w:r>
            <w:r w:rsidR="008E795A">
              <w:rPr>
                <w:color w:val="222222"/>
              </w:rPr>
              <w:t>«</w:t>
            </w:r>
            <w:r w:rsidRPr="001177EF">
              <w:rPr>
                <w:color w:val="222222"/>
              </w:rPr>
              <w:t>Химери дикого Степу</w:t>
            </w:r>
            <w:r w:rsidR="008E795A">
              <w:rPr>
                <w:color w:val="222222"/>
              </w:rPr>
              <w:t>»</w:t>
            </w:r>
            <w:r w:rsidRPr="001177EF">
              <w:rPr>
                <w:color w:val="222222"/>
              </w:rPr>
              <w:t>- є важливим центром для місцевої громади. Це місце, де відбуваються різноманітні культурні та громадські події, такі як концерти, виставки та майстер-класи. Відвідування цієї локації дозволяє підтримати місцевих жителів та допомогти їм у розвитку підприємництва та просуванні своїх ідей.</w:t>
            </w:r>
          </w:p>
          <w:p w:rsidR="00234D89" w:rsidRPr="001177EF" w:rsidRDefault="00234D89" w:rsidP="00D46B53">
            <w:pPr>
              <w:pStyle w:val="ac"/>
              <w:shd w:val="clear" w:color="auto" w:fill="FFFFFF"/>
              <w:spacing w:before="0" w:beforeAutospacing="0" w:after="0" w:afterAutospacing="0"/>
              <w:ind w:left="32"/>
              <w:jc w:val="both"/>
            </w:pPr>
            <w:r w:rsidRPr="001177EF">
              <w:rPr>
                <w:color w:val="222222"/>
              </w:rPr>
              <w:t xml:space="preserve">Українські і закордонні туристи мають відвідати </w:t>
            </w:r>
            <w:r w:rsidR="008E795A">
              <w:rPr>
                <w:color w:val="222222"/>
              </w:rPr>
              <w:t>«</w:t>
            </w:r>
            <w:r w:rsidRPr="001177EF">
              <w:rPr>
                <w:color w:val="222222"/>
              </w:rPr>
              <w:t>Химери дикого Степу</w:t>
            </w:r>
            <w:r w:rsidR="008E795A">
              <w:rPr>
                <w:color w:val="222222"/>
              </w:rPr>
              <w:t>»</w:t>
            </w:r>
            <w:r w:rsidRPr="001177EF">
              <w:rPr>
                <w:color w:val="222222"/>
              </w:rPr>
              <w:t>, щоб насолодитися унікальною культурою, отримати натхнення від творчості та насолодитися природною красою. Це місце, де можна знайти щось незвичайне та особливе, що залишить незабутні враження.</w:t>
            </w:r>
          </w:p>
        </w:tc>
      </w:tr>
      <w:tr w:rsidR="00234D89" w:rsidRPr="00234D89" w:rsidTr="00D46B53">
        <w:tc>
          <w:tcPr>
            <w:tcW w:w="534" w:type="dxa"/>
          </w:tcPr>
          <w:p w:rsidR="00234D89" w:rsidRPr="00234D89" w:rsidRDefault="00234D89" w:rsidP="001177EF">
            <w:pPr>
              <w:jc w:val="center"/>
              <w:rPr>
                <w:sz w:val="24"/>
                <w:szCs w:val="24"/>
              </w:rPr>
            </w:pPr>
            <w:r w:rsidRPr="00234D89">
              <w:rPr>
                <w:sz w:val="24"/>
                <w:szCs w:val="24"/>
              </w:rPr>
              <w:t>2</w:t>
            </w:r>
          </w:p>
        </w:tc>
        <w:tc>
          <w:tcPr>
            <w:tcW w:w="2268" w:type="dxa"/>
          </w:tcPr>
          <w:p w:rsidR="00234D89" w:rsidRPr="00234D89" w:rsidRDefault="00234D89" w:rsidP="001177EF">
            <w:pPr>
              <w:jc w:val="center"/>
              <w:rPr>
                <w:b/>
                <w:sz w:val="24"/>
                <w:szCs w:val="24"/>
              </w:rPr>
            </w:pPr>
            <w:r w:rsidRPr="00234D89">
              <w:rPr>
                <w:b/>
                <w:sz w:val="24"/>
                <w:szCs w:val="24"/>
              </w:rPr>
              <w:t xml:space="preserve">Курган Слави </w:t>
            </w:r>
          </w:p>
          <w:p w:rsidR="00234D89" w:rsidRPr="00234D89" w:rsidRDefault="00234D89" w:rsidP="001177EF">
            <w:pPr>
              <w:jc w:val="center"/>
              <w:rPr>
                <w:sz w:val="24"/>
                <w:szCs w:val="24"/>
              </w:rPr>
            </w:pPr>
            <w:r w:rsidRPr="00234D89">
              <w:rPr>
                <w:sz w:val="24"/>
                <w:szCs w:val="24"/>
              </w:rPr>
              <w:t xml:space="preserve">Монумент сталевому солдату </w:t>
            </w:r>
          </w:p>
        </w:tc>
        <w:tc>
          <w:tcPr>
            <w:tcW w:w="6804" w:type="dxa"/>
          </w:tcPr>
          <w:p w:rsidR="00234D89" w:rsidRPr="00234D89" w:rsidRDefault="00234D89" w:rsidP="001177EF">
            <w:pPr>
              <w:pStyle w:val="a9"/>
              <w:jc w:val="both"/>
              <w:rPr>
                <w:color w:val="000000" w:themeColor="text1"/>
                <w:sz w:val="24"/>
                <w:szCs w:val="24"/>
                <w:u w:val="single"/>
              </w:rPr>
            </w:pPr>
            <w:r w:rsidRPr="00234D89">
              <w:rPr>
                <w:color w:val="222222"/>
                <w:sz w:val="24"/>
                <w:szCs w:val="24"/>
                <w:shd w:val="clear" w:color="auto" w:fill="FFFFFF"/>
              </w:rPr>
              <w:t xml:space="preserve">Курган </w:t>
            </w:r>
            <w:r w:rsidRPr="00234D89">
              <w:rPr>
                <w:color w:val="000000" w:themeColor="text1"/>
                <w:sz w:val="24"/>
                <w:szCs w:val="24"/>
                <w:shd w:val="clear" w:color="auto" w:fill="FFFFFF"/>
              </w:rPr>
              <w:t xml:space="preserve">Слави в місті Нова Одеса дійсно має унікальні особливості і вважається одним із найбільших пам'ятників в Україні. </w:t>
            </w:r>
            <w:r w:rsidRPr="00234D89">
              <w:rPr>
                <w:color w:val="000000" w:themeColor="text1"/>
                <w:sz w:val="24"/>
                <w:szCs w:val="24"/>
              </w:rPr>
              <w:t>Символічна могила воїнів, які загинули у </w:t>
            </w:r>
            <w:hyperlink r:id="rId20" w:tooltip="Друга світова війна" w:history="1">
              <w:r w:rsidRPr="00234D89">
                <w:rPr>
                  <w:rStyle w:val="ab"/>
                  <w:color w:val="000000" w:themeColor="text1"/>
                  <w:sz w:val="24"/>
                  <w:szCs w:val="24"/>
                </w:rPr>
                <w:t>Другу світову війну</w:t>
              </w:r>
            </w:hyperlink>
            <w:r w:rsidRPr="00234D89">
              <w:rPr>
                <w:color w:val="000000" w:themeColor="text1"/>
                <w:sz w:val="24"/>
                <w:szCs w:val="24"/>
              </w:rPr>
              <w:t> в боях за визволення міста </w:t>
            </w:r>
            <w:hyperlink r:id="rId21" w:tooltip="Нова Одеса" w:history="1">
              <w:r w:rsidRPr="00234D89">
                <w:rPr>
                  <w:rStyle w:val="ab"/>
                  <w:color w:val="000000" w:themeColor="text1"/>
                  <w:sz w:val="24"/>
                  <w:szCs w:val="24"/>
                </w:rPr>
                <w:t>Нова Одеса</w:t>
              </w:r>
            </w:hyperlink>
            <w:r w:rsidRPr="00234D89">
              <w:rPr>
                <w:color w:val="000000" w:themeColor="text1"/>
                <w:sz w:val="24"/>
                <w:szCs w:val="24"/>
              </w:rPr>
              <w:t> та під час форсування річки </w:t>
            </w:r>
            <w:hyperlink r:id="rId22" w:tooltip="Південний Буг" w:history="1">
              <w:r w:rsidRPr="00234D89">
                <w:rPr>
                  <w:rStyle w:val="ab"/>
                  <w:color w:val="000000" w:themeColor="text1"/>
                  <w:sz w:val="24"/>
                  <w:szCs w:val="24"/>
                </w:rPr>
                <w:t>Південний Буг</w:t>
              </w:r>
            </w:hyperlink>
            <w:r w:rsidRPr="00234D89">
              <w:rPr>
                <w:color w:val="000000" w:themeColor="text1"/>
                <w:sz w:val="24"/>
                <w:szCs w:val="24"/>
              </w:rPr>
              <w:t>.</w:t>
            </w:r>
          </w:p>
          <w:p w:rsidR="00234D89" w:rsidRPr="00234D89" w:rsidRDefault="00234D89" w:rsidP="001177EF">
            <w:pPr>
              <w:pStyle w:val="ac"/>
              <w:shd w:val="clear" w:color="auto" w:fill="FFFFFF"/>
              <w:spacing w:before="0" w:beforeAutospacing="0" w:after="0" w:afterAutospacing="0"/>
              <w:jc w:val="both"/>
              <w:rPr>
                <w:color w:val="222222"/>
              </w:rPr>
            </w:pPr>
            <w:r w:rsidRPr="00234D89">
              <w:rPr>
                <w:color w:val="000000" w:themeColor="text1"/>
              </w:rPr>
              <w:t xml:space="preserve">1.Меморіальний комплекс  - земляний пагорб висотою 25 метрів,  на верхівці якого встановлена символічна фігура воїна </w:t>
            </w:r>
            <w:r w:rsidRPr="00234D89">
              <w:rPr>
                <w:color w:val="000000" w:themeColor="text1"/>
              </w:rPr>
              <w:lastRenderedPageBreak/>
              <w:t>зі</w:t>
            </w:r>
            <w:r w:rsidRPr="00234D89">
              <w:rPr>
                <w:color w:val="202122"/>
              </w:rPr>
              <w:t xml:space="preserve"> сталі.</w:t>
            </w:r>
            <w:r w:rsidRPr="00234D89">
              <w:rPr>
                <w:color w:val="000000"/>
                <w:shd w:val="clear" w:color="auto" w:fill="FFFFFF"/>
              </w:rPr>
              <w:t xml:space="preserve"> Курган Слави відкритий 8 травня  1975 року. На курган  покладена  земля з 645 братських могил воїнів, які загинули  в боях за визволення Миколаївщини.</w:t>
            </w:r>
            <w:r w:rsidRPr="00234D89">
              <w:rPr>
                <w:color w:val="222222"/>
              </w:rPr>
              <w:t xml:space="preserve"> Відвідування кургану допомагає збагнути історичні події та вшанувати пам'ять загиблих. Курган Слави є місцем, де можна відчути глибокий емоційний зв'язок з минулим. Він надихає до мирного життя та покликаний демонструвати важливість миру.</w:t>
            </w:r>
          </w:p>
          <w:p w:rsidR="00234D89" w:rsidRPr="00234D89" w:rsidRDefault="00234D89" w:rsidP="001177EF">
            <w:pPr>
              <w:pStyle w:val="ac"/>
              <w:shd w:val="clear" w:color="auto" w:fill="FFFFFF"/>
              <w:spacing w:before="0" w:beforeAutospacing="0" w:after="0" w:afterAutospacing="0"/>
              <w:jc w:val="both"/>
              <w:rPr>
                <w:color w:val="222222"/>
              </w:rPr>
            </w:pPr>
            <w:r w:rsidRPr="00234D89">
              <w:rPr>
                <w:color w:val="222222"/>
              </w:rPr>
              <w:t>2.Культурний туризм: Курган Слави в Новій Одесі є одним з найбільш значущих пам'ятників культури та історії України. Відвідування кургану дозволяє побачити унікальну архітектуру та відчути дух історії країни.</w:t>
            </w:r>
          </w:p>
          <w:p w:rsidR="00234D89" w:rsidRPr="00234D89" w:rsidRDefault="00234D89" w:rsidP="001177EF">
            <w:pPr>
              <w:pStyle w:val="ac"/>
              <w:shd w:val="clear" w:color="auto" w:fill="FFFFFF"/>
              <w:spacing w:before="0" w:beforeAutospacing="0" w:after="0" w:afterAutospacing="0"/>
              <w:jc w:val="both"/>
              <w:rPr>
                <w:color w:val="222222"/>
              </w:rPr>
            </w:pPr>
            <w:r w:rsidRPr="00234D89">
              <w:rPr>
                <w:color w:val="222222"/>
              </w:rPr>
              <w:t>Загалом, Курган Слави є важливим туристичним об'єктом, який пропонує історичні, емоційні та культурні враження. Він є місцем, де можна відчути глибоку повагу до загиблих та магнітом для згуртування навколо спільної пам'яті.</w:t>
            </w:r>
          </w:p>
          <w:p w:rsidR="00234D89" w:rsidRPr="00234D89" w:rsidRDefault="00234D89" w:rsidP="001177EF">
            <w:pPr>
              <w:jc w:val="both"/>
              <w:rPr>
                <w:b/>
                <w:sz w:val="24"/>
                <w:szCs w:val="24"/>
              </w:rPr>
            </w:pPr>
            <w:r w:rsidRPr="00234D89">
              <w:rPr>
                <w:sz w:val="24"/>
                <w:szCs w:val="24"/>
              </w:rPr>
              <w:t xml:space="preserve">3.Перспектива локаційного культурного  центру для відвідувачів, вже розбудовано та діють місця для реалізації  гастрономічних  вподобань, є Проект </w:t>
            </w:r>
            <w:r w:rsidR="008E795A">
              <w:rPr>
                <w:sz w:val="24"/>
                <w:szCs w:val="24"/>
              </w:rPr>
              <w:t>«</w:t>
            </w:r>
            <w:r w:rsidRPr="00234D89">
              <w:rPr>
                <w:sz w:val="24"/>
                <w:szCs w:val="24"/>
              </w:rPr>
              <w:t>Парку нескорених поряд  з Курганом та щорічний зліт-фестбайкерів  8травня.</w:t>
            </w:r>
          </w:p>
        </w:tc>
      </w:tr>
      <w:tr w:rsidR="00234D89" w:rsidRPr="00234D89" w:rsidTr="00D46B53">
        <w:tc>
          <w:tcPr>
            <w:tcW w:w="534" w:type="dxa"/>
          </w:tcPr>
          <w:p w:rsidR="00234D89" w:rsidRPr="00234D89" w:rsidRDefault="00234D89" w:rsidP="001177EF">
            <w:pPr>
              <w:jc w:val="center"/>
              <w:rPr>
                <w:sz w:val="24"/>
                <w:szCs w:val="24"/>
              </w:rPr>
            </w:pPr>
            <w:r w:rsidRPr="00234D89">
              <w:rPr>
                <w:sz w:val="24"/>
                <w:szCs w:val="24"/>
              </w:rPr>
              <w:lastRenderedPageBreak/>
              <w:t>3</w:t>
            </w:r>
          </w:p>
        </w:tc>
        <w:tc>
          <w:tcPr>
            <w:tcW w:w="2268" w:type="dxa"/>
          </w:tcPr>
          <w:p w:rsidR="00234D89" w:rsidRPr="00234D89" w:rsidRDefault="008E795A" w:rsidP="001177EF">
            <w:pPr>
              <w:rPr>
                <w:sz w:val="24"/>
                <w:szCs w:val="24"/>
                <w:shd w:val="clear" w:color="auto" w:fill="FFFFFF"/>
              </w:rPr>
            </w:pPr>
            <w:r>
              <w:rPr>
                <w:sz w:val="24"/>
                <w:szCs w:val="24"/>
              </w:rPr>
              <w:t>«</w:t>
            </w:r>
            <w:r w:rsidR="00234D89" w:rsidRPr="00234D89">
              <w:rPr>
                <w:b/>
                <w:sz w:val="24"/>
                <w:szCs w:val="24"/>
              </w:rPr>
              <w:t>Єланецький степ</w:t>
            </w:r>
            <w:r>
              <w:rPr>
                <w:b/>
                <w:sz w:val="24"/>
                <w:szCs w:val="24"/>
              </w:rPr>
              <w:t>»</w:t>
            </w:r>
            <w:r w:rsidR="00234D89" w:rsidRPr="00234D89">
              <w:rPr>
                <w:b/>
                <w:sz w:val="24"/>
                <w:szCs w:val="24"/>
              </w:rPr>
              <w:t xml:space="preserve"> заповідник</w:t>
            </w:r>
            <w:r w:rsidR="00234D89" w:rsidRPr="00234D89">
              <w:rPr>
                <w:b/>
                <w:sz w:val="24"/>
                <w:szCs w:val="24"/>
                <w:shd w:val="clear" w:color="auto" w:fill="FFFFFF"/>
              </w:rPr>
              <w:t xml:space="preserve"> загально-державного значення</w:t>
            </w:r>
            <w:r w:rsidR="00234D89" w:rsidRPr="00234D89">
              <w:rPr>
                <w:sz w:val="24"/>
                <w:szCs w:val="24"/>
                <w:shd w:val="clear" w:color="auto" w:fill="FFFFFF"/>
              </w:rPr>
              <w:t xml:space="preserve"> Об’єкти природно-заповідного фонду: охороняються  місцеві  заказники Вовча Балка (250 га) від 1993року, Михайлівський (87,2 га) від 1995р., Михайлівський степ (1343,1 га, від 1997р; </w:t>
            </w:r>
          </w:p>
          <w:p w:rsidR="00234D89" w:rsidRPr="00234D89" w:rsidRDefault="00234D89" w:rsidP="001177EF">
            <w:pPr>
              <w:rPr>
                <w:sz w:val="24"/>
                <w:szCs w:val="24"/>
              </w:rPr>
            </w:pPr>
            <w:r w:rsidRPr="00234D89">
              <w:rPr>
                <w:sz w:val="24"/>
                <w:szCs w:val="24"/>
                <w:shd w:val="clear" w:color="auto" w:fill="FFFFFF"/>
              </w:rPr>
              <w:t>усі – ландшафтні</w:t>
            </w:r>
          </w:p>
        </w:tc>
        <w:tc>
          <w:tcPr>
            <w:tcW w:w="6804" w:type="dxa"/>
          </w:tcPr>
          <w:p w:rsidR="00234D89" w:rsidRPr="00234D89" w:rsidRDefault="00234D89" w:rsidP="001177EF">
            <w:pPr>
              <w:pStyle w:val="ac"/>
              <w:shd w:val="clear" w:color="auto" w:fill="FFFFFF"/>
              <w:spacing w:before="0" w:beforeAutospacing="0" w:after="0" w:afterAutospacing="0"/>
              <w:jc w:val="both"/>
              <w:rPr>
                <w:color w:val="222222"/>
              </w:rPr>
            </w:pPr>
            <w:r w:rsidRPr="00234D89">
              <w:rPr>
                <w:color w:val="222222"/>
              </w:rPr>
              <w:t xml:space="preserve">Неймовірна туристична привабливість локацій Єланецького заповідника полягає в тому, що </w:t>
            </w:r>
            <w:r w:rsidRPr="00234D89">
              <w:rPr>
                <w:b/>
                <w:color w:val="222222"/>
              </w:rPr>
              <w:t>він є одним з найбільших та найбіологічно різноманітних заповідників півдня України</w:t>
            </w:r>
            <w:r w:rsidRPr="00234D89">
              <w:rPr>
                <w:color w:val="222222"/>
              </w:rPr>
              <w:t>. Тут збереглися унікальні природні ландшафти, такі як степи, дніпровські ліси, водні болота та озера. Заповідник є домом для багатьох рідкісних та  зникаючих видів тварин і рослин.</w:t>
            </w:r>
            <w:r w:rsidRPr="00234D89">
              <w:rPr>
                <w:color w:val="222222"/>
                <w:shd w:val="clear" w:color="auto" w:fill="FFFFFF"/>
              </w:rPr>
              <w:t xml:space="preserve"> Розроблені екскурсії, квести  екологічною   стежкою </w:t>
            </w:r>
            <w:r w:rsidR="008E795A">
              <w:rPr>
                <w:color w:val="222222"/>
                <w:shd w:val="clear" w:color="auto" w:fill="FFFFFF"/>
              </w:rPr>
              <w:t>«</w:t>
            </w:r>
            <w:r w:rsidRPr="00234D89">
              <w:rPr>
                <w:color w:val="222222"/>
                <w:shd w:val="clear" w:color="auto" w:fill="FFFFFF"/>
              </w:rPr>
              <w:t>Диво- степ</w:t>
            </w:r>
            <w:r w:rsidR="008E795A">
              <w:rPr>
                <w:color w:val="222222"/>
                <w:shd w:val="clear" w:color="auto" w:fill="FFFFFF"/>
              </w:rPr>
              <w:t>»</w:t>
            </w:r>
            <w:r w:rsidRPr="00234D89">
              <w:rPr>
                <w:color w:val="222222"/>
                <w:shd w:val="clear" w:color="auto" w:fill="FFFFFF"/>
              </w:rPr>
              <w:t>. Це реально унікальний куточок дикої  недоторканої природи,неповторні краєвиди, від яких перехоплює подих, терпкий аромат степового простору, пташиний гомін та  звуки мешканців вольєру,  красенів бізонів </w:t>
            </w:r>
          </w:p>
          <w:p w:rsidR="00234D89" w:rsidRPr="00234D89" w:rsidRDefault="00234D89" w:rsidP="001177EF">
            <w:pPr>
              <w:pStyle w:val="ac"/>
              <w:shd w:val="clear" w:color="auto" w:fill="FFFFFF"/>
              <w:spacing w:before="0" w:beforeAutospacing="0" w:after="0" w:afterAutospacing="0"/>
              <w:jc w:val="both"/>
              <w:rPr>
                <w:color w:val="222222"/>
              </w:rPr>
            </w:pPr>
            <w:r w:rsidRPr="00234D89">
              <w:rPr>
                <w:color w:val="222222"/>
              </w:rPr>
              <w:t>В Єланецькому заповіднику можна спостерігати понад 300 видів птахів, серед яких такі рідкісні види, як дрохва степова, гагара каракарська, багато видів беркутів та соколів, журавлі, тулубі, багато видів горобців та інших птахів. Також тут живуть різні гризуни, хижаки, копитні, амфібії та рептилії.</w:t>
            </w:r>
          </w:p>
          <w:p w:rsidR="00234D89" w:rsidRPr="00234D89" w:rsidRDefault="00234D89" w:rsidP="001177EF">
            <w:pPr>
              <w:pStyle w:val="ac"/>
              <w:shd w:val="clear" w:color="auto" w:fill="FFFFFF"/>
              <w:spacing w:before="0" w:beforeAutospacing="0" w:after="0" w:afterAutospacing="0"/>
              <w:jc w:val="both"/>
              <w:rPr>
                <w:color w:val="222222"/>
              </w:rPr>
            </w:pPr>
            <w:r w:rsidRPr="00234D89">
              <w:rPr>
                <w:b/>
                <w:color w:val="222222"/>
              </w:rPr>
              <w:t>Щодо бізонів, на території заповідника проживає популяція з близько 50 бізонів</w:t>
            </w:r>
            <w:r w:rsidRPr="00234D89">
              <w:rPr>
                <w:color w:val="222222"/>
              </w:rPr>
              <w:t>. Це є найбільша популяція бізонів в Україні, тому спостереження за ними є особливою привабливістю для туристів.</w:t>
            </w:r>
          </w:p>
          <w:p w:rsidR="00234D89" w:rsidRPr="00234D89" w:rsidRDefault="00234D89" w:rsidP="001177EF">
            <w:pPr>
              <w:pStyle w:val="ac"/>
              <w:shd w:val="clear" w:color="auto" w:fill="FFFFFF"/>
              <w:spacing w:before="0" w:beforeAutospacing="0" w:after="0" w:afterAutospacing="0"/>
              <w:jc w:val="both"/>
            </w:pPr>
            <w:r w:rsidRPr="00234D89">
              <w:rPr>
                <w:color w:val="222222"/>
              </w:rPr>
              <w:t>Культурний туризм: Єланецький заповідник приваблює туристів своєю природною красою, різноманітністю флори та фауни, а також можливістю спостерігати рідкісні види тварин і насолоджуватися унікальними екосистемами степової зони України.</w:t>
            </w:r>
            <w:r w:rsidRPr="00234D89">
              <w:rPr>
                <w:shd w:val="clear" w:color="auto" w:fill="FFFFFF"/>
              </w:rPr>
              <w:t> </w:t>
            </w:r>
            <w:r w:rsidRPr="00234D89">
              <w:t xml:space="preserve">На території заповідника та його найближчих околиць мешкає приблизно 1500 видів безхребетних тварин, з них 158 видів є рідкісними або регіонально рідкісними. </w:t>
            </w:r>
            <w:r w:rsidRPr="00234D89">
              <w:rPr>
                <w:b/>
              </w:rPr>
              <w:t>Більше третини занесені до Червоної книги України</w:t>
            </w:r>
          </w:p>
        </w:tc>
      </w:tr>
      <w:tr w:rsidR="00234D89" w:rsidRPr="00234D89" w:rsidTr="00D46B53">
        <w:tc>
          <w:tcPr>
            <w:tcW w:w="534" w:type="dxa"/>
          </w:tcPr>
          <w:p w:rsidR="00234D89" w:rsidRPr="00234D89" w:rsidRDefault="00234D89" w:rsidP="001177EF">
            <w:pPr>
              <w:jc w:val="center"/>
              <w:rPr>
                <w:sz w:val="24"/>
                <w:szCs w:val="24"/>
              </w:rPr>
            </w:pPr>
            <w:r w:rsidRPr="00234D89">
              <w:rPr>
                <w:sz w:val="24"/>
                <w:szCs w:val="24"/>
              </w:rPr>
              <w:t>4</w:t>
            </w:r>
          </w:p>
        </w:tc>
        <w:tc>
          <w:tcPr>
            <w:tcW w:w="2268" w:type="dxa"/>
          </w:tcPr>
          <w:p w:rsidR="00234D89" w:rsidRPr="00234D89" w:rsidRDefault="00234D89" w:rsidP="00234D89">
            <w:pPr>
              <w:rPr>
                <w:b/>
                <w:sz w:val="24"/>
                <w:szCs w:val="24"/>
              </w:rPr>
            </w:pPr>
            <w:r w:rsidRPr="00234D89">
              <w:rPr>
                <w:b/>
                <w:sz w:val="24"/>
                <w:szCs w:val="24"/>
              </w:rPr>
              <w:t xml:space="preserve">Новоодеські </w:t>
            </w:r>
            <w:r>
              <w:rPr>
                <w:b/>
                <w:sz w:val="24"/>
                <w:szCs w:val="24"/>
              </w:rPr>
              <w:t>штольні</w:t>
            </w:r>
          </w:p>
        </w:tc>
        <w:tc>
          <w:tcPr>
            <w:tcW w:w="6804" w:type="dxa"/>
          </w:tcPr>
          <w:p w:rsidR="00234D89" w:rsidRPr="00234D89" w:rsidRDefault="00234D89" w:rsidP="001177EF">
            <w:pPr>
              <w:jc w:val="both"/>
              <w:rPr>
                <w:sz w:val="24"/>
                <w:szCs w:val="24"/>
              </w:rPr>
            </w:pPr>
            <w:r w:rsidRPr="00234D89">
              <w:rPr>
                <w:color w:val="222222"/>
                <w:sz w:val="24"/>
                <w:szCs w:val="24"/>
                <w:shd w:val="clear" w:color="auto" w:fill="FFFFFF"/>
              </w:rPr>
              <w:t xml:space="preserve">Катакомби Нової Одеси є однією з головних туристичних привабливостей міста. Вони складаються з підземних тунелів, які були побудовані в епоху Нової Одеси в 19-му столітті. Ці тунелі використовувалися для дренажу та зберігання товарів. Перспективи туризму в цих  місцях можуть бути обумовлені розвитком туристичної інфраструктури, рекламою та просуванням цих об'єктів як туристичних атракцій. Розробка туристичних маршрутів, створення комфортних умов для </w:t>
            </w:r>
            <w:r w:rsidRPr="00234D89">
              <w:rPr>
                <w:color w:val="222222"/>
                <w:sz w:val="24"/>
                <w:szCs w:val="24"/>
                <w:shd w:val="clear" w:color="auto" w:fill="FFFFFF"/>
              </w:rPr>
              <w:lastRenderedPageBreak/>
              <w:t>туристів та популяризація культури та історії цих місць можуть сприяти залученню більшого потоку відвідувачів та розвитку туризму в Новоодеську міську громаду.</w:t>
            </w:r>
          </w:p>
        </w:tc>
      </w:tr>
      <w:tr w:rsidR="00234D89" w:rsidRPr="00234D89" w:rsidTr="00D46B53">
        <w:tc>
          <w:tcPr>
            <w:tcW w:w="534" w:type="dxa"/>
          </w:tcPr>
          <w:p w:rsidR="00234D89" w:rsidRPr="00234D89" w:rsidRDefault="00234D89" w:rsidP="001177EF">
            <w:pPr>
              <w:jc w:val="center"/>
              <w:rPr>
                <w:sz w:val="24"/>
                <w:szCs w:val="24"/>
              </w:rPr>
            </w:pPr>
            <w:r w:rsidRPr="00234D89">
              <w:rPr>
                <w:sz w:val="24"/>
                <w:szCs w:val="24"/>
              </w:rPr>
              <w:lastRenderedPageBreak/>
              <w:t>5</w:t>
            </w:r>
          </w:p>
        </w:tc>
        <w:tc>
          <w:tcPr>
            <w:tcW w:w="2268" w:type="dxa"/>
          </w:tcPr>
          <w:p w:rsidR="00234D89" w:rsidRPr="00234D89" w:rsidRDefault="008E795A" w:rsidP="001177EF">
            <w:pPr>
              <w:rPr>
                <w:b/>
                <w:sz w:val="24"/>
                <w:szCs w:val="24"/>
              </w:rPr>
            </w:pPr>
            <w:r>
              <w:rPr>
                <w:b/>
                <w:sz w:val="24"/>
                <w:szCs w:val="24"/>
              </w:rPr>
              <w:t>«</w:t>
            </w:r>
            <w:r w:rsidR="00D46B53">
              <w:rPr>
                <w:b/>
                <w:sz w:val="24"/>
                <w:szCs w:val="24"/>
              </w:rPr>
              <w:t>Малинівське плесо»</w:t>
            </w:r>
          </w:p>
        </w:tc>
        <w:tc>
          <w:tcPr>
            <w:tcW w:w="6804" w:type="dxa"/>
          </w:tcPr>
          <w:p w:rsidR="00234D89" w:rsidRPr="00234D89" w:rsidRDefault="00234D89" w:rsidP="001177EF">
            <w:pPr>
              <w:jc w:val="both"/>
              <w:rPr>
                <w:sz w:val="24"/>
                <w:szCs w:val="24"/>
              </w:rPr>
            </w:pPr>
            <w:r w:rsidRPr="00234D89">
              <w:rPr>
                <w:b/>
                <w:sz w:val="24"/>
                <w:szCs w:val="24"/>
              </w:rPr>
              <w:t>Проект</w:t>
            </w:r>
            <w:r w:rsidRPr="00234D89">
              <w:rPr>
                <w:sz w:val="24"/>
                <w:szCs w:val="24"/>
              </w:rPr>
              <w:t xml:space="preserve"> громади щодо  туризму в селі  Підлісне.</w:t>
            </w:r>
          </w:p>
          <w:p w:rsidR="00234D89" w:rsidRPr="00234D89" w:rsidRDefault="00234D89" w:rsidP="001177EF">
            <w:pPr>
              <w:jc w:val="both"/>
              <w:rPr>
                <w:sz w:val="24"/>
                <w:szCs w:val="24"/>
              </w:rPr>
            </w:pPr>
            <w:r w:rsidRPr="00234D89">
              <w:rPr>
                <w:sz w:val="24"/>
                <w:szCs w:val="24"/>
              </w:rPr>
              <w:t xml:space="preserve"> Сучасна рибалка в неймовірно потужних зелених локаціях                                                                                                                                                                                                                                                                                                                                                                                                                                                                                                                                                                                                                                                                                                                                                                                                                                                                                                                                                                                                                                                                                                                                                                                                                                                                                                                                                                                                                                                                                                                                                                                                                                                                                                                                                                                                 плюс  можливість створення </w:t>
            </w:r>
            <w:r w:rsidR="008E795A">
              <w:rPr>
                <w:sz w:val="24"/>
                <w:szCs w:val="24"/>
              </w:rPr>
              <w:t>«</w:t>
            </w:r>
            <w:r w:rsidRPr="00234D89">
              <w:rPr>
                <w:sz w:val="24"/>
                <w:szCs w:val="24"/>
              </w:rPr>
              <w:t>Зелених</w:t>
            </w:r>
            <w:r w:rsidR="008E795A">
              <w:rPr>
                <w:sz w:val="24"/>
                <w:szCs w:val="24"/>
              </w:rPr>
              <w:t>»</w:t>
            </w:r>
            <w:r w:rsidRPr="00234D89">
              <w:rPr>
                <w:sz w:val="24"/>
                <w:szCs w:val="24"/>
              </w:rPr>
              <w:t xml:space="preserve"> шкіл – дитячих та молодіжних таборів для стаціонарних навчально -пізнавальних заходів, які проводяться в певні сезони (переважно в період канікул) у форматі таборів, а також можуть проводитись у вихідні дні у форматі коротких навчань. Необхідним для таких таборів є якісна організація з цікавою програмою і супроводом, а також база для розміщення та харчування. Такі табори  кемпінгового формату (в наметах), з використанням існуючої бази розміщені в селах Підлісне та Новосафронівка, а власне програму зручно будувати використовуючи природний та історико-культурний потенціал території всієї громади.</w:t>
            </w:r>
          </w:p>
        </w:tc>
      </w:tr>
      <w:tr w:rsidR="00234D89" w:rsidRPr="00234D89" w:rsidTr="00D46B53">
        <w:tc>
          <w:tcPr>
            <w:tcW w:w="534" w:type="dxa"/>
          </w:tcPr>
          <w:p w:rsidR="00234D89" w:rsidRPr="00234D89" w:rsidRDefault="00234D89" w:rsidP="001177EF">
            <w:pPr>
              <w:jc w:val="center"/>
              <w:rPr>
                <w:sz w:val="24"/>
                <w:szCs w:val="24"/>
              </w:rPr>
            </w:pPr>
            <w:r w:rsidRPr="00234D89">
              <w:rPr>
                <w:sz w:val="24"/>
                <w:szCs w:val="24"/>
              </w:rPr>
              <w:t>6</w:t>
            </w:r>
          </w:p>
        </w:tc>
        <w:tc>
          <w:tcPr>
            <w:tcW w:w="2268" w:type="dxa"/>
          </w:tcPr>
          <w:p w:rsidR="00234D89" w:rsidRPr="00234D89" w:rsidRDefault="008E795A" w:rsidP="001177EF">
            <w:pPr>
              <w:rPr>
                <w:sz w:val="24"/>
                <w:szCs w:val="24"/>
              </w:rPr>
            </w:pPr>
            <w:r>
              <w:rPr>
                <w:sz w:val="24"/>
                <w:szCs w:val="24"/>
              </w:rPr>
              <w:t>«</w:t>
            </w:r>
            <w:r w:rsidR="00234D89" w:rsidRPr="00234D89">
              <w:rPr>
                <w:sz w:val="24"/>
                <w:szCs w:val="24"/>
              </w:rPr>
              <w:t>Новосафронівське диво</w:t>
            </w:r>
            <w:r>
              <w:rPr>
                <w:sz w:val="24"/>
                <w:szCs w:val="24"/>
              </w:rPr>
              <w:t>»</w:t>
            </w:r>
          </w:p>
          <w:p w:rsidR="00234D89" w:rsidRPr="00234D89" w:rsidRDefault="00234D89" w:rsidP="001177EF">
            <w:pPr>
              <w:rPr>
                <w:sz w:val="24"/>
                <w:szCs w:val="24"/>
              </w:rPr>
            </w:pPr>
            <w:r w:rsidRPr="00234D89">
              <w:rPr>
                <w:sz w:val="24"/>
                <w:szCs w:val="24"/>
              </w:rPr>
              <w:t>Новосафроніські німецькі колонії,</w:t>
            </w:r>
          </w:p>
          <w:p w:rsidR="00234D89" w:rsidRPr="00234D89" w:rsidRDefault="00234D89" w:rsidP="001177EF">
            <w:pPr>
              <w:rPr>
                <w:b/>
                <w:color w:val="030303"/>
                <w:sz w:val="24"/>
                <w:szCs w:val="24"/>
              </w:rPr>
            </w:pPr>
            <w:r w:rsidRPr="00234D89">
              <w:rPr>
                <w:color w:val="030303"/>
                <w:sz w:val="24"/>
                <w:szCs w:val="24"/>
              </w:rPr>
              <w:t>приватні</w:t>
            </w:r>
            <w:r w:rsidRPr="00234D89">
              <w:rPr>
                <w:b/>
                <w:color w:val="030303"/>
                <w:sz w:val="24"/>
                <w:szCs w:val="24"/>
              </w:rPr>
              <w:t xml:space="preserve"> німецькі Музеї,</w:t>
            </w:r>
          </w:p>
          <w:p w:rsidR="00234D89" w:rsidRPr="00234D89" w:rsidRDefault="00234D89" w:rsidP="001177EF">
            <w:pPr>
              <w:rPr>
                <w:b/>
                <w:color w:val="030303"/>
                <w:sz w:val="24"/>
                <w:szCs w:val="24"/>
              </w:rPr>
            </w:pPr>
            <w:r w:rsidRPr="00234D89">
              <w:rPr>
                <w:b/>
                <w:color w:val="030303"/>
                <w:sz w:val="24"/>
                <w:szCs w:val="24"/>
              </w:rPr>
              <w:t xml:space="preserve">історичні кладовища, </w:t>
            </w:r>
          </w:p>
          <w:p w:rsidR="00234D89" w:rsidRPr="00234D89" w:rsidRDefault="00234D89" w:rsidP="001177EF">
            <w:pPr>
              <w:rPr>
                <w:sz w:val="24"/>
                <w:szCs w:val="24"/>
              </w:rPr>
            </w:pPr>
            <w:r w:rsidRPr="00234D89">
              <w:rPr>
                <w:b/>
                <w:color w:val="030303"/>
                <w:sz w:val="24"/>
                <w:szCs w:val="24"/>
              </w:rPr>
              <w:t>Новосафронівські доломіти</w:t>
            </w:r>
          </w:p>
        </w:tc>
        <w:tc>
          <w:tcPr>
            <w:tcW w:w="6804" w:type="dxa"/>
          </w:tcPr>
          <w:p w:rsidR="00234D89" w:rsidRPr="00234D89" w:rsidRDefault="00234D89" w:rsidP="001177EF">
            <w:pPr>
              <w:pStyle w:val="ac"/>
              <w:shd w:val="clear" w:color="auto" w:fill="FFFFFF"/>
              <w:spacing w:before="0" w:beforeAutospacing="0" w:after="0" w:afterAutospacing="0"/>
              <w:jc w:val="both"/>
              <w:rPr>
                <w:color w:val="222222"/>
              </w:rPr>
            </w:pPr>
            <w:r w:rsidRPr="00234D89">
              <w:rPr>
                <w:color w:val="222222"/>
              </w:rPr>
              <w:t>Новосафронівські німецькі колонії були засновані німецькими поселенцями в XIX столітті. Вони мають багату культурну спадщину, яка може бути досліджена через місцеві музеї, архітектуру, реліквії та інші історичні об'єкти. Відвідувачі можуть отримати унікальний досвід ознайомлення з минулими часами та культурою німецьких поселенців.</w:t>
            </w:r>
          </w:p>
          <w:p w:rsidR="00234D89" w:rsidRPr="00234D89" w:rsidRDefault="00234D89" w:rsidP="001177EF">
            <w:pPr>
              <w:pStyle w:val="ac"/>
              <w:shd w:val="clear" w:color="auto" w:fill="FFFFFF"/>
              <w:spacing w:before="0" w:beforeAutospacing="0" w:after="0" w:afterAutospacing="0"/>
              <w:jc w:val="both"/>
              <w:rPr>
                <w:color w:val="222222"/>
              </w:rPr>
            </w:pPr>
            <w:r w:rsidRPr="00234D89">
              <w:rPr>
                <w:color w:val="222222"/>
              </w:rPr>
              <w:t xml:space="preserve"> Природний ландшафт: Село Новосафронівка розташоване у прекрасному природному ландшафті. Доломіти, характерні для цього району, створюють неймовірні пейзажі, які можуть потішити око туристів. Відвідувачі можуть насолоджуватися прогулянками або пікніками серед природи, а також відвідати поблизу розташовані ліси та озера.</w:t>
            </w:r>
          </w:p>
          <w:p w:rsidR="00234D89" w:rsidRPr="00234D89" w:rsidRDefault="00234D89" w:rsidP="001177EF">
            <w:pPr>
              <w:pStyle w:val="ac"/>
              <w:shd w:val="clear" w:color="auto" w:fill="FFFFFF"/>
              <w:spacing w:before="0" w:beforeAutospacing="0" w:after="0" w:afterAutospacing="0"/>
              <w:jc w:val="both"/>
              <w:rPr>
                <w:color w:val="222222"/>
              </w:rPr>
            </w:pPr>
            <w:r w:rsidRPr="00234D89">
              <w:rPr>
                <w:color w:val="222222"/>
              </w:rPr>
              <w:t xml:space="preserve"> Музеї: Село Новосафронівка має 2 музеї, які присвячені географії та історії району. Вони представляють кругозору туристів унікальні об’єкти, надаючи їм можливість дізнатися більше про географічні особливості, історичні події та культурні аспекти регіону. Музеї мають: експонати, фотографії, документи та інші цінності, що розповідають про життя та розвиток села і його сусідів.</w:t>
            </w:r>
          </w:p>
          <w:p w:rsidR="00234D89" w:rsidRPr="00234D89" w:rsidRDefault="00234D89" w:rsidP="001177EF">
            <w:pPr>
              <w:pStyle w:val="ac"/>
              <w:shd w:val="clear" w:color="auto" w:fill="FFFFFF"/>
              <w:spacing w:before="0" w:beforeAutospacing="0" w:after="0" w:afterAutospacing="0"/>
              <w:jc w:val="both"/>
              <w:rPr>
                <w:color w:val="222222"/>
              </w:rPr>
            </w:pPr>
            <w:r w:rsidRPr="00234D89">
              <w:rPr>
                <w:color w:val="222222"/>
              </w:rPr>
              <w:t>Туристичний розвиток Новосафронівських німецьких колоній та села Новосафронівка може мати значний потенціал у туристичній індустрії. За наявності інфраструктури, як-от міні- готелі, туристичні агентства тощо, цей  населений пункт може приваблювати більше туристів,особливо німецьких та польських, що збільшить розмаїття послуг та доходи для місцевих жителів.</w:t>
            </w:r>
          </w:p>
          <w:p w:rsidR="00234D89" w:rsidRPr="00234D89" w:rsidRDefault="00234D89" w:rsidP="001177EF">
            <w:pPr>
              <w:pStyle w:val="ac"/>
              <w:shd w:val="clear" w:color="auto" w:fill="FFFFFF"/>
              <w:spacing w:before="0" w:beforeAutospacing="0" w:after="0" w:afterAutospacing="0"/>
              <w:jc w:val="both"/>
            </w:pPr>
            <w:r w:rsidRPr="00234D89">
              <w:rPr>
                <w:color w:val="222222"/>
              </w:rPr>
              <w:t>Загалом, Новосафронівські німецькі колонії, доломіти села, музеї та географічні особливості цих місцевостей можуть в сукупності створювати туристичну візитівку. Розвиток туризму в цьому районі сприятиме підвищенню туристичного потенціалу всієї громади, економічної стабільності та підтримці регіональної культури.</w:t>
            </w:r>
          </w:p>
        </w:tc>
      </w:tr>
      <w:tr w:rsidR="00234D89" w:rsidRPr="00234D89" w:rsidTr="00D46B53">
        <w:tc>
          <w:tcPr>
            <w:tcW w:w="534" w:type="dxa"/>
          </w:tcPr>
          <w:p w:rsidR="00234D89" w:rsidRPr="00234D89" w:rsidRDefault="00234D89" w:rsidP="001177EF">
            <w:pPr>
              <w:jc w:val="center"/>
              <w:rPr>
                <w:sz w:val="24"/>
                <w:szCs w:val="24"/>
              </w:rPr>
            </w:pPr>
            <w:r w:rsidRPr="00234D89">
              <w:rPr>
                <w:sz w:val="24"/>
                <w:szCs w:val="24"/>
              </w:rPr>
              <w:t>7</w:t>
            </w:r>
          </w:p>
        </w:tc>
        <w:tc>
          <w:tcPr>
            <w:tcW w:w="2268" w:type="dxa"/>
          </w:tcPr>
          <w:p w:rsidR="00234D89" w:rsidRPr="00234D89" w:rsidRDefault="008E795A" w:rsidP="001177EF">
            <w:pPr>
              <w:rPr>
                <w:b/>
                <w:sz w:val="24"/>
                <w:szCs w:val="24"/>
              </w:rPr>
            </w:pPr>
            <w:r>
              <w:rPr>
                <w:b/>
                <w:sz w:val="24"/>
                <w:szCs w:val="24"/>
              </w:rPr>
              <w:t>«</w:t>
            </w:r>
            <w:r w:rsidR="00234D89" w:rsidRPr="00234D89">
              <w:rPr>
                <w:b/>
                <w:sz w:val="24"/>
                <w:szCs w:val="24"/>
              </w:rPr>
              <w:t>З місця в кар’єр</w:t>
            </w:r>
            <w:r>
              <w:rPr>
                <w:b/>
                <w:sz w:val="24"/>
                <w:szCs w:val="24"/>
              </w:rPr>
              <w:t>»</w:t>
            </w:r>
            <w:r w:rsidR="00234D89" w:rsidRPr="00234D89">
              <w:rPr>
                <w:b/>
                <w:sz w:val="24"/>
                <w:szCs w:val="24"/>
              </w:rPr>
              <w:t xml:space="preserve"> </w:t>
            </w:r>
          </w:p>
        </w:tc>
        <w:tc>
          <w:tcPr>
            <w:tcW w:w="6804" w:type="dxa"/>
          </w:tcPr>
          <w:p w:rsidR="00234D89" w:rsidRPr="00234D89" w:rsidRDefault="00234D89" w:rsidP="001177EF">
            <w:pPr>
              <w:rPr>
                <w:b/>
                <w:sz w:val="24"/>
                <w:szCs w:val="24"/>
              </w:rPr>
            </w:pPr>
            <w:r w:rsidRPr="00234D89">
              <w:rPr>
                <w:sz w:val="24"/>
                <w:szCs w:val="24"/>
              </w:rPr>
              <w:t xml:space="preserve">Розробка  потенційного туристичного проекту </w:t>
            </w:r>
            <w:r w:rsidR="008E795A">
              <w:rPr>
                <w:sz w:val="24"/>
                <w:szCs w:val="24"/>
              </w:rPr>
              <w:t>«</w:t>
            </w:r>
            <w:r w:rsidRPr="00234D89">
              <w:rPr>
                <w:sz w:val="24"/>
                <w:szCs w:val="24"/>
              </w:rPr>
              <w:t>Тімбілдінг – в дії!</w:t>
            </w:r>
            <w:r w:rsidR="008E795A">
              <w:rPr>
                <w:sz w:val="24"/>
                <w:szCs w:val="24"/>
              </w:rPr>
              <w:t>»</w:t>
            </w:r>
            <w:r w:rsidRPr="00234D89">
              <w:rPr>
                <w:sz w:val="24"/>
                <w:szCs w:val="24"/>
              </w:rPr>
              <w:t xml:space="preserve"> для ексклюзивних корпоративних  програм командотворчих тренінгів, які дуже часто проводять заходи на природі.  Це активний формат і молодіжних та дитячих тренінгів, спрямований на покращення навичок роботи в команді, особистісного розвитку, формування лідерства. В якості можливо  спорядження  планується використання  </w:t>
            </w:r>
            <w:r w:rsidRPr="00234D89">
              <w:rPr>
                <w:sz w:val="24"/>
                <w:szCs w:val="24"/>
              </w:rPr>
              <w:lastRenderedPageBreak/>
              <w:t xml:space="preserve">альпіністське спорядження (мотузки, карабіни, страхувальні системи, засоби для переправ, інші навісні конструкції). На таких тренінгах учасники вирішуватимуть різноманітні завдання, які вони повинні вирішити шляхом спільних/командних логічних і фізичних вправ, з відповідним аналізом зробленого. Унікальні туристичні маршрути </w:t>
            </w:r>
            <w:r w:rsidR="008E795A">
              <w:rPr>
                <w:sz w:val="24"/>
                <w:szCs w:val="24"/>
              </w:rPr>
              <w:t>«</w:t>
            </w:r>
            <w:r w:rsidRPr="00234D89">
              <w:rPr>
                <w:sz w:val="24"/>
                <w:szCs w:val="24"/>
              </w:rPr>
              <w:t>Геродот був тут</w:t>
            </w:r>
            <w:r w:rsidR="008E795A">
              <w:rPr>
                <w:sz w:val="24"/>
                <w:szCs w:val="24"/>
              </w:rPr>
              <w:t>»</w:t>
            </w:r>
            <w:r w:rsidRPr="00234D89">
              <w:rPr>
                <w:sz w:val="24"/>
                <w:szCs w:val="24"/>
              </w:rPr>
              <w:t xml:space="preserve">, </w:t>
            </w:r>
            <w:r w:rsidR="008E795A">
              <w:rPr>
                <w:sz w:val="24"/>
                <w:szCs w:val="24"/>
              </w:rPr>
              <w:t>«</w:t>
            </w:r>
            <w:r w:rsidRPr="00234D89">
              <w:rPr>
                <w:sz w:val="24"/>
                <w:szCs w:val="24"/>
              </w:rPr>
              <w:t>Шляхом золотої рибки</w:t>
            </w:r>
            <w:r w:rsidR="008E795A">
              <w:rPr>
                <w:sz w:val="24"/>
                <w:szCs w:val="24"/>
              </w:rPr>
              <w:t>»</w:t>
            </w:r>
            <w:r w:rsidRPr="00234D89">
              <w:rPr>
                <w:sz w:val="24"/>
                <w:szCs w:val="24"/>
              </w:rPr>
              <w:t xml:space="preserve">, </w:t>
            </w:r>
            <w:r w:rsidR="008E795A">
              <w:rPr>
                <w:sz w:val="24"/>
                <w:szCs w:val="24"/>
              </w:rPr>
              <w:t>«</w:t>
            </w:r>
            <w:r w:rsidRPr="00234D89">
              <w:rPr>
                <w:sz w:val="24"/>
                <w:szCs w:val="24"/>
              </w:rPr>
              <w:t>Райські яблука</w:t>
            </w:r>
            <w:r w:rsidR="008E795A">
              <w:rPr>
                <w:sz w:val="24"/>
                <w:szCs w:val="24"/>
              </w:rPr>
              <w:t>»</w:t>
            </w:r>
            <w:r w:rsidRPr="00234D89">
              <w:rPr>
                <w:sz w:val="24"/>
                <w:szCs w:val="24"/>
              </w:rPr>
              <w:t xml:space="preserve"> та ін.</w:t>
            </w:r>
          </w:p>
        </w:tc>
      </w:tr>
      <w:tr w:rsidR="00234D89" w:rsidRPr="00234D89" w:rsidTr="00D46B53">
        <w:tc>
          <w:tcPr>
            <w:tcW w:w="534" w:type="dxa"/>
          </w:tcPr>
          <w:p w:rsidR="00234D89" w:rsidRPr="00234D89" w:rsidRDefault="00234D89" w:rsidP="001177EF">
            <w:pPr>
              <w:jc w:val="center"/>
              <w:rPr>
                <w:sz w:val="24"/>
                <w:szCs w:val="24"/>
              </w:rPr>
            </w:pPr>
          </w:p>
        </w:tc>
        <w:tc>
          <w:tcPr>
            <w:tcW w:w="2268" w:type="dxa"/>
          </w:tcPr>
          <w:p w:rsidR="00234D89" w:rsidRPr="00234D89" w:rsidRDefault="00234D89" w:rsidP="0023329E">
            <w:pPr>
              <w:rPr>
                <w:b/>
                <w:sz w:val="24"/>
                <w:szCs w:val="24"/>
              </w:rPr>
            </w:pPr>
            <w:r w:rsidRPr="00234D89">
              <w:rPr>
                <w:b/>
                <w:sz w:val="24"/>
                <w:szCs w:val="24"/>
              </w:rPr>
              <w:t xml:space="preserve">Кашперівський Ліс: терапія купанням в лісі </w:t>
            </w:r>
          </w:p>
        </w:tc>
        <w:tc>
          <w:tcPr>
            <w:tcW w:w="6804" w:type="dxa"/>
          </w:tcPr>
          <w:p w:rsidR="00234D89" w:rsidRPr="00234D89" w:rsidRDefault="00234D89" w:rsidP="001177EF">
            <w:pPr>
              <w:jc w:val="both"/>
              <w:rPr>
                <w:sz w:val="24"/>
                <w:szCs w:val="24"/>
              </w:rPr>
            </w:pPr>
            <w:r w:rsidRPr="00234D89">
              <w:rPr>
                <w:sz w:val="24"/>
                <w:szCs w:val="24"/>
              </w:rPr>
              <w:t xml:space="preserve">Проект лісової терапії  (Shinrin-yoku) – японська практика, яка вже відома у багатьох країнах світу і набирає популярності - </w:t>
            </w:r>
            <w:r w:rsidR="008E795A">
              <w:rPr>
                <w:sz w:val="24"/>
                <w:szCs w:val="24"/>
              </w:rPr>
              <w:t>«</w:t>
            </w:r>
            <w:r w:rsidRPr="00234D89">
              <w:rPr>
                <w:sz w:val="24"/>
                <w:szCs w:val="24"/>
              </w:rPr>
              <w:t>купанням у лісі</w:t>
            </w:r>
            <w:r w:rsidR="008E795A">
              <w:rPr>
                <w:sz w:val="24"/>
                <w:szCs w:val="24"/>
              </w:rPr>
              <w:t>»</w:t>
            </w:r>
            <w:r w:rsidRPr="00234D89">
              <w:rPr>
                <w:sz w:val="24"/>
                <w:szCs w:val="24"/>
              </w:rPr>
              <w:t xml:space="preserve">. Це досить простий, але ефективний спосіб відпочинку,  більше спрямований на </w:t>
            </w:r>
            <w:r w:rsidR="008E795A">
              <w:rPr>
                <w:sz w:val="24"/>
                <w:szCs w:val="24"/>
              </w:rPr>
              <w:t>«</w:t>
            </w:r>
            <w:r w:rsidRPr="00234D89">
              <w:rPr>
                <w:sz w:val="24"/>
                <w:szCs w:val="24"/>
              </w:rPr>
              <w:t>відчуття</w:t>
            </w:r>
            <w:r w:rsidR="008E795A">
              <w:rPr>
                <w:sz w:val="24"/>
                <w:szCs w:val="24"/>
              </w:rPr>
              <w:t>»</w:t>
            </w:r>
            <w:r w:rsidRPr="00234D89">
              <w:rPr>
                <w:sz w:val="24"/>
                <w:szCs w:val="24"/>
              </w:rPr>
              <w:t xml:space="preserve"> лісу всіма органами чуття людини: слухати спів птахів, насолоджуватися візуально красою лісу незалежно від пори року, почути нові запахи, торкнутися листка чи дерева, т.п. За цією практикою, достатньо проводити у лісі 2-3 години один раз на тиждень, щоб суттєво зменшити ризик раку, серцево-судинних,легеневих хвороб, психологічної втоми, депресії, безсоння. Лісова терапія підходить для людей будь-якого віку.</w:t>
            </w:r>
          </w:p>
        </w:tc>
      </w:tr>
      <w:tr w:rsidR="00234D89" w:rsidRPr="00234D89" w:rsidTr="00D46B53">
        <w:tc>
          <w:tcPr>
            <w:tcW w:w="534" w:type="dxa"/>
          </w:tcPr>
          <w:p w:rsidR="00234D89" w:rsidRPr="00234D89" w:rsidRDefault="00234D89" w:rsidP="001177EF">
            <w:pPr>
              <w:jc w:val="center"/>
              <w:rPr>
                <w:sz w:val="24"/>
                <w:szCs w:val="24"/>
              </w:rPr>
            </w:pPr>
            <w:r w:rsidRPr="00234D89">
              <w:rPr>
                <w:sz w:val="24"/>
                <w:szCs w:val="24"/>
              </w:rPr>
              <w:t>9</w:t>
            </w:r>
          </w:p>
        </w:tc>
        <w:tc>
          <w:tcPr>
            <w:tcW w:w="2268" w:type="dxa"/>
          </w:tcPr>
          <w:p w:rsidR="00234D89" w:rsidRPr="00234D89" w:rsidRDefault="00234D89" w:rsidP="001177EF">
            <w:pPr>
              <w:rPr>
                <w:b/>
                <w:sz w:val="24"/>
                <w:szCs w:val="24"/>
              </w:rPr>
            </w:pPr>
            <w:r w:rsidRPr="00234D89">
              <w:rPr>
                <w:b/>
                <w:sz w:val="24"/>
                <w:szCs w:val="24"/>
              </w:rPr>
              <w:t xml:space="preserve">Культурно-розважальна дестинація </w:t>
            </w:r>
            <w:r w:rsidR="008E795A">
              <w:rPr>
                <w:b/>
                <w:sz w:val="24"/>
                <w:szCs w:val="24"/>
              </w:rPr>
              <w:t>«</w:t>
            </w:r>
            <w:r w:rsidRPr="00234D89">
              <w:rPr>
                <w:b/>
                <w:sz w:val="24"/>
                <w:szCs w:val="24"/>
              </w:rPr>
              <w:t>Затишок</w:t>
            </w:r>
            <w:r w:rsidR="008E795A">
              <w:rPr>
                <w:b/>
                <w:sz w:val="24"/>
                <w:szCs w:val="24"/>
              </w:rPr>
              <w:t>»</w:t>
            </w:r>
          </w:p>
        </w:tc>
        <w:tc>
          <w:tcPr>
            <w:tcW w:w="6804" w:type="dxa"/>
          </w:tcPr>
          <w:p w:rsidR="00234D89" w:rsidRPr="00234D89" w:rsidRDefault="00234D89" w:rsidP="001177EF">
            <w:pPr>
              <w:jc w:val="both"/>
              <w:rPr>
                <w:sz w:val="24"/>
                <w:szCs w:val="24"/>
              </w:rPr>
            </w:pPr>
            <w:r w:rsidRPr="00234D89">
              <w:rPr>
                <w:sz w:val="24"/>
                <w:szCs w:val="24"/>
              </w:rPr>
              <w:t xml:space="preserve">Гастрономічне різноманіття Півдня, найкращий міський пляж та дитячі розваги – все це в чудовому кемпінговому центрі </w:t>
            </w:r>
            <w:r w:rsidR="008E795A">
              <w:rPr>
                <w:sz w:val="24"/>
                <w:szCs w:val="24"/>
              </w:rPr>
              <w:t>«</w:t>
            </w:r>
            <w:r w:rsidRPr="00234D89">
              <w:rPr>
                <w:sz w:val="24"/>
                <w:szCs w:val="24"/>
              </w:rPr>
              <w:t>Затишок</w:t>
            </w:r>
            <w:r w:rsidR="008E795A">
              <w:rPr>
                <w:sz w:val="24"/>
                <w:szCs w:val="24"/>
              </w:rPr>
              <w:t>»</w:t>
            </w:r>
            <w:r w:rsidRPr="00234D89">
              <w:rPr>
                <w:sz w:val="24"/>
                <w:szCs w:val="24"/>
              </w:rPr>
              <w:t xml:space="preserve"> вже сьогодні.</w:t>
            </w:r>
          </w:p>
        </w:tc>
      </w:tr>
      <w:tr w:rsidR="00234D89" w:rsidRPr="00234D89" w:rsidTr="00D46B53">
        <w:tc>
          <w:tcPr>
            <w:tcW w:w="534" w:type="dxa"/>
          </w:tcPr>
          <w:p w:rsidR="00234D89" w:rsidRPr="00234D89" w:rsidRDefault="00234D89" w:rsidP="001177EF">
            <w:pPr>
              <w:jc w:val="center"/>
              <w:rPr>
                <w:sz w:val="24"/>
                <w:szCs w:val="24"/>
              </w:rPr>
            </w:pPr>
            <w:r w:rsidRPr="00234D89">
              <w:rPr>
                <w:sz w:val="24"/>
                <w:szCs w:val="24"/>
              </w:rPr>
              <w:t>10</w:t>
            </w:r>
          </w:p>
        </w:tc>
        <w:tc>
          <w:tcPr>
            <w:tcW w:w="2268" w:type="dxa"/>
          </w:tcPr>
          <w:p w:rsidR="00234D89" w:rsidRPr="00234D89" w:rsidRDefault="00234D89" w:rsidP="001177EF">
            <w:pPr>
              <w:rPr>
                <w:b/>
                <w:sz w:val="24"/>
                <w:szCs w:val="24"/>
              </w:rPr>
            </w:pPr>
            <w:r w:rsidRPr="00234D89">
              <w:rPr>
                <w:b/>
                <w:sz w:val="24"/>
                <w:szCs w:val="24"/>
              </w:rPr>
              <w:t>Щорічний Фест бджолярів Півдня</w:t>
            </w:r>
          </w:p>
          <w:p w:rsidR="00234D89" w:rsidRPr="00234D89" w:rsidRDefault="00234D89" w:rsidP="001177EF">
            <w:pPr>
              <w:rPr>
                <w:sz w:val="24"/>
                <w:szCs w:val="24"/>
              </w:rPr>
            </w:pPr>
          </w:p>
        </w:tc>
        <w:tc>
          <w:tcPr>
            <w:tcW w:w="6804" w:type="dxa"/>
          </w:tcPr>
          <w:p w:rsidR="00234D89" w:rsidRPr="00234D89" w:rsidRDefault="00234D89" w:rsidP="001177EF">
            <w:pPr>
              <w:jc w:val="both"/>
              <w:rPr>
                <w:sz w:val="24"/>
                <w:szCs w:val="24"/>
              </w:rPr>
            </w:pPr>
            <w:r w:rsidRPr="00234D89">
              <w:rPr>
                <w:sz w:val="24"/>
                <w:szCs w:val="24"/>
              </w:rPr>
              <w:t xml:space="preserve">Проект створення туристичної </w:t>
            </w:r>
            <w:r w:rsidR="008E795A">
              <w:rPr>
                <w:sz w:val="24"/>
                <w:szCs w:val="24"/>
              </w:rPr>
              <w:t>«</w:t>
            </w:r>
            <w:r w:rsidRPr="00234D89">
              <w:rPr>
                <w:b/>
                <w:sz w:val="24"/>
                <w:szCs w:val="24"/>
              </w:rPr>
              <w:t>медово- південної Мекки</w:t>
            </w:r>
            <w:r w:rsidR="008E795A">
              <w:rPr>
                <w:sz w:val="24"/>
                <w:szCs w:val="24"/>
              </w:rPr>
              <w:t>»</w:t>
            </w:r>
            <w:r w:rsidRPr="00234D89">
              <w:rPr>
                <w:sz w:val="24"/>
                <w:szCs w:val="24"/>
              </w:rPr>
              <w:t xml:space="preserve"> в регіоні, оскільки Новоодеська міська територіальна громада володіє не тільки потужним туристичним потенціалом, а і  багатою спадщиною розвитку бізнесу та має всі умови для успішного розвитку медового бізнесу та туризму.</w:t>
            </w:r>
            <w:r w:rsidRPr="00234D89">
              <w:rPr>
                <w:sz w:val="24"/>
                <w:szCs w:val="24"/>
              </w:rPr>
              <w:cr/>
              <w:t>Створення візит центру громади</w:t>
            </w:r>
            <w:r w:rsidRPr="00234D89">
              <w:rPr>
                <w:color w:val="222222"/>
                <w:sz w:val="24"/>
                <w:szCs w:val="24"/>
              </w:rPr>
              <w:t xml:space="preserve"> - туристична промоція  навколомедової тематики, які включають і  бренд громади!</w:t>
            </w:r>
          </w:p>
          <w:p w:rsidR="00234D89" w:rsidRPr="00234D89" w:rsidRDefault="00234D89" w:rsidP="001177EF">
            <w:pPr>
              <w:jc w:val="both"/>
              <w:rPr>
                <w:sz w:val="24"/>
                <w:szCs w:val="24"/>
              </w:rPr>
            </w:pPr>
            <w:r w:rsidRPr="00234D89">
              <w:rPr>
                <w:sz w:val="24"/>
                <w:szCs w:val="24"/>
              </w:rPr>
              <w:t xml:space="preserve">В проекті запуск щорічного медового фесту: </w:t>
            </w:r>
            <w:r w:rsidR="008E795A">
              <w:rPr>
                <w:sz w:val="24"/>
                <w:szCs w:val="24"/>
              </w:rPr>
              <w:t>«</w:t>
            </w:r>
            <w:r w:rsidRPr="00234D89">
              <w:rPr>
                <w:sz w:val="24"/>
                <w:szCs w:val="24"/>
              </w:rPr>
              <w:t>Спас рятує нас</w:t>
            </w:r>
            <w:r w:rsidR="008E795A">
              <w:rPr>
                <w:sz w:val="24"/>
                <w:szCs w:val="24"/>
              </w:rPr>
              <w:t>»</w:t>
            </w:r>
            <w:r w:rsidRPr="00234D89">
              <w:rPr>
                <w:sz w:val="24"/>
                <w:szCs w:val="24"/>
              </w:rPr>
              <w:t>.</w:t>
            </w:r>
          </w:p>
          <w:p w:rsidR="00234D89" w:rsidRPr="00234D89" w:rsidRDefault="00234D89" w:rsidP="001177EF">
            <w:pPr>
              <w:jc w:val="both"/>
              <w:rPr>
                <w:sz w:val="24"/>
                <w:szCs w:val="24"/>
              </w:rPr>
            </w:pPr>
            <w:r w:rsidRPr="00234D89">
              <w:rPr>
                <w:sz w:val="24"/>
                <w:szCs w:val="24"/>
              </w:rPr>
              <w:t>В програмі також організація культурно - бізнесових  подій та заходів, що базуються на демонстрації продукції регіональних  пасік та апі-туристичних локацій бджолярів громади,  професійний обмін досвідом, ділові заходи, круглі столи, спеціалізовані тематичні екскурсії (історично-козацької тематики), виставки меду та медової продукції.</w:t>
            </w:r>
          </w:p>
        </w:tc>
      </w:tr>
      <w:tr w:rsidR="00234D89" w:rsidRPr="00234D89" w:rsidTr="00D46B53">
        <w:tc>
          <w:tcPr>
            <w:tcW w:w="534" w:type="dxa"/>
          </w:tcPr>
          <w:p w:rsidR="00234D89" w:rsidRPr="00234D89" w:rsidRDefault="00234D89" w:rsidP="001177EF">
            <w:pPr>
              <w:jc w:val="center"/>
              <w:rPr>
                <w:sz w:val="24"/>
                <w:szCs w:val="24"/>
              </w:rPr>
            </w:pPr>
            <w:r w:rsidRPr="00234D89">
              <w:rPr>
                <w:sz w:val="24"/>
                <w:szCs w:val="24"/>
              </w:rPr>
              <w:t>11</w:t>
            </w:r>
          </w:p>
        </w:tc>
        <w:tc>
          <w:tcPr>
            <w:tcW w:w="2268" w:type="dxa"/>
          </w:tcPr>
          <w:p w:rsidR="00234D89" w:rsidRPr="00234D89" w:rsidRDefault="00234D89" w:rsidP="001177EF">
            <w:pPr>
              <w:jc w:val="center"/>
              <w:rPr>
                <w:b/>
                <w:sz w:val="24"/>
                <w:szCs w:val="24"/>
              </w:rPr>
            </w:pPr>
            <w:r w:rsidRPr="00234D89">
              <w:rPr>
                <w:b/>
                <w:sz w:val="24"/>
                <w:szCs w:val="24"/>
              </w:rPr>
              <w:t>Єврейська Синагога</w:t>
            </w:r>
          </w:p>
        </w:tc>
        <w:tc>
          <w:tcPr>
            <w:tcW w:w="6804" w:type="dxa"/>
          </w:tcPr>
          <w:p w:rsidR="00234D89" w:rsidRPr="00234D89" w:rsidRDefault="00234D89" w:rsidP="001177EF">
            <w:pPr>
              <w:jc w:val="both"/>
              <w:rPr>
                <w:sz w:val="24"/>
                <w:szCs w:val="24"/>
              </w:rPr>
            </w:pPr>
            <w:r w:rsidRPr="00234D89">
              <w:rPr>
                <w:sz w:val="24"/>
                <w:szCs w:val="24"/>
              </w:rPr>
              <w:t xml:space="preserve">Проект будівництва в збереженій будівлі Синагоги </w:t>
            </w:r>
            <w:r w:rsidRPr="00234D89">
              <w:rPr>
                <w:color w:val="030303"/>
                <w:sz w:val="24"/>
                <w:szCs w:val="24"/>
              </w:rPr>
              <w:t>Музею євреїв Миколаївщини в Новій Одесі. Це потрібно для повного вивчення історії єврейського народу в Миколаївщині, Україні, світі, для збереження пам'яті про євреїв, знищених під час Шоа, Голокосту.</w:t>
            </w:r>
          </w:p>
        </w:tc>
      </w:tr>
    </w:tbl>
    <w:p w:rsidR="0004754B" w:rsidRDefault="00001A03" w:rsidP="0004754B">
      <w:pPr>
        <w:pStyle w:val="a3"/>
        <w:spacing w:before="2"/>
        <w:ind w:left="0" w:right="-1" w:firstLine="142"/>
      </w:pPr>
      <w:r>
        <w:t xml:space="preserve">      </w:t>
      </w:r>
      <w:r w:rsidR="00222677" w:rsidRPr="00234D89">
        <w:t>Відпочити,</w:t>
      </w:r>
      <w:r w:rsidR="00222677" w:rsidRPr="00234D89">
        <w:rPr>
          <w:spacing w:val="1"/>
        </w:rPr>
        <w:t xml:space="preserve"> </w:t>
      </w:r>
      <w:r w:rsidR="00222677" w:rsidRPr="00234D89">
        <w:t>помилуватись</w:t>
      </w:r>
      <w:r w:rsidR="00222677" w:rsidRPr="00234D89">
        <w:rPr>
          <w:spacing w:val="1"/>
        </w:rPr>
        <w:t xml:space="preserve"> </w:t>
      </w:r>
      <w:r w:rsidR="00222677" w:rsidRPr="00234D89">
        <w:t>мальовничими</w:t>
      </w:r>
      <w:r w:rsidR="00222677" w:rsidRPr="00234D89">
        <w:rPr>
          <w:spacing w:val="1"/>
        </w:rPr>
        <w:t xml:space="preserve"> </w:t>
      </w:r>
      <w:r w:rsidR="00222677" w:rsidRPr="00234D89">
        <w:t>місцями,</w:t>
      </w:r>
      <w:r w:rsidR="00222677" w:rsidRPr="00234D89">
        <w:rPr>
          <w:spacing w:val="1"/>
        </w:rPr>
        <w:t xml:space="preserve"> </w:t>
      </w:r>
      <w:r w:rsidR="00222677" w:rsidRPr="00234D89">
        <w:t>просто</w:t>
      </w:r>
      <w:r w:rsidR="00222677" w:rsidRPr="00234D89">
        <w:rPr>
          <w:spacing w:val="1"/>
        </w:rPr>
        <w:t xml:space="preserve"> </w:t>
      </w:r>
      <w:r w:rsidR="00222677" w:rsidRPr="00234D89">
        <w:t>посидіти</w:t>
      </w:r>
      <w:r w:rsidR="00222677" w:rsidRPr="00234D89">
        <w:rPr>
          <w:spacing w:val="1"/>
        </w:rPr>
        <w:t xml:space="preserve"> </w:t>
      </w:r>
      <w:r w:rsidR="00222677" w:rsidRPr="00234D89">
        <w:t>з</w:t>
      </w:r>
      <w:r w:rsidR="00222677" w:rsidRPr="00234D89">
        <w:rPr>
          <w:spacing w:val="1"/>
        </w:rPr>
        <w:t xml:space="preserve"> </w:t>
      </w:r>
      <w:r w:rsidR="00222677" w:rsidRPr="00234D89">
        <w:t>вудкою</w:t>
      </w:r>
      <w:r w:rsidR="00222677" w:rsidRPr="00234D89">
        <w:rPr>
          <w:spacing w:val="1"/>
        </w:rPr>
        <w:t xml:space="preserve"> </w:t>
      </w:r>
      <w:r w:rsidR="00222677" w:rsidRPr="00234D89">
        <w:t>можна на річці Південний Буг, ставах, що знаходяться біля міста Нова Одеса та с.</w:t>
      </w:r>
      <w:r w:rsidR="00222677" w:rsidRPr="00234D89">
        <w:rPr>
          <w:spacing w:val="1"/>
        </w:rPr>
        <w:t xml:space="preserve"> </w:t>
      </w:r>
      <w:r w:rsidR="00222677" w:rsidRPr="00234D89">
        <w:t>Підлісне.</w:t>
      </w:r>
      <w:r w:rsidR="00222677" w:rsidRPr="00234D89">
        <w:rPr>
          <w:spacing w:val="1"/>
        </w:rPr>
        <w:t xml:space="preserve"> </w:t>
      </w:r>
      <w:r w:rsidR="00222677" w:rsidRPr="00234D89">
        <w:t>Тут</w:t>
      </w:r>
      <w:r w:rsidR="00222677" w:rsidRPr="00234D89">
        <w:rPr>
          <w:spacing w:val="1"/>
        </w:rPr>
        <w:t xml:space="preserve"> </w:t>
      </w:r>
      <w:r w:rsidR="00222677" w:rsidRPr="00234D89">
        <w:t>ви</w:t>
      </w:r>
      <w:r w:rsidR="00222677" w:rsidRPr="00234D89">
        <w:rPr>
          <w:spacing w:val="1"/>
        </w:rPr>
        <w:t xml:space="preserve"> </w:t>
      </w:r>
      <w:r w:rsidR="00222677" w:rsidRPr="00234D89">
        <w:t>можете</w:t>
      </w:r>
      <w:r w:rsidR="00222677" w:rsidRPr="00234D89">
        <w:rPr>
          <w:spacing w:val="1"/>
        </w:rPr>
        <w:t xml:space="preserve"> </w:t>
      </w:r>
      <w:r w:rsidR="00222677" w:rsidRPr="00234D89">
        <w:t>забронювати</w:t>
      </w:r>
      <w:r w:rsidR="00222677" w:rsidRPr="00234D89">
        <w:rPr>
          <w:spacing w:val="1"/>
        </w:rPr>
        <w:t xml:space="preserve"> </w:t>
      </w:r>
      <w:r w:rsidR="00222677" w:rsidRPr="00234D89">
        <w:t>місце</w:t>
      </w:r>
      <w:r w:rsidR="00222677" w:rsidRPr="00234D89">
        <w:rPr>
          <w:spacing w:val="1"/>
        </w:rPr>
        <w:t xml:space="preserve"> </w:t>
      </w:r>
      <w:r w:rsidR="00222677" w:rsidRPr="00234D89">
        <w:t>та</w:t>
      </w:r>
      <w:r w:rsidR="00222677" w:rsidRPr="00234D89">
        <w:rPr>
          <w:spacing w:val="1"/>
        </w:rPr>
        <w:t xml:space="preserve"> </w:t>
      </w:r>
      <w:r w:rsidR="00222677" w:rsidRPr="00234D89">
        <w:t>відпочити</w:t>
      </w:r>
      <w:r w:rsidR="00222677" w:rsidRPr="00234D89">
        <w:rPr>
          <w:spacing w:val="1"/>
        </w:rPr>
        <w:t xml:space="preserve"> </w:t>
      </w:r>
      <w:r w:rsidR="00222677" w:rsidRPr="00234D89">
        <w:t>в</w:t>
      </w:r>
      <w:r w:rsidR="00222677" w:rsidRPr="00234D89">
        <w:rPr>
          <w:spacing w:val="1"/>
        </w:rPr>
        <w:t xml:space="preserve"> </w:t>
      </w:r>
      <w:r w:rsidR="00222677" w:rsidRPr="00234D89">
        <w:t>рибацькій</w:t>
      </w:r>
      <w:r w:rsidR="00222677" w:rsidRPr="00234D89">
        <w:rPr>
          <w:spacing w:val="1"/>
        </w:rPr>
        <w:t xml:space="preserve"> </w:t>
      </w:r>
      <w:r w:rsidR="00222677" w:rsidRPr="00234D89">
        <w:t>хатинці,</w:t>
      </w:r>
      <w:r w:rsidR="00222677" w:rsidRPr="00234D89">
        <w:rPr>
          <w:spacing w:val="1"/>
        </w:rPr>
        <w:t xml:space="preserve"> </w:t>
      </w:r>
      <w:r w:rsidR="00222677" w:rsidRPr="00234D89">
        <w:t>приготувати</w:t>
      </w:r>
      <w:r w:rsidR="00222677" w:rsidRPr="00234D89">
        <w:rPr>
          <w:spacing w:val="1"/>
        </w:rPr>
        <w:t xml:space="preserve"> </w:t>
      </w:r>
      <w:r w:rsidR="00222677" w:rsidRPr="00234D89">
        <w:t>з виловленої</w:t>
      </w:r>
      <w:r w:rsidR="00222677" w:rsidRPr="00234D89">
        <w:rPr>
          <w:spacing w:val="1"/>
        </w:rPr>
        <w:t xml:space="preserve"> </w:t>
      </w:r>
      <w:r w:rsidR="00222677" w:rsidRPr="00234D89">
        <w:t>риби</w:t>
      </w:r>
      <w:r w:rsidR="00222677" w:rsidRPr="00234D89">
        <w:rPr>
          <w:spacing w:val="1"/>
        </w:rPr>
        <w:t xml:space="preserve"> </w:t>
      </w:r>
      <w:r w:rsidR="00222677" w:rsidRPr="00234D89">
        <w:t>смачну</w:t>
      </w:r>
      <w:r w:rsidR="00222677" w:rsidRPr="00234D89">
        <w:rPr>
          <w:spacing w:val="1"/>
        </w:rPr>
        <w:t xml:space="preserve"> </w:t>
      </w:r>
      <w:r w:rsidR="00222677" w:rsidRPr="00234D89">
        <w:t>юшку</w:t>
      </w:r>
      <w:r w:rsidR="00222677" w:rsidRPr="00234D89">
        <w:rPr>
          <w:spacing w:val="1"/>
        </w:rPr>
        <w:t xml:space="preserve"> </w:t>
      </w:r>
      <w:r w:rsidR="00222677" w:rsidRPr="00234D89">
        <w:t>тощо.</w:t>
      </w:r>
      <w:r w:rsidR="00222677" w:rsidRPr="00234D89">
        <w:rPr>
          <w:spacing w:val="1"/>
        </w:rPr>
        <w:t xml:space="preserve"> </w:t>
      </w:r>
      <w:r w:rsidR="00222677" w:rsidRPr="00234D89">
        <w:t>Відпочити</w:t>
      </w:r>
      <w:r w:rsidR="00222677" w:rsidRPr="00234D89">
        <w:rPr>
          <w:spacing w:val="1"/>
        </w:rPr>
        <w:t xml:space="preserve"> </w:t>
      </w:r>
      <w:r w:rsidR="00222677" w:rsidRPr="00234D89">
        <w:t>після</w:t>
      </w:r>
      <w:r w:rsidR="00222677" w:rsidRPr="00234D89">
        <w:rPr>
          <w:spacing w:val="1"/>
        </w:rPr>
        <w:t xml:space="preserve"> </w:t>
      </w:r>
      <w:r w:rsidR="00222677" w:rsidRPr="00234D89">
        <w:t>виснажливої</w:t>
      </w:r>
      <w:r w:rsidR="00222677" w:rsidRPr="00234D89">
        <w:rPr>
          <w:spacing w:val="-62"/>
        </w:rPr>
        <w:t xml:space="preserve"> </w:t>
      </w:r>
      <w:r w:rsidR="00222677" w:rsidRPr="00234D89">
        <w:t>дороги вам</w:t>
      </w:r>
      <w:r w:rsidR="00222677" w:rsidRPr="00234D89">
        <w:rPr>
          <w:spacing w:val="1"/>
        </w:rPr>
        <w:t xml:space="preserve"> </w:t>
      </w:r>
      <w:r w:rsidR="00222677" w:rsidRPr="00234D89">
        <w:t xml:space="preserve">запропонує готель </w:t>
      </w:r>
      <w:r w:rsidR="008E795A">
        <w:t>«</w:t>
      </w:r>
      <w:r w:rsidR="00222677" w:rsidRPr="00234D89">
        <w:t>Круїз</w:t>
      </w:r>
      <w:r w:rsidR="008E795A">
        <w:t>»</w:t>
      </w:r>
      <w:r w:rsidR="00222677" w:rsidRPr="00234D89">
        <w:t>,</w:t>
      </w:r>
      <w:r w:rsidR="00222677" w:rsidRPr="00234D89">
        <w:rPr>
          <w:spacing w:val="1"/>
        </w:rPr>
        <w:t xml:space="preserve"> </w:t>
      </w:r>
      <w:r w:rsidR="00222677" w:rsidRPr="00234D89">
        <w:t>який розташований в</w:t>
      </w:r>
      <w:r w:rsidR="00222677" w:rsidRPr="00234D89">
        <w:rPr>
          <w:spacing w:val="1"/>
        </w:rPr>
        <w:t xml:space="preserve"> </w:t>
      </w:r>
      <w:r w:rsidR="00222677" w:rsidRPr="00234D89">
        <w:t>м. Нова Одеса</w:t>
      </w:r>
      <w:r w:rsidR="00222677" w:rsidRPr="00234D89">
        <w:rPr>
          <w:spacing w:val="1"/>
        </w:rPr>
        <w:t xml:space="preserve"> </w:t>
      </w:r>
      <w:r w:rsidR="00222677" w:rsidRPr="00234D89">
        <w:t>по вул.</w:t>
      </w:r>
      <w:r w:rsidR="00222677" w:rsidRPr="00234D89">
        <w:rPr>
          <w:spacing w:val="1"/>
        </w:rPr>
        <w:t xml:space="preserve"> </w:t>
      </w:r>
      <w:r w:rsidR="00222677" w:rsidRPr="00234D89">
        <w:t>Центральна,</w:t>
      </w:r>
      <w:r w:rsidR="00222677" w:rsidRPr="00234D89">
        <w:rPr>
          <w:spacing w:val="2"/>
        </w:rPr>
        <w:t xml:space="preserve"> </w:t>
      </w:r>
      <w:r w:rsidR="00222677" w:rsidRPr="00234D89">
        <w:t>107. Ще в 2021</w:t>
      </w:r>
      <w:r w:rsidR="00222677" w:rsidRPr="00234D89">
        <w:rPr>
          <w:spacing w:val="1"/>
        </w:rPr>
        <w:t xml:space="preserve"> </w:t>
      </w:r>
      <w:r w:rsidR="00222677" w:rsidRPr="00234D89">
        <w:t>року</w:t>
      </w:r>
      <w:r w:rsidR="00222677" w:rsidRPr="00234D89">
        <w:rPr>
          <w:spacing w:val="1"/>
        </w:rPr>
        <w:t xml:space="preserve"> </w:t>
      </w:r>
      <w:r w:rsidR="00222677" w:rsidRPr="00234D89">
        <w:t>у</w:t>
      </w:r>
      <w:r w:rsidR="00222677" w:rsidRPr="00234D89">
        <w:rPr>
          <w:spacing w:val="1"/>
        </w:rPr>
        <w:t xml:space="preserve"> </w:t>
      </w:r>
      <w:r w:rsidR="00222677" w:rsidRPr="00234D89">
        <w:t>Новій</w:t>
      </w:r>
      <w:r w:rsidR="0004754B">
        <w:t xml:space="preserve"> </w:t>
      </w:r>
      <w:r w:rsidR="00222677" w:rsidRPr="00234D89">
        <w:t>Одесі</w:t>
      </w:r>
      <w:r w:rsidR="00222677" w:rsidRPr="00234D89">
        <w:rPr>
          <w:spacing w:val="1"/>
        </w:rPr>
        <w:t xml:space="preserve"> </w:t>
      </w:r>
      <w:r w:rsidR="00222677" w:rsidRPr="00234D89">
        <w:t>відбулася</w:t>
      </w:r>
      <w:r w:rsidR="00222677" w:rsidRPr="00234D89">
        <w:rPr>
          <w:spacing w:val="1"/>
        </w:rPr>
        <w:t xml:space="preserve"> </w:t>
      </w:r>
      <w:r w:rsidR="00222677" w:rsidRPr="00234D89">
        <w:t>знакова</w:t>
      </w:r>
      <w:r w:rsidR="00222677" w:rsidRPr="00234D89">
        <w:rPr>
          <w:spacing w:val="1"/>
        </w:rPr>
        <w:t xml:space="preserve"> </w:t>
      </w:r>
      <w:r w:rsidR="00222677" w:rsidRPr="00234D89">
        <w:t>подія</w:t>
      </w:r>
      <w:r w:rsidR="00222677" w:rsidRPr="00234D89">
        <w:rPr>
          <w:spacing w:val="1"/>
        </w:rPr>
        <w:t xml:space="preserve"> </w:t>
      </w:r>
      <w:r w:rsidR="00222677" w:rsidRPr="00234D89">
        <w:t>-</w:t>
      </w:r>
      <w:r w:rsidR="00222677" w:rsidRPr="00234D89">
        <w:rPr>
          <w:spacing w:val="1"/>
        </w:rPr>
        <w:t xml:space="preserve"> </w:t>
      </w:r>
      <w:r w:rsidR="00222677" w:rsidRPr="00234D89">
        <w:t>підписання</w:t>
      </w:r>
      <w:r w:rsidR="00222677" w:rsidRPr="00234D89">
        <w:rPr>
          <w:spacing w:val="1"/>
        </w:rPr>
        <w:t xml:space="preserve"> </w:t>
      </w:r>
      <w:r w:rsidR="00222677" w:rsidRPr="00234D89">
        <w:t>Меморандуму</w:t>
      </w:r>
      <w:r w:rsidR="00222677" w:rsidRPr="00234D89">
        <w:rPr>
          <w:spacing w:val="1"/>
        </w:rPr>
        <w:t xml:space="preserve"> </w:t>
      </w:r>
      <w:r w:rsidR="00222677" w:rsidRPr="00234D89">
        <w:t>співробітництва</w:t>
      </w:r>
      <w:r w:rsidR="00222677" w:rsidRPr="00234D89">
        <w:rPr>
          <w:spacing w:val="1"/>
        </w:rPr>
        <w:t xml:space="preserve"> </w:t>
      </w:r>
      <w:r w:rsidR="00222677" w:rsidRPr="00234D89">
        <w:t>у</w:t>
      </w:r>
      <w:r w:rsidR="00222677" w:rsidRPr="00234D89">
        <w:rPr>
          <w:spacing w:val="1"/>
        </w:rPr>
        <w:t xml:space="preserve"> </w:t>
      </w:r>
      <w:r w:rsidR="00222677" w:rsidRPr="00234D89">
        <w:t>сфері</w:t>
      </w:r>
      <w:r w:rsidR="00222677" w:rsidRPr="00234D89">
        <w:rPr>
          <w:spacing w:val="1"/>
        </w:rPr>
        <w:t xml:space="preserve"> </w:t>
      </w:r>
      <w:r w:rsidR="00222677" w:rsidRPr="00234D89">
        <w:t>розвитку</w:t>
      </w:r>
      <w:r w:rsidR="00222677" w:rsidRPr="00234D89">
        <w:rPr>
          <w:spacing w:val="1"/>
        </w:rPr>
        <w:t xml:space="preserve"> </w:t>
      </w:r>
      <w:r w:rsidR="00222677" w:rsidRPr="00234D89">
        <w:t>туристичного</w:t>
      </w:r>
      <w:r w:rsidR="00222677" w:rsidRPr="00234D89">
        <w:rPr>
          <w:spacing w:val="1"/>
        </w:rPr>
        <w:t xml:space="preserve"> </w:t>
      </w:r>
      <w:r w:rsidR="00222677" w:rsidRPr="00234D89">
        <w:t>сектору</w:t>
      </w:r>
      <w:r w:rsidR="00222677" w:rsidRPr="00234D89">
        <w:rPr>
          <w:spacing w:val="1"/>
        </w:rPr>
        <w:t xml:space="preserve"> </w:t>
      </w:r>
      <w:r w:rsidR="00222677" w:rsidRPr="00234D89">
        <w:t>між</w:t>
      </w:r>
      <w:r w:rsidR="00222677" w:rsidRPr="00234D89">
        <w:rPr>
          <w:spacing w:val="1"/>
        </w:rPr>
        <w:t xml:space="preserve"> </w:t>
      </w:r>
      <w:r w:rsidR="00222677" w:rsidRPr="00234D89">
        <w:t>Новоодеською</w:t>
      </w:r>
      <w:r w:rsidR="0004754B">
        <w:t xml:space="preserve"> </w:t>
      </w:r>
    </w:p>
    <w:p w:rsidR="00222677" w:rsidRDefault="00222677" w:rsidP="0004754B">
      <w:pPr>
        <w:pStyle w:val="a3"/>
        <w:spacing w:before="2"/>
        <w:ind w:left="0" w:right="-1"/>
      </w:pPr>
      <w:r w:rsidRPr="00234D89">
        <w:t>міською</w:t>
      </w:r>
      <w:r w:rsidRPr="00234D89">
        <w:rPr>
          <w:spacing w:val="1"/>
        </w:rPr>
        <w:t xml:space="preserve"> </w:t>
      </w:r>
      <w:r w:rsidRPr="00234D89">
        <w:t>територіальною</w:t>
      </w:r>
      <w:r w:rsidRPr="00234D89">
        <w:rPr>
          <w:spacing w:val="1"/>
        </w:rPr>
        <w:t xml:space="preserve"> </w:t>
      </w:r>
      <w:r w:rsidRPr="00234D89">
        <w:t>громадою,</w:t>
      </w:r>
      <w:r w:rsidRPr="00234D89">
        <w:rPr>
          <w:spacing w:val="1"/>
        </w:rPr>
        <w:t xml:space="preserve"> </w:t>
      </w:r>
      <w:r w:rsidRPr="00234D89">
        <w:t>Вознесенською,</w:t>
      </w:r>
      <w:r w:rsidR="0004754B">
        <w:t xml:space="preserve"> </w:t>
      </w:r>
      <w:r w:rsidRPr="00234D89">
        <w:t>Миколаївською</w:t>
      </w:r>
      <w:r w:rsidRPr="00234D89">
        <w:rPr>
          <w:spacing w:val="1"/>
        </w:rPr>
        <w:t xml:space="preserve"> </w:t>
      </w:r>
      <w:r w:rsidRPr="00234D89">
        <w:t>райдержадміністраціями,</w:t>
      </w:r>
      <w:r w:rsidR="0004754B">
        <w:t xml:space="preserve"> </w:t>
      </w:r>
      <w:r w:rsidRPr="00234D89">
        <w:t>Дорошівською</w:t>
      </w:r>
      <w:r w:rsidRPr="00234D89">
        <w:rPr>
          <w:spacing w:val="1"/>
        </w:rPr>
        <w:t xml:space="preserve"> </w:t>
      </w:r>
      <w:r w:rsidRPr="00234D89">
        <w:t>та</w:t>
      </w:r>
      <w:r w:rsidRPr="00234D89">
        <w:rPr>
          <w:spacing w:val="1"/>
        </w:rPr>
        <w:t xml:space="preserve"> </w:t>
      </w:r>
      <w:r w:rsidRPr="00234D89">
        <w:t>Костянтинівською</w:t>
      </w:r>
      <w:r w:rsidRPr="00234D89">
        <w:rPr>
          <w:spacing w:val="1"/>
        </w:rPr>
        <w:t xml:space="preserve"> </w:t>
      </w:r>
      <w:r w:rsidRPr="00234D89">
        <w:t>сільськими</w:t>
      </w:r>
      <w:r w:rsidRPr="00234D89">
        <w:rPr>
          <w:spacing w:val="1"/>
        </w:rPr>
        <w:t xml:space="preserve"> </w:t>
      </w:r>
      <w:r w:rsidRPr="00234D89">
        <w:t>територіальними</w:t>
      </w:r>
      <w:r w:rsidRPr="00234D89">
        <w:rPr>
          <w:spacing w:val="3"/>
        </w:rPr>
        <w:t xml:space="preserve"> </w:t>
      </w:r>
      <w:r w:rsidRPr="00234D89">
        <w:t>громадами.Об’єднання</w:t>
      </w:r>
      <w:r w:rsidRPr="00234D89">
        <w:rPr>
          <w:spacing w:val="1"/>
        </w:rPr>
        <w:t xml:space="preserve"> </w:t>
      </w:r>
      <w:r w:rsidRPr="00234D89">
        <w:t>зусиль</w:t>
      </w:r>
      <w:r w:rsidRPr="00234D89">
        <w:rPr>
          <w:spacing w:val="1"/>
        </w:rPr>
        <w:t xml:space="preserve"> </w:t>
      </w:r>
      <w:r w:rsidRPr="00234D89">
        <w:t xml:space="preserve">сторін-підписантів </w:t>
      </w:r>
      <w:r w:rsidR="00234D89">
        <w:t xml:space="preserve">надало </w:t>
      </w:r>
      <w:r w:rsidRPr="00234D89">
        <w:t>можливість</w:t>
      </w:r>
      <w:r w:rsidRPr="00234D89">
        <w:rPr>
          <w:spacing w:val="1"/>
        </w:rPr>
        <w:t xml:space="preserve"> </w:t>
      </w:r>
      <w:r w:rsidRPr="00234D89">
        <w:t>організовувати</w:t>
      </w:r>
      <w:r w:rsidRPr="00234D89">
        <w:rPr>
          <w:spacing w:val="1"/>
        </w:rPr>
        <w:t xml:space="preserve"> </w:t>
      </w:r>
      <w:r w:rsidRPr="00234D89">
        <w:t>спільні</w:t>
      </w:r>
      <w:r w:rsidRPr="00234D89">
        <w:rPr>
          <w:spacing w:val="-62"/>
        </w:rPr>
        <w:t xml:space="preserve"> </w:t>
      </w:r>
      <w:r w:rsidRPr="00234D89">
        <w:t>заходи</w:t>
      </w:r>
      <w:r w:rsidRPr="00234D89">
        <w:rPr>
          <w:spacing w:val="1"/>
        </w:rPr>
        <w:t xml:space="preserve"> </w:t>
      </w:r>
      <w:r w:rsidRPr="00234D89">
        <w:t>з</w:t>
      </w:r>
      <w:r w:rsidRPr="00234D89">
        <w:rPr>
          <w:spacing w:val="1"/>
        </w:rPr>
        <w:t xml:space="preserve"> </w:t>
      </w:r>
      <w:r w:rsidRPr="00234D89">
        <w:t>метою</w:t>
      </w:r>
      <w:r w:rsidRPr="00234D89">
        <w:rPr>
          <w:spacing w:val="1"/>
        </w:rPr>
        <w:t xml:space="preserve"> </w:t>
      </w:r>
      <w:r w:rsidRPr="00234D89">
        <w:t>промоції</w:t>
      </w:r>
      <w:r w:rsidRPr="00234D89">
        <w:rPr>
          <w:spacing w:val="1"/>
        </w:rPr>
        <w:t xml:space="preserve"> </w:t>
      </w:r>
      <w:r w:rsidRPr="00234D89">
        <w:t>туристичного</w:t>
      </w:r>
      <w:r w:rsidRPr="00234D89">
        <w:rPr>
          <w:spacing w:val="1"/>
        </w:rPr>
        <w:t xml:space="preserve"> </w:t>
      </w:r>
      <w:r w:rsidRPr="00234D89">
        <w:t>потенціалу</w:t>
      </w:r>
      <w:r w:rsidRPr="00234D89">
        <w:rPr>
          <w:spacing w:val="1"/>
        </w:rPr>
        <w:t xml:space="preserve"> </w:t>
      </w:r>
      <w:r w:rsidRPr="00234D89">
        <w:t>терит</w:t>
      </w:r>
      <w:r>
        <w:t>оріальних</w:t>
      </w:r>
      <w:r>
        <w:rPr>
          <w:spacing w:val="1"/>
        </w:rPr>
        <w:t xml:space="preserve"> </w:t>
      </w:r>
      <w:r>
        <w:t>громад</w:t>
      </w:r>
      <w:r>
        <w:rPr>
          <w:spacing w:val="1"/>
        </w:rPr>
        <w:t xml:space="preserve"> </w:t>
      </w:r>
      <w:r>
        <w:t>Миколаївського</w:t>
      </w:r>
      <w:r>
        <w:rPr>
          <w:spacing w:val="1"/>
        </w:rPr>
        <w:t xml:space="preserve"> </w:t>
      </w:r>
      <w:r>
        <w:t>та</w:t>
      </w:r>
      <w:r>
        <w:rPr>
          <w:spacing w:val="1"/>
        </w:rPr>
        <w:t xml:space="preserve"> </w:t>
      </w:r>
      <w:r>
        <w:t>Вознесенського</w:t>
      </w:r>
      <w:r>
        <w:rPr>
          <w:spacing w:val="1"/>
        </w:rPr>
        <w:t xml:space="preserve"> </w:t>
      </w:r>
      <w:r>
        <w:t>районів,</w:t>
      </w:r>
      <w:r>
        <w:rPr>
          <w:spacing w:val="1"/>
        </w:rPr>
        <w:t xml:space="preserve"> </w:t>
      </w:r>
      <w:r>
        <w:t>займатися</w:t>
      </w:r>
      <w:r>
        <w:rPr>
          <w:spacing w:val="1"/>
        </w:rPr>
        <w:t xml:space="preserve"> </w:t>
      </w:r>
      <w:r>
        <w:t>проведенням</w:t>
      </w:r>
      <w:r>
        <w:rPr>
          <w:spacing w:val="1"/>
        </w:rPr>
        <w:t xml:space="preserve"> </w:t>
      </w:r>
      <w:r>
        <w:t>семінарів,</w:t>
      </w:r>
      <w:r>
        <w:rPr>
          <w:spacing w:val="1"/>
        </w:rPr>
        <w:t xml:space="preserve"> </w:t>
      </w:r>
      <w:r>
        <w:t>конференцій,</w:t>
      </w:r>
      <w:r>
        <w:rPr>
          <w:spacing w:val="1"/>
        </w:rPr>
        <w:t xml:space="preserve"> </w:t>
      </w:r>
      <w:r>
        <w:t>розробляти</w:t>
      </w:r>
      <w:r>
        <w:rPr>
          <w:spacing w:val="1"/>
        </w:rPr>
        <w:t xml:space="preserve"> </w:t>
      </w:r>
      <w:r>
        <w:t>спільні</w:t>
      </w:r>
      <w:r>
        <w:rPr>
          <w:spacing w:val="1"/>
        </w:rPr>
        <w:t xml:space="preserve"> </w:t>
      </w:r>
      <w:r>
        <w:t>туристичні</w:t>
      </w:r>
      <w:r>
        <w:rPr>
          <w:spacing w:val="1"/>
        </w:rPr>
        <w:t xml:space="preserve"> </w:t>
      </w:r>
      <w:r>
        <w:t>продукти,</w:t>
      </w:r>
      <w:r>
        <w:rPr>
          <w:spacing w:val="1"/>
        </w:rPr>
        <w:t xml:space="preserve"> </w:t>
      </w:r>
      <w:r>
        <w:t>залучати</w:t>
      </w:r>
      <w:r>
        <w:rPr>
          <w:spacing w:val="1"/>
        </w:rPr>
        <w:t xml:space="preserve"> </w:t>
      </w:r>
      <w:r>
        <w:t>інвестиції</w:t>
      </w:r>
      <w:r>
        <w:rPr>
          <w:spacing w:val="66"/>
        </w:rPr>
        <w:t xml:space="preserve"> </w:t>
      </w:r>
      <w:r>
        <w:t>в</w:t>
      </w:r>
      <w:r>
        <w:rPr>
          <w:spacing w:val="1"/>
        </w:rPr>
        <w:t xml:space="preserve"> </w:t>
      </w:r>
      <w:r>
        <w:t>туристичні</w:t>
      </w:r>
      <w:r>
        <w:rPr>
          <w:spacing w:val="2"/>
        </w:rPr>
        <w:t xml:space="preserve"> </w:t>
      </w:r>
      <w:r>
        <w:t>проєкти.</w:t>
      </w:r>
    </w:p>
    <w:p w:rsidR="00222677" w:rsidRDefault="00271273" w:rsidP="00EE3A03">
      <w:pPr>
        <w:pStyle w:val="a3"/>
        <w:ind w:left="0" w:right="-1" w:firstLine="142"/>
      </w:pPr>
      <w:r>
        <w:rPr>
          <w:noProof/>
          <w:lang w:eastAsia="uk-UA"/>
        </w:rPr>
        <w:lastRenderedPageBreak/>
        <w:drawing>
          <wp:anchor distT="0" distB="0" distL="114300" distR="114300" simplePos="0" relativeHeight="486588416" behindDoc="1" locked="0" layoutInCell="1" allowOverlap="1">
            <wp:simplePos x="0" y="0"/>
            <wp:positionH relativeFrom="margin">
              <wp:posOffset>3353435</wp:posOffset>
            </wp:positionH>
            <wp:positionV relativeFrom="margin">
              <wp:posOffset>-66675</wp:posOffset>
            </wp:positionV>
            <wp:extent cx="2124710" cy="1435100"/>
            <wp:effectExtent l="19050" t="0" r="8890" b="0"/>
            <wp:wrapSquare wrapText="bothSides"/>
            <wp:docPr id="2013464606" name="Рисунок 2013464606" descr="Офіційний сайт Новоодеської міська р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фіційний сайт Новоодеської міська рад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4710" cy="1435100"/>
                    </a:xfrm>
                    <a:prstGeom prst="rect">
                      <a:avLst/>
                    </a:prstGeom>
                    <a:ln>
                      <a:noFill/>
                    </a:ln>
                    <a:effectLst>
                      <a:softEdge rad="112500"/>
                    </a:effectLst>
                  </pic:spPr>
                </pic:pic>
              </a:graphicData>
            </a:graphic>
          </wp:anchor>
        </w:drawing>
      </w:r>
      <w:r w:rsidR="00085435">
        <w:t xml:space="preserve">      </w:t>
      </w:r>
      <w:r w:rsidR="00234D89">
        <w:t xml:space="preserve">Окремо про розвиток </w:t>
      </w:r>
      <w:r w:rsidR="00222677">
        <w:rPr>
          <w:spacing w:val="1"/>
        </w:rPr>
        <w:t xml:space="preserve"> </w:t>
      </w:r>
      <w:r w:rsidR="008E795A">
        <w:t>«</w:t>
      </w:r>
      <w:r w:rsidR="00234D89">
        <w:t>ХИМЕР</w:t>
      </w:r>
      <w:r w:rsidR="00144592">
        <w:t>И</w:t>
      </w:r>
      <w:r w:rsidR="00234D89">
        <w:t xml:space="preserve"> </w:t>
      </w:r>
      <w:r w:rsidR="00085435">
        <w:t>Д</w:t>
      </w:r>
      <w:r w:rsidR="00234D89">
        <w:t>ИКОГО СТЕПУ</w:t>
      </w:r>
      <w:r w:rsidR="008E795A">
        <w:t>»</w:t>
      </w:r>
      <w:r w:rsidR="00234D89">
        <w:t xml:space="preserve">, </w:t>
      </w:r>
      <w:r w:rsidR="00085435">
        <w:t xml:space="preserve">як креативного туризму </w:t>
      </w:r>
      <w:r w:rsidR="00222677">
        <w:t>театралізованого дійства, виступів творчих колективів, стилізованих локацій, майстер-</w:t>
      </w:r>
      <w:r w:rsidR="00222677">
        <w:rPr>
          <w:spacing w:val="1"/>
        </w:rPr>
        <w:t xml:space="preserve"> </w:t>
      </w:r>
      <w:r w:rsidR="00222677">
        <w:t>класів, виробів талановитих майстрів, презентації установ природно-заповідного фонду</w:t>
      </w:r>
      <w:r w:rsidR="00222677">
        <w:rPr>
          <w:spacing w:val="-62"/>
        </w:rPr>
        <w:t xml:space="preserve"> </w:t>
      </w:r>
      <w:r w:rsidR="00222677">
        <w:t>Новоодещини,</w:t>
      </w:r>
      <w:r w:rsidR="00222677">
        <w:rPr>
          <w:spacing w:val="1"/>
        </w:rPr>
        <w:t xml:space="preserve"> </w:t>
      </w:r>
      <w:r w:rsidR="00222677">
        <w:t>їх</w:t>
      </w:r>
      <w:r w:rsidR="00222677">
        <w:rPr>
          <w:spacing w:val="1"/>
        </w:rPr>
        <w:t xml:space="preserve"> </w:t>
      </w:r>
      <w:r w:rsidR="00222677">
        <w:t>унікальних</w:t>
      </w:r>
      <w:r w:rsidR="00222677">
        <w:rPr>
          <w:spacing w:val="1"/>
        </w:rPr>
        <w:t xml:space="preserve"> </w:t>
      </w:r>
      <w:r w:rsidR="00222677">
        <w:t>територій,</w:t>
      </w:r>
      <w:r w:rsidR="00222677">
        <w:rPr>
          <w:spacing w:val="1"/>
        </w:rPr>
        <w:t xml:space="preserve"> </w:t>
      </w:r>
      <w:r w:rsidR="00222677">
        <w:t>туристичних</w:t>
      </w:r>
      <w:r w:rsidR="00222677">
        <w:rPr>
          <w:spacing w:val="1"/>
        </w:rPr>
        <w:t xml:space="preserve"> </w:t>
      </w:r>
      <w:r w:rsidR="00222677">
        <w:t>маршрутів,</w:t>
      </w:r>
      <w:r w:rsidR="00222677">
        <w:rPr>
          <w:spacing w:val="1"/>
        </w:rPr>
        <w:t xml:space="preserve"> </w:t>
      </w:r>
      <w:r w:rsidR="00222677">
        <w:t>екостежок</w:t>
      </w:r>
      <w:r w:rsidR="00085435">
        <w:t xml:space="preserve"> – це  потенційна надія</w:t>
      </w:r>
      <w:r w:rsidR="00222677">
        <w:t xml:space="preserve"> </w:t>
      </w:r>
      <w:r w:rsidR="00085435">
        <w:t>прогресивого</w:t>
      </w:r>
      <w:r w:rsidR="00222677">
        <w:t xml:space="preserve"> туризму</w:t>
      </w:r>
      <w:r w:rsidR="00222677">
        <w:rPr>
          <w:spacing w:val="1"/>
        </w:rPr>
        <w:t xml:space="preserve"> </w:t>
      </w:r>
      <w:r w:rsidR="00222677">
        <w:t>на</w:t>
      </w:r>
      <w:r w:rsidR="00222677">
        <w:rPr>
          <w:spacing w:val="1"/>
        </w:rPr>
        <w:t xml:space="preserve"> </w:t>
      </w:r>
      <w:r w:rsidR="00222677">
        <w:t>Новоодещині.</w:t>
      </w:r>
    </w:p>
    <w:p w:rsidR="00222677" w:rsidRPr="00FC67D5" w:rsidRDefault="00001A03" w:rsidP="00EE3A03">
      <w:pPr>
        <w:pStyle w:val="a3"/>
        <w:ind w:left="0" w:right="-1" w:firstLine="142"/>
      </w:pPr>
      <w:r>
        <w:t xml:space="preserve">     </w:t>
      </w:r>
      <w:r w:rsidR="00222677">
        <w:t>У</w:t>
      </w:r>
      <w:r w:rsidR="00222677">
        <w:rPr>
          <w:spacing w:val="1"/>
        </w:rPr>
        <w:t xml:space="preserve"> </w:t>
      </w:r>
      <w:r w:rsidR="00234D89">
        <w:t>2024</w:t>
      </w:r>
      <w:r w:rsidR="00222677">
        <w:rPr>
          <w:spacing w:val="1"/>
        </w:rPr>
        <w:t xml:space="preserve"> </w:t>
      </w:r>
      <w:r w:rsidR="00222677">
        <w:t>році</w:t>
      </w:r>
      <w:r w:rsidR="00222677">
        <w:rPr>
          <w:spacing w:val="1"/>
        </w:rPr>
        <w:t xml:space="preserve"> </w:t>
      </w:r>
      <w:r w:rsidR="00222677">
        <w:t>Новоодеська</w:t>
      </w:r>
      <w:r w:rsidR="00222677">
        <w:rPr>
          <w:spacing w:val="1"/>
        </w:rPr>
        <w:t xml:space="preserve"> </w:t>
      </w:r>
      <w:r w:rsidR="00222677">
        <w:t>міська</w:t>
      </w:r>
      <w:r w:rsidR="00222677">
        <w:rPr>
          <w:spacing w:val="1"/>
        </w:rPr>
        <w:t xml:space="preserve"> </w:t>
      </w:r>
      <w:r w:rsidR="00222677">
        <w:t>територіальна</w:t>
      </w:r>
      <w:r w:rsidR="00222677">
        <w:rPr>
          <w:spacing w:val="1"/>
        </w:rPr>
        <w:t xml:space="preserve"> </w:t>
      </w:r>
      <w:r w:rsidR="00222677">
        <w:t>громада</w:t>
      </w:r>
      <w:r w:rsidR="00222677">
        <w:rPr>
          <w:spacing w:val="1"/>
        </w:rPr>
        <w:t xml:space="preserve"> </w:t>
      </w:r>
      <w:r w:rsidR="00234D89">
        <w:t xml:space="preserve">продовжує формувати </w:t>
      </w:r>
      <w:r w:rsidR="00222677">
        <w:t>імідж</w:t>
      </w:r>
      <w:r w:rsidR="00222677">
        <w:rPr>
          <w:spacing w:val="1"/>
        </w:rPr>
        <w:t xml:space="preserve"> </w:t>
      </w:r>
      <w:r w:rsidR="00222677">
        <w:t>туристично-привабливої території, тому туристична галузь має незначний</w:t>
      </w:r>
      <w:r w:rsidR="00222677">
        <w:rPr>
          <w:spacing w:val="1"/>
        </w:rPr>
        <w:t xml:space="preserve"> </w:t>
      </w:r>
      <w:r w:rsidR="00222677">
        <w:t>позитивний</w:t>
      </w:r>
      <w:r w:rsidR="00222677">
        <w:rPr>
          <w:spacing w:val="1"/>
        </w:rPr>
        <w:t xml:space="preserve"> </w:t>
      </w:r>
      <w:r w:rsidR="00222677">
        <w:t>вплив</w:t>
      </w:r>
      <w:r w:rsidR="00222677">
        <w:rPr>
          <w:spacing w:val="1"/>
        </w:rPr>
        <w:t xml:space="preserve"> </w:t>
      </w:r>
      <w:r w:rsidR="00222677">
        <w:t>на</w:t>
      </w:r>
      <w:r w:rsidR="00222677">
        <w:rPr>
          <w:spacing w:val="1"/>
        </w:rPr>
        <w:t xml:space="preserve"> </w:t>
      </w:r>
      <w:r w:rsidR="00222677">
        <w:t>соціально-економічний</w:t>
      </w:r>
      <w:r w:rsidR="00222677">
        <w:rPr>
          <w:spacing w:val="1"/>
        </w:rPr>
        <w:t xml:space="preserve"> </w:t>
      </w:r>
      <w:r w:rsidR="00222677">
        <w:t>і</w:t>
      </w:r>
      <w:r w:rsidR="00222677">
        <w:rPr>
          <w:spacing w:val="1"/>
        </w:rPr>
        <w:t xml:space="preserve"> </w:t>
      </w:r>
      <w:r w:rsidR="00222677">
        <w:t>культурний</w:t>
      </w:r>
      <w:r w:rsidR="00222677">
        <w:rPr>
          <w:spacing w:val="1"/>
        </w:rPr>
        <w:t xml:space="preserve"> </w:t>
      </w:r>
      <w:r w:rsidR="00222677">
        <w:t>розвиток</w:t>
      </w:r>
      <w:r w:rsidR="00222677">
        <w:rPr>
          <w:spacing w:val="1"/>
        </w:rPr>
        <w:t xml:space="preserve"> </w:t>
      </w:r>
      <w:r w:rsidR="00222677">
        <w:t>громади.</w:t>
      </w:r>
      <w:r w:rsidR="00222677">
        <w:rPr>
          <w:spacing w:val="1"/>
        </w:rPr>
        <w:t xml:space="preserve"> </w:t>
      </w:r>
      <w:r w:rsidR="00222677">
        <w:t>Відсутність</w:t>
      </w:r>
      <w:r w:rsidR="00222677">
        <w:rPr>
          <w:spacing w:val="1"/>
        </w:rPr>
        <w:t xml:space="preserve"> </w:t>
      </w:r>
      <w:r w:rsidR="00222677">
        <w:t>законодавчо</w:t>
      </w:r>
      <w:r w:rsidR="00222677">
        <w:rPr>
          <w:spacing w:val="13"/>
        </w:rPr>
        <w:t xml:space="preserve"> </w:t>
      </w:r>
      <w:r w:rsidR="00222677">
        <w:t>врегульованої</w:t>
      </w:r>
      <w:r w:rsidR="00222677">
        <w:rPr>
          <w:spacing w:val="13"/>
        </w:rPr>
        <w:t xml:space="preserve"> </w:t>
      </w:r>
      <w:r w:rsidR="00222677">
        <w:t>сталої</w:t>
      </w:r>
      <w:r w:rsidR="00222677">
        <w:rPr>
          <w:spacing w:val="13"/>
        </w:rPr>
        <w:t xml:space="preserve"> </w:t>
      </w:r>
      <w:r w:rsidR="00222677">
        <w:t>системи</w:t>
      </w:r>
      <w:r w:rsidR="00222677">
        <w:rPr>
          <w:spacing w:val="13"/>
        </w:rPr>
        <w:t xml:space="preserve"> </w:t>
      </w:r>
      <w:r w:rsidR="00222677">
        <w:t>достовірних</w:t>
      </w:r>
      <w:r w:rsidR="00222677">
        <w:rPr>
          <w:spacing w:val="13"/>
        </w:rPr>
        <w:t xml:space="preserve"> </w:t>
      </w:r>
      <w:r w:rsidR="00222677">
        <w:t>статистичних</w:t>
      </w:r>
      <w:r w:rsidR="00222677">
        <w:rPr>
          <w:spacing w:val="14"/>
        </w:rPr>
        <w:t xml:space="preserve"> </w:t>
      </w:r>
      <w:r w:rsidR="00222677">
        <w:t>чи</w:t>
      </w:r>
      <w:r w:rsidR="00222677">
        <w:rPr>
          <w:spacing w:val="13"/>
        </w:rPr>
        <w:t xml:space="preserve"> </w:t>
      </w:r>
      <w:r w:rsidR="00222677">
        <w:t>соціологічних</w:t>
      </w:r>
      <w:r w:rsidR="00234D89">
        <w:t xml:space="preserve"> </w:t>
      </w:r>
      <w:r w:rsidR="00222677">
        <w:t>даних</w:t>
      </w:r>
      <w:r w:rsidR="00222677">
        <w:rPr>
          <w:spacing w:val="113"/>
        </w:rPr>
        <w:t xml:space="preserve"> </w:t>
      </w:r>
      <w:r w:rsidR="00222677">
        <w:t>та</w:t>
      </w:r>
      <w:r w:rsidR="00222677">
        <w:rPr>
          <w:spacing w:val="113"/>
        </w:rPr>
        <w:t xml:space="preserve"> </w:t>
      </w:r>
      <w:r w:rsidR="00222677">
        <w:t>муніципальної</w:t>
      </w:r>
      <w:r w:rsidR="00222677">
        <w:rPr>
          <w:spacing w:val="115"/>
        </w:rPr>
        <w:t xml:space="preserve"> </w:t>
      </w:r>
      <w:r w:rsidR="00222677">
        <w:t>системи</w:t>
      </w:r>
      <w:r w:rsidR="00222677">
        <w:rPr>
          <w:spacing w:val="113"/>
        </w:rPr>
        <w:t xml:space="preserve"> </w:t>
      </w:r>
      <w:r w:rsidR="00222677">
        <w:t>моніторингу</w:t>
      </w:r>
      <w:r w:rsidR="00222677">
        <w:rPr>
          <w:spacing w:val="113"/>
        </w:rPr>
        <w:t xml:space="preserve"> </w:t>
      </w:r>
      <w:r w:rsidR="00222677">
        <w:t>оцінки</w:t>
      </w:r>
      <w:r w:rsidR="00222677">
        <w:rPr>
          <w:spacing w:val="44"/>
        </w:rPr>
        <w:t xml:space="preserve"> </w:t>
      </w:r>
      <w:r w:rsidR="00222677">
        <w:t>показників</w:t>
      </w:r>
      <w:r w:rsidR="00222677">
        <w:rPr>
          <w:spacing w:val="44"/>
        </w:rPr>
        <w:t xml:space="preserve"> </w:t>
      </w:r>
      <w:r w:rsidR="00222677">
        <w:t>туристичної</w:t>
      </w:r>
      <w:r w:rsidR="00222677">
        <w:rPr>
          <w:spacing w:val="-62"/>
        </w:rPr>
        <w:t xml:space="preserve"> </w:t>
      </w:r>
      <w:r w:rsidR="00222677" w:rsidRPr="00FC67D5">
        <w:t>діяльності</w:t>
      </w:r>
      <w:r w:rsidR="00222677" w:rsidRPr="00FC67D5">
        <w:rPr>
          <w:spacing w:val="-2"/>
        </w:rPr>
        <w:t xml:space="preserve"> </w:t>
      </w:r>
      <w:r w:rsidR="00222677" w:rsidRPr="00FC67D5">
        <w:t>унеможливлюють</w:t>
      </w:r>
      <w:r w:rsidR="00222677" w:rsidRPr="00FC67D5">
        <w:rPr>
          <w:spacing w:val="1"/>
        </w:rPr>
        <w:t xml:space="preserve"> </w:t>
      </w:r>
      <w:r w:rsidR="00222677" w:rsidRPr="00FC67D5">
        <w:t>проведення кількісного</w:t>
      </w:r>
      <w:r w:rsidR="00222677" w:rsidRPr="00FC67D5">
        <w:rPr>
          <w:spacing w:val="-1"/>
        </w:rPr>
        <w:t xml:space="preserve"> </w:t>
      </w:r>
      <w:r w:rsidR="00222677" w:rsidRPr="00FC67D5">
        <w:t>та</w:t>
      </w:r>
      <w:r w:rsidR="00222677" w:rsidRPr="00FC67D5">
        <w:rPr>
          <w:spacing w:val="6"/>
        </w:rPr>
        <w:t xml:space="preserve"> </w:t>
      </w:r>
      <w:r w:rsidR="00222677" w:rsidRPr="00FC67D5">
        <w:t>якісного</w:t>
      </w:r>
      <w:r w:rsidR="00222677" w:rsidRPr="00FC67D5">
        <w:rPr>
          <w:spacing w:val="-5"/>
        </w:rPr>
        <w:t xml:space="preserve"> </w:t>
      </w:r>
      <w:r w:rsidR="00222677" w:rsidRPr="00FC67D5">
        <w:t>аналізу</w:t>
      </w:r>
      <w:r w:rsidR="00222677" w:rsidRPr="00FC67D5">
        <w:rPr>
          <w:spacing w:val="-1"/>
        </w:rPr>
        <w:t xml:space="preserve"> </w:t>
      </w:r>
      <w:r w:rsidR="00222677" w:rsidRPr="00FC67D5">
        <w:t>галузі.</w:t>
      </w:r>
    </w:p>
    <w:p w:rsidR="00730589" w:rsidRDefault="00001A03" w:rsidP="00EE3A03">
      <w:pPr>
        <w:pStyle w:val="a3"/>
        <w:spacing w:before="1"/>
        <w:ind w:left="0" w:right="79" w:firstLine="142"/>
      </w:pPr>
      <w:r>
        <w:t xml:space="preserve">     </w:t>
      </w:r>
      <w:r w:rsidR="00730589" w:rsidRPr="00681297">
        <w:t>Активно популяризуючи туристично-рекреаційний потенціал території, проводи</w:t>
      </w:r>
      <w:r w:rsidR="00681297" w:rsidRPr="00681297">
        <w:t xml:space="preserve">ться </w:t>
      </w:r>
      <w:r w:rsidR="00730589" w:rsidRPr="00681297">
        <w:rPr>
          <w:spacing w:val="-57"/>
        </w:rPr>
        <w:t xml:space="preserve"> </w:t>
      </w:r>
      <w:r w:rsidR="00730589" w:rsidRPr="00681297">
        <w:t>пропаганда</w:t>
      </w:r>
      <w:r w:rsidR="00730589" w:rsidRPr="00681297">
        <w:rPr>
          <w:spacing w:val="1"/>
        </w:rPr>
        <w:t xml:space="preserve"> </w:t>
      </w:r>
      <w:r w:rsidR="00730589" w:rsidRPr="00681297">
        <w:t>інвестиційно-привабливих</w:t>
      </w:r>
      <w:r w:rsidR="00730589" w:rsidRPr="00681297">
        <w:rPr>
          <w:spacing w:val="1"/>
        </w:rPr>
        <w:t xml:space="preserve"> </w:t>
      </w:r>
      <w:r w:rsidR="00730589" w:rsidRPr="00681297">
        <w:t>туристично-рекреаційних</w:t>
      </w:r>
      <w:r w:rsidR="00730589" w:rsidRPr="00681297">
        <w:rPr>
          <w:spacing w:val="1"/>
        </w:rPr>
        <w:t xml:space="preserve"> </w:t>
      </w:r>
      <w:r w:rsidR="00730589" w:rsidRPr="00681297">
        <w:t>об’єктів,</w:t>
      </w:r>
      <w:r w:rsidR="00980312">
        <w:t xml:space="preserve">планується до </w:t>
      </w:r>
      <w:r w:rsidR="00730589" w:rsidRPr="00681297">
        <w:rPr>
          <w:spacing w:val="61"/>
        </w:rPr>
        <w:t xml:space="preserve"> </w:t>
      </w:r>
      <w:r w:rsidR="00730589" w:rsidRPr="00681297">
        <w:rPr>
          <w:spacing w:val="-57"/>
        </w:rPr>
        <w:t xml:space="preserve"> </w:t>
      </w:r>
      <w:r w:rsidR="004A4FBE">
        <w:t>розробки</w:t>
      </w:r>
      <w:r w:rsidR="00085435">
        <w:t xml:space="preserve"> </w:t>
      </w:r>
      <w:r w:rsidR="00730589" w:rsidRPr="00681297">
        <w:t>інформаційно-рекламн</w:t>
      </w:r>
      <w:r w:rsidR="00085435">
        <w:t>а</w:t>
      </w:r>
      <w:r w:rsidR="00730589" w:rsidRPr="00681297">
        <w:rPr>
          <w:spacing w:val="1"/>
        </w:rPr>
        <w:t xml:space="preserve"> </w:t>
      </w:r>
      <w:r w:rsidR="00085435">
        <w:t>продукція</w:t>
      </w:r>
      <w:r w:rsidR="00730589" w:rsidRPr="00681297">
        <w:rPr>
          <w:spacing w:val="1"/>
        </w:rPr>
        <w:t xml:space="preserve"> </w:t>
      </w:r>
      <w:r w:rsidR="00730589" w:rsidRPr="00681297">
        <w:t>із</w:t>
      </w:r>
      <w:r w:rsidR="00730589" w:rsidRPr="00681297">
        <w:rPr>
          <w:spacing w:val="1"/>
        </w:rPr>
        <w:t xml:space="preserve"> </w:t>
      </w:r>
      <w:r w:rsidR="00730589" w:rsidRPr="00681297">
        <w:t>символікою</w:t>
      </w:r>
      <w:r w:rsidR="00730589" w:rsidRPr="00681297">
        <w:rPr>
          <w:spacing w:val="1"/>
        </w:rPr>
        <w:t xml:space="preserve"> </w:t>
      </w:r>
      <w:r w:rsidR="004A4FBE">
        <w:t xml:space="preserve">громади, вже окремі варіанти </w:t>
      </w:r>
      <w:r w:rsidR="00730589" w:rsidRPr="00681297">
        <w:rPr>
          <w:spacing w:val="1"/>
        </w:rPr>
        <w:t xml:space="preserve"> </w:t>
      </w:r>
      <w:r w:rsidR="00730589" w:rsidRPr="00681297">
        <w:t>розповсюджувалось під час проведення виставкових заходів різного рівня, фестивалів,</w:t>
      </w:r>
      <w:r w:rsidR="00730589" w:rsidRPr="00681297">
        <w:rPr>
          <w:spacing w:val="1"/>
        </w:rPr>
        <w:t xml:space="preserve"> </w:t>
      </w:r>
      <w:r w:rsidR="00730589" w:rsidRPr="00681297">
        <w:t>урочистостей</w:t>
      </w:r>
      <w:r w:rsidR="00730589" w:rsidRPr="00681297">
        <w:rPr>
          <w:spacing w:val="1"/>
        </w:rPr>
        <w:t xml:space="preserve"> </w:t>
      </w:r>
      <w:r w:rsidR="00730589" w:rsidRPr="00681297">
        <w:t>тощо.Відвідували</w:t>
      </w:r>
      <w:r w:rsidR="00730589" w:rsidRPr="00681297">
        <w:rPr>
          <w:spacing w:val="1"/>
        </w:rPr>
        <w:t xml:space="preserve"> </w:t>
      </w:r>
      <w:r w:rsidR="00730589" w:rsidRPr="00681297">
        <w:t>громаду</w:t>
      </w:r>
      <w:r w:rsidR="00730589" w:rsidRPr="00681297">
        <w:rPr>
          <w:spacing w:val="1"/>
        </w:rPr>
        <w:t xml:space="preserve"> </w:t>
      </w:r>
      <w:r w:rsidR="004A4FBE">
        <w:rPr>
          <w:spacing w:val="1"/>
        </w:rPr>
        <w:t xml:space="preserve">найчастіше </w:t>
      </w:r>
      <w:r w:rsidR="00730589" w:rsidRPr="00681297">
        <w:t>туристи</w:t>
      </w:r>
      <w:r w:rsidR="00730589" w:rsidRPr="00681297">
        <w:rPr>
          <w:spacing w:val="1"/>
        </w:rPr>
        <w:t xml:space="preserve"> </w:t>
      </w:r>
      <w:r w:rsidR="00730589" w:rsidRPr="00681297">
        <w:t>вихідного</w:t>
      </w:r>
      <w:r w:rsidR="00730589" w:rsidRPr="00681297">
        <w:rPr>
          <w:spacing w:val="1"/>
        </w:rPr>
        <w:t xml:space="preserve"> </w:t>
      </w:r>
      <w:r w:rsidR="00730589" w:rsidRPr="00681297">
        <w:t>дня</w:t>
      </w:r>
      <w:r w:rsidR="00730589" w:rsidRPr="00681297">
        <w:rPr>
          <w:spacing w:val="1"/>
        </w:rPr>
        <w:t xml:space="preserve"> </w:t>
      </w:r>
      <w:r w:rsidR="00730589" w:rsidRPr="00681297">
        <w:t>-</w:t>
      </w:r>
      <w:r w:rsidR="00730589" w:rsidRPr="00681297">
        <w:rPr>
          <w:spacing w:val="1"/>
        </w:rPr>
        <w:t xml:space="preserve"> </w:t>
      </w:r>
      <w:r w:rsidR="00730589" w:rsidRPr="00681297">
        <w:t>гості</w:t>
      </w:r>
      <w:r w:rsidR="00730589" w:rsidRPr="00681297">
        <w:rPr>
          <w:spacing w:val="1"/>
        </w:rPr>
        <w:t xml:space="preserve"> </w:t>
      </w:r>
      <w:r w:rsidR="00730589" w:rsidRPr="00681297">
        <w:t>з</w:t>
      </w:r>
      <w:r w:rsidR="00730589" w:rsidRPr="00681297">
        <w:rPr>
          <w:spacing w:val="1"/>
        </w:rPr>
        <w:t xml:space="preserve"> </w:t>
      </w:r>
      <w:r w:rsidR="00730589" w:rsidRPr="00681297">
        <w:t>прилеглих</w:t>
      </w:r>
      <w:r w:rsidR="00730589" w:rsidRPr="00681297">
        <w:rPr>
          <w:spacing w:val="1"/>
        </w:rPr>
        <w:t xml:space="preserve"> </w:t>
      </w:r>
      <w:r w:rsidR="00730589" w:rsidRPr="00681297">
        <w:t>міст,</w:t>
      </w:r>
      <w:r w:rsidR="00730589" w:rsidRPr="00681297">
        <w:rPr>
          <w:spacing w:val="1"/>
        </w:rPr>
        <w:t xml:space="preserve"> </w:t>
      </w:r>
      <w:r w:rsidR="00222677">
        <w:rPr>
          <w:spacing w:val="1"/>
        </w:rPr>
        <w:t xml:space="preserve">сіл  </w:t>
      </w:r>
      <w:r w:rsidR="00730589" w:rsidRPr="00681297">
        <w:t>і</w:t>
      </w:r>
      <w:r w:rsidR="00730589" w:rsidRPr="00681297">
        <w:rPr>
          <w:spacing w:val="15"/>
        </w:rPr>
        <w:t xml:space="preserve"> </w:t>
      </w:r>
      <w:r w:rsidR="00730589" w:rsidRPr="00681297">
        <w:t>в</w:t>
      </w:r>
      <w:r w:rsidR="00730589" w:rsidRPr="00681297">
        <w:rPr>
          <w:spacing w:val="14"/>
        </w:rPr>
        <w:t xml:space="preserve"> </w:t>
      </w:r>
      <w:r w:rsidR="00730589" w:rsidRPr="00681297">
        <w:t>яких</w:t>
      </w:r>
      <w:r w:rsidR="00730589" w:rsidRPr="00681297">
        <w:rPr>
          <w:spacing w:val="14"/>
        </w:rPr>
        <w:t xml:space="preserve"> </w:t>
      </w:r>
      <w:r w:rsidR="00730589" w:rsidRPr="00681297">
        <w:t>відсутня</w:t>
      </w:r>
      <w:r w:rsidR="00730589" w:rsidRPr="00681297">
        <w:rPr>
          <w:spacing w:val="14"/>
        </w:rPr>
        <w:t xml:space="preserve"> </w:t>
      </w:r>
      <w:r w:rsidR="00730589" w:rsidRPr="00681297">
        <w:t>рекреаційно-оздоровча</w:t>
      </w:r>
      <w:r w:rsidR="00730589" w:rsidRPr="00681297">
        <w:rPr>
          <w:spacing w:val="13"/>
        </w:rPr>
        <w:t xml:space="preserve"> </w:t>
      </w:r>
      <w:r w:rsidR="00730589" w:rsidRPr="00681297">
        <w:t>інфраструктура,</w:t>
      </w:r>
      <w:r w:rsidR="00730589" w:rsidRPr="00681297">
        <w:rPr>
          <w:spacing w:val="14"/>
        </w:rPr>
        <w:t xml:space="preserve"> </w:t>
      </w:r>
      <w:r w:rsidR="00730589" w:rsidRPr="00681297">
        <w:t>студенти</w:t>
      </w:r>
      <w:r w:rsidR="00730589" w:rsidRPr="00681297">
        <w:rPr>
          <w:spacing w:val="16"/>
        </w:rPr>
        <w:t xml:space="preserve"> </w:t>
      </w:r>
      <w:r w:rsidR="00730589" w:rsidRPr="00681297">
        <w:t>і</w:t>
      </w:r>
      <w:r w:rsidR="00730589" w:rsidRPr="00681297">
        <w:rPr>
          <w:spacing w:val="1"/>
        </w:rPr>
        <w:t xml:space="preserve"> </w:t>
      </w:r>
      <w:r w:rsidR="00730589" w:rsidRPr="00681297">
        <w:t>з Миколаї</w:t>
      </w:r>
      <w:r w:rsidR="00085435">
        <w:t xml:space="preserve">ва, </w:t>
      </w:r>
      <w:r w:rsidR="00730589">
        <w:t>розроблено</w:t>
      </w:r>
      <w:r w:rsidR="00730589">
        <w:rPr>
          <w:spacing w:val="-1"/>
        </w:rPr>
        <w:t xml:space="preserve"> </w:t>
      </w:r>
      <w:r w:rsidR="00085435">
        <w:rPr>
          <w:spacing w:val="-1"/>
        </w:rPr>
        <w:t xml:space="preserve">англомовний </w:t>
      </w:r>
      <w:r w:rsidR="00730589">
        <w:t>відеоролик</w:t>
      </w:r>
      <w:r w:rsidR="00730589">
        <w:rPr>
          <w:spacing w:val="-2"/>
        </w:rPr>
        <w:t xml:space="preserve"> </w:t>
      </w:r>
      <w:r w:rsidR="00730589">
        <w:t>про туристичний магніт Новоодеської громади</w:t>
      </w:r>
      <w:r w:rsidR="00085435">
        <w:t>, маємо 2 випуски передач національного телебачення восени 2024року</w:t>
      </w:r>
      <w:r w:rsidR="00730589">
        <w:t>.</w:t>
      </w:r>
      <w:r w:rsidR="004A4FBE">
        <w:t xml:space="preserve"> Планується регіональний щорічний фестиваль меду.</w:t>
      </w:r>
    </w:p>
    <w:p w:rsidR="00730589" w:rsidRPr="00E61108" w:rsidRDefault="00001A03" w:rsidP="00EE3A03">
      <w:pPr>
        <w:pStyle w:val="21"/>
        <w:ind w:left="0" w:right="1042" w:firstLine="142"/>
      </w:pPr>
      <w:r>
        <w:t xml:space="preserve">  </w:t>
      </w:r>
      <w:r w:rsidR="00730589" w:rsidRPr="00E61108">
        <w:t>Основні</w:t>
      </w:r>
      <w:r w:rsidR="00730589" w:rsidRPr="00E61108">
        <w:rPr>
          <w:spacing w:val="-2"/>
        </w:rPr>
        <w:t xml:space="preserve"> </w:t>
      </w:r>
      <w:r w:rsidR="00730589" w:rsidRPr="00E61108">
        <w:t>проблеми</w:t>
      </w:r>
    </w:p>
    <w:p w:rsidR="00730589" w:rsidRPr="00E61108" w:rsidRDefault="00730589" w:rsidP="00643BE9">
      <w:pPr>
        <w:pStyle w:val="a7"/>
        <w:numPr>
          <w:ilvl w:val="0"/>
          <w:numId w:val="86"/>
        </w:numPr>
        <w:tabs>
          <w:tab w:val="left" w:pos="361"/>
        </w:tabs>
        <w:ind w:left="0" w:right="1042" w:firstLine="142"/>
        <w:jc w:val="both"/>
        <w:rPr>
          <w:sz w:val="24"/>
          <w:szCs w:val="24"/>
        </w:rPr>
      </w:pPr>
      <w:r w:rsidRPr="00E61108">
        <w:rPr>
          <w:sz w:val="24"/>
          <w:szCs w:val="24"/>
        </w:rPr>
        <w:t>погіршення</w:t>
      </w:r>
      <w:r w:rsidRPr="00E61108">
        <w:rPr>
          <w:spacing w:val="-3"/>
          <w:sz w:val="24"/>
          <w:szCs w:val="24"/>
        </w:rPr>
        <w:t xml:space="preserve"> </w:t>
      </w:r>
      <w:r w:rsidRPr="00E61108">
        <w:rPr>
          <w:sz w:val="24"/>
          <w:szCs w:val="24"/>
        </w:rPr>
        <w:t>туристичної</w:t>
      </w:r>
      <w:r w:rsidRPr="00E61108">
        <w:rPr>
          <w:spacing w:val="-2"/>
          <w:sz w:val="24"/>
          <w:szCs w:val="24"/>
        </w:rPr>
        <w:t xml:space="preserve"> </w:t>
      </w:r>
      <w:r w:rsidRPr="00E61108">
        <w:rPr>
          <w:sz w:val="24"/>
          <w:szCs w:val="24"/>
        </w:rPr>
        <w:t>привабливості</w:t>
      </w:r>
      <w:r w:rsidRPr="00E61108">
        <w:rPr>
          <w:spacing w:val="-3"/>
          <w:sz w:val="24"/>
          <w:szCs w:val="24"/>
        </w:rPr>
        <w:t xml:space="preserve"> </w:t>
      </w:r>
      <w:r w:rsidRPr="00E61108">
        <w:rPr>
          <w:sz w:val="24"/>
          <w:szCs w:val="24"/>
        </w:rPr>
        <w:t>регіону;</w:t>
      </w:r>
    </w:p>
    <w:p w:rsidR="00730589" w:rsidRPr="00EE3A03" w:rsidRDefault="00E61108" w:rsidP="00FC666B">
      <w:pPr>
        <w:pStyle w:val="a3"/>
        <w:numPr>
          <w:ilvl w:val="0"/>
          <w:numId w:val="86"/>
        </w:numPr>
        <w:tabs>
          <w:tab w:val="left" w:pos="361"/>
        </w:tabs>
        <w:spacing w:line="242" w:lineRule="auto"/>
        <w:ind w:left="0" w:right="-1" w:firstLine="142"/>
      </w:pPr>
      <w:r w:rsidRPr="00EE3A03">
        <w:rPr>
          <w:w w:val="95"/>
        </w:rPr>
        <w:t>слабка промоція</w:t>
      </w:r>
      <w:r w:rsidRPr="00EE3A03">
        <w:rPr>
          <w:spacing w:val="-59"/>
          <w:w w:val="95"/>
        </w:rPr>
        <w:t xml:space="preserve"> </w:t>
      </w:r>
      <w:r w:rsidRPr="00E61108">
        <w:t>території громади;недостатній рівень розвиткутуристично-рекреаційної</w:t>
      </w:r>
      <w:r w:rsidRPr="00E61108">
        <w:tab/>
        <w:t>інфраструктури;</w:t>
      </w:r>
      <w:r w:rsidRPr="00EE3A03">
        <w:rPr>
          <w:spacing w:val="-1"/>
        </w:rPr>
        <w:t xml:space="preserve">недостатність учасних </w:t>
      </w:r>
      <w:r w:rsidRPr="00EE3A03">
        <w:rPr>
          <w:spacing w:val="-62"/>
        </w:rPr>
        <w:t xml:space="preserve"> </w:t>
      </w:r>
      <w:r w:rsidRPr="00E61108">
        <w:t>туристичних</w:t>
      </w:r>
      <w:r w:rsidRPr="00EE3A03">
        <w:rPr>
          <w:spacing w:val="-3"/>
        </w:rPr>
        <w:t xml:space="preserve"> </w:t>
      </w:r>
      <w:r w:rsidRPr="00E61108">
        <w:t>продуктів</w:t>
      </w:r>
      <w:r w:rsidRPr="00EE3A03">
        <w:rPr>
          <w:spacing w:val="1"/>
        </w:rPr>
        <w:t xml:space="preserve"> </w:t>
      </w:r>
      <w:r w:rsidRPr="00E61108">
        <w:t>та</w:t>
      </w:r>
      <w:r w:rsidRPr="00EE3A03">
        <w:rPr>
          <w:spacing w:val="-6"/>
        </w:rPr>
        <w:t xml:space="preserve"> </w:t>
      </w:r>
      <w:r w:rsidRPr="00E61108">
        <w:t>маршрутів;</w:t>
      </w:r>
      <w:r w:rsidR="00EE3A03">
        <w:t xml:space="preserve"> </w:t>
      </w:r>
      <w:r w:rsidRPr="00EE3A03">
        <w:t>відсутність</w:t>
      </w:r>
      <w:r w:rsidRPr="00EE3A03">
        <w:rPr>
          <w:spacing w:val="-3"/>
        </w:rPr>
        <w:t xml:space="preserve"> візит </w:t>
      </w:r>
      <w:r w:rsidRPr="00EE3A03">
        <w:t>туристично-інформаційного</w:t>
      </w:r>
      <w:r w:rsidRPr="00EE3A03">
        <w:rPr>
          <w:spacing w:val="-2"/>
        </w:rPr>
        <w:t xml:space="preserve"> </w:t>
      </w:r>
      <w:r w:rsidRPr="00EE3A03">
        <w:t>центру</w:t>
      </w:r>
      <w:r w:rsidR="00EE3A03">
        <w:t xml:space="preserve">, </w:t>
      </w:r>
      <w:r w:rsidR="00730589" w:rsidRPr="00EE3A03">
        <w:t>недостатній</w:t>
      </w:r>
      <w:r w:rsidR="00730589" w:rsidRPr="00EE3A03">
        <w:rPr>
          <w:spacing w:val="-2"/>
        </w:rPr>
        <w:t xml:space="preserve"> </w:t>
      </w:r>
      <w:r w:rsidR="00730589" w:rsidRPr="00EE3A03">
        <w:t>рівень</w:t>
      </w:r>
      <w:r w:rsidR="00730589" w:rsidRPr="00EE3A03">
        <w:rPr>
          <w:spacing w:val="-1"/>
        </w:rPr>
        <w:t xml:space="preserve"> </w:t>
      </w:r>
      <w:r w:rsidR="00730589" w:rsidRPr="00EE3A03">
        <w:t>безпеки</w:t>
      </w:r>
      <w:r w:rsidR="00730589" w:rsidRPr="00EE3A03">
        <w:rPr>
          <w:spacing w:val="-1"/>
        </w:rPr>
        <w:t xml:space="preserve"> </w:t>
      </w:r>
      <w:r w:rsidR="00730589" w:rsidRPr="00EE3A03">
        <w:t>та</w:t>
      </w:r>
      <w:r w:rsidR="00730589" w:rsidRPr="00EE3A03">
        <w:rPr>
          <w:spacing w:val="-3"/>
        </w:rPr>
        <w:t xml:space="preserve"> </w:t>
      </w:r>
      <w:r w:rsidR="00730589" w:rsidRPr="00EE3A03">
        <w:t>захисту</w:t>
      </w:r>
      <w:r w:rsidR="00730589" w:rsidRPr="00EE3A03">
        <w:rPr>
          <w:spacing w:val="-5"/>
        </w:rPr>
        <w:t xml:space="preserve"> </w:t>
      </w:r>
      <w:r w:rsidR="00730589" w:rsidRPr="00EE3A03">
        <w:t>туристів.</w:t>
      </w:r>
    </w:p>
    <w:p w:rsidR="00730589" w:rsidRPr="00E61108" w:rsidRDefault="00730589" w:rsidP="00FC666B">
      <w:pPr>
        <w:pStyle w:val="21"/>
        <w:ind w:left="0" w:right="-1" w:firstLine="142"/>
      </w:pPr>
      <w:r w:rsidRPr="00E61108">
        <w:t>Актуальні цілі та пріоритетні завдання:</w:t>
      </w:r>
    </w:p>
    <w:p w:rsidR="00730589" w:rsidRPr="00E61108" w:rsidRDefault="00730589" w:rsidP="00FC666B">
      <w:pPr>
        <w:pStyle w:val="a7"/>
        <w:numPr>
          <w:ilvl w:val="0"/>
          <w:numId w:val="87"/>
        </w:numPr>
        <w:tabs>
          <w:tab w:val="left" w:pos="469"/>
        </w:tabs>
        <w:ind w:left="0" w:right="-1" w:firstLine="142"/>
        <w:jc w:val="both"/>
        <w:rPr>
          <w:sz w:val="24"/>
          <w:szCs w:val="24"/>
        </w:rPr>
      </w:pPr>
      <w:r w:rsidRPr="00E61108">
        <w:rPr>
          <w:sz w:val="24"/>
          <w:szCs w:val="24"/>
        </w:rPr>
        <w:t>залучення</w:t>
      </w:r>
      <w:r w:rsidRPr="00E61108">
        <w:rPr>
          <w:spacing w:val="48"/>
          <w:sz w:val="24"/>
          <w:szCs w:val="24"/>
        </w:rPr>
        <w:t xml:space="preserve"> </w:t>
      </w:r>
      <w:r w:rsidRPr="00E61108">
        <w:rPr>
          <w:sz w:val="24"/>
          <w:szCs w:val="24"/>
        </w:rPr>
        <w:t>МТД</w:t>
      </w:r>
      <w:r w:rsidRPr="00E61108">
        <w:rPr>
          <w:spacing w:val="47"/>
          <w:sz w:val="24"/>
          <w:szCs w:val="24"/>
        </w:rPr>
        <w:t xml:space="preserve"> </w:t>
      </w:r>
      <w:r w:rsidRPr="00E61108">
        <w:rPr>
          <w:sz w:val="24"/>
          <w:szCs w:val="24"/>
        </w:rPr>
        <w:t>та</w:t>
      </w:r>
      <w:r w:rsidRPr="00E61108">
        <w:rPr>
          <w:spacing w:val="49"/>
          <w:sz w:val="24"/>
          <w:szCs w:val="24"/>
        </w:rPr>
        <w:t xml:space="preserve"> </w:t>
      </w:r>
      <w:r w:rsidRPr="00E61108">
        <w:rPr>
          <w:sz w:val="24"/>
          <w:szCs w:val="24"/>
        </w:rPr>
        <w:t>бюджетних</w:t>
      </w:r>
      <w:r w:rsidRPr="00E61108">
        <w:rPr>
          <w:spacing w:val="48"/>
          <w:sz w:val="24"/>
          <w:szCs w:val="24"/>
        </w:rPr>
        <w:t xml:space="preserve"> </w:t>
      </w:r>
      <w:r w:rsidRPr="00E61108">
        <w:rPr>
          <w:sz w:val="24"/>
          <w:szCs w:val="24"/>
        </w:rPr>
        <w:t>коштів</w:t>
      </w:r>
      <w:r w:rsidRPr="00E61108">
        <w:rPr>
          <w:spacing w:val="45"/>
          <w:sz w:val="24"/>
          <w:szCs w:val="24"/>
        </w:rPr>
        <w:t xml:space="preserve"> </w:t>
      </w:r>
      <w:r w:rsidRPr="00E61108">
        <w:rPr>
          <w:sz w:val="24"/>
          <w:szCs w:val="24"/>
        </w:rPr>
        <w:t>на</w:t>
      </w:r>
      <w:r w:rsidRPr="00E61108">
        <w:rPr>
          <w:spacing w:val="47"/>
          <w:sz w:val="24"/>
          <w:szCs w:val="24"/>
        </w:rPr>
        <w:t xml:space="preserve"> </w:t>
      </w:r>
      <w:r w:rsidRPr="00E61108">
        <w:rPr>
          <w:sz w:val="24"/>
          <w:szCs w:val="24"/>
        </w:rPr>
        <w:t>відновлення</w:t>
      </w:r>
      <w:r w:rsidRPr="00E61108">
        <w:rPr>
          <w:spacing w:val="48"/>
          <w:sz w:val="24"/>
          <w:szCs w:val="24"/>
        </w:rPr>
        <w:t xml:space="preserve"> </w:t>
      </w:r>
      <w:r w:rsidRPr="00E61108">
        <w:rPr>
          <w:sz w:val="24"/>
          <w:szCs w:val="24"/>
        </w:rPr>
        <w:t>об’єктів</w:t>
      </w:r>
      <w:r w:rsidRPr="00E61108">
        <w:rPr>
          <w:spacing w:val="47"/>
          <w:sz w:val="24"/>
          <w:szCs w:val="24"/>
        </w:rPr>
        <w:t xml:space="preserve"> </w:t>
      </w:r>
      <w:r w:rsidRPr="00E61108">
        <w:rPr>
          <w:sz w:val="24"/>
          <w:szCs w:val="24"/>
        </w:rPr>
        <w:t>туристичного</w:t>
      </w:r>
      <w:r w:rsidRPr="00E61108">
        <w:rPr>
          <w:spacing w:val="48"/>
          <w:sz w:val="24"/>
          <w:szCs w:val="24"/>
        </w:rPr>
        <w:t xml:space="preserve"> </w:t>
      </w:r>
      <w:r w:rsidRPr="00E61108">
        <w:rPr>
          <w:sz w:val="24"/>
          <w:szCs w:val="24"/>
        </w:rPr>
        <w:t>та</w:t>
      </w:r>
      <w:r w:rsidR="00E61108" w:rsidRPr="00E61108">
        <w:rPr>
          <w:sz w:val="24"/>
          <w:szCs w:val="24"/>
        </w:rPr>
        <w:t xml:space="preserve"> </w:t>
      </w:r>
      <w:r w:rsidRPr="00E61108">
        <w:rPr>
          <w:spacing w:val="-57"/>
          <w:sz w:val="24"/>
          <w:szCs w:val="24"/>
        </w:rPr>
        <w:t xml:space="preserve"> </w:t>
      </w:r>
      <w:r w:rsidR="00E61108" w:rsidRPr="00E61108">
        <w:rPr>
          <w:spacing w:val="-57"/>
          <w:sz w:val="24"/>
          <w:szCs w:val="24"/>
        </w:rPr>
        <w:t xml:space="preserve">    </w:t>
      </w:r>
      <w:r w:rsidRPr="00E61108">
        <w:rPr>
          <w:sz w:val="24"/>
          <w:szCs w:val="24"/>
        </w:rPr>
        <w:t>рекреаційного</w:t>
      </w:r>
      <w:r w:rsidRPr="00E61108">
        <w:rPr>
          <w:spacing w:val="-1"/>
          <w:sz w:val="24"/>
          <w:szCs w:val="24"/>
        </w:rPr>
        <w:t xml:space="preserve"> </w:t>
      </w:r>
      <w:r w:rsidRPr="00E61108">
        <w:rPr>
          <w:sz w:val="24"/>
          <w:szCs w:val="24"/>
        </w:rPr>
        <w:t>призначення</w:t>
      </w:r>
      <w:r w:rsidRPr="00E61108">
        <w:rPr>
          <w:color w:val="050505"/>
          <w:sz w:val="24"/>
          <w:szCs w:val="24"/>
        </w:rPr>
        <w:t>;</w:t>
      </w:r>
    </w:p>
    <w:p w:rsidR="00730589" w:rsidRPr="00E61108" w:rsidRDefault="00730589" w:rsidP="00FC666B">
      <w:pPr>
        <w:pStyle w:val="a7"/>
        <w:numPr>
          <w:ilvl w:val="0"/>
          <w:numId w:val="87"/>
        </w:numPr>
        <w:tabs>
          <w:tab w:val="left" w:pos="402"/>
        </w:tabs>
        <w:ind w:left="0" w:right="-1" w:firstLine="142"/>
        <w:jc w:val="both"/>
        <w:rPr>
          <w:sz w:val="24"/>
          <w:szCs w:val="24"/>
        </w:rPr>
      </w:pPr>
      <w:r w:rsidRPr="00E61108">
        <w:rPr>
          <w:sz w:val="24"/>
          <w:szCs w:val="24"/>
        </w:rPr>
        <w:t>просування</w:t>
      </w:r>
      <w:r w:rsidRPr="00E61108">
        <w:rPr>
          <w:spacing w:val="39"/>
          <w:sz w:val="24"/>
          <w:szCs w:val="24"/>
        </w:rPr>
        <w:t xml:space="preserve"> </w:t>
      </w:r>
      <w:r w:rsidRPr="00E61108">
        <w:rPr>
          <w:sz w:val="24"/>
          <w:szCs w:val="24"/>
        </w:rPr>
        <w:t>туристичного</w:t>
      </w:r>
      <w:r w:rsidRPr="00E61108">
        <w:rPr>
          <w:spacing w:val="38"/>
          <w:sz w:val="24"/>
          <w:szCs w:val="24"/>
        </w:rPr>
        <w:t xml:space="preserve"> </w:t>
      </w:r>
      <w:r w:rsidRPr="00E61108">
        <w:rPr>
          <w:sz w:val="24"/>
          <w:szCs w:val="24"/>
        </w:rPr>
        <w:t>потенціалу</w:t>
      </w:r>
      <w:r w:rsidRPr="00E61108">
        <w:rPr>
          <w:spacing w:val="38"/>
          <w:sz w:val="24"/>
          <w:szCs w:val="24"/>
        </w:rPr>
        <w:t xml:space="preserve"> </w:t>
      </w:r>
      <w:r w:rsidRPr="00E61108">
        <w:rPr>
          <w:sz w:val="24"/>
          <w:szCs w:val="24"/>
        </w:rPr>
        <w:t>та</w:t>
      </w:r>
      <w:r w:rsidRPr="00E61108">
        <w:rPr>
          <w:spacing w:val="38"/>
          <w:sz w:val="24"/>
          <w:szCs w:val="24"/>
        </w:rPr>
        <w:t xml:space="preserve"> </w:t>
      </w:r>
      <w:r w:rsidRPr="00E61108">
        <w:rPr>
          <w:sz w:val="24"/>
          <w:szCs w:val="24"/>
        </w:rPr>
        <w:t>бренду</w:t>
      </w:r>
      <w:r w:rsidRPr="00E61108">
        <w:rPr>
          <w:spacing w:val="38"/>
          <w:sz w:val="24"/>
          <w:szCs w:val="24"/>
        </w:rPr>
        <w:t xml:space="preserve"> </w:t>
      </w:r>
      <w:r w:rsidRPr="00E61108">
        <w:rPr>
          <w:sz w:val="24"/>
          <w:szCs w:val="24"/>
        </w:rPr>
        <w:t>громади</w:t>
      </w:r>
      <w:r w:rsidRPr="00E61108">
        <w:rPr>
          <w:spacing w:val="40"/>
          <w:sz w:val="24"/>
          <w:szCs w:val="24"/>
        </w:rPr>
        <w:t xml:space="preserve"> </w:t>
      </w:r>
      <w:r w:rsidRPr="00E61108">
        <w:rPr>
          <w:sz w:val="24"/>
          <w:szCs w:val="24"/>
        </w:rPr>
        <w:t>шляхом</w:t>
      </w:r>
      <w:r w:rsidRPr="00E61108">
        <w:rPr>
          <w:spacing w:val="39"/>
          <w:sz w:val="24"/>
          <w:szCs w:val="24"/>
        </w:rPr>
        <w:t xml:space="preserve"> </w:t>
      </w:r>
      <w:r w:rsidRPr="00E61108">
        <w:rPr>
          <w:sz w:val="24"/>
          <w:szCs w:val="24"/>
        </w:rPr>
        <w:t>реалізації</w:t>
      </w:r>
      <w:r w:rsidRPr="00E61108">
        <w:rPr>
          <w:spacing w:val="39"/>
          <w:sz w:val="24"/>
          <w:szCs w:val="24"/>
        </w:rPr>
        <w:t xml:space="preserve"> </w:t>
      </w:r>
      <w:r w:rsidRPr="00E61108">
        <w:rPr>
          <w:sz w:val="24"/>
          <w:szCs w:val="24"/>
        </w:rPr>
        <w:t>комплексу</w:t>
      </w:r>
      <w:r w:rsidRPr="00E61108">
        <w:rPr>
          <w:spacing w:val="-57"/>
          <w:sz w:val="24"/>
          <w:szCs w:val="24"/>
        </w:rPr>
        <w:t xml:space="preserve"> </w:t>
      </w:r>
      <w:r w:rsidR="00E61108" w:rsidRPr="00E61108">
        <w:rPr>
          <w:spacing w:val="-57"/>
          <w:sz w:val="24"/>
          <w:szCs w:val="24"/>
        </w:rPr>
        <w:t xml:space="preserve">          </w:t>
      </w:r>
      <w:r w:rsidRPr="00E61108">
        <w:rPr>
          <w:sz w:val="24"/>
          <w:szCs w:val="24"/>
        </w:rPr>
        <w:t>маркетингових</w:t>
      </w:r>
      <w:r w:rsidRPr="00E61108">
        <w:rPr>
          <w:spacing w:val="-1"/>
          <w:sz w:val="24"/>
          <w:szCs w:val="24"/>
        </w:rPr>
        <w:t xml:space="preserve"> </w:t>
      </w:r>
      <w:r w:rsidRPr="00E61108">
        <w:rPr>
          <w:sz w:val="24"/>
          <w:szCs w:val="24"/>
        </w:rPr>
        <w:t>заходів;</w:t>
      </w:r>
    </w:p>
    <w:p w:rsidR="00730589" w:rsidRPr="00E61108" w:rsidRDefault="00730589" w:rsidP="00FC666B">
      <w:pPr>
        <w:pStyle w:val="a7"/>
        <w:numPr>
          <w:ilvl w:val="0"/>
          <w:numId w:val="87"/>
        </w:numPr>
        <w:tabs>
          <w:tab w:val="left" w:pos="361"/>
        </w:tabs>
        <w:ind w:left="0" w:right="-1" w:firstLine="142"/>
        <w:jc w:val="both"/>
        <w:rPr>
          <w:sz w:val="24"/>
          <w:szCs w:val="24"/>
        </w:rPr>
      </w:pPr>
      <w:r w:rsidRPr="00E61108">
        <w:rPr>
          <w:sz w:val="24"/>
          <w:szCs w:val="24"/>
        </w:rPr>
        <w:t>розвиток</w:t>
      </w:r>
      <w:r w:rsidRPr="00E61108">
        <w:rPr>
          <w:spacing w:val="-1"/>
          <w:sz w:val="24"/>
          <w:szCs w:val="24"/>
        </w:rPr>
        <w:t xml:space="preserve"> </w:t>
      </w:r>
      <w:r w:rsidRPr="00E61108">
        <w:rPr>
          <w:sz w:val="24"/>
          <w:szCs w:val="24"/>
        </w:rPr>
        <w:t>сучасних</w:t>
      </w:r>
      <w:r w:rsidRPr="00E61108">
        <w:rPr>
          <w:spacing w:val="-1"/>
          <w:sz w:val="24"/>
          <w:szCs w:val="24"/>
        </w:rPr>
        <w:t xml:space="preserve"> </w:t>
      </w:r>
      <w:r w:rsidRPr="00E61108">
        <w:rPr>
          <w:sz w:val="24"/>
          <w:szCs w:val="24"/>
        </w:rPr>
        <w:t>видів</w:t>
      </w:r>
      <w:r w:rsidRPr="00E61108">
        <w:rPr>
          <w:spacing w:val="-3"/>
          <w:sz w:val="24"/>
          <w:szCs w:val="24"/>
        </w:rPr>
        <w:t xml:space="preserve"> </w:t>
      </w:r>
      <w:r w:rsidRPr="00E61108">
        <w:rPr>
          <w:sz w:val="24"/>
          <w:szCs w:val="24"/>
        </w:rPr>
        <w:t>туризму;</w:t>
      </w:r>
    </w:p>
    <w:p w:rsidR="00730589" w:rsidRPr="00E61108" w:rsidRDefault="00730589" w:rsidP="00FC666B">
      <w:pPr>
        <w:pStyle w:val="a7"/>
        <w:numPr>
          <w:ilvl w:val="0"/>
          <w:numId w:val="87"/>
        </w:numPr>
        <w:tabs>
          <w:tab w:val="left" w:pos="361"/>
        </w:tabs>
        <w:ind w:left="0" w:right="-1" w:firstLine="142"/>
        <w:jc w:val="both"/>
        <w:rPr>
          <w:sz w:val="24"/>
          <w:szCs w:val="24"/>
        </w:rPr>
      </w:pPr>
      <w:r w:rsidRPr="00E61108">
        <w:rPr>
          <w:sz w:val="24"/>
          <w:szCs w:val="24"/>
        </w:rPr>
        <w:t>удосконалення</w:t>
      </w:r>
      <w:r w:rsidRPr="00E61108">
        <w:rPr>
          <w:spacing w:val="-3"/>
          <w:sz w:val="24"/>
          <w:szCs w:val="24"/>
        </w:rPr>
        <w:t xml:space="preserve"> </w:t>
      </w:r>
      <w:r w:rsidRPr="00E61108">
        <w:rPr>
          <w:sz w:val="24"/>
          <w:szCs w:val="24"/>
        </w:rPr>
        <w:t>туристичної</w:t>
      </w:r>
      <w:r w:rsidRPr="00E61108">
        <w:rPr>
          <w:spacing w:val="-2"/>
          <w:sz w:val="24"/>
          <w:szCs w:val="24"/>
        </w:rPr>
        <w:t xml:space="preserve"> </w:t>
      </w:r>
      <w:r w:rsidRPr="00E61108">
        <w:rPr>
          <w:sz w:val="24"/>
          <w:szCs w:val="24"/>
        </w:rPr>
        <w:t>інфраструктури</w:t>
      </w:r>
      <w:r w:rsidRPr="00E61108">
        <w:rPr>
          <w:spacing w:val="-4"/>
          <w:sz w:val="24"/>
          <w:szCs w:val="24"/>
        </w:rPr>
        <w:t xml:space="preserve"> </w:t>
      </w:r>
      <w:r w:rsidRPr="00E61108">
        <w:rPr>
          <w:sz w:val="24"/>
          <w:szCs w:val="24"/>
        </w:rPr>
        <w:t>із</w:t>
      </w:r>
      <w:r w:rsidRPr="00E61108">
        <w:rPr>
          <w:spacing w:val="-1"/>
          <w:sz w:val="24"/>
          <w:szCs w:val="24"/>
        </w:rPr>
        <w:t xml:space="preserve"> </w:t>
      </w:r>
      <w:r w:rsidRPr="00E61108">
        <w:rPr>
          <w:sz w:val="24"/>
          <w:szCs w:val="24"/>
        </w:rPr>
        <w:t>застосуванням</w:t>
      </w:r>
      <w:r w:rsidRPr="00E61108">
        <w:rPr>
          <w:spacing w:val="-3"/>
          <w:sz w:val="24"/>
          <w:szCs w:val="24"/>
        </w:rPr>
        <w:t xml:space="preserve"> </w:t>
      </w:r>
      <w:r w:rsidRPr="00E61108">
        <w:rPr>
          <w:sz w:val="24"/>
          <w:szCs w:val="24"/>
        </w:rPr>
        <w:t>елементів</w:t>
      </w:r>
      <w:r w:rsidRPr="00E61108">
        <w:rPr>
          <w:spacing w:val="-4"/>
          <w:sz w:val="24"/>
          <w:szCs w:val="24"/>
        </w:rPr>
        <w:t xml:space="preserve"> </w:t>
      </w:r>
      <w:r w:rsidRPr="00E61108">
        <w:rPr>
          <w:sz w:val="24"/>
          <w:szCs w:val="24"/>
        </w:rPr>
        <w:t>цифровізації;</w:t>
      </w:r>
    </w:p>
    <w:p w:rsidR="00E61108" w:rsidRPr="00E61108" w:rsidRDefault="00E61108" w:rsidP="00FC666B">
      <w:pPr>
        <w:pStyle w:val="a7"/>
        <w:numPr>
          <w:ilvl w:val="0"/>
          <w:numId w:val="87"/>
        </w:numPr>
        <w:tabs>
          <w:tab w:val="left" w:pos="514"/>
          <w:tab w:val="left" w:pos="515"/>
          <w:tab w:val="left" w:pos="1690"/>
          <w:tab w:val="left" w:pos="3228"/>
          <w:tab w:val="left" w:pos="4690"/>
          <w:tab w:val="left" w:pos="6521"/>
          <w:tab w:val="left" w:pos="6936"/>
          <w:tab w:val="left" w:pos="7980"/>
          <w:tab w:val="left" w:pos="8902"/>
        </w:tabs>
        <w:ind w:left="0" w:right="-1" w:firstLine="142"/>
        <w:jc w:val="both"/>
        <w:rPr>
          <w:sz w:val="24"/>
          <w:szCs w:val="24"/>
        </w:rPr>
      </w:pPr>
      <w:r w:rsidRPr="00E61108">
        <w:rPr>
          <w:sz w:val="24"/>
          <w:szCs w:val="24"/>
        </w:rPr>
        <w:t>комплекс</w:t>
      </w:r>
      <w:r w:rsidRPr="00E61108">
        <w:rPr>
          <w:spacing w:val="1"/>
          <w:sz w:val="24"/>
          <w:szCs w:val="24"/>
        </w:rPr>
        <w:t xml:space="preserve"> </w:t>
      </w:r>
      <w:r w:rsidRPr="00E61108">
        <w:rPr>
          <w:sz w:val="24"/>
          <w:szCs w:val="24"/>
        </w:rPr>
        <w:t>досліджень</w:t>
      </w:r>
      <w:r w:rsidRPr="00E61108">
        <w:rPr>
          <w:spacing w:val="1"/>
          <w:sz w:val="24"/>
          <w:szCs w:val="24"/>
        </w:rPr>
        <w:t xml:space="preserve"> </w:t>
      </w:r>
      <w:r w:rsidRPr="00E61108">
        <w:rPr>
          <w:sz w:val="24"/>
          <w:szCs w:val="24"/>
        </w:rPr>
        <w:t>з</w:t>
      </w:r>
      <w:r w:rsidRPr="00E61108">
        <w:rPr>
          <w:spacing w:val="1"/>
          <w:sz w:val="24"/>
          <w:szCs w:val="24"/>
        </w:rPr>
        <w:t xml:space="preserve"> </w:t>
      </w:r>
      <w:r w:rsidRPr="00E61108">
        <w:rPr>
          <w:sz w:val="24"/>
          <w:szCs w:val="24"/>
        </w:rPr>
        <w:t>медико-біологічної</w:t>
      </w:r>
      <w:r w:rsidRPr="00E61108">
        <w:rPr>
          <w:spacing w:val="1"/>
          <w:sz w:val="24"/>
          <w:szCs w:val="24"/>
        </w:rPr>
        <w:t xml:space="preserve"> </w:t>
      </w:r>
      <w:r w:rsidRPr="00E61108">
        <w:rPr>
          <w:sz w:val="24"/>
          <w:szCs w:val="24"/>
        </w:rPr>
        <w:t>оцінки</w:t>
      </w:r>
      <w:r w:rsidRPr="00E61108">
        <w:rPr>
          <w:spacing w:val="66"/>
          <w:sz w:val="24"/>
          <w:szCs w:val="24"/>
        </w:rPr>
        <w:t xml:space="preserve"> </w:t>
      </w:r>
      <w:r w:rsidRPr="00E61108">
        <w:rPr>
          <w:sz w:val="24"/>
          <w:szCs w:val="24"/>
        </w:rPr>
        <w:t>природної</w:t>
      </w:r>
      <w:r w:rsidRPr="00E61108">
        <w:rPr>
          <w:spacing w:val="1"/>
          <w:sz w:val="24"/>
          <w:szCs w:val="24"/>
        </w:rPr>
        <w:t xml:space="preserve"> </w:t>
      </w:r>
      <w:r w:rsidRPr="00E61108">
        <w:rPr>
          <w:sz w:val="24"/>
          <w:szCs w:val="24"/>
        </w:rPr>
        <w:t>лікувальної</w:t>
      </w:r>
      <w:r w:rsidRPr="00E61108">
        <w:rPr>
          <w:spacing w:val="1"/>
          <w:sz w:val="24"/>
          <w:szCs w:val="24"/>
        </w:rPr>
        <w:t xml:space="preserve"> </w:t>
      </w:r>
      <w:r w:rsidRPr="00E61108">
        <w:rPr>
          <w:sz w:val="24"/>
          <w:szCs w:val="24"/>
        </w:rPr>
        <w:t>та природної лікувально-столової мінеральних вод на території м. Нова</w:t>
      </w:r>
      <w:r w:rsidRPr="00E61108">
        <w:rPr>
          <w:spacing w:val="1"/>
          <w:sz w:val="24"/>
          <w:szCs w:val="24"/>
        </w:rPr>
        <w:t xml:space="preserve"> </w:t>
      </w:r>
      <w:r w:rsidRPr="00E61108">
        <w:rPr>
          <w:sz w:val="24"/>
          <w:szCs w:val="24"/>
        </w:rPr>
        <w:t>Одеса, сел Озерне, Новопавліка, Димівське, з визначення направленості її оздоровчого</w:t>
      </w:r>
      <w:r w:rsidRPr="00E61108">
        <w:rPr>
          <w:spacing w:val="1"/>
          <w:sz w:val="24"/>
          <w:szCs w:val="24"/>
        </w:rPr>
        <w:t xml:space="preserve"> </w:t>
      </w:r>
      <w:r w:rsidRPr="00E61108">
        <w:rPr>
          <w:sz w:val="24"/>
          <w:szCs w:val="24"/>
        </w:rPr>
        <w:t>ефекту</w:t>
      </w:r>
      <w:r w:rsidR="00EE3A03">
        <w:rPr>
          <w:sz w:val="24"/>
          <w:szCs w:val="24"/>
        </w:rPr>
        <w:t>.</w:t>
      </w:r>
    </w:p>
    <w:p w:rsidR="00730589" w:rsidRPr="00E61108" w:rsidRDefault="00730589" w:rsidP="00FC666B">
      <w:pPr>
        <w:pStyle w:val="a7"/>
        <w:tabs>
          <w:tab w:val="left" w:pos="514"/>
          <w:tab w:val="left" w:pos="515"/>
          <w:tab w:val="left" w:pos="1690"/>
          <w:tab w:val="left" w:pos="3228"/>
          <w:tab w:val="left" w:pos="4690"/>
          <w:tab w:val="left" w:pos="6521"/>
          <w:tab w:val="left" w:pos="6936"/>
          <w:tab w:val="left" w:pos="7980"/>
          <w:tab w:val="left" w:pos="8902"/>
        </w:tabs>
        <w:ind w:left="282" w:right="-1" w:firstLine="0"/>
        <w:jc w:val="both"/>
        <w:rPr>
          <w:sz w:val="24"/>
          <w:szCs w:val="24"/>
        </w:rPr>
      </w:pPr>
      <w:r w:rsidRPr="00E61108">
        <w:rPr>
          <w:b/>
          <w:sz w:val="24"/>
          <w:szCs w:val="24"/>
        </w:rPr>
        <w:t>Очікувані</w:t>
      </w:r>
      <w:r w:rsidRPr="00E61108">
        <w:rPr>
          <w:b/>
          <w:spacing w:val="-2"/>
          <w:sz w:val="24"/>
          <w:szCs w:val="24"/>
        </w:rPr>
        <w:t xml:space="preserve"> </w:t>
      </w:r>
      <w:r w:rsidRPr="00E61108">
        <w:rPr>
          <w:b/>
          <w:sz w:val="24"/>
          <w:szCs w:val="24"/>
        </w:rPr>
        <w:t>результати</w:t>
      </w:r>
      <w:r w:rsidRPr="00E61108">
        <w:rPr>
          <w:sz w:val="24"/>
          <w:szCs w:val="24"/>
        </w:rPr>
        <w:t>:</w:t>
      </w:r>
    </w:p>
    <w:p w:rsidR="00E61108" w:rsidRPr="00E61108" w:rsidRDefault="00730589" w:rsidP="00FC666B">
      <w:pPr>
        <w:pStyle w:val="a7"/>
        <w:numPr>
          <w:ilvl w:val="0"/>
          <w:numId w:val="88"/>
        </w:numPr>
        <w:tabs>
          <w:tab w:val="left" w:pos="361"/>
        </w:tabs>
        <w:ind w:left="142" w:right="-1"/>
        <w:jc w:val="both"/>
        <w:rPr>
          <w:sz w:val="24"/>
          <w:szCs w:val="24"/>
        </w:rPr>
      </w:pPr>
      <w:r w:rsidRPr="00E61108">
        <w:rPr>
          <w:sz w:val="24"/>
          <w:szCs w:val="24"/>
        </w:rPr>
        <w:t>поступове</w:t>
      </w:r>
      <w:r w:rsidRPr="00E61108">
        <w:rPr>
          <w:spacing w:val="-4"/>
          <w:sz w:val="24"/>
          <w:szCs w:val="24"/>
        </w:rPr>
        <w:t xml:space="preserve"> </w:t>
      </w:r>
      <w:r w:rsidRPr="00E61108">
        <w:rPr>
          <w:sz w:val="24"/>
          <w:szCs w:val="24"/>
        </w:rPr>
        <w:t>відновлення</w:t>
      </w:r>
      <w:r w:rsidRPr="00E61108">
        <w:rPr>
          <w:spacing w:val="-3"/>
          <w:sz w:val="24"/>
          <w:szCs w:val="24"/>
        </w:rPr>
        <w:t xml:space="preserve"> </w:t>
      </w:r>
      <w:r w:rsidRPr="00E61108">
        <w:rPr>
          <w:sz w:val="24"/>
          <w:szCs w:val="24"/>
        </w:rPr>
        <w:t>туристичної</w:t>
      </w:r>
      <w:r w:rsidRPr="00E61108">
        <w:rPr>
          <w:spacing w:val="-3"/>
          <w:sz w:val="24"/>
          <w:szCs w:val="24"/>
        </w:rPr>
        <w:t xml:space="preserve"> </w:t>
      </w:r>
      <w:r w:rsidRPr="00E61108">
        <w:rPr>
          <w:sz w:val="24"/>
          <w:szCs w:val="24"/>
        </w:rPr>
        <w:t>інфраструктури</w:t>
      </w:r>
      <w:r w:rsidR="00EE3A03">
        <w:rPr>
          <w:sz w:val="24"/>
          <w:szCs w:val="24"/>
        </w:rPr>
        <w:t>;</w:t>
      </w:r>
    </w:p>
    <w:p w:rsidR="00E61108" w:rsidRPr="00E61108" w:rsidRDefault="00E61108" w:rsidP="00FC666B">
      <w:pPr>
        <w:pStyle w:val="a3"/>
        <w:numPr>
          <w:ilvl w:val="0"/>
          <w:numId w:val="88"/>
        </w:numPr>
        <w:spacing w:line="242" w:lineRule="auto"/>
        <w:ind w:left="142" w:right="-1"/>
      </w:pPr>
      <w:r w:rsidRPr="00E61108">
        <w:t>створення економічних умов для стимулювання розвитку</w:t>
      </w:r>
      <w:r w:rsidR="0043228A">
        <w:t xml:space="preserve"> туризму</w:t>
      </w:r>
      <w:r w:rsidRPr="00E61108">
        <w:t>;</w:t>
      </w:r>
      <w:r w:rsidRPr="00E61108">
        <w:rPr>
          <w:spacing w:val="-62"/>
        </w:rPr>
        <w:t xml:space="preserve"> </w:t>
      </w:r>
      <w:r w:rsidR="0043228A">
        <w:rPr>
          <w:spacing w:val="-62"/>
        </w:rPr>
        <w:t xml:space="preserve">     </w:t>
      </w:r>
      <w:r w:rsidRPr="00E61108">
        <w:t>залучення</w:t>
      </w:r>
      <w:r w:rsidRPr="00E61108">
        <w:rPr>
          <w:spacing w:val="2"/>
        </w:rPr>
        <w:t xml:space="preserve"> </w:t>
      </w:r>
      <w:r w:rsidRPr="00E61108">
        <w:t>інвестицій</w:t>
      </w:r>
      <w:r w:rsidRPr="00E61108">
        <w:rPr>
          <w:spacing w:val="2"/>
        </w:rPr>
        <w:t xml:space="preserve"> </w:t>
      </w:r>
      <w:r w:rsidRPr="00E61108">
        <w:t>в</w:t>
      </w:r>
      <w:r w:rsidRPr="00E61108">
        <w:rPr>
          <w:spacing w:val="3"/>
        </w:rPr>
        <w:t xml:space="preserve"> </w:t>
      </w:r>
      <w:r w:rsidRPr="00E61108">
        <w:t>розвиток</w:t>
      </w:r>
      <w:r w:rsidRPr="00E61108">
        <w:rPr>
          <w:spacing w:val="-4"/>
        </w:rPr>
        <w:t xml:space="preserve"> </w:t>
      </w:r>
      <w:r w:rsidRPr="00E61108">
        <w:t>туристичної</w:t>
      </w:r>
      <w:r w:rsidRPr="00E61108">
        <w:rPr>
          <w:spacing w:val="2"/>
        </w:rPr>
        <w:t xml:space="preserve"> </w:t>
      </w:r>
      <w:r w:rsidR="00EE3A03">
        <w:rPr>
          <w:spacing w:val="2"/>
        </w:rPr>
        <w:t>і</w:t>
      </w:r>
      <w:r w:rsidRPr="00E61108">
        <w:t>ндустрії;</w:t>
      </w:r>
    </w:p>
    <w:p w:rsidR="00730589" w:rsidRPr="00E61108" w:rsidRDefault="00E61108" w:rsidP="00FC666B">
      <w:pPr>
        <w:pStyle w:val="a7"/>
        <w:numPr>
          <w:ilvl w:val="0"/>
          <w:numId w:val="88"/>
        </w:numPr>
        <w:tabs>
          <w:tab w:val="left" w:pos="361"/>
        </w:tabs>
        <w:ind w:right="-1"/>
        <w:jc w:val="both"/>
        <w:rPr>
          <w:sz w:val="24"/>
          <w:szCs w:val="24"/>
        </w:rPr>
      </w:pPr>
      <w:r w:rsidRPr="00E61108">
        <w:rPr>
          <w:sz w:val="24"/>
          <w:szCs w:val="24"/>
        </w:rPr>
        <w:t>діджиталізація туризму</w:t>
      </w:r>
      <w:r w:rsidR="00730589" w:rsidRPr="00E61108">
        <w:rPr>
          <w:sz w:val="24"/>
          <w:szCs w:val="24"/>
        </w:rPr>
        <w:t>.</w:t>
      </w:r>
    </w:p>
    <w:p w:rsidR="00593384" w:rsidRDefault="00593384" w:rsidP="004A4FBE">
      <w:pPr>
        <w:pStyle w:val="ac"/>
        <w:spacing w:before="0" w:beforeAutospacing="0" w:after="0" w:afterAutospacing="0"/>
        <w:ind w:right="79"/>
        <w:jc w:val="both"/>
        <w:textAlignment w:val="baseline"/>
        <w:rPr>
          <w:b/>
        </w:rPr>
      </w:pPr>
    </w:p>
    <w:p w:rsidR="00A53238" w:rsidRDefault="007F2320" w:rsidP="004A4FBE">
      <w:pPr>
        <w:pStyle w:val="ac"/>
        <w:spacing w:before="0" w:beforeAutospacing="0" w:after="0" w:afterAutospacing="0"/>
        <w:ind w:right="79"/>
        <w:jc w:val="both"/>
        <w:textAlignment w:val="baseline"/>
        <w:rPr>
          <w:b/>
        </w:rPr>
      </w:pPr>
      <w:r>
        <w:rPr>
          <w:b/>
        </w:rPr>
        <w:t>Регуляторна діяльність</w:t>
      </w:r>
      <w:r w:rsidR="00A53238">
        <w:rPr>
          <w:b/>
        </w:rPr>
        <w:t xml:space="preserve"> </w:t>
      </w:r>
    </w:p>
    <w:p w:rsidR="00285DCB" w:rsidRDefault="00285DCB" w:rsidP="00A53238">
      <w:pPr>
        <w:pStyle w:val="ac"/>
        <w:spacing w:before="0" w:beforeAutospacing="0" w:after="0" w:afterAutospacing="0"/>
        <w:ind w:right="804"/>
        <w:jc w:val="both"/>
        <w:textAlignment w:val="baseline"/>
      </w:pPr>
    </w:p>
    <w:p w:rsidR="00A53238" w:rsidRPr="00D808ED" w:rsidRDefault="00FC666B" w:rsidP="00FC666B">
      <w:pPr>
        <w:pStyle w:val="ac"/>
        <w:tabs>
          <w:tab w:val="left" w:pos="284"/>
          <w:tab w:val="left" w:pos="9356"/>
        </w:tabs>
        <w:spacing w:before="0" w:beforeAutospacing="0" w:after="0" w:afterAutospacing="0"/>
        <w:ind w:right="79"/>
        <w:jc w:val="both"/>
        <w:textAlignment w:val="baseline"/>
      </w:pPr>
      <w:r>
        <w:tab/>
      </w:r>
      <w:r w:rsidR="00A53238">
        <w:t xml:space="preserve">Реалізація державної регуляторної політики у 2023 році Новоодеською  міською радою та </w:t>
      </w:r>
      <w:r w:rsidR="00A53238" w:rsidRPr="00D808ED">
        <w:t xml:space="preserve">її виконавчим комітетом здійснювалась у відповідності до завдань, визначених Законом України </w:t>
      </w:r>
      <w:r w:rsidR="00A53238">
        <w:t>«</w:t>
      </w:r>
      <w:r w:rsidR="00A53238" w:rsidRPr="00D808ED">
        <w:t>Про засади державної регуляторної політики у сфері господарської діяльності</w:t>
      </w:r>
      <w:r w:rsidR="00A53238">
        <w:t>»</w:t>
      </w:r>
      <w:r w:rsidR="00A53238" w:rsidRPr="00D808ED">
        <w:t xml:space="preserve"> (надалі </w:t>
      </w:r>
      <w:r w:rsidR="00A53238">
        <w:t>-</w:t>
      </w:r>
      <w:r w:rsidR="00A53238" w:rsidRPr="00D808ED">
        <w:t xml:space="preserve"> Закон), Постановою Кабінету Міністрів України від 11 березня 2004 року №308 </w:t>
      </w:r>
      <w:r w:rsidR="00A53238">
        <w:t>«</w:t>
      </w:r>
      <w:r w:rsidR="00A53238" w:rsidRPr="00D808ED">
        <w:t>Про затвердження методик проведення аналізу впливу та відстеження результативності регуляторного акта</w:t>
      </w:r>
      <w:r w:rsidR="00A53238">
        <w:t>»</w:t>
      </w:r>
      <w:r w:rsidR="00A53238" w:rsidRPr="00D808ED">
        <w:t xml:space="preserve">, керуючись Регламентом Новоодеської міської ради, її виконавчого комітету, методичними рекомендаціями Державної служби України з питань регуляторної політики та розвитку підприємництва щодо відстеження результативності регуляторних актів </w:t>
      </w:r>
      <w:r w:rsidR="00A53238" w:rsidRPr="00D808ED">
        <w:lastRenderedPageBreak/>
        <w:t>та інших нормативних актів, що регулюють взаємовідносини у сфері господарської діяльності, офіційних роз’яснень Державної регуляторної служби України щодо особливостей підготовки проєктів регуляторних актів органами місцевого самоврядування, військово-цивільними адміністраціями та військовими адміністраціями, а також їх посадовими особами в умовах воєнного стану.</w:t>
      </w:r>
    </w:p>
    <w:p w:rsidR="00A53238" w:rsidRPr="00D808ED" w:rsidRDefault="00A53238" w:rsidP="004A4FBE">
      <w:pPr>
        <w:pStyle w:val="ac"/>
        <w:spacing w:before="0" w:beforeAutospacing="0" w:after="0" w:afterAutospacing="0"/>
        <w:ind w:right="79"/>
        <w:jc w:val="both"/>
        <w:textAlignment w:val="baseline"/>
      </w:pPr>
      <w:r w:rsidRPr="00D808ED">
        <w:t xml:space="preserve">         Протягом поточного року Новоодеська міська рада та її виконавчі органи проводили роботу відповідно до повноважень з реалізації державної регуляторної політики у сфері господарської діяльності, ураховуючи Закон України </w:t>
      </w:r>
      <w:r>
        <w:t>«</w:t>
      </w:r>
      <w:r w:rsidRPr="00D808ED">
        <w:t>Про внесення змін до деяких законів України щодо функціонування державної служби та місцевого самоврядування у період дії воєнного стану</w:t>
      </w:r>
      <w:r>
        <w:t>»</w:t>
      </w:r>
      <w:r w:rsidRPr="00D808ED">
        <w:t xml:space="preserve"> та Указ Президента України від  24 лютого 2022 року №64/2022 </w:t>
      </w:r>
      <w:r>
        <w:t>«</w:t>
      </w:r>
      <w:r w:rsidRPr="00D808ED">
        <w:t>Про введення воєнного стану в Україні</w:t>
      </w:r>
      <w:r>
        <w:t>»</w:t>
      </w:r>
      <w:r w:rsidRPr="00D808ED">
        <w:t>, що в подальшому був продовжений відповідними нормативними актами.</w:t>
      </w:r>
    </w:p>
    <w:p w:rsidR="00A53238" w:rsidRPr="00D808ED" w:rsidRDefault="00FC666B" w:rsidP="004A4FBE">
      <w:pPr>
        <w:pStyle w:val="ac"/>
        <w:spacing w:before="0" w:beforeAutospacing="0" w:after="0" w:afterAutospacing="0"/>
        <w:ind w:right="79"/>
        <w:jc w:val="both"/>
        <w:textAlignment w:val="baseline"/>
      </w:pPr>
      <w:r>
        <w:t xml:space="preserve">         </w:t>
      </w:r>
      <w:r w:rsidR="00A53238" w:rsidRPr="00D808ED">
        <w:t xml:space="preserve">Відповідно до Закону України </w:t>
      </w:r>
      <w:r w:rsidR="00A53238">
        <w:t>«</w:t>
      </w:r>
      <w:r w:rsidR="00A53238" w:rsidRPr="00D808ED">
        <w:t>Про внесення змін до деяких законів України щодо функціонування державної служби та місцевого самоврядування у період дії воєнного стану</w:t>
      </w:r>
      <w:r w:rsidR="00A53238">
        <w:t>»</w:t>
      </w:r>
      <w:r w:rsidR="00A53238" w:rsidRPr="00D808ED">
        <w:t xml:space="preserve"> визначено, що вимоги Закону не поширюються на чинні процедури систематизації, відстеження, перегляду тощо. При цьому, у випадках ухвалення регуляторних актів, не пов’язаних із забезпеченням заходів правового режиму воєнного стану, регуляторна діяльність здійснювалася з дотриманням регуляторних процедур.</w:t>
      </w:r>
    </w:p>
    <w:p w:rsidR="00A53238" w:rsidRPr="00D808ED" w:rsidRDefault="00A53238" w:rsidP="004A4FBE">
      <w:pPr>
        <w:pStyle w:val="ac"/>
        <w:spacing w:before="0" w:beforeAutospacing="0" w:after="0" w:afterAutospacing="0"/>
        <w:ind w:right="79"/>
        <w:jc w:val="both"/>
        <w:textAlignment w:val="baseline"/>
      </w:pPr>
      <w:r w:rsidRPr="00D808ED">
        <w:t xml:space="preserve">         Для забезпечення дії принципів здійснення регуляторної політики  відділом економіки та інвестиційного розвитку виконкому Новоодеської міської ради виконується координація діяльності з реалізації регуляторної політики у сфері господарської діяльності на території Новоодеської міської територіальної громади. Це, у свою чергу, передбачає повноту та якість виконання відділами, управліннями, іншими виконавчими органами міської ради вимог чинного законодавства України у сфері регуляторних відносин, а також виконання моніторингу, перегляд та аналіз дії регуляторних актів спільно з їх розробниками.</w:t>
      </w:r>
    </w:p>
    <w:p w:rsidR="00A53238" w:rsidRPr="00D808ED" w:rsidRDefault="00FC666B" w:rsidP="004A4FBE">
      <w:pPr>
        <w:pStyle w:val="ac"/>
        <w:spacing w:before="0" w:beforeAutospacing="0" w:after="0" w:afterAutospacing="0"/>
        <w:ind w:right="79"/>
        <w:jc w:val="both"/>
        <w:textAlignment w:val="baseline"/>
      </w:pPr>
      <w:r>
        <w:t>        </w:t>
      </w:r>
      <w:r w:rsidR="00A53238" w:rsidRPr="00D808ED">
        <w:t> З метою реалізації повноважень міської ради в здійсненні державної регуляторної політики відповідно до Закону забезпечувалася діяльність постійної комісії міської ради з питань бюджету та планування соціально-економічного розвитку,  на яку покладено повноваження в реалізації державної регуляторної політики, та яка є відповідальною постійною комісією, що готує експертний висновок і висновок про відповідність проєкту регуляторного акта вимогам законодавства з питань державної регуляторної політики у сфері господарської діяльності.</w:t>
      </w:r>
    </w:p>
    <w:p w:rsidR="00A53238" w:rsidRPr="00D808ED" w:rsidRDefault="00A53238" w:rsidP="004A4FBE">
      <w:pPr>
        <w:pStyle w:val="ac"/>
        <w:spacing w:before="0" w:beforeAutospacing="0" w:after="0" w:afterAutospacing="0"/>
        <w:ind w:right="79"/>
        <w:jc w:val="both"/>
        <w:textAlignment w:val="baseline"/>
      </w:pPr>
      <w:r w:rsidRPr="00D808ED">
        <w:t>    Своєчасно та в повному обсязі забезпечено дотримання процедури ухвалення та відстеження результативності поточних регуляторних актів. Участь громадськості в процесі ухвалення регуляторних актів сприяє підвищенню ефективності їх дії, прозорості у розробці та ухваленні рішень органів місцевого самоврядування.</w:t>
      </w:r>
    </w:p>
    <w:p w:rsidR="00A53238" w:rsidRPr="00D808ED" w:rsidRDefault="00A53238" w:rsidP="004A4FBE">
      <w:pPr>
        <w:pStyle w:val="ac"/>
        <w:spacing w:before="0" w:beforeAutospacing="0" w:after="0" w:afterAutospacing="0"/>
        <w:ind w:right="79"/>
        <w:jc w:val="both"/>
        <w:textAlignment w:val="baseline"/>
        <w:rPr>
          <w:color w:val="000000" w:themeColor="text1"/>
        </w:rPr>
      </w:pPr>
      <w:r w:rsidRPr="00D808ED">
        <w:t xml:space="preserve">         </w:t>
      </w:r>
      <w:r w:rsidRPr="00D808ED">
        <w:rPr>
          <w:color w:val="000000" w:themeColor="text1"/>
        </w:rPr>
        <w:t xml:space="preserve">На  підставі  Планів  з  підготовки  регуляторних  актів  </w:t>
      </w:r>
      <w:r>
        <w:rPr>
          <w:color w:val="000000" w:themeColor="text1"/>
        </w:rPr>
        <w:t xml:space="preserve">в 2023 році </w:t>
      </w:r>
      <w:r w:rsidRPr="00D808ED">
        <w:rPr>
          <w:color w:val="000000" w:themeColor="text1"/>
        </w:rPr>
        <w:t xml:space="preserve">відділами, управліннями, іншими виконавчими органами міської ради забезпечено належну підготовку  </w:t>
      </w:r>
      <w:r>
        <w:rPr>
          <w:color w:val="000000" w:themeColor="text1"/>
        </w:rPr>
        <w:t xml:space="preserve">проектів </w:t>
      </w:r>
      <w:r w:rsidRPr="00D808ED">
        <w:rPr>
          <w:color w:val="000000" w:themeColor="text1"/>
        </w:rPr>
        <w:t xml:space="preserve"> регуляторного акта. Проведено 1 відкрите громадське обговорення та ухвалено 3 рішення міської ради:</w:t>
      </w:r>
    </w:p>
    <w:p w:rsidR="00A53238" w:rsidRPr="00C77B66" w:rsidRDefault="00A53238" w:rsidP="004A4FBE">
      <w:pPr>
        <w:pStyle w:val="2"/>
        <w:keepNext w:val="0"/>
        <w:keepLines w:val="0"/>
        <w:widowControl/>
        <w:numPr>
          <w:ilvl w:val="0"/>
          <w:numId w:val="5"/>
        </w:numPr>
        <w:pBdr>
          <w:bottom w:val="single" w:sz="6" w:space="4" w:color="DDDDDD"/>
        </w:pBdr>
        <w:autoSpaceDE/>
        <w:autoSpaceDN/>
        <w:spacing w:before="0"/>
        <w:ind w:left="180" w:right="79"/>
        <w:jc w:val="both"/>
        <w:textAlignment w:val="baseline"/>
        <w:rPr>
          <w:rFonts w:ascii="Times New Roman" w:hAnsi="Times New Roman" w:cs="Times New Roman"/>
          <w:b w:val="0"/>
          <w:bCs w:val="0"/>
          <w:color w:val="000000" w:themeColor="text1"/>
          <w:sz w:val="24"/>
          <w:szCs w:val="24"/>
        </w:rPr>
      </w:pPr>
      <w:r w:rsidRPr="00D808ED">
        <w:rPr>
          <w:rFonts w:ascii="Times New Roman" w:hAnsi="Times New Roman" w:cs="Times New Roman"/>
          <w:color w:val="000000" w:themeColor="text1"/>
          <w:sz w:val="24"/>
          <w:szCs w:val="24"/>
        </w:rPr>
        <w:t> </w:t>
      </w:r>
      <w:r w:rsidRPr="00C77B66">
        <w:rPr>
          <w:rFonts w:ascii="Times New Roman" w:hAnsi="Times New Roman" w:cs="Times New Roman"/>
          <w:b w:val="0"/>
          <w:color w:val="000000" w:themeColor="text1"/>
          <w:sz w:val="24"/>
          <w:szCs w:val="24"/>
        </w:rPr>
        <w:t>Про встановлення ставок та пільг із сплати податку на нерухоме майно, відмінне від земельної ділянки. </w:t>
      </w:r>
      <w:r w:rsidRPr="00C77B66">
        <w:rPr>
          <w:rFonts w:ascii="Times New Roman" w:hAnsi="Times New Roman" w:cs="Times New Roman"/>
          <w:b w:val="0"/>
          <w:bCs w:val="0"/>
          <w:color w:val="000000" w:themeColor="text1"/>
          <w:sz w:val="24"/>
          <w:szCs w:val="24"/>
        </w:rPr>
        <w:t>       </w:t>
      </w:r>
    </w:p>
    <w:p w:rsidR="00A53238" w:rsidRPr="00C77B66" w:rsidRDefault="00CD337F" w:rsidP="005A6B02">
      <w:pPr>
        <w:pStyle w:val="2"/>
        <w:keepNext w:val="0"/>
        <w:keepLines w:val="0"/>
        <w:widowControl/>
        <w:numPr>
          <w:ilvl w:val="0"/>
          <w:numId w:val="5"/>
        </w:numPr>
        <w:pBdr>
          <w:bottom w:val="single" w:sz="6" w:space="4" w:color="DDDDDD"/>
        </w:pBdr>
        <w:autoSpaceDE/>
        <w:autoSpaceDN/>
        <w:spacing w:before="0"/>
        <w:ind w:left="180" w:right="804"/>
        <w:jc w:val="both"/>
        <w:textAlignment w:val="baseline"/>
        <w:rPr>
          <w:rFonts w:ascii="Times New Roman" w:hAnsi="Times New Roman" w:cs="Times New Roman"/>
          <w:b w:val="0"/>
          <w:bCs w:val="0"/>
          <w:color w:val="000000" w:themeColor="text1"/>
          <w:sz w:val="24"/>
          <w:szCs w:val="24"/>
        </w:rPr>
      </w:pPr>
      <w:hyperlink r:id="rId24" w:history="1"/>
      <w:hyperlink r:id="rId25" w:history="1">
        <w:r w:rsidR="00A53238" w:rsidRPr="00C77B66">
          <w:rPr>
            <w:rStyle w:val="ab"/>
            <w:rFonts w:ascii="Times New Roman" w:hAnsi="Times New Roman" w:cs="Times New Roman"/>
            <w:b w:val="0"/>
            <w:bCs w:val="0"/>
            <w:color w:val="000000" w:themeColor="text1"/>
            <w:sz w:val="24"/>
            <w:szCs w:val="24"/>
            <w:u w:val="none"/>
            <w:bdr w:val="none" w:sz="0" w:space="0" w:color="auto" w:frame="1"/>
          </w:rPr>
          <w:t>Про встановлення ставок та пільг із сплати земельного податку</w:t>
        </w:r>
      </w:hyperlink>
    </w:p>
    <w:p w:rsidR="00A53238" w:rsidRPr="00D808ED" w:rsidRDefault="00CD337F" w:rsidP="005A6B02">
      <w:pPr>
        <w:pStyle w:val="2"/>
        <w:keepNext w:val="0"/>
        <w:keepLines w:val="0"/>
        <w:widowControl/>
        <w:numPr>
          <w:ilvl w:val="0"/>
          <w:numId w:val="5"/>
        </w:numPr>
        <w:pBdr>
          <w:bottom w:val="single" w:sz="6" w:space="4" w:color="DDDDDD"/>
        </w:pBdr>
        <w:autoSpaceDE/>
        <w:autoSpaceDN/>
        <w:spacing w:before="0"/>
        <w:ind w:left="180" w:right="804"/>
        <w:jc w:val="both"/>
        <w:textAlignment w:val="baseline"/>
        <w:rPr>
          <w:rFonts w:ascii="Times New Roman" w:hAnsi="Times New Roman" w:cs="Times New Roman"/>
          <w:b w:val="0"/>
          <w:bCs w:val="0"/>
          <w:color w:val="000000" w:themeColor="text1"/>
          <w:sz w:val="24"/>
          <w:szCs w:val="24"/>
        </w:rPr>
      </w:pPr>
      <w:hyperlink r:id="rId26" w:history="1">
        <w:r w:rsidR="00A53238" w:rsidRPr="00C77B66">
          <w:rPr>
            <w:rStyle w:val="ab"/>
            <w:rFonts w:ascii="Times New Roman" w:hAnsi="Times New Roman" w:cs="Times New Roman"/>
            <w:b w:val="0"/>
            <w:bCs w:val="0"/>
            <w:color w:val="000000" w:themeColor="text1"/>
            <w:sz w:val="24"/>
            <w:szCs w:val="24"/>
            <w:u w:val="none"/>
            <w:bdr w:val="none" w:sz="0" w:space="0" w:color="auto" w:frame="1"/>
          </w:rPr>
          <w:t>Про затвердження ставок єдиного податку для фізичних осіб-підприємців, віднесених до І та ІІ груп платників єдиного податку</w:t>
        </w:r>
      </w:hyperlink>
    </w:p>
    <w:p w:rsidR="00A53238" w:rsidRPr="00D808ED" w:rsidRDefault="00A53238" w:rsidP="004A4FBE">
      <w:pPr>
        <w:pStyle w:val="ac"/>
        <w:spacing w:before="0" w:beforeAutospacing="0" w:after="0" w:afterAutospacing="0"/>
        <w:ind w:right="79"/>
        <w:jc w:val="both"/>
        <w:textAlignment w:val="baseline"/>
        <w:rPr>
          <w:color w:val="000000" w:themeColor="text1"/>
        </w:rPr>
      </w:pPr>
      <w:r w:rsidRPr="00D808ED">
        <w:rPr>
          <w:color w:val="000000" w:themeColor="text1"/>
        </w:rPr>
        <w:t xml:space="preserve">        Владою міста в співпраці з Новоодеською  філією Миколаївського обласного центру зайнятості та філією Миколаївського обласного управління Акціонерного товариства </w:t>
      </w:r>
      <w:r>
        <w:rPr>
          <w:color w:val="000000" w:themeColor="text1"/>
        </w:rPr>
        <w:t>«</w:t>
      </w:r>
      <w:r w:rsidRPr="00D808ED">
        <w:rPr>
          <w:color w:val="000000" w:themeColor="text1"/>
        </w:rPr>
        <w:t>Державний ощадний банк України</w:t>
      </w:r>
      <w:r>
        <w:rPr>
          <w:color w:val="000000" w:themeColor="text1"/>
        </w:rPr>
        <w:t>»</w:t>
      </w:r>
      <w:r w:rsidRPr="00D808ED">
        <w:rPr>
          <w:color w:val="000000" w:themeColor="text1"/>
        </w:rPr>
        <w:t xml:space="preserve"> проводяться заходи із залучення представників бізнесу та громадян до участі в Урядовій програмі </w:t>
      </w:r>
      <w:r>
        <w:rPr>
          <w:color w:val="000000" w:themeColor="text1"/>
        </w:rPr>
        <w:t>«</w:t>
      </w:r>
      <w:r w:rsidRPr="00D808ED">
        <w:rPr>
          <w:color w:val="000000" w:themeColor="text1"/>
        </w:rPr>
        <w:t>єРобота</w:t>
      </w:r>
      <w:r>
        <w:rPr>
          <w:color w:val="000000" w:themeColor="text1"/>
        </w:rPr>
        <w:t>»</w:t>
      </w:r>
      <w:r w:rsidRPr="00D808ED">
        <w:rPr>
          <w:color w:val="000000" w:themeColor="text1"/>
        </w:rPr>
        <w:t xml:space="preserve"> задля створення, розвитку власного бізнесу за напрямом </w:t>
      </w:r>
      <w:r>
        <w:rPr>
          <w:color w:val="000000" w:themeColor="text1"/>
        </w:rPr>
        <w:t>«</w:t>
      </w:r>
      <w:r w:rsidRPr="00D808ED">
        <w:rPr>
          <w:color w:val="000000" w:themeColor="text1"/>
        </w:rPr>
        <w:t>Своя справа</w:t>
      </w:r>
      <w:r>
        <w:rPr>
          <w:color w:val="000000" w:themeColor="text1"/>
        </w:rPr>
        <w:t>»</w:t>
      </w:r>
      <w:r w:rsidRPr="00D808ED">
        <w:rPr>
          <w:color w:val="000000" w:themeColor="text1"/>
        </w:rPr>
        <w:t xml:space="preserve"> або створення, розвитку переробних підприємств </w:t>
      </w:r>
      <w:r>
        <w:rPr>
          <w:color w:val="000000" w:themeColor="text1"/>
        </w:rPr>
        <w:t>«</w:t>
      </w:r>
      <w:r w:rsidRPr="00D808ED">
        <w:rPr>
          <w:color w:val="000000" w:themeColor="text1"/>
        </w:rPr>
        <w:t>Новий рівень</w:t>
      </w:r>
      <w:r>
        <w:rPr>
          <w:color w:val="000000" w:themeColor="text1"/>
        </w:rPr>
        <w:t>»</w:t>
      </w:r>
      <w:r w:rsidRPr="00D808ED">
        <w:rPr>
          <w:color w:val="000000" w:themeColor="text1"/>
        </w:rPr>
        <w:t>.  Проведено 5</w:t>
      </w:r>
      <w:r>
        <w:rPr>
          <w:color w:val="000000" w:themeColor="text1"/>
        </w:rPr>
        <w:t>0</w:t>
      </w:r>
      <w:r w:rsidRPr="00D808ED">
        <w:rPr>
          <w:color w:val="000000" w:themeColor="text1"/>
        </w:rPr>
        <w:t xml:space="preserve">  зустрічей, тренінгів, воркшопів з</w:t>
      </w:r>
      <w:r>
        <w:rPr>
          <w:color w:val="000000" w:themeColor="text1"/>
        </w:rPr>
        <w:t xml:space="preserve"> більш аніж </w:t>
      </w:r>
      <w:r w:rsidRPr="00D808ED">
        <w:rPr>
          <w:color w:val="000000" w:themeColor="text1"/>
        </w:rPr>
        <w:t>200 потенційними учасниками грантових програм. </w:t>
      </w:r>
    </w:p>
    <w:p w:rsidR="00FC666B" w:rsidRDefault="00A53238" w:rsidP="00FC666B">
      <w:pPr>
        <w:pStyle w:val="ac"/>
        <w:tabs>
          <w:tab w:val="left" w:pos="9356"/>
        </w:tabs>
        <w:spacing w:before="0" w:beforeAutospacing="0" w:after="0" w:afterAutospacing="0"/>
        <w:ind w:right="79"/>
        <w:jc w:val="both"/>
        <w:textAlignment w:val="baseline"/>
        <w:rPr>
          <w:color w:val="000000" w:themeColor="text1"/>
          <w:shd w:val="clear" w:color="auto" w:fill="FFFFFF"/>
        </w:rPr>
      </w:pPr>
      <w:r>
        <w:rPr>
          <w:color w:val="000000" w:themeColor="text1"/>
        </w:rPr>
        <w:t>2</w:t>
      </w:r>
      <w:r w:rsidRPr="00D808ED">
        <w:rPr>
          <w:color w:val="000000" w:themeColor="text1"/>
        </w:rPr>
        <w:t xml:space="preserve"> суб’єкти господарювання вже отримали гранти від держави на суму</w:t>
      </w:r>
      <w:r>
        <w:rPr>
          <w:color w:val="000000" w:themeColor="text1"/>
        </w:rPr>
        <w:t xml:space="preserve"> 400тисяч </w:t>
      </w:r>
      <w:r w:rsidRPr="00D808ED">
        <w:rPr>
          <w:color w:val="000000" w:themeColor="text1"/>
        </w:rPr>
        <w:t xml:space="preserve">грн. </w:t>
      </w:r>
      <w:r w:rsidRPr="00991362">
        <w:rPr>
          <w:color w:val="000000" w:themeColor="text1"/>
        </w:rPr>
        <w:t xml:space="preserve">Напрями підприємництва, у яких отримувачі планують реалізувати або вже реалізували себе:  </w:t>
      </w:r>
      <w:r w:rsidRPr="00991362">
        <w:rPr>
          <w:rStyle w:val="ad"/>
          <w:bCs/>
          <w:i w:val="0"/>
          <w:iCs w:val="0"/>
          <w:color w:val="000000" w:themeColor="text1"/>
          <w:shd w:val="clear" w:color="auto" w:fill="FFFFFF"/>
        </w:rPr>
        <w:t xml:space="preserve">ремонт </w:t>
      </w:r>
      <w:r w:rsidRPr="00991362">
        <w:rPr>
          <w:rStyle w:val="ad"/>
          <w:bCs/>
          <w:i w:val="0"/>
          <w:iCs w:val="0"/>
          <w:color w:val="000000" w:themeColor="text1"/>
          <w:shd w:val="clear" w:color="auto" w:fill="FFFFFF"/>
        </w:rPr>
        <w:lastRenderedPageBreak/>
        <w:t>годинників</w:t>
      </w:r>
      <w:r w:rsidRPr="00991362">
        <w:rPr>
          <w:color w:val="000000" w:themeColor="text1"/>
          <w:shd w:val="clear" w:color="auto" w:fill="FFFFFF"/>
        </w:rPr>
        <w:t> та їх частин, таких як корпуси, рухомі частини, хронометри тощо</w:t>
      </w:r>
      <w:r w:rsidRPr="00991362">
        <w:rPr>
          <w:color w:val="000000" w:themeColor="text1"/>
        </w:rPr>
        <w:t xml:space="preserve">, </w:t>
      </w:r>
      <w:r w:rsidRPr="00991362">
        <w:rPr>
          <w:rStyle w:val="ad"/>
          <w:bCs/>
          <w:i w:val="0"/>
          <w:iCs w:val="0"/>
          <w:color w:val="000000" w:themeColor="text1"/>
          <w:shd w:val="clear" w:color="auto" w:fill="FFFFFF"/>
        </w:rPr>
        <w:t>діяльність</w:t>
      </w:r>
      <w:r w:rsidRPr="00991362">
        <w:rPr>
          <w:color w:val="000000" w:themeColor="text1"/>
          <w:shd w:val="clear" w:color="auto" w:fill="FFFFFF"/>
        </w:rPr>
        <w:t> у сфері </w:t>
      </w:r>
      <w:r w:rsidRPr="00991362">
        <w:rPr>
          <w:rStyle w:val="ad"/>
          <w:bCs/>
          <w:i w:val="0"/>
          <w:iCs w:val="0"/>
          <w:color w:val="000000" w:themeColor="text1"/>
          <w:shd w:val="clear" w:color="auto" w:fill="FFFFFF"/>
        </w:rPr>
        <w:t>геодезії</w:t>
      </w:r>
      <w:r w:rsidRPr="00991362">
        <w:rPr>
          <w:color w:val="000000" w:themeColor="text1"/>
          <w:shd w:val="clear" w:color="auto" w:fill="FFFFFF"/>
        </w:rPr>
        <w:t>: вимірювання земельних ділянок та їх меж;</w:t>
      </w:r>
    </w:p>
    <w:p w:rsidR="00A53238" w:rsidRPr="00FC666B" w:rsidRDefault="00FC666B" w:rsidP="00FC666B">
      <w:pPr>
        <w:pStyle w:val="ac"/>
        <w:tabs>
          <w:tab w:val="left" w:pos="567"/>
          <w:tab w:val="left" w:pos="9356"/>
        </w:tabs>
        <w:spacing w:before="0" w:beforeAutospacing="0" w:after="0" w:afterAutospacing="0"/>
        <w:ind w:right="79"/>
        <w:jc w:val="both"/>
        <w:textAlignment w:val="baseline"/>
        <w:rPr>
          <w:color w:val="000000" w:themeColor="text1"/>
          <w:shd w:val="clear" w:color="auto" w:fill="FFFFFF"/>
        </w:rPr>
      </w:pPr>
      <w:r>
        <w:tab/>
      </w:r>
      <w:r w:rsidR="00A53238" w:rsidRPr="009451B4">
        <w:t xml:space="preserve">Фахівці виконкому міської ради долучилися до заходів, які проводився спільно з Державною регуляторною службою України в рамках ініціативи з покращення регіонального/місцевого бізнес-клімату, що реалізується Громадською організацією </w:t>
      </w:r>
      <w:r w:rsidR="00A53238">
        <w:t>«</w:t>
      </w:r>
      <w:r w:rsidR="00A53238" w:rsidRPr="009451B4">
        <w:t>Електронна Республіка</w:t>
      </w:r>
      <w:r w:rsidR="00A53238">
        <w:t>»</w:t>
      </w:r>
      <w:r w:rsidR="00A53238" w:rsidRPr="009451B4">
        <w:t xml:space="preserve"> за підтримки Програми USAID </w:t>
      </w:r>
      <w:r w:rsidR="00A53238">
        <w:t>«</w:t>
      </w:r>
      <w:r w:rsidR="00A53238" w:rsidRPr="009451B4">
        <w:t>Конкурентоспроможна економіка в Україні</w:t>
      </w:r>
      <w:r w:rsidR="00A53238">
        <w:t>»</w:t>
      </w:r>
      <w:r w:rsidR="00A53238" w:rsidRPr="009451B4">
        <w:t xml:space="preserve">, з теми </w:t>
      </w:r>
      <w:r w:rsidR="00A53238">
        <w:t>«</w:t>
      </w:r>
      <w:r w:rsidR="00A53238" w:rsidRPr="009451B4">
        <w:t>Відстеження та перегляд регуляторних актів: види, терміни та порядок проведення</w:t>
      </w:r>
      <w:r w:rsidR="00A53238">
        <w:t>»</w:t>
      </w:r>
      <w:r w:rsidR="00A53238" w:rsidRPr="009451B4">
        <w:t xml:space="preserve"> та в </w:t>
      </w:r>
      <w:r w:rsidR="00A53238" w:rsidRPr="00594D1D">
        <w:t xml:space="preserve">рамках </w:t>
      </w:r>
      <w:r w:rsidR="00A53238" w:rsidRPr="009451B4">
        <w:rPr>
          <w:color w:val="222222"/>
          <w:shd w:val="clear" w:color="auto" w:fill="FFFFFF"/>
        </w:rPr>
        <w:t xml:space="preserve">грантової співпраці з  Проєктом USAID </w:t>
      </w:r>
      <w:r w:rsidR="00A53238">
        <w:rPr>
          <w:color w:val="222222"/>
          <w:shd w:val="clear" w:color="auto" w:fill="FFFFFF"/>
        </w:rPr>
        <w:t>«</w:t>
      </w:r>
      <w:r w:rsidR="00A53238" w:rsidRPr="009451B4">
        <w:rPr>
          <w:color w:val="222222"/>
          <w:shd w:val="clear" w:color="auto" w:fill="FFFFFF"/>
        </w:rPr>
        <w:t>ГОВЕРЛА</w:t>
      </w:r>
      <w:r w:rsidR="00A53238">
        <w:rPr>
          <w:color w:val="222222"/>
          <w:shd w:val="clear" w:color="auto" w:fill="FFFFFF"/>
        </w:rPr>
        <w:t>»</w:t>
      </w:r>
      <w:r>
        <w:rPr>
          <w:color w:val="222222"/>
          <w:shd w:val="clear" w:color="auto" w:fill="FFFFFF"/>
        </w:rPr>
        <w:t>,</w:t>
      </w:r>
      <w:r w:rsidR="00A53238" w:rsidRPr="009451B4">
        <w:rPr>
          <w:color w:val="222222"/>
          <w:shd w:val="clear" w:color="auto" w:fill="FFFFFF"/>
        </w:rPr>
        <w:t xml:space="preserve"> який  реалізовує проєкт </w:t>
      </w:r>
      <w:r w:rsidR="00A53238">
        <w:rPr>
          <w:color w:val="222222"/>
          <w:shd w:val="clear" w:color="auto" w:fill="FFFFFF"/>
        </w:rPr>
        <w:t>«</w:t>
      </w:r>
      <w:r w:rsidR="00A53238" w:rsidRPr="009451B4">
        <w:rPr>
          <w:color w:val="222222"/>
          <w:shd w:val="clear" w:color="auto" w:fill="FFFFFF"/>
        </w:rPr>
        <w:t>Належне регуляторне середовище для сталого місцевого економічного розвитку</w:t>
      </w:r>
      <w:r w:rsidR="00A53238">
        <w:rPr>
          <w:color w:val="222222"/>
          <w:shd w:val="clear" w:color="auto" w:fill="FFFFFF"/>
        </w:rPr>
        <w:t>»</w:t>
      </w:r>
      <w:r w:rsidR="00A53238" w:rsidRPr="009451B4">
        <w:rPr>
          <w:color w:val="222222"/>
          <w:shd w:val="clear" w:color="auto" w:fill="FFFFFF"/>
        </w:rPr>
        <w:t xml:space="preserve"> стали учасниками вебінару </w:t>
      </w:r>
      <w:r w:rsidR="00A53238" w:rsidRPr="009451B4">
        <w:rPr>
          <w:color w:val="222222"/>
        </w:rPr>
        <w:t xml:space="preserve"> </w:t>
      </w:r>
      <w:r w:rsidR="00A53238">
        <w:rPr>
          <w:color w:val="222222"/>
        </w:rPr>
        <w:t>«</w:t>
      </w:r>
      <w:r w:rsidR="00A53238" w:rsidRPr="009451B4">
        <w:rPr>
          <w:color w:val="222222"/>
        </w:rPr>
        <w:t>Планування регуляторної діяльності на 2024 рік</w:t>
      </w:r>
      <w:r w:rsidR="00A53238">
        <w:rPr>
          <w:color w:val="222222"/>
        </w:rPr>
        <w:t>»</w:t>
      </w:r>
      <w:r w:rsidR="00A53238" w:rsidRPr="009451B4">
        <w:rPr>
          <w:color w:val="222222"/>
        </w:rPr>
        <w:t xml:space="preserve">, де отримали інформацію про моніторинг </w:t>
      </w:r>
      <w:r w:rsidR="00A53238" w:rsidRPr="00184CB7">
        <w:rPr>
          <w:color w:val="222222"/>
        </w:rPr>
        <w:t xml:space="preserve"> результат</w:t>
      </w:r>
      <w:r w:rsidR="00A53238" w:rsidRPr="009451B4">
        <w:rPr>
          <w:color w:val="222222"/>
        </w:rPr>
        <w:t>ів</w:t>
      </w:r>
      <w:r w:rsidR="00A53238" w:rsidRPr="00184CB7">
        <w:rPr>
          <w:color w:val="222222"/>
        </w:rPr>
        <w:t xml:space="preserve"> аудиту регуляторної діяльності органів місцевого самоврядування, надання консультацій з організації планування регуляторної діяльності місцевих рад та їх виконавчих органів, підвищення обізнаності депутатів місцевих рад, старост, представників місцевого бізнесу та громади про умови та процедури здійснення регуляторної діяльності.</w:t>
      </w:r>
    </w:p>
    <w:p w:rsidR="00A53238" w:rsidRPr="00D808ED" w:rsidRDefault="00A53238" w:rsidP="004A4FBE">
      <w:pPr>
        <w:pStyle w:val="has-text-align-left"/>
        <w:tabs>
          <w:tab w:val="left" w:pos="9356"/>
        </w:tabs>
        <w:spacing w:before="0" w:beforeAutospacing="0" w:after="0" w:afterAutospacing="0"/>
        <w:ind w:right="79"/>
        <w:jc w:val="both"/>
        <w:textAlignment w:val="baseline"/>
      </w:pPr>
      <w:r>
        <w:t xml:space="preserve">        </w:t>
      </w:r>
      <w:r w:rsidRPr="00D808ED">
        <w:t xml:space="preserve">Інформація про здійснення покрокових заходів згідно з процедурою розгляду та ухвалення регуляторних актів оприлюднювалася на офіційному вебсайті Новоодеської міської ради та її виконавчого комітету в мережі Інтернет. Додатково відбувається інформування про громадські обговорення на сторінці Новоодеської міської ради в соціальній мережі </w:t>
      </w:r>
      <w:r>
        <w:t>«</w:t>
      </w:r>
      <w:r w:rsidRPr="00D808ED">
        <w:t>Facebook</w:t>
      </w:r>
      <w:r>
        <w:t>»</w:t>
      </w:r>
      <w:r w:rsidRPr="00D808ED">
        <w:t xml:space="preserve">. Після обмежень у доступі до інформації на офіційному вебсайті Новоодеської міської ради та її виконавчого комітету в мережі Інтернет було поновлено роботу розділу </w:t>
      </w:r>
      <w:r>
        <w:t>«</w:t>
      </w:r>
      <w:r w:rsidRPr="00D808ED">
        <w:t>Регуляторна політика</w:t>
      </w:r>
      <w:r>
        <w:t>»</w:t>
      </w:r>
      <w:r w:rsidRPr="00D808ED">
        <w:t>.</w:t>
      </w:r>
    </w:p>
    <w:p w:rsidR="00A53238" w:rsidRPr="00D808ED" w:rsidRDefault="00A53238" w:rsidP="004A4FBE">
      <w:pPr>
        <w:pStyle w:val="has-text-align-left"/>
        <w:tabs>
          <w:tab w:val="left" w:pos="9356"/>
        </w:tabs>
        <w:spacing w:before="0" w:beforeAutospacing="0" w:after="0" w:afterAutospacing="0"/>
        <w:ind w:right="79"/>
        <w:jc w:val="both"/>
        <w:textAlignment w:val="baseline"/>
      </w:pPr>
      <w:r>
        <w:t xml:space="preserve">        </w:t>
      </w:r>
      <w:r w:rsidRPr="00D808ED">
        <w:t xml:space="preserve">Відповідно до вимог Закону України </w:t>
      </w:r>
      <w:r>
        <w:t>«</w:t>
      </w:r>
      <w:r w:rsidRPr="00D808ED">
        <w:t>Про доступ до публічної інформації</w:t>
      </w:r>
      <w:r>
        <w:t>»</w:t>
      </w:r>
      <w:r w:rsidRPr="00D808ED">
        <w:t xml:space="preserve"> та Постанови Кабінету Міністрів України від 21 жовтня 2015 року №835 </w:t>
      </w:r>
      <w:r>
        <w:t>«</w:t>
      </w:r>
      <w:r w:rsidRPr="00D808ED">
        <w:t>Про затвердження Положення про набори даних, які підлягають оприлюдненню у формі відкритих даних</w:t>
      </w:r>
      <w:r>
        <w:t>»</w:t>
      </w:r>
      <w:r w:rsidRPr="00D808ED">
        <w:t xml:space="preserve"> було підготовлено та опубліковано перелік діючих регуляторних актів та план підготовки регуляторних актів у форматі відкритих даних на Єдиному державному вебпорталі відкритих даних data.gov.ua.</w:t>
      </w:r>
    </w:p>
    <w:p w:rsidR="00A53238" w:rsidRPr="00D808ED" w:rsidRDefault="00FC666B" w:rsidP="00FC666B">
      <w:pPr>
        <w:pStyle w:val="ac"/>
        <w:tabs>
          <w:tab w:val="left" w:pos="426"/>
          <w:tab w:val="left" w:pos="9356"/>
        </w:tabs>
        <w:spacing w:before="0" w:beforeAutospacing="0" w:after="0" w:afterAutospacing="0"/>
        <w:ind w:right="79"/>
        <w:jc w:val="both"/>
        <w:textAlignment w:val="baseline"/>
      </w:pPr>
      <w:r>
        <w:tab/>
      </w:r>
      <w:r w:rsidR="00A53238" w:rsidRPr="00D808ED">
        <w:t xml:space="preserve">На виконання вимог статей 12, 13 Закону створено й супроводжується реєстр чинних регуляторних актів Новоодеської міської ради та її виконавчого комітету, який розміщено на офіційному вебсайті Новоодеської міської ради та її виконавчого комітету в розділі </w:t>
      </w:r>
      <w:r w:rsidR="00A53238">
        <w:t>«</w:t>
      </w:r>
      <w:r w:rsidR="00A53238" w:rsidRPr="00D808ED">
        <w:t>Регуляторна політика</w:t>
      </w:r>
      <w:r w:rsidR="00A53238">
        <w:t>»</w:t>
      </w:r>
      <w:r w:rsidR="00A53238" w:rsidRPr="00D808ED">
        <w:t>.</w:t>
      </w:r>
    </w:p>
    <w:p w:rsidR="00A53238" w:rsidRPr="00D808ED" w:rsidRDefault="00A53238" w:rsidP="00FC666B">
      <w:pPr>
        <w:pStyle w:val="a9"/>
        <w:tabs>
          <w:tab w:val="left" w:pos="9356"/>
        </w:tabs>
        <w:ind w:right="79" w:firstLine="567"/>
        <w:jc w:val="both"/>
        <w:rPr>
          <w:sz w:val="24"/>
          <w:szCs w:val="24"/>
        </w:rPr>
      </w:pPr>
      <w:r w:rsidRPr="00D808ED">
        <w:rPr>
          <w:sz w:val="24"/>
          <w:szCs w:val="24"/>
        </w:rPr>
        <w:t>Наразі реєстр чинних регуляторних актів складається з 8 регуляторних актів: 7</w:t>
      </w:r>
      <w:r w:rsidR="00FC666B">
        <w:rPr>
          <w:sz w:val="24"/>
          <w:szCs w:val="24"/>
        </w:rPr>
        <w:t xml:space="preserve"> </w:t>
      </w:r>
      <w:r w:rsidRPr="00D808ED">
        <w:rPr>
          <w:sz w:val="24"/>
          <w:szCs w:val="24"/>
        </w:rPr>
        <w:t>рішень Новоодеської  міської ради (5</w:t>
      </w:r>
      <w:r>
        <w:rPr>
          <w:sz w:val="24"/>
          <w:szCs w:val="24"/>
        </w:rPr>
        <w:t>-</w:t>
      </w:r>
      <w:r w:rsidRPr="00D808ED">
        <w:rPr>
          <w:sz w:val="24"/>
          <w:szCs w:val="24"/>
        </w:rPr>
        <w:t xml:space="preserve"> місцеві податки і збори, Правила</w:t>
      </w:r>
      <w:r w:rsidR="00FC666B">
        <w:rPr>
          <w:sz w:val="24"/>
          <w:szCs w:val="24"/>
        </w:rPr>
        <w:t xml:space="preserve"> благоустрою міста Нова Одеса,</w:t>
      </w:r>
      <w:r w:rsidRPr="00D808ED">
        <w:rPr>
          <w:sz w:val="24"/>
          <w:szCs w:val="24"/>
        </w:rPr>
        <w:t xml:space="preserve"> Правил</w:t>
      </w:r>
      <w:r w:rsidR="008E6FC6">
        <w:rPr>
          <w:sz w:val="24"/>
          <w:szCs w:val="24"/>
        </w:rPr>
        <w:t>а</w:t>
      </w:r>
      <w:r w:rsidRPr="00D808ED">
        <w:rPr>
          <w:sz w:val="24"/>
          <w:szCs w:val="24"/>
        </w:rPr>
        <w:t xml:space="preserve"> приймання стічних вод до централізованої системи водовідведення  м. Нова Одеса, </w:t>
      </w:r>
      <w:r w:rsidRPr="008E6FC6">
        <w:rPr>
          <w:sz w:val="24"/>
          <w:szCs w:val="24"/>
        </w:rPr>
        <w:t>а також  Правила благоустрою Троїцької сільської ради</w:t>
      </w:r>
      <w:r w:rsidRPr="00D808ED">
        <w:rPr>
          <w:sz w:val="24"/>
          <w:szCs w:val="24"/>
        </w:rPr>
        <w:t>).</w:t>
      </w:r>
    </w:p>
    <w:p w:rsidR="00A53238" w:rsidRPr="00D808ED" w:rsidRDefault="00A53238" w:rsidP="004A4FBE">
      <w:pPr>
        <w:pStyle w:val="ac"/>
        <w:tabs>
          <w:tab w:val="left" w:pos="9356"/>
        </w:tabs>
        <w:spacing w:before="0" w:beforeAutospacing="0" w:after="0" w:afterAutospacing="0"/>
        <w:ind w:right="79"/>
        <w:jc w:val="both"/>
        <w:textAlignment w:val="baseline"/>
      </w:pPr>
      <w:r w:rsidRPr="00D808ED">
        <w:t xml:space="preserve">   </w:t>
      </w:r>
      <w:r w:rsidR="00FC666B">
        <w:t xml:space="preserve">      </w:t>
      </w:r>
      <w:r w:rsidRPr="00D808ED">
        <w:t>Положення проєктів регуляторних актів, розробником яких є Новоодеська міська рада, спрямовані на вирішення таких питань:</w:t>
      </w:r>
      <w:r w:rsidR="00FC666B">
        <w:t xml:space="preserve"> </w:t>
      </w:r>
      <w:r w:rsidRPr="00D808ED">
        <w:t>установлення місцевих податків</w:t>
      </w:r>
      <w:r>
        <w:t>,</w:t>
      </w:r>
      <w:r w:rsidR="00FC666B">
        <w:t xml:space="preserve"> </w:t>
      </w:r>
      <w:r w:rsidRPr="00D808ED">
        <w:t>забезпечення чіткого прозорого регулювання, розвитку підприємницької діяльності;</w:t>
      </w:r>
      <w:r w:rsidR="00FC666B">
        <w:t xml:space="preserve"> </w:t>
      </w:r>
      <w:r w:rsidRPr="00D808ED">
        <w:t xml:space="preserve">установлення чітких вимог до провадження </w:t>
      </w:r>
      <w:r>
        <w:t xml:space="preserve">видів господарської діяльності, </w:t>
      </w:r>
      <w:r w:rsidRPr="00D808ED">
        <w:t>підвищення рівня захисту прав та законних інтересів суб’єктів господарювання.</w:t>
      </w:r>
    </w:p>
    <w:p w:rsidR="00A53238" w:rsidRPr="00D808ED" w:rsidRDefault="00A53238" w:rsidP="004A4FBE">
      <w:pPr>
        <w:ind w:right="79"/>
        <w:jc w:val="both"/>
        <w:rPr>
          <w:sz w:val="24"/>
          <w:szCs w:val="24"/>
        </w:rPr>
      </w:pPr>
      <w:r>
        <w:rPr>
          <w:sz w:val="24"/>
          <w:szCs w:val="24"/>
        </w:rPr>
        <w:t xml:space="preserve">      </w:t>
      </w:r>
      <w:r w:rsidR="00FC666B">
        <w:rPr>
          <w:sz w:val="24"/>
          <w:szCs w:val="24"/>
        </w:rPr>
        <w:t xml:space="preserve">  </w:t>
      </w:r>
      <w:r w:rsidRPr="00D808ED">
        <w:rPr>
          <w:sz w:val="24"/>
          <w:szCs w:val="24"/>
        </w:rPr>
        <w:t xml:space="preserve">Водночас повідомляємо, що  рішенням Новоодеської міської ради №1 від 30.11.2023  затверджено План діяльності з підготовки проектів регуляторних актів  на 2024 рік, який оприлюднено на офіційному веб-сайті у розділі </w:t>
      </w:r>
      <w:r>
        <w:rPr>
          <w:sz w:val="24"/>
          <w:szCs w:val="24"/>
        </w:rPr>
        <w:t>«</w:t>
      </w:r>
      <w:r w:rsidRPr="00D808ED">
        <w:rPr>
          <w:sz w:val="24"/>
          <w:szCs w:val="24"/>
        </w:rPr>
        <w:t>Регуляторна діяльність</w:t>
      </w:r>
      <w:r>
        <w:rPr>
          <w:sz w:val="24"/>
          <w:szCs w:val="24"/>
        </w:rPr>
        <w:t>»</w:t>
      </w:r>
      <w:r w:rsidRPr="00D808ED">
        <w:rPr>
          <w:sz w:val="24"/>
          <w:szCs w:val="24"/>
        </w:rPr>
        <w:t>. З огляду на зазначене, Новоодеська міська рада планує продовжувати активну роботу, спрямовану на підвищення ефективності реалізації державної регуляторної політики, зокрема й на лібералізацію та дерегуляцію господарської діяльності у відповідних сферах. Інформація, зазначена в Плані діяльності з підготовки проектів регуляторних актів на 2024 рік, дає можливість суб’єктам господарювання планувати свою подальшу діяльність, брати участь в обговоренні проектів регуляторних актів та їх удосконаленні для захисту своїх прав.</w:t>
      </w:r>
    </w:p>
    <w:p w:rsidR="00A53238" w:rsidRPr="00D808ED" w:rsidRDefault="00A53238" w:rsidP="004A4FBE">
      <w:pPr>
        <w:pStyle w:val="ac"/>
        <w:spacing w:before="0" w:beforeAutospacing="0" w:after="0" w:afterAutospacing="0"/>
        <w:ind w:right="79"/>
        <w:jc w:val="both"/>
        <w:textAlignment w:val="baseline"/>
      </w:pPr>
      <w:r>
        <w:t xml:space="preserve">      </w:t>
      </w:r>
      <w:r w:rsidRPr="00D808ED">
        <w:t xml:space="preserve"> </w:t>
      </w:r>
      <w:r w:rsidR="00FC666B">
        <w:t xml:space="preserve"> </w:t>
      </w:r>
      <w:r w:rsidRPr="00D808ED">
        <w:t>Протягом 2023</w:t>
      </w:r>
      <w:r>
        <w:t xml:space="preserve">-2024років </w:t>
      </w:r>
      <w:r w:rsidRPr="00D808ED">
        <w:t xml:space="preserve"> реалізація державної регуляторної політики була спрямована на вдосконалення та спрощення правового регулювання господарських відносин, підтримку державою </w:t>
      </w:r>
      <w:r w:rsidR="00285DCB">
        <w:t xml:space="preserve">національного </w:t>
      </w:r>
      <w:r w:rsidRPr="00D808ED">
        <w:t>підприємництва та зменшення втручання державних органів у діяльність суб’єктів господарювання.</w:t>
      </w:r>
    </w:p>
    <w:p w:rsidR="00A53238" w:rsidRPr="00D808ED" w:rsidRDefault="00A53238" w:rsidP="00FC666B">
      <w:pPr>
        <w:pStyle w:val="ac"/>
        <w:spacing w:before="0" w:beforeAutospacing="0" w:after="0" w:afterAutospacing="0"/>
        <w:ind w:right="79" w:firstLine="567"/>
        <w:jc w:val="both"/>
        <w:textAlignment w:val="baseline"/>
      </w:pPr>
      <w:r w:rsidRPr="00D808ED">
        <w:t>Пріоритетними завданнями з питань здійснення регуляторної діяльності є:</w:t>
      </w:r>
    </w:p>
    <w:p w:rsidR="00A53238" w:rsidRPr="00D808ED" w:rsidRDefault="00A53238" w:rsidP="004A4FBE">
      <w:pPr>
        <w:pStyle w:val="ac"/>
        <w:spacing w:before="0" w:beforeAutospacing="0" w:after="0" w:afterAutospacing="0"/>
        <w:ind w:right="79"/>
        <w:jc w:val="both"/>
        <w:textAlignment w:val="baseline"/>
      </w:pPr>
      <w:r w:rsidRPr="00D808ED">
        <w:lastRenderedPageBreak/>
        <w:t>підтримка діалогу між владою та суб’єктами господарювання, громадськими організаціями й об’єднаннями підприємців у регуляторній діяльності, урахування конструктивних пропозицій і зауважень від суб’єктів господарювання, їх об’єднань при ухваленні регуляторних актів;</w:t>
      </w:r>
    </w:p>
    <w:p w:rsidR="00A53238" w:rsidRPr="00D808ED" w:rsidRDefault="00A53238" w:rsidP="004A4FBE">
      <w:pPr>
        <w:pStyle w:val="ac"/>
        <w:spacing w:before="0" w:beforeAutospacing="0" w:after="0" w:afterAutospacing="0"/>
        <w:ind w:right="79"/>
        <w:jc w:val="both"/>
        <w:textAlignment w:val="baseline"/>
      </w:pPr>
      <w:r w:rsidRPr="00D808ED">
        <w:t>недопущення ухвалення регуляторних актів, що є непослідовними або не узгоджуються чи дублюють чинні регуляторні акти;</w:t>
      </w:r>
    </w:p>
    <w:p w:rsidR="00A53238" w:rsidRPr="00D808ED" w:rsidRDefault="00A53238" w:rsidP="004A4FBE">
      <w:pPr>
        <w:pStyle w:val="ac"/>
        <w:spacing w:before="0" w:beforeAutospacing="0" w:after="0" w:afterAutospacing="0"/>
        <w:ind w:right="79"/>
        <w:jc w:val="both"/>
        <w:textAlignment w:val="baseline"/>
      </w:pPr>
      <w:r w:rsidRPr="00D808ED">
        <w:t>підвищення якості підготовки розробниками аналізу регуляторного впливу до проєкту регуляторного акта;</w:t>
      </w:r>
    </w:p>
    <w:p w:rsidR="00A53238" w:rsidRPr="00D808ED" w:rsidRDefault="00A53238" w:rsidP="004A4FBE">
      <w:pPr>
        <w:pStyle w:val="ac"/>
        <w:spacing w:before="0" w:beforeAutospacing="0" w:after="0" w:afterAutospacing="0"/>
        <w:ind w:right="79"/>
        <w:jc w:val="both"/>
        <w:textAlignment w:val="baseline"/>
      </w:pPr>
      <w:r w:rsidRPr="00D808ED">
        <w:t>забезпечення інформаційної відкритості з питань регуляторної політики.</w:t>
      </w:r>
    </w:p>
    <w:p w:rsidR="00A53238" w:rsidRPr="00D808ED" w:rsidRDefault="00A53238" w:rsidP="004A4FBE">
      <w:pPr>
        <w:pStyle w:val="ac"/>
        <w:spacing w:before="0" w:beforeAutospacing="0" w:after="0" w:afterAutospacing="0"/>
        <w:ind w:right="79"/>
        <w:jc w:val="both"/>
        <w:textAlignment w:val="baseline"/>
        <w:rPr>
          <w:rStyle w:val="datefnews"/>
          <w:color w:val="000000"/>
          <w:bdr w:val="none" w:sz="0" w:space="0" w:color="auto" w:frame="1"/>
        </w:rPr>
      </w:pPr>
    </w:p>
    <w:p w:rsidR="00A53238" w:rsidRDefault="00A53238" w:rsidP="00FC666B">
      <w:pPr>
        <w:pStyle w:val="a3"/>
        <w:ind w:left="0" w:right="804"/>
        <w:rPr>
          <w:b/>
        </w:rPr>
      </w:pPr>
      <w:r>
        <w:rPr>
          <w:b/>
        </w:rPr>
        <w:t>Публічні</w:t>
      </w:r>
      <w:r>
        <w:rPr>
          <w:b/>
          <w:spacing w:val="1"/>
        </w:rPr>
        <w:t xml:space="preserve"> </w:t>
      </w:r>
      <w:r w:rsidR="007F2320">
        <w:rPr>
          <w:b/>
        </w:rPr>
        <w:t>закупівлі</w:t>
      </w:r>
    </w:p>
    <w:p w:rsidR="00A53238" w:rsidRDefault="00A53238" w:rsidP="00FC666B">
      <w:pPr>
        <w:pStyle w:val="a3"/>
        <w:tabs>
          <w:tab w:val="left" w:pos="9356"/>
        </w:tabs>
        <w:ind w:left="0" w:right="79" w:firstLine="566"/>
      </w:pPr>
      <w:r>
        <w:rPr>
          <w:b/>
          <w:spacing w:val="1"/>
        </w:rPr>
        <w:t xml:space="preserve"> </w:t>
      </w:r>
      <w:r>
        <w:t>На</w:t>
      </w:r>
      <w:r>
        <w:rPr>
          <w:spacing w:val="1"/>
        </w:rPr>
        <w:t xml:space="preserve"> </w:t>
      </w:r>
      <w:r>
        <w:t>виконання</w:t>
      </w:r>
      <w:r>
        <w:rPr>
          <w:spacing w:val="1"/>
        </w:rPr>
        <w:t xml:space="preserve"> </w:t>
      </w:r>
      <w:r>
        <w:t>Закону</w:t>
      </w:r>
      <w:r>
        <w:rPr>
          <w:spacing w:val="1"/>
        </w:rPr>
        <w:t xml:space="preserve"> </w:t>
      </w:r>
      <w:r>
        <w:t>України</w:t>
      </w:r>
      <w:r>
        <w:rPr>
          <w:spacing w:val="1"/>
        </w:rPr>
        <w:t xml:space="preserve"> </w:t>
      </w:r>
      <w:r>
        <w:t>«Про</w:t>
      </w:r>
      <w:r>
        <w:rPr>
          <w:spacing w:val="1"/>
        </w:rPr>
        <w:t xml:space="preserve"> </w:t>
      </w:r>
      <w:r>
        <w:t>публічні</w:t>
      </w:r>
      <w:r>
        <w:rPr>
          <w:spacing w:val="1"/>
        </w:rPr>
        <w:t xml:space="preserve"> </w:t>
      </w:r>
      <w:r>
        <w:t>закупівлі»,</w:t>
      </w:r>
      <w:r>
        <w:rPr>
          <w:spacing w:val="1"/>
        </w:rPr>
        <w:t xml:space="preserve"> </w:t>
      </w:r>
      <w:r>
        <w:t>враховуючи</w:t>
      </w:r>
      <w:r>
        <w:rPr>
          <w:spacing w:val="1"/>
        </w:rPr>
        <w:t xml:space="preserve"> </w:t>
      </w:r>
      <w:r>
        <w:t>основні</w:t>
      </w:r>
      <w:r>
        <w:rPr>
          <w:spacing w:val="1"/>
        </w:rPr>
        <w:t xml:space="preserve"> </w:t>
      </w:r>
      <w:r>
        <w:t>принципи</w:t>
      </w:r>
      <w:r>
        <w:rPr>
          <w:spacing w:val="1"/>
        </w:rPr>
        <w:t xml:space="preserve"> </w:t>
      </w:r>
      <w:r>
        <w:t>здійснення</w:t>
      </w:r>
      <w:r>
        <w:rPr>
          <w:spacing w:val="1"/>
        </w:rPr>
        <w:t xml:space="preserve"> </w:t>
      </w:r>
      <w:r>
        <w:t>закупівель,</w:t>
      </w:r>
      <w:r>
        <w:rPr>
          <w:spacing w:val="1"/>
        </w:rPr>
        <w:t xml:space="preserve"> </w:t>
      </w:r>
      <w:r>
        <w:t>всі</w:t>
      </w:r>
      <w:r>
        <w:rPr>
          <w:spacing w:val="1"/>
        </w:rPr>
        <w:t xml:space="preserve"> </w:t>
      </w:r>
      <w:r>
        <w:t>розпорядники</w:t>
      </w:r>
      <w:r>
        <w:rPr>
          <w:spacing w:val="60"/>
        </w:rPr>
        <w:t xml:space="preserve"> </w:t>
      </w:r>
      <w:r>
        <w:t>бюджетних</w:t>
      </w:r>
      <w:r>
        <w:rPr>
          <w:spacing w:val="1"/>
        </w:rPr>
        <w:t xml:space="preserve"> </w:t>
      </w:r>
      <w:r>
        <w:t>коштів</w:t>
      </w:r>
      <w:r>
        <w:rPr>
          <w:spacing w:val="1"/>
        </w:rPr>
        <w:t xml:space="preserve"> </w:t>
      </w:r>
      <w:r>
        <w:t>для</w:t>
      </w:r>
      <w:r>
        <w:rPr>
          <w:spacing w:val="1"/>
        </w:rPr>
        <w:t xml:space="preserve"> </w:t>
      </w:r>
      <w:r>
        <w:t>закупівлі</w:t>
      </w:r>
      <w:r>
        <w:rPr>
          <w:spacing w:val="1"/>
        </w:rPr>
        <w:t xml:space="preserve"> </w:t>
      </w:r>
      <w:r>
        <w:t>товарів,</w:t>
      </w:r>
      <w:r>
        <w:rPr>
          <w:spacing w:val="1"/>
        </w:rPr>
        <w:t xml:space="preserve"> </w:t>
      </w:r>
      <w:r>
        <w:t>робіт</w:t>
      </w:r>
      <w:r>
        <w:rPr>
          <w:spacing w:val="1"/>
        </w:rPr>
        <w:t xml:space="preserve"> </w:t>
      </w:r>
      <w:r>
        <w:t>та</w:t>
      </w:r>
      <w:r>
        <w:rPr>
          <w:spacing w:val="1"/>
        </w:rPr>
        <w:t xml:space="preserve"> </w:t>
      </w:r>
      <w:r>
        <w:t>послуг</w:t>
      </w:r>
      <w:r>
        <w:rPr>
          <w:spacing w:val="1"/>
        </w:rPr>
        <w:t xml:space="preserve"> </w:t>
      </w:r>
      <w:r>
        <w:t>використовують</w:t>
      </w:r>
      <w:r>
        <w:rPr>
          <w:spacing w:val="1"/>
        </w:rPr>
        <w:t xml:space="preserve"> </w:t>
      </w:r>
      <w:r>
        <w:t>електронну</w:t>
      </w:r>
      <w:r>
        <w:rPr>
          <w:spacing w:val="1"/>
        </w:rPr>
        <w:t xml:space="preserve"> </w:t>
      </w:r>
      <w:r>
        <w:t>систему</w:t>
      </w:r>
      <w:r>
        <w:rPr>
          <w:spacing w:val="1"/>
        </w:rPr>
        <w:t xml:space="preserve"> </w:t>
      </w:r>
      <w:r>
        <w:t>закупівель PROZORRO.</w:t>
      </w:r>
    </w:p>
    <w:p w:rsidR="00A53238" w:rsidRDefault="00A53238" w:rsidP="00FC666B">
      <w:pPr>
        <w:pStyle w:val="a3"/>
        <w:tabs>
          <w:tab w:val="left" w:pos="9356"/>
        </w:tabs>
        <w:ind w:left="0" w:right="79" w:firstLine="566"/>
      </w:pPr>
      <w:r>
        <w:t>Закон України «Про публічні закупівлі» встановлює правові та економічні засади</w:t>
      </w:r>
      <w:r>
        <w:rPr>
          <w:spacing w:val="1"/>
        </w:rPr>
        <w:t xml:space="preserve"> </w:t>
      </w:r>
      <w:r>
        <w:t>здійснення публічних закупівель товарів, робіт і послуг для забезпечення потреб держави</w:t>
      </w:r>
      <w:r>
        <w:rPr>
          <w:spacing w:val="1"/>
        </w:rPr>
        <w:t xml:space="preserve"> </w:t>
      </w:r>
      <w:r>
        <w:t>та</w:t>
      </w:r>
      <w:r>
        <w:rPr>
          <w:spacing w:val="-3"/>
        </w:rPr>
        <w:t xml:space="preserve"> </w:t>
      </w:r>
      <w:r>
        <w:t>територіальної</w:t>
      </w:r>
      <w:r>
        <w:rPr>
          <w:spacing w:val="-1"/>
        </w:rPr>
        <w:t xml:space="preserve"> </w:t>
      </w:r>
      <w:r>
        <w:t>громади,</w:t>
      </w:r>
      <w:r>
        <w:rPr>
          <w:spacing w:val="-1"/>
        </w:rPr>
        <w:t xml:space="preserve"> </w:t>
      </w:r>
      <w:r>
        <w:t>у</w:t>
      </w:r>
      <w:r>
        <w:rPr>
          <w:spacing w:val="-1"/>
        </w:rPr>
        <w:t xml:space="preserve"> </w:t>
      </w:r>
      <w:r>
        <w:t>тому</w:t>
      </w:r>
      <w:r>
        <w:rPr>
          <w:spacing w:val="-1"/>
        </w:rPr>
        <w:t xml:space="preserve"> </w:t>
      </w:r>
      <w:r>
        <w:t>числі</w:t>
      </w:r>
      <w:r>
        <w:rPr>
          <w:spacing w:val="-1"/>
        </w:rPr>
        <w:t xml:space="preserve"> </w:t>
      </w:r>
      <w:r>
        <w:t>і</w:t>
      </w:r>
      <w:r>
        <w:rPr>
          <w:spacing w:val="-1"/>
        </w:rPr>
        <w:t xml:space="preserve"> </w:t>
      </w:r>
      <w:r>
        <w:t>принципи здійснення</w:t>
      </w:r>
      <w:r>
        <w:rPr>
          <w:spacing w:val="-1"/>
        </w:rPr>
        <w:t xml:space="preserve"> </w:t>
      </w:r>
      <w:r>
        <w:t>публічних</w:t>
      </w:r>
      <w:r>
        <w:rPr>
          <w:spacing w:val="-1"/>
        </w:rPr>
        <w:t xml:space="preserve"> </w:t>
      </w:r>
      <w:r>
        <w:t>закупівель.Але</w:t>
      </w:r>
      <w:r>
        <w:rPr>
          <w:spacing w:val="1"/>
        </w:rPr>
        <w:t xml:space="preserve"> </w:t>
      </w:r>
      <w:r>
        <w:t>з</w:t>
      </w:r>
      <w:r>
        <w:rPr>
          <w:spacing w:val="1"/>
        </w:rPr>
        <w:t xml:space="preserve"> </w:t>
      </w:r>
      <w:r>
        <w:t>початком</w:t>
      </w:r>
      <w:r>
        <w:rPr>
          <w:spacing w:val="1"/>
        </w:rPr>
        <w:t xml:space="preserve"> </w:t>
      </w:r>
      <w:r>
        <w:t>введення</w:t>
      </w:r>
      <w:r>
        <w:rPr>
          <w:spacing w:val="1"/>
        </w:rPr>
        <w:t xml:space="preserve"> </w:t>
      </w:r>
      <w:r>
        <w:t>воєнного</w:t>
      </w:r>
      <w:r>
        <w:rPr>
          <w:spacing w:val="1"/>
        </w:rPr>
        <w:t xml:space="preserve"> </w:t>
      </w:r>
      <w:r>
        <w:t>стану</w:t>
      </w:r>
      <w:r>
        <w:rPr>
          <w:spacing w:val="1"/>
        </w:rPr>
        <w:t xml:space="preserve"> </w:t>
      </w:r>
      <w:r>
        <w:t>в</w:t>
      </w:r>
      <w:r>
        <w:rPr>
          <w:spacing w:val="1"/>
        </w:rPr>
        <w:t xml:space="preserve"> </w:t>
      </w:r>
      <w:r>
        <w:t>Україні</w:t>
      </w:r>
      <w:r>
        <w:rPr>
          <w:spacing w:val="1"/>
        </w:rPr>
        <w:t xml:space="preserve"> </w:t>
      </w:r>
      <w:r>
        <w:t>чинності</w:t>
      </w:r>
      <w:r>
        <w:rPr>
          <w:spacing w:val="1"/>
        </w:rPr>
        <w:t xml:space="preserve"> </w:t>
      </w:r>
      <w:r>
        <w:t>набрала</w:t>
      </w:r>
      <w:r>
        <w:rPr>
          <w:spacing w:val="1"/>
        </w:rPr>
        <w:t xml:space="preserve"> </w:t>
      </w:r>
      <w:r>
        <w:t>Постанова</w:t>
      </w:r>
      <w:r>
        <w:rPr>
          <w:spacing w:val="-57"/>
        </w:rPr>
        <w:t xml:space="preserve"> </w:t>
      </w:r>
      <w:r>
        <w:t>Кабінету Міністрів України від 28.02.2022 №169 «Деякі питання здійснення оборонних</w:t>
      </w:r>
      <w:r>
        <w:rPr>
          <w:spacing w:val="1"/>
        </w:rPr>
        <w:t xml:space="preserve"> </w:t>
      </w:r>
      <w:r>
        <w:t>закупівель товарів,</w:t>
      </w:r>
      <w:r>
        <w:rPr>
          <w:spacing w:val="-2"/>
        </w:rPr>
        <w:t xml:space="preserve"> </w:t>
      </w:r>
      <w:r>
        <w:t>робіт</w:t>
      </w:r>
      <w:r>
        <w:rPr>
          <w:spacing w:val="-1"/>
        </w:rPr>
        <w:t xml:space="preserve"> </w:t>
      </w:r>
      <w:r>
        <w:t>і послуг</w:t>
      </w:r>
      <w:r>
        <w:rPr>
          <w:spacing w:val="-1"/>
        </w:rPr>
        <w:t xml:space="preserve"> </w:t>
      </w:r>
      <w:r>
        <w:t>в</w:t>
      </w:r>
      <w:r>
        <w:rPr>
          <w:spacing w:val="-2"/>
        </w:rPr>
        <w:t xml:space="preserve"> </w:t>
      </w:r>
      <w:r>
        <w:t>умовах</w:t>
      </w:r>
      <w:r>
        <w:rPr>
          <w:spacing w:val="-1"/>
        </w:rPr>
        <w:t xml:space="preserve"> </w:t>
      </w:r>
      <w:r>
        <w:t>воєнного стану»</w:t>
      </w:r>
      <w:r>
        <w:rPr>
          <w:spacing w:val="-1"/>
        </w:rPr>
        <w:t xml:space="preserve"> </w:t>
      </w:r>
      <w:r>
        <w:t>(надалі</w:t>
      </w:r>
      <w:r>
        <w:rPr>
          <w:spacing w:val="-1"/>
        </w:rPr>
        <w:t xml:space="preserve"> </w:t>
      </w:r>
      <w:r>
        <w:t>–</w:t>
      </w:r>
      <w:r>
        <w:rPr>
          <w:spacing w:val="-4"/>
        </w:rPr>
        <w:t xml:space="preserve"> </w:t>
      </w:r>
      <w:r>
        <w:t>Постонова</w:t>
      </w:r>
      <w:r>
        <w:rPr>
          <w:spacing w:val="-1"/>
        </w:rPr>
        <w:t xml:space="preserve"> </w:t>
      </w:r>
      <w:r>
        <w:t>169).</w:t>
      </w:r>
    </w:p>
    <w:p w:rsidR="00A53238" w:rsidRDefault="00A53238" w:rsidP="00FC666B">
      <w:pPr>
        <w:pStyle w:val="a3"/>
        <w:tabs>
          <w:tab w:val="left" w:pos="9356"/>
        </w:tabs>
        <w:ind w:left="0" w:right="79" w:firstLine="566"/>
      </w:pPr>
      <w:r>
        <w:t>А</w:t>
      </w:r>
      <w:r>
        <w:rPr>
          <w:spacing w:val="1"/>
        </w:rPr>
        <w:t xml:space="preserve"> </w:t>
      </w:r>
      <w:r>
        <w:t>з</w:t>
      </w:r>
      <w:r>
        <w:rPr>
          <w:spacing w:val="1"/>
        </w:rPr>
        <w:t xml:space="preserve"> </w:t>
      </w:r>
      <w:r>
        <w:t>19.10.2022</w:t>
      </w:r>
      <w:r>
        <w:rPr>
          <w:spacing w:val="1"/>
        </w:rPr>
        <w:t xml:space="preserve"> </w:t>
      </w:r>
      <w:r>
        <w:t>набрала</w:t>
      </w:r>
      <w:r>
        <w:rPr>
          <w:spacing w:val="1"/>
        </w:rPr>
        <w:t xml:space="preserve"> </w:t>
      </w:r>
      <w:r>
        <w:t>чинності</w:t>
      </w:r>
      <w:r>
        <w:rPr>
          <w:spacing w:val="1"/>
        </w:rPr>
        <w:t xml:space="preserve"> </w:t>
      </w:r>
      <w:r>
        <w:t>постанова</w:t>
      </w:r>
      <w:r>
        <w:rPr>
          <w:spacing w:val="1"/>
        </w:rPr>
        <w:t xml:space="preserve"> </w:t>
      </w:r>
      <w:r>
        <w:t>Кабінету</w:t>
      </w:r>
      <w:r>
        <w:rPr>
          <w:spacing w:val="1"/>
        </w:rPr>
        <w:t xml:space="preserve"> </w:t>
      </w:r>
      <w:r>
        <w:t>Міністрів</w:t>
      </w:r>
      <w:r>
        <w:rPr>
          <w:spacing w:val="1"/>
        </w:rPr>
        <w:t xml:space="preserve"> </w:t>
      </w:r>
      <w:r>
        <w:t>України</w:t>
      </w:r>
      <w:r>
        <w:rPr>
          <w:spacing w:val="61"/>
        </w:rPr>
        <w:t xml:space="preserve"> </w:t>
      </w:r>
      <w:r>
        <w:t>від</w:t>
      </w:r>
      <w:r>
        <w:rPr>
          <w:spacing w:val="-57"/>
        </w:rPr>
        <w:t xml:space="preserve"> </w:t>
      </w:r>
      <w:r>
        <w:t>12.10.2022</w:t>
      </w:r>
      <w:r>
        <w:rPr>
          <w:spacing w:val="1"/>
        </w:rPr>
        <w:t xml:space="preserve"> </w:t>
      </w:r>
      <w:r>
        <w:t>№</w:t>
      </w:r>
      <w:r>
        <w:rPr>
          <w:spacing w:val="1"/>
        </w:rPr>
        <w:t xml:space="preserve"> </w:t>
      </w:r>
      <w:r>
        <w:t>1178</w:t>
      </w:r>
      <w:r>
        <w:rPr>
          <w:spacing w:val="1"/>
        </w:rPr>
        <w:t xml:space="preserve"> </w:t>
      </w:r>
      <w:r>
        <w:t>“Про</w:t>
      </w:r>
      <w:r>
        <w:rPr>
          <w:spacing w:val="1"/>
        </w:rPr>
        <w:t xml:space="preserve"> </w:t>
      </w:r>
      <w:r>
        <w:t>затвердження</w:t>
      </w:r>
      <w:r>
        <w:rPr>
          <w:spacing w:val="1"/>
        </w:rPr>
        <w:t xml:space="preserve"> </w:t>
      </w:r>
      <w:r>
        <w:t>особливостей</w:t>
      </w:r>
      <w:r>
        <w:rPr>
          <w:spacing w:val="1"/>
        </w:rPr>
        <w:t xml:space="preserve"> </w:t>
      </w:r>
      <w:r>
        <w:t>здійснення</w:t>
      </w:r>
      <w:r>
        <w:rPr>
          <w:spacing w:val="1"/>
        </w:rPr>
        <w:t xml:space="preserve"> </w:t>
      </w:r>
      <w:r>
        <w:t>публічних</w:t>
      </w:r>
      <w:r>
        <w:rPr>
          <w:spacing w:val="1"/>
        </w:rPr>
        <w:t xml:space="preserve"> </w:t>
      </w:r>
      <w:r>
        <w:t>закупівель</w:t>
      </w:r>
      <w:r>
        <w:rPr>
          <w:spacing w:val="-57"/>
        </w:rPr>
        <w:t xml:space="preserve"> </w:t>
      </w:r>
      <w:r>
        <w:t>товарів,</w:t>
      </w:r>
      <w:r>
        <w:rPr>
          <w:spacing w:val="1"/>
        </w:rPr>
        <w:t xml:space="preserve"> </w:t>
      </w:r>
      <w:r>
        <w:t>робіт</w:t>
      </w:r>
      <w:r>
        <w:rPr>
          <w:spacing w:val="1"/>
        </w:rPr>
        <w:t xml:space="preserve"> </w:t>
      </w:r>
      <w:r>
        <w:t>і</w:t>
      </w:r>
      <w:r>
        <w:rPr>
          <w:spacing w:val="1"/>
        </w:rPr>
        <w:t xml:space="preserve"> </w:t>
      </w:r>
      <w:r>
        <w:t>послуг</w:t>
      </w:r>
      <w:r>
        <w:rPr>
          <w:spacing w:val="1"/>
        </w:rPr>
        <w:t xml:space="preserve"> </w:t>
      </w:r>
      <w:r>
        <w:t>для</w:t>
      </w:r>
      <w:r>
        <w:rPr>
          <w:spacing w:val="1"/>
        </w:rPr>
        <w:t xml:space="preserve"> </w:t>
      </w:r>
      <w:r>
        <w:t>замовників,</w:t>
      </w:r>
      <w:r>
        <w:rPr>
          <w:spacing w:val="1"/>
        </w:rPr>
        <w:t xml:space="preserve"> </w:t>
      </w:r>
      <w:r>
        <w:t>передбачених</w:t>
      </w:r>
      <w:r>
        <w:rPr>
          <w:spacing w:val="1"/>
        </w:rPr>
        <w:t xml:space="preserve"> </w:t>
      </w:r>
      <w:r>
        <w:t>Законом</w:t>
      </w:r>
      <w:r>
        <w:rPr>
          <w:spacing w:val="1"/>
        </w:rPr>
        <w:t xml:space="preserve"> </w:t>
      </w:r>
      <w:r>
        <w:t>України</w:t>
      </w:r>
      <w:r>
        <w:rPr>
          <w:spacing w:val="1"/>
        </w:rPr>
        <w:t xml:space="preserve"> </w:t>
      </w:r>
      <w:r>
        <w:t>“Про</w:t>
      </w:r>
      <w:r>
        <w:rPr>
          <w:spacing w:val="1"/>
        </w:rPr>
        <w:t xml:space="preserve"> </w:t>
      </w:r>
      <w:r>
        <w:t>публічні</w:t>
      </w:r>
      <w:r>
        <w:rPr>
          <w:spacing w:val="-58"/>
        </w:rPr>
        <w:t xml:space="preserve"> </w:t>
      </w:r>
      <w:r>
        <w:t>закупівлі”, на період дії правового режиму воєнного стану в Україні та протягом 90 днів з</w:t>
      </w:r>
      <w:r>
        <w:rPr>
          <w:spacing w:val="1"/>
        </w:rPr>
        <w:t xml:space="preserve"> </w:t>
      </w:r>
      <w:r>
        <w:t>дня його припинення або скасування” (далі - постанова № 1178, Особливості), прийнята</w:t>
      </w:r>
      <w:r>
        <w:rPr>
          <w:spacing w:val="1"/>
        </w:rPr>
        <w:t xml:space="preserve"> </w:t>
      </w:r>
      <w:r>
        <w:t>відповідно до пункту 3-7 розділу X “Прикінцеві та перехідні положення” Закону України</w:t>
      </w:r>
      <w:r>
        <w:rPr>
          <w:spacing w:val="1"/>
        </w:rPr>
        <w:t xml:space="preserve"> </w:t>
      </w:r>
      <w:r>
        <w:t>“Про публічні закупівлі” (далі – Закон). Отже, з 19.10.2022 на період дії правового режиму</w:t>
      </w:r>
      <w:r>
        <w:rPr>
          <w:spacing w:val="-57"/>
        </w:rPr>
        <w:t xml:space="preserve"> </w:t>
      </w:r>
      <w:r>
        <w:t>воєнного стану в Україні та протягом 90 днів з дня його припинення або скасування,</w:t>
      </w:r>
      <w:r>
        <w:rPr>
          <w:spacing w:val="1"/>
        </w:rPr>
        <w:t xml:space="preserve"> </w:t>
      </w:r>
      <w:r>
        <w:t>замовники,</w:t>
      </w:r>
      <w:r>
        <w:rPr>
          <w:spacing w:val="1"/>
        </w:rPr>
        <w:t xml:space="preserve"> </w:t>
      </w:r>
      <w:r>
        <w:t>що</w:t>
      </w:r>
      <w:r>
        <w:rPr>
          <w:spacing w:val="1"/>
        </w:rPr>
        <w:t xml:space="preserve"> </w:t>
      </w:r>
      <w:r>
        <w:t>зобов’язані</w:t>
      </w:r>
      <w:r>
        <w:rPr>
          <w:spacing w:val="1"/>
        </w:rPr>
        <w:t xml:space="preserve"> </w:t>
      </w:r>
      <w:r>
        <w:t>здійснювати</w:t>
      </w:r>
      <w:r>
        <w:rPr>
          <w:spacing w:val="1"/>
        </w:rPr>
        <w:t xml:space="preserve"> </w:t>
      </w:r>
      <w:r>
        <w:t>публічні</w:t>
      </w:r>
      <w:r>
        <w:rPr>
          <w:spacing w:val="1"/>
        </w:rPr>
        <w:t xml:space="preserve"> </w:t>
      </w:r>
      <w:r>
        <w:t>закупівлі</w:t>
      </w:r>
      <w:r>
        <w:rPr>
          <w:spacing w:val="1"/>
        </w:rPr>
        <w:t xml:space="preserve"> </w:t>
      </w:r>
      <w:r>
        <w:t>товарів,</w:t>
      </w:r>
      <w:r>
        <w:rPr>
          <w:spacing w:val="1"/>
        </w:rPr>
        <w:t xml:space="preserve"> </w:t>
      </w:r>
      <w:r>
        <w:t>робіт</w:t>
      </w:r>
      <w:r>
        <w:rPr>
          <w:spacing w:val="1"/>
        </w:rPr>
        <w:t xml:space="preserve"> </w:t>
      </w:r>
      <w:r>
        <w:t>і</w:t>
      </w:r>
      <w:r>
        <w:rPr>
          <w:spacing w:val="1"/>
        </w:rPr>
        <w:t xml:space="preserve"> </w:t>
      </w:r>
      <w:r>
        <w:t>послуг</w:t>
      </w:r>
      <w:r>
        <w:rPr>
          <w:spacing w:val="1"/>
        </w:rPr>
        <w:t xml:space="preserve"> </w:t>
      </w:r>
      <w:r>
        <w:t>відповідно</w:t>
      </w:r>
      <w:r>
        <w:rPr>
          <w:spacing w:val="1"/>
        </w:rPr>
        <w:t xml:space="preserve"> </w:t>
      </w:r>
      <w:r>
        <w:t>до</w:t>
      </w:r>
      <w:r>
        <w:rPr>
          <w:spacing w:val="1"/>
        </w:rPr>
        <w:t xml:space="preserve"> </w:t>
      </w:r>
      <w:r>
        <w:t>Закону,</w:t>
      </w:r>
      <w:r>
        <w:rPr>
          <w:spacing w:val="1"/>
        </w:rPr>
        <w:t xml:space="preserve"> </w:t>
      </w:r>
      <w:r>
        <w:t>проводять</w:t>
      </w:r>
      <w:r>
        <w:rPr>
          <w:spacing w:val="1"/>
        </w:rPr>
        <w:t xml:space="preserve"> </w:t>
      </w:r>
      <w:r>
        <w:t>закупівлі</w:t>
      </w:r>
      <w:r>
        <w:rPr>
          <w:spacing w:val="1"/>
        </w:rPr>
        <w:t xml:space="preserve"> </w:t>
      </w:r>
      <w:r>
        <w:t>відповідно</w:t>
      </w:r>
      <w:r>
        <w:rPr>
          <w:spacing w:val="1"/>
        </w:rPr>
        <w:t xml:space="preserve"> </w:t>
      </w:r>
      <w:r>
        <w:t>до</w:t>
      </w:r>
      <w:r>
        <w:rPr>
          <w:spacing w:val="1"/>
        </w:rPr>
        <w:t xml:space="preserve"> </w:t>
      </w:r>
      <w:r>
        <w:t>Закону</w:t>
      </w:r>
      <w:r>
        <w:rPr>
          <w:spacing w:val="1"/>
        </w:rPr>
        <w:t xml:space="preserve"> </w:t>
      </w:r>
      <w:r>
        <w:t>з</w:t>
      </w:r>
      <w:r>
        <w:rPr>
          <w:spacing w:val="1"/>
        </w:rPr>
        <w:t xml:space="preserve"> </w:t>
      </w:r>
      <w:r>
        <w:t>урахуванням</w:t>
      </w:r>
      <w:r>
        <w:rPr>
          <w:spacing w:val="1"/>
        </w:rPr>
        <w:t xml:space="preserve"> </w:t>
      </w:r>
      <w:r>
        <w:t>цих</w:t>
      </w:r>
      <w:r>
        <w:rPr>
          <w:spacing w:val="1"/>
        </w:rPr>
        <w:t xml:space="preserve"> </w:t>
      </w:r>
      <w:r>
        <w:t>Особливостей.</w:t>
      </w:r>
    </w:p>
    <w:p w:rsidR="00A53238" w:rsidRPr="001A0562" w:rsidRDefault="00285DCB" w:rsidP="00A53238">
      <w:pPr>
        <w:jc w:val="both"/>
        <w:rPr>
          <w:sz w:val="24"/>
          <w:szCs w:val="24"/>
        </w:rPr>
      </w:pPr>
      <w:r>
        <w:rPr>
          <w:sz w:val="24"/>
          <w:szCs w:val="24"/>
        </w:rPr>
        <w:t xml:space="preserve">      </w:t>
      </w:r>
      <w:r w:rsidR="00A53238">
        <w:rPr>
          <w:sz w:val="24"/>
          <w:szCs w:val="24"/>
        </w:rPr>
        <w:t xml:space="preserve">З 01.05.2022р. по 01.10.2024р. в електронній системі закупівель </w:t>
      </w:r>
      <w:r w:rsidR="00A53238">
        <w:rPr>
          <w:sz w:val="24"/>
          <w:szCs w:val="24"/>
          <w:lang w:val="en-US"/>
        </w:rPr>
        <w:t>PROZORRO</w:t>
      </w:r>
      <w:r w:rsidR="00A53238">
        <w:rPr>
          <w:sz w:val="24"/>
          <w:szCs w:val="24"/>
        </w:rPr>
        <w:t xml:space="preserve"> завершено </w:t>
      </w:r>
      <w:r>
        <w:rPr>
          <w:sz w:val="24"/>
          <w:szCs w:val="24"/>
        </w:rPr>
        <w:t xml:space="preserve">    </w:t>
      </w:r>
      <w:r w:rsidR="00A53238" w:rsidRPr="001A0562">
        <w:rPr>
          <w:sz w:val="24"/>
          <w:szCs w:val="24"/>
        </w:rPr>
        <w:t>36</w:t>
      </w:r>
      <w:r w:rsidR="00A53238">
        <w:rPr>
          <w:sz w:val="24"/>
          <w:szCs w:val="24"/>
        </w:rPr>
        <w:t xml:space="preserve"> </w:t>
      </w:r>
      <w:r w:rsidR="00A53238" w:rsidRPr="003324AC">
        <w:rPr>
          <w:sz w:val="24"/>
          <w:szCs w:val="24"/>
        </w:rPr>
        <w:t>конкурентних</w:t>
      </w:r>
      <w:r w:rsidR="00A53238">
        <w:rPr>
          <w:sz w:val="24"/>
          <w:szCs w:val="24"/>
        </w:rPr>
        <w:t xml:space="preserve"> закупівель та укладено договорів на загальну суму </w:t>
      </w:r>
      <w:r w:rsidR="00A53238" w:rsidRPr="001A0562">
        <w:rPr>
          <w:sz w:val="24"/>
          <w:szCs w:val="24"/>
        </w:rPr>
        <w:t xml:space="preserve">17 621,909 тис. грн, з них спрощених - 2 на загальну суму 158,419 тис. грн, відкриті торги - 20 на загальну суму 16 250,930 тис. грн., запит цінової пропозиції в </w:t>
      </w:r>
      <w:r w:rsidR="00A53238" w:rsidRPr="001A0562">
        <w:rPr>
          <w:sz w:val="24"/>
          <w:szCs w:val="24"/>
          <w:lang w:val="en-US"/>
        </w:rPr>
        <w:t>Prozorro</w:t>
      </w:r>
      <w:r w:rsidR="00A53238" w:rsidRPr="001A0562">
        <w:rPr>
          <w:sz w:val="24"/>
          <w:szCs w:val="24"/>
        </w:rPr>
        <w:t xml:space="preserve"> </w:t>
      </w:r>
      <w:r w:rsidR="00A53238" w:rsidRPr="001A0562">
        <w:rPr>
          <w:sz w:val="24"/>
          <w:szCs w:val="24"/>
          <w:lang w:val="en-US"/>
        </w:rPr>
        <w:t>Market</w:t>
      </w:r>
      <w:r w:rsidR="00A53238" w:rsidRPr="001A0562">
        <w:rPr>
          <w:sz w:val="24"/>
          <w:szCs w:val="24"/>
        </w:rPr>
        <w:t xml:space="preserve"> - 14 на загальну суму 1 212,560 тис. грн. За  результатами цих закупівель економія коштів складає 2 810,242 тис. грн. або 16% від оголошеної суми закупівель.</w:t>
      </w:r>
    </w:p>
    <w:p w:rsidR="00A53238" w:rsidRDefault="00A53238" w:rsidP="00A53238">
      <w:pPr>
        <w:jc w:val="both"/>
        <w:rPr>
          <w:sz w:val="24"/>
          <w:szCs w:val="24"/>
        </w:rPr>
      </w:pPr>
      <w:r>
        <w:rPr>
          <w:sz w:val="24"/>
          <w:szCs w:val="24"/>
        </w:rPr>
        <w:t xml:space="preserve">      Також законодавством про публічні закупівлі, у т.ч. </w:t>
      </w:r>
      <w:r w:rsidR="00285DCB">
        <w:rPr>
          <w:sz w:val="24"/>
          <w:szCs w:val="24"/>
        </w:rPr>
        <w:t>О</w:t>
      </w:r>
      <w:r>
        <w:rPr>
          <w:sz w:val="24"/>
          <w:szCs w:val="24"/>
        </w:rPr>
        <w:t>собливостями, в окремих випадках передбачена можливість п</w:t>
      </w:r>
      <w:r w:rsidRPr="00757DD8">
        <w:rPr>
          <w:sz w:val="24"/>
          <w:szCs w:val="24"/>
          <w:shd w:val="clear" w:color="auto" w:fill="FFFFFF"/>
        </w:rPr>
        <w:t>ридбання замовниками товарів і послуг (крім послуг з поточного ремонту), вартість яких становить або перевищує 100 тис. гривень, послуг з поточного ремонту, вартість яких становить або перевищує 200 тис. гривень, робіт, вартість яких становить або перевищує 1,5 млн. гривень, шляхом укладення договору про закупівлю без застосування відкритих торгів та/або електронного каталогу для закупівлі товару</w:t>
      </w:r>
      <w:r>
        <w:rPr>
          <w:sz w:val="24"/>
          <w:szCs w:val="24"/>
          <w:shd w:val="clear" w:color="auto" w:fill="FFFFFF"/>
        </w:rPr>
        <w:t>.</w:t>
      </w:r>
      <w:r>
        <w:rPr>
          <w:sz w:val="24"/>
          <w:szCs w:val="24"/>
        </w:rPr>
        <w:t xml:space="preserve"> </w:t>
      </w:r>
    </w:p>
    <w:p w:rsidR="00A53238" w:rsidRPr="001A0562" w:rsidRDefault="00A53238" w:rsidP="00A53238">
      <w:pPr>
        <w:jc w:val="both"/>
        <w:rPr>
          <w:sz w:val="24"/>
          <w:szCs w:val="24"/>
        </w:rPr>
      </w:pPr>
      <w:r>
        <w:rPr>
          <w:sz w:val="24"/>
          <w:szCs w:val="24"/>
        </w:rPr>
        <w:t xml:space="preserve">     За звітній період</w:t>
      </w:r>
      <w:r w:rsidRPr="00757DD8">
        <w:rPr>
          <w:sz w:val="24"/>
          <w:szCs w:val="24"/>
        </w:rPr>
        <w:t xml:space="preserve"> </w:t>
      </w:r>
      <w:r>
        <w:rPr>
          <w:sz w:val="24"/>
          <w:szCs w:val="24"/>
        </w:rPr>
        <w:t xml:space="preserve">в електронній системі закупівель оприлюднені звіти про укладені </w:t>
      </w:r>
      <w:r w:rsidRPr="00916962">
        <w:rPr>
          <w:b/>
          <w:sz w:val="24"/>
          <w:szCs w:val="24"/>
        </w:rPr>
        <w:t>16</w:t>
      </w:r>
      <w:r>
        <w:rPr>
          <w:sz w:val="24"/>
          <w:szCs w:val="24"/>
        </w:rPr>
        <w:t xml:space="preserve"> договорів про закупівлю без застосування відкритих торгів та/або електронного каталогу за виключеннями передбаченими законодавством про закупівлі, у т.ч. пунктом 13 Особливостей,  на загальну суму </w:t>
      </w:r>
      <w:r w:rsidRPr="001A0562">
        <w:rPr>
          <w:sz w:val="24"/>
          <w:szCs w:val="24"/>
        </w:rPr>
        <w:t xml:space="preserve">4 215,407 тис. грн. </w:t>
      </w:r>
    </w:p>
    <w:p w:rsidR="00A53238" w:rsidRPr="001A0562" w:rsidRDefault="00A53238" w:rsidP="00A53238">
      <w:pPr>
        <w:jc w:val="both"/>
        <w:rPr>
          <w:b/>
          <w:sz w:val="24"/>
          <w:szCs w:val="24"/>
        </w:rPr>
      </w:pPr>
      <w:r>
        <w:rPr>
          <w:sz w:val="24"/>
          <w:szCs w:val="24"/>
        </w:rPr>
        <w:t xml:space="preserve">      Крім того, замовники обов’язково оприлюднюють звіти про укладені договори в електронній системі закупівель, у разі здійснення закупівлі </w:t>
      </w:r>
      <w:r w:rsidRPr="00384B08">
        <w:rPr>
          <w:sz w:val="24"/>
          <w:szCs w:val="24"/>
          <w:highlight w:val="white"/>
        </w:rPr>
        <w:t>товарів і послуг (крім послуг з поточного ремонту), вартість яких є меншою ніж 100 тис. гривень, послуг з поточного ремонту, вартість яких є меншою ніж 200 тис. гривень, робіт, вартість яких є меншою ніж 1,5 млн гривень</w:t>
      </w:r>
      <w:r>
        <w:rPr>
          <w:sz w:val="24"/>
          <w:szCs w:val="24"/>
        </w:rPr>
        <w:t xml:space="preserve"> (дана вимога не застосовується </w:t>
      </w:r>
      <w:r w:rsidRPr="00384B08">
        <w:rPr>
          <w:rStyle w:val="af"/>
          <w:sz w:val="24"/>
          <w:szCs w:val="24"/>
        </w:rPr>
        <w:t xml:space="preserve">у </w:t>
      </w:r>
      <w:r w:rsidRPr="001A0562">
        <w:rPr>
          <w:rStyle w:val="af"/>
          <w:b w:val="0"/>
          <w:sz w:val="24"/>
          <w:szCs w:val="24"/>
        </w:rPr>
        <w:t>разі здійснення закупівлі, вартість якої є меншою, ніж 50 тис. гривень на підставі змін, що були внесені до Особливостей 17.02.2023р.). За звітній період укладено 906 договорів, з них оприлюднені, відповідно до вимог законодавства, 632 звіти про укладений договір на загальну суму 12 415,805 тис. грн., 274 закупівель до 50 тис. гривень внесено до річного плану на загальну суму 800,570 тис. грн.</w:t>
      </w:r>
    </w:p>
    <w:p w:rsidR="00A53238" w:rsidRDefault="00A53238" w:rsidP="00FC666B">
      <w:pPr>
        <w:pStyle w:val="a3"/>
        <w:ind w:left="0" w:right="79" w:firstLine="566"/>
      </w:pPr>
      <w:r>
        <w:t xml:space="preserve">Ці </w:t>
      </w:r>
      <w:r w:rsidR="00285DCB">
        <w:t>о</w:t>
      </w:r>
      <w:r>
        <w:t>собливості містять низку положень, які направлені на оперативне та швидке,</w:t>
      </w:r>
      <w:r>
        <w:rPr>
          <w:spacing w:val="1"/>
        </w:rPr>
        <w:t xml:space="preserve"> </w:t>
      </w:r>
      <w:r>
        <w:lastRenderedPageBreak/>
        <w:t>ефективне та гнучке забезпечення потреб замовників в умовах воєнного стану шляхом</w:t>
      </w:r>
      <w:r>
        <w:rPr>
          <w:spacing w:val="1"/>
        </w:rPr>
        <w:t xml:space="preserve"> </w:t>
      </w:r>
      <w:r>
        <w:t>проведення закупівель в прозорий та конкурентний спосіб із використанням механізмів та</w:t>
      </w:r>
      <w:r>
        <w:rPr>
          <w:spacing w:val="1"/>
        </w:rPr>
        <w:t xml:space="preserve"> </w:t>
      </w:r>
      <w:r>
        <w:t>інструментів</w:t>
      </w:r>
      <w:r>
        <w:rPr>
          <w:spacing w:val="-3"/>
        </w:rPr>
        <w:t xml:space="preserve"> </w:t>
      </w:r>
      <w:r>
        <w:t>закупівель,</w:t>
      </w:r>
      <w:r>
        <w:rPr>
          <w:spacing w:val="-2"/>
        </w:rPr>
        <w:t xml:space="preserve"> </w:t>
      </w:r>
      <w:r>
        <w:t>реалізованих</w:t>
      </w:r>
      <w:r>
        <w:rPr>
          <w:spacing w:val="-1"/>
        </w:rPr>
        <w:t xml:space="preserve"> </w:t>
      </w:r>
      <w:r>
        <w:t>в</w:t>
      </w:r>
      <w:r>
        <w:rPr>
          <w:spacing w:val="-2"/>
        </w:rPr>
        <w:t xml:space="preserve"> </w:t>
      </w:r>
      <w:r>
        <w:t>електронній системі</w:t>
      </w:r>
      <w:r>
        <w:rPr>
          <w:spacing w:val="-1"/>
        </w:rPr>
        <w:t xml:space="preserve"> </w:t>
      </w:r>
      <w:r>
        <w:t>закупівель.</w:t>
      </w:r>
    </w:p>
    <w:p w:rsidR="00A53238" w:rsidRDefault="00A53238" w:rsidP="00FC666B">
      <w:pPr>
        <w:pStyle w:val="a3"/>
        <w:ind w:left="0" w:right="79" w:firstLine="566"/>
      </w:pPr>
      <w:r>
        <w:t>З метою дотримання принципу максимальної прозорості річні плани закупівель та</w:t>
      </w:r>
      <w:r>
        <w:rPr>
          <w:spacing w:val="1"/>
        </w:rPr>
        <w:t xml:space="preserve"> </w:t>
      </w:r>
      <w:r>
        <w:t>обґрунтування технічних та якісних характеристик предмета закупівлі, його очікуваної</w:t>
      </w:r>
      <w:r>
        <w:rPr>
          <w:spacing w:val="1"/>
        </w:rPr>
        <w:t xml:space="preserve"> </w:t>
      </w:r>
      <w:r>
        <w:t>вартості</w:t>
      </w:r>
      <w:r>
        <w:rPr>
          <w:spacing w:val="1"/>
        </w:rPr>
        <w:t xml:space="preserve"> </w:t>
      </w:r>
      <w:r>
        <w:t>та/або</w:t>
      </w:r>
      <w:r>
        <w:rPr>
          <w:spacing w:val="1"/>
        </w:rPr>
        <w:t xml:space="preserve"> </w:t>
      </w:r>
      <w:r>
        <w:t>розміру</w:t>
      </w:r>
      <w:r>
        <w:rPr>
          <w:spacing w:val="1"/>
        </w:rPr>
        <w:t xml:space="preserve"> </w:t>
      </w:r>
      <w:r>
        <w:t>бюджетного</w:t>
      </w:r>
      <w:r>
        <w:rPr>
          <w:spacing w:val="1"/>
        </w:rPr>
        <w:t xml:space="preserve"> </w:t>
      </w:r>
      <w:r>
        <w:t>призначення</w:t>
      </w:r>
      <w:r>
        <w:rPr>
          <w:spacing w:val="1"/>
        </w:rPr>
        <w:t xml:space="preserve"> </w:t>
      </w:r>
      <w:r>
        <w:t>додатково</w:t>
      </w:r>
      <w:r>
        <w:rPr>
          <w:spacing w:val="1"/>
        </w:rPr>
        <w:t xml:space="preserve"> </w:t>
      </w:r>
      <w:r>
        <w:t>оприлюднюються</w:t>
      </w:r>
      <w:r>
        <w:rPr>
          <w:spacing w:val="1"/>
        </w:rPr>
        <w:t xml:space="preserve"> </w:t>
      </w:r>
      <w:r>
        <w:t>на</w:t>
      </w:r>
      <w:r>
        <w:rPr>
          <w:spacing w:val="1"/>
        </w:rPr>
        <w:t xml:space="preserve"> </w:t>
      </w:r>
      <w:r>
        <w:t>офіційному</w:t>
      </w:r>
      <w:r>
        <w:rPr>
          <w:spacing w:val="-1"/>
        </w:rPr>
        <w:t xml:space="preserve"> </w:t>
      </w:r>
      <w:r>
        <w:t>сайті Новоодеської міської ради.</w:t>
      </w:r>
    </w:p>
    <w:p w:rsidR="00A53238" w:rsidRDefault="00A53238" w:rsidP="00FC666B">
      <w:pPr>
        <w:pStyle w:val="a3"/>
        <w:spacing w:before="1"/>
        <w:ind w:left="0" w:right="79" w:firstLine="708"/>
      </w:pPr>
      <w:r>
        <w:t>З метою дотримання законодавства у сфері публічних закупівель, підвищення рівня</w:t>
      </w:r>
      <w:r>
        <w:rPr>
          <w:spacing w:val="-57"/>
        </w:rPr>
        <w:t xml:space="preserve"> </w:t>
      </w:r>
      <w:r>
        <w:t>знань та практичних навичок, значна увага приділяється навчанню уповноважених осіб у</w:t>
      </w:r>
      <w:r>
        <w:rPr>
          <w:spacing w:val="1"/>
        </w:rPr>
        <w:t xml:space="preserve"> </w:t>
      </w:r>
      <w:r>
        <w:t>сфері</w:t>
      </w:r>
      <w:r>
        <w:rPr>
          <w:spacing w:val="1"/>
        </w:rPr>
        <w:t xml:space="preserve"> </w:t>
      </w:r>
      <w:r>
        <w:t>здійснення закупівель.</w:t>
      </w:r>
      <w:r>
        <w:rPr>
          <w:spacing w:val="1"/>
        </w:rPr>
        <w:t xml:space="preserve"> </w:t>
      </w:r>
      <w:r>
        <w:t>Так,</w:t>
      </w:r>
      <w:r>
        <w:rPr>
          <w:spacing w:val="1"/>
        </w:rPr>
        <w:t xml:space="preserve"> </w:t>
      </w:r>
      <w:r>
        <w:t>уповноважені</w:t>
      </w:r>
      <w:r>
        <w:rPr>
          <w:spacing w:val="1"/>
        </w:rPr>
        <w:t xml:space="preserve"> </w:t>
      </w:r>
      <w:r>
        <w:t>особи</w:t>
      </w:r>
      <w:r>
        <w:rPr>
          <w:spacing w:val="1"/>
        </w:rPr>
        <w:t xml:space="preserve"> </w:t>
      </w:r>
      <w:r>
        <w:t>приймають</w:t>
      </w:r>
      <w:r>
        <w:rPr>
          <w:spacing w:val="1"/>
        </w:rPr>
        <w:t xml:space="preserve"> </w:t>
      </w:r>
      <w:r>
        <w:t>участь</w:t>
      </w:r>
      <w:r>
        <w:rPr>
          <w:spacing w:val="1"/>
        </w:rPr>
        <w:t xml:space="preserve"> </w:t>
      </w:r>
      <w:r>
        <w:t>у</w:t>
      </w:r>
      <w:r>
        <w:rPr>
          <w:spacing w:val="1"/>
        </w:rPr>
        <w:t xml:space="preserve"> </w:t>
      </w:r>
      <w:r>
        <w:t>семінарах,</w:t>
      </w:r>
      <w:r>
        <w:rPr>
          <w:spacing w:val="-57"/>
        </w:rPr>
        <w:t xml:space="preserve"> </w:t>
      </w:r>
      <w:r>
        <w:t>онлайн -</w:t>
      </w:r>
      <w:r>
        <w:rPr>
          <w:spacing w:val="-1"/>
        </w:rPr>
        <w:t xml:space="preserve"> </w:t>
      </w:r>
      <w:r>
        <w:t>навчаннях та</w:t>
      </w:r>
      <w:r>
        <w:rPr>
          <w:spacing w:val="-1"/>
        </w:rPr>
        <w:t xml:space="preserve"> </w:t>
      </w:r>
      <w:r>
        <w:t>тренінгах.</w:t>
      </w:r>
    </w:p>
    <w:p w:rsidR="00A53238" w:rsidRDefault="00A53238" w:rsidP="00A53238">
      <w:pPr>
        <w:pStyle w:val="21"/>
        <w:ind w:right="804"/>
      </w:pPr>
      <w:r>
        <w:t>Основні</w:t>
      </w:r>
      <w:r>
        <w:rPr>
          <w:spacing w:val="-2"/>
        </w:rPr>
        <w:t xml:space="preserve"> </w:t>
      </w:r>
      <w:r>
        <w:t>проблеми:</w:t>
      </w:r>
    </w:p>
    <w:p w:rsidR="00A53238" w:rsidRDefault="00A53238" w:rsidP="00643BE9">
      <w:pPr>
        <w:pStyle w:val="a7"/>
        <w:numPr>
          <w:ilvl w:val="0"/>
          <w:numId w:val="125"/>
        </w:numPr>
        <w:tabs>
          <w:tab w:val="left" w:pos="361"/>
        </w:tabs>
        <w:ind w:right="804"/>
        <w:jc w:val="both"/>
        <w:rPr>
          <w:sz w:val="24"/>
        </w:rPr>
      </w:pPr>
      <w:r>
        <w:rPr>
          <w:sz w:val="24"/>
        </w:rPr>
        <w:t>обмежений</w:t>
      </w:r>
      <w:r>
        <w:rPr>
          <w:spacing w:val="-2"/>
          <w:sz w:val="24"/>
        </w:rPr>
        <w:t xml:space="preserve"> </w:t>
      </w:r>
      <w:r>
        <w:rPr>
          <w:sz w:val="24"/>
        </w:rPr>
        <w:t>рівень</w:t>
      </w:r>
      <w:r>
        <w:rPr>
          <w:spacing w:val="-1"/>
          <w:sz w:val="24"/>
        </w:rPr>
        <w:t xml:space="preserve"> </w:t>
      </w:r>
      <w:r>
        <w:rPr>
          <w:sz w:val="24"/>
        </w:rPr>
        <w:t>інформаційного</w:t>
      </w:r>
      <w:r>
        <w:rPr>
          <w:spacing w:val="-2"/>
          <w:sz w:val="24"/>
        </w:rPr>
        <w:t xml:space="preserve"> </w:t>
      </w:r>
      <w:r>
        <w:rPr>
          <w:sz w:val="24"/>
        </w:rPr>
        <w:t>забезпечення;</w:t>
      </w:r>
    </w:p>
    <w:p w:rsidR="00A53238" w:rsidRDefault="00A53238" w:rsidP="00643BE9">
      <w:pPr>
        <w:pStyle w:val="a7"/>
        <w:numPr>
          <w:ilvl w:val="0"/>
          <w:numId w:val="125"/>
        </w:numPr>
        <w:tabs>
          <w:tab w:val="left" w:pos="361"/>
        </w:tabs>
        <w:ind w:right="804"/>
        <w:jc w:val="both"/>
        <w:rPr>
          <w:sz w:val="24"/>
        </w:rPr>
      </w:pPr>
      <w:r>
        <w:rPr>
          <w:sz w:val="24"/>
        </w:rPr>
        <w:t>розгортання</w:t>
      </w:r>
      <w:r>
        <w:rPr>
          <w:spacing w:val="-2"/>
          <w:sz w:val="24"/>
        </w:rPr>
        <w:t xml:space="preserve"> </w:t>
      </w:r>
      <w:r>
        <w:rPr>
          <w:sz w:val="24"/>
        </w:rPr>
        <w:t>інфляційних</w:t>
      </w:r>
      <w:r>
        <w:rPr>
          <w:spacing w:val="-1"/>
          <w:sz w:val="24"/>
        </w:rPr>
        <w:t xml:space="preserve"> </w:t>
      </w:r>
      <w:r>
        <w:rPr>
          <w:sz w:val="24"/>
        </w:rPr>
        <w:t>процесів</w:t>
      </w:r>
      <w:r>
        <w:rPr>
          <w:spacing w:val="-3"/>
          <w:sz w:val="24"/>
        </w:rPr>
        <w:t xml:space="preserve"> </w:t>
      </w:r>
      <w:r>
        <w:rPr>
          <w:sz w:val="24"/>
        </w:rPr>
        <w:t>та</w:t>
      </w:r>
      <w:r>
        <w:rPr>
          <w:spacing w:val="-2"/>
          <w:sz w:val="24"/>
        </w:rPr>
        <w:t xml:space="preserve"> </w:t>
      </w:r>
      <w:r>
        <w:rPr>
          <w:sz w:val="24"/>
        </w:rPr>
        <w:t>ріст</w:t>
      </w:r>
      <w:r>
        <w:rPr>
          <w:spacing w:val="-2"/>
          <w:sz w:val="24"/>
        </w:rPr>
        <w:t xml:space="preserve"> </w:t>
      </w:r>
      <w:r>
        <w:rPr>
          <w:sz w:val="24"/>
        </w:rPr>
        <w:t>індексу</w:t>
      </w:r>
      <w:r>
        <w:rPr>
          <w:spacing w:val="-1"/>
          <w:sz w:val="24"/>
        </w:rPr>
        <w:t xml:space="preserve"> </w:t>
      </w:r>
      <w:r>
        <w:rPr>
          <w:sz w:val="24"/>
        </w:rPr>
        <w:t>споживчих</w:t>
      </w:r>
      <w:r>
        <w:rPr>
          <w:spacing w:val="-1"/>
          <w:sz w:val="24"/>
        </w:rPr>
        <w:t xml:space="preserve"> </w:t>
      </w:r>
      <w:r>
        <w:rPr>
          <w:sz w:val="24"/>
        </w:rPr>
        <w:t>цін;</w:t>
      </w:r>
    </w:p>
    <w:p w:rsidR="00A53238" w:rsidRDefault="00A53238" w:rsidP="00643BE9">
      <w:pPr>
        <w:pStyle w:val="a7"/>
        <w:numPr>
          <w:ilvl w:val="0"/>
          <w:numId w:val="125"/>
        </w:numPr>
        <w:tabs>
          <w:tab w:val="left" w:pos="361"/>
        </w:tabs>
        <w:ind w:right="804"/>
        <w:jc w:val="both"/>
        <w:rPr>
          <w:sz w:val="24"/>
        </w:rPr>
      </w:pPr>
      <w:r>
        <w:rPr>
          <w:sz w:val="24"/>
        </w:rPr>
        <w:t>зниження</w:t>
      </w:r>
      <w:r>
        <w:rPr>
          <w:spacing w:val="-2"/>
          <w:sz w:val="24"/>
        </w:rPr>
        <w:t xml:space="preserve"> </w:t>
      </w:r>
      <w:r>
        <w:rPr>
          <w:sz w:val="24"/>
        </w:rPr>
        <w:t>купівельної</w:t>
      </w:r>
      <w:r>
        <w:rPr>
          <w:spacing w:val="-4"/>
          <w:sz w:val="24"/>
        </w:rPr>
        <w:t xml:space="preserve"> </w:t>
      </w:r>
      <w:r>
        <w:rPr>
          <w:sz w:val="24"/>
        </w:rPr>
        <w:t>спроможності</w:t>
      </w:r>
      <w:r>
        <w:rPr>
          <w:spacing w:val="-1"/>
          <w:sz w:val="24"/>
        </w:rPr>
        <w:t xml:space="preserve"> </w:t>
      </w:r>
      <w:r>
        <w:rPr>
          <w:sz w:val="24"/>
        </w:rPr>
        <w:t>населення.</w:t>
      </w:r>
    </w:p>
    <w:p w:rsidR="00A53238" w:rsidRDefault="00A53238" w:rsidP="00FC666B">
      <w:pPr>
        <w:pStyle w:val="21"/>
        <w:ind w:left="426" w:right="804"/>
      </w:pPr>
      <w:r>
        <w:t xml:space="preserve">Актуальні цілі та пріоритетні </w:t>
      </w:r>
      <w:r>
        <w:rPr>
          <w:spacing w:val="-1"/>
        </w:rPr>
        <w:t xml:space="preserve"> </w:t>
      </w:r>
      <w:r>
        <w:t>завдання:</w:t>
      </w:r>
    </w:p>
    <w:p w:rsidR="00A53238" w:rsidRDefault="00A53238" w:rsidP="00FC666B">
      <w:pPr>
        <w:pStyle w:val="a7"/>
        <w:numPr>
          <w:ilvl w:val="0"/>
          <w:numId w:val="124"/>
        </w:numPr>
        <w:tabs>
          <w:tab w:val="left" w:pos="361"/>
        </w:tabs>
        <w:ind w:left="426" w:right="79"/>
        <w:jc w:val="both"/>
        <w:rPr>
          <w:sz w:val="24"/>
        </w:rPr>
      </w:pPr>
      <w:r>
        <w:rPr>
          <w:sz w:val="24"/>
        </w:rPr>
        <w:t>створення</w:t>
      </w:r>
      <w:r>
        <w:rPr>
          <w:spacing w:val="-3"/>
          <w:sz w:val="24"/>
        </w:rPr>
        <w:t xml:space="preserve"> </w:t>
      </w:r>
      <w:r>
        <w:rPr>
          <w:sz w:val="24"/>
        </w:rPr>
        <w:t>сприятливих</w:t>
      </w:r>
      <w:r>
        <w:rPr>
          <w:spacing w:val="-2"/>
          <w:sz w:val="24"/>
        </w:rPr>
        <w:t xml:space="preserve"> </w:t>
      </w:r>
      <w:r>
        <w:rPr>
          <w:sz w:val="24"/>
        </w:rPr>
        <w:t>нормативно-правових</w:t>
      </w:r>
      <w:r>
        <w:rPr>
          <w:spacing w:val="-5"/>
          <w:sz w:val="24"/>
        </w:rPr>
        <w:t xml:space="preserve"> </w:t>
      </w:r>
      <w:r>
        <w:rPr>
          <w:sz w:val="24"/>
        </w:rPr>
        <w:t>умов</w:t>
      </w:r>
      <w:r>
        <w:rPr>
          <w:spacing w:val="-3"/>
          <w:sz w:val="24"/>
        </w:rPr>
        <w:t xml:space="preserve"> </w:t>
      </w:r>
      <w:r>
        <w:rPr>
          <w:sz w:val="24"/>
        </w:rPr>
        <w:t>для</w:t>
      </w:r>
      <w:r>
        <w:rPr>
          <w:spacing w:val="-2"/>
          <w:sz w:val="24"/>
        </w:rPr>
        <w:t xml:space="preserve"> </w:t>
      </w:r>
      <w:r>
        <w:rPr>
          <w:sz w:val="24"/>
        </w:rPr>
        <w:t>розвитку</w:t>
      </w:r>
      <w:r>
        <w:rPr>
          <w:spacing w:val="-5"/>
          <w:sz w:val="24"/>
        </w:rPr>
        <w:t xml:space="preserve"> </w:t>
      </w:r>
      <w:r>
        <w:rPr>
          <w:sz w:val="24"/>
        </w:rPr>
        <w:t>підприємництва;</w:t>
      </w:r>
    </w:p>
    <w:p w:rsidR="00A53238" w:rsidRDefault="00A53238" w:rsidP="00FC666B">
      <w:pPr>
        <w:pStyle w:val="a7"/>
        <w:numPr>
          <w:ilvl w:val="0"/>
          <w:numId w:val="124"/>
        </w:numPr>
        <w:tabs>
          <w:tab w:val="left" w:pos="361"/>
        </w:tabs>
        <w:ind w:left="426" w:right="79"/>
        <w:jc w:val="both"/>
        <w:rPr>
          <w:sz w:val="24"/>
        </w:rPr>
      </w:pPr>
      <w:r>
        <w:rPr>
          <w:sz w:val="24"/>
        </w:rPr>
        <w:t>підвищення</w:t>
      </w:r>
      <w:r>
        <w:rPr>
          <w:spacing w:val="-2"/>
          <w:sz w:val="24"/>
        </w:rPr>
        <w:t xml:space="preserve"> </w:t>
      </w:r>
      <w:r>
        <w:rPr>
          <w:sz w:val="24"/>
        </w:rPr>
        <w:t>доступності</w:t>
      </w:r>
      <w:r>
        <w:rPr>
          <w:spacing w:val="-1"/>
          <w:sz w:val="24"/>
        </w:rPr>
        <w:t xml:space="preserve"> </w:t>
      </w:r>
      <w:r>
        <w:rPr>
          <w:sz w:val="24"/>
        </w:rPr>
        <w:t>та</w:t>
      </w:r>
      <w:r>
        <w:rPr>
          <w:spacing w:val="-2"/>
          <w:sz w:val="24"/>
        </w:rPr>
        <w:t xml:space="preserve"> </w:t>
      </w:r>
      <w:r>
        <w:rPr>
          <w:sz w:val="24"/>
        </w:rPr>
        <w:t>якості</w:t>
      </w:r>
      <w:r>
        <w:rPr>
          <w:spacing w:val="-1"/>
          <w:sz w:val="24"/>
        </w:rPr>
        <w:t xml:space="preserve"> </w:t>
      </w:r>
      <w:r>
        <w:rPr>
          <w:sz w:val="24"/>
        </w:rPr>
        <w:t>послуг</w:t>
      </w:r>
      <w:r>
        <w:rPr>
          <w:spacing w:val="-1"/>
          <w:sz w:val="24"/>
        </w:rPr>
        <w:t xml:space="preserve"> </w:t>
      </w:r>
      <w:r>
        <w:rPr>
          <w:sz w:val="24"/>
        </w:rPr>
        <w:t>міських</w:t>
      </w:r>
      <w:r>
        <w:rPr>
          <w:spacing w:val="-2"/>
          <w:sz w:val="24"/>
        </w:rPr>
        <w:t xml:space="preserve"> </w:t>
      </w:r>
      <w:r>
        <w:rPr>
          <w:sz w:val="24"/>
        </w:rPr>
        <w:t>органів</w:t>
      </w:r>
      <w:r>
        <w:rPr>
          <w:spacing w:val="-2"/>
          <w:sz w:val="24"/>
        </w:rPr>
        <w:t xml:space="preserve"> </w:t>
      </w:r>
      <w:r>
        <w:rPr>
          <w:sz w:val="24"/>
        </w:rPr>
        <w:t>влади для</w:t>
      </w:r>
      <w:r>
        <w:rPr>
          <w:spacing w:val="-4"/>
          <w:sz w:val="24"/>
        </w:rPr>
        <w:t xml:space="preserve"> </w:t>
      </w:r>
      <w:r>
        <w:rPr>
          <w:sz w:val="24"/>
        </w:rPr>
        <w:t>бізнесу;</w:t>
      </w:r>
    </w:p>
    <w:p w:rsidR="00A53238" w:rsidRDefault="00A53238" w:rsidP="00FC666B">
      <w:pPr>
        <w:pStyle w:val="a7"/>
        <w:numPr>
          <w:ilvl w:val="0"/>
          <w:numId w:val="124"/>
        </w:numPr>
        <w:tabs>
          <w:tab w:val="left" w:pos="361"/>
        </w:tabs>
        <w:ind w:left="426" w:right="79"/>
        <w:jc w:val="both"/>
        <w:rPr>
          <w:sz w:val="24"/>
        </w:rPr>
      </w:pPr>
      <w:r>
        <w:rPr>
          <w:sz w:val="24"/>
        </w:rPr>
        <w:t>сприяння</w:t>
      </w:r>
      <w:r>
        <w:rPr>
          <w:spacing w:val="-3"/>
          <w:sz w:val="24"/>
        </w:rPr>
        <w:t xml:space="preserve"> </w:t>
      </w:r>
      <w:r>
        <w:rPr>
          <w:sz w:val="24"/>
        </w:rPr>
        <w:t>розвитку</w:t>
      </w:r>
      <w:r>
        <w:rPr>
          <w:spacing w:val="-3"/>
          <w:sz w:val="24"/>
        </w:rPr>
        <w:t xml:space="preserve"> </w:t>
      </w:r>
      <w:r>
        <w:rPr>
          <w:sz w:val="24"/>
        </w:rPr>
        <w:t>інноваційного</w:t>
      </w:r>
      <w:r>
        <w:rPr>
          <w:spacing w:val="-2"/>
          <w:sz w:val="24"/>
        </w:rPr>
        <w:t xml:space="preserve"> </w:t>
      </w:r>
      <w:r>
        <w:rPr>
          <w:sz w:val="24"/>
        </w:rPr>
        <w:t>підприємництва;</w:t>
      </w:r>
    </w:p>
    <w:p w:rsidR="00A53238" w:rsidRDefault="00A53238" w:rsidP="00FC666B">
      <w:pPr>
        <w:pStyle w:val="a7"/>
        <w:numPr>
          <w:ilvl w:val="0"/>
          <w:numId w:val="124"/>
        </w:numPr>
        <w:tabs>
          <w:tab w:val="left" w:pos="504"/>
          <w:tab w:val="left" w:pos="505"/>
          <w:tab w:val="left" w:pos="1620"/>
          <w:tab w:val="left" w:pos="2561"/>
          <w:tab w:val="left" w:pos="3687"/>
          <w:tab w:val="left" w:pos="4769"/>
          <w:tab w:val="left" w:pos="5038"/>
          <w:tab w:val="left" w:pos="5784"/>
          <w:tab w:val="left" w:pos="6535"/>
          <w:tab w:val="left" w:pos="8124"/>
          <w:tab w:val="left" w:pos="8851"/>
        </w:tabs>
        <w:ind w:left="426" w:right="79"/>
        <w:jc w:val="both"/>
        <w:rPr>
          <w:sz w:val="24"/>
        </w:rPr>
      </w:pPr>
      <w:r>
        <w:rPr>
          <w:sz w:val="24"/>
        </w:rPr>
        <w:t>перегляд</w:t>
      </w:r>
      <w:r>
        <w:rPr>
          <w:sz w:val="24"/>
        </w:rPr>
        <w:tab/>
        <w:t>діючих</w:t>
      </w:r>
      <w:r>
        <w:rPr>
          <w:sz w:val="24"/>
        </w:rPr>
        <w:tab/>
        <w:t>місцевих</w:t>
      </w:r>
      <w:r>
        <w:rPr>
          <w:sz w:val="24"/>
        </w:rPr>
        <w:tab/>
        <w:t>податків</w:t>
      </w:r>
      <w:r>
        <w:rPr>
          <w:sz w:val="24"/>
        </w:rPr>
        <w:tab/>
        <w:t>і</w:t>
      </w:r>
      <w:r>
        <w:rPr>
          <w:sz w:val="24"/>
        </w:rPr>
        <w:tab/>
        <w:t>зборів;</w:t>
      </w:r>
    </w:p>
    <w:p w:rsidR="00A53238" w:rsidRDefault="00A53238" w:rsidP="00FC666B">
      <w:pPr>
        <w:pStyle w:val="a7"/>
        <w:numPr>
          <w:ilvl w:val="0"/>
          <w:numId w:val="124"/>
        </w:numPr>
        <w:tabs>
          <w:tab w:val="left" w:pos="477"/>
        </w:tabs>
        <w:ind w:left="426" w:right="79"/>
        <w:jc w:val="both"/>
        <w:rPr>
          <w:sz w:val="24"/>
        </w:rPr>
      </w:pPr>
      <w:r>
        <w:rPr>
          <w:sz w:val="24"/>
        </w:rPr>
        <w:t>залучення</w:t>
      </w:r>
      <w:r>
        <w:rPr>
          <w:spacing w:val="55"/>
          <w:sz w:val="24"/>
        </w:rPr>
        <w:t xml:space="preserve"> </w:t>
      </w:r>
      <w:r>
        <w:rPr>
          <w:sz w:val="24"/>
        </w:rPr>
        <w:t>бізнесових</w:t>
      </w:r>
      <w:r>
        <w:rPr>
          <w:spacing w:val="55"/>
          <w:sz w:val="24"/>
        </w:rPr>
        <w:t xml:space="preserve"> </w:t>
      </w:r>
      <w:r>
        <w:rPr>
          <w:sz w:val="24"/>
        </w:rPr>
        <w:t>структур</w:t>
      </w:r>
      <w:r>
        <w:rPr>
          <w:spacing w:val="55"/>
          <w:sz w:val="24"/>
        </w:rPr>
        <w:t xml:space="preserve"> </w:t>
      </w:r>
      <w:r>
        <w:rPr>
          <w:sz w:val="24"/>
        </w:rPr>
        <w:t>до</w:t>
      </w:r>
      <w:r>
        <w:rPr>
          <w:spacing w:val="55"/>
          <w:sz w:val="24"/>
        </w:rPr>
        <w:t xml:space="preserve"> </w:t>
      </w:r>
      <w:r>
        <w:rPr>
          <w:sz w:val="24"/>
        </w:rPr>
        <w:t>участі</w:t>
      </w:r>
      <w:r>
        <w:rPr>
          <w:spacing w:val="55"/>
          <w:sz w:val="24"/>
        </w:rPr>
        <w:t xml:space="preserve"> </w:t>
      </w:r>
      <w:r>
        <w:rPr>
          <w:sz w:val="24"/>
        </w:rPr>
        <w:t>у</w:t>
      </w:r>
      <w:r>
        <w:rPr>
          <w:spacing w:val="55"/>
          <w:sz w:val="24"/>
        </w:rPr>
        <w:t xml:space="preserve"> </w:t>
      </w:r>
      <w:r>
        <w:rPr>
          <w:sz w:val="24"/>
        </w:rPr>
        <w:t>державних</w:t>
      </w:r>
      <w:r>
        <w:rPr>
          <w:spacing w:val="55"/>
          <w:sz w:val="24"/>
        </w:rPr>
        <w:t xml:space="preserve"> </w:t>
      </w:r>
      <w:r>
        <w:rPr>
          <w:sz w:val="24"/>
        </w:rPr>
        <w:t>та</w:t>
      </w:r>
      <w:r>
        <w:rPr>
          <w:spacing w:val="54"/>
          <w:sz w:val="24"/>
        </w:rPr>
        <w:t xml:space="preserve"> </w:t>
      </w:r>
      <w:r>
        <w:rPr>
          <w:sz w:val="24"/>
        </w:rPr>
        <w:t>міжнародних</w:t>
      </w:r>
      <w:r>
        <w:rPr>
          <w:spacing w:val="55"/>
          <w:sz w:val="24"/>
        </w:rPr>
        <w:t xml:space="preserve"> </w:t>
      </w:r>
      <w:r>
        <w:rPr>
          <w:sz w:val="24"/>
        </w:rPr>
        <w:t>програмах</w:t>
      </w:r>
      <w:r>
        <w:rPr>
          <w:spacing w:val="-57"/>
          <w:sz w:val="24"/>
        </w:rPr>
        <w:t xml:space="preserve"> </w:t>
      </w:r>
      <w:r>
        <w:rPr>
          <w:sz w:val="24"/>
        </w:rPr>
        <w:t>(фінансових,</w:t>
      </w:r>
      <w:r>
        <w:rPr>
          <w:spacing w:val="-1"/>
          <w:sz w:val="24"/>
        </w:rPr>
        <w:t xml:space="preserve"> </w:t>
      </w:r>
      <w:r>
        <w:rPr>
          <w:sz w:val="24"/>
        </w:rPr>
        <w:t>грантових</w:t>
      </w:r>
      <w:r>
        <w:rPr>
          <w:spacing w:val="-3"/>
          <w:sz w:val="24"/>
        </w:rPr>
        <w:t xml:space="preserve"> </w:t>
      </w:r>
      <w:r>
        <w:rPr>
          <w:sz w:val="24"/>
        </w:rPr>
        <w:t>та</w:t>
      </w:r>
      <w:r>
        <w:rPr>
          <w:spacing w:val="-1"/>
          <w:sz w:val="24"/>
        </w:rPr>
        <w:t xml:space="preserve"> </w:t>
      </w:r>
      <w:r>
        <w:rPr>
          <w:sz w:val="24"/>
        </w:rPr>
        <w:t>навчальних)</w:t>
      </w:r>
      <w:r>
        <w:rPr>
          <w:spacing w:val="-1"/>
          <w:sz w:val="24"/>
        </w:rPr>
        <w:t xml:space="preserve"> </w:t>
      </w:r>
      <w:r>
        <w:rPr>
          <w:sz w:val="24"/>
        </w:rPr>
        <w:t>підтримки</w:t>
      </w:r>
      <w:r>
        <w:rPr>
          <w:spacing w:val="1"/>
          <w:sz w:val="24"/>
        </w:rPr>
        <w:t xml:space="preserve"> </w:t>
      </w:r>
      <w:r>
        <w:rPr>
          <w:sz w:val="24"/>
        </w:rPr>
        <w:t>бізнесу;</w:t>
      </w:r>
    </w:p>
    <w:p w:rsidR="00A53238" w:rsidRDefault="00A53238" w:rsidP="00FC666B">
      <w:pPr>
        <w:pStyle w:val="a7"/>
        <w:numPr>
          <w:ilvl w:val="0"/>
          <w:numId w:val="124"/>
        </w:numPr>
        <w:tabs>
          <w:tab w:val="left" w:pos="436"/>
        </w:tabs>
        <w:ind w:left="426" w:right="79"/>
        <w:jc w:val="both"/>
        <w:rPr>
          <w:sz w:val="24"/>
        </w:rPr>
      </w:pPr>
      <w:r>
        <w:rPr>
          <w:sz w:val="24"/>
        </w:rPr>
        <w:t>співпраця</w:t>
      </w:r>
      <w:r>
        <w:rPr>
          <w:spacing w:val="1"/>
          <w:sz w:val="24"/>
        </w:rPr>
        <w:t xml:space="preserve"> </w:t>
      </w:r>
      <w:r>
        <w:rPr>
          <w:sz w:val="24"/>
        </w:rPr>
        <w:t>з</w:t>
      </w:r>
      <w:r>
        <w:rPr>
          <w:spacing w:val="1"/>
          <w:sz w:val="24"/>
        </w:rPr>
        <w:t xml:space="preserve"> </w:t>
      </w:r>
      <w:r>
        <w:rPr>
          <w:sz w:val="24"/>
        </w:rPr>
        <w:t>міжнародними</w:t>
      </w:r>
      <w:r>
        <w:rPr>
          <w:spacing w:val="1"/>
          <w:sz w:val="24"/>
        </w:rPr>
        <w:t xml:space="preserve"> </w:t>
      </w:r>
      <w:r>
        <w:rPr>
          <w:sz w:val="24"/>
        </w:rPr>
        <w:t>організаціями</w:t>
      </w:r>
      <w:r>
        <w:rPr>
          <w:spacing w:val="1"/>
          <w:sz w:val="24"/>
        </w:rPr>
        <w:t xml:space="preserve"> </w:t>
      </w:r>
      <w:r>
        <w:rPr>
          <w:sz w:val="24"/>
        </w:rPr>
        <w:t>(фондами,</w:t>
      </w:r>
      <w:r>
        <w:rPr>
          <w:spacing w:val="1"/>
          <w:sz w:val="24"/>
        </w:rPr>
        <w:t xml:space="preserve"> </w:t>
      </w:r>
      <w:r>
        <w:rPr>
          <w:sz w:val="24"/>
        </w:rPr>
        <w:t>програмами,</w:t>
      </w:r>
      <w:r>
        <w:rPr>
          <w:spacing w:val="1"/>
          <w:sz w:val="24"/>
        </w:rPr>
        <w:t xml:space="preserve"> </w:t>
      </w:r>
      <w:r>
        <w:rPr>
          <w:sz w:val="24"/>
        </w:rPr>
        <w:t>проєктами)</w:t>
      </w:r>
      <w:r>
        <w:rPr>
          <w:spacing w:val="1"/>
          <w:sz w:val="24"/>
        </w:rPr>
        <w:t xml:space="preserve"> </w:t>
      </w:r>
      <w:r>
        <w:rPr>
          <w:sz w:val="24"/>
        </w:rPr>
        <w:t>з</w:t>
      </w:r>
      <w:r>
        <w:rPr>
          <w:spacing w:val="1"/>
          <w:sz w:val="24"/>
        </w:rPr>
        <w:t xml:space="preserve"> </w:t>
      </w:r>
      <w:r>
        <w:rPr>
          <w:sz w:val="24"/>
        </w:rPr>
        <w:t>питань</w:t>
      </w:r>
      <w:r>
        <w:rPr>
          <w:spacing w:val="1"/>
          <w:sz w:val="24"/>
        </w:rPr>
        <w:t xml:space="preserve"> </w:t>
      </w:r>
      <w:r>
        <w:rPr>
          <w:sz w:val="24"/>
        </w:rPr>
        <w:t>підтримки</w:t>
      </w:r>
      <w:r>
        <w:rPr>
          <w:spacing w:val="1"/>
          <w:sz w:val="24"/>
        </w:rPr>
        <w:t xml:space="preserve"> </w:t>
      </w:r>
      <w:r>
        <w:rPr>
          <w:sz w:val="24"/>
        </w:rPr>
        <w:t>підприємницьких</w:t>
      </w:r>
      <w:r>
        <w:rPr>
          <w:spacing w:val="1"/>
          <w:sz w:val="24"/>
        </w:rPr>
        <w:t xml:space="preserve"> </w:t>
      </w:r>
      <w:r>
        <w:rPr>
          <w:sz w:val="24"/>
        </w:rPr>
        <w:t>структур,</w:t>
      </w:r>
      <w:r>
        <w:rPr>
          <w:spacing w:val="1"/>
          <w:sz w:val="24"/>
        </w:rPr>
        <w:t xml:space="preserve"> </w:t>
      </w:r>
      <w:r>
        <w:rPr>
          <w:sz w:val="24"/>
        </w:rPr>
        <w:t>відновлення</w:t>
      </w:r>
      <w:r>
        <w:rPr>
          <w:spacing w:val="1"/>
          <w:sz w:val="24"/>
        </w:rPr>
        <w:t xml:space="preserve"> </w:t>
      </w:r>
      <w:r>
        <w:rPr>
          <w:sz w:val="24"/>
        </w:rPr>
        <w:t>діяльності</w:t>
      </w:r>
      <w:r>
        <w:rPr>
          <w:spacing w:val="1"/>
          <w:sz w:val="24"/>
        </w:rPr>
        <w:t xml:space="preserve"> </w:t>
      </w:r>
      <w:r>
        <w:rPr>
          <w:sz w:val="24"/>
        </w:rPr>
        <w:t>суб’єктів</w:t>
      </w:r>
      <w:r>
        <w:rPr>
          <w:spacing w:val="1"/>
          <w:sz w:val="24"/>
        </w:rPr>
        <w:t xml:space="preserve"> </w:t>
      </w:r>
      <w:r>
        <w:rPr>
          <w:sz w:val="24"/>
        </w:rPr>
        <w:t>інфраструктури</w:t>
      </w:r>
      <w:r>
        <w:rPr>
          <w:spacing w:val="1"/>
          <w:sz w:val="24"/>
        </w:rPr>
        <w:t xml:space="preserve"> </w:t>
      </w:r>
      <w:r>
        <w:rPr>
          <w:sz w:val="24"/>
        </w:rPr>
        <w:t>підтримки бізнесу  та</w:t>
      </w:r>
      <w:r>
        <w:rPr>
          <w:spacing w:val="-1"/>
          <w:sz w:val="24"/>
        </w:rPr>
        <w:t xml:space="preserve"> </w:t>
      </w:r>
      <w:r>
        <w:rPr>
          <w:sz w:val="24"/>
        </w:rPr>
        <w:t>центрів</w:t>
      </w:r>
      <w:r>
        <w:rPr>
          <w:spacing w:val="-2"/>
          <w:sz w:val="24"/>
        </w:rPr>
        <w:t xml:space="preserve"> </w:t>
      </w:r>
      <w:r>
        <w:rPr>
          <w:sz w:val="24"/>
        </w:rPr>
        <w:t>надання адміністративних</w:t>
      </w:r>
      <w:r>
        <w:rPr>
          <w:spacing w:val="-3"/>
          <w:sz w:val="24"/>
        </w:rPr>
        <w:t xml:space="preserve"> </w:t>
      </w:r>
      <w:r>
        <w:rPr>
          <w:sz w:val="24"/>
        </w:rPr>
        <w:t>послуг.</w:t>
      </w:r>
    </w:p>
    <w:p w:rsidR="00A53238" w:rsidRDefault="00A53238" w:rsidP="00FC666B">
      <w:pPr>
        <w:pStyle w:val="21"/>
        <w:ind w:left="426" w:right="79"/>
      </w:pPr>
      <w:r>
        <w:t>Очікувані</w:t>
      </w:r>
      <w:r>
        <w:rPr>
          <w:spacing w:val="-2"/>
        </w:rPr>
        <w:t xml:space="preserve"> </w:t>
      </w:r>
      <w:r>
        <w:t>результати:</w:t>
      </w:r>
    </w:p>
    <w:p w:rsidR="00A53238" w:rsidRDefault="00A53238" w:rsidP="00FC666B">
      <w:pPr>
        <w:pStyle w:val="a7"/>
        <w:numPr>
          <w:ilvl w:val="0"/>
          <w:numId w:val="123"/>
        </w:numPr>
        <w:tabs>
          <w:tab w:val="left" w:pos="361"/>
        </w:tabs>
        <w:ind w:left="426" w:right="79"/>
        <w:jc w:val="both"/>
        <w:rPr>
          <w:sz w:val="24"/>
        </w:rPr>
      </w:pPr>
      <w:r>
        <w:rPr>
          <w:sz w:val="24"/>
        </w:rPr>
        <w:t>зростання</w:t>
      </w:r>
      <w:r>
        <w:rPr>
          <w:spacing w:val="-2"/>
          <w:sz w:val="24"/>
        </w:rPr>
        <w:t xml:space="preserve"> </w:t>
      </w:r>
      <w:r>
        <w:rPr>
          <w:sz w:val="24"/>
        </w:rPr>
        <w:t>бізнесу,</w:t>
      </w:r>
      <w:r>
        <w:rPr>
          <w:spacing w:val="-1"/>
          <w:sz w:val="24"/>
        </w:rPr>
        <w:t xml:space="preserve"> </w:t>
      </w:r>
      <w:r>
        <w:rPr>
          <w:sz w:val="24"/>
        </w:rPr>
        <w:t>створення</w:t>
      </w:r>
      <w:r>
        <w:rPr>
          <w:spacing w:val="-5"/>
          <w:sz w:val="24"/>
        </w:rPr>
        <w:t xml:space="preserve"> </w:t>
      </w:r>
      <w:r>
        <w:rPr>
          <w:sz w:val="24"/>
        </w:rPr>
        <w:t>нових</w:t>
      </w:r>
      <w:r>
        <w:rPr>
          <w:spacing w:val="-2"/>
          <w:sz w:val="24"/>
        </w:rPr>
        <w:t xml:space="preserve"> </w:t>
      </w:r>
      <w:r>
        <w:rPr>
          <w:sz w:val="24"/>
        </w:rPr>
        <w:t>робочих</w:t>
      </w:r>
      <w:r>
        <w:rPr>
          <w:spacing w:val="-1"/>
          <w:sz w:val="24"/>
        </w:rPr>
        <w:t xml:space="preserve"> </w:t>
      </w:r>
      <w:r>
        <w:rPr>
          <w:sz w:val="24"/>
        </w:rPr>
        <w:t>місць;</w:t>
      </w:r>
    </w:p>
    <w:p w:rsidR="00A53238" w:rsidRDefault="00A53238" w:rsidP="00FC666B">
      <w:pPr>
        <w:pStyle w:val="a7"/>
        <w:numPr>
          <w:ilvl w:val="0"/>
          <w:numId w:val="123"/>
        </w:numPr>
        <w:tabs>
          <w:tab w:val="left" w:pos="361"/>
        </w:tabs>
        <w:ind w:left="426" w:right="79"/>
        <w:jc w:val="both"/>
        <w:rPr>
          <w:sz w:val="24"/>
        </w:rPr>
      </w:pPr>
      <w:r>
        <w:rPr>
          <w:sz w:val="24"/>
        </w:rPr>
        <w:t>отримання</w:t>
      </w:r>
      <w:r>
        <w:rPr>
          <w:spacing w:val="-3"/>
          <w:sz w:val="24"/>
        </w:rPr>
        <w:t xml:space="preserve"> </w:t>
      </w:r>
      <w:r>
        <w:rPr>
          <w:sz w:val="24"/>
        </w:rPr>
        <w:t>суб’єктами</w:t>
      </w:r>
      <w:r>
        <w:rPr>
          <w:spacing w:val="-4"/>
          <w:sz w:val="24"/>
        </w:rPr>
        <w:t xml:space="preserve"> </w:t>
      </w:r>
      <w:r>
        <w:rPr>
          <w:sz w:val="24"/>
        </w:rPr>
        <w:t>підприємництва</w:t>
      </w:r>
      <w:r>
        <w:rPr>
          <w:spacing w:val="-3"/>
          <w:sz w:val="24"/>
        </w:rPr>
        <w:t xml:space="preserve"> </w:t>
      </w:r>
      <w:r>
        <w:rPr>
          <w:sz w:val="24"/>
        </w:rPr>
        <w:t>фінансової</w:t>
      </w:r>
      <w:r>
        <w:rPr>
          <w:spacing w:val="-2"/>
          <w:sz w:val="24"/>
        </w:rPr>
        <w:t xml:space="preserve"> </w:t>
      </w:r>
      <w:r>
        <w:rPr>
          <w:sz w:val="24"/>
        </w:rPr>
        <w:t>та</w:t>
      </w:r>
      <w:r>
        <w:rPr>
          <w:spacing w:val="-3"/>
          <w:sz w:val="24"/>
        </w:rPr>
        <w:t xml:space="preserve"> </w:t>
      </w:r>
      <w:r>
        <w:rPr>
          <w:sz w:val="24"/>
        </w:rPr>
        <w:t>грантової</w:t>
      </w:r>
      <w:r>
        <w:rPr>
          <w:spacing w:val="-2"/>
          <w:sz w:val="24"/>
        </w:rPr>
        <w:t xml:space="preserve"> </w:t>
      </w:r>
      <w:r>
        <w:rPr>
          <w:sz w:val="24"/>
        </w:rPr>
        <w:t>допомоги;</w:t>
      </w:r>
    </w:p>
    <w:p w:rsidR="00A53238" w:rsidRPr="000C6B69" w:rsidRDefault="00A53238" w:rsidP="00FC666B">
      <w:pPr>
        <w:pStyle w:val="a7"/>
        <w:numPr>
          <w:ilvl w:val="0"/>
          <w:numId w:val="123"/>
        </w:numPr>
        <w:tabs>
          <w:tab w:val="left" w:pos="393"/>
        </w:tabs>
        <w:ind w:left="426" w:right="79"/>
        <w:jc w:val="both"/>
        <w:rPr>
          <w:sz w:val="24"/>
        </w:rPr>
      </w:pPr>
      <w:r w:rsidRPr="000C6B69">
        <w:rPr>
          <w:sz w:val="24"/>
        </w:rPr>
        <w:t>відновлення</w:t>
      </w:r>
      <w:r w:rsidRPr="000C6B69">
        <w:rPr>
          <w:spacing w:val="29"/>
          <w:sz w:val="24"/>
        </w:rPr>
        <w:t xml:space="preserve"> </w:t>
      </w:r>
      <w:r w:rsidRPr="000C6B69">
        <w:rPr>
          <w:sz w:val="24"/>
        </w:rPr>
        <w:t>діяльності</w:t>
      </w:r>
      <w:r w:rsidRPr="000C6B69">
        <w:rPr>
          <w:spacing w:val="29"/>
          <w:sz w:val="24"/>
        </w:rPr>
        <w:t xml:space="preserve"> </w:t>
      </w:r>
      <w:r w:rsidRPr="000C6B69">
        <w:rPr>
          <w:sz w:val="24"/>
        </w:rPr>
        <w:t>центру</w:t>
      </w:r>
      <w:r w:rsidRPr="000C6B69">
        <w:rPr>
          <w:spacing w:val="29"/>
          <w:sz w:val="24"/>
        </w:rPr>
        <w:t xml:space="preserve"> </w:t>
      </w:r>
      <w:r w:rsidRPr="000C6B69">
        <w:rPr>
          <w:sz w:val="24"/>
        </w:rPr>
        <w:t>надання</w:t>
      </w:r>
      <w:r w:rsidRPr="000C6B69">
        <w:rPr>
          <w:spacing w:val="29"/>
          <w:sz w:val="24"/>
        </w:rPr>
        <w:t xml:space="preserve"> </w:t>
      </w:r>
      <w:r w:rsidRPr="000C6B69">
        <w:rPr>
          <w:sz w:val="24"/>
        </w:rPr>
        <w:t>адміністративних</w:t>
      </w:r>
      <w:r w:rsidRPr="000C6B69">
        <w:rPr>
          <w:spacing w:val="29"/>
          <w:sz w:val="24"/>
        </w:rPr>
        <w:t xml:space="preserve"> </w:t>
      </w:r>
      <w:r w:rsidRPr="000C6B69">
        <w:rPr>
          <w:sz w:val="24"/>
        </w:rPr>
        <w:t>послуг</w:t>
      </w:r>
      <w:r w:rsidRPr="000C6B69">
        <w:rPr>
          <w:spacing w:val="30"/>
          <w:sz w:val="24"/>
        </w:rPr>
        <w:t xml:space="preserve"> </w:t>
      </w:r>
      <w:r w:rsidRPr="000C6B69">
        <w:rPr>
          <w:sz w:val="24"/>
        </w:rPr>
        <w:t>та</w:t>
      </w:r>
      <w:r w:rsidRPr="000C6B69">
        <w:rPr>
          <w:spacing w:val="28"/>
          <w:sz w:val="24"/>
        </w:rPr>
        <w:t xml:space="preserve"> </w:t>
      </w:r>
      <w:r w:rsidRPr="000C6B69">
        <w:rPr>
          <w:sz w:val="24"/>
        </w:rPr>
        <w:t>створення</w:t>
      </w:r>
      <w:r w:rsidRPr="000C6B69">
        <w:rPr>
          <w:spacing w:val="29"/>
          <w:sz w:val="24"/>
        </w:rPr>
        <w:t xml:space="preserve"> </w:t>
      </w:r>
      <w:r w:rsidRPr="000C6B69">
        <w:rPr>
          <w:sz w:val="24"/>
        </w:rPr>
        <w:t>віддалених</w:t>
      </w:r>
      <w:r w:rsidRPr="000C6B69">
        <w:rPr>
          <w:spacing w:val="-57"/>
          <w:sz w:val="24"/>
        </w:rPr>
        <w:t xml:space="preserve"> </w:t>
      </w:r>
      <w:r w:rsidRPr="000C6B69">
        <w:rPr>
          <w:sz w:val="24"/>
        </w:rPr>
        <w:t>робочих місць;</w:t>
      </w:r>
    </w:p>
    <w:p w:rsidR="00A53238" w:rsidRDefault="00A53238" w:rsidP="00FC666B">
      <w:pPr>
        <w:pStyle w:val="a7"/>
        <w:numPr>
          <w:ilvl w:val="0"/>
          <w:numId w:val="123"/>
        </w:numPr>
        <w:tabs>
          <w:tab w:val="left" w:pos="361"/>
        </w:tabs>
        <w:ind w:left="426" w:right="79"/>
        <w:jc w:val="both"/>
        <w:rPr>
          <w:sz w:val="24"/>
        </w:rPr>
      </w:pPr>
      <w:r>
        <w:rPr>
          <w:sz w:val="24"/>
        </w:rPr>
        <w:t>відновлення</w:t>
      </w:r>
      <w:r>
        <w:rPr>
          <w:spacing w:val="-4"/>
          <w:sz w:val="24"/>
        </w:rPr>
        <w:t xml:space="preserve"> </w:t>
      </w:r>
      <w:r>
        <w:rPr>
          <w:sz w:val="24"/>
        </w:rPr>
        <w:t>роботи</w:t>
      </w:r>
      <w:r>
        <w:rPr>
          <w:spacing w:val="-2"/>
          <w:sz w:val="24"/>
        </w:rPr>
        <w:t xml:space="preserve"> </w:t>
      </w:r>
      <w:r>
        <w:rPr>
          <w:sz w:val="24"/>
        </w:rPr>
        <w:t>суб’єктів</w:t>
      </w:r>
      <w:r>
        <w:rPr>
          <w:spacing w:val="-4"/>
          <w:sz w:val="24"/>
        </w:rPr>
        <w:t xml:space="preserve"> </w:t>
      </w:r>
      <w:r>
        <w:rPr>
          <w:sz w:val="24"/>
        </w:rPr>
        <w:t>інфраструктури</w:t>
      </w:r>
      <w:r>
        <w:rPr>
          <w:spacing w:val="-3"/>
          <w:sz w:val="24"/>
        </w:rPr>
        <w:t xml:space="preserve"> </w:t>
      </w:r>
      <w:r>
        <w:rPr>
          <w:sz w:val="24"/>
        </w:rPr>
        <w:t>підтримки</w:t>
      </w:r>
      <w:r>
        <w:rPr>
          <w:spacing w:val="-2"/>
          <w:sz w:val="24"/>
        </w:rPr>
        <w:t xml:space="preserve"> </w:t>
      </w:r>
      <w:r>
        <w:rPr>
          <w:sz w:val="24"/>
        </w:rPr>
        <w:t>бізнесу;</w:t>
      </w:r>
    </w:p>
    <w:p w:rsidR="00A53238" w:rsidRDefault="00A53238" w:rsidP="00FC666B">
      <w:pPr>
        <w:pStyle w:val="a7"/>
        <w:numPr>
          <w:ilvl w:val="0"/>
          <w:numId w:val="123"/>
        </w:numPr>
        <w:tabs>
          <w:tab w:val="left" w:pos="361"/>
        </w:tabs>
        <w:ind w:left="426" w:right="79"/>
        <w:jc w:val="both"/>
        <w:rPr>
          <w:sz w:val="24"/>
        </w:rPr>
      </w:pPr>
      <w:r>
        <w:rPr>
          <w:sz w:val="24"/>
        </w:rPr>
        <w:t>розміщення</w:t>
      </w:r>
      <w:r>
        <w:rPr>
          <w:spacing w:val="-2"/>
          <w:sz w:val="24"/>
        </w:rPr>
        <w:t xml:space="preserve"> </w:t>
      </w:r>
      <w:r>
        <w:rPr>
          <w:sz w:val="24"/>
        </w:rPr>
        <w:t>на</w:t>
      </w:r>
      <w:r>
        <w:rPr>
          <w:spacing w:val="-3"/>
          <w:sz w:val="24"/>
        </w:rPr>
        <w:t xml:space="preserve"> </w:t>
      </w:r>
      <w:r>
        <w:rPr>
          <w:sz w:val="24"/>
        </w:rPr>
        <w:t>офіційному</w:t>
      </w:r>
      <w:r>
        <w:rPr>
          <w:spacing w:val="-2"/>
          <w:sz w:val="24"/>
        </w:rPr>
        <w:t xml:space="preserve"> </w:t>
      </w:r>
      <w:r>
        <w:rPr>
          <w:sz w:val="24"/>
        </w:rPr>
        <w:t>вебсайті</w:t>
      </w:r>
      <w:r>
        <w:rPr>
          <w:spacing w:val="-2"/>
          <w:sz w:val="24"/>
        </w:rPr>
        <w:t xml:space="preserve"> </w:t>
      </w:r>
      <w:r>
        <w:rPr>
          <w:sz w:val="24"/>
        </w:rPr>
        <w:t>громади</w:t>
      </w:r>
      <w:r>
        <w:rPr>
          <w:spacing w:val="-1"/>
          <w:sz w:val="24"/>
        </w:rPr>
        <w:t xml:space="preserve"> </w:t>
      </w:r>
      <w:r>
        <w:rPr>
          <w:sz w:val="24"/>
        </w:rPr>
        <w:t>інформаційних</w:t>
      </w:r>
      <w:r>
        <w:rPr>
          <w:spacing w:val="-5"/>
          <w:sz w:val="24"/>
        </w:rPr>
        <w:t xml:space="preserve"> </w:t>
      </w:r>
      <w:r>
        <w:rPr>
          <w:sz w:val="24"/>
        </w:rPr>
        <w:t>повідомлень</w:t>
      </w:r>
      <w:r>
        <w:rPr>
          <w:spacing w:val="-1"/>
          <w:sz w:val="24"/>
        </w:rPr>
        <w:t xml:space="preserve"> </w:t>
      </w:r>
      <w:r>
        <w:rPr>
          <w:sz w:val="24"/>
        </w:rPr>
        <w:t>для</w:t>
      </w:r>
      <w:r>
        <w:rPr>
          <w:spacing w:val="-2"/>
          <w:sz w:val="24"/>
        </w:rPr>
        <w:t xml:space="preserve"> </w:t>
      </w:r>
      <w:r>
        <w:rPr>
          <w:sz w:val="24"/>
        </w:rPr>
        <w:t>бізнесу;</w:t>
      </w:r>
    </w:p>
    <w:p w:rsidR="00A53238" w:rsidRDefault="00A53238" w:rsidP="00FC666B">
      <w:pPr>
        <w:pStyle w:val="a7"/>
        <w:numPr>
          <w:ilvl w:val="0"/>
          <w:numId w:val="123"/>
        </w:numPr>
        <w:tabs>
          <w:tab w:val="left" w:pos="366"/>
        </w:tabs>
        <w:ind w:left="426" w:right="79"/>
        <w:jc w:val="both"/>
        <w:rPr>
          <w:sz w:val="24"/>
        </w:rPr>
      </w:pPr>
      <w:r>
        <w:rPr>
          <w:sz w:val="24"/>
        </w:rPr>
        <w:t>забезпечення</w:t>
      </w:r>
      <w:r>
        <w:rPr>
          <w:spacing w:val="3"/>
          <w:sz w:val="24"/>
        </w:rPr>
        <w:t xml:space="preserve"> </w:t>
      </w:r>
      <w:r>
        <w:rPr>
          <w:sz w:val="24"/>
        </w:rPr>
        <w:t>населення</w:t>
      </w:r>
      <w:r>
        <w:rPr>
          <w:spacing w:val="3"/>
          <w:sz w:val="24"/>
        </w:rPr>
        <w:t xml:space="preserve"> </w:t>
      </w:r>
      <w:r>
        <w:rPr>
          <w:sz w:val="24"/>
        </w:rPr>
        <w:t>громади</w:t>
      </w:r>
      <w:r>
        <w:rPr>
          <w:spacing w:val="4"/>
          <w:sz w:val="24"/>
        </w:rPr>
        <w:t xml:space="preserve"> </w:t>
      </w:r>
      <w:r>
        <w:rPr>
          <w:sz w:val="24"/>
        </w:rPr>
        <w:t>основними</w:t>
      </w:r>
      <w:r>
        <w:rPr>
          <w:spacing w:val="4"/>
          <w:sz w:val="24"/>
        </w:rPr>
        <w:t xml:space="preserve"> </w:t>
      </w:r>
      <w:r>
        <w:rPr>
          <w:sz w:val="24"/>
        </w:rPr>
        <w:t>продовольчими</w:t>
      </w:r>
      <w:r>
        <w:rPr>
          <w:spacing w:val="4"/>
          <w:sz w:val="24"/>
        </w:rPr>
        <w:t xml:space="preserve"> </w:t>
      </w:r>
      <w:r>
        <w:rPr>
          <w:sz w:val="24"/>
        </w:rPr>
        <w:t>та</w:t>
      </w:r>
      <w:r>
        <w:rPr>
          <w:spacing w:val="2"/>
          <w:sz w:val="24"/>
        </w:rPr>
        <w:t xml:space="preserve"> </w:t>
      </w:r>
      <w:r>
        <w:rPr>
          <w:sz w:val="24"/>
        </w:rPr>
        <w:t>непродовольчими</w:t>
      </w:r>
      <w:r>
        <w:rPr>
          <w:spacing w:val="4"/>
          <w:sz w:val="24"/>
        </w:rPr>
        <w:t xml:space="preserve"> </w:t>
      </w:r>
      <w:r>
        <w:rPr>
          <w:sz w:val="24"/>
        </w:rPr>
        <w:t>товарами,</w:t>
      </w:r>
      <w:r>
        <w:rPr>
          <w:spacing w:val="-57"/>
          <w:sz w:val="24"/>
        </w:rPr>
        <w:t xml:space="preserve"> </w:t>
      </w:r>
      <w:r>
        <w:rPr>
          <w:sz w:val="24"/>
        </w:rPr>
        <w:t>побутовими</w:t>
      </w:r>
      <w:r>
        <w:rPr>
          <w:spacing w:val="-3"/>
          <w:sz w:val="24"/>
        </w:rPr>
        <w:t xml:space="preserve"> </w:t>
      </w:r>
      <w:r>
        <w:rPr>
          <w:sz w:val="24"/>
        </w:rPr>
        <w:t>послугами, у</w:t>
      </w:r>
      <w:r>
        <w:rPr>
          <w:spacing w:val="-1"/>
          <w:sz w:val="24"/>
        </w:rPr>
        <w:t xml:space="preserve"> </w:t>
      </w:r>
      <w:r>
        <w:rPr>
          <w:sz w:val="24"/>
        </w:rPr>
        <w:t>тому числі</w:t>
      </w:r>
      <w:r>
        <w:rPr>
          <w:spacing w:val="-1"/>
          <w:sz w:val="24"/>
        </w:rPr>
        <w:t xml:space="preserve"> </w:t>
      </w:r>
      <w:r>
        <w:rPr>
          <w:sz w:val="24"/>
        </w:rPr>
        <w:t>у сільській місцевості, за</w:t>
      </w:r>
      <w:r>
        <w:rPr>
          <w:spacing w:val="-1"/>
          <w:sz w:val="24"/>
        </w:rPr>
        <w:t xml:space="preserve"> </w:t>
      </w:r>
      <w:r>
        <w:rPr>
          <w:sz w:val="24"/>
        </w:rPr>
        <w:t>доступними</w:t>
      </w:r>
      <w:r>
        <w:rPr>
          <w:spacing w:val="-3"/>
          <w:sz w:val="24"/>
        </w:rPr>
        <w:t xml:space="preserve"> </w:t>
      </w:r>
      <w:r>
        <w:rPr>
          <w:sz w:val="24"/>
        </w:rPr>
        <w:t>цінами;</w:t>
      </w:r>
    </w:p>
    <w:p w:rsidR="00A53238" w:rsidRDefault="00A53238" w:rsidP="00FC666B">
      <w:pPr>
        <w:pStyle w:val="a7"/>
        <w:numPr>
          <w:ilvl w:val="0"/>
          <w:numId w:val="123"/>
        </w:numPr>
        <w:tabs>
          <w:tab w:val="left" w:pos="419"/>
        </w:tabs>
        <w:ind w:left="426" w:right="79"/>
        <w:jc w:val="both"/>
        <w:rPr>
          <w:sz w:val="24"/>
        </w:rPr>
      </w:pPr>
      <w:r>
        <w:rPr>
          <w:sz w:val="24"/>
        </w:rPr>
        <w:t>задоволення</w:t>
      </w:r>
      <w:r>
        <w:rPr>
          <w:spacing w:val="55"/>
          <w:sz w:val="24"/>
        </w:rPr>
        <w:t xml:space="preserve"> </w:t>
      </w:r>
      <w:r>
        <w:rPr>
          <w:sz w:val="24"/>
        </w:rPr>
        <w:t>попиту</w:t>
      </w:r>
      <w:r>
        <w:rPr>
          <w:spacing w:val="54"/>
          <w:sz w:val="24"/>
        </w:rPr>
        <w:t xml:space="preserve"> </w:t>
      </w:r>
      <w:r>
        <w:rPr>
          <w:sz w:val="24"/>
        </w:rPr>
        <w:t>населення</w:t>
      </w:r>
      <w:r>
        <w:rPr>
          <w:spacing w:val="55"/>
          <w:sz w:val="24"/>
        </w:rPr>
        <w:t xml:space="preserve"> </w:t>
      </w:r>
      <w:r>
        <w:rPr>
          <w:sz w:val="24"/>
        </w:rPr>
        <w:t>області</w:t>
      </w:r>
      <w:r>
        <w:rPr>
          <w:spacing w:val="57"/>
          <w:sz w:val="24"/>
        </w:rPr>
        <w:t xml:space="preserve"> </w:t>
      </w:r>
      <w:r>
        <w:rPr>
          <w:sz w:val="24"/>
        </w:rPr>
        <w:t>на</w:t>
      </w:r>
      <w:r>
        <w:rPr>
          <w:spacing w:val="52"/>
          <w:sz w:val="24"/>
        </w:rPr>
        <w:t xml:space="preserve"> </w:t>
      </w:r>
      <w:r>
        <w:rPr>
          <w:sz w:val="24"/>
        </w:rPr>
        <w:t>товари,</w:t>
      </w:r>
      <w:r>
        <w:rPr>
          <w:spacing w:val="56"/>
          <w:sz w:val="24"/>
        </w:rPr>
        <w:t xml:space="preserve"> </w:t>
      </w:r>
      <w:r>
        <w:rPr>
          <w:sz w:val="24"/>
        </w:rPr>
        <w:t>у</w:t>
      </w:r>
      <w:r>
        <w:rPr>
          <w:spacing w:val="56"/>
          <w:sz w:val="24"/>
        </w:rPr>
        <w:t xml:space="preserve"> </w:t>
      </w:r>
      <w:r>
        <w:rPr>
          <w:sz w:val="24"/>
        </w:rPr>
        <w:t>тому</w:t>
      </w:r>
      <w:r>
        <w:rPr>
          <w:spacing w:val="55"/>
          <w:sz w:val="24"/>
        </w:rPr>
        <w:t xml:space="preserve"> </w:t>
      </w:r>
      <w:r>
        <w:rPr>
          <w:sz w:val="24"/>
        </w:rPr>
        <w:t>числі</w:t>
      </w:r>
      <w:r>
        <w:rPr>
          <w:spacing w:val="54"/>
          <w:sz w:val="24"/>
        </w:rPr>
        <w:t xml:space="preserve"> </w:t>
      </w:r>
      <w:r>
        <w:rPr>
          <w:sz w:val="24"/>
        </w:rPr>
        <w:t>першої</w:t>
      </w:r>
      <w:r>
        <w:rPr>
          <w:spacing w:val="56"/>
          <w:sz w:val="24"/>
        </w:rPr>
        <w:t xml:space="preserve"> </w:t>
      </w:r>
      <w:r>
        <w:rPr>
          <w:sz w:val="24"/>
        </w:rPr>
        <w:t>необхідності,</w:t>
      </w:r>
      <w:r>
        <w:rPr>
          <w:spacing w:val="56"/>
          <w:sz w:val="24"/>
        </w:rPr>
        <w:t xml:space="preserve"> </w:t>
      </w:r>
      <w:r>
        <w:rPr>
          <w:sz w:val="24"/>
        </w:rPr>
        <w:t>у</w:t>
      </w:r>
      <w:r>
        <w:rPr>
          <w:spacing w:val="-57"/>
          <w:sz w:val="24"/>
        </w:rPr>
        <w:t xml:space="preserve"> </w:t>
      </w:r>
      <w:r>
        <w:rPr>
          <w:sz w:val="24"/>
        </w:rPr>
        <w:t>повному</w:t>
      </w:r>
      <w:r>
        <w:rPr>
          <w:spacing w:val="-1"/>
          <w:sz w:val="24"/>
        </w:rPr>
        <w:t xml:space="preserve"> </w:t>
      </w:r>
      <w:r>
        <w:rPr>
          <w:sz w:val="24"/>
        </w:rPr>
        <w:t>обсязі та</w:t>
      </w:r>
      <w:r>
        <w:rPr>
          <w:spacing w:val="-1"/>
          <w:sz w:val="24"/>
        </w:rPr>
        <w:t xml:space="preserve"> </w:t>
      </w:r>
      <w:r>
        <w:rPr>
          <w:sz w:val="24"/>
        </w:rPr>
        <w:t>гарантованої якості;</w:t>
      </w:r>
    </w:p>
    <w:p w:rsidR="00A53238" w:rsidRPr="004009C6" w:rsidRDefault="00A53238" w:rsidP="00FC666B">
      <w:pPr>
        <w:pStyle w:val="a7"/>
        <w:numPr>
          <w:ilvl w:val="0"/>
          <w:numId w:val="123"/>
        </w:numPr>
        <w:tabs>
          <w:tab w:val="left" w:pos="460"/>
        </w:tabs>
        <w:ind w:left="426" w:right="79"/>
        <w:jc w:val="both"/>
        <w:rPr>
          <w:sz w:val="24"/>
        </w:rPr>
      </w:pPr>
      <w:r w:rsidRPr="004009C6">
        <w:rPr>
          <w:sz w:val="24"/>
        </w:rPr>
        <w:t>надання</w:t>
      </w:r>
      <w:r w:rsidRPr="004009C6">
        <w:rPr>
          <w:spacing w:val="1"/>
          <w:sz w:val="24"/>
        </w:rPr>
        <w:t xml:space="preserve"> </w:t>
      </w:r>
      <w:r w:rsidRPr="004009C6">
        <w:rPr>
          <w:sz w:val="24"/>
        </w:rPr>
        <w:t>державної</w:t>
      </w:r>
      <w:r w:rsidRPr="004009C6">
        <w:rPr>
          <w:spacing w:val="1"/>
          <w:sz w:val="24"/>
        </w:rPr>
        <w:t xml:space="preserve"> </w:t>
      </w:r>
      <w:r w:rsidRPr="004009C6">
        <w:rPr>
          <w:sz w:val="24"/>
        </w:rPr>
        <w:t>фінансової</w:t>
      </w:r>
      <w:r w:rsidRPr="004009C6">
        <w:rPr>
          <w:spacing w:val="1"/>
          <w:sz w:val="24"/>
        </w:rPr>
        <w:t xml:space="preserve"> </w:t>
      </w:r>
      <w:r w:rsidRPr="004009C6">
        <w:rPr>
          <w:sz w:val="24"/>
        </w:rPr>
        <w:t>підтримки</w:t>
      </w:r>
      <w:r w:rsidRPr="004009C6">
        <w:rPr>
          <w:spacing w:val="1"/>
          <w:sz w:val="24"/>
        </w:rPr>
        <w:t xml:space="preserve"> </w:t>
      </w:r>
      <w:r w:rsidRPr="004009C6">
        <w:rPr>
          <w:sz w:val="24"/>
        </w:rPr>
        <w:t>суб’єктам</w:t>
      </w:r>
      <w:r w:rsidRPr="004009C6">
        <w:rPr>
          <w:spacing w:val="1"/>
          <w:sz w:val="24"/>
        </w:rPr>
        <w:t xml:space="preserve"> </w:t>
      </w:r>
      <w:r w:rsidRPr="004009C6">
        <w:rPr>
          <w:sz w:val="24"/>
        </w:rPr>
        <w:t>мікро-,</w:t>
      </w:r>
      <w:r w:rsidRPr="004009C6">
        <w:rPr>
          <w:spacing w:val="1"/>
          <w:sz w:val="24"/>
        </w:rPr>
        <w:t xml:space="preserve"> </w:t>
      </w:r>
      <w:r w:rsidRPr="004009C6">
        <w:rPr>
          <w:sz w:val="24"/>
        </w:rPr>
        <w:t>малого</w:t>
      </w:r>
      <w:r w:rsidRPr="004009C6">
        <w:rPr>
          <w:spacing w:val="1"/>
          <w:sz w:val="24"/>
        </w:rPr>
        <w:t xml:space="preserve"> </w:t>
      </w:r>
      <w:r w:rsidRPr="004009C6">
        <w:rPr>
          <w:sz w:val="24"/>
        </w:rPr>
        <w:t>та</w:t>
      </w:r>
      <w:r w:rsidRPr="004009C6">
        <w:rPr>
          <w:spacing w:val="1"/>
          <w:sz w:val="24"/>
        </w:rPr>
        <w:t xml:space="preserve"> </w:t>
      </w:r>
      <w:r w:rsidRPr="004009C6">
        <w:rPr>
          <w:sz w:val="24"/>
        </w:rPr>
        <w:t>середнього</w:t>
      </w:r>
      <w:r w:rsidRPr="004009C6">
        <w:rPr>
          <w:spacing w:val="1"/>
          <w:sz w:val="24"/>
        </w:rPr>
        <w:t xml:space="preserve"> </w:t>
      </w:r>
      <w:r w:rsidRPr="004009C6">
        <w:rPr>
          <w:sz w:val="24"/>
        </w:rPr>
        <w:t>підприємництва в Україні, спрямованої на відновлення та розвиток підприємництва.</w:t>
      </w:r>
    </w:p>
    <w:p w:rsidR="00A53238" w:rsidRDefault="00A53238" w:rsidP="00FC666B">
      <w:pPr>
        <w:pStyle w:val="Heading21"/>
        <w:spacing w:line="275" w:lineRule="exact"/>
        <w:ind w:left="426" w:right="804"/>
        <w:rPr>
          <w:u w:val="thick"/>
        </w:rPr>
      </w:pPr>
    </w:p>
    <w:p w:rsidR="00A53238" w:rsidRPr="00BB2AB0" w:rsidRDefault="00A53238" w:rsidP="00FC666B">
      <w:pPr>
        <w:pStyle w:val="a3"/>
        <w:spacing w:before="6"/>
        <w:ind w:left="426" w:right="804"/>
        <w:rPr>
          <w:b/>
          <w:highlight w:val="red"/>
        </w:rPr>
      </w:pPr>
      <w:bookmarkStart w:id="0" w:name="Охорона_атмосферного_повітря"/>
      <w:bookmarkEnd w:id="0"/>
    </w:p>
    <w:p w:rsidR="00A538EE" w:rsidRDefault="00377C69" w:rsidP="00C54CEF">
      <w:pPr>
        <w:pStyle w:val="ac"/>
        <w:spacing w:before="0" w:beforeAutospacing="0" w:after="0" w:afterAutospacing="0"/>
        <w:ind w:right="1042"/>
        <w:jc w:val="both"/>
        <w:textAlignment w:val="baseline"/>
        <w:rPr>
          <w:b/>
        </w:rPr>
      </w:pPr>
      <w:r>
        <w:rPr>
          <w:b/>
        </w:rPr>
        <w:t xml:space="preserve">         </w:t>
      </w:r>
      <w:r w:rsidR="006F3F8E">
        <w:rPr>
          <w:b/>
        </w:rPr>
        <w:t xml:space="preserve">    </w:t>
      </w:r>
      <w:r w:rsidR="001B2A97">
        <w:rPr>
          <w:b/>
        </w:rPr>
        <w:t xml:space="preserve">Транспортна інфраструктура </w:t>
      </w:r>
    </w:p>
    <w:p w:rsidR="00D806FB" w:rsidRDefault="00D806FB" w:rsidP="00377C69">
      <w:pPr>
        <w:pStyle w:val="a3"/>
        <w:spacing w:before="113"/>
        <w:ind w:right="-22"/>
      </w:pPr>
      <w:r>
        <w:t>Транспортний комплекс є важливою складовою у структурі економіки</w:t>
      </w:r>
      <w:r>
        <w:rPr>
          <w:spacing w:val="1"/>
        </w:rPr>
        <w:t xml:space="preserve"> </w:t>
      </w:r>
      <w:r>
        <w:t>міської</w:t>
      </w:r>
      <w:r>
        <w:rPr>
          <w:spacing w:val="1"/>
        </w:rPr>
        <w:t xml:space="preserve"> </w:t>
      </w:r>
      <w:r>
        <w:t>територіальної громади. Він забезпечує потреби народного господарства та населення і</w:t>
      </w:r>
      <w:r>
        <w:rPr>
          <w:spacing w:val="-62"/>
        </w:rPr>
        <w:t xml:space="preserve"> </w:t>
      </w:r>
      <w:r>
        <w:t>є</w:t>
      </w:r>
      <w:r>
        <w:rPr>
          <w:spacing w:val="-1"/>
        </w:rPr>
        <w:t xml:space="preserve"> </w:t>
      </w:r>
      <w:r>
        <w:t>важливим</w:t>
      </w:r>
      <w:r>
        <w:rPr>
          <w:spacing w:val="2"/>
        </w:rPr>
        <w:t xml:space="preserve"> </w:t>
      </w:r>
      <w:r>
        <w:t>фактором</w:t>
      </w:r>
      <w:r>
        <w:rPr>
          <w:spacing w:val="-1"/>
        </w:rPr>
        <w:t xml:space="preserve"> </w:t>
      </w:r>
      <w:r>
        <w:t>реалізації</w:t>
      </w:r>
      <w:r>
        <w:rPr>
          <w:spacing w:val="2"/>
        </w:rPr>
        <w:t xml:space="preserve"> </w:t>
      </w:r>
      <w:r>
        <w:t>значного і</w:t>
      </w:r>
      <w:r>
        <w:rPr>
          <w:spacing w:val="5"/>
        </w:rPr>
        <w:t xml:space="preserve"> </w:t>
      </w:r>
      <w:r>
        <w:t>вигідного</w:t>
      </w:r>
      <w:r>
        <w:rPr>
          <w:spacing w:val="1"/>
        </w:rPr>
        <w:t xml:space="preserve"> </w:t>
      </w:r>
      <w:r>
        <w:t>потенціалу</w:t>
      </w:r>
      <w:r>
        <w:rPr>
          <w:spacing w:val="2"/>
        </w:rPr>
        <w:t xml:space="preserve"> </w:t>
      </w:r>
      <w:r>
        <w:t>громади.</w:t>
      </w:r>
      <w:r w:rsidR="00377C69">
        <w:t xml:space="preserve"> </w:t>
      </w:r>
      <w:r>
        <w:t>Громада має розгалужену транспортну систему, в структурі якої функціонують</w:t>
      </w:r>
      <w:r>
        <w:rPr>
          <w:spacing w:val="1"/>
        </w:rPr>
        <w:t xml:space="preserve"> </w:t>
      </w:r>
      <w:r>
        <w:t>автоперевізники</w:t>
      </w:r>
      <w:r>
        <w:rPr>
          <w:spacing w:val="1"/>
        </w:rPr>
        <w:t xml:space="preserve"> </w:t>
      </w:r>
      <w:r>
        <w:t>різних</w:t>
      </w:r>
      <w:r>
        <w:rPr>
          <w:spacing w:val="1"/>
        </w:rPr>
        <w:t xml:space="preserve"> </w:t>
      </w:r>
      <w:r>
        <w:t>форм</w:t>
      </w:r>
      <w:r>
        <w:rPr>
          <w:spacing w:val="1"/>
        </w:rPr>
        <w:t xml:space="preserve"> </w:t>
      </w:r>
      <w:r>
        <w:t>власності,</w:t>
      </w:r>
      <w:r>
        <w:rPr>
          <w:spacing w:val="1"/>
        </w:rPr>
        <w:t xml:space="preserve"> </w:t>
      </w:r>
      <w:r>
        <w:t>які</w:t>
      </w:r>
      <w:r>
        <w:rPr>
          <w:spacing w:val="1"/>
        </w:rPr>
        <w:t xml:space="preserve"> </w:t>
      </w:r>
      <w:r>
        <w:t>працюють</w:t>
      </w:r>
      <w:r>
        <w:rPr>
          <w:spacing w:val="1"/>
        </w:rPr>
        <w:t xml:space="preserve"> </w:t>
      </w:r>
      <w:r>
        <w:t>на</w:t>
      </w:r>
      <w:r>
        <w:rPr>
          <w:spacing w:val="1"/>
        </w:rPr>
        <w:t xml:space="preserve"> </w:t>
      </w:r>
      <w:r>
        <w:t>ринку</w:t>
      </w:r>
      <w:r>
        <w:rPr>
          <w:spacing w:val="1"/>
        </w:rPr>
        <w:t xml:space="preserve"> </w:t>
      </w:r>
      <w:r>
        <w:t>автотранспортних</w:t>
      </w:r>
      <w:r>
        <w:rPr>
          <w:spacing w:val="1"/>
        </w:rPr>
        <w:t xml:space="preserve"> </w:t>
      </w:r>
      <w:r>
        <w:t>перевезень.</w:t>
      </w:r>
    </w:p>
    <w:p w:rsidR="00D806FB" w:rsidRDefault="00D806FB" w:rsidP="00377C69">
      <w:pPr>
        <w:pStyle w:val="a3"/>
        <w:ind w:right="-22"/>
      </w:pPr>
      <w:r>
        <w:t>У</w:t>
      </w:r>
      <w:r>
        <w:rPr>
          <w:spacing w:val="1"/>
        </w:rPr>
        <w:t xml:space="preserve"> </w:t>
      </w:r>
      <w:r>
        <w:t>202</w:t>
      </w:r>
      <w:r w:rsidR="00222677">
        <w:t>2-2023</w:t>
      </w:r>
      <w:r>
        <w:rPr>
          <w:spacing w:val="1"/>
        </w:rPr>
        <w:t xml:space="preserve"> </w:t>
      </w:r>
      <w:r>
        <w:t>ро</w:t>
      </w:r>
      <w:r w:rsidR="00222677">
        <w:t xml:space="preserve">ках </w:t>
      </w:r>
      <w:r>
        <w:t>основним</w:t>
      </w:r>
      <w:r>
        <w:rPr>
          <w:spacing w:val="1"/>
        </w:rPr>
        <w:t xml:space="preserve"> </w:t>
      </w:r>
      <w:r>
        <w:t>позитивним</w:t>
      </w:r>
      <w:r>
        <w:rPr>
          <w:spacing w:val="1"/>
        </w:rPr>
        <w:t xml:space="preserve"> </w:t>
      </w:r>
      <w:r>
        <w:t>фактором</w:t>
      </w:r>
      <w:r>
        <w:rPr>
          <w:spacing w:val="1"/>
        </w:rPr>
        <w:t xml:space="preserve"> </w:t>
      </w:r>
      <w:r>
        <w:t>у</w:t>
      </w:r>
      <w:r>
        <w:rPr>
          <w:spacing w:val="1"/>
        </w:rPr>
        <w:t xml:space="preserve"> </w:t>
      </w:r>
      <w:r>
        <w:t>вантажному</w:t>
      </w:r>
      <w:r>
        <w:rPr>
          <w:spacing w:val="1"/>
        </w:rPr>
        <w:t xml:space="preserve"> </w:t>
      </w:r>
      <w:r>
        <w:t>сегменті</w:t>
      </w:r>
      <w:r>
        <w:rPr>
          <w:spacing w:val="1"/>
        </w:rPr>
        <w:t xml:space="preserve"> </w:t>
      </w:r>
      <w:r>
        <w:t>територіальної</w:t>
      </w:r>
      <w:r>
        <w:rPr>
          <w:spacing w:val="1"/>
        </w:rPr>
        <w:t xml:space="preserve"> </w:t>
      </w:r>
      <w:r>
        <w:t>громади</w:t>
      </w:r>
      <w:r>
        <w:rPr>
          <w:spacing w:val="1"/>
        </w:rPr>
        <w:t xml:space="preserve"> </w:t>
      </w:r>
      <w:r>
        <w:t>був</w:t>
      </w:r>
      <w:r>
        <w:rPr>
          <w:spacing w:val="1"/>
        </w:rPr>
        <w:t xml:space="preserve"> </w:t>
      </w:r>
      <w:r>
        <w:t>попит</w:t>
      </w:r>
      <w:r>
        <w:rPr>
          <w:spacing w:val="1"/>
        </w:rPr>
        <w:t xml:space="preserve"> </w:t>
      </w:r>
      <w:r>
        <w:t>на</w:t>
      </w:r>
      <w:r>
        <w:rPr>
          <w:spacing w:val="1"/>
        </w:rPr>
        <w:t xml:space="preserve"> </w:t>
      </w:r>
      <w:r>
        <w:t>дальні</w:t>
      </w:r>
      <w:r>
        <w:rPr>
          <w:spacing w:val="1"/>
        </w:rPr>
        <w:t xml:space="preserve"> </w:t>
      </w:r>
      <w:r>
        <w:t>транспортні</w:t>
      </w:r>
      <w:r>
        <w:rPr>
          <w:spacing w:val="1"/>
        </w:rPr>
        <w:t xml:space="preserve"> </w:t>
      </w:r>
      <w:r>
        <w:t>перевезення</w:t>
      </w:r>
      <w:r>
        <w:rPr>
          <w:spacing w:val="1"/>
        </w:rPr>
        <w:t xml:space="preserve"> </w:t>
      </w:r>
      <w:r>
        <w:t>з</w:t>
      </w:r>
      <w:r>
        <w:rPr>
          <w:spacing w:val="1"/>
        </w:rPr>
        <w:t xml:space="preserve"> </w:t>
      </w:r>
      <w:r>
        <w:t>боку</w:t>
      </w:r>
      <w:r>
        <w:rPr>
          <w:spacing w:val="1"/>
        </w:rPr>
        <w:t xml:space="preserve"> </w:t>
      </w:r>
      <w:r>
        <w:t>підприємств</w:t>
      </w:r>
      <w:r>
        <w:rPr>
          <w:spacing w:val="1"/>
        </w:rPr>
        <w:t xml:space="preserve"> </w:t>
      </w:r>
      <w:r>
        <w:t>реального</w:t>
      </w:r>
      <w:r>
        <w:rPr>
          <w:spacing w:val="1"/>
        </w:rPr>
        <w:t xml:space="preserve"> </w:t>
      </w:r>
      <w:r>
        <w:t>сектору</w:t>
      </w:r>
      <w:r>
        <w:rPr>
          <w:spacing w:val="1"/>
        </w:rPr>
        <w:t xml:space="preserve"> </w:t>
      </w:r>
      <w:r>
        <w:t>економіки</w:t>
      </w:r>
      <w:r>
        <w:rPr>
          <w:spacing w:val="1"/>
        </w:rPr>
        <w:t xml:space="preserve"> </w:t>
      </w:r>
      <w:r>
        <w:t>для</w:t>
      </w:r>
      <w:r>
        <w:rPr>
          <w:spacing w:val="1"/>
        </w:rPr>
        <w:t xml:space="preserve"> </w:t>
      </w:r>
      <w:r>
        <w:t>задоволення</w:t>
      </w:r>
      <w:r>
        <w:rPr>
          <w:spacing w:val="1"/>
        </w:rPr>
        <w:t xml:space="preserve"> </w:t>
      </w:r>
      <w:r>
        <w:t>високого</w:t>
      </w:r>
      <w:r>
        <w:rPr>
          <w:spacing w:val="1"/>
        </w:rPr>
        <w:t xml:space="preserve"> </w:t>
      </w:r>
      <w:r>
        <w:t>внутрішнього</w:t>
      </w:r>
      <w:r>
        <w:rPr>
          <w:spacing w:val="1"/>
        </w:rPr>
        <w:t xml:space="preserve"> </w:t>
      </w:r>
      <w:r>
        <w:t>інвестиційного та споживчого, а також зовнішнього попиту. Вантажні перевезення у</w:t>
      </w:r>
      <w:r>
        <w:rPr>
          <w:spacing w:val="1"/>
        </w:rPr>
        <w:t xml:space="preserve"> </w:t>
      </w:r>
      <w:r>
        <w:t>територіальній громаді здійснюються</w:t>
      </w:r>
      <w:r>
        <w:rPr>
          <w:spacing w:val="1"/>
        </w:rPr>
        <w:t xml:space="preserve"> </w:t>
      </w:r>
      <w:r>
        <w:t>приватними</w:t>
      </w:r>
      <w:r>
        <w:rPr>
          <w:spacing w:val="1"/>
        </w:rPr>
        <w:t xml:space="preserve"> </w:t>
      </w:r>
      <w:r>
        <w:t>підприємствами.</w:t>
      </w:r>
    </w:p>
    <w:p w:rsidR="00D806FB" w:rsidRDefault="00D806FB" w:rsidP="00377C69">
      <w:pPr>
        <w:pStyle w:val="21"/>
        <w:spacing w:before="112" w:line="298" w:lineRule="exact"/>
        <w:ind w:right="-22"/>
      </w:pPr>
      <w:bookmarkStart w:id="1" w:name="Пасажирські_перевезення"/>
      <w:bookmarkEnd w:id="1"/>
      <w:r>
        <w:t>Пасажирські</w:t>
      </w:r>
      <w:r>
        <w:rPr>
          <w:spacing w:val="-15"/>
        </w:rPr>
        <w:t xml:space="preserve"> </w:t>
      </w:r>
      <w:r>
        <w:t>перевезення</w:t>
      </w:r>
    </w:p>
    <w:p w:rsidR="00D806FB" w:rsidRDefault="00D806FB" w:rsidP="00377C69">
      <w:pPr>
        <w:pStyle w:val="a3"/>
        <w:ind w:right="-22"/>
      </w:pPr>
      <w:r>
        <w:t>В</w:t>
      </w:r>
      <w:r>
        <w:rPr>
          <w:spacing w:val="1"/>
        </w:rPr>
        <w:t xml:space="preserve"> </w:t>
      </w:r>
      <w:r>
        <w:t>територіальній</w:t>
      </w:r>
      <w:r>
        <w:rPr>
          <w:spacing w:val="1"/>
        </w:rPr>
        <w:t xml:space="preserve"> </w:t>
      </w:r>
      <w:r>
        <w:t>громаді</w:t>
      </w:r>
      <w:r>
        <w:rPr>
          <w:spacing w:val="66"/>
        </w:rPr>
        <w:t xml:space="preserve"> </w:t>
      </w:r>
      <w:r>
        <w:t>для</w:t>
      </w:r>
      <w:r>
        <w:rPr>
          <w:spacing w:val="66"/>
        </w:rPr>
        <w:t xml:space="preserve"> </w:t>
      </w:r>
      <w:r>
        <w:t>перевезення</w:t>
      </w:r>
      <w:r>
        <w:rPr>
          <w:spacing w:val="66"/>
        </w:rPr>
        <w:t xml:space="preserve"> </w:t>
      </w:r>
      <w:r>
        <w:t>пасажирів</w:t>
      </w:r>
      <w:r>
        <w:rPr>
          <w:spacing w:val="66"/>
        </w:rPr>
        <w:t xml:space="preserve"> </w:t>
      </w:r>
      <w:r>
        <w:t>використовуються</w:t>
      </w:r>
      <w:r>
        <w:rPr>
          <w:spacing w:val="-62"/>
        </w:rPr>
        <w:t xml:space="preserve"> </w:t>
      </w:r>
      <w:r>
        <w:t xml:space="preserve">автобуси та </w:t>
      </w:r>
      <w:r>
        <w:lastRenderedPageBreak/>
        <w:t>маршрутні таксі різної місткості,</w:t>
      </w:r>
      <w:r>
        <w:rPr>
          <w:spacing w:val="1"/>
        </w:rPr>
        <w:t xml:space="preserve"> </w:t>
      </w:r>
      <w:r>
        <w:t>які виконують</w:t>
      </w:r>
      <w:r>
        <w:rPr>
          <w:spacing w:val="1"/>
        </w:rPr>
        <w:t xml:space="preserve"> </w:t>
      </w:r>
      <w:r>
        <w:t>рейси</w:t>
      </w:r>
      <w:r>
        <w:rPr>
          <w:spacing w:val="1"/>
        </w:rPr>
        <w:t xml:space="preserve"> </w:t>
      </w:r>
      <w:r>
        <w:t>на 9 міських</w:t>
      </w:r>
      <w:r>
        <w:rPr>
          <w:spacing w:val="1"/>
        </w:rPr>
        <w:t xml:space="preserve"> </w:t>
      </w:r>
      <w:r>
        <w:t>автобусних</w:t>
      </w:r>
      <w:r>
        <w:rPr>
          <w:spacing w:val="1"/>
        </w:rPr>
        <w:t xml:space="preserve"> </w:t>
      </w:r>
      <w:r>
        <w:t>маршрутах,</w:t>
      </w:r>
      <w:r>
        <w:rPr>
          <w:spacing w:val="1"/>
        </w:rPr>
        <w:t xml:space="preserve"> </w:t>
      </w:r>
      <w:r>
        <w:t>замовником</w:t>
      </w:r>
      <w:r>
        <w:rPr>
          <w:spacing w:val="1"/>
        </w:rPr>
        <w:t xml:space="preserve"> </w:t>
      </w:r>
      <w:r>
        <w:t>на</w:t>
      </w:r>
      <w:r>
        <w:rPr>
          <w:spacing w:val="1"/>
        </w:rPr>
        <w:t xml:space="preserve"> </w:t>
      </w:r>
      <w:r>
        <w:t>яких</w:t>
      </w:r>
      <w:r>
        <w:rPr>
          <w:spacing w:val="1"/>
        </w:rPr>
        <w:t xml:space="preserve"> </w:t>
      </w:r>
      <w:r>
        <w:t>є</w:t>
      </w:r>
      <w:r>
        <w:rPr>
          <w:spacing w:val="1"/>
        </w:rPr>
        <w:t xml:space="preserve"> </w:t>
      </w:r>
      <w:r>
        <w:t>виконавчий</w:t>
      </w:r>
      <w:r>
        <w:rPr>
          <w:spacing w:val="1"/>
        </w:rPr>
        <w:t xml:space="preserve"> </w:t>
      </w:r>
      <w:r>
        <w:t>комітет</w:t>
      </w:r>
      <w:r>
        <w:rPr>
          <w:spacing w:val="1"/>
        </w:rPr>
        <w:t xml:space="preserve"> </w:t>
      </w:r>
      <w:r>
        <w:t>міської</w:t>
      </w:r>
      <w:r>
        <w:rPr>
          <w:spacing w:val="1"/>
        </w:rPr>
        <w:t xml:space="preserve"> </w:t>
      </w:r>
      <w:r>
        <w:t>ради.</w:t>
      </w:r>
      <w:r>
        <w:rPr>
          <w:spacing w:val="1"/>
        </w:rPr>
        <w:t xml:space="preserve"> </w:t>
      </w:r>
      <w:r>
        <w:t>Перевезенням</w:t>
      </w:r>
      <w:r>
        <w:rPr>
          <w:spacing w:val="28"/>
        </w:rPr>
        <w:t xml:space="preserve"> </w:t>
      </w:r>
      <w:r>
        <w:t>пасажирів</w:t>
      </w:r>
      <w:r>
        <w:rPr>
          <w:spacing w:val="31"/>
        </w:rPr>
        <w:t xml:space="preserve"> </w:t>
      </w:r>
      <w:r>
        <w:t>займається</w:t>
      </w:r>
      <w:r>
        <w:rPr>
          <w:spacing w:val="30"/>
        </w:rPr>
        <w:t xml:space="preserve"> </w:t>
      </w:r>
      <w:r>
        <w:t>одне</w:t>
      </w:r>
      <w:r>
        <w:rPr>
          <w:spacing w:val="30"/>
        </w:rPr>
        <w:t xml:space="preserve"> </w:t>
      </w:r>
      <w:r>
        <w:t>автотранспортне</w:t>
      </w:r>
      <w:r>
        <w:rPr>
          <w:spacing w:val="29"/>
        </w:rPr>
        <w:t xml:space="preserve"> </w:t>
      </w:r>
      <w:r>
        <w:t>підприємство</w:t>
      </w:r>
      <w:r>
        <w:rPr>
          <w:spacing w:val="24"/>
        </w:rPr>
        <w:t xml:space="preserve"> </w:t>
      </w:r>
      <w:r>
        <w:t>ТзДВ</w:t>
      </w:r>
      <w:r w:rsidR="004A4FBE">
        <w:t xml:space="preserve"> </w:t>
      </w:r>
      <w:r w:rsidR="008E795A">
        <w:t>«</w:t>
      </w:r>
      <w:r>
        <w:t>Автомобіліст</w:t>
      </w:r>
      <w:r w:rsidR="008E795A">
        <w:t>»</w:t>
      </w:r>
      <w:r>
        <w:t>,</w:t>
      </w:r>
      <w:r>
        <w:rPr>
          <w:spacing w:val="1"/>
        </w:rPr>
        <w:t xml:space="preserve"> </w:t>
      </w:r>
      <w:r>
        <w:t>яке</w:t>
      </w:r>
      <w:r>
        <w:rPr>
          <w:spacing w:val="1"/>
        </w:rPr>
        <w:t xml:space="preserve"> </w:t>
      </w:r>
      <w:r>
        <w:t>знаходиться</w:t>
      </w:r>
      <w:r>
        <w:rPr>
          <w:spacing w:val="1"/>
        </w:rPr>
        <w:t xml:space="preserve"> </w:t>
      </w:r>
      <w:r>
        <w:t>у</w:t>
      </w:r>
      <w:r>
        <w:rPr>
          <w:spacing w:val="1"/>
        </w:rPr>
        <w:t xml:space="preserve"> </w:t>
      </w:r>
      <w:r>
        <w:t>місті</w:t>
      </w:r>
      <w:r>
        <w:rPr>
          <w:spacing w:val="1"/>
        </w:rPr>
        <w:t xml:space="preserve"> </w:t>
      </w:r>
      <w:r>
        <w:t>Нова</w:t>
      </w:r>
      <w:r>
        <w:rPr>
          <w:spacing w:val="1"/>
        </w:rPr>
        <w:t xml:space="preserve"> </w:t>
      </w:r>
      <w:r>
        <w:t>Одеса.</w:t>
      </w:r>
      <w:r>
        <w:rPr>
          <w:spacing w:val="1"/>
        </w:rPr>
        <w:t xml:space="preserve"> </w:t>
      </w:r>
      <w:r>
        <w:t>Середній</w:t>
      </w:r>
      <w:r>
        <w:rPr>
          <w:spacing w:val="1"/>
        </w:rPr>
        <w:t xml:space="preserve"> </w:t>
      </w:r>
      <w:r>
        <w:t>вік</w:t>
      </w:r>
      <w:r>
        <w:rPr>
          <w:spacing w:val="65"/>
        </w:rPr>
        <w:t xml:space="preserve"> </w:t>
      </w:r>
      <w:r>
        <w:t>транспортних</w:t>
      </w:r>
      <w:r>
        <w:rPr>
          <w:spacing w:val="1"/>
        </w:rPr>
        <w:t xml:space="preserve"> </w:t>
      </w:r>
      <w:r>
        <w:t>засобів</w:t>
      </w:r>
      <w:r>
        <w:rPr>
          <w:spacing w:val="3"/>
        </w:rPr>
        <w:t xml:space="preserve"> </w:t>
      </w:r>
      <w:r>
        <w:t>становить</w:t>
      </w:r>
      <w:r>
        <w:rPr>
          <w:spacing w:val="2"/>
        </w:rPr>
        <w:t xml:space="preserve"> </w:t>
      </w:r>
      <w:r>
        <w:t>майже</w:t>
      </w:r>
      <w:r>
        <w:rPr>
          <w:spacing w:val="1"/>
        </w:rPr>
        <w:t xml:space="preserve"> </w:t>
      </w:r>
      <w:r>
        <w:t>10-15</w:t>
      </w:r>
      <w:r>
        <w:rPr>
          <w:spacing w:val="2"/>
        </w:rPr>
        <w:t xml:space="preserve"> </w:t>
      </w:r>
      <w:r>
        <w:t>і</w:t>
      </w:r>
      <w:r>
        <w:rPr>
          <w:spacing w:val="-4"/>
        </w:rPr>
        <w:t xml:space="preserve"> </w:t>
      </w:r>
      <w:r>
        <w:t>більше</w:t>
      </w:r>
      <w:r>
        <w:rPr>
          <w:spacing w:val="2"/>
        </w:rPr>
        <w:t xml:space="preserve"> </w:t>
      </w:r>
      <w:r>
        <w:t>років,</w:t>
      </w:r>
      <w:r>
        <w:rPr>
          <w:spacing w:val="5"/>
        </w:rPr>
        <w:t xml:space="preserve"> </w:t>
      </w:r>
      <w:r>
        <w:t>і</w:t>
      </w:r>
      <w:r>
        <w:rPr>
          <w:spacing w:val="-4"/>
        </w:rPr>
        <w:t xml:space="preserve"> </w:t>
      </w:r>
      <w:r>
        <w:t>потребує оновлення.</w:t>
      </w:r>
    </w:p>
    <w:p w:rsidR="00D806FB" w:rsidRDefault="00D806FB" w:rsidP="00D806FB">
      <w:pPr>
        <w:pStyle w:val="21"/>
        <w:spacing w:before="2"/>
        <w:ind w:left="3405"/>
      </w:pPr>
      <w:r>
        <w:t>Обсяг</w:t>
      </w:r>
      <w:r>
        <w:rPr>
          <w:spacing w:val="-3"/>
        </w:rPr>
        <w:t xml:space="preserve"> </w:t>
      </w:r>
      <w:r>
        <w:t>перевезених</w:t>
      </w:r>
      <w:r>
        <w:rPr>
          <w:spacing w:val="-9"/>
        </w:rPr>
        <w:t xml:space="preserve"> </w:t>
      </w:r>
      <w:r>
        <w:t>пасажирів</w:t>
      </w:r>
    </w:p>
    <w:p w:rsidR="00D806FB" w:rsidRDefault="00D806FB" w:rsidP="00D806FB">
      <w:pPr>
        <w:pStyle w:val="a3"/>
        <w:spacing w:before="1"/>
        <w:ind w:left="0"/>
        <w:jc w:val="left"/>
        <w:rPr>
          <w:b/>
          <w:sz w:val="18"/>
        </w:rPr>
      </w:pPr>
    </w:p>
    <w:p w:rsidR="00D806FB" w:rsidRDefault="00CD337F" w:rsidP="00D806FB">
      <w:pPr>
        <w:spacing w:before="68"/>
        <w:ind w:left="1588"/>
        <w:rPr>
          <w:rFonts w:ascii="Calibri"/>
          <w:b/>
          <w:sz w:val="18"/>
        </w:rPr>
      </w:pPr>
      <w:r>
        <w:pict>
          <v:group id="_x0000_s1433" style="position:absolute;left:0;text-align:left;margin-left:166.7pt;margin-top:4.2pt;width:272.75pt;height:123.15pt;z-index:486567936;mso-position-horizontal-relative:page" coordorigin="3334,84" coordsize="5455,2463">
            <v:shape id="_x0000_s1434" style="position:absolute;left:3373;top:2416;width:5407;height:92" coordorigin="3374,2416" coordsize="5407,92" path="m8780,2416r-5286,l3374,2508r5286,l8780,2416xe" fillcolor="gray" stroked="f">
              <v:path arrowok="t"/>
            </v:shape>
            <v:shape id="_x0000_s1435" style="position:absolute;left:3373;top:93;width:5407;height:2415" coordorigin="3374,93" coordsize="5407,2415" path="m8780,93r-5286,l3374,185r,2323l3494,2416r1025,l4519,495r351,l4870,799r,168l4870,1028r,222l4870,2416r1410,l6280,1250r354,l6634,2416r529,l7163,1250r,-222l7515,1028r,222l7515,2416r529,l8044,1250r,-222l8396,1028r,222l8396,2416r384,l8780,281r,-188xe" fillcolor="#fc9" stroked="f">
              <v:path arrowok="t"/>
            </v:shape>
            <v:shape id="_x0000_s1436" style="position:absolute;left:3373;top:93;width:5407;height:2415" coordorigin="3374,93" coordsize="5407,2415" o:spt="100" adj="0,,0" path="m3374,2508r120,-92l8780,2416m3374,2218r120,-92l8780,2126m3374,1927r120,-91l8780,1836m3374,1637r120,-92l8780,1545m3374,1346r120,-91l8780,1255m3374,1056r120,-92l8780,964m3374,766r120,-92l8780,674m3374,475r120,-92l8780,383m3374,185l3494,93r5286,e" filled="f" strokeweight=".30814mm">
              <v:stroke joinstyle="round"/>
              <v:formulas/>
              <v:path arrowok="t" o:connecttype="segments"/>
            </v:shape>
            <v:shape id="_x0000_s1437" style="position:absolute;left:3373;top:2416;width:5407;height:92" coordorigin="3374,2416" coordsize="5407,92" path="m8780,2416r-120,92l3374,2508r120,-92l8780,2416xe" filled="f" strokeweight=".30794mm">
              <v:path arrowok="t"/>
            </v:shape>
            <v:shape id="_x0000_s1438" style="position:absolute;left:3373;top:93;width:5407;height:2415" coordorigin="3374,93" coordsize="5407,2415" o:spt="100" adj="0,,0" path="m3374,2508r,-2323l3494,93r,2323l3374,2508t120,-92l8780,2416r,-2323l3494,93r,2323e" filled="f" strokecolor="gray" strokeweight=".30814mm">
              <v:stroke joinstyle="round"/>
              <v:formulas/>
              <v:path arrowok="t" o:connecttype="segments"/>
            </v:shape>
            <v:shape id="_x0000_s1439" style="position:absolute;left:3989;top:403;width:121;height:2106" coordorigin="3990,403" coordsize="121,2106" path="m4110,403r-120,92l3990,2508r120,-92l4110,403xe" fillcolor="#4d1a33" stroked="f">
              <v:path arrowok="t"/>
            </v:shape>
            <v:shape id="_x0000_s1440" style="position:absolute;left:3989;top:403;width:121;height:2106" coordorigin="3990,403" coordsize="121,2106" path="m3990,2508r,-2013l4110,403r,2013l3990,2508xe" filled="f" strokeweight=".30833mm">
              <v:path arrowok="t"/>
            </v:shape>
            <v:rect id="_x0000_s1441" style="position:absolute;left:3638;top:494;width:352;height:2014" fillcolor="#936" stroked="f"/>
            <v:rect id="_x0000_s1442" style="position:absolute;left:3638;top:494;width:352;height:2014" filled="f" strokeweight=".30831mm"/>
            <v:shape id="_x0000_s1443" style="position:absolute;left:3638;top:403;width:472;height:92" coordorigin="3638,403" coordsize="472,92" path="m4110,403r-352,l3638,495r352,l4110,403xe" fillcolor="#73254d" stroked="f">
              <v:path arrowok="t"/>
            </v:shape>
            <v:shape id="_x0000_s1444" style="position:absolute;left:3638;top:403;width:472;height:92" coordorigin="3638,403" coordsize="472,92" path="m3990,495r120,-92l3758,403r-120,92l3990,495xe" filled="f" strokeweight=".30797mm">
              <v:path arrowok="t"/>
            </v:shape>
            <v:shape id="_x0000_s1445" style="position:absolute;left:4870;top:189;width:121;height:2319" coordorigin="4870,189" coordsize="121,2319" path="m4991,189r-121,92l4870,2508r121,-92l4991,189xe" fillcolor="#4d1a33" stroked="f">
              <v:path arrowok="t"/>
            </v:shape>
            <v:shape id="_x0000_s1446" style="position:absolute;left:4870;top:189;width:121;height:2319" coordorigin="4870,189" coordsize="121,2319" path="m4870,2508r,-2227l4991,189r,2227l4870,2508xe" filled="f" strokeweight=".30833mm">
              <v:path arrowok="t"/>
            </v:shape>
            <v:rect id="_x0000_s1447" style="position:absolute;left:4518;top:280;width:352;height:2228" fillcolor="#936" stroked="f"/>
            <v:rect id="_x0000_s1448" style="position:absolute;left:4518;top:280;width:352;height:2228" filled="f" strokeweight=".30831mm"/>
            <v:shape id="_x0000_s1449" style="position:absolute;left:4518;top:189;width:472;height:92" coordorigin="4519,189" coordsize="472,92" path="m4991,189r-352,l4519,281r351,l4991,189xe" fillcolor="#73254d" stroked="f">
              <v:path arrowok="t"/>
            </v:shape>
            <v:shape id="_x0000_s1450" style="position:absolute;left:4518;top:189;width:472;height:92" coordorigin="4519,189" coordsize="472,92" path="m4870,281r121,-92l4639,189r-120,92l4870,281xe" filled="f" strokeweight=".30797mm">
              <v:path arrowok="t"/>
            </v:shape>
            <v:shape id="_x0000_s1451" style="position:absolute;left:5751;top:1158;width:123;height:1350" coordorigin="5751,1159" coordsize="123,1350" path="m5874,1159r-123,91l5751,2508r123,-92l5874,1159xe" fillcolor="#4d1a33" stroked="f">
              <v:path arrowok="t"/>
            </v:shape>
            <v:shape id="_x0000_s1452" style="position:absolute;left:5751;top:1158;width:123;height:1350" coordorigin="5751,1159" coordsize="123,1350" path="m5751,2508r,-1258l5874,1159r,1257l5751,2508xe" filled="f" strokeweight=".30833mm">
              <v:path arrowok="t"/>
            </v:shape>
            <v:rect id="_x0000_s1453" style="position:absolute;left:5399;top:1250;width:352;height:1258" fillcolor="#936" stroked="f"/>
            <v:rect id="_x0000_s1454" style="position:absolute;left:5399;top:1250;width:352;height:1258" filled="f" strokeweight=".30831mm"/>
            <v:shape id="_x0000_s1455" style="position:absolute;left:5399;top:1158;width:475;height:92" coordorigin="5400,1159" coordsize="475,92" path="m5874,1159r-354,l5400,1250r351,l5874,1159xe" fillcolor="#73254d" stroked="f">
              <v:path arrowok="t"/>
            </v:shape>
            <v:shape id="_x0000_s1456" style="position:absolute;left:5399;top:1158;width:475;height:92" coordorigin="5400,1159" coordsize="475,92" path="m5751,1250r123,-91l5520,1159r-120,91l5751,1250xe" filled="f" strokeweight=".30797mm">
              <v:path arrowok="t"/>
            </v:shape>
            <v:shape id="_x0000_s1457" style="position:absolute;left:6634;top:935;width:121;height:1573" coordorigin="6634,936" coordsize="121,1573" path="m6754,936r-120,92l6634,2508r120,-92l6754,936xe" fillcolor="#4d1a33" stroked="f">
              <v:path arrowok="t"/>
            </v:shape>
            <v:shape id="_x0000_s1458" style="position:absolute;left:6634;top:935;width:121;height:1573" coordorigin="6634,936" coordsize="121,1573" path="m6634,2508r,-1480l6754,936r,1480l6634,2508xe" filled="f" strokeweight=".30833mm">
              <v:path arrowok="t"/>
            </v:shape>
            <v:rect id="_x0000_s1459" style="position:absolute;left:6280;top:1027;width:354;height:1481" fillcolor="#936" stroked="f"/>
            <v:rect id="_x0000_s1460" style="position:absolute;left:6280;top:1027;width:354;height:1481" filled="f" strokeweight=".30831mm"/>
            <v:shape id="_x0000_s1461" style="position:absolute;left:6280;top:935;width:475;height:92" coordorigin="6280,936" coordsize="475,92" path="m6754,936r-351,l6280,1028r354,l6754,936xe" fillcolor="#73254d" stroked="f">
              <v:path arrowok="t"/>
            </v:shape>
            <v:shape id="_x0000_s1462" style="position:absolute;left:6280;top:935;width:475;height:92" coordorigin="6280,936" coordsize="475,92" path="m6634,1028r120,-92l6403,936r-123,92l6634,1028xe" filled="f" strokeweight=".30797mm">
              <v:path arrowok="t"/>
            </v:shape>
            <v:shape id="_x0000_s1463" style="position:absolute;left:7515;top:706;width:121;height:1802" coordorigin="7515,706" coordsize="121,1802" path="m7635,706r-120,92l7515,2508r120,-92l7635,706xe" fillcolor="#4d1a33" stroked="f">
              <v:path arrowok="t"/>
            </v:shape>
            <v:shape id="_x0000_s1464" style="position:absolute;left:7515;top:706;width:121;height:1802" coordorigin="7515,706" coordsize="121,1802" path="m7515,2508r,-1710l7635,706r,1710l7515,2508xe" filled="f" strokeweight=".30833mm">
              <v:path arrowok="t"/>
            </v:shape>
            <v:rect id="_x0000_s1465" style="position:absolute;left:7162;top:798;width:353;height:1710" fillcolor="#936" stroked="f"/>
            <v:rect id="_x0000_s1466" style="position:absolute;left:7162;top:798;width:353;height:1710" filled="f" strokeweight=".30831mm"/>
            <v:shape id="_x0000_s1467" style="position:absolute;left:7162;top:706;width:473;height:93" coordorigin="7163,706" coordsize="473,93" path="m7635,706r-352,l7163,798r352,l7635,706xe" fillcolor="#73254d" stroked="f">
              <v:path arrowok="t"/>
            </v:shape>
            <v:shape id="_x0000_s1468" style="position:absolute;left:7162;top:706;width:473;height:93" coordorigin="7163,706" coordsize="473,93" path="m7515,798r120,-92l7283,706r-120,92l7515,798xe" filled="f" strokeweight=".30797mm">
              <v:path arrowok="t"/>
            </v:shape>
            <v:shape id="_x0000_s1469" style="position:absolute;left:8395;top:874;width:121;height:1634" coordorigin="8396,875" coordsize="121,1634" path="m8516,875r-120,91l8396,2508r120,-92l8516,875xe" fillcolor="#4d1a33" stroked="f">
              <v:path arrowok="t"/>
            </v:shape>
            <v:shape id="_x0000_s1470" style="position:absolute;left:8395;top:874;width:121;height:1634" coordorigin="8396,875" coordsize="121,1634" path="m8396,2508r,-1542l8516,875r,1541l8396,2508xe" filled="f" strokeweight=".30833mm">
              <v:path arrowok="t"/>
            </v:shape>
            <v:rect id="_x0000_s1471" style="position:absolute;left:8043;top:966;width:352;height:1542" fillcolor="#936" stroked="f"/>
            <v:rect id="_x0000_s1472" style="position:absolute;left:8043;top:966;width:352;height:1542" filled="f" strokeweight=".30831mm"/>
            <v:shape id="_x0000_s1473" style="position:absolute;left:8043;top:874;width:472;height:92" coordorigin="8044,875" coordsize="472,92" path="m8516,875r-352,l8044,966r352,l8516,875xe" fillcolor="#73254d" stroked="f">
              <v:path arrowok="t"/>
            </v:shape>
            <v:shape id="_x0000_s1474" style="position:absolute;left:3334;top:184;width:5326;height:2363" coordorigin="3334,185" coordsize="5326,2363" o:spt="100" adj="0,,0" path="m8396,966r120,-91l8164,875r-120,91l8396,966xm3374,2508r,-2323m3374,2508r-40,m3374,2218r-40,m3374,1927r-40,m3374,1637r-40,m3374,1346r-40,m3374,1056r-40,m3374,766r-40,m3374,475r-40,m3374,185r-40,m3374,2508r5286,m3374,2508r,39m4254,2508r,39m5135,2508r,39m6016,2508r,39m6899,2508r,39m7779,2508r,39m8660,2508r,39e" filled="f" strokeweight=".30814mm">
              <v:stroke joinstyle="round"/>
              <v:formulas/>
              <v:path arrowok="t" o:connecttype="segments"/>
            </v:shape>
            <w10:wrap anchorx="page"/>
          </v:group>
        </w:pict>
      </w:r>
      <w:r w:rsidR="00D806FB">
        <w:rPr>
          <w:rFonts w:ascii="Calibri"/>
          <w:b/>
          <w:w w:val="105"/>
          <w:sz w:val="18"/>
        </w:rPr>
        <w:t>400</w:t>
      </w:r>
    </w:p>
    <w:p w:rsidR="00D806FB" w:rsidRDefault="00D806FB" w:rsidP="00D806FB">
      <w:pPr>
        <w:spacing w:before="71"/>
        <w:ind w:left="1588"/>
        <w:rPr>
          <w:rFonts w:ascii="Calibri"/>
          <w:b/>
          <w:sz w:val="18"/>
        </w:rPr>
      </w:pPr>
      <w:r>
        <w:rPr>
          <w:rFonts w:ascii="Calibri"/>
          <w:b/>
          <w:w w:val="105"/>
          <w:sz w:val="18"/>
        </w:rPr>
        <w:t>350</w:t>
      </w:r>
    </w:p>
    <w:p w:rsidR="00D806FB" w:rsidRDefault="00D806FB" w:rsidP="00D806FB">
      <w:pPr>
        <w:spacing w:before="71"/>
        <w:ind w:left="1588"/>
        <w:rPr>
          <w:rFonts w:ascii="Calibri"/>
          <w:b/>
          <w:sz w:val="18"/>
        </w:rPr>
      </w:pPr>
      <w:r>
        <w:rPr>
          <w:rFonts w:ascii="Calibri"/>
          <w:b/>
          <w:w w:val="105"/>
          <w:sz w:val="18"/>
        </w:rPr>
        <w:t>300</w:t>
      </w:r>
    </w:p>
    <w:p w:rsidR="00D806FB" w:rsidRDefault="00D806FB" w:rsidP="00D806FB">
      <w:pPr>
        <w:spacing w:before="70"/>
        <w:ind w:left="1588"/>
        <w:rPr>
          <w:rFonts w:ascii="Calibri"/>
          <w:b/>
          <w:sz w:val="18"/>
        </w:rPr>
      </w:pPr>
      <w:r>
        <w:rPr>
          <w:rFonts w:ascii="Calibri"/>
          <w:b/>
          <w:w w:val="105"/>
          <w:sz w:val="18"/>
        </w:rPr>
        <w:t>250</w:t>
      </w:r>
    </w:p>
    <w:p w:rsidR="00D806FB" w:rsidRDefault="00CD337F" w:rsidP="00D806FB">
      <w:pPr>
        <w:spacing w:before="71"/>
        <w:ind w:left="1588"/>
        <w:rPr>
          <w:rFonts w:ascii="Calibri"/>
          <w:b/>
          <w:sz w:val="18"/>
        </w:rPr>
      </w:pPr>
      <w:r>
        <w:pict>
          <v:group id="_x0000_s1475" style="position:absolute;left:0;text-align:left;margin-left:470.5pt;margin-top:11.35pt;width:6.7pt;height:6.7pt;z-index:486568960;mso-position-horizontal-relative:page" coordorigin="9410,227" coordsize="134,134">
            <v:rect id="_x0000_s1476" style="position:absolute;left:9418;top:235;width:116;height:116" fillcolor="#936" stroked="f"/>
            <v:rect id="_x0000_s1477" style="position:absolute;left:9418;top:235;width:116;height:116" filled="f" strokeweight=".30814mm"/>
            <w10:wrap anchorx="page"/>
          </v:group>
        </w:pict>
      </w:r>
      <w:r>
        <w:pict>
          <v:shape id="_x0000_s1478" type="#_x0000_t202" style="position:absolute;left:0;text-align:left;margin-left:467.75pt;margin-top:7.4pt;width:94.4pt;height:14.45pt;z-index:486569984;mso-position-horizontal-relative:page" filled="f" strokeweight=".30797mm">
            <v:textbox inset="0,0,0,0">
              <w:txbxContent>
                <w:p w:rsidR="00FF3951" w:rsidRDefault="00FF3951" w:rsidP="00D806FB">
                  <w:pPr>
                    <w:spacing w:before="32"/>
                    <w:ind w:left="216"/>
                    <w:rPr>
                      <w:rFonts w:ascii="Calibri" w:hAnsi="Calibri"/>
                      <w:b/>
                      <w:sz w:val="18"/>
                    </w:rPr>
                  </w:pPr>
                  <w:r>
                    <w:rPr>
                      <w:rFonts w:ascii="Calibri" w:hAnsi="Calibri"/>
                      <w:b/>
                      <w:w w:val="105"/>
                      <w:sz w:val="18"/>
                    </w:rPr>
                    <w:t>пасажирів,</w:t>
                  </w:r>
                  <w:r>
                    <w:rPr>
                      <w:rFonts w:ascii="Calibri" w:hAnsi="Calibri"/>
                      <w:b/>
                      <w:spacing w:val="-10"/>
                      <w:w w:val="105"/>
                      <w:sz w:val="18"/>
                    </w:rPr>
                    <w:t xml:space="preserve"> </w:t>
                  </w:r>
                  <w:r>
                    <w:rPr>
                      <w:rFonts w:ascii="Calibri" w:hAnsi="Calibri"/>
                      <w:b/>
                      <w:w w:val="105"/>
                      <w:sz w:val="18"/>
                    </w:rPr>
                    <w:t>тис.</w:t>
                  </w:r>
                  <w:r>
                    <w:rPr>
                      <w:rFonts w:ascii="Calibri" w:hAnsi="Calibri"/>
                      <w:b/>
                      <w:spacing w:val="-9"/>
                      <w:w w:val="105"/>
                      <w:sz w:val="18"/>
                    </w:rPr>
                    <w:t xml:space="preserve"> </w:t>
                  </w:r>
                  <w:r>
                    <w:rPr>
                      <w:rFonts w:ascii="Calibri" w:hAnsi="Calibri"/>
                      <w:b/>
                      <w:w w:val="105"/>
                      <w:sz w:val="18"/>
                    </w:rPr>
                    <w:t>осіб</w:t>
                  </w:r>
                </w:p>
              </w:txbxContent>
            </v:textbox>
            <w10:wrap anchorx="page"/>
          </v:shape>
        </w:pict>
      </w:r>
      <w:r w:rsidR="00D806FB">
        <w:rPr>
          <w:rFonts w:ascii="Calibri"/>
          <w:b/>
          <w:w w:val="105"/>
          <w:sz w:val="18"/>
        </w:rPr>
        <w:t>200</w:t>
      </w:r>
    </w:p>
    <w:p w:rsidR="00D806FB" w:rsidRDefault="00D806FB" w:rsidP="00D806FB">
      <w:pPr>
        <w:spacing w:before="71"/>
        <w:ind w:left="1588"/>
        <w:rPr>
          <w:rFonts w:ascii="Calibri"/>
          <w:b/>
          <w:sz w:val="18"/>
        </w:rPr>
      </w:pPr>
      <w:r>
        <w:rPr>
          <w:rFonts w:ascii="Calibri"/>
          <w:b/>
          <w:w w:val="105"/>
          <w:sz w:val="18"/>
        </w:rPr>
        <w:t>150</w:t>
      </w:r>
    </w:p>
    <w:p w:rsidR="00D806FB" w:rsidRDefault="00D806FB" w:rsidP="00D806FB">
      <w:pPr>
        <w:spacing w:before="70"/>
        <w:ind w:left="1588"/>
        <w:rPr>
          <w:rFonts w:ascii="Calibri"/>
          <w:b/>
          <w:sz w:val="18"/>
        </w:rPr>
      </w:pPr>
      <w:r>
        <w:rPr>
          <w:rFonts w:ascii="Calibri"/>
          <w:b/>
          <w:w w:val="105"/>
          <w:sz w:val="18"/>
        </w:rPr>
        <w:t>100</w:t>
      </w:r>
    </w:p>
    <w:p w:rsidR="00D806FB" w:rsidRDefault="00D806FB" w:rsidP="00D806FB">
      <w:pPr>
        <w:spacing w:before="71"/>
        <w:ind w:left="1681"/>
        <w:rPr>
          <w:rFonts w:ascii="Calibri"/>
          <w:b/>
          <w:sz w:val="18"/>
        </w:rPr>
      </w:pPr>
      <w:r>
        <w:rPr>
          <w:rFonts w:ascii="Calibri"/>
          <w:b/>
          <w:w w:val="105"/>
          <w:sz w:val="18"/>
        </w:rPr>
        <w:t>50</w:t>
      </w:r>
    </w:p>
    <w:p w:rsidR="00D806FB" w:rsidRDefault="00D806FB" w:rsidP="00D806FB">
      <w:pPr>
        <w:spacing w:before="71" w:line="216" w:lineRule="exact"/>
        <w:ind w:left="1775"/>
        <w:rPr>
          <w:rFonts w:ascii="Calibri"/>
          <w:b/>
          <w:sz w:val="18"/>
        </w:rPr>
      </w:pPr>
      <w:r>
        <w:rPr>
          <w:rFonts w:ascii="Calibri"/>
          <w:b/>
          <w:w w:val="103"/>
          <w:sz w:val="18"/>
        </w:rPr>
        <w:t>0</w:t>
      </w:r>
    </w:p>
    <w:p w:rsidR="00D806FB" w:rsidRDefault="00D806FB" w:rsidP="00D806FB">
      <w:pPr>
        <w:tabs>
          <w:tab w:val="left" w:pos="2927"/>
          <w:tab w:val="left" w:pos="3808"/>
          <w:tab w:val="left" w:pos="4689"/>
          <w:tab w:val="left" w:pos="5569"/>
          <w:tab w:val="left" w:pos="6450"/>
        </w:tabs>
        <w:spacing w:line="216" w:lineRule="exact"/>
        <w:ind w:left="2047"/>
        <w:rPr>
          <w:rFonts w:ascii="Calibri" w:hAnsi="Calibri"/>
          <w:b/>
          <w:sz w:val="18"/>
        </w:rPr>
      </w:pPr>
      <w:r>
        <w:rPr>
          <w:rFonts w:ascii="Calibri" w:hAnsi="Calibri"/>
          <w:b/>
          <w:w w:val="105"/>
          <w:sz w:val="18"/>
        </w:rPr>
        <w:t>2009</w:t>
      </w:r>
      <w:r>
        <w:rPr>
          <w:rFonts w:ascii="Calibri" w:hAnsi="Calibri"/>
          <w:b/>
          <w:spacing w:val="-6"/>
          <w:w w:val="105"/>
          <w:sz w:val="18"/>
        </w:rPr>
        <w:t xml:space="preserve"> </w:t>
      </w:r>
      <w:r>
        <w:rPr>
          <w:rFonts w:ascii="Calibri" w:hAnsi="Calibri"/>
          <w:b/>
          <w:w w:val="105"/>
          <w:sz w:val="18"/>
        </w:rPr>
        <w:t>рік</w:t>
      </w:r>
      <w:r>
        <w:rPr>
          <w:rFonts w:ascii="Calibri" w:hAnsi="Calibri"/>
          <w:b/>
          <w:w w:val="105"/>
          <w:sz w:val="18"/>
        </w:rPr>
        <w:tab/>
        <w:t>2014</w:t>
      </w:r>
      <w:r>
        <w:rPr>
          <w:rFonts w:ascii="Calibri" w:hAnsi="Calibri"/>
          <w:b/>
          <w:spacing w:val="-5"/>
          <w:w w:val="105"/>
          <w:sz w:val="18"/>
        </w:rPr>
        <w:t xml:space="preserve"> </w:t>
      </w:r>
      <w:r>
        <w:rPr>
          <w:rFonts w:ascii="Calibri" w:hAnsi="Calibri"/>
          <w:b/>
          <w:w w:val="105"/>
          <w:sz w:val="18"/>
        </w:rPr>
        <w:t>рік</w:t>
      </w:r>
      <w:r>
        <w:rPr>
          <w:rFonts w:ascii="Calibri" w:hAnsi="Calibri"/>
          <w:b/>
          <w:w w:val="105"/>
          <w:sz w:val="18"/>
        </w:rPr>
        <w:tab/>
        <w:t>2015</w:t>
      </w:r>
      <w:r>
        <w:rPr>
          <w:rFonts w:ascii="Calibri" w:hAnsi="Calibri"/>
          <w:b/>
          <w:spacing w:val="-5"/>
          <w:w w:val="105"/>
          <w:sz w:val="18"/>
        </w:rPr>
        <w:t xml:space="preserve"> </w:t>
      </w:r>
      <w:r>
        <w:rPr>
          <w:rFonts w:ascii="Calibri" w:hAnsi="Calibri"/>
          <w:b/>
          <w:w w:val="105"/>
          <w:sz w:val="18"/>
        </w:rPr>
        <w:t>рік</w:t>
      </w:r>
      <w:r>
        <w:rPr>
          <w:rFonts w:ascii="Calibri" w:hAnsi="Calibri"/>
          <w:b/>
          <w:w w:val="105"/>
          <w:sz w:val="18"/>
        </w:rPr>
        <w:tab/>
        <w:t>2017</w:t>
      </w:r>
      <w:r>
        <w:rPr>
          <w:rFonts w:ascii="Calibri" w:hAnsi="Calibri"/>
          <w:b/>
          <w:spacing w:val="-5"/>
          <w:w w:val="105"/>
          <w:sz w:val="18"/>
        </w:rPr>
        <w:t xml:space="preserve"> </w:t>
      </w:r>
      <w:r>
        <w:rPr>
          <w:rFonts w:ascii="Calibri" w:hAnsi="Calibri"/>
          <w:b/>
          <w:w w:val="105"/>
          <w:sz w:val="18"/>
        </w:rPr>
        <w:t>рік</w:t>
      </w:r>
      <w:r>
        <w:rPr>
          <w:rFonts w:ascii="Calibri" w:hAnsi="Calibri"/>
          <w:b/>
          <w:w w:val="105"/>
          <w:sz w:val="18"/>
        </w:rPr>
        <w:tab/>
        <w:t>2018</w:t>
      </w:r>
      <w:r>
        <w:rPr>
          <w:rFonts w:ascii="Calibri" w:hAnsi="Calibri"/>
          <w:b/>
          <w:spacing w:val="-6"/>
          <w:w w:val="105"/>
          <w:sz w:val="18"/>
        </w:rPr>
        <w:t xml:space="preserve"> </w:t>
      </w:r>
      <w:r>
        <w:rPr>
          <w:rFonts w:ascii="Calibri" w:hAnsi="Calibri"/>
          <w:b/>
          <w:w w:val="105"/>
          <w:sz w:val="18"/>
        </w:rPr>
        <w:t>рік</w:t>
      </w:r>
      <w:r>
        <w:rPr>
          <w:rFonts w:ascii="Calibri" w:hAnsi="Calibri"/>
          <w:b/>
          <w:w w:val="105"/>
          <w:sz w:val="18"/>
        </w:rPr>
        <w:tab/>
        <w:t>2021</w:t>
      </w:r>
      <w:r>
        <w:rPr>
          <w:rFonts w:ascii="Calibri" w:hAnsi="Calibri"/>
          <w:b/>
          <w:spacing w:val="-6"/>
          <w:w w:val="105"/>
          <w:sz w:val="18"/>
        </w:rPr>
        <w:t xml:space="preserve"> </w:t>
      </w:r>
      <w:r>
        <w:rPr>
          <w:rFonts w:ascii="Calibri" w:hAnsi="Calibri"/>
          <w:b/>
          <w:w w:val="105"/>
          <w:sz w:val="18"/>
        </w:rPr>
        <w:t>рік</w:t>
      </w:r>
    </w:p>
    <w:p w:rsidR="00D806FB" w:rsidRDefault="00D806FB" w:rsidP="00D806FB">
      <w:pPr>
        <w:pStyle w:val="a3"/>
        <w:spacing w:before="6"/>
        <w:ind w:left="0"/>
        <w:jc w:val="left"/>
        <w:rPr>
          <w:rFonts w:ascii="Calibri"/>
          <w:b/>
          <w:sz w:val="15"/>
        </w:rPr>
      </w:pPr>
    </w:p>
    <w:p w:rsidR="00D806FB" w:rsidRDefault="00D806FB" w:rsidP="00D806FB">
      <w:pPr>
        <w:spacing w:before="90"/>
        <w:ind w:left="826"/>
        <w:jc w:val="both"/>
        <w:rPr>
          <w:sz w:val="24"/>
        </w:rPr>
      </w:pPr>
      <w:r>
        <w:rPr>
          <w:sz w:val="24"/>
        </w:rPr>
        <w:t>(Головне</w:t>
      </w:r>
      <w:r>
        <w:rPr>
          <w:spacing w:val="-4"/>
          <w:sz w:val="24"/>
        </w:rPr>
        <w:t xml:space="preserve"> </w:t>
      </w:r>
      <w:r>
        <w:rPr>
          <w:sz w:val="24"/>
        </w:rPr>
        <w:t>управління</w:t>
      </w:r>
      <w:r>
        <w:rPr>
          <w:spacing w:val="-2"/>
          <w:sz w:val="24"/>
        </w:rPr>
        <w:t xml:space="preserve"> </w:t>
      </w:r>
      <w:r>
        <w:rPr>
          <w:sz w:val="24"/>
        </w:rPr>
        <w:t>статистики</w:t>
      </w:r>
      <w:r>
        <w:rPr>
          <w:spacing w:val="-1"/>
          <w:sz w:val="24"/>
        </w:rPr>
        <w:t xml:space="preserve"> </w:t>
      </w:r>
      <w:r>
        <w:rPr>
          <w:sz w:val="24"/>
        </w:rPr>
        <w:t>у</w:t>
      </w:r>
      <w:r>
        <w:rPr>
          <w:spacing w:val="-12"/>
          <w:sz w:val="24"/>
        </w:rPr>
        <w:t xml:space="preserve"> </w:t>
      </w:r>
      <w:r>
        <w:rPr>
          <w:sz w:val="24"/>
        </w:rPr>
        <w:t>Миколаївській</w:t>
      </w:r>
      <w:r>
        <w:rPr>
          <w:spacing w:val="-1"/>
          <w:sz w:val="24"/>
        </w:rPr>
        <w:t xml:space="preserve"> </w:t>
      </w:r>
      <w:r>
        <w:rPr>
          <w:sz w:val="24"/>
        </w:rPr>
        <w:t>області)</w:t>
      </w:r>
    </w:p>
    <w:p w:rsidR="00D806FB" w:rsidRDefault="00D806FB" w:rsidP="00D806FB">
      <w:pPr>
        <w:pStyle w:val="a3"/>
        <w:ind w:left="0"/>
        <w:jc w:val="left"/>
        <w:rPr>
          <w:sz w:val="22"/>
        </w:rPr>
      </w:pPr>
    </w:p>
    <w:p w:rsidR="00D806FB" w:rsidRDefault="00D806FB" w:rsidP="00D806FB">
      <w:pPr>
        <w:pStyle w:val="a3"/>
        <w:spacing w:line="242" w:lineRule="auto"/>
        <w:ind w:right="263"/>
      </w:pPr>
      <w:r>
        <w:t xml:space="preserve">Для обслуговування пасажирів у центрі міста Нова Одеса розміщений </w:t>
      </w:r>
      <w:r w:rsidR="00377C69">
        <w:t>а</w:t>
      </w:r>
      <w:r>
        <w:t>втовокзал</w:t>
      </w:r>
      <w:r>
        <w:rPr>
          <w:spacing w:val="-62"/>
        </w:rPr>
        <w:t xml:space="preserve"> </w:t>
      </w:r>
      <w:r>
        <w:t>з розвинутою</w:t>
      </w:r>
      <w:r>
        <w:rPr>
          <w:spacing w:val="2"/>
        </w:rPr>
        <w:t xml:space="preserve"> </w:t>
      </w:r>
      <w:r>
        <w:t>інфраструктурою.</w:t>
      </w:r>
    </w:p>
    <w:p w:rsidR="00D806FB" w:rsidRDefault="00D806FB" w:rsidP="00D806FB">
      <w:pPr>
        <w:pStyle w:val="a3"/>
        <w:ind w:right="256"/>
      </w:pPr>
      <w:r>
        <w:t>Новоодеська</w:t>
      </w:r>
      <w:r>
        <w:rPr>
          <w:spacing w:val="1"/>
        </w:rPr>
        <w:t xml:space="preserve"> </w:t>
      </w:r>
      <w:r>
        <w:t>територіальна</w:t>
      </w:r>
      <w:r>
        <w:rPr>
          <w:spacing w:val="1"/>
        </w:rPr>
        <w:t xml:space="preserve"> </w:t>
      </w:r>
      <w:r>
        <w:t>громада</w:t>
      </w:r>
      <w:r>
        <w:rPr>
          <w:spacing w:val="1"/>
        </w:rPr>
        <w:t xml:space="preserve"> </w:t>
      </w:r>
      <w:r>
        <w:t>має</w:t>
      </w:r>
      <w:r>
        <w:rPr>
          <w:spacing w:val="1"/>
        </w:rPr>
        <w:t xml:space="preserve"> </w:t>
      </w:r>
      <w:r>
        <w:t>вдале</w:t>
      </w:r>
      <w:r>
        <w:rPr>
          <w:spacing w:val="1"/>
        </w:rPr>
        <w:t xml:space="preserve"> </w:t>
      </w:r>
      <w:r>
        <w:t>територіально-географічне</w:t>
      </w:r>
      <w:r>
        <w:rPr>
          <w:spacing w:val="-62"/>
        </w:rPr>
        <w:t xml:space="preserve"> </w:t>
      </w:r>
      <w:r>
        <w:t>розташування</w:t>
      </w:r>
      <w:r>
        <w:rPr>
          <w:spacing w:val="1"/>
        </w:rPr>
        <w:t xml:space="preserve"> </w:t>
      </w:r>
      <w:r>
        <w:t>зі</w:t>
      </w:r>
      <w:r>
        <w:rPr>
          <w:spacing w:val="1"/>
        </w:rPr>
        <w:t xml:space="preserve"> </w:t>
      </w:r>
      <w:r>
        <w:t>значним</w:t>
      </w:r>
      <w:r>
        <w:rPr>
          <w:spacing w:val="1"/>
        </w:rPr>
        <w:t xml:space="preserve"> </w:t>
      </w:r>
      <w:r>
        <w:t>транзитним</w:t>
      </w:r>
      <w:r>
        <w:rPr>
          <w:spacing w:val="1"/>
        </w:rPr>
        <w:t xml:space="preserve"> </w:t>
      </w:r>
      <w:r>
        <w:t>потенціалом.</w:t>
      </w:r>
      <w:r>
        <w:rPr>
          <w:spacing w:val="1"/>
        </w:rPr>
        <w:t xml:space="preserve"> </w:t>
      </w:r>
      <w:r>
        <w:t>Наявної</w:t>
      </w:r>
      <w:r>
        <w:rPr>
          <w:spacing w:val="1"/>
        </w:rPr>
        <w:t xml:space="preserve"> </w:t>
      </w:r>
      <w:r>
        <w:t>мережі</w:t>
      </w:r>
      <w:r>
        <w:rPr>
          <w:spacing w:val="1"/>
        </w:rPr>
        <w:t xml:space="preserve"> </w:t>
      </w:r>
      <w:r>
        <w:t>автомобільних</w:t>
      </w:r>
      <w:r>
        <w:rPr>
          <w:spacing w:val="-62"/>
        </w:rPr>
        <w:t xml:space="preserve"> </w:t>
      </w:r>
      <w:r>
        <w:t>магістралей</w:t>
      </w:r>
      <w:r>
        <w:rPr>
          <w:spacing w:val="1"/>
        </w:rPr>
        <w:t xml:space="preserve"> </w:t>
      </w:r>
      <w:r>
        <w:t>в</w:t>
      </w:r>
      <w:r>
        <w:rPr>
          <w:spacing w:val="1"/>
        </w:rPr>
        <w:t xml:space="preserve"> </w:t>
      </w:r>
      <w:r>
        <w:t>основному</w:t>
      </w:r>
      <w:r>
        <w:rPr>
          <w:spacing w:val="1"/>
        </w:rPr>
        <w:t xml:space="preserve"> </w:t>
      </w:r>
      <w:r>
        <w:t>достатньо</w:t>
      </w:r>
      <w:r>
        <w:rPr>
          <w:spacing w:val="1"/>
        </w:rPr>
        <w:t xml:space="preserve"> </w:t>
      </w:r>
      <w:r>
        <w:t>для</w:t>
      </w:r>
      <w:r>
        <w:rPr>
          <w:spacing w:val="1"/>
        </w:rPr>
        <w:t xml:space="preserve"> </w:t>
      </w:r>
      <w:r>
        <w:t>забезпечення</w:t>
      </w:r>
      <w:r>
        <w:rPr>
          <w:spacing w:val="1"/>
        </w:rPr>
        <w:t xml:space="preserve"> </w:t>
      </w:r>
      <w:r>
        <w:t>вантажних</w:t>
      </w:r>
      <w:r>
        <w:rPr>
          <w:spacing w:val="1"/>
        </w:rPr>
        <w:t xml:space="preserve"> </w:t>
      </w:r>
      <w:r>
        <w:t>і</w:t>
      </w:r>
      <w:r>
        <w:rPr>
          <w:spacing w:val="1"/>
        </w:rPr>
        <w:t xml:space="preserve"> </w:t>
      </w:r>
      <w:r>
        <w:t>пасажирських</w:t>
      </w:r>
      <w:r>
        <w:rPr>
          <w:spacing w:val="1"/>
        </w:rPr>
        <w:t xml:space="preserve"> </w:t>
      </w:r>
      <w:r>
        <w:t>перевезень.</w:t>
      </w:r>
      <w:r>
        <w:rPr>
          <w:spacing w:val="1"/>
        </w:rPr>
        <w:t xml:space="preserve"> </w:t>
      </w:r>
      <w:r>
        <w:t>Однак,</w:t>
      </w:r>
      <w:r>
        <w:rPr>
          <w:spacing w:val="1"/>
        </w:rPr>
        <w:t xml:space="preserve"> </w:t>
      </w:r>
      <w:r>
        <w:t>технічний</w:t>
      </w:r>
      <w:r>
        <w:rPr>
          <w:spacing w:val="1"/>
        </w:rPr>
        <w:t xml:space="preserve"> </w:t>
      </w:r>
      <w:r>
        <w:t>стан,</w:t>
      </w:r>
      <w:r>
        <w:rPr>
          <w:spacing w:val="1"/>
        </w:rPr>
        <w:t xml:space="preserve"> </w:t>
      </w:r>
      <w:r>
        <w:t>особливо</w:t>
      </w:r>
      <w:r>
        <w:rPr>
          <w:spacing w:val="1"/>
        </w:rPr>
        <w:t xml:space="preserve"> </w:t>
      </w:r>
      <w:r>
        <w:t>сільських</w:t>
      </w:r>
      <w:r>
        <w:rPr>
          <w:spacing w:val="1"/>
        </w:rPr>
        <w:t xml:space="preserve"> </w:t>
      </w:r>
      <w:r>
        <w:t>доріг,</w:t>
      </w:r>
      <w:r>
        <w:rPr>
          <w:spacing w:val="1"/>
        </w:rPr>
        <w:t xml:space="preserve"> </w:t>
      </w:r>
      <w:r>
        <w:t>неповною</w:t>
      </w:r>
      <w:r>
        <w:rPr>
          <w:spacing w:val="1"/>
        </w:rPr>
        <w:t xml:space="preserve"> </w:t>
      </w:r>
      <w:r>
        <w:t>мірою</w:t>
      </w:r>
      <w:r>
        <w:rPr>
          <w:spacing w:val="1"/>
        </w:rPr>
        <w:t xml:space="preserve"> </w:t>
      </w:r>
      <w:r>
        <w:t>відповідає потребам громади, оскільки більшість доріг потребують ремонту покриття</w:t>
      </w:r>
      <w:r>
        <w:rPr>
          <w:spacing w:val="1"/>
        </w:rPr>
        <w:t xml:space="preserve"> </w:t>
      </w:r>
      <w:r>
        <w:t>проїзної</w:t>
      </w:r>
      <w:r>
        <w:rPr>
          <w:spacing w:val="1"/>
        </w:rPr>
        <w:t xml:space="preserve"> </w:t>
      </w:r>
      <w:r>
        <w:t>частини.</w:t>
      </w:r>
    </w:p>
    <w:p w:rsidR="00D806FB" w:rsidRDefault="00D806FB" w:rsidP="00D806FB">
      <w:pPr>
        <w:pStyle w:val="a3"/>
        <w:spacing w:before="10"/>
        <w:ind w:left="0"/>
        <w:jc w:val="left"/>
        <w:rPr>
          <w:sz w:val="29"/>
        </w:rPr>
      </w:pPr>
    </w:p>
    <w:p w:rsidR="00D806FB" w:rsidRDefault="00D806FB" w:rsidP="00D806FB">
      <w:pPr>
        <w:pStyle w:val="21"/>
        <w:spacing w:line="299" w:lineRule="exact"/>
      </w:pPr>
      <w:bookmarkStart w:id="2" w:name="Мережа_доріг"/>
      <w:bookmarkEnd w:id="2"/>
      <w:r>
        <w:t>Мережа</w:t>
      </w:r>
      <w:r>
        <w:rPr>
          <w:spacing w:val="-7"/>
        </w:rPr>
        <w:t xml:space="preserve"> </w:t>
      </w:r>
      <w:r>
        <w:t>доріг</w:t>
      </w:r>
    </w:p>
    <w:p w:rsidR="00D806FB" w:rsidRDefault="00D806FB" w:rsidP="00377C69">
      <w:pPr>
        <w:pStyle w:val="a3"/>
        <w:ind w:left="0" w:right="248" w:firstLine="567"/>
      </w:pPr>
      <w:r>
        <w:t>Мережа доріг загального користування територіальної громади становить 313 км,</w:t>
      </w:r>
      <w:r>
        <w:rPr>
          <w:spacing w:val="1"/>
        </w:rPr>
        <w:t xml:space="preserve"> </w:t>
      </w:r>
      <w:r>
        <w:t>з них з асфальтобетонним покриттям 132 км; дороги державного значення – 21,8 км;</w:t>
      </w:r>
      <w:r>
        <w:rPr>
          <w:spacing w:val="1"/>
        </w:rPr>
        <w:t xml:space="preserve"> </w:t>
      </w:r>
      <w:r>
        <w:t>місцевого значення – 291,2 км. Дороги комунальної власності територіальної громади</w:t>
      </w:r>
      <w:r>
        <w:rPr>
          <w:spacing w:val="1"/>
        </w:rPr>
        <w:t xml:space="preserve"> </w:t>
      </w:r>
      <w:r>
        <w:t>становлять 214,9 км, із них: з асфальтним покриттям 86,4 км, з грунтовим покриттям</w:t>
      </w:r>
      <w:r>
        <w:rPr>
          <w:spacing w:val="1"/>
        </w:rPr>
        <w:t xml:space="preserve"> </w:t>
      </w:r>
      <w:r>
        <w:t>66,3 км,</w:t>
      </w:r>
      <w:r>
        <w:rPr>
          <w:spacing w:val="5"/>
        </w:rPr>
        <w:t xml:space="preserve"> </w:t>
      </w:r>
      <w:r>
        <w:t>з жорств’яним</w:t>
      </w:r>
      <w:r>
        <w:rPr>
          <w:spacing w:val="-4"/>
        </w:rPr>
        <w:t xml:space="preserve"> </w:t>
      </w:r>
      <w:r>
        <w:t>покриттям 62,2</w:t>
      </w:r>
      <w:r>
        <w:rPr>
          <w:spacing w:val="-4"/>
        </w:rPr>
        <w:t xml:space="preserve"> </w:t>
      </w:r>
      <w:r>
        <w:t>км.</w:t>
      </w:r>
    </w:p>
    <w:p w:rsidR="00D806FB" w:rsidRDefault="00D806FB" w:rsidP="00377C69">
      <w:pPr>
        <w:pStyle w:val="a3"/>
        <w:ind w:left="0" w:right="253" w:firstLine="567"/>
      </w:pPr>
      <w:r>
        <w:t>В</w:t>
      </w:r>
      <w:r>
        <w:rPr>
          <w:spacing w:val="1"/>
        </w:rPr>
        <w:t xml:space="preserve"> </w:t>
      </w:r>
      <w:r>
        <w:t>місті</w:t>
      </w:r>
      <w:r>
        <w:rPr>
          <w:spacing w:val="1"/>
        </w:rPr>
        <w:t xml:space="preserve"> </w:t>
      </w:r>
      <w:r>
        <w:t>Нова</w:t>
      </w:r>
      <w:r>
        <w:rPr>
          <w:spacing w:val="1"/>
        </w:rPr>
        <w:t xml:space="preserve"> </w:t>
      </w:r>
      <w:r>
        <w:t>Одеса</w:t>
      </w:r>
      <w:r>
        <w:rPr>
          <w:spacing w:val="1"/>
        </w:rPr>
        <w:t xml:space="preserve"> </w:t>
      </w:r>
      <w:r>
        <w:t>в</w:t>
      </w:r>
      <w:r>
        <w:rPr>
          <w:spacing w:val="1"/>
        </w:rPr>
        <w:t xml:space="preserve"> </w:t>
      </w:r>
      <w:r>
        <w:t>наявності</w:t>
      </w:r>
      <w:r>
        <w:rPr>
          <w:spacing w:val="1"/>
        </w:rPr>
        <w:t xml:space="preserve"> </w:t>
      </w:r>
      <w:r>
        <w:t>велике</w:t>
      </w:r>
      <w:r>
        <w:rPr>
          <w:spacing w:val="1"/>
        </w:rPr>
        <w:t xml:space="preserve"> </w:t>
      </w:r>
      <w:r>
        <w:t>дорожньо-мостове</w:t>
      </w:r>
      <w:r>
        <w:rPr>
          <w:spacing w:val="1"/>
        </w:rPr>
        <w:t xml:space="preserve"> </w:t>
      </w:r>
      <w:r>
        <w:t>господарство,</w:t>
      </w:r>
      <w:r>
        <w:rPr>
          <w:spacing w:val="1"/>
        </w:rPr>
        <w:t xml:space="preserve"> </w:t>
      </w:r>
      <w:r>
        <w:t>яке</w:t>
      </w:r>
      <w:r>
        <w:rPr>
          <w:spacing w:val="1"/>
        </w:rPr>
        <w:t xml:space="preserve"> </w:t>
      </w:r>
      <w:r>
        <w:t>потребує значної уваги виконавчого комітету міської ради. Загальна протяжність доріг</w:t>
      </w:r>
      <w:r>
        <w:rPr>
          <w:spacing w:val="1"/>
        </w:rPr>
        <w:t xml:space="preserve"> </w:t>
      </w:r>
      <w:r>
        <w:t>в місті становить 113 км, в тому числі із твердим покриттям 71,3 км, що становить 63%</w:t>
      </w:r>
      <w:r>
        <w:rPr>
          <w:spacing w:val="-62"/>
        </w:rPr>
        <w:t xml:space="preserve"> </w:t>
      </w:r>
      <w:r>
        <w:t>від загального показника, в жорстві 44,8 км (40%), та в асфальті 26.5 км, що становить</w:t>
      </w:r>
      <w:r>
        <w:rPr>
          <w:spacing w:val="1"/>
        </w:rPr>
        <w:t xml:space="preserve"> </w:t>
      </w:r>
      <w:r>
        <w:t>23%.</w:t>
      </w:r>
      <w:r>
        <w:rPr>
          <w:spacing w:val="1"/>
        </w:rPr>
        <w:t xml:space="preserve"> </w:t>
      </w:r>
      <w:r>
        <w:t>Загальна площа вулиць, доріг, проїздів і тротуарів с удосконаленим покриттям</w:t>
      </w:r>
      <w:r>
        <w:rPr>
          <w:spacing w:val="1"/>
        </w:rPr>
        <w:t xml:space="preserve"> </w:t>
      </w:r>
      <w:r>
        <w:t>становить</w:t>
      </w:r>
      <w:r>
        <w:rPr>
          <w:spacing w:val="-3"/>
        </w:rPr>
        <w:t xml:space="preserve"> </w:t>
      </w:r>
      <w:r>
        <w:t>156</w:t>
      </w:r>
      <w:r>
        <w:rPr>
          <w:spacing w:val="1"/>
        </w:rPr>
        <w:t xml:space="preserve"> </w:t>
      </w:r>
      <w:r>
        <w:t>га.</w:t>
      </w:r>
    </w:p>
    <w:p w:rsidR="00D806FB" w:rsidRPr="00A409C3" w:rsidRDefault="00D806FB" w:rsidP="00377C69">
      <w:pPr>
        <w:pStyle w:val="a3"/>
        <w:ind w:left="567" w:right="1369"/>
      </w:pPr>
      <w:r w:rsidRPr="00A409C3">
        <w:t>Відстань</w:t>
      </w:r>
      <w:r w:rsidRPr="00A409C3">
        <w:rPr>
          <w:spacing w:val="1"/>
        </w:rPr>
        <w:t xml:space="preserve"> </w:t>
      </w:r>
      <w:r w:rsidRPr="00A409C3">
        <w:t>від центру громади м. Нова Одеса</w:t>
      </w:r>
      <w:r w:rsidRPr="00A409C3">
        <w:rPr>
          <w:spacing w:val="1"/>
        </w:rPr>
        <w:t xml:space="preserve"> </w:t>
      </w:r>
      <w:r w:rsidRPr="00A409C3">
        <w:t>до м. Миколаєва - 44 км.</w:t>
      </w:r>
      <w:r w:rsidRPr="00A409C3">
        <w:rPr>
          <w:spacing w:val="1"/>
        </w:rPr>
        <w:t xml:space="preserve"> </w:t>
      </w:r>
      <w:r w:rsidRPr="00A409C3">
        <w:t>Через</w:t>
      </w:r>
      <w:r w:rsidRPr="00A409C3">
        <w:rPr>
          <w:spacing w:val="-5"/>
        </w:rPr>
        <w:t xml:space="preserve"> </w:t>
      </w:r>
      <w:r w:rsidRPr="00A409C3">
        <w:t>територію</w:t>
      </w:r>
      <w:r w:rsidRPr="00A409C3">
        <w:rPr>
          <w:spacing w:val="-5"/>
        </w:rPr>
        <w:t xml:space="preserve"> </w:t>
      </w:r>
      <w:r w:rsidRPr="00A409C3">
        <w:t>територіальної</w:t>
      </w:r>
      <w:r w:rsidRPr="00A409C3">
        <w:rPr>
          <w:spacing w:val="-3"/>
        </w:rPr>
        <w:t xml:space="preserve"> </w:t>
      </w:r>
      <w:r w:rsidRPr="00A409C3">
        <w:t>громади</w:t>
      </w:r>
      <w:r w:rsidRPr="00A409C3">
        <w:rPr>
          <w:spacing w:val="-3"/>
        </w:rPr>
        <w:t xml:space="preserve"> </w:t>
      </w:r>
      <w:r w:rsidRPr="00A409C3">
        <w:t>проходять</w:t>
      </w:r>
      <w:r w:rsidRPr="00A409C3">
        <w:rPr>
          <w:spacing w:val="-2"/>
        </w:rPr>
        <w:t xml:space="preserve"> </w:t>
      </w:r>
      <w:r w:rsidRPr="00A409C3">
        <w:t>автомобільні</w:t>
      </w:r>
      <w:r w:rsidRPr="00A409C3">
        <w:rPr>
          <w:spacing w:val="-3"/>
        </w:rPr>
        <w:t xml:space="preserve"> </w:t>
      </w:r>
      <w:r w:rsidRPr="00A409C3">
        <w:t>шляхи:</w:t>
      </w:r>
    </w:p>
    <w:p w:rsidR="00D806FB" w:rsidRPr="00A409C3" w:rsidRDefault="00D806FB" w:rsidP="00643BE9">
      <w:pPr>
        <w:pStyle w:val="a7"/>
        <w:numPr>
          <w:ilvl w:val="0"/>
          <w:numId w:val="41"/>
        </w:numPr>
        <w:tabs>
          <w:tab w:val="left" w:pos="1547"/>
        </w:tabs>
        <w:spacing w:before="2" w:line="298" w:lineRule="exact"/>
        <w:ind w:hanging="361"/>
        <w:rPr>
          <w:sz w:val="24"/>
          <w:szCs w:val="24"/>
        </w:rPr>
      </w:pPr>
      <w:r w:rsidRPr="00A409C3">
        <w:rPr>
          <w:sz w:val="24"/>
          <w:szCs w:val="24"/>
        </w:rPr>
        <w:t>Улянівка</w:t>
      </w:r>
      <w:r w:rsidRPr="00A409C3">
        <w:rPr>
          <w:spacing w:val="-2"/>
          <w:sz w:val="24"/>
          <w:szCs w:val="24"/>
        </w:rPr>
        <w:t xml:space="preserve"> </w:t>
      </w:r>
      <w:r w:rsidRPr="00A409C3">
        <w:rPr>
          <w:sz w:val="24"/>
          <w:szCs w:val="24"/>
        </w:rPr>
        <w:t>-</w:t>
      </w:r>
      <w:r w:rsidRPr="00A409C3">
        <w:rPr>
          <w:spacing w:val="-3"/>
          <w:sz w:val="24"/>
          <w:szCs w:val="24"/>
        </w:rPr>
        <w:t xml:space="preserve"> </w:t>
      </w:r>
      <w:r w:rsidRPr="00A409C3">
        <w:rPr>
          <w:sz w:val="24"/>
          <w:szCs w:val="24"/>
        </w:rPr>
        <w:t>Миколаїв</w:t>
      </w:r>
      <w:r w:rsidRPr="00A409C3">
        <w:rPr>
          <w:spacing w:val="-2"/>
          <w:sz w:val="24"/>
          <w:szCs w:val="24"/>
        </w:rPr>
        <w:t xml:space="preserve"> </w:t>
      </w:r>
      <w:r w:rsidRPr="00A409C3">
        <w:rPr>
          <w:sz w:val="24"/>
          <w:szCs w:val="24"/>
        </w:rPr>
        <w:t>(через</w:t>
      </w:r>
      <w:r w:rsidRPr="00A409C3">
        <w:rPr>
          <w:spacing w:val="-5"/>
          <w:sz w:val="24"/>
          <w:szCs w:val="24"/>
        </w:rPr>
        <w:t xml:space="preserve"> </w:t>
      </w:r>
      <w:r w:rsidRPr="00A409C3">
        <w:rPr>
          <w:sz w:val="24"/>
          <w:szCs w:val="24"/>
        </w:rPr>
        <w:t>Вознесенськ)</w:t>
      </w:r>
      <w:r w:rsidRPr="00A409C3">
        <w:rPr>
          <w:spacing w:val="1"/>
          <w:sz w:val="24"/>
          <w:szCs w:val="24"/>
        </w:rPr>
        <w:t xml:space="preserve"> </w:t>
      </w:r>
      <w:r w:rsidRPr="00A409C3">
        <w:rPr>
          <w:sz w:val="24"/>
          <w:szCs w:val="24"/>
        </w:rPr>
        <w:t>–</w:t>
      </w:r>
      <w:r w:rsidRPr="00A409C3">
        <w:rPr>
          <w:spacing w:val="-8"/>
          <w:sz w:val="24"/>
          <w:szCs w:val="24"/>
        </w:rPr>
        <w:t xml:space="preserve"> </w:t>
      </w:r>
      <w:r w:rsidRPr="00A409C3">
        <w:rPr>
          <w:sz w:val="24"/>
          <w:szCs w:val="24"/>
        </w:rPr>
        <w:t>Р-06,</w:t>
      </w:r>
    </w:p>
    <w:p w:rsidR="00D806FB" w:rsidRPr="00A409C3" w:rsidRDefault="00D806FB" w:rsidP="00643BE9">
      <w:pPr>
        <w:pStyle w:val="a7"/>
        <w:numPr>
          <w:ilvl w:val="0"/>
          <w:numId w:val="41"/>
        </w:numPr>
        <w:tabs>
          <w:tab w:val="left" w:pos="1547"/>
        </w:tabs>
        <w:spacing w:line="298" w:lineRule="exact"/>
        <w:ind w:hanging="361"/>
        <w:rPr>
          <w:sz w:val="24"/>
          <w:szCs w:val="24"/>
        </w:rPr>
      </w:pPr>
      <w:r w:rsidRPr="00A409C3">
        <w:rPr>
          <w:sz w:val="24"/>
          <w:szCs w:val="24"/>
        </w:rPr>
        <w:t>Олександрівка</w:t>
      </w:r>
      <w:r w:rsidRPr="00A409C3">
        <w:rPr>
          <w:spacing w:val="-1"/>
          <w:sz w:val="24"/>
          <w:szCs w:val="24"/>
        </w:rPr>
        <w:t xml:space="preserve"> </w:t>
      </w:r>
      <w:r w:rsidRPr="00A409C3">
        <w:rPr>
          <w:sz w:val="24"/>
          <w:szCs w:val="24"/>
        </w:rPr>
        <w:t>–</w:t>
      </w:r>
      <w:r w:rsidRPr="00A409C3">
        <w:rPr>
          <w:spacing w:val="-2"/>
          <w:sz w:val="24"/>
          <w:szCs w:val="24"/>
        </w:rPr>
        <w:t xml:space="preserve"> </w:t>
      </w:r>
      <w:r w:rsidRPr="00A409C3">
        <w:rPr>
          <w:sz w:val="24"/>
          <w:szCs w:val="24"/>
        </w:rPr>
        <w:t>Кіровоград</w:t>
      </w:r>
      <w:r w:rsidRPr="00A409C3">
        <w:rPr>
          <w:spacing w:val="-4"/>
          <w:sz w:val="24"/>
          <w:szCs w:val="24"/>
        </w:rPr>
        <w:t xml:space="preserve"> </w:t>
      </w:r>
      <w:r w:rsidRPr="00A409C3">
        <w:rPr>
          <w:sz w:val="24"/>
          <w:szCs w:val="24"/>
        </w:rPr>
        <w:t>-</w:t>
      </w:r>
      <w:r w:rsidRPr="00A409C3">
        <w:rPr>
          <w:spacing w:val="-2"/>
          <w:sz w:val="24"/>
          <w:szCs w:val="24"/>
        </w:rPr>
        <w:t xml:space="preserve"> </w:t>
      </w:r>
      <w:r w:rsidRPr="00A409C3">
        <w:rPr>
          <w:sz w:val="24"/>
          <w:szCs w:val="24"/>
        </w:rPr>
        <w:t>Миколаїв –</w:t>
      </w:r>
      <w:r w:rsidRPr="00A409C3">
        <w:rPr>
          <w:spacing w:val="-2"/>
          <w:sz w:val="24"/>
          <w:szCs w:val="24"/>
        </w:rPr>
        <w:t xml:space="preserve"> </w:t>
      </w:r>
      <w:r w:rsidRPr="00A409C3">
        <w:rPr>
          <w:sz w:val="24"/>
          <w:szCs w:val="24"/>
        </w:rPr>
        <w:t>Н-14,</w:t>
      </w:r>
    </w:p>
    <w:p w:rsidR="00D806FB" w:rsidRPr="00A409C3" w:rsidRDefault="00D806FB" w:rsidP="00643BE9">
      <w:pPr>
        <w:pStyle w:val="a7"/>
        <w:numPr>
          <w:ilvl w:val="0"/>
          <w:numId w:val="41"/>
        </w:numPr>
        <w:tabs>
          <w:tab w:val="left" w:pos="1547"/>
        </w:tabs>
        <w:spacing w:line="298" w:lineRule="exact"/>
        <w:ind w:hanging="361"/>
        <w:rPr>
          <w:sz w:val="24"/>
          <w:szCs w:val="24"/>
        </w:rPr>
      </w:pPr>
      <w:r w:rsidRPr="00A409C3">
        <w:rPr>
          <w:sz w:val="24"/>
          <w:szCs w:val="24"/>
        </w:rPr>
        <w:t>Миколаїв</w:t>
      </w:r>
      <w:r w:rsidRPr="00A409C3">
        <w:rPr>
          <w:spacing w:val="-1"/>
          <w:sz w:val="24"/>
          <w:szCs w:val="24"/>
        </w:rPr>
        <w:t xml:space="preserve"> </w:t>
      </w:r>
      <w:r w:rsidRPr="00A409C3">
        <w:rPr>
          <w:sz w:val="24"/>
          <w:szCs w:val="24"/>
        </w:rPr>
        <w:t>-</w:t>
      </w:r>
      <w:r w:rsidRPr="00A409C3">
        <w:rPr>
          <w:spacing w:val="-2"/>
          <w:sz w:val="24"/>
          <w:szCs w:val="24"/>
        </w:rPr>
        <w:t xml:space="preserve"> </w:t>
      </w:r>
      <w:r w:rsidRPr="00A409C3">
        <w:rPr>
          <w:sz w:val="24"/>
          <w:szCs w:val="24"/>
        </w:rPr>
        <w:t>Благовіщенськ</w:t>
      </w:r>
      <w:r w:rsidRPr="00A409C3">
        <w:rPr>
          <w:spacing w:val="-3"/>
          <w:sz w:val="24"/>
          <w:szCs w:val="24"/>
        </w:rPr>
        <w:t xml:space="preserve"> </w:t>
      </w:r>
      <w:r w:rsidRPr="00A409C3">
        <w:rPr>
          <w:sz w:val="24"/>
          <w:szCs w:val="24"/>
        </w:rPr>
        <w:t>(Н-24),</w:t>
      </w:r>
    </w:p>
    <w:p w:rsidR="00D806FB" w:rsidRPr="00A409C3" w:rsidRDefault="00D806FB" w:rsidP="00643BE9">
      <w:pPr>
        <w:pStyle w:val="a7"/>
        <w:numPr>
          <w:ilvl w:val="0"/>
          <w:numId w:val="41"/>
        </w:numPr>
        <w:tabs>
          <w:tab w:val="left" w:pos="1547"/>
        </w:tabs>
        <w:spacing w:line="299" w:lineRule="exact"/>
        <w:ind w:hanging="361"/>
        <w:rPr>
          <w:sz w:val="24"/>
          <w:szCs w:val="24"/>
        </w:rPr>
      </w:pPr>
      <w:r w:rsidRPr="00A409C3">
        <w:rPr>
          <w:sz w:val="24"/>
          <w:szCs w:val="24"/>
        </w:rPr>
        <w:t>Нова</w:t>
      </w:r>
      <w:r w:rsidRPr="00A409C3">
        <w:rPr>
          <w:spacing w:val="-1"/>
          <w:sz w:val="24"/>
          <w:szCs w:val="24"/>
        </w:rPr>
        <w:t xml:space="preserve"> </w:t>
      </w:r>
      <w:r w:rsidRPr="00A409C3">
        <w:rPr>
          <w:sz w:val="24"/>
          <w:szCs w:val="24"/>
        </w:rPr>
        <w:t>Одеса</w:t>
      </w:r>
      <w:r w:rsidRPr="00A409C3">
        <w:rPr>
          <w:spacing w:val="1"/>
          <w:sz w:val="24"/>
          <w:szCs w:val="24"/>
        </w:rPr>
        <w:t xml:space="preserve"> </w:t>
      </w:r>
      <w:r w:rsidRPr="00A409C3">
        <w:rPr>
          <w:sz w:val="24"/>
          <w:szCs w:val="24"/>
        </w:rPr>
        <w:t>- Єланець</w:t>
      </w:r>
      <w:r w:rsidRPr="00A409C3">
        <w:rPr>
          <w:spacing w:val="-3"/>
          <w:sz w:val="24"/>
          <w:szCs w:val="24"/>
        </w:rPr>
        <w:t xml:space="preserve"> </w:t>
      </w:r>
      <w:r w:rsidRPr="00A409C3">
        <w:rPr>
          <w:sz w:val="24"/>
          <w:szCs w:val="24"/>
        </w:rPr>
        <w:t>(Т-1510)</w:t>
      </w:r>
    </w:p>
    <w:p w:rsidR="00D806FB" w:rsidRPr="00A409C3" w:rsidRDefault="00D806FB" w:rsidP="00643BE9">
      <w:pPr>
        <w:pStyle w:val="a7"/>
        <w:numPr>
          <w:ilvl w:val="0"/>
          <w:numId w:val="41"/>
        </w:numPr>
        <w:tabs>
          <w:tab w:val="left" w:pos="1547"/>
        </w:tabs>
        <w:spacing w:before="3" w:line="298" w:lineRule="exact"/>
        <w:ind w:hanging="361"/>
        <w:rPr>
          <w:sz w:val="24"/>
          <w:szCs w:val="24"/>
        </w:rPr>
      </w:pPr>
      <w:r w:rsidRPr="00A409C3">
        <w:rPr>
          <w:sz w:val="24"/>
          <w:szCs w:val="24"/>
        </w:rPr>
        <w:t>Обхід</w:t>
      </w:r>
      <w:r w:rsidRPr="00A409C3">
        <w:rPr>
          <w:spacing w:val="-4"/>
          <w:sz w:val="24"/>
          <w:szCs w:val="24"/>
        </w:rPr>
        <w:t xml:space="preserve"> </w:t>
      </w:r>
      <w:r w:rsidRPr="00A409C3">
        <w:rPr>
          <w:sz w:val="24"/>
          <w:szCs w:val="24"/>
        </w:rPr>
        <w:t>м. Нова</w:t>
      </w:r>
      <w:r w:rsidRPr="00A409C3">
        <w:rPr>
          <w:spacing w:val="-1"/>
          <w:sz w:val="24"/>
          <w:szCs w:val="24"/>
        </w:rPr>
        <w:t xml:space="preserve"> </w:t>
      </w:r>
      <w:r w:rsidRPr="00A409C3">
        <w:rPr>
          <w:sz w:val="24"/>
          <w:szCs w:val="24"/>
        </w:rPr>
        <w:t>Одеса</w:t>
      </w:r>
      <w:r w:rsidRPr="00A409C3">
        <w:rPr>
          <w:spacing w:val="-1"/>
          <w:sz w:val="24"/>
          <w:szCs w:val="24"/>
        </w:rPr>
        <w:t xml:space="preserve"> </w:t>
      </w:r>
      <w:r w:rsidRPr="00A409C3">
        <w:rPr>
          <w:sz w:val="24"/>
          <w:szCs w:val="24"/>
        </w:rPr>
        <w:t>(Т-1503)</w:t>
      </w:r>
    </w:p>
    <w:p w:rsidR="00D806FB" w:rsidRPr="00A409C3" w:rsidRDefault="00D806FB" w:rsidP="00377C69">
      <w:pPr>
        <w:pStyle w:val="a3"/>
        <w:spacing w:line="298" w:lineRule="exact"/>
        <w:ind w:left="0" w:firstLine="567"/>
        <w:jc w:val="left"/>
      </w:pPr>
      <w:r w:rsidRPr="00A409C3">
        <w:t>Протягом</w:t>
      </w:r>
      <w:r w:rsidRPr="00A409C3">
        <w:rPr>
          <w:spacing w:val="6"/>
        </w:rPr>
        <w:t xml:space="preserve"> </w:t>
      </w:r>
      <w:r w:rsidRPr="00A409C3">
        <w:t>останніх</w:t>
      </w:r>
      <w:r w:rsidRPr="00A409C3">
        <w:rPr>
          <w:spacing w:val="7"/>
        </w:rPr>
        <w:t xml:space="preserve"> </w:t>
      </w:r>
      <w:r w:rsidRPr="00A409C3">
        <w:t>років</w:t>
      </w:r>
      <w:r w:rsidRPr="00A409C3">
        <w:rPr>
          <w:spacing w:val="9"/>
        </w:rPr>
        <w:t xml:space="preserve"> </w:t>
      </w:r>
      <w:r w:rsidRPr="00A409C3">
        <w:t>стрімко</w:t>
      </w:r>
      <w:r w:rsidRPr="00A409C3">
        <w:rPr>
          <w:spacing w:val="7"/>
        </w:rPr>
        <w:t xml:space="preserve"> </w:t>
      </w:r>
      <w:r w:rsidRPr="00A409C3">
        <w:t>змінилася</w:t>
      </w:r>
      <w:r w:rsidRPr="00A409C3">
        <w:rPr>
          <w:spacing w:val="8"/>
        </w:rPr>
        <w:t xml:space="preserve"> </w:t>
      </w:r>
      <w:r w:rsidRPr="00A409C3">
        <w:t>інтенсивність</w:t>
      </w:r>
      <w:r w:rsidRPr="00A409C3">
        <w:rPr>
          <w:spacing w:val="9"/>
        </w:rPr>
        <w:t xml:space="preserve"> </w:t>
      </w:r>
      <w:r w:rsidRPr="00A409C3">
        <w:t>руху</w:t>
      </w:r>
      <w:r w:rsidRPr="00A409C3">
        <w:rPr>
          <w:spacing w:val="2"/>
        </w:rPr>
        <w:t xml:space="preserve"> </w:t>
      </w:r>
      <w:r w:rsidRPr="00A409C3">
        <w:t>великотоннажного</w:t>
      </w:r>
    </w:p>
    <w:p w:rsidR="00D806FB" w:rsidRPr="00A409C3" w:rsidRDefault="00D806FB" w:rsidP="00377C69">
      <w:pPr>
        <w:pStyle w:val="a3"/>
        <w:spacing w:before="88"/>
        <w:ind w:left="0" w:right="253"/>
      </w:pPr>
      <w:r w:rsidRPr="00A409C3">
        <w:t>і</w:t>
      </w:r>
      <w:r w:rsidRPr="00A409C3">
        <w:rPr>
          <w:spacing w:val="1"/>
        </w:rPr>
        <w:t xml:space="preserve"> </w:t>
      </w:r>
      <w:r w:rsidRPr="00A409C3">
        <w:t>великогабаритного</w:t>
      </w:r>
      <w:r w:rsidRPr="00A409C3">
        <w:rPr>
          <w:spacing w:val="1"/>
        </w:rPr>
        <w:t xml:space="preserve"> </w:t>
      </w:r>
      <w:r w:rsidRPr="00A409C3">
        <w:t>транспорту</w:t>
      </w:r>
      <w:r w:rsidRPr="00A409C3">
        <w:rPr>
          <w:spacing w:val="1"/>
        </w:rPr>
        <w:t xml:space="preserve"> </w:t>
      </w:r>
      <w:r w:rsidRPr="00A409C3">
        <w:t>на</w:t>
      </w:r>
      <w:r w:rsidRPr="00A409C3">
        <w:rPr>
          <w:spacing w:val="1"/>
        </w:rPr>
        <w:t xml:space="preserve"> </w:t>
      </w:r>
      <w:r w:rsidRPr="00A409C3">
        <w:t>автошляхах</w:t>
      </w:r>
      <w:r w:rsidRPr="00A409C3">
        <w:rPr>
          <w:spacing w:val="1"/>
        </w:rPr>
        <w:t xml:space="preserve"> </w:t>
      </w:r>
      <w:r w:rsidRPr="00A409C3">
        <w:t>Новоодещини.</w:t>
      </w:r>
      <w:r w:rsidRPr="00A409C3">
        <w:rPr>
          <w:spacing w:val="1"/>
        </w:rPr>
        <w:t xml:space="preserve"> </w:t>
      </w:r>
      <w:r w:rsidRPr="00A409C3">
        <w:t>Внаслідок</w:t>
      </w:r>
      <w:r w:rsidRPr="00A409C3">
        <w:rPr>
          <w:spacing w:val="1"/>
        </w:rPr>
        <w:t xml:space="preserve"> </w:t>
      </w:r>
      <w:r w:rsidRPr="00A409C3">
        <w:t>не</w:t>
      </w:r>
      <w:r w:rsidRPr="00A409C3">
        <w:rPr>
          <w:spacing w:val="1"/>
        </w:rPr>
        <w:t xml:space="preserve"> </w:t>
      </w:r>
      <w:r w:rsidRPr="00A409C3">
        <w:t>упорядкування</w:t>
      </w:r>
      <w:r w:rsidRPr="00A409C3">
        <w:rPr>
          <w:spacing w:val="1"/>
        </w:rPr>
        <w:t xml:space="preserve"> </w:t>
      </w:r>
      <w:r w:rsidRPr="00A409C3">
        <w:t>руху</w:t>
      </w:r>
      <w:r w:rsidRPr="00A409C3">
        <w:rPr>
          <w:spacing w:val="1"/>
        </w:rPr>
        <w:t xml:space="preserve"> </w:t>
      </w:r>
      <w:r w:rsidRPr="00A409C3">
        <w:t>великотоннажного</w:t>
      </w:r>
      <w:r w:rsidRPr="00A409C3">
        <w:rPr>
          <w:spacing w:val="1"/>
        </w:rPr>
        <w:t xml:space="preserve"> </w:t>
      </w:r>
      <w:r w:rsidRPr="00A409C3">
        <w:t>транспорту</w:t>
      </w:r>
      <w:r w:rsidRPr="00A409C3">
        <w:rPr>
          <w:spacing w:val="1"/>
        </w:rPr>
        <w:t xml:space="preserve"> </w:t>
      </w:r>
      <w:r w:rsidRPr="00A409C3">
        <w:t>відбувається</w:t>
      </w:r>
      <w:r w:rsidRPr="00A409C3">
        <w:rPr>
          <w:spacing w:val="66"/>
        </w:rPr>
        <w:t xml:space="preserve"> </w:t>
      </w:r>
      <w:r w:rsidRPr="00A409C3">
        <w:t>інтенсивне</w:t>
      </w:r>
      <w:r w:rsidRPr="00A409C3">
        <w:rPr>
          <w:spacing w:val="-62"/>
        </w:rPr>
        <w:t xml:space="preserve"> </w:t>
      </w:r>
      <w:r w:rsidRPr="00A409C3">
        <w:t>руйнування</w:t>
      </w:r>
      <w:r w:rsidRPr="00A409C3">
        <w:rPr>
          <w:spacing w:val="1"/>
        </w:rPr>
        <w:t xml:space="preserve"> </w:t>
      </w:r>
      <w:r w:rsidRPr="00A409C3">
        <w:t>дорожнього</w:t>
      </w:r>
      <w:r w:rsidRPr="00A409C3">
        <w:rPr>
          <w:spacing w:val="1"/>
        </w:rPr>
        <w:t xml:space="preserve"> </w:t>
      </w:r>
      <w:r w:rsidRPr="00A409C3">
        <w:t>покриття</w:t>
      </w:r>
      <w:r w:rsidRPr="00A409C3">
        <w:rPr>
          <w:spacing w:val="1"/>
        </w:rPr>
        <w:t xml:space="preserve"> </w:t>
      </w:r>
      <w:r w:rsidRPr="00A409C3">
        <w:t>автомобільних</w:t>
      </w:r>
      <w:r w:rsidRPr="00A409C3">
        <w:rPr>
          <w:spacing w:val="1"/>
        </w:rPr>
        <w:t xml:space="preserve"> </w:t>
      </w:r>
      <w:r w:rsidRPr="00A409C3">
        <w:t>доріг</w:t>
      </w:r>
      <w:r w:rsidRPr="00A409C3">
        <w:rPr>
          <w:spacing w:val="1"/>
        </w:rPr>
        <w:t xml:space="preserve"> </w:t>
      </w:r>
      <w:r w:rsidRPr="00A409C3">
        <w:t>на</w:t>
      </w:r>
      <w:r w:rsidRPr="00A409C3">
        <w:rPr>
          <w:spacing w:val="1"/>
        </w:rPr>
        <w:t xml:space="preserve"> </w:t>
      </w:r>
      <w:r w:rsidRPr="00A409C3">
        <w:t>території</w:t>
      </w:r>
      <w:r w:rsidRPr="00A409C3">
        <w:rPr>
          <w:spacing w:val="1"/>
        </w:rPr>
        <w:t xml:space="preserve"> </w:t>
      </w:r>
      <w:r w:rsidRPr="00A409C3">
        <w:t>територіальної</w:t>
      </w:r>
      <w:r w:rsidRPr="00A409C3">
        <w:rPr>
          <w:spacing w:val="1"/>
        </w:rPr>
        <w:t xml:space="preserve"> </w:t>
      </w:r>
      <w:r w:rsidRPr="00A409C3">
        <w:t>громади.</w:t>
      </w:r>
    </w:p>
    <w:p w:rsidR="00D806FB" w:rsidRPr="00A409C3" w:rsidRDefault="00D806FB" w:rsidP="00377C69">
      <w:pPr>
        <w:pStyle w:val="a3"/>
        <w:ind w:left="0" w:right="251"/>
      </w:pPr>
      <w:r w:rsidRPr="00A409C3">
        <w:t xml:space="preserve">У 2020 році розпочалася </w:t>
      </w:r>
      <w:r w:rsidR="008E3C46" w:rsidRPr="00A409C3">
        <w:t xml:space="preserve">та в 2023 році закінчилась </w:t>
      </w:r>
      <w:r w:rsidRPr="00A409C3">
        <w:rPr>
          <w:color w:val="040404"/>
        </w:rPr>
        <w:t>реконструкція траси Н-24 Благовіщенське – Миколаїв та</w:t>
      </w:r>
      <w:r w:rsidRPr="00A409C3">
        <w:rPr>
          <w:color w:val="040404"/>
          <w:spacing w:val="1"/>
        </w:rPr>
        <w:t xml:space="preserve"> </w:t>
      </w:r>
      <w:r w:rsidRPr="00A409C3">
        <w:rPr>
          <w:color w:val="040404"/>
        </w:rPr>
        <w:t>Троїцького мосту, яка викону</w:t>
      </w:r>
      <w:r w:rsidR="00490C54" w:rsidRPr="00A409C3">
        <w:rPr>
          <w:color w:val="040404"/>
        </w:rPr>
        <w:t>валась в</w:t>
      </w:r>
      <w:r w:rsidRPr="00A409C3">
        <w:rPr>
          <w:color w:val="040404"/>
        </w:rPr>
        <w:t xml:space="preserve"> рамках Програми </w:t>
      </w:r>
      <w:r w:rsidR="008E795A">
        <w:rPr>
          <w:color w:val="040404"/>
        </w:rPr>
        <w:t>«</w:t>
      </w:r>
      <w:r w:rsidRPr="00A409C3">
        <w:rPr>
          <w:color w:val="040404"/>
        </w:rPr>
        <w:t>Велике</w:t>
      </w:r>
      <w:r w:rsidRPr="00A409C3">
        <w:rPr>
          <w:color w:val="040404"/>
          <w:spacing w:val="1"/>
        </w:rPr>
        <w:t xml:space="preserve"> </w:t>
      </w:r>
      <w:r w:rsidRPr="00A409C3">
        <w:rPr>
          <w:color w:val="040404"/>
        </w:rPr>
        <w:t>Будівництво</w:t>
      </w:r>
      <w:r w:rsidR="008E795A">
        <w:rPr>
          <w:color w:val="040404"/>
        </w:rPr>
        <w:t>»</w:t>
      </w:r>
      <w:r w:rsidRPr="00A409C3">
        <w:rPr>
          <w:color w:val="040404"/>
        </w:rPr>
        <w:t xml:space="preserve"> </w:t>
      </w:r>
      <w:r w:rsidR="001A0AFC" w:rsidRPr="00A409C3">
        <w:rPr>
          <w:color w:val="040404"/>
        </w:rPr>
        <w:t>п</w:t>
      </w:r>
      <w:r w:rsidRPr="00A409C3">
        <w:rPr>
          <w:color w:val="040404"/>
        </w:rPr>
        <w:t>роєктом розширення траси і будівництво</w:t>
      </w:r>
      <w:r w:rsidR="001A0AFC" w:rsidRPr="00A409C3">
        <w:rPr>
          <w:color w:val="040404"/>
        </w:rPr>
        <w:t>м</w:t>
      </w:r>
      <w:r w:rsidRPr="00A409C3">
        <w:rPr>
          <w:color w:val="040404"/>
        </w:rPr>
        <w:t xml:space="preserve"> на ній нового</w:t>
      </w:r>
      <w:r w:rsidRPr="00A409C3">
        <w:rPr>
          <w:color w:val="040404"/>
          <w:spacing w:val="1"/>
        </w:rPr>
        <w:t xml:space="preserve"> </w:t>
      </w:r>
      <w:r w:rsidRPr="00A409C3">
        <w:rPr>
          <w:color w:val="040404"/>
        </w:rPr>
        <w:t>мостового</w:t>
      </w:r>
      <w:r w:rsidRPr="00A409C3">
        <w:rPr>
          <w:color w:val="040404"/>
          <w:spacing w:val="1"/>
        </w:rPr>
        <w:t xml:space="preserve"> </w:t>
      </w:r>
      <w:r w:rsidRPr="00A409C3">
        <w:rPr>
          <w:color w:val="040404"/>
        </w:rPr>
        <w:lastRenderedPageBreak/>
        <w:t>переходу.</w:t>
      </w:r>
      <w:r w:rsidRPr="00A409C3">
        <w:rPr>
          <w:color w:val="040404"/>
          <w:spacing w:val="1"/>
        </w:rPr>
        <w:t xml:space="preserve"> </w:t>
      </w:r>
      <w:r w:rsidRPr="00A409C3">
        <w:rPr>
          <w:color w:val="040404"/>
        </w:rPr>
        <w:t>Існуючий</w:t>
      </w:r>
      <w:r w:rsidRPr="00A409C3">
        <w:rPr>
          <w:color w:val="040404"/>
          <w:spacing w:val="1"/>
        </w:rPr>
        <w:t xml:space="preserve"> </w:t>
      </w:r>
      <w:r w:rsidR="00490C54" w:rsidRPr="00A409C3">
        <w:rPr>
          <w:color w:val="040404"/>
          <w:spacing w:val="1"/>
        </w:rPr>
        <w:t xml:space="preserve">старий </w:t>
      </w:r>
      <w:r w:rsidRPr="00A409C3">
        <w:rPr>
          <w:color w:val="040404"/>
        </w:rPr>
        <w:t>міст</w:t>
      </w:r>
      <w:r w:rsidRPr="00A409C3">
        <w:rPr>
          <w:color w:val="040404"/>
          <w:spacing w:val="1"/>
        </w:rPr>
        <w:t xml:space="preserve"> </w:t>
      </w:r>
      <w:r w:rsidRPr="00A409C3">
        <w:rPr>
          <w:color w:val="040404"/>
        </w:rPr>
        <w:t>через</w:t>
      </w:r>
      <w:r w:rsidRPr="00A409C3">
        <w:rPr>
          <w:color w:val="040404"/>
          <w:spacing w:val="1"/>
        </w:rPr>
        <w:t xml:space="preserve"> </w:t>
      </w:r>
      <w:r w:rsidRPr="00A409C3">
        <w:rPr>
          <w:color w:val="040404"/>
        </w:rPr>
        <w:t>річку</w:t>
      </w:r>
      <w:r w:rsidRPr="00A409C3">
        <w:rPr>
          <w:color w:val="040404"/>
          <w:spacing w:val="1"/>
        </w:rPr>
        <w:t xml:space="preserve"> </w:t>
      </w:r>
      <w:r w:rsidRPr="00A409C3">
        <w:rPr>
          <w:color w:val="040404"/>
        </w:rPr>
        <w:t>Гнилий</w:t>
      </w:r>
      <w:r w:rsidRPr="00A409C3">
        <w:rPr>
          <w:color w:val="040404"/>
          <w:spacing w:val="1"/>
        </w:rPr>
        <w:t xml:space="preserve"> </w:t>
      </w:r>
      <w:r w:rsidRPr="00A409C3">
        <w:rPr>
          <w:color w:val="040404"/>
        </w:rPr>
        <w:t>Єланець</w:t>
      </w:r>
      <w:r w:rsidR="00490C54" w:rsidRPr="00A409C3">
        <w:rPr>
          <w:color w:val="040404"/>
        </w:rPr>
        <w:t xml:space="preserve"> розібрано</w:t>
      </w:r>
      <w:r w:rsidRPr="00A409C3">
        <w:rPr>
          <w:color w:val="040404"/>
        </w:rPr>
        <w:t>.</w:t>
      </w:r>
    </w:p>
    <w:p w:rsidR="00D806FB" w:rsidRPr="00A409C3" w:rsidRDefault="00D806FB" w:rsidP="00377C69">
      <w:pPr>
        <w:pStyle w:val="a3"/>
        <w:ind w:left="0" w:right="257"/>
      </w:pPr>
      <w:r w:rsidRPr="00A409C3">
        <w:t>Розвиток</w:t>
      </w:r>
      <w:r w:rsidRPr="00A409C3">
        <w:rPr>
          <w:spacing w:val="1"/>
        </w:rPr>
        <w:t xml:space="preserve"> </w:t>
      </w:r>
      <w:r w:rsidRPr="00A409C3">
        <w:t>мережі</w:t>
      </w:r>
      <w:r w:rsidRPr="00A409C3">
        <w:rPr>
          <w:spacing w:val="1"/>
        </w:rPr>
        <w:t xml:space="preserve"> </w:t>
      </w:r>
      <w:r w:rsidRPr="00A409C3">
        <w:t>сучасних</w:t>
      </w:r>
      <w:r w:rsidRPr="00A409C3">
        <w:rPr>
          <w:spacing w:val="1"/>
        </w:rPr>
        <w:t xml:space="preserve"> </w:t>
      </w:r>
      <w:r w:rsidRPr="00A409C3">
        <w:t>шляхів</w:t>
      </w:r>
      <w:r w:rsidRPr="00A409C3">
        <w:rPr>
          <w:spacing w:val="1"/>
        </w:rPr>
        <w:t xml:space="preserve"> </w:t>
      </w:r>
      <w:r w:rsidRPr="00A409C3">
        <w:t>сполучення</w:t>
      </w:r>
      <w:r w:rsidRPr="00A409C3">
        <w:rPr>
          <w:spacing w:val="1"/>
        </w:rPr>
        <w:t xml:space="preserve"> </w:t>
      </w:r>
      <w:r w:rsidRPr="00A409C3">
        <w:t>дозвол</w:t>
      </w:r>
      <w:r w:rsidR="001A0AFC" w:rsidRPr="00A409C3">
        <w:t>яє</w:t>
      </w:r>
      <w:r w:rsidRPr="00A409C3">
        <w:rPr>
          <w:spacing w:val="1"/>
        </w:rPr>
        <w:t xml:space="preserve"> </w:t>
      </w:r>
      <w:r w:rsidRPr="00A409C3">
        <w:t>отримати</w:t>
      </w:r>
      <w:r w:rsidRPr="00A409C3">
        <w:rPr>
          <w:spacing w:val="1"/>
        </w:rPr>
        <w:t xml:space="preserve"> </w:t>
      </w:r>
      <w:r w:rsidRPr="00A409C3">
        <w:t>ефект</w:t>
      </w:r>
      <w:r w:rsidRPr="00A409C3">
        <w:rPr>
          <w:spacing w:val="1"/>
        </w:rPr>
        <w:t xml:space="preserve"> </w:t>
      </w:r>
      <w:r w:rsidRPr="00A409C3">
        <w:t>завдяки</w:t>
      </w:r>
      <w:r w:rsidRPr="00A409C3">
        <w:rPr>
          <w:spacing w:val="1"/>
        </w:rPr>
        <w:t xml:space="preserve"> </w:t>
      </w:r>
      <w:r w:rsidRPr="00A409C3">
        <w:t>скороченню</w:t>
      </w:r>
      <w:r w:rsidRPr="00A409C3">
        <w:rPr>
          <w:spacing w:val="1"/>
        </w:rPr>
        <w:t xml:space="preserve"> </w:t>
      </w:r>
      <w:r w:rsidRPr="00A409C3">
        <w:t>відстані</w:t>
      </w:r>
      <w:r w:rsidRPr="00A409C3">
        <w:rPr>
          <w:spacing w:val="1"/>
        </w:rPr>
        <w:t xml:space="preserve"> </w:t>
      </w:r>
      <w:r w:rsidRPr="00A409C3">
        <w:t>транспортування</w:t>
      </w:r>
      <w:r w:rsidRPr="00A409C3">
        <w:rPr>
          <w:spacing w:val="1"/>
        </w:rPr>
        <w:t xml:space="preserve"> </w:t>
      </w:r>
      <w:r w:rsidRPr="00A409C3">
        <w:t>вантажів,</w:t>
      </w:r>
      <w:r w:rsidRPr="00A409C3">
        <w:rPr>
          <w:spacing w:val="1"/>
        </w:rPr>
        <w:t xml:space="preserve"> </w:t>
      </w:r>
      <w:r w:rsidRPr="00A409C3">
        <w:t>зменшенню</w:t>
      </w:r>
      <w:r w:rsidRPr="00A409C3">
        <w:rPr>
          <w:spacing w:val="-2"/>
        </w:rPr>
        <w:t xml:space="preserve"> </w:t>
      </w:r>
      <w:r w:rsidRPr="00A409C3">
        <w:t>витрат</w:t>
      </w:r>
      <w:r w:rsidRPr="00A409C3">
        <w:rPr>
          <w:spacing w:val="2"/>
        </w:rPr>
        <w:t xml:space="preserve"> </w:t>
      </w:r>
      <w:r w:rsidRPr="00A409C3">
        <w:t>на</w:t>
      </w:r>
      <w:r w:rsidRPr="00A409C3">
        <w:rPr>
          <w:spacing w:val="-5"/>
        </w:rPr>
        <w:t xml:space="preserve"> </w:t>
      </w:r>
      <w:r w:rsidRPr="00A409C3">
        <w:t>перевезення,</w:t>
      </w:r>
      <w:r w:rsidRPr="00A409C3">
        <w:rPr>
          <w:spacing w:val="3"/>
        </w:rPr>
        <w:t xml:space="preserve"> </w:t>
      </w:r>
      <w:r w:rsidRPr="00A409C3">
        <w:t>активізації зовнішньоекономічних зв’язків.</w:t>
      </w:r>
    </w:p>
    <w:p w:rsidR="005D576E" w:rsidRDefault="00D806FB" w:rsidP="00377C69">
      <w:pPr>
        <w:pStyle w:val="a3"/>
        <w:ind w:left="0" w:right="-22"/>
        <w:rPr>
          <w:spacing w:val="1"/>
        </w:rPr>
      </w:pPr>
      <w:r w:rsidRPr="00A409C3">
        <w:t>Одне</w:t>
      </w:r>
      <w:r w:rsidRPr="00A409C3">
        <w:rPr>
          <w:spacing w:val="1"/>
        </w:rPr>
        <w:t xml:space="preserve"> </w:t>
      </w:r>
      <w:r w:rsidRPr="00A409C3">
        <w:t>з</w:t>
      </w:r>
      <w:r w:rsidRPr="00A409C3">
        <w:rPr>
          <w:spacing w:val="1"/>
        </w:rPr>
        <w:t xml:space="preserve"> </w:t>
      </w:r>
      <w:r w:rsidRPr="00A409C3">
        <w:t>найболючіших</w:t>
      </w:r>
      <w:r w:rsidRPr="00A409C3">
        <w:rPr>
          <w:spacing w:val="1"/>
        </w:rPr>
        <w:t xml:space="preserve"> </w:t>
      </w:r>
      <w:r w:rsidRPr="00A409C3">
        <w:t>питань</w:t>
      </w:r>
      <w:r w:rsidRPr="00A409C3">
        <w:rPr>
          <w:spacing w:val="1"/>
        </w:rPr>
        <w:t xml:space="preserve"> </w:t>
      </w:r>
      <w:r w:rsidRPr="00A409C3">
        <w:t>–</w:t>
      </w:r>
      <w:r w:rsidRPr="00A409C3">
        <w:rPr>
          <w:spacing w:val="1"/>
        </w:rPr>
        <w:t xml:space="preserve"> </w:t>
      </w:r>
      <w:r w:rsidRPr="00A409C3">
        <w:t>відновлення</w:t>
      </w:r>
      <w:r w:rsidRPr="00A409C3">
        <w:rPr>
          <w:spacing w:val="1"/>
        </w:rPr>
        <w:t xml:space="preserve"> </w:t>
      </w:r>
      <w:r w:rsidRPr="00A409C3">
        <w:t>пасажи</w:t>
      </w:r>
      <w:r>
        <w:t>рського</w:t>
      </w:r>
      <w:r>
        <w:rPr>
          <w:spacing w:val="1"/>
        </w:rPr>
        <w:t xml:space="preserve"> </w:t>
      </w:r>
      <w:r>
        <w:t>сполучення</w:t>
      </w:r>
      <w:r>
        <w:rPr>
          <w:spacing w:val="1"/>
        </w:rPr>
        <w:t xml:space="preserve"> </w:t>
      </w:r>
      <w:r>
        <w:t>між</w:t>
      </w:r>
      <w:r>
        <w:rPr>
          <w:spacing w:val="1"/>
        </w:rPr>
        <w:t xml:space="preserve"> </w:t>
      </w:r>
      <w:r>
        <w:t>центром</w:t>
      </w:r>
      <w:r>
        <w:rPr>
          <w:spacing w:val="1"/>
        </w:rPr>
        <w:t xml:space="preserve"> </w:t>
      </w:r>
      <w:r>
        <w:t>громади</w:t>
      </w:r>
      <w:r>
        <w:rPr>
          <w:spacing w:val="1"/>
        </w:rPr>
        <w:t xml:space="preserve"> </w:t>
      </w:r>
      <w:r>
        <w:t>та</w:t>
      </w:r>
      <w:r>
        <w:rPr>
          <w:spacing w:val="1"/>
        </w:rPr>
        <w:t xml:space="preserve"> </w:t>
      </w:r>
      <w:r>
        <w:t>населеними</w:t>
      </w:r>
      <w:r>
        <w:rPr>
          <w:spacing w:val="1"/>
        </w:rPr>
        <w:t xml:space="preserve"> </w:t>
      </w:r>
      <w:r>
        <w:t>пунктами</w:t>
      </w:r>
      <w:r>
        <w:rPr>
          <w:spacing w:val="1"/>
        </w:rPr>
        <w:t xml:space="preserve"> </w:t>
      </w:r>
      <w:r>
        <w:t>колишніх</w:t>
      </w:r>
      <w:r>
        <w:rPr>
          <w:spacing w:val="1"/>
        </w:rPr>
        <w:t xml:space="preserve"> </w:t>
      </w:r>
      <w:r>
        <w:t>Димівської,</w:t>
      </w:r>
      <w:r>
        <w:rPr>
          <w:spacing w:val="1"/>
        </w:rPr>
        <w:t xml:space="preserve"> </w:t>
      </w:r>
      <w:r>
        <w:t>Дільничної,</w:t>
      </w:r>
      <w:r>
        <w:rPr>
          <w:spacing w:val="1"/>
        </w:rPr>
        <w:t xml:space="preserve"> </w:t>
      </w:r>
      <w:r>
        <w:t>Новосафронівської</w:t>
      </w:r>
      <w:r>
        <w:rPr>
          <w:spacing w:val="1"/>
        </w:rPr>
        <w:t xml:space="preserve"> </w:t>
      </w:r>
      <w:r>
        <w:t>та</w:t>
      </w:r>
      <w:r>
        <w:rPr>
          <w:spacing w:val="1"/>
        </w:rPr>
        <w:t xml:space="preserve"> </w:t>
      </w:r>
      <w:r>
        <w:t>Підлісненської</w:t>
      </w:r>
      <w:r>
        <w:rPr>
          <w:spacing w:val="1"/>
        </w:rPr>
        <w:t xml:space="preserve"> </w:t>
      </w:r>
      <w:r>
        <w:t>сільських</w:t>
      </w:r>
      <w:r>
        <w:rPr>
          <w:spacing w:val="1"/>
        </w:rPr>
        <w:t xml:space="preserve"> </w:t>
      </w:r>
      <w:r>
        <w:t>рад.</w:t>
      </w:r>
      <w:r>
        <w:rPr>
          <w:spacing w:val="1"/>
        </w:rPr>
        <w:t xml:space="preserve"> </w:t>
      </w:r>
      <w:r>
        <w:t>Автомобільний</w:t>
      </w:r>
      <w:r>
        <w:rPr>
          <w:spacing w:val="1"/>
        </w:rPr>
        <w:t xml:space="preserve"> </w:t>
      </w:r>
      <w:r>
        <w:t>перевізник</w:t>
      </w:r>
      <w:r>
        <w:rPr>
          <w:spacing w:val="1"/>
        </w:rPr>
        <w:t xml:space="preserve"> </w:t>
      </w:r>
      <w:r>
        <w:t>припинив</w:t>
      </w:r>
      <w:r>
        <w:rPr>
          <w:spacing w:val="1"/>
        </w:rPr>
        <w:t xml:space="preserve"> </w:t>
      </w:r>
      <w:r>
        <w:t>пасажирські</w:t>
      </w:r>
      <w:r>
        <w:rPr>
          <w:spacing w:val="1"/>
        </w:rPr>
        <w:t xml:space="preserve"> </w:t>
      </w:r>
      <w:r>
        <w:t>перевезення</w:t>
      </w:r>
      <w:r>
        <w:rPr>
          <w:spacing w:val="1"/>
        </w:rPr>
        <w:t xml:space="preserve"> </w:t>
      </w:r>
      <w:r>
        <w:t>через</w:t>
      </w:r>
      <w:r>
        <w:rPr>
          <w:spacing w:val="1"/>
        </w:rPr>
        <w:t xml:space="preserve"> </w:t>
      </w:r>
      <w:r>
        <w:t>вкрай</w:t>
      </w:r>
      <w:r>
        <w:rPr>
          <w:spacing w:val="1"/>
        </w:rPr>
        <w:t xml:space="preserve"> </w:t>
      </w:r>
      <w:r>
        <w:t>незадовільний</w:t>
      </w:r>
      <w:r>
        <w:rPr>
          <w:spacing w:val="1"/>
        </w:rPr>
        <w:t xml:space="preserve"> </w:t>
      </w:r>
      <w:r>
        <w:t>стан дорожнього</w:t>
      </w:r>
      <w:r>
        <w:rPr>
          <w:spacing w:val="1"/>
        </w:rPr>
        <w:t xml:space="preserve"> </w:t>
      </w:r>
      <w:r>
        <w:t>покриття.</w:t>
      </w:r>
      <w:r>
        <w:rPr>
          <w:spacing w:val="1"/>
        </w:rPr>
        <w:t xml:space="preserve"> </w:t>
      </w:r>
    </w:p>
    <w:p w:rsidR="005D576E" w:rsidRDefault="005D576E" w:rsidP="00377C69">
      <w:pPr>
        <w:pStyle w:val="a3"/>
        <w:ind w:left="0" w:right="-22"/>
        <w:rPr>
          <w:spacing w:val="1"/>
        </w:rPr>
      </w:pPr>
    </w:p>
    <w:p w:rsidR="00D806FB" w:rsidRDefault="00D806FB" w:rsidP="00377C69">
      <w:pPr>
        <w:pStyle w:val="a3"/>
        <w:ind w:left="0" w:right="-22"/>
      </w:pPr>
      <w:r>
        <w:t>Протягом</w:t>
      </w:r>
      <w:r>
        <w:rPr>
          <w:spacing w:val="1"/>
        </w:rPr>
        <w:t xml:space="preserve"> </w:t>
      </w:r>
      <w:r w:rsidR="00234D89">
        <w:t>2022-2023рр.</w:t>
      </w:r>
      <w:r>
        <w:rPr>
          <w:spacing w:val="1"/>
        </w:rPr>
        <w:t xml:space="preserve"> </w:t>
      </w:r>
      <w:r>
        <w:t>було</w:t>
      </w:r>
      <w:r>
        <w:rPr>
          <w:spacing w:val="1"/>
        </w:rPr>
        <w:t xml:space="preserve"> </w:t>
      </w:r>
      <w:r>
        <w:t>проведено</w:t>
      </w:r>
      <w:r>
        <w:rPr>
          <w:spacing w:val="1"/>
        </w:rPr>
        <w:t xml:space="preserve"> </w:t>
      </w:r>
      <w:r>
        <w:t>роботи</w:t>
      </w:r>
      <w:r>
        <w:rPr>
          <w:spacing w:val="1"/>
        </w:rPr>
        <w:t xml:space="preserve"> </w:t>
      </w:r>
      <w:r>
        <w:t>з</w:t>
      </w:r>
      <w:r>
        <w:rPr>
          <w:spacing w:val="1"/>
        </w:rPr>
        <w:t xml:space="preserve"> </w:t>
      </w:r>
      <w:r>
        <w:t>поточного</w:t>
      </w:r>
      <w:r>
        <w:rPr>
          <w:spacing w:val="1"/>
        </w:rPr>
        <w:t xml:space="preserve"> </w:t>
      </w:r>
      <w:r>
        <w:t>ремонту</w:t>
      </w:r>
      <w:r>
        <w:rPr>
          <w:spacing w:val="1"/>
        </w:rPr>
        <w:t xml:space="preserve"> </w:t>
      </w:r>
      <w:r>
        <w:t>дорожнього</w:t>
      </w:r>
      <w:r>
        <w:rPr>
          <w:spacing w:val="1"/>
        </w:rPr>
        <w:t xml:space="preserve"> </w:t>
      </w:r>
      <w:r>
        <w:t>покриття</w:t>
      </w:r>
      <w:r>
        <w:rPr>
          <w:spacing w:val="1"/>
        </w:rPr>
        <w:t xml:space="preserve"> </w:t>
      </w:r>
      <w:r>
        <w:t>(профілювання</w:t>
      </w:r>
      <w:r>
        <w:rPr>
          <w:spacing w:val="1"/>
        </w:rPr>
        <w:t xml:space="preserve"> </w:t>
      </w:r>
      <w:r>
        <w:t>із</w:t>
      </w:r>
      <w:r>
        <w:rPr>
          <w:spacing w:val="1"/>
        </w:rPr>
        <w:t xml:space="preserve"> </w:t>
      </w:r>
      <w:r>
        <w:t>додаванням</w:t>
      </w:r>
      <w:r>
        <w:rPr>
          <w:spacing w:val="1"/>
        </w:rPr>
        <w:t xml:space="preserve"> </w:t>
      </w:r>
      <w:r>
        <w:t>жорстви)</w:t>
      </w:r>
      <w:r>
        <w:rPr>
          <w:spacing w:val="1"/>
        </w:rPr>
        <w:t xml:space="preserve"> </w:t>
      </w:r>
      <w:r>
        <w:t>між</w:t>
      </w:r>
      <w:r>
        <w:rPr>
          <w:spacing w:val="1"/>
        </w:rPr>
        <w:t xml:space="preserve"> </w:t>
      </w:r>
      <w:r>
        <w:t>селами</w:t>
      </w:r>
      <w:r>
        <w:rPr>
          <w:spacing w:val="1"/>
        </w:rPr>
        <w:t xml:space="preserve"> </w:t>
      </w:r>
      <w:r>
        <w:t>Підлісне,</w:t>
      </w:r>
      <w:r>
        <w:rPr>
          <w:spacing w:val="1"/>
        </w:rPr>
        <w:t xml:space="preserve"> </w:t>
      </w:r>
      <w:r>
        <w:t>Кам’янка,</w:t>
      </w:r>
      <w:r>
        <w:rPr>
          <w:spacing w:val="1"/>
        </w:rPr>
        <w:t xml:space="preserve"> </w:t>
      </w:r>
      <w:r>
        <w:t>Зарічне,</w:t>
      </w:r>
      <w:r>
        <w:rPr>
          <w:spacing w:val="1"/>
        </w:rPr>
        <w:t xml:space="preserve"> </w:t>
      </w:r>
      <w:r>
        <w:t>Новосафронівка</w:t>
      </w:r>
      <w:r>
        <w:rPr>
          <w:spacing w:val="1"/>
        </w:rPr>
        <w:t xml:space="preserve"> </w:t>
      </w:r>
      <w:r>
        <w:t>із</w:t>
      </w:r>
      <w:r>
        <w:rPr>
          <w:spacing w:val="1"/>
        </w:rPr>
        <w:t xml:space="preserve"> </w:t>
      </w:r>
      <w:r>
        <w:t>залученням коштів та ресурсів місцевих депутатів та фермерів, що дало змогу частково</w:t>
      </w:r>
      <w:r>
        <w:rPr>
          <w:spacing w:val="-62"/>
        </w:rPr>
        <w:t xml:space="preserve"> </w:t>
      </w:r>
      <w:r w:rsidR="00234D89">
        <w:rPr>
          <w:spacing w:val="-62"/>
        </w:rPr>
        <w:t xml:space="preserve">  </w:t>
      </w:r>
      <w:r>
        <w:t>відновити</w:t>
      </w:r>
      <w:r>
        <w:rPr>
          <w:spacing w:val="1"/>
        </w:rPr>
        <w:t xml:space="preserve"> </w:t>
      </w:r>
      <w:r>
        <w:t>сполучення</w:t>
      </w:r>
      <w:r>
        <w:rPr>
          <w:spacing w:val="2"/>
        </w:rPr>
        <w:t xml:space="preserve"> </w:t>
      </w:r>
      <w:r>
        <w:t>з цими</w:t>
      </w:r>
      <w:r>
        <w:rPr>
          <w:spacing w:val="2"/>
        </w:rPr>
        <w:t xml:space="preserve"> </w:t>
      </w:r>
      <w:r>
        <w:t>селами.</w:t>
      </w:r>
    </w:p>
    <w:p w:rsidR="00D806FB" w:rsidRDefault="00D806FB" w:rsidP="00377C69">
      <w:pPr>
        <w:pStyle w:val="a3"/>
        <w:spacing w:before="2"/>
        <w:ind w:left="0" w:right="-22"/>
      </w:pPr>
      <w:r w:rsidRPr="00014C13">
        <w:t>Проводилися ремонтні роботи на відрізку дороги (Н-24) – Арбузинка - Єланець -</w:t>
      </w:r>
      <w:r w:rsidRPr="00014C13">
        <w:rPr>
          <w:spacing w:val="1"/>
        </w:rPr>
        <w:t xml:space="preserve"> </w:t>
      </w:r>
      <w:r w:rsidRPr="00014C13">
        <w:t xml:space="preserve">Нова Одеса – Димівське - </w:t>
      </w:r>
      <w:r w:rsidRPr="00552BDB">
        <w:t>Озерне.</w:t>
      </w:r>
    </w:p>
    <w:p w:rsidR="00D806FB" w:rsidRDefault="00D806FB" w:rsidP="00377C69">
      <w:pPr>
        <w:pStyle w:val="a3"/>
        <w:spacing w:before="1"/>
        <w:ind w:left="0" w:right="-22"/>
      </w:pPr>
      <w:r>
        <w:t>У рамках проведення місячника з благоустрою, проводилися</w:t>
      </w:r>
      <w:r>
        <w:rPr>
          <w:spacing w:val="1"/>
        </w:rPr>
        <w:t xml:space="preserve"> </w:t>
      </w:r>
      <w:r>
        <w:t>роботи</w:t>
      </w:r>
      <w:r>
        <w:rPr>
          <w:spacing w:val="1"/>
        </w:rPr>
        <w:t xml:space="preserve"> </w:t>
      </w:r>
      <w:r>
        <w:t>з</w:t>
      </w:r>
      <w:r>
        <w:rPr>
          <w:spacing w:val="-1"/>
        </w:rPr>
        <w:t xml:space="preserve"> </w:t>
      </w:r>
      <w:r>
        <w:t>ліквідації</w:t>
      </w:r>
      <w:r>
        <w:rPr>
          <w:spacing w:val="2"/>
        </w:rPr>
        <w:t xml:space="preserve"> </w:t>
      </w:r>
      <w:r>
        <w:t>та</w:t>
      </w:r>
      <w:r>
        <w:rPr>
          <w:spacing w:val="1"/>
        </w:rPr>
        <w:t xml:space="preserve"> </w:t>
      </w:r>
      <w:r>
        <w:t>обрізки</w:t>
      </w:r>
      <w:r>
        <w:rPr>
          <w:spacing w:val="2"/>
        </w:rPr>
        <w:t xml:space="preserve"> </w:t>
      </w:r>
      <w:r>
        <w:t>сухих</w:t>
      </w:r>
      <w:r>
        <w:rPr>
          <w:spacing w:val="2"/>
        </w:rPr>
        <w:t xml:space="preserve"> </w:t>
      </w:r>
      <w:r>
        <w:t>дерев</w:t>
      </w:r>
      <w:r>
        <w:rPr>
          <w:spacing w:val="3"/>
        </w:rPr>
        <w:t xml:space="preserve"> </w:t>
      </w:r>
      <w:r>
        <w:t>по</w:t>
      </w:r>
      <w:r>
        <w:rPr>
          <w:spacing w:val="1"/>
        </w:rPr>
        <w:t xml:space="preserve"> </w:t>
      </w:r>
      <w:r>
        <w:t>вул.</w:t>
      </w:r>
      <w:r>
        <w:rPr>
          <w:spacing w:val="-1"/>
        </w:rPr>
        <w:t xml:space="preserve"> </w:t>
      </w:r>
      <w:r>
        <w:t>Кухарєва</w:t>
      </w:r>
      <w:r>
        <w:rPr>
          <w:spacing w:val="2"/>
        </w:rPr>
        <w:t xml:space="preserve"> </w:t>
      </w:r>
      <w:r>
        <w:t>та</w:t>
      </w:r>
      <w:r>
        <w:rPr>
          <w:spacing w:val="-5"/>
        </w:rPr>
        <w:t xml:space="preserve"> </w:t>
      </w:r>
      <w:r>
        <w:t>Центральна.</w:t>
      </w:r>
    </w:p>
    <w:p w:rsidR="00D806FB" w:rsidRDefault="00D806FB" w:rsidP="00377C69">
      <w:pPr>
        <w:pStyle w:val="a3"/>
        <w:ind w:left="0" w:right="-22"/>
      </w:pPr>
      <w:r>
        <w:t>Даний вид діяльності убезпечує пішоходів та транспортні засоби від падіння гілок</w:t>
      </w:r>
      <w:r>
        <w:rPr>
          <w:spacing w:val="-62"/>
        </w:rPr>
        <w:t xml:space="preserve"> </w:t>
      </w:r>
      <w:r>
        <w:t>на</w:t>
      </w:r>
      <w:r>
        <w:rPr>
          <w:spacing w:val="1"/>
        </w:rPr>
        <w:t xml:space="preserve"> </w:t>
      </w:r>
      <w:r>
        <w:t>тротуари,</w:t>
      </w:r>
      <w:r>
        <w:rPr>
          <w:spacing w:val="1"/>
        </w:rPr>
        <w:t xml:space="preserve"> </w:t>
      </w:r>
      <w:r>
        <w:t>проїжджу</w:t>
      </w:r>
      <w:r>
        <w:rPr>
          <w:spacing w:val="1"/>
        </w:rPr>
        <w:t xml:space="preserve"> </w:t>
      </w:r>
      <w:r>
        <w:t>частину</w:t>
      </w:r>
      <w:r>
        <w:rPr>
          <w:spacing w:val="1"/>
        </w:rPr>
        <w:t xml:space="preserve"> </w:t>
      </w:r>
      <w:r>
        <w:t>вулиць</w:t>
      </w:r>
      <w:r>
        <w:rPr>
          <w:spacing w:val="1"/>
        </w:rPr>
        <w:t xml:space="preserve"> </w:t>
      </w:r>
      <w:r>
        <w:t>та</w:t>
      </w:r>
      <w:r>
        <w:rPr>
          <w:spacing w:val="1"/>
        </w:rPr>
        <w:t xml:space="preserve"> </w:t>
      </w:r>
      <w:r>
        <w:t>на</w:t>
      </w:r>
      <w:r>
        <w:rPr>
          <w:spacing w:val="1"/>
        </w:rPr>
        <w:t xml:space="preserve"> </w:t>
      </w:r>
      <w:r>
        <w:t>дахи</w:t>
      </w:r>
      <w:r>
        <w:rPr>
          <w:spacing w:val="65"/>
        </w:rPr>
        <w:t xml:space="preserve"> </w:t>
      </w:r>
      <w:r>
        <w:t>будинків,</w:t>
      </w:r>
      <w:r>
        <w:rPr>
          <w:spacing w:val="66"/>
        </w:rPr>
        <w:t xml:space="preserve"> </w:t>
      </w:r>
      <w:r>
        <w:t>зменшує</w:t>
      </w:r>
      <w:r>
        <w:rPr>
          <w:spacing w:val="65"/>
        </w:rPr>
        <w:t xml:space="preserve"> </w:t>
      </w:r>
      <w:r>
        <w:t>парусність</w:t>
      </w:r>
      <w:r>
        <w:rPr>
          <w:spacing w:val="1"/>
        </w:rPr>
        <w:t xml:space="preserve"> </w:t>
      </w:r>
      <w:r>
        <w:t>крони</w:t>
      </w:r>
      <w:r>
        <w:rPr>
          <w:spacing w:val="1"/>
        </w:rPr>
        <w:t xml:space="preserve"> </w:t>
      </w:r>
      <w:r>
        <w:t>,</w:t>
      </w:r>
      <w:r>
        <w:rPr>
          <w:spacing w:val="3"/>
        </w:rPr>
        <w:t xml:space="preserve"> </w:t>
      </w:r>
      <w:r>
        <w:t>що</w:t>
      </w:r>
      <w:r>
        <w:rPr>
          <w:spacing w:val="-4"/>
        </w:rPr>
        <w:t xml:space="preserve"> </w:t>
      </w:r>
      <w:r>
        <w:t>дає можливість</w:t>
      </w:r>
      <w:r>
        <w:rPr>
          <w:spacing w:val="4"/>
        </w:rPr>
        <w:t xml:space="preserve"> </w:t>
      </w:r>
      <w:r>
        <w:t>дереву</w:t>
      </w:r>
      <w:r>
        <w:rPr>
          <w:spacing w:val="1"/>
        </w:rPr>
        <w:t xml:space="preserve"> </w:t>
      </w:r>
      <w:r>
        <w:t>протистояти</w:t>
      </w:r>
      <w:r>
        <w:rPr>
          <w:spacing w:val="3"/>
        </w:rPr>
        <w:t xml:space="preserve"> </w:t>
      </w:r>
      <w:r>
        <w:t>буревіям</w:t>
      </w:r>
      <w:r>
        <w:rPr>
          <w:spacing w:val="1"/>
        </w:rPr>
        <w:t xml:space="preserve"> </w:t>
      </w:r>
      <w:r>
        <w:t>та</w:t>
      </w:r>
      <w:r>
        <w:rPr>
          <w:spacing w:val="-5"/>
        </w:rPr>
        <w:t xml:space="preserve"> </w:t>
      </w:r>
      <w:r>
        <w:t>шквальним</w:t>
      </w:r>
      <w:r>
        <w:rPr>
          <w:spacing w:val="-3"/>
        </w:rPr>
        <w:t xml:space="preserve"> </w:t>
      </w:r>
      <w:r>
        <w:t>вітрам.</w:t>
      </w:r>
    </w:p>
    <w:p w:rsidR="00D806FB" w:rsidRDefault="00222677" w:rsidP="00377C69">
      <w:pPr>
        <w:pStyle w:val="a3"/>
        <w:ind w:left="0" w:right="-22"/>
      </w:pPr>
      <w:r>
        <w:t xml:space="preserve">З </w:t>
      </w:r>
      <w:r w:rsidR="00D806FB">
        <w:t>2021</w:t>
      </w:r>
      <w:r w:rsidR="00D806FB">
        <w:rPr>
          <w:spacing w:val="1"/>
        </w:rPr>
        <w:t xml:space="preserve"> </w:t>
      </w:r>
      <w:r w:rsidR="00D806FB">
        <w:t>року</w:t>
      </w:r>
      <w:r w:rsidR="00D806FB">
        <w:rPr>
          <w:spacing w:val="1"/>
        </w:rPr>
        <w:t xml:space="preserve"> </w:t>
      </w:r>
      <w:r w:rsidR="00D806FB">
        <w:t>Служба</w:t>
      </w:r>
      <w:r w:rsidR="00D806FB">
        <w:rPr>
          <w:spacing w:val="1"/>
        </w:rPr>
        <w:t xml:space="preserve"> </w:t>
      </w:r>
      <w:r w:rsidR="00D806FB">
        <w:t>автодоріг</w:t>
      </w:r>
      <w:r w:rsidR="00D806FB">
        <w:rPr>
          <w:spacing w:val="1"/>
        </w:rPr>
        <w:t xml:space="preserve"> </w:t>
      </w:r>
      <w:r w:rsidR="00D806FB">
        <w:t>Миколаївської</w:t>
      </w:r>
      <w:r w:rsidR="00D806FB">
        <w:rPr>
          <w:spacing w:val="1"/>
        </w:rPr>
        <w:t xml:space="preserve"> </w:t>
      </w:r>
      <w:r w:rsidR="00D806FB">
        <w:t>області</w:t>
      </w:r>
      <w:r w:rsidR="00D806FB">
        <w:rPr>
          <w:spacing w:val="1"/>
        </w:rPr>
        <w:t xml:space="preserve"> </w:t>
      </w:r>
      <w:r w:rsidR="00D806FB">
        <w:t>встановила</w:t>
      </w:r>
      <w:r w:rsidR="00D806FB">
        <w:rPr>
          <w:spacing w:val="1"/>
        </w:rPr>
        <w:t xml:space="preserve"> </w:t>
      </w:r>
      <w:r w:rsidR="00D806FB">
        <w:t>та</w:t>
      </w:r>
      <w:r w:rsidR="00D806FB">
        <w:rPr>
          <w:spacing w:val="1"/>
        </w:rPr>
        <w:t xml:space="preserve"> </w:t>
      </w:r>
      <w:r w:rsidR="00D806FB">
        <w:t>налаштувала</w:t>
      </w:r>
      <w:r w:rsidR="00D806FB">
        <w:rPr>
          <w:spacing w:val="1"/>
        </w:rPr>
        <w:t xml:space="preserve"> </w:t>
      </w:r>
      <w:r w:rsidR="00D806FB">
        <w:t>камеру</w:t>
      </w:r>
      <w:r w:rsidR="00D806FB">
        <w:rPr>
          <w:spacing w:val="1"/>
        </w:rPr>
        <w:t xml:space="preserve"> </w:t>
      </w:r>
      <w:r w:rsidR="00D806FB">
        <w:t>автофіксації</w:t>
      </w:r>
      <w:r w:rsidR="00D806FB">
        <w:rPr>
          <w:spacing w:val="1"/>
        </w:rPr>
        <w:t xml:space="preserve"> </w:t>
      </w:r>
      <w:r w:rsidR="00D806FB">
        <w:t>порушення</w:t>
      </w:r>
      <w:r w:rsidR="00D806FB">
        <w:rPr>
          <w:spacing w:val="1"/>
        </w:rPr>
        <w:t xml:space="preserve"> </w:t>
      </w:r>
      <w:r w:rsidR="00D806FB">
        <w:t>ПДР</w:t>
      </w:r>
      <w:r w:rsidR="00D806FB">
        <w:rPr>
          <w:spacing w:val="1"/>
        </w:rPr>
        <w:t xml:space="preserve"> </w:t>
      </w:r>
      <w:r w:rsidR="00D806FB">
        <w:t>на</w:t>
      </w:r>
      <w:r w:rsidR="00D806FB">
        <w:rPr>
          <w:spacing w:val="1"/>
        </w:rPr>
        <w:t xml:space="preserve"> </w:t>
      </w:r>
      <w:r w:rsidR="00D806FB">
        <w:t>трасі</w:t>
      </w:r>
      <w:r w:rsidR="00D806FB">
        <w:rPr>
          <w:spacing w:val="1"/>
        </w:rPr>
        <w:t xml:space="preserve"> </w:t>
      </w:r>
      <w:r w:rsidR="00D806FB">
        <w:t>Н-24</w:t>
      </w:r>
      <w:r w:rsidR="00D806FB">
        <w:rPr>
          <w:spacing w:val="1"/>
        </w:rPr>
        <w:t xml:space="preserve"> </w:t>
      </w:r>
      <w:r w:rsidR="00D806FB">
        <w:t>(Благовіщенське-</w:t>
      </w:r>
      <w:r w:rsidR="00D806FB">
        <w:rPr>
          <w:spacing w:val="1"/>
        </w:rPr>
        <w:t xml:space="preserve"> </w:t>
      </w:r>
      <w:r w:rsidR="00D806FB">
        <w:t>Миколаїв)</w:t>
      </w:r>
      <w:r w:rsidR="00D806FB">
        <w:rPr>
          <w:spacing w:val="2"/>
        </w:rPr>
        <w:t xml:space="preserve"> </w:t>
      </w:r>
      <w:r w:rsidR="00D806FB">
        <w:t>при</w:t>
      </w:r>
      <w:r w:rsidR="00D806FB">
        <w:rPr>
          <w:spacing w:val="3"/>
        </w:rPr>
        <w:t xml:space="preserve"> </w:t>
      </w:r>
      <w:r w:rsidR="00D806FB">
        <w:t>в’їзді</w:t>
      </w:r>
      <w:r w:rsidR="00D806FB">
        <w:rPr>
          <w:spacing w:val="2"/>
        </w:rPr>
        <w:t xml:space="preserve"> </w:t>
      </w:r>
      <w:r w:rsidR="00D806FB">
        <w:t>у</w:t>
      </w:r>
      <w:r w:rsidR="00D806FB">
        <w:rPr>
          <w:spacing w:val="1"/>
        </w:rPr>
        <w:t xml:space="preserve"> </w:t>
      </w:r>
      <w:r w:rsidR="00D806FB">
        <w:t>Нову</w:t>
      </w:r>
      <w:r w:rsidR="00D806FB">
        <w:rPr>
          <w:spacing w:val="3"/>
        </w:rPr>
        <w:t xml:space="preserve"> </w:t>
      </w:r>
      <w:r w:rsidR="00D806FB">
        <w:t>Одесу.</w:t>
      </w:r>
    </w:p>
    <w:p w:rsidR="004C5D1C" w:rsidRPr="00E61108" w:rsidRDefault="00FE6DBD" w:rsidP="0025616E">
      <w:pPr>
        <w:ind w:right="-22"/>
        <w:jc w:val="both"/>
        <w:rPr>
          <w:sz w:val="24"/>
          <w:szCs w:val="24"/>
        </w:rPr>
      </w:pPr>
      <w:r>
        <w:rPr>
          <w:sz w:val="24"/>
          <w:szCs w:val="24"/>
        </w:rPr>
        <w:t xml:space="preserve">    </w:t>
      </w:r>
      <w:r w:rsidR="008A079F">
        <w:rPr>
          <w:sz w:val="24"/>
          <w:szCs w:val="24"/>
        </w:rPr>
        <w:t xml:space="preserve">       </w:t>
      </w:r>
      <w:r w:rsidR="00222677" w:rsidRPr="00E61108">
        <w:rPr>
          <w:sz w:val="24"/>
          <w:szCs w:val="24"/>
        </w:rPr>
        <w:t>В 2023 році з</w:t>
      </w:r>
      <w:r w:rsidR="004C5D1C" w:rsidRPr="00E61108">
        <w:rPr>
          <w:sz w:val="24"/>
          <w:szCs w:val="24"/>
        </w:rPr>
        <w:t>дійснено поточний ремонт асфальтобетонного покриття в м. Нова Одеса:</w:t>
      </w:r>
    </w:p>
    <w:p w:rsidR="004C5D1C" w:rsidRPr="00E61108" w:rsidRDefault="004C5D1C" w:rsidP="0025616E">
      <w:pPr>
        <w:ind w:right="-22"/>
        <w:jc w:val="both"/>
        <w:rPr>
          <w:sz w:val="24"/>
          <w:szCs w:val="24"/>
        </w:rPr>
      </w:pPr>
      <w:r w:rsidRPr="00E61108">
        <w:rPr>
          <w:sz w:val="24"/>
          <w:szCs w:val="24"/>
        </w:rPr>
        <w:t>- пневмо-струменевим методом по вулицях  Петрівська, Лермонтова, на суму 154,235 тис.грн;</w:t>
      </w:r>
    </w:p>
    <w:p w:rsidR="004C5D1C" w:rsidRPr="00E61108" w:rsidRDefault="004C5D1C" w:rsidP="004A4FBE">
      <w:pPr>
        <w:jc w:val="both"/>
        <w:rPr>
          <w:sz w:val="24"/>
          <w:szCs w:val="24"/>
        </w:rPr>
      </w:pPr>
      <w:r w:rsidRPr="00E61108">
        <w:rPr>
          <w:sz w:val="24"/>
          <w:szCs w:val="24"/>
        </w:rPr>
        <w:t>- асфальтом  по вулицях Кухарева, Шкільна, на суму 2606,665 тис.грн.</w:t>
      </w:r>
    </w:p>
    <w:p w:rsidR="004C5D1C" w:rsidRPr="00E61108" w:rsidRDefault="004C5D1C" w:rsidP="004A4FBE">
      <w:pPr>
        <w:jc w:val="both"/>
        <w:rPr>
          <w:sz w:val="24"/>
          <w:szCs w:val="24"/>
        </w:rPr>
      </w:pPr>
      <w:r w:rsidRPr="00E61108">
        <w:rPr>
          <w:sz w:val="24"/>
          <w:szCs w:val="24"/>
        </w:rPr>
        <w:t>Проведено поточний ремонт автомобільних доріг з твердим покриттям в м. Нова Одеса по вулицях Дачна, Решетеєва, Соснова, Торгова, Гайдамацька, Лісна, Поштова, Хліборобів, Будівельників, Декабристів, Слов’янська, Героїв України, Українська, Каманіна, Новоодеська, Молокова, Черниша, Одеська, Радистів, Ракетна, Данила Лимаренка, Армійська, Миколи Хвильового, Джерельна, Першотравнева, Мельнична, Набережна, Федора Осадчого, Соборна, Малиновського, Степова, Некрасова, Незалежності, 8-го Березня, Свободи, Весняна, Сапроненка, Бузька, Романчука, Зоряна, Затишна, Репіна, провулки  Новосільський, Богдана Хмельницького, Дружби на суму 2 666,351 тис.грн.</w:t>
      </w:r>
    </w:p>
    <w:p w:rsidR="004C5D1C" w:rsidRPr="00E61108" w:rsidRDefault="004C5D1C" w:rsidP="008A079F">
      <w:pPr>
        <w:ind w:firstLine="567"/>
        <w:jc w:val="both"/>
        <w:rPr>
          <w:sz w:val="24"/>
          <w:szCs w:val="24"/>
        </w:rPr>
      </w:pPr>
      <w:r w:rsidRPr="00E61108">
        <w:rPr>
          <w:sz w:val="24"/>
          <w:szCs w:val="24"/>
        </w:rPr>
        <w:t>У с. Підлісне проведено поточний ремонт доріг з твердим покриттям, по вулицях Новоодеська, Перемоги, Молодіжна, механізаторів, вереснева, Садова, Тваринників, Першотравнева, Набережна, Мельнична,  на суму 606,894 тис. грн.</w:t>
      </w:r>
    </w:p>
    <w:p w:rsidR="004C5D1C" w:rsidRPr="00820FF7" w:rsidRDefault="004C5D1C" w:rsidP="0025616E">
      <w:pPr>
        <w:jc w:val="both"/>
        <w:rPr>
          <w:sz w:val="24"/>
          <w:szCs w:val="24"/>
        </w:rPr>
      </w:pPr>
      <w:r w:rsidRPr="00E61108">
        <w:rPr>
          <w:sz w:val="24"/>
          <w:szCs w:val="24"/>
        </w:rPr>
        <w:t xml:space="preserve">Проведено поточний ремонт під’їзної дороги до с. Зарічне та вул. Перемоги, в с. Зарічне, </w:t>
      </w:r>
      <w:r w:rsidRPr="00820FF7">
        <w:rPr>
          <w:sz w:val="24"/>
          <w:szCs w:val="24"/>
        </w:rPr>
        <w:t xml:space="preserve">під’їзду до с. Кам’янка та вул. Кам’янська, під’їзду до с. Новосафронівка на загальну суму 353,406 тис.грн.. </w:t>
      </w:r>
    </w:p>
    <w:p w:rsidR="00A10794" w:rsidRPr="00820FF7" w:rsidRDefault="004C5D1C" w:rsidP="00EA6F0B">
      <w:pPr>
        <w:ind w:firstLine="567"/>
        <w:jc w:val="both"/>
        <w:rPr>
          <w:sz w:val="24"/>
          <w:szCs w:val="24"/>
        </w:rPr>
      </w:pPr>
      <w:r w:rsidRPr="00820FF7">
        <w:rPr>
          <w:sz w:val="24"/>
          <w:szCs w:val="24"/>
        </w:rPr>
        <w:t>За сприяння міської влади було залучено кошти обласного бюджету на ремонт доріг з асфальтобетонним покриттям в с. Димівське по вул. Миру та під’їзду до с. Озерне на суму 5880,456 тис.грн., в м. Нова Одеса вул. Решетеєва на суму 1462,597 тис.грн..</w:t>
      </w:r>
      <w:r w:rsidR="00820FF7" w:rsidRPr="00820FF7">
        <w:rPr>
          <w:sz w:val="24"/>
          <w:szCs w:val="24"/>
        </w:rPr>
        <w:t xml:space="preserve">  </w:t>
      </w:r>
      <w:r w:rsidR="00A10794" w:rsidRPr="00820FF7">
        <w:rPr>
          <w:sz w:val="24"/>
          <w:szCs w:val="24"/>
        </w:rPr>
        <w:t>В 2024 році витрачено на утримання місцевих доріг до 1.11.2024 р</w:t>
      </w:r>
      <w:r w:rsidR="00EA6F0B">
        <w:rPr>
          <w:sz w:val="24"/>
          <w:szCs w:val="24"/>
        </w:rPr>
        <w:t>.</w:t>
      </w:r>
      <w:r w:rsidR="005F2D06" w:rsidRPr="00820FF7">
        <w:rPr>
          <w:sz w:val="24"/>
          <w:szCs w:val="24"/>
        </w:rPr>
        <w:t xml:space="preserve"> витрачено 447804 грн суму, відремонтовано міст в населеному пункті громади на  25487</w:t>
      </w:r>
      <w:r w:rsidR="00820FF7" w:rsidRPr="00820FF7">
        <w:rPr>
          <w:sz w:val="24"/>
          <w:szCs w:val="24"/>
        </w:rPr>
        <w:t>732 грн.</w:t>
      </w:r>
    </w:p>
    <w:p w:rsidR="00820FF7" w:rsidRPr="00820FF7" w:rsidRDefault="00820FF7" w:rsidP="00EA6F0B">
      <w:pPr>
        <w:ind w:firstLine="567"/>
        <w:jc w:val="both"/>
        <w:rPr>
          <w:sz w:val="24"/>
          <w:szCs w:val="24"/>
        </w:rPr>
      </w:pPr>
      <w:r w:rsidRPr="008E6FC6">
        <w:rPr>
          <w:sz w:val="24"/>
          <w:szCs w:val="24"/>
        </w:rPr>
        <w:t>Найбільша інвест</w:t>
      </w:r>
      <w:r w:rsidR="008E6FC6" w:rsidRPr="008E6FC6">
        <w:rPr>
          <w:sz w:val="24"/>
          <w:szCs w:val="24"/>
        </w:rPr>
        <w:t>иція області 2023 року в реконструкцію мосту в населеному пункті Троїцьке поблизу міста</w:t>
      </w:r>
      <w:r w:rsidRPr="008E6FC6">
        <w:rPr>
          <w:color w:val="222222"/>
          <w:sz w:val="24"/>
          <w:szCs w:val="24"/>
          <w:shd w:val="clear" w:color="auto" w:fill="FFFFFF"/>
        </w:rPr>
        <w:t xml:space="preserve"> Нова Одеса</w:t>
      </w:r>
      <w:r w:rsidR="008E6FC6" w:rsidRPr="008E6FC6">
        <w:rPr>
          <w:color w:val="222222"/>
          <w:sz w:val="24"/>
          <w:szCs w:val="24"/>
          <w:shd w:val="clear" w:color="auto" w:fill="FFFFFF"/>
        </w:rPr>
        <w:t>,</w:t>
      </w:r>
      <w:r w:rsidRPr="008E6FC6">
        <w:rPr>
          <w:color w:val="222222"/>
          <w:sz w:val="24"/>
          <w:szCs w:val="24"/>
          <w:shd w:val="clear" w:color="auto" w:fill="FFFFFF"/>
        </w:rPr>
        <w:t xml:space="preserve"> профінансовано станом на 01.01.2024 - 495170,39815</w:t>
      </w:r>
      <w:r w:rsidR="008E6FC6">
        <w:rPr>
          <w:color w:val="222222"/>
          <w:sz w:val="24"/>
          <w:szCs w:val="24"/>
          <w:shd w:val="clear" w:color="auto" w:fill="FFFFFF"/>
        </w:rPr>
        <w:t xml:space="preserve"> </w:t>
      </w:r>
      <w:r w:rsidRPr="008E6FC6">
        <w:rPr>
          <w:color w:val="222222"/>
          <w:sz w:val="24"/>
          <w:szCs w:val="24"/>
          <w:shd w:val="clear" w:color="auto" w:fill="FFFFFF"/>
        </w:rPr>
        <w:t>тис.грн</w:t>
      </w:r>
      <w:r w:rsidR="008E6FC6">
        <w:rPr>
          <w:color w:val="222222"/>
          <w:sz w:val="24"/>
          <w:szCs w:val="24"/>
          <w:shd w:val="clear" w:color="auto" w:fill="FFFFFF"/>
        </w:rPr>
        <w:t>.</w:t>
      </w:r>
    </w:p>
    <w:p w:rsidR="004C5D1C" w:rsidRPr="00820FF7" w:rsidRDefault="004C5D1C" w:rsidP="00EA6F0B">
      <w:pPr>
        <w:ind w:firstLine="567"/>
        <w:jc w:val="both"/>
        <w:rPr>
          <w:sz w:val="24"/>
          <w:szCs w:val="24"/>
        </w:rPr>
      </w:pPr>
      <w:r w:rsidRPr="00820FF7">
        <w:rPr>
          <w:sz w:val="24"/>
          <w:szCs w:val="24"/>
        </w:rPr>
        <w:t xml:space="preserve">В зимовий період вулиці населених пунктів громади вчасно прибиралися від снігу, забезпечувався вільний проїзд автомобільного транспорту до населених пунктів та вулицями населених пунктів. Зимове утримання доріг комунальної власності здійснювалось КП </w:t>
      </w:r>
      <w:r w:rsidR="008E795A" w:rsidRPr="00820FF7">
        <w:rPr>
          <w:sz w:val="24"/>
          <w:szCs w:val="24"/>
        </w:rPr>
        <w:t>«</w:t>
      </w:r>
      <w:r w:rsidRPr="00820FF7">
        <w:rPr>
          <w:sz w:val="24"/>
          <w:szCs w:val="24"/>
        </w:rPr>
        <w:t>Правопорядок</w:t>
      </w:r>
      <w:r w:rsidR="008E795A" w:rsidRPr="00820FF7">
        <w:rPr>
          <w:sz w:val="24"/>
          <w:szCs w:val="24"/>
        </w:rPr>
        <w:t>»</w:t>
      </w:r>
      <w:r w:rsidRPr="00820FF7">
        <w:rPr>
          <w:sz w:val="24"/>
          <w:szCs w:val="24"/>
        </w:rPr>
        <w:t xml:space="preserve"> на суму 98,236 тис.грн.</w:t>
      </w:r>
    </w:p>
    <w:p w:rsidR="004C5D1C" w:rsidRPr="00820FF7" w:rsidRDefault="004C5D1C" w:rsidP="00EA6F0B">
      <w:pPr>
        <w:ind w:firstLine="567"/>
        <w:jc w:val="both"/>
        <w:rPr>
          <w:sz w:val="24"/>
          <w:szCs w:val="24"/>
        </w:rPr>
      </w:pPr>
      <w:r w:rsidRPr="00820FF7">
        <w:rPr>
          <w:sz w:val="24"/>
          <w:szCs w:val="24"/>
        </w:rPr>
        <w:t xml:space="preserve">З метою покращення благоустрою громади налагоджено співпрацю з місцевим </w:t>
      </w:r>
      <w:r w:rsidR="00EA6F0B">
        <w:rPr>
          <w:sz w:val="24"/>
          <w:szCs w:val="24"/>
        </w:rPr>
        <w:t>ц</w:t>
      </w:r>
      <w:r w:rsidRPr="00820FF7">
        <w:rPr>
          <w:sz w:val="24"/>
          <w:szCs w:val="24"/>
        </w:rPr>
        <w:t>ентром зайнятості та залучено до виконання громадських робіт більше 30 осіб з числа безробітних.</w:t>
      </w:r>
    </w:p>
    <w:p w:rsidR="00D806FB" w:rsidRPr="00820FF7" w:rsidRDefault="00D806FB" w:rsidP="0025616E">
      <w:pPr>
        <w:pStyle w:val="a3"/>
        <w:spacing w:before="2"/>
        <w:ind w:left="0"/>
      </w:pPr>
    </w:p>
    <w:p w:rsidR="00FF3951" w:rsidRDefault="00FF3951" w:rsidP="0025616E">
      <w:pPr>
        <w:pStyle w:val="21"/>
        <w:spacing w:before="1"/>
      </w:pPr>
      <w:bookmarkStart w:id="3" w:name="Система_залізниць"/>
      <w:bookmarkEnd w:id="3"/>
    </w:p>
    <w:p w:rsidR="00D806FB" w:rsidRPr="00EA6F0B" w:rsidRDefault="00D806FB" w:rsidP="0025616E">
      <w:pPr>
        <w:pStyle w:val="21"/>
        <w:spacing w:before="1"/>
      </w:pPr>
      <w:r w:rsidRPr="00EA6F0B">
        <w:t>Система</w:t>
      </w:r>
      <w:r w:rsidRPr="00EA6F0B">
        <w:rPr>
          <w:spacing w:val="-11"/>
        </w:rPr>
        <w:t xml:space="preserve"> </w:t>
      </w:r>
      <w:r w:rsidRPr="00EA6F0B">
        <w:t>залізниць</w:t>
      </w:r>
    </w:p>
    <w:p w:rsidR="00D806FB" w:rsidRPr="00EA6F0B" w:rsidRDefault="00D806FB" w:rsidP="0025616E">
      <w:pPr>
        <w:spacing w:before="3"/>
        <w:ind w:left="259" w:right="270" w:firstLine="566"/>
        <w:jc w:val="both"/>
        <w:rPr>
          <w:sz w:val="24"/>
          <w:szCs w:val="24"/>
        </w:rPr>
      </w:pPr>
      <w:r w:rsidRPr="00EA6F0B">
        <w:rPr>
          <w:sz w:val="24"/>
          <w:szCs w:val="24"/>
        </w:rPr>
        <w:t>На території</w:t>
      </w:r>
      <w:r w:rsidRPr="00EA6F0B">
        <w:rPr>
          <w:spacing w:val="1"/>
          <w:sz w:val="24"/>
          <w:szCs w:val="24"/>
        </w:rPr>
        <w:t xml:space="preserve"> </w:t>
      </w:r>
      <w:r w:rsidRPr="00EA6F0B">
        <w:rPr>
          <w:sz w:val="24"/>
          <w:szCs w:val="24"/>
        </w:rPr>
        <w:t>Новоодеської міської</w:t>
      </w:r>
      <w:r w:rsidRPr="00EA6F0B">
        <w:rPr>
          <w:spacing w:val="1"/>
          <w:sz w:val="24"/>
          <w:szCs w:val="24"/>
        </w:rPr>
        <w:t xml:space="preserve"> </w:t>
      </w:r>
      <w:r w:rsidRPr="00EA6F0B">
        <w:rPr>
          <w:sz w:val="24"/>
          <w:szCs w:val="24"/>
        </w:rPr>
        <w:t>ради</w:t>
      </w:r>
      <w:r w:rsidRPr="00EA6F0B">
        <w:rPr>
          <w:spacing w:val="1"/>
          <w:sz w:val="24"/>
          <w:szCs w:val="24"/>
        </w:rPr>
        <w:t xml:space="preserve"> </w:t>
      </w:r>
      <w:r w:rsidRPr="00EA6F0B">
        <w:rPr>
          <w:sz w:val="24"/>
          <w:szCs w:val="24"/>
        </w:rPr>
        <w:t>система залізниць</w:t>
      </w:r>
      <w:r w:rsidRPr="00EA6F0B">
        <w:rPr>
          <w:spacing w:val="1"/>
          <w:sz w:val="24"/>
          <w:szCs w:val="24"/>
        </w:rPr>
        <w:t xml:space="preserve"> </w:t>
      </w:r>
      <w:r w:rsidRPr="00EA6F0B">
        <w:rPr>
          <w:sz w:val="24"/>
          <w:szCs w:val="24"/>
        </w:rPr>
        <w:t>не</w:t>
      </w:r>
      <w:r w:rsidRPr="00EA6F0B">
        <w:rPr>
          <w:spacing w:val="1"/>
          <w:sz w:val="24"/>
          <w:szCs w:val="24"/>
        </w:rPr>
        <w:t xml:space="preserve"> </w:t>
      </w:r>
      <w:r w:rsidRPr="00EA6F0B">
        <w:rPr>
          <w:sz w:val="24"/>
          <w:szCs w:val="24"/>
        </w:rPr>
        <w:t>розвинена.</w:t>
      </w:r>
      <w:r w:rsidRPr="00EA6F0B">
        <w:rPr>
          <w:b/>
          <w:spacing w:val="1"/>
          <w:sz w:val="24"/>
          <w:szCs w:val="24"/>
        </w:rPr>
        <w:t xml:space="preserve"> </w:t>
      </w:r>
      <w:r w:rsidRPr="00EA6F0B">
        <w:rPr>
          <w:sz w:val="24"/>
          <w:szCs w:val="24"/>
        </w:rPr>
        <w:t>Найближча залізнична станція – Баловне. Відстань від м. Нова Одеса до станції – 28,4</w:t>
      </w:r>
      <w:r w:rsidRPr="00EA6F0B">
        <w:rPr>
          <w:spacing w:val="1"/>
          <w:sz w:val="24"/>
          <w:szCs w:val="24"/>
        </w:rPr>
        <w:t xml:space="preserve"> </w:t>
      </w:r>
      <w:r w:rsidRPr="00EA6F0B">
        <w:rPr>
          <w:sz w:val="24"/>
          <w:szCs w:val="24"/>
        </w:rPr>
        <w:t>км.</w:t>
      </w:r>
    </w:p>
    <w:p w:rsidR="009E14F1" w:rsidRDefault="009E14F1" w:rsidP="00D806FB">
      <w:pPr>
        <w:pStyle w:val="21"/>
        <w:rPr>
          <w:spacing w:val="-1"/>
        </w:rPr>
      </w:pPr>
      <w:bookmarkStart w:id="4" w:name="Повітряний_транспорт"/>
      <w:bookmarkEnd w:id="4"/>
    </w:p>
    <w:p w:rsidR="00D806FB" w:rsidRDefault="00D806FB" w:rsidP="00D806FB">
      <w:pPr>
        <w:pStyle w:val="21"/>
      </w:pPr>
      <w:r>
        <w:rPr>
          <w:spacing w:val="-1"/>
        </w:rPr>
        <w:t>Повітряний</w:t>
      </w:r>
      <w:r>
        <w:rPr>
          <w:spacing w:val="-12"/>
        </w:rPr>
        <w:t xml:space="preserve"> </w:t>
      </w:r>
      <w:r>
        <w:t>транспорт</w:t>
      </w:r>
    </w:p>
    <w:p w:rsidR="00D806FB" w:rsidRDefault="00D806FB" w:rsidP="00843B1F">
      <w:pPr>
        <w:spacing w:before="4"/>
        <w:ind w:left="259" w:right="277" w:firstLine="566"/>
        <w:jc w:val="both"/>
      </w:pPr>
      <w:r w:rsidRPr="00EA6F0B">
        <w:rPr>
          <w:sz w:val="24"/>
          <w:szCs w:val="24"/>
        </w:rPr>
        <w:t>На</w:t>
      </w:r>
      <w:r w:rsidRPr="00EA6F0B">
        <w:rPr>
          <w:spacing w:val="1"/>
          <w:sz w:val="24"/>
          <w:szCs w:val="24"/>
        </w:rPr>
        <w:t xml:space="preserve"> </w:t>
      </w:r>
      <w:r w:rsidRPr="00EA6F0B">
        <w:rPr>
          <w:sz w:val="24"/>
          <w:szCs w:val="24"/>
        </w:rPr>
        <w:t>території</w:t>
      </w:r>
      <w:r w:rsidRPr="00EA6F0B">
        <w:rPr>
          <w:spacing w:val="1"/>
          <w:sz w:val="24"/>
          <w:szCs w:val="24"/>
        </w:rPr>
        <w:t xml:space="preserve"> </w:t>
      </w:r>
      <w:r w:rsidRPr="00EA6F0B">
        <w:rPr>
          <w:sz w:val="24"/>
          <w:szCs w:val="24"/>
        </w:rPr>
        <w:t>Новоодеської</w:t>
      </w:r>
      <w:r w:rsidRPr="00EA6F0B">
        <w:rPr>
          <w:spacing w:val="1"/>
          <w:sz w:val="24"/>
          <w:szCs w:val="24"/>
        </w:rPr>
        <w:t xml:space="preserve"> </w:t>
      </w:r>
      <w:r w:rsidRPr="00EA6F0B">
        <w:rPr>
          <w:sz w:val="24"/>
          <w:szCs w:val="24"/>
        </w:rPr>
        <w:t>міської</w:t>
      </w:r>
      <w:r w:rsidRPr="00EA6F0B">
        <w:rPr>
          <w:spacing w:val="1"/>
          <w:sz w:val="24"/>
          <w:szCs w:val="24"/>
        </w:rPr>
        <w:t xml:space="preserve"> </w:t>
      </w:r>
      <w:r w:rsidRPr="00EA6F0B">
        <w:rPr>
          <w:sz w:val="24"/>
          <w:szCs w:val="24"/>
        </w:rPr>
        <w:t>ради</w:t>
      </w:r>
      <w:r w:rsidRPr="00EA6F0B">
        <w:rPr>
          <w:spacing w:val="1"/>
          <w:sz w:val="24"/>
          <w:szCs w:val="24"/>
        </w:rPr>
        <w:t xml:space="preserve"> </w:t>
      </w:r>
      <w:r w:rsidRPr="00EA6F0B">
        <w:rPr>
          <w:sz w:val="24"/>
          <w:szCs w:val="24"/>
        </w:rPr>
        <w:t>повітряний</w:t>
      </w:r>
      <w:r w:rsidRPr="00EA6F0B">
        <w:rPr>
          <w:spacing w:val="1"/>
          <w:sz w:val="24"/>
          <w:szCs w:val="24"/>
        </w:rPr>
        <w:t xml:space="preserve"> </w:t>
      </w:r>
      <w:r w:rsidRPr="00EA6F0B">
        <w:rPr>
          <w:sz w:val="24"/>
          <w:szCs w:val="24"/>
        </w:rPr>
        <w:t>транспорт</w:t>
      </w:r>
      <w:r w:rsidRPr="00EA6F0B">
        <w:rPr>
          <w:spacing w:val="66"/>
          <w:sz w:val="24"/>
          <w:szCs w:val="24"/>
        </w:rPr>
        <w:t xml:space="preserve"> </w:t>
      </w:r>
      <w:r w:rsidRPr="00EA6F0B">
        <w:rPr>
          <w:sz w:val="24"/>
          <w:szCs w:val="24"/>
        </w:rPr>
        <w:t>не</w:t>
      </w:r>
      <w:r w:rsidRPr="00EA6F0B">
        <w:rPr>
          <w:spacing w:val="1"/>
          <w:sz w:val="24"/>
          <w:szCs w:val="24"/>
        </w:rPr>
        <w:t xml:space="preserve"> </w:t>
      </w:r>
      <w:r w:rsidRPr="00EA6F0B">
        <w:rPr>
          <w:sz w:val="24"/>
          <w:szCs w:val="24"/>
        </w:rPr>
        <w:t>розвинений.</w:t>
      </w:r>
      <w:r w:rsidRPr="00EA6F0B">
        <w:rPr>
          <w:b/>
          <w:spacing w:val="49"/>
          <w:sz w:val="24"/>
          <w:szCs w:val="24"/>
        </w:rPr>
        <w:t xml:space="preserve"> </w:t>
      </w:r>
      <w:r w:rsidRPr="00EA6F0B">
        <w:rPr>
          <w:sz w:val="24"/>
          <w:szCs w:val="24"/>
        </w:rPr>
        <w:t>Найближчий</w:t>
      </w:r>
      <w:r w:rsidRPr="00EA6F0B">
        <w:rPr>
          <w:spacing w:val="45"/>
          <w:sz w:val="24"/>
          <w:szCs w:val="24"/>
        </w:rPr>
        <w:t xml:space="preserve"> </w:t>
      </w:r>
      <w:r w:rsidRPr="00EA6F0B">
        <w:rPr>
          <w:sz w:val="24"/>
          <w:szCs w:val="24"/>
        </w:rPr>
        <w:t>аеропорт</w:t>
      </w:r>
      <w:r w:rsidRPr="00EA6F0B">
        <w:rPr>
          <w:spacing w:val="49"/>
          <w:sz w:val="24"/>
          <w:szCs w:val="24"/>
        </w:rPr>
        <w:t xml:space="preserve"> </w:t>
      </w:r>
      <w:r w:rsidRPr="00EA6F0B">
        <w:rPr>
          <w:b/>
          <w:sz w:val="24"/>
          <w:szCs w:val="24"/>
        </w:rPr>
        <w:t>-</w:t>
      </w:r>
      <w:r w:rsidRPr="00EA6F0B">
        <w:rPr>
          <w:b/>
          <w:spacing w:val="45"/>
          <w:sz w:val="24"/>
          <w:szCs w:val="24"/>
        </w:rPr>
        <w:t xml:space="preserve"> </w:t>
      </w:r>
      <w:r w:rsidRPr="00EA6F0B">
        <w:rPr>
          <w:sz w:val="24"/>
          <w:szCs w:val="24"/>
        </w:rPr>
        <w:t>Комунальне</w:t>
      </w:r>
      <w:r w:rsidRPr="00EA6F0B">
        <w:rPr>
          <w:spacing w:val="45"/>
          <w:sz w:val="24"/>
          <w:szCs w:val="24"/>
        </w:rPr>
        <w:t xml:space="preserve"> </w:t>
      </w:r>
      <w:r w:rsidRPr="00EA6F0B">
        <w:rPr>
          <w:sz w:val="24"/>
          <w:szCs w:val="24"/>
        </w:rPr>
        <w:t>підприємство</w:t>
      </w:r>
      <w:r w:rsidRPr="00EA6F0B">
        <w:rPr>
          <w:spacing w:val="45"/>
          <w:sz w:val="24"/>
          <w:szCs w:val="24"/>
        </w:rPr>
        <w:t xml:space="preserve"> </w:t>
      </w:r>
      <w:r w:rsidR="008E795A" w:rsidRPr="00EA6F0B">
        <w:rPr>
          <w:sz w:val="24"/>
          <w:szCs w:val="24"/>
        </w:rPr>
        <w:t>«</w:t>
      </w:r>
      <w:r w:rsidRPr="00EA6F0B">
        <w:rPr>
          <w:sz w:val="24"/>
          <w:szCs w:val="24"/>
        </w:rPr>
        <w:t>Миколаївський</w:t>
      </w:r>
      <w:r w:rsidR="001B7607">
        <w:rPr>
          <w:sz w:val="26"/>
        </w:rPr>
        <w:t xml:space="preserve"> </w:t>
      </w:r>
      <w:r w:rsidRPr="00EA6F0B">
        <w:rPr>
          <w:sz w:val="24"/>
          <w:szCs w:val="24"/>
        </w:rPr>
        <w:t>міжнародний</w:t>
      </w:r>
      <w:r w:rsidRPr="00EA6F0B">
        <w:rPr>
          <w:spacing w:val="1"/>
          <w:sz w:val="24"/>
          <w:szCs w:val="24"/>
        </w:rPr>
        <w:t xml:space="preserve"> </w:t>
      </w:r>
      <w:r w:rsidRPr="00EA6F0B">
        <w:rPr>
          <w:sz w:val="24"/>
          <w:szCs w:val="24"/>
        </w:rPr>
        <w:t>аеропорт</w:t>
      </w:r>
      <w:r w:rsidR="008E795A" w:rsidRPr="00EA6F0B">
        <w:rPr>
          <w:sz w:val="24"/>
          <w:szCs w:val="24"/>
        </w:rPr>
        <w:t>»</w:t>
      </w:r>
      <w:r w:rsidRPr="00EA6F0B">
        <w:rPr>
          <w:spacing w:val="1"/>
          <w:sz w:val="24"/>
          <w:szCs w:val="24"/>
        </w:rPr>
        <w:t xml:space="preserve"> </w:t>
      </w:r>
      <w:r w:rsidRPr="00EA6F0B">
        <w:rPr>
          <w:sz w:val="24"/>
          <w:szCs w:val="24"/>
        </w:rPr>
        <w:t>входить</w:t>
      </w:r>
      <w:r w:rsidRPr="00EA6F0B">
        <w:rPr>
          <w:spacing w:val="1"/>
          <w:sz w:val="24"/>
          <w:szCs w:val="24"/>
        </w:rPr>
        <w:t xml:space="preserve"> </w:t>
      </w:r>
      <w:r w:rsidRPr="00EA6F0B">
        <w:rPr>
          <w:sz w:val="24"/>
          <w:szCs w:val="24"/>
        </w:rPr>
        <w:t>до</w:t>
      </w:r>
      <w:r w:rsidRPr="00EA6F0B">
        <w:rPr>
          <w:spacing w:val="1"/>
          <w:sz w:val="24"/>
          <w:szCs w:val="24"/>
        </w:rPr>
        <w:t xml:space="preserve"> </w:t>
      </w:r>
      <w:r w:rsidRPr="00EA6F0B">
        <w:rPr>
          <w:sz w:val="24"/>
          <w:szCs w:val="24"/>
        </w:rPr>
        <w:t>числа</w:t>
      </w:r>
      <w:r w:rsidRPr="00EA6F0B">
        <w:rPr>
          <w:spacing w:val="1"/>
          <w:sz w:val="24"/>
          <w:szCs w:val="24"/>
        </w:rPr>
        <w:t xml:space="preserve"> </w:t>
      </w:r>
      <w:r w:rsidRPr="00EA6F0B">
        <w:rPr>
          <w:sz w:val="24"/>
          <w:szCs w:val="24"/>
        </w:rPr>
        <w:t>великих</w:t>
      </w:r>
      <w:r w:rsidRPr="00EA6F0B">
        <w:rPr>
          <w:spacing w:val="1"/>
          <w:sz w:val="24"/>
          <w:szCs w:val="24"/>
        </w:rPr>
        <w:t xml:space="preserve"> </w:t>
      </w:r>
      <w:r w:rsidRPr="00EA6F0B">
        <w:rPr>
          <w:sz w:val="24"/>
          <w:szCs w:val="24"/>
        </w:rPr>
        <w:t>аеропортів</w:t>
      </w:r>
      <w:r w:rsidRPr="00EA6F0B">
        <w:rPr>
          <w:spacing w:val="1"/>
          <w:sz w:val="24"/>
          <w:szCs w:val="24"/>
        </w:rPr>
        <w:t xml:space="preserve"> </w:t>
      </w:r>
      <w:r w:rsidRPr="00EA6F0B">
        <w:rPr>
          <w:sz w:val="24"/>
          <w:szCs w:val="24"/>
        </w:rPr>
        <w:t>півдня</w:t>
      </w:r>
      <w:r w:rsidRPr="00EA6F0B">
        <w:rPr>
          <w:spacing w:val="1"/>
          <w:sz w:val="24"/>
          <w:szCs w:val="24"/>
        </w:rPr>
        <w:t xml:space="preserve"> </w:t>
      </w:r>
      <w:r w:rsidRPr="00EA6F0B">
        <w:rPr>
          <w:sz w:val="24"/>
          <w:szCs w:val="24"/>
        </w:rPr>
        <w:t>України</w:t>
      </w:r>
      <w:r w:rsidRPr="00EA6F0B">
        <w:rPr>
          <w:spacing w:val="1"/>
          <w:sz w:val="24"/>
          <w:szCs w:val="24"/>
        </w:rPr>
        <w:t xml:space="preserve"> </w:t>
      </w:r>
      <w:r w:rsidRPr="00EA6F0B">
        <w:rPr>
          <w:sz w:val="24"/>
          <w:szCs w:val="24"/>
        </w:rPr>
        <w:t>і</w:t>
      </w:r>
      <w:r w:rsidRPr="00EA6F0B">
        <w:rPr>
          <w:spacing w:val="1"/>
          <w:sz w:val="24"/>
          <w:szCs w:val="24"/>
        </w:rPr>
        <w:t xml:space="preserve"> </w:t>
      </w:r>
      <w:r w:rsidRPr="00EA6F0B">
        <w:rPr>
          <w:sz w:val="24"/>
          <w:szCs w:val="24"/>
        </w:rPr>
        <w:t>знаходиться на території</w:t>
      </w:r>
      <w:r w:rsidRPr="00EA6F0B">
        <w:rPr>
          <w:spacing w:val="1"/>
          <w:sz w:val="24"/>
          <w:szCs w:val="24"/>
        </w:rPr>
        <w:t xml:space="preserve"> </w:t>
      </w:r>
      <w:r w:rsidRPr="00EA6F0B">
        <w:rPr>
          <w:sz w:val="24"/>
          <w:szCs w:val="24"/>
        </w:rPr>
        <w:t>Костянтинівської сільської ради. Відстань від м. Нова Одеса</w:t>
      </w:r>
      <w:r w:rsidRPr="00EA6F0B">
        <w:rPr>
          <w:spacing w:val="1"/>
          <w:sz w:val="24"/>
          <w:szCs w:val="24"/>
        </w:rPr>
        <w:t xml:space="preserve"> </w:t>
      </w:r>
      <w:r w:rsidRPr="00EA6F0B">
        <w:rPr>
          <w:sz w:val="24"/>
          <w:szCs w:val="24"/>
        </w:rPr>
        <w:t>до аеропорту</w:t>
      </w:r>
      <w:r w:rsidRPr="00EA6F0B">
        <w:rPr>
          <w:spacing w:val="2"/>
          <w:sz w:val="24"/>
          <w:szCs w:val="24"/>
        </w:rPr>
        <w:t xml:space="preserve"> </w:t>
      </w:r>
      <w:r w:rsidRPr="00EA6F0B">
        <w:rPr>
          <w:sz w:val="24"/>
          <w:szCs w:val="24"/>
        </w:rPr>
        <w:t>–</w:t>
      </w:r>
      <w:r w:rsidRPr="00EA6F0B">
        <w:rPr>
          <w:spacing w:val="2"/>
          <w:sz w:val="24"/>
          <w:szCs w:val="24"/>
        </w:rPr>
        <w:t xml:space="preserve"> </w:t>
      </w:r>
      <w:r w:rsidRPr="00EA6F0B">
        <w:rPr>
          <w:sz w:val="24"/>
          <w:szCs w:val="24"/>
        </w:rPr>
        <w:t>33,3</w:t>
      </w:r>
      <w:r w:rsidRPr="00EA6F0B">
        <w:rPr>
          <w:spacing w:val="1"/>
          <w:sz w:val="24"/>
          <w:szCs w:val="24"/>
        </w:rPr>
        <w:t xml:space="preserve"> </w:t>
      </w:r>
      <w:r w:rsidRPr="00EA6F0B">
        <w:rPr>
          <w:sz w:val="24"/>
          <w:szCs w:val="24"/>
        </w:rPr>
        <w:t>км.</w:t>
      </w:r>
    </w:p>
    <w:p w:rsidR="00D806FB" w:rsidRDefault="00D806FB" w:rsidP="00D806FB">
      <w:pPr>
        <w:pStyle w:val="a3"/>
        <w:spacing w:before="9"/>
        <w:ind w:left="0"/>
        <w:jc w:val="left"/>
        <w:rPr>
          <w:sz w:val="29"/>
        </w:rPr>
      </w:pPr>
    </w:p>
    <w:p w:rsidR="00D806FB" w:rsidRDefault="00D806FB" w:rsidP="00D806FB">
      <w:pPr>
        <w:pStyle w:val="21"/>
      </w:pPr>
      <w:r>
        <w:rPr>
          <w:noProof/>
          <w:lang w:eastAsia="uk-UA"/>
        </w:rPr>
        <w:drawing>
          <wp:anchor distT="0" distB="0" distL="0" distR="0" simplePos="0" relativeHeight="486572032" behindDoc="0" locked="0" layoutInCell="1" allowOverlap="1">
            <wp:simplePos x="0" y="0"/>
            <wp:positionH relativeFrom="page">
              <wp:posOffset>5723890</wp:posOffset>
            </wp:positionH>
            <wp:positionV relativeFrom="paragraph">
              <wp:posOffset>83397</wp:posOffset>
            </wp:positionV>
            <wp:extent cx="1514475" cy="1219200"/>
            <wp:effectExtent l="0" t="0" r="0" b="0"/>
            <wp:wrapNone/>
            <wp:docPr id="7" name="image11.jpeg" descr="https://upload.wikimedia.org/wikipedia/commons/thumb/1/11/Nova_Odesa-2013-7.JPG/1280px-Nova_Odesa-2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27" cstate="print"/>
                    <a:stretch>
                      <a:fillRect/>
                    </a:stretch>
                  </pic:blipFill>
                  <pic:spPr>
                    <a:xfrm>
                      <a:off x="0" y="0"/>
                      <a:ext cx="1514475" cy="1219200"/>
                    </a:xfrm>
                    <a:prstGeom prst="rect">
                      <a:avLst/>
                    </a:prstGeom>
                  </pic:spPr>
                </pic:pic>
              </a:graphicData>
            </a:graphic>
          </wp:anchor>
        </w:drawing>
      </w:r>
      <w:bookmarkStart w:id="5" w:name="Річковий_транспорт"/>
      <w:bookmarkEnd w:id="5"/>
      <w:r>
        <w:rPr>
          <w:spacing w:val="-1"/>
        </w:rPr>
        <w:t>Річковий</w:t>
      </w:r>
      <w:r>
        <w:rPr>
          <w:spacing w:val="-10"/>
        </w:rPr>
        <w:t xml:space="preserve"> </w:t>
      </w:r>
      <w:r>
        <w:t>транспорт</w:t>
      </w:r>
    </w:p>
    <w:p w:rsidR="00D806FB" w:rsidRDefault="00D806FB" w:rsidP="0086136E">
      <w:pPr>
        <w:pStyle w:val="a3"/>
        <w:spacing w:before="119"/>
        <w:ind w:right="2898"/>
      </w:pPr>
      <w:r>
        <w:t>В</w:t>
      </w:r>
      <w:r>
        <w:rPr>
          <w:spacing w:val="1"/>
        </w:rPr>
        <w:t xml:space="preserve"> </w:t>
      </w:r>
      <w:r>
        <w:t>2010</w:t>
      </w:r>
      <w:r>
        <w:rPr>
          <w:spacing w:val="1"/>
        </w:rPr>
        <w:t xml:space="preserve"> </w:t>
      </w:r>
      <w:r>
        <w:t>році</w:t>
      </w:r>
      <w:r>
        <w:rPr>
          <w:spacing w:val="1"/>
        </w:rPr>
        <w:t xml:space="preserve"> </w:t>
      </w:r>
      <w:r>
        <w:t>у</w:t>
      </w:r>
      <w:r>
        <w:rPr>
          <w:spacing w:val="1"/>
        </w:rPr>
        <w:t xml:space="preserve"> </w:t>
      </w:r>
      <w:r>
        <w:t>місті Нова Одеса</w:t>
      </w:r>
      <w:r>
        <w:rPr>
          <w:spacing w:val="1"/>
        </w:rPr>
        <w:t xml:space="preserve"> </w:t>
      </w:r>
      <w:r>
        <w:t>розпочато</w:t>
      </w:r>
      <w:r>
        <w:rPr>
          <w:spacing w:val="1"/>
        </w:rPr>
        <w:t xml:space="preserve"> </w:t>
      </w:r>
      <w:r>
        <w:t>будівництво</w:t>
      </w:r>
      <w:r>
        <w:rPr>
          <w:spacing w:val="1"/>
        </w:rPr>
        <w:t xml:space="preserve"> </w:t>
      </w:r>
      <w:r>
        <w:t>сучасного</w:t>
      </w:r>
      <w:r>
        <w:rPr>
          <w:spacing w:val="1"/>
        </w:rPr>
        <w:t xml:space="preserve"> </w:t>
      </w:r>
      <w:r>
        <w:t>зерноперевантажувального</w:t>
      </w:r>
      <w:r>
        <w:rPr>
          <w:spacing w:val="1"/>
        </w:rPr>
        <w:t xml:space="preserve"> </w:t>
      </w:r>
      <w:r>
        <w:t>терміналу</w:t>
      </w:r>
      <w:r>
        <w:rPr>
          <w:spacing w:val="1"/>
        </w:rPr>
        <w:t xml:space="preserve"> </w:t>
      </w:r>
      <w:r>
        <w:t>компанії</w:t>
      </w:r>
      <w:r>
        <w:rPr>
          <w:spacing w:val="1"/>
        </w:rPr>
        <w:t xml:space="preserve"> </w:t>
      </w:r>
      <w:r w:rsidR="008E795A">
        <w:t>«</w:t>
      </w:r>
      <w:r>
        <w:t>НІБУЛОН</w:t>
      </w:r>
      <w:r w:rsidR="008E795A">
        <w:t>»</w:t>
      </w:r>
      <w:r>
        <w:t>,</w:t>
      </w:r>
      <w:r>
        <w:rPr>
          <w:spacing w:val="1"/>
        </w:rPr>
        <w:t xml:space="preserve"> </w:t>
      </w:r>
      <w:r>
        <w:t>в</w:t>
      </w:r>
      <w:r>
        <w:rPr>
          <w:spacing w:val="1"/>
        </w:rPr>
        <w:t xml:space="preserve"> </w:t>
      </w:r>
      <w:r>
        <w:t>2011</w:t>
      </w:r>
      <w:r>
        <w:rPr>
          <w:spacing w:val="1"/>
        </w:rPr>
        <w:t xml:space="preserve"> </w:t>
      </w:r>
      <w:r>
        <w:t>філію</w:t>
      </w:r>
      <w:r>
        <w:rPr>
          <w:spacing w:val="1"/>
        </w:rPr>
        <w:t xml:space="preserve"> </w:t>
      </w:r>
      <w:r>
        <w:t>відкрито.</w:t>
      </w:r>
      <w:r>
        <w:rPr>
          <w:spacing w:val="1"/>
        </w:rPr>
        <w:t xml:space="preserve"> </w:t>
      </w:r>
      <w:r>
        <w:t>Саме</w:t>
      </w:r>
      <w:r>
        <w:rPr>
          <w:spacing w:val="1"/>
        </w:rPr>
        <w:t xml:space="preserve"> </w:t>
      </w:r>
      <w:r>
        <w:t>відкриття</w:t>
      </w:r>
      <w:r>
        <w:rPr>
          <w:spacing w:val="1"/>
        </w:rPr>
        <w:t xml:space="preserve"> </w:t>
      </w:r>
      <w:r>
        <w:t>філії</w:t>
      </w:r>
      <w:r>
        <w:rPr>
          <w:spacing w:val="1"/>
        </w:rPr>
        <w:t xml:space="preserve"> </w:t>
      </w:r>
      <w:r>
        <w:t>компанії</w:t>
      </w:r>
      <w:r>
        <w:rPr>
          <w:spacing w:val="1"/>
        </w:rPr>
        <w:t xml:space="preserve"> </w:t>
      </w:r>
      <w:r>
        <w:t>в</w:t>
      </w:r>
      <w:r>
        <w:rPr>
          <w:spacing w:val="1"/>
        </w:rPr>
        <w:t xml:space="preserve"> </w:t>
      </w:r>
      <w:r>
        <w:t>місті</w:t>
      </w:r>
      <w:r>
        <w:rPr>
          <w:spacing w:val="1"/>
        </w:rPr>
        <w:t xml:space="preserve"> </w:t>
      </w:r>
      <w:r>
        <w:t>та</w:t>
      </w:r>
      <w:r>
        <w:rPr>
          <w:spacing w:val="1"/>
        </w:rPr>
        <w:t xml:space="preserve"> </w:t>
      </w:r>
      <w:r>
        <w:t>пізніше</w:t>
      </w:r>
      <w:r>
        <w:rPr>
          <w:spacing w:val="1"/>
        </w:rPr>
        <w:t xml:space="preserve"> </w:t>
      </w:r>
      <w:r>
        <w:t>ще</w:t>
      </w:r>
      <w:r>
        <w:rPr>
          <w:spacing w:val="1"/>
        </w:rPr>
        <w:t xml:space="preserve"> </w:t>
      </w:r>
      <w:r>
        <w:t>однієї,</w:t>
      </w:r>
      <w:r>
        <w:rPr>
          <w:spacing w:val="1"/>
        </w:rPr>
        <w:t xml:space="preserve"> </w:t>
      </w:r>
      <w:r>
        <w:t>вище</w:t>
      </w:r>
      <w:r>
        <w:rPr>
          <w:spacing w:val="1"/>
        </w:rPr>
        <w:t xml:space="preserve"> </w:t>
      </w:r>
      <w:r>
        <w:t>за</w:t>
      </w:r>
      <w:r>
        <w:rPr>
          <w:spacing w:val="66"/>
        </w:rPr>
        <w:t xml:space="preserve"> </w:t>
      </w:r>
      <w:r>
        <w:t>течією</w:t>
      </w:r>
      <w:r>
        <w:rPr>
          <w:spacing w:val="1"/>
        </w:rPr>
        <w:t xml:space="preserve"> </w:t>
      </w:r>
      <w:r>
        <w:t>Південного</w:t>
      </w:r>
      <w:r>
        <w:rPr>
          <w:spacing w:val="1"/>
        </w:rPr>
        <w:t xml:space="preserve"> </w:t>
      </w:r>
      <w:r>
        <w:t>Бугу,</w:t>
      </w:r>
      <w:r>
        <w:rPr>
          <w:spacing w:val="1"/>
        </w:rPr>
        <w:t xml:space="preserve"> </w:t>
      </w:r>
      <w:r>
        <w:t>стало</w:t>
      </w:r>
      <w:r>
        <w:rPr>
          <w:spacing w:val="1"/>
        </w:rPr>
        <w:t xml:space="preserve"> </w:t>
      </w:r>
      <w:r>
        <w:t>початком</w:t>
      </w:r>
      <w:r>
        <w:rPr>
          <w:spacing w:val="1"/>
        </w:rPr>
        <w:t xml:space="preserve"> </w:t>
      </w:r>
      <w:r>
        <w:t>відродження</w:t>
      </w:r>
      <w:r>
        <w:rPr>
          <w:spacing w:val="1"/>
        </w:rPr>
        <w:t xml:space="preserve"> </w:t>
      </w:r>
      <w:r>
        <w:t>занепалого</w:t>
      </w:r>
      <w:r>
        <w:rPr>
          <w:spacing w:val="1"/>
        </w:rPr>
        <w:t xml:space="preserve"> </w:t>
      </w:r>
      <w:r>
        <w:t>судноплавства</w:t>
      </w:r>
      <w:r>
        <w:rPr>
          <w:spacing w:val="5"/>
        </w:rPr>
        <w:t xml:space="preserve"> </w:t>
      </w:r>
      <w:r>
        <w:t>Південним</w:t>
      </w:r>
      <w:r>
        <w:rPr>
          <w:spacing w:val="3"/>
        </w:rPr>
        <w:t xml:space="preserve"> </w:t>
      </w:r>
      <w:r>
        <w:t>Бугом.</w:t>
      </w:r>
      <w:r>
        <w:rPr>
          <w:spacing w:val="6"/>
        </w:rPr>
        <w:t xml:space="preserve"> </w:t>
      </w:r>
      <w:r w:rsidR="0086136E">
        <w:rPr>
          <w:spacing w:val="6"/>
        </w:rPr>
        <w:t xml:space="preserve">На жаль, </w:t>
      </w:r>
      <w:r w:rsidR="0086136E" w:rsidRPr="00EA6F0B">
        <w:t>повномасштабне вторгнення зупинило розвиток річкового суднобудування в регіоні</w:t>
      </w:r>
      <w:r w:rsidR="008E3C46" w:rsidRPr="00EA6F0B">
        <w:t xml:space="preserve"> та зменшило річкові перевезення</w:t>
      </w:r>
      <w:r w:rsidR="008E3C46">
        <w:rPr>
          <w:spacing w:val="6"/>
        </w:rPr>
        <w:t xml:space="preserve"> загалом.</w:t>
      </w:r>
    </w:p>
    <w:p w:rsidR="009E14F1" w:rsidRDefault="009E14F1" w:rsidP="00D806FB">
      <w:pPr>
        <w:pStyle w:val="21"/>
        <w:spacing w:line="296" w:lineRule="exact"/>
        <w:ind w:left="543"/>
        <w:jc w:val="left"/>
      </w:pPr>
      <w:bookmarkStart w:id="6" w:name="Логістика_та_логістичні_мережі"/>
      <w:bookmarkEnd w:id="6"/>
    </w:p>
    <w:p w:rsidR="009E14F1" w:rsidRDefault="009E14F1" w:rsidP="00D806FB">
      <w:pPr>
        <w:pStyle w:val="21"/>
        <w:spacing w:line="296" w:lineRule="exact"/>
        <w:ind w:left="543"/>
        <w:jc w:val="left"/>
      </w:pPr>
    </w:p>
    <w:p w:rsidR="00D806FB" w:rsidRDefault="00D806FB" w:rsidP="00D806FB">
      <w:pPr>
        <w:pStyle w:val="21"/>
        <w:spacing w:line="296" w:lineRule="exact"/>
        <w:ind w:left="543"/>
        <w:jc w:val="left"/>
      </w:pPr>
      <w:r>
        <w:t>Логістика</w:t>
      </w:r>
      <w:r>
        <w:rPr>
          <w:spacing w:val="-10"/>
        </w:rPr>
        <w:t xml:space="preserve"> </w:t>
      </w:r>
      <w:r>
        <w:t>та</w:t>
      </w:r>
      <w:r>
        <w:rPr>
          <w:spacing w:val="-10"/>
        </w:rPr>
        <w:t xml:space="preserve"> </w:t>
      </w:r>
      <w:r>
        <w:t>логістичні</w:t>
      </w:r>
      <w:r>
        <w:rPr>
          <w:spacing w:val="-5"/>
        </w:rPr>
        <w:t xml:space="preserve"> </w:t>
      </w:r>
      <w:r>
        <w:t>мережі</w:t>
      </w:r>
    </w:p>
    <w:p w:rsidR="00D806FB" w:rsidRDefault="00D806FB" w:rsidP="00D806FB">
      <w:pPr>
        <w:pStyle w:val="a3"/>
        <w:ind w:right="258"/>
      </w:pPr>
      <w:r>
        <w:t>В</w:t>
      </w:r>
      <w:r>
        <w:rPr>
          <w:spacing w:val="1"/>
        </w:rPr>
        <w:t xml:space="preserve"> </w:t>
      </w:r>
      <w:r>
        <w:t>основі</w:t>
      </w:r>
      <w:r>
        <w:rPr>
          <w:spacing w:val="1"/>
        </w:rPr>
        <w:t xml:space="preserve"> </w:t>
      </w:r>
      <w:r>
        <w:t>логістичної</w:t>
      </w:r>
      <w:r>
        <w:rPr>
          <w:spacing w:val="1"/>
        </w:rPr>
        <w:t xml:space="preserve"> </w:t>
      </w:r>
      <w:r>
        <w:t>системи</w:t>
      </w:r>
      <w:r>
        <w:rPr>
          <w:spacing w:val="1"/>
        </w:rPr>
        <w:t xml:space="preserve"> </w:t>
      </w:r>
      <w:r>
        <w:t>територіальної</w:t>
      </w:r>
      <w:r>
        <w:rPr>
          <w:spacing w:val="1"/>
        </w:rPr>
        <w:t xml:space="preserve"> </w:t>
      </w:r>
      <w:r>
        <w:t>громади</w:t>
      </w:r>
      <w:r>
        <w:rPr>
          <w:spacing w:val="1"/>
        </w:rPr>
        <w:t xml:space="preserve"> </w:t>
      </w:r>
      <w:r>
        <w:t>знаходиться</w:t>
      </w:r>
      <w:r>
        <w:rPr>
          <w:spacing w:val="1"/>
        </w:rPr>
        <w:t xml:space="preserve"> </w:t>
      </w:r>
      <w:r>
        <w:t>зернова</w:t>
      </w:r>
      <w:r>
        <w:rPr>
          <w:spacing w:val="-62"/>
        </w:rPr>
        <w:t xml:space="preserve"> </w:t>
      </w:r>
      <w:r>
        <w:t>логістика, яка</w:t>
      </w:r>
      <w:r>
        <w:rPr>
          <w:spacing w:val="1"/>
        </w:rPr>
        <w:t xml:space="preserve"> </w:t>
      </w:r>
      <w:r>
        <w:t>включає</w:t>
      </w:r>
      <w:r>
        <w:rPr>
          <w:spacing w:val="-1"/>
        </w:rPr>
        <w:t xml:space="preserve"> </w:t>
      </w:r>
      <w:r>
        <w:t>транспортне та</w:t>
      </w:r>
      <w:r>
        <w:rPr>
          <w:spacing w:val="-6"/>
        </w:rPr>
        <w:t xml:space="preserve"> </w:t>
      </w:r>
      <w:r>
        <w:t>складське господарство</w:t>
      </w:r>
      <w:r>
        <w:rPr>
          <w:spacing w:val="5"/>
        </w:rPr>
        <w:t xml:space="preserve"> </w:t>
      </w:r>
      <w:r>
        <w:t>ТОВ</w:t>
      </w:r>
      <w:r>
        <w:rPr>
          <w:spacing w:val="-1"/>
        </w:rPr>
        <w:t xml:space="preserve"> </w:t>
      </w:r>
      <w:r>
        <w:t>СП</w:t>
      </w:r>
      <w:r>
        <w:rPr>
          <w:spacing w:val="-2"/>
        </w:rPr>
        <w:t xml:space="preserve"> </w:t>
      </w:r>
      <w:r w:rsidR="008E795A">
        <w:t>«</w:t>
      </w:r>
      <w:r>
        <w:t>Нібулон</w:t>
      </w:r>
      <w:r w:rsidR="008E795A">
        <w:t>»</w:t>
      </w:r>
      <w:r>
        <w:t>.</w:t>
      </w:r>
    </w:p>
    <w:p w:rsidR="00D806FB" w:rsidRDefault="00D806FB" w:rsidP="00D806FB">
      <w:pPr>
        <w:pStyle w:val="a3"/>
        <w:spacing w:line="242" w:lineRule="auto"/>
        <w:ind w:left="4010" w:right="259"/>
      </w:pPr>
      <w:r>
        <w:rPr>
          <w:noProof/>
          <w:lang w:eastAsia="uk-UA"/>
        </w:rPr>
        <w:drawing>
          <wp:anchor distT="0" distB="0" distL="0" distR="0" simplePos="0" relativeHeight="486571008" behindDoc="0" locked="0" layoutInCell="1" allowOverlap="1">
            <wp:simplePos x="0" y="0"/>
            <wp:positionH relativeFrom="page">
              <wp:posOffset>1079500</wp:posOffset>
            </wp:positionH>
            <wp:positionV relativeFrom="paragraph">
              <wp:posOffset>147786</wp:posOffset>
            </wp:positionV>
            <wp:extent cx="2266950" cy="1276350"/>
            <wp:effectExtent l="0" t="0" r="0" b="0"/>
            <wp:wrapNone/>
            <wp:docPr id="2" name="image12.jpeg" descr="Возможно, это изображение (водо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jpeg"/>
                    <pic:cNvPicPr/>
                  </pic:nvPicPr>
                  <pic:blipFill>
                    <a:blip r:embed="rId28" cstate="print"/>
                    <a:stretch>
                      <a:fillRect/>
                    </a:stretch>
                  </pic:blipFill>
                  <pic:spPr>
                    <a:xfrm>
                      <a:off x="0" y="0"/>
                      <a:ext cx="2266950" cy="1276350"/>
                    </a:xfrm>
                    <a:prstGeom prst="rect">
                      <a:avLst/>
                    </a:prstGeom>
                  </pic:spPr>
                </pic:pic>
              </a:graphicData>
            </a:graphic>
          </wp:anchor>
        </w:drawing>
      </w:r>
      <w:r>
        <w:t>ТОВ</w:t>
      </w:r>
      <w:r>
        <w:rPr>
          <w:spacing w:val="1"/>
        </w:rPr>
        <w:t xml:space="preserve"> </w:t>
      </w:r>
      <w:r>
        <w:t>СП</w:t>
      </w:r>
      <w:r>
        <w:rPr>
          <w:spacing w:val="1"/>
        </w:rPr>
        <w:t xml:space="preserve"> </w:t>
      </w:r>
      <w:r w:rsidR="008E795A">
        <w:t>«</w:t>
      </w:r>
      <w:r>
        <w:t>НІБУЛОН</w:t>
      </w:r>
      <w:r w:rsidR="008E795A">
        <w:t>»</w:t>
      </w:r>
      <w:r>
        <w:rPr>
          <w:spacing w:val="1"/>
        </w:rPr>
        <w:t xml:space="preserve"> </w:t>
      </w:r>
      <w:r>
        <w:t>розширює</w:t>
      </w:r>
      <w:r>
        <w:rPr>
          <w:spacing w:val="1"/>
        </w:rPr>
        <w:t xml:space="preserve"> </w:t>
      </w:r>
      <w:r>
        <w:t>логістичні</w:t>
      </w:r>
      <w:r>
        <w:rPr>
          <w:spacing w:val="1"/>
        </w:rPr>
        <w:t xml:space="preserve"> </w:t>
      </w:r>
      <w:r>
        <w:t>можливості на</w:t>
      </w:r>
      <w:r>
        <w:rPr>
          <w:spacing w:val="2"/>
        </w:rPr>
        <w:t xml:space="preserve"> </w:t>
      </w:r>
      <w:r>
        <w:t>Південному Бузі.</w:t>
      </w:r>
    </w:p>
    <w:p w:rsidR="00D806FB" w:rsidRDefault="00D806FB" w:rsidP="00D806FB">
      <w:pPr>
        <w:pStyle w:val="a3"/>
        <w:ind w:left="4010" w:right="251"/>
      </w:pPr>
      <w:r>
        <w:t>Досвідчені</w:t>
      </w:r>
      <w:r>
        <w:rPr>
          <w:spacing w:val="1"/>
        </w:rPr>
        <w:t xml:space="preserve"> </w:t>
      </w:r>
      <w:r>
        <w:t>фахівці</w:t>
      </w:r>
      <w:r>
        <w:rPr>
          <w:spacing w:val="1"/>
        </w:rPr>
        <w:t xml:space="preserve"> </w:t>
      </w:r>
      <w:r>
        <w:t>судноплавної</w:t>
      </w:r>
      <w:r>
        <w:rPr>
          <w:spacing w:val="1"/>
        </w:rPr>
        <w:t xml:space="preserve"> </w:t>
      </w:r>
      <w:r>
        <w:t>компанії</w:t>
      </w:r>
      <w:r>
        <w:rPr>
          <w:spacing w:val="1"/>
        </w:rPr>
        <w:t xml:space="preserve"> </w:t>
      </w:r>
      <w:r>
        <w:t>та</w:t>
      </w:r>
      <w:r>
        <w:rPr>
          <w:spacing w:val="1"/>
        </w:rPr>
        <w:t xml:space="preserve"> </w:t>
      </w:r>
      <w:r>
        <w:t xml:space="preserve">відділу логістики </w:t>
      </w:r>
      <w:r w:rsidR="008E795A">
        <w:t>«</w:t>
      </w:r>
      <w:r w:rsidR="00C66A5D">
        <w:t>НІБУЛОН</w:t>
      </w:r>
      <w:r w:rsidR="008E795A">
        <w:t>»</w:t>
      </w:r>
      <w:r>
        <w:t xml:space="preserve"> здійснили новий крок</w:t>
      </w:r>
      <w:r>
        <w:rPr>
          <w:spacing w:val="-62"/>
        </w:rPr>
        <w:t xml:space="preserve"> </w:t>
      </w:r>
      <w:r>
        <w:t xml:space="preserve">у  </w:t>
      </w:r>
      <w:r>
        <w:rPr>
          <w:spacing w:val="1"/>
        </w:rPr>
        <w:t xml:space="preserve"> </w:t>
      </w:r>
      <w:r>
        <w:t xml:space="preserve">транспортуванні  </w:t>
      </w:r>
      <w:r>
        <w:rPr>
          <w:spacing w:val="1"/>
        </w:rPr>
        <w:t xml:space="preserve"> </w:t>
      </w:r>
      <w:r>
        <w:t xml:space="preserve">вантажів  </w:t>
      </w:r>
      <w:r>
        <w:rPr>
          <w:spacing w:val="1"/>
        </w:rPr>
        <w:t xml:space="preserve"> </w:t>
      </w:r>
      <w:r>
        <w:t>водними    шляхами.</w:t>
      </w:r>
      <w:r>
        <w:rPr>
          <w:spacing w:val="-62"/>
        </w:rPr>
        <w:t xml:space="preserve"> </w:t>
      </w:r>
      <w:r>
        <w:t>03 вересня 2021 року у рейс Миколаїв – Нова Одеса</w:t>
      </w:r>
      <w:r>
        <w:rPr>
          <w:spacing w:val="1"/>
        </w:rPr>
        <w:t xml:space="preserve"> </w:t>
      </w:r>
      <w:r>
        <w:t>річкою Південний Буг вийшов об’єднаний караван у</w:t>
      </w:r>
      <w:r>
        <w:rPr>
          <w:spacing w:val="1"/>
        </w:rPr>
        <w:t xml:space="preserve"> </w:t>
      </w:r>
      <w:r>
        <w:t>складі</w:t>
      </w:r>
      <w:r>
        <w:rPr>
          <w:spacing w:val="2"/>
        </w:rPr>
        <w:t xml:space="preserve"> </w:t>
      </w:r>
      <w:r>
        <w:t>1</w:t>
      </w:r>
      <w:r>
        <w:rPr>
          <w:spacing w:val="2"/>
        </w:rPr>
        <w:t xml:space="preserve"> </w:t>
      </w:r>
      <w:r>
        <w:t>буксира-штовхача,</w:t>
      </w:r>
      <w:r>
        <w:rPr>
          <w:spacing w:val="3"/>
        </w:rPr>
        <w:t xml:space="preserve"> </w:t>
      </w:r>
      <w:r>
        <w:t>4</w:t>
      </w:r>
      <w:r>
        <w:rPr>
          <w:spacing w:val="2"/>
        </w:rPr>
        <w:t xml:space="preserve"> </w:t>
      </w:r>
      <w:r>
        <w:t>барж</w:t>
      </w:r>
      <w:r>
        <w:rPr>
          <w:spacing w:val="1"/>
        </w:rPr>
        <w:t xml:space="preserve"> </w:t>
      </w:r>
      <w:r>
        <w:t>та</w:t>
      </w:r>
      <w:r>
        <w:rPr>
          <w:spacing w:val="2"/>
        </w:rPr>
        <w:t xml:space="preserve"> </w:t>
      </w:r>
      <w:r>
        <w:t>1</w:t>
      </w:r>
      <w:r>
        <w:rPr>
          <w:spacing w:val="2"/>
        </w:rPr>
        <w:t xml:space="preserve"> </w:t>
      </w:r>
      <w:r>
        <w:t>портового</w:t>
      </w:r>
    </w:p>
    <w:p w:rsidR="00D806FB" w:rsidRDefault="00D806FB" w:rsidP="00D806FB">
      <w:pPr>
        <w:pStyle w:val="a3"/>
        <w:spacing w:line="298" w:lineRule="exact"/>
      </w:pPr>
      <w:r>
        <w:t>буксира</w:t>
      </w:r>
      <w:r>
        <w:rPr>
          <w:spacing w:val="-2"/>
        </w:rPr>
        <w:t xml:space="preserve"> </w:t>
      </w:r>
      <w:r>
        <w:t>(замість звичних</w:t>
      </w:r>
      <w:r>
        <w:rPr>
          <w:spacing w:val="-2"/>
        </w:rPr>
        <w:t xml:space="preserve"> </w:t>
      </w:r>
      <w:r>
        <w:t>1</w:t>
      </w:r>
      <w:r>
        <w:rPr>
          <w:spacing w:val="-2"/>
        </w:rPr>
        <w:t xml:space="preserve"> </w:t>
      </w:r>
      <w:r>
        <w:t>буксира-штовхача</w:t>
      </w:r>
      <w:r>
        <w:rPr>
          <w:spacing w:val="-3"/>
        </w:rPr>
        <w:t xml:space="preserve"> </w:t>
      </w:r>
      <w:r>
        <w:t>та</w:t>
      </w:r>
      <w:r>
        <w:rPr>
          <w:spacing w:val="-1"/>
        </w:rPr>
        <w:t xml:space="preserve"> </w:t>
      </w:r>
      <w:r>
        <w:t>1-2</w:t>
      </w:r>
      <w:r>
        <w:rPr>
          <w:spacing w:val="-2"/>
        </w:rPr>
        <w:t xml:space="preserve"> </w:t>
      </w:r>
      <w:r>
        <w:t>барж).</w:t>
      </w:r>
    </w:p>
    <w:p w:rsidR="00D806FB" w:rsidRDefault="00D806FB" w:rsidP="00C66A5D">
      <w:pPr>
        <w:pStyle w:val="a3"/>
        <w:ind w:left="0" w:right="-22" w:firstLine="283"/>
      </w:pPr>
      <w:r>
        <w:t>Реалізація такого рішення оптимізує логістичний ланцюжок водних перевезень</w:t>
      </w:r>
      <w:r>
        <w:rPr>
          <w:spacing w:val="1"/>
        </w:rPr>
        <w:t xml:space="preserve"> </w:t>
      </w:r>
      <w:r>
        <w:t>компанії</w:t>
      </w:r>
      <w:r>
        <w:rPr>
          <w:spacing w:val="1"/>
        </w:rPr>
        <w:t xml:space="preserve"> </w:t>
      </w:r>
      <w:r>
        <w:t>Південним</w:t>
      </w:r>
      <w:r>
        <w:rPr>
          <w:spacing w:val="1"/>
        </w:rPr>
        <w:t xml:space="preserve"> </w:t>
      </w:r>
      <w:r>
        <w:t>Бугом,</w:t>
      </w:r>
      <w:r>
        <w:rPr>
          <w:spacing w:val="1"/>
        </w:rPr>
        <w:t xml:space="preserve"> </w:t>
      </w:r>
      <w:r>
        <w:t>а</w:t>
      </w:r>
      <w:r>
        <w:rPr>
          <w:spacing w:val="1"/>
        </w:rPr>
        <w:t xml:space="preserve"> </w:t>
      </w:r>
      <w:r>
        <w:t>також</w:t>
      </w:r>
      <w:r>
        <w:rPr>
          <w:spacing w:val="1"/>
        </w:rPr>
        <w:t xml:space="preserve"> </w:t>
      </w:r>
      <w:r>
        <w:t>покращує</w:t>
      </w:r>
      <w:r>
        <w:rPr>
          <w:spacing w:val="1"/>
        </w:rPr>
        <w:t xml:space="preserve"> </w:t>
      </w:r>
      <w:r>
        <w:t>екологічну</w:t>
      </w:r>
      <w:r>
        <w:rPr>
          <w:spacing w:val="1"/>
        </w:rPr>
        <w:t xml:space="preserve"> </w:t>
      </w:r>
      <w:r>
        <w:t>та</w:t>
      </w:r>
      <w:r>
        <w:rPr>
          <w:spacing w:val="1"/>
        </w:rPr>
        <w:t xml:space="preserve"> </w:t>
      </w:r>
      <w:r>
        <w:t>інфраструктурну</w:t>
      </w:r>
      <w:r>
        <w:rPr>
          <w:spacing w:val="1"/>
        </w:rPr>
        <w:t xml:space="preserve"> </w:t>
      </w:r>
      <w:r>
        <w:t>ефективність</w:t>
      </w:r>
      <w:r>
        <w:rPr>
          <w:spacing w:val="1"/>
        </w:rPr>
        <w:t xml:space="preserve"> </w:t>
      </w:r>
      <w:r>
        <w:t>за</w:t>
      </w:r>
      <w:r>
        <w:rPr>
          <w:spacing w:val="1"/>
        </w:rPr>
        <w:t xml:space="preserve"> </w:t>
      </w:r>
      <w:r>
        <w:t>цим</w:t>
      </w:r>
      <w:r>
        <w:rPr>
          <w:spacing w:val="1"/>
        </w:rPr>
        <w:t xml:space="preserve"> </w:t>
      </w:r>
      <w:r>
        <w:t>напрямком.</w:t>
      </w:r>
      <w:r>
        <w:rPr>
          <w:spacing w:val="1"/>
        </w:rPr>
        <w:t xml:space="preserve"> </w:t>
      </w:r>
      <w:r>
        <w:t>Адже</w:t>
      </w:r>
      <w:r>
        <w:rPr>
          <w:spacing w:val="1"/>
        </w:rPr>
        <w:t xml:space="preserve"> </w:t>
      </w:r>
      <w:r>
        <w:t>кожен</w:t>
      </w:r>
      <w:r>
        <w:rPr>
          <w:spacing w:val="1"/>
        </w:rPr>
        <w:t xml:space="preserve"> </w:t>
      </w:r>
      <w:r>
        <w:t>один</w:t>
      </w:r>
      <w:r>
        <w:rPr>
          <w:spacing w:val="1"/>
        </w:rPr>
        <w:t xml:space="preserve"> </w:t>
      </w:r>
      <w:r>
        <w:t>такий</w:t>
      </w:r>
      <w:r>
        <w:rPr>
          <w:spacing w:val="1"/>
        </w:rPr>
        <w:t xml:space="preserve"> </w:t>
      </w:r>
      <w:r>
        <w:t>рейс</w:t>
      </w:r>
      <w:r>
        <w:rPr>
          <w:spacing w:val="1"/>
        </w:rPr>
        <w:t xml:space="preserve"> </w:t>
      </w:r>
      <w:r>
        <w:t>забезпечує</w:t>
      </w:r>
      <w:r>
        <w:rPr>
          <w:spacing w:val="1"/>
        </w:rPr>
        <w:t xml:space="preserve"> </w:t>
      </w:r>
      <w:r>
        <w:t>транспортування</w:t>
      </w:r>
      <w:r>
        <w:rPr>
          <w:spacing w:val="1"/>
        </w:rPr>
        <w:t xml:space="preserve"> </w:t>
      </w:r>
      <w:r>
        <w:t>річкою</w:t>
      </w:r>
      <w:r>
        <w:rPr>
          <w:spacing w:val="1"/>
        </w:rPr>
        <w:t xml:space="preserve"> </w:t>
      </w:r>
      <w:r>
        <w:t>із</w:t>
      </w:r>
      <w:r>
        <w:rPr>
          <w:spacing w:val="1"/>
        </w:rPr>
        <w:t xml:space="preserve"> </w:t>
      </w:r>
      <w:r>
        <w:t>Нової</w:t>
      </w:r>
      <w:r>
        <w:rPr>
          <w:spacing w:val="1"/>
        </w:rPr>
        <w:t xml:space="preserve"> </w:t>
      </w:r>
      <w:r>
        <w:t>Одеси</w:t>
      </w:r>
      <w:r>
        <w:rPr>
          <w:spacing w:val="1"/>
        </w:rPr>
        <w:t xml:space="preserve"> </w:t>
      </w:r>
      <w:r>
        <w:t>та</w:t>
      </w:r>
      <w:r>
        <w:rPr>
          <w:spacing w:val="1"/>
        </w:rPr>
        <w:t xml:space="preserve"> </w:t>
      </w:r>
      <w:r>
        <w:t>Вознесенська</w:t>
      </w:r>
      <w:r>
        <w:rPr>
          <w:spacing w:val="1"/>
        </w:rPr>
        <w:t xml:space="preserve"> </w:t>
      </w:r>
      <w:r>
        <w:t>на</w:t>
      </w:r>
      <w:r>
        <w:rPr>
          <w:spacing w:val="1"/>
        </w:rPr>
        <w:t xml:space="preserve"> </w:t>
      </w:r>
      <w:r>
        <w:t>зовнішній</w:t>
      </w:r>
      <w:r>
        <w:rPr>
          <w:spacing w:val="1"/>
        </w:rPr>
        <w:t xml:space="preserve"> </w:t>
      </w:r>
      <w:r>
        <w:t>рейд</w:t>
      </w:r>
      <w:r>
        <w:rPr>
          <w:spacing w:val="1"/>
        </w:rPr>
        <w:t xml:space="preserve"> </w:t>
      </w:r>
      <w:r>
        <w:t>Миколаївського морського порту понад 9,0 тис. тонн вантажів замість 4,0 тис. тонн</w:t>
      </w:r>
      <w:r>
        <w:rPr>
          <w:spacing w:val="1"/>
        </w:rPr>
        <w:t xml:space="preserve"> </w:t>
      </w:r>
      <w:r>
        <w:t>двома</w:t>
      </w:r>
      <w:r>
        <w:rPr>
          <w:spacing w:val="1"/>
        </w:rPr>
        <w:t xml:space="preserve"> </w:t>
      </w:r>
      <w:r>
        <w:t>баржами.</w:t>
      </w:r>
    </w:p>
    <w:p w:rsidR="00D806FB" w:rsidRDefault="00D806FB" w:rsidP="00C66A5D">
      <w:pPr>
        <w:pStyle w:val="a3"/>
        <w:ind w:left="0" w:right="-22" w:firstLine="283"/>
      </w:pPr>
      <w:r>
        <w:t>Слід відзначити, що і 9,0 тис. тонн – не межа для барже-буксирного складу із 4</w:t>
      </w:r>
      <w:r>
        <w:rPr>
          <w:spacing w:val="1"/>
        </w:rPr>
        <w:t xml:space="preserve"> </w:t>
      </w:r>
      <w:r>
        <w:t>баржами, адже це лише 70% від загальної вантажопідйомності цих суден. Окрім того,</w:t>
      </w:r>
      <w:r>
        <w:rPr>
          <w:spacing w:val="1"/>
        </w:rPr>
        <w:t xml:space="preserve"> </w:t>
      </w:r>
      <w:r>
        <w:t>при</w:t>
      </w:r>
      <w:r>
        <w:rPr>
          <w:spacing w:val="1"/>
        </w:rPr>
        <w:t xml:space="preserve"> </w:t>
      </w:r>
      <w:r>
        <w:t>використанні</w:t>
      </w:r>
      <w:r>
        <w:rPr>
          <w:spacing w:val="1"/>
        </w:rPr>
        <w:t xml:space="preserve"> </w:t>
      </w:r>
      <w:r>
        <w:t>модернізованих</w:t>
      </w:r>
      <w:r>
        <w:rPr>
          <w:spacing w:val="1"/>
        </w:rPr>
        <w:t xml:space="preserve"> </w:t>
      </w:r>
      <w:r>
        <w:t>суден</w:t>
      </w:r>
      <w:r>
        <w:rPr>
          <w:spacing w:val="1"/>
        </w:rPr>
        <w:t xml:space="preserve"> </w:t>
      </w:r>
      <w:r>
        <w:t>проекту</w:t>
      </w:r>
      <w:r>
        <w:rPr>
          <w:spacing w:val="1"/>
        </w:rPr>
        <w:t xml:space="preserve"> </w:t>
      </w:r>
      <w:r>
        <w:t>В5000М</w:t>
      </w:r>
      <w:r>
        <w:rPr>
          <w:spacing w:val="1"/>
        </w:rPr>
        <w:t xml:space="preserve"> </w:t>
      </w:r>
      <w:r>
        <w:t>можна</w:t>
      </w:r>
      <w:r>
        <w:rPr>
          <w:spacing w:val="1"/>
        </w:rPr>
        <w:t xml:space="preserve"> </w:t>
      </w:r>
      <w:r>
        <w:t>збільшити</w:t>
      </w:r>
      <w:r>
        <w:rPr>
          <w:spacing w:val="1"/>
        </w:rPr>
        <w:t xml:space="preserve"> </w:t>
      </w:r>
      <w:r>
        <w:t>вантажоперевезення одного рейсу більше ніж вдвічі. Для більшого навантаження барж</w:t>
      </w:r>
      <w:r>
        <w:rPr>
          <w:spacing w:val="1"/>
        </w:rPr>
        <w:t xml:space="preserve"> </w:t>
      </w:r>
      <w:r>
        <w:t>необхідно на державному</w:t>
      </w:r>
      <w:r>
        <w:rPr>
          <w:spacing w:val="-1"/>
        </w:rPr>
        <w:t xml:space="preserve"> </w:t>
      </w:r>
      <w:r>
        <w:t>рівні ініціювати</w:t>
      </w:r>
      <w:r>
        <w:rPr>
          <w:spacing w:val="-5"/>
        </w:rPr>
        <w:t xml:space="preserve"> </w:t>
      </w:r>
      <w:r>
        <w:t>й проводити днопоглиблення річок.</w:t>
      </w:r>
    </w:p>
    <w:p w:rsidR="006F3F8E" w:rsidRPr="00085435" w:rsidRDefault="006F3F8E" w:rsidP="00C66A5D">
      <w:pPr>
        <w:pStyle w:val="a3"/>
        <w:ind w:left="0" w:right="-22" w:firstLine="283"/>
      </w:pPr>
      <w:r w:rsidRPr="00085435">
        <w:t>Аналізуючи транспортну доступність території Новоодеської громади можна сказати</w:t>
      </w:r>
      <w:r w:rsidRPr="00085435">
        <w:rPr>
          <w:spacing w:val="1"/>
        </w:rPr>
        <w:t xml:space="preserve"> </w:t>
      </w:r>
      <w:r w:rsidRPr="00085435">
        <w:t>що</w:t>
      </w:r>
      <w:r w:rsidRPr="00085435">
        <w:rPr>
          <w:spacing w:val="1"/>
        </w:rPr>
        <w:t xml:space="preserve"> </w:t>
      </w:r>
      <w:r w:rsidRPr="00085435">
        <w:t>автобусне</w:t>
      </w:r>
      <w:r w:rsidRPr="00085435">
        <w:rPr>
          <w:spacing w:val="1"/>
        </w:rPr>
        <w:t xml:space="preserve"> </w:t>
      </w:r>
      <w:r w:rsidRPr="00085435">
        <w:t>сполучення</w:t>
      </w:r>
      <w:r w:rsidRPr="00085435">
        <w:rPr>
          <w:spacing w:val="1"/>
        </w:rPr>
        <w:t xml:space="preserve"> </w:t>
      </w:r>
      <w:r w:rsidRPr="00085435">
        <w:t>між</w:t>
      </w:r>
      <w:r w:rsidRPr="00085435">
        <w:rPr>
          <w:spacing w:val="1"/>
        </w:rPr>
        <w:t xml:space="preserve"> </w:t>
      </w:r>
      <w:r w:rsidRPr="00085435">
        <w:t>містом</w:t>
      </w:r>
      <w:r w:rsidRPr="00085435">
        <w:rPr>
          <w:spacing w:val="1"/>
        </w:rPr>
        <w:t xml:space="preserve"> </w:t>
      </w:r>
      <w:r w:rsidRPr="00085435">
        <w:t>та</w:t>
      </w:r>
      <w:r w:rsidRPr="00085435">
        <w:rPr>
          <w:spacing w:val="1"/>
        </w:rPr>
        <w:t xml:space="preserve"> </w:t>
      </w:r>
      <w:r w:rsidRPr="00085435">
        <w:t>селами</w:t>
      </w:r>
      <w:r w:rsidRPr="00085435">
        <w:rPr>
          <w:spacing w:val="1"/>
        </w:rPr>
        <w:t xml:space="preserve"> </w:t>
      </w:r>
      <w:r w:rsidRPr="00085435">
        <w:t>майже</w:t>
      </w:r>
      <w:r w:rsidRPr="00085435">
        <w:rPr>
          <w:spacing w:val="1"/>
        </w:rPr>
        <w:t xml:space="preserve"> </w:t>
      </w:r>
      <w:r w:rsidRPr="00085435">
        <w:t>відсутнє,</w:t>
      </w:r>
      <w:r w:rsidRPr="00085435">
        <w:rPr>
          <w:spacing w:val="1"/>
        </w:rPr>
        <w:t xml:space="preserve"> </w:t>
      </w:r>
      <w:r w:rsidRPr="00085435">
        <w:t>а</w:t>
      </w:r>
      <w:r w:rsidRPr="00085435">
        <w:rPr>
          <w:spacing w:val="1"/>
        </w:rPr>
        <w:t xml:space="preserve"> </w:t>
      </w:r>
      <w:r w:rsidRPr="00085435">
        <w:t>транспортна</w:t>
      </w:r>
      <w:r w:rsidRPr="00085435">
        <w:rPr>
          <w:spacing w:val="1"/>
        </w:rPr>
        <w:t xml:space="preserve"> </w:t>
      </w:r>
      <w:r w:rsidRPr="00085435">
        <w:t>дискримінація,</w:t>
      </w:r>
      <w:r w:rsidRPr="00085435">
        <w:rPr>
          <w:spacing w:val="1"/>
        </w:rPr>
        <w:t xml:space="preserve"> </w:t>
      </w:r>
      <w:r w:rsidRPr="00085435">
        <w:t>яка</w:t>
      </w:r>
      <w:r w:rsidRPr="00085435">
        <w:rPr>
          <w:spacing w:val="1"/>
        </w:rPr>
        <w:t xml:space="preserve"> </w:t>
      </w:r>
      <w:r w:rsidRPr="00085435">
        <w:t>визначається</w:t>
      </w:r>
      <w:r w:rsidRPr="00085435">
        <w:rPr>
          <w:spacing w:val="1"/>
        </w:rPr>
        <w:t xml:space="preserve"> </w:t>
      </w:r>
      <w:r w:rsidRPr="00085435">
        <w:t>у</w:t>
      </w:r>
      <w:r w:rsidRPr="00085435">
        <w:rPr>
          <w:spacing w:val="1"/>
        </w:rPr>
        <w:t xml:space="preserve"> </w:t>
      </w:r>
      <w:r w:rsidRPr="00085435">
        <w:t>відсутності</w:t>
      </w:r>
      <w:r w:rsidRPr="00085435">
        <w:rPr>
          <w:spacing w:val="1"/>
        </w:rPr>
        <w:t xml:space="preserve"> </w:t>
      </w:r>
      <w:r w:rsidRPr="00085435">
        <w:t>соціальних</w:t>
      </w:r>
      <w:r w:rsidRPr="00085435">
        <w:rPr>
          <w:spacing w:val="1"/>
        </w:rPr>
        <w:t xml:space="preserve"> </w:t>
      </w:r>
      <w:r w:rsidRPr="00085435">
        <w:t>автобусів</w:t>
      </w:r>
      <w:r w:rsidRPr="00085435">
        <w:rPr>
          <w:spacing w:val="1"/>
        </w:rPr>
        <w:t xml:space="preserve"> </w:t>
      </w:r>
      <w:r w:rsidRPr="00085435">
        <w:t>з</w:t>
      </w:r>
      <w:r w:rsidRPr="00085435">
        <w:rPr>
          <w:spacing w:val="1"/>
        </w:rPr>
        <w:t xml:space="preserve"> </w:t>
      </w:r>
      <w:r w:rsidRPr="00085435">
        <w:t>спеціальним</w:t>
      </w:r>
      <w:r w:rsidRPr="00085435">
        <w:rPr>
          <w:spacing w:val="1"/>
        </w:rPr>
        <w:t xml:space="preserve"> </w:t>
      </w:r>
      <w:r w:rsidRPr="00085435">
        <w:t>обладнанням</w:t>
      </w:r>
      <w:r w:rsidRPr="00085435">
        <w:rPr>
          <w:spacing w:val="1"/>
        </w:rPr>
        <w:t xml:space="preserve"> </w:t>
      </w:r>
      <w:r w:rsidRPr="00085435">
        <w:t>знижує</w:t>
      </w:r>
      <w:r w:rsidRPr="00085435">
        <w:rPr>
          <w:spacing w:val="1"/>
        </w:rPr>
        <w:t xml:space="preserve"> </w:t>
      </w:r>
      <w:r w:rsidRPr="00085435">
        <w:t>рівень</w:t>
      </w:r>
      <w:r w:rsidRPr="00085435">
        <w:rPr>
          <w:spacing w:val="1"/>
        </w:rPr>
        <w:t xml:space="preserve"> </w:t>
      </w:r>
      <w:r w:rsidRPr="00085435">
        <w:t>мобільності</w:t>
      </w:r>
      <w:r w:rsidRPr="00085435">
        <w:rPr>
          <w:spacing w:val="1"/>
        </w:rPr>
        <w:t xml:space="preserve"> </w:t>
      </w:r>
      <w:r w:rsidRPr="00085435">
        <w:t>населення,</w:t>
      </w:r>
      <w:r w:rsidRPr="00085435">
        <w:rPr>
          <w:spacing w:val="1"/>
        </w:rPr>
        <w:t xml:space="preserve"> </w:t>
      </w:r>
      <w:r w:rsidRPr="00085435">
        <w:t>у</w:t>
      </w:r>
      <w:r w:rsidRPr="00085435">
        <w:rPr>
          <w:spacing w:val="1"/>
        </w:rPr>
        <w:t xml:space="preserve"> </w:t>
      </w:r>
      <w:r w:rsidRPr="00085435">
        <w:t>тому</w:t>
      </w:r>
      <w:r w:rsidRPr="00085435">
        <w:rPr>
          <w:spacing w:val="1"/>
        </w:rPr>
        <w:t xml:space="preserve"> </w:t>
      </w:r>
      <w:r w:rsidRPr="00085435">
        <w:t>числі</w:t>
      </w:r>
      <w:r w:rsidRPr="00085435">
        <w:rPr>
          <w:spacing w:val="1"/>
        </w:rPr>
        <w:t xml:space="preserve"> </w:t>
      </w:r>
      <w:r w:rsidRPr="00085435">
        <w:t>жінок</w:t>
      </w:r>
      <w:r w:rsidRPr="00085435">
        <w:rPr>
          <w:spacing w:val="1"/>
        </w:rPr>
        <w:t xml:space="preserve"> </w:t>
      </w:r>
      <w:r w:rsidRPr="00085435">
        <w:t>та</w:t>
      </w:r>
      <w:r w:rsidRPr="00085435">
        <w:rPr>
          <w:spacing w:val="1"/>
        </w:rPr>
        <w:t xml:space="preserve"> </w:t>
      </w:r>
      <w:r w:rsidRPr="00085435">
        <w:t>людей</w:t>
      </w:r>
      <w:r w:rsidRPr="00085435">
        <w:rPr>
          <w:spacing w:val="1"/>
        </w:rPr>
        <w:t xml:space="preserve"> </w:t>
      </w:r>
      <w:r w:rsidRPr="00085435">
        <w:t>з</w:t>
      </w:r>
      <w:r w:rsidRPr="00085435">
        <w:rPr>
          <w:spacing w:val="1"/>
        </w:rPr>
        <w:t xml:space="preserve"> </w:t>
      </w:r>
      <w:r w:rsidRPr="00085435">
        <w:t>інвалідністю,</w:t>
      </w:r>
      <w:r w:rsidRPr="00085435">
        <w:rPr>
          <w:spacing w:val="1"/>
        </w:rPr>
        <w:t xml:space="preserve"> </w:t>
      </w:r>
      <w:r w:rsidRPr="00085435">
        <w:t>перешкоджає</w:t>
      </w:r>
      <w:r w:rsidRPr="00085435">
        <w:rPr>
          <w:spacing w:val="1"/>
        </w:rPr>
        <w:t xml:space="preserve"> </w:t>
      </w:r>
      <w:r w:rsidRPr="00085435">
        <w:t>в</w:t>
      </w:r>
      <w:r w:rsidRPr="00085435">
        <w:rPr>
          <w:spacing w:val="1"/>
        </w:rPr>
        <w:t xml:space="preserve"> </w:t>
      </w:r>
      <w:r w:rsidRPr="00085435">
        <w:t>отриманні</w:t>
      </w:r>
      <w:r w:rsidRPr="00085435">
        <w:rPr>
          <w:spacing w:val="1"/>
        </w:rPr>
        <w:t xml:space="preserve"> </w:t>
      </w:r>
      <w:r w:rsidRPr="00085435">
        <w:t>ними</w:t>
      </w:r>
      <w:r w:rsidRPr="00085435">
        <w:rPr>
          <w:spacing w:val="1"/>
        </w:rPr>
        <w:t xml:space="preserve"> </w:t>
      </w:r>
      <w:r w:rsidRPr="00085435">
        <w:t>якісних</w:t>
      </w:r>
      <w:r w:rsidRPr="00085435">
        <w:rPr>
          <w:spacing w:val="1"/>
        </w:rPr>
        <w:t xml:space="preserve"> </w:t>
      </w:r>
      <w:r w:rsidRPr="00085435">
        <w:t>медичних,</w:t>
      </w:r>
      <w:r w:rsidRPr="00085435">
        <w:rPr>
          <w:spacing w:val="1"/>
        </w:rPr>
        <w:t xml:space="preserve"> </w:t>
      </w:r>
      <w:r w:rsidRPr="00085435">
        <w:t>освітніх,</w:t>
      </w:r>
      <w:r w:rsidRPr="00085435">
        <w:rPr>
          <w:spacing w:val="1"/>
        </w:rPr>
        <w:t xml:space="preserve"> </w:t>
      </w:r>
      <w:r w:rsidRPr="00085435">
        <w:t>соціальних,</w:t>
      </w:r>
      <w:r w:rsidRPr="00085435">
        <w:rPr>
          <w:spacing w:val="-57"/>
        </w:rPr>
        <w:t xml:space="preserve"> </w:t>
      </w:r>
      <w:r w:rsidRPr="00085435">
        <w:t>адміністративних, банківських та культурних послуг і можливості працювати за межами</w:t>
      </w:r>
      <w:r w:rsidRPr="00085435">
        <w:rPr>
          <w:spacing w:val="1"/>
        </w:rPr>
        <w:t xml:space="preserve"> </w:t>
      </w:r>
      <w:r w:rsidRPr="00085435">
        <w:t>своїх</w:t>
      </w:r>
      <w:r w:rsidRPr="00085435">
        <w:rPr>
          <w:spacing w:val="-1"/>
        </w:rPr>
        <w:t xml:space="preserve"> </w:t>
      </w:r>
      <w:r w:rsidRPr="00085435">
        <w:t>населених пунктів.</w:t>
      </w:r>
    </w:p>
    <w:p w:rsidR="006F3F8E" w:rsidRPr="00085435" w:rsidRDefault="006F3F8E" w:rsidP="00C66A5D">
      <w:pPr>
        <w:pStyle w:val="ac"/>
        <w:spacing w:before="0" w:beforeAutospacing="0" w:after="0" w:afterAutospacing="0"/>
        <w:ind w:right="-22" w:firstLine="283"/>
        <w:jc w:val="both"/>
        <w:textAlignment w:val="baseline"/>
        <w:rPr>
          <w:b/>
        </w:rPr>
      </w:pPr>
    </w:p>
    <w:p w:rsidR="00D806FB" w:rsidRDefault="00C41F1D" w:rsidP="00C66A5D">
      <w:pPr>
        <w:pStyle w:val="21"/>
        <w:spacing w:line="299" w:lineRule="exact"/>
        <w:ind w:left="0" w:firstLine="567"/>
      </w:pPr>
      <w:bookmarkStart w:id="7" w:name="Інфраструктура_зв’язку"/>
      <w:bookmarkEnd w:id="7"/>
      <w:r>
        <w:rPr>
          <w:spacing w:val="-1"/>
        </w:rPr>
        <w:t>І</w:t>
      </w:r>
      <w:r w:rsidR="00D806FB">
        <w:rPr>
          <w:spacing w:val="-1"/>
        </w:rPr>
        <w:t>нфраструктура</w:t>
      </w:r>
      <w:r w:rsidR="00D806FB">
        <w:rPr>
          <w:spacing w:val="-13"/>
        </w:rPr>
        <w:t xml:space="preserve"> </w:t>
      </w:r>
      <w:r w:rsidR="00D806FB">
        <w:t>зв’язку</w:t>
      </w:r>
    </w:p>
    <w:p w:rsidR="00D806FB" w:rsidRPr="00285DCB" w:rsidRDefault="00D806FB" w:rsidP="00C66A5D">
      <w:pPr>
        <w:pStyle w:val="a3"/>
        <w:spacing w:line="242" w:lineRule="auto"/>
        <w:ind w:left="0" w:right="255" w:firstLine="567"/>
      </w:pPr>
      <w:r w:rsidRPr="00285DCB">
        <w:t>Послуги</w:t>
      </w:r>
      <w:r w:rsidRPr="00285DCB">
        <w:rPr>
          <w:spacing w:val="1"/>
        </w:rPr>
        <w:t xml:space="preserve"> </w:t>
      </w:r>
      <w:r w:rsidRPr="00285DCB">
        <w:t>електрозв’язку в Новоодеській міській</w:t>
      </w:r>
      <w:r w:rsidRPr="00285DCB">
        <w:rPr>
          <w:spacing w:val="1"/>
        </w:rPr>
        <w:t xml:space="preserve"> </w:t>
      </w:r>
      <w:r w:rsidRPr="00285DCB">
        <w:t>територіальнвй громаді</w:t>
      </w:r>
      <w:r w:rsidRPr="00285DCB">
        <w:rPr>
          <w:spacing w:val="1"/>
        </w:rPr>
        <w:t xml:space="preserve"> </w:t>
      </w:r>
      <w:r w:rsidRPr="00285DCB">
        <w:t>надає</w:t>
      </w:r>
      <w:r w:rsidRPr="00285DCB">
        <w:rPr>
          <w:spacing w:val="1"/>
        </w:rPr>
        <w:t xml:space="preserve"> </w:t>
      </w:r>
      <w:r w:rsidRPr="00285DCB">
        <w:t>Новоодеська</w:t>
      </w:r>
      <w:r w:rsidRPr="00285DCB">
        <w:rPr>
          <w:spacing w:val="1"/>
        </w:rPr>
        <w:t xml:space="preserve"> </w:t>
      </w:r>
      <w:r w:rsidRPr="00285DCB">
        <w:t>філія</w:t>
      </w:r>
      <w:r w:rsidRPr="00285DCB">
        <w:rPr>
          <w:spacing w:val="2"/>
        </w:rPr>
        <w:t xml:space="preserve"> </w:t>
      </w:r>
      <w:r w:rsidRPr="00285DCB">
        <w:t>ВАТ</w:t>
      </w:r>
      <w:r w:rsidRPr="00285DCB">
        <w:rPr>
          <w:spacing w:val="1"/>
        </w:rPr>
        <w:t xml:space="preserve"> </w:t>
      </w:r>
      <w:r w:rsidR="008E795A" w:rsidRPr="00285DCB">
        <w:t>«</w:t>
      </w:r>
      <w:r w:rsidRPr="00285DCB">
        <w:t>Укртелеком</w:t>
      </w:r>
      <w:r w:rsidR="008E795A" w:rsidRPr="00285DCB">
        <w:t>»</w:t>
      </w:r>
      <w:r w:rsidRPr="00285DCB">
        <w:t>.</w:t>
      </w:r>
    </w:p>
    <w:p w:rsidR="00D806FB" w:rsidRPr="00285DCB" w:rsidRDefault="00D806FB" w:rsidP="00C66A5D">
      <w:pPr>
        <w:pStyle w:val="a3"/>
        <w:ind w:left="0" w:right="255" w:firstLine="567"/>
      </w:pPr>
      <w:r w:rsidRPr="00285DCB">
        <w:lastRenderedPageBreak/>
        <w:t>Прискореними</w:t>
      </w:r>
      <w:r w:rsidRPr="00285DCB">
        <w:rPr>
          <w:spacing w:val="1"/>
        </w:rPr>
        <w:t xml:space="preserve"> </w:t>
      </w:r>
      <w:r w:rsidRPr="00285DCB">
        <w:t>темпами</w:t>
      </w:r>
      <w:r w:rsidRPr="00285DCB">
        <w:rPr>
          <w:spacing w:val="1"/>
        </w:rPr>
        <w:t xml:space="preserve"> </w:t>
      </w:r>
      <w:r w:rsidRPr="00285DCB">
        <w:t>розвивається</w:t>
      </w:r>
      <w:r w:rsidRPr="00285DCB">
        <w:rPr>
          <w:spacing w:val="1"/>
        </w:rPr>
        <w:t xml:space="preserve"> </w:t>
      </w:r>
      <w:r w:rsidRPr="00285DCB">
        <w:t>мережа</w:t>
      </w:r>
      <w:r w:rsidRPr="00285DCB">
        <w:rPr>
          <w:spacing w:val="1"/>
        </w:rPr>
        <w:t xml:space="preserve"> </w:t>
      </w:r>
      <w:r w:rsidRPr="00285DCB">
        <w:t>мобільного</w:t>
      </w:r>
      <w:r w:rsidRPr="00285DCB">
        <w:rPr>
          <w:spacing w:val="1"/>
        </w:rPr>
        <w:t xml:space="preserve"> </w:t>
      </w:r>
      <w:r w:rsidRPr="00285DCB">
        <w:t>зв’язку.</w:t>
      </w:r>
      <w:r w:rsidRPr="00285DCB">
        <w:rPr>
          <w:spacing w:val="1"/>
        </w:rPr>
        <w:t xml:space="preserve"> </w:t>
      </w:r>
      <w:r w:rsidRPr="00285DCB">
        <w:t>Покриття</w:t>
      </w:r>
      <w:r w:rsidRPr="00285DCB">
        <w:rPr>
          <w:spacing w:val="1"/>
        </w:rPr>
        <w:t xml:space="preserve"> </w:t>
      </w:r>
      <w:r w:rsidRPr="00285DCB">
        <w:t>територіальної</w:t>
      </w:r>
      <w:r w:rsidRPr="00285DCB">
        <w:rPr>
          <w:spacing w:val="1"/>
        </w:rPr>
        <w:t xml:space="preserve"> </w:t>
      </w:r>
      <w:r w:rsidRPr="00285DCB">
        <w:t>громади</w:t>
      </w:r>
      <w:r w:rsidRPr="00285DCB">
        <w:rPr>
          <w:spacing w:val="1"/>
        </w:rPr>
        <w:t xml:space="preserve"> </w:t>
      </w:r>
      <w:r w:rsidRPr="00285DCB">
        <w:t>мобільним</w:t>
      </w:r>
      <w:r w:rsidRPr="00285DCB">
        <w:rPr>
          <w:spacing w:val="1"/>
        </w:rPr>
        <w:t xml:space="preserve"> </w:t>
      </w:r>
      <w:r w:rsidRPr="00285DCB">
        <w:t>зв’язком</w:t>
      </w:r>
      <w:r w:rsidRPr="00285DCB">
        <w:rPr>
          <w:spacing w:val="1"/>
        </w:rPr>
        <w:t xml:space="preserve"> </w:t>
      </w:r>
      <w:r w:rsidRPr="00285DCB">
        <w:t>забезпечують</w:t>
      </w:r>
      <w:r w:rsidRPr="00285DCB">
        <w:rPr>
          <w:spacing w:val="1"/>
        </w:rPr>
        <w:t xml:space="preserve"> </w:t>
      </w:r>
      <w:r w:rsidRPr="00285DCB">
        <w:t>мобільні</w:t>
      </w:r>
      <w:r w:rsidRPr="00285DCB">
        <w:rPr>
          <w:spacing w:val="66"/>
        </w:rPr>
        <w:t xml:space="preserve"> </w:t>
      </w:r>
      <w:r w:rsidRPr="00285DCB">
        <w:t>оператори</w:t>
      </w:r>
      <w:r w:rsidRPr="00285DCB">
        <w:rPr>
          <w:spacing w:val="1"/>
        </w:rPr>
        <w:t xml:space="preserve"> </w:t>
      </w:r>
      <w:r w:rsidRPr="00285DCB">
        <w:t>Київстар, Vodafone, Life.</w:t>
      </w:r>
      <w:r w:rsidRPr="00285DCB">
        <w:rPr>
          <w:spacing w:val="1"/>
        </w:rPr>
        <w:t xml:space="preserve"> </w:t>
      </w:r>
      <w:r w:rsidRPr="00285DCB">
        <w:t>Покриття мобільного зв’язку на території</w:t>
      </w:r>
      <w:r w:rsidRPr="00285DCB">
        <w:rPr>
          <w:spacing w:val="1"/>
        </w:rPr>
        <w:t xml:space="preserve"> </w:t>
      </w:r>
      <w:r w:rsidRPr="00285DCB">
        <w:t>громади досягає</w:t>
      </w:r>
      <w:r w:rsidRPr="00285DCB">
        <w:rPr>
          <w:spacing w:val="1"/>
        </w:rPr>
        <w:t xml:space="preserve"> </w:t>
      </w:r>
      <w:r w:rsidRPr="00285DCB">
        <w:t>85%.На</w:t>
      </w:r>
      <w:r w:rsidRPr="00285DCB">
        <w:rPr>
          <w:spacing w:val="61"/>
        </w:rPr>
        <w:t xml:space="preserve"> </w:t>
      </w:r>
      <w:r w:rsidRPr="00285DCB">
        <w:t>сьогодні</w:t>
      </w:r>
      <w:r w:rsidRPr="00285DCB">
        <w:rPr>
          <w:spacing w:val="60"/>
        </w:rPr>
        <w:t xml:space="preserve"> </w:t>
      </w:r>
      <w:r w:rsidRPr="00285DCB">
        <w:t>телевізійне</w:t>
      </w:r>
      <w:r w:rsidRPr="00285DCB">
        <w:rPr>
          <w:spacing w:val="61"/>
        </w:rPr>
        <w:t xml:space="preserve"> </w:t>
      </w:r>
      <w:r w:rsidRPr="00285DCB">
        <w:t>мовлення</w:t>
      </w:r>
      <w:r w:rsidRPr="00285DCB">
        <w:rPr>
          <w:spacing w:val="62"/>
        </w:rPr>
        <w:t xml:space="preserve"> </w:t>
      </w:r>
      <w:r w:rsidRPr="00285DCB">
        <w:t>у</w:t>
      </w:r>
      <w:r w:rsidRPr="00285DCB">
        <w:rPr>
          <w:spacing w:val="61"/>
        </w:rPr>
        <w:t xml:space="preserve"> </w:t>
      </w:r>
      <w:r w:rsidRPr="00285DCB">
        <w:t>стандарті</w:t>
      </w:r>
      <w:r w:rsidRPr="00285DCB">
        <w:tab/>
        <w:t>DVB-Т2</w:t>
      </w:r>
      <w:r w:rsidRPr="00285DCB">
        <w:rPr>
          <w:spacing w:val="1"/>
        </w:rPr>
        <w:t xml:space="preserve"> </w:t>
      </w:r>
      <w:r w:rsidRPr="00285DCB">
        <w:t>ведеться</w:t>
      </w:r>
      <w:r w:rsidRPr="00285DCB">
        <w:rPr>
          <w:spacing w:val="1"/>
        </w:rPr>
        <w:t xml:space="preserve"> </w:t>
      </w:r>
      <w:r w:rsidRPr="00285DCB">
        <w:t>цілодобово</w:t>
      </w:r>
      <w:r w:rsidRPr="00285DCB">
        <w:rPr>
          <w:spacing w:val="1"/>
        </w:rPr>
        <w:t xml:space="preserve"> </w:t>
      </w:r>
      <w:r w:rsidRPr="00285DCB">
        <w:t>і</w:t>
      </w:r>
      <w:r w:rsidRPr="00285DCB">
        <w:rPr>
          <w:spacing w:val="-62"/>
        </w:rPr>
        <w:t xml:space="preserve"> </w:t>
      </w:r>
      <w:r w:rsidRPr="00285DCB">
        <w:t>містить</w:t>
      </w:r>
      <w:r w:rsidRPr="00285DCB">
        <w:rPr>
          <w:spacing w:val="2"/>
        </w:rPr>
        <w:t xml:space="preserve"> </w:t>
      </w:r>
      <w:r w:rsidRPr="00285DCB">
        <w:t>32</w:t>
      </w:r>
      <w:r w:rsidRPr="00285DCB">
        <w:rPr>
          <w:spacing w:val="-2"/>
        </w:rPr>
        <w:t xml:space="preserve"> </w:t>
      </w:r>
      <w:r w:rsidRPr="00285DCB">
        <w:t>телепрограми.</w:t>
      </w:r>
    </w:p>
    <w:p w:rsidR="00D806FB" w:rsidRPr="00285DCB" w:rsidRDefault="006F3F8E" w:rsidP="00C66A5D">
      <w:pPr>
        <w:pStyle w:val="a3"/>
        <w:spacing w:before="88"/>
        <w:ind w:left="0" w:right="119" w:firstLine="567"/>
      </w:pPr>
      <w:r w:rsidRPr="00285DCB">
        <w:rPr>
          <w:w w:val="95"/>
        </w:rPr>
        <w:t xml:space="preserve">     </w:t>
      </w:r>
      <w:r w:rsidR="00D806FB" w:rsidRPr="00285DCB">
        <w:rPr>
          <w:w w:val="95"/>
        </w:rPr>
        <w:t>Широкого розвитку</w:t>
      </w:r>
      <w:r w:rsidR="00D806FB" w:rsidRPr="00285DCB">
        <w:rPr>
          <w:spacing w:val="1"/>
          <w:w w:val="95"/>
        </w:rPr>
        <w:t xml:space="preserve"> </w:t>
      </w:r>
      <w:r w:rsidR="00D806FB" w:rsidRPr="00285DCB">
        <w:rPr>
          <w:w w:val="95"/>
        </w:rPr>
        <w:t>набула</w:t>
      </w:r>
      <w:r w:rsidR="00D806FB" w:rsidRPr="00285DCB">
        <w:rPr>
          <w:spacing w:val="1"/>
          <w:w w:val="95"/>
        </w:rPr>
        <w:t xml:space="preserve"> </w:t>
      </w:r>
      <w:r w:rsidR="00D806FB" w:rsidRPr="00285DCB">
        <w:rPr>
          <w:w w:val="95"/>
        </w:rPr>
        <w:t>сфера</w:t>
      </w:r>
      <w:r w:rsidR="00D806FB" w:rsidRPr="00285DCB">
        <w:rPr>
          <w:spacing w:val="1"/>
          <w:w w:val="95"/>
        </w:rPr>
        <w:t xml:space="preserve"> </w:t>
      </w:r>
      <w:r w:rsidR="00D806FB" w:rsidRPr="00285DCB">
        <w:rPr>
          <w:w w:val="95"/>
        </w:rPr>
        <w:t>цифрових</w:t>
      </w:r>
      <w:r w:rsidR="00D806FB" w:rsidRPr="00285DCB">
        <w:rPr>
          <w:spacing w:val="1"/>
          <w:w w:val="95"/>
        </w:rPr>
        <w:t xml:space="preserve"> </w:t>
      </w:r>
      <w:r w:rsidR="00D806FB" w:rsidRPr="00285DCB">
        <w:rPr>
          <w:w w:val="95"/>
        </w:rPr>
        <w:t>інформаційних</w:t>
      </w:r>
      <w:r w:rsidR="00D806FB" w:rsidRPr="00285DCB">
        <w:rPr>
          <w:spacing w:val="1"/>
          <w:w w:val="95"/>
        </w:rPr>
        <w:t xml:space="preserve"> </w:t>
      </w:r>
      <w:r w:rsidR="00D806FB" w:rsidRPr="00285DCB">
        <w:rPr>
          <w:w w:val="95"/>
        </w:rPr>
        <w:t>технологій</w:t>
      </w:r>
      <w:r w:rsidR="00D806FB" w:rsidRPr="00285DCB">
        <w:rPr>
          <w:spacing w:val="1"/>
          <w:w w:val="95"/>
        </w:rPr>
        <w:t xml:space="preserve"> </w:t>
      </w:r>
      <w:r w:rsidR="00D806FB" w:rsidRPr="00285DCB">
        <w:rPr>
          <w:w w:val="95"/>
        </w:rPr>
        <w:t>та</w:t>
      </w:r>
      <w:r w:rsidR="00D806FB" w:rsidRPr="00285DCB">
        <w:rPr>
          <w:spacing w:val="1"/>
          <w:w w:val="95"/>
        </w:rPr>
        <w:t xml:space="preserve"> </w:t>
      </w:r>
      <w:r w:rsidR="00D806FB" w:rsidRPr="00285DCB">
        <w:rPr>
          <w:w w:val="95"/>
        </w:rPr>
        <w:t>мережа</w:t>
      </w:r>
      <w:r w:rsidR="00D806FB" w:rsidRPr="00285DCB">
        <w:rPr>
          <w:spacing w:val="1"/>
          <w:w w:val="95"/>
        </w:rPr>
        <w:t xml:space="preserve"> </w:t>
      </w:r>
      <w:r w:rsidR="00D806FB" w:rsidRPr="00285DCB">
        <w:t>Інтернет.</w:t>
      </w:r>
      <w:r w:rsidR="00D806FB" w:rsidRPr="00285DCB">
        <w:rPr>
          <w:spacing w:val="1"/>
        </w:rPr>
        <w:t xml:space="preserve"> </w:t>
      </w:r>
      <w:r w:rsidR="00D806FB" w:rsidRPr="00285DCB">
        <w:t>Основними</w:t>
      </w:r>
      <w:r w:rsidR="00D806FB" w:rsidRPr="00285DCB">
        <w:rPr>
          <w:spacing w:val="1"/>
        </w:rPr>
        <w:t xml:space="preserve"> </w:t>
      </w:r>
      <w:r w:rsidR="00D806FB" w:rsidRPr="00285DCB">
        <w:t>провайдерами</w:t>
      </w:r>
      <w:r w:rsidR="00D806FB" w:rsidRPr="00285DCB">
        <w:rPr>
          <w:spacing w:val="1"/>
        </w:rPr>
        <w:t xml:space="preserve"> </w:t>
      </w:r>
      <w:r w:rsidR="00D806FB" w:rsidRPr="00285DCB">
        <w:t>надання</w:t>
      </w:r>
      <w:r w:rsidR="00D806FB" w:rsidRPr="00285DCB">
        <w:rPr>
          <w:spacing w:val="1"/>
        </w:rPr>
        <w:t xml:space="preserve"> </w:t>
      </w:r>
      <w:r w:rsidR="00D806FB" w:rsidRPr="00285DCB">
        <w:t>послуг</w:t>
      </w:r>
      <w:r w:rsidR="00D806FB" w:rsidRPr="00285DCB">
        <w:rPr>
          <w:spacing w:val="1"/>
        </w:rPr>
        <w:t xml:space="preserve"> </w:t>
      </w:r>
      <w:r w:rsidR="00D806FB" w:rsidRPr="00285DCB">
        <w:t>доступу</w:t>
      </w:r>
      <w:r w:rsidR="00D806FB" w:rsidRPr="00285DCB">
        <w:rPr>
          <w:spacing w:val="1"/>
        </w:rPr>
        <w:t xml:space="preserve"> </w:t>
      </w:r>
      <w:r w:rsidR="00D806FB" w:rsidRPr="00285DCB">
        <w:t>до</w:t>
      </w:r>
      <w:r w:rsidR="00D806FB" w:rsidRPr="00285DCB">
        <w:rPr>
          <w:spacing w:val="1"/>
        </w:rPr>
        <w:t xml:space="preserve"> </w:t>
      </w:r>
      <w:r w:rsidR="00D806FB" w:rsidRPr="00285DCB">
        <w:t>Інтернету</w:t>
      </w:r>
      <w:r w:rsidR="00D806FB" w:rsidRPr="00285DCB">
        <w:rPr>
          <w:spacing w:val="1"/>
        </w:rPr>
        <w:t xml:space="preserve"> </w:t>
      </w:r>
      <w:r w:rsidR="00D806FB" w:rsidRPr="00285DCB">
        <w:t>в</w:t>
      </w:r>
      <w:r w:rsidR="00D806FB" w:rsidRPr="00285DCB">
        <w:rPr>
          <w:spacing w:val="1"/>
        </w:rPr>
        <w:t xml:space="preserve"> </w:t>
      </w:r>
      <w:r w:rsidR="00D806FB" w:rsidRPr="00285DCB">
        <w:t>територіальній</w:t>
      </w:r>
      <w:r w:rsidR="00D806FB" w:rsidRPr="00285DCB">
        <w:rPr>
          <w:spacing w:val="1"/>
        </w:rPr>
        <w:t xml:space="preserve"> </w:t>
      </w:r>
      <w:r w:rsidR="00D806FB" w:rsidRPr="00285DCB">
        <w:t>громаді</w:t>
      </w:r>
      <w:r w:rsidR="00D806FB" w:rsidRPr="00285DCB">
        <w:rPr>
          <w:spacing w:val="1"/>
        </w:rPr>
        <w:t xml:space="preserve"> </w:t>
      </w:r>
      <w:r w:rsidR="00D806FB" w:rsidRPr="00285DCB">
        <w:t>є</w:t>
      </w:r>
      <w:r w:rsidR="00D806FB" w:rsidRPr="00285DCB">
        <w:rPr>
          <w:spacing w:val="1"/>
        </w:rPr>
        <w:t xml:space="preserve"> </w:t>
      </w:r>
      <w:r w:rsidR="00D806FB" w:rsidRPr="00285DCB">
        <w:t>компанія</w:t>
      </w:r>
      <w:r w:rsidR="00D806FB" w:rsidRPr="00285DCB">
        <w:rPr>
          <w:spacing w:val="1"/>
        </w:rPr>
        <w:t xml:space="preserve"> </w:t>
      </w:r>
      <w:r w:rsidR="00D806FB" w:rsidRPr="00285DCB">
        <w:rPr>
          <w:shd w:val="clear" w:color="auto" w:fill="F8F8F8"/>
        </w:rPr>
        <w:t>HomeNet</w:t>
      </w:r>
      <w:r w:rsidR="00D806FB" w:rsidRPr="00285DCB">
        <w:rPr>
          <w:spacing w:val="1"/>
          <w:shd w:val="clear" w:color="auto" w:fill="F8F8F8"/>
        </w:rPr>
        <w:t xml:space="preserve"> </w:t>
      </w:r>
      <w:r w:rsidR="00D806FB" w:rsidRPr="00285DCB">
        <w:rPr>
          <w:shd w:val="clear" w:color="auto" w:fill="F8F8F8"/>
        </w:rPr>
        <w:t>-</w:t>
      </w:r>
      <w:r w:rsidR="00D806FB" w:rsidRPr="00285DCB">
        <w:rPr>
          <w:spacing w:val="1"/>
          <w:shd w:val="clear" w:color="auto" w:fill="F8F8F8"/>
        </w:rPr>
        <w:t xml:space="preserve"> </w:t>
      </w:r>
      <w:r w:rsidR="00D806FB" w:rsidRPr="00285DCB">
        <w:rPr>
          <w:shd w:val="clear" w:color="auto" w:fill="F8F8F8"/>
        </w:rPr>
        <w:t>національний</w:t>
      </w:r>
      <w:r w:rsidR="00D806FB" w:rsidRPr="00285DCB">
        <w:rPr>
          <w:spacing w:val="1"/>
          <w:shd w:val="clear" w:color="auto" w:fill="F8F8F8"/>
        </w:rPr>
        <w:t xml:space="preserve"> </w:t>
      </w:r>
      <w:r w:rsidR="00D806FB" w:rsidRPr="00285DCB">
        <w:rPr>
          <w:shd w:val="clear" w:color="auto" w:fill="F8F8F8"/>
        </w:rPr>
        <w:t>оператор</w:t>
      </w:r>
      <w:r w:rsidR="00D806FB" w:rsidRPr="00285DCB">
        <w:rPr>
          <w:spacing w:val="1"/>
        </w:rPr>
        <w:t xml:space="preserve"> </w:t>
      </w:r>
      <w:r w:rsidR="00D806FB" w:rsidRPr="00285DCB">
        <w:rPr>
          <w:shd w:val="clear" w:color="auto" w:fill="F8F8F8"/>
        </w:rPr>
        <w:t>телекомунікаційних</w:t>
      </w:r>
      <w:r w:rsidR="00D806FB" w:rsidRPr="00285DCB">
        <w:rPr>
          <w:spacing w:val="1"/>
          <w:shd w:val="clear" w:color="auto" w:fill="F8F8F8"/>
        </w:rPr>
        <w:t xml:space="preserve"> </w:t>
      </w:r>
      <w:r w:rsidR="00D806FB" w:rsidRPr="00285DCB">
        <w:rPr>
          <w:shd w:val="clear" w:color="auto" w:fill="F8F8F8"/>
        </w:rPr>
        <w:t>послуг,</w:t>
      </w:r>
      <w:r w:rsidR="00D806FB" w:rsidRPr="00285DCB">
        <w:rPr>
          <w:spacing w:val="1"/>
          <w:shd w:val="clear" w:color="auto" w:fill="F8F8F8"/>
        </w:rPr>
        <w:t xml:space="preserve"> </w:t>
      </w:r>
      <w:r w:rsidR="00D806FB" w:rsidRPr="00285DCB">
        <w:t>Новоодеська</w:t>
      </w:r>
      <w:r w:rsidR="00D806FB" w:rsidRPr="00285DCB">
        <w:rPr>
          <w:spacing w:val="1"/>
        </w:rPr>
        <w:t xml:space="preserve"> </w:t>
      </w:r>
      <w:r w:rsidR="00D806FB" w:rsidRPr="00285DCB">
        <w:t>філія ВАТ</w:t>
      </w:r>
      <w:r w:rsidR="00D806FB" w:rsidRPr="00285DCB">
        <w:rPr>
          <w:spacing w:val="1"/>
        </w:rPr>
        <w:t xml:space="preserve"> </w:t>
      </w:r>
      <w:r w:rsidR="008E795A" w:rsidRPr="00285DCB">
        <w:t>«</w:t>
      </w:r>
      <w:r w:rsidR="00D806FB" w:rsidRPr="00285DCB">
        <w:t>Укртелеком</w:t>
      </w:r>
      <w:r w:rsidR="008E795A" w:rsidRPr="00285DCB">
        <w:t>»</w:t>
      </w:r>
      <w:r w:rsidR="00D806FB" w:rsidRPr="00285DCB">
        <w:rPr>
          <w:spacing w:val="1"/>
        </w:rPr>
        <w:t xml:space="preserve"> </w:t>
      </w:r>
      <w:r w:rsidR="00D806FB" w:rsidRPr="00285DCB">
        <w:t>та</w:t>
      </w:r>
      <w:r w:rsidR="00D806FB" w:rsidRPr="00285DCB">
        <w:rPr>
          <w:spacing w:val="1"/>
        </w:rPr>
        <w:t xml:space="preserve"> </w:t>
      </w:r>
      <w:r w:rsidR="00D806FB" w:rsidRPr="00285DCB">
        <w:t>мобільний</w:t>
      </w:r>
      <w:r w:rsidR="00D806FB" w:rsidRPr="00285DCB">
        <w:rPr>
          <w:spacing w:val="1"/>
        </w:rPr>
        <w:t xml:space="preserve"> </w:t>
      </w:r>
      <w:r w:rsidR="00D806FB" w:rsidRPr="00285DCB">
        <w:t>оператор</w:t>
      </w:r>
      <w:r w:rsidR="00D806FB" w:rsidRPr="00285DCB">
        <w:rPr>
          <w:spacing w:val="2"/>
        </w:rPr>
        <w:t xml:space="preserve"> </w:t>
      </w:r>
      <w:r w:rsidR="008E795A" w:rsidRPr="00285DCB">
        <w:t>«</w:t>
      </w:r>
      <w:r w:rsidR="00D806FB" w:rsidRPr="00285DCB">
        <w:t>Київстар</w:t>
      </w:r>
      <w:r w:rsidR="008E795A" w:rsidRPr="00285DCB">
        <w:t>»</w:t>
      </w:r>
      <w:r w:rsidR="00D806FB" w:rsidRPr="00285DCB">
        <w:t>,</w:t>
      </w:r>
      <w:r w:rsidR="00D806FB" w:rsidRPr="00285DCB">
        <w:rPr>
          <w:spacing w:val="-1"/>
        </w:rPr>
        <w:t xml:space="preserve"> </w:t>
      </w:r>
      <w:r w:rsidR="00D806FB" w:rsidRPr="00285DCB">
        <w:t>Vodafone,</w:t>
      </w:r>
      <w:r w:rsidR="00D806FB" w:rsidRPr="00285DCB">
        <w:rPr>
          <w:spacing w:val="5"/>
        </w:rPr>
        <w:t xml:space="preserve"> </w:t>
      </w:r>
      <w:r w:rsidR="00D806FB" w:rsidRPr="00285DCB">
        <w:t>Life.</w:t>
      </w:r>
    </w:p>
    <w:p w:rsidR="00D806FB" w:rsidRPr="00285DCB" w:rsidRDefault="00D806FB" w:rsidP="00C66A5D">
      <w:pPr>
        <w:pStyle w:val="a3"/>
        <w:ind w:left="0" w:right="119" w:firstLine="567"/>
      </w:pPr>
      <w:r w:rsidRPr="00285DCB">
        <w:t>Аналіз</w:t>
      </w:r>
      <w:r w:rsidRPr="00285DCB">
        <w:rPr>
          <w:spacing w:val="1"/>
        </w:rPr>
        <w:t xml:space="preserve"> </w:t>
      </w:r>
      <w:r w:rsidRPr="00285DCB">
        <w:t>стану</w:t>
      </w:r>
      <w:r w:rsidRPr="00285DCB">
        <w:rPr>
          <w:spacing w:val="1"/>
        </w:rPr>
        <w:t xml:space="preserve"> </w:t>
      </w:r>
      <w:r w:rsidRPr="00285DCB">
        <w:t>підключення</w:t>
      </w:r>
      <w:r w:rsidRPr="00285DCB">
        <w:rPr>
          <w:spacing w:val="1"/>
        </w:rPr>
        <w:t xml:space="preserve"> </w:t>
      </w:r>
      <w:r w:rsidRPr="00285DCB">
        <w:t>домогосподарств</w:t>
      </w:r>
      <w:r w:rsidRPr="00285DCB">
        <w:rPr>
          <w:spacing w:val="1"/>
        </w:rPr>
        <w:t xml:space="preserve"> </w:t>
      </w:r>
      <w:r w:rsidRPr="00285DCB">
        <w:t>до</w:t>
      </w:r>
      <w:r w:rsidRPr="00285DCB">
        <w:rPr>
          <w:spacing w:val="1"/>
        </w:rPr>
        <w:t xml:space="preserve"> </w:t>
      </w:r>
      <w:r w:rsidRPr="00285DCB">
        <w:t>мережі</w:t>
      </w:r>
      <w:r w:rsidRPr="00285DCB">
        <w:rPr>
          <w:spacing w:val="1"/>
        </w:rPr>
        <w:t xml:space="preserve"> </w:t>
      </w:r>
      <w:r w:rsidRPr="00285DCB">
        <w:t>Інтернет</w:t>
      </w:r>
      <w:r w:rsidRPr="00285DCB">
        <w:rPr>
          <w:spacing w:val="1"/>
        </w:rPr>
        <w:t xml:space="preserve"> </w:t>
      </w:r>
      <w:r w:rsidRPr="00285DCB">
        <w:t>свідчить,</w:t>
      </w:r>
      <w:r w:rsidRPr="00285DCB">
        <w:rPr>
          <w:spacing w:val="1"/>
        </w:rPr>
        <w:t xml:space="preserve"> </w:t>
      </w:r>
      <w:r w:rsidRPr="00285DCB">
        <w:t>що</w:t>
      </w:r>
      <w:r w:rsidRPr="00285DCB">
        <w:rPr>
          <w:spacing w:val="1"/>
        </w:rPr>
        <w:t xml:space="preserve"> </w:t>
      </w:r>
      <w:r w:rsidRPr="00285DCB">
        <w:t>найбільша</w:t>
      </w:r>
      <w:r w:rsidRPr="00285DCB">
        <w:rPr>
          <w:spacing w:val="1"/>
        </w:rPr>
        <w:t xml:space="preserve"> </w:t>
      </w:r>
      <w:r w:rsidRPr="00285DCB">
        <w:t>кількість із домашнім підключенням до мережі Інтернет</w:t>
      </w:r>
      <w:r w:rsidRPr="00285DCB">
        <w:rPr>
          <w:spacing w:val="1"/>
        </w:rPr>
        <w:t xml:space="preserve"> </w:t>
      </w:r>
      <w:r w:rsidRPr="00285DCB">
        <w:t>спостерігається у</w:t>
      </w:r>
      <w:r w:rsidRPr="00285DCB">
        <w:rPr>
          <w:spacing w:val="1"/>
        </w:rPr>
        <w:t xml:space="preserve"> </w:t>
      </w:r>
      <w:r w:rsidRPr="00285DCB">
        <w:t>міських</w:t>
      </w:r>
      <w:r w:rsidRPr="00285DCB">
        <w:rPr>
          <w:spacing w:val="2"/>
        </w:rPr>
        <w:t xml:space="preserve"> </w:t>
      </w:r>
      <w:r w:rsidRPr="00285DCB">
        <w:t>домогосподарствах.</w:t>
      </w:r>
    </w:p>
    <w:p w:rsidR="004A4FBE" w:rsidRDefault="004A4FBE" w:rsidP="00C66A5D">
      <w:pPr>
        <w:pStyle w:val="21"/>
        <w:spacing w:line="296" w:lineRule="exact"/>
        <w:ind w:left="0" w:firstLine="567"/>
      </w:pPr>
    </w:p>
    <w:p w:rsidR="00D806FB" w:rsidRPr="00285DCB" w:rsidRDefault="00DC4D44" w:rsidP="00C66A5D">
      <w:pPr>
        <w:pStyle w:val="21"/>
        <w:spacing w:line="296" w:lineRule="exact"/>
        <w:ind w:left="0" w:firstLine="567"/>
      </w:pPr>
      <w:r w:rsidRPr="00285DCB">
        <w:t xml:space="preserve">Основні </w:t>
      </w:r>
      <w:r w:rsidR="00D806FB" w:rsidRPr="00285DCB">
        <w:t>проблеми:</w:t>
      </w:r>
    </w:p>
    <w:p w:rsidR="00DC4D44" w:rsidRPr="00285DCB" w:rsidRDefault="00D806FB" w:rsidP="00C66A5D">
      <w:pPr>
        <w:pStyle w:val="a3"/>
        <w:numPr>
          <w:ilvl w:val="0"/>
          <w:numId w:val="89"/>
        </w:numPr>
        <w:spacing w:line="242" w:lineRule="auto"/>
        <w:ind w:left="0" w:right="264" w:firstLine="567"/>
      </w:pPr>
      <w:r w:rsidRPr="00285DCB">
        <w:t>незадовільний</w:t>
      </w:r>
      <w:r w:rsidRPr="00285DCB">
        <w:rPr>
          <w:spacing w:val="1"/>
        </w:rPr>
        <w:t xml:space="preserve"> </w:t>
      </w:r>
      <w:r w:rsidRPr="00285DCB">
        <w:t>стан</w:t>
      </w:r>
      <w:r w:rsidRPr="00285DCB">
        <w:rPr>
          <w:spacing w:val="1"/>
        </w:rPr>
        <w:t xml:space="preserve"> </w:t>
      </w:r>
      <w:r w:rsidRPr="00285DCB">
        <w:t>доріг</w:t>
      </w:r>
      <w:r w:rsidRPr="00285DCB">
        <w:rPr>
          <w:spacing w:val="1"/>
        </w:rPr>
        <w:t xml:space="preserve"> </w:t>
      </w:r>
      <w:r w:rsidRPr="00285DCB">
        <w:t>та</w:t>
      </w:r>
      <w:r w:rsidRPr="00285DCB">
        <w:rPr>
          <w:spacing w:val="1"/>
        </w:rPr>
        <w:t xml:space="preserve"> </w:t>
      </w:r>
      <w:r w:rsidRPr="00285DCB">
        <w:t>недостатній</w:t>
      </w:r>
      <w:r w:rsidRPr="00285DCB">
        <w:rPr>
          <w:spacing w:val="1"/>
        </w:rPr>
        <w:t xml:space="preserve"> </w:t>
      </w:r>
      <w:r w:rsidRPr="00285DCB">
        <w:t>рівень</w:t>
      </w:r>
      <w:r w:rsidRPr="00285DCB">
        <w:rPr>
          <w:spacing w:val="1"/>
        </w:rPr>
        <w:t xml:space="preserve"> </w:t>
      </w:r>
      <w:r w:rsidRPr="00285DCB">
        <w:t>забезпечення інформаційно-</w:t>
      </w:r>
      <w:r w:rsidRPr="00285DCB">
        <w:rPr>
          <w:spacing w:val="1"/>
        </w:rPr>
        <w:t xml:space="preserve"> </w:t>
      </w:r>
      <w:r w:rsidRPr="00285DCB">
        <w:t>комунікаційною інфраструктурою,</w:t>
      </w:r>
      <w:r w:rsidRPr="00285DCB">
        <w:rPr>
          <w:spacing w:val="6"/>
        </w:rPr>
        <w:t xml:space="preserve"> </w:t>
      </w:r>
      <w:r w:rsidRPr="00285DCB">
        <w:t>насамперед</w:t>
      </w:r>
      <w:r w:rsidRPr="00285DCB">
        <w:rPr>
          <w:spacing w:val="1"/>
        </w:rPr>
        <w:t xml:space="preserve"> </w:t>
      </w:r>
      <w:r w:rsidRPr="00285DCB">
        <w:t>у</w:t>
      </w:r>
      <w:r w:rsidRPr="00285DCB">
        <w:rPr>
          <w:spacing w:val="2"/>
        </w:rPr>
        <w:t xml:space="preserve"> </w:t>
      </w:r>
      <w:r w:rsidRPr="00285DCB">
        <w:t>сільській</w:t>
      </w:r>
      <w:r w:rsidRPr="00285DCB">
        <w:rPr>
          <w:spacing w:val="1"/>
        </w:rPr>
        <w:t xml:space="preserve"> </w:t>
      </w:r>
      <w:r w:rsidRPr="00285DCB">
        <w:t>місцевості;</w:t>
      </w:r>
    </w:p>
    <w:p w:rsidR="00085435" w:rsidRPr="00285DCB" w:rsidRDefault="00085435" w:rsidP="00C66A5D">
      <w:pPr>
        <w:pStyle w:val="a3"/>
        <w:numPr>
          <w:ilvl w:val="0"/>
          <w:numId w:val="89"/>
        </w:numPr>
        <w:spacing w:line="298" w:lineRule="exact"/>
        <w:ind w:left="0" w:right="264" w:firstLine="567"/>
      </w:pPr>
      <w:r w:rsidRPr="00285DCB">
        <w:t>збільшення</w:t>
      </w:r>
      <w:r w:rsidRPr="00285DCB">
        <w:rPr>
          <w:spacing w:val="31"/>
        </w:rPr>
        <w:t xml:space="preserve"> </w:t>
      </w:r>
      <w:r w:rsidRPr="00285DCB">
        <w:t>експлуатаційних</w:t>
      </w:r>
      <w:r w:rsidRPr="00285DCB">
        <w:rPr>
          <w:spacing w:val="31"/>
        </w:rPr>
        <w:t xml:space="preserve"> </w:t>
      </w:r>
      <w:r w:rsidRPr="00285DCB">
        <w:t>витрат</w:t>
      </w:r>
      <w:r w:rsidRPr="00285DCB">
        <w:rPr>
          <w:spacing w:val="32"/>
        </w:rPr>
        <w:t xml:space="preserve"> </w:t>
      </w:r>
      <w:r w:rsidRPr="00285DCB">
        <w:t>через</w:t>
      </w:r>
      <w:r w:rsidRPr="00285DCB">
        <w:rPr>
          <w:spacing w:val="32"/>
        </w:rPr>
        <w:t xml:space="preserve"> </w:t>
      </w:r>
      <w:r w:rsidRPr="00285DCB">
        <w:t>підвищення</w:t>
      </w:r>
      <w:r w:rsidRPr="00285DCB">
        <w:rPr>
          <w:spacing w:val="31"/>
        </w:rPr>
        <w:t xml:space="preserve"> </w:t>
      </w:r>
      <w:r w:rsidRPr="00285DCB">
        <w:t>цін</w:t>
      </w:r>
      <w:r w:rsidRPr="00285DCB">
        <w:rPr>
          <w:spacing w:val="32"/>
        </w:rPr>
        <w:t xml:space="preserve"> </w:t>
      </w:r>
      <w:r w:rsidRPr="00285DCB">
        <w:t>на</w:t>
      </w:r>
      <w:r w:rsidRPr="00285DCB">
        <w:rPr>
          <w:spacing w:val="30"/>
        </w:rPr>
        <w:t xml:space="preserve"> </w:t>
      </w:r>
      <w:r w:rsidRPr="00285DCB">
        <w:t>енергоносії,</w:t>
      </w:r>
      <w:r w:rsidRPr="00285DCB">
        <w:rPr>
          <w:spacing w:val="31"/>
        </w:rPr>
        <w:t xml:space="preserve"> </w:t>
      </w:r>
      <w:r w:rsidRPr="00285DCB">
        <w:t>паливо,</w:t>
      </w:r>
      <w:r w:rsidRPr="00285DCB">
        <w:rPr>
          <w:spacing w:val="-57"/>
        </w:rPr>
        <w:t xml:space="preserve"> </w:t>
      </w:r>
      <w:r w:rsidRPr="00285DCB">
        <w:t>запчастини і матеріали</w:t>
      </w:r>
      <w:r w:rsidR="004C68DD">
        <w:t>;</w:t>
      </w:r>
      <w:r w:rsidRPr="00285DCB">
        <w:t xml:space="preserve"> </w:t>
      </w:r>
    </w:p>
    <w:p w:rsidR="00085435" w:rsidRPr="00285DCB" w:rsidRDefault="00D806FB" w:rsidP="00C66A5D">
      <w:pPr>
        <w:pStyle w:val="a3"/>
        <w:numPr>
          <w:ilvl w:val="0"/>
          <w:numId w:val="89"/>
        </w:numPr>
        <w:spacing w:line="298" w:lineRule="exact"/>
        <w:ind w:left="0" w:firstLine="567"/>
      </w:pPr>
      <w:r w:rsidRPr="00285DCB">
        <w:t>відсутність будівництва нових автошляхів та об’єктів дорожньої інфраструктури;</w:t>
      </w:r>
      <w:r w:rsidRPr="00285DCB">
        <w:rPr>
          <w:spacing w:val="1"/>
        </w:rPr>
        <w:t xml:space="preserve"> </w:t>
      </w:r>
    </w:p>
    <w:p w:rsidR="00D806FB" w:rsidRPr="00285DCB" w:rsidRDefault="00D806FB" w:rsidP="00C66A5D">
      <w:pPr>
        <w:pStyle w:val="a3"/>
        <w:numPr>
          <w:ilvl w:val="0"/>
          <w:numId w:val="89"/>
        </w:numPr>
        <w:spacing w:line="298" w:lineRule="exact"/>
        <w:ind w:left="0" w:right="264" w:firstLine="567"/>
      </w:pPr>
      <w:r w:rsidRPr="00285DCB">
        <w:t>розповсюджена</w:t>
      </w:r>
      <w:r w:rsidRPr="00285DCB">
        <w:rPr>
          <w:spacing w:val="2"/>
        </w:rPr>
        <w:t xml:space="preserve"> </w:t>
      </w:r>
      <w:r w:rsidRPr="00285DCB">
        <w:t>практика</w:t>
      </w:r>
      <w:r w:rsidRPr="00285DCB">
        <w:rPr>
          <w:spacing w:val="65"/>
        </w:rPr>
        <w:t xml:space="preserve"> </w:t>
      </w:r>
      <w:r w:rsidRPr="00285DCB">
        <w:t>перевищення</w:t>
      </w:r>
      <w:r w:rsidRPr="00285DCB">
        <w:rPr>
          <w:spacing w:val="62"/>
        </w:rPr>
        <w:t xml:space="preserve"> </w:t>
      </w:r>
      <w:r w:rsidRPr="00285DCB">
        <w:t>максимального</w:t>
      </w:r>
      <w:r w:rsidRPr="00285DCB">
        <w:rPr>
          <w:spacing w:val="1"/>
        </w:rPr>
        <w:t xml:space="preserve"> </w:t>
      </w:r>
      <w:r w:rsidRPr="00285DCB">
        <w:t>навантаження</w:t>
      </w:r>
      <w:r w:rsidRPr="00285DCB">
        <w:rPr>
          <w:spacing w:val="62"/>
        </w:rPr>
        <w:t xml:space="preserve"> </w:t>
      </w:r>
      <w:r w:rsidRPr="00285DCB">
        <w:t>при</w:t>
      </w:r>
      <w:r w:rsidR="00085435" w:rsidRPr="00285DCB">
        <w:t xml:space="preserve"> </w:t>
      </w:r>
      <w:r w:rsidRPr="00285DCB">
        <w:t>вантажних</w:t>
      </w:r>
      <w:r w:rsidRPr="00285DCB">
        <w:rPr>
          <w:spacing w:val="-4"/>
        </w:rPr>
        <w:t xml:space="preserve"> </w:t>
      </w:r>
      <w:r w:rsidRPr="00285DCB">
        <w:t>перевезеннях;</w:t>
      </w:r>
    </w:p>
    <w:p w:rsidR="00D806FB" w:rsidRPr="00085435" w:rsidRDefault="00D806FB" w:rsidP="00C66A5D">
      <w:pPr>
        <w:pStyle w:val="a3"/>
        <w:numPr>
          <w:ilvl w:val="0"/>
          <w:numId w:val="89"/>
        </w:numPr>
        <w:ind w:left="0" w:right="258" w:firstLine="567"/>
      </w:pPr>
      <w:r w:rsidRPr="00285DCB">
        <w:t>невідповідність норм державного фінансування дорожньої галузі із державного</w:t>
      </w:r>
      <w:r w:rsidRPr="00285DCB">
        <w:rPr>
          <w:spacing w:val="1"/>
        </w:rPr>
        <w:t xml:space="preserve"> </w:t>
      </w:r>
      <w:r w:rsidRPr="00285DCB">
        <w:t>бюджету</w:t>
      </w:r>
      <w:r w:rsidRPr="00285DCB">
        <w:rPr>
          <w:spacing w:val="1"/>
        </w:rPr>
        <w:t xml:space="preserve"> </w:t>
      </w:r>
      <w:r w:rsidRPr="00285DCB">
        <w:t>відповідно</w:t>
      </w:r>
      <w:r w:rsidRPr="00285DCB">
        <w:rPr>
          <w:spacing w:val="1"/>
        </w:rPr>
        <w:t xml:space="preserve"> </w:t>
      </w:r>
      <w:r w:rsidRPr="00285DCB">
        <w:t>до</w:t>
      </w:r>
      <w:r w:rsidRPr="00285DCB">
        <w:rPr>
          <w:spacing w:val="1"/>
        </w:rPr>
        <w:t xml:space="preserve"> </w:t>
      </w:r>
      <w:r w:rsidRPr="00285DCB">
        <w:t>існуючої</w:t>
      </w:r>
      <w:r w:rsidRPr="00285DCB">
        <w:rPr>
          <w:spacing w:val="1"/>
        </w:rPr>
        <w:t xml:space="preserve"> </w:t>
      </w:r>
      <w:r w:rsidRPr="00285DCB">
        <w:t>потреби</w:t>
      </w:r>
      <w:r w:rsidRPr="00285DCB">
        <w:rPr>
          <w:spacing w:val="1"/>
        </w:rPr>
        <w:t xml:space="preserve"> </w:t>
      </w:r>
      <w:r w:rsidRPr="00285DCB">
        <w:t>щодо</w:t>
      </w:r>
      <w:r w:rsidRPr="00285DCB">
        <w:rPr>
          <w:spacing w:val="1"/>
        </w:rPr>
        <w:t xml:space="preserve"> </w:t>
      </w:r>
      <w:r w:rsidRPr="00285DCB">
        <w:t>виконання</w:t>
      </w:r>
      <w:r w:rsidRPr="00285DCB">
        <w:rPr>
          <w:spacing w:val="1"/>
        </w:rPr>
        <w:t xml:space="preserve"> </w:t>
      </w:r>
      <w:r w:rsidRPr="00285DCB">
        <w:t>дорожніх</w:t>
      </w:r>
      <w:r w:rsidRPr="00285DCB">
        <w:rPr>
          <w:spacing w:val="1"/>
        </w:rPr>
        <w:t xml:space="preserve"> </w:t>
      </w:r>
      <w:r w:rsidRPr="00285DCB">
        <w:t>робіт</w:t>
      </w:r>
      <w:r w:rsidRPr="00285DCB">
        <w:rPr>
          <w:spacing w:val="66"/>
        </w:rPr>
        <w:t xml:space="preserve"> </w:t>
      </w:r>
      <w:r w:rsidRPr="00285DCB">
        <w:t>та</w:t>
      </w:r>
      <w:r w:rsidRPr="00285DCB">
        <w:rPr>
          <w:spacing w:val="-62"/>
        </w:rPr>
        <w:t xml:space="preserve"> </w:t>
      </w:r>
      <w:r w:rsidRPr="00285DCB">
        <w:t>відсутність</w:t>
      </w:r>
      <w:r w:rsidRPr="00285DCB">
        <w:rPr>
          <w:spacing w:val="1"/>
        </w:rPr>
        <w:t xml:space="preserve"> </w:t>
      </w:r>
      <w:r w:rsidRPr="00285DCB">
        <w:t>передбачення</w:t>
      </w:r>
      <w:r w:rsidRPr="00285DCB">
        <w:rPr>
          <w:spacing w:val="1"/>
        </w:rPr>
        <w:t xml:space="preserve"> </w:t>
      </w:r>
      <w:r w:rsidRPr="00285DCB">
        <w:t>фінансування</w:t>
      </w:r>
      <w:r w:rsidRPr="00085435">
        <w:rPr>
          <w:spacing w:val="1"/>
        </w:rPr>
        <w:t xml:space="preserve"> </w:t>
      </w:r>
      <w:r w:rsidRPr="00085435">
        <w:t>виконання</w:t>
      </w:r>
      <w:r w:rsidRPr="00085435">
        <w:rPr>
          <w:spacing w:val="1"/>
        </w:rPr>
        <w:t xml:space="preserve"> </w:t>
      </w:r>
      <w:r w:rsidRPr="00085435">
        <w:t>дорожніх</w:t>
      </w:r>
      <w:r w:rsidRPr="00085435">
        <w:rPr>
          <w:spacing w:val="1"/>
        </w:rPr>
        <w:t xml:space="preserve"> </w:t>
      </w:r>
      <w:r w:rsidRPr="00085435">
        <w:t>робіт</w:t>
      </w:r>
      <w:r w:rsidRPr="00085435">
        <w:rPr>
          <w:spacing w:val="1"/>
        </w:rPr>
        <w:t xml:space="preserve"> </w:t>
      </w:r>
      <w:r w:rsidRPr="00085435">
        <w:t>за</w:t>
      </w:r>
      <w:r w:rsidRPr="00085435">
        <w:rPr>
          <w:spacing w:val="1"/>
        </w:rPr>
        <w:t xml:space="preserve"> </w:t>
      </w:r>
      <w:r w:rsidRPr="00085435">
        <w:t>рахунок</w:t>
      </w:r>
      <w:r w:rsidRPr="00085435">
        <w:rPr>
          <w:spacing w:val="1"/>
        </w:rPr>
        <w:t xml:space="preserve"> </w:t>
      </w:r>
      <w:r w:rsidRPr="00085435">
        <w:t>позабюджетних трансферів.</w:t>
      </w:r>
    </w:p>
    <w:p w:rsidR="00D806FB" w:rsidRPr="00085435" w:rsidRDefault="00D806FB" w:rsidP="00820FF7">
      <w:pPr>
        <w:pStyle w:val="a3"/>
        <w:spacing w:before="9"/>
        <w:ind w:left="426" w:firstLine="283"/>
        <w:jc w:val="left"/>
      </w:pPr>
    </w:p>
    <w:p w:rsidR="00085435" w:rsidRPr="00085435" w:rsidRDefault="00DC4D44" w:rsidP="00C66A5D">
      <w:pPr>
        <w:pStyle w:val="21"/>
        <w:ind w:left="0" w:firstLine="284"/>
      </w:pPr>
      <w:r w:rsidRPr="00085435">
        <w:t>А</w:t>
      </w:r>
      <w:r w:rsidR="00085435" w:rsidRPr="00085435">
        <w:t>ктуальні цілі та пріоритетні завдання:</w:t>
      </w:r>
    </w:p>
    <w:p w:rsidR="00085435" w:rsidRPr="00085435" w:rsidRDefault="00085435" w:rsidP="00C66A5D">
      <w:pPr>
        <w:pStyle w:val="a7"/>
        <w:numPr>
          <w:ilvl w:val="0"/>
          <w:numId w:val="91"/>
        </w:numPr>
        <w:tabs>
          <w:tab w:val="left" w:pos="450"/>
        </w:tabs>
        <w:ind w:left="0" w:firstLine="284"/>
        <w:jc w:val="both"/>
        <w:rPr>
          <w:sz w:val="24"/>
          <w:szCs w:val="24"/>
        </w:rPr>
      </w:pPr>
      <w:r w:rsidRPr="00085435">
        <w:rPr>
          <w:sz w:val="24"/>
          <w:szCs w:val="24"/>
        </w:rPr>
        <w:t>відновлення</w:t>
      </w:r>
      <w:r w:rsidRPr="00085435">
        <w:rPr>
          <w:spacing w:val="1"/>
          <w:sz w:val="24"/>
          <w:szCs w:val="24"/>
        </w:rPr>
        <w:t xml:space="preserve"> </w:t>
      </w:r>
      <w:r w:rsidRPr="00085435">
        <w:rPr>
          <w:sz w:val="24"/>
          <w:szCs w:val="24"/>
        </w:rPr>
        <w:t>транспортно-логістичної</w:t>
      </w:r>
      <w:r w:rsidRPr="00085435">
        <w:rPr>
          <w:spacing w:val="1"/>
          <w:sz w:val="24"/>
          <w:szCs w:val="24"/>
        </w:rPr>
        <w:t xml:space="preserve"> </w:t>
      </w:r>
      <w:r w:rsidRPr="00085435">
        <w:rPr>
          <w:sz w:val="24"/>
          <w:szCs w:val="24"/>
        </w:rPr>
        <w:t>інфраструктури</w:t>
      </w:r>
      <w:r w:rsidRPr="00085435">
        <w:rPr>
          <w:spacing w:val="1"/>
          <w:sz w:val="24"/>
          <w:szCs w:val="24"/>
        </w:rPr>
        <w:t xml:space="preserve"> </w:t>
      </w:r>
      <w:r w:rsidRPr="00085435">
        <w:rPr>
          <w:sz w:val="24"/>
          <w:szCs w:val="24"/>
        </w:rPr>
        <w:t>та</w:t>
      </w:r>
      <w:r w:rsidRPr="00085435">
        <w:rPr>
          <w:spacing w:val="1"/>
          <w:sz w:val="24"/>
          <w:szCs w:val="24"/>
        </w:rPr>
        <w:t xml:space="preserve"> </w:t>
      </w:r>
      <w:r w:rsidRPr="00085435">
        <w:rPr>
          <w:sz w:val="24"/>
          <w:szCs w:val="24"/>
        </w:rPr>
        <w:t>покращання</w:t>
      </w:r>
      <w:r w:rsidRPr="00085435">
        <w:rPr>
          <w:spacing w:val="1"/>
          <w:sz w:val="24"/>
          <w:szCs w:val="24"/>
        </w:rPr>
        <w:t xml:space="preserve"> </w:t>
      </w:r>
      <w:r w:rsidRPr="00085435">
        <w:rPr>
          <w:sz w:val="24"/>
          <w:szCs w:val="24"/>
        </w:rPr>
        <w:t>транспортного</w:t>
      </w:r>
      <w:r w:rsidRPr="00085435">
        <w:rPr>
          <w:spacing w:val="1"/>
          <w:sz w:val="24"/>
          <w:szCs w:val="24"/>
        </w:rPr>
        <w:t xml:space="preserve"> </w:t>
      </w:r>
      <w:r w:rsidRPr="00085435">
        <w:rPr>
          <w:sz w:val="24"/>
          <w:szCs w:val="24"/>
        </w:rPr>
        <w:t>сполучення</w:t>
      </w:r>
      <w:r w:rsidRPr="00085435">
        <w:rPr>
          <w:spacing w:val="-1"/>
          <w:sz w:val="24"/>
          <w:szCs w:val="24"/>
        </w:rPr>
        <w:t xml:space="preserve"> </w:t>
      </w:r>
      <w:r w:rsidRPr="00085435">
        <w:rPr>
          <w:sz w:val="24"/>
          <w:szCs w:val="24"/>
        </w:rPr>
        <w:t>з</w:t>
      </w:r>
      <w:r w:rsidRPr="00085435">
        <w:rPr>
          <w:spacing w:val="1"/>
          <w:sz w:val="24"/>
          <w:szCs w:val="24"/>
        </w:rPr>
        <w:t xml:space="preserve"> </w:t>
      </w:r>
      <w:r w:rsidRPr="00085435">
        <w:rPr>
          <w:sz w:val="24"/>
          <w:szCs w:val="24"/>
        </w:rPr>
        <w:t>урахуванням</w:t>
      </w:r>
      <w:r w:rsidRPr="00085435">
        <w:rPr>
          <w:spacing w:val="-1"/>
          <w:sz w:val="24"/>
          <w:szCs w:val="24"/>
        </w:rPr>
        <w:t xml:space="preserve"> </w:t>
      </w:r>
      <w:r w:rsidRPr="00085435">
        <w:rPr>
          <w:sz w:val="24"/>
          <w:szCs w:val="24"/>
        </w:rPr>
        <w:t>вимог інклюзивності;</w:t>
      </w:r>
    </w:p>
    <w:p w:rsidR="00085435" w:rsidRPr="00085435" w:rsidRDefault="00085435" w:rsidP="00C66A5D">
      <w:pPr>
        <w:pStyle w:val="a7"/>
        <w:numPr>
          <w:ilvl w:val="0"/>
          <w:numId w:val="91"/>
        </w:numPr>
        <w:tabs>
          <w:tab w:val="left" w:pos="361"/>
        </w:tabs>
        <w:ind w:left="0" w:firstLine="284"/>
        <w:jc w:val="both"/>
        <w:rPr>
          <w:sz w:val="24"/>
          <w:szCs w:val="24"/>
        </w:rPr>
      </w:pPr>
      <w:r w:rsidRPr="00085435">
        <w:rPr>
          <w:sz w:val="24"/>
          <w:szCs w:val="24"/>
        </w:rPr>
        <w:t>сприяння</w:t>
      </w:r>
      <w:r w:rsidRPr="00085435">
        <w:rPr>
          <w:spacing w:val="-3"/>
          <w:sz w:val="24"/>
          <w:szCs w:val="24"/>
        </w:rPr>
        <w:t xml:space="preserve"> </w:t>
      </w:r>
      <w:r w:rsidRPr="00085435">
        <w:rPr>
          <w:sz w:val="24"/>
          <w:szCs w:val="24"/>
        </w:rPr>
        <w:t>відновленню</w:t>
      </w:r>
      <w:r w:rsidRPr="00085435">
        <w:rPr>
          <w:spacing w:val="-3"/>
          <w:sz w:val="24"/>
          <w:szCs w:val="24"/>
        </w:rPr>
        <w:t xml:space="preserve"> </w:t>
      </w:r>
      <w:r w:rsidRPr="00085435">
        <w:rPr>
          <w:sz w:val="24"/>
          <w:szCs w:val="24"/>
        </w:rPr>
        <w:t>об’єктів</w:t>
      </w:r>
      <w:r w:rsidRPr="00085435">
        <w:rPr>
          <w:spacing w:val="-3"/>
          <w:sz w:val="24"/>
          <w:szCs w:val="24"/>
        </w:rPr>
        <w:t xml:space="preserve"> </w:t>
      </w:r>
      <w:r w:rsidRPr="00085435">
        <w:rPr>
          <w:sz w:val="24"/>
          <w:szCs w:val="24"/>
        </w:rPr>
        <w:t>дорожнього</w:t>
      </w:r>
      <w:r w:rsidRPr="00085435">
        <w:rPr>
          <w:spacing w:val="-5"/>
          <w:sz w:val="24"/>
          <w:szCs w:val="24"/>
        </w:rPr>
        <w:t xml:space="preserve"> </w:t>
      </w:r>
      <w:r w:rsidRPr="00085435">
        <w:rPr>
          <w:sz w:val="24"/>
          <w:szCs w:val="24"/>
        </w:rPr>
        <w:t>господарства;</w:t>
      </w:r>
    </w:p>
    <w:p w:rsidR="00085435" w:rsidRPr="00085435" w:rsidRDefault="00085435" w:rsidP="00C66A5D">
      <w:pPr>
        <w:pStyle w:val="a7"/>
        <w:numPr>
          <w:ilvl w:val="0"/>
          <w:numId w:val="91"/>
        </w:numPr>
        <w:tabs>
          <w:tab w:val="left" w:pos="361"/>
        </w:tabs>
        <w:ind w:left="0" w:firstLine="284"/>
        <w:jc w:val="both"/>
        <w:rPr>
          <w:sz w:val="24"/>
          <w:szCs w:val="24"/>
        </w:rPr>
      </w:pPr>
      <w:r w:rsidRPr="00085435">
        <w:rPr>
          <w:sz w:val="24"/>
          <w:szCs w:val="24"/>
        </w:rPr>
        <w:t>сприяння</w:t>
      </w:r>
      <w:r w:rsidRPr="00085435">
        <w:rPr>
          <w:spacing w:val="-4"/>
          <w:sz w:val="24"/>
          <w:szCs w:val="24"/>
        </w:rPr>
        <w:t xml:space="preserve"> </w:t>
      </w:r>
      <w:r w:rsidRPr="00085435">
        <w:rPr>
          <w:sz w:val="24"/>
          <w:szCs w:val="24"/>
        </w:rPr>
        <w:t>відновленню</w:t>
      </w:r>
      <w:r w:rsidRPr="00085435">
        <w:rPr>
          <w:spacing w:val="-3"/>
          <w:sz w:val="24"/>
          <w:szCs w:val="24"/>
        </w:rPr>
        <w:t xml:space="preserve"> </w:t>
      </w:r>
      <w:r w:rsidRPr="00085435">
        <w:rPr>
          <w:sz w:val="24"/>
          <w:szCs w:val="24"/>
        </w:rPr>
        <w:t>транспортно-логістичних</w:t>
      </w:r>
      <w:r w:rsidRPr="00085435">
        <w:rPr>
          <w:spacing w:val="-3"/>
          <w:sz w:val="24"/>
          <w:szCs w:val="24"/>
        </w:rPr>
        <w:t xml:space="preserve"> </w:t>
      </w:r>
      <w:r w:rsidRPr="00085435">
        <w:rPr>
          <w:sz w:val="24"/>
          <w:szCs w:val="24"/>
        </w:rPr>
        <w:t>зв’язків;</w:t>
      </w:r>
    </w:p>
    <w:p w:rsidR="00085435" w:rsidRPr="00085435" w:rsidRDefault="00085435" w:rsidP="00C66A5D">
      <w:pPr>
        <w:pStyle w:val="a7"/>
        <w:numPr>
          <w:ilvl w:val="0"/>
          <w:numId w:val="91"/>
        </w:numPr>
        <w:tabs>
          <w:tab w:val="left" w:pos="376"/>
        </w:tabs>
        <w:ind w:left="0" w:firstLine="284"/>
        <w:jc w:val="both"/>
        <w:rPr>
          <w:sz w:val="24"/>
          <w:szCs w:val="24"/>
        </w:rPr>
      </w:pPr>
      <w:r w:rsidRPr="00085435">
        <w:rPr>
          <w:sz w:val="24"/>
          <w:szCs w:val="24"/>
        </w:rPr>
        <w:t>створення без бар’єрного, комфортного та безпечного пішохідного простору, доступного</w:t>
      </w:r>
      <w:r w:rsidRPr="00085435">
        <w:rPr>
          <w:spacing w:val="-57"/>
          <w:sz w:val="24"/>
          <w:szCs w:val="24"/>
        </w:rPr>
        <w:t xml:space="preserve"> </w:t>
      </w:r>
      <w:r w:rsidRPr="00085435">
        <w:rPr>
          <w:sz w:val="24"/>
          <w:szCs w:val="24"/>
        </w:rPr>
        <w:t>для всіх категорій користувачів шляхом збільшення кількості регульованих та інженерно-</w:t>
      </w:r>
      <w:r w:rsidRPr="00085435">
        <w:rPr>
          <w:spacing w:val="1"/>
          <w:sz w:val="24"/>
          <w:szCs w:val="24"/>
        </w:rPr>
        <w:t xml:space="preserve"> </w:t>
      </w:r>
      <w:r w:rsidRPr="00085435">
        <w:rPr>
          <w:sz w:val="24"/>
          <w:szCs w:val="24"/>
        </w:rPr>
        <w:t>обладнаних</w:t>
      </w:r>
      <w:r w:rsidRPr="00085435">
        <w:rPr>
          <w:spacing w:val="-4"/>
          <w:sz w:val="24"/>
          <w:szCs w:val="24"/>
        </w:rPr>
        <w:t xml:space="preserve"> </w:t>
      </w:r>
      <w:r w:rsidRPr="00085435">
        <w:rPr>
          <w:sz w:val="24"/>
          <w:szCs w:val="24"/>
        </w:rPr>
        <w:t>наземних</w:t>
      </w:r>
      <w:r w:rsidRPr="00085435">
        <w:rPr>
          <w:spacing w:val="-3"/>
          <w:sz w:val="24"/>
          <w:szCs w:val="24"/>
        </w:rPr>
        <w:t xml:space="preserve"> </w:t>
      </w:r>
      <w:r w:rsidRPr="00085435">
        <w:rPr>
          <w:sz w:val="24"/>
          <w:szCs w:val="24"/>
        </w:rPr>
        <w:t>пішохідних</w:t>
      </w:r>
      <w:r w:rsidRPr="00085435">
        <w:rPr>
          <w:spacing w:val="-1"/>
          <w:sz w:val="24"/>
          <w:szCs w:val="24"/>
        </w:rPr>
        <w:t xml:space="preserve"> </w:t>
      </w:r>
      <w:r w:rsidRPr="00085435">
        <w:rPr>
          <w:sz w:val="24"/>
          <w:szCs w:val="24"/>
        </w:rPr>
        <w:t>переходів;</w:t>
      </w:r>
    </w:p>
    <w:p w:rsidR="00085435" w:rsidRPr="00085435" w:rsidRDefault="00085435" w:rsidP="00C66A5D">
      <w:pPr>
        <w:pStyle w:val="a7"/>
        <w:numPr>
          <w:ilvl w:val="0"/>
          <w:numId w:val="91"/>
        </w:numPr>
        <w:tabs>
          <w:tab w:val="left" w:pos="361"/>
        </w:tabs>
        <w:ind w:left="0" w:firstLine="284"/>
        <w:jc w:val="both"/>
        <w:rPr>
          <w:sz w:val="24"/>
          <w:szCs w:val="24"/>
        </w:rPr>
      </w:pPr>
      <w:r w:rsidRPr="00085435">
        <w:rPr>
          <w:sz w:val="24"/>
          <w:szCs w:val="24"/>
        </w:rPr>
        <w:t>розвиток</w:t>
      </w:r>
      <w:r w:rsidRPr="00085435">
        <w:rPr>
          <w:spacing w:val="-9"/>
          <w:sz w:val="24"/>
          <w:szCs w:val="24"/>
        </w:rPr>
        <w:t xml:space="preserve"> </w:t>
      </w:r>
      <w:r w:rsidRPr="00085435">
        <w:rPr>
          <w:sz w:val="24"/>
          <w:szCs w:val="24"/>
        </w:rPr>
        <w:t>та</w:t>
      </w:r>
      <w:r w:rsidRPr="00085435">
        <w:rPr>
          <w:spacing w:val="-8"/>
          <w:sz w:val="24"/>
          <w:szCs w:val="24"/>
        </w:rPr>
        <w:t xml:space="preserve"> </w:t>
      </w:r>
      <w:r w:rsidRPr="00085435">
        <w:rPr>
          <w:sz w:val="24"/>
          <w:szCs w:val="24"/>
        </w:rPr>
        <w:t>популяризація</w:t>
      </w:r>
      <w:r w:rsidRPr="00085435">
        <w:rPr>
          <w:spacing w:val="-7"/>
          <w:sz w:val="24"/>
          <w:szCs w:val="24"/>
        </w:rPr>
        <w:t xml:space="preserve"> </w:t>
      </w:r>
      <w:r w:rsidRPr="00085435">
        <w:rPr>
          <w:sz w:val="24"/>
          <w:szCs w:val="24"/>
        </w:rPr>
        <w:t>велосипедного</w:t>
      </w:r>
      <w:r w:rsidRPr="00085435">
        <w:rPr>
          <w:spacing w:val="-10"/>
          <w:sz w:val="24"/>
          <w:szCs w:val="24"/>
        </w:rPr>
        <w:t xml:space="preserve"> </w:t>
      </w:r>
      <w:r w:rsidRPr="00085435">
        <w:rPr>
          <w:sz w:val="24"/>
          <w:szCs w:val="24"/>
        </w:rPr>
        <w:t>руху;</w:t>
      </w:r>
    </w:p>
    <w:p w:rsidR="00085435" w:rsidRPr="00085435" w:rsidRDefault="00085435" w:rsidP="00C66A5D">
      <w:pPr>
        <w:pStyle w:val="a7"/>
        <w:numPr>
          <w:ilvl w:val="0"/>
          <w:numId w:val="91"/>
        </w:numPr>
        <w:tabs>
          <w:tab w:val="left" w:pos="361"/>
        </w:tabs>
        <w:ind w:left="0" w:firstLine="284"/>
        <w:jc w:val="both"/>
        <w:rPr>
          <w:sz w:val="24"/>
          <w:szCs w:val="24"/>
        </w:rPr>
      </w:pPr>
      <w:r w:rsidRPr="00085435">
        <w:rPr>
          <w:sz w:val="24"/>
          <w:szCs w:val="24"/>
        </w:rPr>
        <w:t>розвиток</w:t>
      </w:r>
      <w:r w:rsidRPr="00085435">
        <w:rPr>
          <w:spacing w:val="-6"/>
          <w:sz w:val="24"/>
          <w:szCs w:val="24"/>
        </w:rPr>
        <w:t xml:space="preserve"> </w:t>
      </w:r>
      <w:r w:rsidRPr="00085435">
        <w:rPr>
          <w:sz w:val="24"/>
          <w:szCs w:val="24"/>
        </w:rPr>
        <w:t>громадського</w:t>
      </w:r>
      <w:r w:rsidRPr="00085435">
        <w:rPr>
          <w:spacing w:val="-7"/>
          <w:sz w:val="24"/>
          <w:szCs w:val="24"/>
        </w:rPr>
        <w:t xml:space="preserve"> </w:t>
      </w:r>
      <w:r w:rsidRPr="00085435">
        <w:rPr>
          <w:sz w:val="24"/>
          <w:szCs w:val="24"/>
        </w:rPr>
        <w:t>транспорту</w:t>
      </w:r>
      <w:r w:rsidRPr="00085435">
        <w:rPr>
          <w:spacing w:val="-6"/>
          <w:sz w:val="24"/>
          <w:szCs w:val="24"/>
        </w:rPr>
        <w:t xml:space="preserve"> </w:t>
      </w:r>
      <w:r w:rsidRPr="00085435">
        <w:rPr>
          <w:sz w:val="24"/>
          <w:szCs w:val="24"/>
        </w:rPr>
        <w:t>та</w:t>
      </w:r>
      <w:r w:rsidRPr="00085435">
        <w:rPr>
          <w:spacing w:val="-7"/>
          <w:sz w:val="24"/>
          <w:szCs w:val="24"/>
        </w:rPr>
        <w:t xml:space="preserve"> </w:t>
      </w:r>
      <w:r w:rsidRPr="00085435">
        <w:rPr>
          <w:sz w:val="24"/>
          <w:szCs w:val="24"/>
        </w:rPr>
        <w:t>забезпечення</w:t>
      </w:r>
      <w:r w:rsidRPr="00085435">
        <w:rPr>
          <w:spacing w:val="-7"/>
          <w:sz w:val="24"/>
          <w:szCs w:val="24"/>
        </w:rPr>
        <w:t xml:space="preserve"> </w:t>
      </w:r>
      <w:r w:rsidRPr="00085435">
        <w:rPr>
          <w:sz w:val="24"/>
          <w:szCs w:val="24"/>
        </w:rPr>
        <w:t>якісної</w:t>
      </w:r>
      <w:r w:rsidRPr="00085435">
        <w:rPr>
          <w:spacing w:val="-6"/>
          <w:sz w:val="24"/>
          <w:szCs w:val="24"/>
        </w:rPr>
        <w:t xml:space="preserve"> </w:t>
      </w:r>
      <w:r w:rsidRPr="00085435">
        <w:rPr>
          <w:sz w:val="24"/>
          <w:szCs w:val="24"/>
        </w:rPr>
        <w:t>транспортної</w:t>
      </w:r>
      <w:r w:rsidRPr="00085435">
        <w:rPr>
          <w:spacing w:val="-7"/>
          <w:sz w:val="24"/>
          <w:szCs w:val="24"/>
        </w:rPr>
        <w:t xml:space="preserve"> </w:t>
      </w:r>
      <w:r w:rsidRPr="00085435">
        <w:rPr>
          <w:sz w:val="24"/>
          <w:szCs w:val="24"/>
        </w:rPr>
        <w:t>пропозиції.</w:t>
      </w:r>
    </w:p>
    <w:p w:rsidR="00085435" w:rsidRPr="00085435" w:rsidRDefault="00085435" w:rsidP="00C66A5D">
      <w:pPr>
        <w:pStyle w:val="21"/>
        <w:ind w:left="0" w:firstLine="284"/>
      </w:pPr>
      <w:r w:rsidRPr="00085435">
        <w:rPr>
          <w:spacing w:val="-1"/>
        </w:rPr>
        <w:t>Очікувані</w:t>
      </w:r>
      <w:r w:rsidRPr="00085435">
        <w:rPr>
          <w:spacing w:val="-12"/>
        </w:rPr>
        <w:t xml:space="preserve"> </w:t>
      </w:r>
      <w:r w:rsidRPr="00085435">
        <w:t>результати:</w:t>
      </w:r>
    </w:p>
    <w:p w:rsidR="00085435" w:rsidRPr="00085435" w:rsidRDefault="00085435" w:rsidP="00C66A5D">
      <w:pPr>
        <w:pStyle w:val="a7"/>
        <w:numPr>
          <w:ilvl w:val="0"/>
          <w:numId w:val="90"/>
        </w:numPr>
        <w:tabs>
          <w:tab w:val="left" w:pos="361"/>
        </w:tabs>
        <w:ind w:left="0" w:firstLine="284"/>
        <w:jc w:val="both"/>
        <w:rPr>
          <w:sz w:val="24"/>
          <w:szCs w:val="24"/>
        </w:rPr>
      </w:pPr>
      <w:r w:rsidRPr="00085435">
        <w:rPr>
          <w:sz w:val="24"/>
          <w:szCs w:val="24"/>
        </w:rPr>
        <w:t>покращення</w:t>
      </w:r>
      <w:r w:rsidRPr="00085435">
        <w:rPr>
          <w:spacing w:val="-2"/>
          <w:sz w:val="24"/>
          <w:szCs w:val="24"/>
        </w:rPr>
        <w:t xml:space="preserve"> </w:t>
      </w:r>
      <w:r w:rsidRPr="00085435">
        <w:rPr>
          <w:sz w:val="24"/>
          <w:szCs w:val="24"/>
        </w:rPr>
        <w:t>стану</w:t>
      </w:r>
      <w:r w:rsidRPr="00085435">
        <w:rPr>
          <w:spacing w:val="-2"/>
          <w:sz w:val="24"/>
          <w:szCs w:val="24"/>
        </w:rPr>
        <w:t xml:space="preserve"> </w:t>
      </w:r>
      <w:r w:rsidRPr="00085435">
        <w:rPr>
          <w:sz w:val="24"/>
          <w:szCs w:val="24"/>
        </w:rPr>
        <w:t>доріг;</w:t>
      </w:r>
    </w:p>
    <w:p w:rsidR="00085435" w:rsidRPr="00085435" w:rsidRDefault="00085435" w:rsidP="00C66A5D">
      <w:pPr>
        <w:pStyle w:val="a7"/>
        <w:numPr>
          <w:ilvl w:val="0"/>
          <w:numId w:val="90"/>
        </w:numPr>
        <w:tabs>
          <w:tab w:val="left" w:pos="412"/>
        </w:tabs>
        <w:ind w:left="0" w:firstLine="284"/>
        <w:jc w:val="both"/>
        <w:rPr>
          <w:sz w:val="24"/>
          <w:szCs w:val="24"/>
        </w:rPr>
      </w:pPr>
      <w:r w:rsidRPr="00085435">
        <w:rPr>
          <w:sz w:val="24"/>
          <w:szCs w:val="24"/>
        </w:rPr>
        <w:t>відновлення пасажирських перевезень на міських, приміських автобусних маршрутах</w:t>
      </w:r>
      <w:r w:rsidRPr="00085435">
        <w:rPr>
          <w:spacing w:val="1"/>
          <w:sz w:val="24"/>
          <w:szCs w:val="24"/>
        </w:rPr>
        <w:t xml:space="preserve"> </w:t>
      </w:r>
      <w:r w:rsidRPr="00085435">
        <w:rPr>
          <w:sz w:val="24"/>
          <w:szCs w:val="24"/>
        </w:rPr>
        <w:t>загального користування, що не виходять за межі території однієї територіальної громади,</w:t>
      </w:r>
      <w:r w:rsidRPr="00085435">
        <w:rPr>
          <w:spacing w:val="-57"/>
          <w:sz w:val="24"/>
          <w:szCs w:val="24"/>
        </w:rPr>
        <w:t xml:space="preserve"> </w:t>
      </w:r>
      <w:r w:rsidRPr="00085435">
        <w:rPr>
          <w:sz w:val="24"/>
          <w:szCs w:val="24"/>
        </w:rPr>
        <w:t>з урахуванням</w:t>
      </w:r>
      <w:r w:rsidRPr="00085435">
        <w:rPr>
          <w:spacing w:val="-1"/>
          <w:sz w:val="24"/>
          <w:szCs w:val="24"/>
        </w:rPr>
        <w:t xml:space="preserve"> </w:t>
      </w:r>
      <w:r w:rsidRPr="00085435">
        <w:rPr>
          <w:sz w:val="24"/>
          <w:szCs w:val="24"/>
        </w:rPr>
        <w:t>вимог інклюзивності;</w:t>
      </w:r>
    </w:p>
    <w:p w:rsidR="00085435" w:rsidRPr="00085435" w:rsidRDefault="00085435" w:rsidP="00C66A5D">
      <w:pPr>
        <w:pStyle w:val="a7"/>
        <w:numPr>
          <w:ilvl w:val="0"/>
          <w:numId w:val="90"/>
        </w:numPr>
        <w:tabs>
          <w:tab w:val="left" w:pos="361"/>
        </w:tabs>
        <w:ind w:left="0" w:firstLine="284"/>
        <w:jc w:val="both"/>
        <w:rPr>
          <w:sz w:val="24"/>
          <w:szCs w:val="24"/>
        </w:rPr>
      </w:pPr>
      <w:r w:rsidRPr="00085435">
        <w:rPr>
          <w:sz w:val="24"/>
          <w:szCs w:val="24"/>
        </w:rPr>
        <w:t>забезпечення</w:t>
      </w:r>
      <w:r w:rsidRPr="00085435">
        <w:rPr>
          <w:spacing w:val="-2"/>
          <w:sz w:val="24"/>
          <w:szCs w:val="24"/>
        </w:rPr>
        <w:t xml:space="preserve"> </w:t>
      </w:r>
      <w:r w:rsidRPr="00085435">
        <w:rPr>
          <w:sz w:val="24"/>
          <w:szCs w:val="24"/>
        </w:rPr>
        <w:t>безпеки</w:t>
      </w:r>
      <w:r w:rsidRPr="00085435">
        <w:rPr>
          <w:spacing w:val="-3"/>
          <w:sz w:val="24"/>
          <w:szCs w:val="24"/>
        </w:rPr>
        <w:t xml:space="preserve"> </w:t>
      </w:r>
      <w:r w:rsidRPr="00085435">
        <w:rPr>
          <w:sz w:val="24"/>
          <w:szCs w:val="24"/>
        </w:rPr>
        <w:t>дорожнього</w:t>
      </w:r>
      <w:r w:rsidRPr="00085435">
        <w:rPr>
          <w:spacing w:val="-3"/>
          <w:sz w:val="24"/>
          <w:szCs w:val="24"/>
        </w:rPr>
        <w:t xml:space="preserve"> </w:t>
      </w:r>
      <w:r w:rsidRPr="00085435">
        <w:rPr>
          <w:sz w:val="24"/>
          <w:szCs w:val="24"/>
        </w:rPr>
        <w:t>руху.</w:t>
      </w:r>
    </w:p>
    <w:p w:rsidR="00085435" w:rsidRPr="00085435" w:rsidRDefault="00085435" w:rsidP="00085435">
      <w:pPr>
        <w:pStyle w:val="a3"/>
        <w:spacing w:before="11"/>
        <w:ind w:left="0" w:right="804"/>
      </w:pPr>
    </w:p>
    <w:p w:rsidR="00A409C3" w:rsidRDefault="00A409C3" w:rsidP="005F6908">
      <w:pPr>
        <w:pStyle w:val="ac"/>
        <w:spacing w:before="0" w:beforeAutospacing="0" w:after="0" w:afterAutospacing="0"/>
        <w:ind w:right="804"/>
        <w:jc w:val="both"/>
        <w:textAlignment w:val="baseline"/>
        <w:rPr>
          <w:b/>
        </w:rPr>
      </w:pPr>
    </w:p>
    <w:p w:rsidR="00BF67C8" w:rsidRPr="00C72FC3" w:rsidRDefault="00CD337F" w:rsidP="00C41F1D">
      <w:pPr>
        <w:pStyle w:val="a7"/>
        <w:ind w:left="720" w:right="804" w:firstLine="0"/>
        <w:jc w:val="both"/>
        <w:rPr>
          <w:b/>
          <w:sz w:val="28"/>
          <w:szCs w:val="28"/>
        </w:rPr>
      </w:pPr>
      <w:r>
        <w:rPr>
          <w:highlight w:val="red"/>
        </w:rPr>
        <w:pict>
          <v:group id="_x0000_s1322" style="position:absolute;left:0;text-align:left;margin-left:418.35pt;margin-top:-73.55pt;width:20.05pt;height:6pt;z-index:486550528;mso-position-horizontal-relative:page" coordorigin="8367,-1471" coordsize="401,120">
            <v:line id="_x0000_s1323" style="position:absolute" from="8367,-1411" to="8768,-1411" strokecolor="navy" strokeweight=".33864mm"/>
            <v:shape id="_x0000_s1324" type="#_x0000_t75" style="position:absolute;left:8506;top:-1472;width:121;height:120">
              <v:imagedata r:id="rId29" o:title=""/>
            </v:shape>
            <w10:wrap anchorx="page"/>
          </v:group>
        </w:pict>
      </w:r>
      <w:r w:rsidR="00722EEA" w:rsidRPr="00C72FC3">
        <w:rPr>
          <w:b/>
          <w:sz w:val="28"/>
          <w:szCs w:val="28"/>
        </w:rPr>
        <w:t>1.2. Висока якість життя  людини</w:t>
      </w:r>
    </w:p>
    <w:p w:rsidR="006E6875" w:rsidRDefault="006E6875" w:rsidP="005F6908">
      <w:pPr>
        <w:pStyle w:val="21"/>
        <w:ind w:left="929" w:right="804"/>
        <w:rPr>
          <w:u w:val="thick"/>
        </w:rPr>
      </w:pPr>
    </w:p>
    <w:p w:rsidR="00B43079" w:rsidRPr="00E66A63" w:rsidRDefault="001C13B8" w:rsidP="00C66A5D">
      <w:pPr>
        <w:pStyle w:val="21"/>
        <w:ind w:left="929"/>
        <w:jc w:val="left"/>
      </w:pPr>
      <w:r w:rsidRPr="00E66A63">
        <w:t>Децентралізація</w:t>
      </w:r>
      <w:r w:rsidRPr="00E66A63">
        <w:rPr>
          <w:spacing w:val="-5"/>
        </w:rPr>
        <w:t xml:space="preserve"> </w:t>
      </w:r>
      <w:r w:rsidRPr="00E66A63">
        <w:t>та</w:t>
      </w:r>
      <w:r w:rsidRPr="00E66A63">
        <w:rPr>
          <w:spacing w:val="-3"/>
        </w:rPr>
        <w:t xml:space="preserve"> </w:t>
      </w:r>
      <w:r w:rsidRPr="00E66A63">
        <w:t>міжмуніципальне</w:t>
      </w:r>
      <w:r w:rsidRPr="00E66A63">
        <w:rPr>
          <w:spacing w:val="-4"/>
        </w:rPr>
        <w:t xml:space="preserve"> </w:t>
      </w:r>
      <w:r w:rsidRPr="00E66A63">
        <w:t>співробітництво</w:t>
      </w:r>
    </w:p>
    <w:p w:rsidR="00470B6E" w:rsidRDefault="00470B6E" w:rsidP="00C66A5D">
      <w:pPr>
        <w:pStyle w:val="a3"/>
        <w:ind w:firstLine="708"/>
        <w:rPr>
          <w:spacing w:val="1"/>
        </w:rPr>
      </w:pPr>
    </w:p>
    <w:p w:rsidR="00470B6E" w:rsidRPr="00B4796D" w:rsidRDefault="00470B6E" w:rsidP="00C66A5D">
      <w:pPr>
        <w:ind w:firstLine="567"/>
        <w:jc w:val="both"/>
        <w:rPr>
          <w:sz w:val="24"/>
          <w:szCs w:val="24"/>
        </w:rPr>
      </w:pPr>
      <w:r w:rsidRPr="00B4796D">
        <w:rPr>
          <w:sz w:val="24"/>
          <w:szCs w:val="24"/>
        </w:rPr>
        <w:t xml:space="preserve">Новоодеська міська територіальна громада утворена 25 жовтня 2020 року відповідно до розпорядження Кабінету Міністрів України № 719-р від 12 червня 2020 року </w:t>
      </w:r>
      <w:r w:rsidR="008E795A">
        <w:rPr>
          <w:sz w:val="24"/>
          <w:szCs w:val="24"/>
        </w:rPr>
        <w:t>«</w:t>
      </w:r>
      <w:r w:rsidRPr="00B4796D">
        <w:rPr>
          <w:sz w:val="24"/>
          <w:szCs w:val="24"/>
        </w:rPr>
        <w:t>Про визначення адміністративних центрів та затвердження територій територіальних громад Миколаївської області</w:t>
      </w:r>
      <w:r w:rsidR="008E795A">
        <w:rPr>
          <w:sz w:val="24"/>
          <w:szCs w:val="24"/>
        </w:rPr>
        <w:t>»</w:t>
      </w:r>
      <w:r w:rsidRPr="00B4796D">
        <w:rPr>
          <w:sz w:val="24"/>
          <w:szCs w:val="24"/>
        </w:rPr>
        <w:t>, шляхом об'єднання територій та населених пунктів Новоодеської міської ради та 6 сільських рад</w:t>
      </w:r>
      <w:r w:rsidR="00B4796D" w:rsidRPr="00B4796D">
        <w:rPr>
          <w:sz w:val="24"/>
          <w:szCs w:val="24"/>
        </w:rPr>
        <w:t xml:space="preserve"> </w:t>
      </w:r>
      <w:r w:rsidRPr="00B4796D">
        <w:rPr>
          <w:sz w:val="24"/>
          <w:szCs w:val="24"/>
        </w:rPr>
        <w:t>(Троїцької, Михайлівської, Дільничної, Новосафронівської, Димівської, Підлісненської) Новоодеського району Миколаївської області.</w:t>
      </w:r>
    </w:p>
    <w:p w:rsidR="00B43079" w:rsidRPr="00B4796D" w:rsidRDefault="00B43079" w:rsidP="005F6908">
      <w:pPr>
        <w:pStyle w:val="a3"/>
        <w:ind w:left="0" w:right="804"/>
      </w:pPr>
    </w:p>
    <w:p w:rsidR="00B43079" w:rsidRPr="00B4796D" w:rsidRDefault="001C13B8" w:rsidP="00C66A5D">
      <w:pPr>
        <w:tabs>
          <w:tab w:val="left" w:pos="7797"/>
        </w:tabs>
        <w:ind w:left="1418" w:hanging="1418"/>
        <w:jc w:val="center"/>
        <w:rPr>
          <w:b/>
          <w:sz w:val="24"/>
          <w:szCs w:val="24"/>
        </w:rPr>
      </w:pPr>
      <w:r w:rsidRPr="00B4796D">
        <w:rPr>
          <w:b/>
          <w:sz w:val="24"/>
          <w:szCs w:val="24"/>
        </w:rPr>
        <w:lastRenderedPageBreak/>
        <w:t>АДМІНІСТРАТИВНА КАРТА</w:t>
      </w:r>
      <w:r w:rsidRPr="00B4796D">
        <w:rPr>
          <w:b/>
          <w:spacing w:val="1"/>
          <w:sz w:val="24"/>
          <w:szCs w:val="24"/>
        </w:rPr>
        <w:t xml:space="preserve"> </w:t>
      </w:r>
      <w:r w:rsidR="00B4796D">
        <w:rPr>
          <w:b/>
          <w:spacing w:val="1"/>
          <w:sz w:val="24"/>
          <w:szCs w:val="24"/>
        </w:rPr>
        <w:t>НО</w:t>
      </w:r>
      <w:r w:rsidRPr="00B4796D">
        <w:rPr>
          <w:b/>
          <w:sz w:val="24"/>
          <w:szCs w:val="24"/>
        </w:rPr>
        <w:t>ВООДЕСЬКОЇ</w:t>
      </w:r>
      <w:r w:rsidRPr="00B4796D">
        <w:rPr>
          <w:b/>
          <w:spacing w:val="-8"/>
          <w:sz w:val="24"/>
          <w:szCs w:val="24"/>
        </w:rPr>
        <w:t xml:space="preserve"> </w:t>
      </w:r>
      <w:r w:rsidRPr="00B4796D">
        <w:rPr>
          <w:b/>
          <w:sz w:val="24"/>
          <w:szCs w:val="24"/>
        </w:rPr>
        <w:t>ТЕРИТОРІАЛЬНОЇ</w:t>
      </w:r>
      <w:r w:rsidRPr="00B4796D">
        <w:rPr>
          <w:b/>
          <w:spacing w:val="-9"/>
          <w:sz w:val="24"/>
          <w:szCs w:val="24"/>
        </w:rPr>
        <w:t xml:space="preserve"> </w:t>
      </w:r>
      <w:r w:rsidRPr="00B4796D">
        <w:rPr>
          <w:b/>
          <w:sz w:val="24"/>
          <w:szCs w:val="24"/>
        </w:rPr>
        <w:t>ГРОМАДИ</w:t>
      </w:r>
    </w:p>
    <w:p w:rsidR="00B43079" w:rsidRPr="00B4796D" w:rsidRDefault="00BC1E08" w:rsidP="005F6908">
      <w:pPr>
        <w:pStyle w:val="a3"/>
        <w:ind w:left="0" w:right="804"/>
        <w:rPr>
          <w:b/>
        </w:rPr>
      </w:pPr>
      <w:r>
        <w:rPr>
          <w:b/>
          <w:noProof/>
          <w:lang w:eastAsia="uk-UA"/>
        </w:rPr>
        <w:drawing>
          <wp:anchor distT="0" distB="0" distL="114300" distR="114300" simplePos="0" relativeHeight="486528000" behindDoc="1" locked="0" layoutInCell="1" allowOverlap="1">
            <wp:simplePos x="0" y="0"/>
            <wp:positionH relativeFrom="column">
              <wp:posOffset>715010</wp:posOffset>
            </wp:positionH>
            <wp:positionV relativeFrom="paragraph">
              <wp:posOffset>102870</wp:posOffset>
            </wp:positionV>
            <wp:extent cx="4491267" cy="4166886"/>
            <wp:effectExtent l="19050" t="0" r="4533" b="0"/>
            <wp:wrapNone/>
            <wp:docPr id="2012294144" name="Рисунок 201229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91267" cy="4166886"/>
                    </a:xfrm>
                    <a:prstGeom prst="rect">
                      <a:avLst/>
                    </a:prstGeom>
                    <a:noFill/>
                    <a:ln>
                      <a:noFill/>
                    </a:ln>
                  </pic:spPr>
                </pic:pic>
              </a:graphicData>
            </a:graphic>
          </wp:anchor>
        </w:drawing>
      </w:r>
    </w:p>
    <w:p w:rsidR="00B43079" w:rsidRPr="00B4796D" w:rsidRDefault="00B43079" w:rsidP="005F6908">
      <w:pPr>
        <w:pStyle w:val="a3"/>
        <w:ind w:left="0" w:right="804"/>
        <w:rPr>
          <w:b/>
        </w:rPr>
      </w:pPr>
    </w:p>
    <w:p w:rsidR="00B43079" w:rsidRPr="00B4796D" w:rsidRDefault="00B43079" w:rsidP="005F6908">
      <w:pPr>
        <w:pStyle w:val="a3"/>
        <w:ind w:left="0" w:right="804"/>
        <w:rPr>
          <w:b/>
        </w:rPr>
      </w:pPr>
    </w:p>
    <w:p w:rsidR="00B43079" w:rsidRPr="00B4796D" w:rsidRDefault="00B43079" w:rsidP="005F6908">
      <w:pPr>
        <w:pStyle w:val="a3"/>
        <w:ind w:left="0" w:right="804"/>
        <w:rPr>
          <w:b/>
        </w:rPr>
      </w:pPr>
    </w:p>
    <w:p w:rsidR="00B43079" w:rsidRPr="00B4796D" w:rsidRDefault="00B43079" w:rsidP="005F6908">
      <w:pPr>
        <w:pStyle w:val="a3"/>
        <w:ind w:left="0" w:right="804"/>
        <w:rPr>
          <w:b/>
        </w:rPr>
      </w:pPr>
    </w:p>
    <w:p w:rsidR="00B43079" w:rsidRPr="00B4796D" w:rsidRDefault="00B43079" w:rsidP="005F6908">
      <w:pPr>
        <w:pStyle w:val="a3"/>
        <w:ind w:left="0" w:right="804"/>
        <w:rPr>
          <w:b/>
        </w:rPr>
      </w:pPr>
    </w:p>
    <w:p w:rsidR="00B43079" w:rsidRPr="00B4796D" w:rsidRDefault="00B43079" w:rsidP="005F6908">
      <w:pPr>
        <w:pStyle w:val="a3"/>
        <w:ind w:left="0" w:right="804"/>
        <w:rPr>
          <w:b/>
        </w:rPr>
      </w:pPr>
    </w:p>
    <w:p w:rsidR="00B43079" w:rsidRPr="00B4796D" w:rsidRDefault="00B43079" w:rsidP="005F6908">
      <w:pPr>
        <w:pStyle w:val="a3"/>
        <w:spacing w:before="1"/>
        <w:ind w:left="0" w:right="804"/>
        <w:rPr>
          <w:b/>
        </w:rPr>
      </w:pPr>
    </w:p>
    <w:p w:rsidR="00B43079" w:rsidRPr="00B4796D" w:rsidRDefault="00B43079" w:rsidP="005F6908">
      <w:pPr>
        <w:pStyle w:val="a3"/>
        <w:ind w:left="0" w:right="804"/>
        <w:rPr>
          <w:b/>
        </w:rPr>
      </w:pPr>
    </w:p>
    <w:p w:rsidR="00B43079" w:rsidRPr="00B4796D" w:rsidRDefault="00B43079" w:rsidP="005F6908">
      <w:pPr>
        <w:pStyle w:val="a3"/>
        <w:ind w:left="0" w:right="804"/>
        <w:rPr>
          <w:b/>
        </w:rPr>
      </w:pPr>
    </w:p>
    <w:p w:rsidR="00B43079" w:rsidRPr="00B4796D" w:rsidRDefault="00B43079" w:rsidP="005F6908">
      <w:pPr>
        <w:pStyle w:val="a3"/>
        <w:ind w:left="0" w:right="804"/>
        <w:rPr>
          <w:b/>
        </w:rPr>
      </w:pPr>
    </w:p>
    <w:p w:rsidR="00B43079" w:rsidRPr="00B4796D" w:rsidRDefault="00B43079" w:rsidP="005F6908">
      <w:pPr>
        <w:pStyle w:val="a3"/>
        <w:ind w:left="0" w:right="804"/>
        <w:rPr>
          <w:b/>
        </w:rPr>
      </w:pPr>
    </w:p>
    <w:p w:rsidR="00B43079" w:rsidRPr="00B4796D" w:rsidRDefault="00B43079" w:rsidP="005F6908">
      <w:pPr>
        <w:pStyle w:val="a3"/>
        <w:ind w:left="0" w:right="804"/>
        <w:rPr>
          <w:b/>
        </w:rPr>
      </w:pPr>
    </w:p>
    <w:p w:rsidR="00B43079" w:rsidRPr="00B4796D" w:rsidRDefault="00B43079" w:rsidP="005F6908">
      <w:pPr>
        <w:pStyle w:val="a3"/>
        <w:spacing w:before="4"/>
        <w:ind w:left="0" w:right="804"/>
        <w:rPr>
          <w:b/>
        </w:rPr>
      </w:pPr>
    </w:p>
    <w:p w:rsidR="007F2320" w:rsidRDefault="007F2320" w:rsidP="005F6908">
      <w:pPr>
        <w:spacing w:before="90"/>
        <w:ind w:right="804"/>
        <w:jc w:val="both"/>
        <w:rPr>
          <w:i/>
          <w:sz w:val="24"/>
          <w:szCs w:val="24"/>
        </w:rPr>
      </w:pPr>
    </w:p>
    <w:p w:rsidR="007F2320" w:rsidRDefault="007F2320" w:rsidP="005F6908">
      <w:pPr>
        <w:spacing w:before="90"/>
        <w:ind w:right="804"/>
        <w:jc w:val="both"/>
        <w:rPr>
          <w:i/>
          <w:sz w:val="24"/>
          <w:szCs w:val="24"/>
        </w:rPr>
      </w:pPr>
    </w:p>
    <w:p w:rsidR="007F2320" w:rsidRDefault="007F2320" w:rsidP="005F6908">
      <w:pPr>
        <w:spacing w:before="90"/>
        <w:ind w:right="804"/>
        <w:jc w:val="both"/>
        <w:rPr>
          <w:i/>
          <w:sz w:val="24"/>
          <w:szCs w:val="24"/>
        </w:rPr>
      </w:pPr>
    </w:p>
    <w:p w:rsidR="007F2320" w:rsidRDefault="007F2320" w:rsidP="005F6908">
      <w:pPr>
        <w:spacing w:before="90"/>
        <w:ind w:right="804"/>
        <w:jc w:val="both"/>
        <w:rPr>
          <w:i/>
          <w:sz w:val="24"/>
          <w:szCs w:val="24"/>
        </w:rPr>
      </w:pPr>
    </w:p>
    <w:p w:rsidR="007F2320" w:rsidRDefault="007F2320" w:rsidP="005F6908">
      <w:pPr>
        <w:spacing w:before="90"/>
        <w:ind w:right="804"/>
        <w:jc w:val="both"/>
        <w:rPr>
          <w:i/>
          <w:sz w:val="24"/>
          <w:szCs w:val="24"/>
        </w:rPr>
      </w:pPr>
    </w:p>
    <w:p w:rsidR="007F2320" w:rsidRDefault="007F2320" w:rsidP="005F6908">
      <w:pPr>
        <w:spacing w:before="90"/>
        <w:ind w:right="804"/>
        <w:jc w:val="both"/>
        <w:rPr>
          <w:i/>
          <w:sz w:val="24"/>
          <w:szCs w:val="24"/>
        </w:rPr>
      </w:pPr>
    </w:p>
    <w:p w:rsidR="007F2320" w:rsidRDefault="007F2320" w:rsidP="005F6908">
      <w:pPr>
        <w:spacing w:before="90"/>
        <w:ind w:right="804"/>
        <w:jc w:val="both"/>
        <w:rPr>
          <w:i/>
          <w:sz w:val="24"/>
          <w:szCs w:val="24"/>
        </w:rPr>
      </w:pPr>
    </w:p>
    <w:p w:rsidR="007F2320" w:rsidRDefault="007F2320" w:rsidP="005F6908">
      <w:pPr>
        <w:spacing w:before="90"/>
        <w:ind w:right="804"/>
        <w:jc w:val="both"/>
        <w:rPr>
          <w:i/>
          <w:sz w:val="24"/>
          <w:szCs w:val="24"/>
        </w:rPr>
      </w:pPr>
    </w:p>
    <w:p w:rsidR="00B43079" w:rsidRPr="00B4796D" w:rsidRDefault="001C13B8" w:rsidP="005F6908">
      <w:pPr>
        <w:spacing w:before="90"/>
        <w:ind w:right="804"/>
        <w:jc w:val="both"/>
        <w:rPr>
          <w:i/>
          <w:sz w:val="24"/>
          <w:szCs w:val="24"/>
        </w:rPr>
      </w:pPr>
      <w:r w:rsidRPr="00B4796D">
        <w:rPr>
          <w:i/>
          <w:sz w:val="24"/>
          <w:szCs w:val="24"/>
        </w:rPr>
        <w:t>Рис.</w:t>
      </w:r>
      <w:r w:rsidR="009E14F1">
        <w:rPr>
          <w:i/>
          <w:sz w:val="24"/>
          <w:szCs w:val="24"/>
        </w:rPr>
        <w:t>3</w:t>
      </w:r>
      <w:r w:rsidRPr="00B4796D">
        <w:rPr>
          <w:i/>
          <w:sz w:val="24"/>
          <w:szCs w:val="24"/>
        </w:rPr>
        <w:t>.</w:t>
      </w:r>
      <w:r w:rsidRPr="00B4796D">
        <w:rPr>
          <w:i/>
          <w:spacing w:val="-3"/>
          <w:sz w:val="24"/>
          <w:szCs w:val="24"/>
        </w:rPr>
        <w:t xml:space="preserve"> </w:t>
      </w:r>
      <w:r w:rsidRPr="00B4796D">
        <w:rPr>
          <w:i/>
          <w:sz w:val="24"/>
          <w:szCs w:val="24"/>
        </w:rPr>
        <w:t>Адміністративна</w:t>
      </w:r>
      <w:r w:rsidRPr="00B4796D">
        <w:rPr>
          <w:i/>
          <w:spacing w:val="-1"/>
          <w:sz w:val="24"/>
          <w:szCs w:val="24"/>
        </w:rPr>
        <w:t xml:space="preserve"> </w:t>
      </w:r>
      <w:r w:rsidRPr="00B4796D">
        <w:rPr>
          <w:i/>
          <w:sz w:val="24"/>
          <w:szCs w:val="24"/>
        </w:rPr>
        <w:t>карта</w:t>
      </w:r>
      <w:r w:rsidRPr="00B4796D">
        <w:rPr>
          <w:i/>
          <w:spacing w:val="-3"/>
          <w:sz w:val="24"/>
          <w:szCs w:val="24"/>
        </w:rPr>
        <w:t xml:space="preserve"> </w:t>
      </w:r>
      <w:r w:rsidRPr="00B4796D">
        <w:rPr>
          <w:i/>
          <w:sz w:val="24"/>
          <w:szCs w:val="24"/>
        </w:rPr>
        <w:t>Новоодеської</w:t>
      </w:r>
      <w:r w:rsidRPr="00B4796D">
        <w:rPr>
          <w:i/>
          <w:spacing w:val="-1"/>
          <w:sz w:val="24"/>
          <w:szCs w:val="24"/>
        </w:rPr>
        <w:t xml:space="preserve"> </w:t>
      </w:r>
      <w:r w:rsidRPr="00B4796D">
        <w:rPr>
          <w:i/>
          <w:sz w:val="24"/>
          <w:szCs w:val="24"/>
        </w:rPr>
        <w:t>ТГ</w:t>
      </w:r>
    </w:p>
    <w:p w:rsidR="00B43079" w:rsidRPr="00B4796D" w:rsidRDefault="00B43079" w:rsidP="005F6908">
      <w:pPr>
        <w:pStyle w:val="a3"/>
        <w:spacing w:before="5"/>
        <w:ind w:left="0" w:right="804"/>
        <w:rPr>
          <w:i/>
        </w:rPr>
      </w:pPr>
    </w:p>
    <w:p w:rsidR="00D15904" w:rsidRPr="00B4796D" w:rsidRDefault="00D15904" w:rsidP="00B545D4">
      <w:pPr>
        <w:ind w:firstLine="567"/>
        <w:jc w:val="both"/>
        <w:rPr>
          <w:sz w:val="24"/>
          <w:szCs w:val="24"/>
        </w:rPr>
      </w:pPr>
      <w:r w:rsidRPr="00B4796D">
        <w:rPr>
          <w:sz w:val="24"/>
          <w:szCs w:val="24"/>
        </w:rPr>
        <w:t>Кількість населених пунктів Новоодеської територіальної громади становить 16 (1 місто, 15 сіл). Центром громади є місто Нова Одеса.</w:t>
      </w:r>
    </w:p>
    <w:p w:rsidR="00154804" w:rsidRDefault="00154804" w:rsidP="00B545D4">
      <w:pPr>
        <w:ind w:firstLine="567"/>
        <w:jc w:val="both"/>
        <w:rPr>
          <w:sz w:val="24"/>
          <w:szCs w:val="24"/>
        </w:rPr>
      </w:pPr>
    </w:p>
    <w:p w:rsidR="00D15904" w:rsidRPr="00B4796D" w:rsidRDefault="00D15904" w:rsidP="00B545D4">
      <w:pPr>
        <w:ind w:firstLine="567"/>
        <w:jc w:val="both"/>
        <w:rPr>
          <w:sz w:val="24"/>
          <w:szCs w:val="24"/>
        </w:rPr>
      </w:pPr>
      <w:r w:rsidRPr="00B4796D">
        <w:rPr>
          <w:sz w:val="24"/>
          <w:szCs w:val="24"/>
        </w:rPr>
        <w:t>Новоодеська територіальна громада займає площу в 619,02 км</w:t>
      </w:r>
      <w:r w:rsidRPr="00B4796D">
        <w:rPr>
          <w:sz w:val="24"/>
          <w:szCs w:val="24"/>
          <w:vertAlign w:val="superscript"/>
        </w:rPr>
        <w:t>2</w:t>
      </w:r>
      <w:r w:rsidRPr="00B4796D">
        <w:rPr>
          <w:sz w:val="24"/>
          <w:szCs w:val="24"/>
        </w:rPr>
        <w:t xml:space="preserve">, що складає 4,1% від території Миколаївської області (табл. 2) та </w:t>
      </w:r>
      <w:r w:rsidRPr="00B4796D">
        <w:rPr>
          <w:color w:val="000000" w:themeColor="text1"/>
          <w:sz w:val="24"/>
          <w:szCs w:val="24"/>
        </w:rPr>
        <w:t>налічує 17726 мешканців (з них міського населення –</w:t>
      </w:r>
      <w:r w:rsidRPr="00B4796D">
        <w:rPr>
          <w:rFonts w:eastAsia="Calibri"/>
          <w:sz w:val="24"/>
          <w:szCs w:val="24"/>
        </w:rPr>
        <w:t>12918</w:t>
      </w:r>
      <w:r w:rsidRPr="00B4796D">
        <w:rPr>
          <w:color w:val="000000" w:themeColor="text1"/>
          <w:sz w:val="24"/>
          <w:szCs w:val="24"/>
        </w:rPr>
        <w:t xml:space="preserve">., сільського –  4808   чол.). </w:t>
      </w:r>
      <w:r w:rsidRPr="00B4796D">
        <w:rPr>
          <w:sz w:val="24"/>
          <w:szCs w:val="24"/>
        </w:rPr>
        <w:t>Всього в громаді - 16 населених пунктів, що входили до складу міської та сільських рад (табл. ).</w:t>
      </w:r>
    </w:p>
    <w:p w:rsidR="00BC1E08" w:rsidRDefault="00BC1E08" w:rsidP="005F6908">
      <w:pPr>
        <w:ind w:right="804" w:firstLine="709"/>
        <w:jc w:val="both"/>
        <w:rPr>
          <w:sz w:val="24"/>
          <w:szCs w:val="24"/>
        </w:rPr>
      </w:pPr>
    </w:p>
    <w:p w:rsidR="00D15904" w:rsidRPr="00B4796D" w:rsidRDefault="00D15904" w:rsidP="00B545D4">
      <w:pPr>
        <w:ind w:firstLine="709"/>
        <w:jc w:val="right"/>
        <w:rPr>
          <w:sz w:val="24"/>
          <w:szCs w:val="24"/>
        </w:rPr>
      </w:pPr>
      <w:r w:rsidRPr="00B4796D">
        <w:rPr>
          <w:sz w:val="24"/>
          <w:szCs w:val="24"/>
        </w:rPr>
        <w:t xml:space="preserve">Таблиця </w:t>
      </w:r>
      <w:r w:rsidR="009E14F1">
        <w:rPr>
          <w:sz w:val="24"/>
          <w:szCs w:val="24"/>
        </w:rPr>
        <w:t>13</w:t>
      </w:r>
    </w:p>
    <w:p w:rsidR="00D15904" w:rsidRPr="00234D89" w:rsidRDefault="00D15904" w:rsidP="00285DCB">
      <w:pPr>
        <w:ind w:right="804"/>
        <w:jc w:val="center"/>
        <w:rPr>
          <w:b/>
          <w:sz w:val="24"/>
          <w:szCs w:val="24"/>
        </w:rPr>
      </w:pPr>
      <w:r w:rsidRPr="00234D89">
        <w:rPr>
          <w:b/>
          <w:sz w:val="24"/>
          <w:szCs w:val="24"/>
        </w:rPr>
        <w:t>Адміністративно-територіальний устрій Новоодеської територіальної громади</w:t>
      </w:r>
    </w:p>
    <w:tbl>
      <w:tblPr>
        <w:tblStyle w:val="ae"/>
        <w:tblW w:w="9039" w:type="dxa"/>
        <w:tblLayout w:type="fixed"/>
        <w:tblLook w:val="04A0" w:firstRow="1" w:lastRow="0" w:firstColumn="1" w:lastColumn="0" w:noHBand="0" w:noVBand="1"/>
      </w:tblPr>
      <w:tblGrid>
        <w:gridCol w:w="4219"/>
        <w:gridCol w:w="2835"/>
        <w:gridCol w:w="1985"/>
      </w:tblGrid>
      <w:tr w:rsidR="00D15904" w:rsidRPr="00234D89" w:rsidTr="004A4FBE">
        <w:tc>
          <w:tcPr>
            <w:tcW w:w="4219" w:type="dxa"/>
            <w:shd w:val="clear" w:color="auto" w:fill="95B3D7" w:themeFill="accent1" w:themeFillTint="99"/>
            <w:vAlign w:val="center"/>
          </w:tcPr>
          <w:p w:rsidR="00D15904" w:rsidRPr="00234D89" w:rsidRDefault="00D15904" w:rsidP="005F6908">
            <w:pPr>
              <w:ind w:right="804"/>
              <w:jc w:val="both"/>
              <w:rPr>
                <w:b/>
                <w:color w:val="000000" w:themeColor="text1"/>
                <w:sz w:val="24"/>
                <w:szCs w:val="24"/>
              </w:rPr>
            </w:pPr>
            <w:r w:rsidRPr="00234D89">
              <w:rPr>
                <w:b/>
                <w:color w:val="000000" w:themeColor="text1"/>
                <w:sz w:val="24"/>
                <w:szCs w:val="24"/>
              </w:rPr>
              <w:t>Назва населеного пункту</w:t>
            </w:r>
          </w:p>
        </w:tc>
        <w:tc>
          <w:tcPr>
            <w:tcW w:w="2835" w:type="dxa"/>
            <w:shd w:val="clear" w:color="auto" w:fill="95B3D7" w:themeFill="accent1" w:themeFillTint="99"/>
            <w:vAlign w:val="center"/>
          </w:tcPr>
          <w:p w:rsidR="00D15904" w:rsidRPr="00234D89" w:rsidRDefault="00D15904" w:rsidP="005F6908">
            <w:pPr>
              <w:ind w:right="804"/>
              <w:jc w:val="both"/>
              <w:rPr>
                <w:b/>
                <w:color w:val="000000" w:themeColor="text1"/>
                <w:sz w:val="24"/>
                <w:szCs w:val="24"/>
              </w:rPr>
            </w:pPr>
            <w:r w:rsidRPr="00234D89">
              <w:rPr>
                <w:b/>
                <w:color w:val="000000" w:themeColor="text1"/>
                <w:sz w:val="24"/>
                <w:szCs w:val="24"/>
              </w:rPr>
              <w:t>Площа території,</w:t>
            </w:r>
          </w:p>
          <w:p w:rsidR="00D15904" w:rsidRPr="00234D89" w:rsidRDefault="00D15904" w:rsidP="005F6908">
            <w:pPr>
              <w:ind w:right="804"/>
              <w:jc w:val="both"/>
              <w:rPr>
                <w:b/>
                <w:color w:val="000000" w:themeColor="text1"/>
                <w:sz w:val="24"/>
                <w:szCs w:val="24"/>
              </w:rPr>
            </w:pPr>
            <w:r w:rsidRPr="00234D89">
              <w:rPr>
                <w:b/>
                <w:color w:val="000000" w:themeColor="text1"/>
                <w:sz w:val="24"/>
                <w:szCs w:val="24"/>
              </w:rPr>
              <w:t>тис. км</w:t>
            </w:r>
            <w:r w:rsidRPr="00234D89">
              <w:rPr>
                <w:b/>
                <w:color w:val="000000" w:themeColor="text1"/>
                <w:sz w:val="24"/>
                <w:szCs w:val="24"/>
                <w:vertAlign w:val="superscript"/>
              </w:rPr>
              <w:t>2</w:t>
            </w:r>
          </w:p>
        </w:tc>
        <w:tc>
          <w:tcPr>
            <w:tcW w:w="1985" w:type="dxa"/>
            <w:shd w:val="clear" w:color="auto" w:fill="95B3D7" w:themeFill="accent1" w:themeFillTint="99"/>
            <w:vAlign w:val="center"/>
          </w:tcPr>
          <w:p w:rsidR="00D15904" w:rsidRPr="00285DCB" w:rsidRDefault="00D15904" w:rsidP="005F6908">
            <w:pPr>
              <w:ind w:right="804"/>
              <w:jc w:val="both"/>
              <w:rPr>
                <w:b/>
                <w:color w:val="000000" w:themeColor="text1"/>
                <w:sz w:val="20"/>
                <w:szCs w:val="20"/>
              </w:rPr>
            </w:pPr>
            <w:r w:rsidRPr="00285DCB">
              <w:rPr>
                <w:b/>
                <w:color w:val="000000" w:themeColor="text1"/>
                <w:sz w:val="20"/>
                <w:szCs w:val="20"/>
              </w:rPr>
              <w:t>Відстань до адміністративного центру, км</w:t>
            </w:r>
          </w:p>
        </w:tc>
      </w:tr>
      <w:tr w:rsidR="00D15904" w:rsidRPr="00B4796D" w:rsidTr="004A4FBE">
        <w:tc>
          <w:tcPr>
            <w:tcW w:w="4219" w:type="dxa"/>
          </w:tcPr>
          <w:p w:rsidR="00D15904" w:rsidRPr="00B4796D" w:rsidRDefault="00D15904" w:rsidP="005F6908">
            <w:pPr>
              <w:ind w:right="804"/>
              <w:jc w:val="both"/>
              <w:rPr>
                <w:i/>
                <w:sz w:val="24"/>
                <w:szCs w:val="24"/>
              </w:rPr>
            </w:pPr>
            <w:r w:rsidRPr="00B4796D">
              <w:rPr>
                <w:i/>
                <w:sz w:val="24"/>
                <w:szCs w:val="24"/>
              </w:rPr>
              <w:t>Новоодеська міська територіальна громада</w:t>
            </w:r>
          </w:p>
        </w:tc>
        <w:tc>
          <w:tcPr>
            <w:tcW w:w="2835" w:type="dxa"/>
          </w:tcPr>
          <w:p w:rsidR="00D15904" w:rsidRPr="00B4796D" w:rsidRDefault="00D15904" w:rsidP="005F6908">
            <w:pPr>
              <w:ind w:right="804"/>
              <w:jc w:val="both"/>
              <w:rPr>
                <w:i/>
                <w:sz w:val="24"/>
                <w:szCs w:val="24"/>
              </w:rPr>
            </w:pPr>
            <w:r w:rsidRPr="00B4796D">
              <w:rPr>
                <w:i/>
                <w:sz w:val="24"/>
                <w:szCs w:val="24"/>
              </w:rPr>
              <w:t>619,02</w:t>
            </w:r>
          </w:p>
        </w:tc>
        <w:tc>
          <w:tcPr>
            <w:tcW w:w="1985" w:type="dxa"/>
          </w:tcPr>
          <w:p w:rsidR="00D15904" w:rsidRPr="00B4796D" w:rsidRDefault="00D15904" w:rsidP="005F6908">
            <w:pPr>
              <w:ind w:right="804"/>
              <w:jc w:val="both"/>
              <w:rPr>
                <w:i/>
                <w:sz w:val="24"/>
                <w:szCs w:val="24"/>
              </w:rPr>
            </w:pPr>
            <w:r w:rsidRPr="00B4796D">
              <w:rPr>
                <w:i/>
                <w:sz w:val="24"/>
                <w:szCs w:val="24"/>
              </w:rPr>
              <w:t>-</w:t>
            </w:r>
          </w:p>
        </w:tc>
      </w:tr>
      <w:tr w:rsidR="00D15904" w:rsidRPr="00B4796D" w:rsidTr="004A4FBE">
        <w:tc>
          <w:tcPr>
            <w:tcW w:w="4219" w:type="dxa"/>
          </w:tcPr>
          <w:p w:rsidR="00D15904" w:rsidRPr="00B4796D" w:rsidRDefault="00D15904" w:rsidP="005F6908">
            <w:pPr>
              <w:ind w:right="804"/>
              <w:jc w:val="both"/>
              <w:rPr>
                <w:sz w:val="24"/>
                <w:szCs w:val="24"/>
              </w:rPr>
            </w:pPr>
            <w:r w:rsidRPr="00B4796D">
              <w:rPr>
                <w:sz w:val="24"/>
                <w:szCs w:val="24"/>
              </w:rPr>
              <w:t>м. Нова Одеса</w:t>
            </w:r>
          </w:p>
        </w:tc>
        <w:tc>
          <w:tcPr>
            <w:tcW w:w="2835" w:type="dxa"/>
            <w:vMerge w:val="restart"/>
            <w:vAlign w:val="center"/>
          </w:tcPr>
          <w:p w:rsidR="00D15904" w:rsidRPr="00B4796D" w:rsidRDefault="00D15904" w:rsidP="005F6908">
            <w:pPr>
              <w:ind w:right="804"/>
              <w:jc w:val="both"/>
              <w:rPr>
                <w:sz w:val="24"/>
                <w:szCs w:val="24"/>
              </w:rPr>
            </w:pPr>
            <w:r w:rsidRPr="00B4796D">
              <w:rPr>
                <w:sz w:val="24"/>
                <w:szCs w:val="24"/>
              </w:rPr>
              <w:t>206,50</w:t>
            </w:r>
          </w:p>
        </w:tc>
        <w:tc>
          <w:tcPr>
            <w:tcW w:w="1985" w:type="dxa"/>
          </w:tcPr>
          <w:p w:rsidR="00D15904" w:rsidRPr="00B4796D" w:rsidRDefault="00D15904" w:rsidP="005F6908">
            <w:pPr>
              <w:ind w:right="804"/>
              <w:jc w:val="both"/>
              <w:rPr>
                <w:sz w:val="24"/>
                <w:szCs w:val="24"/>
              </w:rPr>
            </w:pPr>
            <w:r w:rsidRPr="00B4796D">
              <w:rPr>
                <w:sz w:val="24"/>
                <w:szCs w:val="24"/>
              </w:rPr>
              <w:t>-</w:t>
            </w:r>
          </w:p>
        </w:tc>
      </w:tr>
      <w:tr w:rsidR="00D15904" w:rsidRPr="00B4796D" w:rsidTr="004A4FBE">
        <w:tc>
          <w:tcPr>
            <w:tcW w:w="4219" w:type="dxa"/>
          </w:tcPr>
          <w:p w:rsidR="00D15904" w:rsidRPr="00B4796D" w:rsidRDefault="00D15904" w:rsidP="005F6908">
            <w:pPr>
              <w:ind w:right="804"/>
              <w:jc w:val="both"/>
              <w:rPr>
                <w:sz w:val="24"/>
                <w:szCs w:val="24"/>
              </w:rPr>
            </w:pPr>
            <w:r w:rsidRPr="00B4796D">
              <w:rPr>
                <w:sz w:val="24"/>
                <w:szCs w:val="24"/>
              </w:rPr>
              <w:t>с. Криворіжжя</w:t>
            </w:r>
          </w:p>
        </w:tc>
        <w:tc>
          <w:tcPr>
            <w:tcW w:w="2835" w:type="dxa"/>
            <w:vMerge/>
          </w:tcPr>
          <w:p w:rsidR="00D15904" w:rsidRPr="00B4796D" w:rsidRDefault="00D15904" w:rsidP="005F6908">
            <w:pPr>
              <w:ind w:right="804"/>
              <w:jc w:val="both"/>
              <w:rPr>
                <w:sz w:val="24"/>
                <w:szCs w:val="24"/>
              </w:rPr>
            </w:pPr>
          </w:p>
        </w:tc>
        <w:tc>
          <w:tcPr>
            <w:tcW w:w="1985" w:type="dxa"/>
          </w:tcPr>
          <w:p w:rsidR="00D15904" w:rsidRPr="00B4796D" w:rsidRDefault="00D15904" w:rsidP="005F6908">
            <w:pPr>
              <w:ind w:right="804"/>
              <w:jc w:val="both"/>
              <w:rPr>
                <w:sz w:val="24"/>
                <w:szCs w:val="24"/>
              </w:rPr>
            </w:pPr>
            <w:r w:rsidRPr="00B4796D">
              <w:rPr>
                <w:sz w:val="24"/>
                <w:szCs w:val="24"/>
              </w:rPr>
              <w:t>9</w:t>
            </w:r>
          </w:p>
        </w:tc>
      </w:tr>
      <w:tr w:rsidR="00D15904" w:rsidRPr="00B4796D" w:rsidTr="004A4FBE">
        <w:tc>
          <w:tcPr>
            <w:tcW w:w="4219" w:type="dxa"/>
          </w:tcPr>
          <w:p w:rsidR="00D15904" w:rsidRPr="00B4796D" w:rsidRDefault="00D15904" w:rsidP="005F6908">
            <w:pPr>
              <w:ind w:right="804"/>
              <w:jc w:val="both"/>
              <w:rPr>
                <w:sz w:val="24"/>
                <w:szCs w:val="24"/>
              </w:rPr>
            </w:pPr>
            <w:r w:rsidRPr="00B4796D">
              <w:rPr>
                <w:sz w:val="24"/>
                <w:szCs w:val="24"/>
              </w:rPr>
              <w:t>с. Дільниче</w:t>
            </w:r>
          </w:p>
        </w:tc>
        <w:tc>
          <w:tcPr>
            <w:tcW w:w="2835" w:type="dxa"/>
            <w:vMerge w:val="restart"/>
            <w:vAlign w:val="center"/>
          </w:tcPr>
          <w:p w:rsidR="00D15904" w:rsidRPr="00B4796D" w:rsidRDefault="00D15904" w:rsidP="005F6908">
            <w:pPr>
              <w:ind w:right="804"/>
              <w:jc w:val="both"/>
              <w:rPr>
                <w:sz w:val="24"/>
                <w:szCs w:val="24"/>
              </w:rPr>
            </w:pPr>
            <w:r w:rsidRPr="00B4796D">
              <w:rPr>
                <w:sz w:val="24"/>
                <w:szCs w:val="24"/>
              </w:rPr>
              <w:t>55,77</w:t>
            </w:r>
          </w:p>
        </w:tc>
        <w:tc>
          <w:tcPr>
            <w:tcW w:w="1985" w:type="dxa"/>
          </w:tcPr>
          <w:p w:rsidR="00D15904" w:rsidRPr="00B4796D" w:rsidRDefault="00D15904" w:rsidP="005F6908">
            <w:pPr>
              <w:ind w:right="804"/>
              <w:jc w:val="both"/>
              <w:rPr>
                <w:sz w:val="24"/>
                <w:szCs w:val="24"/>
              </w:rPr>
            </w:pPr>
            <w:r w:rsidRPr="00B4796D">
              <w:rPr>
                <w:sz w:val="24"/>
                <w:szCs w:val="24"/>
              </w:rPr>
              <w:t>16</w:t>
            </w:r>
          </w:p>
        </w:tc>
      </w:tr>
      <w:tr w:rsidR="00D15904" w:rsidRPr="00B4796D" w:rsidTr="004A4FBE">
        <w:tc>
          <w:tcPr>
            <w:tcW w:w="4219" w:type="dxa"/>
          </w:tcPr>
          <w:p w:rsidR="00D15904" w:rsidRPr="00B4796D" w:rsidRDefault="00D15904" w:rsidP="005F6908">
            <w:pPr>
              <w:ind w:right="804"/>
              <w:jc w:val="both"/>
              <w:rPr>
                <w:sz w:val="24"/>
                <w:szCs w:val="24"/>
              </w:rPr>
            </w:pPr>
            <w:r w:rsidRPr="00B4796D">
              <w:rPr>
                <w:sz w:val="24"/>
                <w:szCs w:val="24"/>
              </w:rPr>
              <w:t>с. Гребеники</w:t>
            </w:r>
          </w:p>
        </w:tc>
        <w:tc>
          <w:tcPr>
            <w:tcW w:w="2835" w:type="dxa"/>
            <w:vMerge/>
          </w:tcPr>
          <w:p w:rsidR="00D15904" w:rsidRPr="00B4796D" w:rsidRDefault="00D15904" w:rsidP="005F6908">
            <w:pPr>
              <w:ind w:right="804"/>
              <w:jc w:val="both"/>
              <w:rPr>
                <w:sz w:val="24"/>
                <w:szCs w:val="24"/>
              </w:rPr>
            </w:pPr>
          </w:p>
        </w:tc>
        <w:tc>
          <w:tcPr>
            <w:tcW w:w="1985" w:type="dxa"/>
          </w:tcPr>
          <w:p w:rsidR="00D15904" w:rsidRPr="00B4796D" w:rsidRDefault="00D15904" w:rsidP="005F6908">
            <w:pPr>
              <w:ind w:right="804"/>
              <w:jc w:val="both"/>
              <w:rPr>
                <w:sz w:val="24"/>
                <w:szCs w:val="24"/>
              </w:rPr>
            </w:pPr>
            <w:r w:rsidRPr="00B4796D">
              <w:rPr>
                <w:sz w:val="24"/>
                <w:szCs w:val="24"/>
              </w:rPr>
              <w:t>27</w:t>
            </w:r>
          </w:p>
        </w:tc>
      </w:tr>
      <w:tr w:rsidR="00D15904" w:rsidRPr="00B4796D" w:rsidTr="004A4FBE">
        <w:tc>
          <w:tcPr>
            <w:tcW w:w="4219" w:type="dxa"/>
          </w:tcPr>
          <w:p w:rsidR="00D15904" w:rsidRPr="00B4796D" w:rsidRDefault="00D15904" w:rsidP="005F6908">
            <w:pPr>
              <w:ind w:right="804"/>
              <w:jc w:val="both"/>
              <w:rPr>
                <w:sz w:val="24"/>
                <w:szCs w:val="24"/>
              </w:rPr>
            </w:pPr>
            <w:r w:rsidRPr="00B4796D">
              <w:rPr>
                <w:sz w:val="24"/>
                <w:szCs w:val="24"/>
              </w:rPr>
              <w:t>с. Димівське</w:t>
            </w:r>
          </w:p>
        </w:tc>
        <w:tc>
          <w:tcPr>
            <w:tcW w:w="2835" w:type="dxa"/>
            <w:vMerge w:val="restart"/>
            <w:vAlign w:val="center"/>
          </w:tcPr>
          <w:p w:rsidR="00D15904" w:rsidRPr="00B4796D" w:rsidRDefault="00D15904" w:rsidP="005F6908">
            <w:pPr>
              <w:ind w:right="804"/>
              <w:jc w:val="both"/>
              <w:rPr>
                <w:sz w:val="24"/>
                <w:szCs w:val="24"/>
              </w:rPr>
            </w:pPr>
            <w:r w:rsidRPr="00B4796D">
              <w:rPr>
                <w:sz w:val="24"/>
                <w:szCs w:val="24"/>
              </w:rPr>
              <w:t>90,40</w:t>
            </w:r>
          </w:p>
        </w:tc>
        <w:tc>
          <w:tcPr>
            <w:tcW w:w="1985" w:type="dxa"/>
          </w:tcPr>
          <w:p w:rsidR="00D15904" w:rsidRPr="00B4796D" w:rsidRDefault="00D15904" w:rsidP="005F6908">
            <w:pPr>
              <w:ind w:right="804"/>
              <w:jc w:val="both"/>
              <w:rPr>
                <w:sz w:val="24"/>
                <w:szCs w:val="24"/>
              </w:rPr>
            </w:pPr>
            <w:r w:rsidRPr="00B4796D">
              <w:rPr>
                <w:sz w:val="24"/>
                <w:szCs w:val="24"/>
              </w:rPr>
              <w:t>34</w:t>
            </w:r>
          </w:p>
        </w:tc>
      </w:tr>
      <w:tr w:rsidR="00D15904" w:rsidRPr="00B4796D" w:rsidTr="004A4FBE">
        <w:tc>
          <w:tcPr>
            <w:tcW w:w="4219" w:type="dxa"/>
          </w:tcPr>
          <w:p w:rsidR="00D15904" w:rsidRPr="00B4796D" w:rsidRDefault="00D15904" w:rsidP="005F6908">
            <w:pPr>
              <w:ind w:right="804"/>
              <w:jc w:val="both"/>
              <w:rPr>
                <w:sz w:val="24"/>
                <w:szCs w:val="24"/>
              </w:rPr>
            </w:pPr>
            <w:r w:rsidRPr="00B4796D">
              <w:rPr>
                <w:sz w:val="24"/>
                <w:szCs w:val="24"/>
              </w:rPr>
              <w:t>с. Озерне</w:t>
            </w:r>
          </w:p>
        </w:tc>
        <w:tc>
          <w:tcPr>
            <w:tcW w:w="2835" w:type="dxa"/>
            <w:vMerge/>
          </w:tcPr>
          <w:p w:rsidR="00D15904" w:rsidRPr="00B4796D" w:rsidRDefault="00D15904" w:rsidP="005F6908">
            <w:pPr>
              <w:ind w:right="804"/>
              <w:jc w:val="both"/>
              <w:rPr>
                <w:sz w:val="24"/>
                <w:szCs w:val="24"/>
              </w:rPr>
            </w:pPr>
          </w:p>
        </w:tc>
        <w:tc>
          <w:tcPr>
            <w:tcW w:w="1985" w:type="dxa"/>
          </w:tcPr>
          <w:p w:rsidR="00D15904" w:rsidRPr="00B4796D" w:rsidRDefault="00D15904" w:rsidP="005F6908">
            <w:pPr>
              <w:ind w:right="804"/>
              <w:jc w:val="both"/>
              <w:rPr>
                <w:sz w:val="24"/>
                <w:szCs w:val="24"/>
              </w:rPr>
            </w:pPr>
            <w:r w:rsidRPr="00B4796D">
              <w:rPr>
                <w:sz w:val="24"/>
                <w:szCs w:val="24"/>
              </w:rPr>
              <w:t>35</w:t>
            </w:r>
          </w:p>
        </w:tc>
      </w:tr>
      <w:tr w:rsidR="00D15904" w:rsidRPr="00B4796D" w:rsidTr="004A4FBE">
        <w:tc>
          <w:tcPr>
            <w:tcW w:w="4219" w:type="dxa"/>
          </w:tcPr>
          <w:p w:rsidR="00D15904" w:rsidRPr="00B4796D" w:rsidRDefault="00D15904" w:rsidP="005F6908">
            <w:pPr>
              <w:ind w:right="804"/>
              <w:jc w:val="both"/>
              <w:rPr>
                <w:sz w:val="24"/>
                <w:szCs w:val="24"/>
              </w:rPr>
            </w:pPr>
            <w:r w:rsidRPr="00B4796D">
              <w:rPr>
                <w:sz w:val="24"/>
                <w:szCs w:val="24"/>
              </w:rPr>
              <w:t>с. Новоалександрівське</w:t>
            </w:r>
          </w:p>
        </w:tc>
        <w:tc>
          <w:tcPr>
            <w:tcW w:w="2835" w:type="dxa"/>
            <w:vMerge/>
          </w:tcPr>
          <w:p w:rsidR="00D15904" w:rsidRPr="00B4796D" w:rsidRDefault="00D15904" w:rsidP="005F6908">
            <w:pPr>
              <w:ind w:right="804"/>
              <w:jc w:val="both"/>
              <w:rPr>
                <w:sz w:val="24"/>
                <w:szCs w:val="24"/>
              </w:rPr>
            </w:pPr>
          </w:p>
        </w:tc>
        <w:tc>
          <w:tcPr>
            <w:tcW w:w="1985" w:type="dxa"/>
          </w:tcPr>
          <w:p w:rsidR="00D15904" w:rsidRPr="00B4796D" w:rsidRDefault="00D15904" w:rsidP="005F6908">
            <w:pPr>
              <w:ind w:right="804"/>
              <w:jc w:val="both"/>
              <w:rPr>
                <w:sz w:val="24"/>
                <w:szCs w:val="24"/>
              </w:rPr>
            </w:pPr>
            <w:r w:rsidRPr="00B4796D">
              <w:rPr>
                <w:sz w:val="24"/>
                <w:szCs w:val="24"/>
              </w:rPr>
              <w:t>36</w:t>
            </w:r>
          </w:p>
        </w:tc>
      </w:tr>
      <w:tr w:rsidR="00D15904" w:rsidRPr="00B4796D" w:rsidTr="004A4FBE">
        <w:tc>
          <w:tcPr>
            <w:tcW w:w="4219" w:type="dxa"/>
          </w:tcPr>
          <w:p w:rsidR="00D15904" w:rsidRPr="00B4796D" w:rsidRDefault="00D15904" w:rsidP="005F6908">
            <w:pPr>
              <w:ind w:right="804"/>
              <w:jc w:val="both"/>
              <w:rPr>
                <w:sz w:val="24"/>
                <w:szCs w:val="24"/>
              </w:rPr>
            </w:pPr>
            <w:r w:rsidRPr="00B4796D">
              <w:rPr>
                <w:sz w:val="24"/>
                <w:szCs w:val="24"/>
              </w:rPr>
              <w:t>с. Ясна Поляна</w:t>
            </w:r>
          </w:p>
        </w:tc>
        <w:tc>
          <w:tcPr>
            <w:tcW w:w="2835" w:type="dxa"/>
            <w:vMerge/>
          </w:tcPr>
          <w:p w:rsidR="00D15904" w:rsidRPr="00B4796D" w:rsidRDefault="00D15904" w:rsidP="005F6908">
            <w:pPr>
              <w:ind w:right="804"/>
              <w:jc w:val="both"/>
              <w:rPr>
                <w:sz w:val="24"/>
                <w:szCs w:val="24"/>
              </w:rPr>
            </w:pPr>
          </w:p>
        </w:tc>
        <w:tc>
          <w:tcPr>
            <w:tcW w:w="1985" w:type="dxa"/>
          </w:tcPr>
          <w:p w:rsidR="00D15904" w:rsidRPr="00B4796D" w:rsidRDefault="00D15904" w:rsidP="005F6908">
            <w:pPr>
              <w:ind w:right="804"/>
              <w:jc w:val="both"/>
              <w:rPr>
                <w:sz w:val="24"/>
                <w:szCs w:val="24"/>
              </w:rPr>
            </w:pPr>
            <w:r w:rsidRPr="00B4796D">
              <w:rPr>
                <w:sz w:val="24"/>
                <w:szCs w:val="24"/>
              </w:rPr>
              <w:t>37</w:t>
            </w:r>
          </w:p>
        </w:tc>
      </w:tr>
      <w:tr w:rsidR="00D15904" w:rsidRPr="00B4796D" w:rsidTr="004A4FBE">
        <w:tc>
          <w:tcPr>
            <w:tcW w:w="4219" w:type="dxa"/>
          </w:tcPr>
          <w:p w:rsidR="00D15904" w:rsidRPr="00B4796D" w:rsidRDefault="00D15904" w:rsidP="005F6908">
            <w:pPr>
              <w:ind w:right="804"/>
              <w:jc w:val="both"/>
              <w:rPr>
                <w:sz w:val="24"/>
                <w:szCs w:val="24"/>
              </w:rPr>
            </w:pPr>
            <w:r w:rsidRPr="00B4796D">
              <w:rPr>
                <w:sz w:val="24"/>
                <w:szCs w:val="24"/>
              </w:rPr>
              <w:t>с. Михайлівка</w:t>
            </w:r>
          </w:p>
        </w:tc>
        <w:tc>
          <w:tcPr>
            <w:tcW w:w="2835" w:type="dxa"/>
          </w:tcPr>
          <w:p w:rsidR="00D15904" w:rsidRPr="00B4796D" w:rsidRDefault="00D15904" w:rsidP="005F6908">
            <w:pPr>
              <w:ind w:right="804"/>
              <w:jc w:val="both"/>
              <w:rPr>
                <w:sz w:val="24"/>
                <w:szCs w:val="24"/>
              </w:rPr>
            </w:pPr>
            <w:r w:rsidRPr="00B4796D">
              <w:rPr>
                <w:sz w:val="24"/>
                <w:szCs w:val="24"/>
              </w:rPr>
              <w:t>46,78</w:t>
            </w:r>
          </w:p>
        </w:tc>
        <w:tc>
          <w:tcPr>
            <w:tcW w:w="1985" w:type="dxa"/>
          </w:tcPr>
          <w:p w:rsidR="00D15904" w:rsidRPr="00B4796D" w:rsidRDefault="00D15904" w:rsidP="005F6908">
            <w:pPr>
              <w:ind w:right="804"/>
              <w:jc w:val="both"/>
              <w:rPr>
                <w:sz w:val="24"/>
                <w:szCs w:val="24"/>
              </w:rPr>
            </w:pPr>
            <w:r w:rsidRPr="00B4796D">
              <w:rPr>
                <w:sz w:val="24"/>
                <w:szCs w:val="24"/>
              </w:rPr>
              <w:t>18,5</w:t>
            </w:r>
          </w:p>
        </w:tc>
      </w:tr>
      <w:tr w:rsidR="00D15904" w:rsidRPr="00B4796D" w:rsidTr="004A4FBE">
        <w:tc>
          <w:tcPr>
            <w:tcW w:w="4219" w:type="dxa"/>
          </w:tcPr>
          <w:p w:rsidR="00D15904" w:rsidRPr="00B4796D" w:rsidRDefault="00D15904" w:rsidP="005F6908">
            <w:pPr>
              <w:ind w:right="804"/>
              <w:jc w:val="both"/>
              <w:rPr>
                <w:sz w:val="24"/>
                <w:szCs w:val="24"/>
              </w:rPr>
            </w:pPr>
            <w:r w:rsidRPr="00B4796D">
              <w:rPr>
                <w:sz w:val="24"/>
                <w:szCs w:val="24"/>
              </w:rPr>
              <w:t>с. Новосафронівка</w:t>
            </w:r>
          </w:p>
        </w:tc>
        <w:tc>
          <w:tcPr>
            <w:tcW w:w="2835" w:type="dxa"/>
            <w:vMerge w:val="restart"/>
            <w:vAlign w:val="center"/>
          </w:tcPr>
          <w:p w:rsidR="00D15904" w:rsidRPr="00B4796D" w:rsidRDefault="00D15904" w:rsidP="005F6908">
            <w:pPr>
              <w:ind w:right="804"/>
              <w:jc w:val="both"/>
              <w:rPr>
                <w:sz w:val="24"/>
                <w:szCs w:val="24"/>
              </w:rPr>
            </w:pPr>
            <w:r w:rsidRPr="00B4796D">
              <w:rPr>
                <w:sz w:val="24"/>
                <w:szCs w:val="24"/>
              </w:rPr>
              <w:t>48,50</w:t>
            </w:r>
          </w:p>
        </w:tc>
        <w:tc>
          <w:tcPr>
            <w:tcW w:w="1985" w:type="dxa"/>
          </w:tcPr>
          <w:p w:rsidR="00D15904" w:rsidRPr="00B4796D" w:rsidRDefault="00D15904" w:rsidP="005F6908">
            <w:pPr>
              <w:ind w:right="804"/>
              <w:jc w:val="both"/>
              <w:rPr>
                <w:sz w:val="24"/>
                <w:szCs w:val="24"/>
              </w:rPr>
            </w:pPr>
            <w:r w:rsidRPr="00B4796D">
              <w:rPr>
                <w:sz w:val="24"/>
                <w:szCs w:val="24"/>
              </w:rPr>
              <w:t>40</w:t>
            </w:r>
          </w:p>
        </w:tc>
      </w:tr>
      <w:tr w:rsidR="00D15904" w:rsidRPr="00B4796D" w:rsidTr="004A4FBE">
        <w:tc>
          <w:tcPr>
            <w:tcW w:w="4219" w:type="dxa"/>
          </w:tcPr>
          <w:p w:rsidR="00D15904" w:rsidRPr="00B4796D" w:rsidRDefault="00D15904" w:rsidP="005F6908">
            <w:pPr>
              <w:ind w:right="804"/>
              <w:jc w:val="both"/>
              <w:rPr>
                <w:sz w:val="24"/>
                <w:szCs w:val="24"/>
              </w:rPr>
            </w:pPr>
            <w:r w:rsidRPr="00B4796D">
              <w:rPr>
                <w:sz w:val="24"/>
                <w:szCs w:val="24"/>
              </w:rPr>
              <w:lastRenderedPageBreak/>
              <w:t>с. Зарічне</w:t>
            </w:r>
          </w:p>
        </w:tc>
        <w:tc>
          <w:tcPr>
            <w:tcW w:w="2835" w:type="dxa"/>
            <w:vMerge/>
          </w:tcPr>
          <w:p w:rsidR="00D15904" w:rsidRPr="00B4796D" w:rsidRDefault="00D15904" w:rsidP="005F6908">
            <w:pPr>
              <w:ind w:right="804"/>
              <w:jc w:val="both"/>
              <w:rPr>
                <w:sz w:val="24"/>
                <w:szCs w:val="24"/>
              </w:rPr>
            </w:pPr>
          </w:p>
        </w:tc>
        <w:tc>
          <w:tcPr>
            <w:tcW w:w="1985" w:type="dxa"/>
          </w:tcPr>
          <w:p w:rsidR="00D15904" w:rsidRPr="00B4796D" w:rsidRDefault="00D15904" w:rsidP="005F6908">
            <w:pPr>
              <w:ind w:right="804"/>
              <w:jc w:val="both"/>
              <w:rPr>
                <w:sz w:val="24"/>
                <w:szCs w:val="24"/>
              </w:rPr>
            </w:pPr>
            <w:r w:rsidRPr="00B4796D">
              <w:rPr>
                <w:sz w:val="24"/>
                <w:szCs w:val="24"/>
              </w:rPr>
              <w:t>24</w:t>
            </w:r>
          </w:p>
        </w:tc>
      </w:tr>
      <w:tr w:rsidR="00D15904" w:rsidRPr="00B4796D" w:rsidTr="004A4FBE">
        <w:tc>
          <w:tcPr>
            <w:tcW w:w="4219" w:type="dxa"/>
          </w:tcPr>
          <w:p w:rsidR="00D15904" w:rsidRPr="00B4796D" w:rsidRDefault="00D15904" w:rsidP="005F6908">
            <w:pPr>
              <w:ind w:right="804"/>
              <w:jc w:val="both"/>
              <w:rPr>
                <w:sz w:val="24"/>
                <w:szCs w:val="24"/>
              </w:rPr>
            </w:pPr>
            <w:r w:rsidRPr="00B4796D">
              <w:rPr>
                <w:sz w:val="24"/>
                <w:szCs w:val="24"/>
              </w:rPr>
              <w:lastRenderedPageBreak/>
              <w:t>с. Кам’янка</w:t>
            </w:r>
          </w:p>
        </w:tc>
        <w:tc>
          <w:tcPr>
            <w:tcW w:w="2835" w:type="dxa"/>
            <w:vMerge/>
          </w:tcPr>
          <w:p w:rsidR="00D15904" w:rsidRPr="00B4796D" w:rsidRDefault="00D15904" w:rsidP="005F6908">
            <w:pPr>
              <w:ind w:right="804"/>
              <w:jc w:val="both"/>
              <w:rPr>
                <w:sz w:val="24"/>
                <w:szCs w:val="24"/>
              </w:rPr>
            </w:pPr>
          </w:p>
        </w:tc>
        <w:tc>
          <w:tcPr>
            <w:tcW w:w="1985" w:type="dxa"/>
          </w:tcPr>
          <w:p w:rsidR="00D15904" w:rsidRPr="00B4796D" w:rsidRDefault="00D15904" w:rsidP="005F6908">
            <w:pPr>
              <w:ind w:right="804"/>
              <w:jc w:val="both"/>
              <w:rPr>
                <w:sz w:val="24"/>
                <w:szCs w:val="24"/>
              </w:rPr>
            </w:pPr>
            <w:r w:rsidRPr="00B4796D">
              <w:rPr>
                <w:sz w:val="24"/>
                <w:szCs w:val="24"/>
              </w:rPr>
              <w:t>26</w:t>
            </w:r>
          </w:p>
        </w:tc>
      </w:tr>
      <w:tr w:rsidR="00D15904" w:rsidRPr="00B4796D" w:rsidTr="004A4FBE">
        <w:tc>
          <w:tcPr>
            <w:tcW w:w="4219" w:type="dxa"/>
          </w:tcPr>
          <w:p w:rsidR="00D15904" w:rsidRPr="00B4796D" w:rsidRDefault="00D15904" w:rsidP="005F6908">
            <w:pPr>
              <w:ind w:right="804"/>
              <w:jc w:val="both"/>
              <w:rPr>
                <w:sz w:val="24"/>
                <w:szCs w:val="24"/>
              </w:rPr>
            </w:pPr>
            <w:r w:rsidRPr="00B4796D">
              <w:rPr>
                <w:sz w:val="24"/>
                <w:szCs w:val="24"/>
              </w:rPr>
              <w:t>с. Підлісне</w:t>
            </w:r>
          </w:p>
        </w:tc>
        <w:tc>
          <w:tcPr>
            <w:tcW w:w="2835" w:type="dxa"/>
            <w:vMerge w:val="restart"/>
            <w:vAlign w:val="center"/>
          </w:tcPr>
          <w:p w:rsidR="00D15904" w:rsidRPr="00B4796D" w:rsidRDefault="00D15904" w:rsidP="005F6908">
            <w:pPr>
              <w:ind w:right="804"/>
              <w:jc w:val="both"/>
              <w:rPr>
                <w:sz w:val="24"/>
                <w:szCs w:val="24"/>
              </w:rPr>
            </w:pPr>
            <w:r w:rsidRPr="00B4796D">
              <w:rPr>
                <w:sz w:val="24"/>
                <w:szCs w:val="24"/>
              </w:rPr>
              <w:t>99,11</w:t>
            </w:r>
          </w:p>
        </w:tc>
        <w:tc>
          <w:tcPr>
            <w:tcW w:w="1985" w:type="dxa"/>
          </w:tcPr>
          <w:p w:rsidR="00D15904" w:rsidRPr="00B4796D" w:rsidRDefault="00D15904" w:rsidP="005F6908">
            <w:pPr>
              <w:ind w:right="804"/>
              <w:jc w:val="both"/>
              <w:rPr>
                <w:sz w:val="24"/>
                <w:szCs w:val="24"/>
              </w:rPr>
            </w:pPr>
            <w:r w:rsidRPr="00B4796D">
              <w:rPr>
                <w:sz w:val="24"/>
                <w:szCs w:val="24"/>
              </w:rPr>
              <w:t>29</w:t>
            </w:r>
          </w:p>
        </w:tc>
      </w:tr>
      <w:tr w:rsidR="00D15904" w:rsidRPr="00B4796D" w:rsidTr="004A4FBE">
        <w:tc>
          <w:tcPr>
            <w:tcW w:w="4219" w:type="dxa"/>
          </w:tcPr>
          <w:p w:rsidR="00D15904" w:rsidRPr="00B4796D" w:rsidRDefault="00D15904" w:rsidP="005F6908">
            <w:pPr>
              <w:ind w:right="804"/>
              <w:jc w:val="both"/>
              <w:rPr>
                <w:sz w:val="24"/>
                <w:szCs w:val="24"/>
              </w:rPr>
            </w:pPr>
            <w:r w:rsidRPr="00B4796D">
              <w:rPr>
                <w:sz w:val="24"/>
                <w:szCs w:val="24"/>
              </w:rPr>
              <w:t>с. Новомиколаївка</w:t>
            </w:r>
          </w:p>
        </w:tc>
        <w:tc>
          <w:tcPr>
            <w:tcW w:w="2835" w:type="dxa"/>
            <w:vMerge/>
          </w:tcPr>
          <w:p w:rsidR="00D15904" w:rsidRPr="00B4796D" w:rsidRDefault="00D15904" w:rsidP="005F6908">
            <w:pPr>
              <w:ind w:right="804"/>
              <w:jc w:val="both"/>
              <w:rPr>
                <w:sz w:val="24"/>
                <w:szCs w:val="24"/>
              </w:rPr>
            </w:pPr>
          </w:p>
        </w:tc>
        <w:tc>
          <w:tcPr>
            <w:tcW w:w="1985" w:type="dxa"/>
          </w:tcPr>
          <w:p w:rsidR="00D15904" w:rsidRPr="00B4796D" w:rsidRDefault="00D15904" w:rsidP="005F6908">
            <w:pPr>
              <w:ind w:right="804"/>
              <w:jc w:val="both"/>
              <w:rPr>
                <w:sz w:val="24"/>
                <w:szCs w:val="24"/>
              </w:rPr>
            </w:pPr>
            <w:r w:rsidRPr="00B4796D">
              <w:rPr>
                <w:sz w:val="24"/>
                <w:szCs w:val="24"/>
              </w:rPr>
              <w:t>22</w:t>
            </w:r>
          </w:p>
        </w:tc>
      </w:tr>
      <w:tr w:rsidR="00D15904" w:rsidRPr="00B4796D" w:rsidTr="004A4FBE">
        <w:tc>
          <w:tcPr>
            <w:tcW w:w="4219" w:type="dxa"/>
          </w:tcPr>
          <w:p w:rsidR="00D15904" w:rsidRPr="00B4796D" w:rsidRDefault="00D15904" w:rsidP="005F6908">
            <w:pPr>
              <w:ind w:right="804"/>
              <w:jc w:val="both"/>
              <w:rPr>
                <w:sz w:val="24"/>
                <w:szCs w:val="24"/>
              </w:rPr>
            </w:pPr>
            <w:r w:rsidRPr="00B4796D">
              <w:rPr>
                <w:sz w:val="24"/>
                <w:szCs w:val="24"/>
              </w:rPr>
              <w:t>с. Новопавлівка</w:t>
            </w:r>
          </w:p>
        </w:tc>
        <w:tc>
          <w:tcPr>
            <w:tcW w:w="2835" w:type="dxa"/>
            <w:vMerge/>
          </w:tcPr>
          <w:p w:rsidR="00D15904" w:rsidRPr="00B4796D" w:rsidRDefault="00D15904" w:rsidP="005F6908">
            <w:pPr>
              <w:ind w:right="804"/>
              <w:jc w:val="both"/>
              <w:rPr>
                <w:sz w:val="24"/>
                <w:szCs w:val="24"/>
              </w:rPr>
            </w:pPr>
          </w:p>
        </w:tc>
        <w:tc>
          <w:tcPr>
            <w:tcW w:w="1985" w:type="dxa"/>
          </w:tcPr>
          <w:p w:rsidR="00D15904" w:rsidRPr="00B4796D" w:rsidRDefault="00D15904" w:rsidP="005F6908">
            <w:pPr>
              <w:ind w:right="804"/>
              <w:jc w:val="both"/>
              <w:rPr>
                <w:sz w:val="24"/>
                <w:szCs w:val="24"/>
              </w:rPr>
            </w:pPr>
            <w:r w:rsidRPr="00B4796D">
              <w:rPr>
                <w:sz w:val="24"/>
                <w:szCs w:val="24"/>
              </w:rPr>
              <w:t>16</w:t>
            </w:r>
          </w:p>
        </w:tc>
      </w:tr>
      <w:tr w:rsidR="00D15904" w:rsidRPr="00B4796D" w:rsidTr="004A4FBE">
        <w:tc>
          <w:tcPr>
            <w:tcW w:w="4219" w:type="dxa"/>
          </w:tcPr>
          <w:p w:rsidR="00D15904" w:rsidRPr="00B4796D" w:rsidRDefault="00D15904" w:rsidP="005F6908">
            <w:pPr>
              <w:ind w:right="804"/>
              <w:jc w:val="both"/>
              <w:rPr>
                <w:sz w:val="24"/>
                <w:szCs w:val="24"/>
              </w:rPr>
            </w:pPr>
            <w:r w:rsidRPr="00B4796D">
              <w:rPr>
                <w:sz w:val="24"/>
                <w:szCs w:val="24"/>
              </w:rPr>
              <w:t>с. Троїцьке</w:t>
            </w:r>
          </w:p>
        </w:tc>
        <w:tc>
          <w:tcPr>
            <w:tcW w:w="2835" w:type="dxa"/>
          </w:tcPr>
          <w:p w:rsidR="00D15904" w:rsidRPr="00B4796D" w:rsidRDefault="00D15904" w:rsidP="005F6908">
            <w:pPr>
              <w:ind w:right="804"/>
              <w:jc w:val="both"/>
              <w:rPr>
                <w:sz w:val="24"/>
                <w:szCs w:val="24"/>
              </w:rPr>
            </w:pPr>
            <w:r w:rsidRPr="00B4796D">
              <w:rPr>
                <w:sz w:val="24"/>
                <w:szCs w:val="24"/>
              </w:rPr>
              <w:t>71,96</w:t>
            </w:r>
          </w:p>
        </w:tc>
        <w:tc>
          <w:tcPr>
            <w:tcW w:w="1985" w:type="dxa"/>
          </w:tcPr>
          <w:p w:rsidR="00D15904" w:rsidRPr="00B4796D" w:rsidRDefault="00D15904" w:rsidP="005F6908">
            <w:pPr>
              <w:ind w:right="804"/>
              <w:jc w:val="both"/>
              <w:rPr>
                <w:sz w:val="24"/>
                <w:szCs w:val="24"/>
              </w:rPr>
            </w:pPr>
            <w:r w:rsidRPr="00B4796D">
              <w:rPr>
                <w:sz w:val="24"/>
                <w:szCs w:val="24"/>
              </w:rPr>
              <w:t>6,5</w:t>
            </w:r>
          </w:p>
        </w:tc>
      </w:tr>
    </w:tbl>
    <w:p w:rsidR="004A4FBE" w:rsidRDefault="004A4FBE" w:rsidP="00285DCB">
      <w:pPr>
        <w:ind w:right="141" w:firstLine="709"/>
        <w:jc w:val="both"/>
        <w:rPr>
          <w:sz w:val="24"/>
          <w:szCs w:val="24"/>
        </w:rPr>
      </w:pPr>
    </w:p>
    <w:p w:rsidR="00D15904" w:rsidRPr="00B4796D" w:rsidRDefault="00D15904" w:rsidP="0025616E">
      <w:pPr>
        <w:ind w:right="-1" w:firstLine="709"/>
        <w:jc w:val="both"/>
        <w:rPr>
          <w:sz w:val="24"/>
          <w:szCs w:val="24"/>
        </w:rPr>
      </w:pPr>
      <w:r w:rsidRPr="00B4796D">
        <w:rPr>
          <w:sz w:val="24"/>
          <w:szCs w:val="24"/>
        </w:rPr>
        <w:t>Після оголошення на території України 24.02.2022 року воєнного стану та початку активної фази бойових дій на території Новоодеської міської територіальної громади активні бойові дії не проводилися, населені пункти громади під окупацією не перебували.</w:t>
      </w:r>
    </w:p>
    <w:p w:rsidR="00B43079" w:rsidRDefault="001C13B8" w:rsidP="008379BC">
      <w:pPr>
        <w:pStyle w:val="a3"/>
        <w:tabs>
          <w:tab w:val="left" w:pos="8505"/>
          <w:tab w:val="left" w:pos="8931"/>
        </w:tabs>
        <w:ind w:left="0" w:right="-1" w:firstLine="566"/>
      </w:pPr>
      <w:r>
        <w:t>Таким чином, у процесі післявоєнної відбудови Новоодеської</w:t>
      </w:r>
      <w:r>
        <w:rPr>
          <w:spacing w:val="1"/>
        </w:rPr>
        <w:t xml:space="preserve"> </w:t>
      </w:r>
      <w:r>
        <w:t>громади найважливіше</w:t>
      </w:r>
      <w:r>
        <w:rPr>
          <w:spacing w:val="1"/>
        </w:rPr>
        <w:t xml:space="preserve"> </w:t>
      </w:r>
      <w:r>
        <w:t>сконцентруватися на створенні умов для повернення місцевих жителів, змушених виїхати</w:t>
      </w:r>
      <w:r w:rsidR="0084777D">
        <w:t>,</w:t>
      </w:r>
      <w:r>
        <w:rPr>
          <w:spacing w:val="1"/>
        </w:rPr>
        <w:t xml:space="preserve"> </w:t>
      </w:r>
      <w:r>
        <w:t>на відновленні доріг, громадської</w:t>
      </w:r>
      <w:r>
        <w:rPr>
          <w:spacing w:val="1"/>
        </w:rPr>
        <w:t xml:space="preserve"> </w:t>
      </w:r>
      <w:r>
        <w:t>інфраструктури аби</w:t>
      </w:r>
      <w:r>
        <w:rPr>
          <w:spacing w:val="1"/>
        </w:rPr>
        <w:t xml:space="preserve"> </w:t>
      </w:r>
      <w:r>
        <w:t>забезпечити</w:t>
      </w:r>
      <w:r>
        <w:rPr>
          <w:spacing w:val="1"/>
        </w:rPr>
        <w:t xml:space="preserve"> </w:t>
      </w:r>
      <w:r>
        <w:t>якісне</w:t>
      </w:r>
      <w:r>
        <w:rPr>
          <w:spacing w:val="-1"/>
        </w:rPr>
        <w:t xml:space="preserve"> </w:t>
      </w:r>
      <w:r>
        <w:t>життя.</w:t>
      </w:r>
    </w:p>
    <w:p w:rsidR="00285DCB" w:rsidRDefault="001C13B8" w:rsidP="008379BC">
      <w:pPr>
        <w:pStyle w:val="a3"/>
        <w:ind w:left="0" w:right="-1" w:firstLine="566"/>
      </w:pPr>
      <w:r>
        <w:t>Швидка відбудова громади неможлива</w:t>
      </w:r>
      <w:r>
        <w:rPr>
          <w:spacing w:val="1"/>
        </w:rPr>
        <w:t xml:space="preserve"> </w:t>
      </w:r>
      <w:r>
        <w:t>без</w:t>
      </w:r>
      <w:r>
        <w:rPr>
          <w:spacing w:val="1"/>
        </w:rPr>
        <w:t xml:space="preserve"> </w:t>
      </w:r>
      <w:r>
        <w:t>зовнішньої</w:t>
      </w:r>
      <w:r>
        <w:rPr>
          <w:spacing w:val="1"/>
        </w:rPr>
        <w:t xml:space="preserve"> </w:t>
      </w:r>
      <w:r>
        <w:t>фінансової</w:t>
      </w:r>
      <w:r>
        <w:rPr>
          <w:spacing w:val="1"/>
        </w:rPr>
        <w:t xml:space="preserve"> </w:t>
      </w:r>
      <w:r>
        <w:t>підтримки</w:t>
      </w:r>
      <w:r>
        <w:rPr>
          <w:spacing w:val="1"/>
        </w:rPr>
        <w:t xml:space="preserve"> </w:t>
      </w:r>
      <w:r>
        <w:t>через суттєву</w:t>
      </w:r>
      <w:r>
        <w:rPr>
          <w:spacing w:val="1"/>
        </w:rPr>
        <w:t xml:space="preserve"> </w:t>
      </w:r>
      <w:r>
        <w:t>шкоду, нанесену</w:t>
      </w:r>
      <w:r>
        <w:rPr>
          <w:spacing w:val="1"/>
        </w:rPr>
        <w:t xml:space="preserve"> </w:t>
      </w:r>
      <w:r>
        <w:t>економіці країни</w:t>
      </w:r>
      <w:r>
        <w:rPr>
          <w:spacing w:val="1"/>
        </w:rPr>
        <w:t xml:space="preserve"> </w:t>
      </w:r>
      <w:r>
        <w:t>ударами по критичній та енергетичній інфраструктурі та розрив ланцюгів постачання і</w:t>
      </w:r>
      <w:r>
        <w:rPr>
          <w:spacing w:val="1"/>
        </w:rPr>
        <w:t xml:space="preserve"> </w:t>
      </w:r>
      <w:r>
        <w:t>загальне зниження купівельної спроможності людей. Держава та місцеве самоврядування</w:t>
      </w:r>
      <w:r>
        <w:rPr>
          <w:spacing w:val="1"/>
        </w:rPr>
        <w:t xml:space="preserve"> </w:t>
      </w:r>
      <w:r>
        <w:t>мають</w:t>
      </w:r>
      <w:r>
        <w:rPr>
          <w:spacing w:val="-1"/>
        </w:rPr>
        <w:t xml:space="preserve"> </w:t>
      </w:r>
      <w:r>
        <w:t>швидко</w:t>
      </w:r>
      <w:r>
        <w:rPr>
          <w:spacing w:val="-1"/>
        </w:rPr>
        <w:t xml:space="preserve"> </w:t>
      </w:r>
      <w:r>
        <w:t>реагувати</w:t>
      </w:r>
      <w:r>
        <w:rPr>
          <w:spacing w:val="1"/>
        </w:rPr>
        <w:t xml:space="preserve"> </w:t>
      </w:r>
      <w:r>
        <w:t>на</w:t>
      </w:r>
      <w:r>
        <w:rPr>
          <w:spacing w:val="-1"/>
        </w:rPr>
        <w:t xml:space="preserve"> </w:t>
      </w:r>
      <w:r>
        <w:t>потреби</w:t>
      </w:r>
      <w:r>
        <w:rPr>
          <w:spacing w:val="1"/>
        </w:rPr>
        <w:t xml:space="preserve"> </w:t>
      </w:r>
      <w:r>
        <w:t>людей.</w:t>
      </w:r>
    </w:p>
    <w:p w:rsidR="00B43079" w:rsidRDefault="001C13B8" w:rsidP="008379BC">
      <w:pPr>
        <w:pStyle w:val="a3"/>
        <w:ind w:left="0" w:right="141" w:firstLine="566"/>
      </w:pPr>
      <w:r>
        <w:t>Також важливим завданням, вирішення якого надасть можливість швидко відновити</w:t>
      </w:r>
      <w:r>
        <w:rPr>
          <w:spacing w:val="1"/>
        </w:rPr>
        <w:t xml:space="preserve"> </w:t>
      </w:r>
      <w:r>
        <w:t>місцев</w:t>
      </w:r>
      <w:r w:rsidR="007D29B6">
        <w:t>і ресурси</w:t>
      </w:r>
      <w:r>
        <w:rPr>
          <w:spacing w:val="1"/>
        </w:rPr>
        <w:t xml:space="preserve"> </w:t>
      </w:r>
      <w:r>
        <w:t>громади</w:t>
      </w:r>
      <w:r>
        <w:rPr>
          <w:spacing w:val="1"/>
        </w:rPr>
        <w:t xml:space="preserve"> </w:t>
      </w:r>
      <w:r>
        <w:t>та</w:t>
      </w:r>
      <w:r>
        <w:rPr>
          <w:spacing w:val="1"/>
        </w:rPr>
        <w:t xml:space="preserve"> </w:t>
      </w:r>
      <w:r>
        <w:t>продовжити</w:t>
      </w:r>
      <w:r>
        <w:rPr>
          <w:spacing w:val="1"/>
        </w:rPr>
        <w:t xml:space="preserve"> </w:t>
      </w:r>
      <w:r>
        <w:t>реформу</w:t>
      </w:r>
      <w:r>
        <w:rPr>
          <w:spacing w:val="1"/>
        </w:rPr>
        <w:t xml:space="preserve"> </w:t>
      </w:r>
      <w:r>
        <w:t>децентралізацію</w:t>
      </w:r>
      <w:r>
        <w:rPr>
          <w:spacing w:val="-1"/>
        </w:rPr>
        <w:t xml:space="preserve"> </w:t>
      </w:r>
      <w:r w:rsidR="007D29B6">
        <w:t>–</w:t>
      </w:r>
      <w:r w:rsidR="007D29B6">
        <w:rPr>
          <w:spacing w:val="-1"/>
        </w:rPr>
        <w:t xml:space="preserve">є </w:t>
      </w:r>
      <w:r>
        <w:rPr>
          <w:spacing w:val="-1"/>
        </w:rPr>
        <w:t xml:space="preserve"> </w:t>
      </w:r>
      <w:r>
        <w:t>збереження кваліфікованих кадрів.</w:t>
      </w:r>
    </w:p>
    <w:p w:rsidR="00B43079" w:rsidRDefault="00963137" w:rsidP="008379BC">
      <w:pPr>
        <w:pStyle w:val="21"/>
        <w:tabs>
          <w:tab w:val="left" w:pos="8931"/>
        </w:tabs>
        <w:spacing w:before="81"/>
        <w:ind w:left="0" w:right="-1"/>
      </w:pPr>
      <w:r>
        <w:t>Актуальні цілі та пріоритетні завдання</w:t>
      </w:r>
      <w:r w:rsidR="001C13B8">
        <w:t>:</w:t>
      </w:r>
    </w:p>
    <w:p w:rsidR="00B43079" w:rsidRPr="00FD6A3E" w:rsidRDefault="001C13B8" w:rsidP="008379BC">
      <w:pPr>
        <w:pStyle w:val="a7"/>
        <w:numPr>
          <w:ilvl w:val="0"/>
          <w:numId w:val="3"/>
        </w:numPr>
        <w:tabs>
          <w:tab w:val="left" w:pos="361"/>
          <w:tab w:val="left" w:pos="8931"/>
        </w:tabs>
        <w:ind w:left="0" w:right="-1"/>
        <w:jc w:val="both"/>
        <w:rPr>
          <w:sz w:val="24"/>
        </w:rPr>
      </w:pPr>
      <w:r w:rsidRPr="00FD6A3E">
        <w:rPr>
          <w:sz w:val="24"/>
        </w:rPr>
        <w:t>відновлення</w:t>
      </w:r>
      <w:r w:rsidRPr="00FD6A3E">
        <w:rPr>
          <w:spacing w:val="-2"/>
          <w:sz w:val="24"/>
        </w:rPr>
        <w:t xml:space="preserve"> </w:t>
      </w:r>
      <w:r w:rsidR="00FD6A3E">
        <w:rPr>
          <w:spacing w:val="-2"/>
          <w:sz w:val="24"/>
        </w:rPr>
        <w:t xml:space="preserve">та </w:t>
      </w:r>
      <w:r w:rsidRPr="00FD6A3E">
        <w:rPr>
          <w:sz w:val="24"/>
        </w:rPr>
        <w:t>розвиток</w:t>
      </w:r>
      <w:r w:rsidRPr="00FD6A3E">
        <w:rPr>
          <w:spacing w:val="-2"/>
          <w:sz w:val="24"/>
        </w:rPr>
        <w:t xml:space="preserve"> </w:t>
      </w:r>
      <w:r w:rsidRPr="00FD6A3E">
        <w:rPr>
          <w:sz w:val="24"/>
        </w:rPr>
        <w:t>територій</w:t>
      </w:r>
      <w:r w:rsidRPr="00FD6A3E">
        <w:rPr>
          <w:spacing w:val="-2"/>
          <w:sz w:val="24"/>
        </w:rPr>
        <w:t xml:space="preserve"> </w:t>
      </w:r>
      <w:r w:rsidRPr="00FD6A3E">
        <w:rPr>
          <w:sz w:val="24"/>
        </w:rPr>
        <w:t>громади;</w:t>
      </w:r>
    </w:p>
    <w:p w:rsidR="00B43079" w:rsidRDefault="001C13B8" w:rsidP="008379BC">
      <w:pPr>
        <w:pStyle w:val="a7"/>
        <w:numPr>
          <w:ilvl w:val="0"/>
          <w:numId w:val="3"/>
        </w:numPr>
        <w:tabs>
          <w:tab w:val="left" w:pos="361"/>
          <w:tab w:val="left" w:pos="8931"/>
        </w:tabs>
        <w:ind w:left="0" w:right="-1"/>
        <w:jc w:val="both"/>
        <w:rPr>
          <w:sz w:val="24"/>
        </w:rPr>
      </w:pPr>
      <w:r>
        <w:rPr>
          <w:sz w:val="24"/>
        </w:rPr>
        <w:t>подолання</w:t>
      </w:r>
      <w:r>
        <w:rPr>
          <w:spacing w:val="-2"/>
          <w:sz w:val="24"/>
        </w:rPr>
        <w:t xml:space="preserve"> </w:t>
      </w:r>
      <w:r>
        <w:rPr>
          <w:sz w:val="24"/>
        </w:rPr>
        <w:t>негативних</w:t>
      </w:r>
      <w:r>
        <w:rPr>
          <w:spacing w:val="-4"/>
          <w:sz w:val="24"/>
        </w:rPr>
        <w:t xml:space="preserve"> </w:t>
      </w:r>
      <w:r>
        <w:rPr>
          <w:sz w:val="24"/>
        </w:rPr>
        <w:t>наслідків</w:t>
      </w:r>
      <w:r>
        <w:rPr>
          <w:spacing w:val="-3"/>
          <w:sz w:val="24"/>
        </w:rPr>
        <w:t xml:space="preserve"> </w:t>
      </w:r>
      <w:r>
        <w:rPr>
          <w:sz w:val="24"/>
        </w:rPr>
        <w:t>збройної</w:t>
      </w:r>
      <w:r>
        <w:rPr>
          <w:spacing w:val="-1"/>
          <w:sz w:val="24"/>
        </w:rPr>
        <w:t xml:space="preserve"> </w:t>
      </w:r>
      <w:r>
        <w:rPr>
          <w:sz w:val="24"/>
        </w:rPr>
        <w:t>агресії</w:t>
      </w:r>
      <w:r>
        <w:rPr>
          <w:spacing w:val="-2"/>
          <w:sz w:val="24"/>
        </w:rPr>
        <w:t xml:space="preserve"> </w:t>
      </w:r>
      <w:r>
        <w:rPr>
          <w:sz w:val="24"/>
        </w:rPr>
        <w:t>російської</w:t>
      </w:r>
      <w:r>
        <w:rPr>
          <w:spacing w:val="-2"/>
          <w:sz w:val="24"/>
        </w:rPr>
        <w:t xml:space="preserve"> </w:t>
      </w:r>
      <w:r>
        <w:rPr>
          <w:sz w:val="24"/>
        </w:rPr>
        <w:t>федерації;</w:t>
      </w:r>
    </w:p>
    <w:p w:rsidR="00B43079" w:rsidRPr="00285DCB" w:rsidRDefault="00FD6A3E" w:rsidP="008379BC">
      <w:pPr>
        <w:tabs>
          <w:tab w:val="left" w:pos="383"/>
          <w:tab w:val="left" w:pos="8931"/>
        </w:tabs>
        <w:ind w:right="-1"/>
        <w:jc w:val="both"/>
        <w:rPr>
          <w:sz w:val="24"/>
        </w:rPr>
      </w:pPr>
      <w:r w:rsidRPr="00285DCB">
        <w:rPr>
          <w:sz w:val="24"/>
        </w:rPr>
        <w:t>у</w:t>
      </w:r>
      <w:r w:rsidR="001C13B8" w:rsidRPr="00285DCB">
        <w:rPr>
          <w:sz w:val="24"/>
        </w:rPr>
        <w:t>часть</w:t>
      </w:r>
      <w:r w:rsidR="001C13B8" w:rsidRPr="00285DCB">
        <w:rPr>
          <w:spacing w:val="19"/>
          <w:sz w:val="24"/>
        </w:rPr>
        <w:t xml:space="preserve"> </w:t>
      </w:r>
      <w:r w:rsidR="001C13B8" w:rsidRPr="00285DCB">
        <w:rPr>
          <w:sz w:val="24"/>
        </w:rPr>
        <w:t>у</w:t>
      </w:r>
      <w:r w:rsidR="001C13B8" w:rsidRPr="00285DCB">
        <w:rPr>
          <w:spacing w:val="19"/>
          <w:sz w:val="24"/>
        </w:rPr>
        <w:t xml:space="preserve"> </w:t>
      </w:r>
      <w:r w:rsidR="001C13B8" w:rsidRPr="00285DCB">
        <w:rPr>
          <w:sz w:val="24"/>
        </w:rPr>
        <w:t>регіональних,</w:t>
      </w:r>
      <w:r w:rsidR="001C13B8" w:rsidRPr="00285DCB">
        <w:rPr>
          <w:spacing w:val="19"/>
          <w:sz w:val="24"/>
        </w:rPr>
        <w:t xml:space="preserve"> </w:t>
      </w:r>
      <w:r w:rsidR="001C13B8" w:rsidRPr="00285DCB">
        <w:rPr>
          <w:sz w:val="24"/>
        </w:rPr>
        <w:t>державних</w:t>
      </w:r>
      <w:r w:rsidR="001C13B8" w:rsidRPr="00285DCB">
        <w:rPr>
          <w:spacing w:val="19"/>
          <w:sz w:val="24"/>
        </w:rPr>
        <w:t xml:space="preserve"> </w:t>
      </w:r>
      <w:r w:rsidR="001C13B8" w:rsidRPr="00285DCB">
        <w:rPr>
          <w:sz w:val="24"/>
        </w:rPr>
        <w:t>та</w:t>
      </w:r>
      <w:r w:rsidR="001C13B8" w:rsidRPr="00285DCB">
        <w:rPr>
          <w:spacing w:val="18"/>
          <w:sz w:val="24"/>
        </w:rPr>
        <w:t xml:space="preserve"> </w:t>
      </w:r>
      <w:r w:rsidR="001C13B8" w:rsidRPr="00285DCB">
        <w:rPr>
          <w:sz w:val="24"/>
        </w:rPr>
        <w:t>міжнародних</w:t>
      </w:r>
      <w:r w:rsidR="001C13B8" w:rsidRPr="00285DCB">
        <w:rPr>
          <w:spacing w:val="17"/>
          <w:sz w:val="24"/>
        </w:rPr>
        <w:t xml:space="preserve"> </w:t>
      </w:r>
      <w:r w:rsidR="001C13B8" w:rsidRPr="00285DCB">
        <w:rPr>
          <w:sz w:val="24"/>
        </w:rPr>
        <w:t>проєктах,</w:t>
      </w:r>
      <w:r w:rsidR="001C13B8" w:rsidRPr="00285DCB">
        <w:rPr>
          <w:spacing w:val="19"/>
          <w:sz w:val="24"/>
        </w:rPr>
        <w:t xml:space="preserve"> </w:t>
      </w:r>
      <w:r w:rsidR="001C13B8" w:rsidRPr="00285DCB">
        <w:rPr>
          <w:sz w:val="24"/>
        </w:rPr>
        <w:t>спрямованих</w:t>
      </w:r>
      <w:r w:rsidR="001C13B8" w:rsidRPr="00285DCB">
        <w:rPr>
          <w:spacing w:val="19"/>
          <w:sz w:val="24"/>
        </w:rPr>
        <w:t xml:space="preserve"> </w:t>
      </w:r>
      <w:r w:rsidR="001C13B8" w:rsidRPr="00285DCB">
        <w:rPr>
          <w:sz w:val="24"/>
        </w:rPr>
        <w:t>на</w:t>
      </w:r>
      <w:r w:rsidR="001C13B8" w:rsidRPr="00285DCB">
        <w:rPr>
          <w:spacing w:val="18"/>
          <w:sz w:val="24"/>
        </w:rPr>
        <w:t xml:space="preserve"> </w:t>
      </w:r>
      <w:r w:rsidR="001C13B8" w:rsidRPr="00285DCB">
        <w:rPr>
          <w:sz w:val="24"/>
        </w:rPr>
        <w:t>залучення</w:t>
      </w:r>
      <w:r w:rsidR="001C13B8" w:rsidRPr="00285DCB">
        <w:rPr>
          <w:spacing w:val="-57"/>
          <w:sz w:val="24"/>
        </w:rPr>
        <w:t xml:space="preserve"> </w:t>
      </w:r>
      <w:r w:rsidR="001C13B8" w:rsidRPr="00285DCB">
        <w:rPr>
          <w:sz w:val="24"/>
        </w:rPr>
        <w:t>додаткових</w:t>
      </w:r>
      <w:r w:rsidR="001C13B8" w:rsidRPr="00285DCB">
        <w:rPr>
          <w:spacing w:val="-1"/>
          <w:sz w:val="24"/>
        </w:rPr>
        <w:t xml:space="preserve"> </w:t>
      </w:r>
      <w:r w:rsidR="001C13B8" w:rsidRPr="00285DCB">
        <w:rPr>
          <w:sz w:val="24"/>
        </w:rPr>
        <w:t>коштів</w:t>
      </w:r>
      <w:r w:rsidR="001C13B8" w:rsidRPr="00285DCB">
        <w:rPr>
          <w:spacing w:val="-1"/>
          <w:sz w:val="24"/>
        </w:rPr>
        <w:t xml:space="preserve"> </w:t>
      </w:r>
      <w:r w:rsidR="001C13B8" w:rsidRPr="00285DCB">
        <w:rPr>
          <w:sz w:val="24"/>
        </w:rPr>
        <w:t>для</w:t>
      </w:r>
      <w:r w:rsidR="001C13B8" w:rsidRPr="00285DCB">
        <w:rPr>
          <w:spacing w:val="-3"/>
          <w:sz w:val="24"/>
        </w:rPr>
        <w:t xml:space="preserve"> </w:t>
      </w:r>
      <w:r w:rsidRPr="00285DCB">
        <w:rPr>
          <w:spacing w:val="-3"/>
          <w:sz w:val="24"/>
        </w:rPr>
        <w:t xml:space="preserve">міжмуніципального </w:t>
      </w:r>
      <w:r w:rsidR="001C13B8" w:rsidRPr="00285DCB">
        <w:rPr>
          <w:sz w:val="24"/>
        </w:rPr>
        <w:t>відновлення</w:t>
      </w:r>
      <w:r w:rsidR="001C13B8" w:rsidRPr="00285DCB">
        <w:rPr>
          <w:spacing w:val="-1"/>
          <w:sz w:val="24"/>
        </w:rPr>
        <w:t xml:space="preserve"> </w:t>
      </w:r>
      <w:r w:rsidR="001C13B8" w:rsidRPr="00285DCB">
        <w:rPr>
          <w:sz w:val="24"/>
        </w:rPr>
        <w:t>та</w:t>
      </w:r>
      <w:r w:rsidR="001C13B8" w:rsidRPr="00285DCB">
        <w:rPr>
          <w:spacing w:val="-1"/>
          <w:sz w:val="24"/>
        </w:rPr>
        <w:t xml:space="preserve"> </w:t>
      </w:r>
      <w:r w:rsidRPr="00285DCB">
        <w:rPr>
          <w:spacing w:val="-1"/>
          <w:sz w:val="24"/>
        </w:rPr>
        <w:t xml:space="preserve">між секторального </w:t>
      </w:r>
      <w:r w:rsidR="001C13B8" w:rsidRPr="00285DCB">
        <w:rPr>
          <w:sz w:val="24"/>
        </w:rPr>
        <w:t>розвитку територіальної</w:t>
      </w:r>
      <w:r w:rsidR="001C13B8" w:rsidRPr="00285DCB">
        <w:rPr>
          <w:spacing w:val="-1"/>
          <w:sz w:val="24"/>
        </w:rPr>
        <w:t xml:space="preserve"> </w:t>
      </w:r>
      <w:r w:rsidR="001C13B8" w:rsidRPr="00285DCB">
        <w:rPr>
          <w:sz w:val="24"/>
        </w:rPr>
        <w:t>громади.</w:t>
      </w:r>
    </w:p>
    <w:p w:rsidR="00B43079" w:rsidRDefault="001C13B8" w:rsidP="008379BC">
      <w:pPr>
        <w:pStyle w:val="21"/>
        <w:tabs>
          <w:tab w:val="left" w:pos="8931"/>
        </w:tabs>
        <w:spacing w:before="1"/>
        <w:ind w:left="0" w:right="-1"/>
      </w:pPr>
      <w:r>
        <w:t>Очікувані</w:t>
      </w:r>
      <w:r>
        <w:rPr>
          <w:spacing w:val="-2"/>
        </w:rPr>
        <w:t xml:space="preserve"> </w:t>
      </w:r>
      <w:r>
        <w:t>результати:</w:t>
      </w:r>
    </w:p>
    <w:p w:rsidR="00B43079" w:rsidRDefault="004C7C1A" w:rsidP="008379BC">
      <w:pPr>
        <w:pStyle w:val="a7"/>
        <w:numPr>
          <w:ilvl w:val="0"/>
          <w:numId w:val="3"/>
        </w:numPr>
        <w:tabs>
          <w:tab w:val="left" w:pos="361"/>
          <w:tab w:val="left" w:pos="8931"/>
        </w:tabs>
        <w:ind w:left="0" w:right="-1"/>
        <w:jc w:val="both"/>
        <w:rPr>
          <w:sz w:val="24"/>
        </w:rPr>
      </w:pPr>
      <w:r>
        <w:rPr>
          <w:sz w:val="24"/>
        </w:rPr>
        <w:t xml:space="preserve">ефективна </w:t>
      </w:r>
      <w:r w:rsidR="001C13B8">
        <w:rPr>
          <w:sz w:val="24"/>
        </w:rPr>
        <w:t>участь</w:t>
      </w:r>
      <w:r w:rsidR="001C13B8">
        <w:rPr>
          <w:spacing w:val="-1"/>
          <w:sz w:val="24"/>
        </w:rPr>
        <w:t xml:space="preserve"> </w:t>
      </w:r>
      <w:r w:rsidR="001C13B8">
        <w:rPr>
          <w:sz w:val="24"/>
        </w:rPr>
        <w:t>у</w:t>
      </w:r>
      <w:r w:rsidR="001C13B8">
        <w:rPr>
          <w:spacing w:val="-2"/>
          <w:sz w:val="24"/>
        </w:rPr>
        <w:t xml:space="preserve"> </w:t>
      </w:r>
      <w:r w:rsidR="001C13B8">
        <w:rPr>
          <w:sz w:val="24"/>
        </w:rPr>
        <w:t>реалізації</w:t>
      </w:r>
      <w:r w:rsidR="001C13B8">
        <w:rPr>
          <w:spacing w:val="-1"/>
          <w:sz w:val="24"/>
        </w:rPr>
        <w:t xml:space="preserve"> </w:t>
      </w:r>
      <w:r w:rsidR="001C13B8">
        <w:rPr>
          <w:sz w:val="24"/>
        </w:rPr>
        <w:t>проєктів</w:t>
      </w:r>
      <w:r w:rsidR="001C13B8">
        <w:rPr>
          <w:spacing w:val="-2"/>
          <w:sz w:val="24"/>
        </w:rPr>
        <w:t xml:space="preserve"> </w:t>
      </w:r>
      <w:r>
        <w:rPr>
          <w:spacing w:val="-2"/>
          <w:sz w:val="24"/>
        </w:rPr>
        <w:t xml:space="preserve">регіонального </w:t>
      </w:r>
      <w:r w:rsidR="001C13B8">
        <w:rPr>
          <w:sz w:val="24"/>
        </w:rPr>
        <w:t>місцевого</w:t>
      </w:r>
      <w:r w:rsidR="001C13B8">
        <w:rPr>
          <w:spacing w:val="-3"/>
          <w:sz w:val="24"/>
        </w:rPr>
        <w:t xml:space="preserve"> </w:t>
      </w:r>
      <w:r w:rsidR="001C13B8">
        <w:rPr>
          <w:sz w:val="24"/>
        </w:rPr>
        <w:t>розвитку.</w:t>
      </w:r>
    </w:p>
    <w:p w:rsidR="00285DCB" w:rsidRDefault="00285DCB" w:rsidP="008379BC">
      <w:pPr>
        <w:pStyle w:val="21"/>
        <w:tabs>
          <w:tab w:val="left" w:pos="8931"/>
        </w:tabs>
        <w:ind w:left="0" w:right="-1"/>
      </w:pPr>
    </w:p>
    <w:p w:rsidR="00A620DC" w:rsidRDefault="00A620DC" w:rsidP="00A620DC">
      <w:pPr>
        <w:pStyle w:val="21"/>
        <w:ind w:left="799" w:right="1042"/>
      </w:pPr>
      <w:r w:rsidRPr="00E66A63">
        <w:t>Демографічна</w:t>
      </w:r>
      <w:r w:rsidRPr="00E66A63">
        <w:rPr>
          <w:spacing w:val="-4"/>
        </w:rPr>
        <w:t xml:space="preserve"> </w:t>
      </w:r>
      <w:r w:rsidRPr="00E66A63">
        <w:t>сфера</w:t>
      </w:r>
    </w:p>
    <w:p w:rsidR="007D29B6" w:rsidRPr="00E66A63" w:rsidRDefault="007D29B6" w:rsidP="00A620DC">
      <w:pPr>
        <w:pStyle w:val="21"/>
        <w:ind w:left="799" w:right="1042"/>
      </w:pPr>
    </w:p>
    <w:p w:rsidR="00F77A1A" w:rsidRPr="007D29B6" w:rsidRDefault="007D29B6" w:rsidP="008379BC">
      <w:pPr>
        <w:jc w:val="both"/>
        <w:rPr>
          <w:b/>
          <w:color w:val="000000" w:themeColor="text1"/>
          <w:sz w:val="24"/>
          <w:szCs w:val="24"/>
          <w:lang w:eastAsia="ru-RU"/>
        </w:rPr>
      </w:pPr>
      <w:r>
        <w:rPr>
          <w:color w:val="0D0D0D"/>
          <w:sz w:val="24"/>
          <w:szCs w:val="24"/>
          <w:shd w:val="clear" w:color="auto" w:fill="FBFBFB"/>
        </w:rPr>
        <w:t xml:space="preserve">       </w:t>
      </w:r>
      <w:r w:rsidR="00A620DC" w:rsidRPr="007D29B6">
        <w:rPr>
          <w:color w:val="0D0D0D"/>
          <w:sz w:val="24"/>
          <w:szCs w:val="24"/>
          <w:shd w:val="clear" w:color="auto" w:fill="FBFBFB"/>
        </w:rPr>
        <w:t>Через повномасштабне вторгнення російської федерації в Україну в демографічній</w:t>
      </w:r>
      <w:r w:rsidR="00A620DC" w:rsidRPr="007D29B6">
        <w:rPr>
          <w:color w:val="0D0D0D"/>
          <w:spacing w:val="1"/>
          <w:sz w:val="24"/>
          <w:szCs w:val="24"/>
        </w:rPr>
        <w:t xml:space="preserve"> </w:t>
      </w:r>
      <w:r w:rsidR="00A620DC" w:rsidRPr="007D29B6">
        <w:rPr>
          <w:color w:val="0D0D0D"/>
          <w:sz w:val="24"/>
          <w:szCs w:val="24"/>
          <w:shd w:val="clear" w:color="auto" w:fill="FBFBFB"/>
        </w:rPr>
        <w:t>сфері</w:t>
      </w:r>
      <w:r w:rsidR="00A620DC" w:rsidRPr="007D29B6">
        <w:rPr>
          <w:color w:val="0D0D0D"/>
          <w:spacing w:val="60"/>
          <w:sz w:val="24"/>
          <w:szCs w:val="24"/>
          <w:shd w:val="clear" w:color="auto" w:fill="FBFBFB"/>
        </w:rPr>
        <w:t xml:space="preserve"> </w:t>
      </w:r>
      <w:r w:rsidR="00A620DC" w:rsidRPr="007D29B6">
        <w:rPr>
          <w:color w:val="0D0D0D"/>
          <w:sz w:val="24"/>
          <w:szCs w:val="24"/>
          <w:shd w:val="clear" w:color="auto" w:fill="FBFBFB"/>
        </w:rPr>
        <w:t>відбувається скорочення чисельності населення. Кількість народжених знижується,</w:t>
      </w:r>
      <w:r w:rsidR="008379BC">
        <w:rPr>
          <w:color w:val="0D0D0D"/>
          <w:sz w:val="24"/>
          <w:szCs w:val="24"/>
          <w:shd w:val="clear" w:color="auto" w:fill="FBFBFB"/>
        </w:rPr>
        <w:t xml:space="preserve"> </w:t>
      </w:r>
      <w:r w:rsidR="00A620DC" w:rsidRPr="007D29B6">
        <w:rPr>
          <w:color w:val="0D0D0D"/>
          <w:sz w:val="24"/>
          <w:szCs w:val="24"/>
          <w:shd w:val="clear" w:color="auto" w:fill="FBFBFB"/>
        </w:rPr>
        <w:t>а</w:t>
      </w:r>
      <w:r w:rsidR="00A620DC" w:rsidRPr="007D29B6">
        <w:rPr>
          <w:color w:val="0D0D0D"/>
          <w:spacing w:val="1"/>
          <w:sz w:val="24"/>
          <w:szCs w:val="24"/>
          <w:shd w:val="clear" w:color="auto" w:fill="FBFBFB"/>
        </w:rPr>
        <w:t xml:space="preserve"> </w:t>
      </w:r>
      <w:r w:rsidR="00A620DC" w:rsidRPr="007D29B6">
        <w:rPr>
          <w:color w:val="0D0D0D"/>
          <w:sz w:val="24"/>
          <w:szCs w:val="24"/>
          <w:shd w:val="clear" w:color="auto" w:fill="FBFBFB"/>
        </w:rPr>
        <w:t>померлих</w:t>
      </w:r>
      <w:r w:rsidR="00A620DC" w:rsidRPr="007D29B6">
        <w:rPr>
          <w:color w:val="0D0D0D"/>
          <w:spacing w:val="1"/>
          <w:sz w:val="24"/>
          <w:szCs w:val="24"/>
          <w:shd w:val="clear" w:color="auto" w:fill="FBFBFB"/>
        </w:rPr>
        <w:t xml:space="preserve"> </w:t>
      </w:r>
      <w:r w:rsidR="00A620DC" w:rsidRPr="007D29B6">
        <w:rPr>
          <w:color w:val="0D0D0D"/>
          <w:sz w:val="24"/>
          <w:szCs w:val="24"/>
          <w:shd w:val="clear" w:color="auto" w:fill="FBFBFB"/>
        </w:rPr>
        <w:t>зростає.</w:t>
      </w:r>
      <w:r w:rsidR="00A620DC" w:rsidRPr="007D29B6">
        <w:rPr>
          <w:color w:val="0D0D0D"/>
          <w:spacing w:val="1"/>
          <w:sz w:val="24"/>
          <w:szCs w:val="24"/>
          <w:shd w:val="clear" w:color="auto" w:fill="FBFBFB"/>
        </w:rPr>
        <w:t xml:space="preserve"> </w:t>
      </w:r>
      <w:r w:rsidR="00A620DC" w:rsidRPr="007D29B6">
        <w:rPr>
          <w:color w:val="0D0D0D"/>
          <w:sz w:val="24"/>
          <w:szCs w:val="24"/>
          <w:shd w:val="clear" w:color="auto" w:fill="FBFBFB"/>
        </w:rPr>
        <w:t>Триває</w:t>
      </w:r>
      <w:r w:rsidR="00A620DC" w:rsidRPr="007D29B6">
        <w:rPr>
          <w:color w:val="0D0D0D"/>
          <w:spacing w:val="1"/>
          <w:sz w:val="24"/>
          <w:szCs w:val="24"/>
          <w:shd w:val="clear" w:color="auto" w:fill="FBFBFB"/>
        </w:rPr>
        <w:t xml:space="preserve"> </w:t>
      </w:r>
      <w:r w:rsidR="00A620DC" w:rsidRPr="007D29B6">
        <w:rPr>
          <w:color w:val="0D0D0D"/>
          <w:sz w:val="24"/>
          <w:szCs w:val="24"/>
          <w:shd w:val="clear" w:color="auto" w:fill="FBFBFB"/>
        </w:rPr>
        <w:t>міграція</w:t>
      </w:r>
      <w:r w:rsidR="00A620DC" w:rsidRPr="007D29B6">
        <w:rPr>
          <w:color w:val="0D0D0D"/>
          <w:spacing w:val="1"/>
          <w:sz w:val="24"/>
          <w:szCs w:val="24"/>
          <w:shd w:val="clear" w:color="auto" w:fill="FBFBFB"/>
        </w:rPr>
        <w:t xml:space="preserve"> </w:t>
      </w:r>
      <w:r w:rsidR="00A620DC" w:rsidRPr="007D29B6">
        <w:rPr>
          <w:color w:val="0D0D0D"/>
          <w:sz w:val="24"/>
          <w:szCs w:val="24"/>
          <w:shd w:val="clear" w:color="auto" w:fill="FBFBFB"/>
        </w:rPr>
        <w:t>населення.</w:t>
      </w:r>
      <w:r w:rsidR="00A620DC" w:rsidRPr="007D29B6">
        <w:rPr>
          <w:color w:val="0D0D0D"/>
          <w:spacing w:val="1"/>
          <w:sz w:val="24"/>
          <w:szCs w:val="24"/>
        </w:rPr>
        <w:t xml:space="preserve"> </w:t>
      </w:r>
      <w:r w:rsidR="00A620DC" w:rsidRPr="007D29B6">
        <w:rPr>
          <w:sz w:val="24"/>
          <w:szCs w:val="24"/>
        </w:rPr>
        <w:t>До</w:t>
      </w:r>
      <w:r w:rsidR="00A620DC" w:rsidRPr="007D29B6">
        <w:rPr>
          <w:spacing w:val="1"/>
          <w:sz w:val="24"/>
          <w:szCs w:val="24"/>
        </w:rPr>
        <w:t xml:space="preserve"> </w:t>
      </w:r>
      <w:r w:rsidR="00A620DC" w:rsidRPr="007D29B6">
        <w:rPr>
          <w:sz w:val="24"/>
          <w:szCs w:val="24"/>
        </w:rPr>
        <w:t>початку</w:t>
      </w:r>
      <w:r w:rsidR="00A620DC" w:rsidRPr="007D29B6">
        <w:rPr>
          <w:spacing w:val="1"/>
          <w:sz w:val="24"/>
          <w:szCs w:val="24"/>
        </w:rPr>
        <w:t xml:space="preserve"> </w:t>
      </w:r>
      <w:r w:rsidR="00A620DC" w:rsidRPr="007D29B6">
        <w:rPr>
          <w:sz w:val="24"/>
          <w:szCs w:val="24"/>
        </w:rPr>
        <w:t>бойових</w:t>
      </w:r>
      <w:r w:rsidR="00A620DC" w:rsidRPr="007D29B6">
        <w:rPr>
          <w:spacing w:val="1"/>
          <w:sz w:val="24"/>
          <w:szCs w:val="24"/>
        </w:rPr>
        <w:t xml:space="preserve"> </w:t>
      </w:r>
      <w:r w:rsidR="00A620DC" w:rsidRPr="007D29B6">
        <w:rPr>
          <w:sz w:val="24"/>
          <w:szCs w:val="24"/>
        </w:rPr>
        <w:t>дій</w:t>
      </w:r>
      <w:r w:rsidR="00A620DC" w:rsidRPr="007D29B6">
        <w:rPr>
          <w:spacing w:val="1"/>
          <w:sz w:val="24"/>
          <w:szCs w:val="24"/>
        </w:rPr>
        <w:t xml:space="preserve"> </w:t>
      </w:r>
      <w:r w:rsidR="00A620DC" w:rsidRPr="007D29B6">
        <w:rPr>
          <w:sz w:val="24"/>
          <w:szCs w:val="24"/>
        </w:rPr>
        <w:t>чисельність</w:t>
      </w:r>
      <w:r w:rsidR="00A620DC" w:rsidRPr="007D29B6">
        <w:rPr>
          <w:spacing w:val="1"/>
          <w:sz w:val="24"/>
          <w:szCs w:val="24"/>
        </w:rPr>
        <w:t xml:space="preserve"> </w:t>
      </w:r>
      <w:r w:rsidR="00A620DC" w:rsidRPr="007D29B6">
        <w:rPr>
          <w:sz w:val="24"/>
          <w:szCs w:val="24"/>
        </w:rPr>
        <w:t>населення</w:t>
      </w:r>
      <w:r w:rsidR="00A620DC" w:rsidRPr="007D29B6">
        <w:rPr>
          <w:spacing w:val="-1"/>
          <w:sz w:val="24"/>
          <w:szCs w:val="24"/>
        </w:rPr>
        <w:t xml:space="preserve"> </w:t>
      </w:r>
      <w:r w:rsidR="00A620DC" w:rsidRPr="007D29B6">
        <w:rPr>
          <w:sz w:val="24"/>
          <w:szCs w:val="24"/>
        </w:rPr>
        <w:t>громади</w:t>
      </w:r>
      <w:r w:rsidR="00A620DC" w:rsidRPr="007D29B6">
        <w:rPr>
          <w:spacing w:val="1"/>
          <w:sz w:val="24"/>
          <w:szCs w:val="24"/>
        </w:rPr>
        <w:t xml:space="preserve"> </w:t>
      </w:r>
      <w:r w:rsidR="00A620DC" w:rsidRPr="007D29B6">
        <w:rPr>
          <w:sz w:val="24"/>
          <w:szCs w:val="24"/>
        </w:rPr>
        <w:t xml:space="preserve">становила  17742 </w:t>
      </w:r>
      <w:r w:rsidR="00A620DC" w:rsidRPr="007D29B6">
        <w:rPr>
          <w:spacing w:val="-1"/>
          <w:sz w:val="24"/>
          <w:szCs w:val="24"/>
        </w:rPr>
        <w:t xml:space="preserve"> </w:t>
      </w:r>
      <w:r w:rsidR="00A620DC" w:rsidRPr="007D29B6">
        <w:rPr>
          <w:sz w:val="24"/>
          <w:szCs w:val="24"/>
        </w:rPr>
        <w:t>осіб.</w:t>
      </w:r>
      <w:r w:rsidR="00A620DC" w:rsidRPr="007D29B6">
        <w:rPr>
          <w:color w:val="000000" w:themeColor="text1"/>
          <w:sz w:val="24"/>
          <w:szCs w:val="24"/>
          <w:lang w:eastAsia="ru-RU"/>
        </w:rPr>
        <w:t xml:space="preserve"> </w:t>
      </w:r>
      <w:r w:rsidR="005C37E4" w:rsidRPr="007D29B6">
        <w:rPr>
          <w:color w:val="000000" w:themeColor="text1"/>
          <w:sz w:val="24"/>
          <w:szCs w:val="24"/>
          <w:lang w:eastAsia="ru-RU"/>
        </w:rPr>
        <w:t>На 01.10.2024 р. за офіційними дними 17127особи.</w:t>
      </w:r>
    </w:p>
    <w:p w:rsidR="00F77A1A" w:rsidRDefault="009E14F1" w:rsidP="00F77A1A">
      <w:pPr>
        <w:jc w:val="right"/>
        <w:rPr>
          <w:color w:val="000000" w:themeColor="text1"/>
          <w:sz w:val="28"/>
          <w:szCs w:val="28"/>
          <w:lang w:eastAsia="ru-RU"/>
        </w:rPr>
      </w:pPr>
      <w:r>
        <w:rPr>
          <w:color w:val="000000" w:themeColor="text1"/>
          <w:sz w:val="28"/>
          <w:szCs w:val="28"/>
          <w:lang w:eastAsia="ru-RU"/>
        </w:rPr>
        <w:t>Таблиця 14</w:t>
      </w:r>
    </w:p>
    <w:p w:rsidR="00F77A1A" w:rsidRDefault="00F77A1A" w:rsidP="005C37E4">
      <w:pPr>
        <w:rPr>
          <w:b/>
          <w:color w:val="000000" w:themeColor="text1"/>
          <w:sz w:val="24"/>
          <w:szCs w:val="24"/>
          <w:lang w:eastAsia="ru-RU"/>
        </w:rPr>
      </w:pPr>
      <w:r w:rsidRPr="005C37E4">
        <w:rPr>
          <w:b/>
          <w:color w:val="000000" w:themeColor="text1"/>
          <w:sz w:val="24"/>
          <w:szCs w:val="24"/>
          <w:lang w:eastAsia="ru-RU"/>
        </w:rPr>
        <w:t>Демографічна характеристика Новоодеської міської територіальної громади, осіб</w:t>
      </w:r>
    </w:p>
    <w:p w:rsidR="005C37E4" w:rsidRPr="00E66A63" w:rsidRDefault="005C37E4" w:rsidP="00E66A63">
      <w:pPr>
        <w:rPr>
          <w:sz w:val="24"/>
          <w:szCs w:val="24"/>
          <w:lang w:eastAsia="ru-RU"/>
        </w:rPr>
      </w:pPr>
    </w:p>
    <w:tbl>
      <w:tblPr>
        <w:tblStyle w:val="ae"/>
        <w:tblpPr w:leftFromText="180" w:rightFromText="180" w:vertAnchor="text" w:tblpX="108" w:tblpY="1"/>
        <w:tblOverlap w:val="never"/>
        <w:tblW w:w="8789" w:type="dxa"/>
        <w:tblLook w:val="04A0" w:firstRow="1" w:lastRow="0" w:firstColumn="1" w:lastColumn="0" w:noHBand="0" w:noVBand="1"/>
      </w:tblPr>
      <w:tblGrid>
        <w:gridCol w:w="560"/>
        <w:gridCol w:w="3575"/>
        <w:gridCol w:w="1697"/>
        <w:gridCol w:w="1409"/>
        <w:gridCol w:w="1548"/>
      </w:tblGrid>
      <w:tr w:rsidR="00F77A1A" w:rsidRPr="00E66A63" w:rsidTr="00E66A63">
        <w:tc>
          <w:tcPr>
            <w:tcW w:w="509" w:type="dxa"/>
            <w:shd w:val="clear" w:color="auto" w:fill="95B3D7" w:themeFill="accent1" w:themeFillTint="99"/>
          </w:tcPr>
          <w:p w:rsidR="00F77A1A" w:rsidRPr="00E66A63" w:rsidRDefault="00F77A1A" w:rsidP="00E66A63">
            <w:pPr>
              <w:jc w:val="both"/>
              <w:rPr>
                <w:rFonts w:eastAsia="Calibri"/>
                <w:color w:val="000000" w:themeColor="text1"/>
                <w:sz w:val="24"/>
                <w:szCs w:val="24"/>
              </w:rPr>
            </w:pPr>
            <w:r w:rsidRPr="00E66A63">
              <w:rPr>
                <w:rFonts w:eastAsia="Calibri"/>
                <w:b/>
                <w:color w:val="000000" w:themeColor="text1"/>
                <w:sz w:val="24"/>
                <w:szCs w:val="24"/>
              </w:rPr>
              <w:t>№ п/п</w:t>
            </w:r>
          </w:p>
        </w:tc>
        <w:tc>
          <w:tcPr>
            <w:tcW w:w="3593" w:type="dxa"/>
            <w:shd w:val="clear" w:color="auto" w:fill="95B3D7" w:themeFill="accent1" w:themeFillTint="99"/>
          </w:tcPr>
          <w:p w:rsidR="00F77A1A" w:rsidRPr="00E66A63" w:rsidRDefault="00F77A1A" w:rsidP="00E66A63">
            <w:pPr>
              <w:jc w:val="center"/>
              <w:rPr>
                <w:rFonts w:eastAsia="Calibri"/>
                <w:color w:val="000000" w:themeColor="text1"/>
                <w:sz w:val="24"/>
                <w:szCs w:val="24"/>
              </w:rPr>
            </w:pPr>
            <w:r w:rsidRPr="00E66A63">
              <w:rPr>
                <w:rFonts w:eastAsia="Calibri"/>
                <w:b/>
                <w:color w:val="000000" w:themeColor="text1"/>
                <w:sz w:val="24"/>
                <w:szCs w:val="24"/>
              </w:rPr>
              <w:t>Найменування населених пунктів</w:t>
            </w:r>
          </w:p>
        </w:tc>
        <w:tc>
          <w:tcPr>
            <w:tcW w:w="1710" w:type="dxa"/>
            <w:shd w:val="clear" w:color="auto" w:fill="95B3D7" w:themeFill="accent1" w:themeFillTint="99"/>
          </w:tcPr>
          <w:p w:rsidR="00F77A1A" w:rsidRPr="00E66A63" w:rsidRDefault="00F77A1A" w:rsidP="00E66A63">
            <w:pPr>
              <w:jc w:val="center"/>
              <w:rPr>
                <w:rFonts w:eastAsia="Calibri"/>
                <w:b/>
                <w:color w:val="000000" w:themeColor="text1"/>
                <w:sz w:val="24"/>
                <w:szCs w:val="24"/>
              </w:rPr>
            </w:pPr>
            <w:r w:rsidRPr="00E66A63">
              <w:rPr>
                <w:rFonts w:eastAsia="Calibri"/>
                <w:b/>
                <w:color w:val="000000" w:themeColor="text1"/>
                <w:sz w:val="24"/>
                <w:szCs w:val="24"/>
              </w:rPr>
              <w:t>2021</w:t>
            </w:r>
          </w:p>
        </w:tc>
        <w:tc>
          <w:tcPr>
            <w:tcW w:w="1418" w:type="dxa"/>
            <w:shd w:val="clear" w:color="auto" w:fill="95B3D7" w:themeFill="accent1" w:themeFillTint="99"/>
          </w:tcPr>
          <w:p w:rsidR="00F77A1A" w:rsidRPr="00E66A63" w:rsidRDefault="00F77A1A" w:rsidP="00E66A63">
            <w:pPr>
              <w:jc w:val="center"/>
              <w:rPr>
                <w:rFonts w:eastAsia="Calibri"/>
                <w:b/>
                <w:color w:val="000000" w:themeColor="text1"/>
                <w:sz w:val="24"/>
                <w:szCs w:val="24"/>
              </w:rPr>
            </w:pPr>
            <w:r w:rsidRPr="00E66A63">
              <w:rPr>
                <w:rFonts w:eastAsia="Calibri"/>
                <w:b/>
                <w:color w:val="000000" w:themeColor="text1"/>
                <w:sz w:val="24"/>
                <w:szCs w:val="24"/>
              </w:rPr>
              <w:t>2022</w:t>
            </w:r>
          </w:p>
        </w:tc>
        <w:tc>
          <w:tcPr>
            <w:tcW w:w="1559" w:type="dxa"/>
            <w:shd w:val="clear" w:color="auto" w:fill="95B3D7" w:themeFill="accent1" w:themeFillTint="99"/>
          </w:tcPr>
          <w:p w:rsidR="00F77A1A" w:rsidRPr="00E66A63" w:rsidRDefault="00F77A1A" w:rsidP="00E66A63">
            <w:pPr>
              <w:jc w:val="center"/>
              <w:rPr>
                <w:rFonts w:eastAsia="Calibri"/>
                <w:b/>
                <w:color w:val="000000" w:themeColor="text1"/>
                <w:sz w:val="24"/>
                <w:szCs w:val="24"/>
              </w:rPr>
            </w:pPr>
            <w:r w:rsidRPr="00E66A63">
              <w:rPr>
                <w:rFonts w:eastAsia="Calibri"/>
                <w:b/>
                <w:color w:val="000000" w:themeColor="text1"/>
                <w:sz w:val="24"/>
                <w:szCs w:val="24"/>
              </w:rPr>
              <w:t>2023</w:t>
            </w:r>
          </w:p>
        </w:tc>
      </w:tr>
      <w:tr w:rsidR="00F77A1A" w:rsidRPr="00E66A63" w:rsidTr="00E66A63">
        <w:tc>
          <w:tcPr>
            <w:tcW w:w="509" w:type="dxa"/>
            <w:shd w:val="clear" w:color="auto" w:fill="95B3D7" w:themeFill="accent1" w:themeFillTint="99"/>
          </w:tcPr>
          <w:p w:rsidR="00F77A1A" w:rsidRPr="00E66A63" w:rsidRDefault="00F77A1A" w:rsidP="00E66A63">
            <w:pPr>
              <w:jc w:val="both"/>
              <w:rPr>
                <w:rFonts w:eastAsia="Calibri"/>
                <w:sz w:val="24"/>
                <w:szCs w:val="24"/>
              </w:rPr>
            </w:pPr>
            <w:r w:rsidRPr="00E66A63">
              <w:rPr>
                <w:rFonts w:eastAsia="Calibri"/>
                <w:sz w:val="24"/>
                <w:szCs w:val="24"/>
              </w:rPr>
              <w:t>1</w:t>
            </w:r>
          </w:p>
        </w:tc>
        <w:tc>
          <w:tcPr>
            <w:tcW w:w="3593" w:type="dxa"/>
            <w:shd w:val="clear" w:color="auto" w:fill="95B3D7" w:themeFill="accent1" w:themeFillTint="99"/>
          </w:tcPr>
          <w:p w:rsidR="00F77A1A" w:rsidRPr="00E66A63" w:rsidRDefault="00F77A1A" w:rsidP="00E66A63">
            <w:pPr>
              <w:jc w:val="both"/>
              <w:rPr>
                <w:rFonts w:eastAsia="Calibri"/>
                <w:sz w:val="24"/>
                <w:szCs w:val="24"/>
              </w:rPr>
            </w:pPr>
            <w:r w:rsidRPr="00E66A63">
              <w:rPr>
                <w:sz w:val="24"/>
                <w:szCs w:val="24"/>
                <w:lang w:eastAsia="uk-UA"/>
              </w:rPr>
              <w:t>Нова Одеса</w:t>
            </w:r>
          </w:p>
        </w:tc>
        <w:tc>
          <w:tcPr>
            <w:tcW w:w="1710" w:type="dxa"/>
            <w:shd w:val="clear" w:color="auto" w:fill="95B3D7" w:themeFill="accent1" w:themeFillTint="99"/>
          </w:tcPr>
          <w:p w:rsidR="00F77A1A" w:rsidRPr="00E66A63" w:rsidRDefault="00F77A1A" w:rsidP="00E66A63">
            <w:pPr>
              <w:jc w:val="center"/>
              <w:rPr>
                <w:rFonts w:eastAsia="Calibri"/>
                <w:sz w:val="24"/>
                <w:szCs w:val="24"/>
              </w:rPr>
            </w:pPr>
            <w:r w:rsidRPr="00E66A63">
              <w:rPr>
                <w:rFonts w:eastAsia="Calibri"/>
                <w:sz w:val="24"/>
                <w:szCs w:val="24"/>
              </w:rPr>
              <w:t>12475</w:t>
            </w:r>
          </w:p>
        </w:tc>
        <w:tc>
          <w:tcPr>
            <w:tcW w:w="1418" w:type="dxa"/>
            <w:shd w:val="clear" w:color="auto" w:fill="95B3D7" w:themeFill="accent1" w:themeFillTint="99"/>
          </w:tcPr>
          <w:p w:rsidR="00F77A1A" w:rsidRPr="00E66A63" w:rsidRDefault="00F77A1A" w:rsidP="00E66A63">
            <w:pPr>
              <w:jc w:val="center"/>
              <w:rPr>
                <w:rFonts w:eastAsia="Calibri"/>
                <w:sz w:val="24"/>
                <w:szCs w:val="24"/>
              </w:rPr>
            </w:pPr>
            <w:r w:rsidRPr="00E66A63">
              <w:rPr>
                <w:rFonts w:eastAsia="Calibri"/>
                <w:sz w:val="24"/>
                <w:szCs w:val="24"/>
              </w:rPr>
              <w:t>12468</w:t>
            </w:r>
          </w:p>
        </w:tc>
        <w:tc>
          <w:tcPr>
            <w:tcW w:w="1559" w:type="dxa"/>
            <w:shd w:val="clear" w:color="auto" w:fill="95B3D7" w:themeFill="accent1" w:themeFillTint="99"/>
          </w:tcPr>
          <w:p w:rsidR="00F77A1A" w:rsidRPr="00E66A63" w:rsidRDefault="00F77A1A" w:rsidP="00E66A63">
            <w:pPr>
              <w:jc w:val="center"/>
              <w:rPr>
                <w:rFonts w:eastAsia="Calibri"/>
                <w:sz w:val="24"/>
                <w:szCs w:val="24"/>
                <w:highlight w:val="yellow"/>
              </w:rPr>
            </w:pPr>
            <w:r w:rsidRPr="00E66A63">
              <w:rPr>
                <w:rFonts w:eastAsia="Calibri"/>
                <w:sz w:val="24"/>
                <w:szCs w:val="24"/>
              </w:rPr>
              <w:t>12518</w:t>
            </w:r>
          </w:p>
        </w:tc>
      </w:tr>
      <w:tr w:rsidR="00F77A1A" w:rsidRPr="00E66A63" w:rsidTr="00E66A63">
        <w:tc>
          <w:tcPr>
            <w:tcW w:w="509" w:type="dxa"/>
          </w:tcPr>
          <w:p w:rsidR="00F77A1A" w:rsidRPr="00E66A63" w:rsidRDefault="00F77A1A" w:rsidP="00E66A63">
            <w:pPr>
              <w:jc w:val="both"/>
              <w:rPr>
                <w:rFonts w:eastAsia="Calibri"/>
                <w:sz w:val="24"/>
                <w:szCs w:val="24"/>
              </w:rPr>
            </w:pPr>
            <w:r w:rsidRPr="00E66A63">
              <w:rPr>
                <w:rFonts w:eastAsia="Calibri"/>
                <w:sz w:val="24"/>
                <w:szCs w:val="24"/>
              </w:rPr>
              <w:t>2</w:t>
            </w:r>
          </w:p>
        </w:tc>
        <w:tc>
          <w:tcPr>
            <w:tcW w:w="3593" w:type="dxa"/>
          </w:tcPr>
          <w:p w:rsidR="00F77A1A" w:rsidRPr="00E66A63" w:rsidRDefault="00F77A1A" w:rsidP="00E66A63">
            <w:pPr>
              <w:jc w:val="both"/>
              <w:rPr>
                <w:rFonts w:eastAsia="Calibri"/>
                <w:sz w:val="24"/>
                <w:szCs w:val="24"/>
              </w:rPr>
            </w:pPr>
            <w:r w:rsidRPr="00E66A63">
              <w:rPr>
                <w:rFonts w:eastAsia="Calibri"/>
                <w:sz w:val="24"/>
                <w:szCs w:val="24"/>
              </w:rPr>
              <w:t>Гребеники</w:t>
            </w:r>
          </w:p>
        </w:tc>
        <w:tc>
          <w:tcPr>
            <w:tcW w:w="1710" w:type="dxa"/>
          </w:tcPr>
          <w:p w:rsidR="00F77A1A" w:rsidRPr="00E66A63" w:rsidRDefault="00F77A1A" w:rsidP="00E66A63">
            <w:pPr>
              <w:jc w:val="center"/>
              <w:rPr>
                <w:rFonts w:eastAsia="Calibri"/>
                <w:sz w:val="24"/>
                <w:szCs w:val="24"/>
              </w:rPr>
            </w:pPr>
            <w:r w:rsidRPr="00E66A63">
              <w:rPr>
                <w:rFonts w:eastAsia="Calibri"/>
                <w:sz w:val="24"/>
                <w:szCs w:val="24"/>
              </w:rPr>
              <w:t>89</w:t>
            </w:r>
          </w:p>
        </w:tc>
        <w:tc>
          <w:tcPr>
            <w:tcW w:w="1418" w:type="dxa"/>
          </w:tcPr>
          <w:p w:rsidR="00F77A1A" w:rsidRPr="00E66A63" w:rsidRDefault="00F77A1A" w:rsidP="00E66A63">
            <w:pPr>
              <w:jc w:val="center"/>
              <w:rPr>
                <w:rFonts w:eastAsia="Calibri"/>
                <w:sz w:val="24"/>
                <w:szCs w:val="24"/>
              </w:rPr>
            </w:pPr>
            <w:r w:rsidRPr="00E66A63">
              <w:rPr>
                <w:rFonts w:eastAsia="Calibri"/>
                <w:sz w:val="24"/>
                <w:szCs w:val="24"/>
              </w:rPr>
              <w:t>85</w:t>
            </w:r>
          </w:p>
        </w:tc>
        <w:tc>
          <w:tcPr>
            <w:tcW w:w="1559" w:type="dxa"/>
          </w:tcPr>
          <w:p w:rsidR="00F77A1A" w:rsidRPr="00E66A63" w:rsidRDefault="00F77A1A" w:rsidP="00E66A63">
            <w:pPr>
              <w:jc w:val="center"/>
              <w:rPr>
                <w:rFonts w:eastAsia="Calibri"/>
                <w:sz w:val="24"/>
                <w:szCs w:val="24"/>
              </w:rPr>
            </w:pPr>
            <w:r w:rsidRPr="00E66A63">
              <w:rPr>
                <w:rFonts w:eastAsia="Calibri"/>
                <w:sz w:val="24"/>
                <w:szCs w:val="24"/>
              </w:rPr>
              <w:t>82</w:t>
            </w:r>
          </w:p>
        </w:tc>
      </w:tr>
      <w:tr w:rsidR="00F77A1A" w:rsidRPr="00E66A63" w:rsidTr="00E66A63">
        <w:tc>
          <w:tcPr>
            <w:tcW w:w="509" w:type="dxa"/>
          </w:tcPr>
          <w:p w:rsidR="00F77A1A" w:rsidRPr="00E66A63" w:rsidRDefault="00F77A1A" w:rsidP="00E66A63">
            <w:pPr>
              <w:jc w:val="both"/>
              <w:rPr>
                <w:rFonts w:eastAsia="Calibri"/>
                <w:sz w:val="24"/>
                <w:szCs w:val="24"/>
              </w:rPr>
            </w:pPr>
            <w:r w:rsidRPr="00E66A63">
              <w:rPr>
                <w:rFonts w:eastAsia="Calibri"/>
                <w:sz w:val="24"/>
                <w:szCs w:val="24"/>
              </w:rPr>
              <w:t>3</w:t>
            </w:r>
          </w:p>
        </w:tc>
        <w:tc>
          <w:tcPr>
            <w:tcW w:w="3593" w:type="dxa"/>
          </w:tcPr>
          <w:p w:rsidR="00F77A1A" w:rsidRPr="00E66A63" w:rsidRDefault="00F77A1A" w:rsidP="00E66A63">
            <w:pPr>
              <w:jc w:val="both"/>
              <w:rPr>
                <w:rFonts w:eastAsia="Calibri"/>
                <w:sz w:val="24"/>
                <w:szCs w:val="24"/>
              </w:rPr>
            </w:pPr>
            <w:r w:rsidRPr="00E66A63">
              <w:rPr>
                <w:rFonts w:eastAsia="Calibri"/>
                <w:sz w:val="24"/>
                <w:szCs w:val="24"/>
              </w:rPr>
              <w:t>Димівське</w:t>
            </w:r>
          </w:p>
        </w:tc>
        <w:tc>
          <w:tcPr>
            <w:tcW w:w="1710" w:type="dxa"/>
          </w:tcPr>
          <w:p w:rsidR="00F77A1A" w:rsidRPr="00E66A63" w:rsidRDefault="00F77A1A" w:rsidP="00E66A63">
            <w:pPr>
              <w:jc w:val="center"/>
              <w:rPr>
                <w:rFonts w:eastAsia="Calibri"/>
                <w:sz w:val="24"/>
                <w:szCs w:val="24"/>
              </w:rPr>
            </w:pPr>
            <w:r w:rsidRPr="00E66A63">
              <w:rPr>
                <w:rFonts w:eastAsia="Calibri"/>
                <w:sz w:val="24"/>
                <w:szCs w:val="24"/>
              </w:rPr>
              <w:t>668</w:t>
            </w:r>
          </w:p>
        </w:tc>
        <w:tc>
          <w:tcPr>
            <w:tcW w:w="1418" w:type="dxa"/>
          </w:tcPr>
          <w:p w:rsidR="00F77A1A" w:rsidRPr="00E66A63" w:rsidRDefault="00F77A1A" w:rsidP="00E66A63">
            <w:pPr>
              <w:jc w:val="center"/>
              <w:rPr>
                <w:rFonts w:eastAsia="Calibri"/>
                <w:sz w:val="24"/>
                <w:szCs w:val="24"/>
              </w:rPr>
            </w:pPr>
            <w:r w:rsidRPr="00E66A63">
              <w:rPr>
                <w:rFonts w:eastAsia="Calibri"/>
                <w:sz w:val="24"/>
                <w:szCs w:val="24"/>
              </w:rPr>
              <w:t>648</w:t>
            </w:r>
          </w:p>
        </w:tc>
        <w:tc>
          <w:tcPr>
            <w:tcW w:w="1559" w:type="dxa"/>
          </w:tcPr>
          <w:p w:rsidR="00F77A1A" w:rsidRPr="00E66A63" w:rsidRDefault="00F77A1A" w:rsidP="00E66A63">
            <w:pPr>
              <w:jc w:val="center"/>
              <w:rPr>
                <w:rFonts w:eastAsia="Calibri"/>
                <w:sz w:val="24"/>
                <w:szCs w:val="24"/>
              </w:rPr>
            </w:pPr>
            <w:r w:rsidRPr="00E66A63">
              <w:rPr>
                <w:rFonts w:eastAsia="Calibri"/>
                <w:sz w:val="24"/>
                <w:szCs w:val="24"/>
              </w:rPr>
              <w:t xml:space="preserve">  589</w:t>
            </w:r>
          </w:p>
        </w:tc>
      </w:tr>
      <w:tr w:rsidR="00F77A1A" w:rsidRPr="00E66A63" w:rsidTr="00E66A63">
        <w:tc>
          <w:tcPr>
            <w:tcW w:w="509" w:type="dxa"/>
          </w:tcPr>
          <w:p w:rsidR="00F77A1A" w:rsidRPr="00E66A63" w:rsidRDefault="00F77A1A" w:rsidP="00E66A63">
            <w:pPr>
              <w:jc w:val="both"/>
              <w:rPr>
                <w:rFonts w:eastAsia="Calibri"/>
                <w:sz w:val="24"/>
                <w:szCs w:val="24"/>
              </w:rPr>
            </w:pPr>
            <w:r w:rsidRPr="00E66A63">
              <w:rPr>
                <w:rFonts w:eastAsia="Calibri"/>
                <w:sz w:val="24"/>
                <w:szCs w:val="24"/>
              </w:rPr>
              <w:t>4</w:t>
            </w:r>
          </w:p>
        </w:tc>
        <w:tc>
          <w:tcPr>
            <w:tcW w:w="3593" w:type="dxa"/>
          </w:tcPr>
          <w:p w:rsidR="00F77A1A" w:rsidRPr="00E66A63" w:rsidRDefault="00F77A1A" w:rsidP="00E66A63">
            <w:pPr>
              <w:jc w:val="both"/>
              <w:rPr>
                <w:rFonts w:eastAsia="Calibri"/>
                <w:sz w:val="24"/>
                <w:szCs w:val="24"/>
              </w:rPr>
            </w:pPr>
            <w:r w:rsidRPr="00E66A63">
              <w:rPr>
                <w:rFonts w:eastAsia="Calibri"/>
                <w:sz w:val="24"/>
                <w:szCs w:val="24"/>
              </w:rPr>
              <w:t>Дільниче</w:t>
            </w:r>
          </w:p>
        </w:tc>
        <w:tc>
          <w:tcPr>
            <w:tcW w:w="1710" w:type="dxa"/>
          </w:tcPr>
          <w:p w:rsidR="00F77A1A" w:rsidRPr="00E66A63" w:rsidRDefault="00F77A1A" w:rsidP="00E66A63">
            <w:pPr>
              <w:jc w:val="center"/>
              <w:rPr>
                <w:rFonts w:eastAsia="Calibri"/>
                <w:sz w:val="24"/>
                <w:szCs w:val="24"/>
              </w:rPr>
            </w:pPr>
            <w:r w:rsidRPr="00E66A63">
              <w:rPr>
                <w:rFonts w:eastAsia="Calibri"/>
                <w:sz w:val="24"/>
                <w:szCs w:val="24"/>
              </w:rPr>
              <w:t>566</w:t>
            </w:r>
          </w:p>
        </w:tc>
        <w:tc>
          <w:tcPr>
            <w:tcW w:w="1418" w:type="dxa"/>
          </w:tcPr>
          <w:p w:rsidR="00F77A1A" w:rsidRPr="00E66A63" w:rsidRDefault="00F77A1A" w:rsidP="00E66A63">
            <w:pPr>
              <w:jc w:val="center"/>
              <w:rPr>
                <w:rFonts w:eastAsia="Calibri"/>
                <w:sz w:val="24"/>
                <w:szCs w:val="24"/>
              </w:rPr>
            </w:pPr>
            <w:r w:rsidRPr="00E66A63">
              <w:rPr>
                <w:rFonts w:eastAsia="Calibri"/>
                <w:sz w:val="24"/>
                <w:szCs w:val="24"/>
              </w:rPr>
              <w:t>547</w:t>
            </w:r>
          </w:p>
        </w:tc>
        <w:tc>
          <w:tcPr>
            <w:tcW w:w="1559" w:type="dxa"/>
          </w:tcPr>
          <w:p w:rsidR="00F77A1A" w:rsidRPr="00E66A63" w:rsidRDefault="00F77A1A" w:rsidP="00E66A63">
            <w:pPr>
              <w:jc w:val="center"/>
              <w:rPr>
                <w:rFonts w:eastAsia="Calibri"/>
                <w:sz w:val="24"/>
                <w:szCs w:val="24"/>
              </w:rPr>
            </w:pPr>
            <w:r w:rsidRPr="00E66A63">
              <w:rPr>
                <w:rFonts w:eastAsia="Calibri"/>
                <w:sz w:val="24"/>
                <w:szCs w:val="24"/>
              </w:rPr>
              <w:t>534</w:t>
            </w:r>
          </w:p>
        </w:tc>
      </w:tr>
      <w:tr w:rsidR="00F77A1A" w:rsidRPr="00E66A63" w:rsidTr="00E66A63">
        <w:tc>
          <w:tcPr>
            <w:tcW w:w="509" w:type="dxa"/>
          </w:tcPr>
          <w:p w:rsidR="00F77A1A" w:rsidRPr="00E66A63" w:rsidRDefault="00F77A1A" w:rsidP="00E66A63">
            <w:pPr>
              <w:jc w:val="both"/>
              <w:rPr>
                <w:rFonts w:eastAsia="Calibri"/>
                <w:sz w:val="24"/>
                <w:szCs w:val="24"/>
              </w:rPr>
            </w:pPr>
            <w:r w:rsidRPr="00E66A63">
              <w:rPr>
                <w:rFonts w:eastAsia="Calibri"/>
                <w:sz w:val="24"/>
                <w:szCs w:val="24"/>
              </w:rPr>
              <w:t>5</w:t>
            </w:r>
          </w:p>
        </w:tc>
        <w:tc>
          <w:tcPr>
            <w:tcW w:w="3593" w:type="dxa"/>
          </w:tcPr>
          <w:p w:rsidR="00F77A1A" w:rsidRPr="00E66A63" w:rsidRDefault="00F77A1A" w:rsidP="00E66A63">
            <w:pPr>
              <w:jc w:val="both"/>
              <w:rPr>
                <w:rFonts w:eastAsia="Calibri"/>
                <w:sz w:val="24"/>
                <w:szCs w:val="24"/>
              </w:rPr>
            </w:pPr>
            <w:r w:rsidRPr="00E66A63">
              <w:rPr>
                <w:rFonts w:eastAsia="Calibri"/>
                <w:sz w:val="24"/>
                <w:szCs w:val="24"/>
              </w:rPr>
              <w:t>Зарічне</w:t>
            </w:r>
          </w:p>
        </w:tc>
        <w:tc>
          <w:tcPr>
            <w:tcW w:w="1710" w:type="dxa"/>
          </w:tcPr>
          <w:p w:rsidR="00F77A1A" w:rsidRPr="00E66A63" w:rsidRDefault="00F77A1A" w:rsidP="00E66A63">
            <w:pPr>
              <w:jc w:val="center"/>
              <w:rPr>
                <w:rFonts w:eastAsia="Calibri"/>
                <w:sz w:val="24"/>
                <w:szCs w:val="24"/>
              </w:rPr>
            </w:pPr>
            <w:r w:rsidRPr="00E66A63">
              <w:rPr>
                <w:rFonts w:eastAsia="Calibri"/>
                <w:sz w:val="24"/>
                <w:szCs w:val="24"/>
              </w:rPr>
              <w:t>224</w:t>
            </w:r>
          </w:p>
        </w:tc>
        <w:tc>
          <w:tcPr>
            <w:tcW w:w="1418" w:type="dxa"/>
          </w:tcPr>
          <w:p w:rsidR="00F77A1A" w:rsidRPr="00E66A63" w:rsidRDefault="00F77A1A" w:rsidP="00E66A63">
            <w:pPr>
              <w:jc w:val="center"/>
              <w:rPr>
                <w:rFonts w:eastAsia="Calibri"/>
                <w:sz w:val="24"/>
                <w:szCs w:val="24"/>
              </w:rPr>
            </w:pPr>
            <w:r w:rsidRPr="00E66A63">
              <w:rPr>
                <w:rFonts w:eastAsia="Calibri"/>
                <w:sz w:val="24"/>
                <w:szCs w:val="24"/>
              </w:rPr>
              <w:t>208</w:t>
            </w:r>
          </w:p>
        </w:tc>
        <w:tc>
          <w:tcPr>
            <w:tcW w:w="1559" w:type="dxa"/>
          </w:tcPr>
          <w:p w:rsidR="00F77A1A" w:rsidRPr="00E66A63" w:rsidRDefault="00F77A1A" w:rsidP="00E66A63">
            <w:pPr>
              <w:jc w:val="center"/>
              <w:rPr>
                <w:rFonts w:eastAsia="Calibri"/>
                <w:sz w:val="24"/>
                <w:szCs w:val="24"/>
              </w:rPr>
            </w:pPr>
            <w:r w:rsidRPr="00E66A63">
              <w:rPr>
                <w:rFonts w:eastAsia="Calibri"/>
                <w:sz w:val="24"/>
                <w:szCs w:val="24"/>
              </w:rPr>
              <w:t>142</w:t>
            </w:r>
          </w:p>
        </w:tc>
      </w:tr>
      <w:tr w:rsidR="00F77A1A" w:rsidRPr="00E66A63" w:rsidTr="00E66A63">
        <w:tc>
          <w:tcPr>
            <w:tcW w:w="509" w:type="dxa"/>
          </w:tcPr>
          <w:p w:rsidR="00F77A1A" w:rsidRPr="00E66A63" w:rsidRDefault="00F77A1A" w:rsidP="00E66A63">
            <w:pPr>
              <w:jc w:val="both"/>
              <w:rPr>
                <w:rFonts w:eastAsia="Calibri"/>
                <w:sz w:val="24"/>
                <w:szCs w:val="24"/>
              </w:rPr>
            </w:pPr>
            <w:r w:rsidRPr="00E66A63">
              <w:rPr>
                <w:rFonts w:eastAsia="Calibri"/>
                <w:sz w:val="24"/>
                <w:szCs w:val="24"/>
              </w:rPr>
              <w:t>6</w:t>
            </w:r>
          </w:p>
        </w:tc>
        <w:tc>
          <w:tcPr>
            <w:tcW w:w="3593" w:type="dxa"/>
          </w:tcPr>
          <w:p w:rsidR="00F77A1A" w:rsidRPr="00E66A63" w:rsidRDefault="00F77A1A" w:rsidP="00E66A63">
            <w:pPr>
              <w:jc w:val="both"/>
              <w:rPr>
                <w:rFonts w:eastAsia="Calibri"/>
                <w:sz w:val="24"/>
                <w:szCs w:val="24"/>
              </w:rPr>
            </w:pPr>
            <w:r w:rsidRPr="00E66A63">
              <w:rPr>
                <w:rFonts w:eastAsia="Calibri"/>
                <w:sz w:val="24"/>
                <w:szCs w:val="24"/>
              </w:rPr>
              <w:t>Кам’янка</w:t>
            </w:r>
          </w:p>
        </w:tc>
        <w:tc>
          <w:tcPr>
            <w:tcW w:w="1710" w:type="dxa"/>
          </w:tcPr>
          <w:p w:rsidR="00F77A1A" w:rsidRPr="00E66A63" w:rsidRDefault="00F77A1A" w:rsidP="00E66A63">
            <w:pPr>
              <w:jc w:val="center"/>
              <w:rPr>
                <w:rFonts w:eastAsia="Calibri"/>
                <w:sz w:val="24"/>
                <w:szCs w:val="24"/>
              </w:rPr>
            </w:pPr>
            <w:r w:rsidRPr="00E66A63">
              <w:rPr>
                <w:rFonts w:eastAsia="Calibri"/>
                <w:sz w:val="24"/>
                <w:szCs w:val="24"/>
              </w:rPr>
              <w:t>78</w:t>
            </w:r>
          </w:p>
        </w:tc>
        <w:tc>
          <w:tcPr>
            <w:tcW w:w="1418" w:type="dxa"/>
          </w:tcPr>
          <w:p w:rsidR="00F77A1A" w:rsidRPr="00E66A63" w:rsidRDefault="00F77A1A" w:rsidP="00E66A63">
            <w:pPr>
              <w:jc w:val="center"/>
              <w:rPr>
                <w:rFonts w:eastAsia="Calibri"/>
                <w:sz w:val="24"/>
                <w:szCs w:val="24"/>
              </w:rPr>
            </w:pPr>
            <w:r w:rsidRPr="00E66A63">
              <w:rPr>
                <w:rFonts w:eastAsia="Calibri"/>
                <w:sz w:val="24"/>
                <w:szCs w:val="24"/>
              </w:rPr>
              <w:t>76</w:t>
            </w:r>
          </w:p>
        </w:tc>
        <w:tc>
          <w:tcPr>
            <w:tcW w:w="1559" w:type="dxa"/>
          </w:tcPr>
          <w:p w:rsidR="00F77A1A" w:rsidRPr="00E66A63" w:rsidRDefault="00F77A1A" w:rsidP="00E66A63">
            <w:pPr>
              <w:jc w:val="center"/>
              <w:rPr>
                <w:rFonts w:eastAsia="Calibri"/>
                <w:sz w:val="24"/>
                <w:szCs w:val="24"/>
              </w:rPr>
            </w:pPr>
            <w:r w:rsidRPr="00E66A63">
              <w:rPr>
                <w:rFonts w:eastAsia="Calibri"/>
                <w:sz w:val="24"/>
                <w:szCs w:val="24"/>
              </w:rPr>
              <w:t>67</w:t>
            </w:r>
          </w:p>
        </w:tc>
      </w:tr>
      <w:tr w:rsidR="00F77A1A" w:rsidRPr="00E66A63" w:rsidTr="00E66A63">
        <w:tc>
          <w:tcPr>
            <w:tcW w:w="509" w:type="dxa"/>
          </w:tcPr>
          <w:p w:rsidR="00F77A1A" w:rsidRPr="00E66A63" w:rsidRDefault="00F77A1A" w:rsidP="00E66A63">
            <w:pPr>
              <w:jc w:val="both"/>
              <w:rPr>
                <w:rFonts w:eastAsia="Calibri"/>
                <w:sz w:val="24"/>
                <w:szCs w:val="24"/>
              </w:rPr>
            </w:pPr>
            <w:r w:rsidRPr="00E66A63">
              <w:rPr>
                <w:rFonts w:eastAsia="Calibri"/>
                <w:sz w:val="24"/>
                <w:szCs w:val="24"/>
              </w:rPr>
              <w:t>7</w:t>
            </w:r>
          </w:p>
        </w:tc>
        <w:tc>
          <w:tcPr>
            <w:tcW w:w="3593" w:type="dxa"/>
          </w:tcPr>
          <w:p w:rsidR="00F77A1A" w:rsidRPr="00E66A63" w:rsidRDefault="00F77A1A" w:rsidP="00E66A63">
            <w:pPr>
              <w:jc w:val="both"/>
              <w:rPr>
                <w:rFonts w:eastAsia="Calibri"/>
                <w:sz w:val="24"/>
                <w:szCs w:val="24"/>
              </w:rPr>
            </w:pPr>
            <w:r w:rsidRPr="00E66A63">
              <w:rPr>
                <w:rFonts w:eastAsia="Calibri"/>
                <w:sz w:val="24"/>
                <w:szCs w:val="24"/>
              </w:rPr>
              <w:t>Криворіжжя</w:t>
            </w:r>
          </w:p>
        </w:tc>
        <w:tc>
          <w:tcPr>
            <w:tcW w:w="1710" w:type="dxa"/>
          </w:tcPr>
          <w:p w:rsidR="00F77A1A" w:rsidRPr="00E66A63" w:rsidRDefault="00F77A1A" w:rsidP="00E66A63">
            <w:pPr>
              <w:jc w:val="center"/>
              <w:rPr>
                <w:rFonts w:eastAsia="Calibri"/>
                <w:sz w:val="24"/>
                <w:szCs w:val="24"/>
              </w:rPr>
            </w:pPr>
            <w:r w:rsidRPr="00E66A63">
              <w:rPr>
                <w:rFonts w:eastAsia="Calibri"/>
                <w:sz w:val="24"/>
                <w:szCs w:val="24"/>
              </w:rPr>
              <w:t>227</w:t>
            </w:r>
          </w:p>
        </w:tc>
        <w:tc>
          <w:tcPr>
            <w:tcW w:w="1418" w:type="dxa"/>
          </w:tcPr>
          <w:p w:rsidR="00F77A1A" w:rsidRPr="00E66A63" w:rsidRDefault="00F77A1A" w:rsidP="00E66A63">
            <w:pPr>
              <w:jc w:val="center"/>
              <w:rPr>
                <w:rFonts w:eastAsia="Calibri"/>
                <w:sz w:val="24"/>
                <w:szCs w:val="24"/>
              </w:rPr>
            </w:pPr>
            <w:r w:rsidRPr="00E66A63">
              <w:rPr>
                <w:rFonts w:eastAsia="Calibri"/>
                <w:sz w:val="24"/>
                <w:szCs w:val="24"/>
              </w:rPr>
              <w:t>205</w:t>
            </w:r>
          </w:p>
        </w:tc>
        <w:tc>
          <w:tcPr>
            <w:tcW w:w="1559" w:type="dxa"/>
          </w:tcPr>
          <w:p w:rsidR="00F77A1A" w:rsidRPr="00E66A63" w:rsidRDefault="00F77A1A" w:rsidP="00E66A63">
            <w:pPr>
              <w:jc w:val="center"/>
              <w:rPr>
                <w:rFonts w:eastAsia="Calibri"/>
                <w:sz w:val="24"/>
                <w:szCs w:val="24"/>
              </w:rPr>
            </w:pPr>
            <w:r w:rsidRPr="00E66A63">
              <w:rPr>
                <w:rFonts w:eastAsia="Calibri"/>
                <w:sz w:val="24"/>
                <w:szCs w:val="24"/>
              </w:rPr>
              <w:t>200</w:t>
            </w:r>
          </w:p>
        </w:tc>
      </w:tr>
      <w:tr w:rsidR="00F77A1A" w:rsidRPr="00E66A63" w:rsidTr="00E66A63">
        <w:tc>
          <w:tcPr>
            <w:tcW w:w="509" w:type="dxa"/>
          </w:tcPr>
          <w:p w:rsidR="00F77A1A" w:rsidRPr="00E66A63" w:rsidRDefault="00F77A1A" w:rsidP="00E66A63">
            <w:pPr>
              <w:jc w:val="both"/>
              <w:rPr>
                <w:rFonts w:eastAsia="Calibri"/>
                <w:sz w:val="24"/>
                <w:szCs w:val="24"/>
              </w:rPr>
            </w:pPr>
            <w:r w:rsidRPr="00E66A63">
              <w:rPr>
                <w:rFonts w:eastAsia="Calibri"/>
                <w:sz w:val="24"/>
                <w:szCs w:val="24"/>
              </w:rPr>
              <w:t>8</w:t>
            </w:r>
          </w:p>
        </w:tc>
        <w:tc>
          <w:tcPr>
            <w:tcW w:w="3593" w:type="dxa"/>
          </w:tcPr>
          <w:p w:rsidR="00F77A1A" w:rsidRPr="00E66A63" w:rsidRDefault="00F77A1A" w:rsidP="00E66A63">
            <w:pPr>
              <w:jc w:val="both"/>
              <w:rPr>
                <w:rFonts w:eastAsia="Calibri"/>
                <w:sz w:val="24"/>
                <w:szCs w:val="24"/>
              </w:rPr>
            </w:pPr>
            <w:r w:rsidRPr="00E66A63">
              <w:rPr>
                <w:rFonts w:eastAsia="Calibri"/>
                <w:sz w:val="24"/>
                <w:szCs w:val="24"/>
              </w:rPr>
              <w:t>Михайлівка</w:t>
            </w:r>
          </w:p>
        </w:tc>
        <w:tc>
          <w:tcPr>
            <w:tcW w:w="1710" w:type="dxa"/>
          </w:tcPr>
          <w:p w:rsidR="00F77A1A" w:rsidRPr="00E66A63" w:rsidRDefault="00F77A1A" w:rsidP="00E66A63">
            <w:pPr>
              <w:jc w:val="center"/>
              <w:rPr>
                <w:rFonts w:eastAsia="Calibri"/>
                <w:sz w:val="24"/>
                <w:szCs w:val="24"/>
              </w:rPr>
            </w:pPr>
            <w:r w:rsidRPr="00E66A63">
              <w:rPr>
                <w:rFonts w:eastAsia="Calibri"/>
                <w:sz w:val="24"/>
                <w:szCs w:val="24"/>
              </w:rPr>
              <w:t>502</w:t>
            </w:r>
          </w:p>
        </w:tc>
        <w:tc>
          <w:tcPr>
            <w:tcW w:w="1418" w:type="dxa"/>
          </w:tcPr>
          <w:p w:rsidR="00F77A1A" w:rsidRPr="00E66A63" w:rsidRDefault="00F77A1A" w:rsidP="00E66A63">
            <w:pPr>
              <w:jc w:val="center"/>
              <w:rPr>
                <w:rFonts w:eastAsia="Calibri"/>
                <w:sz w:val="24"/>
                <w:szCs w:val="24"/>
              </w:rPr>
            </w:pPr>
            <w:r w:rsidRPr="00E66A63">
              <w:rPr>
                <w:rFonts w:eastAsia="Calibri"/>
                <w:sz w:val="24"/>
                <w:szCs w:val="24"/>
              </w:rPr>
              <w:t>498</w:t>
            </w:r>
          </w:p>
        </w:tc>
        <w:tc>
          <w:tcPr>
            <w:tcW w:w="1559" w:type="dxa"/>
          </w:tcPr>
          <w:p w:rsidR="00F77A1A" w:rsidRPr="00E66A63" w:rsidRDefault="00F77A1A" w:rsidP="00E66A63">
            <w:pPr>
              <w:jc w:val="center"/>
              <w:rPr>
                <w:rFonts w:eastAsia="Calibri"/>
                <w:sz w:val="24"/>
                <w:szCs w:val="24"/>
              </w:rPr>
            </w:pPr>
            <w:r w:rsidRPr="00E66A63">
              <w:rPr>
                <w:rFonts w:eastAsia="Calibri"/>
                <w:sz w:val="24"/>
                <w:szCs w:val="24"/>
              </w:rPr>
              <w:t>438</w:t>
            </w:r>
          </w:p>
        </w:tc>
      </w:tr>
      <w:tr w:rsidR="00F77A1A" w:rsidRPr="00E66A63" w:rsidTr="00E66A63">
        <w:tc>
          <w:tcPr>
            <w:tcW w:w="509" w:type="dxa"/>
          </w:tcPr>
          <w:p w:rsidR="00F77A1A" w:rsidRPr="00E66A63" w:rsidRDefault="00F77A1A" w:rsidP="00E66A63">
            <w:pPr>
              <w:jc w:val="both"/>
              <w:rPr>
                <w:rFonts w:eastAsia="Calibri"/>
                <w:sz w:val="24"/>
                <w:szCs w:val="24"/>
              </w:rPr>
            </w:pPr>
            <w:r w:rsidRPr="00E66A63">
              <w:rPr>
                <w:rFonts w:eastAsia="Calibri"/>
                <w:sz w:val="24"/>
                <w:szCs w:val="24"/>
              </w:rPr>
              <w:t>9</w:t>
            </w:r>
          </w:p>
        </w:tc>
        <w:tc>
          <w:tcPr>
            <w:tcW w:w="3593" w:type="dxa"/>
          </w:tcPr>
          <w:p w:rsidR="00F77A1A" w:rsidRPr="00E66A63" w:rsidRDefault="00F77A1A" w:rsidP="00E66A63">
            <w:pPr>
              <w:jc w:val="both"/>
              <w:rPr>
                <w:rFonts w:eastAsia="Calibri"/>
                <w:sz w:val="24"/>
                <w:szCs w:val="24"/>
              </w:rPr>
            </w:pPr>
            <w:r w:rsidRPr="00E66A63">
              <w:rPr>
                <w:rFonts w:eastAsia="Calibri"/>
                <w:sz w:val="24"/>
                <w:szCs w:val="24"/>
              </w:rPr>
              <w:t>Новомиколаївка</w:t>
            </w:r>
          </w:p>
        </w:tc>
        <w:tc>
          <w:tcPr>
            <w:tcW w:w="1710" w:type="dxa"/>
          </w:tcPr>
          <w:p w:rsidR="00F77A1A" w:rsidRPr="00E66A63" w:rsidRDefault="00F77A1A" w:rsidP="00E66A63">
            <w:pPr>
              <w:jc w:val="center"/>
              <w:rPr>
                <w:rFonts w:eastAsia="Calibri"/>
                <w:sz w:val="24"/>
                <w:szCs w:val="24"/>
              </w:rPr>
            </w:pPr>
            <w:r w:rsidRPr="00E66A63">
              <w:rPr>
                <w:rFonts w:eastAsia="Calibri"/>
                <w:sz w:val="24"/>
                <w:szCs w:val="24"/>
              </w:rPr>
              <w:t>94</w:t>
            </w:r>
          </w:p>
        </w:tc>
        <w:tc>
          <w:tcPr>
            <w:tcW w:w="1418" w:type="dxa"/>
          </w:tcPr>
          <w:p w:rsidR="00F77A1A" w:rsidRPr="00E66A63" w:rsidRDefault="00F77A1A" w:rsidP="00E66A63">
            <w:pPr>
              <w:jc w:val="center"/>
              <w:rPr>
                <w:rFonts w:eastAsia="Calibri"/>
                <w:sz w:val="24"/>
                <w:szCs w:val="24"/>
              </w:rPr>
            </w:pPr>
            <w:r w:rsidRPr="00E66A63">
              <w:rPr>
                <w:rFonts w:eastAsia="Calibri"/>
                <w:sz w:val="24"/>
                <w:szCs w:val="24"/>
              </w:rPr>
              <w:t>86</w:t>
            </w:r>
          </w:p>
        </w:tc>
        <w:tc>
          <w:tcPr>
            <w:tcW w:w="1559" w:type="dxa"/>
          </w:tcPr>
          <w:p w:rsidR="00F77A1A" w:rsidRPr="00E66A63" w:rsidRDefault="00F77A1A" w:rsidP="00E66A63">
            <w:pPr>
              <w:jc w:val="center"/>
              <w:rPr>
                <w:rFonts w:eastAsia="Calibri"/>
                <w:sz w:val="24"/>
                <w:szCs w:val="24"/>
              </w:rPr>
            </w:pPr>
            <w:r w:rsidRPr="00E66A63">
              <w:rPr>
                <w:rFonts w:eastAsia="Calibri"/>
                <w:sz w:val="24"/>
                <w:szCs w:val="24"/>
              </w:rPr>
              <w:t>77</w:t>
            </w:r>
          </w:p>
        </w:tc>
      </w:tr>
      <w:tr w:rsidR="00F77A1A" w:rsidRPr="00E66A63" w:rsidTr="00E66A63">
        <w:tc>
          <w:tcPr>
            <w:tcW w:w="509" w:type="dxa"/>
          </w:tcPr>
          <w:p w:rsidR="00F77A1A" w:rsidRPr="00E66A63" w:rsidRDefault="00F77A1A" w:rsidP="00E66A63">
            <w:pPr>
              <w:jc w:val="both"/>
              <w:rPr>
                <w:rFonts w:eastAsia="Calibri"/>
                <w:sz w:val="24"/>
                <w:szCs w:val="24"/>
              </w:rPr>
            </w:pPr>
            <w:r w:rsidRPr="00E66A63">
              <w:rPr>
                <w:rFonts w:eastAsia="Calibri"/>
                <w:sz w:val="24"/>
                <w:szCs w:val="24"/>
              </w:rPr>
              <w:t>10</w:t>
            </w:r>
          </w:p>
        </w:tc>
        <w:tc>
          <w:tcPr>
            <w:tcW w:w="3593" w:type="dxa"/>
          </w:tcPr>
          <w:p w:rsidR="00F77A1A" w:rsidRPr="00E66A63" w:rsidRDefault="00F77A1A" w:rsidP="00E66A63">
            <w:pPr>
              <w:jc w:val="both"/>
              <w:rPr>
                <w:rFonts w:eastAsia="Calibri"/>
                <w:sz w:val="24"/>
                <w:szCs w:val="24"/>
              </w:rPr>
            </w:pPr>
            <w:r w:rsidRPr="00E66A63">
              <w:rPr>
                <w:rFonts w:eastAsia="Calibri"/>
                <w:sz w:val="24"/>
                <w:szCs w:val="24"/>
              </w:rPr>
              <w:t>Новоолександрівське</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F77A1A" w:rsidRPr="00E66A63" w:rsidRDefault="00F77A1A" w:rsidP="00E66A63">
            <w:pPr>
              <w:jc w:val="center"/>
              <w:rPr>
                <w:rFonts w:eastAsia="Calibri"/>
                <w:sz w:val="24"/>
                <w:szCs w:val="24"/>
              </w:rPr>
            </w:pPr>
            <w:r w:rsidRPr="00E66A63">
              <w:rPr>
                <w:rFonts w:eastAsia="Calibri"/>
                <w:sz w:val="24"/>
                <w:szCs w:val="24"/>
              </w:rPr>
              <w:t>14</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77A1A" w:rsidRPr="00E66A63" w:rsidRDefault="00F77A1A" w:rsidP="00E66A63">
            <w:pPr>
              <w:jc w:val="center"/>
              <w:rPr>
                <w:rFonts w:eastAsia="Calibri"/>
                <w:sz w:val="24"/>
                <w:szCs w:val="24"/>
              </w:rPr>
            </w:pPr>
            <w:r w:rsidRPr="00E66A63">
              <w:rPr>
                <w:rFonts w:eastAsia="Calibri"/>
                <w:sz w:val="24"/>
                <w:szCs w:val="24"/>
              </w:rPr>
              <w:t>12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77A1A" w:rsidRPr="00E66A63" w:rsidRDefault="00F77A1A" w:rsidP="00E66A63">
            <w:pPr>
              <w:jc w:val="center"/>
              <w:rPr>
                <w:rFonts w:eastAsia="Calibri"/>
                <w:sz w:val="24"/>
                <w:szCs w:val="24"/>
              </w:rPr>
            </w:pPr>
            <w:r w:rsidRPr="00E66A63">
              <w:rPr>
                <w:rFonts w:eastAsia="Calibri"/>
                <w:sz w:val="24"/>
                <w:szCs w:val="24"/>
              </w:rPr>
              <w:t>7</w:t>
            </w:r>
          </w:p>
        </w:tc>
      </w:tr>
      <w:tr w:rsidR="00F77A1A" w:rsidRPr="00E66A63" w:rsidTr="00E66A63">
        <w:tc>
          <w:tcPr>
            <w:tcW w:w="509" w:type="dxa"/>
          </w:tcPr>
          <w:p w:rsidR="00F77A1A" w:rsidRPr="00E66A63" w:rsidRDefault="00F77A1A" w:rsidP="00E66A63">
            <w:pPr>
              <w:jc w:val="both"/>
              <w:rPr>
                <w:rFonts w:eastAsia="Calibri"/>
                <w:sz w:val="24"/>
                <w:szCs w:val="24"/>
              </w:rPr>
            </w:pPr>
            <w:r w:rsidRPr="00E66A63">
              <w:rPr>
                <w:rFonts w:eastAsia="Calibri"/>
                <w:sz w:val="24"/>
                <w:szCs w:val="24"/>
              </w:rPr>
              <w:t>11</w:t>
            </w:r>
          </w:p>
        </w:tc>
        <w:tc>
          <w:tcPr>
            <w:tcW w:w="3593" w:type="dxa"/>
          </w:tcPr>
          <w:p w:rsidR="00F77A1A" w:rsidRPr="00E66A63" w:rsidRDefault="00F77A1A" w:rsidP="00E66A63">
            <w:pPr>
              <w:jc w:val="both"/>
              <w:rPr>
                <w:rFonts w:eastAsia="Calibri"/>
                <w:sz w:val="24"/>
                <w:szCs w:val="24"/>
              </w:rPr>
            </w:pPr>
            <w:r w:rsidRPr="00E66A63">
              <w:rPr>
                <w:rFonts w:eastAsia="Calibri"/>
                <w:sz w:val="24"/>
                <w:szCs w:val="24"/>
              </w:rPr>
              <w:t>Новопавлівка</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F77A1A" w:rsidRPr="00E66A63" w:rsidRDefault="00F77A1A" w:rsidP="00E66A63">
            <w:pPr>
              <w:jc w:val="center"/>
              <w:rPr>
                <w:rFonts w:eastAsia="Calibri"/>
                <w:sz w:val="24"/>
                <w:szCs w:val="24"/>
              </w:rPr>
            </w:pPr>
            <w:r w:rsidRPr="00E66A63">
              <w:rPr>
                <w:rFonts w:eastAsia="Calibri"/>
                <w:sz w:val="24"/>
                <w:szCs w:val="24"/>
              </w:rPr>
              <w:t>69</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77A1A" w:rsidRPr="00E66A63" w:rsidRDefault="00F77A1A" w:rsidP="00E66A63">
            <w:pPr>
              <w:jc w:val="center"/>
              <w:rPr>
                <w:rFonts w:eastAsia="Calibri"/>
                <w:sz w:val="24"/>
                <w:szCs w:val="24"/>
              </w:rPr>
            </w:pPr>
            <w:r w:rsidRPr="00E66A63">
              <w:rPr>
                <w:rFonts w:eastAsia="Calibri"/>
                <w:sz w:val="24"/>
                <w:szCs w:val="24"/>
              </w:rPr>
              <w:t>63</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77A1A" w:rsidRPr="00E66A63" w:rsidRDefault="00F77A1A" w:rsidP="00E66A63">
            <w:pPr>
              <w:jc w:val="center"/>
              <w:rPr>
                <w:rFonts w:eastAsia="Calibri"/>
                <w:sz w:val="24"/>
                <w:szCs w:val="24"/>
              </w:rPr>
            </w:pPr>
            <w:r w:rsidRPr="00E66A63">
              <w:rPr>
                <w:rFonts w:eastAsia="Calibri"/>
                <w:sz w:val="24"/>
                <w:szCs w:val="24"/>
              </w:rPr>
              <w:t>61</w:t>
            </w:r>
          </w:p>
        </w:tc>
      </w:tr>
      <w:tr w:rsidR="00F77A1A" w:rsidRPr="00E66A63" w:rsidTr="00E66A63">
        <w:tc>
          <w:tcPr>
            <w:tcW w:w="509" w:type="dxa"/>
          </w:tcPr>
          <w:p w:rsidR="00F77A1A" w:rsidRPr="00E66A63" w:rsidRDefault="00F77A1A" w:rsidP="00E66A63">
            <w:pPr>
              <w:jc w:val="both"/>
              <w:rPr>
                <w:rFonts w:eastAsia="Calibri"/>
                <w:sz w:val="24"/>
                <w:szCs w:val="24"/>
              </w:rPr>
            </w:pPr>
            <w:r w:rsidRPr="00E66A63">
              <w:rPr>
                <w:rFonts w:eastAsia="Calibri"/>
                <w:sz w:val="24"/>
                <w:szCs w:val="24"/>
              </w:rPr>
              <w:t>12</w:t>
            </w:r>
          </w:p>
        </w:tc>
        <w:tc>
          <w:tcPr>
            <w:tcW w:w="3593" w:type="dxa"/>
          </w:tcPr>
          <w:p w:rsidR="00F77A1A" w:rsidRPr="00E66A63" w:rsidRDefault="00F77A1A" w:rsidP="00E66A63">
            <w:pPr>
              <w:jc w:val="both"/>
              <w:rPr>
                <w:rFonts w:eastAsia="Calibri"/>
                <w:sz w:val="24"/>
                <w:szCs w:val="24"/>
              </w:rPr>
            </w:pPr>
            <w:r w:rsidRPr="00E66A63">
              <w:rPr>
                <w:rFonts w:eastAsia="Calibri"/>
                <w:sz w:val="24"/>
                <w:szCs w:val="24"/>
              </w:rPr>
              <w:t>Новосафронівка</w:t>
            </w:r>
          </w:p>
        </w:tc>
        <w:tc>
          <w:tcPr>
            <w:tcW w:w="1710" w:type="dxa"/>
          </w:tcPr>
          <w:p w:rsidR="00F77A1A" w:rsidRPr="00E66A63" w:rsidRDefault="00F77A1A" w:rsidP="00E66A63">
            <w:pPr>
              <w:jc w:val="center"/>
              <w:rPr>
                <w:rFonts w:eastAsia="Calibri"/>
                <w:sz w:val="24"/>
                <w:szCs w:val="24"/>
              </w:rPr>
            </w:pPr>
            <w:r w:rsidRPr="00E66A63">
              <w:rPr>
                <w:rFonts w:eastAsia="Calibri"/>
                <w:sz w:val="24"/>
                <w:szCs w:val="24"/>
              </w:rPr>
              <w:t>392</w:t>
            </w:r>
          </w:p>
        </w:tc>
        <w:tc>
          <w:tcPr>
            <w:tcW w:w="1418" w:type="dxa"/>
          </w:tcPr>
          <w:p w:rsidR="00F77A1A" w:rsidRPr="00E66A63" w:rsidRDefault="00F77A1A" w:rsidP="00E66A63">
            <w:pPr>
              <w:jc w:val="center"/>
              <w:rPr>
                <w:rFonts w:eastAsia="Calibri"/>
                <w:sz w:val="24"/>
                <w:szCs w:val="24"/>
              </w:rPr>
            </w:pPr>
            <w:r w:rsidRPr="00E66A63">
              <w:rPr>
                <w:rFonts w:eastAsia="Calibri"/>
                <w:sz w:val="24"/>
                <w:szCs w:val="24"/>
              </w:rPr>
              <w:t>375</w:t>
            </w:r>
          </w:p>
        </w:tc>
        <w:tc>
          <w:tcPr>
            <w:tcW w:w="1559" w:type="dxa"/>
          </w:tcPr>
          <w:p w:rsidR="00F77A1A" w:rsidRPr="00E66A63" w:rsidRDefault="00F77A1A" w:rsidP="00E66A63">
            <w:pPr>
              <w:jc w:val="center"/>
              <w:rPr>
                <w:rFonts w:eastAsia="Calibri"/>
                <w:sz w:val="24"/>
                <w:szCs w:val="24"/>
              </w:rPr>
            </w:pPr>
            <w:r w:rsidRPr="00E66A63">
              <w:rPr>
                <w:rFonts w:eastAsia="Calibri"/>
                <w:sz w:val="24"/>
                <w:szCs w:val="24"/>
              </w:rPr>
              <w:t>331</w:t>
            </w:r>
          </w:p>
        </w:tc>
      </w:tr>
      <w:tr w:rsidR="00F77A1A" w:rsidRPr="00E66A63" w:rsidTr="00E66A63">
        <w:tc>
          <w:tcPr>
            <w:tcW w:w="509" w:type="dxa"/>
          </w:tcPr>
          <w:p w:rsidR="00F77A1A" w:rsidRPr="00E66A63" w:rsidRDefault="00F77A1A" w:rsidP="00E66A63">
            <w:pPr>
              <w:jc w:val="both"/>
              <w:rPr>
                <w:rFonts w:eastAsia="Calibri"/>
                <w:sz w:val="24"/>
                <w:szCs w:val="24"/>
              </w:rPr>
            </w:pPr>
            <w:r w:rsidRPr="00E66A63">
              <w:rPr>
                <w:rFonts w:eastAsia="Calibri"/>
                <w:sz w:val="24"/>
                <w:szCs w:val="24"/>
              </w:rPr>
              <w:t>13</w:t>
            </w:r>
          </w:p>
        </w:tc>
        <w:tc>
          <w:tcPr>
            <w:tcW w:w="3593" w:type="dxa"/>
          </w:tcPr>
          <w:p w:rsidR="00F77A1A" w:rsidRPr="00E66A63" w:rsidRDefault="00F77A1A" w:rsidP="00E66A63">
            <w:pPr>
              <w:jc w:val="both"/>
              <w:rPr>
                <w:rFonts w:eastAsia="Calibri"/>
                <w:sz w:val="24"/>
                <w:szCs w:val="24"/>
              </w:rPr>
            </w:pPr>
            <w:r w:rsidRPr="00E66A63">
              <w:rPr>
                <w:rFonts w:eastAsia="Calibri"/>
                <w:sz w:val="24"/>
                <w:szCs w:val="24"/>
              </w:rPr>
              <w:t>Озерне</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F77A1A" w:rsidRPr="00E66A63" w:rsidRDefault="00F77A1A" w:rsidP="00E66A63">
            <w:pPr>
              <w:jc w:val="center"/>
              <w:rPr>
                <w:rFonts w:eastAsia="Calibri"/>
                <w:bCs/>
                <w:sz w:val="24"/>
                <w:szCs w:val="24"/>
              </w:rPr>
            </w:pPr>
            <w:r w:rsidRPr="00E66A63">
              <w:rPr>
                <w:rFonts w:eastAsia="Calibri"/>
                <w:bCs/>
                <w:sz w:val="24"/>
                <w:szCs w:val="24"/>
              </w:rPr>
              <w:t>675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77A1A" w:rsidRPr="00E66A63" w:rsidRDefault="00F77A1A" w:rsidP="00E66A63">
            <w:pPr>
              <w:jc w:val="center"/>
              <w:rPr>
                <w:rFonts w:eastAsia="Calibri"/>
                <w:bCs/>
                <w:sz w:val="24"/>
                <w:szCs w:val="24"/>
              </w:rPr>
            </w:pPr>
            <w:r w:rsidRPr="00E66A63">
              <w:rPr>
                <w:rFonts w:eastAsia="Calibri"/>
                <w:bCs/>
                <w:sz w:val="24"/>
                <w:szCs w:val="24"/>
              </w:rPr>
              <w:t>649</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77A1A" w:rsidRPr="00E66A63" w:rsidRDefault="00F77A1A" w:rsidP="00E66A63">
            <w:pPr>
              <w:jc w:val="center"/>
              <w:rPr>
                <w:rFonts w:eastAsia="Calibri"/>
                <w:bCs/>
                <w:sz w:val="24"/>
                <w:szCs w:val="24"/>
              </w:rPr>
            </w:pPr>
            <w:r w:rsidRPr="00E66A63">
              <w:rPr>
                <w:rFonts w:eastAsia="Calibri"/>
                <w:bCs/>
                <w:sz w:val="24"/>
                <w:szCs w:val="24"/>
              </w:rPr>
              <w:t>527</w:t>
            </w:r>
          </w:p>
        </w:tc>
      </w:tr>
      <w:tr w:rsidR="00F77A1A" w:rsidRPr="00E66A63" w:rsidTr="00E66A63">
        <w:tc>
          <w:tcPr>
            <w:tcW w:w="509" w:type="dxa"/>
          </w:tcPr>
          <w:p w:rsidR="00F77A1A" w:rsidRPr="00E66A63" w:rsidRDefault="00F77A1A" w:rsidP="00E66A63">
            <w:pPr>
              <w:jc w:val="both"/>
              <w:rPr>
                <w:rFonts w:eastAsia="Calibri"/>
                <w:sz w:val="24"/>
                <w:szCs w:val="24"/>
              </w:rPr>
            </w:pPr>
            <w:r w:rsidRPr="00E66A63">
              <w:rPr>
                <w:rFonts w:eastAsia="Calibri"/>
                <w:sz w:val="24"/>
                <w:szCs w:val="24"/>
              </w:rPr>
              <w:t>14</w:t>
            </w:r>
          </w:p>
        </w:tc>
        <w:tc>
          <w:tcPr>
            <w:tcW w:w="3593" w:type="dxa"/>
          </w:tcPr>
          <w:p w:rsidR="00F77A1A" w:rsidRPr="00E66A63" w:rsidRDefault="00F77A1A" w:rsidP="00E66A63">
            <w:pPr>
              <w:jc w:val="both"/>
              <w:rPr>
                <w:rFonts w:eastAsia="Calibri"/>
                <w:sz w:val="24"/>
                <w:szCs w:val="24"/>
              </w:rPr>
            </w:pPr>
            <w:r w:rsidRPr="00E66A63">
              <w:rPr>
                <w:rFonts w:eastAsia="Calibri"/>
                <w:sz w:val="24"/>
                <w:szCs w:val="24"/>
              </w:rPr>
              <w:t>Підлісне</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F77A1A" w:rsidRPr="00E66A63" w:rsidRDefault="00F77A1A" w:rsidP="00E66A63">
            <w:pPr>
              <w:jc w:val="center"/>
              <w:rPr>
                <w:rFonts w:eastAsia="Calibri"/>
                <w:bCs/>
                <w:sz w:val="24"/>
                <w:szCs w:val="24"/>
              </w:rPr>
            </w:pPr>
            <w:r w:rsidRPr="00E66A63">
              <w:rPr>
                <w:rFonts w:eastAsia="Calibri"/>
                <w:bCs/>
                <w:sz w:val="24"/>
                <w:szCs w:val="24"/>
              </w:rPr>
              <w:t>805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77A1A" w:rsidRPr="00E66A63" w:rsidRDefault="00F77A1A" w:rsidP="00E66A63">
            <w:pPr>
              <w:jc w:val="center"/>
              <w:rPr>
                <w:rFonts w:eastAsia="Calibri"/>
                <w:bCs/>
                <w:sz w:val="24"/>
                <w:szCs w:val="24"/>
              </w:rPr>
            </w:pPr>
            <w:r w:rsidRPr="00E66A63">
              <w:rPr>
                <w:rFonts w:eastAsia="Calibri"/>
                <w:bCs/>
                <w:sz w:val="24"/>
                <w:szCs w:val="24"/>
              </w:rPr>
              <w:t>781</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77A1A" w:rsidRPr="00E66A63" w:rsidRDefault="00F77A1A" w:rsidP="00E66A63">
            <w:pPr>
              <w:jc w:val="center"/>
              <w:rPr>
                <w:rFonts w:eastAsia="Calibri"/>
                <w:bCs/>
                <w:sz w:val="24"/>
                <w:szCs w:val="24"/>
              </w:rPr>
            </w:pPr>
            <w:r w:rsidRPr="00E66A63">
              <w:rPr>
                <w:rFonts w:eastAsia="Calibri"/>
                <w:bCs/>
                <w:sz w:val="24"/>
                <w:szCs w:val="24"/>
              </w:rPr>
              <w:t>736</w:t>
            </w:r>
          </w:p>
        </w:tc>
      </w:tr>
      <w:tr w:rsidR="00F77A1A" w:rsidRPr="00E66A63" w:rsidTr="00E66A63">
        <w:tc>
          <w:tcPr>
            <w:tcW w:w="509" w:type="dxa"/>
          </w:tcPr>
          <w:p w:rsidR="00F77A1A" w:rsidRPr="00E66A63" w:rsidRDefault="00F77A1A" w:rsidP="00E66A63">
            <w:pPr>
              <w:jc w:val="both"/>
              <w:rPr>
                <w:rFonts w:eastAsia="Calibri"/>
                <w:sz w:val="24"/>
                <w:szCs w:val="24"/>
              </w:rPr>
            </w:pPr>
            <w:r w:rsidRPr="00E66A63">
              <w:rPr>
                <w:rFonts w:eastAsia="Calibri"/>
                <w:sz w:val="24"/>
                <w:szCs w:val="24"/>
              </w:rPr>
              <w:lastRenderedPageBreak/>
              <w:t>15</w:t>
            </w:r>
          </w:p>
        </w:tc>
        <w:tc>
          <w:tcPr>
            <w:tcW w:w="3593" w:type="dxa"/>
          </w:tcPr>
          <w:p w:rsidR="00F77A1A" w:rsidRPr="00E66A63" w:rsidRDefault="00F77A1A" w:rsidP="00E66A63">
            <w:pPr>
              <w:jc w:val="both"/>
              <w:rPr>
                <w:rFonts w:eastAsia="Calibri"/>
                <w:sz w:val="24"/>
                <w:szCs w:val="24"/>
              </w:rPr>
            </w:pPr>
            <w:r w:rsidRPr="00E66A63">
              <w:rPr>
                <w:rFonts w:eastAsia="Calibri"/>
                <w:sz w:val="24"/>
                <w:szCs w:val="24"/>
              </w:rPr>
              <w:t>Троїцьке</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F77A1A" w:rsidRPr="00E66A63" w:rsidRDefault="00F77A1A" w:rsidP="00E66A63">
            <w:pPr>
              <w:jc w:val="center"/>
              <w:rPr>
                <w:rFonts w:eastAsia="Calibri"/>
                <w:bCs/>
                <w:sz w:val="24"/>
                <w:szCs w:val="24"/>
              </w:rPr>
            </w:pPr>
            <w:r w:rsidRPr="00E66A63">
              <w:rPr>
                <w:rFonts w:eastAsia="Calibri"/>
                <w:bCs/>
                <w:sz w:val="24"/>
                <w:szCs w:val="24"/>
              </w:rPr>
              <w:t>1412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77A1A" w:rsidRPr="00E66A63" w:rsidRDefault="00F77A1A" w:rsidP="00E66A63">
            <w:pPr>
              <w:jc w:val="center"/>
              <w:rPr>
                <w:rFonts w:eastAsia="Calibri"/>
                <w:bCs/>
                <w:sz w:val="24"/>
                <w:szCs w:val="24"/>
              </w:rPr>
            </w:pPr>
            <w:r w:rsidRPr="00E66A63">
              <w:rPr>
                <w:rFonts w:eastAsia="Calibri"/>
                <w:bCs/>
                <w:sz w:val="24"/>
                <w:szCs w:val="24"/>
              </w:rPr>
              <w:t>1395</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77A1A" w:rsidRPr="00E66A63" w:rsidRDefault="00F77A1A" w:rsidP="00E66A63">
            <w:pPr>
              <w:jc w:val="center"/>
              <w:rPr>
                <w:rFonts w:eastAsia="Calibri"/>
                <w:bCs/>
                <w:sz w:val="24"/>
                <w:szCs w:val="24"/>
              </w:rPr>
            </w:pPr>
            <w:r w:rsidRPr="00E66A63">
              <w:rPr>
                <w:rFonts w:eastAsia="Calibri"/>
                <w:bCs/>
                <w:sz w:val="24"/>
                <w:szCs w:val="24"/>
              </w:rPr>
              <w:t>1297</w:t>
            </w:r>
          </w:p>
        </w:tc>
      </w:tr>
      <w:tr w:rsidR="00F77A1A" w:rsidRPr="00E66A63" w:rsidTr="00E66A63">
        <w:tc>
          <w:tcPr>
            <w:tcW w:w="509" w:type="dxa"/>
          </w:tcPr>
          <w:p w:rsidR="00F77A1A" w:rsidRPr="00E66A63" w:rsidRDefault="00F77A1A" w:rsidP="00E66A63">
            <w:pPr>
              <w:jc w:val="both"/>
              <w:rPr>
                <w:rFonts w:eastAsia="Calibri"/>
                <w:sz w:val="24"/>
                <w:szCs w:val="24"/>
              </w:rPr>
            </w:pPr>
            <w:r w:rsidRPr="00E66A63">
              <w:rPr>
                <w:rFonts w:eastAsia="Calibri"/>
                <w:sz w:val="24"/>
                <w:szCs w:val="24"/>
              </w:rPr>
              <w:t>16</w:t>
            </w:r>
          </w:p>
        </w:tc>
        <w:tc>
          <w:tcPr>
            <w:tcW w:w="3593" w:type="dxa"/>
          </w:tcPr>
          <w:p w:rsidR="00F77A1A" w:rsidRPr="00E66A63" w:rsidRDefault="00F77A1A" w:rsidP="00E66A63">
            <w:pPr>
              <w:jc w:val="both"/>
              <w:rPr>
                <w:rFonts w:eastAsia="Calibri"/>
                <w:sz w:val="24"/>
                <w:szCs w:val="24"/>
              </w:rPr>
            </w:pPr>
            <w:r w:rsidRPr="00E66A63">
              <w:rPr>
                <w:rFonts w:eastAsia="Calibri"/>
                <w:sz w:val="24"/>
                <w:szCs w:val="24"/>
              </w:rPr>
              <w:t>Ясна Поляна</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F77A1A" w:rsidRPr="00E66A63" w:rsidRDefault="00F77A1A" w:rsidP="00E66A63">
            <w:pPr>
              <w:jc w:val="center"/>
              <w:rPr>
                <w:rFonts w:eastAsia="Calibri"/>
                <w:bCs/>
                <w:sz w:val="24"/>
                <w:szCs w:val="24"/>
              </w:rPr>
            </w:pPr>
            <w:r w:rsidRPr="00E66A63">
              <w:rPr>
                <w:rFonts w:eastAsia="Calibri"/>
                <w:bCs/>
                <w:sz w:val="24"/>
                <w:szCs w:val="24"/>
              </w:rPr>
              <w:t>152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77A1A" w:rsidRPr="00E66A63" w:rsidRDefault="00F77A1A" w:rsidP="00E66A63">
            <w:pPr>
              <w:jc w:val="center"/>
              <w:rPr>
                <w:rFonts w:eastAsia="Calibri"/>
                <w:bCs/>
                <w:sz w:val="24"/>
                <w:szCs w:val="24"/>
              </w:rPr>
            </w:pPr>
            <w:r w:rsidRPr="00E66A63">
              <w:rPr>
                <w:rFonts w:eastAsia="Calibri"/>
                <w:bCs/>
                <w:sz w:val="24"/>
                <w:szCs w:val="24"/>
              </w:rPr>
              <w:t>132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77A1A" w:rsidRPr="00E66A63" w:rsidRDefault="00F77A1A" w:rsidP="00E66A63">
            <w:pPr>
              <w:jc w:val="center"/>
              <w:rPr>
                <w:rFonts w:eastAsia="Calibri"/>
                <w:bCs/>
                <w:sz w:val="24"/>
                <w:szCs w:val="24"/>
              </w:rPr>
            </w:pPr>
            <w:r w:rsidRPr="00E66A63">
              <w:rPr>
                <w:rFonts w:eastAsia="Calibri"/>
                <w:bCs/>
                <w:sz w:val="24"/>
                <w:szCs w:val="24"/>
              </w:rPr>
              <w:t>120</w:t>
            </w:r>
          </w:p>
        </w:tc>
      </w:tr>
      <w:tr w:rsidR="00F77A1A" w:rsidRPr="00E66A63" w:rsidTr="00E66A63">
        <w:tc>
          <w:tcPr>
            <w:tcW w:w="509" w:type="dxa"/>
          </w:tcPr>
          <w:p w:rsidR="00F77A1A" w:rsidRPr="00E66A63" w:rsidRDefault="00F77A1A" w:rsidP="00E66A63">
            <w:pPr>
              <w:jc w:val="both"/>
              <w:rPr>
                <w:rFonts w:eastAsia="Calibri"/>
                <w:b/>
                <w:bCs/>
                <w:sz w:val="24"/>
                <w:szCs w:val="24"/>
              </w:rPr>
            </w:pPr>
          </w:p>
        </w:tc>
        <w:tc>
          <w:tcPr>
            <w:tcW w:w="3593" w:type="dxa"/>
          </w:tcPr>
          <w:p w:rsidR="00F77A1A" w:rsidRPr="00E66A63" w:rsidRDefault="00F77A1A" w:rsidP="00E66A63">
            <w:pPr>
              <w:jc w:val="both"/>
              <w:rPr>
                <w:rFonts w:eastAsia="Calibri"/>
                <w:b/>
                <w:sz w:val="24"/>
                <w:szCs w:val="24"/>
              </w:rPr>
            </w:pPr>
            <w:r w:rsidRPr="00E66A63">
              <w:rPr>
                <w:rFonts w:eastAsia="Calibri"/>
                <w:b/>
                <w:sz w:val="24"/>
                <w:szCs w:val="24"/>
              </w:rPr>
              <w:t>всього</w:t>
            </w:r>
          </w:p>
        </w:tc>
        <w:tc>
          <w:tcPr>
            <w:tcW w:w="1710" w:type="dxa"/>
          </w:tcPr>
          <w:p w:rsidR="00F77A1A" w:rsidRPr="00E66A63" w:rsidRDefault="00F77A1A" w:rsidP="00E66A63">
            <w:pPr>
              <w:jc w:val="center"/>
              <w:rPr>
                <w:rFonts w:eastAsia="Calibri"/>
                <w:b/>
                <w:sz w:val="24"/>
                <w:szCs w:val="24"/>
              </w:rPr>
            </w:pPr>
            <w:r w:rsidRPr="00E66A63">
              <w:rPr>
                <w:rFonts w:eastAsia="Calibri"/>
                <w:b/>
                <w:sz w:val="24"/>
                <w:szCs w:val="24"/>
              </w:rPr>
              <w:t>18442</w:t>
            </w:r>
          </w:p>
        </w:tc>
        <w:tc>
          <w:tcPr>
            <w:tcW w:w="1418" w:type="dxa"/>
          </w:tcPr>
          <w:p w:rsidR="00F77A1A" w:rsidRPr="00E66A63" w:rsidRDefault="00F77A1A" w:rsidP="00E66A63">
            <w:pPr>
              <w:jc w:val="center"/>
              <w:rPr>
                <w:rFonts w:eastAsia="Calibri"/>
                <w:b/>
                <w:sz w:val="24"/>
                <w:szCs w:val="24"/>
              </w:rPr>
            </w:pPr>
            <w:r w:rsidRPr="00E66A63">
              <w:rPr>
                <w:rFonts w:eastAsia="Calibri"/>
                <w:b/>
                <w:sz w:val="24"/>
                <w:szCs w:val="24"/>
              </w:rPr>
              <w:t>18228</w:t>
            </w:r>
          </w:p>
        </w:tc>
        <w:tc>
          <w:tcPr>
            <w:tcW w:w="1559" w:type="dxa"/>
          </w:tcPr>
          <w:p w:rsidR="00F77A1A" w:rsidRPr="00E66A63" w:rsidRDefault="00F77A1A" w:rsidP="00E66A63">
            <w:pPr>
              <w:jc w:val="center"/>
              <w:rPr>
                <w:rFonts w:eastAsia="Calibri"/>
                <w:b/>
                <w:sz w:val="24"/>
                <w:szCs w:val="24"/>
              </w:rPr>
            </w:pPr>
            <w:r w:rsidRPr="00E66A63">
              <w:rPr>
                <w:rFonts w:eastAsia="Calibri"/>
                <w:b/>
                <w:sz w:val="24"/>
                <w:szCs w:val="24"/>
              </w:rPr>
              <w:t>17726</w:t>
            </w:r>
          </w:p>
        </w:tc>
      </w:tr>
    </w:tbl>
    <w:p w:rsidR="00F77A1A" w:rsidRPr="00E66A63" w:rsidRDefault="00F77A1A" w:rsidP="00F77A1A">
      <w:pPr>
        <w:ind w:left="720"/>
        <w:contextualSpacing/>
        <w:jc w:val="right"/>
        <w:rPr>
          <w:rFonts w:eastAsia="Calibri"/>
          <w:bCs/>
          <w:color w:val="000000" w:themeColor="text1"/>
          <w:sz w:val="24"/>
          <w:szCs w:val="24"/>
        </w:rPr>
      </w:pPr>
    </w:p>
    <w:p w:rsidR="008379BC" w:rsidRDefault="008379BC" w:rsidP="004A4FBE">
      <w:pPr>
        <w:ind w:left="720" w:right="-142"/>
        <w:contextualSpacing/>
        <w:jc w:val="right"/>
        <w:rPr>
          <w:rFonts w:eastAsia="Calibri"/>
          <w:bCs/>
          <w:color w:val="000000" w:themeColor="text1"/>
          <w:sz w:val="24"/>
          <w:szCs w:val="24"/>
        </w:rPr>
      </w:pPr>
      <w:bookmarkStart w:id="8" w:name="_Hlk125487546"/>
    </w:p>
    <w:p w:rsidR="008379BC" w:rsidRDefault="008379BC" w:rsidP="004A4FBE">
      <w:pPr>
        <w:ind w:left="720" w:right="-142"/>
        <w:contextualSpacing/>
        <w:jc w:val="right"/>
        <w:rPr>
          <w:rFonts w:eastAsia="Calibri"/>
          <w:bCs/>
          <w:color w:val="000000" w:themeColor="text1"/>
          <w:sz w:val="24"/>
          <w:szCs w:val="24"/>
        </w:rPr>
      </w:pPr>
    </w:p>
    <w:p w:rsidR="008379BC" w:rsidRDefault="008379BC" w:rsidP="004A4FBE">
      <w:pPr>
        <w:ind w:left="720" w:right="-142"/>
        <w:contextualSpacing/>
        <w:jc w:val="right"/>
        <w:rPr>
          <w:rFonts w:eastAsia="Calibri"/>
          <w:bCs/>
          <w:color w:val="000000" w:themeColor="text1"/>
          <w:sz w:val="24"/>
          <w:szCs w:val="24"/>
        </w:rPr>
      </w:pPr>
    </w:p>
    <w:p w:rsidR="008379BC" w:rsidRDefault="008379BC" w:rsidP="004A4FBE">
      <w:pPr>
        <w:ind w:left="720" w:right="-142"/>
        <w:contextualSpacing/>
        <w:jc w:val="right"/>
        <w:rPr>
          <w:rFonts w:eastAsia="Calibri"/>
          <w:bCs/>
          <w:color w:val="000000" w:themeColor="text1"/>
          <w:sz w:val="24"/>
          <w:szCs w:val="24"/>
        </w:rPr>
      </w:pPr>
    </w:p>
    <w:p w:rsidR="00A620DC" w:rsidRPr="00EC79BA" w:rsidRDefault="00884BC0" w:rsidP="004A4FBE">
      <w:pPr>
        <w:ind w:left="720" w:right="-142"/>
        <w:contextualSpacing/>
        <w:jc w:val="right"/>
        <w:rPr>
          <w:rFonts w:eastAsia="Calibri"/>
          <w:bCs/>
          <w:color w:val="000000" w:themeColor="text1"/>
          <w:sz w:val="24"/>
          <w:szCs w:val="24"/>
        </w:rPr>
      </w:pPr>
      <w:r>
        <w:rPr>
          <w:rFonts w:eastAsia="Calibri"/>
          <w:bCs/>
          <w:color w:val="000000" w:themeColor="text1"/>
          <w:sz w:val="24"/>
          <w:szCs w:val="24"/>
        </w:rPr>
        <w:t>Т</w:t>
      </w:r>
      <w:r w:rsidR="00A620DC" w:rsidRPr="00EC79BA">
        <w:rPr>
          <w:rFonts w:eastAsia="Calibri"/>
          <w:bCs/>
          <w:color w:val="000000" w:themeColor="text1"/>
          <w:sz w:val="24"/>
          <w:szCs w:val="24"/>
        </w:rPr>
        <w:t xml:space="preserve">аблиця </w:t>
      </w:r>
      <w:r w:rsidR="009E14F1">
        <w:rPr>
          <w:rFonts w:eastAsia="Calibri"/>
          <w:bCs/>
          <w:color w:val="000000" w:themeColor="text1"/>
          <w:sz w:val="24"/>
          <w:szCs w:val="24"/>
        </w:rPr>
        <w:t>15</w:t>
      </w:r>
    </w:p>
    <w:p w:rsidR="00A620DC" w:rsidRPr="00EC79BA" w:rsidRDefault="00A620DC" w:rsidP="00A620DC">
      <w:pPr>
        <w:ind w:right="1042"/>
        <w:contextualSpacing/>
        <w:jc w:val="both"/>
        <w:rPr>
          <w:rFonts w:eastAsia="Calibri"/>
          <w:bCs/>
          <w:color w:val="000000" w:themeColor="text1"/>
          <w:sz w:val="24"/>
          <w:szCs w:val="24"/>
        </w:rPr>
      </w:pPr>
      <w:r w:rsidRPr="00EC79BA">
        <w:rPr>
          <w:rFonts w:eastAsia="Calibri"/>
          <w:bCs/>
          <w:color w:val="000000" w:themeColor="text1"/>
          <w:sz w:val="24"/>
          <w:szCs w:val="24"/>
        </w:rPr>
        <w:t>Розподіл населення Новоодеської територіальної громади за віком та статтю</w:t>
      </w:r>
    </w:p>
    <w:tbl>
      <w:tblPr>
        <w:tblStyle w:val="ae"/>
        <w:tblW w:w="8902" w:type="dxa"/>
        <w:tblInd w:w="-5" w:type="dxa"/>
        <w:tblLayout w:type="fixed"/>
        <w:tblLook w:val="04A0" w:firstRow="1" w:lastRow="0" w:firstColumn="1" w:lastColumn="0" w:noHBand="0" w:noVBand="1"/>
      </w:tblPr>
      <w:tblGrid>
        <w:gridCol w:w="3603"/>
        <w:gridCol w:w="2008"/>
        <w:gridCol w:w="1858"/>
        <w:gridCol w:w="1433"/>
      </w:tblGrid>
      <w:tr w:rsidR="00A620DC" w:rsidRPr="00EC79BA" w:rsidTr="0025616E">
        <w:tc>
          <w:tcPr>
            <w:tcW w:w="3603" w:type="dxa"/>
            <w:shd w:val="clear" w:color="auto" w:fill="95B3D7" w:themeFill="accent1" w:themeFillTint="99"/>
          </w:tcPr>
          <w:p w:rsidR="00A620DC" w:rsidRPr="00EC79BA" w:rsidRDefault="00A620DC" w:rsidP="00C37C78">
            <w:pPr>
              <w:ind w:right="1042"/>
              <w:contextualSpacing/>
              <w:jc w:val="both"/>
              <w:rPr>
                <w:rFonts w:eastAsia="Calibri"/>
                <w:b/>
                <w:color w:val="000000" w:themeColor="text1"/>
                <w:sz w:val="24"/>
                <w:szCs w:val="24"/>
              </w:rPr>
            </w:pPr>
            <w:bookmarkStart w:id="9" w:name="_Hlk125487566"/>
            <w:bookmarkEnd w:id="8"/>
            <w:r w:rsidRPr="00EC79BA">
              <w:rPr>
                <w:rFonts w:eastAsia="Calibri"/>
                <w:b/>
                <w:color w:val="000000" w:themeColor="text1"/>
                <w:sz w:val="24"/>
                <w:szCs w:val="24"/>
              </w:rPr>
              <w:t>Населення</w:t>
            </w:r>
          </w:p>
        </w:tc>
        <w:tc>
          <w:tcPr>
            <w:tcW w:w="2008" w:type="dxa"/>
            <w:shd w:val="clear" w:color="auto" w:fill="95B3D7" w:themeFill="accent1" w:themeFillTint="99"/>
          </w:tcPr>
          <w:p w:rsidR="00A620DC" w:rsidRPr="00EC79BA" w:rsidRDefault="00A620DC" w:rsidP="00C37C78">
            <w:pPr>
              <w:ind w:right="1042"/>
              <w:contextualSpacing/>
              <w:jc w:val="both"/>
              <w:rPr>
                <w:rFonts w:eastAsia="Calibri"/>
                <w:b/>
                <w:color w:val="000000" w:themeColor="text1"/>
                <w:sz w:val="24"/>
                <w:szCs w:val="24"/>
              </w:rPr>
            </w:pPr>
            <w:r w:rsidRPr="00EC79BA">
              <w:rPr>
                <w:rFonts w:eastAsia="Calibri"/>
                <w:b/>
                <w:color w:val="000000" w:themeColor="text1"/>
                <w:sz w:val="24"/>
                <w:szCs w:val="24"/>
              </w:rPr>
              <w:t>2021</w:t>
            </w:r>
          </w:p>
        </w:tc>
        <w:tc>
          <w:tcPr>
            <w:tcW w:w="1858" w:type="dxa"/>
            <w:shd w:val="clear" w:color="auto" w:fill="95B3D7" w:themeFill="accent1" w:themeFillTint="99"/>
          </w:tcPr>
          <w:p w:rsidR="00A620DC" w:rsidRPr="00EC79BA" w:rsidRDefault="00A620DC" w:rsidP="00C37C78">
            <w:pPr>
              <w:ind w:right="1042"/>
              <w:contextualSpacing/>
              <w:jc w:val="both"/>
              <w:rPr>
                <w:rFonts w:eastAsia="Calibri"/>
                <w:b/>
                <w:color w:val="000000" w:themeColor="text1"/>
                <w:sz w:val="24"/>
                <w:szCs w:val="24"/>
              </w:rPr>
            </w:pPr>
            <w:r w:rsidRPr="00EC79BA">
              <w:rPr>
                <w:rFonts w:eastAsia="Calibri"/>
                <w:b/>
                <w:color w:val="000000" w:themeColor="text1"/>
                <w:sz w:val="24"/>
                <w:szCs w:val="24"/>
              </w:rPr>
              <w:t>2022</w:t>
            </w:r>
          </w:p>
        </w:tc>
        <w:tc>
          <w:tcPr>
            <w:tcW w:w="1433" w:type="dxa"/>
            <w:shd w:val="clear" w:color="auto" w:fill="95B3D7" w:themeFill="accent1" w:themeFillTint="99"/>
          </w:tcPr>
          <w:p w:rsidR="00A620DC" w:rsidRPr="00EC79BA" w:rsidRDefault="00A620DC" w:rsidP="0025616E">
            <w:pPr>
              <w:contextualSpacing/>
              <w:jc w:val="both"/>
              <w:rPr>
                <w:rFonts w:eastAsia="Calibri"/>
                <w:b/>
                <w:color w:val="000000" w:themeColor="text1"/>
                <w:sz w:val="24"/>
                <w:szCs w:val="24"/>
              </w:rPr>
            </w:pPr>
            <w:r w:rsidRPr="00EC79BA">
              <w:rPr>
                <w:rFonts w:eastAsia="Calibri"/>
                <w:b/>
                <w:color w:val="000000" w:themeColor="text1"/>
                <w:sz w:val="24"/>
                <w:szCs w:val="24"/>
              </w:rPr>
              <w:t>2023</w:t>
            </w:r>
          </w:p>
        </w:tc>
      </w:tr>
      <w:tr w:rsidR="00A620DC" w:rsidRPr="00EC79BA" w:rsidTr="0025616E">
        <w:tc>
          <w:tcPr>
            <w:tcW w:w="3603" w:type="dxa"/>
          </w:tcPr>
          <w:p w:rsidR="00A620DC" w:rsidRPr="00EC79BA" w:rsidRDefault="00A620DC" w:rsidP="00C37C78">
            <w:pPr>
              <w:ind w:right="1042"/>
              <w:contextualSpacing/>
              <w:jc w:val="both"/>
              <w:rPr>
                <w:rFonts w:eastAsia="Calibri"/>
                <w:b/>
                <w:bCs/>
                <w:color w:val="000000" w:themeColor="text1"/>
                <w:sz w:val="24"/>
                <w:szCs w:val="24"/>
              </w:rPr>
            </w:pPr>
            <w:r w:rsidRPr="00EC79BA">
              <w:rPr>
                <w:rFonts w:eastAsia="Calibri"/>
                <w:b/>
                <w:bCs/>
                <w:color w:val="000000" w:themeColor="text1"/>
                <w:sz w:val="24"/>
                <w:szCs w:val="24"/>
              </w:rPr>
              <w:t xml:space="preserve">до 6 років </w:t>
            </w:r>
          </w:p>
        </w:tc>
        <w:tc>
          <w:tcPr>
            <w:tcW w:w="2008" w:type="dxa"/>
            <w:tcBorders>
              <w:top w:val="single" w:sz="4" w:space="0" w:color="auto"/>
              <w:left w:val="nil"/>
              <w:bottom w:val="single" w:sz="4" w:space="0" w:color="auto"/>
              <w:right w:val="single" w:sz="4" w:space="0" w:color="auto"/>
            </w:tcBorders>
            <w:shd w:val="clear" w:color="auto" w:fill="FFFFFF" w:themeFill="background1"/>
            <w:vAlign w:val="bottom"/>
          </w:tcPr>
          <w:p w:rsidR="00A620DC" w:rsidRPr="00EC79BA" w:rsidRDefault="00A620DC" w:rsidP="00C37C78">
            <w:pPr>
              <w:ind w:right="1042"/>
              <w:contextualSpacing/>
              <w:jc w:val="both"/>
              <w:rPr>
                <w:rFonts w:eastAsia="Calibri"/>
                <w:b/>
                <w:bCs/>
                <w:sz w:val="24"/>
                <w:szCs w:val="24"/>
              </w:rPr>
            </w:pPr>
            <w:r w:rsidRPr="00EC79BA">
              <w:rPr>
                <w:rFonts w:eastAsia="Calibri"/>
                <w:b/>
                <w:bCs/>
                <w:sz w:val="24"/>
                <w:szCs w:val="24"/>
              </w:rPr>
              <w:t>941</w:t>
            </w:r>
          </w:p>
        </w:tc>
        <w:tc>
          <w:tcPr>
            <w:tcW w:w="1858" w:type="dxa"/>
            <w:tcBorders>
              <w:top w:val="single" w:sz="4" w:space="0" w:color="auto"/>
              <w:left w:val="nil"/>
              <w:bottom w:val="single" w:sz="4" w:space="0" w:color="auto"/>
              <w:right w:val="single" w:sz="4" w:space="0" w:color="auto"/>
            </w:tcBorders>
            <w:shd w:val="clear" w:color="auto" w:fill="FFFFFF" w:themeFill="background1"/>
            <w:vAlign w:val="bottom"/>
          </w:tcPr>
          <w:p w:rsidR="00A620DC" w:rsidRPr="00EC79BA" w:rsidRDefault="00A620DC" w:rsidP="00C37C78">
            <w:pPr>
              <w:ind w:right="1042"/>
              <w:contextualSpacing/>
              <w:jc w:val="both"/>
              <w:rPr>
                <w:rFonts w:eastAsia="Calibri"/>
                <w:b/>
                <w:bCs/>
                <w:sz w:val="24"/>
                <w:szCs w:val="24"/>
              </w:rPr>
            </w:pPr>
            <w:r w:rsidRPr="00EC79BA">
              <w:rPr>
                <w:rFonts w:eastAsia="Calibri"/>
                <w:b/>
                <w:bCs/>
                <w:sz w:val="24"/>
                <w:szCs w:val="24"/>
              </w:rPr>
              <w:t>771</w:t>
            </w:r>
          </w:p>
        </w:tc>
        <w:tc>
          <w:tcPr>
            <w:tcW w:w="1433" w:type="dxa"/>
            <w:tcBorders>
              <w:top w:val="single" w:sz="4" w:space="0" w:color="auto"/>
              <w:left w:val="nil"/>
              <w:bottom w:val="single" w:sz="4" w:space="0" w:color="auto"/>
              <w:right w:val="single" w:sz="4" w:space="0" w:color="auto"/>
            </w:tcBorders>
            <w:shd w:val="clear" w:color="auto" w:fill="FFFFFF" w:themeFill="background1"/>
            <w:vAlign w:val="bottom"/>
          </w:tcPr>
          <w:p w:rsidR="00A620DC" w:rsidRPr="00EC79BA" w:rsidRDefault="00A620DC" w:rsidP="0025616E">
            <w:pPr>
              <w:contextualSpacing/>
              <w:jc w:val="both"/>
              <w:rPr>
                <w:rFonts w:eastAsia="Calibri"/>
                <w:b/>
                <w:bCs/>
                <w:sz w:val="24"/>
                <w:szCs w:val="24"/>
              </w:rPr>
            </w:pPr>
            <w:r w:rsidRPr="00EC79BA">
              <w:rPr>
                <w:rFonts w:eastAsia="Calibri"/>
                <w:b/>
                <w:bCs/>
                <w:sz w:val="24"/>
                <w:szCs w:val="24"/>
              </w:rPr>
              <w:t>722</w:t>
            </w:r>
          </w:p>
        </w:tc>
      </w:tr>
      <w:tr w:rsidR="00A620DC" w:rsidRPr="00EC79BA" w:rsidTr="0025616E">
        <w:tc>
          <w:tcPr>
            <w:tcW w:w="3603" w:type="dxa"/>
          </w:tcPr>
          <w:p w:rsidR="00A620DC" w:rsidRPr="00EC79BA" w:rsidRDefault="00A620DC" w:rsidP="005A6B02">
            <w:pPr>
              <w:pStyle w:val="a7"/>
              <w:numPr>
                <w:ilvl w:val="0"/>
                <w:numId w:val="8"/>
              </w:numPr>
              <w:ind w:right="1042"/>
              <w:contextualSpacing/>
              <w:jc w:val="both"/>
              <w:rPr>
                <w:rFonts w:eastAsia="Calibri"/>
                <w:color w:val="000000" w:themeColor="text1"/>
                <w:sz w:val="24"/>
                <w:szCs w:val="24"/>
              </w:rPr>
            </w:pPr>
            <w:r w:rsidRPr="00EC79BA">
              <w:rPr>
                <w:rFonts w:eastAsia="Calibri"/>
                <w:color w:val="000000" w:themeColor="text1"/>
                <w:sz w:val="24"/>
                <w:szCs w:val="24"/>
              </w:rPr>
              <w:t>хлопчики</w:t>
            </w:r>
          </w:p>
        </w:tc>
        <w:tc>
          <w:tcPr>
            <w:tcW w:w="2008"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C37C78">
            <w:pPr>
              <w:ind w:right="1042"/>
              <w:contextualSpacing/>
              <w:jc w:val="both"/>
              <w:rPr>
                <w:rFonts w:eastAsia="Calibri"/>
                <w:sz w:val="24"/>
                <w:szCs w:val="24"/>
              </w:rPr>
            </w:pPr>
            <w:r w:rsidRPr="00A409C3">
              <w:rPr>
                <w:rFonts w:eastAsia="Calibri"/>
                <w:sz w:val="24"/>
                <w:szCs w:val="24"/>
              </w:rPr>
              <w:t>494</w:t>
            </w:r>
          </w:p>
        </w:tc>
        <w:tc>
          <w:tcPr>
            <w:tcW w:w="1858"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C37C78">
            <w:pPr>
              <w:ind w:right="1042"/>
              <w:contextualSpacing/>
              <w:jc w:val="both"/>
              <w:rPr>
                <w:rFonts w:eastAsia="Calibri"/>
                <w:sz w:val="24"/>
                <w:szCs w:val="24"/>
              </w:rPr>
            </w:pPr>
            <w:r w:rsidRPr="00A409C3">
              <w:rPr>
                <w:rFonts w:eastAsia="Calibri"/>
                <w:sz w:val="24"/>
                <w:szCs w:val="24"/>
              </w:rPr>
              <w:t>406</w:t>
            </w:r>
          </w:p>
        </w:tc>
        <w:tc>
          <w:tcPr>
            <w:tcW w:w="1433"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25616E">
            <w:pPr>
              <w:contextualSpacing/>
              <w:jc w:val="both"/>
              <w:rPr>
                <w:rFonts w:eastAsia="Calibri"/>
                <w:sz w:val="24"/>
                <w:szCs w:val="24"/>
              </w:rPr>
            </w:pPr>
            <w:r w:rsidRPr="00A409C3">
              <w:rPr>
                <w:rFonts w:eastAsia="Calibri"/>
                <w:sz w:val="24"/>
                <w:szCs w:val="24"/>
              </w:rPr>
              <w:t>381</w:t>
            </w:r>
          </w:p>
        </w:tc>
      </w:tr>
      <w:tr w:rsidR="00A620DC" w:rsidRPr="00EC79BA" w:rsidTr="0025616E">
        <w:tc>
          <w:tcPr>
            <w:tcW w:w="3603" w:type="dxa"/>
          </w:tcPr>
          <w:p w:rsidR="00A620DC" w:rsidRPr="00EC79BA" w:rsidRDefault="00A620DC" w:rsidP="005A6B02">
            <w:pPr>
              <w:pStyle w:val="a7"/>
              <w:numPr>
                <w:ilvl w:val="0"/>
                <w:numId w:val="8"/>
              </w:numPr>
              <w:ind w:right="1042"/>
              <w:contextualSpacing/>
              <w:jc w:val="both"/>
              <w:rPr>
                <w:rFonts w:eastAsia="Calibri"/>
                <w:color w:val="000000" w:themeColor="text1"/>
                <w:sz w:val="24"/>
                <w:szCs w:val="24"/>
              </w:rPr>
            </w:pPr>
            <w:r w:rsidRPr="00EC79BA">
              <w:rPr>
                <w:rFonts w:eastAsia="Calibri"/>
                <w:color w:val="000000" w:themeColor="text1"/>
                <w:sz w:val="24"/>
                <w:szCs w:val="24"/>
              </w:rPr>
              <w:t>дівчатка</w:t>
            </w:r>
          </w:p>
        </w:tc>
        <w:tc>
          <w:tcPr>
            <w:tcW w:w="2008"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C37C78">
            <w:pPr>
              <w:ind w:right="1042"/>
              <w:contextualSpacing/>
              <w:jc w:val="both"/>
              <w:rPr>
                <w:rFonts w:eastAsia="Calibri"/>
                <w:sz w:val="24"/>
                <w:szCs w:val="24"/>
              </w:rPr>
            </w:pPr>
            <w:r w:rsidRPr="00A409C3">
              <w:rPr>
                <w:rFonts w:eastAsia="Calibri"/>
                <w:sz w:val="24"/>
                <w:szCs w:val="24"/>
              </w:rPr>
              <w:t>447</w:t>
            </w:r>
          </w:p>
        </w:tc>
        <w:tc>
          <w:tcPr>
            <w:tcW w:w="1858"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C37C78">
            <w:pPr>
              <w:ind w:right="1042"/>
              <w:contextualSpacing/>
              <w:jc w:val="both"/>
              <w:rPr>
                <w:rFonts w:eastAsia="Calibri"/>
                <w:sz w:val="24"/>
                <w:szCs w:val="24"/>
              </w:rPr>
            </w:pPr>
            <w:r w:rsidRPr="00A409C3">
              <w:rPr>
                <w:rFonts w:eastAsia="Calibri"/>
                <w:sz w:val="24"/>
                <w:szCs w:val="24"/>
              </w:rPr>
              <w:t>365</w:t>
            </w:r>
          </w:p>
        </w:tc>
        <w:tc>
          <w:tcPr>
            <w:tcW w:w="1433"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25616E">
            <w:pPr>
              <w:contextualSpacing/>
              <w:jc w:val="both"/>
              <w:rPr>
                <w:rFonts w:eastAsia="Calibri"/>
                <w:sz w:val="24"/>
                <w:szCs w:val="24"/>
              </w:rPr>
            </w:pPr>
            <w:r w:rsidRPr="00A409C3">
              <w:rPr>
                <w:rFonts w:eastAsia="Calibri"/>
                <w:sz w:val="24"/>
                <w:szCs w:val="24"/>
              </w:rPr>
              <w:t>341</w:t>
            </w:r>
          </w:p>
        </w:tc>
      </w:tr>
      <w:tr w:rsidR="00A620DC" w:rsidRPr="00EC79BA" w:rsidTr="0025616E">
        <w:tc>
          <w:tcPr>
            <w:tcW w:w="3603" w:type="dxa"/>
          </w:tcPr>
          <w:p w:rsidR="00A620DC" w:rsidRPr="00EC79BA" w:rsidRDefault="00A620DC" w:rsidP="00C37C78">
            <w:pPr>
              <w:ind w:right="1042"/>
              <w:contextualSpacing/>
              <w:jc w:val="both"/>
              <w:rPr>
                <w:rFonts w:eastAsia="Calibri"/>
                <w:b/>
                <w:bCs/>
                <w:color w:val="000000" w:themeColor="text1"/>
                <w:sz w:val="24"/>
                <w:szCs w:val="24"/>
              </w:rPr>
            </w:pPr>
            <w:r w:rsidRPr="00EC79BA">
              <w:rPr>
                <w:rFonts w:eastAsia="Calibri"/>
                <w:b/>
                <w:bCs/>
                <w:color w:val="000000" w:themeColor="text1"/>
                <w:sz w:val="24"/>
                <w:szCs w:val="24"/>
              </w:rPr>
              <w:t>від 7 до 14 років</w:t>
            </w:r>
          </w:p>
        </w:tc>
        <w:tc>
          <w:tcPr>
            <w:tcW w:w="2008"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C37C78">
            <w:pPr>
              <w:ind w:right="1042"/>
              <w:contextualSpacing/>
              <w:jc w:val="both"/>
              <w:rPr>
                <w:rFonts w:eastAsia="Calibri"/>
                <w:b/>
                <w:bCs/>
                <w:sz w:val="24"/>
                <w:szCs w:val="24"/>
              </w:rPr>
            </w:pPr>
            <w:r w:rsidRPr="00A409C3">
              <w:rPr>
                <w:rFonts w:eastAsia="Calibri"/>
                <w:b/>
                <w:bCs/>
                <w:sz w:val="24"/>
                <w:szCs w:val="24"/>
              </w:rPr>
              <w:t>1692</w:t>
            </w:r>
          </w:p>
        </w:tc>
        <w:tc>
          <w:tcPr>
            <w:tcW w:w="1858"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C37C78">
            <w:pPr>
              <w:ind w:right="1042"/>
              <w:contextualSpacing/>
              <w:jc w:val="both"/>
              <w:rPr>
                <w:rFonts w:eastAsia="Calibri"/>
                <w:b/>
                <w:bCs/>
                <w:sz w:val="24"/>
                <w:szCs w:val="24"/>
              </w:rPr>
            </w:pPr>
            <w:r w:rsidRPr="00A409C3">
              <w:rPr>
                <w:rFonts w:eastAsia="Calibri"/>
                <w:b/>
                <w:bCs/>
                <w:sz w:val="24"/>
                <w:szCs w:val="24"/>
              </w:rPr>
              <w:t>1678</w:t>
            </w:r>
          </w:p>
        </w:tc>
        <w:tc>
          <w:tcPr>
            <w:tcW w:w="1433"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25616E">
            <w:pPr>
              <w:contextualSpacing/>
              <w:jc w:val="both"/>
              <w:rPr>
                <w:rFonts w:eastAsia="Calibri"/>
                <w:b/>
                <w:bCs/>
                <w:sz w:val="24"/>
                <w:szCs w:val="24"/>
              </w:rPr>
            </w:pPr>
            <w:r w:rsidRPr="00A409C3">
              <w:rPr>
                <w:rFonts w:eastAsia="Calibri"/>
                <w:b/>
                <w:bCs/>
                <w:sz w:val="24"/>
                <w:szCs w:val="24"/>
              </w:rPr>
              <w:t>1657</w:t>
            </w:r>
          </w:p>
        </w:tc>
      </w:tr>
      <w:tr w:rsidR="00A620DC" w:rsidRPr="00EC79BA" w:rsidTr="0025616E">
        <w:tc>
          <w:tcPr>
            <w:tcW w:w="3603" w:type="dxa"/>
          </w:tcPr>
          <w:p w:rsidR="00A620DC" w:rsidRPr="00EC79BA" w:rsidRDefault="00A620DC" w:rsidP="005A6B02">
            <w:pPr>
              <w:pStyle w:val="a7"/>
              <w:numPr>
                <w:ilvl w:val="0"/>
                <w:numId w:val="8"/>
              </w:numPr>
              <w:ind w:right="1042"/>
              <w:contextualSpacing/>
              <w:jc w:val="both"/>
              <w:rPr>
                <w:rFonts w:eastAsia="Calibri"/>
                <w:color w:val="000000" w:themeColor="text1"/>
                <w:sz w:val="24"/>
                <w:szCs w:val="24"/>
              </w:rPr>
            </w:pPr>
            <w:r w:rsidRPr="00EC79BA">
              <w:rPr>
                <w:rFonts w:eastAsia="Calibri"/>
                <w:color w:val="000000" w:themeColor="text1"/>
                <w:sz w:val="24"/>
                <w:szCs w:val="24"/>
              </w:rPr>
              <w:t>хлопчики</w:t>
            </w:r>
          </w:p>
        </w:tc>
        <w:tc>
          <w:tcPr>
            <w:tcW w:w="2008"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C37C78">
            <w:pPr>
              <w:ind w:right="1042"/>
              <w:contextualSpacing/>
              <w:jc w:val="both"/>
              <w:rPr>
                <w:rFonts w:eastAsia="Calibri"/>
                <w:sz w:val="24"/>
                <w:szCs w:val="24"/>
              </w:rPr>
            </w:pPr>
            <w:r w:rsidRPr="00A409C3">
              <w:rPr>
                <w:rFonts w:eastAsia="Calibri"/>
                <w:sz w:val="24"/>
                <w:szCs w:val="24"/>
              </w:rPr>
              <w:t>862</w:t>
            </w:r>
          </w:p>
        </w:tc>
        <w:tc>
          <w:tcPr>
            <w:tcW w:w="1858"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C37C78">
            <w:pPr>
              <w:ind w:right="1042"/>
              <w:contextualSpacing/>
              <w:jc w:val="both"/>
              <w:rPr>
                <w:rFonts w:eastAsia="Calibri"/>
                <w:sz w:val="24"/>
                <w:szCs w:val="24"/>
              </w:rPr>
            </w:pPr>
            <w:r w:rsidRPr="00A409C3">
              <w:rPr>
                <w:rFonts w:eastAsia="Calibri"/>
                <w:sz w:val="24"/>
                <w:szCs w:val="24"/>
              </w:rPr>
              <w:t>836</w:t>
            </w:r>
          </w:p>
        </w:tc>
        <w:tc>
          <w:tcPr>
            <w:tcW w:w="1433"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25616E">
            <w:pPr>
              <w:contextualSpacing/>
              <w:jc w:val="both"/>
              <w:rPr>
                <w:rFonts w:eastAsia="Calibri"/>
                <w:sz w:val="24"/>
                <w:szCs w:val="24"/>
              </w:rPr>
            </w:pPr>
            <w:r w:rsidRPr="00A409C3">
              <w:rPr>
                <w:rFonts w:eastAsia="Calibri"/>
                <w:sz w:val="24"/>
                <w:szCs w:val="24"/>
              </w:rPr>
              <w:t>854</w:t>
            </w:r>
          </w:p>
        </w:tc>
      </w:tr>
      <w:tr w:rsidR="00A620DC" w:rsidRPr="00EC79BA" w:rsidTr="0025616E">
        <w:tc>
          <w:tcPr>
            <w:tcW w:w="3603" w:type="dxa"/>
          </w:tcPr>
          <w:p w:rsidR="00A620DC" w:rsidRPr="00EC79BA" w:rsidRDefault="00A620DC" w:rsidP="005A6B02">
            <w:pPr>
              <w:pStyle w:val="a7"/>
              <w:numPr>
                <w:ilvl w:val="0"/>
                <w:numId w:val="8"/>
              </w:numPr>
              <w:ind w:right="1042"/>
              <w:contextualSpacing/>
              <w:jc w:val="both"/>
              <w:rPr>
                <w:rFonts w:eastAsia="Calibri"/>
                <w:color w:val="000000" w:themeColor="text1"/>
                <w:sz w:val="24"/>
                <w:szCs w:val="24"/>
              </w:rPr>
            </w:pPr>
            <w:r w:rsidRPr="00EC79BA">
              <w:rPr>
                <w:rFonts w:eastAsia="Calibri"/>
                <w:color w:val="000000" w:themeColor="text1"/>
                <w:sz w:val="24"/>
                <w:szCs w:val="24"/>
              </w:rPr>
              <w:t>дівчатка</w:t>
            </w:r>
          </w:p>
        </w:tc>
        <w:tc>
          <w:tcPr>
            <w:tcW w:w="2008"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C37C78">
            <w:pPr>
              <w:ind w:right="1042"/>
              <w:contextualSpacing/>
              <w:jc w:val="both"/>
              <w:rPr>
                <w:rFonts w:eastAsia="Calibri"/>
                <w:sz w:val="24"/>
                <w:szCs w:val="24"/>
              </w:rPr>
            </w:pPr>
            <w:r w:rsidRPr="00A409C3">
              <w:rPr>
                <w:rFonts w:eastAsia="Calibri"/>
                <w:sz w:val="24"/>
                <w:szCs w:val="24"/>
              </w:rPr>
              <w:t>830</w:t>
            </w:r>
          </w:p>
        </w:tc>
        <w:tc>
          <w:tcPr>
            <w:tcW w:w="1858"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C37C78">
            <w:pPr>
              <w:ind w:right="1042"/>
              <w:contextualSpacing/>
              <w:jc w:val="both"/>
              <w:rPr>
                <w:rFonts w:eastAsia="Calibri"/>
                <w:sz w:val="24"/>
                <w:szCs w:val="24"/>
              </w:rPr>
            </w:pPr>
            <w:r w:rsidRPr="00A409C3">
              <w:rPr>
                <w:rFonts w:eastAsia="Calibri"/>
                <w:sz w:val="24"/>
                <w:szCs w:val="24"/>
              </w:rPr>
              <w:t>842</w:t>
            </w:r>
          </w:p>
        </w:tc>
        <w:tc>
          <w:tcPr>
            <w:tcW w:w="1433"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25616E">
            <w:pPr>
              <w:contextualSpacing/>
              <w:jc w:val="both"/>
              <w:rPr>
                <w:rFonts w:eastAsia="Calibri"/>
                <w:sz w:val="24"/>
                <w:szCs w:val="24"/>
              </w:rPr>
            </w:pPr>
            <w:r w:rsidRPr="00A409C3">
              <w:rPr>
                <w:rFonts w:eastAsia="Calibri"/>
                <w:sz w:val="24"/>
                <w:szCs w:val="24"/>
              </w:rPr>
              <w:t>803</w:t>
            </w:r>
          </w:p>
        </w:tc>
      </w:tr>
      <w:tr w:rsidR="00A620DC" w:rsidRPr="00EC79BA" w:rsidTr="0025616E">
        <w:tc>
          <w:tcPr>
            <w:tcW w:w="3603" w:type="dxa"/>
          </w:tcPr>
          <w:p w:rsidR="00A620DC" w:rsidRPr="00EC79BA" w:rsidRDefault="00A620DC" w:rsidP="00C37C78">
            <w:pPr>
              <w:ind w:left="302" w:right="1042" w:hanging="283"/>
              <w:contextualSpacing/>
              <w:jc w:val="both"/>
              <w:rPr>
                <w:rFonts w:eastAsia="Calibri"/>
                <w:b/>
                <w:bCs/>
                <w:color w:val="000000" w:themeColor="text1"/>
                <w:sz w:val="24"/>
                <w:szCs w:val="24"/>
              </w:rPr>
            </w:pPr>
            <w:r w:rsidRPr="00EC79BA">
              <w:rPr>
                <w:rFonts w:eastAsia="Calibri"/>
                <w:b/>
                <w:bCs/>
                <w:color w:val="000000" w:themeColor="text1"/>
                <w:sz w:val="24"/>
                <w:szCs w:val="24"/>
              </w:rPr>
              <w:t>від 15 до 18 років</w:t>
            </w:r>
          </w:p>
        </w:tc>
        <w:tc>
          <w:tcPr>
            <w:tcW w:w="2008"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C37C78">
            <w:pPr>
              <w:ind w:right="1042"/>
              <w:contextualSpacing/>
              <w:jc w:val="both"/>
              <w:rPr>
                <w:rFonts w:eastAsia="Calibri"/>
                <w:b/>
                <w:bCs/>
                <w:sz w:val="24"/>
                <w:szCs w:val="24"/>
              </w:rPr>
            </w:pPr>
            <w:r w:rsidRPr="00A409C3">
              <w:rPr>
                <w:rFonts w:eastAsia="Calibri"/>
                <w:b/>
                <w:bCs/>
                <w:sz w:val="24"/>
                <w:szCs w:val="24"/>
              </w:rPr>
              <w:t>438</w:t>
            </w:r>
          </w:p>
        </w:tc>
        <w:tc>
          <w:tcPr>
            <w:tcW w:w="1858"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C37C78">
            <w:pPr>
              <w:ind w:right="1042"/>
              <w:contextualSpacing/>
              <w:jc w:val="both"/>
              <w:rPr>
                <w:rFonts w:eastAsia="Calibri"/>
                <w:b/>
                <w:bCs/>
                <w:sz w:val="24"/>
                <w:szCs w:val="24"/>
              </w:rPr>
            </w:pPr>
            <w:r w:rsidRPr="00A409C3">
              <w:rPr>
                <w:rFonts w:eastAsia="Calibri"/>
                <w:b/>
                <w:bCs/>
                <w:sz w:val="24"/>
                <w:szCs w:val="24"/>
              </w:rPr>
              <w:t>440</w:t>
            </w:r>
          </w:p>
        </w:tc>
        <w:tc>
          <w:tcPr>
            <w:tcW w:w="1433"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25616E">
            <w:pPr>
              <w:contextualSpacing/>
              <w:jc w:val="both"/>
              <w:rPr>
                <w:rFonts w:eastAsia="Calibri"/>
                <w:b/>
                <w:bCs/>
                <w:sz w:val="24"/>
                <w:szCs w:val="24"/>
              </w:rPr>
            </w:pPr>
            <w:r w:rsidRPr="00A409C3">
              <w:rPr>
                <w:rFonts w:eastAsia="Calibri"/>
                <w:b/>
                <w:bCs/>
                <w:sz w:val="24"/>
                <w:szCs w:val="24"/>
              </w:rPr>
              <w:t>501</w:t>
            </w:r>
          </w:p>
        </w:tc>
      </w:tr>
      <w:tr w:rsidR="00A620DC" w:rsidRPr="00EC79BA" w:rsidTr="0025616E">
        <w:tc>
          <w:tcPr>
            <w:tcW w:w="3603" w:type="dxa"/>
          </w:tcPr>
          <w:p w:rsidR="00A620DC" w:rsidRPr="00EC79BA" w:rsidRDefault="00A620DC" w:rsidP="005A6B02">
            <w:pPr>
              <w:pStyle w:val="a7"/>
              <w:numPr>
                <w:ilvl w:val="0"/>
                <w:numId w:val="8"/>
              </w:numPr>
              <w:ind w:right="1042"/>
              <w:contextualSpacing/>
              <w:jc w:val="both"/>
              <w:rPr>
                <w:rFonts w:eastAsia="Calibri"/>
                <w:color w:val="000000" w:themeColor="text1"/>
                <w:sz w:val="24"/>
                <w:szCs w:val="24"/>
              </w:rPr>
            </w:pPr>
            <w:r w:rsidRPr="00EC79BA">
              <w:rPr>
                <w:rFonts w:eastAsia="Calibri"/>
                <w:color w:val="000000" w:themeColor="text1"/>
                <w:sz w:val="24"/>
                <w:szCs w:val="24"/>
              </w:rPr>
              <w:t>юнаків</w:t>
            </w:r>
          </w:p>
        </w:tc>
        <w:tc>
          <w:tcPr>
            <w:tcW w:w="2008"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C37C78">
            <w:pPr>
              <w:ind w:right="1042"/>
              <w:contextualSpacing/>
              <w:jc w:val="both"/>
              <w:rPr>
                <w:rFonts w:eastAsia="Calibri"/>
                <w:sz w:val="24"/>
                <w:szCs w:val="24"/>
              </w:rPr>
            </w:pPr>
            <w:r w:rsidRPr="00A409C3">
              <w:rPr>
                <w:rFonts w:eastAsia="Calibri"/>
                <w:sz w:val="24"/>
                <w:szCs w:val="24"/>
              </w:rPr>
              <w:t>202</w:t>
            </w:r>
          </w:p>
        </w:tc>
        <w:tc>
          <w:tcPr>
            <w:tcW w:w="1858"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C37C78">
            <w:pPr>
              <w:ind w:right="1042"/>
              <w:contextualSpacing/>
              <w:jc w:val="both"/>
              <w:rPr>
                <w:rFonts w:eastAsia="Calibri"/>
                <w:sz w:val="24"/>
                <w:szCs w:val="24"/>
              </w:rPr>
            </w:pPr>
            <w:r w:rsidRPr="00A409C3">
              <w:rPr>
                <w:rFonts w:eastAsia="Calibri"/>
                <w:sz w:val="24"/>
                <w:szCs w:val="24"/>
              </w:rPr>
              <w:t>210</w:t>
            </w:r>
          </w:p>
        </w:tc>
        <w:tc>
          <w:tcPr>
            <w:tcW w:w="1433"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25616E">
            <w:pPr>
              <w:contextualSpacing/>
              <w:jc w:val="both"/>
              <w:rPr>
                <w:rFonts w:eastAsia="Calibri"/>
                <w:sz w:val="24"/>
                <w:szCs w:val="24"/>
              </w:rPr>
            </w:pPr>
            <w:r w:rsidRPr="00A409C3">
              <w:rPr>
                <w:rFonts w:eastAsia="Calibri"/>
                <w:sz w:val="24"/>
                <w:szCs w:val="24"/>
              </w:rPr>
              <w:t>247</w:t>
            </w:r>
          </w:p>
        </w:tc>
      </w:tr>
      <w:tr w:rsidR="00A620DC" w:rsidRPr="00EC79BA" w:rsidTr="0025616E">
        <w:tc>
          <w:tcPr>
            <w:tcW w:w="3603" w:type="dxa"/>
          </w:tcPr>
          <w:p w:rsidR="00A620DC" w:rsidRPr="00EC79BA" w:rsidRDefault="00A620DC" w:rsidP="005A6B02">
            <w:pPr>
              <w:pStyle w:val="a7"/>
              <w:numPr>
                <w:ilvl w:val="0"/>
                <w:numId w:val="8"/>
              </w:numPr>
              <w:ind w:right="1042"/>
              <w:contextualSpacing/>
              <w:jc w:val="both"/>
              <w:rPr>
                <w:rFonts w:eastAsia="Calibri"/>
                <w:color w:val="000000" w:themeColor="text1"/>
                <w:sz w:val="24"/>
                <w:szCs w:val="24"/>
              </w:rPr>
            </w:pPr>
            <w:r w:rsidRPr="00EC79BA">
              <w:rPr>
                <w:rFonts w:eastAsia="Calibri"/>
                <w:color w:val="000000" w:themeColor="text1"/>
                <w:sz w:val="24"/>
                <w:szCs w:val="24"/>
              </w:rPr>
              <w:t>дівчат</w:t>
            </w:r>
          </w:p>
        </w:tc>
        <w:tc>
          <w:tcPr>
            <w:tcW w:w="2008"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C37C78">
            <w:pPr>
              <w:ind w:right="1042"/>
              <w:contextualSpacing/>
              <w:jc w:val="both"/>
              <w:rPr>
                <w:rFonts w:eastAsia="Calibri"/>
                <w:sz w:val="24"/>
                <w:szCs w:val="24"/>
              </w:rPr>
            </w:pPr>
            <w:r w:rsidRPr="00A409C3">
              <w:rPr>
                <w:rFonts w:eastAsia="Calibri"/>
                <w:sz w:val="24"/>
                <w:szCs w:val="24"/>
              </w:rPr>
              <w:t>236</w:t>
            </w:r>
          </w:p>
        </w:tc>
        <w:tc>
          <w:tcPr>
            <w:tcW w:w="1858"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C37C78">
            <w:pPr>
              <w:ind w:right="1042"/>
              <w:contextualSpacing/>
              <w:jc w:val="both"/>
              <w:rPr>
                <w:rFonts w:eastAsia="Calibri"/>
                <w:sz w:val="24"/>
                <w:szCs w:val="24"/>
              </w:rPr>
            </w:pPr>
            <w:r w:rsidRPr="00A409C3">
              <w:rPr>
                <w:rFonts w:eastAsia="Calibri"/>
                <w:sz w:val="24"/>
                <w:szCs w:val="24"/>
              </w:rPr>
              <w:t>230</w:t>
            </w:r>
          </w:p>
        </w:tc>
        <w:tc>
          <w:tcPr>
            <w:tcW w:w="1433"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25616E">
            <w:pPr>
              <w:contextualSpacing/>
              <w:jc w:val="both"/>
              <w:rPr>
                <w:rFonts w:eastAsia="Calibri"/>
                <w:sz w:val="24"/>
                <w:szCs w:val="24"/>
              </w:rPr>
            </w:pPr>
            <w:r w:rsidRPr="00A409C3">
              <w:rPr>
                <w:rFonts w:eastAsia="Calibri"/>
                <w:sz w:val="24"/>
                <w:szCs w:val="24"/>
              </w:rPr>
              <w:t>254</w:t>
            </w:r>
          </w:p>
        </w:tc>
      </w:tr>
      <w:tr w:rsidR="00A620DC" w:rsidRPr="00EC79BA" w:rsidTr="0025616E">
        <w:tc>
          <w:tcPr>
            <w:tcW w:w="3603" w:type="dxa"/>
          </w:tcPr>
          <w:p w:rsidR="00A620DC" w:rsidRPr="00EC79BA" w:rsidRDefault="00A620DC" w:rsidP="00C37C78">
            <w:pPr>
              <w:ind w:right="1042"/>
              <w:contextualSpacing/>
              <w:jc w:val="both"/>
              <w:rPr>
                <w:rFonts w:eastAsia="Calibri"/>
                <w:b/>
                <w:bCs/>
                <w:color w:val="000000" w:themeColor="text1"/>
                <w:sz w:val="24"/>
                <w:szCs w:val="24"/>
              </w:rPr>
            </w:pPr>
            <w:r w:rsidRPr="00EC79BA">
              <w:rPr>
                <w:rFonts w:eastAsia="Calibri"/>
                <w:b/>
                <w:bCs/>
                <w:color w:val="000000" w:themeColor="text1"/>
                <w:sz w:val="24"/>
                <w:szCs w:val="24"/>
              </w:rPr>
              <w:t>від 19 до 59</w:t>
            </w:r>
            <w:r w:rsidRPr="00EC79BA">
              <w:rPr>
                <w:rFonts w:eastAsia="Calibri"/>
                <w:b/>
                <w:bCs/>
                <w:sz w:val="24"/>
                <w:szCs w:val="24"/>
              </w:rPr>
              <w:t xml:space="preserve"> років</w:t>
            </w:r>
          </w:p>
        </w:tc>
        <w:tc>
          <w:tcPr>
            <w:tcW w:w="2008"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C37C78">
            <w:pPr>
              <w:ind w:right="1042"/>
              <w:contextualSpacing/>
              <w:jc w:val="both"/>
              <w:rPr>
                <w:rFonts w:eastAsia="Calibri"/>
                <w:b/>
                <w:bCs/>
                <w:sz w:val="24"/>
                <w:szCs w:val="24"/>
              </w:rPr>
            </w:pPr>
            <w:r w:rsidRPr="00A409C3">
              <w:rPr>
                <w:rFonts w:eastAsia="Calibri"/>
                <w:b/>
                <w:bCs/>
                <w:sz w:val="24"/>
                <w:szCs w:val="24"/>
              </w:rPr>
              <w:t>10124</w:t>
            </w:r>
          </w:p>
        </w:tc>
        <w:tc>
          <w:tcPr>
            <w:tcW w:w="1858"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C37C78">
            <w:pPr>
              <w:ind w:right="1042"/>
              <w:contextualSpacing/>
              <w:jc w:val="both"/>
              <w:rPr>
                <w:rFonts w:eastAsia="Calibri"/>
                <w:b/>
                <w:bCs/>
                <w:sz w:val="24"/>
                <w:szCs w:val="24"/>
              </w:rPr>
            </w:pPr>
            <w:r w:rsidRPr="00A409C3">
              <w:rPr>
                <w:rFonts w:eastAsia="Calibri"/>
                <w:b/>
                <w:bCs/>
                <w:sz w:val="24"/>
                <w:szCs w:val="24"/>
              </w:rPr>
              <w:t>10250</w:t>
            </w:r>
          </w:p>
        </w:tc>
        <w:tc>
          <w:tcPr>
            <w:tcW w:w="1433"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25616E">
            <w:pPr>
              <w:contextualSpacing/>
              <w:jc w:val="both"/>
              <w:rPr>
                <w:rFonts w:eastAsia="Calibri"/>
                <w:b/>
                <w:bCs/>
                <w:sz w:val="24"/>
                <w:szCs w:val="24"/>
              </w:rPr>
            </w:pPr>
            <w:r w:rsidRPr="00A409C3">
              <w:rPr>
                <w:rFonts w:eastAsia="Calibri"/>
                <w:b/>
                <w:bCs/>
                <w:sz w:val="24"/>
                <w:szCs w:val="24"/>
              </w:rPr>
              <w:t>9877</w:t>
            </w:r>
          </w:p>
        </w:tc>
      </w:tr>
      <w:tr w:rsidR="00A620DC" w:rsidRPr="00EC79BA" w:rsidTr="0025616E">
        <w:tc>
          <w:tcPr>
            <w:tcW w:w="3603" w:type="dxa"/>
          </w:tcPr>
          <w:p w:rsidR="00A620DC" w:rsidRPr="00EC79BA" w:rsidRDefault="00A620DC" w:rsidP="005A6B02">
            <w:pPr>
              <w:pStyle w:val="a7"/>
              <w:numPr>
                <w:ilvl w:val="0"/>
                <w:numId w:val="8"/>
              </w:numPr>
              <w:ind w:right="1042"/>
              <w:contextualSpacing/>
              <w:jc w:val="both"/>
              <w:rPr>
                <w:rFonts w:eastAsia="Calibri"/>
                <w:color w:val="000000" w:themeColor="text1"/>
                <w:sz w:val="24"/>
                <w:szCs w:val="24"/>
              </w:rPr>
            </w:pPr>
            <w:r w:rsidRPr="00EC79BA">
              <w:rPr>
                <w:rFonts w:eastAsia="Calibri"/>
                <w:color w:val="000000" w:themeColor="text1"/>
                <w:sz w:val="24"/>
                <w:szCs w:val="24"/>
              </w:rPr>
              <w:t>чоловіків</w:t>
            </w:r>
          </w:p>
        </w:tc>
        <w:tc>
          <w:tcPr>
            <w:tcW w:w="2008"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C37C78">
            <w:pPr>
              <w:ind w:right="1042"/>
              <w:contextualSpacing/>
              <w:jc w:val="both"/>
              <w:rPr>
                <w:rFonts w:eastAsia="Calibri"/>
                <w:sz w:val="24"/>
                <w:szCs w:val="24"/>
              </w:rPr>
            </w:pPr>
            <w:r w:rsidRPr="00A409C3">
              <w:rPr>
                <w:rFonts w:eastAsia="Calibri"/>
                <w:sz w:val="24"/>
                <w:szCs w:val="24"/>
              </w:rPr>
              <w:t>4865</w:t>
            </w:r>
          </w:p>
        </w:tc>
        <w:tc>
          <w:tcPr>
            <w:tcW w:w="1858"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C37C78">
            <w:pPr>
              <w:ind w:right="1042"/>
              <w:contextualSpacing/>
              <w:jc w:val="both"/>
              <w:rPr>
                <w:rFonts w:eastAsia="Calibri"/>
                <w:sz w:val="24"/>
                <w:szCs w:val="24"/>
              </w:rPr>
            </w:pPr>
            <w:r w:rsidRPr="00A409C3">
              <w:rPr>
                <w:rFonts w:eastAsia="Calibri"/>
                <w:sz w:val="24"/>
                <w:szCs w:val="24"/>
              </w:rPr>
              <w:t>4786</w:t>
            </w:r>
          </w:p>
        </w:tc>
        <w:tc>
          <w:tcPr>
            <w:tcW w:w="1433"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25616E">
            <w:pPr>
              <w:contextualSpacing/>
              <w:jc w:val="both"/>
              <w:rPr>
                <w:rFonts w:eastAsia="Calibri"/>
                <w:sz w:val="24"/>
                <w:szCs w:val="24"/>
              </w:rPr>
            </w:pPr>
            <w:r w:rsidRPr="00A409C3">
              <w:rPr>
                <w:rFonts w:eastAsia="Calibri"/>
                <w:sz w:val="24"/>
                <w:szCs w:val="24"/>
              </w:rPr>
              <w:t>4667</w:t>
            </w:r>
          </w:p>
        </w:tc>
      </w:tr>
      <w:tr w:rsidR="00A620DC" w:rsidRPr="00EC79BA" w:rsidTr="0025616E">
        <w:tc>
          <w:tcPr>
            <w:tcW w:w="3603" w:type="dxa"/>
          </w:tcPr>
          <w:p w:rsidR="00A620DC" w:rsidRPr="00EC79BA" w:rsidRDefault="00A620DC" w:rsidP="005A6B02">
            <w:pPr>
              <w:pStyle w:val="a7"/>
              <w:numPr>
                <w:ilvl w:val="0"/>
                <w:numId w:val="8"/>
              </w:numPr>
              <w:ind w:right="1042"/>
              <w:contextualSpacing/>
              <w:jc w:val="both"/>
              <w:rPr>
                <w:rFonts w:eastAsia="Calibri"/>
                <w:color w:val="000000" w:themeColor="text1"/>
                <w:sz w:val="24"/>
                <w:szCs w:val="24"/>
              </w:rPr>
            </w:pPr>
            <w:r w:rsidRPr="00EC79BA">
              <w:rPr>
                <w:rFonts w:eastAsia="Calibri"/>
                <w:color w:val="000000" w:themeColor="text1"/>
                <w:sz w:val="24"/>
                <w:szCs w:val="24"/>
              </w:rPr>
              <w:t>жінок</w:t>
            </w:r>
          </w:p>
        </w:tc>
        <w:tc>
          <w:tcPr>
            <w:tcW w:w="2008" w:type="dxa"/>
            <w:tcBorders>
              <w:top w:val="nil"/>
              <w:left w:val="nil"/>
              <w:bottom w:val="single" w:sz="4" w:space="0" w:color="auto"/>
              <w:right w:val="single" w:sz="4" w:space="0" w:color="auto"/>
            </w:tcBorders>
            <w:shd w:val="clear" w:color="auto" w:fill="FFFFFF" w:themeFill="background1"/>
            <w:vAlign w:val="bottom"/>
          </w:tcPr>
          <w:p w:rsidR="00A620DC" w:rsidRPr="00EC79BA" w:rsidRDefault="00A620DC" w:rsidP="00C37C78">
            <w:pPr>
              <w:ind w:right="1042"/>
              <w:contextualSpacing/>
              <w:jc w:val="both"/>
              <w:rPr>
                <w:rFonts w:eastAsia="Calibri"/>
                <w:sz w:val="24"/>
                <w:szCs w:val="24"/>
              </w:rPr>
            </w:pPr>
            <w:r w:rsidRPr="00EC79BA">
              <w:rPr>
                <w:rFonts w:eastAsia="Calibri"/>
                <w:sz w:val="24"/>
                <w:szCs w:val="24"/>
              </w:rPr>
              <w:t>5259</w:t>
            </w:r>
          </w:p>
        </w:tc>
        <w:tc>
          <w:tcPr>
            <w:tcW w:w="1858" w:type="dxa"/>
            <w:tcBorders>
              <w:top w:val="nil"/>
              <w:left w:val="nil"/>
              <w:bottom w:val="single" w:sz="4" w:space="0" w:color="auto"/>
              <w:right w:val="single" w:sz="4" w:space="0" w:color="auto"/>
            </w:tcBorders>
            <w:shd w:val="clear" w:color="auto" w:fill="FFFFFF" w:themeFill="background1"/>
            <w:vAlign w:val="bottom"/>
          </w:tcPr>
          <w:p w:rsidR="00A620DC" w:rsidRPr="00EC79BA" w:rsidRDefault="00A620DC" w:rsidP="00C37C78">
            <w:pPr>
              <w:ind w:right="1042"/>
              <w:contextualSpacing/>
              <w:jc w:val="both"/>
              <w:rPr>
                <w:rFonts w:eastAsia="Calibri"/>
                <w:sz w:val="24"/>
                <w:szCs w:val="24"/>
              </w:rPr>
            </w:pPr>
            <w:r w:rsidRPr="00EC79BA">
              <w:rPr>
                <w:rFonts w:eastAsia="Calibri"/>
                <w:sz w:val="24"/>
                <w:szCs w:val="24"/>
              </w:rPr>
              <w:t>5264</w:t>
            </w:r>
          </w:p>
        </w:tc>
        <w:tc>
          <w:tcPr>
            <w:tcW w:w="1433" w:type="dxa"/>
            <w:tcBorders>
              <w:top w:val="nil"/>
              <w:left w:val="nil"/>
              <w:bottom w:val="single" w:sz="4" w:space="0" w:color="auto"/>
              <w:right w:val="single" w:sz="4" w:space="0" w:color="auto"/>
            </w:tcBorders>
            <w:shd w:val="clear" w:color="auto" w:fill="FFFFFF" w:themeFill="background1"/>
            <w:vAlign w:val="bottom"/>
          </w:tcPr>
          <w:p w:rsidR="00A620DC" w:rsidRPr="00EC79BA" w:rsidRDefault="00A620DC" w:rsidP="0025616E">
            <w:pPr>
              <w:contextualSpacing/>
              <w:jc w:val="both"/>
              <w:rPr>
                <w:rFonts w:eastAsia="Calibri"/>
                <w:sz w:val="24"/>
                <w:szCs w:val="24"/>
              </w:rPr>
            </w:pPr>
            <w:r w:rsidRPr="00EC79BA">
              <w:rPr>
                <w:rFonts w:eastAsia="Calibri"/>
                <w:sz w:val="24"/>
                <w:szCs w:val="24"/>
              </w:rPr>
              <w:t>5210</w:t>
            </w:r>
          </w:p>
        </w:tc>
      </w:tr>
      <w:tr w:rsidR="00A620DC" w:rsidRPr="00EC79BA" w:rsidTr="0025616E">
        <w:tc>
          <w:tcPr>
            <w:tcW w:w="3603" w:type="dxa"/>
          </w:tcPr>
          <w:p w:rsidR="00A620DC" w:rsidRPr="00EC79BA" w:rsidRDefault="00A620DC" w:rsidP="00C37C78">
            <w:pPr>
              <w:ind w:left="302" w:right="1042" w:hanging="283"/>
              <w:contextualSpacing/>
              <w:jc w:val="both"/>
              <w:rPr>
                <w:rFonts w:eastAsia="Calibri"/>
                <w:b/>
                <w:bCs/>
                <w:color w:val="000000" w:themeColor="text1"/>
                <w:sz w:val="24"/>
                <w:szCs w:val="24"/>
              </w:rPr>
            </w:pPr>
            <w:r w:rsidRPr="00EC79BA">
              <w:rPr>
                <w:rFonts w:eastAsia="Calibri"/>
                <w:b/>
                <w:bCs/>
                <w:color w:val="000000" w:themeColor="text1"/>
                <w:sz w:val="24"/>
                <w:szCs w:val="24"/>
              </w:rPr>
              <w:t>від 60 років і більше</w:t>
            </w:r>
          </w:p>
        </w:tc>
        <w:tc>
          <w:tcPr>
            <w:tcW w:w="2008" w:type="dxa"/>
            <w:tcBorders>
              <w:top w:val="nil"/>
              <w:left w:val="nil"/>
              <w:bottom w:val="single" w:sz="4" w:space="0" w:color="auto"/>
              <w:right w:val="single" w:sz="4" w:space="0" w:color="auto"/>
            </w:tcBorders>
            <w:shd w:val="clear" w:color="auto" w:fill="FFFFFF" w:themeFill="background1"/>
            <w:vAlign w:val="bottom"/>
          </w:tcPr>
          <w:p w:rsidR="00A620DC" w:rsidRPr="00EC79BA" w:rsidRDefault="00A620DC" w:rsidP="00C37C78">
            <w:pPr>
              <w:ind w:right="1042"/>
              <w:contextualSpacing/>
              <w:jc w:val="both"/>
              <w:rPr>
                <w:rFonts w:eastAsia="Calibri"/>
                <w:b/>
                <w:bCs/>
                <w:sz w:val="24"/>
                <w:szCs w:val="24"/>
              </w:rPr>
            </w:pPr>
            <w:r w:rsidRPr="00EC79BA">
              <w:rPr>
                <w:rFonts w:eastAsia="Calibri"/>
                <w:b/>
                <w:bCs/>
                <w:sz w:val="24"/>
                <w:szCs w:val="24"/>
              </w:rPr>
              <w:t>5247</w:t>
            </w:r>
          </w:p>
        </w:tc>
        <w:tc>
          <w:tcPr>
            <w:tcW w:w="1858" w:type="dxa"/>
            <w:tcBorders>
              <w:top w:val="nil"/>
              <w:left w:val="nil"/>
              <w:bottom w:val="single" w:sz="4" w:space="0" w:color="auto"/>
              <w:right w:val="single" w:sz="4" w:space="0" w:color="auto"/>
            </w:tcBorders>
            <w:shd w:val="clear" w:color="auto" w:fill="FFFFFF" w:themeFill="background1"/>
            <w:vAlign w:val="bottom"/>
          </w:tcPr>
          <w:p w:rsidR="00A620DC" w:rsidRPr="00EC79BA" w:rsidRDefault="00A620DC" w:rsidP="00C37C78">
            <w:pPr>
              <w:ind w:right="1042"/>
              <w:contextualSpacing/>
              <w:jc w:val="both"/>
              <w:rPr>
                <w:rFonts w:eastAsia="Calibri"/>
                <w:b/>
                <w:bCs/>
                <w:sz w:val="24"/>
                <w:szCs w:val="24"/>
              </w:rPr>
            </w:pPr>
            <w:r w:rsidRPr="00EC79BA">
              <w:rPr>
                <w:rFonts w:eastAsia="Calibri"/>
                <w:b/>
                <w:bCs/>
                <w:sz w:val="24"/>
                <w:szCs w:val="24"/>
              </w:rPr>
              <w:t>5039</w:t>
            </w:r>
          </w:p>
        </w:tc>
        <w:tc>
          <w:tcPr>
            <w:tcW w:w="1433" w:type="dxa"/>
            <w:tcBorders>
              <w:top w:val="nil"/>
              <w:left w:val="nil"/>
              <w:bottom w:val="single" w:sz="4" w:space="0" w:color="auto"/>
              <w:right w:val="single" w:sz="4" w:space="0" w:color="auto"/>
            </w:tcBorders>
            <w:shd w:val="clear" w:color="auto" w:fill="FFFFFF" w:themeFill="background1"/>
            <w:vAlign w:val="bottom"/>
          </w:tcPr>
          <w:p w:rsidR="00A620DC" w:rsidRPr="00EC79BA" w:rsidRDefault="00A620DC" w:rsidP="0025616E">
            <w:pPr>
              <w:contextualSpacing/>
              <w:jc w:val="both"/>
              <w:rPr>
                <w:rFonts w:eastAsia="Calibri"/>
                <w:b/>
                <w:bCs/>
                <w:sz w:val="24"/>
                <w:szCs w:val="24"/>
              </w:rPr>
            </w:pPr>
            <w:r w:rsidRPr="00EC79BA">
              <w:rPr>
                <w:rFonts w:eastAsia="Calibri"/>
                <w:b/>
                <w:bCs/>
                <w:sz w:val="24"/>
                <w:szCs w:val="24"/>
              </w:rPr>
              <w:t>4969</w:t>
            </w:r>
          </w:p>
        </w:tc>
      </w:tr>
      <w:tr w:rsidR="00A620DC" w:rsidRPr="00EC79BA" w:rsidTr="00280EA2">
        <w:tc>
          <w:tcPr>
            <w:tcW w:w="3603" w:type="dxa"/>
          </w:tcPr>
          <w:p w:rsidR="00A620DC" w:rsidRPr="00EC79BA" w:rsidRDefault="00A620DC" w:rsidP="00C37C78">
            <w:pPr>
              <w:ind w:left="302" w:right="1042" w:firstLine="284"/>
              <w:contextualSpacing/>
              <w:jc w:val="both"/>
              <w:rPr>
                <w:rFonts w:eastAsia="Calibri"/>
                <w:color w:val="000000" w:themeColor="text1"/>
                <w:sz w:val="24"/>
                <w:szCs w:val="24"/>
              </w:rPr>
            </w:pPr>
            <w:r w:rsidRPr="00EC79BA">
              <w:rPr>
                <w:rFonts w:eastAsia="Calibri"/>
                <w:color w:val="000000" w:themeColor="text1"/>
                <w:sz w:val="24"/>
                <w:szCs w:val="24"/>
              </w:rPr>
              <w:t>- чоловіків</w:t>
            </w:r>
          </w:p>
        </w:tc>
        <w:tc>
          <w:tcPr>
            <w:tcW w:w="2008"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C37C78">
            <w:pPr>
              <w:ind w:right="1042"/>
              <w:contextualSpacing/>
              <w:jc w:val="both"/>
              <w:rPr>
                <w:rFonts w:eastAsia="Calibri"/>
                <w:sz w:val="24"/>
                <w:szCs w:val="24"/>
              </w:rPr>
            </w:pPr>
            <w:r w:rsidRPr="00A409C3">
              <w:rPr>
                <w:rFonts w:eastAsia="Calibri"/>
                <w:sz w:val="24"/>
                <w:szCs w:val="24"/>
              </w:rPr>
              <w:t>2378</w:t>
            </w:r>
          </w:p>
        </w:tc>
        <w:tc>
          <w:tcPr>
            <w:tcW w:w="1858"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C37C78">
            <w:pPr>
              <w:ind w:right="1042"/>
              <w:contextualSpacing/>
              <w:jc w:val="both"/>
              <w:rPr>
                <w:rFonts w:eastAsia="Calibri"/>
                <w:sz w:val="24"/>
                <w:szCs w:val="24"/>
              </w:rPr>
            </w:pPr>
            <w:r w:rsidRPr="00A409C3">
              <w:rPr>
                <w:rFonts w:eastAsia="Calibri"/>
                <w:sz w:val="24"/>
                <w:szCs w:val="24"/>
              </w:rPr>
              <w:t>2248</w:t>
            </w:r>
          </w:p>
        </w:tc>
        <w:tc>
          <w:tcPr>
            <w:tcW w:w="1433"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25616E">
            <w:pPr>
              <w:contextualSpacing/>
              <w:jc w:val="both"/>
              <w:rPr>
                <w:rFonts w:eastAsia="Calibri"/>
                <w:sz w:val="24"/>
                <w:szCs w:val="24"/>
              </w:rPr>
            </w:pPr>
            <w:r w:rsidRPr="00A409C3">
              <w:rPr>
                <w:rFonts w:eastAsia="Calibri"/>
                <w:sz w:val="24"/>
                <w:szCs w:val="24"/>
              </w:rPr>
              <w:t>2150</w:t>
            </w:r>
          </w:p>
        </w:tc>
      </w:tr>
      <w:tr w:rsidR="00A620DC" w:rsidRPr="00EC79BA" w:rsidTr="00280EA2">
        <w:tc>
          <w:tcPr>
            <w:tcW w:w="3603" w:type="dxa"/>
            <w:tcBorders>
              <w:right w:val="single" w:sz="4" w:space="0" w:color="auto"/>
            </w:tcBorders>
          </w:tcPr>
          <w:p w:rsidR="00A620DC" w:rsidRPr="00EC79BA" w:rsidRDefault="00A620DC" w:rsidP="005A6B02">
            <w:pPr>
              <w:pStyle w:val="a7"/>
              <w:numPr>
                <w:ilvl w:val="0"/>
                <w:numId w:val="8"/>
              </w:numPr>
              <w:ind w:right="1042"/>
              <w:contextualSpacing/>
              <w:jc w:val="both"/>
              <w:rPr>
                <w:rFonts w:eastAsia="Calibri"/>
                <w:color w:val="000000" w:themeColor="text1"/>
                <w:sz w:val="24"/>
                <w:szCs w:val="24"/>
              </w:rPr>
            </w:pPr>
            <w:r w:rsidRPr="00EC79BA">
              <w:rPr>
                <w:rFonts w:eastAsia="Calibri"/>
                <w:color w:val="000000" w:themeColor="text1"/>
                <w:sz w:val="24"/>
                <w:szCs w:val="24"/>
              </w:rPr>
              <w:t>жінок</w:t>
            </w:r>
          </w:p>
        </w:tc>
        <w:tc>
          <w:tcPr>
            <w:tcW w:w="200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620DC" w:rsidRPr="00EC79BA" w:rsidRDefault="00A620DC" w:rsidP="00C37C78">
            <w:pPr>
              <w:ind w:right="1042"/>
              <w:contextualSpacing/>
              <w:jc w:val="both"/>
              <w:rPr>
                <w:rFonts w:eastAsia="Calibri"/>
                <w:sz w:val="24"/>
                <w:szCs w:val="24"/>
              </w:rPr>
            </w:pPr>
            <w:r w:rsidRPr="00EC79BA">
              <w:rPr>
                <w:rFonts w:eastAsia="Calibri"/>
                <w:sz w:val="24"/>
                <w:szCs w:val="24"/>
              </w:rPr>
              <w:t>2869</w:t>
            </w:r>
          </w:p>
        </w:tc>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620DC" w:rsidRPr="00EC79BA" w:rsidRDefault="00A620DC" w:rsidP="00C37C78">
            <w:pPr>
              <w:ind w:right="1042"/>
              <w:contextualSpacing/>
              <w:jc w:val="both"/>
              <w:rPr>
                <w:rFonts w:eastAsia="Calibri"/>
                <w:sz w:val="24"/>
                <w:szCs w:val="24"/>
              </w:rPr>
            </w:pPr>
            <w:r w:rsidRPr="00EC79BA">
              <w:rPr>
                <w:rFonts w:eastAsia="Calibri"/>
                <w:sz w:val="24"/>
                <w:szCs w:val="24"/>
              </w:rPr>
              <w:t>2791</w:t>
            </w:r>
          </w:p>
        </w:tc>
        <w:tc>
          <w:tcPr>
            <w:tcW w:w="14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620DC" w:rsidRPr="00EC79BA" w:rsidRDefault="00A620DC" w:rsidP="0025616E">
            <w:pPr>
              <w:contextualSpacing/>
              <w:jc w:val="both"/>
              <w:rPr>
                <w:rFonts w:eastAsia="Calibri"/>
                <w:sz w:val="24"/>
                <w:szCs w:val="24"/>
              </w:rPr>
            </w:pPr>
            <w:r w:rsidRPr="00EC79BA">
              <w:rPr>
                <w:rFonts w:eastAsia="Calibri"/>
                <w:sz w:val="24"/>
                <w:szCs w:val="24"/>
              </w:rPr>
              <w:t>2819</w:t>
            </w:r>
          </w:p>
        </w:tc>
      </w:tr>
      <w:tr w:rsidR="00A620DC" w:rsidRPr="00EC79BA" w:rsidTr="00280EA2">
        <w:tc>
          <w:tcPr>
            <w:tcW w:w="3603" w:type="dxa"/>
          </w:tcPr>
          <w:p w:rsidR="00A620DC" w:rsidRPr="00EC79BA" w:rsidRDefault="00A620DC" w:rsidP="00C37C78">
            <w:pPr>
              <w:pStyle w:val="a7"/>
              <w:ind w:left="752" w:right="1042"/>
              <w:jc w:val="both"/>
              <w:rPr>
                <w:rFonts w:eastAsia="Calibri"/>
                <w:b/>
                <w:bCs/>
                <w:color w:val="000000" w:themeColor="text1"/>
                <w:sz w:val="24"/>
                <w:szCs w:val="24"/>
              </w:rPr>
            </w:pPr>
            <w:r w:rsidRPr="00EC79BA">
              <w:rPr>
                <w:rFonts w:eastAsia="Calibri"/>
                <w:b/>
                <w:bCs/>
                <w:color w:val="000000" w:themeColor="text1"/>
                <w:sz w:val="24"/>
                <w:szCs w:val="24"/>
              </w:rPr>
              <w:t>ВСЬОГО</w:t>
            </w:r>
          </w:p>
        </w:tc>
        <w:tc>
          <w:tcPr>
            <w:tcW w:w="2008" w:type="dxa"/>
            <w:tcBorders>
              <w:top w:val="single" w:sz="4" w:space="0" w:color="auto"/>
              <w:left w:val="nil"/>
              <w:bottom w:val="single" w:sz="4" w:space="0" w:color="auto"/>
              <w:right w:val="single" w:sz="4" w:space="0" w:color="auto"/>
            </w:tcBorders>
            <w:shd w:val="clear" w:color="auto" w:fill="auto"/>
          </w:tcPr>
          <w:p w:rsidR="00A620DC" w:rsidRPr="00EC79BA" w:rsidRDefault="00A620DC" w:rsidP="00C37C78">
            <w:pPr>
              <w:ind w:right="1042"/>
              <w:contextualSpacing/>
              <w:jc w:val="both"/>
              <w:rPr>
                <w:b/>
                <w:bCs/>
                <w:sz w:val="24"/>
                <w:szCs w:val="24"/>
              </w:rPr>
            </w:pPr>
            <w:r w:rsidRPr="00EC79BA">
              <w:rPr>
                <w:b/>
                <w:bCs/>
                <w:sz w:val="24"/>
                <w:szCs w:val="24"/>
              </w:rPr>
              <w:t>18442</w:t>
            </w:r>
          </w:p>
        </w:tc>
        <w:tc>
          <w:tcPr>
            <w:tcW w:w="1858" w:type="dxa"/>
            <w:tcBorders>
              <w:top w:val="single" w:sz="4" w:space="0" w:color="auto"/>
              <w:left w:val="nil"/>
              <w:bottom w:val="single" w:sz="4" w:space="0" w:color="auto"/>
              <w:right w:val="single" w:sz="4" w:space="0" w:color="auto"/>
            </w:tcBorders>
            <w:shd w:val="clear" w:color="auto" w:fill="auto"/>
          </w:tcPr>
          <w:p w:rsidR="00A620DC" w:rsidRPr="00EC79BA" w:rsidRDefault="00A620DC" w:rsidP="00C37C78">
            <w:pPr>
              <w:ind w:right="1042"/>
              <w:contextualSpacing/>
              <w:jc w:val="both"/>
              <w:rPr>
                <w:b/>
                <w:bCs/>
                <w:sz w:val="24"/>
                <w:szCs w:val="24"/>
              </w:rPr>
            </w:pPr>
            <w:r w:rsidRPr="00EC79BA">
              <w:rPr>
                <w:b/>
                <w:bCs/>
                <w:sz w:val="24"/>
                <w:szCs w:val="24"/>
              </w:rPr>
              <w:t>18178</w:t>
            </w:r>
          </w:p>
        </w:tc>
        <w:tc>
          <w:tcPr>
            <w:tcW w:w="1433" w:type="dxa"/>
            <w:tcBorders>
              <w:top w:val="single" w:sz="4" w:space="0" w:color="auto"/>
              <w:left w:val="nil"/>
              <w:bottom w:val="single" w:sz="4" w:space="0" w:color="auto"/>
              <w:right w:val="single" w:sz="4" w:space="0" w:color="auto"/>
            </w:tcBorders>
            <w:shd w:val="clear" w:color="auto" w:fill="auto"/>
          </w:tcPr>
          <w:p w:rsidR="00A620DC" w:rsidRPr="00EC79BA" w:rsidRDefault="00A620DC" w:rsidP="0025616E">
            <w:pPr>
              <w:contextualSpacing/>
              <w:jc w:val="both"/>
              <w:rPr>
                <w:b/>
                <w:bCs/>
                <w:sz w:val="24"/>
                <w:szCs w:val="24"/>
              </w:rPr>
            </w:pPr>
            <w:r w:rsidRPr="00EC79BA">
              <w:rPr>
                <w:rFonts w:eastAsia="Calibri"/>
                <w:b/>
                <w:sz w:val="24"/>
                <w:szCs w:val="24"/>
              </w:rPr>
              <w:t>17726</w:t>
            </w:r>
          </w:p>
        </w:tc>
      </w:tr>
    </w:tbl>
    <w:bookmarkEnd w:id="9"/>
    <w:p w:rsidR="00A620DC" w:rsidRPr="00E66A63" w:rsidRDefault="00A620DC" w:rsidP="00E66A63">
      <w:pPr>
        <w:pStyle w:val="a9"/>
        <w:rPr>
          <w:sz w:val="24"/>
          <w:szCs w:val="24"/>
        </w:rPr>
      </w:pPr>
      <w:r w:rsidRPr="00E66A63">
        <w:rPr>
          <w:sz w:val="24"/>
          <w:szCs w:val="24"/>
        </w:rPr>
        <w:t>Співвідношення між чоловіками та жінками коливається в залежності від вікових груп: від 0 до 14 років – більша частка чоловічого населення; 15-64років – зростає частка жіночого населення; старше 65 років – значно більша частка жіночого населення.</w:t>
      </w:r>
    </w:p>
    <w:p w:rsidR="008379BC" w:rsidRDefault="008379BC" w:rsidP="004A4FBE">
      <w:pPr>
        <w:tabs>
          <w:tab w:val="left" w:pos="9072"/>
        </w:tabs>
        <w:jc w:val="right"/>
        <w:rPr>
          <w:sz w:val="24"/>
          <w:szCs w:val="24"/>
        </w:rPr>
      </w:pPr>
    </w:p>
    <w:p w:rsidR="008379BC" w:rsidRDefault="008379BC" w:rsidP="004A4FBE">
      <w:pPr>
        <w:tabs>
          <w:tab w:val="left" w:pos="9072"/>
        </w:tabs>
        <w:jc w:val="right"/>
        <w:rPr>
          <w:sz w:val="24"/>
          <w:szCs w:val="24"/>
        </w:rPr>
      </w:pPr>
    </w:p>
    <w:p w:rsidR="00A620DC" w:rsidRPr="00EC79BA" w:rsidRDefault="00A620DC" w:rsidP="004A4FBE">
      <w:pPr>
        <w:tabs>
          <w:tab w:val="left" w:pos="9072"/>
        </w:tabs>
        <w:jc w:val="right"/>
        <w:rPr>
          <w:sz w:val="24"/>
          <w:szCs w:val="24"/>
        </w:rPr>
      </w:pPr>
      <w:r w:rsidRPr="00EC79BA">
        <w:rPr>
          <w:sz w:val="24"/>
          <w:szCs w:val="24"/>
        </w:rPr>
        <w:t>Таблиця</w:t>
      </w:r>
      <w:r w:rsidR="009E14F1">
        <w:rPr>
          <w:sz w:val="24"/>
          <w:szCs w:val="24"/>
        </w:rPr>
        <w:t>16</w:t>
      </w:r>
    </w:p>
    <w:p w:rsidR="00A620DC" w:rsidRPr="00F77A1A" w:rsidRDefault="00A620DC" w:rsidP="00A620DC">
      <w:pPr>
        <w:ind w:right="1042"/>
        <w:jc w:val="both"/>
        <w:rPr>
          <w:b/>
          <w:sz w:val="24"/>
          <w:szCs w:val="24"/>
        </w:rPr>
      </w:pPr>
      <w:r w:rsidRPr="00F77A1A">
        <w:rPr>
          <w:b/>
          <w:sz w:val="24"/>
          <w:szCs w:val="24"/>
        </w:rPr>
        <w:t>Соціально-економічна характеристика населення на 01.01.202</w:t>
      </w:r>
      <w:r w:rsidR="00234D89" w:rsidRPr="00F77A1A">
        <w:rPr>
          <w:b/>
          <w:sz w:val="24"/>
          <w:szCs w:val="24"/>
        </w:rPr>
        <w:t>3</w:t>
      </w:r>
      <w:r w:rsidR="007D29B6">
        <w:rPr>
          <w:b/>
          <w:sz w:val="24"/>
          <w:szCs w:val="24"/>
        </w:rPr>
        <w:t>р</w:t>
      </w:r>
      <w:r w:rsidRPr="00F77A1A">
        <w:rPr>
          <w:b/>
          <w:sz w:val="24"/>
          <w:szCs w:val="24"/>
        </w:rPr>
        <w:t>.</w:t>
      </w:r>
    </w:p>
    <w:tbl>
      <w:tblPr>
        <w:tblStyle w:val="ae"/>
        <w:tblW w:w="8755" w:type="dxa"/>
        <w:tblLayout w:type="fixed"/>
        <w:tblLook w:val="04A0" w:firstRow="1" w:lastRow="0" w:firstColumn="1" w:lastColumn="0" w:noHBand="0" w:noVBand="1"/>
      </w:tblPr>
      <w:tblGrid>
        <w:gridCol w:w="6863"/>
        <w:gridCol w:w="1892"/>
      </w:tblGrid>
      <w:tr w:rsidR="00A620DC" w:rsidRPr="00EC79BA" w:rsidTr="004665D6">
        <w:tc>
          <w:tcPr>
            <w:tcW w:w="6863" w:type="dxa"/>
            <w:shd w:val="clear" w:color="auto" w:fill="95B3D7" w:themeFill="accent1" w:themeFillTint="99"/>
          </w:tcPr>
          <w:p w:rsidR="00A620DC" w:rsidRPr="00A409C3" w:rsidRDefault="00A620DC" w:rsidP="00C37C78">
            <w:pPr>
              <w:spacing w:line="264" w:lineRule="auto"/>
              <w:ind w:right="1042"/>
              <w:jc w:val="both"/>
              <w:rPr>
                <w:b/>
                <w:color w:val="000000" w:themeColor="text1"/>
                <w:sz w:val="24"/>
                <w:szCs w:val="24"/>
              </w:rPr>
            </w:pPr>
            <w:r w:rsidRPr="00A409C3">
              <w:rPr>
                <w:b/>
                <w:color w:val="000000" w:themeColor="text1"/>
                <w:sz w:val="24"/>
                <w:szCs w:val="24"/>
              </w:rPr>
              <w:t>Показники</w:t>
            </w:r>
          </w:p>
        </w:tc>
        <w:tc>
          <w:tcPr>
            <w:tcW w:w="1892" w:type="dxa"/>
            <w:shd w:val="clear" w:color="auto" w:fill="95B3D7" w:themeFill="accent1" w:themeFillTint="99"/>
          </w:tcPr>
          <w:p w:rsidR="00A620DC" w:rsidRPr="00A409C3" w:rsidRDefault="00A620DC" w:rsidP="008379BC">
            <w:pPr>
              <w:spacing w:line="264" w:lineRule="auto"/>
              <w:ind w:right="39"/>
              <w:jc w:val="both"/>
              <w:rPr>
                <w:b/>
                <w:color w:val="000000" w:themeColor="text1"/>
                <w:sz w:val="24"/>
                <w:szCs w:val="24"/>
              </w:rPr>
            </w:pPr>
            <w:r w:rsidRPr="00A409C3">
              <w:rPr>
                <w:b/>
                <w:color w:val="000000" w:themeColor="text1"/>
                <w:sz w:val="24"/>
                <w:szCs w:val="24"/>
              </w:rPr>
              <w:t>Кількість осіб</w:t>
            </w:r>
          </w:p>
        </w:tc>
      </w:tr>
      <w:tr w:rsidR="00A620DC" w:rsidRPr="00EC79BA" w:rsidTr="004665D6">
        <w:tc>
          <w:tcPr>
            <w:tcW w:w="6863" w:type="dxa"/>
          </w:tcPr>
          <w:p w:rsidR="00A620DC" w:rsidRPr="00EC79BA" w:rsidRDefault="00A620DC" w:rsidP="00C37C78">
            <w:pPr>
              <w:spacing w:line="264" w:lineRule="auto"/>
              <w:ind w:right="1042"/>
              <w:jc w:val="both"/>
              <w:rPr>
                <w:i/>
                <w:sz w:val="24"/>
                <w:szCs w:val="24"/>
              </w:rPr>
            </w:pPr>
            <w:r w:rsidRPr="00EC79BA">
              <w:rPr>
                <w:i/>
                <w:sz w:val="24"/>
                <w:szCs w:val="24"/>
              </w:rPr>
              <w:t>Особи працездатного віку</w:t>
            </w:r>
          </w:p>
        </w:tc>
        <w:tc>
          <w:tcPr>
            <w:tcW w:w="1892" w:type="dxa"/>
          </w:tcPr>
          <w:p w:rsidR="00A620DC" w:rsidRPr="00EC79BA" w:rsidRDefault="00A620DC" w:rsidP="00C37C78">
            <w:pPr>
              <w:spacing w:line="264" w:lineRule="auto"/>
              <w:ind w:right="1042"/>
              <w:jc w:val="both"/>
              <w:rPr>
                <w:sz w:val="24"/>
                <w:szCs w:val="24"/>
              </w:rPr>
            </w:pPr>
            <w:r w:rsidRPr="00EC79BA">
              <w:rPr>
                <w:sz w:val="24"/>
                <w:szCs w:val="24"/>
              </w:rPr>
              <w:t>10378</w:t>
            </w:r>
          </w:p>
        </w:tc>
      </w:tr>
      <w:tr w:rsidR="00A620DC" w:rsidRPr="00EC79BA" w:rsidTr="004665D6">
        <w:tc>
          <w:tcPr>
            <w:tcW w:w="6863" w:type="dxa"/>
          </w:tcPr>
          <w:p w:rsidR="00A620DC" w:rsidRPr="00EC79BA" w:rsidRDefault="00A620DC" w:rsidP="005A6B02">
            <w:pPr>
              <w:pStyle w:val="a7"/>
              <w:numPr>
                <w:ilvl w:val="0"/>
                <w:numId w:val="9"/>
              </w:numPr>
              <w:spacing w:line="264" w:lineRule="auto"/>
              <w:ind w:right="1042"/>
              <w:contextualSpacing/>
              <w:jc w:val="both"/>
              <w:rPr>
                <w:sz w:val="24"/>
                <w:szCs w:val="24"/>
              </w:rPr>
            </w:pPr>
            <w:r w:rsidRPr="00EC79BA">
              <w:rPr>
                <w:sz w:val="24"/>
                <w:szCs w:val="24"/>
              </w:rPr>
              <w:t>чоловіки</w:t>
            </w:r>
          </w:p>
        </w:tc>
        <w:tc>
          <w:tcPr>
            <w:tcW w:w="1892" w:type="dxa"/>
          </w:tcPr>
          <w:p w:rsidR="00A620DC" w:rsidRPr="00EC79BA" w:rsidRDefault="00A620DC" w:rsidP="00C37C78">
            <w:pPr>
              <w:spacing w:line="264" w:lineRule="auto"/>
              <w:ind w:right="1042"/>
              <w:jc w:val="both"/>
              <w:rPr>
                <w:sz w:val="24"/>
                <w:szCs w:val="24"/>
              </w:rPr>
            </w:pPr>
            <w:r w:rsidRPr="00EC79BA">
              <w:rPr>
                <w:sz w:val="24"/>
                <w:szCs w:val="24"/>
              </w:rPr>
              <w:t>4914</w:t>
            </w:r>
          </w:p>
        </w:tc>
      </w:tr>
      <w:tr w:rsidR="00A620DC" w:rsidRPr="00EC79BA" w:rsidTr="004665D6">
        <w:tc>
          <w:tcPr>
            <w:tcW w:w="6863" w:type="dxa"/>
          </w:tcPr>
          <w:p w:rsidR="00A620DC" w:rsidRPr="00EC79BA" w:rsidRDefault="00A620DC" w:rsidP="005A6B02">
            <w:pPr>
              <w:pStyle w:val="a7"/>
              <w:numPr>
                <w:ilvl w:val="0"/>
                <w:numId w:val="9"/>
              </w:numPr>
              <w:spacing w:line="264" w:lineRule="auto"/>
              <w:ind w:right="1042"/>
              <w:contextualSpacing/>
              <w:jc w:val="both"/>
              <w:rPr>
                <w:sz w:val="24"/>
                <w:szCs w:val="24"/>
              </w:rPr>
            </w:pPr>
            <w:r w:rsidRPr="00EC79BA">
              <w:rPr>
                <w:sz w:val="24"/>
                <w:szCs w:val="24"/>
              </w:rPr>
              <w:t>жінки</w:t>
            </w:r>
          </w:p>
        </w:tc>
        <w:tc>
          <w:tcPr>
            <w:tcW w:w="1892" w:type="dxa"/>
          </w:tcPr>
          <w:p w:rsidR="00A620DC" w:rsidRPr="00EC79BA" w:rsidRDefault="00A620DC" w:rsidP="00C37C78">
            <w:pPr>
              <w:spacing w:line="264" w:lineRule="auto"/>
              <w:ind w:right="1042"/>
              <w:jc w:val="both"/>
              <w:rPr>
                <w:sz w:val="24"/>
                <w:szCs w:val="24"/>
              </w:rPr>
            </w:pPr>
            <w:r w:rsidRPr="00EC79BA">
              <w:rPr>
                <w:sz w:val="24"/>
                <w:szCs w:val="24"/>
              </w:rPr>
              <w:t>5464</w:t>
            </w:r>
          </w:p>
        </w:tc>
      </w:tr>
      <w:tr w:rsidR="00A620DC" w:rsidRPr="00EC79BA" w:rsidTr="004665D6">
        <w:tc>
          <w:tcPr>
            <w:tcW w:w="6863" w:type="dxa"/>
          </w:tcPr>
          <w:p w:rsidR="00A620DC" w:rsidRPr="00EC79BA" w:rsidRDefault="00A620DC" w:rsidP="00C37C78">
            <w:pPr>
              <w:spacing w:line="264" w:lineRule="auto"/>
              <w:ind w:right="1042"/>
              <w:jc w:val="both"/>
              <w:rPr>
                <w:i/>
                <w:sz w:val="24"/>
                <w:szCs w:val="24"/>
              </w:rPr>
            </w:pPr>
            <w:bookmarkStart w:id="10" w:name="_Hlk130902252"/>
            <w:r w:rsidRPr="00EC79BA">
              <w:rPr>
                <w:i/>
                <w:sz w:val="24"/>
                <w:szCs w:val="24"/>
              </w:rPr>
              <w:t>Випускники ПТУ та ВНЗ (за попередній навчальний рік)</w:t>
            </w:r>
          </w:p>
        </w:tc>
        <w:tc>
          <w:tcPr>
            <w:tcW w:w="1892" w:type="dxa"/>
          </w:tcPr>
          <w:p w:rsidR="00A620DC" w:rsidRPr="00EC79BA" w:rsidRDefault="00A620DC" w:rsidP="00C37C78">
            <w:pPr>
              <w:spacing w:line="264" w:lineRule="auto"/>
              <w:ind w:right="1042"/>
              <w:jc w:val="both"/>
              <w:rPr>
                <w:sz w:val="24"/>
                <w:szCs w:val="24"/>
              </w:rPr>
            </w:pPr>
            <w:r w:rsidRPr="00EC79BA">
              <w:rPr>
                <w:sz w:val="24"/>
                <w:szCs w:val="24"/>
              </w:rPr>
              <w:t>177</w:t>
            </w:r>
          </w:p>
        </w:tc>
      </w:tr>
      <w:tr w:rsidR="00A620DC" w:rsidRPr="00EC79BA" w:rsidTr="004665D6">
        <w:tc>
          <w:tcPr>
            <w:tcW w:w="6863" w:type="dxa"/>
          </w:tcPr>
          <w:p w:rsidR="00A620DC" w:rsidRPr="00EC79BA" w:rsidRDefault="00A620DC" w:rsidP="005A6B02">
            <w:pPr>
              <w:pStyle w:val="a7"/>
              <w:numPr>
                <w:ilvl w:val="0"/>
                <w:numId w:val="9"/>
              </w:numPr>
              <w:spacing w:line="264" w:lineRule="auto"/>
              <w:ind w:right="1042"/>
              <w:contextualSpacing/>
              <w:jc w:val="both"/>
              <w:rPr>
                <w:sz w:val="24"/>
                <w:szCs w:val="24"/>
              </w:rPr>
            </w:pPr>
            <w:r w:rsidRPr="00EC79BA">
              <w:rPr>
                <w:sz w:val="24"/>
                <w:szCs w:val="24"/>
              </w:rPr>
              <w:t>чоловіки</w:t>
            </w:r>
          </w:p>
        </w:tc>
        <w:tc>
          <w:tcPr>
            <w:tcW w:w="1892" w:type="dxa"/>
          </w:tcPr>
          <w:p w:rsidR="00A620DC" w:rsidRPr="00EC79BA" w:rsidRDefault="00A620DC" w:rsidP="00C37C78">
            <w:pPr>
              <w:spacing w:line="264" w:lineRule="auto"/>
              <w:ind w:right="1042"/>
              <w:jc w:val="both"/>
              <w:rPr>
                <w:sz w:val="24"/>
                <w:szCs w:val="24"/>
              </w:rPr>
            </w:pPr>
            <w:r w:rsidRPr="00EC79BA">
              <w:rPr>
                <w:sz w:val="24"/>
                <w:szCs w:val="24"/>
              </w:rPr>
              <w:t>80</w:t>
            </w:r>
          </w:p>
        </w:tc>
      </w:tr>
      <w:tr w:rsidR="00A620DC" w:rsidRPr="00EC79BA" w:rsidTr="004665D6">
        <w:tc>
          <w:tcPr>
            <w:tcW w:w="6863" w:type="dxa"/>
          </w:tcPr>
          <w:p w:rsidR="00A620DC" w:rsidRPr="00EC79BA" w:rsidRDefault="00A620DC" w:rsidP="005A6B02">
            <w:pPr>
              <w:pStyle w:val="a7"/>
              <w:numPr>
                <w:ilvl w:val="0"/>
                <w:numId w:val="9"/>
              </w:numPr>
              <w:spacing w:line="264" w:lineRule="auto"/>
              <w:ind w:right="1042"/>
              <w:contextualSpacing/>
              <w:jc w:val="both"/>
              <w:rPr>
                <w:sz w:val="24"/>
                <w:szCs w:val="24"/>
              </w:rPr>
            </w:pPr>
            <w:r w:rsidRPr="00EC79BA">
              <w:rPr>
                <w:sz w:val="24"/>
                <w:szCs w:val="24"/>
              </w:rPr>
              <w:t>жінки</w:t>
            </w:r>
          </w:p>
        </w:tc>
        <w:tc>
          <w:tcPr>
            <w:tcW w:w="1892" w:type="dxa"/>
          </w:tcPr>
          <w:p w:rsidR="00A620DC" w:rsidRPr="00EC79BA" w:rsidRDefault="00A620DC" w:rsidP="00C37C78">
            <w:pPr>
              <w:spacing w:line="264" w:lineRule="auto"/>
              <w:ind w:right="1042"/>
              <w:jc w:val="both"/>
              <w:rPr>
                <w:sz w:val="24"/>
                <w:szCs w:val="24"/>
              </w:rPr>
            </w:pPr>
            <w:r w:rsidRPr="00EC79BA">
              <w:rPr>
                <w:sz w:val="24"/>
                <w:szCs w:val="24"/>
              </w:rPr>
              <w:t>97</w:t>
            </w:r>
          </w:p>
        </w:tc>
      </w:tr>
      <w:bookmarkEnd w:id="10"/>
      <w:tr w:rsidR="00A620DC" w:rsidRPr="00EC79BA" w:rsidTr="004665D6">
        <w:tc>
          <w:tcPr>
            <w:tcW w:w="6863" w:type="dxa"/>
          </w:tcPr>
          <w:p w:rsidR="00A620DC" w:rsidRPr="00EC79BA" w:rsidRDefault="00A620DC" w:rsidP="00C37C78">
            <w:pPr>
              <w:spacing w:line="264" w:lineRule="auto"/>
              <w:ind w:right="1042"/>
              <w:jc w:val="both"/>
              <w:rPr>
                <w:i/>
                <w:sz w:val="24"/>
                <w:szCs w:val="24"/>
              </w:rPr>
            </w:pPr>
            <w:r w:rsidRPr="00EC79BA">
              <w:rPr>
                <w:i/>
                <w:sz w:val="24"/>
                <w:szCs w:val="24"/>
              </w:rPr>
              <w:t>Внутрішньопереміщені особи</w:t>
            </w:r>
          </w:p>
        </w:tc>
        <w:tc>
          <w:tcPr>
            <w:tcW w:w="1892" w:type="dxa"/>
          </w:tcPr>
          <w:p w:rsidR="00A620DC" w:rsidRPr="00EC79BA" w:rsidRDefault="00A620DC" w:rsidP="00C37C78">
            <w:pPr>
              <w:spacing w:line="264" w:lineRule="auto"/>
              <w:ind w:right="1042"/>
              <w:jc w:val="both"/>
              <w:rPr>
                <w:sz w:val="24"/>
                <w:szCs w:val="24"/>
              </w:rPr>
            </w:pPr>
            <w:r w:rsidRPr="00EC79BA">
              <w:rPr>
                <w:sz w:val="24"/>
                <w:szCs w:val="24"/>
              </w:rPr>
              <w:t>3956</w:t>
            </w:r>
          </w:p>
        </w:tc>
      </w:tr>
      <w:tr w:rsidR="00A620DC" w:rsidRPr="00EC79BA" w:rsidTr="004665D6">
        <w:tc>
          <w:tcPr>
            <w:tcW w:w="6863" w:type="dxa"/>
          </w:tcPr>
          <w:p w:rsidR="00A620DC" w:rsidRPr="00EC79BA" w:rsidRDefault="00A620DC" w:rsidP="005A6B02">
            <w:pPr>
              <w:pStyle w:val="a7"/>
              <w:numPr>
                <w:ilvl w:val="0"/>
                <w:numId w:val="9"/>
              </w:numPr>
              <w:spacing w:line="264" w:lineRule="auto"/>
              <w:ind w:right="1042"/>
              <w:contextualSpacing/>
              <w:jc w:val="both"/>
              <w:rPr>
                <w:sz w:val="24"/>
                <w:szCs w:val="24"/>
              </w:rPr>
            </w:pPr>
            <w:r w:rsidRPr="00EC79BA">
              <w:rPr>
                <w:sz w:val="24"/>
                <w:szCs w:val="24"/>
              </w:rPr>
              <w:t>чоловіки</w:t>
            </w:r>
          </w:p>
        </w:tc>
        <w:tc>
          <w:tcPr>
            <w:tcW w:w="1892" w:type="dxa"/>
          </w:tcPr>
          <w:p w:rsidR="00A620DC" w:rsidRPr="00EC79BA" w:rsidRDefault="00A620DC" w:rsidP="00C37C78">
            <w:pPr>
              <w:spacing w:line="264" w:lineRule="auto"/>
              <w:ind w:right="1042"/>
              <w:jc w:val="both"/>
              <w:rPr>
                <w:sz w:val="24"/>
                <w:szCs w:val="24"/>
              </w:rPr>
            </w:pPr>
            <w:r w:rsidRPr="00EC79BA">
              <w:rPr>
                <w:sz w:val="24"/>
                <w:szCs w:val="24"/>
              </w:rPr>
              <w:t>1336</w:t>
            </w:r>
          </w:p>
        </w:tc>
      </w:tr>
      <w:tr w:rsidR="00A620DC" w:rsidRPr="00EC79BA" w:rsidTr="004665D6">
        <w:tc>
          <w:tcPr>
            <w:tcW w:w="6863" w:type="dxa"/>
          </w:tcPr>
          <w:p w:rsidR="00A620DC" w:rsidRPr="00EC79BA" w:rsidRDefault="00A620DC" w:rsidP="005A6B02">
            <w:pPr>
              <w:pStyle w:val="a7"/>
              <w:numPr>
                <w:ilvl w:val="0"/>
                <w:numId w:val="9"/>
              </w:numPr>
              <w:spacing w:line="264" w:lineRule="auto"/>
              <w:ind w:right="1042"/>
              <w:contextualSpacing/>
              <w:jc w:val="both"/>
              <w:rPr>
                <w:sz w:val="24"/>
                <w:szCs w:val="24"/>
              </w:rPr>
            </w:pPr>
            <w:r w:rsidRPr="00EC79BA">
              <w:rPr>
                <w:sz w:val="24"/>
                <w:szCs w:val="24"/>
              </w:rPr>
              <w:t>жінки</w:t>
            </w:r>
          </w:p>
        </w:tc>
        <w:tc>
          <w:tcPr>
            <w:tcW w:w="1892" w:type="dxa"/>
          </w:tcPr>
          <w:p w:rsidR="00A620DC" w:rsidRPr="00EC79BA" w:rsidRDefault="00A620DC" w:rsidP="00C37C78">
            <w:pPr>
              <w:spacing w:line="264" w:lineRule="auto"/>
              <w:ind w:right="1042"/>
              <w:jc w:val="both"/>
              <w:rPr>
                <w:sz w:val="24"/>
                <w:szCs w:val="24"/>
              </w:rPr>
            </w:pPr>
            <w:r w:rsidRPr="00EC79BA">
              <w:rPr>
                <w:sz w:val="24"/>
                <w:szCs w:val="24"/>
              </w:rPr>
              <w:t>2620</w:t>
            </w:r>
          </w:p>
        </w:tc>
      </w:tr>
      <w:tr w:rsidR="00A620DC" w:rsidRPr="00EC79BA" w:rsidTr="004665D6">
        <w:tc>
          <w:tcPr>
            <w:tcW w:w="6863" w:type="dxa"/>
          </w:tcPr>
          <w:p w:rsidR="00A620DC" w:rsidRPr="00EC79BA" w:rsidRDefault="00A620DC" w:rsidP="00C37C78">
            <w:pPr>
              <w:spacing w:line="264" w:lineRule="auto"/>
              <w:ind w:right="1042"/>
              <w:jc w:val="both"/>
              <w:rPr>
                <w:i/>
                <w:sz w:val="24"/>
                <w:szCs w:val="24"/>
              </w:rPr>
            </w:pPr>
            <w:r w:rsidRPr="00EC79BA">
              <w:rPr>
                <w:i/>
                <w:sz w:val="24"/>
                <w:szCs w:val="24"/>
              </w:rPr>
              <w:t>Особи з інвалідністю</w:t>
            </w:r>
          </w:p>
        </w:tc>
        <w:tc>
          <w:tcPr>
            <w:tcW w:w="1892" w:type="dxa"/>
          </w:tcPr>
          <w:p w:rsidR="00A620DC" w:rsidRPr="00EC79BA" w:rsidRDefault="00A620DC" w:rsidP="00C37C78">
            <w:pPr>
              <w:spacing w:line="264" w:lineRule="auto"/>
              <w:ind w:right="1042"/>
              <w:jc w:val="both"/>
              <w:rPr>
                <w:sz w:val="24"/>
                <w:szCs w:val="24"/>
              </w:rPr>
            </w:pPr>
            <w:r w:rsidRPr="00EC79BA">
              <w:rPr>
                <w:sz w:val="24"/>
                <w:szCs w:val="24"/>
              </w:rPr>
              <w:t>1074</w:t>
            </w:r>
          </w:p>
        </w:tc>
      </w:tr>
      <w:tr w:rsidR="00A620DC" w:rsidRPr="00EC79BA" w:rsidTr="004665D6">
        <w:tc>
          <w:tcPr>
            <w:tcW w:w="6863" w:type="dxa"/>
          </w:tcPr>
          <w:p w:rsidR="00A620DC" w:rsidRPr="00EC79BA" w:rsidRDefault="00A620DC" w:rsidP="005A6B02">
            <w:pPr>
              <w:pStyle w:val="a7"/>
              <w:numPr>
                <w:ilvl w:val="0"/>
                <w:numId w:val="9"/>
              </w:numPr>
              <w:spacing w:line="264" w:lineRule="auto"/>
              <w:ind w:right="1042"/>
              <w:contextualSpacing/>
              <w:jc w:val="both"/>
              <w:rPr>
                <w:sz w:val="24"/>
                <w:szCs w:val="24"/>
              </w:rPr>
            </w:pPr>
            <w:r w:rsidRPr="00EC79BA">
              <w:rPr>
                <w:sz w:val="24"/>
                <w:szCs w:val="24"/>
              </w:rPr>
              <w:t>чоловіки</w:t>
            </w:r>
          </w:p>
        </w:tc>
        <w:tc>
          <w:tcPr>
            <w:tcW w:w="1892" w:type="dxa"/>
          </w:tcPr>
          <w:p w:rsidR="00A620DC" w:rsidRPr="00EC79BA" w:rsidRDefault="00A620DC" w:rsidP="00C37C78">
            <w:pPr>
              <w:spacing w:line="264" w:lineRule="auto"/>
              <w:ind w:right="1042"/>
              <w:jc w:val="both"/>
              <w:rPr>
                <w:sz w:val="24"/>
                <w:szCs w:val="24"/>
              </w:rPr>
            </w:pPr>
            <w:r w:rsidRPr="00EC79BA">
              <w:rPr>
                <w:sz w:val="24"/>
                <w:szCs w:val="24"/>
              </w:rPr>
              <w:t>687</w:t>
            </w:r>
          </w:p>
        </w:tc>
      </w:tr>
      <w:tr w:rsidR="00A620DC" w:rsidRPr="00EC79BA" w:rsidTr="004665D6">
        <w:tc>
          <w:tcPr>
            <w:tcW w:w="6863" w:type="dxa"/>
          </w:tcPr>
          <w:p w:rsidR="00A620DC" w:rsidRPr="00EC79BA" w:rsidRDefault="00A620DC" w:rsidP="005A6B02">
            <w:pPr>
              <w:pStyle w:val="a7"/>
              <w:numPr>
                <w:ilvl w:val="0"/>
                <w:numId w:val="9"/>
              </w:numPr>
              <w:spacing w:line="264" w:lineRule="auto"/>
              <w:ind w:right="1042"/>
              <w:contextualSpacing/>
              <w:jc w:val="both"/>
              <w:rPr>
                <w:sz w:val="24"/>
                <w:szCs w:val="24"/>
              </w:rPr>
            </w:pPr>
            <w:r w:rsidRPr="00EC79BA">
              <w:rPr>
                <w:sz w:val="24"/>
                <w:szCs w:val="24"/>
              </w:rPr>
              <w:t>жінки</w:t>
            </w:r>
          </w:p>
        </w:tc>
        <w:tc>
          <w:tcPr>
            <w:tcW w:w="1892" w:type="dxa"/>
          </w:tcPr>
          <w:p w:rsidR="00A620DC" w:rsidRPr="00EC79BA" w:rsidRDefault="00A620DC" w:rsidP="00C37C78">
            <w:pPr>
              <w:spacing w:line="264" w:lineRule="auto"/>
              <w:ind w:right="1042"/>
              <w:jc w:val="both"/>
              <w:rPr>
                <w:sz w:val="24"/>
                <w:szCs w:val="24"/>
              </w:rPr>
            </w:pPr>
            <w:r w:rsidRPr="00EC79BA">
              <w:rPr>
                <w:sz w:val="24"/>
                <w:szCs w:val="24"/>
              </w:rPr>
              <w:t>387</w:t>
            </w:r>
          </w:p>
        </w:tc>
      </w:tr>
      <w:tr w:rsidR="00A620DC" w:rsidRPr="00EC79BA" w:rsidTr="004665D6">
        <w:tc>
          <w:tcPr>
            <w:tcW w:w="6863" w:type="dxa"/>
          </w:tcPr>
          <w:p w:rsidR="00A620DC" w:rsidRPr="00EC79BA" w:rsidRDefault="00A620DC" w:rsidP="00C37C78">
            <w:pPr>
              <w:spacing w:line="264" w:lineRule="auto"/>
              <w:ind w:right="1042"/>
              <w:jc w:val="both"/>
              <w:rPr>
                <w:i/>
                <w:sz w:val="24"/>
                <w:szCs w:val="24"/>
              </w:rPr>
            </w:pPr>
            <w:r w:rsidRPr="00EC79BA">
              <w:rPr>
                <w:i/>
                <w:sz w:val="24"/>
                <w:szCs w:val="24"/>
              </w:rPr>
              <w:t>Безробітні, зареєстровані в службі зайнятості</w:t>
            </w:r>
          </w:p>
        </w:tc>
        <w:tc>
          <w:tcPr>
            <w:tcW w:w="1892" w:type="dxa"/>
          </w:tcPr>
          <w:p w:rsidR="00A620DC" w:rsidRPr="00EC79BA" w:rsidRDefault="00A620DC" w:rsidP="00C37C78">
            <w:pPr>
              <w:spacing w:line="264" w:lineRule="auto"/>
              <w:ind w:right="1042"/>
              <w:jc w:val="both"/>
              <w:rPr>
                <w:sz w:val="24"/>
                <w:szCs w:val="24"/>
              </w:rPr>
            </w:pPr>
            <w:r w:rsidRPr="00EC79BA">
              <w:rPr>
                <w:sz w:val="24"/>
                <w:szCs w:val="24"/>
              </w:rPr>
              <w:t>31</w:t>
            </w:r>
          </w:p>
        </w:tc>
      </w:tr>
      <w:tr w:rsidR="00A620DC" w:rsidRPr="00EC79BA" w:rsidTr="004665D6">
        <w:tc>
          <w:tcPr>
            <w:tcW w:w="6863" w:type="dxa"/>
          </w:tcPr>
          <w:p w:rsidR="00A620DC" w:rsidRPr="00EC79BA" w:rsidRDefault="00A620DC" w:rsidP="005A6B02">
            <w:pPr>
              <w:pStyle w:val="a7"/>
              <w:numPr>
                <w:ilvl w:val="0"/>
                <w:numId w:val="9"/>
              </w:numPr>
              <w:spacing w:line="264" w:lineRule="auto"/>
              <w:ind w:right="1042"/>
              <w:contextualSpacing/>
              <w:jc w:val="both"/>
              <w:rPr>
                <w:sz w:val="24"/>
                <w:szCs w:val="24"/>
              </w:rPr>
            </w:pPr>
            <w:r w:rsidRPr="00EC79BA">
              <w:rPr>
                <w:sz w:val="24"/>
                <w:szCs w:val="24"/>
              </w:rPr>
              <w:t>чоловіки</w:t>
            </w:r>
          </w:p>
        </w:tc>
        <w:tc>
          <w:tcPr>
            <w:tcW w:w="1892" w:type="dxa"/>
          </w:tcPr>
          <w:p w:rsidR="00A620DC" w:rsidRPr="00EC79BA" w:rsidRDefault="00A620DC" w:rsidP="00C37C78">
            <w:pPr>
              <w:spacing w:line="264" w:lineRule="auto"/>
              <w:ind w:right="1042"/>
              <w:jc w:val="both"/>
              <w:rPr>
                <w:sz w:val="24"/>
                <w:szCs w:val="24"/>
              </w:rPr>
            </w:pPr>
            <w:r w:rsidRPr="00EC79BA">
              <w:rPr>
                <w:sz w:val="24"/>
                <w:szCs w:val="24"/>
              </w:rPr>
              <w:t>11</w:t>
            </w:r>
          </w:p>
        </w:tc>
      </w:tr>
      <w:tr w:rsidR="00A620DC" w:rsidRPr="00EC79BA" w:rsidTr="004665D6">
        <w:tc>
          <w:tcPr>
            <w:tcW w:w="6863" w:type="dxa"/>
          </w:tcPr>
          <w:p w:rsidR="00A620DC" w:rsidRPr="00EC79BA" w:rsidRDefault="00A620DC" w:rsidP="005A6B02">
            <w:pPr>
              <w:pStyle w:val="a7"/>
              <w:numPr>
                <w:ilvl w:val="0"/>
                <w:numId w:val="9"/>
              </w:numPr>
              <w:spacing w:line="264" w:lineRule="auto"/>
              <w:ind w:right="1042"/>
              <w:contextualSpacing/>
              <w:jc w:val="both"/>
              <w:rPr>
                <w:sz w:val="24"/>
                <w:szCs w:val="24"/>
              </w:rPr>
            </w:pPr>
            <w:r w:rsidRPr="00EC79BA">
              <w:rPr>
                <w:sz w:val="24"/>
                <w:szCs w:val="24"/>
              </w:rPr>
              <w:t>жінки</w:t>
            </w:r>
          </w:p>
        </w:tc>
        <w:tc>
          <w:tcPr>
            <w:tcW w:w="1892" w:type="dxa"/>
          </w:tcPr>
          <w:p w:rsidR="00A620DC" w:rsidRPr="00EC79BA" w:rsidRDefault="00A620DC" w:rsidP="00C37C78">
            <w:pPr>
              <w:spacing w:line="264" w:lineRule="auto"/>
              <w:ind w:right="1042"/>
              <w:jc w:val="both"/>
              <w:rPr>
                <w:sz w:val="24"/>
                <w:szCs w:val="24"/>
              </w:rPr>
            </w:pPr>
            <w:r w:rsidRPr="00EC79BA">
              <w:rPr>
                <w:sz w:val="24"/>
                <w:szCs w:val="24"/>
              </w:rPr>
              <w:t>20</w:t>
            </w:r>
          </w:p>
        </w:tc>
      </w:tr>
    </w:tbl>
    <w:p w:rsidR="009A17B4" w:rsidRDefault="009A17B4" w:rsidP="00884BC0">
      <w:pPr>
        <w:spacing w:line="312" w:lineRule="auto"/>
        <w:ind w:left="709"/>
        <w:jc w:val="both"/>
        <w:rPr>
          <w:b/>
          <w:sz w:val="24"/>
          <w:szCs w:val="24"/>
        </w:rPr>
      </w:pPr>
    </w:p>
    <w:p w:rsidR="00A620DC" w:rsidRPr="00EC79BA" w:rsidRDefault="00A620DC" w:rsidP="00A65D9D">
      <w:pPr>
        <w:spacing w:line="312" w:lineRule="auto"/>
        <w:jc w:val="both"/>
        <w:rPr>
          <w:b/>
          <w:sz w:val="24"/>
          <w:szCs w:val="24"/>
        </w:rPr>
      </w:pPr>
      <w:r w:rsidRPr="00EC79BA">
        <w:rPr>
          <w:b/>
          <w:sz w:val="24"/>
          <w:szCs w:val="24"/>
        </w:rPr>
        <w:t>Національний склад населення Новоодеської територіальної громади</w:t>
      </w:r>
    </w:p>
    <w:p w:rsidR="00A620DC" w:rsidRPr="009A17B4" w:rsidRDefault="00A620DC" w:rsidP="00A65D9D">
      <w:pPr>
        <w:pStyle w:val="a9"/>
        <w:jc w:val="both"/>
        <w:rPr>
          <w:sz w:val="24"/>
          <w:szCs w:val="24"/>
        </w:rPr>
      </w:pPr>
      <w:r w:rsidRPr="009A17B4">
        <w:rPr>
          <w:sz w:val="24"/>
          <w:szCs w:val="24"/>
        </w:rPr>
        <w:t xml:space="preserve">На території громади проживають представники 31 національностей, з яких українці складають </w:t>
      </w:r>
      <w:r w:rsidRPr="009A17B4">
        <w:rPr>
          <w:sz w:val="24"/>
          <w:szCs w:val="24"/>
        </w:rPr>
        <w:lastRenderedPageBreak/>
        <w:t>95,2%,  є  також вірмени, грузини, білоруси, молдовани, німці, євреї, болгари, азербайджанці.</w:t>
      </w:r>
    </w:p>
    <w:p w:rsidR="009A17B4" w:rsidRDefault="009A17B4" w:rsidP="007D29B6">
      <w:pPr>
        <w:pStyle w:val="21"/>
        <w:ind w:right="1042"/>
      </w:pPr>
    </w:p>
    <w:p w:rsidR="00A620DC" w:rsidRPr="009A17B4" w:rsidRDefault="00A620DC" w:rsidP="007D29B6">
      <w:pPr>
        <w:pStyle w:val="21"/>
        <w:ind w:right="1042"/>
      </w:pPr>
      <w:r w:rsidRPr="009A17B4">
        <w:t>Основні</w:t>
      </w:r>
      <w:r w:rsidRPr="009A17B4">
        <w:rPr>
          <w:spacing w:val="-2"/>
        </w:rPr>
        <w:t xml:space="preserve"> </w:t>
      </w:r>
      <w:r w:rsidRPr="009A17B4">
        <w:t>проблеми:</w:t>
      </w:r>
    </w:p>
    <w:p w:rsidR="00A620DC" w:rsidRDefault="00A409C3" w:rsidP="00643BE9">
      <w:pPr>
        <w:pStyle w:val="a7"/>
        <w:numPr>
          <w:ilvl w:val="0"/>
          <w:numId w:val="128"/>
        </w:numPr>
        <w:tabs>
          <w:tab w:val="left" w:pos="361"/>
        </w:tabs>
        <w:ind w:right="1042"/>
        <w:jc w:val="both"/>
        <w:rPr>
          <w:sz w:val="24"/>
          <w:szCs w:val="24"/>
        </w:rPr>
      </w:pPr>
      <w:r w:rsidRPr="00AC38C4">
        <w:rPr>
          <w:sz w:val="24"/>
          <w:szCs w:val="24"/>
        </w:rPr>
        <w:t>велика міграція: відтік молоді та прибулі впо</w:t>
      </w:r>
      <w:r w:rsidR="00A620DC" w:rsidRPr="00AC38C4">
        <w:rPr>
          <w:sz w:val="24"/>
          <w:szCs w:val="24"/>
        </w:rPr>
        <w:t>.</w:t>
      </w:r>
    </w:p>
    <w:p w:rsidR="007D29B6" w:rsidRPr="00AC38C4" w:rsidRDefault="007D29B6" w:rsidP="007D29B6">
      <w:pPr>
        <w:pStyle w:val="a7"/>
        <w:tabs>
          <w:tab w:val="left" w:pos="361"/>
        </w:tabs>
        <w:ind w:left="940" w:right="1042" w:firstLine="0"/>
        <w:jc w:val="both"/>
        <w:rPr>
          <w:sz w:val="24"/>
          <w:szCs w:val="24"/>
        </w:rPr>
      </w:pPr>
    </w:p>
    <w:p w:rsidR="00A620DC" w:rsidRPr="00EC79BA" w:rsidRDefault="00A620DC" w:rsidP="00A65D9D">
      <w:pPr>
        <w:pStyle w:val="21"/>
        <w:ind w:left="0"/>
      </w:pPr>
      <w:r w:rsidRPr="00EC79BA">
        <w:t xml:space="preserve"> Актуальні цілі та пріоритетні завдання:</w:t>
      </w:r>
    </w:p>
    <w:p w:rsidR="00A620DC" w:rsidRPr="00EC79BA" w:rsidRDefault="00A620DC" w:rsidP="00A65D9D">
      <w:pPr>
        <w:pStyle w:val="a7"/>
        <w:numPr>
          <w:ilvl w:val="0"/>
          <w:numId w:val="127"/>
        </w:numPr>
        <w:tabs>
          <w:tab w:val="left" w:pos="486"/>
        </w:tabs>
        <w:ind w:left="0"/>
        <w:jc w:val="both"/>
        <w:rPr>
          <w:sz w:val="24"/>
          <w:szCs w:val="24"/>
        </w:rPr>
      </w:pPr>
      <w:r w:rsidRPr="00EC79BA">
        <w:rPr>
          <w:sz w:val="24"/>
          <w:szCs w:val="24"/>
        </w:rPr>
        <w:t>забезпечення</w:t>
      </w:r>
      <w:r w:rsidRPr="00EC79BA">
        <w:rPr>
          <w:spacing w:val="1"/>
          <w:sz w:val="24"/>
          <w:szCs w:val="24"/>
        </w:rPr>
        <w:t xml:space="preserve"> </w:t>
      </w:r>
      <w:r w:rsidRPr="00EC79BA">
        <w:rPr>
          <w:sz w:val="24"/>
          <w:szCs w:val="24"/>
        </w:rPr>
        <w:t>належних</w:t>
      </w:r>
      <w:r w:rsidRPr="00EC79BA">
        <w:rPr>
          <w:spacing w:val="1"/>
          <w:sz w:val="24"/>
          <w:szCs w:val="24"/>
        </w:rPr>
        <w:t xml:space="preserve"> </w:t>
      </w:r>
      <w:r w:rsidRPr="00EC79BA">
        <w:rPr>
          <w:sz w:val="24"/>
          <w:szCs w:val="24"/>
        </w:rPr>
        <w:t>умов</w:t>
      </w:r>
      <w:r w:rsidRPr="00EC79BA">
        <w:rPr>
          <w:spacing w:val="1"/>
          <w:sz w:val="24"/>
          <w:szCs w:val="24"/>
        </w:rPr>
        <w:t xml:space="preserve"> </w:t>
      </w:r>
      <w:r w:rsidRPr="00EC79BA">
        <w:rPr>
          <w:sz w:val="24"/>
          <w:szCs w:val="24"/>
        </w:rPr>
        <w:t>для</w:t>
      </w:r>
      <w:r w:rsidRPr="00EC79BA">
        <w:rPr>
          <w:spacing w:val="1"/>
          <w:sz w:val="24"/>
          <w:szCs w:val="24"/>
        </w:rPr>
        <w:t xml:space="preserve"> </w:t>
      </w:r>
      <w:r w:rsidRPr="00EC79BA">
        <w:rPr>
          <w:sz w:val="24"/>
          <w:szCs w:val="24"/>
        </w:rPr>
        <w:t>повернення</w:t>
      </w:r>
      <w:r w:rsidRPr="00EC79BA">
        <w:rPr>
          <w:color w:val="0D0D0D"/>
          <w:spacing w:val="1"/>
          <w:sz w:val="24"/>
          <w:szCs w:val="24"/>
        </w:rPr>
        <w:t xml:space="preserve"> </w:t>
      </w:r>
      <w:r w:rsidRPr="00EC79BA">
        <w:rPr>
          <w:color w:val="0D0D0D"/>
          <w:sz w:val="24"/>
          <w:szCs w:val="24"/>
          <w:shd w:val="clear" w:color="auto" w:fill="FBFBFB"/>
        </w:rPr>
        <w:t>внутрішньо</w:t>
      </w:r>
      <w:r w:rsidRPr="00EC79BA">
        <w:rPr>
          <w:color w:val="0D0D0D"/>
          <w:spacing w:val="1"/>
          <w:sz w:val="24"/>
          <w:szCs w:val="24"/>
          <w:shd w:val="clear" w:color="auto" w:fill="FBFBFB"/>
        </w:rPr>
        <w:t xml:space="preserve"> </w:t>
      </w:r>
      <w:r w:rsidRPr="00EC79BA">
        <w:rPr>
          <w:color w:val="0D0D0D"/>
          <w:sz w:val="24"/>
          <w:szCs w:val="24"/>
          <w:shd w:val="clear" w:color="auto" w:fill="FBFBFB"/>
        </w:rPr>
        <w:t>переміщених</w:t>
      </w:r>
      <w:r w:rsidRPr="00EC79BA">
        <w:rPr>
          <w:color w:val="0D0D0D"/>
          <w:spacing w:val="1"/>
          <w:sz w:val="24"/>
          <w:szCs w:val="24"/>
          <w:shd w:val="clear" w:color="auto" w:fill="FBFBFB"/>
        </w:rPr>
        <w:t xml:space="preserve"> </w:t>
      </w:r>
      <w:r w:rsidRPr="00EC79BA">
        <w:rPr>
          <w:color w:val="0D0D0D"/>
          <w:sz w:val="24"/>
          <w:szCs w:val="24"/>
          <w:shd w:val="clear" w:color="auto" w:fill="FBFBFB"/>
        </w:rPr>
        <w:t>осіб</w:t>
      </w:r>
      <w:r w:rsidRPr="00EC79BA">
        <w:rPr>
          <w:color w:val="0D0D0D"/>
          <w:spacing w:val="1"/>
          <w:sz w:val="24"/>
          <w:szCs w:val="24"/>
          <w:shd w:val="clear" w:color="auto" w:fill="FBFBFB"/>
        </w:rPr>
        <w:t xml:space="preserve"> </w:t>
      </w:r>
      <w:r w:rsidRPr="00EC79BA">
        <w:rPr>
          <w:color w:val="0D0D0D"/>
          <w:sz w:val="24"/>
          <w:szCs w:val="24"/>
          <w:shd w:val="clear" w:color="auto" w:fill="FBFBFB"/>
        </w:rPr>
        <w:t>до</w:t>
      </w:r>
      <w:r w:rsidRPr="00EC79BA">
        <w:rPr>
          <w:color w:val="0D0D0D"/>
          <w:spacing w:val="-57"/>
          <w:sz w:val="24"/>
          <w:szCs w:val="24"/>
        </w:rPr>
        <w:t xml:space="preserve"> </w:t>
      </w:r>
      <w:r w:rsidRPr="00EC79BA">
        <w:rPr>
          <w:color w:val="0D0D0D"/>
          <w:sz w:val="24"/>
          <w:szCs w:val="24"/>
          <w:shd w:val="clear" w:color="auto" w:fill="FBFBFB"/>
        </w:rPr>
        <w:t>покинутих</w:t>
      </w:r>
      <w:r w:rsidRPr="00EC79BA">
        <w:rPr>
          <w:color w:val="0D0D0D"/>
          <w:spacing w:val="-1"/>
          <w:sz w:val="24"/>
          <w:szCs w:val="24"/>
          <w:shd w:val="clear" w:color="auto" w:fill="FBFBFB"/>
        </w:rPr>
        <w:t xml:space="preserve"> </w:t>
      </w:r>
      <w:r w:rsidRPr="00EC79BA">
        <w:rPr>
          <w:color w:val="0D0D0D"/>
          <w:sz w:val="24"/>
          <w:szCs w:val="24"/>
          <w:shd w:val="clear" w:color="auto" w:fill="FBFBFB"/>
        </w:rPr>
        <w:t>населених пунктів</w:t>
      </w:r>
      <w:r w:rsidRPr="00EC79BA">
        <w:rPr>
          <w:color w:val="0D0D0D"/>
          <w:spacing w:val="-1"/>
          <w:sz w:val="24"/>
          <w:szCs w:val="24"/>
          <w:shd w:val="clear" w:color="auto" w:fill="FBFBFB"/>
        </w:rPr>
        <w:t xml:space="preserve"> </w:t>
      </w:r>
      <w:r w:rsidRPr="00EC79BA">
        <w:rPr>
          <w:color w:val="0D0D0D"/>
          <w:sz w:val="24"/>
          <w:szCs w:val="24"/>
          <w:shd w:val="clear" w:color="auto" w:fill="FBFBFB"/>
        </w:rPr>
        <w:t>громади.</w:t>
      </w:r>
    </w:p>
    <w:p w:rsidR="007D29B6" w:rsidRDefault="007D29B6" w:rsidP="00A65D9D">
      <w:pPr>
        <w:pStyle w:val="21"/>
        <w:ind w:left="0"/>
      </w:pPr>
    </w:p>
    <w:p w:rsidR="00A620DC" w:rsidRPr="00EC79BA" w:rsidRDefault="00A620DC" w:rsidP="00A65D9D">
      <w:pPr>
        <w:pStyle w:val="21"/>
        <w:ind w:left="0"/>
      </w:pPr>
      <w:r w:rsidRPr="00EC79BA">
        <w:t>Очікувані</w:t>
      </w:r>
      <w:r w:rsidRPr="00EC79BA">
        <w:rPr>
          <w:spacing w:val="-2"/>
        </w:rPr>
        <w:t xml:space="preserve"> </w:t>
      </w:r>
      <w:r w:rsidRPr="00EC79BA">
        <w:t>результати:</w:t>
      </w:r>
    </w:p>
    <w:p w:rsidR="00A620DC" w:rsidRPr="00EC79BA" w:rsidRDefault="00A620DC" w:rsidP="00A65D9D">
      <w:pPr>
        <w:pStyle w:val="a7"/>
        <w:numPr>
          <w:ilvl w:val="0"/>
          <w:numId w:val="129"/>
        </w:numPr>
        <w:tabs>
          <w:tab w:val="left" w:pos="361"/>
        </w:tabs>
        <w:spacing w:line="275" w:lineRule="exact"/>
        <w:ind w:left="0"/>
        <w:jc w:val="both"/>
        <w:rPr>
          <w:color w:val="0D0D0D"/>
          <w:sz w:val="24"/>
          <w:szCs w:val="24"/>
        </w:rPr>
      </w:pPr>
      <w:r w:rsidRPr="00EC79BA">
        <w:rPr>
          <w:color w:val="0D0D0D"/>
          <w:sz w:val="24"/>
          <w:szCs w:val="24"/>
          <w:shd w:val="clear" w:color="auto" w:fill="FBFBFB"/>
        </w:rPr>
        <w:t>зниження</w:t>
      </w:r>
      <w:r w:rsidRPr="00EC79BA">
        <w:rPr>
          <w:color w:val="0D0D0D"/>
          <w:spacing w:val="-2"/>
          <w:sz w:val="24"/>
          <w:szCs w:val="24"/>
          <w:shd w:val="clear" w:color="auto" w:fill="FBFBFB"/>
        </w:rPr>
        <w:t xml:space="preserve"> </w:t>
      </w:r>
      <w:r w:rsidRPr="00EC79BA">
        <w:rPr>
          <w:color w:val="0D0D0D"/>
          <w:sz w:val="24"/>
          <w:szCs w:val="24"/>
          <w:shd w:val="clear" w:color="auto" w:fill="FBFBFB"/>
        </w:rPr>
        <w:t>темпів</w:t>
      </w:r>
      <w:r w:rsidRPr="00EC79BA">
        <w:rPr>
          <w:color w:val="0D0D0D"/>
          <w:spacing w:val="-3"/>
          <w:sz w:val="24"/>
          <w:szCs w:val="24"/>
          <w:shd w:val="clear" w:color="auto" w:fill="FBFBFB"/>
        </w:rPr>
        <w:t xml:space="preserve"> </w:t>
      </w:r>
      <w:r w:rsidRPr="00EC79BA">
        <w:rPr>
          <w:color w:val="0D0D0D"/>
          <w:sz w:val="24"/>
          <w:szCs w:val="24"/>
          <w:shd w:val="clear" w:color="auto" w:fill="FBFBFB"/>
        </w:rPr>
        <w:t>природного</w:t>
      </w:r>
      <w:r w:rsidRPr="00EC79BA">
        <w:rPr>
          <w:color w:val="0D0D0D"/>
          <w:spacing w:val="-2"/>
          <w:sz w:val="24"/>
          <w:szCs w:val="24"/>
          <w:shd w:val="clear" w:color="auto" w:fill="FBFBFB"/>
        </w:rPr>
        <w:t xml:space="preserve"> </w:t>
      </w:r>
      <w:r w:rsidRPr="00EC79BA">
        <w:rPr>
          <w:color w:val="0D0D0D"/>
          <w:sz w:val="24"/>
          <w:szCs w:val="24"/>
          <w:shd w:val="clear" w:color="auto" w:fill="FBFBFB"/>
        </w:rPr>
        <w:t>та</w:t>
      </w:r>
      <w:r w:rsidRPr="00EC79BA">
        <w:rPr>
          <w:color w:val="0D0D0D"/>
          <w:spacing w:val="-3"/>
          <w:sz w:val="24"/>
          <w:szCs w:val="24"/>
          <w:shd w:val="clear" w:color="auto" w:fill="FBFBFB"/>
        </w:rPr>
        <w:t xml:space="preserve"> </w:t>
      </w:r>
      <w:r w:rsidRPr="00EC79BA">
        <w:rPr>
          <w:color w:val="0D0D0D"/>
          <w:sz w:val="24"/>
          <w:szCs w:val="24"/>
          <w:shd w:val="clear" w:color="auto" w:fill="FBFBFB"/>
        </w:rPr>
        <w:t>міграційного</w:t>
      </w:r>
      <w:r w:rsidRPr="00EC79BA">
        <w:rPr>
          <w:color w:val="0D0D0D"/>
          <w:spacing w:val="-4"/>
          <w:sz w:val="24"/>
          <w:szCs w:val="24"/>
          <w:shd w:val="clear" w:color="auto" w:fill="FBFBFB"/>
        </w:rPr>
        <w:t xml:space="preserve"> </w:t>
      </w:r>
      <w:r w:rsidRPr="00EC79BA">
        <w:rPr>
          <w:color w:val="0D0D0D"/>
          <w:sz w:val="24"/>
          <w:szCs w:val="24"/>
          <w:shd w:val="clear" w:color="auto" w:fill="FBFBFB"/>
        </w:rPr>
        <w:t>скорочення;</w:t>
      </w:r>
    </w:p>
    <w:p w:rsidR="00A620DC" w:rsidRPr="00EC79BA" w:rsidRDefault="00A409C3" w:rsidP="00A65D9D">
      <w:pPr>
        <w:pStyle w:val="a7"/>
        <w:numPr>
          <w:ilvl w:val="0"/>
          <w:numId w:val="129"/>
        </w:numPr>
        <w:tabs>
          <w:tab w:val="left" w:pos="361"/>
        </w:tabs>
        <w:spacing w:line="275" w:lineRule="exact"/>
        <w:ind w:left="0"/>
        <w:jc w:val="both"/>
        <w:rPr>
          <w:color w:val="0D0D0D"/>
          <w:sz w:val="24"/>
          <w:szCs w:val="24"/>
        </w:rPr>
      </w:pPr>
      <w:r>
        <w:rPr>
          <w:color w:val="0D0D0D"/>
          <w:sz w:val="24"/>
          <w:szCs w:val="24"/>
          <w:shd w:val="clear" w:color="auto" w:fill="FBFBFB"/>
        </w:rPr>
        <w:t xml:space="preserve">асиміляція </w:t>
      </w:r>
      <w:r w:rsidR="00A620DC" w:rsidRPr="00EC79BA">
        <w:rPr>
          <w:color w:val="0D0D0D"/>
          <w:sz w:val="24"/>
          <w:szCs w:val="24"/>
          <w:shd w:val="clear" w:color="auto" w:fill="FBFBFB"/>
        </w:rPr>
        <w:t>внутрішньо</w:t>
      </w:r>
      <w:r w:rsidR="00A620DC" w:rsidRPr="00EC79BA">
        <w:rPr>
          <w:color w:val="0D0D0D"/>
          <w:spacing w:val="-2"/>
          <w:sz w:val="24"/>
          <w:szCs w:val="24"/>
          <w:shd w:val="clear" w:color="auto" w:fill="FBFBFB"/>
        </w:rPr>
        <w:t xml:space="preserve"> </w:t>
      </w:r>
      <w:r w:rsidR="00A620DC" w:rsidRPr="00EC79BA">
        <w:rPr>
          <w:color w:val="0D0D0D"/>
          <w:sz w:val="24"/>
          <w:szCs w:val="24"/>
          <w:shd w:val="clear" w:color="auto" w:fill="FBFBFB"/>
        </w:rPr>
        <w:t>переміщених</w:t>
      </w:r>
      <w:r w:rsidR="00A620DC" w:rsidRPr="00EC79BA">
        <w:rPr>
          <w:color w:val="0D0D0D"/>
          <w:spacing w:val="-1"/>
          <w:sz w:val="24"/>
          <w:szCs w:val="24"/>
          <w:shd w:val="clear" w:color="auto" w:fill="FBFBFB"/>
        </w:rPr>
        <w:t xml:space="preserve"> </w:t>
      </w:r>
      <w:r w:rsidR="00A620DC" w:rsidRPr="00EC79BA">
        <w:rPr>
          <w:color w:val="0D0D0D"/>
          <w:sz w:val="24"/>
          <w:szCs w:val="24"/>
          <w:shd w:val="clear" w:color="auto" w:fill="FBFBFB"/>
        </w:rPr>
        <w:t>осіб,</w:t>
      </w:r>
      <w:r w:rsidR="00A620DC" w:rsidRPr="00EC79BA">
        <w:rPr>
          <w:color w:val="0D0D0D"/>
          <w:spacing w:val="-3"/>
          <w:sz w:val="24"/>
          <w:szCs w:val="24"/>
          <w:shd w:val="clear" w:color="auto" w:fill="FBFBFB"/>
        </w:rPr>
        <w:t xml:space="preserve"> </w:t>
      </w:r>
      <w:r w:rsidR="00A620DC" w:rsidRPr="00EC79BA">
        <w:rPr>
          <w:color w:val="0D0D0D"/>
          <w:sz w:val="24"/>
          <w:szCs w:val="24"/>
          <w:shd w:val="clear" w:color="auto" w:fill="FBFBFB"/>
        </w:rPr>
        <w:t>які</w:t>
      </w:r>
      <w:r w:rsidR="00A620DC" w:rsidRPr="00EC79BA">
        <w:rPr>
          <w:color w:val="0D0D0D"/>
          <w:spacing w:val="-1"/>
          <w:sz w:val="24"/>
          <w:szCs w:val="24"/>
          <w:shd w:val="clear" w:color="auto" w:fill="FBFBFB"/>
        </w:rPr>
        <w:t xml:space="preserve"> </w:t>
      </w:r>
      <w:r w:rsidR="00A620DC" w:rsidRPr="00EC79BA">
        <w:rPr>
          <w:color w:val="0D0D0D"/>
          <w:sz w:val="24"/>
          <w:szCs w:val="24"/>
          <w:shd w:val="clear" w:color="auto" w:fill="FBFBFB"/>
        </w:rPr>
        <w:t>виїхали</w:t>
      </w:r>
      <w:r w:rsidR="00A620DC" w:rsidRPr="00EC79BA">
        <w:rPr>
          <w:color w:val="0D0D0D"/>
          <w:spacing w:val="-1"/>
          <w:sz w:val="24"/>
          <w:szCs w:val="24"/>
          <w:shd w:val="clear" w:color="auto" w:fill="FBFBFB"/>
        </w:rPr>
        <w:t xml:space="preserve"> </w:t>
      </w:r>
      <w:r w:rsidR="00A620DC" w:rsidRPr="00EC79BA">
        <w:rPr>
          <w:color w:val="0D0D0D"/>
          <w:sz w:val="24"/>
          <w:szCs w:val="24"/>
          <w:shd w:val="clear" w:color="auto" w:fill="FBFBFB"/>
        </w:rPr>
        <w:t>із</w:t>
      </w:r>
      <w:r w:rsidR="00A620DC" w:rsidRPr="00EC79BA">
        <w:rPr>
          <w:color w:val="0D0D0D"/>
          <w:spacing w:val="-1"/>
          <w:sz w:val="24"/>
          <w:szCs w:val="24"/>
          <w:shd w:val="clear" w:color="auto" w:fill="FBFBFB"/>
        </w:rPr>
        <w:t xml:space="preserve"> </w:t>
      </w:r>
      <w:r w:rsidR="00A620DC" w:rsidRPr="00EC79BA">
        <w:rPr>
          <w:color w:val="0D0D0D"/>
          <w:sz w:val="24"/>
          <w:szCs w:val="24"/>
          <w:shd w:val="clear" w:color="auto" w:fill="FBFBFB"/>
        </w:rPr>
        <w:t>зони</w:t>
      </w:r>
      <w:r w:rsidR="00A620DC" w:rsidRPr="00EC79BA">
        <w:rPr>
          <w:color w:val="0D0D0D"/>
          <w:spacing w:val="-3"/>
          <w:sz w:val="24"/>
          <w:szCs w:val="24"/>
          <w:shd w:val="clear" w:color="auto" w:fill="FBFBFB"/>
        </w:rPr>
        <w:t xml:space="preserve"> </w:t>
      </w:r>
      <w:r w:rsidR="00A620DC" w:rsidRPr="00EC79BA">
        <w:rPr>
          <w:color w:val="0D0D0D"/>
          <w:sz w:val="24"/>
          <w:szCs w:val="24"/>
          <w:shd w:val="clear" w:color="auto" w:fill="FBFBFB"/>
        </w:rPr>
        <w:t>бойових</w:t>
      </w:r>
      <w:r w:rsidR="00A620DC" w:rsidRPr="00EC79BA">
        <w:rPr>
          <w:color w:val="0D0D0D"/>
          <w:spacing w:val="-2"/>
          <w:sz w:val="24"/>
          <w:szCs w:val="24"/>
          <w:shd w:val="clear" w:color="auto" w:fill="FBFBFB"/>
        </w:rPr>
        <w:t xml:space="preserve"> </w:t>
      </w:r>
      <w:r w:rsidR="00A620DC" w:rsidRPr="00EC79BA">
        <w:rPr>
          <w:color w:val="0D0D0D"/>
          <w:sz w:val="24"/>
          <w:szCs w:val="24"/>
          <w:shd w:val="clear" w:color="auto" w:fill="FBFBFB"/>
        </w:rPr>
        <w:t>дій</w:t>
      </w:r>
      <w:r w:rsidR="00A620DC" w:rsidRPr="00EC79BA">
        <w:rPr>
          <w:color w:val="0D0D0D"/>
          <w:spacing w:val="-1"/>
          <w:sz w:val="24"/>
          <w:szCs w:val="24"/>
          <w:shd w:val="clear" w:color="auto" w:fill="FBFBFB"/>
        </w:rPr>
        <w:t xml:space="preserve"> </w:t>
      </w:r>
      <w:r w:rsidR="00A620DC" w:rsidRPr="00EC79BA">
        <w:rPr>
          <w:color w:val="0D0D0D"/>
          <w:sz w:val="24"/>
          <w:szCs w:val="24"/>
          <w:shd w:val="clear" w:color="auto" w:fill="FBFBFB"/>
        </w:rPr>
        <w:t>в</w:t>
      </w:r>
      <w:r w:rsidR="00A620DC" w:rsidRPr="00EC79BA">
        <w:rPr>
          <w:color w:val="0D0D0D"/>
          <w:spacing w:val="-2"/>
          <w:sz w:val="24"/>
          <w:szCs w:val="24"/>
          <w:shd w:val="clear" w:color="auto" w:fill="FBFBFB"/>
        </w:rPr>
        <w:t xml:space="preserve"> </w:t>
      </w:r>
      <w:r w:rsidR="00A620DC" w:rsidRPr="00EC79BA">
        <w:rPr>
          <w:color w:val="0D0D0D"/>
          <w:sz w:val="24"/>
          <w:szCs w:val="24"/>
          <w:shd w:val="clear" w:color="auto" w:fill="FBFBFB"/>
        </w:rPr>
        <w:t>громаду.</w:t>
      </w:r>
    </w:p>
    <w:p w:rsidR="00A620DC" w:rsidRDefault="00A620DC" w:rsidP="00A65D9D">
      <w:pPr>
        <w:pStyle w:val="a3"/>
        <w:ind w:left="0"/>
      </w:pPr>
    </w:p>
    <w:p w:rsidR="00E827EF" w:rsidRPr="00AF267A" w:rsidRDefault="00E827EF" w:rsidP="00E827EF">
      <w:pPr>
        <w:rPr>
          <w:b/>
          <w:sz w:val="24"/>
          <w:szCs w:val="24"/>
        </w:rPr>
      </w:pPr>
      <w:r w:rsidRPr="00AF267A">
        <w:rPr>
          <w:rFonts w:eastAsia="Calibri"/>
          <w:b/>
          <w:bCs/>
          <w:sz w:val="24"/>
          <w:szCs w:val="24"/>
        </w:rPr>
        <w:t>Відділення банків та інфраструктура зв’язку</w:t>
      </w:r>
    </w:p>
    <w:p w:rsidR="00E827EF" w:rsidRPr="00AF267A" w:rsidRDefault="00E827EF" w:rsidP="007F2320">
      <w:pPr>
        <w:ind w:firstLine="567"/>
        <w:jc w:val="both"/>
        <w:rPr>
          <w:sz w:val="24"/>
          <w:szCs w:val="24"/>
        </w:rPr>
      </w:pPr>
      <w:r w:rsidRPr="00AF267A">
        <w:rPr>
          <w:sz w:val="24"/>
          <w:szCs w:val="24"/>
        </w:rPr>
        <w:t>Новоодеська громада налаштована на діджиталізацію послуг. Прискореними темпами розвивається мережа мобільного зв’язку. Покриття територіальної громади мобільним зв’язком забезпечують мобільні оператори Київстар, Vodafone, Life. Покриття мобільного зв’язку на території громади досягає 95%.</w:t>
      </w:r>
    </w:p>
    <w:p w:rsidR="00E827EF" w:rsidRPr="00AF267A" w:rsidRDefault="00E827EF" w:rsidP="007F2320">
      <w:pPr>
        <w:ind w:firstLine="567"/>
        <w:jc w:val="both"/>
        <w:rPr>
          <w:sz w:val="24"/>
          <w:szCs w:val="24"/>
        </w:rPr>
      </w:pPr>
      <w:r w:rsidRPr="00AF267A">
        <w:rPr>
          <w:sz w:val="24"/>
          <w:szCs w:val="24"/>
        </w:rPr>
        <w:t xml:space="preserve">Широкого розвитку набула сфера цифрових інформаційних технологій та мережа Інтернет. Основними провайдерами надання послуг доступу до Інтернету в територіальній громаді є компанія HomeNet - національний оператор телекомунікаційних послуг, Новоодеська філія ВАТ </w:t>
      </w:r>
      <w:r w:rsidR="008E795A">
        <w:rPr>
          <w:sz w:val="24"/>
          <w:szCs w:val="24"/>
        </w:rPr>
        <w:t>«</w:t>
      </w:r>
      <w:r w:rsidRPr="00AF267A">
        <w:rPr>
          <w:sz w:val="24"/>
          <w:szCs w:val="24"/>
        </w:rPr>
        <w:t>Укртелеком</w:t>
      </w:r>
      <w:r w:rsidR="008E795A">
        <w:rPr>
          <w:sz w:val="24"/>
          <w:szCs w:val="24"/>
        </w:rPr>
        <w:t>»</w:t>
      </w:r>
      <w:r w:rsidRPr="00AF267A">
        <w:rPr>
          <w:sz w:val="24"/>
          <w:szCs w:val="24"/>
        </w:rPr>
        <w:t xml:space="preserve"> та мобільний оператор </w:t>
      </w:r>
      <w:r w:rsidR="008E795A">
        <w:rPr>
          <w:sz w:val="24"/>
          <w:szCs w:val="24"/>
        </w:rPr>
        <w:t>«</w:t>
      </w:r>
      <w:r w:rsidRPr="00AF267A">
        <w:rPr>
          <w:sz w:val="24"/>
          <w:szCs w:val="24"/>
        </w:rPr>
        <w:t>Київстар</w:t>
      </w:r>
      <w:r w:rsidR="008E795A">
        <w:rPr>
          <w:sz w:val="24"/>
          <w:szCs w:val="24"/>
        </w:rPr>
        <w:t>»</w:t>
      </w:r>
      <w:r w:rsidRPr="00AF267A">
        <w:rPr>
          <w:sz w:val="24"/>
          <w:szCs w:val="24"/>
        </w:rPr>
        <w:t>, Vodafone, Life.</w:t>
      </w:r>
    </w:p>
    <w:p w:rsidR="00E827EF" w:rsidRDefault="00E827EF" w:rsidP="00E827EF">
      <w:pPr>
        <w:ind w:firstLine="709"/>
        <w:jc w:val="both"/>
        <w:rPr>
          <w:i/>
          <w:sz w:val="24"/>
          <w:szCs w:val="24"/>
        </w:rPr>
      </w:pPr>
    </w:p>
    <w:p w:rsidR="00E827EF" w:rsidRPr="00AF267A" w:rsidRDefault="00BE6993" w:rsidP="007F2320">
      <w:pPr>
        <w:ind w:firstLine="567"/>
        <w:jc w:val="both"/>
        <w:rPr>
          <w:sz w:val="24"/>
          <w:szCs w:val="24"/>
        </w:rPr>
      </w:pPr>
      <w:r>
        <w:rPr>
          <w:sz w:val="24"/>
          <w:szCs w:val="24"/>
        </w:rPr>
        <w:t>Н</w:t>
      </w:r>
      <w:r w:rsidR="00E827EF" w:rsidRPr="00AF267A">
        <w:rPr>
          <w:sz w:val="24"/>
          <w:szCs w:val="24"/>
        </w:rPr>
        <w:t>а території Новоодеської територіальної громади кур’єрський та поштовий зв'язок представлений наступними організаціями (табл.</w:t>
      </w:r>
      <w:r w:rsidR="00F06DC7">
        <w:rPr>
          <w:sz w:val="24"/>
          <w:szCs w:val="24"/>
        </w:rPr>
        <w:t>17</w:t>
      </w:r>
      <w:r w:rsidR="00E827EF" w:rsidRPr="00AF267A">
        <w:rPr>
          <w:sz w:val="24"/>
          <w:szCs w:val="24"/>
        </w:rPr>
        <w:t xml:space="preserve"> ).</w:t>
      </w:r>
    </w:p>
    <w:p w:rsidR="007D29B6" w:rsidRDefault="007D29B6" w:rsidP="00E827EF">
      <w:pPr>
        <w:ind w:firstLine="709"/>
        <w:jc w:val="right"/>
        <w:rPr>
          <w:sz w:val="24"/>
          <w:szCs w:val="24"/>
        </w:rPr>
      </w:pPr>
    </w:p>
    <w:p w:rsidR="00E827EF" w:rsidRPr="00AF267A" w:rsidRDefault="00E827EF" w:rsidP="00E827EF">
      <w:pPr>
        <w:ind w:firstLine="709"/>
        <w:jc w:val="right"/>
        <w:rPr>
          <w:sz w:val="24"/>
          <w:szCs w:val="24"/>
        </w:rPr>
      </w:pPr>
      <w:r w:rsidRPr="00AF267A">
        <w:rPr>
          <w:sz w:val="24"/>
          <w:szCs w:val="24"/>
        </w:rPr>
        <w:t xml:space="preserve">Таблиця </w:t>
      </w:r>
      <w:r w:rsidR="00F06DC7">
        <w:rPr>
          <w:sz w:val="24"/>
          <w:szCs w:val="24"/>
        </w:rPr>
        <w:t>17</w:t>
      </w:r>
    </w:p>
    <w:p w:rsidR="00E827EF" w:rsidRPr="00E827EF" w:rsidRDefault="00E827EF" w:rsidP="00E827EF">
      <w:pPr>
        <w:jc w:val="center"/>
        <w:rPr>
          <w:b/>
          <w:sz w:val="24"/>
          <w:szCs w:val="24"/>
        </w:rPr>
      </w:pPr>
      <w:r w:rsidRPr="00E827EF">
        <w:rPr>
          <w:b/>
          <w:sz w:val="24"/>
          <w:szCs w:val="24"/>
        </w:rPr>
        <w:t>Інфраструктура поштового зв’язку в Новоодеській міській територіальній громаді</w:t>
      </w:r>
    </w:p>
    <w:tbl>
      <w:tblPr>
        <w:tblW w:w="9673"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
        <w:gridCol w:w="4394"/>
        <w:gridCol w:w="3118"/>
        <w:gridCol w:w="1701"/>
      </w:tblGrid>
      <w:tr w:rsidR="00E827EF" w:rsidRPr="00AF267A" w:rsidTr="007F2320">
        <w:tc>
          <w:tcPr>
            <w:tcW w:w="460" w:type="dxa"/>
            <w:shd w:val="clear" w:color="auto" w:fill="95B3D7" w:themeFill="accent1" w:themeFillTint="99"/>
            <w:vAlign w:val="center"/>
          </w:tcPr>
          <w:p w:rsidR="00E827EF" w:rsidRPr="00AF267A" w:rsidRDefault="00E827EF" w:rsidP="00516443">
            <w:pPr>
              <w:overflowPunct w:val="0"/>
              <w:adjustRightInd w:val="0"/>
              <w:textAlignment w:val="baseline"/>
              <w:rPr>
                <w:b/>
                <w:color w:val="000000" w:themeColor="text1"/>
                <w:sz w:val="24"/>
                <w:szCs w:val="24"/>
                <w:lang w:eastAsia="uk-UA"/>
              </w:rPr>
            </w:pPr>
            <w:r w:rsidRPr="00AF267A">
              <w:rPr>
                <w:b/>
                <w:color w:val="000000" w:themeColor="text1"/>
                <w:sz w:val="24"/>
                <w:szCs w:val="24"/>
                <w:lang w:eastAsia="uk-UA"/>
              </w:rPr>
              <w:t>№ п/п</w:t>
            </w:r>
          </w:p>
        </w:tc>
        <w:tc>
          <w:tcPr>
            <w:tcW w:w="4394" w:type="dxa"/>
            <w:shd w:val="clear" w:color="auto" w:fill="95B3D7" w:themeFill="accent1" w:themeFillTint="99"/>
            <w:vAlign w:val="center"/>
          </w:tcPr>
          <w:p w:rsidR="00E827EF" w:rsidRPr="00AF267A" w:rsidRDefault="00E827EF" w:rsidP="00516443">
            <w:pPr>
              <w:overflowPunct w:val="0"/>
              <w:adjustRightInd w:val="0"/>
              <w:jc w:val="center"/>
              <w:textAlignment w:val="baseline"/>
              <w:rPr>
                <w:b/>
                <w:color w:val="000000" w:themeColor="text1"/>
                <w:sz w:val="24"/>
                <w:szCs w:val="24"/>
                <w:lang w:eastAsia="uk-UA"/>
              </w:rPr>
            </w:pPr>
            <w:r w:rsidRPr="00AF267A">
              <w:rPr>
                <w:b/>
                <w:color w:val="000000" w:themeColor="text1"/>
                <w:sz w:val="24"/>
                <w:szCs w:val="24"/>
                <w:lang w:eastAsia="uk-UA"/>
              </w:rPr>
              <w:t>Назва</w:t>
            </w:r>
          </w:p>
        </w:tc>
        <w:tc>
          <w:tcPr>
            <w:tcW w:w="3118" w:type="dxa"/>
            <w:shd w:val="clear" w:color="auto" w:fill="95B3D7" w:themeFill="accent1" w:themeFillTint="99"/>
            <w:vAlign w:val="center"/>
          </w:tcPr>
          <w:p w:rsidR="00E827EF" w:rsidRPr="00AF267A" w:rsidRDefault="00E827EF" w:rsidP="00516443">
            <w:pPr>
              <w:overflowPunct w:val="0"/>
              <w:adjustRightInd w:val="0"/>
              <w:jc w:val="center"/>
              <w:textAlignment w:val="baseline"/>
              <w:rPr>
                <w:b/>
                <w:color w:val="000000" w:themeColor="text1"/>
                <w:sz w:val="24"/>
                <w:szCs w:val="24"/>
                <w:lang w:eastAsia="uk-UA"/>
              </w:rPr>
            </w:pPr>
            <w:r w:rsidRPr="00AF267A">
              <w:rPr>
                <w:b/>
                <w:color w:val="000000" w:themeColor="text1"/>
                <w:sz w:val="24"/>
                <w:szCs w:val="24"/>
                <w:lang w:eastAsia="uk-UA"/>
              </w:rPr>
              <w:t>Адреса</w:t>
            </w:r>
          </w:p>
        </w:tc>
        <w:tc>
          <w:tcPr>
            <w:tcW w:w="1701" w:type="dxa"/>
            <w:shd w:val="clear" w:color="auto" w:fill="95B3D7" w:themeFill="accent1" w:themeFillTint="99"/>
            <w:vAlign w:val="center"/>
          </w:tcPr>
          <w:p w:rsidR="00E827EF" w:rsidRPr="00AF267A" w:rsidRDefault="00E827EF" w:rsidP="00516443">
            <w:pPr>
              <w:overflowPunct w:val="0"/>
              <w:adjustRightInd w:val="0"/>
              <w:textAlignment w:val="baseline"/>
              <w:rPr>
                <w:b/>
                <w:color w:val="000000" w:themeColor="text1"/>
                <w:sz w:val="24"/>
                <w:szCs w:val="24"/>
                <w:lang w:eastAsia="uk-UA"/>
              </w:rPr>
            </w:pPr>
            <w:r w:rsidRPr="00AF267A">
              <w:rPr>
                <w:b/>
                <w:color w:val="000000" w:themeColor="text1"/>
                <w:sz w:val="24"/>
                <w:szCs w:val="24"/>
                <w:lang w:eastAsia="uk-UA"/>
              </w:rPr>
              <w:t>Кількість клієнтів</w:t>
            </w:r>
          </w:p>
        </w:tc>
      </w:tr>
      <w:tr w:rsidR="00E827EF" w:rsidRPr="00AF267A" w:rsidTr="007F2320">
        <w:tc>
          <w:tcPr>
            <w:tcW w:w="460" w:type="dxa"/>
            <w:shd w:val="clear" w:color="auto" w:fill="EDEDED"/>
          </w:tcPr>
          <w:p w:rsidR="00E827EF" w:rsidRPr="00AF267A" w:rsidRDefault="00E827EF" w:rsidP="00643BE9">
            <w:pPr>
              <w:widowControl/>
              <w:numPr>
                <w:ilvl w:val="0"/>
                <w:numId w:val="59"/>
              </w:numPr>
              <w:overflowPunct w:val="0"/>
              <w:adjustRightInd w:val="0"/>
              <w:textAlignment w:val="baseline"/>
              <w:rPr>
                <w:sz w:val="24"/>
                <w:szCs w:val="24"/>
                <w:lang w:eastAsia="uk-UA"/>
              </w:rPr>
            </w:pPr>
          </w:p>
        </w:tc>
        <w:tc>
          <w:tcPr>
            <w:tcW w:w="4394" w:type="dxa"/>
            <w:shd w:val="clear" w:color="auto" w:fill="FFFFFF"/>
          </w:tcPr>
          <w:p w:rsidR="00E827EF" w:rsidRPr="00AF267A" w:rsidRDefault="00E827EF" w:rsidP="00516443">
            <w:pPr>
              <w:overflowPunct w:val="0"/>
              <w:adjustRightInd w:val="0"/>
              <w:jc w:val="center"/>
              <w:textAlignment w:val="baseline"/>
              <w:rPr>
                <w:sz w:val="24"/>
                <w:szCs w:val="24"/>
                <w:lang w:eastAsia="uk-UA"/>
              </w:rPr>
            </w:pPr>
            <w:r w:rsidRPr="00AF267A">
              <w:rPr>
                <w:sz w:val="24"/>
                <w:szCs w:val="24"/>
                <w:lang w:eastAsia="uk-UA"/>
              </w:rPr>
              <w:t xml:space="preserve">Миколаївський поштамт УПЗ№2 МДУДППЗ </w:t>
            </w:r>
            <w:r w:rsidR="008E795A">
              <w:rPr>
                <w:sz w:val="24"/>
                <w:szCs w:val="24"/>
                <w:lang w:eastAsia="uk-UA"/>
              </w:rPr>
              <w:t>«</w:t>
            </w:r>
            <w:r w:rsidRPr="00AF267A">
              <w:rPr>
                <w:sz w:val="24"/>
                <w:szCs w:val="24"/>
                <w:lang w:eastAsia="uk-UA"/>
              </w:rPr>
              <w:t>Укрпошта</w:t>
            </w:r>
            <w:r w:rsidR="008E795A">
              <w:rPr>
                <w:sz w:val="24"/>
                <w:szCs w:val="24"/>
                <w:lang w:eastAsia="uk-UA"/>
              </w:rPr>
              <w:t>»</w:t>
            </w:r>
          </w:p>
        </w:tc>
        <w:tc>
          <w:tcPr>
            <w:tcW w:w="3118" w:type="dxa"/>
            <w:shd w:val="clear" w:color="auto" w:fill="FFFFFF"/>
            <w:vAlign w:val="center"/>
          </w:tcPr>
          <w:p w:rsidR="00E827EF" w:rsidRPr="00AF267A" w:rsidRDefault="00E827EF" w:rsidP="00516443">
            <w:pPr>
              <w:overflowPunct w:val="0"/>
              <w:adjustRightInd w:val="0"/>
              <w:textAlignment w:val="baseline"/>
              <w:rPr>
                <w:sz w:val="24"/>
                <w:szCs w:val="24"/>
                <w:lang w:eastAsia="uk-UA"/>
              </w:rPr>
            </w:pPr>
            <w:r w:rsidRPr="00AF267A">
              <w:rPr>
                <w:sz w:val="24"/>
                <w:szCs w:val="24"/>
                <w:lang w:eastAsia="uk-UA"/>
              </w:rPr>
              <w:t>Миколаївська обл., м. Нова Одеса вул.Центральна,177</w:t>
            </w:r>
          </w:p>
        </w:tc>
        <w:tc>
          <w:tcPr>
            <w:tcW w:w="1701" w:type="dxa"/>
            <w:shd w:val="clear" w:color="auto" w:fill="FFFFFF"/>
          </w:tcPr>
          <w:p w:rsidR="00E827EF" w:rsidRPr="00AF267A" w:rsidRDefault="00E827EF" w:rsidP="00516443">
            <w:pPr>
              <w:overflowPunct w:val="0"/>
              <w:adjustRightInd w:val="0"/>
              <w:jc w:val="center"/>
              <w:textAlignment w:val="baseline"/>
              <w:rPr>
                <w:sz w:val="24"/>
                <w:szCs w:val="24"/>
                <w:lang w:eastAsia="uk-UA"/>
              </w:rPr>
            </w:pPr>
            <w:r w:rsidRPr="00AF267A">
              <w:rPr>
                <w:sz w:val="24"/>
                <w:szCs w:val="24"/>
                <w:lang w:eastAsia="uk-UA"/>
              </w:rPr>
              <w:t>36000</w:t>
            </w:r>
          </w:p>
        </w:tc>
      </w:tr>
      <w:tr w:rsidR="00E827EF" w:rsidRPr="00AF267A" w:rsidTr="007F2320">
        <w:tc>
          <w:tcPr>
            <w:tcW w:w="460" w:type="dxa"/>
            <w:shd w:val="clear" w:color="auto" w:fill="EDEDED"/>
          </w:tcPr>
          <w:p w:rsidR="00E827EF" w:rsidRPr="00AF267A" w:rsidRDefault="00E827EF" w:rsidP="00643BE9">
            <w:pPr>
              <w:widowControl/>
              <w:numPr>
                <w:ilvl w:val="0"/>
                <w:numId w:val="59"/>
              </w:numPr>
              <w:overflowPunct w:val="0"/>
              <w:adjustRightInd w:val="0"/>
              <w:textAlignment w:val="baseline"/>
              <w:rPr>
                <w:sz w:val="24"/>
                <w:szCs w:val="24"/>
                <w:lang w:eastAsia="uk-UA"/>
              </w:rPr>
            </w:pPr>
          </w:p>
        </w:tc>
        <w:tc>
          <w:tcPr>
            <w:tcW w:w="4394" w:type="dxa"/>
            <w:shd w:val="clear" w:color="auto" w:fill="FFFFFF"/>
          </w:tcPr>
          <w:p w:rsidR="00E827EF" w:rsidRPr="00AF267A" w:rsidRDefault="00E827EF" w:rsidP="00516443">
            <w:pPr>
              <w:overflowPunct w:val="0"/>
              <w:adjustRightInd w:val="0"/>
              <w:jc w:val="center"/>
              <w:textAlignment w:val="baseline"/>
              <w:rPr>
                <w:sz w:val="24"/>
                <w:szCs w:val="24"/>
                <w:lang w:eastAsia="uk-UA"/>
              </w:rPr>
            </w:pPr>
            <w:r w:rsidRPr="00AF267A">
              <w:rPr>
                <w:sz w:val="24"/>
                <w:szCs w:val="24"/>
                <w:lang w:eastAsia="uk-UA"/>
              </w:rPr>
              <w:t xml:space="preserve">Миколаївський поштамт УПЗ№1 МДУДППЗ </w:t>
            </w:r>
            <w:r w:rsidR="008E795A">
              <w:rPr>
                <w:sz w:val="24"/>
                <w:szCs w:val="24"/>
                <w:lang w:eastAsia="uk-UA"/>
              </w:rPr>
              <w:t>«</w:t>
            </w:r>
            <w:r w:rsidRPr="00AF267A">
              <w:rPr>
                <w:sz w:val="24"/>
                <w:szCs w:val="24"/>
                <w:lang w:eastAsia="uk-UA"/>
              </w:rPr>
              <w:t>Укрпошта</w:t>
            </w:r>
            <w:r w:rsidR="008E795A">
              <w:rPr>
                <w:sz w:val="24"/>
                <w:szCs w:val="24"/>
                <w:lang w:eastAsia="uk-UA"/>
              </w:rPr>
              <w:t>»</w:t>
            </w:r>
          </w:p>
        </w:tc>
        <w:tc>
          <w:tcPr>
            <w:tcW w:w="3118" w:type="dxa"/>
            <w:shd w:val="clear" w:color="auto" w:fill="FFFFFF"/>
            <w:vAlign w:val="center"/>
          </w:tcPr>
          <w:p w:rsidR="00E827EF" w:rsidRPr="00AF267A" w:rsidRDefault="00E827EF" w:rsidP="00A65D9D">
            <w:pPr>
              <w:overflowPunct w:val="0"/>
              <w:adjustRightInd w:val="0"/>
              <w:textAlignment w:val="baseline"/>
              <w:rPr>
                <w:sz w:val="24"/>
                <w:szCs w:val="24"/>
                <w:lang w:eastAsia="uk-UA"/>
              </w:rPr>
            </w:pPr>
            <w:r w:rsidRPr="00AF267A">
              <w:rPr>
                <w:sz w:val="24"/>
                <w:szCs w:val="24"/>
                <w:lang w:eastAsia="uk-UA"/>
              </w:rPr>
              <w:t xml:space="preserve">Миколаївська обл., м. Нова Одеса, вул. </w:t>
            </w:r>
            <w:r w:rsidR="00A65D9D">
              <w:rPr>
                <w:sz w:val="24"/>
                <w:szCs w:val="24"/>
                <w:lang w:eastAsia="uk-UA"/>
              </w:rPr>
              <w:t>Паркова</w:t>
            </w:r>
            <w:r w:rsidRPr="00AF267A">
              <w:rPr>
                <w:sz w:val="24"/>
                <w:szCs w:val="24"/>
                <w:lang w:eastAsia="uk-UA"/>
              </w:rPr>
              <w:t>,3</w:t>
            </w:r>
            <w:r w:rsidR="00A65D9D">
              <w:rPr>
                <w:sz w:val="24"/>
                <w:szCs w:val="24"/>
                <w:lang w:eastAsia="uk-UA"/>
              </w:rPr>
              <w:t>0</w:t>
            </w:r>
          </w:p>
        </w:tc>
        <w:tc>
          <w:tcPr>
            <w:tcW w:w="1701" w:type="dxa"/>
            <w:shd w:val="clear" w:color="auto" w:fill="FFFFFF"/>
          </w:tcPr>
          <w:p w:rsidR="00E827EF" w:rsidRPr="00AF267A" w:rsidRDefault="00E827EF" w:rsidP="00516443">
            <w:pPr>
              <w:overflowPunct w:val="0"/>
              <w:adjustRightInd w:val="0"/>
              <w:jc w:val="center"/>
              <w:textAlignment w:val="baseline"/>
              <w:rPr>
                <w:sz w:val="24"/>
                <w:szCs w:val="24"/>
                <w:lang w:eastAsia="uk-UA"/>
              </w:rPr>
            </w:pPr>
            <w:r w:rsidRPr="00AF267A">
              <w:rPr>
                <w:sz w:val="24"/>
                <w:szCs w:val="24"/>
                <w:lang w:eastAsia="uk-UA"/>
              </w:rPr>
              <w:t>20000</w:t>
            </w:r>
          </w:p>
        </w:tc>
      </w:tr>
      <w:tr w:rsidR="00E827EF" w:rsidRPr="00AF267A" w:rsidTr="007F2320">
        <w:tc>
          <w:tcPr>
            <w:tcW w:w="460" w:type="dxa"/>
            <w:shd w:val="clear" w:color="auto" w:fill="EDEDED"/>
          </w:tcPr>
          <w:p w:rsidR="00E827EF" w:rsidRPr="00AF267A" w:rsidRDefault="00E827EF" w:rsidP="00643BE9">
            <w:pPr>
              <w:widowControl/>
              <w:numPr>
                <w:ilvl w:val="0"/>
                <w:numId w:val="59"/>
              </w:numPr>
              <w:overflowPunct w:val="0"/>
              <w:adjustRightInd w:val="0"/>
              <w:textAlignment w:val="baseline"/>
              <w:rPr>
                <w:sz w:val="24"/>
                <w:szCs w:val="24"/>
                <w:lang w:eastAsia="uk-UA"/>
              </w:rPr>
            </w:pPr>
          </w:p>
        </w:tc>
        <w:tc>
          <w:tcPr>
            <w:tcW w:w="4394" w:type="dxa"/>
            <w:shd w:val="clear" w:color="auto" w:fill="FFFFFF"/>
          </w:tcPr>
          <w:p w:rsidR="00E827EF" w:rsidRPr="00AF267A" w:rsidRDefault="008E795A" w:rsidP="00516443">
            <w:pPr>
              <w:overflowPunct w:val="0"/>
              <w:adjustRightInd w:val="0"/>
              <w:jc w:val="center"/>
              <w:textAlignment w:val="baseline"/>
              <w:rPr>
                <w:sz w:val="24"/>
                <w:szCs w:val="24"/>
                <w:lang w:eastAsia="uk-UA"/>
              </w:rPr>
            </w:pPr>
            <w:r>
              <w:rPr>
                <w:sz w:val="24"/>
                <w:szCs w:val="24"/>
                <w:lang w:eastAsia="uk-UA"/>
              </w:rPr>
              <w:t>«</w:t>
            </w:r>
            <w:r w:rsidR="00E827EF" w:rsidRPr="00AF267A">
              <w:rPr>
                <w:sz w:val="24"/>
                <w:szCs w:val="24"/>
                <w:lang w:eastAsia="uk-UA"/>
              </w:rPr>
              <w:t>Нова Пошта</w:t>
            </w:r>
            <w:r>
              <w:rPr>
                <w:sz w:val="24"/>
                <w:szCs w:val="24"/>
                <w:lang w:eastAsia="uk-UA"/>
              </w:rPr>
              <w:t>»</w:t>
            </w:r>
          </w:p>
          <w:p w:rsidR="00E827EF" w:rsidRPr="00AF267A" w:rsidRDefault="00E827EF" w:rsidP="00516443">
            <w:pPr>
              <w:overflowPunct w:val="0"/>
              <w:adjustRightInd w:val="0"/>
              <w:jc w:val="center"/>
              <w:textAlignment w:val="baseline"/>
              <w:rPr>
                <w:sz w:val="24"/>
                <w:szCs w:val="24"/>
                <w:lang w:eastAsia="uk-UA"/>
              </w:rPr>
            </w:pPr>
            <w:r w:rsidRPr="00AF267A">
              <w:rPr>
                <w:sz w:val="24"/>
                <w:szCs w:val="24"/>
                <w:lang w:eastAsia="uk-UA"/>
              </w:rPr>
              <w:t>Новоодеське відділення №1</w:t>
            </w:r>
          </w:p>
        </w:tc>
        <w:tc>
          <w:tcPr>
            <w:tcW w:w="3118" w:type="dxa"/>
            <w:shd w:val="clear" w:color="auto" w:fill="FFFFFF"/>
            <w:vAlign w:val="center"/>
          </w:tcPr>
          <w:p w:rsidR="00E827EF" w:rsidRPr="00AF267A" w:rsidRDefault="00E827EF" w:rsidP="00516443">
            <w:pPr>
              <w:overflowPunct w:val="0"/>
              <w:adjustRightInd w:val="0"/>
              <w:textAlignment w:val="baseline"/>
              <w:rPr>
                <w:sz w:val="24"/>
                <w:szCs w:val="24"/>
                <w:lang w:eastAsia="uk-UA"/>
              </w:rPr>
            </w:pPr>
            <w:r w:rsidRPr="00AF267A">
              <w:rPr>
                <w:sz w:val="24"/>
                <w:szCs w:val="24"/>
                <w:lang w:eastAsia="uk-UA"/>
              </w:rPr>
              <w:t>Миколаївська обл., м. Нова Одеса, вул.Центральна,175</w:t>
            </w:r>
          </w:p>
        </w:tc>
        <w:tc>
          <w:tcPr>
            <w:tcW w:w="1701" w:type="dxa"/>
            <w:shd w:val="clear" w:color="auto" w:fill="FFFFFF"/>
          </w:tcPr>
          <w:p w:rsidR="00E827EF" w:rsidRPr="00AF267A" w:rsidRDefault="00E827EF" w:rsidP="00516443">
            <w:pPr>
              <w:overflowPunct w:val="0"/>
              <w:adjustRightInd w:val="0"/>
              <w:jc w:val="center"/>
              <w:textAlignment w:val="baseline"/>
              <w:rPr>
                <w:sz w:val="24"/>
                <w:szCs w:val="24"/>
                <w:lang w:eastAsia="uk-UA"/>
              </w:rPr>
            </w:pPr>
            <w:r w:rsidRPr="00AF267A">
              <w:rPr>
                <w:sz w:val="24"/>
                <w:szCs w:val="24"/>
                <w:lang w:eastAsia="uk-UA"/>
              </w:rPr>
              <w:t>120000</w:t>
            </w:r>
          </w:p>
        </w:tc>
      </w:tr>
      <w:tr w:rsidR="00E827EF" w:rsidRPr="00AF267A" w:rsidTr="007F2320">
        <w:tc>
          <w:tcPr>
            <w:tcW w:w="460" w:type="dxa"/>
            <w:shd w:val="clear" w:color="auto" w:fill="EDEDED"/>
          </w:tcPr>
          <w:p w:rsidR="00E827EF" w:rsidRPr="00AF267A" w:rsidRDefault="00E827EF" w:rsidP="00643BE9">
            <w:pPr>
              <w:widowControl/>
              <w:numPr>
                <w:ilvl w:val="0"/>
                <w:numId w:val="59"/>
              </w:numPr>
              <w:overflowPunct w:val="0"/>
              <w:adjustRightInd w:val="0"/>
              <w:textAlignment w:val="baseline"/>
              <w:rPr>
                <w:sz w:val="24"/>
                <w:szCs w:val="24"/>
                <w:lang w:eastAsia="uk-UA"/>
              </w:rPr>
            </w:pPr>
          </w:p>
        </w:tc>
        <w:tc>
          <w:tcPr>
            <w:tcW w:w="4394" w:type="dxa"/>
            <w:shd w:val="clear" w:color="auto" w:fill="FFFFFF"/>
          </w:tcPr>
          <w:p w:rsidR="00E827EF" w:rsidRPr="00AF267A" w:rsidRDefault="008E795A" w:rsidP="00516443">
            <w:pPr>
              <w:overflowPunct w:val="0"/>
              <w:adjustRightInd w:val="0"/>
              <w:jc w:val="center"/>
              <w:textAlignment w:val="baseline"/>
              <w:rPr>
                <w:sz w:val="24"/>
                <w:szCs w:val="24"/>
                <w:lang w:eastAsia="uk-UA"/>
              </w:rPr>
            </w:pPr>
            <w:r>
              <w:rPr>
                <w:sz w:val="24"/>
                <w:szCs w:val="24"/>
                <w:lang w:eastAsia="uk-UA"/>
              </w:rPr>
              <w:t>«</w:t>
            </w:r>
            <w:r w:rsidR="00E827EF" w:rsidRPr="00AF267A">
              <w:rPr>
                <w:sz w:val="24"/>
                <w:szCs w:val="24"/>
                <w:lang w:eastAsia="uk-UA"/>
              </w:rPr>
              <w:t>Нова Пошта</w:t>
            </w:r>
            <w:r>
              <w:rPr>
                <w:sz w:val="24"/>
                <w:szCs w:val="24"/>
                <w:lang w:eastAsia="uk-UA"/>
              </w:rPr>
              <w:t>»</w:t>
            </w:r>
          </w:p>
          <w:p w:rsidR="00E827EF" w:rsidRPr="00AF267A" w:rsidRDefault="00E827EF" w:rsidP="00516443">
            <w:pPr>
              <w:overflowPunct w:val="0"/>
              <w:adjustRightInd w:val="0"/>
              <w:jc w:val="center"/>
              <w:textAlignment w:val="baseline"/>
              <w:rPr>
                <w:sz w:val="24"/>
                <w:szCs w:val="24"/>
                <w:lang w:eastAsia="uk-UA"/>
              </w:rPr>
            </w:pPr>
            <w:r w:rsidRPr="00AF267A">
              <w:rPr>
                <w:sz w:val="24"/>
                <w:szCs w:val="24"/>
                <w:lang w:eastAsia="uk-UA"/>
              </w:rPr>
              <w:t>Новоодеське відділення №2</w:t>
            </w:r>
          </w:p>
        </w:tc>
        <w:tc>
          <w:tcPr>
            <w:tcW w:w="3118" w:type="dxa"/>
            <w:shd w:val="clear" w:color="auto" w:fill="FFFFFF"/>
            <w:vAlign w:val="center"/>
          </w:tcPr>
          <w:p w:rsidR="00E827EF" w:rsidRPr="00AF267A" w:rsidRDefault="00E827EF" w:rsidP="00516443">
            <w:pPr>
              <w:overflowPunct w:val="0"/>
              <w:adjustRightInd w:val="0"/>
              <w:textAlignment w:val="baseline"/>
              <w:rPr>
                <w:sz w:val="24"/>
                <w:szCs w:val="24"/>
                <w:lang w:eastAsia="uk-UA"/>
              </w:rPr>
            </w:pPr>
            <w:r w:rsidRPr="00AF267A">
              <w:rPr>
                <w:sz w:val="24"/>
                <w:szCs w:val="24"/>
                <w:lang w:eastAsia="uk-UA"/>
              </w:rPr>
              <w:t xml:space="preserve">Миколаївська обл., </w:t>
            </w:r>
          </w:p>
          <w:p w:rsidR="00E827EF" w:rsidRPr="00AF267A" w:rsidRDefault="00E827EF" w:rsidP="00516443">
            <w:pPr>
              <w:overflowPunct w:val="0"/>
              <w:adjustRightInd w:val="0"/>
              <w:textAlignment w:val="baseline"/>
              <w:rPr>
                <w:sz w:val="24"/>
                <w:szCs w:val="24"/>
                <w:lang w:eastAsia="uk-UA"/>
              </w:rPr>
            </w:pPr>
            <w:r w:rsidRPr="00AF267A">
              <w:rPr>
                <w:sz w:val="24"/>
                <w:szCs w:val="24"/>
                <w:lang w:eastAsia="uk-UA"/>
              </w:rPr>
              <w:t>м. Нова Одеса, вул Комарова,3</w:t>
            </w:r>
          </w:p>
        </w:tc>
        <w:tc>
          <w:tcPr>
            <w:tcW w:w="1701" w:type="dxa"/>
            <w:shd w:val="clear" w:color="auto" w:fill="FFFFFF"/>
          </w:tcPr>
          <w:p w:rsidR="00E827EF" w:rsidRPr="00AF267A" w:rsidRDefault="00E827EF" w:rsidP="00516443">
            <w:pPr>
              <w:overflowPunct w:val="0"/>
              <w:adjustRightInd w:val="0"/>
              <w:jc w:val="center"/>
              <w:textAlignment w:val="baseline"/>
              <w:rPr>
                <w:sz w:val="24"/>
                <w:szCs w:val="24"/>
                <w:lang w:eastAsia="uk-UA"/>
              </w:rPr>
            </w:pPr>
            <w:r w:rsidRPr="00AF267A">
              <w:rPr>
                <w:sz w:val="24"/>
                <w:szCs w:val="24"/>
                <w:lang w:eastAsia="uk-UA"/>
              </w:rPr>
              <w:t>45000</w:t>
            </w:r>
          </w:p>
        </w:tc>
      </w:tr>
      <w:tr w:rsidR="00E827EF" w:rsidRPr="00AF267A" w:rsidTr="007F2320">
        <w:trPr>
          <w:trHeight w:val="982"/>
        </w:trPr>
        <w:tc>
          <w:tcPr>
            <w:tcW w:w="460" w:type="dxa"/>
            <w:shd w:val="clear" w:color="auto" w:fill="EDEDED"/>
          </w:tcPr>
          <w:p w:rsidR="00E827EF" w:rsidRPr="00AF267A" w:rsidRDefault="00E827EF" w:rsidP="00643BE9">
            <w:pPr>
              <w:widowControl/>
              <w:numPr>
                <w:ilvl w:val="0"/>
                <w:numId w:val="59"/>
              </w:numPr>
              <w:overflowPunct w:val="0"/>
              <w:adjustRightInd w:val="0"/>
              <w:textAlignment w:val="baseline"/>
              <w:rPr>
                <w:sz w:val="24"/>
                <w:szCs w:val="24"/>
                <w:lang w:eastAsia="uk-UA"/>
              </w:rPr>
            </w:pPr>
          </w:p>
        </w:tc>
        <w:tc>
          <w:tcPr>
            <w:tcW w:w="4394" w:type="dxa"/>
            <w:shd w:val="clear" w:color="auto" w:fill="FFFFFF"/>
          </w:tcPr>
          <w:p w:rsidR="00E827EF" w:rsidRPr="00AF267A" w:rsidRDefault="008E795A" w:rsidP="00516443">
            <w:pPr>
              <w:overflowPunct w:val="0"/>
              <w:adjustRightInd w:val="0"/>
              <w:jc w:val="center"/>
              <w:textAlignment w:val="baseline"/>
              <w:rPr>
                <w:sz w:val="24"/>
                <w:szCs w:val="24"/>
                <w:lang w:eastAsia="uk-UA"/>
              </w:rPr>
            </w:pPr>
            <w:r>
              <w:rPr>
                <w:sz w:val="24"/>
                <w:szCs w:val="24"/>
                <w:lang w:eastAsia="uk-UA"/>
              </w:rPr>
              <w:t>«</w:t>
            </w:r>
            <w:r w:rsidR="00E827EF" w:rsidRPr="00AF267A">
              <w:rPr>
                <w:sz w:val="24"/>
                <w:szCs w:val="24"/>
                <w:lang w:eastAsia="uk-UA"/>
              </w:rPr>
              <w:t>Нова Пошта</w:t>
            </w:r>
            <w:r>
              <w:rPr>
                <w:sz w:val="24"/>
                <w:szCs w:val="24"/>
                <w:lang w:eastAsia="uk-UA"/>
              </w:rPr>
              <w:t>»</w:t>
            </w:r>
          </w:p>
          <w:p w:rsidR="00E827EF" w:rsidRPr="00AF267A" w:rsidRDefault="00E827EF" w:rsidP="00516443">
            <w:pPr>
              <w:overflowPunct w:val="0"/>
              <w:adjustRightInd w:val="0"/>
              <w:jc w:val="center"/>
              <w:textAlignment w:val="baseline"/>
              <w:rPr>
                <w:b/>
                <w:sz w:val="24"/>
                <w:szCs w:val="24"/>
                <w:lang w:eastAsia="uk-UA"/>
              </w:rPr>
            </w:pPr>
            <w:r w:rsidRPr="00AF267A">
              <w:rPr>
                <w:b/>
                <w:sz w:val="24"/>
                <w:szCs w:val="24"/>
                <w:lang w:eastAsia="uk-UA"/>
              </w:rPr>
              <w:t xml:space="preserve">П-т 5345 </w:t>
            </w:r>
          </w:p>
        </w:tc>
        <w:tc>
          <w:tcPr>
            <w:tcW w:w="3118" w:type="dxa"/>
            <w:shd w:val="clear" w:color="auto" w:fill="FFFFFF"/>
            <w:vAlign w:val="center"/>
          </w:tcPr>
          <w:p w:rsidR="00E827EF" w:rsidRPr="00AF267A" w:rsidRDefault="00E827EF" w:rsidP="00516443">
            <w:pPr>
              <w:overflowPunct w:val="0"/>
              <w:adjustRightInd w:val="0"/>
              <w:textAlignment w:val="baseline"/>
              <w:rPr>
                <w:sz w:val="24"/>
                <w:szCs w:val="24"/>
                <w:lang w:eastAsia="uk-UA"/>
              </w:rPr>
            </w:pPr>
            <w:r w:rsidRPr="00AF267A">
              <w:rPr>
                <w:sz w:val="24"/>
                <w:szCs w:val="24"/>
                <w:lang w:eastAsia="uk-UA"/>
              </w:rPr>
              <w:t>Миколаївська обл., м. Нова Одеса, вул. Кухарєва, 4а</w:t>
            </w:r>
          </w:p>
        </w:tc>
        <w:tc>
          <w:tcPr>
            <w:tcW w:w="1701" w:type="dxa"/>
            <w:shd w:val="clear" w:color="auto" w:fill="FFFFFF"/>
          </w:tcPr>
          <w:p w:rsidR="00E827EF" w:rsidRPr="00AF267A" w:rsidRDefault="00E827EF" w:rsidP="00516443">
            <w:pPr>
              <w:overflowPunct w:val="0"/>
              <w:adjustRightInd w:val="0"/>
              <w:jc w:val="center"/>
              <w:textAlignment w:val="baseline"/>
              <w:rPr>
                <w:sz w:val="24"/>
                <w:szCs w:val="24"/>
                <w:lang w:eastAsia="uk-UA"/>
              </w:rPr>
            </w:pPr>
            <w:r w:rsidRPr="00AF267A">
              <w:rPr>
                <w:sz w:val="24"/>
                <w:szCs w:val="24"/>
                <w:lang w:eastAsia="uk-UA"/>
              </w:rPr>
              <w:t>4000</w:t>
            </w:r>
          </w:p>
        </w:tc>
      </w:tr>
      <w:tr w:rsidR="00E827EF" w:rsidRPr="00AF267A" w:rsidTr="007F2320">
        <w:trPr>
          <w:trHeight w:val="982"/>
        </w:trPr>
        <w:tc>
          <w:tcPr>
            <w:tcW w:w="460" w:type="dxa"/>
            <w:shd w:val="clear" w:color="auto" w:fill="EDEDED"/>
          </w:tcPr>
          <w:p w:rsidR="00E827EF" w:rsidRPr="00AF267A" w:rsidRDefault="00E827EF" w:rsidP="00643BE9">
            <w:pPr>
              <w:widowControl/>
              <w:numPr>
                <w:ilvl w:val="0"/>
                <w:numId w:val="59"/>
              </w:numPr>
              <w:overflowPunct w:val="0"/>
              <w:adjustRightInd w:val="0"/>
              <w:textAlignment w:val="baseline"/>
              <w:rPr>
                <w:sz w:val="24"/>
                <w:szCs w:val="24"/>
                <w:lang w:eastAsia="uk-UA"/>
              </w:rPr>
            </w:pPr>
          </w:p>
        </w:tc>
        <w:tc>
          <w:tcPr>
            <w:tcW w:w="4394" w:type="dxa"/>
            <w:shd w:val="clear" w:color="auto" w:fill="FFFFFF"/>
          </w:tcPr>
          <w:p w:rsidR="00E827EF" w:rsidRPr="00AF267A" w:rsidRDefault="008E795A" w:rsidP="00516443">
            <w:pPr>
              <w:overflowPunct w:val="0"/>
              <w:adjustRightInd w:val="0"/>
              <w:jc w:val="center"/>
              <w:textAlignment w:val="baseline"/>
              <w:rPr>
                <w:sz w:val="24"/>
                <w:szCs w:val="24"/>
                <w:lang w:eastAsia="uk-UA"/>
              </w:rPr>
            </w:pPr>
            <w:r>
              <w:rPr>
                <w:sz w:val="24"/>
                <w:szCs w:val="24"/>
                <w:lang w:eastAsia="uk-UA"/>
              </w:rPr>
              <w:t>«</w:t>
            </w:r>
            <w:r w:rsidR="00E827EF" w:rsidRPr="00AF267A">
              <w:rPr>
                <w:sz w:val="24"/>
                <w:szCs w:val="24"/>
                <w:lang w:eastAsia="uk-UA"/>
              </w:rPr>
              <w:t>Нова Пошта</w:t>
            </w:r>
            <w:r>
              <w:rPr>
                <w:sz w:val="24"/>
                <w:szCs w:val="24"/>
                <w:lang w:eastAsia="uk-UA"/>
              </w:rPr>
              <w:t>»</w:t>
            </w:r>
          </w:p>
          <w:p w:rsidR="00E827EF" w:rsidRPr="00AF267A" w:rsidRDefault="00E827EF" w:rsidP="00516443">
            <w:pPr>
              <w:overflowPunct w:val="0"/>
              <w:adjustRightInd w:val="0"/>
              <w:jc w:val="center"/>
              <w:textAlignment w:val="baseline"/>
              <w:rPr>
                <w:sz w:val="24"/>
                <w:szCs w:val="24"/>
                <w:lang w:eastAsia="uk-UA"/>
              </w:rPr>
            </w:pPr>
            <w:r w:rsidRPr="00AF267A">
              <w:rPr>
                <w:sz w:val="24"/>
                <w:szCs w:val="24"/>
                <w:lang w:eastAsia="uk-UA"/>
              </w:rPr>
              <w:t>Троїцьке відділення№1</w:t>
            </w:r>
          </w:p>
        </w:tc>
        <w:tc>
          <w:tcPr>
            <w:tcW w:w="3118" w:type="dxa"/>
            <w:shd w:val="clear" w:color="auto" w:fill="FFFFFF"/>
            <w:vAlign w:val="center"/>
          </w:tcPr>
          <w:p w:rsidR="00E827EF" w:rsidRPr="00AF267A" w:rsidRDefault="00E827EF" w:rsidP="00516443">
            <w:pPr>
              <w:overflowPunct w:val="0"/>
              <w:adjustRightInd w:val="0"/>
              <w:textAlignment w:val="baseline"/>
              <w:rPr>
                <w:sz w:val="24"/>
                <w:szCs w:val="24"/>
                <w:lang w:eastAsia="uk-UA"/>
              </w:rPr>
            </w:pPr>
            <w:r w:rsidRPr="00AF267A">
              <w:rPr>
                <w:sz w:val="24"/>
                <w:szCs w:val="24"/>
                <w:lang w:eastAsia="uk-UA"/>
              </w:rPr>
              <w:t>Миколаївська обл, с.Троїцьке</w:t>
            </w:r>
          </w:p>
          <w:p w:rsidR="00E827EF" w:rsidRPr="00AF267A" w:rsidRDefault="00E827EF" w:rsidP="00516443">
            <w:pPr>
              <w:overflowPunct w:val="0"/>
              <w:adjustRightInd w:val="0"/>
              <w:textAlignment w:val="baseline"/>
              <w:rPr>
                <w:sz w:val="24"/>
                <w:szCs w:val="24"/>
                <w:lang w:eastAsia="uk-UA"/>
              </w:rPr>
            </w:pPr>
            <w:r w:rsidRPr="00AF267A">
              <w:rPr>
                <w:sz w:val="24"/>
                <w:szCs w:val="24"/>
                <w:lang w:eastAsia="uk-UA"/>
              </w:rPr>
              <w:t>вул.Центральна,8</w:t>
            </w:r>
          </w:p>
        </w:tc>
        <w:tc>
          <w:tcPr>
            <w:tcW w:w="1701" w:type="dxa"/>
            <w:shd w:val="clear" w:color="auto" w:fill="FFFFFF"/>
          </w:tcPr>
          <w:p w:rsidR="00E827EF" w:rsidRPr="00AF267A" w:rsidRDefault="00E827EF" w:rsidP="00516443">
            <w:pPr>
              <w:overflowPunct w:val="0"/>
              <w:adjustRightInd w:val="0"/>
              <w:jc w:val="center"/>
              <w:textAlignment w:val="baseline"/>
              <w:rPr>
                <w:sz w:val="24"/>
                <w:szCs w:val="24"/>
                <w:lang w:eastAsia="uk-UA"/>
              </w:rPr>
            </w:pPr>
            <w:r w:rsidRPr="00AF267A">
              <w:rPr>
                <w:sz w:val="24"/>
                <w:szCs w:val="24"/>
                <w:lang w:eastAsia="uk-UA"/>
              </w:rPr>
              <w:t>2000</w:t>
            </w:r>
          </w:p>
        </w:tc>
      </w:tr>
      <w:tr w:rsidR="00E827EF" w:rsidRPr="00AF267A" w:rsidTr="007F2320">
        <w:trPr>
          <w:trHeight w:val="982"/>
        </w:trPr>
        <w:tc>
          <w:tcPr>
            <w:tcW w:w="460" w:type="dxa"/>
            <w:shd w:val="clear" w:color="auto" w:fill="EDEDED"/>
          </w:tcPr>
          <w:p w:rsidR="00E827EF" w:rsidRPr="00AF267A" w:rsidRDefault="00E827EF" w:rsidP="00643BE9">
            <w:pPr>
              <w:widowControl/>
              <w:numPr>
                <w:ilvl w:val="0"/>
                <w:numId w:val="59"/>
              </w:numPr>
              <w:overflowPunct w:val="0"/>
              <w:adjustRightInd w:val="0"/>
              <w:textAlignment w:val="baseline"/>
              <w:rPr>
                <w:sz w:val="24"/>
                <w:szCs w:val="24"/>
                <w:lang w:eastAsia="uk-UA"/>
              </w:rPr>
            </w:pPr>
          </w:p>
        </w:tc>
        <w:tc>
          <w:tcPr>
            <w:tcW w:w="4394" w:type="dxa"/>
            <w:shd w:val="clear" w:color="auto" w:fill="FFFFFF"/>
            <w:vAlign w:val="center"/>
          </w:tcPr>
          <w:p w:rsidR="00E827EF" w:rsidRPr="00AF267A" w:rsidRDefault="008E795A" w:rsidP="00516443">
            <w:pPr>
              <w:overflowPunct w:val="0"/>
              <w:adjustRightInd w:val="0"/>
              <w:jc w:val="center"/>
              <w:textAlignment w:val="baseline"/>
              <w:rPr>
                <w:sz w:val="24"/>
                <w:szCs w:val="24"/>
                <w:lang w:eastAsia="uk-UA"/>
              </w:rPr>
            </w:pPr>
            <w:r>
              <w:rPr>
                <w:sz w:val="24"/>
                <w:szCs w:val="24"/>
                <w:lang w:eastAsia="uk-UA"/>
              </w:rPr>
              <w:t>«</w:t>
            </w:r>
            <w:r w:rsidR="00E827EF" w:rsidRPr="00AF267A">
              <w:rPr>
                <w:sz w:val="24"/>
                <w:szCs w:val="24"/>
                <w:lang w:eastAsia="uk-UA"/>
              </w:rPr>
              <w:t>Нова Пошта</w:t>
            </w:r>
            <w:r>
              <w:rPr>
                <w:sz w:val="24"/>
                <w:szCs w:val="24"/>
                <w:lang w:eastAsia="uk-UA"/>
              </w:rPr>
              <w:t>»</w:t>
            </w:r>
          </w:p>
          <w:p w:rsidR="00E827EF" w:rsidRPr="00AF267A" w:rsidRDefault="00CD337F" w:rsidP="00516443">
            <w:pPr>
              <w:spacing w:line="206" w:lineRule="atLeast"/>
              <w:jc w:val="center"/>
              <w:rPr>
                <w:color w:val="323232"/>
                <w:sz w:val="24"/>
                <w:szCs w:val="24"/>
                <w:lang w:eastAsia="uk-UA"/>
              </w:rPr>
            </w:pPr>
            <w:hyperlink r:id="rId31" w:history="1">
              <w:r w:rsidR="00E827EF" w:rsidRPr="00AF267A">
                <w:rPr>
                  <w:b/>
                  <w:bCs/>
                  <w:color w:val="000000"/>
                  <w:sz w:val="24"/>
                  <w:szCs w:val="24"/>
                  <w:lang w:eastAsia="uk-UA"/>
                </w:rPr>
                <w:t>П-т 45340</w:t>
              </w:r>
            </w:hyperlink>
          </w:p>
        </w:tc>
        <w:tc>
          <w:tcPr>
            <w:tcW w:w="3118" w:type="dxa"/>
            <w:shd w:val="clear" w:color="auto" w:fill="FFFFFF"/>
            <w:vAlign w:val="center"/>
          </w:tcPr>
          <w:p w:rsidR="00E827EF" w:rsidRPr="00AF267A" w:rsidRDefault="00CD337F" w:rsidP="00516443">
            <w:pPr>
              <w:spacing w:line="206" w:lineRule="atLeast"/>
              <w:ind w:left="-108"/>
              <w:rPr>
                <w:color w:val="323232"/>
                <w:sz w:val="24"/>
                <w:szCs w:val="24"/>
                <w:lang w:eastAsia="uk-UA"/>
              </w:rPr>
            </w:pPr>
            <w:hyperlink r:id="rId32" w:history="1">
              <w:r w:rsidR="00E827EF" w:rsidRPr="00AF267A">
                <w:rPr>
                  <w:color w:val="323232"/>
                  <w:sz w:val="24"/>
                  <w:szCs w:val="24"/>
                  <w:lang w:eastAsia="uk-UA"/>
                </w:rPr>
                <w:t>Нова Одеса, вул Центральна, 175, біля відділення №1</w:t>
              </w:r>
            </w:hyperlink>
          </w:p>
        </w:tc>
        <w:tc>
          <w:tcPr>
            <w:tcW w:w="1701" w:type="dxa"/>
            <w:shd w:val="clear" w:color="auto" w:fill="FFFFFF"/>
          </w:tcPr>
          <w:p w:rsidR="00E827EF" w:rsidRPr="00AF267A" w:rsidRDefault="00E827EF" w:rsidP="00516443">
            <w:pPr>
              <w:overflowPunct w:val="0"/>
              <w:adjustRightInd w:val="0"/>
              <w:jc w:val="center"/>
              <w:textAlignment w:val="baseline"/>
              <w:rPr>
                <w:sz w:val="24"/>
                <w:szCs w:val="24"/>
                <w:lang w:eastAsia="uk-UA"/>
              </w:rPr>
            </w:pPr>
            <w:r w:rsidRPr="00AF267A">
              <w:rPr>
                <w:sz w:val="24"/>
                <w:szCs w:val="24"/>
                <w:lang w:eastAsia="uk-UA"/>
              </w:rPr>
              <w:t>4000</w:t>
            </w:r>
          </w:p>
        </w:tc>
      </w:tr>
      <w:tr w:rsidR="00E827EF" w:rsidRPr="00AF267A" w:rsidTr="007F2320">
        <w:trPr>
          <w:trHeight w:val="982"/>
        </w:trPr>
        <w:tc>
          <w:tcPr>
            <w:tcW w:w="460" w:type="dxa"/>
            <w:shd w:val="clear" w:color="auto" w:fill="EDEDED"/>
          </w:tcPr>
          <w:p w:rsidR="00E827EF" w:rsidRPr="00AF267A" w:rsidRDefault="00E827EF" w:rsidP="00643BE9">
            <w:pPr>
              <w:widowControl/>
              <w:numPr>
                <w:ilvl w:val="0"/>
                <w:numId w:val="59"/>
              </w:numPr>
              <w:overflowPunct w:val="0"/>
              <w:adjustRightInd w:val="0"/>
              <w:textAlignment w:val="baseline"/>
              <w:rPr>
                <w:sz w:val="24"/>
                <w:szCs w:val="24"/>
                <w:lang w:eastAsia="uk-UA"/>
              </w:rPr>
            </w:pPr>
          </w:p>
        </w:tc>
        <w:tc>
          <w:tcPr>
            <w:tcW w:w="4394" w:type="dxa"/>
            <w:shd w:val="clear" w:color="auto" w:fill="FFFFFF"/>
            <w:vAlign w:val="center"/>
          </w:tcPr>
          <w:p w:rsidR="00E827EF" w:rsidRPr="00AF267A" w:rsidRDefault="008E795A" w:rsidP="00516443">
            <w:pPr>
              <w:overflowPunct w:val="0"/>
              <w:adjustRightInd w:val="0"/>
              <w:jc w:val="center"/>
              <w:textAlignment w:val="baseline"/>
              <w:rPr>
                <w:sz w:val="24"/>
                <w:szCs w:val="24"/>
                <w:lang w:eastAsia="uk-UA"/>
              </w:rPr>
            </w:pPr>
            <w:r>
              <w:rPr>
                <w:sz w:val="24"/>
                <w:szCs w:val="24"/>
                <w:lang w:eastAsia="uk-UA"/>
              </w:rPr>
              <w:t>«</w:t>
            </w:r>
            <w:r w:rsidR="00E827EF" w:rsidRPr="00AF267A">
              <w:rPr>
                <w:sz w:val="24"/>
                <w:szCs w:val="24"/>
                <w:lang w:eastAsia="uk-UA"/>
              </w:rPr>
              <w:t>Нова Пошта</w:t>
            </w:r>
            <w:r>
              <w:rPr>
                <w:sz w:val="24"/>
                <w:szCs w:val="24"/>
                <w:lang w:eastAsia="uk-UA"/>
              </w:rPr>
              <w:t>»</w:t>
            </w:r>
          </w:p>
          <w:p w:rsidR="00E827EF" w:rsidRPr="00AF267A" w:rsidRDefault="00CD337F" w:rsidP="00516443">
            <w:pPr>
              <w:spacing w:line="206" w:lineRule="atLeast"/>
              <w:jc w:val="center"/>
              <w:rPr>
                <w:color w:val="323232"/>
                <w:sz w:val="24"/>
                <w:szCs w:val="24"/>
                <w:lang w:eastAsia="uk-UA"/>
              </w:rPr>
            </w:pPr>
            <w:hyperlink r:id="rId33" w:history="1">
              <w:r w:rsidR="00E827EF" w:rsidRPr="00AF267A">
                <w:rPr>
                  <w:b/>
                  <w:bCs/>
                  <w:color w:val="000000"/>
                  <w:sz w:val="24"/>
                  <w:szCs w:val="24"/>
                  <w:lang w:eastAsia="uk-UA"/>
                </w:rPr>
                <w:t>П-т 45358</w:t>
              </w:r>
            </w:hyperlink>
          </w:p>
        </w:tc>
        <w:tc>
          <w:tcPr>
            <w:tcW w:w="3118" w:type="dxa"/>
            <w:shd w:val="clear" w:color="auto" w:fill="FFFFFF"/>
            <w:vAlign w:val="center"/>
          </w:tcPr>
          <w:p w:rsidR="00E827EF" w:rsidRPr="00AF267A" w:rsidRDefault="00CD337F" w:rsidP="00516443">
            <w:pPr>
              <w:spacing w:line="206" w:lineRule="atLeast"/>
              <w:ind w:left="-108"/>
              <w:rPr>
                <w:color w:val="323232"/>
                <w:sz w:val="24"/>
                <w:szCs w:val="24"/>
                <w:lang w:eastAsia="uk-UA"/>
              </w:rPr>
            </w:pPr>
            <w:hyperlink r:id="rId34" w:history="1">
              <w:r w:rsidR="00E827EF" w:rsidRPr="00AF267A">
                <w:rPr>
                  <w:color w:val="323232"/>
                  <w:sz w:val="24"/>
                  <w:szCs w:val="24"/>
                  <w:lang w:eastAsia="uk-UA"/>
                </w:rPr>
                <w:t>Нова Одеса, вул. Комарова, 3, біля відділення №2</w:t>
              </w:r>
            </w:hyperlink>
          </w:p>
        </w:tc>
        <w:tc>
          <w:tcPr>
            <w:tcW w:w="1701" w:type="dxa"/>
            <w:shd w:val="clear" w:color="auto" w:fill="FFFFFF"/>
          </w:tcPr>
          <w:p w:rsidR="00E827EF" w:rsidRPr="00AF267A" w:rsidRDefault="00E827EF" w:rsidP="00516443">
            <w:pPr>
              <w:overflowPunct w:val="0"/>
              <w:adjustRightInd w:val="0"/>
              <w:jc w:val="center"/>
              <w:textAlignment w:val="baseline"/>
              <w:rPr>
                <w:sz w:val="24"/>
                <w:szCs w:val="24"/>
                <w:lang w:eastAsia="uk-UA"/>
              </w:rPr>
            </w:pPr>
            <w:r w:rsidRPr="00AF267A">
              <w:rPr>
                <w:sz w:val="24"/>
                <w:szCs w:val="24"/>
                <w:lang w:eastAsia="uk-UA"/>
              </w:rPr>
              <w:t>3000</w:t>
            </w:r>
          </w:p>
        </w:tc>
      </w:tr>
    </w:tbl>
    <w:p w:rsidR="00E827EF" w:rsidRDefault="00E827EF" w:rsidP="00E827EF">
      <w:pPr>
        <w:ind w:firstLine="709"/>
        <w:jc w:val="both"/>
        <w:rPr>
          <w:sz w:val="24"/>
          <w:szCs w:val="24"/>
        </w:rPr>
      </w:pPr>
    </w:p>
    <w:p w:rsidR="00E827EF" w:rsidRPr="00AF267A" w:rsidRDefault="00E827EF" w:rsidP="00E827EF">
      <w:pPr>
        <w:ind w:firstLine="709"/>
        <w:jc w:val="both"/>
        <w:rPr>
          <w:sz w:val="24"/>
          <w:szCs w:val="24"/>
        </w:rPr>
      </w:pPr>
      <w:r w:rsidRPr="00AF267A">
        <w:rPr>
          <w:sz w:val="24"/>
          <w:szCs w:val="24"/>
        </w:rPr>
        <w:lastRenderedPageBreak/>
        <w:t>На території Новоодеської територіальної громади банківські послуги надаються</w:t>
      </w:r>
      <w:r>
        <w:rPr>
          <w:sz w:val="24"/>
          <w:szCs w:val="24"/>
        </w:rPr>
        <w:t xml:space="preserve"> наступними відділеннями (табл.</w:t>
      </w:r>
      <w:r w:rsidRPr="00AF267A">
        <w:rPr>
          <w:sz w:val="24"/>
          <w:szCs w:val="24"/>
        </w:rPr>
        <w:t>).</w:t>
      </w:r>
    </w:p>
    <w:p w:rsidR="00E827EF" w:rsidRPr="00AF267A" w:rsidRDefault="00E827EF" w:rsidP="00E827EF">
      <w:pPr>
        <w:ind w:firstLine="709"/>
        <w:jc w:val="right"/>
        <w:rPr>
          <w:sz w:val="24"/>
          <w:szCs w:val="24"/>
        </w:rPr>
      </w:pPr>
      <w:r>
        <w:rPr>
          <w:sz w:val="24"/>
          <w:szCs w:val="24"/>
        </w:rPr>
        <w:t xml:space="preserve">Таблиця </w:t>
      </w:r>
      <w:r w:rsidR="00F06DC7">
        <w:rPr>
          <w:sz w:val="24"/>
          <w:szCs w:val="24"/>
        </w:rPr>
        <w:t>18</w:t>
      </w:r>
    </w:p>
    <w:p w:rsidR="00E827EF" w:rsidRPr="00AF267A" w:rsidRDefault="00E827EF" w:rsidP="00E827EF">
      <w:pPr>
        <w:ind w:firstLine="709"/>
        <w:jc w:val="center"/>
        <w:rPr>
          <w:sz w:val="24"/>
          <w:szCs w:val="24"/>
        </w:rPr>
      </w:pPr>
      <w:r w:rsidRPr="00AF267A">
        <w:rPr>
          <w:sz w:val="24"/>
          <w:szCs w:val="24"/>
        </w:rPr>
        <w:t>Банківська інфраструктура у Новоодеській міській територіальній  громаді</w:t>
      </w:r>
    </w:p>
    <w:tbl>
      <w:tblPr>
        <w:tblW w:w="9532"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
        <w:gridCol w:w="3260"/>
        <w:gridCol w:w="4252"/>
        <w:gridCol w:w="1560"/>
      </w:tblGrid>
      <w:tr w:rsidR="00E827EF" w:rsidRPr="00AF267A" w:rsidTr="007F2320">
        <w:tc>
          <w:tcPr>
            <w:tcW w:w="460" w:type="dxa"/>
            <w:shd w:val="clear" w:color="auto" w:fill="CCCCCC"/>
            <w:vAlign w:val="center"/>
          </w:tcPr>
          <w:p w:rsidR="00E827EF" w:rsidRPr="00AF267A" w:rsidRDefault="00E827EF" w:rsidP="00516443">
            <w:pPr>
              <w:ind w:firstLine="709"/>
              <w:jc w:val="both"/>
              <w:rPr>
                <w:sz w:val="24"/>
                <w:szCs w:val="24"/>
              </w:rPr>
            </w:pPr>
            <w:r w:rsidRPr="00AF267A">
              <w:rPr>
                <w:sz w:val="24"/>
                <w:szCs w:val="24"/>
              </w:rPr>
              <w:t>№ п/п</w:t>
            </w:r>
          </w:p>
        </w:tc>
        <w:tc>
          <w:tcPr>
            <w:tcW w:w="3260" w:type="dxa"/>
            <w:shd w:val="clear" w:color="auto" w:fill="365F91" w:themeFill="accent1" w:themeFillShade="BF"/>
            <w:vAlign w:val="center"/>
          </w:tcPr>
          <w:p w:rsidR="00E827EF" w:rsidRPr="00AF267A" w:rsidRDefault="00E827EF" w:rsidP="00516443">
            <w:pPr>
              <w:ind w:firstLine="709"/>
              <w:jc w:val="both"/>
              <w:rPr>
                <w:b/>
                <w:color w:val="000000" w:themeColor="text1"/>
                <w:sz w:val="24"/>
                <w:szCs w:val="24"/>
              </w:rPr>
            </w:pPr>
            <w:r w:rsidRPr="00AF267A">
              <w:rPr>
                <w:b/>
                <w:color w:val="000000" w:themeColor="text1"/>
                <w:sz w:val="24"/>
                <w:szCs w:val="24"/>
              </w:rPr>
              <w:t>Назва</w:t>
            </w:r>
          </w:p>
        </w:tc>
        <w:tc>
          <w:tcPr>
            <w:tcW w:w="4252" w:type="dxa"/>
            <w:shd w:val="clear" w:color="auto" w:fill="365F91" w:themeFill="accent1" w:themeFillShade="BF"/>
            <w:vAlign w:val="center"/>
          </w:tcPr>
          <w:p w:rsidR="00E827EF" w:rsidRPr="00AF267A" w:rsidRDefault="00E827EF" w:rsidP="00516443">
            <w:pPr>
              <w:ind w:firstLine="709"/>
              <w:jc w:val="both"/>
              <w:rPr>
                <w:b/>
                <w:color w:val="000000" w:themeColor="text1"/>
                <w:sz w:val="24"/>
                <w:szCs w:val="24"/>
              </w:rPr>
            </w:pPr>
            <w:r w:rsidRPr="00AF267A">
              <w:rPr>
                <w:b/>
                <w:color w:val="000000" w:themeColor="text1"/>
                <w:sz w:val="24"/>
                <w:szCs w:val="24"/>
              </w:rPr>
              <w:t>Адреса</w:t>
            </w:r>
          </w:p>
        </w:tc>
        <w:tc>
          <w:tcPr>
            <w:tcW w:w="1560" w:type="dxa"/>
            <w:shd w:val="clear" w:color="auto" w:fill="365F91" w:themeFill="accent1" w:themeFillShade="BF"/>
            <w:vAlign w:val="center"/>
          </w:tcPr>
          <w:p w:rsidR="00E827EF" w:rsidRPr="00AF267A" w:rsidRDefault="00E827EF" w:rsidP="00516443">
            <w:pPr>
              <w:jc w:val="center"/>
              <w:rPr>
                <w:b/>
                <w:color w:val="000000" w:themeColor="text1"/>
                <w:sz w:val="24"/>
                <w:szCs w:val="24"/>
              </w:rPr>
            </w:pPr>
            <w:r w:rsidRPr="00AF267A">
              <w:rPr>
                <w:b/>
                <w:color w:val="000000" w:themeColor="text1"/>
                <w:sz w:val="24"/>
                <w:szCs w:val="24"/>
              </w:rPr>
              <w:t>Кількість клієнтів</w:t>
            </w:r>
          </w:p>
        </w:tc>
      </w:tr>
      <w:tr w:rsidR="00E827EF" w:rsidRPr="00AF267A" w:rsidTr="007F2320">
        <w:tc>
          <w:tcPr>
            <w:tcW w:w="460" w:type="dxa"/>
            <w:shd w:val="clear" w:color="auto" w:fill="EDEDED"/>
          </w:tcPr>
          <w:p w:rsidR="00E827EF" w:rsidRPr="00AF267A" w:rsidRDefault="00E827EF" w:rsidP="00643BE9">
            <w:pPr>
              <w:widowControl/>
              <w:numPr>
                <w:ilvl w:val="0"/>
                <w:numId w:val="60"/>
              </w:numPr>
              <w:autoSpaceDE/>
              <w:autoSpaceDN/>
              <w:jc w:val="both"/>
              <w:rPr>
                <w:sz w:val="24"/>
                <w:szCs w:val="24"/>
              </w:rPr>
            </w:pPr>
          </w:p>
        </w:tc>
        <w:tc>
          <w:tcPr>
            <w:tcW w:w="3260" w:type="dxa"/>
            <w:shd w:val="clear" w:color="auto" w:fill="FFFFFF"/>
          </w:tcPr>
          <w:p w:rsidR="00E827EF" w:rsidRPr="00AF267A" w:rsidRDefault="00E827EF" w:rsidP="00516443">
            <w:pPr>
              <w:jc w:val="both"/>
              <w:rPr>
                <w:sz w:val="24"/>
                <w:szCs w:val="24"/>
              </w:rPr>
            </w:pPr>
            <w:r w:rsidRPr="00AF267A">
              <w:rPr>
                <w:sz w:val="24"/>
                <w:szCs w:val="24"/>
              </w:rPr>
              <w:t>МОД АТ Райффайзен банк Аваль</w:t>
            </w:r>
            <w:r w:rsidR="008E795A">
              <w:rPr>
                <w:sz w:val="24"/>
                <w:szCs w:val="24"/>
              </w:rPr>
              <w:t>»</w:t>
            </w:r>
          </w:p>
        </w:tc>
        <w:tc>
          <w:tcPr>
            <w:tcW w:w="4252" w:type="dxa"/>
            <w:shd w:val="clear" w:color="auto" w:fill="FFFFFF"/>
          </w:tcPr>
          <w:p w:rsidR="00E827EF" w:rsidRPr="00AF267A" w:rsidRDefault="00E827EF" w:rsidP="00516443">
            <w:pPr>
              <w:jc w:val="both"/>
              <w:rPr>
                <w:sz w:val="24"/>
                <w:szCs w:val="24"/>
              </w:rPr>
            </w:pPr>
            <w:r w:rsidRPr="00AF267A">
              <w:rPr>
                <w:sz w:val="24"/>
                <w:szCs w:val="24"/>
              </w:rPr>
              <w:t>Миколаївська обл., м. Нова Одеса, вул. Центральна, 212</w:t>
            </w:r>
          </w:p>
        </w:tc>
        <w:tc>
          <w:tcPr>
            <w:tcW w:w="1560" w:type="dxa"/>
            <w:shd w:val="clear" w:color="auto" w:fill="FFFFFF"/>
          </w:tcPr>
          <w:p w:rsidR="00E827EF" w:rsidRPr="00AF267A" w:rsidRDefault="00E827EF" w:rsidP="00516443">
            <w:pPr>
              <w:jc w:val="center"/>
              <w:rPr>
                <w:sz w:val="24"/>
                <w:szCs w:val="24"/>
              </w:rPr>
            </w:pPr>
            <w:r w:rsidRPr="00AF267A">
              <w:rPr>
                <w:sz w:val="24"/>
                <w:szCs w:val="24"/>
              </w:rPr>
              <w:t>6000</w:t>
            </w:r>
          </w:p>
        </w:tc>
      </w:tr>
      <w:tr w:rsidR="00E827EF" w:rsidRPr="00AF267A" w:rsidTr="007F2320">
        <w:tc>
          <w:tcPr>
            <w:tcW w:w="460" w:type="dxa"/>
            <w:shd w:val="clear" w:color="auto" w:fill="EDEDED"/>
          </w:tcPr>
          <w:p w:rsidR="00E827EF" w:rsidRPr="00AF267A" w:rsidRDefault="00E827EF" w:rsidP="00643BE9">
            <w:pPr>
              <w:widowControl/>
              <w:numPr>
                <w:ilvl w:val="0"/>
                <w:numId w:val="60"/>
              </w:numPr>
              <w:autoSpaceDE/>
              <w:autoSpaceDN/>
              <w:jc w:val="both"/>
              <w:rPr>
                <w:sz w:val="24"/>
                <w:szCs w:val="24"/>
              </w:rPr>
            </w:pPr>
          </w:p>
        </w:tc>
        <w:tc>
          <w:tcPr>
            <w:tcW w:w="3260" w:type="dxa"/>
            <w:shd w:val="clear" w:color="auto" w:fill="FFFFFF"/>
          </w:tcPr>
          <w:p w:rsidR="00E827EF" w:rsidRPr="00AF267A" w:rsidRDefault="00E827EF" w:rsidP="00516443">
            <w:pPr>
              <w:jc w:val="both"/>
              <w:rPr>
                <w:sz w:val="24"/>
                <w:szCs w:val="24"/>
              </w:rPr>
            </w:pPr>
            <w:r w:rsidRPr="00AF267A">
              <w:rPr>
                <w:sz w:val="24"/>
                <w:szCs w:val="24"/>
              </w:rPr>
              <w:t xml:space="preserve">ПАТ КБ </w:t>
            </w:r>
            <w:r w:rsidR="008E795A">
              <w:rPr>
                <w:sz w:val="24"/>
                <w:szCs w:val="24"/>
              </w:rPr>
              <w:t>«</w:t>
            </w:r>
            <w:r w:rsidRPr="00AF267A">
              <w:rPr>
                <w:sz w:val="24"/>
                <w:szCs w:val="24"/>
              </w:rPr>
              <w:t>Приват банк</w:t>
            </w:r>
            <w:r w:rsidR="008E795A">
              <w:rPr>
                <w:sz w:val="24"/>
                <w:szCs w:val="24"/>
              </w:rPr>
              <w:t>»</w:t>
            </w:r>
          </w:p>
        </w:tc>
        <w:tc>
          <w:tcPr>
            <w:tcW w:w="4252" w:type="dxa"/>
            <w:shd w:val="clear" w:color="auto" w:fill="FFFFFF"/>
          </w:tcPr>
          <w:p w:rsidR="00E827EF" w:rsidRPr="00AF267A" w:rsidRDefault="00E827EF" w:rsidP="00516443">
            <w:pPr>
              <w:jc w:val="both"/>
              <w:rPr>
                <w:sz w:val="24"/>
                <w:szCs w:val="24"/>
              </w:rPr>
            </w:pPr>
            <w:r w:rsidRPr="00AF267A">
              <w:rPr>
                <w:sz w:val="24"/>
                <w:szCs w:val="24"/>
              </w:rPr>
              <w:t>Миколаївська обл., м. Нова Одеса, вул. Соборна, 30</w:t>
            </w:r>
          </w:p>
        </w:tc>
        <w:tc>
          <w:tcPr>
            <w:tcW w:w="1560" w:type="dxa"/>
            <w:shd w:val="clear" w:color="auto" w:fill="FFFFFF"/>
          </w:tcPr>
          <w:p w:rsidR="00E827EF" w:rsidRPr="00AF267A" w:rsidRDefault="00E827EF" w:rsidP="00516443">
            <w:pPr>
              <w:jc w:val="center"/>
              <w:rPr>
                <w:sz w:val="24"/>
                <w:szCs w:val="24"/>
              </w:rPr>
            </w:pPr>
            <w:r w:rsidRPr="00AF267A">
              <w:rPr>
                <w:sz w:val="24"/>
                <w:szCs w:val="24"/>
              </w:rPr>
              <w:t>10000</w:t>
            </w:r>
          </w:p>
        </w:tc>
      </w:tr>
      <w:tr w:rsidR="00E827EF" w:rsidRPr="00AF267A" w:rsidTr="007F2320">
        <w:tc>
          <w:tcPr>
            <w:tcW w:w="460" w:type="dxa"/>
            <w:shd w:val="clear" w:color="auto" w:fill="EDEDED"/>
          </w:tcPr>
          <w:p w:rsidR="00E827EF" w:rsidRPr="00AF267A" w:rsidRDefault="00E827EF" w:rsidP="00643BE9">
            <w:pPr>
              <w:widowControl/>
              <w:numPr>
                <w:ilvl w:val="0"/>
                <w:numId w:val="60"/>
              </w:numPr>
              <w:autoSpaceDE/>
              <w:autoSpaceDN/>
              <w:jc w:val="both"/>
              <w:rPr>
                <w:sz w:val="24"/>
                <w:szCs w:val="24"/>
              </w:rPr>
            </w:pPr>
          </w:p>
        </w:tc>
        <w:tc>
          <w:tcPr>
            <w:tcW w:w="3260" w:type="dxa"/>
            <w:shd w:val="clear" w:color="auto" w:fill="FFFFFF"/>
          </w:tcPr>
          <w:p w:rsidR="00E827EF" w:rsidRPr="00AF267A" w:rsidRDefault="00E827EF" w:rsidP="00516443">
            <w:pPr>
              <w:jc w:val="both"/>
              <w:rPr>
                <w:sz w:val="24"/>
                <w:szCs w:val="24"/>
              </w:rPr>
            </w:pPr>
            <w:r w:rsidRPr="00AF267A">
              <w:rPr>
                <w:sz w:val="24"/>
                <w:szCs w:val="24"/>
              </w:rPr>
              <w:t>ТВБВ 10014/089 м. Нова Одеса</w:t>
            </w:r>
          </w:p>
        </w:tc>
        <w:tc>
          <w:tcPr>
            <w:tcW w:w="4252" w:type="dxa"/>
            <w:shd w:val="clear" w:color="auto" w:fill="FFFFFF"/>
          </w:tcPr>
          <w:p w:rsidR="00E827EF" w:rsidRPr="00AF267A" w:rsidRDefault="00E827EF" w:rsidP="00516443">
            <w:pPr>
              <w:jc w:val="both"/>
              <w:rPr>
                <w:sz w:val="24"/>
                <w:szCs w:val="24"/>
              </w:rPr>
            </w:pPr>
            <w:r w:rsidRPr="00AF267A">
              <w:rPr>
                <w:sz w:val="24"/>
                <w:szCs w:val="24"/>
              </w:rPr>
              <w:t>Миколаївська обл., м. Нова Одеса, вул. Центральна, 233а</w:t>
            </w:r>
          </w:p>
        </w:tc>
        <w:tc>
          <w:tcPr>
            <w:tcW w:w="1560" w:type="dxa"/>
            <w:shd w:val="clear" w:color="auto" w:fill="FFFFFF"/>
          </w:tcPr>
          <w:p w:rsidR="00E827EF" w:rsidRPr="00AF267A" w:rsidRDefault="00E827EF" w:rsidP="00516443">
            <w:pPr>
              <w:jc w:val="center"/>
              <w:rPr>
                <w:sz w:val="24"/>
                <w:szCs w:val="24"/>
              </w:rPr>
            </w:pPr>
            <w:r w:rsidRPr="00AF267A">
              <w:rPr>
                <w:sz w:val="24"/>
                <w:szCs w:val="24"/>
              </w:rPr>
              <w:t>7000</w:t>
            </w:r>
          </w:p>
        </w:tc>
      </w:tr>
    </w:tbl>
    <w:p w:rsidR="005C37E4" w:rsidRDefault="005C37E4" w:rsidP="00C3436A">
      <w:pPr>
        <w:pStyle w:val="21"/>
        <w:ind w:right="804"/>
      </w:pPr>
    </w:p>
    <w:p w:rsidR="00BE6993" w:rsidRDefault="00BE6993" w:rsidP="00BE6993">
      <w:pPr>
        <w:jc w:val="both"/>
        <w:rPr>
          <w:b/>
          <w:sz w:val="24"/>
          <w:szCs w:val="24"/>
        </w:rPr>
      </w:pPr>
      <w:r w:rsidRPr="003C1A8C">
        <w:rPr>
          <w:b/>
          <w:sz w:val="24"/>
          <w:szCs w:val="24"/>
        </w:rPr>
        <w:t>Основні проблеми</w:t>
      </w:r>
    </w:p>
    <w:p w:rsidR="00BE6993" w:rsidRPr="005C37E4" w:rsidRDefault="00BE6993" w:rsidP="00643BE9">
      <w:pPr>
        <w:pStyle w:val="a7"/>
        <w:numPr>
          <w:ilvl w:val="0"/>
          <w:numId w:val="96"/>
        </w:numPr>
        <w:jc w:val="both"/>
        <w:rPr>
          <w:sz w:val="24"/>
          <w:szCs w:val="24"/>
        </w:rPr>
      </w:pPr>
      <w:r w:rsidRPr="005C37E4">
        <w:rPr>
          <w:sz w:val="24"/>
          <w:szCs w:val="24"/>
        </w:rPr>
        <w:t>відсутність електронного документообігу;</w:t>
      </w:r>
    </w:p>
    <w:p w:rsidR="00BE6993" w:rsidRPr="003C1A8C" w:rsidRDefault="00BE6993" w:rsidP="00643BE9">
      <w:pPr>
        <w:pStyle w:val="a7"/>
        <w:numPr>
          <w:ilvl w:val="0"/>
          <w:numId w:val="96"/>
        </w:numPr>
        <w:jc w:val="both"/>
        <w:rPr>
          <w:i/>
          <w:sz w:val="24"/>
          <w:szCs w:val="24"/>
        </w:rPr>
      </w:pPr>
      <w:r w:rsidRPr="005C37E4">
        <w:rPr>
          <w:sz w:val="24"/>
          <w:szCs w:val="24"/>
        </w:rPr>
        <w:t>недостатній рівень  цифровізаці</w:t>
      </w:r>
      <w:r w:rsidR="00A65D9D">
        <w:rPr>
          <w:sz w:val="24"/>
          <w:szCs w:val="24"/>
        </w:rPr>
        <w:t>ї</w:t>
      </w:r>
      <w:r w:rsidRPr="005C37E4">
        <w:rPr>
          <w:sz w:val="24"/>
          <w:szCs w:val="24"/>
        </w:rPr>
        <w:t xml:space="preserve"> послуг</w:t>
      </w:r>
      <w:r w:rsidRPr="003C1A8C">
        <w:rPr>
          <w:i/>
          <w:sz w:val="24"/>
          <w:szCs w:val="24"/>
        </w:rPr>
        <w:t>,</w:t>
      </w:r>
    </w:p>
    <w:p w:rsidR="00BE6993" w:rsidRPr="007D29B6" w:rsidRDefault="00BE6993" w:rsidP="007D29B6">
      <w:pPr>
        <w:jc w:val="both"/>
        <w:rPr>
          <w:b/>
          <w:sz w:val="24"/>
          <w:szCs w:val="24"/>
        </w:rPr>
      </w:pPr>
      <w:r w:rsidRPr="007D29B6">
        <w:rPr>
          <w:b/>
          <w:sz w:val="24"/>
          <w:szCs w:val="24"/>
        </w:rPr>
        <w:t xml:space="preserve">Актуальні цілі та пріоритетні завдання </w:t>
      </w:r>
    </w:p>
    <w:p w:rsidR="00BE6993" w:rsidRPr="00AC38C4" w:rsidRDefault="00BE6993" w:rsidP="00A65D9D">
      <w:pPr>
        <w:pStyle w:val="a7"/>
        <w:numPr>
          <w:ilvl w:val="0"/>
          <w:numId w:val="61"/>
        </w:numPr>
        <w:ind w:left="284"/>
        <w:jc w:val="both"/>
        <w:rPr>
          <w:sz w:val="24"/>
          <w:szCs w:val="24"/>
        </w:rPr>
      </w:pPr>
      <w:r w:rsidRPr="00AC38C4">
        <w:rPr>
          <w:sz w:val="24"/>
          <w:szCs w:val="24"/>
        </w:rPr>
        <w:t>впровадження систем сучасної електронної взаємодії з громадою в усі сферах послуг.</w:t>
      </w:r>
    </w:p>
    <w:p w:rsidR="00BE6993" w:rsidRPr="007D29B6" w:rsidRDefault="007D29B6" w:rsidP="007D29B6">
      <w:pPr>
        <w:jc w:val="both"/>
        <w:rPr>
          <w:b/>
          <w:sz w:val="24"/>
          <w:szCs w:val="24"/>
        </w:rPr>
      </w:pPr>
      <w:r w:rsidRPr="007D29B6">
        <w:rPr>
          <w:b/>
          <w:sz w:val="24"/>
          <w:szCs w:val="24"/>
        </w:rPr>
        <w:t>Очікувані результати:</w:t>
      </w:r>
    </w:p>
    <w:p w:rsidR="007D29B6" w:rsidRPr="007D29B6" w:rsidRDefault="007D29B6" w:rsidP="007D29B6">
      <w:pPr>
        <w:pStyle w:val="a7"/>
        <w:numPr>
          <w:ilvl w:val="0"/>
          <w:numId w:val="8"/>
        </w:numPr>
        <w:jc w:val="both"/>
        <w:rPr>
          <w:sz w:val="24"/>
          <w:szCs w:val="24"/>
        </w:rPr>
      </w:pPr>
      <w:r>
        <w:rPr>
          <w:sz w:val="24"/>
          <w:szCs w:val="24"/>
        </w:rPr>
        <w:t>сформована сучасна  система, в тому числі  цифровізованих послуг в громаді.</w:t>
      </w:r>
    </w:p>
    <w:p w:rsidR="007D29B6" w:rsidRDefault="007D29B6" w:rsidP="00C3436A">
      <w:pPr>
        <w:pStyle w:val="21"/>
        <w:ind w:right="804"/>
      </w:pPr>
    </w:p>
    <w:p w:rsidR="00FF3951" w:rsidRDefault="00FF3951" w:rsidP="00C3436A">
      <w:pPr>
        <w:pStyle w:val="21"/>
        <w:ind w:right="804"/>
      </w:pPr>
    </w:p>
    <w:p w:rsidR="00C3436A" w:rsidRPr="005C37E4" w:rsidRDefault="00C3436A" w:rsidP="00C3436A">
      <w:pPr>
        <w:pStyle w:val="21"/>
        <w:ind w:right="804"/>
      </w:pPr>
      <w:r w:rsidRPr="005C37E4">
        <w:t xml:space="preserve">1.2.1. СОЦІАЛЬНА СФЕРА </w:t>
      </w:r>
    </w:p>
    <w:p w:rsidR="001B17CB" w:rsidRPr="005C37E4" w:rsidRDefault="001B17CB" w:rsidP="001B17CB">
      <w:pPr>
        <w:pStyle w:val="21"/>
        <w:ind w:left="929"/>
      </w:pPr>
    </w:p>
    <w:p w:rsidR="001B17CB" w:rsidRPr="005C37E4" w:rsidRDefault="00470CBF" w:rsidP="001B17CB">
      <w:pPr>
        <w:pStyle w:val="21"/>
        <w:ind w:left="929"/>
      </w:pPr>
      <w:r w:rsidRPr="005C37E4">
        <w:t>Система галузі о</w:t>
      </w:r>
      <w:r w:rsidR="001B17CB" w:rsidRPr="005C37E4">
        <w:t>хорон</w:t>
      </w:r>
      <w:r w:rsidRPr="005C37E4">
        <w:t>и</w:t>
      </w:r>
      <w:r w:rsidR="001B17CB" w:rsidRPr="005C37E4">
        <w:rPr>
          <w:spacing w:val="-1"/>
        </w:rPr>
        <w:t xml:space="preserve"> </w:t>
      </w:r>
      <w:r w:rsidR="001B17CB" w:rsidRPr="005C37E4">
        <w:t>здоров’я</w:t>
      </w:r>
    </w:p>
    <w:p w:rsidR="001B17CB" w:rsidRPr="001F192C" w:rsidRDefault="001B17CB" w:rsidP="00D82996">
      <w:pPr>
        <w:pStyle w:val="a3"/>
        <w:spacing w:line="275" w:lineRule="exact"/>
        <w:ind w:left="0"/>
      </w:pPr>
      <w:r w:rsidRPr="001F192C">
        <w:t xml:space="preserve">      Здоров’я є найважливішим</w:t>
      </w:r>
      <w:r w:rsidRPr="001F192C">
        <w:rPr>
          <w:spacing w:val="1"/>
        </w:rPr>
        <w:t xml:space="preserve"> </w:t>
      </w:r>
      <w:r w:rsidRPr="001F192C">
        <w:t>з прав людини та найвищою людською цінністю, від якої</w:t>
      </w:r>
      <w:r w:rsidRPr="001F192C">
        <w:rPr>
          <w:spacing w:val="-57"/>
        </w:rPr>
        <w:t xml:space="preserve"> </w:t>
      </w:r>
      <w:r w:rsidRPr="001F192C">
        <w:t>залежить</w:t>
      </w:r>
      <w:r w:rsidRPr="001F192C">
        <w:rPr>
          <w:spacing w:val="1"/>
        </w:rPr>
        <w:t xml:space="preserve"> </w:t>
      </w:r>
      <w:r w:rsidRPr="001F192C">
        <w:t>економічний,</w:t>
      </w:r>
      <w:r w:rsidRPr="001F192C">
        <w:rPr>
          <w:spacing w:val="1"/>
        </w:rPr>
        <w:t xml:space="preserve"> </w:t>
      </w:r>
      <w:r w:rsidRPr="001F192C">
        <w:t>фізичний</w:t>
      </w:r>
      <w:r w:rsidRPr="001F192C">
        <w:rPr>
          <w:spacing w:val="1"/>
        </w:rPr>
        <w:t xml:space="preserve"> </w:t>
      </w:r>
      <w:r w:rsidRPr="001F192C">
        <w:t>та</w:t>
      </w:r>
      <w:r w:rsidRPr="001F192C">
        <w:rPr>
          <w:spacing w:val="1"/>
        </w:rPr>
        <w:t xml:space="preserve"> </w:t>
      </w:r>
      <w:r w:rsidRPr="001F192C">
        <w:t>духовний</w:t>
      </w:r>
      <w:r w:rsidRPr="001F192C">
        <w:rPr>
          <w:spacing w:val="1"/>
        </w:rPr>
        <w:t xml:space="preserve"> </w:t>
      </w:r>
      <w:r w:rsidRPr="001F192C">
        <w:t>потенціал</w:t>
      </w:r>
      <w:r w:rsidRPr="001F192C">
        <w:rPr>
          <w:spacing w:val="1"/>
        </w:rPr>
        <w:t xml:space="preserve"> </w:t>
      </w:r>
      <w:r w:rsidRPr="001F192C">
        <w:t>суспільства.</w:t>
      </w:r>
      <w:r w:rsidRPr="001F192C">
        <w:rPr>
          <w:spacing w:val="1"/>
        </w:rPr>
        <w:t xml:space="preserve"> </w:t>
      </w:r>
      <w:r w:rsidRPr="001F192C">
        <w:t>Витрати</w:t>
      </w:r>
      <w:r w:rsidRPr="001F192C">
        <w:rPr>
          <w:spacing w:val="1"/>
        </w:rPr>
        <w:t xml:space="preserve"> </w:t>
      </w:r>
      <w:r w:rsidRPr="001F192C">
        <w:t>комунальних  закладів охорони здоров’я Новоодеської</w:t>
      </w:r>
      <w:r w:rsidR="00A65D9D">
        <w:t xml:space="preserve"> міської ради, які забезпечують </w:t>
      </w:r>
      <w:r w:rsidRPr="001F192C">
        <w:t>медичне</w:t>
      </w:r>
      <w:r w:rsidRPr="001F192C">
        <w:rPr>
          <w:spacing w:val="1"/>
        </w:rPr>
        <w:t xml:space="preserve"> </w:t>
      </w:r>
      <w:r w:rsidRPr="001F192C">
        <w:t>обслуговування</w:t>
      </w:r>
      <w:r w:rsidRPr="001F192C">
        <w:rPr>
          <w:spacing w:val="1"/>
        </w:rPr>
        <w:t xml:space="preserve"> </w:t>
      </w:r>
      <w:r w:rsidRPr="001F192C">
        <w:t>мешканців</w:t>
      </w:r>
      <w:r w:rsidRPr="001F192C">
        <w:rPr>
          <w:spacing w:val="1"/>
        </w:rPr>
        <w:t xml:space="preserve"> </w:t>
      </w:r>
      <w:r w:rsidRPr="001F192C">
        <w:t>Новоодеської</w:t>
      </w:r>
      <w:r w:rsidRPr="001F192C">
        <w:rPr>
          <w:spacing w:val="1"/>
        </w:rPr>
        <w:t xml:space="preserve"> </w:t>
      </w:r>
      <w:r w:rsidRPr="001F192C">
        <w:t>міської</w:t>
      </w:r>
      <w:r w:rsidRPr="001F192C">
        <w:rPr>
          <w:spacing w:val="1"/>
        </w:rPr>
        <w:t xml:space="preserve"> </w:t>
      </w:r>
      <w:r w:rsidRPr="001F192C">
        <w:t>територіальної</w:t>
      </w:r>
      <w:r w:rsidRPr="001F192C">
        <w:rPr>
          <w:spacing w:val="1"/>
        </w:rPr>
        <w:t xml:space="preserve"> </w:t>
      </w:r>
      <w:r w:rsidRPr="001F192C">
        <w:t>громади</w:t>
      </w:r>
      <w:r w:rsidRPr="001F192C">
        <w:rPr>
          <w:spacing w:val="1"/>
        </w:rPr>
        <w:t xml:space="preserve"> </w:t>
      </w:r>
      <w:r w:rsidRPr="001F192C">
        <w:t>оплачується</w:t>
      </w:r>
      <w:r w:rsidRPr="001F192C">
        <w:rPr>
          <w:spacing w:val="1"/>
        </w:rPr>
        <w:t xml:space="preserve"> </w:t>
      </w:r>
      <w:r w:rsidRPr="001F192C">
        <w:t>НСЗУ</w:t>
      </w:r>
      <w:r w:rsidRPr="001F192C">
        <w:rPr>
          <w:spacing w:val="1"/>
        </w:rPr>
        <w:t xml:space="preserve"> </w:t>
      </w:r>
      <w:r w:rsidRPr="001F192C">
        <w:t>в</w:t>
      </w:r>
      <w:r w:rsidRPr="001F192C">
        <w:rPr>
          <w:spacing w:val="1"/>
        </w:rPr>
        <w:t xml:space="preserve"> </w:t>
      </w:r>
      <w:r w:rsidRPr="001F192C">
        <w:t>частині</w:t>
      </w:r>
      <w:r w:rsidRPr="001F192C">
        <w:rPr>
          <w:spacing w:val="1"/>
        </w:rPr>
        <w:t xml:space="preserve"> </w:t>
      </w:r>
      <w:r w:rsidRPr="001F192C">
        <w:t>надання</w:t>
      </w:r>
      <w:r w:rsidRPr="001F192C">
        <w:rPr>
          <w:spacing w:val="1"/>
        </w:rPr>
        <w:t xml:space="preserve"> </w:t>
      </w:r>
      <w:r w:rsidRPr="001F192C">
        <w:t>медичної</w:t>
      </w:r>
      <w:r w:rsidRPr="001F192C">
        <w:rPr>
          <w:spacing w:val="1"/>
        </w:rPr>
        <w:t xml:space="preserve"> </w:t>
      </w:r>
      <w:r w:rsidRPr="001F192C">
        <w:t>допомоги</w:t>
      </w:r>
      <w:r w:rsidRPr="001F192C">
        <w:rPr>
          <w:spacing w:val="1"/>
        </w:rPr>
        <w:t xml:space="preserve"> </w:t>
      </w:r>
      <w:r w:rsidRPr="001F192C">
        <w:t>згідно</w:t>
      </w:r>
      <w:r w:rsidRPr="001F192C">
        <w:rPr>
          <w:spacing w:val="1"/>
        </w:rPr>
        <w:t xml:space="preserve"> </w:t>
      </w:r>
      <w:r w:rsidRPr="001F192C">
        <w:t>специфікації.</w:t>
      </w:r>
      <w:r w:rsidRPr="001F192C">
        <w:rPr>
          <w:spacing w:val="60"/>
        </w:rPr>
        <w:t xml:space="preserve"> </w:t>
      </w:r>
      <w:r w:rsidRPr="001F192C">
        <w:t>Інші</w:t>
      </w:r>
      <w:r w:rsidRPr="001F192C">
        <w:rPr>
          <w:spacing w:val="1"/>
        </w:rPr>
        <w:t xml:space="preserve"> </w:t>
      </w:r>
      <w:r w:rsidRPr="001F192C">
        <w:t>витрати</w:t>
      </w:r>
      <w:r w:rsidRPr="001F192C">
        <w:rPr>
          <w:spacing w:val="1"/>
        </w:rPr>
        <w:t xml:space="preserve"> </w:t>
      </w:r>
      <w:r w:rsidRPr="001F192C">
        <w:t>потребують</w:t>
      </w:r>
      <w:r w:rsidRPr="001F192C">
        <w:rPr>
          <w:spacing w:val="1"/>
        </w:rPr>
        <w:t xml:space="preserve"> </w:t>
      </w:r>
      <w:r w:rsidRPr="001F192C">
        <w:t>додаткового</w:t>
      </w:r>
      <w:r w:rsidRPr="001F192C">
        <w:rPr>
          <w:spacing w:val="1"/>
        </w:rPr>
        <w:t xml:space="preserve"> </w:t>
      </w:r>
      <w:r w:rsidRPr="001F192C">
        <w:t>фінансування</w:t>
      </w:r>
      <w:r w:rsidRPr="001F192C">
        <w:rPr>
          <w:spacing w:val="1"/>
        </w:rPr>
        <w:t xml:space="preserve"> </w:t>
      </w:r>
      <w:r w:rsidRPr="001F192C">
        <w:t>за</w:t>
      </w:r>
      <w:r w:rsidRPr="001F192C">
        <w:rPr>
          <w:spacing w:val="1"/>
        </w:rPr>
        <w:t xml:space="preserve"> </w:t>
      </w:r>
      <w:r w:rsidRPr="001F192C">
        <w:t>окремими</w:t>
      </w:r>
      <w:r w:rsidRPr="001F192C">
        <w:rPr>
          <w:spacing w:val="1"/>
        </w:rPr>
        <w:t xml:space="preserve"> </w:t>
      </w:r>
      <w:r w:rsidRPr="001F192C">
        <w:t>програмами</w:t>
      </w:r>
      <w:r w:rsidRPr="001F192C">
        <w:rPr>
          <w:spacing w:val="1"/>
        </w:rPr>
        <w:t xml:space="preserve"> </w:t>
      </w:r>
      <w:r w:rsidRPr="001F192C">
        <w:t>за</w:t>
      </w:r>
      <w:r w:rsidRPr="001F192C">
        <w:rPr>
          <w:spacing w:val="1"/>
        </w:rPr>
        <w:t xml:space="preserve"> </w:t>
      </w:r>
      <w:r w:rsidRPr="001F192C">
        <w:t>рахунок</w:t>
      </w:r>
      <w:r w:rsidRPr="001F192C">
        <w:rPr>
          <w:spacing w:val="1"/>
        </w:rPr>
        <w:t xml:space="preserve"> </w:t>
      </w:r>
      <w:r w:rsidRPr="001F192C">
        <w:t>коштів</w:t>
      </w:r>
      <w:r w:rsidRPr="001F192C">
        <w:rPr>
          <w:spacing w:val="1"/>
        </w:rPr>
        <w:t xml:space="preserve"> </w:t>
      </w:r>
      <w:r w:rsidRPr="001F192C">
        <w:t>державного</w:t>
      </w:r>
      <w:r w:rsidRPr="001F192C">
        <w:rPr>
          <w:spacing w:val="1"/>
        </w:rPr>
        <w:t xml:space="preserve"> </w:t>
      </w:r>
      <w:r w:rsidRPr="001F192C">
        <w:t>та</w:t>
      </w:r>
      <w:r w:rsidRPr="001F192C">
        <w:rPr>
          <w:spacing w:val="1"/>
        </w:rPr>
        <w:t xml:space="preserve"> </w:t>
      </w:r>
      <w:r w:rsidRPr="001F192C">
        <w:t>місцевих</w:t>
      </w:r>
      <w:r w:rsidRPr="001F192C">
        <w:rPr>
          <w:spacing w:val="1"/>
        </w:rPr>
        <w:t xml:space="preserve"> </w:t>
      </w:r>
      <w:r w:rsidRPr="001F192C">
        <w:t>бюджетів</w:t>
      </w:r>
      <w:r w:rsidRPr="001F192C">
        <w:rPr>
          <w:spacing w:val="1"/>
        </w:rPr>
        <w:t xml:space="preserve"> </w:t>
      </w:r>
      <w:r w:rsidRPr="001F192C">
        <w:t>та</w:t>
      </w:r>
      <w:r w:rsidRPr="001F192C">
        <w:rPr>
          <w:spacing w:val="1"/>
        </w:rPr>
        <w:t xml:space="preserve"> </w:t>
      </w:r>
      <w:r w:rsidRPr="001F192C">
        <w:t>інших</w:t>
      </w:r>
      <w:r w:rsidRPr="001F192C">
        <w:rPr>
          <w:spacing w:val="1"/>
        </w:rPr>
        <w:t xml:space="preserve"> </w:t>
      </w:r>
      <w:r w:rsidRPr="001F192C">
        <w:t>джерел,</w:t>
      </w:r>
      <w:r w:rsidRPr="001F192C">
        <w:rPr>
          <w:spacing w:val="1"/>
        </w:rPr>
        <w:t xml:space="preserve"> </w:t>
      </w:r>
      <w:r w:rsidRPr="001F192C">
        <w:t>не</w:t>
      </w:r>
      <w:r w:rsidRPr="001F192C">
        <w:rPr>
          <w:spacing w:val="1"/>
        </w:rPr>
        <w:t xml:space="preserve"> </w:t>
      </w:r>
      <w:r w:rsidRPr="001F192C">
        <w:t>заборонених</w:t>
      </w:r>
      <w:r w:rsidRPr="001F192C">
        <w:rPr>
          <w:spacing w:val="-57"/>
        </w:rPr>
        <w:t xml:space="preserve"> </w:t>
      </w:r>
      <w:r w:rsidRPr="001F192C">
        <w:t>законодавством.</w:t>
      </w:r>
    </w:p>
    <w:p w:rsidR="00D4650C" w:rsidRDefault="00834B26" w:rsidP="00A65D9D">
      <w:pPr>
        <w:pStyle w:val="a3"/>
        <w:tabs>
          <w:tab w:val="left" w:pos="0"/>
        </w:tabs>
        <w:spacing w:line="275" w:lineRule="exact"/>
        <w:ind w:left="0"/>
        <w:rPr>
          <w:b/>
        </w:rPr>
      </w:pPr>
      <w:r>
        <w:t xml:space="preserve">     </w:t>
      </w:r>
      <w:r w:rsidR="001B17CB" w:rsidRPr="001F192C">
        <w:t xml:space="preserve"> Роботу</w:t>
      </w:r>
      <w:r w:rsidR="001B17CB" w:rsidRPr="001F192C">
        <w:rPr>
          <w:spacing w:val="111"/>
        </w:rPr>
        <w:t xml:space="preserve"> </w:t>
      </w:r>
      <w:r w:rsidR="001B17CB" w:rsidRPr="001F192C">
        <w:t>галузі</w:t>
      </w:r>
      <w:r w:rsidR="001B17CB" w:rsidRPr="001F192C">
        <w:rPr>
          <w:spacing w:val="112"/>
        </w:rPr>
        <w:t xml:space="preserve"> </w:t>
      </w:r>
      <w:r w:rsidR="001B17CB" w:rsidRPr="001F192C">
        <w:t>охорони</w:t>
      </w:r>
      <w:r w:rsidR="001B17CB" w:rsidRPr="001F192C">
        <w:rPr>
          <w:spacing w:val="113"/>
        </w:rPr>
        <w:t xml:space="preserve"> </w:t>
      </w:r>
      <w:r w:rsidR="001B17CB" w:rsidRPr="001F192C">
        <w:t>здоров’я</w:t>
      </w:r>
      <w:r w:rsidR="001B17CB" w:rsidRPr="001F192C">
        <w:rPr>
          <w:spacing w:val="115"/>
        </w:rPr>
        <w:t xml:space="preserve"> </w:t>
      </w:r>
      <w:r w:rsidR="001B17CB" w:rsidRPr="001F192C">
        <w:t>спрямовано</w:t>
      </w:r>
      <w:r w:rsidR="001B17CB" w:rsidRPr="001F192C">
        <w:rPr>
          <w:spacing w:val="112"/>
        </w:rPr>
        <w:t xml:space="preserve"> </w:t>
      </w:r>
      <w:r w:rsidR="001B17CB" w:rsidRPr="001F192C">
        <w:t>на</w:t>
      </w:r>
      <w:r w:rsidR="001B17CB" w:rsidRPr="001F192C">
        <w:rPr>
          <w:spacing w:val="108"/>
        </w:rPr>
        <w:t xml:space="preserve"> </w:t>
      </w:r>
      <w:r w:rsidR="001B17CB" w:rsidRPr="001F192C">
        <w:t>поліпшення</w:t>
      </w:r>
      <w:r w:rsidR="001B17CB" w:rsidRPr="001F192C">
        <w:rPr>
          <w:spacing w:val="108"/>
        </w:rPr>
        <w:t xml:space="preserve"> </w:t>
      </w:r>
      <w:r w:rsidR="001B17CB" w:rsidRPr="001F192C">
        <w:t>стану</w:t>
      </w:r>
      <w:r w:rsidR="001B17CB" w:rsidRPr="001F192C">
        <w:rPr>
          <w:spacing w:val="108"/>
        </w:rPr>
        <w:t xml:space="preserve"> </w:t>
      </w:r>
      <w:r w:rsidR="001B17CB" w:rsidRPr="001F192C">
        <w:t>здоров’я</w:t>
      </w:r>
      <w:r w:rsidR="00A65D9D">
        <w:t xml:space="preserve"> </w:t>
      </w:r>
      <w:r w:rsidR="001B17CB" w:rsidRPr="001F192C">
        <w:t>населення,</w:t>
      </w:r>
      <w:r w:rsidR="001B17CB" w:rsidRPr="001F192C">
        <w:rPr>
          <w:spacing w:val="1"/>
        </w:rPr>
        <w:t xml:space="preserve"> </w:t>
      </w:r>
      <w:r w:rsidR="001B17CB" w:rsidRPr="001F192C">
        <w:t>а</w:t>
      </w:r>
      <w:r w:rsidR="001B17CB" w:rsidRPr="001F192C">
        <w:rPr>
          <w:spacing w:val="1"/>
        </w:rPr>
        <w:t xml:space="preserve"> </w:t>
      </w:r>
      <w:r w:rsidR="001B17CB" w:rsidRPr="001F192C">
        <w:t>саме</w:t>
      </w:r>
      <w:r w:rsidR="001B17CB" w:rsidRPr="001F192C">
        <w:rPr>
          <w:spacing w:val="1"/>
        </w:rPr>
        <w:t xml:space="preserve"> </w:t>
      </w:r>
      <w:r w:rsidR="001B17CB" w:rsidRPr="001F192C">
        <w:t>–</w:t>
      </w:r>
      <w:r w:rsidR="001B17CB" w:rsidRPr="001F192C">
        <w:rPr>
          <w:spacing w:val="1"/>
        </w:rPr>
        <w:t xml:space="preserve"> </w:t>
      </w:r>
      <w:r w:rsidR="001B17CB" w:rsidRPr="001F192C">
        <w:t>забезпечення</w:t>
      </w:r>
      <w:r w:rsidR="001B17CB" w:rsidRPr="001F192C">
        <w:rPr>
          <w:spacing w:val="1"/>
        </w:rPr>
        <w:t xml:space="preserve"> </w:t>
      </w:r>
      <w:r w:rsidR="001B17CB" w:rsidRPr="001F192C">
        <w:t>безперервної,</w:t>
      </w:r>
      <w:r w:rsidR="001B17CB" w:rsidRPr="001F192C">
        <w:rPr>
          <w:spacing w:val="1"/>
        </w:rPr>
        <w:t xml:space="preserve"> </w:t>
      </w:r>
      <w:r w:rsidR="001B17CB" w:rsidRPr="001F192C">
        <w:t>доступної</w:t>
      </w:r>
      <w:r w:rsidR="001B17CB" w:rsidRPr="001F192C">
        <w:rPr>
          <w:spacing w:val="1"/>
        </w:rPr>
        <w:t xml:space="preserve"> </w:t>
      </w:r>
      <w:r w:rsidR="001B17CB" w:rsidRPr="001F192C">
        <w:t>та</w:t>
      </w:r>
      <w:r w:rsidR="001B17CB" w:rsidRPr="001F192C">
        <w:rPr>
          <w:spacing w:val="1"/>
        </w:rPr>
        <w:t xml:space="preserve"> </w:t>
      </w:r>
      <w:r w:rsidR="001B17CB" w:rsidRPr="001F192C">
        <w:t>якісної</w:t>
      </w:r>
      <w:r w:rsidR="001B17CB" w:rsidRPr="001F192C">
        <w:rPr>
          <w:spacing w:val="1"/>
        </w:rPr>
        <w:t xml:space="preserve"> </w:t>
      </w:r>
      <w:r w:rsidR="001B17CB" w:rsidRPr="001F192C">
        <w:t>медичної</w:t>
      </w:r>
      <w:r w:rsidR="001B17CB" w:rsidRPr="001F192C">
        <w:rPr>
          <w:spacing w:val="1"/>
        </w:rPr>
        <w:t xml:space="preserve"> </w:t>
      </w:r>
      <w:r w:rsidR="001B17CB" w:rsidRPr="001F192C">
        <w:t>допомоги, створення правових, економічних та організаційних умов надання медичних</w:t>
      </w:r>
      <w:r w:rsidR="001B17CB" w:rsidRPr="001F192C">
        <w:rPr>
          <w:spacing w:val="-62"/>
        </w:rPr>
        <w:t xml:space="preserve"> </w:t>
      </w:r>
      <w:r w:rsidR="001B17CB" w:rsidRPr="001F192C">
        <w:t>послуг,</w:t>
      </w:r>
      <w:r w:rsidR="001B17CB" w:rsidRPr="001F192C">
        <w:rPr>
          <w:spacing w:val="1"/>
        </w:rPr>
        <w:t xml:space="preserve"> </w:t>
      </w:r>
      <w:r w:rsidR="001B17CB" w:rsidRPr="001F192C">
        <w:t>орієнтація</w:t>
      </w:r>
      <w:r w:rsidR="001B17CB" w:rsidRPr="001F192C">
        <w:rPr>
          <w:spacing w:val="1"/>
        </w:rPr>
        <w:t xml:space="preserve"> </w:t>
      </w:r>
      <w:r w:rsidR="001B17CB" w:rsidRPr="001F192C">
        <w:t>системи</w:t>
      </w:r>
      <w:r w:rsidR="001B17CB" w:rsidRPr="001F192C">
        <w:rPr>
          <w:spacing w:val="1"/>
        </w:rPr>
        <w:t xml:space="preserve"> </w:t>
      </w:r>
      <w:r w:rsidR="001B17CB" w:rsidRPr="001F192C">
        <w:t>охорони</w:t>
      </w:r>
      <w:r w:rsidR="001B17CB" w:rsidRPr="001F192C">
        <w:rPr>
          <w:spacing w:val="1"/>
        </w:rPr>
        <w:t xml:space="preserve"> </w:t>
      </w:r>
      <w:r w:rsidR="001B17CB" w:rsidRPr="001F192C">
        <w:t>здоров’я</w:t>
      </w:r>
      <w:r w:rsidR="001B17CB" w:rsidRPr="001F192C">
        <w:rPr>
          <w:spacing w:val="1"/>
        </w:rPr>
        <w:t xml:space="preserve"> </w:t>
      </w:r>
      <w:r w:rsidR="001B17CB" w:rsidRPr="001F192C">
        <w:t>на</w:t>
      </w:r>
      <w:r w:rsidR="001B17CB" w:rsidRPr="001F192C">
        <w:rPr>
          <w:spacing w:val="1"/>
        </w:rPr>
        <w:t xml:space="preserve"> </w:t>
      </w:r>
      <w:r w:rsidR="001B17CB" w:rsidRPr="001F192C">
        <w:t>людину</w:t>
      </w:r>
      <w:r w:rsidR="001B17CB" w:rsidRPr="001F192C">
        <w:rPr>
          <w:spacing w:val="1"/>
        </w:rPr>
        <w:t xml:space="preserve"> </w:t>
      </w:r>
      <w:r w:rsidR="001B17CB" w:rsidRPr="001F192C">
        <w:t>в</w:t>
      </w:r>
      <w:r w:rsidR="001B17CB" w:rsidRPr="001F192C">
        <w:rPr>
          <w:spacing w:val="1"/>
        </w:rPr>
        <w:t xml:space="preserve"> </w:t>
      </w:r>
      <w:r w:rsidR="001B17CB" w:rsidRPr="001F192C">
        <w:t>умовах</w:t>
      </w:r>
      <w:r w:rsidR="001B17CB" w:rsidRPr="001F192C">
        <w:rPr>
          <w:spacing w:val="1"/>
        </w:rPr>
        <w:t xml:space="preserve"> </w:t>
      </w:r>
      <w:r w:rsidR="001B17CB" w:rsidRPr="001F192C">
        <w:t>реформування,</w:t>
      </w:r>
      <w:r w:rsidR="001B17CB" w:rsidRPr="001F192C">
        <w:rPr>
          <w:spacing w:val="1"/>
        </w:rPr>
        <w:t xml:space="preserve"> </w:t>
      </w:r>
      <w:r w:rsidR="001B17CB" w:rsidRPr="001F192C">
        <w:t>запобігання</w:t>
      </w:r>
      <w:r w:rsidR="001B17CB" w:rsidRPr="001F192C">
        <w:rPr>
          <w:spacing w:val="68"/>
        </w:rPr>
        <w:t xml:space="preserve"> </w:t>
      </w:r>
      <w:r w:rsidR="001B17CB" w:rsidRPr="001F192C">
        <w:t>захворюванням,</w:t>
      </w:r>
      <w:r w:rsidR="001B17CB" w:rsidRPr="001F192C">
        <w:rPr>
          <w:spacing w:val="70"/>
        </w:rPr>
        <w:t xml:space="preserve"> </w:t>
      </w:r>
      <w:r w:rsidR="001B17CB" w:rsidRPr="001F192C">
        <w:t>насамперед</w:t>
      </w:r>
      <w:r w:rsidR="001B17CB" w:rsidRPr="001F192C">
        <w:rPr>
          <w:spacing w:val="66"/>
        </w:rPr>
        <w:t xml:space="preserve"> </w:t>
      </w:r>
      <w:r w:rsidR="001B17CB" w:rsidRPr="001F192C">
        <w:t>інфекційним</w:t>
      </w:r>
      <w:r w:rsidR="001B17CB" w:rsidRPr="001F192C">
        <w:rPr>
          <w:spacing w:val="66"/>
        </w:rPr>
        <w:t xml:space="preserve"> </w:t>
      </w:r>
      <w:r w:rsidR="001B17CB" w:rsidRPr="001F192C">
        <w:t>та</w:t>
      </w:r>
      <w:r w:rsidR="001B17CB" w:rsidRPr="001F192C">
        <w:rPr>
          <w:spacing w:val="67"/>
        </w:rPr>
        <w:t xml:space="preserve"> </w:t>
      </w:r>
      <w:r w:rsidR="001B17CB" w:rsidRPr="001F192C">
        <w:t>хронічним</w:t>
      </w:r>
      <w:r w:rsidR="001B17CB" w:rsidRPr="001F192C">
        <w:rPr>
          <w:spacing w:val="67"/>
        </w:rPr>
        <w:t xml:space="preserve"> </w:t>
      </w:r>
      <w:r w:rsidR="001B17CB" w:rsidRPr="001F192C">
        <w:t>неінфекційним,зниження</w:t>
      </w:r>
      <w:r w:rsidR="001B17CB" w:rsidRPr="001F192C">
        <w:rPr>
          <w:spacing w:val="1"/>
        </w:rPr>
        <w:t xml:space="preserve"> </w:t>
      </w:r>
      <w:r w:rsidR="001B17CB" w:rsidRPr="001F192C">
        <w:t>рівня</w:t>
      </w:r>
      <w:r w:rsidR="001B17CB" w:rsidRPr="001F192C">
        <w:rPr>
          <w:spacing w:val="1"/>
        </w:rPr>
        <w:t xml:space="preserve"> </w:t>
      </w:r>
      <w:r w:rsidR="001B17CB" w:rsidRPr="001F192C">
        <w:t>інвалідизації</w:t>
      </w:r>
      <w:r w:rsidR="001B17CB" w:rsidRPr="001F192C">
        <w:rPr>
          <w:spacing w:val="1"/>
        </w:rPr>
        <w:t xml:space="preserve"> </w:t>
      </w:r>
      <w:r w:rsidR="001B17CB" w:rsidRPr="001F192C">
        <w:t>та</w:t>
      </w:r>
      <w:r w:rsidR="001B17CB" w:rsidRPr="001F192C">
        <w:rPr>
          <w:spacing w:val="1"/>
        </w:rPr>
        <w:t xml:space="preserve"> </w:t>
      </w:r>
      <w:r w:rsidR="001B17CB" w:rsidRPr="001F192C">
        <w:t>смертності</w:t>
      </w:r>
      <w:r w:rsidR="001B17CB" w:rsidRPr="001F192C">
        <w:rPr>
          <w:spacing w:val="1"/>
        </w:rPr>
        <w:t xml:space="preserve"> </w:t>
      </w:r>
      <w:r w:rsidR="001B17CB" w:rsidRPr="001F192C">
        <w:t>населення,</w:t>
      </w:r>
      <w:r w:rsidR="001B17CB" w:rsidRPr="001F192C">
        <w:rPr>
          <w:spacing w:val="1"/>
        </w:rPr>
        <w:t xml:space="preserve"> </w:t>
      </w:r>
      <w:r w:rsidR="001B17CB" w:rsidRPr="001F192C">
        <w:t>забезпечення</w:t>
      </w:r>
      <w:r w:rsidR="001B17CB" w:rsidRPr="001F192C">
        <w:rPr>
          <w:spacing w:val="1"/>
        </w:rPr>
        <w:t xml:space="preserve"> </w:t>
      </w:r>
      <w:r w:rsidR="001B17CB" w:rsidRPr="001F192C">
        <w:t>заходів</w:t>
      </w:r>
      <w:r w:rsidR="001B17CB" w:rsidRPr="001F192C">
        <w:rPr>
          <w:spacing w:val="1"/>
        </w:rPr>
        <w:t xml:space="preserve"> </w:t>
      </w:r>
      <w:r w:rsidR="001B17CB" w:rsidRPr="001F192C">
        <w:t>з</w:t>
      </w:r>
      <w:r w:rsidR="001B17CB" w:rsidRPr="001F192C">
        <w:rPr>
          <w:spacing w:val="1"/>
        </w:rPr>
        <w:t xml:space="preserve"> </w:t>
      </w:r>
      <w:r w:rsidR="001B17CB" w:rsidRPr="001F192C">
        <w:t>профілактики</w:t>
      </w:r>
      <w:r w:rsidR="001B17CB" w:rsidRPr="001F192C">
        <w:rPr>
          <w:spacing w:val="3"/>
        </w:rPr>
        <w:t xml:space="preserve"> </w:t>
      </w:r>
      <w:r w:rsidR="001B17CB" w:rsidRPr="001F192C">
        <w:t>та</w:t>
      </w:r>
      <w:r w:rsidR="001B17CB" w:rsidRPr="001F192C">
        <w:rPr>
          <w:spacing w:val="1"/>
        </w:rPr>
        <w:t xml:space="preserve"> </w:t>
      </w:r>
      <w:r w:rsidR="001B17CB" w:rsidRPr="001F192C">
        <w:t>лікування</w:t>
      </w:r>
      <w:r w:rsidR="001B17CB" w:rsidRPr="001F192C">
        <w:rPr>
          <w:spacing w:val="4"/>
        </w:rPr>
        <w:t xml:space="preserve"> </w:t>
      </w:r>
      <w:r w:rsidR="001B17CB" w:rsidRPr="001F192C">
        <w:t>соціально</w:t>
      </w:r>
      <w:r w:rsidR="001B17CB" w:rsidRPr="001F192C">
        <w:rPr>
          <w:spacing w:val="2"/>
        </w:rPr>
        <w:t xml:space="preserve"> </w:t>
      </w:r>
      <w:r w:rsidR="001B17CB" w:rsidRPr="001F192C">
        <w:t>значимих</w:t>
      </w:r>
      <w:r w:rsidR="001B17CB" w:rsidRPr="001F192C">
        <w:rPr>
          <w:spacing w:val="1"/>
        </w:rPr>
        <w:t xml:space="preserve"> </w:t>
      </w:r>
      <w:r w:rsidR="001B17CB" w:rsidRPr="001F192C">
        <w:t>хвороб.</w:t>
      </w:r>
      <w:r w:rsidR="00D4650C" w:rsidRPr="00D4650C">
        <w:rPr>
          <w:b/>
        </w:rPr>
        <w:t xml:space="preserve"> </w:t>
      </w:r>
    </w:p>
    <w:p w:rsidR="00D4650C" w:rsidRDefault="00D4650C" w:rsidP="00D82996">
      <w:pPr>
        <w:pStyle w:val="a3"/>
        <w:ind w:left="0" w:right="578"/>
        <w:rPr>
          <w:b/>
        </w:rPr>
      </w:pPr>
    </w:p>
    <w:p w:rsidR="00D4650C" w:rsidRPr="001F192C" w:rsidRDefault="00D4650C" w:rsidP="00D82996">
      <w:pPr>
        <w:pStyle w:val="a3"/>
        <w:ind w:left="0" w:right="-62"/>
      </w:pPr>
      <w:r w:rsidRPr="001F192C">
        <w:rPr>
          <w:b/>
        </w:rPr>
        <w:t>Первинна</w:t>
      </w:r>
      <w:r w:rsidRPr="001F192C">
        <w:rPr>
          <w:b/>
          <w:spacing w:val="1"/>
        </w:rPr>
        <w:t xml:space="preserve"> </w:t>
      </w:r>
      <w:r w:rsidRPr="001F192C">
        <w:rPr>
          <w:b/>
        </w:rPr>
        <w:t>медико-санітарна</w:t>
      </w:r>
      <w:r w:rsidRPr="001F192C">
        <w:rPr>
          <w:b/>
          <w:spacing w:val="1"/>
        </w:rPr>
        <w:t xml:space="preserve"> </w:t>
      </w:r>
      <w:r w:rsidRPr="001F192C">
        <w:rPr>
          <w:b/>
        </w:rPr>
        <w:t>допомога</w:t>
      </w:r>
      <w:r w:rsidRPr="001F192C">
        <w:t>.</w:t>
      </w:r>
      <w:r w:rsidRPr="001F192C">
        <w:rPr>
          <w:spacing w:val="1"/>
        </w:rPr>
        <w:t xml:space="preserve"> </w:t>
      </w:r>
    </w:p>
    <w:p w:rsidR="00D4650C" w:rsidRPr="001F192C" w:rsidRDefault="00D4650C" w:rsidP="00884BC0">
      <w:pPr>
        <w:pStyle w:val="a3"/>
        <w:spacing w:line="242" w:lineRule="auto"/>
        <w:ind w:left="0" w:right="-141"/>
        <w:rPr>
          <w:color w:val="000000" w:themeColor="text1"/>
        </w:rPr>
      </w:pPr>
      <w:r w:rsidRPr="001F192C">
        <w:t>В Новоодеській міській громаді затверджено спроможну мережу надання</w:t>
      </w:r>
      <w:r w:rsidRPr="001F192C">
        <w:rPr>
          <w:spacing w:val="1"/>
        </w:rPr>
        <w:t xml:space="preserve"> </w:t>
      </w:r>
      <w:r w:rsidRPr="001F192C">
        <w:t>первинної</w:t>
      </w:r>
      <w:r w:rsidRPr="001F192C">
        <w:rPr>
          <w:spacing w:val="1"/>
        </w:rPr>
        <w:t xml:space="preserve"> </w:t>
      </w:r>
      <w:r w:rsidRPr="001F192C">
        <w:t>медичної</w:t>
      </w:r>
      <w:r w:rsidRPr="001F192C">
        <w:rPr>
          <w:spacing w:val="1"/>
        </w:rPr>
        <w:t xml:space="preserve"> </w:t>
      </w:r>
      <w:r w:rsidRPr="001F192C">
        <w:t>допомоги</w:t>
      </w:r>
      <w:r w:rsidRPr="001F192C">
        <w:rPr>
          <w:spacing w:val="1"/>
        </w:rPr>
        <w:t xml:space="preserve"> </w:t>
      </w:r>
      <w:r w:rsidRPr="001F192C">
        <w:t>у</w:t>
      </w:r>
      <w:r w:rsidRPr="001F192C">
        <w:rPr>
          <w:spacing w:val="1"/>
        </w:rPr>
        <w:t xml:space="preserve"> </w:t>
      </w:r>
      <w:r w:rsidRPr="001F192C">
        <w:t>сільській</w:t>
      </w:r>
      <w:r w:rsidRPr="001F192C">
        <w:rPr>
          <w:spacing w:val="1"/>
        </w:rPr>
        <w:t xml:space="preserve"> </w:t>
      </w:r>
      <w:r w:rsidRPr="001F192C">
        <w:t>місцевості,</w:t>
      </w:r>
      <w:r w:rsidRPr="001F192C">
        <w:rPr>
          <w:spacing w:val="1"/>
        </w:rPr>
        <w:t xml:space="preserve"> </w:t>
      </w:r>
      <w:r w:rsidRPr="001F192C">
        <w:t>яка</w:t>
      </w:r>
      <w:r w:rsidRPr="001F192C">
        <w:rPr>
          <w:spacing w:val="1"/>
        </w:rPr>
        <w:t xml:space="preserve"> </w:t>
      </w:r>
      <w:r w:rsidRPr="001F192C">
        <w:t>здатна</w:t>
      </w:r>
      <w:r w:rsidRPr="001F192C">
        <w:rPr>
          <w:spacing w:val="1"/>
        </w:rPr>
        <w:t xml:space="preserve"> </w:t>
      </w:r>
      <w:r w:rsidRPr="001F192C">
        <w:t>надавати</w:t>
      </w:r>
      <w:r w:rsidRPr="001F192C">
        <w:rPr>
          <w:spacing w:val="1"/>
        </w:rPr>
        <w:t xml:space="preserve"> </w:t>
      </w:r>
      <w:r w:rsidRPr="001F192C">
        <w:t>якісну,</w:t>
      </w:r>
      <w:r w:rsidRPr="001F192C">
        <w:rPr>
          <w:spacing w:val="1"/>
        </w:rPr>
        <w:t xml:space="preserve"> </w:t>
      </w:r>
      <w:r w:rsidRPr="001F192C">
        <w:t>комплексну, безперервну та орієнтовану на пацієнта медичну допомогу. Всі заклади</w:t>
      </w:r>
      <w:r w:rsidRPr="001F192C">
        <w:rPr>
          <w:spacing w:val="1"/>
        </w:rPr>
        <w:t xml:space="preserve"> </w:t>
      </w:r>
      <w:r w:rsidRPr="001F192C">
        <w:t>первинної</w:t>
      </w:r>
      <w:r w:rsidRPr="001F192C">
        <w:rPr>
          <w:spacing w:val="37"/>
        </w:rPr>
        <w:t xml:space="preserve"> </w:t>
      </w:r>
      <w:r w:rsidRPr="001F192C">
        <w:t>мережі</w:t>
      </w:r>
      <w:r w:rsidRPr="001F192C">
        <w:rPr>
          <w:spacing w:val="38"/>
        </w:rPr>
        <w:t xml:space="preserve"> </w:t>
      </w:r>
      <w:r w:rsidRPr="001F192C">
        <w:t>об'єднані</w:t>
      </w:r>
      <w:r w:rsidRPr="001F192C">
        <w:rPr>
          <w:spacing w:val="36"/>
        </w:rPr>
        <w:t xml:space="preserve"> </w:t>
      </w:r>
      <w:r w:rsidRPr="00C42A3E">
        <w:rPr>
          <w:b/>
        </w:rPr>
        <w:t>у</w:t>
      </w:r>
      <w:r w:rsidRPr="00C42A3E">
        <w:rPr>
          <w:b/>
          <w:spacing w:val="30"/>
        </w:rPr>
        <w:t xml:space="preserve"> </w:t>
      </w:r>
      <w:r w:rsidRPr="00C42A3E">
        <w:rPr>
          <w:b/>
        </w:rPr>
        <w:t>комунальне</w:t>
      </w:r>
      <w:r w:rsidRPr="00C42A3E">
        <w:rPr>
          <w:b/>
          <w:spacing w:val="36"/>
        </w:rPr>
        <w:t xml:space="preserve"> </w:t>
      </w:r>
      <w:r w:rsidRPr="00C42A3E">
        <w:rPr>
          <w:b/>
        </w:rPr>
        <w:t>некомерційне</w:t>
      </w:r>
      <w:r w:rsidRPr="00C42A3E">
        <w:rPr>
          <w:b/>
          <w:spacing w:val="38"/>
        </w:rPr>
        <w:t xml:space="preserve"> </w:t>
      </w:r>
      <w:r w:rsidRPr="00C42A3E">
        <w:rPr>
          <w:b/>
        </w:rPr>
        <w:t xml:space="preserve">підприємство </w:t>
      </w:r>
      <w:r w:rsidR="008E795A">
        <w:rPr>
          <w:b/>
        </w:rPr>
        <w:t>«</w:t>
      </w:r>
      <w:r w:rsidRPr="00C42A3E">
        <w:rPr>
          <w:b/>
        </w:rPr>
        <w:t>Новоодеський</w:t>
      </w:r>
      <w:r w:rsidRPr="00C42A3E">
        <w:rPr>
          <w:b/>
          <w:spacing w:val="1"/>
        </w:rPr>
        <w:t xml:space="preserve"> </w:t>
      </w:r>
      <w:r w:rsidRPr="00C42A3E">
        <w:rPr>
          <w:b/>
        </w:rPr>
        <w:t>центр</w:t>
      </w:r>
      <w:r w:rsidRPr="00C42A3E">
        <w:rPr>
          <w:b/>
          <w:spacing w:val="1"/>
        </w:rPr>
        <w:t xml:space="preserve"> </w:t>
      </w:r>
      <w:r w:rsidRPr="00C42A3E">
        <w:rPr>
          <w:b/>
        </w:rPr>
        <w:t>первинної</w:t>
      </w:r>
      <w:r w:rsidRPr="00C42A3E">
        <w:rPr>
          <w:b/>
          <w:spacing w:val="1"/>
        </w:rPr>
        <w:t xml:space="preserve"> </w:t>
      </w:r>
      <w:r w:rsidRPr="00C42A3E">
        <w:rPr>
          <w:b/>
        </w:rPr>
        <w:t>медико-санітарної</w:t>
      </w:r>
      <w:r w:rsidRPr="00C42A3E">
        <w:rPr>
          <w:b/>
          <w:spacing w:val="1"/>
        </w:rPr>
        <w:t xml:space="preserve"> </w:t>
      </w:r>
      <w:r w:rsidRPr="00C42A3E">
        <w:rPr>
          <w:b/>
        </w:rPr>
        <w:t>допомоги</w:t>
      </w:r>
      <w:r w:rsidR="008E795A">
        <w:rPr>
          <w:b/>
        </w:rPr>
        <w:t>»</w:t>
      </w:r>
      <w:r w:rsidRPr="00C42A3E">
        <w:rPr>
          <w:b/>
          <w:spacing w:val="1"/>
        </w:rPr>
        <w:t xml:space="preserve"> </w:t>
      </w:r>
      <w:r w:rsidRPr="00C42A3E">
        <w:rPr>
          <w:b/>
        </w:rPr>
        <w:t>Новоодеської</w:t>
      </w:r>
      <w:r w:rsidRPr="00C42A3E">
        <w:rPr>
          <w:b/>
          <w:spacing w:val="1"/>
        </w:rPr>
        <w:t xml:space="preserve"> </w:t>
      </w:r>
      <w:r w:rsidRPr="00C42A3E">
        <w:rPr>
          <w:b/>
        </w:rPr>
        <w:t xml:space="preserve">міської ради (далі – КНП </w:t>
      </w:r>
      <w:r w:rsidR="008E795A">
        <w:rPr>
          <w:b/>
        </w:rPr>
        <w:t>«</w:t>
      </w:r>
      <w:r w:rsidRPr="00C42A3E">
        <w:rPr>
          <w:b/>
        </w:rPr>
        <w:t>НЦ ПМСД</w:t>
      </w:r>
      <w:r w:rsidR="008E795A">
        <w:rPr>
          <w:b/>
        </w:rPr>
        <w:t>»</w:t>
      </w:r>
      <w:r w:rsidRPr="00C42A3E">
        <w:rPr>
          <w:b/>
        </w:rPr>
        <w:t xml:space="preserve"> НМР</w:t>
      </w:r>
      <w:r w:rsidRPr="001F192C">
        <w:rPr>
          <w:b/>
        </w:rPr>
        <w:t>)</w:t>
      </w:r>
      <w:r w:rsidRPr="001F192C">
        <w:t>, яке працює</w:t>
      </w:r>
      <w:r w:rsidRPr="001F192C">
        <w:rPr>
          <w:spacing w:val="1"/>
        </w:rPr>
        <w:t xml:space="preserve"> </w:t>
      </w:r>
      <w:r w:rsidRPr="001F192C">
        <w:t>з Національною службою</w:t>
      </w:r>
      <w:r w:rsidRPr="001F192C">
        <w:rPr>
          <w:spacing w:val="1"/>
        </w:rPr>
        <w:t xml:space="preserve"> </w:t>
      </w:r>
      <w:r w:rsidRPr="001F192C">
        <w:t>здоров'я</w:t>
      </w:r>
      <w:r w:rsidRPr="001F192C">
        <w:rPr>
          <w:spacing w:val="2"/>
        </w:rPr>
        <w:t xml:space="preserve"> </w:t>
      </w:r>
      <w:r w:rsidRPr="001F192C">
        <w:t>України</w:t>
      </w:r>
      <w:r w:rsidRPr="001F192C">
        <w:rPr>
          <w:spacing w:val="3"/>
        </w:rPr>
        <w:t xml:space="preserve"> </w:t>
      </w:r>
      <w:r w:rsidRPr="001F192C">
        <w:t>(далі</w:t>
      </w:r>
      <w:r w:rsidRPr="001F192C">
        <w:rPr>
          <w:spacing w:val="1"/>
        </w:rPr>
        <w:t xml:space="preserve"> </w:t>
      </w:r>
      <w:r w:rsidRPr="001F192C">
        <w:t>–</w:t>
      </w:r>
      <w:r w:rsidRPr="001F192C">
        <w:rPr>
          <w:spacing w:val="2"/>
        </w:rPr>
        <w:t xml:space="preserve"> </w:t>
      </w:r>
      <w:r w:rsidRPr="001F192C">
        <w:t>НСЗУ)</w:t>
      </w:r>
      <w:r w:rsidRPr="001F192C">
        <w:rPr>
          <w:spacing w:val="2"/>
        </w:rPr>
        <w:t xml:space="preserve">. </w:t>
      </w:r>
      <w:r w:rsidRPr="001F192C">
        <w:rPr>
          <w:color w:val="000000" w:themeColor="text1"/>
        </w:rPr>
        <w:t>КНП</w:t>
      </w:r>
      <w:r w:rsidRPr="001F192C">
        <w:rPr>
          <w:color w:val="000000" w:themeColor="text1"/>
          <w:spacing w:val="1"/>
        </w:rPr>
        <w:t xml:space="preserve"> </w:t>
      </w:r>
      <w:r w:rsidR="008E795A">
        <w:rPr>
          <w:color w:val="000000" w:themeColor="text1"/>
        </w:rPr>
        <w:t>«</w:t>
      </w:r>
      <w:r w:rsidRPr="001F192C">
        <w:rPr>
          <w:color w:val="000000" w:themeColor="text1"/>
        </w:rPr>
        <w:t>НЦ</w:t>
      </w:r>
      <w:r w:rsidRPr="001F192C">
        <w:rPr>
          <w:color w:val="000000" w:themeColor="text1"/>
          <w:spacing w:val="1"/>
        </w:rPr>
        <w:t xml:space="preserve"> </w:t>
      </w:r>
      <w:r w:rsidRPr="001F192C">
        <w:rPr>
          <w:color w:val="000000" w:themeColor="text1"/>
        </w:rPr>
        <w:t>ПМСД</w:t>
      </w:r>
      <w:r w:rsidR="008E795A">
        <w:rPr>
          <w:color w:val="000000" w:themeColor="text1"/>
        </w:rPr>
        <w:t>»</w:t>
      </w:r>
      <w:r w:rsidRPr="001F192C">
        <w:rPr>
          <w:color w:val="000000" w:themeColor="text1"/>
          <w:spacing w:val="1"/>
        </w:rPr>
        <w:t xml:space="preserve"> </w:t>
      </w:r>
      <w:r w:rsidRPr="001F192C">
        <w:rPr>
          <w:color w:val="000000" w:themeColor="text1"/>
        </w:rPr>
        <w:t>НМР</w:t>
      </w:r>
      <w:r w:rsidRPr="001F192C">
        <w:rPr>
          <w:color w:val="000000" w:themeColor="text1"/>
          <w:spacing w:val="1"/>
        </w:rPr>
        <w:t xml:space="preserve"> </w:t>
      </w:r>
      <w:r w:rsidRPr="001F192C">
        <w:rPr>
          <w:color w:val="000000" w:themeColor="text1"/>
        </w:rPr>
        <w:t>надає</w:t>
      </w:r>
      <w:r w:rsidRPr="001F192C">
        <w:rPr>
          <w:color w:val="000000" w:themeColor="text1"/>
          <w:spacing w:val="1"/>
        </w:rPr>
        <w:t xml:space="preserve"> </w:t>
      </w:r>
      <w:r w:rsidRPr="001F192C">
        <w:rPr>
          <w:color w:val="000000" w:themeColor="text1"/>
        </w:rPr>
        <w:t>первинну</w:t>
      </w:r>
      <w:r w:rsidRPr="001F192C">
        <w:rPr>
          <w:color w:val="000000" w:themeColor="text1"/>
          <w:spacing w:val="1"/>
        </w:rPr>
        <w:t xml:space="preserve"> </w:t>
      </w:r>
      <w:r w:rsidRPr="001F192C">
        <w:rPr>
          <w:color w:val="000000" w:themeColor="text1"/>
        </w:rPr>
        <w:t>медичну</w:t>
      </w:r>
      <w:r w:rsidRPr="001F192C">
        <w:rPr>
          <w:color w:val="000000" w:themeColor="text1"/>
          <w:spacing w:val="1"/>
        </w:rPr>
        <w:t xml:space="preserve"> </w:t>
      </w:r>
      <w:r w:rsidRPr="001F192C">
        <w:rPr>
          <w:color w:val="000000" w:themeColor="text1"/>
        </w:rPr>
        <w:t>допомогу</w:t>
      </w:r>
      <w:r w:rsidRPr="001F192C">
        <w:rPr>
          <w:color w:val="000000" w:themeColor="text1"/>
          <w:spacing w:val="1"/>
        </w:rPr>
        <w:t xml:space="preserve"> </w:t>
      </w:r>
      <w:r w:rsidRPr="001F192C">
        <w:rPr>
          <w:color w:val="000000" w:themeColor="text1"/>
        </w:rPr>
        <w:t>населенню</w:t>
      </w:r>
      <w:r w:rsidRPr="001F192C">
        <w:rPr>
          <w:color w:val="000000" w:themeColor="text1"/>
          <w:spacing w:val="1"/>
        </w:rPr>
        <w:t xml:space="preserve"> </w:t>
      </w:r>
      <w:r w:rsidRPr="001F192C">
        <w:rPr>
          <w:color w:val="000000" w:themeColor="text1"/>
        </w:rPr>
        <w:t>Новоодеської міської та Костянтинівської і Сухоєланецької сільських територіальних</w:t>
      </w:r>
      <w:r w:rsidRPr="001F192C">
        <w:rPr>
          <w:color w:val="000000" w:themeColor="text1"/>
          <w:spacing w:val="1"/>
        </w:rPr>
        <w:t xml:space="preserve"> </w:t>
      </w:r>
      <w:r w:rsidRPr="001F192C">
        <w:rPr>
          <w:color w:val="000000" w:themeColor="text1"/>
        </w:rPr>
        <w:t>громад.</w:t>
      </w:r>
    </w:p>
    <w:p w:rsidR="001B17CB" w:rsidRDefault="001B17CB" w:rsidP="00D82996">
      <w:pPr>
        <w:pStyle w:val="a3"/>
        <w:tabs>
          <w:tab w:val="left" w:pos="9356"/>
        </w:tabs>
        <w:ind w:left="0" w:right="-62"/>
      </w:pPr>
    </w:p>
    <w:p w:rsidR="008E6FC6" w:rsidRDefault="008E6FC6" w:rsidP="00D82996">
      <w:pPr>
        <w:pStyle w:val="a3"/>
        <w:tabs>
          <w:tab w:val="left" w:pos="9356"/>
        </w:tabs>
        <w:ind w:left="0" w:right="-62"/>
      </w:pPr>
    </w:p>
    <w:p w:rsidR="008E6FC6" w:rsidRDefault="008E6FC6" w:rsidP="00D82996">
      <w:pPr>
        <w:pStyle w:val="a3"/>
        <w:tabs>
          <w:tab w:val="left" w:pos="9356"/>
        </w:tabs>
        <w:ind w:left="0" w:right="-62"/>
      </w:pPr>
    </w:p>
    <w:p w:rsidR="008E6FC6" w:rsidRPr="001F192C" w:rsidRDefault="008E6FC6" w:rsidP="00D82996">
      <w:pPr>
        <w:pStyle w:val="a3"/>
        <w:tabs>
          <w:tab w:val="left" w:pos="9356"/>
        </w:tabs>
        <w:ind w:left="0" w:right="-62"/>
      </w:pPr>
    </w:p>
    <w:p w:rsidR="001B17CB" w:rsidRPr="001F192C" w:rsidRDefault="001B17CB" w:rsidP="008B53EE">
      <w:pPr>
        <w:jc w:val="right"/>
        <w:rPr>
          <w:sz w:val="24"/>
          <w:szCs w:val="24"/>
        </w:rPr>
      </w:pPr>
      <w:r w:rsidRPr="001F192C">
        <w:rPr>
          <w:sz w:val="24"/>
          <w:szCs w:val="24"/>
        </w:rPr>
        <w:lastRenderedPageBreak/>
        <w:t xml:space="preserve">Таблиця  </w:t>
      </w:r>
      <w:r w:rsidR="00F06DC7">
        <w:rPr>
          <w:sz w:val="24"/>
          <w:szCs w:val="24"/>
        </w:rPr>
        <w:t>19</w:t>
      </w:r>
    </w:p>
    <w:p w:rsidR="001B17CB" w:rsidRPr="001F192C" w:rsidRDefault="001B17CB" w:rsidP="00D82996">
      <w:pPr>
        <w:jc w:val="both"/>
        <w:rPr>
          <w:sz w:val="24"/>
          <w:szCs w:val="24"/>
        </w:rPr>
      </w:pPr>
      <w:r w:rsidRPr="001F192C">
        <w:rPr>
          <w:sz w:val="24"/>
          <w:szCs w:val="24"/>
        </w:rPr>
        <w:t>Заклади охорони здоров’я у Новоодеській міській територіальній громаді</w:t>
      </w:r>
    </w:p>
    <w:tbl>
      <w:tblPr>
        <w:tblW w:w="9493" w:type="dxa"/>
        <w:tblInd w:w="113"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421"/>
        <w:gridCol w:w="5953"/>
        <w:gridCol w:w="1701"/>
        <w:gridCol w:w="1418"/>
      </w:tblGrid>
      <w:tr w:rsidR="001B17CB" w:rsidRPr="001F192C" w:rsidTr="00A65D9D">
        <w:trPr>
          <w:trHeight w:val="540"/>
        </w:trPr>
        <w:tc>
          <w:tcPr>
            <w:tcW w:w="421" w:type="dxa"/>
            <w:shd w:val="clear" w:color="auto" w:fill="95B3D7" w:themeFill="accent1" w:themeFillTint="99"/>
            <w:vAlign w:val="center"/>
            <w:hideMark/>
          </w:tcPr>
          <w:p w:rsidR="001B17CB" w:rsidRPr="001F192C" w:rsidRDefault="001B17CB" w:rsidP="00884BC0">
            <w:pPr>
              <w:overflowPunct w:val="0"/>
              <w:adjustRightInd w:val="0"/>
              <w:ind w:right="-131"/>
              <w:jc w:val="both"/>
              <w:textAlignment w:val="baseline"/>
              <w:rPr>
                <w:b/>
                <w:color w:val="000000" w:themeColor="text1"/>
                <w:sz w:val="24"/>
                <w:szCs w:val="24"/>
                <w:lang w:eastAsia="ru-RU"/>
              </w:rPr>
            </w:pPr>
            <w:r w:rsidRPr="001F192C">
              <w:rPr>
                <w:b/>
                <w:color w:val="000000" w:themeColor="text1"/>
                <w:sz w:val="24"/>
                <w:szCs w:val="24"/>
                <w:lang w:eastAsia="ru-RU"/>
              </w:rPr>
              <w:t>№</w:t>
            </w:r>
          </w:p>
        </w:tc>
        <w:tc>
          <w:tcPr>
            <w:tcW w:w="5953" w:type="dxa"/>
            <w:shd w:val="clear" w:color="auto" w:fill="95B3D7" w:themeFill="accent1" w:themeFillTint="99"/>
            <w:vAlign w:val="center"/>
            <w:hideMark/>
          </w:tcPr>
          <w:p w:rsidR="001B17CB" w:rsidRPr="001F192C" w:rsidRDefault="001B17CB" w:rsidP="00D82996">
            <w:pPr>
              <w:overflowPunct w:val="0"/>
              <w:adjustRightInd w:val="0"/>
              <w:jc w:val="both"/>
              <w:textAlignment w:val="baseline"/>
              <w:rPr>
                <w:b/>
                <w:color w:val="000000" w:themeColor="text1"/>
                <w:lang w:eastAsia="ru-RU"/>
              </w:rPr>
            </w:pPr>
            <w:r w:rsidRPr="001F192C">
              <w:rPr>
                <w:b/>
                <w:color w:val="000000" w:themeColor="text1"/>
                <w:lang w:eastAsia="ru-RU"/>
              </w:rPr>
              <w:t>Назва</w:t>
            </w:r>
          </w:p>
        </w:tc>
        <w:tc>
          <w:tcPr>
            <w:tcW w:w="1701" w:type="dxa"/>
            <w:shd w:val="clear" w:color="auto" w:fill="95B3D7" w:themeFill="accent1" w:themeFillTint="99"/>
            <w:vAlign w:val="center"/>
            <w:hideMark/>
          </w:tcPr>
          <w:p w:rsidR="001B17CB" w:rsidRPr="001F192C" w:rsidRDefault="001B17CB" w:rsidP="00D82996">
            <w:pPr>
              <w:overflowPunct w:val="0"/>
              <w:adjustRightInd w:val="0"/>
              <w:jc w:val="both"/>
              <w:textAlignment w:val="baseline"/>
              <w:rPr>
                <w:b/>
                <w:color w:val="000000" w:themeColor="text1"/>
                <w:lang w:eastAsia="ru-RU"/>
              </w:rPr>
            </w:pPr>
            <w:r w:rsidRPr="001F192C">
              <w:rPr>
                <w:b/>
                <w:color w:val="000000" w:themeColor="text1"/>
                <w:lang w:eastAsia="ru-RU"/>
              </w:rPr>
              <w:t>Рік побудови кап-ремонту</w:t>
            </w:r>
          </w:p>
        </w:tc>
        <w:tc>
          <w:tcPr>
            <w:tcW w:w="1418" w:type="dxa"/>
            <w:shd w:val="clear" w:color="auto" w:fill="95B3D7" w:themeFill="accent1" w:themeFillTint="99"/>
            <w:vAlign w:val="center"/>
            <w:hideMark/>
          </w:tcPr>
          <w:p w:rsidR="001B17CB" w:rsidRPr="001F192C" w:rsidRDefault="001B17CB" w:rsidP="00D82996">
            <w:pPr>
              <w:overflowPunct w:val="0"/>
              <w:adjustRightInd w:val="0"/>
              <w:jc w:val="both"/>
              <w:textAlignment w:val="baseline"/>
              <w:rPr>
                <w:b/>
                <w:color w:val="000000" w:themeColor="text1"/>
                <w:lang w:eastAsia="ru-RU"/>
              </w:rPr>
            </w:pPr>
            <w:r w:rsidRPr="001F192C">
              <w:rPr>
                <w:b/>
                <w:color w:val="000000" w:themeColor="text1"/>
                <w:lang w:eastAsia="ru-RU"/>
              </w:rPr>
              <w:t>Проектна потужність/ ліжок</w:t>
            </w:r>
          </w:p>
        </w:tc>
      </w:tr>
      <w:tr w:rsidR="001B17CB" w:rsidRPr="00470CBF" w:rsidTr="00A65D9D">
        <w:trPr>
          <w:trHeight w:val="300"/>
        </w:trPr>
        <w:tc>
          <w:tcPr>
            <w:tcW w:w="421" w:type="dxa"/>
            <w:shd w:val="clear" w:color="auto" w:fill="EDEDED"/>
            <w:noWrap/>
            <w:hideMark/>
          </w:tcPr>
          <w:p w:rsidR="001B17CB" w:rsidRPr="00470CBF" w:rsidRDefault="001B17CB" w:rsidP="00884BC0">
            <w:pPr>
              <w:overflowPunct w:val="0"/>
              <w:adjustRightInd w:val="0"/>
              <w:textAlignment w:val="baseline"/>
              <w:rPr>
                <w:b/>
                <w:sz w:val="24"/>
                <w:szCs w:val="24"/>
                <w:lang w:eastAsia="ru-RU"/>
              </w:rPr>
            </w:pPr>
            <w:r w:rsidRPr="00470CBF">
              <w:rPr>
                <w:b/>
                <w:sz w:val="24"/>
                <w:szCs w:val="24"/>
                <w:lang w:eastAsia="ru-RU"/>
              </w:rPr>
              <w:t>1</w:t>
            </w:r>
          </w:p>
        </w:tc>
        <w:tc>
          <w:tcPr>
            <w:tcW w:w="5953" w:type="dxa"/>
            <w:shd w:val="clear" w:color="FFFFFF" w:fill="FFFFFF"/>
            <w:hideMark/>
          </w:tcPr>
          <w:p w:rsidR="001B17CB" w:rsidRPr="00470CBF" w:rsidRDefault="001B17CB" w:rsidP="00884BC0">
            <w:pPr>
              <w:overflowPunct w:val="0"/>
              <w:adjustRightInd w:val="0"/>
              <w:textAlignment w:val="baseline"/>
              <w:rPr>
                <w:b/>
                <w:sz w:val="24"/>
                <w:szCs w:val="24"/>
                <w:shd w:val="clear" w:color="auto" w:fill="FFFFFF"/>
                <w:lang w:eastAsia="uk-UA"/>
              </w:rPr>
            </w:pPr>
            <w:r w:rsidRPr="00470CBF">
              <w:rPr>
                <w:b/>
                <w:sz w:val="24"/>
                <w:szCs w:val="24"/>
                <w:shd w:val="clear" w:color="auto" w:fill="FFFFFF"/>
                <w:lang w:eastAsia="uk-UA"/>
              </w:rPr>
              <w:t xml:space="preserve">КОМУНАЛЬНЕ НЕКОМЕРЦІЙНЕ ПІДПРИЄМСТВО </w:t>
            </w:r>
            <w:r w:rsidR="008E795A">
              <w:rPr>
                <w:b/>
                <w:sz w:val="24"/>
                <w:szCs w:val="24"/>
                <w:shd w:val="clear" w:color="auto" w:fill="FFFFFF"/>
                <w:lang w:eastAsia="uk-UA"/>
              </w:rPr>
              <w:t>«</w:t>
            </w:r>
            <w:r w:rsidRPr="00470CBF">
              <w:rPr>
                <w:b/>
                <w:sz w:val="24"/>
                <w:szCs w:val="24"/>
                <w:shd w:val="clear" w:color="auto" w:fill="FFFFFF"/>
                <w:lang w:eastAsia="uk-UA"/>
              </w:rPr>
              <w:t>НОВООДЕСЬКА БАГАТОПРОФІЛЬНА ЛІКАРНЯ</w:t>
            </w:r>
            <w:r w:rsidR="008E795A">
              <w:rPr>
                <w:b/>
                <w:sz w:val="24"/>
                <w:szCs w:val="24"/>
                <w:shd w:val="clear" w:color="auto" w:fill="FFFFFF"/>
                <w:lang w:eastAsia="uk-UA"/>
              </w:rPr>
              <w:t>»</w:t>
            </w:r>
            <w:r w:rsidRPr="00470CBF">
              <w:rPr>
                <w:b/>
                <w:sz w:val="24"/>
                <w:szCs w:val="24"/>
                <w:shd w:val="clear" w:color="auto" w:fill="FFFFFF"/>
                <w:lang w:eastAsia="uk-UA"/>
              </w:rPr>
              <w:t xml:space="preserve"> ЄДРПОУ 01998294</w:t>
            </w:r>
          </w:p>
          <w:p w:rsidR="001B17CB" w:rsidRPr="00470CBF" w:rsidRDefault="001B17CB" w:rsidP="00884BC0">
            <w:pPr>
              <w:overflowPunct w:val="0"/>
              <w:adjustRightInd w:val="0"/>
              <w:textAlignment w:val="baseline"/>
              <w:rPr>
                <w:sz w:val="24"/>
                <w:szCs w:val="24"/>
                <w:lang w:eastAsia="ru-RU"/>
              </w:rPr>
            </w:pPr>
            <w:r w:rsidRPr="00470CBF">
              <w:rPr>
                <w:sz w:val="24"/>
                <w:szCs w:val="24"/>
                <w:shd w:val="clear" w:color="auto" w:fill="FFFFFF"/>
                <w:lang w:eastAsia="uk-UA"/>
              </w:rPr>
              <w:t>Адреса: 56602, м. Нова Одеса, вул. Шкільна, 38</w:t>
            </w:r>
          </w:p>
        </w:tc>
        <w:tc>
          <w:tcPr>
            <w:tcW w:w="1701" w:type="dxa"/>
            <w:shd w:val="clear" w:color="FFFFFF" w:fill="FFFFFF"/>
            <w:vAlign w:val="center"/>
            <w:hideMark/>
          </w:tcPr>
          <w:p w:rsidR="001B17CB" w:rsidRPr="00470CBF" w:rsidRDefault="001B17CB" w:rsidP="00884BC0">
            <w:pPr>
              <w:overflowPunct w:val="0"/>
              <w:adjustRightInd w:val="0"/>
              <w:textAlignment w:val="baseline"/>
              <w:rPr>
                <w:sz w:val="24"/>
                <w:szCs w:val="24"/>
                <w:lang w:eastAsia="ru-RU"/>
              </w:rPr>
            </w:pPr>
            <w:r w:rsidRPr="00470CBF">
              <w:rPr>
                <w:sz w:val="24"/>
                <w:szCs w:val="24"/>
                <w:lang w:eastAsia="ru-RU"/>
              </w:rPr>
              <w:t>1976 р.</w:t>
            </w:r>
          </w:p>
        </w:tc>
        <w:tc>
          <w:tcPr>
            <w:tcW w:w="1418" w:type="dxa"/>
            <w:shd w:val="clear" w:color="FFFFFF" w:fill="FFFFFF"/>
            <w:vAlign w:val="center"/>
            <w:hideMark/>
          </w:tcPr>
          <w:p w:rsidR="001B17CB" w:rsidRPr="00470CBF" w:rsidRDefault="001B17CB" w:rsidP="00884BC0">
            <w:pPr>
              <w:overflowPunct w:val="0"/>
              <w:adjustRightInd w:val="0"/>
              <w:textAlignment w:val="baseline"/>
              <w:rPr>
                <w:sz w:val="24"/>
                <w:szCs w:val="24"/>
                <w:lang w:eastAsia="ru-RU"/>
              </w:rPr>
            </w:pPr>
            <w:r w:rsidRPr="00470CBF">
              <w:rPr>
                <w:sz w:val="24"/>
                <w:szCs w:val="24"/>
                <w:shd w:val="clear" w:color="auto" w:fill="FFFFFF"/>
                <w:lang w:eastAsia="uk-UA"/>
              </w:rPr>
              <w:t>109 ліжок стаціонару</w:t>
            </w:r>
          </w:p>
        </w:tc>
      </w:tr>
      <w:tr w:rsidR="001B17CB" w:rsidRPr="00470CBF" w:rsidTr="00A65D9D">
        <w:trPr>
          <w:trHeight w:val="300"/>
        </w:trPr>
        <w:tc>
          <w:tcPr>
            <w:tcW w:w="421" w:type="dxa"/>
            <w:shd w:val="clear" w:color="auto" w:fill="EDEDED"/>
            <w:noWrap/>
            <w:hideMark/>
          </w:tcPr>
          <w:p w:rsidR="001B17CB" w:rsidRPr="00470CBF" w:rsidRDefault="001B17CB" w:rsidP="00884BC0">
            <w:pPr>
              <w:overflowPunct w:val="0"/>
              <w:adjustRightInd w:val="0"/>
              <w:textAlignment w:val="baseline"/>
              <w:rPr>
                <w:b/>
                <w:sz w:val="24"/>
                <w:szCs w:val="24"/>
                <w:lang w:eastAsia="ru-RU"/>
              </w:rPr>
            </w:pPr>
            <w:r w:rsidRPr="00470CBF">
              <w:rPr>
                <w:b/>
                <w:sz w:val="24"/>
                <w:szCs w:val="24"/>
                <w:lang w:eastAsia="ru-RU"/>
              </w:rPr>
              <w:t>2</w:t>
            </w:r>
          </w:p>
        </w:tc>
        <w:tc>
          <w:tcPr>
            <w:tcW w:w="5953" w:type="dxa"/>
            <w:shd w:val="clear" w:color="FFFFFF" w:fill="FFFFFF"/>
            <w:hideMark/>
          </w:tcPr>
          <w:p w:rsidR="001B17CB" w:rsidRPr="00470CBF" w:rsidRDefault="001B17CB" w:rsidP="00884BC0">
            <w:pPr>
              <w:overflowPunct w:val="0"/>
              <w:adjustRightInd w:val="0"/>
              <w:textAlignment w:val="baseline"/>
              <w:rPr>
                <w:b/>
                <w:sz w:val="24"/>
                <w:szCs w:val="24"/>
                <w:shd w:val="clear" w:color="auto" w:fill="FFFFFF"/>
                <w:lang w:eastAsia="uk-UA"/>
              </w:rPr>
            </w:pPr>
            <w:r w:rsidRPr="00470CBF">
              <w:rPr>
                <w:b/>
                <w:sz w:val="24"/>
                <w:szCs w:val="24"/>
                <w:shd w:val="clear" w:color="auto" w:fill="FFFFFF"/>
                <w:lang w:eastAsia="uk-UA"/>
              </w:rPr>
              <w:t xml:space="preserve">КОМУНАЛЬНЕ НЕКОМЕРЦІЙНЕ ПІДПРИЄМСТВО </w:t>
            </w:r>
            <w:r w:rsidR="008E795A">
              <w:rPr>
                <w:b/>
                <w:sz w:val="24"/>
                <w:szCs w:val="24"/>
                <w:shd w:val="clear" w:color="auto" w:fill="FFFFFF"/>
                <w:lang w:eastAsia="uk-UA"/>
              </w:rPr>
              <w:t>«</w:t>
            </w:r>
            <w:r w:rsidRPr="00470CBF">
              <w:rPr>
                <w:b/>
                <w:sz w:val="24"/>
                <w:szCs w:val="24"/>
                <w:shd w:val="clear" w:color="auto" w:fill="FFFFFF"/>
                <w:lang w:eastAsia="uk-UA"/>
              </w:rPr>
              <w:t>НОВООДЕСЬКИЙ ЦЕНТР ПЕРВИННОЇ МЕДИКО-САНІТАРНОЇ ДОПОМОГИ</w:t>
            </w:r>
            <w:r w:rsidR="008E795A">
              <w:rPr>
                <w:b/>
                <w:sz w:val="24"/>
                <w:szCs w:val="24"/>
                <w:shd w:val="clear" w:color="auto" w:fill="FFFFFF"/>
                <w:lang w:eastAsia="uk-UA"/>
              </w:rPr>
              <w:t>»</w:t>
            </w:r>
            <w:r w:rsidRPr="00470CBF">
              <w:rPr>
                <w:b/>
                <w:sz w:val="24"/>
                <w:szCs w:val="24"/>
                <w:shd w:val="clear" w:color="auto" w:fill="FFFFFF"/>
                <w:lang w:eastAsia="uk-UA"/>
              </w:rPr>
              <w:t xml:space="preserve"> ЄДРПОУ 38412224</w:t>
            </w:r>
          </w:p>
          <w:p w:rsidR="001B17CB" w:rsidRPr="00470CBF" w:rsidRDefault="001B17CB" w:rsidP="00884BC0">
            <w:pPr>
              <w:overflowPunct w:val="0"/>
              <w:adjustRightInd w:val="0"/>
              <w:textAlignment w:val="baseline"/>
              <w:rPr>
                <w:sz w:val="24"/>
                <w:szCs w:val="24"/>
                <w:shd w:val="clear" w:color="auto" w:fill="FFFFFF"/>
                <w:lang w:eastAsia="uk-UA"/>
              </w:rPr>
            </w:pPr>
            <w:r w:rsidRPr="00470CBF">
              <w:rPr>
                <w:sz w:val="24"/>
                <w:szCs w:val="24"/>
                <w:shd w:val="clear" w:color="auto" w:fill="FFFFFF"/>
                <w:lang w:eastAsia="uk-UA"/>
              </w:rPr>
              <w:t>Адреса: 56602, м. Нова Одеса, вул. Шкільна, 38</w:t>
            </w:r>
          </w:p>
        </w:tc>
        <w:tc>
          <w:tcPr>
            <w:tcW w:w="1701" w:type="dxa"/>
            <w:shd w:val="clear" w:color="FFFFFF" w:fill="FFFFFF"/>
            <w:vAlign w:val="center"/>
            <w:hideMark/>
          </w:tcPr>
          <w:p w:rsidR="001B17CB" w:rsidRPr="00470CBF" w:rsidRDefault="001B17CB" w:rsidP="00884BC0">
            <w:pPr>
              <w:overflowPunct w:val="0"/>
              <w:adjustRightInd w:val="0"/>
              <w:textAlignment w:val="baseline"/>
              <w:rPr>
                <w:sz w:val="24"/>
                <w:szCs w:val="24"/>
                <w:lang w:eastAsia="ru-RU"/>
              </w:rPr>
            </w:pPr>
            <w:r w:rsidRPr="00470CBF">
              <w:rPr>
                <w:sz w:val="24"/>
                <w:szCs w:val="24"/>
                <w:lang w:eastAsia="ru-RU"/>
              </w:rPr>
              <w:t>1976 р.</w:t>
            </w:r>
          </w:p>
        </w:tc>
        <w:tc>
          <w:tcPr>
            <w:tcW w:w="1418" w:type="dxa"/>
            <w:shd w:val="clear" w:color="FFFFFF" w:fill="FFFFFF"/>
            <w:vAlign w:val="center"/>
            <w:hideMark/>
          </w:tcPr>
          <w:p w:rsidR="001B17CB" w:rsidRPr="00470CBF" w:rsidRDefault="001B17CB" w:rsidP="00884BC0">
            <w:pPr>
              <w:overflowPunct w:val="0"/>
              <w:adjustRightInd w:val="0"/>
              <w:textAlignment w:val="baseline"/>
              <w:rPr>
                <w:sz w:val="24"/>
                <w:szCs w:val="24"/>
                <w:lang w:eastAsia="ru-RU"/>
              </w:rPr>
            </w:pPr>
            <w:r w:rsidRPr="00470CBF">
              <w:rPr>
                <w:sz w:val="24"/>
                <w:szCs w:val="24"/>
                <w:lang w:eastAsia="ru-RU"/>
              </w:rPr>
              <w:t>відсутні</w:t>
            </w:r>
          </w:p>
        </w:tc>
      </w:tr>
      <w:tr w:rsidR="001B17CB" w:rsidRPr="00470CBF" w:rsidTr="00A65D9D">
        <w:trPr>
          <w:trHeight w:val="300"/>
        </w:trPr>
        <w:tc>
          <w:tcPr>
            <w:tcW w:w="421" w:type="dxa"/>
            <w:shd w:val="clear" w:color="auto" w:fill="EDEDED"/>
            <w:noWrap/>
          </w:tcPr>
          <w:p w:rsidR="001B17CB" w:rsidRPr="00470CBF" w:rsidRDefault="001B17CB" w:rsidP="00884BC0">
            <w:pPr>
              <w:overflowPunct w:val="0"/>
              <w:adjustRightInd w:val="0"/>
              <w:textAlignment w:val="baseline"/>
              <w:rPr>
                <w:b/>
                <w:sz w:val="24"/>
                <w:szCs w:val="24"/>
                <w:lang w:eastAsia="ru-RU"/>
              </w:rPr>
            </w:pPr>
            <w:r w:rsidRPr="00470CBF">
              <w:rPr>
                <w:b/>
                <w:sz w:val="24"/>
                <w:szCs w:val="24"/>
                <w:lang w:eastAsia="ru-RU"/>
              </w:rPr>
              <w:t>3</w:t>
            </w:r>
          </w:p>
        </w:tc>
        <w:tc>
          <w:tcPr>
            <w:tcW w:w="5953" w:type="dxa"/>
            <w:shd w:val="clear" w:color="FFFFFF" w:fill="FFFFFF"/>
          </w:tcPr>
          <w:p w:rsidR="001B17CB" w:rsidRPr="00470CBF" w:rsidRDefault="001B17CB" w:rsidP="00884BC0">
            <w:pPr>
              <w:overflowPunct w:val="0"/>
              <w:adjustRightInd w:val="0"/>
              <w:textAlignment w:val="baseline"/>
              <w:rPr>
                <w:sz w:val="24"/>
                <w:szCs w:val="24"/>
                <w:lang w:eastAsia="ru-RU"/>
              </w:rPr>
            </w:pPr>
            <w:r w:rsidRPr="00470CBF">
              <w:rPr>
                <w:b/>
                <w:sz w:val="24"/>
                <w:szCs w:val="24"/>
                <w:shd w:val="clear" w:color="auto" w:fill="FFFFFF"/>
                <w:lang w:eastAsia="uk-UA"/>
              </w:rPr>
              <w:t>Новоодеська амбулаторія загальної практики–сімейної медицини</w:t>
            </w:r>
            <w:r w:rsidRPr="00470CBF">
              <w:rPr>
                <w:sz w:val="24"/>
                <w:szCs w:val="24"/>
                <w:lang w:eastAsia="uk-UA"/>
              </w:rPr>
              <w:br/>
            </w:r>
            <w:r w:rsidRPr="00470CBF">
              <w:rPr>
                <w:sz w:val="24"/>
                <w:szCs w:val="24"/>
                <w:shd w:val="clear" w:color="auto" w:fill="FFFFFF"/>
                <w:lang w:eastAsia="uk-UA"/>
              </w:rPr>
              <w:t>Адреса: 56602, м. Нова Одеса, вул. Шкільна, 38</w:t>
            </w:r>
            <w:r w:rsidRPr="00470CBF">
              <w:rPr>
                <w:sz w:val="24"/>
                <w:szCs w:val="24"/>
                <w:lang w:eastAsia="uk-UA"/>
              </w:rPr>
              <w:br/>
            </w:r>
          </w:p>
        </w:tc>
        <w:tc>
          <w:tcPr>
            <w:tcW w:w="1701" w:type="dxa"/>
            <w:shd w:val="clear" w:color="FFFFFF" w:fill="FFFFFF"/>
            <w:vAlign w:val="center"/>
          </w:tcPr>
          <w:p w:rsidR="001B17CB" w:rsidRPr="00470CBF" w:rsidRDefault="001B17CB" w:rsidP="00884BC0">
            <w:pPr>
              <w:overflowPunct w:val="0"/>
              <w:adjustRightInd w:val="0"/>
              <w:textAlignment w:val="baseline"/>
              <w:rPr>
                <w:sz w:val="24"/>
                <w:szCs w:val="24"/>
                <w:lang w:eastAsia="ru-RU"/>
              </w:rPr>
            </w:pPr>
            <w:r w:rsidRPr="00470CBF">
              <w:rPr>
                <w:sz w:val="24"/>
                <w:szCs w:val="24"/>
                <w:lang w:eastAsia="ru-RU"/>
              </w:rPr>
              <w:t>1976 р.</w:t>
            </w:r>
          </w:p>
        </w:tc>
        <w:tc>
          <w:tcPr>
            <w:tcW w:w="1418" w:type="dxa"/>
            <w:shd w:val="clear" w:color="FFFFFF" w:fill="FFFFFF"/>
            <w:vAlign w:val="center"/>
          </w:tcPr>
          <w:p w:rsidR="001B17CB" w:rsidRPr="00470CBF" w:rsidRDefault="001B17CB" w:rsidP="00884BC0">
            <w:pPr>
              <w:overflowPunct w:val="0"/>
              <w:adjustRightInd w:val="0"/>
              <w:textAlignment w:val="baseline"/>
              <w:rPr>
                <w:sz w:val="24"/>
                <w:szCs w:val="24"/>
                <w:lang w:eastAsia="ru-RU"/>
              </w:rPr>
            </w:pPr>
            <w:r w:rsidRPr="00470CBF">
              <w:rPr>
                <w:sz w:val="24"/>
                <w:szCs w:val="24"/>
                <w:lang w:eastAsia="ru-RU"/>
              </w:rPr>
              <w:t>50 ліжок денний стаціонар</w:t>
            </w:r>
          </w:p>
        </w:tc>
      </w:tr>
      <w:tr w:rsidR="001B17CB" w:rsidRPr="00470CBF" w:rsidTr="00A65D9D">
        <w:trPr>
          <w:trHeight w:val="525"/>
        </w:trPr>
        <w:tc>
          <w:tcPr>
            <w:tcW w:w="421" w:type="dxa"/>
            <w:shd w:val="clear" w:color="auto" w:fill="EDEDED"/>
            <w:noWrap/>
            <w:hideMark/>
          </w:tcPr>
          <w:p w:rsidR="001B17CB" w:rsidRPr="00470CBF" w:rsidRDefault="001B17CB" w:rsidP="00884BC0">
            <w:pPr>
              <w:overflowPunct w:val="0"/>
              <w:adjustRightInd w:val="0"/>
              <w:textAlignment w:val="baseline"/>
              <w:rPr>
                <w:b/>
                <w:sz w:val="24"/>
                <w:szCs w:val="24"/>
                <w:lang w:eastAsia="ru-RU"/>
              </w:rPr>
            </w:pPr>
            <w:r w:rsidRPr="00470CBF">
              <w:rPr>
                <w:b/>
                <w:sz w:val="24"/>
                <w:szCs w:val="24"/>
                <w:lang w:eastAsia="ru-RU"/>
              </w:rPr>
              <w:t>4</w:t>
            </w:r>
          </w:p>
        </w:tc>
        <w:tc>
          <w:tcPr>
            <w:tcW w:w="5953" w:type="dxa"/>
            <w:shd w:val="clear" w:color="FFFFFF" w:fill="FFFFFF"/>
            <w:hideMark/>
          </w:tcPr>
          <w:p w:rsidR="001B17CB" w:rsidRPr="00470CBF" w:rsidRDefault="001B17CB" w:rsidP="00884BC0">
            <w:pPr>
              <w:overflowPunct w:val="0"/>
              <w:adjustRightInd w:val="0"/>
              <w:textAlignment w:val="baseline"/>
              <w:rPr>
                <w:sz w:val="24"/>
                <w:szCs w:val="24"/>
                <w:lang w:eastAsia="ru-RU"/>
              </w:rPr>
            </w:pPr>
            <w:r w:rsidRPr="00470CBF">
              <w:rPr>
                <w:b/>
                <w:sz w:val="24"/>
                <w:szCs w:val="24"/>
                <w:shd w:val="clear" w:color="auto" w:fill="FFFFFF"/>
                <w:lang w:eastAsia="uk-UA"/>
              </w:rPr>
              <w:t>Амбулаторія загальної практики-сімейної медицини с. Озерне</w:t>
            </w:r>
            <w:r w:rsidRPr="00470CBF">
              <w:rPr>
                <w:sz w:val="24"/>
                <w:szCs w:val="24"/>
                <w:lang w:eastAsia="uk-UA"/>
              </w:rPr>
              <w:br/>
            </w:r>
            <w:r w:rsidRPr="00470CBF">
              <w:rPr>
                <w:sz w:val="24"/>
                <w:szCs w:val="24"/>
                <w:shd w:val="clear" w:color="auto" w:fill="FFFFFF"/>
                <w:lang w:eastAsia="uk-UA"/>
              </w:rPr>
              <w:t>Адреса: 56624, с. Озерне, вул. Миру, 81а</w:t>
            </w:r>
            <w:r w:rsidRPr="00470CBF">
              <w:rPr>
                <w:sz w:val="24"/>
                <w:szCs w:val="24"/>
                <w:lang w:eastAsia="uk-UA"/>
              </w:rPr>
              <w:br/>
            </w:r>
          </w:p>
        </w:tc>
        <w:tc>
          <w:tcPr>
            <w:tcW w:w="1701" w:type="dxa"/>
            <w:shd w:val="clear" w:color="FFFFFF" w:fill="FFFFFF"/>
            <w:vAlign w:val="center"/>
            <w:hideMark/>
          </w:tcPr>
          <w:p w:rsidR="001B17CB" w:rsidRPr="00470CBF" w:rsidRDefault="001B17CB" w:rsidP="00884BC0">
            <w:pPr>
              <w:overflowPunct w:val="0"/>
              <w:adjustRightInd w:val="0"/>
              <w:textAlignment w:val="baseline"/>
              <w:rPr>
                <w:sz w:val="24"/>
                <w:szCs w:val="24"/>
                <w:lang w:eastAsia="ru-RU"/>
              </w:rPr>
            </w:pPr>
            <w:r w:rsidRPr="00470CBF">
              <w:rPr>
                <w:sz w:val="24"/>
                <w:szCs w:val="24"/>
                <w:lang w:eastAsia="ru-RU"/>
              </w:rPr>
              <w:t>1950 р.</w:t>
            </w:r>
          </w:p>
          <w:p w:rsidR="001B17CB" w:rsidRPr="00470CBF" w:rsidRDefault="001B17CB" w:rsidP="00884BC0">
            <w:pPr>
              <w:overflowPunct w:val="0"/>
              <w:adjustRightInd w:val="0"/>
              <w:textAlignment w:val="baseline"/>
              <w:rPr>
                <w:sz w:val="24"/>
                <w:szCs w:val="24"/>
                <w:lang w:eastAsia="ru-RU"/>
              </w:rPr>
            </w:pPr>
            <w:r w:rsidRPr="00470CBF">
              <w:rPr>
                <w:sz w:val="24"/>
                <w:szCs w:val="24"/>
                <w:lang w:eastAsia="ru-RU"/>
              </w:rPr>
              <w:t>Реконструкція 2013 р.</w:t>
            </w:r>
          </w:p>
        </w:tc>
        <w:tc>
          <w:tcPr>
            <w:tcW w:w="1418" w:type="dxa"/>
            <w:shd w:val="clear" w:color="FFFFFF" w:fill="FFFFFF"/>
            <w:vAlign w:val="center"/>
            <w:hideMark/>
          </w:tcPr>
          <w:p w:rsidR="001B17CB" w:rsidRPr="00470CBF" w:rsidRDefault="001B17CB" w:rsidP="00884BC0">
            <w:pPr>
              <w:overflowPunct w:val="0"/>
              <w:adjustRightInd w:val="0"/>
              <w:textAlignment w:val="baseline"/>
              <w:rPr>
                <w:sz w:val="24"/>
                <w:szCs w:val="24"/>
                <w:lang w:eastAsia="ru-RU"/>
              </w:rPr>
            </w:pPr>
            <w:r w:rsidRPr="00470CBF">
              <w:rPr>
                <w:sz w:val="24"/>
                <w:szCs w:val="24"/>
                <w:lang w:eastAsia="ru-RU"/>
              </w:rPr>
              <w:t>відсутні</w:t>
            </w:r>
          </w:p>
        </w:tc>
      </w:tr>
      <w:tr w:rsidR="001B17CB" w:rsidRPr="00470CBF" w:rsidTr="00A65D9D">
        <w:trPr>
          <w:trHeight w:val="525"/>
        </w:trPr>
        <w:tc>
          <w:tcPr>
            <w:tcW w:w="421" w:type="dxa"/>
            <w:shd w:val="clear" w:color="auto" w:fill="EDEDED"/>
            <w:noWrap/>
            <w:hideMark/>
          </w:tcPr>
          <w:p w:rsidR="001B17CB" w:rsidRPr="00470CBF" w:rsidRDefault="001B17CB" w:rsidP="00884BC0">
            <w:pPr>
              <w:overflowPunct w:val="0"/>
              <w:adjustRightInd w:val="0"/>
              <w:textAlignment w:val="baseline"/>
              <w:rPr>
                <w:b/>
                <w:sz w:val="24"/>
                <w:szCs w:val="24"/>
                <w:lang w:eastAsia="ru-RU"/>
              </w:rPr>
            </w:pPr>
            <w:r w:rsidRPr="00470CBF">
              <w:rPr>
                <w:b/>
                <w:sz w:val="24"/>
                <w:szCs w:val="24"/>
                <w:lang w:eastAsia="ru-RU"/>
              </w:rPr>
              <w:t>5</w:t>
            </w:r>
          </w:p>
        </w:tc>
        <w:tc>
          <w:tcPr>
            <w:tcW w:w="5953" w:type="dxa"/>
            <w:shd w:val="clear" w:color="FFFFFF" w:fill="FFFFFF"/>
            <w:hideMark/>
          </w:tcPr>
          <w:p w:rsidR="001B17CB" w:rsidRPr="00470CBF" w:rsidRDefault="001B17CB" w:rsidP="00884BC0">
            <w:pPr>
              <w:overflowPunct w:val="0"/>
              <w:adjustRightInd w:val="0"/>
              <w:textAlignment w:val="baseline"/>
              <w:rPr>
                <w:sz w:val="24"/>
                <w:szCs w:val="24"/>
                <w:lang w:eastAsia="ru-RU"/>
              </w:rPr>
            </w:pPr>
            <w:r w:rsidRPr="00470CBF">
              <w:rPr>
                <w:b/>
                <w:sz w:val="24"/>
                <w:szCs w:val="24"/>
                <w:shd w:val="clear" w:color="auto" w:fill="FFFFFF"/>
                <w:lang w:eastAsia="uk-UA"/>
              </w:rPr>
              <w:t>Амбулаторія загальної практики-сімейної медицини с. Підлісне</w:t>
            </w:r>
            <w:r w:rsidRPr="00470CBF">
              <w:rPr>
                <w:b/>
                <w:sz w:val="24"/>
                <w:szCs w:val="24"/>
                <w:lang w:eastAsia="uk-UA"/>
              </w:rPr>
              <w:br/>
            </w:r>
            <w:r w:rsidRPr="00470CBF">
              <w:rPr>
                <w:sz w:val="24"/>
                <w:szCs w:val="24"/>
                <w:shd w:val="clear" w:color="auto" w:fill="FFFFFF"/>
                <w:lang w:eastAsia="uk-UA"/>
              </w:rPr>
              <w:t>Адреса: 56633, с. Підлісне, вул. Центральна, 26</w:t>
            </w:r>
          </w:p>
        </w:tc>
        <w:tc>
          <w:tcPr>
            <w:tcW w:w="1701" w:type="dxa"/>
            <w:shd w:val="clear" w:color="FFFFFF" w:fill="FFFFFF"/>
            <w:vAlign w:val="center"/>
            <w:hideMark/>
          </w:tcPr>
          <w:p w:rsidR="001B17CB" w:rsidRPr="00470CBF" w:rsidRDefault="001B17CB" w:rsidP="00884BC0">
            <w:pPr>
              <w:overflowPunct w:val="0"/>
              <w:adjustRightInd w:val="0"/>
              <w:textAlignment w:val="baseline"/>
              <w:rPr>
                <w:sz w:val="24"/>
                <w:szCs w:val="24"/>
                <w:lang w:eastAsia="ru-RU"/>
              </w:rPr>
            </w:pPr>
          </w:p>
        </w:tc>
        <w:tc>
          <w:tcPr>
            <w:tcW w:w="1418" w:type="dxa"/>
            <w:shd w:val="clear" w:color="FFFFFF" w:fill="FFFFFF"/>
            <w:vAlign w:val="center"/>
            <w:hideMark/>
          </w:tcPr>
          <w:p w:rsidR="001B17CB" w:rsidRPr="00470CBF" w:rsidRDefault="001B17CB" w:rsidP="00884BC0">
            <w:pPr>
              <w:overflowPunct w:val="0"/>
              <w:adjustRightInd w:val="0"/>
              <w:textAlignment w:val="baseline"/>
              <w:rPr>
                <w:sz w:val="24"/>
                <w:szCs w:val="24"/>
                <w:lang w:eastAsia="ru-RU"/>
              </w:rPr>
            </w:pPr>
            <w:r w:rsidRPr="00470CBF">
              <w:rPr>
                <w:sz w:val="24"/>
                <w:szCs w:val="24"/>
                <w:lang w:eastAsia="ru-RU"/>
              </w:rPr>
              <w:t>відсутні</w:t>
            </w:r>
          </w:p>
        </w:tc>
      </w:tr>
      <w:tr w:rsidR="001B17CB" w:rsidRPr="00470CBF" w:rsidTr="00A65D9D">
        <w:trPr>
          <w:trHeight w:val="941"/>
        </w:trPr>
        <w:tc>
          <w:tcPr>
            <w:tcW w:w="421" w:type="dxa"/>
            <w:shd w:val="clear" w:color="auto" w:fill="EDEDED"/>
            <w:noWrap/>
            <w:hideMark/>
          </w:tcPr>
          <w:p w:rsidR="001B17CB" w:rsidRPr="00470CBF" w:rsidRDefault="001B17CB" w:rsidP="00884BC0">
            <w:pPr>
              <w:overflowPunct w:val="0"/>
              <w:adjustRightInd w:val="0"/>
              <w:textAlignment w:val="baseline"/>
              <w:rPr>
                <w:b/>
                <w:sz w:val="24"/>
                <w:szCs w:val="24"/>
                <w:lang w:eastAsia="ru-RU"/>
              </w:rPr>
            </w:pPr>
            <w:r w:rsidRPr="00470CBF">
              <w:rPr>
                <w:b/>
                <w:sz w:val="24"/>
                <w:szCs w:val="24"/>
                <w:lang w:eastAsia="ru-RU"/>
              </w:rPr>
              <w:t>6</w:t>
            </w:r>
          </w:p>
        </w:tc>
        <w:tc>
          <w:tcPr>
            <w:tcW w:w="5953" w:type="dxa"/>
            <w:shd w:val="clear" w:color="FFFFFF" w:fill="FFFFFF"/>
            <w:hideMark/>
          </w:tcPr>
          <w:p w:rsidR="001B17CB" w:rsidRPr="00470CBF" w:rsidRDefault="001B17CB" w:rsidP="00884BC0">
            <w:pPr>
              <w:overflowPunct w:val="0"/>
              <w:adjustRightInd w:val="0"/>
              <w:textAlignment w:val="baseline"/>
              <w:rPr>
                <w:sz w:val="24"/>
                <w:szCs w:val="24"/>
                <w:lang w:eastAsia="ru-RU"/>
              </w:rPr>
            </w:pPr>
            <w:r w:rsidRPr="00470CBF">
              <w:rPr>
                <w:b/>
                <w:sz w:val="24"/>
                <w:szCs w:val="24"/>
                <w:shd w:val="clear" w:color="auto" w:fill="FFFFFF"/>
                <w:lang w:eastAsia="uk-UA"/>
              </w:rPr>
              <w:t>Амбулаторія загальної практики-сімейної медицини с. Троїцьке</w:t>
            </w:r>
            <w:r w:rsidRPr="00470CBF">
              <w:rPr>
                <w:b/>
                <w:sz w:val="24"/>
                <w:szCs w:val="24"/>
                <w:lang w:eastAsia="uk-UA"/>
              </w:rPr>
              <w:br/>
            </w:r>
            <w:r w:rsidRPr="00470CBF">
              <w:rPr>
                <w:sz w:val="24"/>
                <w:szCs w:val="24"/>
                <w:shd w:val="clear" w:color="auto" w:fill="FFFFFF"/>
                <w:lang w:eastAsia="uk-UA"/>
              </w:rPr>
              <w:t>Адреса: 56610, с. Троїцьке, вул. Калініна, 73</w:t>
            </w:r>
            <w:r w:rsidRPr="00470CBF">
              <w:rPr>
                <w:sz w:val="24"/>
                <w:szCs w:val="24"/>
                <w:lang w:eastAsia="uk-UA"/>
              </w:rPr>
              <w:br/>
            </w:r>
          </w:p>
        </w:tc>
        <w:tc>
          <w:tcPr>
            <w:tcW w:w="1701" w:type="dxa"/>
            <w:shd w:val="clear" w:color="FFFFFF" w:fill="FFFFFF"/>
            <w:vAlign w:val="center"/>
            <w:hideMark/>
          </w:tcPr>
          <w:p w:rsidR="001B17CB" w:rsidRPr="00470CBF" w:rsidRDefault="001B17CB" w:rsidP="00884BC0">
            <w:pPr>
              <w:overflowPunct w:val="0"/>
              <w:adjustRightInd w:val="0"/>
              <w:textAlignment w:val="baseline"/>
              <w:rPr>
                <w:sz w:val="24"/>
                <w:szCs w:val="24"/>
                <w:lang w:eastAsia="ru-RU"/>
              </w:rPr>
            </w:pPr>
            <w:r w:rsidRPr="00470CBF">
              <w:rPr>
                <w:sz w:val="24"/>
                <w:szCs w:val="24"/>
                <w:lang w:eastAsia="ru-RU"/>
              </w:rPr>
              <w:t>1960 р.</w:t>
            </w:r>
          </w:p>
        </w:tc>
        <w:tc>
          <w:tcPr>
            <w:tcW w:w="1418" w:type="dxa"/>
            <w:shd w:val="clear" w:color="FFFFFF" w:fill="FFFFFF"/>
            <w:vAlign w:val="center"/>
            <w:hideMark/>
          </w:tcPr>
          <w:p w:rsidR="001B17CB" w:rsidRPr="00470CBF" w:rsidRDefault="001B17CB" w:rsidP="00884BC0">
            <w:pPr>
              <w:overflowPunct w:val="0"/>
              <w:adjustRightInd w:val="0"/>
              <w:textAlignment w:val="baseline"/>
              <w:rPr>
                <w:sz w:val="24"/>
                <w:szCs w:val="24"/>
                <w:lang w:eastAsia="ru-RU"/>
              </w:rPr>
            </w:pPr>
            <w:r w:rsidRPr="00470CBF">
              <w:rPr>
                <w:sz w:val="24"/>
                <w:szCs w:val="24"/>
                <w:lang w:eastAsia="ru-RU"/>
              </w:rPr>
              <w:t>відсутні</w:t>
            </w:r>
          </w:p>
        </w:tc>
      </w:tr>
      <w:tr w:rsidR="001B17CB" w:rsidRPr="00470CBF" w:rsidTr="00A65D9D">
        <w:trPr>
          <w:trHeight w:val="674"/>
        </w:trPr>
        <w:tc>
          <w:tcPr>
            <w:tcW w:w="421" w:type="dxa"/>
            <w:shd w:val="clear" w:color="auto" w:fill="EDEDED"/>
            <w:noWrap/>
            <w:hideMark/>
          </w:tcPr>
          <w:p w:rsidR="001B17CB" w:rsidRPr="00470CBF" w:rsidRDefault="001B17CB" w:rsidP="00884BC0">
            <w:pPr>
              <w:overflowPunct w:val="0"/>
              <w:adjustRightInd w:val="0"/>
              <w:textAlignment w:val="baseline"/>
              <w:rPr>
                <w:b/>
                <w:sz w:val="24"/>
                <w:szCs w:val="24"/>
                <w:lang w:eastAsia="ru-RU"/>
              </w:rPr>
            </w:pPr>
            <w:r w:rsidRPr="00470CBF">
              <w:rPr>
                <w:b/>
                <w:sz w:val="24"/>
                <w:szCs w:val="24"/>
                <w:lang w:eastAsia="ru-RU"/>
              </w:rPr>
              <w:t>7</w:t>
            </w:r>
          </w:p>
        </w:tc>
        <w:tc>
          <w:tcPr>
            <w:tcW w:w="5953" w:type="dxa"/>
            <w:shd w:val="clear" w:color="FFFFFF" w:fill="FFFFFF"/>
            <w:hideMark/>
          </w:tcPr>
          <w:p w:rsidR="001B17CB" w:rsidRPr="00470CBF" w:rsidRDefault="001B17CB" w:rsidP="00884BC0">
            <w:pPr>
              <w:overflowPunct w:val="0"/>
              <w:adjustRightInd w:val="0"/>
              <w:textAlignment w:val="baseline"/>
              <w:rPr>
                <w:sz w:val="24"/>
                <w:szCs w:val="24"/>
                <w:lang w:eastAsia="ru-RU"/>
              </w:rPr>
            </w:pPr>
            <w:r w:rsidRPr="00470CBF">
              <w:rPr>
                <w:b/>
                <w:sz w:val="24"/>
                <w:szCs w:val="24"/>
                <w:shd w:val="clear" w:color="auto" w:fill="FFFFFF"/>
                <w:lang w:eastAsia="uk-UA"/>
              </w:rPr>
              <w:t>Пункт здоров’я с. Дільниче</w:t>
            </w:r>
            <w:r w:rsidRPr="00470CBF">
              <w:rPr>
                <w:b/>
                <w:sz w:val="24"/>
                <w:szCs w:val="24"/>
                <w:lang w:eastAsia="uk-UA"/>
              </w:rPr>
              <w:br/>
            </w:r>
            <w:r w:rsidRPr="00470CBF">
              <w:rPr>
                <w:sz w:val="24"/>
                <w:szCs w:val="24"/>
                <w:shd w:val="clear" w:color="auto" w:fill="FFFFFF"/>
                <w:lang w:eastAsia="uk-UA"/>
              </w:rPr>
              <w:t>Адреса: 56625, с. Дільниче, вул. Лесі Українки, 15</w:t>
            </w:r>
            <w:r w:rsidRPr="00470CBF">
              <w:rPr>
                <w:sz w:val="24"/>
                <w:szCs w:val="24"/>
                <w:lang w:eastAsia="uk-UA"/>
              </w:rPr>
              <w:br/>
            </w:r>
          </w:p>
        </w:tc>
        <w:tc>
          <w:tcPr>
            <w:tcW w:w="1701" w:type="dxa"/>
            <w:shd w:val="clear" w:color="FFFFFF" w:fill="FFFFFF"/>
            <w:vAlign w:val="center"/>
            <w:hideMark/>
          </w:tcPr>
          <w:p w:rsidR="001B17CB" w:rsidRPr="00470CBF" w:rsidRDefault="001B17CB" w:rsidP="00884BC0">
            <w:pPr>
              <w:overflowPunct w:val="0"/>
              <w:adjustRightInd w:val="0"/>
              <w:textAlignment w:val="baseline"/>
              <w:rPr>
                <w:sz w:val="24"/>
                <w:szCs w:val="24"/>
                <w:lang w:eastAsia="ru-RU"/>
              </w:rPr>
            </w:pPr>
            <w:r w:rsidRPr="00470CBF">
              <w:rPr>
                <w:sz w:val="24"/>
                <w:szCs w:val="24"/>
                <w:lang w:eastAsia="ru-RU"/>
              </w:rPr>
              <w:t>1970 р.</w:t>
            </w:r>
          </w:p>
        </w:tc>
        <w:tc>
          <w:tcPr>
            <w:tcW w:w="1418" w:type="dxa"/>
            <w:shd w:val="clear" w:color="FFFFFF" w:fill="FFFFFF"/>
            <w:vAlign w:val="center"/>
          </w:tcPr>
          <w:p w:rsidR="001B17CB" w:rsidRPr="00470CBF" w:rsidRDefault="001B17CB" w:rsidP="00884BC0">
            <w:pPr>
              <w:overflowPunct w:val="0"/>
              <w:adjustRightInd w:val="0"/>
              <w:textAlignment w:val="baseline"/>
              <w:rPr>
                <w:sz w:val="24"/>
                <w:szCs w:val="24"/>
                <w:lang w:eastAsia="ru-RU"/>
              </w:rPr>
            </w:pPr>
            <w:r w:rsidRPr="00470CBF">
              <w:rPr>
                <w:sz w:val="24"/>
                <w:szCs w:val="24"/>
                <w:lang w:eastAsia="ru-RU"/>
              </w:rPr>
              <w:t>відсутні</w:t>
            </w:r>
          </w:p>
        </w:tc>
      </w:tr>
      <w:tr w:rsidR="001B17CB" w:rsidRPr="00470CBF" w:rsidTr="00A65D9D">
        <w:trPr>
          <w:trHeight w:val="315"/>
        </w:trPr>
        <w:tc>
          <w:tcPr>
            <w:tcW w:w="421" w:type="dxa"/>
            <w:shd w:val="clear" w:color="auto" w:fill="EDEDED"/>
            <w:noWrap/>
            <w:hideMark/>
          </w:tcPr>
          <w:p w:rsidR="001B17CB" w:rsidRPr="00470CBF" w:rsidRDefault="001B17CB" w:rsidP="00884BC0">
            <w:pPr>
              <w:overflowPunct w:val="0"/>
              <w:adjustRightInd w:val="0"/>
              <w:textAlignment w:val="baseline"/>
              <w:rPr>
                <w:b/>
                <w:sz w:val="24"/>
                <w:szCs w:val="24"/>
                <w:lang w:eastAsia="ru-RU"/>
              </w:rPr>
            </w:pPr>
            <w:r w:rsidRPr="00470CBF">
              <w:rPr>
                <w:b/>
                <w:sz w:val="24"/>
                <w:szCs w:val="24"/>
                <w:lang w:eastAsia="ru-RU"/>
              </w:rPr>
              <w:t>8</w:t>
            </w:r>
          </w:p>
        </w:tc>
        <w:tc>
          <w:tcPr>
            <w:tcW w:w="5953" w:type="dxa"/>
            <w:shd w:val="clear" w:color="FFFFFF" w:fill="FFFFFF"/>
            <w:hideMark/>
          </w:tcPr>
          <w:p w:rsidR="001B17CB" w:rsidRPr="00470CBF" w:rsidRDefault="001B17CB" w:rsidP="00884BC0">
            <w:pPr>
              <w:overflowPunct w:val="0"/>
              <w:adjustRightInd w:val="0"/>
              <w:textAlignment w:val="baseline"/>
              <w:rPr>
                <w:sz w:val="24"/>
                <w:szCs w:val="24"/>
                <w:lang w:eastAsia="ru-RU"/>
              </w:rPr>
            </w:pPr>
            <w:r w:rsidRPr="00470CBF">
              <w:rPr>
                <w:b/>
                <w:sz w:val="24"/>
                <w:szCs w:val="24"/>
                <w:shd w:val="clear" w:color="auto" w:fill="FFFFFF"/>
                <w:lang w:eastAsia="uk-UA"/>
              </w:rPr>
              <w:t>Пункт здоров’я с. Михайлівка</w:t>
            </w:r>
            <w:r w:rsidRPr="00470CBF">
              <w:rPr>
                <w:b/>
                <w:sz w:val="24"/>
                <w:szCs w:val="24"/>
                <w:lang w:eastAsia="uk-UA"/>
              </w:rPr>
              <w:br/>
            </w:r>
            <w:r w:rsidRPr="00470CBF">
              <w:rPr>
                <w:sz w:val="24"/>
                <w:szCs w:val="24"/>
                <w:shd w:val="clear" w:color="auto" w:fill="FFFFFF"/>
                <w:lang w:eastAsia="uk-UA"/>
              </w:rPr>
              <w:t>Адреса: 56611, с. Михайлівка, вул. Хомченка, 74</w:t>
            </w:r>
            <w:r w:rsidRPr="00470CBF">
              <w:rPr>
                <w:sz w:val="24"/>
                <w:szCs w:val="24"/>
                <w:lang w:eastAsia="uk-UA"/>
              </w:rPr>
              <w:br/>
            </w:r>
          </w:p>
        </w:tc>
        <w:tc>
          <w:tcPr>
            <w:tcW w:w="1701" w:type="dxa"/>
            <w:shd w:val="clear" w:color="FFFFFF" w:fill="FFFFFF"/>
            <w:vAlign w:val="center"/>
            <w:hideMark/>
          </w:tcPr>
          <w:p w:rsidR="001B17CB" w:rsidRPr="00470CBF" w:rsidRDefault="001B17CB" w:rsidP="00884BC0">
            <w:pPr>
              <w:overflowPunct w:val="0"/>
              <w:adjustRightInd w:val="0"/>
              <w:textAlignment w:val="baseline"/>
              <w:rPr>
                <w:sz w:val="24"/>
                <w:szCs w:val="24"/>
                <w:lang w:eastAsia="ru-RU"/>
              </w:rPr>
            </w:pPr>
            <w:r w:rsidRPr="00470CBF">
              <w:rPr>
                <w:sz w:val="24"/>
                <w:szCs w:val="24"/>
                <w:lang w:eastAsia="ru-RU"/>
              </w:rPr>
              <w:t>1987 р.</w:t>
            </w:r>
          </w:p>
        </w:tc>
        <w:tc>
          <w:tcPr>
            <w:tcW w:w="1418" w:type="dxa"/>
            <w:shd w:val="clear" w:color="FFFFFF" w:fill="FFFFFF"/>
            <w:vAlign w:val="center"/>
          </w:tcPr>
          <w:p w:rsidR="001B17CB" w:rsidRPr="00470CBF" w:rsidRDefault="001B17CB" w:rsidP="00884BC0">
            <w:pPr>
              <w:overflowPunct w:val="0"/>
              <w:adjustRightInd w:val="0"/>
              <w:textAlignment w:val="baseline"/>
              <w:rPr>
                <w:sz w:val="24"/>
                <w:szCs w:val="24"/>
                <w:lang w:eastAsia="ru-RU"/>
              </w:rPr>
            </w:pPr>
            <w:r w:rsidRPr="00470CBF">
              <w:rPr>
                <w:sz w:val="24"/>
                <w:szCs w:val="24"/>
                <w:lang w:eastAsia="ru-RU"/>
              </w:rPr>
              <w:t>відсутні</w:t>
            </w:r>
          </w:p>
        </w:tc>
      </w:tr>
      <w:tr w:rsidR="001B17CB" w:rsidRPr="00470CBF" w:rsidTr="00A65D9D">
        <w:trPr>
          <w:trHeight w:val="315"/>
        </w:trPr>
        <w:tc>
          <w:tcPr>
            <w:tcW w:w="421" w:type="dxa"/>
            <w:shd w:val="clear" w:color="auto" w:fill="EDEDED"/>
            <w:noWrap/>
            <w:hideMark/>
          </w:tcPr>
          <w:p w:rsidR="001B17CB" w:rsidRPr="00470CBF" w:rsidRDefault="001B17CB" w:rsidP="00884BC0">
            <w:pPr>
              <w:overflowPunct w:val="0"/>
              <w:adjustRightInd w:val="0"/>
              <w:textAlignment w:val="baseline"/>
              <w:rPr>
                <w:b/>
                <w:sz w:val="24"/>
                <w:szCs w:val="24"/>
                <w:lang w:eastAsia="ru-RU"/>
              </w:rPr>
            </w:pPr>
            <w:r w:rsidRPr="00470CBF">
              <w:rPr>
                <w:b/>
                <w:sz w:val="24"/>
                <w:szCs w:val="24"/>
                <w:lang w:eastAsia="ru-RU"/>
              </w:rPr>
              <w:t>9</w:t>
            </w:r>
          </w:p>
        </w:tc>
        <w:tc>
          <w:tcPr>
            <w:tcW w:w="5953" w:type="dxa"/>
            <w:shd w:val="clear" w:color="FFFFFF" w:fill="FFFFFF"/>
            <w:hideMark/>
          </w:tcPr>
          <w:p w:rsidR="001B17CB" w:rsidRPr="00470CBF" w:rsidRDefault="001B17CB" w:rsidP="00884BC0">
            <w:pPr>
              <w:overflowPunct w:val="0"/>
              <w:adjustRightInd w:val="0"/>
              <w:textAlignment w:val="baseline"/>
              <w:rPr>
                <w:sz w:val="24"/>
                <w:szCs w:val="24"/>
                <w:shd w:val="clear" w:color="auto" w:fill="FFFFFF"/>
                <w:lang w:eastAsia="uk-UA"/>
              </w:rPr>
            </w:pPr>
            <w:r w:rsidRPr="00470CBF">
              <w:rPr>
                <w:b/>
                <w:sz w:val="24"/>
                <w:szCs w:val="24"/>
                <w:shd w:val="clear" w:color="auto" w:fill="FFFFFF"/>
                <w:lang w:eastAsia="uk-UA"/>
              </w:rPr>
              <w:t>Пункт здоров’я с. Новосафронівка</w:t>
            </w:r>
            <w:r w:rsidRPr="00470CBF">
              <w:rPr>
                <w:b/>
                <w:sz w:val="24"/>
                <w:szCs w:val="24"/>
                <w:lang w:eastAsia="uk-UA"/>
              </w:rPr>
              <w:br/>
            </w:r>
            <w:r w:rsidRPr="00470CBF">
              <w:rPr>
                <w:sz w:val="24"/>
                <w:szCs w:val="24"/>
                <w:shd w:val="clear" w:color="auto" w:fill="FFFFFF"/>
                <w:lang w:eastAsia="uk-UA"/>
              </w:rPr>
              <w:t>Адреса: 56620, с. Новосафронівка, вул. Петраковського, 1</w:t>
            </w:r>
          </w:p>
          <w:p w:rsidR="001B17CB" w:rsidRPr="00470CBF" w:rsidRDefault="001B17CB" w:rsidP="00884BC0">
            <w:pPr>
              <w:overflowPunct w:val="0"/>
              <w:adjustRightInd w:val="0"/>
              <w:textAlignment w:val="baseline"/>
              <w:rPr>
                <w:sz w:val="24"/>
                <w:szCs w:val="24"/>
                <w:lang w:eastAsia="ru-RU"/>
              </w:rPr>
            </w:pPr>
          </w:p>
        </w:tc>
        <w:tc>
          <w:tcPr>
            <w:tcW w:w="1701" w:type="dxa"/>
            <w:shd w:val="clear" w:color="FFFFFF" w:fill="FFFFFF"/>
            <w:vAlign w:val="center"/>
            <w:hideMark/>
          </w:tcPr>
          <w:p w:rsidR="001B17CB" w:rsidRPr="00470CBF" w:rsidRDefault="001B17CB" w:rsidP="00884BC0">
            <w:pPr>
              <w:overflowPunct w:val="0"/>
              <w:adjustRightInd w:val="0"/>
              <w:textAlignment w:val="baseline"/>
              <w:rPr>
                <w:sz w:val="24"/>
                <w:szCs w:val="24"/>
                <w:lang w:eastAsia="ru-RU"/>
              </w:rPr>
            </w:pPr>
            <w:r w:rsidRPr="00470CBF">
              <w:rPr>
                <w:sz w:val="24"/>
                <w:szCs w:val="24"/>
                <w:lang w:eastAsia="ru-RU"/>
              </w:rPr>
              <w:t>1989 р.</w:t>
            </w:r>
          </w:p>
        </w:tc>
        <w:tc>
          <w:tcPr>
            <w:tcW w:w="1418" w:type="dxa"/>
            <w:shd w:val="clear" w:color="FFFFFF" w:fill="FFFFFF"/>
            <w:vAlign w:val="center"/>
          </w:tcPr>
          <w:p w:rsidR="001B17CB" w:rsidRPr="00470CBF" w:rsidRDefault="001B17CB" w:rsidP="00884BC0">
            <w:pPr>
              <w:overflowPunct w:val="0"/>
              <w:adjustRightInd w:val="0"/>
              <w:textAlignment w:val="baseline"/>
              <w:rPr>
                <w:sz w:val="24"/>
                <w:szCs w:val="24"/>
                <w:lang w:eastAsia="ru-RU"/>
              </w:rPr>
            </w:pPr>
            <w:r w:rsidRPr="00470CBF">
              <w:rPr>
                <w:sz w:val="24"/>
                <w:szCs w:val="24"/>
                <w:lang w:eastAsia="ru-RU"/>
              </w:rPr>
              <w:t>відсутні</w:t>
            </w:r>
          </w:p>
        </w:tc>
      </w:tr>
    </w:tbl>
    <w:p w:rsidR="00D4650C" w:rsidRPr="00470CBF" w:rsidRDefault="00D4650C" w:rsidP="00884BC0">
      <w:pPr>
        <w:pStyle w:val="a3"/>
        <w:ind w:left="0" w:right="578"/>
        <w:jc w:val="left"/>
        <w:rPr>
          <w:b/>
        </w:rPr>
      </w:pPr>
    </w:p>
    <w:p w:rsidR="001B17CB" w:rsidRPr="00470CBF" w:rsidRDefault="001B17CB" w:rsidP="00A65D9D">
      <w:pPr>
        <w:pStyle w:val="a3"/>
        <w:spacing w:line="242" w:lineRule="auto"/>
        <w:ind w:left="0" w:right="-62" w:firstLine="567"/>
        <w:rPr>
          <w:color w:val="000000" w:themeColor="text1"/>
        </w:rPr>
      </w:pPr>
      <w:r w:rsidRPr="00470CBF">
        <w:rPr>
          <w:color w:val="000000" w:themeColor="text1"/>
        </w:rPr>
        <w:t xml:space="preserve">До початку бойових дій і наразі до структури КНП </w:t>
      </w:r>
      <w:r w:rsidR="008E795A">
        <w:rPr>
          <w:color w:val="000000" w:themeColor="text1"/>
        </w:rPr>
        <w:t>«</w:t>
      </w:r>
      <w:r w:rsidRPr="00470CBF">
        <w:rPr>
          <w:color w:val="000000" w:themeColor="text1"/>
        </w:rPr>
        <w:t>НЦ ЦПМСД</w:t>
      </w:r>
      <w:r w:rsidR="008E795A">
        <w:rPr>
          <w:color w:val="000000" w:themeColor="text1"/>
        </w:rPr>
        <w:t>»</w:t>
      </w:r>
      <w:r w:rsidRPr="00470CBF">
        <w:rPr>
          <w:color w:val="000000" w:themeColor="text1"/>
        </w:rPr>
        <w:t xml:space="preserve"> НМР належать: 10 амбулаторій ЗПСМ та 9</w:t>
      </w:r>
      <w:r w:rsidRPr="00470CBF">
        <w:rPr>
          <w:color w:val="000000" w:themeColor="text1"/>
          <w:spacing w:val="1"/>
        </w:rPr>
        <w:t xml:space="preserve"> </w:t>
      </w:r>
      <w:r w:rsidRPr="00470CBF">
        <w:rPr>
          <w:color w:val="000000" w:themeColor="text1"/>
        </w:rPr>
        <w:t>пунктів</w:t>
      </w:r>
      <w:r w:rsidRPr="00470CBF">
        <w:rPr>
          <w:color w:val="000000" w:themeColor="text1"/>
          <w:spacing w:val="3"/>
        </w:rPr>
        <w:t xml:space="preserve"> </w:t>
      </w:r>
      <w:r w:rsidRPr="00470CBF">
        <w:rPr>
          <w:color w:val="000000" w:themeColor="text1"/>
        </w:rPr>
        <w:t>здоров’я.</w:t>
      </w:r>
      <w:r w:rsidR="007728C8" w:rsidRPr="00470CBF">
        <w:rPr>
          <w:color w:val="000000" w:themeColor="text1"/>
        </w:rPr>
        <w:t xml:space="preserve"> </w:t>
      </w:r>
      <w:r w:rsidRPr="00470CBF">
        <w:rPr>
          <w:color w:val="000000" w:themeColor="text1"/>
        </w:rPr>
        <w:t>На території Новоодеської міської громади функціонує</w:t>
      </w:r>
      <w:r w:rsidR="00A65D9D">
        <w:rPr>
          <w:color w:val="000000" w:themeColor="text1"/>
        </w:rPr>
        <w:t xml:space="preserve"> </w:t>
      </w:r>
      <w:r w:rsidRPr="00470CBF">
        <w:rPr>
          <w:color w:val="000000" w:themeColor="text1"/>
        </w:rPr>
        <w:t xml:space="preserve"> 4 амбулаторії ЗПСМ –</w:t>
      </w:r>
      <w:r w:rsidRPr="00470CBF">
        <w:rPr>
          <w:color w:val="000000" w:themeColor="text1"/>
          <w:spacing w:val="1"/>
        </w:rPr>
        <w:t xml:space="preserve"> </w:t>
      </w:r>
      <w:r w:rsidRPr="00470CBF">
        <w:rPr>
          <w:color w:val="000000" w:themeColor="text1"/>
        </w:rPr>
        <w:t>Новоодеська,</w:t>
      </w:r>
      <w:r w:rsidRPr="00470CBF">
        <w:rPr>
          <w:color w:val="000000" w:themeColor="text1"/>
          <w:spacing w:val="1"/>
        </w:rPr>
        <w:t xml:space="preserve"> </w:t>
      </w:r>
      <w:r w:rsidRPr="00470CBF">
        <w:rPr>
          <w:color w:val="000000" w:themeColor="text1"/>
        </w:rPr>
        <w:t>Підлісненська,</w:t>
      </w:r>
      <w:r w:rsidRPr="00470CBF">
        <w:rPr>
          <w:color w:val="000000" w:themeColor="text1"/>
          <w:spacing w:val="1"/>
        </w:rPr>
        <w:t xml:space="preserve"> </w:t>
      </w:r>
      <w:r w:rsidRPr="00470CBF">
        <w:rPr>
          <w:color w:val="000000" w:themeColor="text1"/>
        </w:rPr>
        <w:t>Озерна,</w:t>
      </w:r>
      <w:r w:rsidRPr="00470CBF">
        <w:rPr>
          <w:color w:val="000000" w:themeColor="text1"/>
          <w:spacing w:val="1"/>
        </w:rPr>
        <w:t xml:space="preserve"> </w:t>
      </w:r>
      <w:r w:rsidRPr="00470CBF">
        <w:rPr>
          <w:color w:val="000000" w:themeColor="text1"/>
        </w:rPr>
        <w:t>Троїцька</w:t>
      </w:r>
      <w:r w:rsidRPr="00470CBF">
        <w:rPr>
          <w:color w:val="000000" w:themeColor="text1"/>
          <w:spacing w:val="1"/>
        </w:rPr>
        <w:t xml:space="preserve"> </w:t>
      </w:r>
      <w:r w:rsidRPr="00470CBF">
        <w:rPr>
          <w:color w:val="000000" w:themeColor="text1"/>
        </w:rPr>
        <w:t>та</w:t>
      </w:r>
      <w:r w:rsidRPr="00470CBF">
        <w:rPr>
          <w:color w:val="000000" w:themeColor="text1"/>
          <w:spacing w:val="1"/>
        </w:rPr>
        <w:t xml:space="preserve"> </w:t>
      </w:r>
      <w:r w:rsidRPr="00470CBF">
        <w:rPr>
          <w:color w:val="000000" w:themeColor="text1"/>
        </w:rPr>
        <w:t>3</w:t>
      </w:r>
      <w:r w:rsidRPr="00470CBF">
        <w:rPr>
          <w:color w:val="000000" w:themeColor="text1"/>
          <w:spacing w:val="1"/>
        </w:rPr>
        <w:t xml:space="preserve"> </w:t>
      </w:r>
      <w:r w:rsidRPr="00470CBF">
        <w:rPr>
          <w:color w:val="000000" w:themeColor="text1"/>
        </w:rPr>
        <w:t>пункти</w:t>
      </w:r>
      <w:r w:rsidRPr="00470CBF">
        <w:rPr>
          <w:color w:val="000000" w:themeColor="text1"/>
          <w:spacing w:val="1"/>
        </w:rPr>
        <w:t xml:space="preserve"> </w:t>
      </w:r>
      <w:r w:rsidRPr="00470CBF">
        <w:rPr>
          <w:color w:val="000000" w:themeColor="text1"/>
        </w:rPr>
        <w:t>здоров'я</w:t>
      </w:r>
      <w:r w:rsidRPr="00470CBF">
        <w:rPr>
          <w:color w:val="000000" w:themeColor="text1"/>
          <w:spacing w:val="1"/>
        </w:rPr>
        <w:t xml:space="preserve"> </w:t>
      </w:r>
      <w:r w:rsidRPr="00470CBF">
        <w:rPr>
          <w:color w:val="000000" w:themeColor="text1"/>
        </w:rPr>
        <w:t>–</w:t>
      </w:r>
      <w:r w:rsidRPr="00470CBF">
        <w:rPr>
          <w:color w:val="000000" w:themeColor="text1"/>
          <w:spacing w:val="1"/>
        </w:rPr>
        <w:t xml:space="preserve"> </w:t>
      </w:r>
      <w:r w:rsidRPr="00470CBF">
        <w:rPr>
          <w:color w:val="000000" w:themeColor="text1"/>
        </w:rPr>
        <w:t>Дільничний,</w:t>
      </w:r>
      <w:r w:rsidRPr="00470CBF">
        <w:rPr>
          <w:color w:val="000000" w:themeColor="text1"/>
          <w:spacing w:val="-62"/>
        </w:rPr>
        <w:t xml:space="preserve"> </w:t>
      </w:r>
      <w:r w:rsidR="0025077D" w:rsidRPr="00470CBF">
        <w:rPr>
          <w:color w:val="000000" w:themeColor="text1"/>
          <w:spacing w:val="-62"/>
        </w:rPr>
        <w:t xml:space="preserve">  </w:t>
      </w:r>
      <w:r w:rsidRPr="00470CBF">
        <w:rPr>
          <w:color w:val="000000" w:themeColor="text1"/>
        </w:rPr>
        <w:t>Михайлівський,</w:t>
      </w:r>
      <w:r w:rsidRPr="00470CBF">
        <w:rPr>
          <w:color w:val="000000" w:themeColor="text1"/>
          <w:spacing w:val="2"/>
        </w:rPr>
        <w:t xml:space="preserve"> </w:t>
      </w:r>
      <w:r w:rsidRPr="00470CBF">
        <w:rPr>
          <w:color w:val="000000" w:themeColor="text1"/>
        </w:rPr>
        <w:t>Новосафронівський.</w:t>
      </w:r>
    </w:p>
    <w:p w:rsidR="001B17CB" w:rsidRPr="00470CBF" w:rsidRDefault="001B17CB" w:rsidP="00D82996">
      <w:pPr>
        <w:pStyle w:val="a3"/>
        <w:spacing w:line="242" w:lineRule="auto"/>
        <w:ind w:left="0" w:right="-62"/>
        <w:rPr>
          <w:color w:val="000000" w:themeColor="text1"/>
        </w:rPr>
      </w:pPr>
      <w:r w:rsidRPr="00470CBF">
        <w:rPr>
          <w:color w:val="000000" w:themeColor="text1"/>
        </w:rPr>
        <w:t xml:space="preserve">    </w:t>
      </w:r>
      <w:r w:rsidR="00911772" w:rsidRPr="00470CBF">
        <w:rPr>
          <w:color w:val="000000" w:themeColor="text1"/>
        </w:rPr>
        <w:t xml:space="preserve">    </w:t>
      </w:r>
      <w:r w:rsidRPr="00470CBF">
        <w:rPr>
          <w:color w:val="000000" w:themeColor="text1"/>
        </w:rPr>
        <w:t>За станом на 01.10.2024 з населенням територіальних громад укладено 24757</w:t>
      </w:r>
      <w:r w:rsidR="00A65D9D">
        <w:rPr>
          <w:color w:val="000000" w:themeColor="text1"/>
        </w:rPr>
        <w:t xml:space="preserve"> </w:t>
      </w:r>
      <w:r w:rsidRPr="00470CBF">
        <w:rPr>
          <w:color w:val="000000" w:themeColor="text1"/>
        </w:rPr>
        <w:t>декларацій про вибір лікаря, який надає первинну медичну допомогу. Сімейними лікарями Новоодеської та Озерн</w:t>
      </w:r>
      <w:r w:rsidR="00A65D9D">
        <w:rPr>
          <w:color w:val="000000" w:themeColor="text1"/>
        </w:rPr>
        <w:t>енської</w:t>
      </w:r>
      <w:r w:rsidRPr="00470CBF">
        <w:rPr>
          <w:color w:val="000000" w:themeColor="text1"/>
        </w:rPr>
        <w:t xml:space="preserve">  амбулаторій ЗПСМ підписано17482</w:t>
      </w:r>
      <w:r w:rsidR="00A65D9D">
        <w:rPr>
          <w:color w:val="000000" w:themeColor="text1"/>
        </w:rPr>
        <w:t xml:space="preserve"> </w:t>
      </w:r>
      <w:r w:rsidRPr="00470CBF">
        <w:rPr>
          <w:color w:val="000000" w:themeColor="text1"/>
        </w:rPr>
        <w:t>декларацій.</w:t>
      </w:r>
    </w:p>
    <w:p w:rsidR="001B17CB" w:rsidRPr="00470CBF" w:rsidRDefault="00911772" w:rsidP="00A65D9D">
      <w:pPr>
        <w:pStyle w:val="a3"/>
        <w:tabs>
          <w:tab w:val="left" w:pos="9072"/>
        </w:tabs>
        <w:spacing w:line="242" w:lineRule="auto"/>
        <w:ind w:left="0"/>
        <w:rPr>
          <w:color w:val="000000" w:themeColor="text1"/>
        </w:rPr>
      </w:pPr>
      <w:r w:rsidRPr="00470CBF">
        <w:rPr>
          <w:color w:val="000000" w:themeColor="text1"/>
        </w:rPr>
        <w:t xml:space="preserve">     </w:t>
      </w:r>
      <w:r w:rsidR="001B17CB" w:rsidRPr="00470CBF">
        <w:rPr>
          <w:color w:val="000000" w:themeColor="text1"/>
        </w:rPr>
        <w:t>У місті Нова Одеса функціонує пункт постійного базування бригади екстреної(швидкої) медичної допомоги, працюють  близько 10 аптек.</w:t>
      </w:r>
    </w:p>
    <w:p w:rsidR="001B17CB" w:rsidRPr="00106970" w:rsidRDefault="00911772" w:rsidP="00D82996">
      <w:pPr>
        <w:shd w:val="clear" w:color="auto" w:fill="FFFFFF"/>
        <w:jc w:val="both"/>
        <w:rPr>
          <w:color w:val="000000" w:themeColor="text1"/>
          <w:sz w:val="24"/>
          <w:szCs w:val="24"/>
          <w:lang w:eastAsia="uk-UA"/>
        </w:rPr>
      </w:pPr>
      <w:r w:rsidRPr="00470CBF">
        <w:rPr>
          <w:color w:val="000000" w:themeColor="text1"/>
          <w:sz w:val="24"/>
          <w:szCs w:val="24"/>
          <w:lang w:eastAsia="uk-UA"/>
        </w:rPr>
        <w:t xml:space="preserve">      </w:t>
      </w:r>
      <w:r w:rsidR="001B17CB" w:rsidRPr="00470CBF">
        <w:rPr>
          <w:color w:val="000000" w:themeColor="text1"/>
          <w:sz w:val="24"/>
          <w:szCs w:val="24"/>
          <w:lang w:eastAsia="uk-UA"/>
        </w:rPr>
        <w:t xml:space="preserve">Медична допомога населенню надається за спеціальностями: загальна практика-сімейна медицина, педіатрія, терапія, медичний статистик, медична сестра загальної практики-сімейної медицини. Демографічна ситуація  в громаді  за останні неповні 4 роки значно  погіршилась. Відмічається значне зниження кількості населення, що обслуговується закладом в основному за рахунок міграції та в 2020 році становить 32911 осіб; в 2021 році - 32160 осіб; в 2022 році </w:t>
      </w:r>
      <w:r w:rsidR="001B17CB" w:rsidRPr="00470CBF">
        <w:rPr>
          <w:color w:val="000000" w:themeColor="text1"/>
          <w:sz w:val="24"/>
          <w:szCs w:val="24"/>
          <w:lang w:eastAsia="uk-UA"/>
        </w:rPr>
        <w:lastRenderedPageBreak/>
        <w:t xml:space="preserve">становить 31834, в 2023 році - 31834 особи. Природній приріст в 2020 році є від’ємним, складає (-8,8); в 2021 році (-13,8); в 2022 році (-12,6); </w:t>
      </w:r>
      <w:r w:rsidR="0025077D" w:rsidRPr="00470CBF">
        <w:rPr>
          <w:color w:val="000000" w:themeColor="text1"/>
          <w:sz w:val="24"/>
          <w:szCs w:val="24"/>
          <w:lang w:eastAsia="uk-UA"/>
        </w:rPr>
        <w:t>та</w:t>
      </w:r>
      <w:r w:rsidR="001B17CB" w:rsidRPr="00470CBF">
        <w:rPr>
          <w:color w:val="000000" w:themeColor="text1"/>
          <w:sz w:val="24"/>
          <w:szCs w:val="24"/>
          <w:lang w:eastAsia="uk-UA"/>
        </w:rPr>
        <w:t>кож  маємо зниження показника народжуваності:  в 2020 році загальний коефіцієнт народжуваності на 1 тис. наявного населення складав 6,6%; в 2021 році - 4,1%; в 2022 році - 4,2%; за І півріччя 2023р. - 1,5%. Показник смертності в 2020 році складав - 15,1; в 2021 році - 18,2; в 2022 році - 17,8;  в 2023 році  - 7,4.  Впродовж 5-ти років 2020-2024 рр., малюкової смертності зареєстр</w:t>
      </w:r>
      <w:r w:rsidR="001B17CB" w:rsidRPr="00106970">
        <w:rPr>
          <w:color w:val="000000" w:themeColor="text1"/>
          <w:sz w:val="24"/>
          <w:szCs w:val="24"/>
          <w:lang w:eastAsia="uk-UA"/>
        </w:rPr>
        <w:t xml:space="preserve">овано не було. </w:t>
      </w:r>
    </w:p>
    <w:p w:rsidR="001B17CB" w:rsidRPr="00106970" w:rsidRDefault="001B17CB" w:rsidP="00A65D9D">
      <w:pPr>
        <w:ind w:firstLine="567"/>
        <w:jc w:val="both"/>
        <w:rPr>
          <w:noProof/>
          <w:color w:val="000000" w:themeColor="text1"/>
          <w:sz w:val="24"/>
          <w:szCs w:val="24"/>
        </w:rPr>
      </w:pPr>
      <w:r w:rsidRPr="00106970">
        <w:rPr>
          <w:color w:val="000000" w:themeColor="text1"/>
          <w:sz w:val="24"/>
          <w:szCs w:val="24"/>
          <w:lang w:eastAsia="uk-UA"/>
        </w:rPr>
        <w:t xml:space="preserve">КНП </w:t>
      </w:r>
      <w:r w:rsidR="008E795A">
        <w:rPr>
          <w:color w:val="000000" w:themeColor="text1"/>
          <w:sz w:val="24"/>
          <w:szCs w:val="24"/>
          <w:lang w:eastAsia="uk-UA"/>
        </w:rPr>
        <w:t>«</w:t>
      </w:r>
      <w:r w:rsidRPr="00106970">
        <w:rPr>
          <w:color w:val="000000" w:themeColor="text1"/>
          <w:sz w:val="24"/>
          <w:szCs w:val="24"/>
          <w:lang w:eastAsia="uk-UA"/>
        </w:rPr>
        <w:t xml:space="preserve">Новоодеський  </w:t>
      </w:r>
      <w:r w:rsidR="00A65D9D">
        <w:rPr>
          <w:color w:val="000000" w:themeColor="text1"/>
          <w:sz w:val="24"/>
          <w:szCs w:val="24"/>
          <w:lang w:eastAsia="uk-UA"/>
        </w:rPr>
        <w:t>ц</w:t>
      </w:r>
      <w:r w:rsidRPr="00106970">
        <w:rPr>
          <w:color w:val="000000" w:themeColor="text1"/>
          <w:sz w:val="24"/>
          <w:szCs w:val="24"/>
          <w:lang w:eastAsia="uk-UA"/>
        </w:rPr>
        <w:t>ентр первинної</w:t>
      </w:r>
      <w:r w:rsidR="00A65D9D">
        <w:rPr>
          <w:color w:val="000000" w:themeColor="text1"/>
          <w:sz w:val="24"/>
          <w:szCs w:val="24"/>
          <w:lang w:eastAsia="uk-UA"/>
        </w:rPr>
        <w:t xml:space="preserve"> медико-санітарної допомоги</w:t>
      </w:r>
      <w:r w:rsidR="008E795A">
        <w:rPr>
          <w:color w:val="000000" w:themeColor="text1"/>
          <w:sz w:val="24"/>
          <w:szCs w:val="24"/>
          <w:lang w:eastAsia="uk-UA"/>
        </w:rPr>
        <w:t>»</w:t>
      </w:r>
      <w:r w:rsidRPr="00106970">
        <w:rPr>
          <w:color w:val="000000" w:themeColor="text1"/>
          <w:sz w:val="24"/>
          <w:szCs w:val="24"/>
          <w:lang w:eastAsia="uk-UA"/>
        </w:rPr>
        <w:t xml:space="preserve"> уклав  з Національною службою здоров’я України договори за 4 напрямками надання медичної допомоги, в тому числі: первинна медична допомога; супровід та лікування дорослих та дітей, хворих на  туберкульоз, на первинному рівні  медичної допомоги;  забезпечення кадрового потенціалу системи охорони здоров’я  шляхом організації надання  медичної допомоги із залученням лікарів інтернів; супровід і лікування дорослих та дітей з психічними розладами  на первинному рівні медичної допомоги.</w:t>
      </w:r>
      <w:r w:rsidRPr="00106970">
        <w:rPr>
          <w:noProof/>
          <w:color w:val="000000" w:themeColor="text1"/>
          <w:sz w:val="24"/>
          <w:szCs w:val="24"/>
        </w:rPr>
        <w:t xml:space="preserve"> </w:t>
      </w:r>
    </w:p>
    <w:p w:rsidR="001B17CB" w:rsidRPr="00106970" w:rsidRDefault="001B17CB" w:rsidP="00A65D9D">
      <w:pPr>
        <w:ind w:firstLine="567"/>
        <w:jc w:val="both"/>
        <w:rPr>
          <w:noProof/>
          <w:color w:val="000000" w:themeColor="text1"/>
          <w:sz w:val="24"/>
          <w:szCs w:val="24"/>
        </w:rPr>
      </w:pPr>
      <w:r w:rsidRPr="00106970">
        <w:rPr>
          <w:color w:val="000000" w:themeColor="text1"/>
          <w:sz w:val="24"/>
          <w:szCs w:val="24"/>
          <w:lang w:eastAsia="uk-UA"/>
        </w:rPr>
        <w:t xml:space="preserve">КНП </w:t>
      </w:r>
      <w:r w:rsidR="008E795A">
        <w:rPr>
          <w:color w:val="000000" w:themeColor="text1"/>
          <w:sz w:val="24"/>
          <w:szCs w:val="24"/>
          <w:lang w:eastAsia="uk-UA"/>
        </w:rPr>
        <w:t>«</w:t>
      </w:r>
      <w:r w:rsidRPr="00106970">
        <w:rPr>
          <w:color w:val="000000" w:themeColor="text1"/>
          <w:sz w:val="24"/>
          <w:szCs w:val="24"/>
          <w:lang w:eastAsia="uk-UA"/>
        </w:rPr>
        <w:t xml:space="preserve">Новоодеський  </w:t>
      </w:r>
      <w:r w:rsidR="00A65D9D">
        <w:rPr>
          <w:color w:val="000000" w:themeColor="text1"/>
          <w:sz w:val="24"/>
          <w:szCs w:val="24"/>
          <w:lang w:eastAsia="uk-UA"/>
        </w:rPr>
        <w:t>ц</w:t>
      </w:r>
      <w:r w:rsidRPr="00106970">
        <w:rPr>
          <w:color w:val="000000" w:themeColor="text1"/>
          <w:sz w:val="24"/>
          <w:szCs w:val="24"/>
          <w:lang w:eastAsia="uk-UA"/>
        </w:rPr>
        <w:t>ентр первинної</w:t>
      </w:r>
      <w:r w:rsidR="00A65D9D">
        <w:rPr>
          <w:color w:val="000000" w:themeColor="text1"/>
          <w:sz w:val="24"/>
          <w:szCs w:val="24"/>
          <w:lang w:eastAsia="uk-UA"/>
        </w:rPr>
        <w:t xml:space="preserve"> медико-санітарної допомоги</w:t>
      </w:r>
      <w:r w:rsidR="008E795A">
        <w:rPr>
          <w:color w:val="000000" w:themeColor="text1"/>
          <w:sz w:val="24"/>
          <w:szCs w:val="24"/>
          <w:lang w:eastAsia="uk-UA"/>
        </w:rPr>
        <w:t>»</w:t>
      </w:r>
      <w:r w:rsidRPr="00106970">
        <w:rPr>
          <w:color w:val="000000" w:themeColor="text1"/>
          <w:sz w:val="24"/>
          <w:szCs w:val="24"/>
          <w:lang w:eastAsia="uk-UA"/>
        </w:rPr>
        <w:t xml:space="preserve"> уклав з Національною службою здоров’я України договори за 4 напрямками надання медичної допомоги, в тому числі: первинна медична допомога; супровід та лікування дорослих та дітей, хворих на  туберкульоз, на первинному рівні  медичної допомоги;  забезпечення кадрового потенціалу системи охорони здоров’я  шляхом організації надання  медичної допомоги із залученням лікарів інтернів; супровід і лікування дорослих та дітей з психічними розладами  на первинному рівні медичної допомоги.</w:t>
      </w:r>
    </w:p>
    <w:p w:rsidR="001B17CB" w:rsidRPr="00106970" w:rsidRDefault="001B17CB" w:rsidP="00A65D9D">
      <w:pPr>
        <w:spacing w:line="276" w:lineRule="auto"/>
        <w:ind w:firstLine="567"/>
        <w:jc w:val="both"/>
        <w:rPr>
          <w:color w:val="000000" w:themeColor="text1"/>
          <w:sz w:val="24"/>
          <w:szCs w:val="24"/>
        </w:rPr>
      </w:pPr>
      <w:r w:rsidRPr="00106970">
        <w:rPr>
          <w:noProof/>
          <w:color w:val="000000" w:themeColor="text1"/>
          <w:sz w:val="24"/>
          <w:szCs w:val="24"/>
        </w:rPr>
        <w:t xml:space="preserve">За  9місяців 2024 року в денному стаціонарі, </w:t>
      </w:r>
      <w:r w:rsidRPr="00106970">
        <w:rPr>
          <w:color w:val="000000" w:themeColor="text1"/>
          <w:sz w:val="24"/>
          <w:szCs w:val="24"/>
        </w:rPr>
        <w:t>який функціонує при Новоодеській амбулаторії ЗПСМ, було проліковано 1269 (в 2023р- 2775) хворих. В</w:t>
      </w:r>
      <w:r w:rsidRPr="00106970">
        <w:rPr>
          <w:noProof/>
          <w:color w:val="000000" w:themeColor="text1"/>
          <w:sz w:val="24"/>
          <w:szCs w:val="24"/>
        </w:rPr>
        <w:t>иконання плану ліжко- днів  становить 124,8%, середнє перебування хворого</w:t>
      </w:r>
      <w:r w:rsidRPr="00106970">
        <w:rPr>
          <w:color w:val="000000" w:themeColor="text1"/>
          <w:sz w:val="24"/>
          <w:szCs w:val="24"/>
        </w:rPr>
        <w:t xml:space="preserve"> на лікуванні в денному стаціонарі</w:t>
      </w:r>
      <w:r w:rsidRPr="00106970">
        <w:rPr>
          <w:noProof/>
          <w:color w:val="000000" w:themeColor="text1"/>
          <w:sz w:val="24"/>
          <w:szCs w:val="24"/>
        </w:rPr>
        <w:t>–14,6дня (в.2023 –</w:t>
      </w:r>
      <w:r w:rsidRPr="00106970">
        <w:rPr>
          <w:color w:val="000000" w:themeColor="text1"/>
          <w:sz w:val="24"/>
          <w:szCs w:val="24"/>
        </w:rPr>
        <w:t>10,0 дня).</w:t>
      </w:r>
    </w:p>
    <w:p w:rsidR="001B17CB" w:rsidRPr="00106970" w:rsidRDefault="001B17CB" w:rsidP="00A65D9D">
      <w:pPr>
        <w:spacing w:line="276" w:lineRule="auto"/>
        <w:ind w:firstLine="567"/>
        <w:jc w:val="both"/>
        <w:rPr>
          <w:color w:val="000000" w:themeColor="text1"/>
          <w:sz w:val="24"/>
          <w:szCs w:val="24"/>
        </w:rPr>
      </w:pPr>
      <w:r w:rsidRPr="00106970">
        <w:rPr>
          <w:b/>
          <w:noProof/>
          <w:color w:val="000000" w:themeColor="text1"/>
          <w:sz w:val="24"/>
          <w:szCs w:val="24"/>
        </w:rPr>
        <w:t>В</w:t>
      </w:r>
      <w:r w:rsidRPr="00106970">
        <w:rPr>
          <w:b/>
          <w:color w:val="000000" w:themeColor="text1"/>
          <w:sz w:val="24"/>
          <w:szCs w:val="24"/>
        </w:rPr>
        <w:t xml:space="preserve"> 2023 році </w:t>
      </w:r>
      <w:r w:rsidRPr="00106970">
        <w:rPr>
          <w:color w:val="000000" w:themeColor="text1"/>
          <w:sz w:val="24"/>
          <w:szCs w:val="24"/>
        </w:rPr>
        <w:t xml:space="preserve">на першому місці </w:t>
      </w:r>
      <w:r w:rsidR="00A65D9D">
        <w:rPr>
          <w:color w:val="000000" w:themeColor="text1"/>
          <w:sz w:val="24"/>
          <w:szCs w:val="24"/>
        </w:rPr>
        <w:t xml:space="preserve">по </w:t>
      </w:r>
      <w:r w:rsidRPr="00106970">
        <w:rPr>
          <w:color w:val="000000" w:themeColor="text1"/>
          <w:sz w:val="24"/>
          <w:szCs w:val="24"/>
        </w:rPr>
        <w:t>смертн</w:t>
      </w:r>
      <w:r w:rsidR="00A65D9D">
        <w:rPr>
          <w:color w:val="000000" w:themeColor="text1"/>
          <w:sz w:val="24"/>
          <w:szCs w:val="24"/>
        </w:rPr>
        <w:t>о</w:t>
      </w:r>
      <w:r w:rsidRPr="00106970">
        <w:rPr>
          <w:color w:val="000000" w:themeColor="text1"/>
          <w:sz w:val="24"/>
          <w:szCs w:val="24"/>
        </w:rPr>
        <w:t>ст</w:t>
      </w:r>
      <w:r w:rsidR="00A65D9D">
        <w:rPr>
          <w:color w:val="000000" w:themeColor="text1"/>
          <w:sz w:val="24"/>
          <w:szCs w:val="24"/>
        </w:rPr>
        <w:t>і</w:t>
      </w:r>
      <w:r w:rsidRPr="00106970">
        <w:rPr>
          <w:color w:val="000000" w:themeColor="text1"/>
          <w:sz w:val="24"/>
          <w:szCs w:val="24"/>
        </w:rPr>
        <w:t xml:space="preserve"> були хвороби системи кровообігу 298 випадків (71,3%), на другому - злоякісні новоутворення 50 випадків (12%), на третьому - від хвороб органів травлення 12 випадків (2,6%); в 2022 році смертність від хвороб системи кровообігу 395 випадків (69,4%), на другому - злоякісні новоутворення 35 випадків (6,1%), на третьому - від хвороб органів травлення 10 випадків (1,7%); </w:t>
      </w:r>
    </w:p>
    <w:p w:rsidR="001B17CB" w:rsidRPr="00106970" w:rsidRDefault="001B17CB" w:rsidP="00D82996">
      <w:pPr>
        <w:pStyle w:val="d1eee4e5f0e6e8eceee5f2e0e1ebe8f6fb"/>
        <w:jc w:val="both"/>
        <w:rPr>
          <w:rFonts w:ascii="Times New Roman" w:hAnsi="Times New Roman" w:cs="Times New Roman"/>
          <w:color w:val="000000" w:themeColor="text1"/>
        </w:rPr>
      </w:pPr>
      <w:r w:rsidRPr="00106970">
        <w:rPr>
          <w:rFonts w:ascii="Times New Roman" w:hAnsi="Times New Roman" w:cs="Times New Roman"/>
          <w:color w:val="000000" w:themeColor="text1"/>
        </w:rPr>
        <w:t xml:space="preserve">     </w:t>
      </w:r>
      <w:r w:rsidR="008228FD">
        <w:rPr>
          <w:rFonts w:ascii="Times New Roman" w:hAnsi="Times New Roman" w:cs="Times New Roman"/>
          <w:color w:val="000000" w:themeColor="text1"/>
        </w:rPr>
        <w:t xml:space="preserve">   </w:t>
      </w:r>
      <w:r w:rsidRPr="00106970">
        <w:rPr>
          <w:rFonts w:ascii="Times New Roman" w:hAnsi="Times New Roman" w:cs="Times New Roman"/>
          <w:color w:val="000000" w:themeColor="text1"/>
        </w:rPr>
        <w:t>Вразливі верстви населення – особи з хронічними захворюваннями, особи з інвалідністю, діти з інвалідністю, які звертались до центру ПМСД були повністю забезпечені безоплатно або на пільгових умовах ефективними, безпечними та якісними лікарськими засобами при амбулаторному лікуванні та виробами медичного призначення. На зазначені цілі з бюджету Новоодеської міської територіальної громади  в 2023році направлені 676773,30 грн.</w:t>
      </w:r>
    </w:p>
    <w:p w:rsidR="001B17CB" w:rsidRPr="00106970" w:rsidRDefault="001B17CB" w:rsidP="00FF3951">
      <w:pPr>
        <w:pStyle w:val="a9"/>
        <w:tabs>
          <w:tab w:val="left" w:pos="567"/>
        </w:tabs>
        <w:jc w:val="both"/>
        <w:rPr>
          <w:color w:val="000000" w:themeColor="text1"/>
          <w:sz w:val="24"/>
          <w:szCs w:val="24"/>
        </w:rPr>
      </w:pPr>
      <w:r w:rsidRPr="00D76D6C">
        <w:rPr>
          <w:b/>
          <w:color w:val="000000" w:themeColor="text1"/>
          <w:sz w:val="24"/>
          <w:szCs w:val="24"/>
        </w:rPr>
        <w:t xml:space="preserve">  </w:t>
      </w:r>
      <w:r w:rsidR="008228FD">
        <w:rPr>
          <w:b/>
          <w:color w:val="000000" w:themeColor="text1"/>
          <w:sz w:val="24"/>
          <w:szCs w:val="24"/>
        </w:rPr>
        <w:tab/>
      </w:r>
      <w:r w:rsidRPr="00106970">
        <w:rPr>
          <w:color w:val="000000" w:themeColor="text1"/>
          <w:sz w:val="24"/>
          <w:szCs w:val="24"/>
        </w:rPr>
        <w:t xml:space="preserve">З метою забезпечення своєчасної діагностики захворювань для Новоодеської амбулаторії ЗПСМ за рахунок </w:t>
      </w:r>
      <w:r w:rsidRPr="00FF3951">
        <w:rPr>
          <w:color w:val="000000" w:themeColor="text1"/>
          <w:sz w:val="24"/>
          <w:szCs w:val="24"/>
        </w:rPr>
        <w:t>коштів</w:t>
      </w:r>
      <w:r w:rsidRPr="00106970">
        <w:rPr>
          <w:color w:val="000000" w:themeColor="text1"/>
          <w:sz w:val="24"/>
          <w:szCs w:val="24"/>
        </w:rPr>
        <w:t xml:space="preserve"> Новоодеської міської територіальної громади було придбано гематологічний аналізатор на суму  277999,91 грн., а для покращення умов перебування пацієнтів у денному стаціонарі було придбано меблів на 99792 грн., в тому числі: кушетки медичні оглядові 12 шт. на суму 58800 грн; тумби приліжкові медичні 12 шт. на суму 40992 грн.</w:t>
      </w:r>
    </w:p>
    <w:p w:rsidR="001B17CB" w:rsidRPr="00106970" w:rsidRDefault="008B53EE" w:rsidP="008228FD">
      <w:pPr>
        <w:pStyle w:val="a3"/>
        <w:tabs>
          <w:tab w:val="left" w:pos="567"/>
        </w:tabs>
        <w:spacing w:line="242" w:lineRule="auto"/>
        <w:ind w:left="0" w:right="281"/>
        <w:rPr>
          <w:b/>
          <w:color w:val="000000" w:themeColor="text1"/>
        </w:rPr>
      </w:pPr>
      <w:r>
        <w:rPr>
          <w:color w:val="000000" w:themeColor="text1"/>
        </w:rPr>
        <w:t xml:space="preserve">        </w:t>
      </w:r>
      <w:r w:rsidR="001B17CB" w:rsidRPr="008B53EE">
        <w:rPr>
          <w:color w:val="000000" w:themeColor="text1"/>
        </w:rPr>
        <w:t>За 9 місяців 2024року отримано благодійну допомогу</w:t>
      </w:r>
      <w:r w:rsidR="001B17CB" w:rsidRPr="00106970">
        <w:rPr>
          <w:b/>
          <w:color w:val="000000" w:themeColor="text1"/>
        </w:rPr>
        <w:t>:</w:t>
      </w:r>
    </w:p>
    <w:p w:rsidR="001B17CB" w:rsidRPr="00106970" w:rsidRDefault="001B17CB" w:rsidP="00B6744C">
      <w:pPr>
        <w:pStyle w:val="d1eee4e5f0e6e8eceee5f2e0e1ebe8f6fb"/>
        <w:jc w:val="both"/>
        <w:rPr>
          <w:rFonts w:ascii="Times New Roman" w:hAnsi="Times New Roman" w:cs="Times New Roman"/>
          <w:color w:val="000000" w:themeColor="text1"/>
          <w:lang w:val="ru-RU"/>
        </w:rPr>
      </w:pPr>
      <w:r w:rsidRPr="004E2354">
        <w:rPr>
          <w:rFonts w:ascii="Times New Roman" w:hAnsi="Times New Roman" w:cs="Times New Roman"/>
          <w:b/>
          <w:color w:val="000000" w:themeColor="text1"/>
          <w:lang w:val="ru-RU"/>
        </w:rPr>
        <w:t>Від</w:t>
      </w:r>
      <w:r w:rsidR="003A7EA3" w:rsidRPr="004E2354">
        <w:rPr>
          <w:rFonts w:ascii="Times New Roman" w:hAnsi="Times New Roman" w:cs="Times New Roman"/>
          <w:b/>
          <w:color w:val="000000" w:themeColor="text1"/>
          <w:lang w:val="ru-RU"/>
        </w:rPr>
        <w:t xml:space="preserve"> </w:t>
      </w:r>
      <w:r w:rsidRPr="004E2354">
        <w:rPr>
          <w:rFonts w:ascii="Times New Roman" w:hAnsi="Times New Roman" w:cs="Times New Roman"/>
          <w:b/>
          <w:color w:val="000000" w:themeColor="text1"/>
          <w:lang w:val="ru-RU"/>
        </w:rPr>
        <w:t>Миколаївського</w:t>
      </w:r>
      <w:r w:rsidR="003A7EA3" w:rsidRPr="004E2354">
        <w:rPr>
          <w:rFonts w:ascii="Times New Roman" w:hAnsi="Times New Roman" w:cs="Times New Roman"/>
          <w:b/>
          <w:color w:val="000000" w:themeColor="text1"/>
          <w:lang w:val="ru-RU"/>
        </w:rPr>
        <w:t xml:space="preserve"> </w:t>
      </w:r>
      <w:r w:rsidRPr="004E2354">
        <w:rPr>
          <w:rFonts w:ascii="Times New Roman" w:hAnsi="Times New Roman" w:cs="Times New Roman"/>
          <w:b/>
          <w:color w:val="000000" w:themeColor="text1"/>
          <w:lang w:val="ru-RU"/>
        </w:rPr>
        <w:t>місцевого</w:t>
      </w:r>
      <w:r w:rsidR="003A7EA3" w:rsidRPr="004E2354">
        <w:rPr>
          <w:rFonts w:ascii="Times New Roman" w:hAnsi="Times New Roman" w:cs="Times New Roman"/>
          <w:b/>
          <w:color w:val="000000" w:themeColor="text1"/>
          <w:lang w:val="ru-RU"/>
        </w:rPr>
        <w:t xml:space="preserve"> </w:t>
      </w:r>
      <w:r w:rsidRPr="004E2354">
        <w:rPr>
          <w:rFonts w:ascii="Times New Roman" w:hAnsi="Times New Roman" w:cs="Times New Roman"/>
          <w:b/>
          <w:color w:val="000000" w:themeColor="text1"/>
          <w:lang w:val="ru-RU"/>
        </w:rPr>
        <w:t xml:space="preserve">благодійного фонду </w:t>
      </w:r>
      <w:r w:rsidR="008E795A">
        <w:rPr>
          <w:rFonts w:ascii="Times New Roman" w:hAnsi="Times New Roman" w:cs="Times New Roman"/>
          <w:b/>
          <w:color w:val="000000" w:themeColor="text1"/>
          <w:lang w:val="ru-RU"/>
        </w:rPr>
        <w:t>«</w:t>
      </w:r>
      <w:r w:rsidRPr="004E2354">
        <w:rPr>
          <w:rFonts w:ascii="Times New Roman" w:hAnsi="Times New Roman" w:cs="Times New Roman"/>
          <w:b/>
          <w:color w:val="000000" w:themeColor="text1"/>
          <w:lang w:val="ru-RU"/>
        </w:rPr>
        <w:t>Вихід</w:t>
      </w:r>
      <w:r w:rsidR="008E795A">
        <w:rPr>
          <w:rFonts w:ascii="Times New Roman" w:hAnsi="Times New Roman" w:cs="Times New Roman"/>
          <w:b/>
          <w:color w:val="000000" w:themeColor="text1"/>
          <w:lang w:val="ru-RU"/>
        </w:rPr>
        <w:t>»</w:t>
      </w:r>
      <w:r w:rsidRPr="004E2354">
        <w:rPr>
          <w:rFonts w:ascii="Times New Roman" w:hAnsi="Times New Roman" w:cs="Times New Roman"/>
          <w:b/>
          <w:color w:val="000000" w:themeColor="text1"/>
          <w:lang w:val="ru-RU"/>
        </w:rPr>
        <w:t>:</w:t>
      </w:r>
      <w:r w:rsidR="008228FD">
        <w:rPr>
          <w:rFonts w:ascii="Times New Roman" w:hAnsi="Times New Roman" w:cs="Times New Roman"/>
          <w:b/>
          <w:color w:val="000000" w:themeColor="text1"/>
          <w:lang w:val="ru-RU"/>
        </w:rPr>
        <w:t xml:space="preserve"> </w:t>
      </w:r>
      <w:r w:rsidRPr="00106970">
        <w:rPr>
          <w:rFonts w:ascii="Times New Roman" w:hAnsi="Times New Roman" w:cs="Times New Roman"/>
          <w:color w:val="000000" w:themeColor="text1"/>
          <w:lang w:val="ru-RU"/>
        </w:rPr>
        <w:t xml:space="preserve">пульсоксиметр ОКСІ  - 10 шт. на суму  932,20 грн.; планшет </w:t>
      </w:r>
      <w:r w:rsidRPr="00106970">
        <w:rPr>
          <w:rFonts w:ascii="Times New Roman" w:hAnsi="Times New Roman" w:cs="Times New Roman"/>
          <w:color w:val="000000" w:themeColor="text1"/>
          <w:lang w:val="en-US"/>
        </w:rPr>
        <w:t>HUAWEI</w:t>
      </w:r>
      <w:r w:rsidRPr="00106970">
        <w:rPr>
          <w:rFonts w:ascii="Times New Roman" w:hAnsi="Times New Roman" w:cs="Times New Roman"/>
          <w:color w:val="000000" w:themeColor="text1"/>
          <w:lang w:val="ru-RU"/>
        </w:rPr>
        <w:t xml:space="preserve"> - 1 шт. на суму 4494,00 грн.;</w:t>
      </w:r>
      <w:r w:rsidR="008228FD">
        <w:rPr>
          <w:rFonts w:ascii="Times New Roman" w:hAnsi="Times New Roman" w:cs="Times New Roman"/>
          <w:color w:val="000000" w:themeColor="text1"/>
          <w:lang w:val="ru-RU"/>
        </w:rPr>
        <w:t xml:space="preserve"> </w:t>
      </w:r>
      <w:r w:rsidR="00B6744C">
        <w:rPr>
          <w:rFonts w:ascii="Times New Roman" w:hAnsi="Times New Roman" w:cs="Times New Roman"/>
          <w:color w:val="000000" w:themeColor="text1"/>
          <w:lang w:val="ru-RU"/>
        </w:rPr>
        <w:t>в</w:t>
      </w:r>
      <w:r w:rsidRPr="00106970">
        <w:rPr>
          <w:rFonts w:ascii="Times New Roman" w:hAnsi="Times New Roman" w:cs="Times New Roman"/>
          <w:color w:val="000000" w:themeColor="text1"/>
          <w:lang w:val="ru-RU"/>
        </w:rPr>
        <w:t>ироби</w:t>
      </w:r>
      <w:r w:rsidR="00190246" w:rsidRPr="00106970">
        <w:rPr>
          <w:rFonts w:ascii="Times New Roman" w:hAnsi="Times New Roman" w:cs="Times New Roman"/>
          <w:color w:val="000000" w:themeColor="text1"/>
          <w:lang w:val="ru-RU"/>
        </w:rPr>
        <w:t xml:space="preserve"> </w:t>
      </w:r>
      <w:r w:rsidRPr="00106970">
        <w:rPr>
          <w:rFonts w:ascii="Times New Roman" w:hAnsi="Times New Roman" w:cs="Times New Roman"/>
          <w:color w:val="000000" w:themeColor="text1"/>
          <w:lang w:val="ru-RU"/>
        </w:rPr>
        <w:t>медичного</w:t>
      </w:r>
      <w:r w:rsidR="00190246" w:rsidRPr="00106970">
        <w:rPr>
          <w:rFonts w:ascii="Times New Roman" w:hAnsi="Times New Roman" w:cs="Times New Roman"/>
          <w:color w:val="000000" w:themeColor="text1"/>
          <w:lang w:val="ru-RU"/>
        </w:rPr>
        <w:t xml:space="preserve"> </w:t>
      </w:r>
      <w:r w:rsidRPr="00106970">
        <w:rPr>
          <w:rFonts w:ascii="Times New Roman" w:hAnsi="Times New Roman" w:cs="Times New Roman"/>
          <w:color w:val="000000" w:themeColor="text1"/>
          <w:lang w:val="ru-RU"/>
        </w:rPr>
        <w:t xml:space="preserve">призначення на загальну суму 6800,00 грн. </w:t>
      </w:r>
    </w:p>
    <w:p w:rsidR="001B17CB" w:rsidRPr="00106970" w:rsidRDefault="001B17CB" w:rsidP="00D82996">
      <w:pPr>
        <w:pStyle w:val="d1eee4e5f0e6e8eceee5f2e0e1ebe8f6fb"/>
        <w:jc w:val="both"/>
        <w:rPr>
          <w:rFonts w:ascii="Times New Roman" w:hAnsi="Times New Roman" w:cs="Times New Roman"/>
          <w:color w:val="000000" w:themeColor="text1"/>
          <w:lang w:val="ru-RU"/>
        </w:rPr>
      </w:pPr>
      <w:r w:rsidRPr="004E2354">
        <w:rPr>
          <w:rFonts w:ascii="Times New Roman" w:hAnsi="Times New Roman" w:cs="Times New Roman"/>
          <w:b/>
          <w:color w:val="000000" w:themeColor="text1"/>
          <w:lang w:val="ru-RU"/>
        </w:rPr>
        <w:t>Від</w:t>
      </w:r>
      <w:r w:rsidR="003A7EA3" w:rsidRPr="004E2354">
        <w:rPr>
          <w:rFonts w:ascii="Times New Roman" w:hAnsi="Times New Roman" w:cs="Times New Roman"/>
          <w:b/>
          <w:color w:val="000000" w:themeColor="text1"/>
          <w:lang w:val="ru-RU"/>
        </w:rPr>
        <w:t xml:space="preserve"> </w:t>
      </w:r>
      <w:r w:rsidRPr="004E2354">
        <w:rPr>
          <w:rFonts w:ascii="Times New Roman" w:hAnsi="Times New Roman" w:cs="Times New Roman"/>
          <w:b/>
          <w:color w:val="000000" w:themeColor="text1"/>
          <w:lang w:val="ru-RU"/>
        </w:rPr>
        <w:t>Представництва</w:t>
      </w:r>
      <w:r w:rsidR="00190246" w:rsidRPr="004E2354">
        <w:rPr>
          <w:rFonts w:ascii="Times New Roman" w:hAnsi="Times New Roman" w:cs="Times New Roman"/>
          <w:b/>
          <w:color w:val="000000" w:themeColor="text1"/>
          <w:lang w:val="ru-RU"/>
        </w:rPr>
        <w:t xml:space="preserve"> </w:t>
      </w:r>
      <w:r w:rsidRPr="004E2354">
        <w:rPr>
          <w:rFonts w:ascii="Times New Roman" w:hAnsi="Times New Roman" w:cs="Times New Roman"/>
          <w:b/>
          <w:color w:val="000000" w:themeColor="text1"/>
          <w:lang w:val="ru-RU"/>
        </w:rPr>
        <w:t>МіжнародногоМедичного Корпусу в Україні</w:t>
      </w:r>
      <w:r w:rsidR="00190246" w:rsidRPr="00106970">
        <w:rPr>
          <w:rFonts w:ascii="Times New Roman" w:hAnsi="Times New Roman" w:cs="Times New Roman"/>
          <w:color w:val="000000" w:themeColor="text1"/>
          <w:lang w:val="ru-RU"/>
        </w:rPr>
        <w:t xml:space="preserve"> </w:t>
      </w:r>
      <w:r w:rsidRPr="00106970">
        <w:rPr>
          <w:rFonts w:ascii="Times New Roman" w:hAnsi="Times New Roman" w:cs="Times New Roman"/>
          <w:color w:val="000000" w:themeColor="text1"/>
          <w:lang w:val="ru-RU"/>
        </w:rPr>
        <w:t>надійшло</w:t>
      </w:r>
      <w:r w:rsidR="00190246" w:rsidRPr="00106970">
        <w:rPr>
          <w:rFonts w:ascii="Times New Roman" w:hAnsi="Times New Roman" w:cs="Times New Roman"/>
          <w:color w:val="000000" w:themeColor="text1"/>
          <w:lang w:val="ru-RU"/>
        </w:rPr>
        <w:t xml:space="preserve"> </w:t>
      </w:r>
      <w:r w:rsidRPr="00106970">
        <w:rPr>
          <w:rFonts w:ascii="Times New Roman" w:hAnsi="Times New Roman" w:cs="Times New Roman"/>
          <w:color w:val="000000" w:themeColor="text1"/>
          <w:lang w:val="ru-RU"/>
        </w:rPr>
        <w:t xml:space="preserve">обладнання </w:t>
      </w:r>
      <w:r w:rsidRPr="00FF3951">
        <w:rPr>
          <w:rFonts w:ascii="Times New Roman" w:hAnsi="Times New Roman" w:cs="Times New Roman"/>
          <w:color w:val="000000" w:themeColor="text1"/>
          <w:lang w:val="ru-RU"/>
        </w:rPr>
        <w:t>на</w:t>
      </w:r>
      <w:r w:rsidRPr="00106970">
        <w:rPr>
          <w:rFonts w:ascii="Times New Roman" w:hAnsi="Times New Roman" w:cs="Times New Roman"/>
          <w:color w:val="000000" w:themeColor="text1"/>
          <w:lang w:val="ru-RU"/>
        </w:rPr>
        <w:t xml:space="preserve"> загальну суму 300599,00 грн., в</w:t>
      </w:r>
      <w:r w:rsidR="00D8129F">
        <w:rPr>
          <w:rFonts w:ascii="Times New Roman" w:hAnsi="Times New Roman" w:cs="Times New Roman"/>
          <w:color w:val="000000" w:themeColor="text1"/>
          <w:lang w:val="ru-RU"/>
        </w:rPr>
        <w:t xml:space="preserve"> </w:t>
      </w:r>
      <w:r w:rsidRPr="00106970">
        <w:rPr>
          <w:rFonts w:ascii="Times New Roman" w:hAnsi="Times New Roman" w:cs="Times New Roman"/>
          <w:color w:val="000000" w:themeColor="text1"/>
          <w:lang w:val="ru-RU"/>
        </w:rPr>
        <w:t>тому</w:t>
      </w:r>
      <w:r w:rsidR="004E2354">
        <w:rPr>
          <w:rFonts w:ascii="Times New Roman" w:hAnsi="Times New Roman" w:cs="Times New Roman"/>
          <w:color w:val="000000" w:themeColor="text1"/>
          <w:lang w:val="ru-RU"/>
        </w:rPr>
        <w:t xml:space="preserve"> </w:t>
      </w:r>
      <w:r w:rsidRPr="00106970">
        <w:rPr>
          <w:rFonts w:ascii="Times New Roman" w:hAnsi="Times New Roman" w:cs="Times New Roman"/>
          <w:color w:val="000000" w:themeColor="text1"/>
          <w:lang w:val="ru-RU"/>
        </w:rPr>
        <w:t>числі:</w:t>
      </w:r>
    </w:p>
    <w:p w:rsidR="001B17CB" w:rsidRPr="00106970" w:rsidRDefault="001B17CB" w:rsidP="00D82996">
      <w:pPr>
        <w:pStyle w:val="d1eee4e5f0e6e8eceee5f2e0e1ebe8f6fb"/>
        <w:jc w:val="both"/>
        <w:rPr>
          <w:rFonts w:ascii="Times New Roman" w:hAnsi="Times New Roman" w:cs="Times New Roman"/>
          <w:color w:val="000000" w:themeColor="text1"/>
          <w:lang w:val="ru-RU"/>
        </w:rPr>
      </w:pPr>
      <w:r w:rsidRPr="00106970">
        <w:rPr>
          <w:rFonts w:ascii="Times New Roman" w:hAnsi="Times New Roman" w:cs="Times New Roman"/>
          <w:color w:val="000000" w:themeColor="text1"/>
          <w:lang w:val="ru-RU"/>
        </w:rPr>
        <w:t xml:space="preserve">        -  аналізатор</w:t>
      </w:r>
      <w:r w:rsidR="004E2354">
        <w:rPr>
          <w:rFonts w:ascii="Times New Roman" w:hAnsi="Times New Roman" w:cs="Times New Roman"/>
          <w:color w:val="000000" w:themeColor="text1"/>
          <w:lang w:val="ru-RU"/>
        </w:rPr>
        <w:t xml:space="preserve"> </w:t>
      </w:r>
      <w:r w:rsidRPr="00106970">
        <w:rPr>
          <w:rFonts w:ascii="Times New Roman" w:hAnsi="Times New Roman" w:cs="Times New Roman"/>
          <w:color w:val="000000" w:themeColor="text1"/>
          <w:lang w:val="ru-RU"/>
        </w:rPr>
        <w:t>вимірювання</w:t>
      </w:r>
      <w:r w:rsidR="004E2354">
        <w:rPr>
          <w:rFonts w:ascii="Times New Roman" w:hAnsi="Times New Roman" w:cs="Times New Roman"/>
          <w:color w:val="000000" w:themeColor="text1"/>
          <w:lang w:val="ru-RU"/>
        </w:rPr>
        <w:t xml:space="preserve"> </w:t>
      </w:r>
      <w:r w:rsidRPr="00106970">
        <w:rPr>
          <w:rFonts w:ascii="Times New Roman" w:hAnsi="Times New Roman" w:cs="Times New Roman"/>
          <w:color w:val="000000" w:themeColor="text1"/>
          <w:lang w:val="ru-RU"/>
        </w:rPr>
        <w:t>рівн</w:t>
      </w:r>
      <w:r w:rsidR="004E2354">
        <w:rPr>
          <w:rFonts w:ascii="Times New Roman" w:hAnsi="Times New Roman" w:cs="Times New Roman"/>
          <w:color w:val="000000" w:themeColor="text1"/>
          <w:lang w:val="ru-RU"/>
        </w:rPr>
        <w:t xml:space="preserve">я </w:t>
      </w:r>
      <w:r w:rsidRPr="00106970">
        <w:rPr>
          <w:rFonts w:ascii="Times New Roman" w:hAnsi="Times New Roman" w:cs="Times New Roman"/>
          <w:color w:val="000000" w:themeColor="text1"/>
          <w:lang w:val="ru-RU"/>
        </w:rPr>
        <w:t>гемоглобіну  - 2 шт. на суму 52800,00грн.;</w:t>
      </w:r>
    </w:p>
    <w:p w:rsidR="001B17CB" w:rsidRPr="00106970" w:rsidRDefault="001B17CB" w:rsidP="00D82996">
      <w:pPr>
        <w:pStyle w:val="d1eee4e5f0e6e8eceee5f2e0e1ebe8f6fb"/>
        <w:jc w:val="both"/>
        <w:rPr>
          <w:rFonts w:ascii="Times New Roman" w:hAnsi="Times New Roman" w:cs="Times New Roman"/>
          <w:color w:val="000000" w:themeColor="text1"/>
          <w:lang w:val="ru-RU"/>
        </w:rPr>
      </w:pPr>
      <w:r w:rsidRPr="00106970">
        <w:rPr>
          <w:rFonts w:ascii="Times New Roman" w:hAnsi="Times New Roman" w:cs="Times New Roman"/>
          <w:color w:val="000000" w:themeColor="text1"/>
          <w:lang w:val="ru-RU"/>
        </w:rPr>
        <w:t xml:space="preserve">        -  ваги електоронні  для дітей та немовлят</w:t>
      </w:r>
      <w:r w:rsidRPr="00106970">
        <w:rPr>
          <w:rFonts w:ascii="Times New Roman" w:hAnsi="Times New Roman" w:cs="Times New Roman"/>
          <w:color w:val="000000" w:themeColor="text1"/>
          <w:lang w:val="en-US"/>
        </w:rPr>
        <w:t>Momert</w:t>
      </w:r>
      <w:r w:rsidRPr="00106970">
        <w:rPr>
          <w:rFonts w:ascii="Times New Roman" w:hAnsi="Times New Roman" w:cs="Times New Roman"/>
          <w:color w:val="000000" w:themeColor="text1"/>
          <w:lang w:val="ru-RU"/>
        </w:rPr>
        <w:t xml:space="preserve">  - 2 шт. на суму 5600,00 грн.;</w:t>
      </w:r>
    </w:p>
    <w:p w:rsidR="001B17CB" w:rsidRPr="00106970" w:rsidRDefault="001B17CB" w:rsidP="00D82996">
      <w:pPr>
        <w:pStyle w:val="d1eee4e5f0e6e8eceee5f2e0e1ebe8f6fb"/>
        <w:jc w:val="both"/>
        <w:rPr>
          <w:rFonts w:ascii="Times New Roman" w:hAnsi="Times New Roman" w:cs="Times New Roman"/>
          <w:color w:val="000000" w:themeColor="text1"/>
          <w:lang w:val="ru-RU"/>
        </w:rPr>
      </w:pPr>
      <w:r w:rsidRPr="00106970">
        <w:rPr>
          <w:rFonts w:ascii="Times New Roman" w:hAnsi="Times New Roman" w:cs="Times New Roman"/>
          <w:color w:val="000000" w:themeColor="text1"/>
          <w:lang w:val="ru-RU"/>
        </w:rPr>
        <w:t xml:space="preserve">       - заряднаелектростація</w:t>
      </w:r>
      <w:r w:rsidRPr="00106970">
        <w:rPr>
          <w:rFonts w:ascii="Times New Roman" w:hAnsi="Times New Roman" w:cs="Times New Roman"/>
          <w:color w:val="000000" w:themeColor="text1"/>
          <w:lang w:val="en-US"/>
        </w:rPr>
        <w:t>ECOFLOW</w:t>
      </w:r>
      <w:r w:rsidRPr="00106970">
        <w:rPr>
          <w:rFonts w:ascii="Times New Roman" w:hAnsi="Times New Roman" w:cs="Times New Roman"/>
          <w:color w:val="000000" w:themeColor="text1"/>
          <w:lang w:val="ru-RU"/>
        </w:rPr>
        <w:t xml:space="preserve">  - 1 шт. на суму 42750,00 грн.;</w:t>
      </w:r>
    </w:p>
    <w:p w:rsidR="001B17CB" w:rsidRPr="00106970" w:rsidRDefault="00C51228" w:rsidP="00D82996">
      <w:pPr>
        <w:pStyle w:val="d1eee4e5f0e6e8eceee5f2e0e1ebe8f6fb"/>
        <w:jc w:val="both"/>
        <w:rPr>
          <w:rFonts w:ascii="Times New Roman" w:hAnsi="Times New Roman" w:cs="Times New Roman"/>
          <w:color w:val="000000" w:themeColor="text1"/>
          <w:lang w:val="ru-RU"/>
        </w:rPr>
      </w:pPr>
      <w:r>
        <w:rPr>
          <w:rFonts w:ascii="Times New Roman" w:hAnsi="Times New Roman" w:cs="Times New Roman"/>
          <w:color w:val="000000" w:themeColor="text1"/>
          <w:lang w:val="ru-RU"/>
        </w:rPr>
        <w:t xml:space="preserve">        - ноутбук</w:t>
      </w:r>
      <w:r w:rsidR="001B17CB" w:rsidRPr="00106970">
        <w:rPr>
          <w:rFonts w:ascii="Times New Roman" w:hAnsi="Times New Roman" w:cs="Times New Roman"/>
          <w:color w:val="000000" w:themeColor="text1"/>
          <w:lang w:val="ru-RU"/>
        </w:rPr>
        <w:t xml:space="preserve"> 1 шт. на суму 39999,00 грн.; планшет </w:t>
      </w:r>
      <w:r w:rsidR="001B17CB" w:rsidRPr="00106970">
        <w:rPr>
          <w:rFonts w:ascii="Times New Roman" w:hAnsi="Times New Roman" w:cs="Times New Roman"/>
          <w:color w:val="000000" w:themeColor="text1"/>
          <w:lang w:val="en-US"/>
        </w:rPr>
        <w:t>Lenovo</w:t>
      </w:r>
      <w:r w:rsidR="001B17CB" w:rsidRPr="00106970">
        <w:rPr>
          <w:rFonts w:ascii="Times New Roman" w:hAnsi="Times New Roman" w:cs="Times New Roman"/>
          <w:color w:val="000000" w:themeColor="text1"/>
          <w:lang w:val="ru-RU"/>
        </w:rPr>
        <w:t xml:space="preserve">  -  1 шт. на суму  9999,00грн.;</w:t>
      </w:r>
    </w:p>
    <w:p w:rsidR="001B17CB" w:rsidRPr="00106970" w:rsidRDefault="001B17CB" w:rsidP="00D82996">
      <w:pPr>
        <w:pStyle w:val="d1eee4e5f0e6e8eceee5f2e0e1ebe8f6fb"/>
        <w:jc w:val="both"/>
        <w:rPr>
          <w:rFonts w:ascii="Times New Roman" w:hAnsi="Times New Roman" w:cs="Times New Roman"/>
          <w:color w:val="000000" w:themeColor="text1"/>
          <w:lang w:val="ru-RU"/>
        </w:rPr>
      </w:pPr>
      <w:r w:rsidRPr="00106970">
        <w:rPr>
          <w:rFonts w:ascii="Times New Roman" w:hAnsi="Times New Roman" w:cs="Times New Roman"/>
          <w:color w:val="000000" w:themeColor="text1"/>
          <w:lang w:val="ru-RU"/>
        </w:rPr>
        <w:t xml:space="preserve">        - тонометр механічний з манжетою для дітей  - 10 шт. на суму 2174,88 грн.;</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106970">
        <w:rPr>
          <w:rFonts w:ascii="Times New Roman" w:hAnsi="Times New Roman" w:cs="Times New Roman"/>
          <w:color w:val="000000" w:themeColor="text1"/>
          <w:lang w:val="ru-RU"/>
        </w:rPr>
        <w:t xml:space="preserve">        - </w:t>
      </w:r>
      <w:r w:rsidRPr="00D83778">
        <w:rPr>
          <w:rFonts w:ascii="Times New Roman" w:hAnsi="Times New Roman" w:cs="Times New Roman"/>
          <w:color w:val="000000" w:themeColor="text1"/>
          <w:lang w:val="ru-RU"/>
        </w:rPr>
        <w:t>тонометр механічний з манжетою для дорослих  - 10 шт. на суму 2101,78 грн.;</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D83778">
        <w:rPr>
          <w:rFonts w:ascii="Times New Roman" w:hAnsi="Times New Roman" w:cs="Times New Roman"/>
          <w:color w:val="000000" w:themeColor="text1"/>
          <w:lang w:val="ru-RU"/>
        </w:rPr>
        <w:t xml:space="preserve">       - цифровий тонометр </w:t>
      </w:r>
      <w:r w:rsidRPr="00D83778">
        <w:rPr>
          <w:rFonts w:ascii="Times New Roman" w:hAnsi="Times New Roman" w:cs="Times New Roman"/>
          <w:color w:val="000000" w:themeColor="text1"/>
          <w:lang w:val="en-US"/>
        </w:rPr>
        <w:t>WBP</w:t>
      </w:r>
      <w:r w:rsidRPr="00D83778">
        <w:rPr>
          <w:rFonts w:ascii="Times New Roman" w:hAnsi="Times New Roman" w:cs="Times New Roman"/>
          <w:color w:val="000000" w:themeColor="text1"/>
          <w:lang w:val="ru-RU"/>
        </w:rPr>
        <w:t xml:space="preserve">  - 2 шт. на суму  1700,00 грн.;</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D83778">
        <w:rPr>
          <w:rFonts w:ascii="Times New Roman" w:hAnsi="Times New Roman" w:cs="Times New Roman"/>
          <w:color w:val="000000" w:themeColor="text1"/>
          <w:lang w:val="ru-RU"/>
        </w:rPr>
        <w:t xml:space="preserve">       - ширма ШБ-3-К   на суму 4600,00 грн.; штатив на колесах  - 2 шт. на суму  3800,00;</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D83778">
        <w:rPr>
          <w:rFonts w:ascii="Times New Roman" w:hAnsi="Times New Roman" w:cs="Times New Roman"/>
          <w:color w:val="000000" w:themeColor="text1"/>
          <w:lang w:val="ru-RU"/>
        </w:rPr>
        <w:lastRenderedPageBreak/>
        <w:t xml:space="preserve">       - електрокардіограф</w:t>
      </w:r>
      <w:r w:rsidR="00780CD2">
        <w:rPr>
          <w:rFonts w:ascii="Times New Roman" w:hAnsi="Times New Roman" w:cs="Times New Roman"/>
          <w:color w:val="000000" w:themeColor="text1"/>
          <w:lang w:val="ru-RU"/>
        </w:rPr>
        <w:t xml:space="preserve"> </w:t>
      </w:r>
      <w:r w:rsidRPr="00D83778">
        <w:rPr>
          <w:rFonts w:ascii="Times New Roman" w:hAnsi="Times New Roman" w:cs="Times New Roman"/>
          <w:color w:val="000000" w:themeColor="text1"/>
          <w:lang w:val="en-US"/>
        </w:rPr>
        <w:t>ECG</w:t>
      </w:r>
      <w:r w:rsidRPr="00D83778">
        <w:rPr>
          <w:rFonts w:ascii="Times New Roman" w:hAnsi="Times New Roman" w:cs="Times New Roman"/>
          <w:color w:val="000000" w:themeColor="text1"/>
          <w:lang w:val="ru-RU"/>
        </w:rPr>
        <w:t>60</w:t>
      </w:r>
      <w:r w:rsidRPr="00D83778">
        <w:rPr>
          <w:rFonts w:ascii="Times New Roman" w:hAnsi="Times New Roman" w:cs="Times New Roman"/>
          <w:color w:val="000000" w:themeColor="text1"/>
          <w:lang w:val="en-US"/>
        </w:rPr>
        <w:t>G</w:t>
      </w:r>
      <w:r w:rsidRPr="00D83778">
        <w:rPr>
          <w:rFonts w:ascii="Times New Roman" w:hAnsi="Times New Roman" w:cs="Times New Roman"/>
          <w:color w:val="000000" w:themeColor="text1"/>
          <w:lang w:val="ru-RU"/>
        </w:rPr>
        <w:t xml:space="preserve"> - 2 щт. на суму 49102,00 грн.;</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D83778">
        <w:rPr>
          <w:rFonts w:ascii="Times New Roman" w:hAnsi="Times New Roman" w:cs="Times New Roman"/>
          <w:color w:val="000000" w:themeColor="text1"/>
          <w:lang w:val="ru-RU"/>
        </w:rPr>
        <w:t xml:space="preserve">       - набір отоскоп/офтальмоскоп з ксеноновим</w:t>
      </w:r>
      <w:r w:rsidR="004602ED">
        <w:rPr>
          <w:rFonts w:ascii="Times New Roman" w:hAnsi="Times New Roman" w:cs="Times New Roman"/>
          <w:color w:val="000000" w:themeColor="text1"/>
          <w:lang w:val="ru-RU"/>
        </w:rPr>
        <w:t xml:space="preserve"> </w:t>
      </w:r>
      <w:r w:rsidRPr="00D83778">
        <w:rPr>
          <w:rFonts w:ascii="Times New Roman" w:hAnsi="Times New Roman" w:cs="Times New Roman"/>
          <w:color w:val="000000" w:themeColor="text1"/>
          <w:lang w:val="ru-RU"/>
        </w:rPr>
        <w:t xml:space="preserve">підсвічуванням </w:t>
      </w:r>
      <w:r w:rsidR="004E2354">
        <w:rPr>
          <w:rFonts w:ascii="Times New Roman" w:hAnsi="Times New Roman" w:cs="Times New Roman"/>
          <w:color w:val="000000" w:themeColor="text1"/>
          <w:lang w:val="ru-RU"/>
        </w:rPr>
        <w:t>,</w:t>
      </w:r>
      <w:r w:rsidRPr="00D83778">
        <w:rPr>
          <w:rFonts w:ascii="Times New Roman" w:hAnsi="Times New Roman" w:cs="Times New Roman"/>
          <w:color w:val="000000" w:themeColor="text1"/>
          <w:lang w:val="ru-RU"/>
        </w:rPr>
        <w:t>2 шт. на 6148,34 грн.;</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D83778">
        <w:rPr>
          <w:rFonts w:ascii="Times New Roman" w:hAnsi="Times New Roman" w:cs="Times New Roman"/>
          <w:color w:val="000000" w:themeColor="text1"/>
          <w:lang w:val="ru-RU"/>
        </w:rPr>
        <w:t xml:space="preserve">        - спалювачголок та деструктор шприців</w:t>
      </w:r>
      <w:r w:rsidR="004602ED">
        <w:rPr>
          <w:rFonts w:ascii="Times New Roman" w:hAnsi="Times New Roman" w:cs="Times New Roman"/>
          <w:color w:val="000000" w:themeColor="text1"/>
          <w:lang w:val="ru-RU"/>
        </w:rPr>
        <w:t xml:space="preserve"> </w:t>
      </w:r>
      <w:r w:rsidRPr="00D83778">
        <w:rPr>
          <w:rFonts w:ascii="Times New Roman" w:hAnsi="Times New Roman" w:cs="Times New Roman"/>
          <w:color w:val="000000" w:themeColor="text1"/>
          <w:lang w:val="ru-RU"/>
        </w:rPr>
        <w:t>зі</w:t>
      </w:r>
      <w:r w:rsidR="004602ED">
        <w:rPr>
          <w:rFonts w:ascii="Times New Roman" w:hAnsi="Times New Roman" w:cs="Times New Roman"/>
          <w:color w:val="000000" w:themeColor="text1"/>
          <w:lang w:val="ru-RU"/>
        </w:rPr>
        <w:t xml:space="preserve">  </w:t>
      </w:r>
      <w:r w:rsidRPr="00D83778">
        <w:rPr>
          <w:rFonts w:ascii="Times New Roman" w:hAnsi="Times New Roman" w:cs="Times New Roman"/>
          <w:color w:val="000000" w:themeColor="text1"/>
          <w:lang w:val="ru-RU"/>
        </w:rPr>
        <w:t>зміннимножем - 2 шт. на 4860,00 грн.;</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D83778">
        <w:rPr>
          <w:rFonts w:ascii="Times New Roman" w:hAnsi="Times New Roman" w:cs="Times New Roman"/>
          <w:color w:val="000000" w:themeColor="text1"/>
          <w:lang w:val="ru-RU"/>
        </w:rPr>
        <w:t xml:space="preserve">        - спірометр</w:t>
      </w:r>
      <w:r w:rsidRPr="00D83778">
        <w:rPr>
          <w:rFonts w:ascii="Times New Roman" w:hAnsi="Times New Roman" w:cs="Times New Roman"/>
          <w:color w:val="000000" w:themeColor="text1"/>
          <w:lang w:val="en-US"/>
        </w:rPr>
        <w:t>SP</w:t>
      </w:r>
      <w:r w:rsidRPr="00D83778">
        <w:rPr>
          <w:rFonts w:ascii="Times New Roman" w:hAnsi="Times New Roman" w:cs="Times New Roman"/>
          <w:color w:val="000000" w:themeColor="text1"/>
          <w:lang w:val="ru-RU"/>
        </w:rPr>
        <w:t>100 - 1 шт. на суму 36164,00грн.;</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D83778">
        <w:rPr>
          <w:rFonts w:ascii="Times New Roman" w:hAnsi="Times New Roman" w:cs="Times New Roman"/>
          <w:color w:val="000000" w:themeColor="text1"/>
          <w:lang w:val="ru-RU"/>
        </w:rPr>
        <w:t xml:space="preserve">        - шафа</w:t>
      </w:r>
      <w:r w:rsidR="004602ED">
        <w:rPr>
          <w:rFonts w:ascii="Times New Roman" w:hAnsi="Times New Roman" w:cs="Times New Roman"/>
          <w:color w:val="000000" w:themeColor="text1"/>
          <w:lang w:val="ru-RU"/>
        </w:rPr>
        <w:t xml:space="preserve"> </w:t>
      </w:r>
      <w:r w:rsidRPr="00D83778">
        <w:rPr>
          <w:rFonts w:ascii="Times New Roman" w:hAnsi="Times New Roman" w:cs="Times New Roman"/>
          <w:color w:val="000000" w:themeColor="text1"/>
          <w:lang w:val="ru-RU"/>
        </w:rPr>
        <w:t xml:space="preserve">холодильна - 2 шт. на суму 38800,00 грн.  </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D83778">
        <w:rPr>
          <w:rFonts w:ascii="Times New Roman" w:hAnsi="Times New Roman" w:cs="Times New Roman"/>
          <w:color w:val="000000" w:themeColor="text1"/>
          <w:lang w:val="ru-RU"/>
        </w:rPr>
        <w:t>Також у 2024 році</w:t>
      </w:r>
      <w:r w:rsidR="00190246" w:rsidRPr="00D83778">
        <w:rPr>
          <w:rFonts w:ascii="Times New Roman" w:hAnsi="Times New Roman" w:cs="Times New Roman"/>
          <w:color w:val="000000" w:themeColor="text1"/>
          <w:lang w:val="ru-RU"/>
        </w:rPr>
        <w:t xml:space="preserve"> </w:t>
      </w:r>
      <w:r w:rsidRPr="00D83778">
        <w:rPr>
          <w:rFonts w:ascii="Times New Roman" w:hAnsi="Times New Roman" w:cs="Times New Roman"/>
          <w:color w:val="000000" w:themeColor="text1"/>
          <w:lang w:val="ru-RU"/>
        </w:rPr>
        <w:t>були</w:t>
      </w:r>
      <w:r w:rsidR="00190246" w:rsidRPr="00D83778">
        <w:rPr>
          <w:rFonts w:ascii="Times New Roman" w:hAnsi="Times New Roman" w:cs="Times New Roman"/>
          <w:color w:val="000000" w:themeColor="text1"/>
          <w:lang w:val="ru-RU"/>
        </w:rPr>
        <w:t xml:space="preserve"> </w:t>
      </w:r>
      <w:r w:rsidRPr="00D83778">
        <w:rPr>
          <w:rFonts w:ascii="Times New Roman" w:hAnsi="Times New Roman" w:cs="Times New Roman"/>
          <w:color w:val="000000" w:themeColor="text1"/>
          <w:lang w:val="ru-RU"/>
        </w:rPr>
        <w:t>надані</w:t>
      </w:r>
      <w:r w:rsidR="00190246" w:rsidRPr="00D83778">
        <w:rPr>
          <w:rFonts w:ascii="Times New Roman" w:hAnsi="Times New Roman" w:cs="Times New Roman"/>
          <w:color w:val="000000" w:themeColor="text1"/>
          <w:lang w:val="ru-RU"/>
        </w:rPr>
        <w:t xml:space="preserve"> </w:t>
      </w:r>
      <w:r w:rsidRPr="00D83778">
        <w:rPr>
          <w:rFonts w:ascii="Times New Roman" w:hAnsi="Times New Roman" w:cs="Times New Roman"/>
          <w:color w:val="000000" w:themeColor="text1"/>
          <w:lang w:val="ru-RU"/>
        </w:rPr>
        <w:t>вироби</w:t>
      </w:r>
      <w:r w:rsidR="00190246" w:rsidRPr="00D83778">
        <w:rPr>
          <w:rFonts w:ascii="Times New Roman" w:hAnsi="Times New Roman" w:cs="Times New Roman"/>
          <w:color w:val="000000" w:themeColor="text1"/>
          <w:lang w:val="ru-RU"/>
        </w:rPr>
        <w:t xml:space="preserve"> </w:t>
      </w:r>
      <w:r w:rsidRPr="00D83778">
        <w:rPr>
          <w:rFonts w:ascii="Times New Roman" w:hAnsi="Times New Roman" w:cs="Times New Roman"/>
          <w:color w:val="000000" w:themeColor="text1"/>
          <w:lang w:val="ru-RU"/>
        </w:rPr>
        <w:t>медичного</w:t>
      </w:r>
      <w:r w:rsidR="00190246" w:rsidRPr="00D83778">
        <w:rPr>
          <w:rFonts w:ascii="Times New Roman" w:hAnsi="Times New Roman" w:cs="Times New Roman"/>
          <w:color w:val="000000" w:themeColor="text1"/>
          <w:lang w:val="ru-RU"/>
        </w:rPr>
        <w:t xml:space="preserve"> </w:t>
      </w:r>
      <w:r w:rsidRPr="00D83778">
        <w:rPr>
          <w:rFonts w:ascii="Times New Roman" w:hAnsi="Times New Roman" w:cs="Times New Roman"/>
          <w:color w:val="000000" w:themeColor="text1"/>
          <w:lang w:val="ru-RU"/>
        </w:rPr>
        <w:t>призначення (памперси, пелюшки, урологічні прокладки) на загальну суму 32182,30 грн та лікарські</w:t>
      </w:r>
      <w:r w:rsidR="00190246" w:rsidRPr="00D83778">
        <w:rPr>
          <w:rFonts w:ascii="Times New Roman" w:hAnsi="Times New Roman" w:cs="Times New Roman"/>
          <w:color w:val="000000" w:themeColor="text1"/>
          <w:lang w:val="ru-RU"/>
        </w:rPr>
        <w:t xml:space="preserve"> </w:t>
      </w:r>
      <w:r w:rsidRPr="00D83778">
        <w:rPr>
          <w:rFonts w:ascii="Times New Roman" w:hAnsi="Times New Roman" w:cs="Times New Roman"/>
          <w:color w:val="000000" w:themeColor="text1"/>
          <w:lang w:val="ru-RU"/>
        </w:rPr>
        <w:t>засоби на суму 4561,45 грн.</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4E2354">
        <w:rPr>
          <w:rFonts w:ascii="Times New Roman" w:hAnsi="Times New Roman" w:cs="Times New Roman"/>
          <w:b/>
          <w:color w:val="000000" w:themeColor="text1"/>
          <w:lang w:val="ru-RU"/>
        </w:rPr>
        <w:t>Від</w:t>
      </w:r>
      <w:r w:rsidR="004E2354" w:rsidRPr="004E2354">
        <w:rPr>
          <w:rFonts w:ascii="Times New Roman" w:hAnsi="Times New Roman" w:cs="Times New Roman"/>
          <w:b/>
          <w:color w:val="000000" w:themeColor="text1"/>
          <w:lang w:val="ru-RU"/>
        </w:rPr>
        <w:t xml:space="preserve"> </w:t>
      </w:r>
      <w:r w:rsidRPr="004E2354">
        <w:rPr>
          <w:rFonts w:ascii="Times New Roman" w:hAnsi="Times New Roman" w:cs="Times New Roman"/>
          <w:b/>
          <w:color w:val="000000" w:themeColor="text1"/>
          <w:lang w:val="ru-RU"/>
        </w:rPr>
        <w:t>відокремленого</w:t>
      </w:r>
      <w:r w:rsidR="004E2354" w:rsidRPr="004E2354">
        <w:rPr>
          <w:rFonts w:ascii="Times New Roman" w:hAnsi="Times New Roman" w:cs="Times New Roman"/>
          <w:b/>
          <w:color w:val="000000" w:themeColor="text1"/>
          <w:lang w:val="ru-RU"/>
        </w:rPr>
        <w:t xml:space="preserve"> </w:t>
      </w:r>
      <w:r w:rsidRPr="004E2354">
        <w:rPr>
          <w:rFonts w:ascii="Times New Roman" w:hAnsi="Times New Roman" w:cs="Times New Roman"/>
          <w:b/>
          <w:color w:val="000000" w:themeColor="text1"/>
          <w:lang w:val="ru-RU"/>
        </w:rPr>
        <w:t>підрозділу</w:t>
      </w:r>
      <w:r w:rsidR="004E2354" w:rsidRPr="004E2354">
        <w:rPr>
          <w:rFonts w:ascii="Times New Roman" w:hAnsi="Times New Roman" w:cs="Times New Roman"/>
          <w:b/>
          <w:color w:val="000000" w:themeColor="text1"/>
          <w:lang w:val="ru-RU"/>
        </w:rPr>
        <w:t xml:space="preserve"> </w:t>
      </w:r>
      <w:r w:rsidRPr="004E2354">
        <w:rPr>
          <w:rFonts w:ascii="Times New Roman" w:hAnsi="Times New Roman" w:cs="Times New Roman"/>
          <w:b/>
          <w:color w:val="000000" w:themeColor="text1"/>
          <w:lang w:val="ru-RU"/>
        </w:rPr>
        <w:t xml:space="preserve">Асоціації </w:t>
      </w:r>
      <w:r w:rsidR="008E795A">
        <w:rPr>
          <w:rFonts w:ascii="Times New Roman" w:hAnsi="Times New Roman" w:cs="Times New Roman"/>
          <w:b/>
          <w:color w:val="000000" w:themeColor="text1"/>
          <w:lang w:val="ru-RU"/>
        </w:rPr>
        <w:t>«</w:t>
      </w:r>
      <w:r w:rsidRPr="004E2354">
        <w:rPr>
          <w:rFonts w:ascii="Times New Roman" w:hAnsi="Times New Roman" w:cs="Times New Roman"/>
          <w:b/>
          <w:color w:val="000000" w:themeColor="text1"/>
          <w:lang w:val="en-US"/>
        </w:rPr>
        <w:t>MedecinsduMonde</w:t>
      </w:r>
      <w:r w:rsidR="008E795A">
        <w:rPr>
          <w:rFonts w:ascii="Times New Roman" w:hAnsi="Times New Roman" w:cs="Times New Roman"/>
          <w:color w:val="000000" w:themeColor="text1"/>
          <w:lang w:val="ru-RU"/>
        </w:rPr>
        <w:t>»</w:t>
      </w:r>
      <w:r w:rsidRPr="00D83778">
        <w:rPr>
          <w:rFonts w:ascii="Times New Roman" w:hAnsi="Times New Roman" w:cs="Times New Roman"/>
          <w:color w:val="000000" w:themeColor="text1"/>
          <w:lang w:val="ru-RU"/>
        </w:rPr>
        <w:t>:</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D83778">
        <w:rPr>
          <w:rFonts w:ascii="Times New Roman" w:hAnsi="Times New Roman" w:cs="Times New Roman"/>
          <w:color w:val="000000" w:themeColor="text1"/>
          <w:lang w:val="ru-RU"/>
        </w:rPr>
        <w:t xml:space="preserve">         - електрокардіограф ЕКГ - 3 шт. на суму 99015,00 грн.;</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D83778">
        <w:rPr>
          <w:rFonts w:ascii="Times New Roman" w:hAnsi="Times New Roman" w:cs="Times New Roman"/>
          <w:color w:val="000000" w:themeColor="text1"/>
          <w:lang w:val="ru-RU"/>
        </w:rPr>
        <w:t xml:space="preserve">         - ваги дитячі (для зважуваннянемовлят) - 4 шт. на суму 8480,00 грн.;</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D83778">
        <w:rPr>
          <w:rFonts w:ascii="Times New Roman" w:hAnsi="Times New Roman" w:cs="Times New Roman"/>
          <w:color w:val="000000" w:themeColor="text1"/>
          <w:lang w:val="ru-RU"/>
        </w:rPr>
        <w:t xml:space="preserve">         - ваги для зважуваннядорослих - 6 шт. на суму 9000,00 грн.;</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D83778">
        <w:rPr>
          <w:rFonts w:ascii="Times New Roman" w:hAnsi="Times New Roman" w:cs="Times New Roman"/>
          <w:color w:val="000000" w:themeColor="text1"/>
          <w:lang w:val="ru-RU"/>
        </w:rPr>
        <w:t xml:space="preserve">         - ростомірмедичний (для дорослих) – 6 шт. на суму 10800,00 грн.;</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D83778">
        <w:rPr>
          <w:rFonts w:ascii="Times New Roman" w:hAnsi="Times New Roman" w:cs="Times New Roman"/>
          <w:color w:val="000000" w:themeColor="text1"/>
          <w:lang w:val="ru-RU"/>
        </w:rPr>
        <w:t xml:space="preserve">         - ростомірмедичний для дітей - 1 щт. На суму 3150,00грн.;</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D83778">
        <w:rPr>
          <w:rFonts w:ascii="Times New Roman" w:hAnsi="Times New Roman" w:cs="Times New Roman"/>
          <w:color w:val="000000" w:themeColor="text1"/>
          <w:lang w:val="ru-RU"/>
        </w:rPr>
        <w:t xml:space="preserve">         - медична ширма (на коліщатках) - 9 шт. на суму 36630,00 грн.;</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D83778">
        <w:rPr>
          <w:rFonts w:ascii="Times New Roman" w:hAnsi="Times New Roman" w:cs="Times New Roman"/>
          <w:color w:val="000000" w:themeColor="text1"/>
          <w:lang w:val="ru-RU"/>
        </w:rPr>
        <w:t xml:space="preserve">         - ношіаварійно-рятувальніскладні - 6 шт. насуму 17400,00 грн.;</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D83778">
        <w:rPr>
          <w:rFonts w:ascii="Times New Roman" w:hAnsi="Times New Roman" w:cs="Times New Roman"/>
          <w:color w:val="000000" w:themeColor="text1"/>
          <w:lang w:val="ru-RU"/>
        </w:rPr>
        <w:t xml:space="preserve">         - фармацевтичний холодильник (для ліків)  - 3 шт. на суму 140250,00 грн.;</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D83778">
        <w:rPr>
          <w:rFonts w:ascii="Times New Roman" w:hAnsi="Times New Roman" w:cs="Times New Roman"/>
          <w:color w:val="000000" w:themeColor="text1"/>
          <w:lang w:val="ru-RU"/>
        </w:rPr>
        <w:t xml:space="preserve">        - холодильник для зберігання</w:t>
      </w:r>
      <w:r w:rsidR="00780CD2">
        <w:rPr>
          <w:rFonts w:ascii="Times New Roman" w:hAnsi="Times New Roman" w:cs="Times New Roman"/>
          <w:color w:val="000000" w:themeColor="text1"/>
          <w:lang w:val="ru-RU"/>
        </w:rPr>
        <w:t xml:space="preserve"> вакцини з морозильною камерою</w:t>
      </w:r>
      <w:r w:rsidRPr="00D83778">
        <w:rPr>
          <w:rFonts w:ascii="Times New Roman" w:hAnsi="Times New Roman" w:cs="Times New Roman"/>
          <w:color w:val="000000" w:themeColor="text1"/>
          <w:lang w:val="ru-RU"/>
        </w:rPr>
        <w:t xml:space="preserve"> 1 шт. </w:t>
      </w:r>
      <w:r w:rsidR="00780CD2">
        <w:rPr>
          <w:rFonts w:ascii="Times New Roman" w:hAnsi="Times New Roman" w:cs="Times New Roman"/>
          <w:color w:val="000000" w:themeColor="text1"/>
          <w:lang w:val="ru-RU"/>
        </w:rPr>
        <w:t>-</w:t>
      </w:r>
      <w:r w:rsidR="00884BC0">
        <w:rPr>
          <w:rFonts w:ascii="Times New Roman" w:hAnsi="Times New Roman" w:cs="Times New Roman"/>
          <w:color w:val="000000" w:themeColor="text1"/>
          <w:lang w:val="ru-RU"/>
        </w:rPr>
        <w:t>51356грн</w:t>
      </w:r>
      <w:r w:rsidRPr="00D83778">
        <w:rPr>
          <w:rFonts w:ascii="Times New Roman" w:hAnsi="Times New Roman" w:cs="Times New Roman"/>
          <w:color w:val="000000" w:themeColor="text1"/>
          <w:lang w:val="ru-RU"/>
        </w:rPr>
        <w:t>.;</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D83778">
        <w:rPr>
          <w:rFonts w:ascii="Times New Roman" w:hAnsi="Times New Roman" w:cs="Times New Roman"/>
          <w:color w:val="000000" w:themeColor="text1"/>
          <w:lang w:val="ru-RU"/>
        </w:rPr>
        <w:t xml:space="preserve">       - </w:t>
      </w:r>
      <w:r w:rsidR="009E4A26">
        <w:rPr>
          <w:rFonts w:ascii="Times New Roman" w:hAnsi="Times New Roman" w:cs="Times New Roman"/>
          <w:color w:val="000000" w:themeColor="text1"/>
          <w:lang w:val="ru-RU"/>
        </w:rPr>
        <w:t xml:space="preserve">  </w:t>
      </w:r>
      <w:r w:rsidRPr="00D83778">
        <w:rPr>
          <w:rFonts w:ascii="Times New Roman" w:hAnsi="Times New Roman" w:cs="Times New Roman"/>
          <w:color w:val="000000" w:themeColor="text1"/>
          <w:lang w:val="ru-RU"/>
        </w:rPr>
        <w:t>цільнометалева</w:t>
      </w:r>
      <w:r w:rsidR="004602ED">
        <w:rPr>
          <w:rFonts w:ascii="Times New Roman" w:hAnsi="Times New Roman" w:cs="Times New Roman"/>
          <w:color w:val="000000" w:themeColor="text1"/>
          <w:lang w:val="ru-RU"/>
        </w:rPr>
        <w:t xml:space="preserve"> </w:t>
      </w:r>
      <w:r w:rsidRPr="00D83778">
        <w:rPr>
          <w:rFonts w:ascii="Times New Roman" w:hAnsi="Times New Roman" w:cs="Times New Roman"/>
          <w:color w:val="000000" w:themeColor="text1"/>
          <w:lang w:val="ru-RU"/>
        </w:rPr>
        <w:t>медична</w:t>
      </w:r>
      <w:r w:rsidR="004602ED">
        <w:rPr>
          <w:rFonts w:ascii="Times New Roman" w:hAnsi="Times New Roman" w:cs="Times New Roman"/>
          <w:color w:val="000000" w:themeColor="text1"/>
          <w:lang w:val="ru-RU"/>
        </w:rPr>
        <w:t xml:space="preserve"> </w:t>
      </w:r>
      <w:r w:rsidRPr="00D83778">
        <w:rPr>
          <w:rFonts w:ascii="Times New Roman" w:hAnsi="Times New Roman" w:cs="Times New Roman"/>
          <w:color w:val="000000" w:themeColor="text1"/>
          <w:lang w:val="ru-RU"/>
        </w:rPr>
        <w:t>шафа (длямедикаментів) - 3 шт. на суму 39480,00 грн.;</w:t>
      </w:r>
    </w:p>
    <w:p w:rsidR="001B17CB" w:rsidRPr="00D83778" w:rsidRDefault="009E4A26" w:rsidP="00F06DC7">
      <w:pPr>
        <w:pStyle w:val="d1eee4e5f0e6e8eceee5f2e0e1ebe8f6fb"/>
        <w:jc w:val="both"/>
        <w:rPr>
          <w:rFonts w:ascii="Times New Roman" w:hAnsi="Times New Roman" w:cs="Times New Roman"/>
          <w:color w:val="000000" w:themeColor="text1"/>
          <w:lang w:val="ru-RU"/>
        </w:rPr>
      </w:pPr>
      <w:r>
        <w:rPr>
          <w:rFonts w:ascii="Times New Roman" w:hAnsi="Times New Roman" w:cs="Times New Roman"/>
          <w:color w:val="000000" w:themeColor="text1"/>
          <w:lang w:val="ru-RU"/>
        </w:rPr>
        <w:t xml:space="preserve">           -  </w:t>
      </w:r>
      <w:r w:rsidR="001B17CB" w:rsidRPr="00D83778">
        <w:rPr>
          <w:rFonts w:ascii="Times New Roman" w:hAnsi="Times New Roman" w:cs="Times New Roman"/>
          <w:color w:val="000000" w:themeColor="text1"/>
          <w:lang w:val="ru-RU"/>
        </w:rPr>
        <w:t xml:space="preserve">плантограф ПЗ-01М - 1 шт. На суму 14250,00 грн.;    </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D83778">
        <w:rPr>
          <w:rFonts w:ascii="Times New Roman" w:hAnsi="Times New Roman" w:cs="Times New Roman"/>
          <w:color w:val="000000" w:themeColor="text1"/>
          <w:lang w:val="ru-RU"/>
        </w:rPr>
        <w:t xml:space="preserve">           -  небулайзер - 2 шт. на суму 2518,00 грн.;</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D83778">
        <w:rPr>
          <w:rFonts w:ascii="Times New Roman" w:hAnsi="Times New Roman" w:cs="Times New Roman"/>
          <w:color w:val="000000" w:themeColor="text1"/>
          <w:lang w:val="ru-RU"/>
        </w:rPr>
        <w:t xml:space="preserve">           -  ото-офтальмоскоп 2-в-1  - 3шт. на суму 17700,00 грн.;</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D83778">
        <w:rPr>
          <w:rFonts w:ascii="Times New Roman" w:hAnsi="Times New Roman" w:cs="Times New Roman"/>
          <w:color w:val="000000" w:themeColor="text1"/>
          <w:lang w:val="ru-RU"/>
        </w:rPr>
        <w:t xml:space="preserve">           -  медична сумка лікаря - 7 шт. на суму 17122,00 грн.;</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D83778">
        <w:rPr>
          <w:rFonts w:ascii="Times New Roman" w:hAnsi="Times New Roman" w:cs="Times New Roman"/>
          <w:color w:val="000000" w:themeColor="text1"/>
          <w:lang w:val="ru-RU"/>
        </w:rPr>
        <w:t xml:space="preserve">           -  кушетка медична для огляду – 11шт. на суму 106242,29 грн.;</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D83778">
        <w:rPr>
          <w:rFonts w:ascii="Times New Roman" w:hAnsi="Times New Roman" w:cs="Times New Roman"/>
          <w:color w:val="000000" w:themeColor="text1"/>
          <w:lang w:val="ru-RU"/>
        </w:rPr>
        <w:t xml:space="preserve">           -  виробівмедичногопризначення на загальну суму 65050,69 грн.</w:t>
      </w:r>
    </w:p>
    <w:p w:rsidR="001B17CB" w:rsidRPr="00D83778" w:rsidRDefault="001B17CB" w:rsidP="00F06DC7">
      <w:pPr>
        <w:pStyle w:val="a3"/>
        <w:spacing w:line="242" w:lineRule="auto"/>
        <w:ind w:left="0" w:right="281"/>
        <w:rPr>
          <w:b/>
          <w:color w:val="000000" w:themeColor="text1"/>
        </w:rPr>
      </w:pPr>
    </w:p>
    <w:p w:rsidR="001B17CB" w:rsidRPr="00D83778" w:rsidRDefault="009E4A26" w:rsidP="00F06DC7">
      <w:pPr>
        <w:pStyle w:val="a3"/>
        <w:ind w:left="0"/>
        <w:rPr>
          <w:color w:val="000000" w:themeColor="text1"/>
        </w:rPr>
      </w:pPr>
      <w:r>
        <w:rPr>
          <w:color w:val="000000" w:themeColor="text1"/>
        </w:rPr>
        <w:t xml:space="preserve">    </w:t>
      </w:r>
      <w:r w:rsidR="004602ED">
        <w:rPr>
          <w:color w:val="000000" w:themeColor="text1"/>
        </w:rPr>
        <w:t xml:space="preserve">      </w:t>
      </w:r>
      <w:r w:rsidR="007728C8" w:rsidRPr="00D83778">
        <w:rPr>
          <w:color w:val="000000" w:themeColor="text1"/>
        </w:rPr>
        <w:t>С</w:t>
      </w:r>
      <w:r w:rsidR="001B17CB" w:rsidRPr="00D83778">
        <w:rPr>
          <w:color w:val="000000" w:themeColor="text1"/>
        </w:rPr>
        <w:t>таном  на 01.10.2024року для лікарів загальної практики – сімейної медицини та працівників центру ПМСД було придбано комп'ютерної техніки на загальну суму103,308 тис. грн., в тому числі: ноутбук 1 шт. на суму – 15,585 тис. грн., моноблок АSUS 2 шт. на суму – 31,800 тис. грн.,</w:t>
      </w:r>
      <w:r>
        <w:rPr>
          <w:color w:val="000000" w:themeColor="text1"/>
        </w:rPr>
        <w:t xml:space="preserve">   </w:t>
      </w:r>
      <w:r w:rsidR="001B17CB" w:rsidRPr="00D83778">
        <w:rPr>
          <w:color w:val="000000" w:themeColor="text1"/>
        </w:rPr>
        <w:t>принтер 10 шт. на суму – 55,611 тис. грн.,</w:t>
      </w:r>
      <w:r w:rsidR="00A472E1">
        <w:rPr>
          <w:color w:val="000000" w:themeColor="text1"/>
        </w:rPr>
        <w:t xml:space="preserve"> </w:t>
      </w:r>
      <w:r w:rsidR="001B17CB" w:rsidRPr="00D83778">
        <w:rPr>
          <w:color w:val="000000" w:themeColor="text1"/>
        </w:rPr>
        <w:t>клавіатура 2шт.на суму – 192,00грн.,</w:t>
      </w:r>
      <w:r w:rsidR="00A472E1">
        <w:rPr>
          <w:color w:val="000000" w:themeColor="text1"/>
        </w:rPr>
        <w:t xml:space="preserve"> </w:t>
      </w:r>
      <w:r w:rsidR="001B17CB" w:rsidRPr="00D83778">
        <w:rPr>
          <w:color w:val="000000" w:themeColor="text1"/>
        </w:rPr>
        <w:t>мишка 2шт. – 120,00грн.</w:t>
      </w:r>
    </w:p>
    <w:p w:rsidR="001B17CB" w:rsidRPr="00D83778" w:rsidRDefault="009E4A26" w:rsidP="007D29B6">
      <w:pPr>
        <w:pStyle w:val="a3"/>
        <w:ind w:left="0"/>
        <w:rPr>
          <w:color w:val="000000" w:themeColor="text1"/>
        </w:rPr>
      </w:pPr>
      <w:r>
        <w:rPr>
          <w:color w:val="000000" w:themeColor="text1"/>
        </w:rPr>
        <w:t xml:space="preserve">     </w:t>
      </w:r>
      <w:r w:rsidR="004602ED">
        <w:rPr>
          <w:color w:val="000000" w:themeColor="text1"/>
        </w:rPr>
        <w:t xml:space="preserve">    </w:t>
      </w:r>
      <w:r w:rsidR="001B17CB" w:rsidRPr="00D83778">
        <w:rPr>
          <w:color w:val="000000" w:themeColor="text1"/>
        </w:rPr>
        <w:t>Для покращення матеріально-технічного стану Новоодеської амбулаторії ЗПСМ було придбано меблів (столи письмові, шафа книжкова, стільці) на суму 12,790 тис.грн.</w:t>
      </w:r>
    </w:p>
    <w:p w:rsidR="00E13F8E" w:rsidRPr="00D83778" w:rsidRDefault="009E4A26" w:rsidP="004602ED">
      <w:pPr>
        <w:pStyle w:val="a3"/>
        <w:spacing w:line="283" w:lineRule="exact"/>
        <w:ind w:left="0"/>
        <w:rPr>
          <w:color w:val="000000" w:themeColor="text1"/>
        </w:rPr>
      </w:pPr>
      <w:r>
        <w:rPr>
          <w:color w:val="000000" w:themeColor="text1"/>
        </w:rPr>
        <w:t xml:space="preserve">   </w:t>
      </w:r>
      <w:r w:rsidR="004602ED">
        <w:rPr>
          <w:color w:val="000000" w:themeColor="text1"/>
        </w:rPr>
        <w:t xml:space="preserve">      </w:t>
      </w:r>
      <w:r w:rsidR="001B17CB" w:rsidRPr="00D83778">
        <w:rPr>
          <w:color w:val="000000" w:themeColor="text1"/>
        </w:rPr>
        <w:t>З метою виконання Програми соціально-економічного розвитку міської ради на</w:t>
      </w:r>
      <w:r w:rsidR="004602ED">
        <w:rPr>
          <w:color w:val="000000" w:themeColor="text1"/>
        </w:rPr>
        <w:t xml:space="preserve"> </w:t>
      </w:r>
      <w:r w:rsidR="001B17CB" w:rsidRPr="00D83778">
        <w:rPr>
          <w:color w:val="000000" w:themeColor="text1"/>
        </w:rPr>
        <w:t xml:space="preserve">2024рік </w:t>
      </w:r>
      <w:r w:rsidR="004602ED">
        <w:rPr>
          <w:color w:val="000000" w:themeColor="text1"/>
        </w:rPr>
        <w:t>КНП «Новоодеський</w:t>
      </w:r>
      <w:r w:rsidR="00A472E1">
        <w:rPr>
          <w:color w:val="000000" w:themeColor="text1"/>
        </w:rPr>
        <w:t xml:space="preserve"> </w:t>
      </w:r>
      <w:r w:rsidR="001B17CB" w:rsidRPr="00D83778">
        <w:rPr>
          <w:color w:val="000000" w:themeColor="text1"/>
        </w:rPr>
        <w:t>центр первинної медико-санітарної допомоги</w:t>
      </w:r>
      <w:r w:rsidR="004602ED">
        <w:rPr>
          <w:color w:val="000000" w:themeColor="text1"/>
        </w:rPr>
        <w:t>»</w:t>
      </w:r>
      <w:r w:rsidR="001B17CB" w:rsidRPr="00D83778">
        <w:rPr>
          <w:color w:val="000000" w:themeColor="text1"/>
        </w:rPr>
        <w:t xml:space="preserve"> були виділені із бюджету громади кошти на оплату комунальних послуг та енергоносіїв в сумі 628,108 тис. грн.</w:t>
      </w:r>
    </w:p>
    <w:p w:rsidR="001B17CB" w:rsidRPr="00D83778" w:rsidRDefault="001B17CB" w:rsidP="00A472E1">
      <w:pPr>
        <w:pStyle w:val="a3"/>
        <w:spacing w:before="4"/>
        <w:ind w:left="0" w:firstLine="567"/>
        <w:rPr>
          <w:color w:val="000000" w:themeColor="text1"/>
        </w:rPr>
      </w:pPr>
      <w:r w:rsidRPr="00D83778">
        <w:rPr>
          <w:color w:val="000000" w:themeColor="text1"/>
        </w:rPr>
        <w:t xml:space="preserve">Згідно комплексної програми </w:t>
      </w:r>
      <w:r w:rsidR="008E795A">
        <w:rPr>
          <w:color w:val="000000" w:themeColor="text1"/>
        </w:rPr>
        <w:t>«</w:t>
      </w:r>
      <w:r w:rsidRPr="00D83778">
        <w:rPr>
          <w:color w:val="000000" w:themeColor="text1"/>
        </w:rPr>
        <w:t>Турбота</w:t>
      </w:r>
      <w:r w:rsidR="008E795A">
        <w:rPr>
          <w:color w:val="000000" w:themeColor="text1"/>
        </w:rPr>
        <w:t>»</w:t>
      </w:r>
      <w:r w:rsidRPr="00D83778">
        <w:rPr>
          <w:color w:val="000000" w:themeColor="text1"/>
        </w:rPr>
        <w:t xml:space="preserve"> Новоодеської міської ради на 2021- 2025роки виділені кошти на відшкодування витрат,</w:t>
      </w:r>
      <w:r w:rsidR="00A472E1">
        <w:rPr>
          <w:color w:val="000000" w:themeColor="text1"/>
        </w:rPr>
        <w:t xml:space="preserve"> </w:t>
      </w:r>
      <w:r w:rsidRPr="00D83778">
        <w:rPr>
          <w:color w:val="000000" w:themeColor="text1"/>
        </w:rPr>
        <w:t>пов'язаних з відпуском лікарських засобів безоплатно і на пільгових умовах громадянам, які мають на це право відповідно до законодавства в сумі 572,400тис.грн.</w:t>
      </w:r>
    </w:p>
    <w:p w:rsidR="001B17CB" w:rsidRPr="00D83778" w:rsidRDefault="001B17CB" w:rsidP="00A472E1">
      <w:pPr>
        <w:pStyle w:val="a3"/>
        <w:ind w:left="0" w:firstLine="567"/>
        <w:rPr>
          <w:color w:val="000000" w:themeColor="text1"/>
        </w:rPr>
      </w:pPr>
      <w:r w:rsidRPr="00D83778">
        <w:rPr>
          <w:color w:val="000000" w:themeColor="text1"/>
        </w:rPr>
        <w:t>Для забезпечення осіб з інвалідністю і дітей з інвалідністю виробами медичного призначення</w:t>
      </w:r>
      <w:r w:rsidR="009E4A26">
        <w:rPr>
          <w:color w:val="000000" w:themeColor="text1"/>
        </w:rPr>
        <w:t xml:space="preserve"> </w:t>
      </w:r>
      <w:r w:rsidRPr="00D83778">
        <w:rPr>
          <w:color w:val="000000" w:themeColor="text1"/>
        </w:rPr>
        <w:t>(підгузники, калоприймачі,</w:t>
      </w:r>
      <w:r w:rsidR="009E4A26">
        <w:rPr>
          <w:color w:val="000000" w:themeColor="text1"/>
        </w:rPr>
        <w:t xml:space="preserve"> </w:t>
      </w:r>
      <w:r w:rsidRPr="00D83778">
        <w:rPr>
          <w:color w:val="000000" w:themeColor="text1"/>
        </w:rPr>
        <w:t>сечоприймачі,</w:t>
      </w:r>
      <w:r w:rsidR="009E4A26">
        <w:rPr>
          <w:color w:val="000000" w:themeColor="text1"/>
        </w:rPr>
        <w:t xml:space="preserve"> </w:t>
      </w:r>
      <w:r w:rsidRPr="00D83778">
        <w:rPr>
          <w:color w:val="000000" w:themeColor="text1"/>
        </w:rPr>
        <w:t>урологічні прокладки)</w:t>
      </w:r>
      <w:r w:rsidR="009E4A26">
        <w:rPr>
          <w:color w:val="000000" w:themeColor="text1"/>
        </w:rPr>
        <w:t xml:space="preserve"> </w:t>
      </w:r>
      <w:r w:rsidRPr="00D83778">
        <w:rPr>
          <w:color w:val="000000" w:themeColor="text1"/>
        </w:rPr>
        <w:t>із</w:t>
      </w:r>
      <w:r w:rsidR="009E4A26">
        <w:rPr>
          <w:color w:val="000000" w:themeColor="text1"/>
        </w:rPr>
        <w:t xml:space="preserve"> </w:t>
      </w:r>
      <w:r w:rsidRPr="00D83778">
        <w:rPr>
          <w:color w:val="000000" w:themeColor="text1"/>
        </w:rPr>
        <w:t>бюджету</w:t>
      </w:r>
      <w:r w:rsidR="009E4A26">
        <w:rPr>
          <w:color w:val="000000" w:themeColor="text1"/>
        </w:rPr>
        <w:t xml:space="preserve"> </w:t>
      </w:r>
      <w:r w:rsidRPr="00D83778">
        <w:rPr>
          <w:color w:val="000000" w:themeColor="text1"/>
        </w:rPr>
        <w:t>Новоодеської міської територіальної громади були виділені кошти в сумі 507,450 тис. грн.</w:t>
      </w:r>
    </w:p>
    <w:p w:rsidR="001B17CB" w:rsidRPr="00D83778" w:rsidRDefault="001B17CB" w:rsidP="0025616E">
      <w:pPr>
        <w:pStyle w:val="210"/>
        <w:tabs>
          <w:tab w:val="left" w:pos="8931"/>
        </w:tabs>
        <w:spacing w:before="112" w:line="298" w:lineRule="exact"/>
        <w:ind w:left="0" w:right="-204"/>
        <w:rPr>
          <w:color w:val="000000" w:themeColor="text1"/>
        </w:rPr>
      </w:pPr>
      <w:r w:rsidRPr="00D83778">
        <w:rPr>
          <w:color w:val="000000" w:themeColor="text1"/>
          <w:spacing w:val="-1"/>
        </w:rPr>
        <w:t>Кадрове</w:t>
      </w:r>
      <w:r w:rsidR="00A472E1">
        <w:rPr>
          <w:color w:val="000000" w:themeColor="text1"/>
          <w:spacing w:val="-1"/>
        </w:rPr>
        <w:t xml:space="preserve"> </w:t>
      </w:r>
      <w:r w:rsidRPr="00D83778">
        <w:rPr>
          <w:color w:val="000000" w:themeColor="text1"/>
        </w:rPr>
        <w:t xml:space="preserve">забезпечення КНП </w:t>
      </w:r>
      <w:r w:rsidR="008E795A">
        <w:rPr>
          <w:color w:val="000000" w:themeColor="text1"/>
        </w:rPr>
        <w:t>«</w:t>
      </w:r>
      <w:r w:rsidRPr="00D83778">
        <w:rPr>
          <w:color w:val="000000" w:themeColor="text1"/>
        </w:rPr>
        <w:t>Н</w:t>
      </w:r>
      <w:r w:rsidR="00A472E1">
        <w:rPr>
          <w:color w:val="000000" w:themeColor="text1"/>
        </w:rPr>
        <w:t>овоодеський центр первинної медико-санітарної допомоги</w:t>
      </w:r>
      <w:r w:rsidR="008E795A">
        <w:rPr>
          <w:color w:val="000000" w:themeColor="text1"/>
        </w:rPr>
        <w:t>»</w:t>
      </w:r>
      <w:r w:rsidRPr="00D83778">
        <w:rPr>
          <w:color w:val="000000" w:themeColor="text1"/>
        </w:rPr>
        <w:t xml:space="preserve"> НМР</w:t>
      </w:r>
    </w:p>
    <w:p w:rsidR="001B17CB" w:rsidRPr="00D83778" w:rsidRDefault="00A472E1" w:rsidP="00A472E1">
      <w:pPr>
        <w:pStyle w:val="a3"/>
        <w:tabs>
          <w:tab w:val="left" w:pos="567"/>
          <w:tab w:val="left" w:pos="8931"/>
        </w:tabs>
        <w:ind w:left="0" w:right="-1"/>
        <w:rPr>
          <w:color w:val="000000" w:themeColor="text1"/>
        </w:rPr>
      </w:pPr>
      <w:r>
        <w:rPr>
          <w:color w:val="000000" w:themeColor="text1"/>
          <w:spacing w:val="-1"/>
        </w:rPr>
        <w:tab/>
      </w:r>
      <w:r w:rsidR="001B17CB" w:rsidRPr="00D83778">
        <w:rPr>
          <w:color w:val="000000" w:themeColor="text1"/>
          <w:spacing w:val="-1"/>
        </w:rPr>
        <w:t xml:space="preserve">Недостатнє забезпечення медичними кадрами на всіх </w:t>
      </w:r>
      <w:r w:rsidR="001B17CB" w:rsidRPr="00D83778">
        <w:rPr>
          <w:color w:val="000000" w:themeColor="text1"/>
        </w:rPr>
        <w:t>рівнях медичної допомоги</w:t>
      </w:r>
      <w:r w:rsidR="00644838" w:rsidRPr="00D83778">
        <w:rPr>
          <w:color w:val="000000" w:themeColor="text1"/>
        </w:rPr>
        <w:t xml:space="preserve"> </w:t>
      </w:r>
      <w:r w:rsidR="001B17CB" w:rsidRPr="00D83778">
        <w:rPr>
          <w:color w:val="000000" w:themeColor="text1"/>
        </w:rPr>
        <w:t>населенню</w:t>
      </w:r>
      <w:r w:rsidR="00644838" w:rsidRPr="00D83778">
        <w:rPr>
          <w:color w:val="000000" w:themeColor="text1"/>
        </w:rPr>
        <w:t xml:space="preserve"> </w:t>
      </w:r>
      <w:r w:rsidR="001B17CB" w:rsidRPr="00D83778">
        <w:rPr>
          <w:color w:val="000000" w:themeColor="text1"/>
        </w:rPr>
        <w:t>є</w:t>
      </w:r>
      <w:r w:rsidR="00644838" w:rsidRPr="00D83778">
        <w:rPr>
          <w:color w:val="000000" w:themeColor="text1"/>
        </w:rPr>
        <w:t xml:space="preserve"> </w:t>
      </w:r>
      <w:r w:rsidR="001B17CB" w:rsidRPr="00D83778">
        <w:rPr>
          <w:color w:val="000000" w:themeColor="text1"/>
        </w:rPr>
        <w:t>одним</w:t>
      </w:r>
      <w:r w:rsidR="00644838" w:rsidRPr="00D83778">
        <w:rPr>
          <w:color w:val="000000" w:themeColor="text1"/>
        </w:rPr>
        <w:t xml:space="preserve"> </w:t>
      </w:r>
      <w:r w:rsidR="001B17CB" w:rsidRPr="00D83778">
        <w:rPr>
          <w:color w:val="000000" w:themeColor="text1"/>
        </w:rPr>
        <w:t>з</w:t>
      </w:r>
      <w:r w:rsidR="00644838" w:rsidRPr="00D83778">
        <w:rPr>
          <w:color w:val="000000" w:themeColor="text1"/>
        </w:rPr>
        <w:t xml:space="preserve"> </w:t>
      </w:r>
      <w:r w:rsidR="001B17CB" w:rsidRPr="00D83778">
        <w:rPr>
          <w:color w:val="000000" w:themeColor="text1"/>
        </w:rPr>
        <w:t>проблемних</w:t>
      </w:r>
      <w:r w:rsidR="00644838" w:rsidRPr="00D83778">
        <w:rPr>
          <w:color w:val="000000" w:themeColor="text1"/>
        </w:rPr>
        <w:t xml:space="preserve"> </w:t>
      </w:r>
      <w:r w:rsidR="001B17CB" w:rsidRPr="00D83778">
        <w:rPr>
          <w:color w:val="000000" w:themeColor="text1"/>
        </w:rPr>
        <w:t>питань,</w:t>
      </w:r>
      <w:r w:rsidR="00644838" w:rsidRPr="00D83778">
        <w:rPr>
          <w:color w:val="000000" w:themeColor="text1"/>
        </w:rPr>
        <w:t xml:space="preserve"> </w:t>
      </w:r>
      <w:r w:rsidR="001B17CB" w:rsidRPr="00D83778">
        <w:rPr>
          <w:color w:val="000000" w:themeColor="text1"/>
        </w:rPr>
        <w:t>які</w:t>
      </w:r>
      <w:r w:rsidR="00644838" w:rsidRPr="00D83778">
        <w:rPr>
          <w:color w:val="000000" w:themeColor="text1"/>
        </w:rPr>
        <w:t xml:space="preserve"> </w:t>
      </w:r>
      <w:r w:rsidR="001B17CB" w:rsidRPr="00D83778">
        <w:rPr>
          <w:color w:val="000000" w:themeColor="text1"/>
        </w:rPr>
        <w:t>потребують</w:t>
      </w:r>
      <w:r w:rsidR="00644838" w:rsidRPr="00D83778">
        <w:rPr>
          <w:color w:val="000000" w:themeColor="text1"/>
        </w:rPr>
        <w:t xml:space="preserve"> </w:t>
      </w:r>
      <w:r w:rsidR="001B17CB" w:rsidRPr="00D83778">
        <w:rPr>
          <w:color w:val="000000" w:themeColor="text1"/>
        </w:rPr>
        <w:t>вирішення</w:t>
      </w:r>
      <w:r w:rsidR="00644838" w:rsidRPr="00D83778">
        <w:rPr>
          <w:color w:val="000000" w:themeColor="text1"/>
        </w:rPr>
        <w:t xml:space="preserve"> </w:t>
      </w:r>
      <w:r w:rsidR="001B17CB" w:rsidRPr="00D83778">
        <w:rPr>
          <w:color w:val="000000" w:themeColor="text1"/>
        </w:rPr>
        <w:t>в</w:t>
      </w:r>
      <w:r w:rsidR="00644838" w:rsidRPr="00D83778">
        <w:rPr>
          <w:color w:val="000000" w:themeColor="text1"/>
        </w:rPr>
        <w:t xml:space="preserve"> </w:t>
      </w:r>
      <w:r w:rsidR="001B17CB" w:rsidRPr="00D83778">
        <w:rPr>
          <w:color w:val="000000" w:themeColor="text1"/>
        </w:rPr>
        <w:t>міській</w:t>
      </w:r>
      <w:r w:rsidR="00644838" w:rsidRPr="00D83778">
        <w:rPr>
          <w:color w:val="000000" w:themeColor="text1"/>
        </w:rPr>
        <w:t xml:space="preserve"> </w:t>
      </w:r>
      <w:r w:rsidR="001B17CB" w:rsidRPr="00D83778">
        <w:rPr>
          <w:color w:val="000000" w:themeColor="text1"/>
        </w:rPr>
        <w:t>територіальній</w:t>
      </w:r>
      <w:r w:rsidR="00644838" w:rsidRPr="00D83778">
        <w:rPr>
          <w:color w:val="000000" w:themeColor="text1"/>
        </w:rPr>
        <w:t xml:space="preserve"> </w:t>
      </w:r>
      <w:r w:rsidR="001B17CB" w:rsidRPr="00D83778">
        <w:rPr>
          <w:color w:val="000000" w:themeColor="text1"/>
        </w:rPr>
        <w:t>громаді.</w:t>
      </w:r>
      <w:r w:rsidR="00644838" w:rsidRPr="00D83778">
        <w:rPr>
          <w:color w:val="000000" w:themeColor="text1"/>
        </w:rPr>
        <w:t xml:space="preserve"> </w:t>
      </w:r>
      <w:r w:rsidR="001B17CB" w:rsidRPr="00D83778">
        <w:rPr>
          <w:color w:val="000000" w:themeColor="text1"/>
        </w:rPr>
        <w:t>За</w:t>
      </w:r>
      <w:r w:rsidR="00644838" w:rsidRPr="00D83778">
        <w:rPr>
          <w:color w:val="000000" w:themeColor="text1"/>
        </w:rPr>
        <w:t xml:space="preserve"> </w:t>
      </w:r>
      <w:r w:rsidR="001B17CB" w:rsidRPr="00D83778">
        <w:rPr>
          <w:color w:val="000000" w:themeColor="text1"/>
        </w:rPr>
        <w:t>останні</w:t>
      </w:r>
      <w:r w:rsidR="00644838" w:rsidRPr="00D83778">
        <w:rPr>
          <w:color w:val="000000" w:themeColor="text1"/>
        </w:rPr>
        <w:t xml:space="preserve"> </w:t>
      </w:r>
      <w:r w:rsidR="001B17CB" w:rsidRPr="00D83778">
        <w:rPr>
          <w:color w:val="000000" w:themeColor="text1"/>
        </w:rPr>
        <w:t>роки</w:t>
      </w:r>
      <w:r w:rsidR="00644838" w:rsidRPr="00D83778">
        <w:rPr>
          <w:color w:val="000000" w:themeColor="text1"/>
        </w:rPr>
        <w:t xml:space="preserve"> </w:t>
      </w:r>
      <w:r w:rsidR="001B17CB" w:rsidRPr="00D83778">
        <w:rPr>
          <w:color w:val="000000" w:themeColor="text1"/>
        </w:rPr>
        <w:t>вцілому</w:t>
      </w:r>
      <w:r w:rsidR="00644838" w:rsidRPr="00D83778">
        <w:rPr>
          <w:color w:val="000000" w:themeColor="text1"/>
        </w:rPr>
        <w:t xml:space="preserve"> </w:t>
      </w:r>
      <w:r w:rsidR="001B17CB" w:rsidRPr="00D83778">
        <w:rPr>
          <w:color w:val="000000" w:themeColor="text1"/>
        </w:rPr>
        <w:t>у</w:t>
      </w:r>
      <w:r w:rsidR="00644838" w:rsidRPr="00D83778">
        <w:rPr>
          <w:color w:val="000000" w:themeColor="text1"/>
        </w:rPr>
        <w:t xml:space="preserve"> </w:t>
      </w:r>
      <w:r w:rsidR="001B17CB" w:rsidRPr="00D83778">
        <w:rPr>
          <w:color w:val="000000" w:themeColor="text1"/>
        </w:rPr>
        <w:t>закладах</w:t>
      </w:r>
      <w:r w:rsidR="00644838" w:rsidRPr="00D83778">
        <w:rPr>
          <w:color w:val="000000" w:themeColor="text1"/>
        </w:rPr>
        <w:t xml:space="preserve"> </w:t>
      </w:r>
      <w:r w:rsidR="001B17CB" w:rsidRPr="00D83778">
        <w:rPr>
          <w:color w:val="000000" w:themeColor="text1"/>
        </w:rPr>
        <w:t>охорони</w:t>
      </w:r>
      <w:r w:rsidR="00644838" w:rsidRPr="00D83778">
        <w:rPr>
          <w:color w:val="000000" w:themeColor="text1"/>
        </w:rPr>
        <w:t xml:space="preserve"> </w:t>
      </w:r>
      <w:r w:rsidR="001B17CB" w:rsidRPr="00D83778">
        <w:rPr>
          <w:color w:val="000000" w:themeColor="text1"/>
        </w:rPr>
        <w:t>здоров’я</w:t>
      </w:r>
      <w:r w:rsidR="00644838" w:rsidRPr="00D83778">
        <w:rPr>
          <w:color w:val="000000" w:themeColor="text1"/>
        </w:rPr>
        <w:t xml:space="preserve"> </w:t>
      </w:r>
      <w:r w:rsidR="001B17CB" w:rsidRPr="00D83778">
        <w:rPr>
          <w:color w:val="000000" w:themeColor="text1"/>
        </w:rPr>
        <w:t>територіальної</w:t>
      </w:r>
      <w:r w:rsidR="00644838" w:rsidRPr="00D83778">
        <w:rPr>
          <w:color w:val="000000" w:themeColor="text1"/>
        </w:rPr>
        <w:t xml:space="preserve"> </w:t>
      </w:r>
      <w:r w:rsidR="001B17CB" w:rsidRPr="00D83778">
        <w:rPr>
          <w:color w:val="000000" w:themeColor="text1"/>
        </w:rPr>
        <w:t>громади</w:t>
      </w:r>
      <w:r w:rsidR="00644838" w:rsidRPr="00D83778">
        <w:rPr>
          <w:color w:val="000000" w:themeColor="text1"/>
        </w:rPr>
        <w:t xml:space="preserve"> </w:t>
      </w:r>
      <w:r w:rsidR="001B17CB" w:rsidRPr="00D83778">
        <w:rPr>
          <w:color w:val="000000" w:themeColor="text1"/>
        </w:rPr>
        <w:t>спостерігається</w:t>
      </w:r>
      <w:r w:rsidR="00644838" w:rsidRPr="00D83778">
        <w:rPr>
          <w:color w:val="000000" w:themeColor="text1"/>
        </w:rPr>
        <w:t xml:space="preserve"> </w:t>
      </w:r>
      <w:r w:rsidR="001B17CB" w:rsidRPr="00D83778">
        <w:rPr>
          <w:color w:val="000000" w:themeColor="text1"/>
        </w:rPr>
        <w:t>дефіцит</w:t>
      </w:r>
      <w:r w:rsidR="00644838" w:rsidRPr="00D83778">
        <w:rPr>
          <w:color w:val="000000" w:themeColor="text1"/>
        </w:rPr>
        <w:t xml:space="preserve"> </w:t>
      </w:r>
      <w:r w:rsidR="001B17CB" w:rsidRPr="00D83778">
        <w:rPr>
          <w:color w:val="000000" w:themeColor="text1"/>
        </w:rPr>
        <w:t>лікарів</w:t>
      </w:r>
      <w:r w:rsidR="00644838" w:rsidRPr="00D83778">
        <w:rPr>
          <w:color w:val="000000" w:themeColor="text1"/>
        </w:rPr>
        <w:t xml:space="preserve"> </w:t>
      </w:r>
      <w:r w:rsidR="001B17CB" w:rsidRPr="00D83778">
        <w:rPr>
          <w:color w:val="000000" w:themeColor="text1"/>
        </w:rPr>
        <w:t>та</w:t>
      </w:r>
      <w:r w:rsidR="00644838" w:rsidRPr="00D83778">
        <w:rPr>
          <w:color w:val="000000" w:themeColor="text1"/>
        </w:rPr>
        <w:t xml:space="preserve"> </w:t>
      </w:r>
      <w:r w:rsidR="001B17CB" w:rsidRPr="00D83778">
        <w:rPr>
          <w:color w:val="000000" w:themeColor="text1"/>
        </w:rPr>
        <w:t>середнього</w:t>
      </w:r>
      <w:r w:rsidR="00644838" w:rsidRPr="00D83778">
        <w:rPr>
          <w:color w:val="000000" w:themeColor="text1"/>
        </w:rPr>
        <w:t xml:space="preserve"> </w:t>
      </w:r>
      <w:r w:rsidR="001B17CB" w:rsidRPr="00D83778">
        <w:rPr>
          <w:color w:val="000000" w:themeColor="text1"/>
        </w:rPr>
        <w:t>медичного</w:t>
      </w:r>
      <w:r w:rsidR="00644838" w:rsidRPr="00D83778">
        <w:rPr>
          <w:color w:val="000000" w:themeColor="text1"/>
        </w:rPr>
        <w:t xml:space="preserve"> </w:t>
      </w:r>
      <w:r w:rsidR="001B17CB" w:rsidRPr="00D83778">
        <w:rPr>
          <w:color w:val="000000" w:themeColor="text1"/>
        </w:rPr>
        <w:t>персоналу,який</w:t>
      </w:r>
      <w:r w:rsidR="00644838" w:rsidRPr="00D83778">
        <w:rPr>
          <w:color w:val="000000" w:themeColor="text1"/>
        </w:rPr>
        <w:t xml:space="preserve"> </w:t>
      </w:r>
      <w:r w:rsidR="001B17CB" w:rsidRPr="00D83778">
        <w:rPr>
          <w:color w:val="000000" w:themeColor="text1"/>
        </w:rPr>
        <w:t>не</w:t>
      </w:r>
      <w:r w:rsidR="00644838" w:rsidRPr="00D83778">
        <w:rPr>
          <w:color w:val="000000" w:themeColor="text1"/>
        </w:rPr>
        <w:t xml:space="preserve"> </w:t>
      </w:r>
      <w:r w:rsidR="001B17CB" w:rsidRPr="00D83778">
        <w:rPr>
          <w:color w:val="000000" w:themeColor="text1"/>
        </w:rPr>
        <w:t>покривається</w:t>
      </w:r>
      <w:r w:rsidR="00644838" w:rsidRPr="00D83778">
        <w:rPr>
          <w:color w:val="000000" w:themeColor="text1"/>
        </w:rPr>
        <w:t xml:space="preserve"> </w:t>
      </w:r>
      <w:r w:rsidR="001B17CB" w:rsidRPr="00D83778">
        <w:rPr>
          <w:color w:val="000000" w:themeColor="text1"/>
        </w:rPr>
        <w:t>щорічними</w:t>
      </w:r>
      <w:r w:rsidR="00644838" w:rsidRPr="00D83778">
        <w:rPr>
          <w:color w:val="000000" w:themeColor="text1"/>
        </w:rPr>
        <w:t xml:space="preserve"> </w:t>
      </w:r>
      <w:r w:rsidR="001B17CB" w:rsidRPr="00D83778">
        <w:rPr>
          <w:color w:val="000000" w:themeColor="text1"/>
        </w:rPr>
        <w:t>випусками</w:t>
      </w:r>
      <w:r w:rsidR="00644838" w:rsidRPr="00D83778">
        <w:rPr>
          <w:color w:val="000000" w:themeColor="text1"/>
        </w:rPr>
        <w:t xml:space="preserve"> </w:t>
      </w:r>
      <w:r w:rsidR="001B17CB" w:rsidRPr="00D83778">
        <w:rPr>
          <w:color w:val="000000" w:themeColor="text1"/>
        </w:rPr>
        <w:t>навчальних</w:t>
      </w:r>
      <w:r w:rsidR="00644838" w:rsidRPr="00D83778">
        <w:rPr>
          <w:color w:val="000000" w:themeColor="text1"/>
        </w:rPr>
        <w:t xml:space="preserve"> </w:t>
      </w:r>
      <w:r w:rsidR="001B17CB" w:rsidRPr="00D83778">
        <w:rPr>
          <w:color w:val="000000" w:themeColor="text1"/>
        </w:rPr>
        <w:t>закладів</w:t>
      </w:r>
      <w:r w:rsidR="00644838" w:rsidRPr="00D83778">
        <w:rPr>
          <w:color w:val="000000" w:themeColor="text1"/>
        </w:rPr>
        <w:t xml:space="preserve"> </w:t>
      </w:r>
      <w:r w:rsidR="001B17CB" w:rsidRPr="00D83778">
        <w:rPr>
          <w:color w:val="000000" w:themeColor="text1"/>
        </w:rPr>
        <w:t>медичного</w:t>
      </w:r>
      <w:r w:rsidR="00AF20C9" w:rsidRPr="00D83778">
        <w:rPr>
          <w:color w:val="000000" w:themeColor="text1"/>
        </w:rPr>
        <w:t xml:space="preserve"> </w:t>
      </w:r>
      <w:r w:rsidR="001B17CB" w:rsidRPr="00D83778">
        <w:rPr>
          <w:color w:val="000000" w:themeColor="text1"/>
        </w:rPr>
        <w:t>профілю.</w:t>
      </w:r>
    </w:p>
    <w:p w:rsidR="001B17CB" w:rsidRPr="00D83778" w:rsidRDefault="00A472E1" w:rsidP="00A472E1">
      <w:pPr>
        <w:pStyle w:val="a3"/>
        <w:tabs>
          <w:tab w:val="left" w:pos="567"/>
          <w:tab w:val="left" w:pos="8931"/>
        </w:tabs>
        <w:spacing w:before="2"/>
        <w:ind w:left="0" w:right="-1"/>
        <w:rPr>
          <w:color w:val="000000" w:themeColor="text1"/>
        </w:rPr>
      </w:pPr>
      <w:r>
        <w:rPr>
          <w:b/>
          <w:color w:val="000000" w:themeColor="text1"/>
        </w:rPr>
        <w:tab/>
      </w:r>
      <w:r w:rsidR="001B17CB" w:rsidRPr="00D83778">
        <w:rPr>
          <w:b/>
          <w:color w:val="000000" w:themeColor="text1"/>
        </w:rPr>
        <w:t xml:space="preserve">В КНП </w:t>
      </w:r>
      <w:r w:rsidR="008E795A">
        <w:rPr>
          <w:b/>
          <w:color w:val="000000" w:themeColor="text1"/>
        </w:rPr>
        <w:t>«</w:t>
      </w:r>
      <w:r w:rsidR="001B17CB" w:rsidRPr="00D83778">
        <w:rPr>
          <w:b/>
          <w:color w:val="000000" w:themeColor="text1"/>
        </w:rPr>
        <w:t>НЦ ПМСД</w:t>
      </w:r>
      <w:r w:rsidR="008E795A">
        <w:rPr>
          <w:b/>
          <w:color w:val="000000" w:themeColor="text1"/>
        </w:rPr>
        <w:t>»</w:t>
      </w:r>
      <w:r w:rsidR="001B17CB" w:rsidRPr="00D83778">
        <w:rPr>
          <w:b/>
          <w:color w:val="000000" w:themeColor="text1"/>
        </w:rPr>
        <w:t xml:space="preserve"> </w:t>
      </w:r>
      <w:r w:rsidR="001B17CB" w:rsidRPr="00D83778">
        <w:rPr>
          <w:color w:val="000000" w:themeColor="text1"/>
        </w:rPr>
        <w:t>Новоодеської міської територіальної громади працюють</w:t>
      </w:r>
      <w:r>
        <w:rPr>
          <w:color w:val="000000" w:themeColor="text1"/>
        </w:rPr>
        <w:t xml:space="preserve"> </w:t>
      </w:r>
      <w:r w:rsidR="001B17CB" w:rsidRPr="00D83778">
        <w:rPr>
          <w:color w:val="000000" w:themeColor="text1"/>
          <w:spacing w:val="-62"/>
        </w:rPr>
        <w:t xml:space="preserve">    9    </w:t>
      </w:r>
      <w:r w:rsidR="00692F20" w:rsidRPr="00D83778">
        <w:rPr>
          <w:color w:val="000000" w:themeColor="text1"/>
          <w:spacing w:val="-62"/>
        </w:rPr>
        <w:t xml:space="preserve"> </w:t>
      </w:r>
      <w:r w:rsidR="00C51228">
        <w:rPr>
          <w:color w:val="000000" w:themeColor="text1"/>
          <w:spacing w:val="-62"/>
        </w:rPr>
        <w:t xml:space="preserve">      </w:t>
      </w:r>
      <w:r>
        <w:rPr>
          <w:color w:val="000000" w:themeColor="text1"/>
          <w:spacing w:val="-62"/>
        </w:rPr>
        <w:t xml:space="preserve">            </w:t>
      </w:r>
      <w:r w:rsidR="001B17CB" w:rsidRPr="00D83778">
        <w:rPr>
          <w:color w:val="000000" w:themeColor="text1"/>
        </w:rPr>
        <w:t>лікарів</w:t>
      </w:r>
      <w:r w:rsidR="00692F20" w:rsidRPr="00D83778">
        <w:rPr>
          <w:color w:val="000000" w:themeColor="text1"/>
        </w:rPr>
        <w:t xml:space="preserve"> </w:t>
      </w:r>
      <w:r w:rsidR="001B17CB" w:rsidRPr="00D83778">
        <w:rPr>
          <w:color w:val="000000" w:themeColor="text1"/>
        </w:rPr>
        <w:t>та</w:t>
      </w:r>
      <w:r w:rsidR="001B17CB" w:rsidRPr="00D83778">
        <w:rPr>
          <w:color w:val="000000" w:themeColor="text1"/>
          <w:spacing w:val="1"/>
        </w:rPr>
        <w:t xml:space="preserve"> 16</w:t>
      </w:r>
      <w:r w:rsidR="00692F20" w:rsidRPr="00D83778">
        <w:rPr>
          <w:color w:val="000000" w:themeColor="text1"/>
          <w:spacing w:val="1"/>
        </w:rPr>
        <w:t xml:space="preserve"> с</w:t>
      </w:r>
      <w:r w:rsidR="001B17CB" w:rsidRPr="00D83778">
        <w:rPr>
          <w:color w:val="000000" w:themeColor="text1"/>
        </w:rPr>
        <w:t>ередніх</w:t>
      </w:r>
      <w:r w:rsidR="00692F20" w:rsidRPr="00D83778">
        <w:rPr>
          <w:color w:val="000000" w:themeColor="text1"/>
        </w:rPr>
        <w:t xml:space="preserve"> </w:t>
      </w:r>
      <w:r w:rsidR="001B17CB" w:rsidRPr="00D83778">
        <w:rPr>
          <w:color w:val="000000" w:themeColor="text1"/>
        </w:rPr>
        <w:t>медичних</w:t>
      </w:r>
      <w:r w:rsidR="00692F20" w:rsidRPr="00D83778">
        <w:rPr>
          <w:color w:val="000000" w:themeColor="text1"/>
        </w:rPr>
        <w:t xml:space="preserve"> </w:t>
      </w:r>
      <w:r w:rsidR="001B17CB" w:rsidRPr="00D83778">
        <w:rPr>
          <w:color w:val="000000" w:themeColor="text1"/>
        </w:rPr>
        <w:t>працівників.</w:t>
      </w:r>
    </w:p>
    <w:p w:rsidR="001B17CB" w:rsidRPr="00D83778" w:rsidRDefault="001B17CB" w:rsidP="00A472E1">
      <w:pPr>
        <w:pStyle w:val="a3"/>
        <w:tabs>
          <w:tab w:val="left" w:pos="8931"/>
        </w:tabs>
        <w:ind w:left="0" w:right="-1" w:firstLine="567"/>
        <w:rPr>
          <w:color w:val="000000" w:themeColor="text1"/>
        </w:rPr>
      </w:pPr>
      <w:r w:rsidRPr="00D83778">
        <w:rPr>
          <w:color w:val="000000" w:themeColor="text1"/>
        </w:rPr>
        <w:t>Укомплектованість лікарями, які надають первинну медичну допомогу, становить</w:t>
      </w:r>
      <w:r w:rsidRPr="00D83778">
        <w:rPr>
          <w:color w:val="000000" w:themeColor="text1"/>
          <w:spacing w:val="1"/>
        </w:rPr>
        <w:t xml:space="preserve"> 62</w:t>
      </w:r>
      <w:r w:rsidRPr="00D83778">
        <w:rPr>
          <w:color w:val="000000" w:themeColor="text1"/>
        </w:rPr>
        <w:t xml:space="preserve"> %, середнім медичним персоналом – 72%. Слід зазначити, що із 9 працюючих</w:t>
      </w:r>
      <w:r w:rsidR="00692F20" w:rsidRPr="00D83778">
        <w:rPr>
          <w:color w:val="000000" w:themeColor="text1"/>
        </w:rPr>
        <w:t xml:space="preserve"> </w:t>
      </w:r>
      <w:r w:rsidRPr="00D83778">
        <w:rPr>
          <w:color w:val="000000" w:themeColor="text1"/>
        </w:rPr>
        <w:t>лікарів</w:t>
      </w:r>
      <w:r w:rsidR="00692F20" w:rsidRPr="00D83778">
        <w:rPr>
          <w:color w:val="000000" w:themeColor="text1"/>
        </w:rPr>
        <w:t xml:space="preserve"> </w:t>
      </w:r>
      <w:r w:rsidRPr="00D83778">
        <w:rPr>
          <w:color w:val="000000" w:themeColor="text1"/>
        </w:rPr>
        <w:t>–</w:t>
      </w:r>
      <w:r w:rsidR="00692F20" w:rsidRPr="00D83778">
        <w:rPr>
          <w:color w:val="000000" w:themeColor="text1"/>
        </w:rPr>
        <w:t xml:space="preserve"> </w:t>
      </w:r>
      <w:r w:rsidRPr="00D83778">
        <w:rPr>
          <w:color w:val="000000" w:themeColor="text1"/>
        </w:rPr>
        <w:t>4особи</w:t>
      </w:r>
      <w:r w:rsidR="00692F20" w:rsidRPr="00D83778">
        <w:rPr>
          <w:color w:val="000000" w:themeColor="text1"/>
        </w:rPr>
        <w:t xml:space="preserve"> </w:t>
      </w:r>
      <w:r w:rsidRPr="00D83778">
        <w:rPr>
          <w:color w:val="000000" w:themeColor="text1"/>
        </w:rPr>
        <w:t>пенсійного</w:t>
      </w:r>
      <w:r w:rsidR="00692F20" w:rsidRPr="00D83778">
        <w:rPr>
          <w:color w:val="000000" w:themeColor="text1"/>
        </w:rPr>
        <w:t xml:space="preserve"> </w:t>
      </w:r>
      <w:r w:rsidRPr="00D83778">
        <w:rPr>
          <w:color w:val="000000" w:themeColor="text1"/>
        </w:rPr>
        <w:t>віку.</w:t>
      </w:r>
    </w:p>
    <w:p w:rsidR="001B17CB" w:rsidRPr="00D83778" w:rsidRDefault="001B17CB" w:rsidP="00A472E1">
      <w:pPr>
        <w:pStyle w:val="a3"/>
        <w:ind w:left="0" w:right="-1" w:firstLine="567"/>
        <w:rPr>
          <w:color w:val="000000" w:themeColor="text1"/>
        </w:rPr>
      </w:pPr>
      <w:r w:rsidRPr="00D83778">
        <w:rPr>
          <w:color w:val="000000" w:themeColor="text1"/>
        </w:rPr>
        <w:t>З метою поліпшення кадрового забезпечення медичної галузі в</w:t>
      </w:r>
      <w:r w:rsidR="00692F20" w:rsidRPr="00D83778">
        <w:rPr>
          <w:color w:val="000000" w:themeColor="text1"/>
        </w:rPr>
        <w:t xml:space="preserve"> </w:t>
      </w:r>
      <w:r w:rsidRPr="00D83778">
        <w:rPr>
          <w:color w:val="000000" w:themeColor="text1"/>
        </w:rPr>
        <w:t>територіальній</w:t>
      </w:r>
      <w:r w:rsidR="00692F20" w:rsidRPr="00D83778">
        <w:rPr>
          <w:color w:val="000000" w:themeColor="text1"/>
        </w:rPr>
        <w:t xml:space="preserve"> </w:t>
      </w:r>
      <w:r w:rsidRPr="00D83778">
        <w:rPr>
          <w:color w:val="000000" w:themeColor="text1"/>
        </w:rPr>
        <w:t xml:space="preserve">громаді, </w:t>
      </w:r>
      <w:r w:rsidRPr="00D83778">
        <w:rPr>
          <w:color w:val="000000" w:themeColor="text1"/>
        </w:rPr>
        <w:lastRenderedPageBreak/>
        <w:t>пріоритетним напрямом залишається створення належних житлово-побутовихумов,надання</w:t>
      </w:r>
      <w:r w:rsidR="00692F20" w:rsidRPr="00D83778">
        <w:rPr>
          <w:color w:val="000000" w:themeColor="text1"/>
        </w:rPr>
        <w:t xml:space="preserve"> </w:t>
      </w:r>
      <w:r w:rsidRPr="00D83778">
        <w:rPr>
          <w:color w:val="000000" w:themeColor="text1"/>
        </w:rPr>
        <w:t>соціальних гарантій</w:t>
      </w:r>
      <w:r w:rsidR="00692F20" w:rsidRPr="00D83778">
        <w:rPr>
          <w:color w:val="000000" w:themeColor="text1"/>
        </w:rPr>
        <w:t xml:space="preserve"> </w:t>
      </w:r>
      <w:r w:rsidRPr="00D83778">
        <w:rPr>
          <w:color w:val="000000" w:themeColor="text1"/>
        </w:rPr>
        <w:t>медичним</w:t>
      </w:r>
      <w:r w:rsidR="00692F20" w:rsidRPr="00D83778">
        <w:rPr>
          <w:color w:val="000000" w:themeColor="text1"/>
        </w:rPr>
        <w:t xml:space="preserve"> </w:t>
      </w:r>
      <w:r w:rsidRPr="00D83778">
        <w:rPr>
          <w:color w:val="000000" w:themeColor="text1"/>
        </w:rPr>
        <w:t>працівникам,</w:t>
      </w:r>
      <w:r w:rsidR="00692F20" w:rsidRPr="00D83778">
        <w:rPr>
          <w:color w:val="000000" w:themeColor="text1"/>
        </w:rPr>
        <w:t xml:space="preserve"> </w:t>
      </w:r>
      <w:r w:rsidRPr="00D83778">
        <w:rPr>
          <w:color w:val="000000" w:themeColor="text1"/>
        </w:rPr>
        <w:t>насамперед</w:t>
      </w:r>
      <w:r w:rsidR="00692F20" w:rsidRPr="00D83778">
        <w:rPr>
          <w:color w:val="000000" w:themeColor="text1"/>
        </w:rPr>
        <w:t xml:space="preserve"> </w:t>
      </w:r>
      <w:r w:rsidRPr="00D83778">
        <w:rPr>
          <w:color w:val="000000" w:themeColor="text1"/>
        </w:rPr>
        <w:t>у</w:t>
      </w:r>
      <w:r w:rsidR="00692F20" w:rsidRPr="00D83778">
        <w:rPr>
          <w:color w:val="000000" w:themeColor="text1"/>
        </w:rPr>
        <w:t xml:space="preserve"> </w:t>
      </w:r>
      <w:r w:rsidRPr="00D83778">
        <w:rPr>
          <w:color w:val="000000" w:themeColor="text1"/>
        </w:rPr>
        <w:t>сільській</w:t>
      </w:r>
      <w:r w:rsidR="00692F20" w:rsidRPr="00D83778">
        <w:rPr>
          <w:color w:val="000000" w:themeColor="text1"/>
        </w:rPr>
        <w:t xml:space="preserve"> </w:t>
      </w:r>
      <w:r w:rsidRPr="00D83778">
        <w:rPr>
          <w:color w:val="000000" w:themeColor="text1"/>
        </w:rPr>
        <w:t>місцевості.</w:t>
      </w:r>
    </w:p>
    <w:p w:rsidR="00080300" w:rsidRDefault="001B17CB" w:rsidP="0025616E">
      <w:pPr>
        <w:pStyle w:val="d1eee4e5f0e6e8eceee5f2e0e1ebe8f6fb"/>
        <w:ind w:right="-1"/>
        <w:jc w:val="both"/>
      </w:pPr>
      <w:r w:rsidRPr="001F192C">
        <w:rPr>
          <w:rFonts w:ascii="Times New Roman" w:hAnsi="Times New Roman" w:cs="Times New Roman"/>
        </w:rPr>
        <w:t xml:space="preserve">     </w:t>
      </w:r>
    </w:p>
    <w:p w:rsidR="001B17CB" w:rsidRPr="00367A77" w:rsidRDefault="00080300" w:rsidP="0025616E">
      <w:pPr>
        <w:ind w:right="-1"/>
        <w:jc w:val="both"/>
        <w:rPr>
          <w:sz w:val="24"/>
          <w:szCs w:val="24"/>
        </w:rPr>
      </w:pPr>
      <w:r>
        <w:rPr>
          <w:b/>
          <w:sz w:val="24"/>
          <w:szCs w:val="24"/>
        </w:rPr>
        <w:t>К</w:t>
      </w:r>
      <w:r w:rsidR="001B17CB" w:rsidRPr="004D6064">
        <w:rPr>
          <w:b/>
          <w:sz w:val="24"/>
          <w:szCs w:val="24"/>
        </w:rPr>
        <w:t xml:space="preserve">НП </w:t>
      </w:r>
      <w:r w:rsidR="008E795A">
        <w:rPr>
          <w:b/>
          <w:sz w:val="24"/>
          <w:szCs w:val="24"/>
        </w:rPr>
        <w:t>«</w:t>
      </w:r>
      <w:r w:rsidR="001B17CB" w:rsidRPr="004D6064">
        <w:rPr>
          <w:b/>
          <w:sz w:val="24"/>
          <w:szCs w:val="24"/>
        </w:rPr>
        <w:t>Новоодеська багатопрофільна лікарня</w:t>
      </w:r>
      <w:r w:rsidR="008E795A">
        <w:rPr>
          <w:b/>
          <w:sz w:val="24"/>
          <w:szCs w:val="24"/>
        </w:rPr>
        <w:t>»</w:t>
      </w:r>
      <w:r w:rsidR="001B17CB" w:rsidRPr="004D6064">
        <w:rPr>
          <w:b/>
          <w:sz w:val="24"/>
          <w:szCs w:val="24"/>
        </w:rPr>
        <w:t xml:space="preserve"> Новоодеської міської ради </w:t>
      </w:r>
      <w:r w:rsidR="001B17CB" w:rsidRPr="00367A77">
        <w:rPr>
          <w:sz w:val="24"/>
          <w:szCs w:val="24"/>
        </w:rPr>
        <w:t>є</w:t>
      </w:r>
      <w:r w:rsidR="001B17CB" w:rsidRPr="00367A77">
        <w:rPr>
          <w:spacing w:val="1"/>
          <w:sz w:val="24"/>
          <w:szCs w:val="24"/>
        </w:rPr>
        <w:t xml:space="preserve"> </w:t>
      </w:r>
      <w:r w:rsidR="001B17CB" w:rsidRPr="00367A77">
        <w:rPr>
          <w:sz w:val="24"/>
          <w:szCs w:val="24"/>
        </w:rPr>
        <w:t>закладом охорони здоров’я, який діє у відповідності до чинного законодавства України</w:t>
      </w:r>
      <w:r w:rsidR="001B17CB" w:rsidRPr="00367A77">
        <w:rPr>
          <w:spacing w:val="-62"/>
          <w:sz w:val="24"/>
          <w:szCs w:val="24"/>
        </w:rPr>
        <w:t xml:space="preserve"> </w:t>
      </w:r>
      <w:r w:rsidR="001B17CB" w:rsidRPr="00367A77">
        <w:rPr>
          <w:sz w:val="24"/>
          <w:szCs w:val="24"/>
        </w:rPr>
        <w:t>про</w:t>
      </w:r>
      <w:r w:rsidR="001B17CB" w:rsidRPr="00367A77">
        <w:rPr>
          <w:spacing w:val="1"/>
          <w:sz w:val="24"/>
          <w:szCs w:val="24"/>
        </w:rPr>
        <w:t xml:space="preserve"> </w:t>
      </w:r>
      <w:r w:rsidR="001B17CB" w:rsidRPr="00367A77">
        <w:rPr>
          <w:sz w:val="24"/>
          <w:szCs w:val="24"/>
        </w:rPr>
        <w:t>охорону</w:t>
      </w:r>
      <w:r w:rsidR="001B17CB" w:rsidRPr="00367A77">
        <w:rPr>
          <w:spacing w:val="2"/>
          <w:sz w:val="24"/>
          <w:szCs w:val="24"/>
        </w:rPr>
        <w:t xml:space="preserve"> </w:t>
      </w:r>
      <w:r w:rsidR="001B17CB" w:rsidRPr="00367A77">
        <w:rPr>
          <w:sz w:val="24"/>
          <w:szCs w:val="24"/>
        </w:rPr>
        <w:t>здоров’я</w:t>
      </w:r>
      <w:r w:rsidR="001B17CB" w:rsidRPr="00367A77">
        <w:rPr>
          <w:spacing w:val="1"/>
          <w:sz w:val="24"/>
          <w:szCs w:val="24"/>
        </w:rPr>
        <w:t xml:space="preserve"> </w:t>
      </w:r>
      <w:r w:rsidR="001B17CB" w:rsidRPr="00367A77">
        <w:rPr>
          <w:sz w:val="24"/>
          <w:szCs w:val="24"/>
        </w:rPr>
        <w:t>та</w:t>
      </w:r>
      <w:r w:rsidR="001B17CB" w:rsidRPr="00367A77">
        <w:rPr>
          <w:spacing w:val="2"/>
          <w:sz w:val="24"/>
          <w:szCs w:val="24"/>
        </w:rPr>
        <w:t xml:space="preserve"> </w:t>
      </w:r>
      <w:r w:rsidR="001B17CB" w:rsidRPr="00367A77">
        <w:rPr>
          <w:sz w:val="24"/>
          <w:szCs w:val="24"/>
        </w:rPr>
        <w:t>Статуту</w:t>
      </w:r>
      <w:r w:rsidR="001B17CB" w:rsidRPr="00367A77">
        <w:rPr>
          <w:spacing w:val="1"/>
          <w:sz w:val="24"/>
          <w:szCs w:val="24"/>
        </w:rPr>
        <w:t xml:space="preserve"> </w:t>
      </w:r>
      <w:r w:rsidR="001B17CB" w:rsidRPr="00367A77">
        <w:rPr>
          <w:sz w:val="24"/>
          <w:szCs w:val="24"/>
        </w:rPr>
        <w:t>підприємства.</w:t>
      </w:r>
      <w:r w:rsidR="00367A77" w:rsidRPr="00367A77">
        <w:rPr>
          <w:sz w:val="24"/>
          <w:szCs w:val="24"/>
        </w:rPr>
        <w:t xml:space="preserve"> </w:t>
      </w:r>
      <w:r w:rsidR="001B17CB" w:rsidRPr="00367A77">
        <w:rPr>
          <w:sz w:val="24"/>
          <w:szCs w:val="24"/>
        </w:rPr>
        <w:t xml:space="preserve">Організаційна </w:t>
      </w:r>
      <w:r w:rsidR="001B17CB" w:rsidRPr="00367A77">
        <w:rPr>
          <w:sz w:val="24"/>
          <w:szCs w:val="24"/>
          <w:lang w:val="en-US"/>
        </w:rPr>
        <w:t>c</w:t>
      </w:r>
      <w:r w:rsidR="001B17CB" w:rsidRPr="00367A77">
        <w:rPr>
          <w:sz w:val="24"/>
          <w:szCs w:val="24"/>
        </w:rPr>
        <w:t xml:space="preserve">труктура </w:t>
      </w:r>
      <w:r w:rsidR="00367A77" w:rsidRPr="00367A77">
        <w:rPr>
          <w:sz w:val="24"/>
          <w:szCs w:val="24"/>
        </w:rPr>
        <w:t>л</w:t>
      </w:r>
      <w:r w:rsidR="001B17CB" w:rsidRPr="00367A77">
        <w:rPr>
          <w:sz w:val="24"/>
          <w:szCs w:val="24"/>
        </w:rPr>
        <w:t xml:space="preserve">ікарні включає: </w:t>
      </w:r>
    </w:p>
    <w:p w:rsidR="001B17CB" w:rsidRPr="00367A77" w:rsidRDefault="001B17CB" w:rsidP="00A472E1">
      <w:pPr>
        <w:pStyle w:val="a3"/>
        <w:numPr>
          <w:ilvl w:val="0"/>
          <w:numId w:val="12"/>
        </w:numPr>
        <w:tabs>
          <w:tab w:val="left" w:pos="284"/>
          <w:tab w:val="left" w:pos="567"/>
        </w:tabs>
        <w:ind w:left="0" w:right="-1" w:firstLine="0"/>
      </w:pPr>
      <w:r w:rsidRPr="00367A77">
        <w:t>адміністративно – управлінський підрозділ;</w:t>
      </w:r>
    </w:p>
    <w:p w:rsidR="001B17CB" w:rsidRPr="00367A77" w:rsidRDefault="001B17CB" w:rsidP="0025616E">
      <w:pPr>
        <w:pStyle w:val="a3"/>
        <w:ind w:left="0" w:right="-1"/>
      </w:pPr>
      <w:r w:rsidRPr="00367A77">
        <w:t>-    допоміжні підрозділи, у тому числі господарський;</w:t>
      </w:r>
    </w:p>
    <w:p w:rsidR="001B17CB" w:rsidRPr="00367A77" w:rsidRDefault="001B17CB" w:rsidP="0025616E">
      <w:pPr>
        <w:pStyle w:val="a3"/>
        <w:ind w:left="0" w:right="-1"/>
      </w:pPr>
      <w:r w:rsidRPr="00367A77">
        <w:t>-  лікувальні підрозділи (поліклінічне відділення; приймальне відділення; терапевтичне</w:t>
      </w:r>
      <w:r w:rsidRPr="00367A77">
        <w:rPr>
          <w:spacing w:val="-62"/>
        </w:rPr>
        <w:t xml:space="preserve"> </w:t>
      </w:r>
      <w:r w:rsidRPr="00367A77">
        <w:t>відділення;</w:t>
      </w:r>
      <w:r w:rsidRPr="00367A77">
        <w:rPr>
          <w:spacing w:val="1"/>
        </w:rPr>
        <w:t xml:space="preserve"> </w:t>
      </w:r>
      <w:r w:rsidRPr="00367A77">
        <w:t>хірургічно-травматологічне міксвідділення;</w:t>
      </w:r>
      <w:r w:rsidRPr="00367A77">
        <w:rPr>
          <w:spacing w:val="1"/>
        </w:rPr>
        <w:t xml:space="preserve"> </w:t>
      </w:r>
      <w:r w:rsidRPr="00367A77">
        <w:t>інфекційне</w:t>
      </w:r>
      <w:r w:rsidRPr="00367A77">
        <w:rPr>
          <w:spacing w:val="1"/>
        </w:rPr>
        <w:t xml:space="preserve"> </w:t>
      </w:r>
      <w:r w:rsidRPr="00367A77">
        <w:t>відділення;</w:t>
      </w:r>
      <w:r w:rsidRPr="00367A77">
        <w:rPr>
          <w:spacing w:val="1"/>
        </w:rPr>
        <w:t xml:space="preserve"> </w:t>
      </w:r>
      <w:r w:rsidRPr="00367A77">
        <w:t>клініко-діагностична</w:t>
      </w:r>
      <w:r w:rsidRPr="00367A77">
        <w:rPr>
          <w:spacing w:val="1"/>
        </w:rPr>
        <w:t xml:space="preserve"> </w:t>
      </w:r>
      <w:r w:rsidRPr="00367A77">
        <w:t>лабораторія;</w:t>
      </w:r>
      <w:r w:rsidRPr="00367A77">
        <w:rPr>
          <w:spacing w:val="2"/>
        </w:rPr>
        <w:t xml:space="preserve"> рентгенкабінет, кабінет УЗД</w:t>
      </w:r>
      <w:r w:rsidRPr="00367A77">
        <w:t>.)</w:t>
      </w:r>
    </w:p>
    <w:p w:rsidR="001B17CB" w:rsidRPr="00367A77" w:rsidRDefault="001B17CB" w:rsidP="00A472E1">
      <w:pPr>
        <w:pStyle w:val="a3"/>
        <w:ind w:left="0" w:right="-1" w:firstLine="567"/>
      </w:pPr>
      <w:r w:rsidRPr="00367A77">
        <w:t>Загальна кількість стаціонарних ліжок - 109, в тому числі: терапевтичні – 30 ліжок</w:t>
      </w:r>
      <w:r w:rsidRPr="00367A77">
        <w:rPr>
          <w:spacing w:val="1"/>
        </w:rPr>
        <w:t xml:space="preserve"> для дорослих та 3 ліжка для дітей,</w:t>
      </w:r>
      <w:r w:rsidRPr="00367A77">
        <w:t>; хірургічно травматологічне міксвідділення: 20ліжок  хірургічних, 13ліжок  травматологічних,  5 ліжок гінекологічних, 5 ліжок неврологічних,  всього 43 ліжка; інфекційні 17 для дорослих та 2 для дітей віком до 18 років, приймальне відділення 14 ліжок.</w:t>
      </w:r>
    </w:p>
    <w:p w:rsidR="00E73FDA" w:rsidRPr="00367A77" w:rsidRDefault="001B17CB" w:rsidP="00A472E1">
      <w:pPr>
        <w:tabs>
          <w:tab w:val="left" w:pos="567"/>
        </w:tabs>
        <w:jc w:val="both"/>
        <w:rPr>
          <w:sz w:val="24"/>
          <w:szCs w:val="24"/>
        </w:rPr>
      </w:pPr>
      <w:r w:rsidRPr="00367A77">
        <w:rPr>
          <w:sz w:val="24"/>
          <w:szCs w:val="24"/>
        </w:rPr>
        <w:tab/>
      </w:r>
      <w:r w:rsidRPr="00367A77">
        <w:rPr>
          <w:sz w:val="24"/>
          <w:szCs w:val="24"/>
        </w:rPr>
        <w:tab/>
        <w:t>Загальна</w:t>
      </w:r>
      <w:r w:rsidRPr="00367A77">
        <w:rPr>
          <w:spacing w:val="-2"/>
          <w:sz w:val="24"/>
          <w:szCs w:val="24"/>
        </w:rPr>
        <w:t xml:space="preserve"> </w:t>
      </w:r>
      <w:r w:rsidRPr="00367A77">
        <w:rPr>
          <w:sz w:val="24"/>
          <w:szCs w:val="24"/>
        </w:rPr>
        <w:t>кількість</w:t>
      </w:r>
      <w:r w:rsidRPr="00367A77">
        <w:rPr>
          <w:spacing w:val="-1"/>
          <w:sz w:val="24"/>
          <w:szCs w:val="24"/>
        </w:rPr>
        <w:t xml:space="preserve"> штатних посад, 174,5 в тому числі 40,0 лікарів, 58,25 середнього медичного персоналу. Кількість фактично працюючих 145 осіб</w:t>
      </w:r>
      <w:r w:rsidRPr="00367A77">
        <w:rPr>
          <w:sz w:val="24"/>
          <w:szCs w:val="24"/>
        </w:rPr>
        <w:t>,</w:t>
      </w:r>
      <w:r w:rsidRPr="00367A77">
        <w:rPr>
          <w:spacing w:val="-4"/>
          <w:sz w:val="24"/>
          <w:szCs w:val="24"/>
        </w:rPr>
        <w:t xml:space="preserve"> </w:t>
      </w:r>
      <w:r w:rsidRPr="00367A77">
        <w:rPr>
          <w:sz w:val="24"/>
          <w:szCs w:val="24"/>
        </w:rPr>
        <w:t>з</w:t>
      </w:r>
      <w:r w:rsidRPr="00367A77">
        <w:rPr>
          <w:spacing w:val="-3"/>
          <w:sz w:val="24"/>
          <w:szCs w:val="24"/>
        </w:rPr>
        <w:t xml:space="preserve"> </w:t>
      </w:r>
      <w:r w:rsidRPr="00367A77">
        <w:rPr>
          <w:sz w:val="24"/>
          <w:szCs w:val="24"/>
        </w:rPr>
        <w:t>яких</w:t>
      </w:r>
      <w:r w:rsidRPr="00367A77">
        <w:rPr>
          <w:spacing w:val="-2"/>
          <w:sz w:val="24"/>
          <w:szCs w:val="24"/>
        </w:rPr>
        <w:t xml:space="preserve"> </w:t>
      </w:r>
      <w:r w:rsidRPr="00367A77">
        <w:rPr>
          <w:sz w:val="24"/>
          <w:szCs w:val="24"/>
        </w:rPr>
        <w:t>лікарів</w:t>
      </w:r>
      <w:r w:rsidRPr="00367A77">
        <w:rPr>
          <w:spacing w:val="3"/>
          <w:sz w:val="24"/>
          <w:szCs w:val="24"/>
        </w:rPr>
        <w:t xml:space="preserve"> 36 осіб: з яких </w:t>
      </w:r>
      <w:r w:rsidRPr="00367A77">
        <w:rPr>
          <w:spacing w:val="-2"/>
          <w:sz w:val="24"/>
          <w:szCs w:val="24"/>
        </w:rPr>
        <w:t xml:space="preserve"> </w:t>
      </w:r>
      <w:r w:rsidRPr="00367A77">
        <w:rPr>
          <w:sz w:val="24"/>
          <w:szCs w:val="24"/>
        </w:rPr>
        <w:t>20</w:t>
      </w:r>
      <w:r w:rsidRPr="00367A77">
        <w:rPr>
          <w:spacing w:val="-3"/>
          <w:sz w:val="24"/>
          <w:szCs w:val="24"/>
        </w:rPr>
        <w:t xml:space="preserve"> </w:t>
      </w:r>
      <w:r w:rsidRPr="00367A77">
        <w:rPr>
          <w:sz w:val="24"/>
          <w:szCs w:val="24"/>
        </w:rPr>
        <w:t>осіб за основним місцем роботи та 16 осіб  зовнішніх сумісників.</w:t>
      </w:r>
    </w:p>
    <w:p w:rsidR="00E73FDA" w:rsidRDefault="00E73FDA" w:rsidP="00D82996">
      <w:pPr>
        <w:jc w:val="both"/>
      </w:pPr>
    </w:p>
    <w:p w:rsidR="00E73FDA" w:rsidRDefault="00C51228" w:rsidP="00F06DC7">
      <w:pPr>
        <w:jc w:val="right"/>
      </w:pPr>
      <w:r>
        <w:t>Таблиця</w:t>
      </w:r>
      <w:r w:rsidR="00F06DC7">
        <w:t>20</w:t>
      </w:r>
    </w:p>
    <w:p w:rsidR="00647952" w:rsidRDefault="00647952" w:rsidP="00D82996">
      <w:pPr>
        <w:jc w:val="both"/>
        <w:rPr>
          <w:b/>
          <w:sz w:val="24"/>
          <w:szCs w:val="24"/>
          <w:lang w:eastAsia="ru-RU"/>
        </w:rPr>
      </w:pPr>
      <w:r w:rsidRPr="00367A77">
        <w:rPr>
          <w:b/>
          <w:sz w:val="24"/>
          <w:szCs w:val="24"/>
          <w:lang w:eastAsia="ru-RU"/>
        </w:rPr>
        <w:t>Чисельність медичного персоналу заклад</w:t>
      </w:r>
      <w:r w:rsidR="008F2966">
        <w:rPr>
          <w:b/>
          <w:sz w:val="24"/>
          <w:szCs w:val="24"/>
          <w:lang w:eastAsia="ru-RU"/>
        </w:rPr>
        <w:t>у</w:t>
      </w:r>
      <w:r w:rsidRPr="00367A77">
        <w:rPr>
          <w:b/>
          <w:sz w:val="24"/>
          <w:szCs w:val="24"/>
          <w:lang w:eastAsia="ru-RU"/>
        </w:rPr>
        <w:t>, осіб</w:t>
      </w:r>
    </w:p>
    <w:tbl>
      <w:tblPr>
        <w:tblStyle w:val="110"/>
        <w:tblW w:w="8268" w:type="dxa"/>
        <w:tblInd w:w="250" w:type="dxa"/>
        <w:tblLook w:val="04A0" w:firstRow="1" w:lastRow="0" w:firstColumn="1" w:lastColumn="0" w:noHBand="0" w:noVBand="1"/>
      </w:tblPr>
      <w:tblGrid>
        <w:gridCol w:w="3341"/>
        <w:gridCol w:w="1642"/>
        <w:gridCol w:w="1642"/>
        <w:gridCol w:w="1643"/>
      </w:tblGrid>
      <w:tr w:rsidR="00647952" w:rsidRPr="001F192C" w:rsidTr="008F29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1" w:type="dxa"/>
            <w:shd w:val="clear" w:color="auto" w:fill="95B3D7" w:themeFill="accent1" w:themeFillTint="99"/>
          </w:tcPr>
          <w:p w:rsidR="00647952" w:rsidRPr="001F192C" w:rsidRDefault="00647952" w:rsidP="00D82996">
            <w:pPr>
              <w:spacing w:after="160"/>
              <w:jc w:val="both"/>
              <w:rPr>
                <w:color w:val="000000" w:themeColor="text1"/>
                <w:sz w:val="24"/>
                <w:szCs w:val="24"/>
              </w:rPr>
            </w:pPr>
            <w:r w:rsidRPr="001F192C">
              <w:rPr>
                <w:color w:val="000000" w:themeColor="text1"/>
                <w:sz w:val="24"/>
                <w:szCs w:val="24"/>
              </w:rPr>
              <w:t>Персонал</w:t>
            </w:r>
          </w:p>
        </w:tc>
        <w:tc>
          <w:tcPr>
            <w:tcW w:w="1642" w:type="dxa"/>
            <w:shd w:val="clear" w:color="auto" w:fill="95B3D7" w:themeFill="accent1" w:themeFillTint="99"/>
          </w:tcPr>
          <w:p w:rsidR="00647952" w:rsidRPr="001F192C" w:rsidRDefault="00647952" w:rsidP="00D82996">
            <w:pPr>
              <w:spacing w:after="160"/>
              <w:jc w:val="both"/>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1F192C">
              <w:rPr>
                <w:color w:val="000000" w:themeColor="text1"/>
                <w:sz w:val="24"/>
                <w:szCs w:val="24"/>
              </w:rPr>
              <w:t>2021</w:t>
            </w:r>
          </w:p>
        </w:tc>
        <w:tc>
          <w:tcPr>
            <w:tcW w:w="1642" w:type="dxa"/>
            <w:shd w:val="clear" w:color="auto" w:fill="95B3D7" w:themeFill="accent1" w:themeFillTint="99"/>
          </w:tcPr>
          <w:p w:rsidR="00647952" w:rsidRPr="001F192C" w:rsidRDefault="00647952" w:rsidP="00D82996">
            <w:pPr>
              <w:spacing w:after="160"/>
              <w:jc w:val="both"/>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1F192C">
              <w:rPr>
                <w:color w:val="000000" w:themeColor="text1"/>
                <w:sz w:val="24"/>
                <w:szCs w:val="24"/>
              </w:rPr>
              <w:t>2022</w:t>
            </w:r>
          </w:p>
        </w:tc>
        <w:tc>
          <w:tcPr>
            <w:tcW w:w="1643" w:type="dxa"/>
            <w:shd w:val="clear" w:color="auto" w:fill="95B3D7" w:themeFill="accent1" w:themeFillTint="99"/>
          </w:tcPr>
          <w:p w:rsidR="00647952" w:rsidRPr="001F192C" w:rsidRDefault="00647952" w:rsidP="00D82996">
            <w:pPr>
              <w:spacing w:after="160"/>
              <w:jc w:val="both"/>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1F192C">
              <w:rPr>
                <w:color w:val="000000" w:themeColor="text1"/>
                <w:sz w:val="24"/>
                <w:szCs w:val="24"/>
              </w:rPr>
              <w:t>2023</w:t>
            </w:r>
          </w:p>
        </w:tc>
      </w:tr>
      <w:tr w:rsidR="00647952" w:rsidRPr="001F192C" w:rsidTr="008F29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1" w:type="dxa"/>
          </w:tcPr>
          <w:p w:rsidR="00647952" w:rsidRPr="001F192C" w:rsidRDefault="00647952" w:rsidP="00D82996">
            <w:pPr>
              <w:spacing w:after="160"/>
              <w:jc w:val="both"/>
              <w:rPr>
                <w:b w:val="0"/>
                <w:sz w:val="24"/>
                <w:szCs w:val="24"/>
              </w:rPr>
            </w:pPr>
            <w:r w:rsidRPr="001F192C">
              <w:rPr>
                <w:b w:val="0"/>
                <w:sz w:val="24"/>
                <w:szCs w:val="24"/>
              </w:rPr>
              <w:t>Лікарі</w:t>
            </w:r>
          </w:p>
        </w:tc>
        <w:tc>
          <w:tcPr>
            <w:tcW w:w="1642" w:type="dxa"/>
          </w:tcPr>
          <w:p w:rsidR="00647952" w:rsidRPr="001F192C" w:rsidRDefault="00647952" w:rsidP="00D82996">
            <w:pPr>
              <w:spacing w:after="160"/>
              <w:jc w:val="both"/>
              <w:cnfStyle w:val="000000100000" w:firstRow="0" w:lastRow="0" w:firstColumn="0" w:lastColumn="0" w:oddVBand="0" w:evenVBand="0" w:oddHBand="1" w:evenHBand="0" w:firstRowFirstColumn="0" w:firstRowLastColumn="0" w:lastRowFirstColumn="0" w:lastRowLastColumn="0"/>
              <w:rPr>
                <w:sz w:val="24"/>
                <w:szCs w:val="24"/>
              </w:rPr>
            </w:pPr>
            <w:r w:rsidRPr="001F192C">
              <w:rPr>
                <w:sz w:val="24"/>
                <w:szCs w:val="24"/>
              </w:rPr>
              <w:t>33</w:t>
            </w:r>
          </w:p>
        </w:tc>
        <w:tc>
          <w:tcPr>
            <w:tcW w:w="1642" w:type="dxa"/>
          </w:tcPr>
          <w:p w:rsidR="00647952" w:rsidRPr="001F192C" w:rsidRDefault="00647952" w:rsidP="00D82996">
            <w:pPr>
              <w:spacing w:after="160"/>
              <w:jc w:val="both"/>
              <w:cnfStyle w:val="000000100000" w:firstRow="0" w:lastRow="0" w:firstColumn="0" w:lastColumn="0" w:oddVBand="0" w:evenVBand="0" w:oddHBand="1" w:evenHBand="0" w:firstRowFirstColumn="0" w:firstRowLastColumn="0" w:lastRowFirstColumn="0" w:lastRowLastColumn="0"/>
              <w:rPr>
                <w:sz w:val="24"/>
                <w:szCs w:val="24"/>
              </w:rPr>
            </w:pPr>
            <w:r w:rsidRPr="001F192C">
              <w:rPr>
                <w:sz w:val="24"/>
                <w:szCs w:val="24"/>
              </w:rPr>
              <w:t>30</w:t>
            </w:r>
          </w:p>
        </w:tc>
        <w:tc>
          <w:tcPr>
            <w:tcW w:w="1643" w:type="dxa"/>
          </w:tcPr>
          <w:p w:rsidR="00647952" w:rsidRPr="001F192C" w:rsidRDefault="00647952" w:rsidP="00D82996">
            <w:pPr>
              <w:spacing w:after="160"/>
              <w:jc w:val="both"/>
              <w:cnfStyle w:val="000000100000" w:firstRow="0" w:lastRow="0" w:firstColumn="0" w:lastColumn="0" w:oddVBand="0" w:evenVBand="0" w:oddHBand="1" w:evenHBand="0" w:firstRowFirstColumn="0" w:firstRowLastColumn="0" w:lastRowFirstColumn="0" w:lastRowLastColumn="0"/>
              <w:rPr>
                <w:sz w:val="24"/>
                <w:szCs w:val="24"/>
              </w:rPr>
            </w:pPr>
            <w:r w:rsidRPr="001F192C">
              <w:rPr>
                <w:sz w:val="24"/>
                <w:szCs w:val="24"/>
              </w:rPr>
              <w:t>36</w:t>
            </w:r>
          </w:p>
        </w:tc>
      </w:tr>
      <w:tr w:rsidR="00647952" w:rsidRPr="001F192C" w:rsidTr="008F2966">
        <w:tc>
          <w:tcPr>
            <w:cnfStyle w:val="001000000000" w:firstRow="0" w:lastRow="0" w:firstColumn="1" w:lastColumn="0" w:oddVBand="0" w:evenVBand="0" w:oddHBand="0" w:evenHBand="0" w:firstRowFirstColumn="0" w:firstRowLastColumn="0" w:lastRowFirstColumn="0" w:lastRowLastColumn="0"/>
            <w:tcW w:w="3341" w:type="dxa"/>
          </w:tcPr>
          <w:p w:rsidR="00647952" w:rsidRPr="001F192C" w:rsidRDefault="00647952" w:rsidP="00D82996">
            <w:pPr>
              <w:spacing w:after="160"/>
              <w:jc w:val="both"/>
              <w:rPr>
                <w:b w:val="0"/>
                <w:sz w:val="24"/>
                <w:szCs w:val="24"/>
              </w:rPr>
            </w:pPr>
            <w:r w:rsidRPr="001F192C">
              <w:rPr>
                <w:b w:val="0"/>
                <w:sz w:val="24"/>
                <w:szCs w:val="24"/>
              </w:rPr>
              <w:t>Середній медичний персонал</w:t>
            </w:r>
          </w:p>
        </w:tc>
        <w:tc>
          <w:tcPr>
            <w:tcW w:w="1642" w:type="dxa"/>
          </w:tcPr>
          <w:p w:rsidR="00647952" w:rsidRPr="001F192C" w:rsidRDefault="00647952" w:rsidP="00D82996">
            <w:pPr>
              <w:spacing w:after="160"/>
              <w:jc w:val="both"/>
              <w:cnfStyle w:val="000000000000" w:firstRow="0" w:lastRow="0" w:firstColumn="0" w:lastColumn="0" w:oddVBand="0" w:evenVBand="0" w:oddHBand="0" w:evenHBand="0" w:firstRowFirstColumn="0" w:firstRowLastColumn="0" w:lastRowFirstColumn="0" w:lastRowLastColumn="0"/>
              <w:rPr>
                <w:sz w:val="24"/>
                <w:szCs w:val="24"/>
              </w:rPr>
            </w:pPr>
            <w:r w:rsidRPr="001F192C">
              <w:rPr>
                <w:sz w:val="24"/>
                <w:szCs w:val="24"/>
              </w:rPr>
              <w:t>51</w:t>
            </w:r>
          </w:p>
        </w:tc>
        <w:tc>
          <w:tcPr>
            <w:tcW w:w="1642" w:type="dxa"/>
          </w:tcPr>
          <w:p w:rsidR="00647952" w:rsidRPr="001F192C" w:rsidRDefault="00647952" w:rsidP="00D82996">
            <w:pPr>
              <w:spacing w:after="160"/>
              <w:jc w:val="both"/>
              <w:cnfStyle w:val="000000000000" w:firstRow="0" w:lastRow="0" w:firstColumn="0" w:lastColumn="0" w:oddVBand="0" w:evenVBand="0" w:oddHBand="0" w:evenHBand="0" w:firstRowFirstColumn="0" w:firstRowLastColumn="0" w:lastRowFirstColumn="0" w:lastRowLastColumn="0"/>
              <w:rPr>
                <w:sz w:val="24"/>
                <w:szCs w:val="24"/>
              </w:rPr>
            </w:pPr>
            <w:r w:rsidRPr="001F192C">
              <w:rPr>
                <w:sz w:val="24"/>
                <w:szCs w:val="24"/>
              </w:rPr>
              <w:t xml:space="preserve">         51</w:t>
            </w:r>
          </w:p>
        </w:tc>
        <w:tc>
          <w:tcPr>
            <w:tcW w:w="1643" w:type="dxa"/>
          </w:tcPr>
          <w:p w:rsidR="00647952" w:rsidRPr="001F192C" w:rsidRDefault="00647952" w:rsidP="00D82996">
            <w:pPr>
              <w:spacing w:after="160"/>
              <w:jc w:val="both"/>
              <w:cnfStyle w:val="000000000000" w:firstRow="0" w:lastRow="0" w:firstColumn="0" w:lastColumn="0" w:oddVBand="0" w:evenVBand="0" w:oddHBand="0" w:evenHBand="0" w:firstRowFirstColumn="0" w:firstRowLastColumn="0" w:lastRowFirstColumn="0" w:lastRowLastColumn="0"/>
              <w:rPr>
                <w:sz w:val="24"/>
                <w:szCs w:val="24"/>
              </w:rPr>
            </w:pPr>
            <w:r w:rsidRPr="001F192C">
              <w:rPr>
                <w:sz w:val="24"/>
                <w:szCs w:val="24"/>
              </w:rPr>
              <w:t>51</w:t>
            </w:r>
          </w:p>
        </w:tc>
      </w:tr>
      <w:tr w:rsidR="00647952" w:rsidRPr="001F192C" w:rsidTr="008F29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1" w:type="dxa"/>
          </w:tcPr>
          <w:p w:rsidR="00647952" w:rsidRPr="001F192C" w:rsidRDefault="00647952" w:rsidP="00D82996">
            <w:pPr>
              <w:spacing w:after="160"/>
              <w:jc w:val="both"/>
              <w:rPr>
                <w:b w:val="0"/>
                <w:sz w:val="24"/>
                <w:szCs w:val="24"/>
              </w:rPr>
            </w:pPr>
            <w:r w:rsidRPr="001F192C">
              <w:rPr>
                <w:b w:val="0"/>
                <w:sz w:val="24"/>
                <w:szCs w:val="24"/>
              </w:rPr>
              <w:t>Молодший медичний персонал</w:t>
            </w:r>
          </w:p>
        </w:tc>
        <w:tc>
          <w:tcPr>
            <w:tcW w:w="1642" w:type="dxa"/>
          </w:tcPr>
          <w:p w:rsidR="00647952" w:rsidRPr="001F192C" w:rsidRDefault="00647952" w:rsidP="00D82996">
            <w:pPr>
              <w:spacing w:after="160"/>
              <w:jc w:val="both"/>
              <w:cnfStyle w:val="000000100000" w:firstRow="0" w:lastRow="0" w:firstColumn="0" w:lastColumn="0" w:oddVBand="0" w:evenVBand="0" w:oddHBand="1" w:evenHBand="0" w:firstRowFirstColumn="0" w:firstRowLastColumn="0" w:lastRowFirstColumn="0" w:lastRowLastColumn="0"/>
              <w:rPr>
                <w:sz w:val="24"/>
                <w:szCs w:val="24"/>
              </w:rPr>
            </w:pPr>
            <w:r w:rsidRPr="001F192C">
              <w:rPr>
                <w:sz w:val="24"/>
                <w:szCs w:val="24"/>
              </w:rPr>
              <w:t>31</w:t>
            </w:r>
          </w:p>
        </w:tc>
        <w:tc>
          <w:tcPr>
            <w:tcW w:w="1642" w:type="dxa"/>
          </w:tcPr>
          <w:p w:rsidR="00647952" w:rsidRPr="001F192C" w:rsidRDefault="00647952" w:rsidP="00D82996">
            <w:pPr>
              <w:spacing w:after="160"/>
              <w:jc w:val="both"/>
              <w:cnfStyle w:val="000000100000" w:firstRow="0" w:lastRow="0" w:firstColumn="0" w:lastColumn="0" w:oddVBand="0" w:evenVBand="0" w:oddHBand="1" w:evenHBand="0" w:firstRowFirstColumn="0" w:firstRowLastColumn="0" w:lastRowFirstColumn="0" w:lastRowLastColumn="0"/>
              <w:rPr>
                <w:sz w:val="24"/>
                <w:szCs w:val="24"/>
              </w:rPr>
            </w:pPr>
            <w:r w:rsidRPr="001F192C">
              <w:rPr>
                <w:sz w:val="24"/>
                <w:szCs w:val="24"/>
              </w:rPr>
              <w:t>29</w:t>
            </w:r>
          </w:p>
        </w:tc>
        <w:tc>
          <w:tcPr>
            <w:tcW w:w="1643" w:type="dxa"/>
          </w:tcPr>
          <w:p w:rsidR="00647952" w:rsidRPr="001F192C" w:rsidRDefault="00647952" w:rsidP="00D82996">
            <w:pPr>
              <w:spacing w:after="160"/>
              <w:jc w:val="both"/>
              <w:cnfStyle w:val="000000100000" w:firstRow="0" w:lastRow="0" w:firstColumn="0" w:lastColumn="0" w:oddVBand="0" w:evenVBand="0" w:oddHBand="1" w:evenHBand="0" w:firstRowFirstColumn="0" w:firstRowLastColumn="0" w:lastRowFirstColumn="0" w:lastRowLastColumn="0"/>
              <w:rPr>
                <w:sz w:val="24"/>
                <w:szCs w:val="24"/>
              </w:rPr>
            </w:pPr>
            <w:r w:rsidRPr="001F192C">
              <w:rPr>
                <w:sz w:val="24"/>
                <w:szCs w:val="24"/>
              </w:rPr>
              <w:t>23</w:t>
            </w:r>
          </w:p>
        </w:tc>
      </w:tr>
      <w:tr w:rsidR="00647952" w:rsidRPr="001F192C" w:rsidTr="008F2966">
        <w:tc>
          <w:tcPr>
            <w:cnfStyle w:val="001000000000" w:firstRow="0" w:lastRow="0" w:firstColumn="1" w:lastColumn="0" w:oddVBand="0" w:evenVBand="0" w:oddHBand="0" w:evenHBand="0" w:firstRowFirstColumn="0" w:firstRowLastColumn="0" w:lastRowFirstColumn="0" w:lastRowLastColumn="0"/>
            <w:tcW w:w="3341" w:type="dxa"/>
          </w:tcPr>
          <w:p w:rsidR="00647952" w:rsidRPr="001F192C" w:rsidRDefault="00647952" w:rsidP="00D82996">
            <w:pPr>
              <w:spacing w:after="160"/>
              <w:jc w:val="both"/>
              <w:rPr>
                <w:b w:val="0"/>
                <w:sz w:val="24"/>
                <w:szCs w:val="24"/>
              </w:rPr>
            </w:pPr>
            <w:r w:rsidRPr="001F192C">
              <w:rPr>
                <w:b w:val="0"/>
                <w:sz w:val="24"/>
                <w:szCs w:val="24"/>
              </w:rPr>
              <w:t>Інші</w:t>
            </w:r>
          </w:p>
        </w:tc>
        <w:tc>
          <w:tcPr>
            <w:tcW w:w="1642" w:type="dxa"/>
          </w:tcPr>
          <w:p w:rsidR="00647952" w:rsidRPr="001F192C" w:rsidRDefault="00647952" w:rsidP="00D82996">
            <w:pPr>
              <w:spacing w:after="160"/>
              <w:jc w:val="both"/>
              <w:cnfStyle w:val="000000000000" w:firstRow="0" w:lastRow="0" w:firstColumn="0" w:lastColumn="0" w:oddVBand="0" w:evenVBand="0" w:oddHBand="0" w:evenHBand="0" w:firstRowFirstColumn="0" w:firstRowLastColumn="0" w:lastRowFirstColumn="0" w:lastRowLastColumn="0"/>
              <w:rPr>
                <w:sz w:val="24"/>
                <w:szCs w:val="24"/>
              </w:rPr>
            </w:pPr>
            <w:r w:rsidRPr="001F192C">
              <w:rPr>
                <w:sz w:val="24"/>
                <w:szCs w:val="24"/>
              </w:rPr>
              <w:t>35</w:t>
            </w:r>
          </w:p>
        </w:tc>
        <w:tc>
          <w:tcPr>
            <w:tcW w:w="1642" w:type="dxa"/>
          </w:tcPr>
          <w:p w:rsidR="00647952" w:rsidRPr="001F192C" w:rsidRDefault="00647952" w:rsidP="00D82996">
            <w:pPr>
              <w:spacing w:after="160"/>
              <w:jc w:val="both"/>
              <w:cnfStyle w:val="000000000000" w:firstRow="0" w:lastRow="0" w:firstColumn="0" w:lastColumn="0" w:oddVBand="0" w:evenVBand="0" w:oddHBand="0" w:evenHBand="0" w:firstRowFirstColumn="0" w:firstRowLastColumn="0" w:lastRowFirstColumn="0" w:lastRowLastColumn="0"/>
              <w:rPr>
                <w:sz w:val="24"/>
                <w:szCs w:val="24"/>
              </w:rPr>
            </w:pPr>
            <w:r w:rsidRPr="001F192C">
              <w:rPr>
                <w:sz w:val="24"/>
                <w:szCs w:val="24"/>
              </w:rPr>
              <w:t>36</w:t>
            </w:r>
          </w:p>
        </w:tc>
        <w:tc>
          <w:tcPr>
            <w:tcW w:w="1643" w:type="dxa"/>
          </w:tcPr>
          <w:p w:rsidR="00647952" w:rsidRPr="001F192C" w:rsidRDefault="00647952" w:rsidP="00D82996">
            <w:pPr>
              <w:spacing w:after="160"/>
              <w:jc w:val="both"/>
              <w:cnfStyle w:val="000000000000" w:firstRow="0" w:lastRow="0" w:firstColumn="0" w:lastColumn="0" w:oddVBand="0" w:evenVBand="0" w:oddHBand="0" w:evenHBand="0" w:firstRowFirstColumn="0" w:firstRowLastColumn="0" w:lastRowFirstColumn="0" w:lastRowLastColumn="0"/>
              <w:rPr>
                <w:sz w:val="24"/>
                <w:szCs w:val="24"/>
              </w:rPr>
            </w:pPr>
            <w:r w:rsidRPr="001F192C">
              <w:rPr>
                <w:sz w:val="24"/>
                <w:szCs w:val="24"/>
              </w:rPr>
              <w:t>37</w:t>
            </w:r>
          </w:p>
        </w:tc>
      </w:tr>
      <w:tr w:rsidR="00647952" w:rsidRPr="001F192C" w:rsidTr="008F29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1" w:type="dxa"/>
          </w:tcPr>
          <w:p w:rsidR="00647952" w:rsidRPr="001F192C" w:rsidRDefault="00647952" w:rsidP="00D82996">
            <w:pPr>
              <w:spacing w:after="160"/>
              <w:jc w:val="both"/>
              <w:rPr>
                <w:b w:val="0"/>
                <w:i/>
                <w:sz w:val="24"/>
                <w:szCs w:val="24"/>
              </w:rPr>
            </w:pPr>
            <w:r w:rsidRPr="001F192C">
              <w:rPr>
                <w:b w:val="0"/>
                <w:i/>
                <w:sz w:val="24"/>
                <w:szCs w:val="24"/>
              </w:rPr>
              <w:t>Разом</w:t>
            </w:r>
          </w:p>
        </w:tc>
        <w:tc>
          <w:tcPr>
            <w:tcW w:w="1642" w:type="dxa"/>
          </w:tcPr>
          <w:p w:rsidR="00647952" w:rsidRPr="001F192C" w:rsidRDefault="00647952" w:rsidP="00D82996">
            <w:pPr>
              <w:spacing w:after="160"/>
              <w:jc w:val="both"/>
              <w:cnfStyle w:val="000000100000" w:firstRow="0" w:lastRow="0" w:firstColumn="0" w:lastColumn="0" w:oddVBand="0" w:evenVBand="0" w:oddHBand="1" w:evenHBand="0" w:firstRowFirstColumn="0" w:firstRowLastColumn="0" w:lastRowFirstColumn="0" w:lastRowLastColumn="0"/>
              <w:rPr>
                <w:i/>
                <w:sz w:val="24"/>
                <w:szCs w:val="24"/>
              </w:rPr>
            </w:pPr>
            <w:r w:rsidRPr="001F192C">
              <w:rPr>
                <w:i/>
                <w:sz w:val="24"/>
                <w:szCs w:val="24"/>
              </w:rPr>
              <w:t>150</w:t>
            </w:r>
          </w:p>
        </w:tc>
        <w:tc>
          <w:tcPr>
            <w:tcW w:w="1642" w:type="dxa"/>
          </w:tcPr>
          <w:p w:rsidR="00647952" w:rsidRPr="001F192C" w:rsidRDefault="00647952" w:rsidP="00D82996">
            <w:pPr>
              <w:spacing w:after="160"/>
              <w:jc w:val="both"/>
              <w:cnfStyle w:val="000000100000" w:firstRow="0" w:lastRow="0" w:firstColumn="0" w:lastColumn="0" w:oddVBand="0" w:evenVBand="0" w:oddHBand="1" w:evenHBand="0" w:firstRowFirstColumn="0" w:firstRowLastColumn="0" w:lastRowFirstColumn="0" w:lastRowLastColumn="0"/>
              <w:rPr>
                <w:i/>
                <w:sz w:val="24"/>
                <w:szCs w:val="24"/>
              </w:rPr>
            </w:pPr>
            <w:r w:rsidRPr="001F192C">
              <w:rPr>
                <w:i/>
                <w:sz w:val="24"/>
                <w:szCs w:val="24"/>
              </w:rPr>
              <w:t>146</w:t>
            </w:r>
          </w:p>
        </w:tc>
        <w:tc>
          <w:tcPr>
            <w:tcW w:w="1643" w:type="dxa"/>
          </w:tcPr>
          <w:p w:rsidR="00647952" w:rsidRPr="001F192C" w:rsidRDefault="00647952" w:rsidP="00D82996">
            <w:pPr>
              <w:spacing w:after="160"/>
              <w:jc w:val="both"/>
              <w:cnfStyle w:val="000000100000" w:firstRow="0" w:lastRow="0" w:firstColumn="0" w:lastColumn="0" w:oddVBand="0" w:evenVBand="0" w:oddHBand="1" w:evenHBand="0" w:firstRowFirstColumn="0" w:firstRowLastColumn="0" w:lastRowFirstColumn="0" w:lastRowLastColumn="0"/>
              <w:rPr>
                <w:i/>
                <w:sz w:val="24"/>
                <w:szCs w:val="24"/>
              </w:rPr>
            </w:pPr>
            <w:r w:rsidRPr="001F192C">
              <w:rPr>
                <w:i/>
                <w:sz w:val="24"/>
                <w:szCs w:val="24"/>
              </w:rPr>
              <w:t>147</w:t>
            </w:r>
          </w:p>
        </w:tc>
      </w:tr>
    </w:tbl>
    <w:p w:rsidR="001B17CB" w:rsidRPr="001E3EB0" w:rsidRDefault="001B17CB" w:rsidP="00D82996">
      <w:pPr>
        <w:pStyle w:val="a3"/>
        <w:tabs>
          <w:tab w:val="left" w:pos="567"/>
        </w:tabs>
        <w:ind w:left="0" w:right="-22"/>
      </w:pPr>
    </w:p>
    <w:p w:rsidR="001B17CB" w:rsidRPr="001E3EB0" w:rsidRDefault="001B17CB" w:rsidP="00D82996">
      <w:pPr>
        <w:pStyle w:val="a3"/>
        <w:spacing w:line="242" w:lineRule="auto"/>
        <w:ind w:left="0" w:right="-22"/>
      </w:pPr>
      <w:r w:rsidRPr="001E3EB0">
        <w:t>Є</w:t>
      </w:r>
      <w:r w:rsidRPr="001E3EB0">
        <w:rPr>
          <w:spacing w:val="1"/>
        </w:rPr>
        <w:t xml:space="preserve"> нагальна </w:t>
      </w:r>
      <w:r w:rsidRPr="001E3EB0">
        <w:t>потреба</w:t>
      </w:r>
      <w:r w:rsidRPr="001E3EB0">
        <w:rPr>
          <w:spacing w:val="1"/>
        </w:rPr>
        <w:t xml:space="preserve"> </w:t>
      </w:r>
      <w:r w:rsidRPr="001E3EB0">
        <w:t>у</w:t>
      </w:r>
      <w:r w:rsidRPr="001E3EB0">
        <w:rPr>
          <w:spacing w:val="1"/>
        </w:rPr>
        <w:t xml:space="preserve"> </w:t>
      </w:r>
      <w:r w:rsidRPr="001E3EB0">
        <w:t>лікарях таких спеціальностей:</w:t>
      </w:r>
      <w:r w:rsidRPr="001E3EB0">
        <w:rPr>
          <w:spacing w:val="1"/>
        </w:rPr>
        <w:t xml:space="preserve"> </w:t>
      </w:r>
      <w:r w:rsidRPr="001E3EB0">
        <w:t>лікар-офтальмолог;</w:t>
      </w:r>
      <w:r w:rsidRPr="001E3EB0">
        <w:rPr>
          <w:spacing w:val="1"/>
        </w:rPr>
        <w:t xml:space="preserve"> </w:t>
      </w:r>
      <w:r w:rsidRPr="001E3EB0">
        <w:t>лікар-анестезіолог;</w:t>
      </w:r>
      <w:r w:rsidRPr="001E3EB0">
        <w:rPr>
          <w:spacing w:val="1"/>
        </w:rPr>
        <w:t xml:space="preserve"> </w:t>
      </w:r>
      <w:r w:rsidRPr="001E3EB0">
        <w:t>лікар-психіатр, лікар</w:t>
      </w:r>
      <w:r>
        <w:t xml:space="preserve"> -</w:t>
      </w:r>
      <w:r w:rsidRPr="001E3EB0">
        <w:t xml:space="preserve"> хірург, лікар </w:t>
      </w:r>
      <w:r>
        <w:t xml:space="preserve">- </w:t>
      </w:r>
      <w:r w:rsidRPr="001E3EB0">
        <w:t xml:space="preserve">травматолог, лікар </w:t>
      </w:r>
      <w:r>
        <w:t xml:space="preserve">- </w:t>
      </w:r>
      <w:r w:rsidRPr="001E3EB0">
        <w:t xml:space="preserve">отоларинголог, лікар </w:t>
      </w:r>
      <w:r>
        <w:t xml:space="preserve">– </w:t>
      </w:r>
      <w:r w:rsidRPr="001E3EB0">
        <w:t>реабілітолог</w:t>
      </w:r>
      <w:r>
        <w:t xml:space="preserve">, лікар УЗД, лікар гінеколог </w:t>
      </w:r>
      <w:r w:rsidRPr="001E3EB0">
        <w:t>.</w:t>
      </w:r>
    </w:p>
    <w:p w:rsidR="001B17CB" w:rsidRPr="001E3EB0" w:rsidRDefault="001B17CB" w:rsidP="00D82996">
      <w:pPr>
        <w:pStyle w:val="a3"/>
        <w:spacing w:line="242" w:lineRule="auto"/>
        <w:ind w:left="0" w:right="-22"/>
      </w:pPr>
    </w:p>
    <w:p w:rsidR="001B17CB" w:rsidRPr="007529D2" w:rsidRDefault="001B17CB" w:rsidP="00C0089F">
      <w:pPr>
        <w:ind w:firstLine="567"/>
        <w:jc w:val="both"/>
        <w:rPr>
          <w:noProof/>
          <w:sz w:val="24"/>
          <w:szCs w:val="24"/>
        </w:rPr>
      </w:pPr>
      <w:r w:rsidRPr="007529D2">
        <w:rPr>
          <w:noProof/>
          <w:sz w:val="24"/>
          <w:szCs w:val="24"/>
        </w:rPr>
        <w:t xml:space="preserve">На 2024 рік КНП </w:t>
      </w:r>
      <w:r w:rsidR="008E795A">
        <w:rPr>
          <w:noProof/>
          <w:sz w:val="24"/>
          <w:szCs w:val="24"/>
        </w:rPr>
        <w:t>«</w:t>
      </w:r>
      <w:r w:rsidRPr="007529D2">
        <w:rPr>
          <w:noProof/>
          <w:sz w:val="24"/>
          <w:szCs w:val="24"/>
        </w:rPr>
        <w:t>Новоодеська БЛ</w:t>
      </w:r>
      <w:r w:rsidR="008E795A">
        <w:rPr>
          <w:noProof/>
          <w:sz w:val="24"/>
          <w:szCs w:val="24"/>
        </w:rPr>
        <w:t>»</w:t>
      </w:r>
      <w:r w:rsidRPr="007529D2">
        <w:rPr>
          <w:noProof/>
          <w:sz w:val="24"/>
          <w:szCs w:val="24"/>
        </w:rPr>
        <w:t xml:space="preserve"> НМР з Національною службою здоров’я з  укладено договори за 13 напрямками, у тому числі:</w:t>
      </w:r>
    </w:p>
    <w:p w:rsidR="001B17CB" w:rsidRPr="007529D2" w:rsidRDefault="001B17CB" w:rsidP="00A42051">
      <w:pPr>
        <w:widowControl/>
        <w:numPr>
          <w:ilvl w:val="0"/>
          <w:numId w:val="10"/>
        </w:numPr>
        <w:tabs>
          <w:tab w:val="clear" w:pos="720"/>
          <w:tab w:val="num" w:pos="284"/>
        </w:tabs>
        <w:autoSpaceDE/>
        <w:autoSpaceDN/>
        <w:ind w:left="0" w:firstLine="0"/>
        <w:jc w:val="both"/>
        <w:rPr>
          <w:noProof/>
          <w:sz w:val="24"/>
          <w:szCs w:val="24"/>
        </w:rPr>
      </w:pPr>
      <w:r w:rsidRPr="007529D2">
        <w:rPr>
          <w:noProof/>
          <w:sz w:val="24"/>
          <w:szCs w:val="24"/>
        </w:rPr>
        <w:t>хірургічні операції дорослим та дітям у стаціонарних умовах;</w:t>
      </w:r>
    </w:p>
    <w:p w:rsidR="001B17CB" w:rsidRPr="007529D2" w:rsidRDefault="001B17CB" w:rsidP="00A42051">
      <w:pPr>
        <w:widowControl/>
        <w:numPr>
          <w:ilvl w:val="0"/>
          <w:numId w:val="10"/>
        </w:numPr>
        <w:tabs>
          <w:tab w:val="clear" w:pos="720"/>
          <w:tab w:val="num" w:pos="284"/>
        </w:tabs>
        <w:autoSpaceDE/>
        <w:autoSpaceDN/>
        <w:ind w:left="0" w:firstLine="0"/>
        <w:jc w:val="both"/>
        <w:rPr>
          <w:noProof/>
          <w:sz w:val="24"/>
          <w:szCs w:val="24"/>
        </w:rPr>
      </w:pPr>
      <w:r w:rsidRPr="007529D2">
        <w:rPr>
          <w:noProof/>
          <w:sz w:val="24"/>
          <w:szCs w:val="24"/>
        </w:rPr>
        <w:t>стаціонарна допомога дорослим та дітям без проведення хірургічних операцій;</w:t>
      </w:r>
    </w:p>
    <w:p w:rsidR="001B17CB" w:rsidRPr="007529D2" w:rsidRDefault="001B17CB" w:rsidP="00A42051">
      <w:pPr>
        <w:widowControl/>
        <w:numPr>
          <w:ilvl w:val="0"/>
          <w:numId w:val="10"/>
        </w:numPr>
        <w:tabs>
          <w:tab w:val="clear" w:pos="720"/>
          <w:tab w:val="num" w:pos="284"/>
        </w:tabs>
        <w:autoSpaceDE/>
        <w:autoSpaceDN/>
        <w:ind w:left="0" w:firstLine="0"/>
        <w:jc w:val="both"/>
        <w:rPr>
          <w:noProof/>
          <w:sz w:val="24"/>
          <w:szCs w:val="24"/>
        </w:rPr>
      </w:pPr>
      <w:r w:rsidRPr="007529D2">
        <w:rPr>
          <w:noProof/>
          <w:sz w:val="24"/>
          <w:szCs w:val="24"/>
        </w:rPr>
        <w:t>профілактика, діагностика, спостереження, лікування та реабілітація пацієнтів в амбулаторних умовах;</w:t>
      </w:r>
    </w:p>
    <w:p w:rsidR="001B17CB" w:rsidRPr="005E716A" w:rsidRDefault="001B17CB" w:rsidP="00A42051">
      <w:pPr>
        <w:widowControl/>
        <w:numPr>
          <w:ilvl w:val="0"/>
          <w:numId w:val="10"/>
        </w:numPr>
        <w:tabs>
          <w:tab w:val="clear" w:pos="720"/>
          <w:tab w:val="num" w:pos="284"/>
        </w:tabs>
        <w:autoSpaceDE/>
        <w:autoSpaceDN/>
        <w:ind w:left="0" w:firstLine="0"/>
        <w:jc w:val="both"/>
        <w:rPr>
          <w:noProof/>
          <w:sz w:val="24"/>
          <w:szCs w:val="24"/>
        </w:rPr>
      </w:pPr>
      <w:r w:rsidRPr="005E716A">
        <w:rPr>
          <w:noProof/>
          <w:sz w:val="24"/>
          <w:szCs w:val="24"/>
        </w:rPr>
        <w:t>діагностика, лікування та супровід осіб із вісусом імунодефіциту людини (та підозрою на ВІЛ);</w:t>
      </w:r>
    </w:p>
    <w:p w:rsidR="001B17CB" w:rsidRPr="005E716A" w:rsidRDefault="001B17CB" w:rsidP="00A42051">
      <w:pPr>
        <w:widowControl/>
        <w:numPr>
          <w:ilvl w:val="0"/>
          <w:numId w:val="10"/>
        </w:numPr>
        <w:tabs>
          <w:tab w:val="clear" w:pos="720"/>
          <w:tab w:val="num" w:pos="284"/>
        </w:tabs>
        <w:autoSpaceDE/>
        <w:autoSpaceDN/>
        <w:ind w:left="0" w:firstLine="0"/>
        <w:jc w:val="both"/>
        <w:rPr>
          <w:noProof/>
          <w:sz w:val="24"/>
          <w:szCs w:val="24"/>
        </w:rPr>
      </w:pPr>
      <w:r w:rsidRPr="005E716A">
        <w:rPr>
          <w:noProof/>
          <w:sz w:val="24"/>
          <w:szCs w:val="24"/>
        </w:rPr>
        <w:t>лікування осіб іх психічними та поведінковими розладами внаслідок вживання опіоїдів із використанням препаратів замісної підтримувальної терапії;</w:t>
      </w:r>
    </w:p>
    <w:p w:rsidR="001B17CB" w:rsidRPr="005E716A" w:rsidRDefault="001B17CB" w:rsidP="00A42051">
      <w:pPr>
        <w:widowControl/>
        <w:numPr>
          <w:ilvl w:val="0"/>
          <w:numId w:val="10"/>
        </w:numPr>
        <w:tabs>
          <w:tab w:val="clear" w:pos="720"/>
          <w:tab w:val="num" w:pos="284"/>
        </w:tabs>
        <w:autoSpaceDE/>
        <w:autoSpaceDN/>
        <w:ind w:left="0" w:firstLine="0"/>
        <w:jc w:val="both"/>
        <w:rPr>
          <w:noProof/>
          <w:sz w:val="24"/>
          <w:szCs w:val="24"/>
        </w:rPr>
      </w:pPr>
      <w:r w:rsidRPr="005E716A">
        <w:rPr>
          <w:noProof/>
          <w:sz w:val="24"/>
          <w:szCs w:val="24"/>
        </w:rPr>
        <w:t>стаціонарна паліативна медична допомога дорослим та дітям;</w:t>
      </w:r>
    </w:p>
    <w:p w:rsidR="001B17CB" w:rsidRPr="005E716A" w:rsidRDefault="001B17CB" w:rsidP="00A42051">
      <w:pPr>
        <w:widowControl/>
        <w:numPr>
          <w:ilvl w:val="0"/>
          <w:numId w:val="10"/>
        </w:numPr>
        <w:tabs>
          <w:tab w:val="clear" w:pos="720"/>
          <w:tab w:val="num" w:pos="284"/>
        </w:tabs>
        <w:autoSpaceDE/>
        <w:autoSpaceDN/>
        <w:ind w:left="0" w:firstLine="0"/>
        <w:jc w:val="both"/>
        <w:rPr>
          <w:noProof/>
          <w:sz w:val="24"/>
          <w:szCs w:val="24"/>
        </w:rPr>
      </w:pPr>
      <w:r w:rsidRPr="005E716A">
        <w:rPr>
          <w:noProof/>
          <w:sz w:val="24"/>
          <w:szCs w:val="24"/>
        </w:rPr>
        <w:t>мобільна паліативна медична допомога дорослим та дітям;</w:t>
      </w:r>
    </w:p>
    <w:p w:rsidR="001B17CB" w:rsidRPr="005E716A" w:rsidRDefault="001B17CB" w:rsidP="00A42051">
      <w:pPr>
        <w:widowControl/>
        <w:numPr>
          <w:ilvl w:val="0"/>
          <w:numId w:val="10"/>
        </w:numPr>
        <w:tabs>
          <w:tab w:val="clear" w:pos="720"/>
          <w:tab w:val="num" w:pos="284"/>
        </w:tabs>
        <w:autoSpaceDE/>
        <w:autoSpaceDN/>
        <w:ind w:left="0" w:firstLine="0"/>
        <w:jc w:val="both"/>
        <w:rPr>
          <w:noProof/>
          <w:sz w:val="24"/>
          <w:szCs w:val="24"/>
        </w:rPr>
      </w:pPr>
      <w:r w:rsidRPr="005E716A">
        <w:rPr>
          <w:noProof/>
          <w:sz w:val="24"/>
          <w:szCs w:val="24"/>
        </w:rPr>
        <w:t>стоматологічна допомога дорослим та дітям;</w:t>
      </w:r>
    </w:p>
    <w:p w:rsidR="001B17CB" w:rsidRPr="005E716A" w:rsidRDefault="001B17CB" w:rsidP="00A42051">
      <w:pPr>
        <w:widowControl/>
        <w:numPr>
          <w:ilvl w:val="0"/>
          <w:numId w:val="10"/>
        </w:numPr>
        <w:tabs>
          <w:tab w:val="clear" w:pos="720"/>
          <w:tab w:val="num" w:pos="284"/>
        </w:tabs>
        <w:autoSpaceDE/>
        <w:autoSpaceDN/>
        <w:ind w:left="0" w:firstLine="0"/>
        <w:jc w:val="both"/>
        <w:rPr>
          <w:noProof/>
          <w:sz w:val="24"/>
          <w:szCs w:val="24"/>
        </w:rPr>
      </w:pPr>
      <w:r w:rsidRPr="005E716A">
        <w:rPr>
          <w:noProof/>
          <w:sz w:val="24"/>
          <w:szCs w:val="24"/>
        </w:rPr>
        <w:t>ведення вагітності в амбулаторних умовах;</w:t>
      </w:r>
    </w:p>
    <w:p w:rsidR="001B17CB" w:rsidRPr="005E716A" w:rsidRDefault="00654ADF" w:rsidP="00A42051">
      <w:pPr>
        <w:widowControl/>
        <w:numPr>
          <w:ilvl w:val="0"/>
          <w:numId w:val="10"/>
        </w:numPr>
        <w:tabs>
          <w:tab w:val="clear" w:pos="720"/>
          <w:tab w:val="num" w:pos="284"/>
        </w:tabs>
        <w:autoSpaceDE/>
        <w:autoSpaceDN/>
        <w:ind w:left="0" w:firstLine="0"/>
        <w:jc w:val="both"/>
        <w:rPr>
          <w:noProof/>
          <w:sz w:val="24"/>
          <w:szCs w:val="24"/>
        </w:rPr>
      </w:pPr>
      <w:r w:rsidRPr="005E716A">
        <w:rPr>
          <w:noProof/>
          <w:sz w:val="24"/>
          <w:szCs w:val="24"/>
        </w:rPr>
        <w:t>х</w:t>
      </w:r>
      <w:r w:rsidR="001B17CB" w:rsidRPr="005E716A">
        <w:rPr>
          <w:noProof/>
          <w:sz w:val="24"/>
          <w:szCs w:val="24"/>
        </w:rPr>
        <w:t>ірургічні операції дорослим та дітям в умовах стаціонару одного дня.</w:t>
      </w:r>
    </w:p>
    <w:p w:rsidR="001B17CB" w:rsidRPr="005E716A" w:rsidRDefault="00654ADF" w:rsidP="00A42051">
      <w:pPr>
        <w:widowControl/>
        <w:numPr>
          <w:ilvl w:val="0"/>
          <w:numId w:val="10"/>
        </w:numPr>
        <w:tabs>
          <w:tab w:val="clear" w:pos="720"/>
          <w:tab w:val="num" w:pos="284"/>
        </w:tabs>
        <w:autoSpaceDE/>
        <w:autoSpaceDN/>
        <w:ind w:left="0" w:firstLine="0"/>
        <w:jc w:val="both"/>
        <w:rPr>
          <w:noProof/>
          <w:sz w:val="24"/>
          <w:szCs w:val="24"/>
        </w:rPr>
      </w:pPr>
      <w:r w:rsidRPr="005E716A">
        <w:rPr>
          <w:noProof/>
          <w:sz w:val="24"/>
          <w:szCs w:val="24"/>
        </w:rPr>
        <w:t>е</w:t>
      </w:r>
      <w:r w:rsidR="001B17CB" w:rsidRPr="005E716A">
        <w:rPr>
          <w:noProof/>
          <w:sz w:val="24"/>
          <w:szCs w:val="24"/>
        </w:rPr>
        <w:t>зофагодуоденоскопія;</w:t>
      </w:r>
    </w:p>
    <w:p w:rsidR="001B17CB" w:rsidRPr="005E716A" w:rsidRDefault="00654ADF" w:rsidP="00A42051">
      <w:pPr>
        <w:widowControl/>
        <w:numPr>
          <w:ilvl w:val="0"/>
          <w:numId w:val="10"/>
        </w:numPr>
        <w:tabs>
          <w:tab w:val="clear" w:pos="720"/>
          <w:tab w:val="num" w:pos="284"/>
        </w:tabs>
        <w:autoSpaceDE/>
        <w:autoSpaceDN/>
        <w:ind w:left="0" w:firstLine="0"/>
        <w:jc w:val="both"/>
        <w:rPr>
          <w:noProof/>
          <w:sz w:val="24"/>
          <w:szCs w:val="24"/>
        </w:rPr>
      </w:pPr>
      <w:r w:rsidRPr="005E716A">
        <w:rPr>
          <w:noProof/>
          <w:sz w:val="24"/>
          <w:szCs w:val="24"/>
        </w:rPr>
        <w:lastRenderedPageBreak/>
        <w:t>з</w:t>
      </w:r>
      <w:r w:rsidR="001B17CB" w:rsidRPr="005E716A">
        <w:rPr>
          <w:noProof/>
          <w:sz w:val="24"/>
          <w:szCs w:val="24"/>
        </w:rPr>
        <w:t>убне протезування окремих категорій осіб, які захищали незалежність, суверинітет та територіальну цілісність України ( група послуг №2)</w:t>
      </w:r>
    </w:p>
    <w:p w:rsidR="001B17CB" w:rsidRPr="005E716A" w:rsidRDefault="00654ADF" w:rsidP="00A42051">
      <w:pPr>
        <w:widowControl/>
        <w:numPr>
          <w:ilvl w:val="0"/>
          <w:numId w:val="10"/>
        </w:numPr>
        <w:tabs>
          <w:tab w:val="clear" w:pos="720"/>
          <w:tab w:val="num" w:pos="284"/>
        </w:tabs>
        <w:autoSpaceDE/>
        <w:autoSpaceDN/>
        <w:ind w:left="0" w:firstLine="0"/>
        <w:jc w:val="both"/>
        <w:rPr>
          <w:noProof/>
          <w:sz w:val="24"/>
          <w:szCs w:val="24"/>
        </w:rPr>
      </w:pPr>
      <w:r w:rsidRPr="005E716A">
        <w:rPr>
          <w:noProof/>
          <w:sz w:val="24"/>
          <w:szCs w:val="24"/>
        </w:rPr>
        <w:t>з</w:t>
      </w:r>
      <w:r w:rsidR="001B17CB" w:rsidRPr="005E716A">
        <w:rPr>
          <w:noProof/>
          <w:sz w:val="24"/>
          <w:szCs w:val="24"/>
        </w:rPr>
        <w:t>абезпечення кадрового потенціалу системи охорони здоровя шляхом організації надання медичної допомоги із залученням лікарів інтернів.</w:t>
      </w:r>
    </w:p>
    <w:p w:rsidR="001B17CB" w:rsidRPr="005E716A" w:rsidRDefault="001B17CB" w:rsidP="00D82996">
      <w:pPr>
        <w:pStyle w:val="a3"/>
        <w:spacing w:line="242" w:lineRule="auto"/>
        <w:ind w:left="0" w:right="-22"/>
      </w:pPr>
      <w:r w:rsidRPr="005E716A">
        <w:t>Об’єм планових доходів відповідно до вже підписаних договорів на 12 місяців 2024</w:t>
      </w:r>
      <w:r w:rsidRPr="005E716A">
        <w:rPr>
          <w:spacing w:val="-63"/>
        </w:rPr>
        <w:t xml:space="preserve"> </w:t>
      </w:r>
      <w:r w:rsidRPr="005E716A">
        <w:t>року складає</w:t>
      </w:r>
      <w:r w:rsidRPr="005E716A">
        <w:rPr>
          <w:spacing w:val="4"/>
        </w:rPr>
        <w:t xml:space="preserve"> </w:t>
      </w:r>
      <w:r w:rsidRPr="005E716A">
        <w:rPr>
          <w:b/>
          <w:spacing w:val="4"/>
        </w:rPr>
        <w:t>23 770 217,70</w:t>
      </w:r>
      <w:r w:rsidRPr="005E716A">
        <w:rPr>
          <w:b/>
          <w:spacing w:val="1"/>
        </w:rPr>
        <w:t xml:space="preserve"> </w:t>
      </w:r>
      <w:r w:rsidRPr="005E716A">
        <w:rPr>
          <w:b/>
        </w:rPr>
        <w:t>грн.</w:t>
      </w:r>
      <w:r w:rsidRPr="005E716A">
        <w:rPr>
          <w:b/>
          <w:color w:val="FF0000"/>
        </w:rPr>
        <w:t xml:space="preserve"> </w:t>
      </w:r>
      <w:r w:rsidRPr="005E716A">
        <w:t>За 9 місяців 2024 року вже отримано 17511,7 тис грн.. від НСЗУ.</w:t>
      </w:r>
    </w:p>
    <w:p w:rsidR="0076590E" w:rsidRPr="005E716A" w:rsidRDefault="0076590E" w:rsidP="00D82996">
      <w:pPr>
        <w:jc w:val="both"/>
        <w:rPr>
          <w:sz w:val="24"/>
          <w:szCs w:val="24"/>
          <w:lang w:eastAsia="ru-RU"/>
        </w:rPr>
      </w:pPr>
      <w:r w:rsidRPr="005E716A">
        <w:rPr>
          <w:sz w:val="24"/>
          <w:szCs w:val="24"/>
          <w:lang w:eastAsia="ru-RU"/>
        </w:rPr>
        <w:t xml:space="preserve">Охоплення лікуванням в закладах охорони здоров’я Новоодеської громади в розрізі останніх років відображено за допомогою табл. </w:t>
      </w:r>
    </w:p>
    <w:p w:rsidR="0076590E" w:rsidRDefault="0076590E" w:rsidP="00D82996">
      <w:pPr>
        <w:jc w:val="both"/>
        <w:rPr>
          <w:sz w:val="24"/>
          <w:szCs w:val="24"/>
          <w:lang w:eastAsia="ru-RU"/>
        </w:rPr>
      </w:pPr>
    </w:p>
    <w:p w:rsidR="0076590E" w:rsidRPr="005E716A" w:rsidRDefault="0076590E" w:rsidP="00E827EF">
      <w:pPr>
        <w:jc w:val="right"/>
        <w:rPr>
          <w:sz w:val="24"/>
          <w:szCs w:val="24"/>
          <w:lang w:eastAsia="ru-RU"/>
        </w:rPr>
      </w:pPr>
      <w:r w:rsidRPr="005E716A">
        <w:rPr>
          <w:sz w:val="24"/>
          <w:szCs w:val="24"/>
          <w:lang w:eastAsia="ru-RU"/>
        </w:rPr>
        <w:t>Таблиця</w:t>
      </w:r>
      <w:r w:rsidR="00F06DC7">
        <w:rPr>
          <w:sz w:val="24"/>
          <w:szCs w:val="24"/>
          <w:lang w:eastAsia="ru-RU"/>
        </w:rPr>
        <w:t>21</w:t>
      </w:r>
      <w:r w:rsidRPr="005E716A">
        <w:rPr>
          <w:sz w:val="24"/>
          <w:szCs w:val="24"/>
          <w:lang w:eastAsia="ru-RU"/>
        </w:rPr>
        <w:t xml:space="preserve"> </w:t>
      </w:r>
    </w:p>
    <w:p w:rsidR="0076590E" w:rsidRPr="005E716A" w:rsidRDefault="0076590E" w:rsidP="00D82996">
      <w:pPr>
        <w:jc w:val="both"/>
        <w:rPr>
          <w:b/>
          <w:sz w:val="24"/>
          <w:szCs w:val="24"/>
        </w:rPr>
      </w:pPr>
      <w:r w:rsidRPr="005E716A">
        <w:rPr>
          <w:b/>
          <w:sz w:val="24"/>
          <w:szCs w:val="24"/>
        </w:rPr>
        <w:t xml:space="preserve">Динаміка охоплення хворих лікуванням в </w:t>
      </w:r>
      <w:r w:rsidR="008F2966" w:rsidRPr="005E716A">
        <w:rPr>
          <w:b/>
          <w:sz w:val="24"/>
          <w:szCs w:val="24"/>
        </w:rPr>
        <w:t xml:space="preserve">КНП </w:t>
      </w:r>
      <w:r w:rsidR="008E795A">
        <w:rPr>
          <w:b/>
          <w:sz w:val="24"/>
          <w:szCs w:val="24"/>
        </w:rPr>
        <w:t>«</w:t>
      </w:r>
      <w:r w:rsidR="008F2966" w:rsidRPr="005E716A">
        <w:rPr>
          <w:b/>
          <w:sz w:val="24"/>
          <w:szCs w:val="24"/>
        </w:rPr>
        <w:t>Новоодеська багатопрофільна лікарня</w:t>
      </w:r>
      <w:r w:rsidR="008E795A">
        <w:rPr>
          <w:b/>
          <w:sz w:val="24"/>
          <w:szCs w:val="24"/>
        </w:rPr>
        <w:t>»</w:t>
      </w:r>
      <w:r w:rsidR="008F2966" w:rsidRPr="005E716A">
        <w:rPr>
          <w:b/>
          <w:sz w:val="24"/>
          <w:szCs w:val="24"/>
        </w:rPr>
        <w:t xml:space="preserve"> Новоодеської міської ради</w:t>
      </w:r>
    </w:p>
    <w:tbl>
      <w:tblPr>
        <w:tblStyle w:val="ae"/>
        <w:tblW w:w="8755" w:type="dxa"/>
        <w:tblLook w:val="04A0" w:firstRow="1" w:lastRow="0" w:firstColumn="1" w:lastColumn="0" w:noHBand="0" w:noVBand="1"/>
      </w:tblPr>
      <w:tblGrid>
        <w:gridCol w:w="4326"/>
        <w:gridCol w:w="1463"/>
        <w:gridCol w:w="1463"/>
        <w:gridCol w:w="1503"/>
      </w:tblGrid>
      <w:tr w:rsidR="0076590E" w:rsidRPr="005E716A" w:rsidTr="00182366">
        <w:tc>
          <w:tcPr>
            <w:tcW w:w="4326" w:type="dxa"/>
            <w:shd w:val="clear" w:color="auto" w:fill="95B3D7" w:themeFill="accent1" w:themeFillTint="99"/>
          </w:tcPr>
          <w:p w:rsidR="0076590E" w:rsidRPr="005E716A" w:rsidRDefault="0076590E" w:rsidP="00D82996">
            <w:pPr>
              <w:spacing w:after="160"/>
              <w:jc w:val="both"/>
              <w:rPr>
                <w:b/>
                <w:color w:val="000000" w:themeColor="text1"/>
                <w:sz w:val="24"/>
                <w:szCs w:val="24"/>
              </w:rPr>
            </w:pPr>
          </w:p>
        </w:tc>
        <w:tc>
          <w:tcPr>
            <w:tcW w:w="1463" w:type="dxa"/>
            <w:shd w:val="clear" w:color="auto" w:fill="95B3D7" w:themeFill="accent1" w:themeFillTint="99"/>
          </w:tcPr>
          <w:p w:rsidR="0076590E" w:rsidRPr="005E716A" w:rsidRDefault="0076590E" w:rsidP="00D82996">
            <w:pPr>
              <w:spacing w:after="160"/>
              <w:jc w:val="both"/>
              <w:rPr>
                <w:b/>
                <w:color w:val="000000" w:themeColor="text1"/>
                <w:sz w:val="24"/>
                <w:szCs w:val="24"/>
              </w:rPr>
            </w:pPr>
            <w:r w:rsidRPr="005E716A">
              <w:rPr>
                <w:b/>
                <w:color w:val="000000" w:themeColor="text1"/>
                <w:sz w:val="24"/>
                <w:szCs w:val="24"/>
              </w:rPr>
              <w:t>2021</w:t>
            </w:r>
          </w:p>
        </w:tc>
        <w:tc>
          <w:tcPr>
            <w:tcW w:w="1463" w:type="dxa"/>
            <w:shd w:val="clear" w:color="auto" w:fill="95B3D7" w:themeFill="accent1" w:themeFillTint="99"/>
          </w:tcPr>
          <w:p w:rsidR="0076590E" w:rsidRPr="005E716A" w:rsidRDefault="0076590E" w:rsidP="00D82996">
            <w:pPr>
              <w:spacing w:after="160"/>
              <w:jc w:val="both"/>
              <w:rPr>
                <w:b/>
                <w:color w:val="000000" w:themeColor="text1"/>
                <w:sz w:val="24"/>
                <w:szCs w:val="24"/>
              </w:rPr>
            </w:pPr>
            <w:r w:rsidRPr="005E716A">
              <w:rPr>
                <w:b/>
                <w:color w:val="000000" w:themeColor="text1"/>
                <w:sz w:val="24"/>
                <w:szCs w:val="24"/>
              </w:rPr>
              <w:t>2022</w:t>
            </w:r>
          </w:p>
        </w:tc>
        <w:tc>
          <w:tcPr>
            <w:tcW w:w="1503" w:type="dxa"/>
            <w:shd w:val="clear" w:color="auto" w:fill="95B3D7" w:themeFill="accent1" w:themeFillTint="99"/>
          </w:tcPr>
          <w:p w:rsidR="0076590E" w:rsidRPr="005E716A" w:rsidRDefault="0076590E" w:rsidP="00D82996">
            <w:pPr>
              <w:spacing w:after="160"/>
              <w:jc w:val="both"/>
              <w:rPr>
                <w:b/>
                <w:color w:val="000000" w:themeColor="text1"/>
                <w:sz w:val="24"/>
                <w:szCs w:val="24"/>
              </w:rPr>
            </w:pPr>
            <w:r w:rsidRPr="005E716A">
              <w:rPr>
                <w:b/>
                <w:color w:val="000000" w:themeColor="text1"/>
                <w:sz w:val="24"/>
                <w:szCs w:val="24"/>
              </w:rPr>
              <w:t>2023</w:t>
            </w:r>
          </w:p>
        </w:tc>
      </w:tr>
      <w:tr w:rsidR="0076590E" w:rsidRPr="005E716A" w:rsidTr="00182366">
        <w:tc>
          <w:tcPr>
            <w:tcW w:w="4326" w:type="dxa"/>
          </w:tcPr>
          <w:p w:rsidR="0076590E" w:rsidRPr="005E716A" w:rsidRDefault="0076590E" w:rsidP="00D82996">
            <w:pPr>
              <w:spacing w:after="160"/>
              <w:jc w:val="both"/>
              <w:rPr>
                <w:sz w:val="24"/>
                <w:szCs w:val="24"/>
              </w:rPr>
            </w:pPr>
            <w:r w:rsidRPr="005E716A">
              <w:rPr>
                <w:sz w:val="24"/>
                <w:szCs w:val="24"/>
              </w:rPr>
              <w:t>Кількість пацієнтів</w:t>
            </w:r>
          </w:p>
        </w:tc>
        <w:tc>
          <w:tcPr>
            <w:tcW w:w="1463" w:type="dxa"/>
          </w:tcPr>
          <w:p w:rsidR="0076590E" w:rsidRPr="005E716A" w:rsidRDefault="0076590E" w:rsidP="00D82996">
            <w:pPr>
              <w:spacing w:after="160"/>
              <w:jc w:val="both"/>
              <w:rPr>
                <w:sz w:val="24"/>
                <w:szCs w:val="24"/>
              </w:rPr>
            </w:pPr>
            <w:r w:rsidRPr="005E716A">
              <w:rPr>
                <w:sz w:val="24"/>
                <w:szCs w:val="24"/>
              </w:rPr>
              <w:t>57444</w:t>
            </w:r>
          </w:p>
        </w:tc>
        <w:tc>
          <w:tcPr>
            <w:tcW w:w="1463" w:type="dxa"/>
          </w:tcPr>
          <w:p w:rsidR="0076590E" w:rsidRPr="005E716A" w:rsidRDefault="0076590E" w:rsidP="00D82996">
            <w:pPr>
              <w:spacing w:after="160"/>
              <w:jc w:val="both"/>
              <w:rPr>
                <w:sz w:val="24"/>
                <w:szCs w:val="24"/>
              </w:rPr>
            </w:pPr>
            <w:r w:rsidRPr="005E716A">
              <w:rPr>
                <w:sz w:val="24"/>
                <w:szCs w:val="24"/>
              </w:rPr>
              <w:t>41298</w:t>
            </w:r>
          </w:p>
        </w:tc>
        <w:tc>
          <w:tcPr>
            <w:tcW w:w="1503" w:type="dxa"/>
          </w:tcPr>
          <w:p w:rsidR="0076590E" w:rsidRPr="005E716A" w:rsidRDefault="0076590E" w:rsidP="00D82996">
            <w:pPr>
              <w:spacing w:after="160"/>
              <w:jc w:val="both"/>
              <w:rPr>
                <w:sz w:val="24"/>
                <w:szCs w:val="24"/>
              </w:rPr>
            </w:pPr>
            <w:r w:rsidRPr="005E716A">
              <w:rPr>
                <w:sz w:val="24"/>
                <w:szCs w:val="24"/>
              </w:rPr>
              <w:t>53958</w:t>
            </w:r>
          </w:p>
        </w:tc>
      </w:tr>
      <w:tr w:rsidR="0076590E" w:rsidRPr="005E716A" w:rsidTr="00182366">
        <w:tc>
          <w:tcPr>
            <w:tcW w:w="4326" w:type="dxa"/>
          </w:tcPr>
          <w:p w:rsidR="0076590E" w:rsidRPr="005E716A" w:rsidRDefault="0076590E" w:rsidP="00D82996">
            <w:pPr>
              <w:jc w:val="both"/>
              <w:rPr>
                <w:sz w:val="24"/>
                <w:szCs w:val="24"/>
              </w:rPr>
            </w:pPr>
            <w:r w:rsidRPr="005E716A">
              <w:rPr>
                <w:sz w:val="24"/>
                <w:szCs w:val="24"/>
              </w:rPr>
              <w:t>Кількість пролікованих</w:t>
            </w:r>
          </w:p>
        </w:tc>
        <w:tc>
          <w:tcPr>
            <w:tcW w:w="1463" w:type="dxa"/>
          </w:tcPr>
          <w:p w:rsidR="0076590E" w:rsidRPr="005E716A" w:rsidRDefault="0076590E" w:rsidP="00D82996">
            <w:pPr>
              <w:jc w:val="both"/>
              <w:rPr>
                <w:sz w:val="24"/>
                <w:szCs w:val="24"/>
              </w:rPr>
            </w:pPr>
            <w:r w:rsidRPr="005E716A">
              <w:rPr>
                <w:sz w:val="24"/>
                <w:szCs w:val="24"/>
              </w:rPr>
              <w:t>3794</w:t>
            </w:r>
          </w:p>
        </w:tc>
        <w:tc>
          <w:tcPr>
            <w:tcW w:w="1463" w:type="dxa"/>
          </w:tcPr>
          <w:p w:rsidR="0076590E" w:rsidRPr="005E716A" w:rsidRDefault="0076590E" w:rsidP="00D82996">
            <w:pPr>
              <w:jc w:val="both"/>
              <w:rPr>
                <w:sz w:val="24"/>
                <w:szCs w:val="24"/>
              </w:rPr>
            </w:pPr>
            <w:r w:rsidRPr="005E716A">
              <w:rPr>
                <w:sz w:val="24"/>
                <w:szCs w:val="24"/>
              </w:rPr>
              <w:t>2109</w:t>
            </w:r>
          </w:p>
        </w:tc>
        <w:tc>
          <w:tcPr>
            <w:tcW w:w="1503" w:type="dxa"/>
          </w:tcPr>
          <w:p w:rsidR="0076590E" w:rsidRPr="005E716A" w:rsidRDefault="0076590E" w:rsidP="00D82996">
            <w:pPr>
              <w:jc w:val="both"/>
              <w:rPr>
                <w:sz w:val="24"/>
                <w:szCs w:val="24"/>
              </w:rPr>
            </w:pPr>
            <w:r w:rsidRPr="005E716A">
              <w:rPr>
                <w:sz w:val="24"/>
                <w:szCs w:val="24"/>
              </w:rPr>
              <w:t>2473</w:t>
            </w:r>
          </w:p>
        </w:tc>
      </w:tr>
      <w:tr w:rsidR="0076590E" w:rsidRPr="005E716A" w:rsidTr="00182366">
        <w:tc>
          <w:tcPr>
            <w:tcW w:w="4326" w:type="dxa"/>
          </w:tcPr>
          <w:p w:rsidR="0076590E" w:rsidRPr="005E716A" w:rsidRDefault="0076590E" w:rsidP="00D82996">
            <w:pPr>
              <w:spacing w:after="160"/>
              <w:jc w:val="both"/>
              <w:rPr>
                <w:sz w:val="24"/>
                <w:szCs w:val="24"/>
              </w:rPr>
            </w:pPr>
            <w:r w:rsidRPr="005E716A">
              <w:rPr>
                <w:sz w:val="24"/>
                <w:szCs w:val="24"/>
              </w:rPr>
              <w:t>Кількість відвідувань лікарів включно з профілактичними</w:t>
            </w:r>
          </w:p>
        </w:tc>
        <w:tc>
          <w:tcPr>
            <w:tcW w:w="1463" w:type="dxa"/>
          </w:tcPr>
          <w:p w:rsidR="0076590E" w:rsidRPr="005E716A" w:rsidRDefault="0076590E" w:rsidP="00D82996">
            <w:pPr>
              <w:spacing w:after="160"/>
              <w:jc w:val="both"/>
              <w:rPr>
                <w:sz w:val="24"/>
                <w:szCs w:val="24"/>
              </w:rPr>
            </w:pPr>
            <w:r w:rsidRPr="005E716A">
              <w:rPr>
                <w:sz w:val="24"/>
                <w:szCs w:val="24"/>
              </w:rPr>
              <w:t>44739</w:t>
            </w:r>
          </w:p>
        </w:tc>
        <w:tc>
          <w:tcPr>
            <w:tcW w:w="1463" w:type="dxa"/>
          </w:tcPr>
          <w:p w:rsidR="0076590E" w:rsidRPr="005E716A" w:rsidRDefault="0076590E" w:rsidP="00D82996">
            <w:pPr>
              <w:spacing w:after="160"/>
              <w:jc w:val="both"/>
              <w:rPr>
                <w:sz w:val="24"/>
                <w:szCs w:val="24"/>
              </w:rPr>
            </w:pPr>
            <w:r w:rsidRPr="005E716A">
              <w:rPr>
                <w:sz w:val="24"/>
                <w:szCs w:val="24"/>
              </w:rPr>
              <w:t>32811</w:t>
            </w:r>
          </w:p>
        </w:tc>
        <w:tc>
          <w:tcPr>
            <w:tcW w:w="1503" w:type="dxa"/>
          </w:tcPr>
          <w:p w:rsidR="0076590E" w:rsidRPr="005E716A" w:rsidRDefault="0076590E" w:rsidP="00D82996">
            <w:pPr>
              <w:spacing w:after="160"/>
              <w:jc w:val="both"/>
              <w:rPr>
                <w:sz w:val="24"/>
                <w:szCs w:val="24"/>
              </w:rPr>
            </w:pPr>
            <w:r w:rsidRPr="005E716A">
              <w:rPr>
                <w:sz w:val="24"/>
                <w:szCs w:val="24"/>
              </w:rPr>
              <w:t>51485</w:t>
            </w:r>
          </w:p>
        </w:tc>
      </w:tr>
      <w:tr w:rsidR="0076590E" w:rsidRPr="005E716A" w:rsidTr="00182366">
        <w:tc>
          <w:tcPr>
            <w:tcW w:w="4326" w:type="dxa"/>
          </w:tcPr>
          <w:p w:rsidR="0076590E" w:rsidRPr="005E716A" w:rsidRDefault="0076590E" w:rsidP="00D82996">
            <w:pPr>
              <w:spacing w:after="160"/>
              <w:jc w:val="both"/>
              <w:rPr>
                <w:sz w:val="24"/>
                <w:szCs w:val="24"/>
              </w:rPr>
            </w:pPr>
            <w:r w:rsidRPr="005E716A">
              <w:rPr>
                <w:sz w:val="24"/>
                <w:szCs w:val="24"/>
              </w:rPr>
              <w:t>Оглянуто профілактично з метою виявлення хворих на туберкульоз</w:t>
            </w:r>
          </w:p>
        </w:tc>
        <w:tc>
          <w:tcPr>
            <w:tcW w:w="1463" w:type="dxa"/>
          </w:tcPr>
          <w:p w:rsidR="0076590E" w:rsidRPr="005E716A" w:rsidRDefault="0076590E" w:rsidP="00D82996">
            <w:pPr>
              <w:spacing w:after="160"/>
              <w:jc w:val="both"/>
              <w:rPr>
                <w:sz w:val="24"/>
                <w:szCs w:val="24"/>
              </w:rPr>
            </w:pPr>
            <w:r w:rsidRPr="005E716A">
              <w:rPr>
                <w:sz w:val="24"/>
                <w:szCs w:val="24"/>
              </w:rPr>
              <w:t>17977</w:t>
            </w:r>
          </w:p>
        </w:tc>
        <w:tc>
          <w:tcPr>
            <w:tcW w:w="1463" w:type="dxa"/>
          </w:tcPr>
          <w:p w:rsidR="0076590E" w:rsidRPr="005E716A" w:rsidRDefault="0076590E" w:rsidP="00D82996">
            <w:pPr>
              <w:spacing w:after="160"/>
              <w:jc w:val="both"/>
              <w:rPr>
                <w:sz w:val="24"/>
                <w:szCs w:val="24"/>
              </w:rPr>
            </w:pPr>
            <w:r w:rsidRPr="005E716A">
              <w:rPr>
                <w:sz w:val="24"/>
                <w:szCs w:val="24"/>
              </w:rPr>
              <w:t>12356</w:t>
            </w:r>
          </w:p>
        </w:tc>
        <w:tc>
          <w:tcPr>
            <w:tcW w:w="1503" w:type="dxa"/>
          </w:tcPr>
          <w:p w:rsidR="0076590E" w:rsidRPr="005E716A" w:rsidRDefault="0076590E" w:rsidP="00D82996">
            <w:pPr>
              <w:spacing w:after="160"/>
              <w:jc w:val="both"/>
              <w:rPr>
                <w:sz w:val="24"/>
                <w:szCs w:val="24"/>
              </w:rPr>
            </w:pPr>
            <w:r w:rsidRPr="005E716A">
              <w:rPr>
                <w:sz w:val="24"/>
                <w:szCs w:val="24"/>
              </w:rPr>
              <w:t>24680</w:t>
            </w:r>
          </w:p>
        </w:tc>
      </w:tr>
      <w:tr w:rsidR="0076590E" w:rsidRPr="005E716A" w:rsidTr="00182366">
        <w:tc>
          <w:tcPr>
            <w:tcW w:w="4326" w:type="dxa"/>
          </w:tcPr>
          <w:p w:rsidR="0076590E" w:rsidRPr="005E716A" w:rsidRDefault="0076590E" w:rsidP="00D82996">
            <w:pPr>
              <w:spacing w:after="160"/>
              <w:jc w:val="both"/>
              <w:rPr>
                <w:sz w:val="24"/>
                <w:szCs w:val="24"/>
              </w:rPr>
            </w:pPr>
            <w:r w:rsidRPr="005E716A">
              <w:rPr>
                <w:sz w:val="24"/>
                <w:szCs w:val="24"/>
              </w:rPr>
              <w:t>Стоматологічні послуги</w:t>
            </w:r>
          </w:p>
        </w:tc>
        <w:tc>
          <w:tcPr>
            <w:tcW w:w="1463" w:type="dxa"/>
          </w:tcPr>
          <w:p w:rsidR="0076590E" w:rsidRPr="005E716A" w:rsidRDefault="0076590E" w:rsidP="00D82996">
            <w:pPr>
              <w:spacing w:after="160"/>
              <w:jc w:val="both"/>
              <w:rPr>
                <w:sz w:val="24"/>
                <w:szCs w:val="24"/>
              </w:rPr>
            </w:pPr>
            <w:r w:rsidRPr="005E716A">
              <w:rPr>
                <w:sz w:val="24"/>
                <w:szCs w:val="24"/>
              </w:rPr>
              <w:t>5200</w:t>
            </w:r>
          </w:p>
        </w:tc>
        <w:tc>
          <w:tcPr>
            <w:tcW w:w="1463" w:type="dxa"/>
          </w:tcPr>
          <w:p w:rsidR="0076590E" w:rsidRPr="005E716A" w:rsidRDefault="0076590E" w:rsidP="00D82996">
            <w:pPr>
              <w:spacing w:after="160"/>
              <w:jc w:val="both"/>
              <w:rPr>
                <w:sz w:val="24"/>
                <w:szCs w:val="24"/>
              </w:rPr>
            </w:pPr>
            <w:r w:rsidRPr="005E716A">
              <w:rPr>
                <w:sz w:val="24"/>
                <w:szCs w:val="24"/>
              </w:rPr>
              <w:t>3420</w:t>
            </w:r>
          </w:p>
        </w:tc>
        <w:tc>
          <w:tcPr>
            <w:tcW w:w="1503" w:type="dxa"/>
          </w:tcPr>
          <w:p w:rsidR="0076590E" w:rsidRPr="005E716A" w:rsidRDefault="0076590E" w:rsidP="00D82996">
            <w:pPr>
              <w:spacing w:after="160"/>
              <w:jc w:val="both"/>
              <w:rPr>
                <w:sz w:val="24"/>
                <w:szCs w:val="24"/>
              </w:rPr>
            </w:pPr>
            <w:r w:rsidRPr="005E716A">
              <w:rPr>
                <w:sz w:val="24"/>
                <w:szCs w:val="24"/>
              </w:rPr>
              <w:t>4100</w:t>
            </w:r>
          </w:p>
        </w:tc>
      </w:tr>
    </w:tbl>
    <w:p w:rsidR="0076590E" w:rsidRPr="005E716A" w:rsidRDefault="0076590E" w:rsidP="00D82996">
      <w:pPr>
        <w:pStyle w:val="a3"/>
        <w:spacing w:line="242" w:lineRule="auto"/>
        <w:ind w:left="0" w:right="-22"/>
      </w:pPr>
    </w:p>
    <w:p w:rsidR="000418DA" w:rsidRPr="005E716A" w:rsidRDefault="000418DA" w:rsidP="00182366">
      <w:pPr>
        <w:jc w:val="right"/>
        <w:rPr>
          <w:sz w:val="24"/>
          <w:szCs w:val="24"/>
          <w:lang w:eastAsia="ru-RU"/>
        </w:rPr>
      </w:pPr>
      <w:r w:rsidRPr="005E716A">
        <w:rPr>
          <w:sz w:val="24"/>
          <w:szCs w:val="24"/>
          <w:lang w:eastAsia="ru-RU"/>
        </w:rPr>
        <w:t>Таблиця</w:t>
      </w:r>
      <w:r w:rsidR="00F06DC7">
        <w:rPr>
          <w:sz w:val="24"/>
          <w:szCs w:val="24"/>
          <w:lang w:eastAsia="ru-RU"/>
        </w:rPr>
        <w:t>22</w:t>
      </w:r>
      <w:r w:rsidRPr="005E716A">
        <w:rPr>
          <w:sz w:val="24"/>
          <w:szCs w:val="24"/>
          <w:lang w:eastAsia="ru-RU"/>
        </w:rPr>
        <w:t xml:space="preserve"> </w:t>
      </w:r>
    </w:p>
    <w:p w:rsidR="000418DA" w:rsidRPr="005E716A" w:rsidRDefault="001B17CB" w:rsidP="00D82996">
      <w:pPr>
        <w:jc w:val="both"/>
        <w:rPr>
          <w:b/>
          <w:sz w:val="24"/>
          <w:szCs w:val="24"/>
        </w:rPr>
      </w:pPr>
      <w:r w:rsidRPr="005E716A">
        <w:rPr>
          <w:b/>
          <w:sz w:val="24"/>
          <w:szCs w:val="24"/>
        </w:rPr>
        <w:t>Основні</w:t>
      </w:r>
      <w:r w:rsidRPr="005E716A">
        <w:rPr>
          <w:b/>
          <w:spacing w:val="-4"/>
          <w:sz w:val="24"/>
          <w:szCs w:val="24"/>
        </w:rPr>
        <w:t xml:space="preserve"> </w:t>
      </w:r>
      <w:r w:rsidRPr="005E716A">
        <w:rPr>
          <w:b/>
          <w:sz w:val="24"/>
          <w:szCs w:val="24"/>
        </w:rPr>
        <w:t>показники</w:t>
      </w:r>
      <w:r w:rsidRPr="005E716A">
        <w:rPr>
          <w:b/>
          <w:spacing w:val="-3"/>
          <w:sz w:val="24"/>
          <w:szCs w:val="24"/>
        </w:rPr>
        <w:t xml:space="preserve"> </w:t>
      </w:r>
      <w:r w:rsidRPr="005E716A">
        <w:rPr>
          <w:b/>
          <w:sz w:val="24"/>
          <w:szCs w:val="24"/>
        </w:rPr>
        <w:t>діяльності</w:t>
      </w:r>
      <w:r w:rsidRPr="005E716A">
        <w:rPr>
          <w:b/>
          <w:spacing w:val="-4"/>
          <w:sz w:val="24"/>
          <w:szCs w:val="24"/>
        </w:rPr>
        <w:t xml:space="preserve"> </w:t>
      </w:r>
      <w:r w:rsidR="008F2966" w:rsidRPr="005E716A">
        <w:rPr>
          <w:b/>
          <w:sz w:val="24"/>
          <w:szCs w:val="24"/>
        </w:rPr>
        <w:t xml:space="preserve">КНП </w:t>
      </w:r>
      <w:r w:rsidR="008E795A">
        <w:rPr>
          <w:b/>
          <w:sz w:val="24"/>
          <w:szCs w:val="24"/>
        </w:rPr>
        <w:t>«</w:t>
      </w:r>
      <w:r w:rsidR="008F2966" w:rsidRPr="005E716A">
        <w:rPr>
          <w:b/>
          <w:sz w:val="24"/>
          <w:szCs w:val="24"/>
        </w:rPr>
        <w:t>Новоодеська багатопрофільна лікарня</w:t>
      </w:r>
      <w:r w:rsidR="008E795A">
        <w:rPr>
          <w:b/>
          <w:sz w:val="24"/>
          <w:szCs w:val="24"/>
        </w:rPr>
        <w:t>»</w:t>
      </w:r>
      <w:r w:rsidR="008F2966" w:rsidRPr="005E716A">
        <w:rPr>
          <w:b/>
          <w:sz w:val="24"/>
          <w:szCs w:val="24"/>
        </w:rPr>
        <w:t xml:space="preserve"> Новоодеської міської ради</w:t>
      </w:r>
    </w:p>
    <w:tbl>
      <w:tblPr>
        <w:tblStyle w:val="TableNormal"/>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850"/>
        <w:gridCol w:w="993"/>
        <w:gridCol w:w="850"/>
        <w:gridCol w:w="992"/>
        <w:gridCol w:w="851"/>
      </w:tblGrid>
      <w:tr w:rsidR="001B17CB" w:rsidRPr="005E716A" w:rsidTr="004E06DE">
        <w:trPr>
          <w:trHeight w:val="599"/>
        </w:trPr>
        <w:tc>
          <w:tcPr>
            <w:tcW w:w="4253" w:type="dxa"/>
            <w:shd w:val="clear" w:color="auto" w:fill="95B3D7" w:themeFill="accent1" w:themeFillTint="99"/>
          </w:tcPr>
          <w:p w:rsidR="001B17CB" w:rsidRPr="005E716A" w:rsidRDefault="001B17CB" w:rsidP="00D82996">
            <w:pPr>
              <w:pStyle w:val="TableParagraph"/>
              <w:ind w:left="0"/>
              <w:jc w:val="both"/>
              <w:rPr>
                <w:sz w:val="24"/>
                <w:szCs w:val="24"/>
              </w:rPr>
            </w:pPr>
          </w:p>
        </w:tc>
        <w:tc>
          <w:tcPr>
            <w:tcW w:w="850" w:type="dxa"/>
            <w:shd w:val="clear" w:color="auto" w:fill="95B3D7" w:themeFill="accent1" w:themeFillTint="99"/>
          </w:tcPr>
          <w:p w:rsidR="001B17CB" w:rsidRPr="005E716A" w:rsidRDefault="001B17CB" w:rsidP="00D82996">
            <w:pPr>
              <w:pStyle w:val="TableParagraph"/>
              <w:spacing w:line="291" w:lineRule="exact"/>
              <w:ind w:left="0"/>
              <w:jc w:val="both"/>
              <w:rPr>
                <w:sz w:val="24"/>
                <w:szCs w:val="24"/>
              </w:rPr>
            </w:pPr>
            <w:r w:rsidRPr="005E716A">
              <w:rPr>
                <w:sz w:val="24"/>
                <w:szCs w:val="24"/>
              </w:rPr>
              <w:t>9</w:t>
            </w:r>
            <w:r w:rsidRPr="005E716A">
              <w:rPr>
                <w:spacing w:val="-2"/>
                <w:sz w:val="24"/>
                <w:szCs w:val="24"/>
              </w:rPr>
              <w:t xml:space="preserve"> </w:t>
            </w:r>
            <w:r w:rsidRPr="005E716A">
              <w:rPr>
                <w:sz w:val="24"/>
                <w:szCs w:val="24"/>
              </w:rPr>
              <w:t>місяців</w:t>
            </w:r>
          </w:p>
          <w:p w:rsidR="001B17CB" w:rsidRPr="005E716A" w:rsidRDefault="001B17CB" w:rsidP="00D82996">
            <w:pPr>
              <w:pStyle w:val="TableParagraph"/>
              <w:spacing w:before="3" w:line="285" w:lineRule="exact"/>
              <w:ind w:left="0" w:right="106"/>
              <w:jc w:val="both"/>
              <w:rPr>
                <w:sz w:val="24"/>
                <w:szCs w:val="24"/>
              </w:rPr>
            </w:pPr>
            <w:r w:rsidRPr="005E716A">
              <w:rPr>
                <w:sz w:val="24"/>
                <w:szCs w:val="24"/>
              </w:rPr>
              <w:t>2020р.</w:t>
            </w:r>
          </w:p>
        </w:tc>
        <w:tc>
          <w:tcPr>
            <w:tcW w:w="993" w:type="dxa"/>
            <w:shd w:val="clear" w:color="auto" w:fill="95B3D7" w:themeFill="accent1" w:themeFillTint="99"/>
          </w:tcPr>
          <w:p w:rsidR="001B17CB" w:rsidRPr="005E716A" w:rsidRDefault="001B17CB" w:rsidP="00D82996">
            <w:pPr>
              <w:pStyle w:val="TableParagraph"/>
              <w:spacing w:line="291" w:lineRule="exact"/>
              <w:ind w:left="0" w:right="108"/>
              <w:jc w:val="both"/>
              <w:rPr>
                <w:sz w:val="24"/>
                <w:szCs w:val="24"/>
              </w:rPr>
            </w:pPr>
            <w:r w:rsidRPr="005E716A">
              <w:rPr>
                <w:sz w:val="24"/>
                <w:szCs w:val="24"/>
              </w:rPr>
              <w:t>9</w:t>
            </w:r>
            <w:r w:rsidRPr="005E716A">
              <w:rPr>
                <w:spacing w:val="-2"/>
                <w:sz w:val="24"/>
                <w:szCs w:val="24"/>
              </w:rPr>
              <w:t xml:space="preserve"> </w:t>
            </w:r>
            <w:r w:rsidRPr="005E716A">
              <w:rPr>
                <w:sz w:val="24"/>
                <w:szCs w:val="24"/>
              </w:rPr>
              <w:t>місяців</w:t>
            </w:r>
          </w:p>
          <w:p w:rsidR="001B17CB" w:rsidRPr="005E716A" w:rsidRDefault="001B17CB" w:rsidP="00D82996">
            <w:pPr>
              <w:pStyle w:val="TableParagraph"/>
              <w:spacing w:before="3" w:line="285" w:lineRule="exact"/>
              <w:ind w:left="0" w:right="106"/>
              <w:jc w:val="both"/>
              <w:rPr>
                <w:sz w:val="24"/>
                <w:szCs w:val="24"/>
              </w:rPr>
            </w:pPr>
            <w:r w:rsidRPr="005E716A">
              <w:rPr>
                <w:sz w:val="24"/>
                <w:szCs w:val="24"/>
              </w:rPr>
              <w:t>2021р.</w:t>
            </w:r>
          </w:p>
        </w:tc>
        <w:tc>
          <w:tcPr>
            <w:tcW w:w="850" w:type="dxa"/>
            <w:shd w:val="clear" w:color="auto" w:fill="95B3D7" w:themeFill="accent1" w:themeFillTint="99"/>
          </w:tcPr>
          <w:p w:rsidR="001B17CB" w:rsidRPr="005E716A" w:rsidRDefault="001B17CB" w:rsidP="00D82996">
            <w:pPr>
              <w:pStyle w:val="TableParagraph"/>
              <w:spacing w:line="291" w:lineRule="exact"/>
              <w:ind w:left="0" w:right="108"/>
              <w:jc w:val="both"/>
              <w:rPr>
                <w:sz w:val="24"/>
                <w:szCs w:val="24"/>
              </w:rPr>
            </w:pPr>
            <w:r w:rsidRPr="005E716A">
              <w:rPr>
                <w:sz w:val="24"/>
                <w:szCs w:val="24"/>
              </w:rPr>
              <w:t xml:space="preserve">9 місяців 2022 </w:t>
            </w:r>
          </w:p>
        </w:tc>
        <w:tc>
          <w:tcPr>
            <w:tcW w:w="992" w:type="dxa"/>
            <w:shd w:val="clear" w:color="auto" w:fill="95B3D7" w:themeFill="accent1" w:themeFillTint="99"/>
          </w:tcPr>
          <w:p w:rsidR="001B17CB" w:rsidRPr="005E716A" w:rsidRDefault="001B17CB" w:rsidP="00D82996">
            <w:pPr>
              <w:pStyle w:val="TableParagraph"/>
              <w:spacing w:line="291" w:lineRule="exact"/>
              <w:ind w:left="0" w:right="108"/>
              <w:jc w:val="both"/>
              <w:rPr>
                <w:sz w:val="24"/>
                <w:szCs w:val="24"/>
              </w:rPr>
            </w:pPr>
            <w:r w:rsidRPr="005E716A">
              <w:rPr>
                <w:sz w:val="24"/>
                <w:szCs w:val="24"/>
              </w:rPr>
              <w:t>9 місяців 2023</w:t>
            </w:r>
          </w:p>
        </w:tc>
        <w:tc>
          <w:tcPr>
            <w:tcW w:w="851" w:type="dxa"/>
            <w:shd w:val="clear" w:color="auto" w:fill="95B3D7" w:themeFill="accent1" w:themeFillTint="99"/>
          </w:tcPr>
          <w:p w:rsidR="001B17CB" w:rsidRPr="005E716A" w:rsidRDefault="001B17CB" w:rsidP="00D82996">
            <w:pPr>
              <w:pStyle w:val="TableParagraph"/>
              <w:spacing w:line="291" w:lineRule="exact"/>
              <w:ind w:left="0"/>
              <w:jc w:val="both"/>
              <w:rPr>
                <w:sz w:val="24"/>
                <w:szCs w:val="24"/>
              </w:rPr>
            </w:pPr>
            <w:r w:rsidRPr="005E716A">
              <w:rPr>
                <w:sz w:val="24"/>
                <w:szCs w:val="24"/>
              </w:rPr>
              <w:t>9 місяців 2024</w:t>
            </w:r>
          </w:p>
        </w:tc>
      </w:tr>
      <w:tr w:rsidR="001B17CB" w:rsidRPr="005E716A" w:rsidTr="004E06DE">
        <w:trPr>
          <w:trHeight w:val="230"/>
        </w:trPr>
        <w:tc>
          <w:tcPr>
            <w:tcW w:w="4253" w:type="dxa"/>
          </w:tcPr>
          <w:p w:rsidR="001B17CB" w:rsidRPr="005E716A" w:rsidRDefault="001B17CB" w:rsidP="00D82996">
            <w:pPr>
              <w:pStyle w:val="TableParagraph"/>
              <w:ind w:left="0"/>
              <w:jc w:val="both"/>
              <w:rPr>
                <w:sz w:val="24"/>
                <w:szCs w:val="24"/>
              </w:rPr>
            </w:pPr>
            <w:r w:rsidRPr="005E716A">
              <w:rPr>
                <w:sz w:val="24"/>
                <w:szCs w:val="24"/>
              </w:rPr>
              <w:t>ФЛГ</w:t>
            </w:r>
            <w:r w:rsidRPr="005E716A">
              <w:rPr>
                <w:spacing w:val="-3"/>
                <w:sz w:val="24"/>
                <w:szCs w:val="24"/>
              </w:rPr>
              <w:t xml:space="preserve"> </w:t>
            </w:r>
            <w:r w:rsidRPr="005E716A">
              <w:rPr>
                <w:sz w:val="24"/>
                <w:szCs w:val="24"/>
              </w:rPr>
              <w:t>обстеження</w:t>
            </w:r>
          </w:p>
        </w:tc>
        <w:tc>
          <w:tcPr>
            <w:tcW w:w="850" w:type="dxa"/>
          </w:tcPr>
          <w:p w:rsidR="001B17CB" w:rsidRPr="005E716A" w:rsidRDefault="001B17CB" w:rsidP="00D82996">
            <w:pPr>
              <w:pStyle w:val="TableParagraph"/>
              <w:ind w:left="0" w:right="104"/>
              <w:jc w:val="both"/>
              <w:rPr>
                <w:sz w:val="24"/>
                <w:szCs w:val="24"/>
              </w:rPr>
            </w:pPr>
            <w:r w:rsidRPr="005E716A">
              <w:rPr>
                <w:sz w:val="24"/>
                <w:szCs w:val="24"/>
              </w:rPr>
              <w:t>581</w:t>
            </w:r>
          </w:p>
        </w:tc>
        <w:tc>
          <w:tcPr>
            <w:tcW w:w="993" w:type="dxa"/>
          </w:tcPr>
          <w:p w:rsidR="001B17CB" w:rsidRPr="005E716A" w:rsidRDefault="001B17CB" w:rsidP="00D82996">
            <w:pPr>
              <w:pStyle w:val="TableParagraph"/>
              <w:ind w:left="0" w:right="104"/>
              <w:jc w:val="both"/>
              <w:rPr>
                <w:sz w:val="24"/>
                <w:szCs w:val="24"/>
              </w:rPr>
            </w:pPr>
            <w:r w:rsidRPr="005E716A">
              <w:rPr>
                <w:sz w:val="24"/>
                <w:szCs w:val="24"/>
              </w:rPr>
              <w:t>660</w:t>
            </w:r>
          </w:p>
        </w:tc>
        <w:tc>
          <w:tcPr>
            <w:tcW w:w="850" w:type="dxa"/>
          </w:tcPr>
          <w:p w:rsidR="001B17CB" w:rsidRPr="005E716A" w:rsidRDefault="001B17CB" w:rsidP="00D82996">
            <w:pPr>
              <w:pStyle w:val="TableParagraph"/>
              <w:ind w:left="0" w:right="104"/>
              <w:jc w:val="both"/>
              <w:rPr>
                <w:sz w:val="24"/>
                <w:szCs w:val="24"/>
              </w:rPr>
            </w:pPr>
            <w:r w:rsidRPr="005E716A">
              <w:rPr>
                <w:sz w:val="24"/>
                <w:szCs w:val="24"/>
              </w:rPr>
              <w:t>2280</w:t>
            </w:r>
          </w:p>
        </w:tc>
        <w:tc>
          <w:tcPr>
            <w:tcW w:w="992" w:type="dxa"/>
          </w:tcPr>
          <w:p w:rsidR="001B17CB" w:rsidRPr="005E716A" w:rsidRDefault="001B17CB" w:rsidP="00D82996">
            <w:pPr>
              <w:pStyle w:val="TableParagraph"/>
              <w:ind w:left="0" w:right="104"/>
              <w:jc w:val="both"/>
              <w:rPr>
                <w:sz w:val="24"/>
                <w:szCs w:val="24"/>
              </w:rPr>
            </w:pPr>
            <w:r w:rsidRPr="005E716A">
              <w:rPr>
                <w:sz w:val="24"/>
                <w:szCs w:val="24"/>
              </w:rPr>
              <w:t>12119</w:t>
            </w:r>
          </w:p>
        </w:tc>
        <w:tc>
          <w:tcPr>
            <w:tcW w:w="851" w:type="dxa"/>
          </w:tcPr>
          <w:p w:rsidR="001B17CB" w:rsidRPr="005E716A" w:rsidRDefault="001B17CB" w:rsidP="00D82996">
            <w:pPr>
              <w:pStyle w:val="TableParagraph"/>
              <w:ind w:left="0"/>
              <w:jc w:val="both"/>
              <w:rPr>
                <w:sz w:val="24"/>
                <w:szCs w:val="24"/>
              </w:rPr>
            </w:pPr>
            <w:r w:rsidRPr="005E716A">
              <w:rPr>
                <w:sz w:val="24"/>
                <w:szCs w:val="24"/>
              </w:rPr>
              <w:t>23390</w:t>
            </w:r>
          </w:p>
        </w:tc>
      </w:tr>
      <w:tr w:rsidR="001B17CB" w:rsidRPr="005E716A" w:rsidTr="004E06DE">
        <w:trPr>
          <w:trHeight w:val="277"/>
        </w:trPr>
        <w:tc>
          <w:tcPr>
            <w:tcW w:w="6096" w:type="dxa"/>
            <w:gridSpan w:val="3"/>
          </w:tcPr>
          <w:p w:rsidR="001B17CB" w:rsidRPr="005E716A" w:rsidRDefault="001B17CB" w:rsidP="00D82996">
            <w:pPr>
              <w:pStyle w:val="TableParagraph"/>
              <w:spacing w:line="258" w:lineRule="exact"/>
              <w:ind w:left="0" w:right="1615"/>
              <w:jc w:val="both"/>
              <w:rPr>
                <w:b/>
                <w:sz w:val="24"/>
                <w:szCs w:val="24"/>
              </w:rPr>
            </w:pPr>
            <w:r w:rsidRPr="005E716A">
              <w:rPr>
                <w:b/>
                <w:sz w:val="24"/>
                <w:szCs w:val="24"/>
              </w:rPr>
              <w:t>Амбулаторно-поліклінічна</w:t>
            </w:r>
            <w:r w:rsidRPr="005E716A">
              <w:rPr>
                <w:b/>
                <w:spacing w:val="-4"/>
                <w:sz w:val="24"/>
                <w:szCs w:val="24"/>
              </w:rPr>
              <w:t xml:space="preserve"> </w:t>
            </w:r>
            <w:r w:rsidRPr="005E716A">
              <w:rPr>
                <w:b/>
                <w:sz w:val="24"/>
                <w:szCs w:val="24"/>
              </w:rPr>
              <w:t>допомога</w:t>
            </w:r>
            <w:r w:rsidRPr="005E716A">
              <w:rPr>
                <w:b/>
                <w:spacing w:val="-3"/>
                <w:sz w:val="24"/>
                <w:szCs w:val="24"/>
              </w:rPr>
              <w:t xml:space="preserve"> </w:t>
            </w:r>
            <w:r w:rsidRPr="005E716A">
              <w:rPr>
                <w:b/>
                <w:sz w:val="24"/>
                <w:szCs w:val="24"/>
              </w:rPr>
              <w:t>населенню</w:t>
            </w:r>
          </w:p>
        </w:tc>
        <w:tc>
          <w:tcPr>
            <w:tcW w:w="850" w:type="dxa"/>
          </w:tcPr>
          <w:p w:rsidR="001B17CB" w:rsidRPr="005E716A" w:rsidRDefault="001B17CB" w:rsidP="00D82996">
            <w:pPr>
              <w:pStyle w:val="TableParagraph"/>
              <w:spacing w:line="258" w:lineRule="exact"/>
              <w:ind w:left="0" w:right="1615"/>
              <w:jc w:val="both"/>
              <w:rPr>
                <w:b/>
                <w:sz w:val="24"/>
                <w:szCs w:val="24"/>
              </w:rPr>
            </w:pPr>
          </w:p>
        </w:tc>
        <w:tc>
          <w:tcPr>
            <w:tcW w:w="992" w:type="dxa"/>
          </w:tcPr>
          <w:p w:rsidR="001B17CB" w:rsidRPr="005E716A" w:rsidRDefault="001B17CB" w:rsidP="00D82996">
            <w:pPr>
              <w:pStyle w:val="TableParagraph"/>
              <w:spacing w:line="258" w:lineRule="exact"/>
              <w:ind w:left="0" w:right="1615"/>
              <w:jc w:val="both"/>
              <w:rPr>
                <w:b/>
                <w:sz w:val="24"/>
                <w:szCs w:val="24"/>
              </w:rPr>
            </w:pPr>
          </w:p>
        </w:tc>
        <w:tc>
          <w:tcPr>
            <w:tcW w:w="851" w:type="dxa"/>
          </w:tcPr>
          <w:p w:rsidR="001B17CB" w:rsidRPr="005E716A" w:rsidRDefault="001B17CB" w:rsidP="00D82996">
            <w:pPr>
              <w:pStyle w:val="TableParagraph"/>
              <w:spacing w:line="258" w:lineRule="exact"/>
              <w:ind w:left="0"/>
              <w:jc w:val="both"/>
              <w:rPr>
                <w:b/>
                <w:sz w:val="24"/>
                <w:szCs w:val="24"/>
              </w:rPr>
            </w:pPr>
          </w:p>
        </w:tc>
      </w:tr>
      <w:tr w:rsidR="001B17CB" w:rsidRPr="005E716A" w:rsidTr="004E06DE">
        <w:trPr>
          <w:trHeight w:val="230"/>
        </w:trPr>
        <w:tc>
          <w:tcPr>
            <w:tcW w:w="4253" w:type="dxa"/>
          </w:tcPr>
          <w:p w:rsidR="001B17CB" w:rsidRPr="005E716A" w:rsidRDefault="001B17CB" w:rsidP="00D82996">
            <w:pPr>
              <w:pStyle w:val="TableParagraph"/>
              <w:ind w:left="0"/>
              <w:jc w:val="both"/>
              <w:rPr>
                <w:sz w:val="24"/>
                <w:szCs w:val="24"/>
                <w:lang w:val="ru-RU"/>
              </w:rPr>
            </w:pPr>
            <w:r w:rsidRPr="005E716A">
              <w:rPr>
                <w:sz w:val="24"/>
                <w:szCs w:val="24"/>
                <w:lang w:val="ru-RU"/>
              </w:rPr>
              <w:t>Рівень</w:t>
            </w:r>
            <w:r w:rsidRPr="005E716A">
              <w:rPr>
                <w:spacing w:val="-5"/>
                <w:sz w:val="24"/>
                <w:szCs w:val="24"/>
                <w:lang w:val="ru-RU"/>
              </w:rPr>
              <w:t xml:space="preserve"> </w:t>
            </w:r>
            <w:r w:rsidRPr="005E716A">
              <w:rPr>
                <w:sz w:val="24"/>
                <w:szCs w:val="24"/>
                <w:lang w:val="ru-RU"/>
              </w:rPr>
              <w:t>відвідувань,</w:t>
            </w:r>
            <w:r w:rsidRPr="005E716A">
              <w:rPr>
                <w:spacing w:val="-1"/>
                <w:sz w:val="24"/>
                <w:szCs w:val="24"/>
                <w:lang w:val="ru-RU"/>
              </w:rPr>
              <w:t xml:space="preserve"> </w:t>
            </w:r>
            <w:r w:rsidRPr="005E716A">
              <w:rPr>
                <w:sz w:val="24"/>
                <w:szCs w:val="24"/>
                <w:lang w:val="ru-RU"/>
              </w:rPr>
              <w:t>включаючи</w:t>
            </w:r>
            <w:r w:rsidRPr="005E716A">
              <w:rPr>
                <w:spacing w:val="-10"/>
                <w:sz w:val="24"/>
                <w:szCs w:val="24"/>
                <w:lang w:val="ru-RU"/>
              </w:rPr>
              <w:t xml:space="preserve"> </w:t>
            </w:r>
            <w:r w:rsidRPr="005E716A">
              <w:rPr>
                <w:sz w:val="24"/>
                <w:szCs w:val="24"/>
                <w:lang w:val="ru-RU"/>
              </w:rPr>
              <w:t>відвідування</w:t>
            </w:r>
            <w:r w:rsidRPr="005E716A">
              <w:rPr>
                <w:spacing w:val="-4"/>
                <w:sz w:val="24"/>
                <w:szCs w:val="24"/>
                <w:lang w:val="ru-RU"/>
              </w:rPr>
              <w:t xml:space="preserve"> </w:t>
            </w:r>
            <w:r w:rsidRPr="005E716A">
              <w:rPr>
                <w:sz w:val="24"/>
                <w:szCs w:val="24"/>
                <w:lang w:val="ru-RU"/>
              </w:rPr>
              <w:t>на</w:t>
            </w:r>
            <w:r w:rsidRPr="005E716A">
              <w:rPr>
                <w:spacing w:val="-2"/>
                <w:sz w:val="24"/>
                <w:szCs w:val="24"/>
                <w:lang w:val="ru-RU"/>
              </w:rPr>
              <w:t xml:space="preserve"> </w:t>
            </w:r>
            <w:r w:rsidRPr="005E716A">
              <w:rPr>
                <w:sz w:val="24"/>
                <w:szCs w:val="24"/>
                <w:lang w:val="ru-RU"/>
              </w:rPr>
              <w:t>дому,</w:t>
            </w:r>
            <w:r w:rsidRPr="005E716A">
              <w:rPr>
                <w:spacing w:val="-1"/>
                <w:sz w:val="24"/>
                <w:szCs w:val="24"/>
                <w:lang w:val="ru-RU"/>
              </w:rPr>
              <w:t xml:space="preserve"> </w:t>
            </w:r>
            <w:r w:rsidRPr="005E716A">
              <w:rPr>
                <w:sz w:val="24"/>
                <w:szCs w:val="24"/>
                <w:lang w:val="ru-RU"/>
              </w:rPr>
              <w:t>стоматологію</w:t>
            </w:r>
            <w:r w:rsidRPr="005E716A">
              <w:rPr>
                <w:spacing w:val="-5"/>
                <w:sz w:val="24"/>
                <w:szCs w:val="24"/>
                <w:lang w:val="ru-RU"/>
              </w:rPr>
              <w:t xml:space="preserve"> </w:t>
            </w:r>
            <w:r w:rsidRPr="005E716A">
              <w:rPr>
                <w:sz w:val="24"/>
                <w:szCs w:val="24"/>
                <w:lang w:val="ru-RU"/>
              </w:rPr>
              <w:t>всього</w:t>
            </w:r>
          </w:p>
        </w:tc>
        <w:tc>
          <w:tcPr>
            <w:tcW w:w="850" w:type="dxa"/>
          </w:tcPr>
          <w:p w:rsidR="001B17CB" w:rsidRPr="005E716A" w:rsidRDefault="001B17CB" w:rsidP="00D82996">
            <w:pPr>
              <w:pStyle w:val="TableParagraph"/>
              <w:ind w:left="0" w:right="104"/>
              <w:jc w:val="both"/>
              <w:rPr>
                <w:sz w:val="24"/>
                <w:szCs w:val="24"/>
              </w:rPr>
            </w:pPr>
            <w:r w:rsidRPr="005E716A">
              <w:rPr>
                <w:sz w:val="24"/>
                <w:szCs w:val="24"/>
              </w:rPr>
              <w:t>93935</w:t>
            </w:r>
          </w:p>
        </w:tc>
        <w:tc>
          <w:tcPr>
            <w:tcW w:w="993" w:type="dxa"/>
          </w:tcPr>
          <w:p w:rsidR="001B17CB" w:rsidRPr="005E716A" w:rsidRDefault="001B17CB" w:rsidP="00D82996">
            <w:pPr>
              <w:pStyle w:val="TableParagraph"/>
              <w:ind w:left="0" w:right="104"/>
              <w:jc w:val="both"/>
              <w:rPr>
                <w:sz w:val="24"/>
                <w:szCs w:val="24"/>
              </w:rPr>
            </w:pPr>
            <w:r w:rsidRPr="005E716A">
              <w:rPr>
                <w:sz w:val="24"/>
                <w:szCs w:val="24"/>
              </w:rPr>
              <w:t>94551</w:t>
            </w:r>
          </w:p>
        </w:tc>
        <w:tc>
          <w:tcPr>
            <w:tcW w:w="850" w:type="dxa"/>
          </w:tcPr>
          <w:p w:rsidR="001B17CB" w:rsidRPr="005E716A" w:rsidRDefault="001B17CB" w:rsidP="00D82996">
            <w:pPr>
              <w:pStyle w:val="TableParagraph"/>
              <w:ind w:left="0" w:right="104"/>
              <w:jc w:val="both"/>
              <w:rPr>
                <w:sz w:val="24"/>
                <w:szCs w:val="24"/>
              </w:rPr>
            </w:pPr>
            <w:r w:rsidRPr="005E716A">
              <w:rPr>
                <w:sz w:val="24"/>
                <w:szCs w:val="24"/>
              </w:rPr>
              <w:t>38302</w:t>
            </w:r>
          </w:p>
        </w:tc>
        <w:tc>
          <w:tcPr>
            <w:tcW w:w="992" w:type="dxa"/>
          </w:tcPr>
          <w:p w:rsidR="001B17CB" w:rsidRPr="005E716A" w:rsidRDefault="001B17CB" w:rsidP="00D82996">
            <w:pPr>
              <w:pStyle w:val="TableParagraph"/>
              <w:ind w:left="0" w:right="104"/>
              <w:jc w:val="both"/>
              <w:rPr>
                <w:sz w:val="24"/>
                <w:szCs w:val="24"/>
              </w:rPr>
            </w:pPr>
            <w:r w:rsidRPr="005E716A">
              <w:rPr>
                <w:sz w:val="24"/>
                <w:szCs w:val="24"/>
              </w:rPr>
              <w:t>39071</w:t>
            </w:r>
          </w:p>
        </w:tc>
        <w:tc>
          <w:tcPr>
            <w:tcW w:w="851" w:type="dxa"/>
          </w:tcPr>
          <w:p w:rsidR="001B17CB" w:rsidRPr="005E716A" w:rsidRDefault="001B17CB" w:rsidP="00D82996">
            <w:pPr>
              <w:pStyle w:val="TableParagraph"/>
              <w:ind w:left="0"/>
              <w:jc w:val="both"/>
              <w:rPr>
                <w:sz w:val="24"/>
                <w:szCs w:val="24"/>
              </w:rPr>
            </w:pPr>
            <w:r w:rsidRPr="005E716A">
              <w:rPr>
                <w:sz w:val="24"/>
                <w:szCs w:val="24"/>
              </w:rPr>
              <w:t>51485</w:t>
            </w:r>
          </w:p>
        </w:tc>
      </w:tr>
      <w:tr w:rsidR="001B17CB" w:rsidRPr="005E716A" w:rsidTr="004E06DE">
        <w:trPr>
          <w:trHeight w:val="230"/>
        </w:trPr>
        <w:tc>
          <w:tcPr>
            <w:tcW w:w="4253" w:type="dxa"/>
          </w:tcPr>
          <w:p w:rsidR="001B17CB" w:rsidRPr="005E716A" w:rsidRDefault="001B17CB" w:rsidP="00D82996">
            <w:pPr>
              <w:pStyle w:val="TableParagraph"/>
              <w:ind w:left="0"/>
              <w:jc w:val="both"/>
              <w:rPr>
                <w:sz w:val="24"/>
                <w:szCs w:val="24"/>
                <w:lang w:val="ru-RU"/>
              </w:rPr>
            </w:pPr>
            <w:r w:rsidRPr="005E716A">
              <w:rPr>
                <w:sz w:val="24"/>
                <w:szCs w:val="24"/>
                <w:lang w:val="ru-RU"/>
              </w:rPr>
              <w:t>Рівень</w:t>
            </w:r>
            <w:r w:rsidRPr="005E716A">
              <w:rPr>
                <w:spacing w:val="-4"/>
                <w:sz w:val="24"/>
                <w:szCs w:val="24"/>
                <w:lang w:val="ru-RU"/>
              </w:rPr>
              <w:t xml:space="preserve"> </w:t>
            </w:r>
            <w:r w:rsidRPr="005E716A">
              <w:rPr>
                <w:sz w:val="24"/>
                <w:szCs w:val="24"/>
                <w:lang w:val="ru-RU"/>
              </w:rPr>
              <w:t>відвідувань,</w:t>
            </w:r>
            <w:r w:rsidRPr="005E716A">
              <w:rPr>
                <w:spacing w:val="-1"/>
                <w:sz w:val="24"/>
                <w:szCs w:val="24"/>
                <w:lang w:val="ru-RU"/>
              </w:rPr>
              <w:t xml:space="preserve"> </w:t>
            </w:r>
            <w:r w:rsidRPr="005E716A">
              <w:rPr>
                <w:sz w:val="24"/>
                <w:szCs w:val="24"/>
                <w:lang w:val="ru-RU"/>
              </w:rPr>
              <w:t>включаючи</w:t>
            </w:r>
            <w:r w:rsidRPr="005E716A">
              <w:rPr>
                <w:spacing w:val="39"/>
                <w:sz w:val="24"/>
                <w:szCs w:val="24"/>
                <w:lang w:val="ru-RU"/>
              </w:rPr>
              <w:t xml:space="preserve"> </w:t>
            </w:r>
            <w:r w:rsidRPr="005E716A">
              <w:rPr>
                <w:sz w:val="24"/>
                <w:szCs w:val="24"/>
                <w:lang w:val="ru-RU"/>
              </w:rPr>
              <w:t>відвідування</w:t>
            </w:r>
            <w:r w:rsidRPr="005E716A">
              <w:rPr>
                <w:spacing w:val="-3"/>
                <w:sz w:val="24"/>
                <w:szCs w:val="24"/>
                <w:lang w:val="ru-RU"/>
              </w:rPr>
              <w:t xml:space="preserve"> </w:t>
            </w:r>
            <w:r w:rsidRPr="005E716A">
              <w:rPr>
                <w:sz w:val="24"/>
                <w:szCs w:val="24"/>
                <w:lang w:val="ru-RU"/>
              </w:rPr>
              <w:t>на</w:t>
            </w:r>
            <w:r w:rsidRPr="005E716A">
              <w:rPr>
                <w:spacing w:val="-1"/>
                <w:sz w:val="24"/>
                <w:szCs w:val="24"/>
                <w:lang w:val="ru-RU"/>
              </w:rPr>
              <w:t xml:space="preserve"> </w:t>
            </w:r>
            <w:r w:rsidRPr="005E716A">
              <w:rPr>
                <w:sz w:val="24"/>
                <w:szCs w:val="24"/>
                <w:lang w:val="ru-RU"/>
              </w:rPr>
              <w:t>дому,</w:t>
            </w:r>
            <w:r w:rsidRPr="005E716A">
              <w:rPr>
                <w:spacing w:val="-1"/>
                <w:sz w:val="24"/>
                <w:szCs w:val="24"/>
                <w:lang w:val="ru-RU"/>
              </w:rPr>
              <w:t xml:space="preserve"> </w:t>
            </w:r>
            <w:r w:rsidRPr="005E716A">
              <w:rPr>
                <w:sz w:val="24"/>
                <w:szCs w:val="24"/>
                <w:lang w:val="ru-RU"/>
              </w:rPr>
              <w:t>стоматологію</w:t>
            </w:r>
            <w:r w:rsidRPr="005E716A">
              <w:rPr>
                <w:spacing w:val="-4"/>
                <w:sz w:val="24"/>
                <w:szCs w:val="24"/>
                <w:lang w:val="ru-RU"/>
              </w:rPr>
              <w:t xml:space="preserve"> </w:t>
            </w:r>
            <w:r w:rsidRPr="005E716A">
              <w:rPr>
                <w:sz w:val="24"/>
                <w:szCs w:val="24"/>
                <w:lang w:val="ru-RU"/>
              </w:rPr>
              <w:t>на</w:t>
            </w:r>
            <w:r w:rsidRPr="005E716A">
              <w:rPr>
                <w:spacing w:val="-1"/>
                <w:sz w:val="24"/>
                <w:szCs w:val="24"/>
                <w:lang w:val="ru-RU"/>
              </w:rPr>
              <w:t xml:space="preserve"> </w:t>
            </w:r>
            <w:r w:rsidRPr="005E716A">
              <w:rPr>
                <w:sz w:val="24"/>
                <w:szCs w:val="24"/>
                <w:lang w:val="ru-RU"/>
              </w:rPr>
              <w:t>1</w:t>
            </w:r>
            <w:r w:rsidRPr="005E716A">
              <w:rPr>
                <w:spacing w:val="-7"/>
                <w:sz w:val="24"/>
                <w:szCs w:val="24"/>
                <w:lang w:val="ru-RU"/>
              </w:rPr>
              <w:t xml:space="preserve"> </w:t>
            </w:r>
            <w:r w:rsidRPr="005E716A">
              <w:rPr>
                <w:sz w:val="24"/>
                <w:szCs w:val="24"/>
                <w:lang w:val="ru-RU"/>
              </w:rPr>
              <w:t>мешканця</w:t>
            </w:r>
          </w:p>
        </w:tc>
        <w:tc>
          <w:tcPr>
            <w:tcW w:w="850" w:type="dxa"/>
          </w:tcPr>
          <w:p w:rsidR="001B17CB" w:rsidRPr="005E716A" w:rsidRDefault="001B17CB" w:rsidP="00D82996">
            <w:pPr>
              <w:pStyle w:val="TableParagraph"/>
              <w:ind w:left="0" w:right="104"/>
              <w:jc w:val="both"/>
              <w:rPr>
                <w:sz w:val="24"/>
                <w:szCs w:val="24"/>
              </w:rPr>
            </w:pPr>
            <w:r w:rsidRPr="005E716A">
              <w:rPr>
                <w:sz w:val="24"/>
                <w:szCs w:val="24"/>
              </w:rPr>
              <w:t>2,7</w:t>
            </w:r>
          </w:p>
        </w:tc>
        <w:tc>
          <w:tcPr>
            <w:tcW w:w="993" w:type="dxa"/>
          </w:tcPr>
          <w:p w:rsidR="001B17CB" w:rsidRPr="005E716A" w:rsidRDefault="001B17CB" w:rsidP="00D82996">
            <w:pPr>
              <w:pStyle w:val="TableParagraph"/>
              <w:ind w:left="0" w:right="104"/>
              <w:jc w:val="both"/>
              <w:rPr>
                <w:sz w:val="24"/>
                <w:szCs w:val="24"/>
              </w:rPr>
            </w:pPr>
            <w:r w:rsidRPr="005E716A">
              <w:rPr>
                <w:sz w:val="24"/>
                <w:szCs w:val="24"/>
              </w:rPr>
              <w:t>2,9</w:t>
            </w:r>
          </w:p>
        </w:tc>
        <w:tc>
          <w:tcPr>
            <w:tcW w:w="850" w:type="dxa"/>
          </w:tcPr>
          <w:p w:rsidR="001B17CB" w:rsidRPr="005E716A" w:rsidRDefault="001B17CB" w:rsidP="00D82996">
            <w:pPr>
              <w:pStyle w:val="TableParagraph"/>
              <w:ind w:left="0" w:right="104"/>
              <w:jc w:val="both"/>
              <w:rPr>
                <w:sz w:val="24"/>
                <w:szCs w:val="24"/>
              </w:rPr>
            </w:pPr>
            <w:r w:rsidRPr="005E716A">
              <w:rPr>
                <w:sz w:val="24"/>
                <w:szCs w:val="24"/>
              </w:rPr>
              <w:t>1,2</w:t>
            </w:r>
          </w:p>
        </w:tc>
        <w:tc>
          <w:tcPr>
            <w:tcW w:w="992" w:type="dxa"/>
          </w:tcPr>
          <w:p w:rsidR="001B17CB" w:rsidRPr="005E716A" w:rsidRDefault="001B17CB" w:rsidP="00D82996">
            <w:pPr>
              <w:pStyle w:val="TableParagraph"/>
              <w:ind w:left="0" w:right="104"/>
              <w:jc w:val="both"/>
              <w:rPr>
                <w:sz w:val="24"/>
                <w:szCs w:val="24"/>
              </w:rPr>
            </w:pPr>
            <w:r w:rsidRPr="005E716A">
              <w:rPr>
                <w:sz w:val="24"/>
                <w:szCs w:val="24"/>
              </w:rPr>
              <w:t>1,2</w:t>
            </w:r>
          </w:p>
        </w:tc>
        <w:tc>
          <w:tcPr>
            <w:tcW w:w="851" w:type="dxa"/>
          </w:tcPr>
          <w:p w:rsidR="001B17CB" w:rsidRPr="005E716A" w:rsidRDefault="001B17CB" w:rsidP="00D82996">
            <w:pPr>
              <w:pStyle w:val="TableParagraph"/>
              <w:ind w:left="0"/>
              <w:jc w:val="both"/>
              <w:rPr>
                <w:sz w:val="24"/>
                <w:szCs w:val="24"/>
              </w:rPr>
            </w:pPr>
            <w:r w:rsidRPr="005E716A">
              <w:rPr>
                <w:sz w:val="24"/>
                <w:szCs w:val="24"/>
              </w:rPr>
              <w:t>1,6</w:t>
            </w:r>
          </w:p>
        </w:tc>
      </w:tr>
      <w:tr w:rsidR="001B17CB" w:rsidRPr="005E716A" w:rsidTr="004E06DE">
        <w:trPr>
          <w:trHeight w:val="273"/>
        </w:trPr>
        <w:tc>
          <w:tcPr>
            <w:tcW w:w="4253" w:type="dxa"/>
          </w:tcPr>
          <w:p w:rsidR="001B17CB" w:rsidRPr="005E716A" w:rsidRDefault="001B17CB" w:rsidP="00D82996">
            <w:pPr>
              <w:pStyle w:val="11"/>
              <w:ind w:left="0"/>
              <w:jc w:val="both"/>
              <w:rPr>
                <w:sz w:val="24"/>
                <w:szCs w:val="24"/>
              </w:rPr>
            </w:pPr>
            <w:r w:rsidRPr="005E716A">
              <w:rPr>
                <w:sz w:val="24"/>
                <w:szCs w:val="24"/>
              </w:rPr>
              <w:t>Відвідування на</w:t>
            </w:r>
            <w:r w:rsidRPr="005E716A">
              <w:rPr>
                <w:spacing w:val="-4"/>
                <w:sz w:val="24"/>
                <w:szCs w:val="24"/>
              </w:rPr>
              <w:t xml:space="preserve"> </w:t>
            </w:r>
            <w:r w:rsidRPr="005E716A">
              <w:rPr>
                <w:sz w:val="24"/>
                <w:szCs w:val="24"/>
              </w:rPr>
              <w:t>дому</w:t>
            </w:r>
          </w:p>
        </w:tc>
        <w:tc>
          <w:tcPr>
            <w:tcW w:w="850" w:type="dxa"/>
          </w:tcPr>
          <w:p w:rsidR="001B17CB" w:rsidRPr="005E716A" w:rsidRDefault="001B17CB" w:rsidP="00D82996">
            <w:pPr>
              <w:pStyle w:val="TableParagraph"/>
              <w:spacing w:line="254" w:lineRule="exact"/>
              <w:ind w:left="0" w:right="108"/>
              <w:jc w:val="both"/>
              <w:rPr>
                <w:sz w:val="24"/>
                <w:szCs w:val="24"/>
              </w:rPr>
            </w:pPr>
            <w:r w:rsidRPr="005E716A">
              <w:rPr>
                <w:sz w:val="24"/>
                <w:szCs w:val="24"/>
              </w:rPr>
              <w:t>3408</w:t>
            </w:r>
          </w:p>
        </w:tc>
        <w:tc>
          <w:tcPr>
            <w:tcW w:w="993" w:type="dxa"/>
          </w:tcPr>
          <w:p w:rsidR="001B17CB" w:rsidRPr="005E716A" w:rsidRDefault="001B17CB" w:rsidP="00D82996">
            <w:pPr>
              <w:pStyle w:val="TableParagraph"/>
              <w:spacing w:line="254" w:lineRule="exact"/>
              <w:ind w:left="0" w:right="108"/>
              <w:jc w:val="both"/>
              <w:rPr>
                <w:sz w:val="24"/>
                <w:szCs w:val="24"/>
              </w:rPr>
            </w:pPr>
            <w:r w:rsidRPr="005E716A">
              <w:rPr>
                <w:sz w:val="24"/>
                <w:szCs w:val="24"/>
              </w:rPr>
              <w:t>2962</w:t>
            </w:r>
          </w:p>
        </w:tc>
        <w:tc>
          <w:tcPr>
            <w:tcW w:w="850" w:type="dxa"/>
          </w:tcPr>
          <w:p w:rsidR="001B17CB" w:rsidRPr="005E716A" w:rsidRDefault="001B17CB" w:rsidP="00D82996">
            <w:pPr>
              <w:pStyle w:val="TableParagraph"/>
              <w:spacing w:line="254" w:lineRule="exact"/>
              <w:ind w:left="0" w:right="108"/>
              <w:jc w:val="both"/>
              <w:rPr>
                <w:sz w:val="24"/>
                <w:szCs w:val="24"/>
              </w:rPr>
            </w:pPr>
            <w:r w:rsidRPr="005E716A">
              <w:rPr>
                <w:sz w:val="24"/>
                <w:szCs w:val="24"/>
              </w:rPr>
              <w:t>13</w:t>
            </w:r>
          </w:p>
        </w:tc>
        <w:tc>
          <w:tcPr>
            <w:tcW w:w="992" w:type="dxa"/>
          </w:tcPr>
          <w:p w:rsidR="001B17CB" w:rsidRPr="005E716A" w:rsidRDefault="001B17CB" w:rsidP="00D82996">
            <w:pPr>
              <w:pStyle w:val="TableParagraph"/>
              <w:spacing w:line="254" w:lineRule="exact"/>
              <w:ind w:left="0" w:right="108"/>
              <w:jc w:val="both"/>
              <w:rPr>
                <w:sz w:val="24"/>
                <w:szCs w:val="24"/>
              </w:rPr>
            </w:pPr>
            <w:r w:rsidRPr="005E716A">
              <w:rPr>
                <w:sz w:val="24"/>
                <w:szCs w:val="24"/>
              </w:rPr>
              <w:t>27</w:t>
            </w:r>
          </w:p>
        </w:tc>
        <w:tc>
          <w:tcPr>
            <w:tcW w:w="851" w:type="dxa"/>
          </w:tcPr>
          <w:p w:rsidR="001B17CB" w:rsidRPr="005E716A" w:rsidRDefault="001B17CB" w:rsidP="00D82996">
            <w:pPr>
              <w:pStyle w:val="TableParagraph"/>
              <w:spacing w:line="254" w:lineRule="exact"/>
              <w:ind w:left="0"/>
              <w:jc w:val="both"/>
              <w:rPr>
                <w:sz w:val="24"/>
                <w:szCs w:val="24"/>
              </w:rPr>
            </w:pPr>
            <w:r w:rsidRPr="005E716A">
              <w:rPr>
                <w:sz w:val="24"/>
                <w:szCs w:val="24"/>
              </w:rPr>
              <w:t>36</w:t>
            </w:r>
          </w:p>
        </w:tc>
      </w:tr>
      <w:tr w:rsidR="001B17CB" w:rsidRPr="005E716A" w:rsidTr="004E06DE">
        <w:trPr>
          <w:trHeight w:val="277"/>
        </w:trPr>
        <w:tc>
          <w:tcPr>
            <w:tcW w:w="6096" w:type="dxa"/>
            <w:gridSpan w:val="3"/>
          </w:tcPr>
          <w:p w:rsidR="001B17CB" w:rsidRPr="005E716A" w:rsidRDefault="001B17CB" w:rsidP="00D82996">
            <w:pPr>
              <w:pStyle w:val="TableParagraph"/>
              <w:spacing w:line="258" w:lineRule="exact"/>
              <w:ind w:left="0" w:right="1615"/>
              <w:jc w:val="both"/>
              <w:rPr>
                <w:b/>
                <w:sz w:val="24"/>
                <w:szCs w:val="24"/>
              </w:rPr>
            </w:pPr>
            <w:r w:rsidRPr="005E716A">
              <w:rPr>
                <w:b/>
                <w:sz w:val="24"/>
                <w:szCs w:val="24"/>
              </w:rPr>
              <w:t>Хірургічна</w:t>
            </w:r>
            <w:r w:rsidRPr="005E716A">
              <w:rPr>
                <w:b/>
                <w:spacing w:val="-2"/>
                <w:sz w:val="24"/>
                <w:szCs w:val="24"/>
              </w:rPr>
              <w:t xml:space="preserve"> </w:t>
            </w:r>
            <w:r w:rsidRPr="005E716A">
              <w:rPr>
                <w:b/>
                <w:sz w:val="24"/>
                <w:szCs w:val="24"/>
              </w:rPr>
              <w:t>робота</w:t>
            </w:r>
          </w:p>
        </w:tc>
        <w:tc>
          <w:tcPr>
            <w:tcW w:w="850" w:type="dxa"/>
          </w:tcPr>
          <w:p w:rsidR="001B17CB" w:rsidRPr="005E716A" w:rsidRDefault="001B17CB" w:rsidP="00D82996">
            <w:pPr>
              <w:pStyle w:val="TableParagraph"/>
              <w:spacing w:line="258" w:lineRule="exact"/>
              <w:ind w:left="0" w:right="1615"/>
              <w:jc w:val="both"/>
              <w:rPr>
                <w:b/>
                <w:sz w:val="24"/>
                <w:szCs w:val="24"/>
              </w:rPr>
            </w:pPr>
          </w:p>
        </w:tc>
        <w:tc>
          <w:tcPr>
            <w:tcW w:w="992" w:type="dxa"/>
          </w:tcPr>
          <w:p w:rsidR="001B17CB" w:rsidRPr="005E716A" w:rsidRDefault="001B17CB" w:rsidP="00D82996">
            <w:pPr>
              <w:pStyle w:val="TableParagraph"/>
              <w:spacing w:line="258" w:lineRule="exact"/>
              <w:ind w:left="0" w:right="1615"/>
              <w:jc w:val="both"/>
              <w:rPr>
                <w:b/>
                <w:sz w:val="24"/>
                <w:szCs w:val="24"/>
              </w:rPr>
            </w:pPr>
          </w:p>
        </w:tc>
        <w:tc>
          <w:tcPr>
            <w:tcW w:w="851" w:type="dxa"/>
          </w:tcPr>
          <w:p w:rsidR="001B17CB" w:rsidRPr="005E716A" w:rsidRDefault="001B17CB" w:rsidP="00D82996">
            <w:pPr>
              <w:pStyle w:val="TableParagraph"/>
              <w:spacing w:line="258" w:lineRule="exact"/>
              <w:ind w:left="0"/>
              <w:jc w:val="both"/>
              <w:rPr>
                <w:b/>
                <w:sz w:val="24"/>
                <w:szCs w:val="24"/>
              </w:rPr>
            </w:pPr>
          </w:p>
        </w:tc>
      </w:tr>
      <w:tr w:rsidR="001B17CB" w:rsidRPr="005E716A" w:rsidTr="004E06DE">
        <w:trPr>
          <w:trHeight w:val="230"/>
        </w:trPr>
        <w:tc>
          <w:tcPr>
            <w:tcW w:w="4253" w:type="dxa"/>
          </w:tcPr>
          <w:p w:rsidR="001B17CB" w:rsidRPr="005E716A" w:rsidRDefault="001B17CB" w:rsidP="00D82996">
            <w:pPr>
              <w:pStyle w:val="TableParagraph"/>
              <w:ind w:left="0"/>
              <w:jc w:val="both"/>
              <w:rPr>
                <w:sz w:val="24"/>
                <w:szCs w:val="24"/>
              </w:rPr>
            </w:pPr>
            <w:r w:rsidRPr="005E716A">
              <w:rPr>
                <w:sz w:val="24"/>
                <w:szCs w:val="24"/>
              </w:rPr>
              <w:t>Кількість</w:t>
            </w:r>
            <w:r w:rsidRPr="005E716A">
              <w:rPr>
                <w:spacing w:val="-2"/>
                <w:sz w:val="24"/>
                <w:szCs w:val="24"/>
              </w:rPr>
              <w:t xml:space="preserve"> </w:t>
            </w:r>
            <w:r w:rsidRPr="005E716A">
              <w:rPr>
                <w:sz w:val="24"/>
                <w:szCs w:val="24"/>
              </w:rPr>
              <w:t>операцій</w:t>
            </w:r>
          </w:p>
        </w:tc>
        <w:tc>
          <w:tcPr>
            <w:tcW w:w="850" w:type="dxa"/>
          </w:tcPr>
          <w:p w:rsidR="001B17CB" w:rsidRPr="005E716A" w:rsidRDefault="001B17CB" w:rsidP="00D82996">
            <w:pPr>
              <w:pStyle w:val="TableParagraph"/>
              <w:ind w:left="0" w:right="104"/>
              <w:jc w:val="both"/>
              <w:rPr>
                <w:sz w:val="24"/>
                <w:szCs w:val="24"/>
              </w:rPr>
            </w:pPr>
            <w:r w:rsidRPr="005E716A">
              <w:rPr>
                <w:sz w:val="24"/>
                <w:szCs w:val="24"/>
              </w:rPr>
              <w:t>197</w:t>
            </w:r>
          </w:p>
        </w:tc>
        <w:tc>
          <w:tcPr>
            <w:tcW w:w="993" w:type="dxa"/>
          </w:tcPr>
          <w:p w:rsidR="001B17CB" w:rsidRPr="005E716A" w:rsidRDefault="001B17CB" w:rsidP="00D82996">
            <w:pPr>
              <w:pStyle w:val="TableParagraph"/>
              <w:ind w:left="0" w:right="108"/>
              <w:jc w:val="both"/>
              <w:rPr>
                <w:sz w:val="24"/>
                <w:szCs w:val="24"/>
              </w:rPr>
            </w:pPr>
            <w:r w:rsidRPr="005E716A">
              <w:rPr>
                <w:sz w:val="24"/>
                <w:szCs w:val="24"/>
              </w:rPr>
              <w:t>67</w:t>
            </w:r>
          </w:p>
        </w:tc>
        <w:tc>
          <w:tcPr>
            <w:tcW w:w="850" w:type="dxa"/>
          </w:tcPr>
          <w:p w:rsidR="001B17CB" w:rsidRPr="005E716A" w:rsidRDefault="001B17CB" w:rsidP="00D82996">
            <w:pPr>
              <w:pStyle w:val="TableParagraph"/>
              <w:ind w:left="0" w:right="108"/>
              <w:jc w:val="both"/>
              <w:rPr>
                <w:sz w:val="24"/>
                <w:szCs w:val="24"/>
              </w:rPr>
            </w:pPr>
            <w:r w:rsidRPr="005E716A">
              <w:rPr>
                <w:sz w:val="24"/>
                <w:szCs w:val="24"/>
              </w:rPr>
              <w:t>211</w:t>
            </w:r>
          </w:p>
        </w:tc>
        <w:tc>
          <w:tcPr>
            <w:tcW w:w="992" w:type="dxa"/>
          </w:tcPr>
          <w:p w:rsidR="001B17CB" w:rsidRPr="005E716A" w:rsidRDefault="001B17CB" w:rsidP="00D82996">
            <w:pPr>
              <w:pStyle w:val="TableParagraph"/>
              <w:ind w:left="0" w:right="108"/>
              <w:jc w:val="both"/>
              <w:rPr>
                <w:sz w:val="24"/>
                <w:szCs w:val="24"/>
              </w:rPr>
            </w:pPr>
            <w:r w:rsidRPr="005E716A">
              <w:rPr>
                <w:sz w:val="24"/>
                <w:szCs w:val="24"/>
              </w:rPr>
              <w:t>306</w:t>
            </w:r>
          </w:p>
        </w:tc>
        <w:tc>
          <w:tcPr>
            <w:tcW w:w="851" w:type="dxa"/>
          </w:tcPr>
          <w:p w:rsidR="001B17CB" w:rsidRPr="005E716A" w:rsidRDefault="001B17CB" w:rsidP="00D82996">
            <w:pPr>
              <w:pStyle w:val="TableParagraph"/>
              <w:ind w:left="0"/>
              <w:jc w:val="both"/>
              <w:rPr>
                <w:sz w:val="24"/>
                <w:szCs w:val="24"/>
              </w:rPr>
            </w:pPr>
            <w:r w:rsidRPr="005E716A">
              <w:rPr>
                <w:sz w:val="24"/>
                <w:szCs w:val="24"/>
              </w:rPr>
              <w:t>487</w:t>
            </w:r>
          </w:p>
        </w:tc>
      </w:tr>
      <w:tr w:rsidR="001B17CB" w:rsidRPr="005E716A" w:rsidTr="004E06DE">
        <w:trPr>
          <w:trHeight w:val="230"/>
        </w:trPr>
        <w:tc>
          <w:tcPr>
            <w:tcW w:w="4253" w:type="dxa"/>
          </w:tcPr>
          <w:p w:rsidR="001B17CB" w:rsidRPr="005E716A" w:rsidRDefault="001B17CB" w:rsidP="00D82996">
            <w:pPr>
              <w:pStyle w:val="TableParagraph"/>
              <w:ind w:left="0"/>
              <w:jc w:val="both"/>
              <w:rPr>
                <w:sz w:val="24"/>
                <w:szCs w:val="24"/>
              </w:rPr>
            </w:pPr>
            <w:r w:rsidRPr="005E716A">
              <w:rPr>
                <w:sz w:val="24"/>
                <w:szCs w:val="24"/>
              </w:rPr>
              <w:t>Операцій</w:t>
            </w:r>
            <w:r w:rsidRPr="005E716A">
              <w:rPr>
                <w:spacing w:val="-4"/>
                <w:sz w:val="24"/>
                <w:szCs w:val="24"/>
              </w:rPr>
              <w:t xml:space="preserve"> </w:t>
            </w:r>
            <w:r w:rsidRPr="005E716A">
              <w:rPr>
                <w:sz w:val="24"/>
                <w:szCs w:val="24"/>
              </w:rPr>
              <w:t>на 1000</w:t>
            </w:r>
            <w:r w:rsidRPr="005E716A">
              <w:rPr>
                <w:spacing w:val="-2"/>
                <w:sz w:val="24"/>
                <w:szCs w:val="24"/>
              </w:rPr>
              <w:t xml:space="preserve"> </w:t>
            </w:r>
            <w:r w:rsidRPr="005E716A">
              <w:rPr>
                <w:sz w:val="24"/>
                <w:szCs w:val="24"/>
              </w:rPr>
              <w:t>населення</w:t>
            </w:r>
          </w:p>
        </w:tc>
        <w:tc>
          <w:tcPr>
            <w:tcW w:w="850" w:type="dxa"/>
          </w:tcPr>
          <w:p w:rsidR="001B17CB" w:rsidRPr="005E716A" w:rsidRDefault="001B17CB" w:rsidP="00D82996">
            <w:pPr>
              <w:pStyle w:val="TableParagraph"/>
              <w:ind w:left="0" w:right="104"/>
              <w:jc w:val="both"/>
              <w:rPr>
                <w:sz w:val="24"/>
                <w:szCs w:val="24"/>
              </w:rPr>
            </w:pPr>
            <w:r w:rsidRPr="005E716A">
              <w:rPr>
                <w:sz w:val="24"/>
                <w:szCs w:val="24"/>
              </w:rPr>
              <w:t>5,8</w:t>
            </w:r>
          </w:p>
        </w:tc>
        <w:tc>
          <w:tcPr>
            <w:tcW w:w="993" w:type="dxa"/>
          </w:tcPr>
          <w:p w:rsidR="001B17CB" w:rsidRPr="005E716A" w:rsidRDefault="001B17CB" w:rsidP="00D82996">
            <w:pPr>
              <w:pStyle w:val="TableParagraph"/>
              <w:ind w:left="0" w:right="104"/>
              <w:jc w:val="both"/>
              <w:rPr>
                <w:sz w:val="24"/>
                <w:szCs w:val="24"/>
              </w:rPr>
            </w:pPr>
            <w:r w:rsidRPr="005E716A">
              <w:rPr>
                <w:sz w:val="24"/>
                <w:szCs w:val="24"/>
              </w:rPr>
              <w:t>2,1</w:t>
            </w:r>
          </w:p>
        </w:tc>
        <w:tc>
          <w:tcPr>
            <w:tcW w:w="850" w:type="dxa"/>
          </w:tcPr>
          <w:p w:rsidR="001B17CB" w:rsidRPr="005E716A" w:rsidRDefault="001B17CB" w:rsidP="00D82996">
            <w:pPr>
              <w:pStyle w:val="TableParagraph"/>
              <w:ind w:left="0" w:right="104"/>
              <w:jc w:val="both"/>
              <w:rPr>
                <w:sz w:val="24"/>
                <w:szCs w:val="24"/>
              </w:rPr>
            </w:pPr>
            <w:r w:rsidRPr="005E716A">
              <w:rPr>
                <w:sz w:val="24"/>
                <w:szCs w:val="24"/>
              </w:rPr>
              <w:t>6,6</w:t>
            </w:r>
          </w:p>
        </w:tc>
        <w:tc>
          <w:tcPr>
            <w:tcW w:w="992" w:type="dxa"/>
          </w:tcPr>
          <w:p w:rsidR="001B17CB" w:rsidRPr="005E716A" w:rsidRDefault="001B17CB" w:rsidP="00D82996">
            <w:pPr>
              <w:pStyle w:val="TableParagraph"/>
              <w:ind w:left="0" w:right="104"/>
              <w:jc w:val="both"/>
              <w:rPr>
                <w:sz w:val="24"/>
                <w:szCs w:val="24"/>
              </w:rPr>
            </w:pPr>
            <w:r w:rsidRPr="005E716A">
              <w:rPr>
                <w:sz w:val="24"/>
                <w:szCs w:val="24"/>
              </w:rPr>
              <w:t>5,6</w:t>
            </w:r>
          </w:p>
        </w:tc>
        <w:tc>
          <w:tcPr>
            <w:tcW w:w="851" w:type="dxa"/>
          </w:tcPr>
          <w:p w:rsidR="001B17CB" w:rsidRPr="005E716A" w:rsidRDefault="001B17CB" w:rsidP="00D82996">
            <w:pPr>
              <w:pStyle w:val="TableParagraph"/>
              <w:ind w:left="0"/>
              <w:jc w:val="both"/>
              <w:rPr>
                <w:sz w:val="24"/>
                <w:szCs w:val="24"/>
              </w:rPr>
            </w:pPr>
            <w:r w:rsidRPr="005E716A">
              <w:rPr>
                <w:sz w:val="24"/>
                <w:szCs w:val="24"/>
              </w:rPr>
              <w:t>15,3</w:t>
            </w:r>
          </w:p>
        </w:tc>
      </w:tr>
      <w:tr w:rsidR="001B17CB" w:rsidRPr="005E716A" w:rsidTr="004E06DE">
        <w:trPr>
          <w:trHeight w:val="230"/>
        </w:trPr>
        <w:tc>
          <w:tcPr>
            <w:tcW w:w="4253" w:type="dxa"/>
          </w:tcPr>
          <w:p w:rsidR="001B17CB" w:rsidRPr="005E716A" w:rsidRDefault="001B17CB" w:rsidP="00D82996">
            <w:pPr>
              <w:pStyle w:val="TableParagraph"/>
              <w:ind w:left="0"/>
              <w:jc w:val="both"/>
              <w:rPr>
                <w:sz w:val="24"/>
                <w:szCs w:val="24"/>
              </w:rPr>
            </w:pPr>
            <w:r w:rsidRPr="005E716A">
              <w:rPr>
                <w:sz w:val="24"/>
                <w:szCs w:val="24"/>
              </w:rPr>
              <w:t>Хірургічна</w:t>
            </w:r>
            <w:r w:rsidRPr="005E716A">
              <w:rPr>
                <w:spacing w:val="-2"/>
                <w:sz w:val="24"/>
                <w:szCs w:val="24"/>
              </w:rPr>
              <w:t xml:space="preserve"> </w:t>
            </w:r>
            <w:r w:rsidRPr="005E716A">
              <w:rPr>
                <w:sz w:val="24"/>
                <w:szCs w:val="24"/>
              </w:rPr>
              <w:t>активність</w:t>
            </w:r>
          </w:p>
        </w:tc>
        <w:tc>
          <w:tcPr>
            <w:tcW w:w="850" w:type="dxa"/>
          </w:tcPr>
          <w:p w:rsidR="001B17CB" w:rsidRPr="005E716A" w:rsidRDefault="001B17CB" w:rsidP="00D82996">
            <w:pPr>
              <w:pStyle w:val="TableParagraph"/>
              <w:ind w:left="0" w:right="99"/>
              <w:jc w:val="both"/>
              <w:rPr>
                <w:sz w:val="24"/>
                <w:szCs w:val="24"/>
              </w:rPr>
            </w:pPr>
            <w:r w:rsidRPr="005E716A">
              <w:rPr>
                <w:sz w:val="24"/>
                <w:szCs w:val="24"/>
              </w:rPr>
              <w:t>58,1</w:t>
            </w:r>
          </w:p>
        </w:tc>
        <w:tc>
          <w:tcPr>
            <w:tcW w:w="993" w:type="dxa"/>
          </w:tcPr>
          <w:p w:rsidR="001B17CB" w:rsidRPr="005E716A" w:rsidRDefault="001B17CB" w:rsidP="00D82996">
            <w:pPr>
              <w:pStyle w:val="TableParagraph"/>
              <w:ind w:left="0" w:right="99"/>
              <w:jc w:val="both"/>
              <w:rPr>
                <w:sz w:val="24"/>
                <w:szCs w:val="24"/>
              </w:rPr>
            </w:pPr>
            <w:r w:rsidRPr="005E716A">
              <w:rPr>
                <w:sz w:val="24"/>
                <w:szCs w:val="24"/>
              </w:rPr>
              <w:t>48,6</w:t>
            </w:r>
          </w:p>
        </w:tc>
        <w:tc>
          <w:tcPr>
            <w:tcW w:w="850" w:type="dxa"/>
          </w:tcPr>
          <w:p w:rsidR="001B17CB" w:rsidRPr="005E716A" w:rsidRDefault="001B17CB" w:rsidP="00D82996">
            <w:pPr>
              <w:pStyle w:val="TableParagraph"/>
              <w:ind w:left="0" w:right="99"/>
              <w:jc w:val="both"/>
              <w:rPr>
                <w:sz w:val="24"/>
                <w:szCs w:val="24"/>
              </w:rPr>
            </w:pPr>
            <w:r w:rsidRPr="005E716A">
              <w:rPr>
                <w:sz w:val="24"/>
                <w:szCs w:val="24"/>
              </w:rPr>
              <w:t>48,6</w:t>
            </w:r>
          </w:p>
        </w:tc>
        <w:tc>
          <w:tcPr>
            <w:tcW w:w="992" w:type="dxa"/>
          </w:tcPr>
          <w:p w:rsidR="001B17CB" w:rsidRPr="005E716A" w:rsidRDefault="001B17CB" w:rsidP="00D82996">
            <w:pPr>
              <w:pStyle w:val="TableParagraph"/>
              <w:ind w:left="0" w:right="99"/>
              <w:jc w:val="both"/>
              <w:rPr>
                <w:sz w:val="24"/>
                <w:szCs w:val="24"/>
              </w:rPr>
            </w:pPr>
            <w:r w:rsidRPr="005E716A">
              <w:rPr>
                <w:sz w:val="24"/>
                <w:szCs w:val="24"/>
              </w:rPr>
              <w:t>56,6</w:t>
            </w:r>
          </w:p>
        </w:tc>
        <w:tc>
          <w:tcPr>
            <w:tcW w:w="851" w:type="dxa"/>
          </w:tcPr>
          <w:p w:rsidR="001B17CB" w:rsidRPr="005E716A" w:rsidRDefault="001B17CB" w:rsidP="00D82996">
            <w:pPr>
              <w:pStyle w:val="TableParagraph"/>
              <w:ind w:left="0"/>
              <w:jc w:val="both"/>
              <w:rPr>
                <w:sz w:val="24"/>
                <w:szCs w:val="24"/>
              </w:rPr>
            </w:pPr>
            <w:r w:rsidRPr="005E716A">
              <w:rPr>
                <w:sz w:val="24"/>
                <w:szCs w:val="24"/>
              </w:rPr>
              <w:t>58,5</w:t>
            </w:r>
          </w:p>
        </w:tc>
      </w:tr>
      <w:tr w:rsidR="001B17CB" w:rsidRPr="005E716A" w:rsidTr="004E06DE">
        <w:trPr>
          <w:trHeight w:val="273"/>
        </w:trPr>
        <w:tc>
          <w:tcPr>
            <w:tcW w:w="6096" w:type="dxa"/>
            <w:gridSpan w:val="3"/>
          </w:tcPr>
          <w:p w:rsidR="001B17CB" w:rsidRPr="005E716A" w:rsidRDefault="001B17CB" w:rsidP="00D82996">
            <w:pPr>
              <w:pStyle w:val="TableParagraph"/>
              <w:spacing w:line="253" w:lineRule="exact"/>
              <w:ind w:left="0" w:right="1615"/>
              <w:jc w:val="both"/>
              <w:rPr>
                <w:b/>
                <w:sz w:val="24"/>
                <w:szCs w:val="24"/>
              </w:rPr>
            </w:pPr>
            <w:r w:rsidRPr="005E716A">
              <w:rPr>
                <w:b/>
                <w:sz w:val="24"/>
                <w:szCs w:val="24"/>
              </w:rPr>
              <w:t>Використання</w:t>
            </w:r>
            <w:r w:rsidRPr="005E716A">
              <w:rPr>
                <w:b/>
                <w:spacing w:val="-5"/>
                <w:sz w:val="24"/>
                <w:szCs w:val="24"/>
              </w:rPr>
              <w:t xml:space="preserve"> </w:t>
            </w:r>
            <w:r w:rsidRPr="005E716A">
              <w:rPr>
                <w:b/>
                <w:sz w:val="24"/>
                <w:szCs w:val="24"/>
              </w:rPr>
              <w:t>ліжкового фонду</w:t>
            </w:r>
          </w:p>
        </w:tc>
        <w:tc>
          <w:tcPr>
            <w:tcW w:w="850" w:type="dxa"/>
          </w:tcPr>
          <w:p w:rsidR="001B17CB" w:rsidRPr="005E716A" w:rsidRDefault="001B17CB" w:rsidP="00D82996">
            <w:pPr>
              <w:pStyle w:val="TableParagraph"/>
              <w:spacing w:line="253" w:lineRule="exact"/>
              <w:ind w:left="0" w:right="1615"/>
              <w:jc w:val="both"/>
              <w:rPr>
                <w:b/>
                <w:sz w:val="24"/>
                <w:szCs w:val="24"/>
              </w:rPr>
            </w:pPr>
          </w:p>
        </w:tc>
        <w:tc>
          <w:tcPr>
            <w:tcW w:w="992" w:type="dxa"/>
          </w:tcPr>
          <w:p w:rsidR="001B17CB" w:rsidRPr="005E716A" w:rsidRDefault="001B17CB" w:rsidP="00D82996">
            <w:pPr>
              <w:pStyle w:val="TableParagraph"/>
              <w:spacing w:line="253" w:lineRule="exact"/>
              <w:ind w:left="0" w:right="1615"/>
              <w:jc w:val="both"/>
              <w:rPr>
                <w:b/>
                <w:sz w:val="24"/>
                <w:szCs w:val="24"/>
              </w:rPr>
            </w:pPr>
          </w:p>
        </w:tc>
        <w:tc>
          <w:tcPr>
            <w:tcW w:w="851" w:type="dxa"/>
          </w:tcPr>
          <w:p w:rsidR="001B17CB" w:rsidRPr="005E716A" w:rsidRDefault="001B17CB" w:rsidP="00D82996">
            <w:pPr>
              <w:pStyle w:val="TableParagraph"/>
              <w:spacing w:line="253" w:lineRule="exact"/>
              <w:ind w:left="0"/>
              <w:jc w:val="both"/>
              <w:rPr>
                <w:b/>
                <w:sz w:val="24"/>
                <w:szCs w:val="24"/>
              </w:rPr>
            </w:pPr>
          </w:p>
        </w:tc>
      </w:tr>
      <w:tr w:rsidR="001B17CB" w:rsidRPr="005E716A" w:rsidTr="004E06DE">
        <w:trPr>
          <w:trHeight w:val="230"/>
        </w:trPr>
        <w:tc>
          <w:tcPr>
            <w:tcW w:w="4253" w:type="dxa"/>
          </w:tcPr>
          <w:p w:rsidR="001B17CB" w:rsidRPr="005E716A" w:rsidRDefault="001B17CB" w:rsidP="00D82996">
            <w:pPr>
              <w:pStyle w:val="TableParagraph"/>
              <w:spacing w:line="211" w:lineRule="exact"/>
              <w:ind w:left="0"/>
              <w:jc w:val="both"/>
              <w:rPr>
                <w:sz w:val="24"/>
                <w:szCs w:val="24"/>
              </w:rPr>
            </w:pPr>
            <w:r w:rsidRPr="005E716A">
              <w:rPr>
                <w:sz w:val="24"/>
                <w:szCs w:val="24"/>
              </w:rPr>
              <w:t>Число</w:t>
            </w:r>
            <w:r w:rsidRPr="005E716A">
              <w:rPr>
                <w:spacing w:val="-5"/>
                <w:sz w:val="24"/>
                <w:szCs w:val="24"/>
              </w:rPr>
              <w:t xml:space="preserve"> </w:t>
            </w:r>
            <w:r w:rsidRPr="005E716A">
              <w:rPr>
                <w:sz w:val="24"/>
                <w:szCs w:val="24"/>
              </w:rPr>
              <w:t>ліжок</w:t>
            </w:r>
          </w:p>
        </w:tc>
        <w:tc>
          <w:tcPr>
            <w:tcW w:w="850" w:type="dxa"/>
          </w:tcPr>
          <w:p w:rsidR="001B17CB" w:rsidRPr="005E716A" w:rsidRDefault="001B17CB" w:rsidP="00D82996">
            <w:pPr>
              <w:pStyle w:val="TableParagraph"/>
              <w:spacing w:line="211" w:lineRule="exact"/>
              <w:ind w:left="0" w:right="108"/>
              <w:jc w:val="both"/>
              <w:rPr>
                <w:sz w:val="24"/>
                <w:szCs w:val="24"/>
              </w:rPr>
            </w:pPr>
            <w:r w:rsidRPr="005E716A">
              <w:rPr>
                <w:sz w:val="24"/>
                <w:szCs w:val="24"/>
              </w:rPr>
              <w:t>76</w:t>
            </w:r>
          </w:p>
        </w:tc>
        <w:tc>
          <w:tcPr>
            <w:tcW w:w="993" w:type="dxa"/>
          </w:tcPr>
          <w:p w:rsidR="001B17CB" w:rsidRPr="005E716A" w:rsidRDefault="001B17CB" w:rsidP="00D82996">
            <w:pPr>
              <w:pStyle w:val="TableParagraph"/>
              <w:spacing w:line="211" w:lineRule="exact"/>
              <w:ind w:left="0" w:right="108"/>
              <w:jc w:val="both"/>
              <w:rPr>
                <w:sz w:val="24"/>
                <w:szCs w:val="24"/>
              </w:rPr>
            </w:pPr>
            <w:r w:rsidRPr="005E716A">
              <w:rPr>
                <w:sz w:val="24"/>
                <w:szCs w:val="24"/>
              </w:rPr>
              <w:t>87</w:t>
            </w:r>
          </w:p>
        </w:tc>
        <w:tc>
          <w:tcPr>
            <w:tcW w:w="850" w:type="dxa"/>
          </w:tcPr>
          <w:p w:rsidR="001B17CB" w:rsidRPr="005E716A" w:rsidRDefault="001B17CB" w:rsidP="00D82996">
            <w:pPr>
              <w:pStyle w:val="TableParagraph"/>
              <w:spacing w:line="211" w:lineRule="exact"/>
              <w:ind w:left="0" w:right="108"/>
              <w:jc w:val="both"/>
              <w:rPr>
                <w:sz w:val="24"/>
                <w:szCs w:val="24"/>
              </w:rPr>
            </w:pPr>
            <w:r w:rsidRPr="005E716A">
              <w:rPr>
                <w:sz w:val="24"/>
                <w:szCs w:val="24"/>
              </w:rPr>
              <w:t>109</w:t>
            </w:r>
          </w:p>
        </w:tc>
        <w:tc>
          <w:tcPr>
            <w:tcW w:w="992" w:type="dxa"/>
          </w:tcPr>
          <w:p w:rsidR="001B17CB" w:rsidRPr="005E716A" w:rsidRDefault="001B17CB" w:rsidP="00D82996">
            <w:pPr>
              <w:pStyle w:val="TableParagraph"/>
              <w:spacing w:line="211" w:lineRule="exact"/>
              <w:ind w:left="0" w:right="108"/>
              <w:jc w:val="both"/>
              <w:rPr>
                <w:sz w:val="24"/>
                <w:szCs w:val="24"/>
              </w:rPr>
            </w:pPr>
            <w:r w:rsidRPr="005E716A">
              <w:rPr>
                <w:sz w:val="24"/>
                <w:szCs w:val="24"/>
              </w:rPr>
              <w:t>109</w:t>
            </w:r>
          </w:p>
        </w:tc>
        <w:tc>
          <w:tcPr>
            <w:tcW w:w="851" w:type="dxa"/>
          </w:tcPr>
          <w:p w:rsidR="001B17CB" w:rsidRPr="005E716A" w:rsidRDefault="001B17CB" w:rsidP="00D82996">
            <w:pPr>
              <w:pStyle w:val="TableParagraph"/>
              <w:spacing w:line="211" w:lineRule="exact"/>
              <w:ind w:left="0"/>
              <w:jc w:val="both"/>
              <w:rPr>
                <w:sz w:val="24"/>
                <w:szCs w:val="24"/>
              </w:rPr>
            </w:pPr>
            <w:r w:rsidRPr="005E716A">
              <w:rPr>
                <w:sz w:val="24"/>
                <w:szCs w:val="24"/>
              </w:rPr>
              <w:t>109</w:t>
            </w:r>
          </w:p>
        </w:tc>
      </w:tr>
      <w:tr w:rsidR="001B17CB" w:rsidRPr="005E716A" w:rsidTr="004E06DE">
        <w:trPr>
          <w:trHeight w:val="230"/>
        </w:trPr>
        <w:tc>
          <w:tcPr>
            <w:tcW w:w="4253" w:type="dxa"/>
          </w:tcPr>
          <w:p w:rsidR="001B17CB" w:rsidRPr="005E716A" w:rsidRDefault="001B17CB" w:rsidP="00D82996">
            <w:pPr>
              <w:pStyle w:val="TableParagraph"/>
              <w:ind w:left="0"/>
              <w:jc w:val="both"/>
              <w:rPr>
                <w:sz w:val="24"/>
                <w:szCs w:val="24"/>
              </w:rPr>
            </w:pPr>
            <w:r w:rsidRPr="005E716A">
              <w:rPr>
                <w:sz w:val="24"/>
                <w:szCs w:val="24"/>
              </w:rPr>
              <w:t>Робота ліжок</w:t>
            </w:r>
          </w:p>
        </w:tc>
        <w:tc>
          <w:tcPr>
            <w:tcW w:w="850" w:type="dxa"/>
          </w:tcPr>
          <w:p w:rsidR="001B17CB" w:rsidRPr="005E716A" w:rsidRDefault="001B17CB" w:rsidP="00D82996">
            <w:pPr>
              <w:pStyle w:val="TableParagraph"/>
              <w:ind w:left="0" w:right="104"/>
              <w:jc w:val="both"/>
              <w:rPr>
                <w:sz w:val="24"/>
                <w:szCs w:val="24"/>
              </w:rPr>
            </w:pPr>
            <w:r w:rsidRPr="005E716A">
              <w:rPr>
                <w:sz w:val="24"/>
                <w:szCs w:val="24"/>
              </w:rPr>
              <w:t>131,4</w:t>
            </w:r>
          </w:p>
        </w:tc>
        <w:tc>
          <w:tcPr>
            <w:tcW w:w="993" w:type="dxa"/>
          </w:tcPr>
          <w:p w:rsidR="001B17CB" w:rsidRPr="005E716A" w:rsidRDefault="001B17CB" w:rsidP="00D82996">
            <w:pPr>
              <w:pStyle w:val="TableParagraph"/>
              <w:ind w:left="0" w:right="104"/>
              <w:jc w:val="both"/>
              <w:rPr>
                <w:sz w:val="24"/>
                <w:szCs w:val="24"/>
              </w:rPr>
            </w:pPr>
            <w:r w:rsidRPr="005E716A">
              <w:rPr>
                <w:sz w:val="24"/>
                <w:szCs w:val="24"/>
              </w:rPr>
              <w:t>157,5</w:t>
            </w:r>
          </w:p>
        </w:tc>
        <w:tc>
          <w:tcPr>
            <w:tcW w:w="850" w:type="dxa"/>
          </w:tcPr>
          <w:p w:rsidR="001B17CB" w:rsidRPr="005E716A" w:rsidRDefault="001B17CB" w:rsidP="00D82996">
            <w:pPr>
              <w:pStyle w:val="TableParagraph"/>
              <w:ind w:left="0" w:right="104"/>
              <w:jc w:val="both"/>
              <w:rPr>
                <w:sz w:val="24"/>
                <w:szCs w:val="24"/>
              </w:rPr>
            </w:pPr>
            <w:r w:rsidRPr="005E716A">
              <w:rPr>
                <w:sz w:val="24"/>
                <w:szCs w:val="24"/>
              </w:rPr>
              <w:t>157,5</w:t>
            </w:r>
          </w:p>
        </w:tc>
        <w:tc>
          <w:tcPr>
            <w:tcW w:w="992" w:type="dxa"/>
          </w:tcPr>
          <w:p w:rsidR="001B17CB" w:rsidRPr="005E716A" w:rsidRDefault="001B17CB" w:rsidP="00D82996">
            <w:pPr>
              <w:pStyle w:val="TableParagraph"/>
              <w:ind w:left="0" w:right="104"/>
              <w:jc w:val="both"/>
              <w:rPr>
                <w:sz w:val="24"/>
                <w:szCs w:val="24"/>
              </w:rPr>
            </w:pPr>
            <w:r w:rsidRPr="005E716A">
              <w:rPr>
                <w:sz w:val="24"/>
                <w:szCs w:val="24"/>
              </w:rPr>
              <w:t>135,7</w:t>
            </w:r>
          </w:p>
        </w:tc>
        <w:tc>
          <w:tcPr>
            <w:tcW w:w="851" w:type="dxa"/>
          </w:tcPr>
          <w:p w:rsidR="001B17CB" w:rsidRPr="005E716A" w:rsidRDefault="001B17CB" w:rsidP="00D82996">
            <w:pPr>
              <w:pStyle w:val="TableParagraph"/>
              <w:ind w:left="0"/>
              <w:jc w:val="both"/>
              <w:rPr>
                <w:sz w:val="24"/>
                <w:szCs w:val="24"/>
              </w:rPr>
            </w:pPr>
            <w:r w:rsidRPr="005E716A">
              <w:rPr>
                <w:sz w:val="24"/>
                <w:szCs w:val="24"/>
              </w:rPr>
              <w:t>138,4</w:t>
            </w:r>
          </w:p>
        </w:tc>
      </w:tr>
      <w:tr w:rsidR="001B17CB" w:rsidRPr="005E716A" w:rsidTr="004E06DE">
        <w:trPr>
          <w:trHeight w:val="230"/>
        </w:trPr>
        <w:tc>
          <w:tcPr>
            <w:tcW w:w="4253" w:type="dxa"/>
          </w:tcPr>
          <w:p w:rsidR="001B17CB" w:rsidRPr="005E716A" w:rsidRDefault="001B17CB" w:rsidP="00D82996">
            <w:pPr>
              <w:pStyle w:val="TableParagraph"/>
              <w:ind w:left="0"/>
              <w:jc w:val="both"/>
              <w:rPr>
                <w:sz w:val="24"/>
                <w:szCs w:val="24"/>
                <w:lang w:val="ru-RU"/>
              </w:rPr>
            </w:pPr>
            <w:r w:rsidRPr="005E716A">
              <w:rPr>
                <w:sz w:val="24"/>
                <w:szCs w:val="24"/>
                <w:lang w:val="ru-RU"/>
              </w:rPr>
              <w:t>Середній</w:t>
            </w:r>
            <w:r w:rsidRPr="005E716A">
              <w:rPr>
                <w:spacing w:val="-3"/>
                <w:sz w:val="24"/>
                <w:szCs w:val="24"/>
                <w:lang w:val="ru-RU"/>
              </w:rPr>
              <w:t xml:space="preserve"> </w:t>
            </w:r>
            <w:r w:rsidRPr="005E716A">
              <w:rPr>
                <w:sz w:val="24"/>
                <w:szCs w:val="24"/>
                <w:lang w:val="ru-RU"/>
              </w:rPr>
              <w:t>термін</w:t>
            </w:r>
            <w:r w:rsidRPr="005E716A">
              <w:rPr>
                <w:spacing w:val="-2"/>
                <w:sz w:val="24"/>
                <w:szCs w:val="24"/>
                <w:lang w:val="ru-RU"/>
              </w:rPr>
              <w:t xml:space="preserve"> </w:t>
            </w:r>
            <w:r w:rsidRPr="005E716A">
              <w:rPr>
                <w:sz w:val="24"/>
                <w:szCs w:val="24"/>
                <w:lang w:val="ru-RU"/>
              </w:rPr>
              <w:t>перебування</w:t>
            </w:r>
            <w:r w:rsidRPr="005E716A">
              <w:rPr>
                <w:spacing w:val="-1"/>
                <w:sz w:val="24"/>
                <w:szCs w:val="24"/>
                <w:lang w:val="ru-RU"/>
              </w:rPr>
              <w:t xml:space="preserve"> </w:t>
            </w:r>
            <w:r w:rsidRPr="005E716A">
              <w:rPr>
                <w:sz w:val="24"/>
                <w:szCs w:val="24"/>
                <w:lang w:val="ru-RU"/>
              </w:rPr>
              <w:t>хворого</w:t>
            </w:r>
            <w:r w:rsidRPr="005E716A">
              <w:rPr>
                <w:spacing w:val="-5"/>
                <w:sz w:val="24"/>
                <w:szCs w:val="24"/>
                <w:lang w:val="ru-RU"/>
              </w:rPr>
              <w:t xml:space="preserve"> </w:t>
            </w:r>
            <w:r w:rsidRPr="005E716A">
              <w:rPr>
                <w:sz w:val="24"/>
                <w:szCs w:val="24"/>
                <w:lang w:val="ru-RU"/>
              </w:rPr>
              <w:t>на</w:t>
            </w:r>
            <w:r w:rsidRPr="005E716A">
              <w:rPr>
                <w:spacing w:val="2"/>
                <w:sz w:val="24"/>
                <w:szCs w:val="24"/>
                <w:lang w:val="ru-RU"/>
              </w:rPr>
              <w:t xml:space="preserve"> </w:t>
            </w:r>
            <w:r w:rsidRPr="005E716A">
              <w:rPr>
                <w:sz w:val="24"/>
                <w:szCs w:val="24"/>
                <w:lang w:val="ru-RU"/>
              </w:rPr>
              <w:t>ліжку</w:t>
            </w:r>
          </w:p>
        </w:tc>
        <w:tc>
          <w:tcPr>
            <w:tcW w:w="850" w:type="dxa"/>
          </w:tcPr>
          <w:p w:rsidR="001B17CB" w:rsidRPr="005E716A" w:rsidRDefault="001B17CB" w:rsidP="00D82996">
            <w:pPr>
              <w:pStyle w:val="TableParagraph"/>
              <w:ind w:left="0" w:right="104"/>
              <w:jc w:val="both"/>
              <w:rPr>
                <w:sz w:val="24"/>
                <w:szCs w:val="24"/>
              </w:rPr>
            </w:pPr>
            <w:r w:rsidRPr="005E716A">
              <w:rPr>
                <w:sz w:val="24"/>
                <w:szCs w:val="24"/>
              </w:rPr>
              <w:t>7,1</w:t>
            </w:r>
          </w:p>
        </w:tc>
        <w:tc>
          <w:tcPr>
            <w:tcW w:w="993" w:type="dxa"/>
          </w:tcPr>
          <w:p w:rsidR="001B17CB" w:rsidRPr="005E716A" w:rsidRDefault="001B17CB" w:rsidP="00D82996">
            <w:pPr>
              <w:pStyle w:val="TableParagraph"/>
              <w:ind w:left="0" w:right="99"/>
              <w:jc w:val="both"/>
              <w:rPr>
                <w:sz w:val="24"/>
                <w:szCs w:val="24"/>
              </w:rPr>
            </w:pPr>
            <w:r w:rsidRPr="005E716A">
              <w:rPr>
                <w:sz w:val="24"/>
                <w:szCs w:val="24"/>
              </w:rPr>
              <w:t>10,3</w:t>
            </w:r>
          </w:p>
        </w:tc>
        <w:tc>
          <w:tcPr>
            <w:tcW w:w="850" w:type="dxa"/>
          </w:tcPr>
          <w:p w:rsidR="001B17CB" w:rsidRPr="005E716A" w:rsidRDefault="001B17CB" w:rsidP="00D82996">
            <w:pPr>
              <w:pStyle w:val="TableParagraph"/>
              <w:ind w:left="0" w:right="99"/>
              <w:jc w:val="both"/>
              <w:rPr>
                <w:sz w:val="24"/>
                <w:szCs w:val="24"/>
              </w:rPr>
            </w:pPr>
            <w:r w:rsidRPr="005E716A">
              <w:rPr>
                <w:sz w:val="24"/>
                <w:szCs w:val="24"/>
              </w:rPr>
              <w:t>8,3</w:t>
            </w:r>
          </w:p>
        </w:tc>
        <w:tc>
          <w:tcPr>
            <w:tcW w:w="992" w:type="dxa"/>
          </w:tcPr>
          <w:p w:rsidR="001B17CB" w:rsidRPr="005E716A" w:rsidRDefault="001B17CB" w:rsidP="00D82996">
            <w:pPr>
              <w:pStyle w:val="TableParagraph"/>
              <w:ind w:left="0" w:right="99"/>
              <w:jc w:val="both"/>
              <w:rPr>
                <w:sz w:val="24"/>
                <w:szCs w:val="24"/>
              </w:rPr>
            </w:pPr>
            <w:r w:rsidRPr="005E716A">
              <w:rPr>
                <w:sz w:val="24"/>
                <w:szCs w:val="24"/>
              </w:rPr>
              <w:t>7,9</w:t>
            </w:r>
          </w:p>
        </w:tc>
        <w:tc>
          <w:tcPr>
            <w:tcW w:w="851" w:type="dxa"/>
          </w:tcPr>
          <w:p w:rsidR="001B17CB" w:rsidRPr="005E716A" w:rsidRDefault="001B17CB" w:rsidP="00D82996">
            <w:pPr>
              <w:pStyle w:val="TableParagraph"/>
              <w:ind w:left="0"/>
              <w:jc w:val="both"/>
              <w:rPr>
                <w:sz w:val="24"/>
                <w:szCs w:val="24"/>
              </w:rPr>
            </w:pPr>
            <w:r w:rsidRPr="005E716A">
              <w:rPr>
                <w:sz w:val="24"/>
                <w:szCs w:val="24"/>
              </w:rPr>
              <w:t>6,8</w:t>
            </w:r>
          </w:p>
        </w:tc>
      </w:tr>
      <w:tr w:rsidR="001B17CB" w:rsidRPr="005E716A" w:rsidTr="004E06DE">
        <w:trPr>
          <w:trHeight w:val="230"/>
        </w:trPr>
        <w:tc>
          <w:tcPr>
            <w:tcW w:w="4253" w:type="dxa"/>
          </w:tcPr>
          <w:p w:rsidR="001B17CB" w:rsidRPr="005E716A" w:rsidRDefault="001B17CB" w:rsidP="00D82996">
            <w:pPr>
              <w:pStyle w:val="TableParagraph"/>
              <w:ind w:left="0"/>
              <w:jc w:val="both"/>
              <w:rPr>
                <w:sz w:val="24"/>
                <w:szCs w:val="24"/>
              </w:rPr>
            </w:pPr>
            <w:r w:rsidRPr="005E716A">
              <w:rPr>
                <w:sz w:val="24"/>
                <w:szCs w:val="24"/>
              </w:rPr>
              <w:t>Оберт</w:t>
            </w:r>
            <w:r w:rsidRPr="005E716A">
              <w:rPr>
                <w:spacing w:val="1"/>
                <w:sz w:val="24"/>
                <w:szCs w:val="24"/>
              </w:rPr>
              <w:t xml:space="preserve"> </w:t>
            </w:r>
            <w:r w:rsidRPr="005E716A">
              <w:rPr>
                <w:sz w:val="24"/>
                <w:szCs w:val="24"/>
              </w:rPr>
              <w:t>ліжка</w:t>
            </w:r>
          </w:p>
        </w:tc>
        <w:tc>
          <w:tcPr>
            <w:tcW w:w="850" w:type="dxa"/>
          </w:tcPr>
          <w:p w:rsidR="001B17CB" w:rsidRPr="005E716A" w:rsidRDefault="001B17CB" w:rsidP="00D82996">
            <w:pPr>
              <w:pStyle w:val="TableParagraph"/>
              <w:ind w:left="0" w:right="99"/>
              <w:jc w:val="both"/>
              <w:rPr>
                <w:sz w:val="24"/>
                <w:szCs w:val="24"/>
              </w:rPr>
            </w:pPr>
            <w:r w:rsidRPr="005E716A">
              <w:rPr>
                <w:sz w:val="24"/>
                <w:szCs w:val="24"/>
              </w:rPr>
              <w:t>18,6</w:t>
            </w:r>
          </w:p>
        </w:tc>
        <w:tc>
          <w:tcPr>
            <w:tcW w:w="993" w:type="dxa"/>
          </w:tcPr>
          <w:p w:rsidR="001B17CB" w:rsidRPr="005E716A" w:rsidRDefault="001B17CB" w:rsidP="00D82996">
            <w:pPr>
              <w:pStyle w:val="TableParagraph"/>
              <w:ind w:left="0" w:right="99"/>
              <w:jc w:val="both"/>
              <w:rPr>
                <w:sz w:val="24"/>
                <w:szCs w:val="24"/>
              </w:rPr>
            </w:pPr>
            <w:r w:rsidRPr="005E716A">
              <w:rPr>
                <w:sz w:val="24"/>
                <w:szCs w:val="24"/>
              </w:rPr>
              <w:t>15,4</w:t>
            </w:r>
          </w:p>
        </w:tc>
        <w:tc>
          <w:tcPr>
            <w:tcW w:w="850" w:type="dxa"/>
          </w:tcPr>
          <w:p w:rsidR="001B17CB" w:rsidRPr="005E716A" w:rsidRDefault="001B17CB" w:rsidP="00D82996">
            <w:pPr>
              <w:pStyle w:val="TableParagraph"/>
              <w:ind w:left="0" w:right="99"/>
              <w:jc w:val="both"/>
              <w:rPr>
                <w:sz w:val="24"/>
                <w:szCs w:val="24"/>
              </w:rPr>
            </w:pPr>
            <w:r w:rsidRPr="005E716A">
              <w:rPr>
                <w:sz w:val="24"/>
                <w:szCs w:val="24"/>
              </w:rPr>
              <w:t>13,7</w:t>
            </w:r>
          </w:p>
        </w:tc>
        <w:tc>
          <w:tcPr>
            <w:tcW w:w="992" w:type="dxa"/>
          </w:tcPr>
          <w:p w:rsidR="001B17CB" w:rsidRPr="005E716A" w:rsidRDefault="001B17CB" w:rsidP="00D82996">
            <w:pPr>
              <w:pStyle w:val="TableParagraph"/>
              <w:ind w:left="0" w:right="99"/>
              <w:jc w:val="both"/>
              <w:rPr>
                <w:sz w:val="24"/>
                <w:szCs w:val="24"/>
              </w:rPr>
            </w:pPr>
            <w:r w:rsidRPr="005E716A">
              <w:rPr>
                <w:sz w:val="24"/>
                <w:szCs w:val="24"/>
              </w:rPr>
              <w:t>17,2</w:t>
            </w:r>
          </w:p>
        </w:tc>
        <w:tc>
          <w:tcPr>
            <w:tcW w:w="851" w:type="dxa"/>
          </w:tcPr>
          <w:p w:rsidR="001B17CB" w:rsidRPr="005E716A" w:rsidRDefault="001B17CB" w:rsidP="00D82996">
            <w:pPr>
              <w:pStyle w:val="TableParagraph"/>
              <w:ind w:left="0"/>
              <w:jc w:val="both"/>
              <w:rPr>
                <w:sz w:val="24"/>
                <w:szCs w:val="24"/>
              </w:rPr>
            </w:pPr>
            <w:r w:rsidRPr="005E716A">
              <w:rPr>
                <w:sz w:val="24"/>
                <w:szCs w:val="24"/>
              </w:rPr>
              <w:t>20,6</w:t>
            </w:r>
          </w:p>
        </w:tc>
      </w:tr>
      <w:tr w:rsidR="001B17CB" w:rsidRPr="005E716A" w:rsidTr="004E06DE">
        <w:trPr>
          <w:trHeight w:val="229"/>
        </w:trPr>
        <w:tc>
          <w:tcPr>
            <w:tcW w:w="4253" w:type="dxa"/>
          </w:tcPr>
          <w:p w:rsidR="001B17CB" w:rsidRPr="005E716A" w:rsidRDefault="001B17CB" w:rsidP="00D82996">
            <w:pPr>
              <w:pStyle w:val="TableParagraph"/>
              <w:ind w:left="0"/>
              <w:jc w:val="both"/>
              <w:rPr>
                <w:sz w:val="24"/>
                <w:szCs w:val="24"/>
              </w:rPr>
            </w:pPr>
            <w:r w:rsidRPr="005E716A">
              <w:rPr>
                <w:sz w:val="24"/>
                <w:szCs w:val="24"/>
              </w:rPr>
              <w:t>Летальність</w:t>
            </w:r>
          </w:p>
        </w:tc>
        <w:tc>
          <w:tcPr>
            <w:tcW w:w="850" w:type="dxa"/>
          </w:tcPr>
          <w:p w:rsidR="001B17CB" w:rsidRPr="005E716A" w:rsidRDefault="001B17CB" w:rsidP="00D82996">
            <w:pPr>
              <w:pStyle w:val="TableParagraph"/>
              <w:ind w:left="0" w:right="99"/>
              <w:jc w:val="both"/>
              <w:rPr>
                <w:sz w:val="24"/>
                <w:szCs w:val="24"/>
              </w:rPr>
            </w:pPr>
            <w:r w:rsidRPr="005E716A">
              <w:rPr>
                <w:sz w:val="24"/>
                <w:szCs w:val="24"/>
              </w:rPr>
              <w:t>0,36</w:t>
            </w:r>
          </w:p>
        </w:tc>
        <w:tc>
          <w:tcPr>
            <w:tcW w:w="993" w:type="dxa"/>
          </w:tcPr>
          <w:p w:rsidR="001B17CB" w:rsidRPr="005E716A" w:rsidRDefault="001B17CB" w:rsidP="00D82996">
            <w:pPr>
              <w:pStyle w:val="TableParagraph"/>
              <w:ind w:left="0" w:right="99"/>
              <w:jc w:val="both"/>
              <w:rPr>
                <w:sz w:val="24"/>
                <w:szCs w:val="24"/>
              </w:rPr>
            </w:pPr>
            <w:r w:rsidRPr="005E716A">
              <w:rPr>
                <w:sz w:val="24"/>
                <w:szCs w:val="24"/>
              </w:rPr>
              <w:t>2,77</w:t>
            </w:r>
          </w:p>
        </w:tc>
        <w:tc>
          <w:tcPr>
            <w:tcW w:w="850" w:type="dxa"/>
          </w:tcPr>
          <w:p w:rsidR="001B17CB" w:rsidRPr="005E716A" w:rsidRDefault="001B17CB" w:rsidP="00D82996">
            <w:pPr>
              <w:pStyle w:val="TableParagraph"/>
              <w:ind w:left="0" w:right="99"/>
              <w:jc w:val="both"/>
              <w:rPr>
                <w:sz w:val="24"/>
                <w:szCs w:val="24"/>
              </w:rPr>
            </w:pPr>
            <w:r w:rsidRPr="005E716A">
              <w:rPr>
                <w:sz w:val="24"/>
                <w:szCs w:val="24"/>
              </w:rPr>
              <w:t>1,47</w:t>
            </w:r>
          </w:p>
        </w:tc>
        <w:tc>
          <w:tcPr>
            <w:tcW w:w="992" w:type="dxa"/>
          </w:tcPr>
          <w:p w:rsidR="001B17CB" w:rsidRPr="005E716A" w:rsidRDefault="001B17CB" w:rsidP="00D82996">
            <w:pPr>
              <w:pStyle w:val="TableParagraph"/>
              <w:ind w:left="0" w:right="99"/>
              <w:jc w:val="both"/>
              <w:rPr>
                <w:sz w:val="24"/>
                <w:szCs w:val="24"/>
              </w:rPr>
            </w:pPr>
            <w:r w:rsidRPr="005E716A">
              <w:rPr>
                <w:sz w:val="24"/>
                <w:szCs w:val="24"/>
              </w:rPr>
              <w:t>1,17</w:t>
            </w:r>
          </w:p>
        </w:tc>
        <w:tc>
          <w:tcPr>
            <w:tcW w:w="851" w:type="dxa"/>
          </w:tcPr>
          <w:p w:rsidR="001B17CB" w:rsidRPr="005E716A" w:rsidRDefault="001B17CB" w:rsidP="00D82996">
            <w:pPr>
              <w:pStyle w:val="TableParagraph"/>
              <w:ind w:left="0"/>
              <w:jc w:val="both"/>
              <w:rPr>
                <w:sz w:val="24"/>
                <w:szCs w:val="24"/>
              </w:rPr>
            </w:pPr>
            <w:r w:rsidRPr="005E716A">
              <w:rPr>
                <w:sz w:val="24"/>
                <w:szCs w:val="24"/>
              </w:rPr>
              <w:t>1,52</w:t>
            </w:r>
          </w:p>
        </w:tc>
      </w:tr>
      <w:tr w:rsidR="001B17CB" w:rsidRPr="005E716A" w:rsidTr="004E06DE">
        <w:trPr>
          <w:trHeight w:val="230"/>
        </w:trPr>
        <w:tc>
          <w:tcPr>
            <w:tcW w:w="4253" w:type="dxa"/>
          </w:tcPr>
          <w:p w:rsidR="001B17CB" w:rsidRPr="005E716A" w:rsidRDefault="001B17CB" w:rsidP="00D82996">
            <w:pPr>
              <w:pStyle w:val="TableParagraph"/>
              <w:ind w:left="0"/>
              <w:jc w:val="both"/>
              <w:rPr>
                <w:sz w:val="24"/>
                <w:szCs w:val="24"/>
              </w:rPr>
            </w:pPr>
            <w:r w:rsidRPr="005E716A">
              <w:rPr>
                <w:sz w:val="24"/>
                <w:szCs w:val="24"/>
              </w:rPr>
              <w:t>%</w:t>
            </w:r>
            <w:r w:rsidRPr="005E716A">
              <w:rPr>
                <w:spacing w:val="-3"/>
                <w:sz w:val="24"/>
                <w:szCs w:val="24"/>
              </w:rPr>
              <w:t xml:space="preserve"> </w:t>
            </w:r>
            <w:r w:rsidRPr="005E716A">
              <w:rPr>
                <w:sz w:val="24"/>
                <w:szCs w:val="24"/>
              </w:rPr>
              <w:t>використання</w:t>
            </w:r>
            <w:r w:rsidRPr="005E716A">
              <w:rPr>
                <w:spacing w:val="-3"/>
                <w:sz w:val="24"/>
                <w:szCs w:val="24"/>
              </w:rPr>
              <w:t xml:space="preserve"> </w:t>
            </w:r>
            <w:r w:rsidRPr="005E716A">
              <w:rPr>
                <w:sz w:val="24"/>
                <w:szCs w:val="24"/>
              </w:rPr>
              <w:t>ліжко/днів</w:t>
            </w:r>
          </w:p>
        </w:tc>
        <w:tc>
          <w:tcPr>
            <w:tcW w:w="850" w:type="dxa"/>
          </w:tcPr>
          <w:p w:rsidR="001B17CB" w:rsidRPr="005E716A" w:rsidRDefault="001B17CB" w:rsidP="00D82996">
            <w:pPr>
              <w:pStyle w:val="TableParagraph"/>
              <w:ind w:left="0" w:right="99"/>
              <w:jc w:val="both"/>
              <w:rPr>
                <w:sz w:val="24"/>
                <w:szCs w:val="24"/>
              </w:rPr>
            </w:pPr>
            <w:r w:rsidRPr="005E716A">
              <w:rPr>
                <w:sz w:val="24"/>
                <w:szCs w:val="24"/>
              </w:rPr>
              <w:t>54,2</w:t>
            </w:r>
          </w:p>
        </w:tc>
        <w:tc>
          <w:tcPr>
            <w:tcW w:w="993" w:type="dxa"/>
          </w:tcPr>
          <w:p w:rsidR="001B17CB" w:rsidRPr="005E716A" w:rsidRDefault="001B17CB" w:rsidP="00D82996">
            <w:pPr>
              <w:pStyle w:val="TableParagraph"/>
              <w:ind w:left="0" w:right="108"/>
              <w:jc w:val="both"/>
              <w:rPr>
                <w:sz w:val="24"/>
                <w:szCs w:val="24"/>
              </w:rPr>
            </w:pPr>
            <w:r w:rsidRPr="005E716A">
              <w:rPr>
                <w:sz w:val="24"/>
                <w:szCs w:val="24"/>
              </w:rPr>
              <w:t>69</w:t>
            </w:r>
          </w:p>
        </w:tc>
        <w:tc>
          <w:tcPr>
            <w:tcW w:w="850" w:type="dxa"/>
          </w:tcPr>
          <w:p w:rsidR="001B17CB" w:rsidRPr="005E716A" w:rsidRDefault="001B17CB" w:rsidP="00D82996">
            <w:pPr>
              <w:pStyle w:val="TableParagraph"/>
              <w:ind w:left="0" w:right="108"/>
              <w:jc w:val="both"/>
              <w:rPr>
                <w:sz w:val="24"/>
                <w:szCs w:val="24"/>
              </w:rPr>
            </w:pPr>
            <w:r w:rsidRPr="005E716A">
              <w:rPr>
                <w:sz w:val="24"/>
                <w:szCs w:val="24"/>
              </w:rPr>
              <w:t>46,3</w:t>
            </w:r>
          </w:p>
        </w:tc>
        <w:tc>
          <w:tcPr>
            <w:tcW w:w="992" w:type="dxa"/>
          </w:tcPr>
          <w:p w:rsidR="001B17CB" w:rsidRPr="005E716A" w:rsidRDefault="001B17CB" w:rsidP="00D82996">
            <w:pPr>
              <w:pStyle w:val="TableParagraph"/>
              <w:ind w:left="0" w:right="108"/>
              <w:jc w:val="both"/>
              <w:rPr>
                <w:sz w:val="24"/>
                <w:szCs w:val="24"/>
              </w:rPr>
            </w:pPr>
            <w:r w:rsidRPr="005E716A">
              <w:rPr>
                <w:sz w:val="24"/>
                <w:szCs w:val="24"/>
              </w:rPr>
              <w:t>54,1</w:t>
            </w:r>
          </w:p>
        </w:tc>
        <w:tc>
          <w:tcPr>
            <w:tcW w:w="851" w:type="dxa"/>
          </w:tcPr>
          <w:p w:rsidR="001B17CB" w:rsidRPr="005E716A" w:rsidRDefault="001B17CB" w:rsidP="00D82996">
            <w:pPr>
              <w:pStyle w:val="TableParagraph"/>
              <w:ind w:left="0"/>
              <w:jc w:val="both"/>
              <w:rPr>
                <w:sz w:val="24"/>
                <w:szCs w:val="24"/>
              </w:rPr>
            </w:pPr>
            <w:r w:rsidRPr="005E716A">
              <w:rPr>
                <w:sz w:val="24"/>
                <w:szCs w:val="24"/>
              </w:rPr>
              <w:t>55,6</w:t>
            </w:r>
          </w:p>
        </w:tc>
      </w:tr>
      <w:tr w:rsidR="001B17CB" w:rsidRPr="005E716A" w:rsidTr="004E06DE">
        <w:trPr>
          <w:trHeight w:val="277"/>
        </w:trPr>
        <w:tc>
          <w:tcPr>
            <w:tcW w:w="6096" w:type="dxa"/>
            <w:gridSpan w:val="3"/>
          </w:tcPr>
          <w:p w:rsidR="001B17CB" w:rsidRPr="005E716A" w:rsidRDefault="001B17CB" w:rsidP="00D82996">
            <w:pPr>
              <w:pStyle w:val="TableParagraph"/>
              <w:spacing w:line="258" w:lineRule="exact"/>
              <w:ind w:left="0" w:right="1615"/>
              <w:jc w:val="both"/>
              <w:rPr>
                <w:b/>
                <w:sz w:val="24"/>
                <w:szCs w:val="24"/>
              </w:rPr>
            </w:pPr>
            <w:r w:rsidRPr="005E716A">
              <w:rPr>
                <w:b/>
                <w:sz w:val="24"/>
                <w:szCs w:val="24"/>
              </w:rPr>
              <w:t>Захворюваність</w:t>
            </w:r>
            <w:r w:rsidRPr="005E716A">
              <w:rPr>
                <w:b/>
                <w:spacing w:val="-1"/>
                <w:sz w:val="24"/>
                <w:szCs w:val="24"/>
              </w:rPr>
              <w:t xml:space="preserve"> </w:t>
            </w:r>
            <w:r w:rsidRPr="005E716A">
              <w:rPr>
                <w:b/>
                <w:sz w:val="24"/>
                <w:szCs w:val="24"/>
              </w:rPr>
              <w:t>венеричними</w:t>
            </w:r>
            <w:r w:rsidRPr="005E716A">
              <w:rPr>
                <w:b/>
                <w:spacing w:val="-3"/>
                <w:sz w:val="24"/>
                <w:szCs w:val="24"/>
              </w:rPr>
              <w:t xml:space="preserve"> </w:t>
            </w:r>
            <w:r w:rsidRPr="005E716A">
              <w:rPr>
                <w:b/>
                <w:sz w:val="24"/>
                <w:szCs w:val="24"/>
              </w:rPr>
              <w:t>хворобами</w:t>
            </w:r>
          </w:p>
        </w:tc>
        <w:tc>
          <w:tcPr>
            <w:tcW w:w="850" w:type="dxa"/>
          </w:tcPr>
          <w:p w:rsidR="001B17CB" w:rsidRPr="005E716A" w:rsidRDefault="001B17CB" w:rsidP="00D82996">
            <w:pPr>
              <w:pStyle w:val="TableParagraph"/>
              <w:spacing w:line="258" w:lineRule="exact"/>
              <w:ind w:left="0" w:right="1615"/>
              <w:jc w:val="both"/>
              <w:rPr>
                <w:b/>
                <w:sz w:val="24"/>
                <w:szCs w:val="24"/>
              </w:rPr>
            </w:pPr>
          </w:p>
        </w:tc>
        <w:tc>
          <w:tcPr>
            <w:tcW w:w="992" w:type="dxa"/>
          </w:tcPr>
          <w:p w:rsidR="001B17CB" w:rsidRPr="005E716A" w:rsidRDefault="001B17CB" w:rsidP="00D82996">
            <w:pPr>
              <w:pStyle w:val="TableParagraph"/>
              <w:spacing w:line="258" w:lineRule="exact"/>
              <w:ind w:left="0" w:right="1615"/>
              <w:jc w:val="both"/>
              <w:rPr>
                <w:b/>
                <w:sz w:val="24"/>
                <w:szCs w:val="24"/>
              </w:rPr>
            </w:pPr>
          </w:p>
        </w:tc>
        <w:tc>
          <w:tcPr>
            <w:tcW w:w="851" w:type="dxa"/>
          </w:tcPr>
          <w:p w:rsidR="001B17CB" w:rsidRPr="005E716A" w:rsidRDefault="001B17CB" w:rsidP="00D82996">
            <w:pPr>
              <w:pStyle w:val="TableParagraph"/>
              <w:spacing w:line="258" w:lineRule="exact"/>
              <w:ind w:left="0"/>
              <w:jc w:val="both"/>
              <w:rPr>
                <w:b/>
                <w:sz w:val="24"/>
                <w:szCs w:val="24"/>
              </w:rPr>
            </w:pPr>
          </w:p>
        </w:tc>
      </w:tr>
      <w:tr w:rsidR="001B17CB" w:rsidRPr="005E716A" w:rsidTr="004E06DE">
        <w:trPr>
          <w:trHeight w:val="230"/>
        </w:trPr>
        <w:tc>
          <w:tcPr>
            <w:tcW w:w="4253" w:type="dxa"/>
          </w:tcPr>
          <w:p w:rsidR="001B17CB" w:rsidRPr="005E716A" w:rsidRDefault="001B17CB" w:rsidP="00D82996">
            <w:pPr>
              <w:pStyle w:val="TableParagraph"/>
              <w:ind w:left="0"/>
              <w:jc w:val="both"/>
              <w:rPr>
                <w:sz w:val="24"/>
                <w:szCs w:val="24"/>
              </w:rPr>
            </w:pPr>
            <w:r w:rsidRPr="005E716A">
              <w:rPr>
                <w:sz w:val="24"/>
                <w:szCs w:val="24"/>
              </w:rPr>
              <w:lastRenderedPageBreak/>
              <w:t>На</w:t>
            </w:r>
            <w:r w:rsidRPr="005E716A">
              <w:rPr>
                <w:spacing w:val="-1"/>
                <w:sz w:val="24"/>
                <w:szCs w:val="24"/>
              </w:rPr>
              <w:t xml:space="preserve"> </w:t>
            </w:r>
            <w:r w:rsidRPr="005E716A">
              <w:rPr>
                <w:sz w:val="24"/>
                <w:szCs w:val="24"/>
              </w:rPr>
              <w:t>100</w:t>
            </w:r>
            <w:r w:rsidRPr="005E716A">
              <w:rPr>
                <w:spacing w:val="-2"/>
                <w:sz w:val="24"/>
                <w:szCs w:val="24"/>
              </w:rPr>
              <w:t xml:space="preserve"> </w:t>
            </w:r>
            <w:r w:rsidRPr="005E716A">
              <w:rPr>
                <w:sz w:val="24"/>
                <w:szCs w:val="24"/>
              </w:rPr>
              <w:t>тис. населення</w:t>
            </w:r>
          </w:p>
        </w:tc>
        <w:tc>
          <w:tcPr>
            <w:tcW w:w="850" w:type="dxa"/>
          </w:tcPr>
          <w:p w:rsidR="001B17CB" w:rsidRPr="005E716A" w:rsidRDefault="001B17CB" w:rsidP="00D82996">
            <w:pPr>
              <w:pStyle w:val="TableParagraph"/>
              <w:ind w:left="0" w:right="99"/>
              <w:jc w:val="both"/>
              <w:rPr>
                <w:sz w:val="24"/>
                <w:szCs w:val="24"/>
              </w:rPr>
            </w:pPr>
            <w:r w:rsidRPr="005E716A">
              <w:rPr>
                <w:sz w:val="24"/>
                <w:szCs w:val="24"/>
              </w:rPr>
              <w:t>11,8</w:t>
            </w:r>
          </w:p>
        </w:tc>
        <w:tc>
          <w:tcPr>
            <w:tcW w:w="993" w:type="dxa"/>
          </w:tcPr>
          <w:p w:rsidR="001B17CB" w:rsidRPr="005E716A" w:rsidRDefault="001B17CB" w:rsidP="00D82996">
            <w:pPr>
              <w:pStyle w:val="TableParagraph"/>
              <w:ind w:left="0" w:right="99"/>
              <w:jc w:val="both"/>
              <w:rPr>
                <w:sz w:val="24"/>
                <w:szCs w:val="24"/>
              </w:rPr>
            </w:pPr>
            <w:r w:rsidRPr="005E716A">
              <w:rPr>
                <w:sz w:val="24"/>
                <w:szCs w:val="24"/>
              </w:rPr>
              <w:t>24,8</w:t>
            </w:r>
          </w:p>
        </w:tc>
        <w:tc>
          <w:tcPr>
            <w:tcW w:w="850" w:type="dxa"/>
          </w:tcPr>
          <w:p w:rsidR="001B17CB" w:rsidRPr="005E716A" w:rsidRDefault="001B17CB" w:rsidP="00D82996">
            <w:pPr>
              <w:pStyle w:val="TableParagraph"/>
              <w:ind w:left="0" w:right="99"/>
              <w:jc w:val="both"/>
              <w:rPr>
                <w:sz w:val="24"/>
                <w:szCs w:val="24"/>
              </w:rPr>
            </w:pPr>
            <w:r w:rsidRPr="005E716A">
              <w:rPr>
                <w:sz w:val="24"/>
                <w:szCs w:val="24"/>
              </w:rPr>
              <w:t>3,1</w:t>
            </w:r>
          </w:p>
        </w:tc>
        <w:tc>
          <w:tcPr>
            <w:tcW w:w="992" w:type="dxa"/>
          </w:tcPr>
          <w:p w:rsidR="001B17CB" w:rsidRPr="005E716A" w:rsidRDefault="001B17CB" w:rsidP="00D82996">
            <w:pPr>
              <w:pStyle w:val="TableParagraph"/>
              <w:ind w:left="0" w:right="99"/>
              <w:jc w:val="both"/>
              <w:rPr>
                <w:sz w:val="24"/>
                <w:szCs w:val="24"/>
              </w:rPr>
            </w:pPr>
            <w:r w:rsidRPr="005E716A">
              <w:rPr>
                <w:sz w:val="24"/>
                <w:szCs w:val="24"/>
              </w:rPr>
              <w:t>3,1</w:t>
            </w:r>
          </w:p>
        </w:tc>
        <w:tc>
          <w:tcPr>
            <w:tcW w:w="851" w:type="dxa"/>
          </w:tcPr>
          <w:p w:rsidR="001B17CB" w:rsidRPr="005E716A" w:rsidRDefault="001B17CB" w:rsidP="00D82996">
            <w:pPr>
              <w:pStyle w:val="TableParagraph"/>
              <w:ind w:left="0"/>
              <w:jc w:val="both"/>
              <w:rPr>
                <w:sz w:val="24"/>
                <w:szCs w:val="24"/>
              </w:rPr>
            </w:pPr>
            <w:r w:rsidRPr="005E716A">
              <w:rPr>
                <w:sz w:val="24"/>
                <w:szCs w:val="24"/>
              </w:rPr>
              <w:t>2,9</w:t>
            </w:r>
          </w:p>
        </w:tc>
      </w:tr>
    </w:tbl>
    <w:p w:rsidR="001B17CB" w:rsidRPr="005E716A" w:rsidRDefault="001B17CB" w:rsidP="00D82996">
      <w:pPr>
        <w:pStyle w:val="a3"/>
        <w:spacing w:before="7"/>
        <w:ind w:left="0"/>
        <w:rPr>
          <w:b/>
        </w:rPr>
      </w:pPr>
    </w:p>
    <w:p w:rsidR="00080300" w:rsidRPr="005E716A" w:rsidRDefault="00080300" w:rsidP="00C0089F">
      <w:pPr>
        <w:pStyle w:val="a9"/>
        <w:tabs>
          <w:tab w:val="left" w:pos="567"/>
        </w:tabs>
        <w:ind w:firstLine="567"/>
        <w:jc w:val="both"/>
        <w:rPr>
          <w:color w:val="000000" w:themeColor="text1"/>
          <w:sz w:val="24"/>
          <w:szCs w:val="24"/>
        </w:rPr>
      </w:pPr>
      <w:r w:rsidRPr="005E716A">
        <w:rPr>
          <w:color w:val="000000" w:themeColor="text1"/>
          <w:sz w:val="24"/>
          <w:szCs w:val="24"/>
        </w:rPr>
        <w:t xml:space="preserve">В 2023 році </w:t>
      </w:r>
      <w:r w:rsidR="0003444E" w:rsidRPr="005E716A">
        <w:rPr>
          <w:b/>
          <w:sz w:val="24"/>
          <w:szCs w:val="24"/>
        </w:rPr>
        <w:t xml:space="preserve">КНП </w:t>
      </w:r>
      <w:r w:rsidR="008E795A">
        <w:rPr>
          <w:b/>
          <w:sz w:val="24"/>
          <w:szCs w:val="24"/>
        </w:rPr>
        <w:t>«</w:t>
      </w:r>
      <w:r w:rsidR="0003444E" w:rsidRPr="005E716A">
        <w:rPr>
          <w:b/>
          <w:sz w:val="24"/>
          <w:szCs w:val="24"/>
        </w:rPr>
        <w:t>Новоодеська багатопрофільна лікарня</w:t>
      </w:r>
      <w:r w:rsidR="008E795A">
        <w:rPr>
          <w:b/>
          <w:sz w:val="24"/>
          <w:szCs w:val="24"/>
        </w:rPr>
        <w:t>»</w:t>
      </w:r>
      <w:r w:rsidR="0003444E" w:rsidRPr="005E716A">
        <w:rPr>
          <w:b/>
          <w:sz w:val="24"/>
          <w:szCs w:val="24"/>
        </w:rPr>
        <w:t xml:space="preserve"> Новоодеської міської ради </w:t>
      </w:r>
      <w:r w:rsidRPr="005E716A">
        <w:rPr>
          <w:color w:val="000000" w:themeColor="text1"/>
          <w:sz w:val="24"/>
          <w:szCs w:val="24"/>
        </w:rPr>
        <w:t>отримано благодійну допомогу:</w:t>
      </w:r>
    </w:p>
    <w:p w:rsidR="00080300" w:rsidRPr="005E716A" w:rsidRDefault="00080300" w:rsidP="00C0089F">
      <w:pPr>
        <w:pStyle w:val="a9"/>
        <w:widowControl/>
        <w:numPr>
          <w:ilvl w:val="0"/>
          <w:numId w:val="46"/>
        </w:numPr>
        <w:tabs>
          <w:tab w:val="left" w:pos="284"/>
          <w:tab w:val="left" w:pos="567"/>
        </w:tabs>
        <w:autoSpaceDE/>
        <w:autoSpaceDN/>
        <w:ind w:left="0" w:firstLine="0"/>
        <w:jc w:val="both"/>
        <w:rPr>
          <w:color w:val="000000" w:themeColor="text1"/>
          <w:sz w:val="24"/>
          <w:szCs w:val="24"/>
        </w:rPr>
      </w:pPr>
      <w:r w:rsidRPr="005E716A">
        <w:rPr>
          <w:color w:val="000000" w:themeColor="text1"/>
          <w:sz w:val="24"/>
          <w:szCs w:val="24"/>
        </w:rPr>
        <w:t xml:space="preserve">від фермерського господарства </w:t>
      </w:r>
      <w:r w:rsidR="008E795A">
        <w:rPr>
          <w:color w:val="000000" w:themeColor="text1"/>
          <w:sz w:val="24"/>
          <w:szCs w:val="24"/>
        </w:rPr>
        <w:t>«</w:t>
      </w:r>
      <w:r w:rsidRPr="005E716A">
        <w:rPr>
          <w:color w:val="000000" w:themeColor="text1"/>
          <w:sz w:val="24"/>
          <w:szCs w:val="24"/>
        </w:rPr>
        <w:t>Регул</w:t>
      </w:r>
      <w:r w:rsidR="008E795A">
        <w:rPr>
          <w:color w:val="000000" w:themeColor="text1"/>
          <w:sz w:val="24"/>
          <w:szCs w:val="24"/>
        </w:rPr>
        <w:t>»</w:t>
      </w:r>
      <w:r w:rsidRPr="005E716A">
        <w:rPr>
          <w:color w:val="000000" w:themeColor="text1"/>
          <w:sz w:val="24"/>
          <w:szCs w:val="24"/>
        </w:rPr>
        <w:t xml:space="preserve"> ноутбуки </w:t>
      </w:r>
      <w:r w:rsidRPr="005E716A">
        <w:rPr>
          <w:color w:val="000000" w:themeColor="text1"/>
          <w:sz w:val="24"/>
          <w:szCs w:val="24"/>
          <w:lang w:val="en-US"/>
        </w:rPr>
        <w:t>Lenovo</w:t>
      </w:r>
      <w:r w:rsidRPr="005E716A">
        <w:rPr>
          <w:color w:val="000000" w:themeColor="text1"/>
          <w:sz w:val="24"/>
          <w:szCs w:val="24"/>
        </w:rPr>
        <w:t xml:space="preserve"> в кількості 2 шт. на суму 30246 грн; </w:t>
      </w:r>
    </w:p>
    <w:p w:rsidR="00080300" w:rsidRPr="005E716A" w:rsidRDefault="00080300" w:rsidP="00C0089F">
      <w:pPr>
        <w:pStyle w:val="a9"/>
        <w:widowControl/>
        <w:numPr>
          <w:ilvl w:val="0"/>
          <w:numId w:val="46"/>
        </w:numPr>
        <w:tabs>
          <w:tab w:val="left" w:pos="284"/>
        </w:tabs>
        <w:autoSpaceDE/>
        <w:autoSpaceDN/>
        <w:ind w:left="0" w:firstLine="0"/>
        <w:jc w:val="both"/>
        <w:rPr>
          <w:color w:val="000000" w:themeColor="text1"/>
          <w:sz w:val="24"/>
          <w:szCs w:val="24"/>
        </w:rPr>
      </w:pPr>
      <w:r w:rsidRPr="005E716A">
        <w:rPr>
          <w:color w:val="000000" w:themeColor="text1"/>
          <w:sz w:val="24"/>
          <w:szCs w:val="24"/>
        </w:rPr>
        <w:t xml:space="preserve">від ДП </w:t>
      </w:r>
      <w:r w:rsidR="008E795A">
        <w:rPr>
          <w:color w:val="000000" w:themeColor="text1"/>
          <w:sz w:val="24"/>
          <w:szCs w:val="24"/>
        </w:rPr>
        <w:t>«</w:t>
      </w:r>
      <w:r w:rsidRPr="005E716A">
        <w:rPr>
          <w:color w:val="000000" w:themeColor="text1"/>
          <w:sz w:val="24"/>
          <w:szCs w:val="24"/>
        </w:rPr>
        <w:t>Укрвакцина</w:t>
      </w:r>
      <w:r w:rsidR="008E795A">
        <w:rPr>
          <w:color w:val="000000" w:themeColor="text1"/>
          <w:sz w:val="24"/>
          <w:szCs w:val="24"/>
        </w:rPr>
        <w:t>»</w:t>
      </w:r>
      <w:r w:rsidRPr="005E716A">
        <w:rPr>
          <w:color w:val="000000" w:themeColor="text1"/>
          <w:sz w:val="24"/>
          <w:szCs w:val="24"/>
        </w:rPr>
        <w:t xml:space="preserve"> МОЗ України:мережевий комбінований холодильник з камерою для льоду для зберігання вакцин та морозильна камера з акумуляторами холоду в кількості 2 шт. на суму 102143 грн; холодильник з льодовим захистом для зберігання вакцин в кількості 1 шт. на суму 66484 грн; морозильна камера для зберігання вакцини з акумуляторами холоду в кількості 1 шт. на суму 31323 грн.;</w:t>
      </w:r>
    </w:p>
    <w:p w:rsidR="00080300" w:rsidRPr="005E716A" w:rsidRDefault="00080300" w:rsidP="00C0089F">
      <w:pPr>
        <w:pStyle w:val="a9"/>
        <w:widowControl/>
        <w:numPr>
          <w:ilvl w:val="0"/>
          <w:numId w:val="46"/>
        </w:numPr>
        <w:tabs>
          <w:tab w:val="left" w:pos="284"/>
        </w:tabs>
        <w:autoSpaceDE/>
        <w:autoSpaceDN/>
        <w:ind w:left="0" w:firstLine="0"/>
        <w:jc w:val="both"/>
        <w:rPr>
          <w:color w:val="000000" w:themeColor="text1"/>
          <w:sz w:val="24"/>
          <w:szCs w:val="24"/>
        </w:rPr>
      </w:pPr>
      <w:r w:rsidRPr="005E716A">
        <w:rPr>
          <w:color w:val="000000" w:themeColor="text1"/>
          <w:sz w:val="24"/>
          <w:szCs w:val="24"/>
        </w:rPr>
        <w:t xml:space="preserve">від благодійної організації </w:t>
      </w:r>
      <w:r w:rsidR="008E795A">
        <w:rPr>
          <w:color w:val="000000" w:themeColor="text1"/>
          <w:sz w:val="24"/>
          <w:szCs w:val="24"/>
        </w:rPr>
        <w:t>«</w:t>
      </w:r>
      <w:r w:rsidRPr="005E716A">
        <w:rPr>
          <w:color w:val="000000" w:themeColor="text1"/>
          <w:sz w:val="24"/>
          <w:szCs w:val="24"/>
        </w:rPr>
        <w:t>Благоді</w:t>
      </w:r>
      <w:r w:rsidR="008E795A">
        <w:rPr>
          <w:color w:val="000000" w:themeColor="text1"/>
          <w:sz w:val="24"/>
          <w:szCs w:val="24"/>
        </w:rPr>
        <w:t>»</w:t>
      </w:r>
      <w:r w:rsidRPr="005E716A">
        <w:rPr>
          <w:color w:val="000000" w:themeColor="text1"/>
          <w:sz w:val="24"/>
          <w:szCs w:val="24"/>
        </w:rPr>
        <w:t xml:space="preserve"> автомобіль </w:t>
      </w:r>
      <w:r w:rsidRPr="005E716A">
        <w:rPr>
          <w:color w:val="000000" w:themeColor="text1"/>
          <w:sz w:val="24"/>
          <w:szCs w:val="24"/>
          <w:lang w:val="en-US"/>
        </w:rPr>
        <w:t>MERSEDES</w:t>
      </w:r>
      <w:r w:rsidRPr="005E716A">
        <w:rPr>
          <w:color w:val="000000" w:themeColor="text1"/>
          <w:sz w:val="24"/>
          <w:szCs w:val="24"/>
        </w:rPr>
        <w:t xml:space="preserve"> </w:t>
      </w:r>
      <w:r w:rsidRPr="005E716A">
        <w:rPr>
          <w:color w:val="000000" w:themeColor="text1"/>
          <w:sz w:val="24"/>
          <w:szCs w:val="24"/>
          <w:lang w:val="en-US"/>
        </w:rPr>
        <w:t>BENZ</w:t>
      </w:r>
      <w:r w:rsidRPr="005E716A">
        <w:rPr>
          <w:color w:val="000000" w:themeColor="text1"/>
          <w:sz w:val="24"/>
          <w:szCs w:val="24"/>
        </w:rPr>
        <w:t xml:space="preserve"> </w:t>
      </w:r>
      <w:r w:rsidRPr="005E716A">
        <w:rPr>
          <w:color w:val="000000" w:themeColor="text1"/>
          <w:sz w:val="24"/>
          <w:szCs w:val="24"/>
          <w:lang w:val="en-US"/>
        </w:rPr>
        <w:t>SPRINTER</w:t>
      </w:r>
      <w:r w:rsidRPr="005E716A">
        <w:rPr>
          <w:color w:val="000000" w:themeColor="text1"/>
          <w:sz w:val="24"/>
          <w:szCs w:val="24"/>
        </w:rPr>
        <w:t xml:space="preserve"> в кількості 1 шт.  - 670 000 грн.;</w:t>
      </w:r>
    </w:p>
    <w:p w:rsidR="00080300" w:rsidRPr="005E716A" w:rsidRDefault="00080300" w:rsidP="00C0089F">
      <w:pPr>
        <w:pStyle w:val="a9"/>
        <w:widowControl/>
        <w:numPr>
          <w:ilvl w:val="0"/>
          <w:numId w:val="46"/>
        </w:numPr>
        <w:tabs>
          <w:tab w:val="left" w:pos="284"/>
          <w:tab w:val="left" w:pos="9072"/>
        </w:tabs>
        <w:autoSpaceDE/>
        <w:autoSpaceDN/>
        <w:ind w:left="0" w:firstLine="0"/>
        <w:jc w:val="both"/>
        <w:rPr>
          <w:color w:val="000000" w:themeColor="text1"/>
          <w:sz w:val="24"/>
          <w:szCs w:val="24"/>
        </w:rPr>
      </w:pPr>
      <w:r w:rsidRPr="005E716A">
        <w:rPr>
          <w:color w:val="000000" w:themeColor="text1"/>
          <w:sz w:val="24"/>
          <w:szCs w:val="24"/>
        </w:rPr>
        <w:t xml:space="preserve">від благодійної організації </w:t>
      </w:r>
      <w:r w:rsidRPr="005E716A">
        <w:rPr>
          <w:color w:val="000000" w:themeColor="text1"/>
          <w:sz w:val="24"/>
          <w:szCs w:val="24"/>
          <w:lang w:val="en-US"/>
        </w:rPr>
        <w:t>UNISEF</w:t>
      </w:r>
      <w:r w:rsidRPr="005E716A">
        <w:rPr>
          <w:color w:val="000000" w:themeColor="text1"/>
          <w:sz w:val="24"/>
          <w:szCs w:val="24"/>
        </w:rPr>
        <w:t xml:space="preserve"> холодильник </w:t>
      </w:r>
      <w:r w:rsidRPr="005E716A">
        <w:rPr>
          <w:color w:val="000000" w:themeColor="text1"/>
          <w:sz w:val="24"/>
          <w:szCs w:val="24"/>
          <w:lang w:val="en-US"/>
        </w:rPr>
        <w:t>Vestfrost</w:t>
      </w:r>
      <w:r w:rsidRPr="005E716A">
        <w:rPr>
          <w:color w:val="000000" w:themeColor="text1"/>
          <w:sz w:val="24"/>
          <w:szCs w:val="24"/>
        </w:rPr>
        <w:t xml:space="preserve"> на суму 47470грн.; </w:t>
      </w:r>
    </w:p>
    <w:p w:rsidR="00080300" w:rsidRPr="005E716A" w:rsidRDefault="00080300" w:rsidP="00C0089F">
      <w:pPr>
        <w:pStyle w:val="a9"/>
        <w:widowControl/>
        <w:numPr>
          <w:ilvl w:val="0"/>
          <w:numId w:val="46"/>
        </w:numPr>
        <w:tabs>
          <w:tab w:val="left" w:pos="284"/>
        </w:tabs>
        <w:autoSpaceDE/>
        <w:autoSpaceDN/>
        <w:ind w:left="0" w:firstLine="0"/>
        <w:jc w:val="both"/>
        <w:rPr>
          <w:color w:val="000000" w:themeColor="text1"/>
          <w:sz w:val="24"/>
          <w:szCs w:val="24"/>
        </w:rPr>
      </w:pPr>
      <w:r w:rsidRPr="005E716A">
        <w:rPr>
          <w:color w:val="000000" w:themeColor="text1"/>
          <w:sz w:val="24"/>
          <w:szCs w:val="24"/>
        </w:rPr>
        <w:t xml:space="preserve">від Міжнародної організації з міграції  Електрокардіограф 6/12 канальний </w:t>
      </w:r>
      <w:r w:rsidRPr="005E716A">
        <w:rPr>
          <w:color w:val="000000" w:themeColor="text1"/>
          <w:sz w:val="24"/>
          <w:szCs w:val="24"/>
          <w:lang w:val="en-US"/>
        </w:rPr>
        <w:t>ECG</w:t>
      </w:r>
      <w:r w:rsidRPr="005E716A">
        <w:rPr>
          <w:color w:val="000000" w:themeColor="text1"/>
          <w:sz w:val="24"/>
          <w:szCs w:val="24"/>
        </w:rPr>
        <w:t>600</w:t>
      </w:r>
      <w:r w:rsidRPr="005E716A">
        <w:rPr>
          <w:color w:val="000000" w:themeColor="text1"/>
          <w:sz w:val="24"/>
          <w:szCs w:val="24"/>
          <w:lang w:val="en-US"/>
        </w:rPr>
        <w:t>G</w:t>
      </w:r>
      <w:r w:rsidRPr="005E716A">
        <w:rPr>
          <w:color w:val="000000" w:themeColor="text1"/>
          <w:sz w:val="24"/>
          <w:szCs w:val="24"/>
        </w:rPr>
        <w:t xml:space="preserve"> - 26320грн.; </w:t>
      </w:r>
    </w:p>
    <w:p w:rsidR="00080300" w:rsidRPr="005E716A" w:rsidRDefault="00080300" w:rsidP="00C0089F">
      <w:pPr>
        <w:pStyle w:val="a9"/>
        <w:widowControl/>
        <w:numPr>
          <w:ilvl w:val="0"/>
          <w:numId w:val="46"/>
        </w:numPr>
        <w:tabs>
          <w:tab w:val="left" w:pos="284"/>
        </w:tabs>
        <w:autoSpaceDE/>
        <w:autoSpaceDN/>
        <w:ind w:left="0" w:firstLine="0"/>
        <w:jc w:val="both"/>
        <w:rPr>
          <w:color w:val="000000" w:themeColor="text1"/>
          <w:sz w:val="24"/>
          <w:szCs w:val="24"/>
        </w:rPr>
      </w:pPr>
      <w:r w:rsidRPr="005E716A">
        <w:rPr>
          <w:color w:val="000000" w:themeColor="text1"/>
          <w:sz w:val="24"/>
          <w:szCs w:val="24"/>
        </w:rPr>
        <w:t xml:space="preserve">від Представництва Міжнародного Медичного Корпусу в Україні надійшло медичного обладнання на загальну суму 1060146 грн., в т.ч.:  ноутбук та принтер на суму 35334 грн., електрокардіограф 6/12 канальний </w:t>
      </w:r>
      <w:r w:rsidRPr="005E716A">
        <w:rPr>
          <w:color w:val="000000" w:themeColor="text1"/>
          <w:sz w:val="24"/>
          <w:szCs w:val="24"/>
          <w:lang w:val="en-US"/>
        </w:rPr>
        <w:t>ECG</w:t>
      </w:r>
      <w:r w:rsidRPr="005E716A">
        <w:rPr>
          <w:color w:val="000000" w:themeColor="text1"/>
          <w:sz w:val="24"/>
          <w:szCs w:val="24"/>
        </w:rPr>
        <w:t>600</w:t>
      </w:r>
      <w:r w:rsidRPr="005E716A">
        <w:rPr>
          <w:color w:val="000000" w:themeColor="text1"/>
          <w:sz w:val="24"/>
          <w:szCs w:val="24"/>
          <w:lang w:val="en-US"/>
        </w:rPr>
        <w:t>G</w:t>
      </w:r>
      <w:r w:rsidRPr="005E716A">
        <w:rPr>
          <w:color w:val="000000" w:themeColor="text1"/>
          <w:sz w:val="24"/>
          <w:szCs w:val="24"/>
        </w:rPr>
        <w:t xml:space="preserve"> на суму  33850грн.;   аналізатор гематологічний автоматичний ВС – 500 на суму 450900грн.;  комбінований холодильник з морозильною камерою </w:t>
      </w:r>
      <w:r w:rsidRPr="005E716A">
        <w:rPr>
          <w:color w:val="000000" w:themeColor="text1"/>
          <w:sz w:val="24"/>
          <w:szCs w:val="24"/>
          <w:lang w:val="en-US"/>
        </w:rPr>
        <w:t>HYCD</w:t>
      </w:r>
      <w:r w:rsidRPr="005E716A">
        <w:rPr>
          <w:color w:val="000000" w:themeColor="text1"/>
          <w:sz w:val="24"/>
          <w:szCs w:val="24"/>
        </w:rPr>
        <w:t xml:space="preserve"> -282</w:t>
      </w:r>
      <w:r w:rsidRPr="005E716A">
        <w:rPr>
          <w:color w:val="000000" w:themeColor="text1"/>
          <w:sz w:val="24"/>
          <w:szCs w:val="24"/>
          <w:lang w:val="en-US"/>
        </w:rPr>
        <w:t>A</w:t>
      </w:r>
      <w:r w:rsidRPr="005E716A">
        <w:rPr>
          <w:color w:val="000000" w:themeColor="text1"/>
          <w:sz w:val="24"/>
          <w:szCs w:val="24"/>
        </w:rPr>
        <w:t xml:space="preserve"> -145000грн.; цифровий безпровідний ультразвуковий датчик </w:t>
      </w:r>
      <w:r w:rsidRPr="005E716A">
        <w:rPr>
          <w:color w:val="000000" w:themeColor="text1"/>
          <w:sz w:val="24"/>
          <w:szCs w:val="24"/>
          <w:lang w:val="en-US"/>
        </w:rPr>
        <w:t>Uprobe</w:t>
      </w:r>
      <w:r w:rsidRPr="005E716A">
        <w:rPr>
          <w:color w:val="000000" w:themeColor="text1"/>
          <w:sz w:val="24"/>
          <w:szCs w:val="24"/>
        </w:rPr>
        <w:t xml:space="preserve"> - </w:t>
      </w:r>
      <w:r w:rsidRPr="005E716A">
        <w:rPr>
          <w:color w:val="000000" w:themeColor="text1"/>
          <w:sz w:val="24"/>
          <w:szCs w:val="24"/>
          <w:lang w:val="en-US"/>
        </w:rPr>
        <w:t>C</w:t>
      </w:r>
      <w:r w:rsidRPr="005E716A">
        <w:rPr>
          <w:color w:val="000000" w:themeColor="text1"/>
          <w:sz w:val="24"/>
          <w:szCs w:val="24"/>
        </w:rPr>
        <w:t>5</w:t>
      </w:r>
      <w:r w:rsidRPr="005E716A">
        <w:rPr>
          <w:color w:val="000000" w:themeColor="text1"/>
          <w:sz w:val="24"/>
          <w:szCs w:val="24"/>
          <w:lang w:val="en-US"/>
        </w:rPr>
        <w:t>L</w:t>
      </w:r>
      <w:r w:rsidRPr="005E716A">
        <w:rPr>
          <w:color w:val="000000" w:themeColor="text1"/>
          <w:sz w:val="24"/>
          <w:szCs w:val="24"/>
        </w:rPr>
        <w:t xml:space="preserve">  189794 грн. та  ін. медичне обладнання на  суму 205267 грн.; </w:t>
      </w:r>
    </w:p>
    <w:p w:rsidR="00080300" w:rsidRPr="005E716A" w:rsidRDefault="00080300" w:rsidP="00C0089F">
      <w:pPr>
        <w:pStyle w:val="a9"/>
        <w:widowControl/>
        <w:numPr>
          <w:ilvl w:val="0"/>
          <w:numId w:val="46"/>
        </w:numPr>
        <w:tabs>
          <w:tab w:val="left" w:pos="284"/>
        </w:tabs>
        <w:autoSpaceDE/>
        <w:autoSpaceDN/>
        <w:ind w:left="0" w:firstLine="0"/>
        <w:jc w:val="both"/>
        <w:rPr>
          <w:color w:val="000000" w:themeColor="text1"/>
          <w:sz w:val="24"/>
          <w:szCs w:val="24"/>
        </w:rPr>
      </w:pPr>
      <w:r w:rsidRPr="005E716A">
        <w:rPr>
          <w:color w:val="000000" w:themeColor="text1"/>
          <w:sz w:val="24"/>
          <w:szCs w:val="24"/>
        </w:rPr>
        <w:t xml:space="preserve">від Миколаївської бази </w:t>
      </w:r>
      <w:r w:rsidR="008E795A">
        <w:rPr>
          <w:color w:val="000000" w:themeColor="text1"/>
          <w:sz w:val="24"/>
          <w:szCs w:val="24"/>
        </w:rPr>
        <w:t>«</w:t>
      </w:r>
      <w:r w:rsidRPr="005E716A">
        <w:rPr>
          <w:color w:val="000000" w:themeColor="text1"/>
          <w:sz w:val="24"/>
          <w:szCs w:val="24"/>
        </w:rPr>
        <w:t>Спецмедпостачання</w:t>
      </w:r>
      <w:r w:rsidR="008E795A">
        <w:rPr>
          <w:color w:val="000000" w:themeColor="text1"/>
          <w:sz w:val="24"/>
          <w:szCs w:val="24"/>
        </w:rPr>
        <w:t>»</w:t>
      </w:r>
      <w:r w:rsidRPr="005E716A">
        <w:rPr>
          <w:color w:val="000000" w:themeColor="text1"/>
          <w:sz w:val="24"/>
          <w:szCs w:val="24"/>
        </w:rPr>
        <w:t>, Гуманітарного складу Миколаївської ОДА та інших благодійних організацій отримано лікарських засобів та медичних виробів на загальну суму 4840871 грн.</w:t>
      </w:r>
    </w:p>
    <w:p w:rsidR="003B6540" w:rsidRPr="005E716A" w:rsidRDefault="00080300" w:rsidP="00D82996">
      <w:pPr>
        <w:pStyle w:val="a9"/>
        <w:jc w:val="both"/>
        <w:rPr>
          <w:color w:val="000000" w:themeColor="text1"/>
          <w:sz w:val="24"/>
          <w:szCs w:val="24"/>
        </w:rPr>
      </w:pPr>
      <w:r w:rsidRPr="005E716A">
        <w:rPr>
          <w:color w:val="000000" w:themeColor="text1"/>
          <w:sz w:val="24"/>
          <w:szCs w:val="24"/>
        </w:rPr>
        <w:t xml:space="preserve">     </w:t>
      </w:r>
    </w:p>
    <w:p w:rsidR="00437F83" w:rsidRPr="005E716A" w:rsidRDefault="004A4FBE" w:rsidP="004A4FBE">
      <w:pPr>
        <w:pStyle w:val="a9"/>
        <w:tabs>
          <w:tab w:val="left" w:pos="9072"/>
        </w:tabs>
        <w:jc w:val="both"/>
        <w:rPr>
          <w:color w:val="000000" w:themeColor="text1"/>
          <w:sz w:val="24"/>
          <w:szCs w:val="24"/>
        </w:rPr>
      </w:pPr>
      <w:r>
        <w:rPr>
          <w:color w:val="000000" w:themeColor="text1"/>
          <w:sz w:val="24"/>
          <w:szCs w:val="24"/>
        </w:rPr>
        <w:t xml:space="preserve">          </w:t>
      </w:r>
      <w:r w:rsidR="00437F83" w:rsidRPr="005E716A">
        <w:rPr>
          <w:color w:val="000000" w:themeColor="text1"/>
          <w:sz w:val="24"/>
          <w:szCs w:val="24"/>
        </w:rPr>
        <w:t xml:space="preserve">КНП </w:t>
      </w:r>
      <w:r w:rsidR="008E795A">
        <w:rPr>
          <w:color w:val="000000" w:themeColor="text1"/>
          <w:sz w:val="24"/>
          <w:szCs w:val="24"/>
        </w:rPr>
        <w:t>«</w:t>
      </w:r>
      <w:r w:rsidR="00437F83" w:rsidRPr="005E716A">
        <w:rPr>
          <w:color w:val="000000" w:themeColor="text1"/>
          <w:sz w:val="24"/>
          <w:szCs w:val="24"/>
        </w:rPr>
        <w:t>Новоодеська багатопрофільна лікарня</w:t>
      </w:r>
      <w:r w:rsidR="008E795A">
        <w:rPr>
          <w:color w:val="000000" w:themeColor="text1"/>
          <w:sz w:val="24"/>
          <w:szCs w:val="24"/>
        </w:rPr>
        <w:t>»</w:t>
      </w:r>
      <w:r w:rsidR="00437F83" w:rsidRPr="005E716A">
        <w:rPr>
          <w:color w:val="000000" w:themeColor="text1"/>
          <w:sz w:val="24"/>
          <w:szCs w:val="24"/>
        </w:rPr>
        <w:t xml:space="preserve"> НМР проводилася співпраця з ГО</w:t>
      </w:r>
      <w:r w:rsidR="002E356A">
        <w:rPr>
          <w:color w:val="000000" w:themeColor="text1"/>
          <w:sz w:val="24"/>
          <w:szCs w:val="24"/>
        </w:rPr>
        <w:t xml:space="preserve"> </w:t>
      </w:r>
      <w:r w:rsidR="008E795A">
        <w:rPr>
          <w:color w:val="000000" w:themeColor="text1"/>
          <w:sz w:val="24"/>
          <w:szCs w:val="24"/>
        </w:rPr>
        <w:t>«</w:t>
      </w:r>
      <w:r w:rsidR="00437F83" w:rsidRPr="005E716A">
        <w:rPr>
          <w:color w:val="000000" w:themeColor="text1"/>
          <w:sz w:val="24"/>
          <w:szCs w:val="24"/>
        </w:rPr>
        <w:t>10 квітня</w:t>
      </w:r>
      <w:r w:rsidR="008E795A">
        <w:rPr>
          <w:color w:val="000000" w:themeColor="text1"/>
          <w:sz w:val="24"/>
          <w:szCs w:val="24"/>
        </w:rPr>
        <w:t>»</w:t>
      </w:r>
      <w:r w:rsidR="00437F83" w:rsidRPr="005E716A">
        <w:rPr>
          <w:color w:val="000000" w:themeColor="text1"/>
          <w:sz w:val="24"/>
          <w:szCs w:val="24"/>
        </w:rPr>
        <w:t xml:space="preserve"> по проєкту облаштування санітарних кімнат та палат для</w:t>
      </w:r>
      <w:r>
        <w:rPr>
          <w:color w:val="000000" w:themeColor="text1"/>
          <w:sz w:val="24"/>
          <w:szCs w:val="24"/>
        </w:rPr>
        <w:t xml:space="preserve"> </w:t>
      </w:r>
      <w:r w:rsidR="00437F83" w:rsidRPr="005E716A">
        <w:rPr>
          <w:color w:val="000000" w:themeColor="text1"/>
          <w:sz w:val="24"/>
          <w:szCs w:val="24"/>
        </w:rPr>
        <w:t>інклюзивних хворих. Відремонтовано дві санітарні кімнати. Загальна вартість</w:t>
      </w:r>
      <w:r>
        <w:rPr>
          <w:color w:val="000000" w:themeColor="text1"/>
          <w:sz w:val="24"/>
          <w:szCs w:val="24"/>
        </w:rPr>
        <w:t xml:space="preserve"> </w:t>
      </w:r>
      <w:r w:rsidR="00437F83" w:rsidRPr="005E716A">
        <w:rPr>
          <w:color w:val="000000" w:themeColor="text1"/>
          <w:sz w:val="24"/>
          <w:szCs w:val="24"/>
        </w:rPr>
        <w:t>виконаних робіт 414,00 тис. грн.Виготовлена ПКД на будівництво свердловини.</w:t>
      </w:r>
      <w:r w:rsidR="002E356A">
        <w:rPr>
          <w:color w:val="000000" w:themeColor="text1"/>
          <w:sz w:val="24"/>
          <w:szCs w:val="24"/>
        </w:rPr>
        <w:t xml:space="preserve"> </w:t>
      </w:r>
      <w:r w:rsidR="00437F83" w:rsidRPr="005E716A">
        <w:rPr>
          <w:color w:val="000000" w:themeColor="text1"/>
          <w:sz w:val="24"/>
          <w:szCs w:val="24"/>
        </w:rPr>
        <w:t>Подавалися заявки на участь в проєктах японського уряду Кусаноне та</w:t>
      </w:r>
      <w:r w:rsidR="002E356A">
        <w:rPr>
          <w:color w:val="000000" w:themeColor="text1"/>
          <w:sz w:val="24"/>
          <w:szCs w:val="24"/>
        </w:rPr>
        <w:t xml:space="preserve"> </w:t>
      </w:r>
      <w:r w:rsidR="00437F83" w:rsidRPr="005E716A">
        <w:rPr>
          <w:color w:val="000000" w:themeColor="text1"/>
          <w:sz w:val="24"/>
          <w:szCs w:val="24"/>
        </w:rPr>
        <w:t>німецького уряду ГІЗ для придбання медичного обладнання. На даний час наші</w:t>
      </w:r>
      <w:r>
        <w:rPr>
          <w:color w:val="000000" w:themeColor="text1"/>
          <w:sz w:val="24"/>
          <w:szCs w:val="24"/>
        </w:rPr>
        <w:t xml:space="preserve"> </w:t>
      </w:r>
      <w:r w:rsidR="00437F83" w:rsidRPr="005E716A">
        <w:rPr>
          <w:color w:val="000000" w:themeColor="text1"/>
          <w:sz w:val="24"/>
          <w:szCs w:val="24"/>
        </w:rPr>
        <w:t>заявки знаходяться на розгляді.</w:t>
      </w:r>
    </w:p>
    <w:p w:rsidR="00182366" w:rsidRDefault="002E356A" w:rsidP="002E356A">
      <w:pPr>
        <w:pStyle w:val="a9"/>
        <w:tabs>
          <w:tab w:val="left" w:pos="567"/>
          <w:tab w:val="left" w:pos="9072"/>
        </w:tabs>
        <w:jc w:val="both"/>
        <w:rPr>
          <w:b/>
          <w:sz w:val="28"/>
          <w:szCs w:val="28"/>
        </w:rPr>
      </w:pPr>
      <w:r>
        <w:rPr>
          <w:color w:val="000000" w:themeColor="text1"/>
          <w:sz w:val="24"/>
          <w:szCs w:val="24"/>
        </w:rPr>
        <w:tab/>
      </w:r>
      <w:r w:rsidR="00437F83" w:rsidRPr="005E716A">
        <w:rPr>
          <w:color w:val="000000" w:themeColor="text1"/>
          <w:sz w:val="24"/>
          <w:szCs w:val="24"/>
        </w:rPr>
        <w:t xml:space="preserve">З метою проведення ремонтних робіт для облаштування санітарних кімнат </w:t>
      </w:r>
      <w:r w:rsidR="00182366">
        <w:rPr>
          <w:color w:val="000000" w:themeColor="text1"/>
          <w:sz w:val="24"/>
          <w:szCs w:val="24"/>
        </w:rPr>
        <w:t>в</w:t>
      </w:r>
      <w:r w:rsidR="00437F83" w:rsidRPr="005E716A">
        <w:rPr>
          <w:color w:val="000000" w:themeColor="text1"/>
          <w:sz w:val="24"/>
          <w:szCs w:val="24"/>
        </w:rPr>
        <w:t>ідпрацьовано проектну заявку з облаштування паліативних кімнат</w:t>
      </w:r>
      <w:r w:rsidR="003B6540" w:rsidRPr="005E716A">
        <w:rPr>
          <w:color w:val="000000" w:themeColor="text1"/>
          <w:sz w:val="24"/>
          <w:szCs w:val="24"/>
        </w:rPr>
        <w:t>.</w:t>
      </w:r>
      <w:r w:rsidR="00182366" w:rsidRPr="00182366">
        <w:rPr>
          <w:b/>
          <w:sz w:val="28"/>
          <w:szCs w:val="28"/>
        </w:rPr>
        <w:t xml:space="preserve"> </w:t>
      </w:r>
    </w:p>
    <w:p w:rsidR="00182366" w:rsidRDefault="00182366" w:rsidP="00182366">
      <w:pPr>
        <w:tabs>
          <w:tab w:val="left" w:pos="600"/>
          <w:tab w:val="left" w:pos="1830"/>
          <w:tab w:val="left" w:pos="3165"/>
        </w:tabs>
        <w:ind w:firstLine="601"/>
        <w:rPr>
          <w:sz w:val="24"/>
          <w:szCs w:val="24"/>
        </w:rPr>
      </w:pPr>
    </w:p>
    <w:p w:rsidR="00182366" w:rsidRPr="00182366" w:rsidRDefault="00182366" w:rsidP="007D29B6">
      <w:pPr>
        <w:tabs>
          <w:tab w:val="left" w:pos="600"/>
          <w:tab w:val="left" w:pos="1830"/>
          <w:tab w:val="left" w:pos="3165"/>
        </w:tabs>
        <w:rPr>
          <w:sz w:val="24"/>
          <w:szCs w:val="24"/>
        </w:rPr>
      </w:pPr>
      <w:r w:rsidRPr="00182366">
        <w:rPr>
          <w:sz w:val="24"/>
          <w:szCs w:val="24"/>
        </w:rPr>
        <w:t xml:space="preserve">Благодійна допомога передана КНП </w:t>
      </w:r>
      <w:r w:rsidR="008E795A">
        <w:rPr>
          <w:sz w:val="24"/>
          <w:szCs w:val="24"/>
        </w:rPr>
        <w:t>«</w:t>
      </w:r>
      <w:r w:rsidRPr="00182366">
        <w:rPr>
          <w:sz w:val="24"/>
          <w:szCs w:val="24"/>
        </w:rPr>
        <w:t>Новоодеська БЛ</w:t>
      </w:r>
      <w:r w:rsidR="008E795A">
        <w:rPr>
          <w:sz w:val="24"/>
          <w:szCs w:val="24"/>
        </w:rPr>
        <w:t>»</w:t>
      </w:r>
      <w:r w:rsidRPr="00182366">
        <w:rPr>
          <w:sz w:val="24"/>
          <w:szCs w:val="24"/>
        </w:rPr>
        <w:t xml:space="preserve"> НМР у 2024 році </w:t>
      </w:r>
    </w:p>
    <w:p w:rsidR="00182366" w:rsidRPr="00182366" w:rsidRDefault="00182366" w:rsidP="00182366">
      <w:pPr>
        <w:tabs>
          <w:tab w:val="left" w:pos="600"/>
          <w:tab w:val="left" w:pos="1830"/>
          <w:tab w:val="left" w:pos="3165"/>
        </w:tabs>
        <w:ind w:firstLine="601"/>
        <w:rPr>
          <w:b/>
          <w:sz w:val="24"/>
          <w:szCs w:val="24"/>
        </w:rPr>
      </w:pPr>
    </w:p>
    <w:p w:rsidR="00182366" w:rsidRPr="00182366" w:rsidRDefault="00182366" w:rsidP="002E356A">
      <w:pPr>
        <w:pStyle w:val="a7"/>
        <w:widowControl/>
        <w:numPr>
          <w:ilvl w:val="0"/>
          <w:numId w:val="139"/>
        </w:numPr>
        <w:tabs>
          <w:tab w:val="left" w:pos="360"/>
          <w:tab w:val="left" w:pos="1830"/>
          <w:tab w:val="left" w:pos="3165"/>
        </w:tabs>
        <w:autoSpaceDE/>
        <w:autoSpaceDN/>
        <w:ind w:left="284"/>
        <w:contextualSpacing/>
        <w:jc w:val="both"/>
        <w:rPr>
          <w:sz w:val="24"/>
          <w:szCs w:val="24"/>
        </w:rPr>
      </w:pPr>
      <w:r w:rsidRPr="00182366">
        <w:rPr>
          <w:b/>
          <w:sz w:val="24"/>
          <w:szCs w:val="24"/>
        </w:rPr>
        <w:t xml:space="preserve">Благодійна організація Анни Куркуріної  -  </w:t>
      </w:r>
      <w:r w:rsidRPr="00182366">
        <w:rPr>
          <w:sz w:val="24"/>
          <w:szCs w:val="24"/>
        </w:rPr>
        <w:t>ліжка медичні, медичні вироби  68</w:t>
      </w:r>
      <w:r w:rsidR="002E356A">
        <w:rPr>
          <w:sz w:val="24"/>
          <w:szCs w:val="24"/>
        </w:rPr>
        <w:t xml:space="preserve"> </w:t>
      </w:r>
      <w:r w:rsidRPr="00182366">
        <w:rPr>
          <w:sz w:val="24"/>
          <w:szCs w:val="24"/>
        </w:rPr>
        <w:t>300,00 грн.</w:t>
      </w:r>
    </w:p>
    <w:p w:rsidR="00182366" w:rsidRPr="00182366" w:rsidRDefault="00182366" w:rsidP="002E356A">
      <w:pPr>
        <w:pStyle w:val="a7"/>
        <w:widowControl/>
        <w:numPr>
          <w:ilvl w:val="0"/>
          <w:numId w:val="139"/>
        </w:numPr>
        <w:tabs>
          <w:tab w:val="left" w:pos="360"/>
          <w:tab w:val="left" w:pos="1830"/>
          <w:tab w:val="left" w:pos="3165"/>
        </w:tabs>
        <w:autoSpaceDE/>
        <w:autoSpaceDN/>
        <w:ind w:left="284"/>
        <w:contextualSpacing/>
        <w:jc w:val="both"/>
        <w:rPr>
          <w:sz w:val="24"/>
          <w:szCs w:val="24"/>
        </w:rPr>
      </w:pPr>
      <w:r w:rsidRPr="00182366">
        <w:rPr>
          <w:b/>
          <w:sz w:val="24"/>
          <w:szCs w:val="24"/>
        </w:rPr>
        <w:t xml:space="preserve">Благодійний фонд </w:t>
      </w:r>
      <w:r w:rsidR="008E795A">
        <w:rPr>
          <w:b/>
          <w:sz w:val="24"/>
          <w:szCs w:val="24"/>
        </w:rPr>
        <w:t>«</w:t>
      </w:r>
      <w:r w:rsidRPr="00182366">
        <w:rPr>
          <w:b/>
          <w:sz w:val="24"/>
          <w:szCs w:val="24"/>
        </w:rPr>
        <w:t>Південний Гард</w:t>
      </w:r>
      <w:r w:rsidR="008E795A">
        <w:rPr>
          <w:b/>
          <w:sz w:val="24"/>
          <w:szCs w:val="24"/>
        </w:rPr>
        <w:t>»</w:t>
      </w:r>
      <w:r w:rsidRPr="00182366">
        <w:rPr>
          <w:b/>
          <w:sz w:val="24"/>
          <w:szCs w:val="24"/>
        </w:rPr>
        <w:t xml:space="preserve">  </w:t>
      </w:r>
      <w:r w:rsidRPr="00182366">
        <w:rPr>
          <w:sz w:val="24"/>
          <w:szCs w:val="24"/>
        </w:rPr>
        <w:t>ліжка медичні функціональні з гідравлічним приводом у кількості 10 од. на суму 120 000,00 грн.</w:t>
      </w:r>
    </w:p>
    <w:p w:rsidR="00182366" w:rsidRPr="00182366" w:rsidRDefault="00182366" w:rsidP="002E356A">
      <w:pPr>
        <w:pStyle w:val="a7"/>
        <w:widowControl/>
        <w:numPr>
          <w:ilvl w:val="0"/>
          <w:numId w:val="139"/>
        </w:numPr>
        <w:tabs>
          <w:tab w:val="left" w:pos="360"/>
          <w:tab w:val="left" w:pos="1830"/>
          <w:tab w:val="left" w:pos="3165"/>
        </w:tabs>
        <w:autoSpaceDE/>
        <w:autoSpaceDN/>
        <w:ind w:left="284"/>
        <w:contextualSpacing/>
        <w:jc w:val="both"/>
        <w:rPr>
          <w:sz w:val="24"/>
          <w:szCs w:val="24"/>
        </w:rPr>
      </w:pPr>
      <w:r w:rsidRPr="00182366">
        <w:rPr>
          <w:b/>
          <w:sz w:val="24"/>
          <w:szCs w:val="24"/>
        </w:rPr>
        <w:t xml:space="preserve">Благодійний фонд </w:t>
      </w:r>
      <w:r w:rsidR="008E795A">
        <w:rPr>
          <w:b/>
          <w:sz w:val="24"/>
          <w:szCs w:val="24"/>
        </w:rPr>
        <w:t>«</w:t>
      </w:r>
      <w:r w:rsidRPr="00182366">
        <w:rPr>
          <w:b/>
          <w:sz w:val="24"/>
          <w:szCs w:val="24"/>
        </w:rPr>
        <w:t>Єдність незламних</w:t>
      </w:r>
      <w:r w:rsidR="008E795A">
        <w:rPr>
          <w:b/>
          <w:sz w:val="24"/>
          <w:szCs w:val="24"/>
        </w:rPr>
        <w:t>»</w:t>
      </w:r>
      <w:r w:rsidRPr="00182366">
        <w:rPr>
          <w:b/>
          <w:sz w:val="24"/>
          <w:szCs w:val="24"/>
        </w:rPr>
        <w:t xml:space="preserve"> - </w:t>
      </w:r>
      <w:r w:rsidRPr="00182366">
        <w:rPr>
          <w:sz w:val="24"/>
          <w:szCs w:val="24"/>
        </w:rPr>
        <w:t>медикаменти та медтовати  на суму 146 800,00грн.</w:t>
      </w:r>
    </w:p>
    <w:p w:rsidR="00182366" w:rsidRPr="002E356A" w:rsidRDefault="00182366" w:rsidP="002E356A">
      <w:pPr>
        <w:pStyle w:val="a7"/>
        <w:widowControl/>
        <w:numPr>
          <w:ilvl w:val="0"/>
          <w:numId w:val="139"/>
        </w:numPr>
        <w:tabs>
          <w:tab w:val="left" w:pos="284"/>
          <w:tab w:val="left" w:pos="1830"/>
          <w:tab w:val="left" w:pos="3165"/>
        </w:tabs>
        <w:autoSpaceDE/>
        <w:autoSpaceDN/>
        <w:ind w:left="0" w:firstLine="0"/>
        <w:contextualSpacing/>
        <w:jc w:val="both"/>
        <w:rPr>
          <w:sz w:val="24"/>
          <w:szCs w:val="24"/>
        </w:rPr>
      </w:pPr>
      <w:r w:rsidRPr="002E356A">
        <w:rPr>
          <w:b/>
          <w:sz w:val="24"/>
          <w:szCs w:val="24"/>
        </w:rPr>
        <w:t xml:space="preserve">Благодійний фонд </w:t>
      </w:r>
      <w:r w:rsidR="008E795A" w:rsidRPr="002E356A">
        <w:rPr>
          <w:b/>
          <w:sz w:val="24"/>
          <w:szCs w:val="24"/>
        </w:rPr>
        <w:t>«</w:t>
      </w:r>
      <w:r w:rsidRPr="002E356A">
        <w:rPr>
          <w:b/>
          <w:sz w:val="24"/>
          <w:szCs w:val="24"/>
        </w:rPr>
        <w:t>На хвилі</w:t>
      </w:r>
      <w:r w:rsidR="008E795A" w:rsidRPr="002E356A">
        <w:rPr>
          <w:b/>
          <w:sz w:val="24"/>
          <w:szCs w:val="24"/>
        </w:rPr>
        <w:t>»</w:t>
      </w:r>
      <w:r w:rsidRPr="002E356A">
        <w:rPr>
          <w:b/>
          <w:sz w:val="24"/>
          <w:szCs w:val="24"/>
        </w:rPr>
        <w:t xml:space="preserve"> </w:t>
      </w:r>
      <w:r w:rsidRPr="002E356A">
        <w:rPr>
          <w:sz w:val="24"/>
          <w:szCs w:val="24"/>
        </w:rPr>
        <w:t>отримали 2 ліжка функціональні з електроприводом, 25 матраців з чохлами, стерильні ножниці 50 штук, та вироби медичного призначення на загальну суму 232 000,00 грн.</w:t>
      </w:r>
    </w:p>
    <w:p w:rsidR="00182366" w:rsidRPr="00182366" w:rsidRDefault="00182366" w:rsidP="002E356A">
      <w:pPr>
        <w:pStyle w:val="a7"/>
        <w:widowControl/>
        <w:numPr>
          <w:ilvl w:val="0"/>
          <w:numId w:val="139"/>
        </w:numPr>
        <w:tabs>
          <w:tab w:val="left" w:pos="360"/>
          <w:tab w:val="left" w:pos="1830"/>
          <w:tab w:val="left" w:pos="3165"/>
        </w:tabs>
        <w:autoSpaceDE/>
        <w:autoSpaceDN/>
        <w:ind w:left="284"/>
        <w:contextualSpacing/>
        <w:jc w:val="both"/>
        <w:rPr>
          <w:sz w:val="24"/>
          <w:szCs w:val="24"/>
        </w:rPr>
      </w:pPr>
      <w:r w:rsidRPr="00182366">
        <w:rPr>
          <w:b/>
          <w:sz w:val="24"/>
          <w:szCs w:val="24"/>
        </w:rPr>
        <w:t xml:space="preserve">Благодійний фонд </w:t>
      </w:r>
      <w:r w:rsidR="008E795A">
        <w:rPr>
          <w:b/>
          <w:sz w:val="24"/>
          <w:szCs w:val="24"/>
        </w:rPr>
        <w:t>«</w:t>
      </w:r>
      <w:r w:rsidRPr="00182366">
        <w:rPr>
          <w:b/>
          <w:sz w:val="24"/>
          <w:szCs w:val="24"/>
        </w:rPr>
        <w:t>Прайд</w:t>
      </w:r>
      <w:r w:rsidR="008E795A">
        <w:rPr>
          <w:b/>
          <w:sz w:val="24"/>
          <w:szCs w:val="24"/>
        </w:rPr>
        <w:t>»</w:t>
      </w:r>
      <w:r w:rsidRPr="00182366">
        <w:rPr>
          <w:sz w:val="24"/>
          <w:szCs w:val="24"/>
        </w:rPr>
        <w:t xml:space="preserve"> медичні товари на суму 21 000,00 грн.</w:t>
      </w:r>
    </w:p>
    <w:p w:rsidR="00182366" w:rsidRPr="00182366" w:rsidRDefault="00182366" w:rsidP="002E356A">
      <w:pPr>
        <w:pStyle w:val="a7"/>
        <w:widowControl/>
        <w:numPr>
          <w:ilvl w:val="0"/>
          <w:numId w:val="139"/>
        </w:numPr>
        <w:tabs>
          <w:tab w:val="left" w:pos="360"/>
          <w:tab w:val="left" w:pos="1830"/>
          <w:tab w:val="left" w:pos="3165"/>
        </w:tabs>
        <w:autoSpaceDE/>
        <w:autoSpaceDN/>
        <w:ind w:left="284"/>
        <w:contextualSpacing/>
        <w:jc w:val="both"/>
        <w:rPr>
          <w:sz w:val="24"/>
          <w:szCs w:val="24"/>
        </w:rPr>
      </w:pPr>
      <w:r w:rsidRPr="00182366">
        <w:rPr>
          <w:b/>
          <w:sz w:val="24"/>
          <w:szCs w:val="24"/>
        </w:rPr>
        <w:t xml:space="preserve">БФ </w:t>
      </w:r>
      <w:r w:rsidR="008E795A">
        <w:rPr>
          <w:b/>
          <w:sz w:val="24"/>
          <w:szCs w:val="24"/>
        </w:rPr>
        <w:t>«</w:t>
      </w:r>
      <w:r w:rsidRPr="00182366">
        <w:rPr>
          <w:b/>
          <w:sz w:val="24"/>
          <w:szCs w:val="24"/>
        </w:rPr>
        <w:t xml:space="preserve"> ЮЕЙМ</w:t>
      </w:r>
      <w:r w:rsidR="008E795A">
        <w:rPr>
          <w:b/>
          <w:sz w:val="24"/>
          <w:szCs w:val="24"/>
        </w:rPr>
        <w:t>»</w:t>
      </w:r>
      <w:r w:rsidRPr="00182366">
        <w:rPr>
          <w:sz w:val="24"/>
          <w:szCs w:val="24"/>
        </w:rPr>
        <w:t xml:space="preserve"> Холодильник </w:t>
      </w:r>
      <w:r w:rsidRPr="00182366">
        <w:rPr>
          <w:sz w:val="24"/>
          <w:szCs w:val="24"/>
          <w:lang w:val="en-US"/>
        </w:rPr>
        <w:t>LG</w:t>
      </w:r>
      <w:r w:rsidRPr="00182366">
        <w:rPr>
          <w:sz w:val="24"/>
          <w:szCs w:val="24"/>
        </w:rPr>
        <w:t>, сушарка, пральна машина 3 мікрохвильові печі на суму 98334,5 грн.</w:t>
      </w:r>
    </w:p>
    <w:p w:rsidR="00182366" w:rsidRPr="00182366" w:rsidRDefault="00182366" w:rsidP="002E356A">
      <w:pPr>
        <w:pStyle w:val="a7"/>
        <w:widowControl/>
        <w:numPr>
          <w:ilvl w:val="0"/>
          <w:numId w:val="139"/>
        </w:numPr>
        <w:tabs>
          <w:tab w:val="left" w:pos="0"/>
          <w:tab w:val="left" w:pos="360"/>
        </w:tabs>
        <w:autoSpaceDE/>
        <w:autoSpaceDN/>
        <w:ind w:left="284"/>
        <w:contextualSpacing/>
        <w:jc w:val="both"/>
        <w:rPr>
          <w:sz w:val="24"/>
          <w:szCs w:val="24"/>
        </w:rPr>
      </w:pPr>
      <w:r w:rsidRPr="00182366">
        <w:rPr>
          <w:b/>
          <w:sz w:val="24"/>
          <w:szCs w:val="24"/>
        </w:rPr>
        <w:t>ФОП Онищук Антоніна Іванівна</w:t>
      </w:r>
      <w:r w:rsidRPr="00182366">
        <w:rPr>
          <w:sz w:val="24"/>
          <w:szCs w:val="24"/>
        </w:rPr>
        <w:t xml:space="preserve"> – Аналізатор  імунофлуорисцентний LS 1100- 2 одиниці  143 000,0 грн.</w:t>
      </w:r>
    </w:p>
    <w:p w:rsidR="00182366" w:rsidRPr="00182366" w:rsidRDefault="00182366" w:rsidP="002E356A">
      <w:pPr>
        <w:pStyle w:val="a7"/>
        <w:widowControl/>
        <w:numPr>
          <w:ilvl w:val="0"/>
          <w:numId w:val="139"/>
        </w:numPr>
        <w:tabs>
          <w:tab w:val="left" w:pos="0"/>
          <w:tab w:val="left" w:pos="360"/>
        </w:tabs>
        <w:autoSpaceDE/>
        <w:autoSpaceDN/>
        <w:ind w:left="284"/>
        <w:contextualSpacing/>
        <w:jc w:val="both"/>
        <w:rPr>
          <w:sz w:val="24"/>
          <w:szCs w:val="24"/>
        </w:rPr>
      </w:pPr>
      <w:r w:rsidRPr="00182366">
        <w:rPr>
          <w:b/>
          <w:sz w:val="24"/>
          <w:szCs w:val="24"/>
        </w:rPr>
        <w:t xml:space="preserve">Міжнародний благодійний фонд </w:t>
      </w:r>
      <w:r w:rsidR="008E795A">
        <w:rPr>
          <w:b/>
          <w:sz w:val="24"/>
          <w:szCs w:val="24"/>
        </w:rPr>
        <w:t>«</w:t>
      </w:r>
      <w:r w:rsidRPr="00182366">
        <w:rPr>
          <w:b/>
          <w:sz w:val="24"/>
          <w:szCs w:val="24"/>
        </w:rPr>
        <w:t>Альянс громадського здоров’я</w:t>
      </w:r>
      <w:r w:rsidR="008E795A">
        <w:rPr>
          <w:b/>
          <w:sz w:val="24"/>
          <w:szCs w:val="24"/>
        </w:rPr>
        <w:t>»</w:t>
      </w:r>
      <w:r w:rsidRPr="00182366">
        <w:rPr>
          <w:sz w:val="24"/>
          <w:szCs w:val="24"/>
        </w:rPr>
        <w:t xml:space="preserve"> - меблі медичні, сейф, проточний водонагрівач, електричний конвектор, кондиціонер, два ноутбуки з програмним забезпеченням та принтер на загальну суму 107 994,50 грн.</w:t>
      </w:r>
    </w:p>
    <w:p w:rsidR="00182366" w:rsidRPr="00182366" w:rsidRDefault="00182366" w:rsidP="002E356A">
      <w:pPr>
        <w:pStyle w:val="a7"/>
        <w:widowControl/>
        <w:numPr>
          <w:ilvl w:val="0"/>
          <w:numId w:val="139"/>
        </w:numPr>
        <w:tabs>
          <w:tab w:val="left" w:pos="0"/>
          <w:tab w:val="left" w:pos="360"/>
        </w:tabs>
        <w:autoSpaceDE/>
        <w:autoSpaceDN/>
        <w:ind w:left="284"/>
        <w:contextualSpacing/>
        <w:jc w:val="both"/>
        <w:rPr>
          <w:sz w:val="24"/>
          <w:szCs w:val="24"/>
        </w:rPr>
      </w:pPr>
      <w:r w:rsidRPr="00182366">
        <w:rPr>
          <w:b/>
          <w:sz w:val="24"/>
          <w:szCs w:val="24"/>
        </w:rPr>
        <w:lastRenderedPageBreak/>
        <w:t xml:space="preserve">Громадська організація </w:t>
      </w:r>
      <w:r w:rsidR="008E795A">
        <w:rPr>
          <w:b/>
          <w:sz w:val="24"/>
          <w:szCs w:val="24"/>
        </w:rPr>
        <w:t>«</w:t>
      </w:r>
      <w:r w:rsidRPr="00182366">
        <w:rPr>
          <w:b/>
          <w:sz w:val="24"/>
          <w:szCs w:val="24"/>
        </w:rPr>
        <w:t xml:space="preserve"> 10 квітня</w:t>
      </w:r>
      <w:r w:rsidR="008E795A">
        <w:rPr>
          <w:b/>
          <w:sz w:val="24"/>
          <w:szCs w:val="24"/>
        </w:rPr>
        <w:t>»</w:t>
      </w:r>
      <w:r w:rsidRPr="00182366">
        <w:rPr>
          <w:sz w:val="24"/>
          <w:szCs w:val="24"/>
        </w:rPr>
        <w:t xml:space="preserve">  виконали роботи по поточному ремонту санітарних кімнат на суму 413 269,0 грн. </w:t>
      </w:r>
    </w:p>
    <w:p w:rsidR="00182366" w:rsidRPr="007D29B6" w:rsidRDefault="00182366" w:rsidP="002E356A">
      <w:pPr>
        <w:pStyle w:val="a7"/>
        <w:numPr>
          <w:ilvl w:val="0"/>
          <w:numId w:val="139"/>
        </w:numPr>
        <w:tabs>
          <w:tab w:val="left" w:pos="360"/>
          <w:tab w:val="left" w:pos="1830"/>
          <w:tab w:val="left" w:pos="3165"/>
        </w:tabs>
        <w:ind w:left="284"/>
        <w:jc w:val="both"/>
        <w:rPr>
          <w:sz w:val="24"/>
          <w:szCs w:val="24"/>
        </w:rPr>
      </w:pPr>
      <w:r w:rsidRPr="007D29B6">
        <w:rPr>
          <w:sz w:val="24"/>
          <w:szCs w:val="24"/>
        </w:rPr>
        <w:t>Разом 1 350 698,00 грн.</w:t>
      </w:r>
    </w:p>
    <w:p w:rsidR="003B6540" w:rsidRPr="005E716A" w:rsidRDefault="003B6540" w:rsidP="00D82996">
      <w:pPr>
        <w:pStyle w:val="a9"/>
        <w:jc w:val="both"/>
        <w:rPr>
          <w:color w:val="000000" w:themeColor="text1"/>
          <w:sz w:val="24"/>
          <w:szCs w:val="24"/>
        </w:rPr>
      </w:pPr>
    </w:p>
    <w:p w:rsidR="001B17CB" w:rsidRPr="005E716A" w:rsidRDefault="001B17CB" w:rsidP="00D82996">
      <w:pPr>
        <w:pStyle w:val="a3"/>
        <w:spacing w:line="242" w:lineRule="auto"/>
        <w:ind w:left="0" w:right="-22"/>
        <w:rPr>
          <w:b/>
          <w:color w:val="000000" w:themeColor="text1"/>
        </w:rPr>
      </w:pPr>
      <w:r w:rsidRPr="005E716A">
        <w:rPr>
          <w:b/>
          <w:color w:val="000000" w:themeColor="text1"/>
        </w:rPr>
        <w:t>Основні</w:t>
      </w:r>
      <w:r w:rsidRPr="005E716A">
        <w:rPr>
          <w:b/>
          <w:color w:val="000000" w:themeColor="text1"/>
          <w:spacing w:val="-2"/>
        </w:rPr>
        <w:t xml:space="preserve"> </w:t>
      </w:r>
      <w:r w:rsidRPr="005E716A">
        <w:rPr>
          <w:b/>
          <w:color w:val="000000" w:themeColor="text1"/>
        </w:rPr>
        <w:t>проблеми</w:t>
      </w:r>
      <w:r w:rsidRPr="005E716A">
        <w:rPr>
          <w:b/>
          <w:color w:val="000000" w:themeColor="text1"/>
          <w:spacing w:val="-2"/>
        </w:rPr>
        <w:t xml:space="preserve"> </w:t>
      </w:r>
      <w:r w:rsidRPr="005E716A">
        <w:rPr>
          <w:b/>
          <w:color w:val="000000" w:themeColor="text1"/>
        </w:rPr>
        <w:t>сфери:</w:t>
      </w:r>
    </w:p>
    <w:p w:rsidR="00195595" w:rsidRPr="005E716A" w:rsidRDefault="00195595" w:rsidP="00643BE9">
      <w:pPr>
        <w:pStyle w:val="a7"/>
        <w:numPr>
          <w:ilvl w:val="0"/>
          <w:numId w:val="47"/>
        </w:numPr>
        <w:ind w:left="0" w:firstLine="0"/>
        <w:jc w:val="both"/>
        <w:rPr>
          <w:sz w:val="24"/>
          <w:szCs w:val="24"/>
        </w:rPr>
      </w:pPr>
      <w:r w:rsidRPr="005E716A">
        <w:rPr>
          <w:sz w:val="24"/>
          <w:szCs w:val="24"/>
        </w:rPr>
        <w:t>загальне погіршення</w:t>
      </w:r>
      <w:r w:rsidRPr="005E716A">
        <w:rPr>
          <w:spacing w:val="-2"/>
          <w:sz w:val="24"/>
          <w:szCs w:val="24"/>
        </w:rPr>
        <w:t xml:space="preserve"> </w:t>
      </w:r>
      <w:r w:rsidRPr="005E716A">
        <w:rPr>
          <w:sz w:val="24"/>
          <w:szCs w:val="24"/>
        </w:rPr>
        <w:t>стану</w:t>
      </w:r>
      <w:r w:rsidRPr="005E716A">
        <w:rPr>
          <w:spacing w:val="-2"/>
          <w:sz w:val="24"/>
          <w:szCs w:val="24"/>
        </w:rPr>
        <w:t xml:space="preserve"> </w:t>
      </w:r>
      <w:r w:rsidRPr="005E716A">
        <w:rPr>
          <w:sz w:val="24"/>
          <w:szCs w:val="24"/>
        </w:rPr>
        <w:t>здоров’я</w:t>
      </w:r>
      <w:r w:rsidRPr="005E716A">
        <w:rPr>
          <w:spacing w:val="-1"/>
          <w:sz w:val="24"/>
          <w:szCs w:val="24"/>
        </w:rPr>
        <w:t xml:space="preserve"> </w:t>
      </w:r>
      <w:r w:rsidRPr="005E716A">
        <w:rPr>
          <w:sz w:val="24"/>
          <w:szCs w:val="24"/>
        </w:rPr>
        <w:t>населення громади та зменшення фінансування профілактичних заходів;</w:t>
      </w:r>
    </w:p>
    <w:p w:rsidR="001B17CB" w:rsidRPr="005E716A" w:rsidRDefault="00195595" w:rsidP="00643BE9">
      <w:pPr>
        <w:pStyle w:val="a7"/>
        <w:numPr>
          <w:ilvl w:val="0"/>
          <w:numId w:val="47"/>
        </w:numPr>
        <w:ind w:left="0" w:firstLine="0"/>
        <w:jc w:val="both"/>
        <w:rPr>
          <w:sz w:val="24"/>
          <w:szCs w:val="24"/>
        </w:rPr>
      </w:pPr>
      <w:r w:rsidRPr="005E716A">
        <w:rPr>
          <w:sz w:val="24"/>
          <w:szCs w:val="24"/>
        </w:rPr>
        <w:t xml:space="preserve"> </w:t>
      </w:r>
      <w:r w:rsidR="001B17CB" w:rsidRPr="005E716A">
        <w:rPr>
          <w:sz w:val="24"/>
          <w:szCs w:val="24"/>
        </w:rPr>
        <w:t>необхідність придбання службового житла,  н</w:t>
      </w:r>
      <w:r w:rsidR="00D54BB8" w:rsidRPr="005E716A">
        <w:rPr>
          <w:sz w:val="24"/>
          <w:szCs w:val="24"/>
        </w:rPr>
        <w:t>алагодження місцевої системи підготовки</w:t>
      </w:r>
      <w:r w:rsidR="001B17CB" w:rsidRPr="005E716A">
        <w:rPr>
          <w:sz w:val="24"/>
          <w:szCs w:val="24"/>
        </w:rPr>
        <w:t xml:space="preserve"> лікарів у вищих навчальних закладах;</w:t>
      </w:r>
    </w:p>
    <w:p w:rsidR="001B17CB" w:rsidRPr="005E716A" w:rsidRDefault="001B17CB" w:rsidP="00643BE9">
      <w:pPr>
        <w:pStyle w:val="a7"/>
        <w:numPr>
          <w:ilvl w:val="0"/>
          <w:numId w:val="47"/>
        </w:numPr>
        <w:ind w:left="0" w:firstLine="0"/>
        <w:jc w:val="both"/>
        <w:rPr>
          <w:sz w:val="24"/>
          <w:szCs w:val="24"/>
        </w:rPr>
      </w:pPr>
      <w:r w:rsidRPr="005E716A">
        <w:rPr>
          <w:sz w:val="24"/>
          <w:szCs w:val="24"/>
        </w:rPr>
        <w:t>побудова очисних споруд для каналізаційних відходів;</w:t>
      </w:r>
    </w:p>
    <w:p w:rsidR="001B17CB" w:rsidRPr="005E716A" w:rsidRDefault="001B17CB" w:rsidP="00643BE9">
      <w:pPr>
        <w:pStyle w:val="a7"/>
        <w:numPr>
          <w:ilvl w:val="0"/>
          <w:numId w:val="47"/>
        </w:numPr>
        <w:ind w:left="0" w:firstLine="0"/>
        <w:jc w:val="both"/>
        <w:rPr>
          <w:sz w:val="24"/>
          <w:szCs w:val="24"/>
        </w:rPr>
      </w:pPr>
      <w:r w:rsidRPr="005E716A">
        <w:rPr>
          <w:sz w:val="24"/>
          <w:szCs w:val="24"/>
        </w:rPr>
        <w:t xml:space="preserve">реконструкція  водо забезпечення (будівництво свердловини); </w:t>
      </w:r>
    </w:p>
    <w:p w:rsidR="001B17CB" w:rsidRPr="005E716A" w:rsidRDefault="001B17CB" w:rsidP="00643BE9">
      <w:pPr>
        <w:pStyle w:val="a7"/>
        <w:numPr>
          <w:ilvl w:val="0"/>
          <w:numId w:val="47"/>
        </w:numPr>
        <w:ind w:left="0" w:firstLine="0"/>
        <w:jc w:val="both"/>
        <w:rPr>
          <w:sz w:val="24"/>
          <w:szCs w:val="24"/>
        </w:rPr>
      </w:pPr>
      <w:r w:rsidRPr="005E716A">
        <w:rPr>
          <w:sz w:val="24"/>
          <w:szCs w:val="24"/>
        </w:rPr>
        <w:t xml:space="preserve">ремонт головного  лікувального корпусу; </w:t>
      </w:r>
    </w:p>
    <w:p w:rsidR="001B17CB" w:rsidRPr="005E716A" w:rsidRDefault="001B17CB" w:rsidP="00643BE9">
      <w:pPr>
        <w:pStyle w:val="a7"/>
        <w:numPr>
          <w:ilvl w:val="0"/>
          <w:numId w:val="47"/>
        </w:numPr>
        <w:ind w:left="0" w:firstLine="0"/>
        <w:jc w:val="both"/>
        <w:rPr>
          <w:sz w:val="24"/>
          <w:szCs w:val="24"/>
        </w:rPr>
      </w:pPr>
      <w:r w:rsidRPr="005E716A">
        <w:rPr>
          <w:sz w:val="24"/>
          <w:szCs w:val="24"/>
        </w:rPr>
        <w:t>запровадження системи енергозбереження: заміна даху, утеплення приміщення, поточний ремонт коридору поліклініки, заміна дверей, ремонт підлоги,  ремонт палат у відділеннях,облаштування інклюзивних палат,облаштування палат для паліативних пацієнті</w:t>
      </w:r>
      <w:r w:rsidR="00D54BB8" w:rsidRPr="005E716A">
        <w:rPr>
          <w:sz w:val="24"/>
          <w:szCs w:val="24"/>
        </w:rPr>
        <w:t>в</w:t>
      </w:r>
      <w:r w:rsidRPr="005E716A">
        <w:rPr>
          <w:sz w:val="24"/>
          <w:szCs w:val="24"/>
        </w:rPr>
        <w:t>;</w:t>
      </w:r>
    </w:p>
    <w:p w:rsidR="001B17CB" w:rsidRPr="005E716A" w:rsidRDefault="001B17CB" w:rsidP="00643BE9">
      <w:pPr>
        <w:pStyle w:val="a7"/>
        <w:numPr>
          <w:ilvl w:val="0"/>
          <w:numId w:val="47"/>
        </w:numPr>
        <w:ind w:left="0" w:firstLine="0"/>
        <w:jc w:val="both"/>
        <w:rPr>
          <w:sz w:val="24"/>
          <w:szCs w:val="24"/>
        </w:rPr>
      </w:pPr>
      <w:r w:rsidRPr="005E716A">
        <w:rPr>
          <w:sz w:val="24"/>
          <w:szCs w:val="24"/>
        </w:rPr>
        <w:t xml:space="preserve">необхідність  відкриття паліативного відділення з можливістю спільного догляду медичного персоналу з родичами; </w:t>
      </w:r>
    </w:p>
    <w:p w:rsidR="001B17CB" w:rsidRPr="005E716A" w:rsidRDefault="001B17CB" w:rsidP="00643BE9">
      <w:pPr>
        <w:pStyle w:val="a7"/>
        <w:numPr>
          <w:ilvl w:val="0"/>
          <w:numId w:val="47"/>
        </w:numPr>
        <w:ind w:left="0" w:firstLine="0"/>
        <w:jc w:val="both"/>
        <w:rPr>
          <w:sz w:val="24"/>
          <w:szCs w:val="24"/>
        </w:rPr>
      </w:pPr>
      <w:r w:rsidRPr="005E716A">
        <w:rPr>
          <w:sz w:val="24"/>
          <w:szCs w:val="24"/>
        </w:rPr>
        <w:t>ремонт та реконструкція пральні:</w:t>
      </w:r>
      <w:r w:rsidR="00D54BB8" w:rsidRPr="005E716A">
        <w:rPr>
          <w:sz w:val="24"/>
          <w:szCs w:val="24"/>
        </w:rPr>
        <w:t xml:space="preserve"> </w:t>
      </w:r>
      <w:r w:rsidRPr="005E716A">
        <w:rPr>
          <w:sz w:val="24"/>
          <w:szCs w:val="24"/>
        </w:rPr>
        <w:t xml:space="preserve">заміна даху, поточний ремонт приміщення, оновлення професійного обладнання (пральна машина, автоматична прасувальна дошка, сушарка);  </w:t>
      </w:r>
    </w:p>
    <w:p w:rsidR="001B17CB" w:rsidRPr="005E716A" w:rsidRDefault="001B17CB" w:rsidP="00643BE9">
      <w:pPr>
        <w:pStyle w:val="a7"/>
        <w:numPr>
          <w:ilvl w:val="0"/>
          <w:numId w:val="47"/>
        </w:numPr>
        <w:ind w:left="0" w:firstLine="0"/>
        <w:jc w:val="both"/>
        <w:rPr>
          <w:sz w:val="24"/>
          <w:szCs w:val="24"/>
        </w:rPr>
      </w:pPr>
      <w:r w:rsidRPr="005E716A">
        <w:rPr>
          <w:sz w:val="24"/>
          <w:szCs w:val="24"/>
        </w:rPr>
        <w:t xml:space="preserve">придбання медичної апаратури та обладнання: операційний стіл-трансформер, операційна безтіньова лампа,стоматологічні установки 4 од., з кріслом для пацієнта та стільчиком для лікаря, кондиціонери для поліклініки,анестезіологічні столи 2 од.,електрокардіограф з програмним забезпеченням (Холтер) 2 од., парафармалінова камера для стерилізації інструментів, офтальмоскоп,електрокоагулятор,ларингоскоп типу </w:t>
      </w:r>
      <w:r w:rsidRPr="005E716A">
        <w:rPr>
          <w:sz w:val="24"/>
          <w:szCs w:val="24"/>
          <w:lang w:val="en-US"/>
        </w:rPr>
        <w:t>SH</w:t>
      </w:r>
      <w:r w:rsidRPr="005E716A">
        <w:rPr>
          <w:sz w:val="24"/>
          <w:szCs w:val="24"/>
        </w:rPr>
        <w:t xml:space="preserve"> </w:t>
      </w:r>
      <w:r w:rsidRPr="005E716A">
        <w:rPr>
          <w:sz w:val="24"/>
          <w:szCs w:val="24"/>
          <w:lang w:val="en-US"/>
        </w:rPr>
        <w:t>Mahentosh</w:t>
      </w:r>
      <w:r w:rsidRPr="005E716A">
        <w:rPr>
          <w:sz w:val="24"/>
          <w:szCs w:val="24"/>
        </w:rPr>
        <w:t xml:space="preserve">, Ехоенцефалоскоп портативний, бойлери, дезінфекційна камера, морозильна камера Ларь, холодильники для зберігання харчових продуктів хворих, візочки для транспортування особливо небезпечних відходів категорії </w:t>
      </w:r>
      <w:r w:rsidR="008E795A">
        <w:rPr>
          <w:sz w:val="24"/>
          <w:szCs w:val="24"/>
        </w:rPr>
        <w:t>«</w:t>
      </w:r>
      <w:r w:rsidRPr="005E716A">
        <w:rPr>
          <w:sz w:val="24"/>
          <w:szCs w:val="24"/>
        </w:rPr>
        <w:t>В</w:t>
      </w:r>
      <w:r w:rsidR="008E795A">
        <w:rPr>
          <w:sz w:val="24"/>
          <w:szCs w:val="24"/>
        </w:rPr>
        <w:t>»</w:t>
      </w:r>
      <w:r w:rsidR="00D54BB8" w:rsidRPr="005E716A">
        <w:rPr>
          <w:sz w:val="24"/>
          <w:szCs w:val="24"/>
        </w:rPr>
        <w:t>;</w:t>
      </w:r>
      <w:r w:rsidRPr="005E716A">
        <w:rPr>
          <w:sz w:val="24"/>
          <w:szCs w:val="24"/>
        </w:rPr>
        <w:t xml:space="preserve"> </w:t>
      </w:r>
    </w:p>
    <w:p w:rsidR="001B17CB" w:rsidRPr="002E356A" w:rsidRDefault="001B17CB" w:rsidP="00EE493C">
      <w:pPr>
        <w:pStyle w:val="a7"/>
        <w:numPr>
          <w:ilvl w:val="0"/>
          <w:numId w:val="47"/>
        </w:numPr>
        <w:tabs>
          <w:tab w:val="left" w:pos="535"/>
          <w:tab w:val="left" w:pos="537"/>
          <w:tab w:val="left" w:pos="1939"/>
          <w:tab w:val="left" w:pos="3771"/>
          <w:tab w:val="left" w:pos="4217"/>
          <w:tab w:val="left" w:pos="5926"/>
          <w:tab w:val="left" w:pos="6607"/>
          <w:tab w:val="left" w:pos="9125"/>
        </w:tabs>
        <w:ind w:left="0" w:right="580" w:firstLine="0"/>
        <w:jc w:val="both"/>
        <w:rPr>
          <w:i/>
          <w:sz w:val="24"/>
          <w:szCs w:val="24"/>
        </w:rPr>
      </w:pPr>
      <w:r w:rsidRPr="002E356A">
        <w:rPr>
          <w:sz w:val="24"/>
          <w:szCs w:val="24"/>
        </w:rPr>
        <w:t>потреба оновлення автопарку - мікроавтобус для транспортування хворих, ліків та</w:t>
      </w:r>
      <w:r w:rsidR="002E356A">
        <w:rPr>
          <w:sz w:val="24"/>
          <w:szCs w:val="24"/>
        </w:rPr>
        <w:t xml:space="preserve"> </w:t>
      </w:r>
      <w:r w:rsidRPr="002E356A">
        <w:rPr>
          <w:sz w:val="24"/>
          <w:szCs w:val="24"/>
        </w:rPr>
        <w:t>медичних товарів; придбання ліків для вразливих верств населення</w:t>
      </w:r>
      <w:r w:rsidR="00195595" w:rsidRPr="002E356A">
        <w:rPr>
          <w:sz w:val="24"/>
          <w:szCs w:val="24"/>
        </w:rPr>
        <w:t>.</w:t>
      </w:r>
      <w:r w:rsidRPr="002E356A">
        <w:rPr>
          <w:sz w:val="24"/>
          <w:szCs w:val="24"/>
        </w:rPr>
        <w:t xml:space="preserve"> </w:t>
      </w:r>
    </w:p>
    <w:p w:rsidR="00195595" w:rsidRPr="005E716A" w:rsidRDefault="00195595" w:rsidP="00D82996">
      <w:pPr>
        <w:pStyle w:val="a7"/>
        <w:tabs>
          <w:tab w:val="left" w:pos="361"/>
        </w:tabs>
        <w:ind w:left="0" w:firstLine="0"/>
        <w:jc w:val="both"/>
        <w:rPr>
          <w:sz w:val="24"/>
          <w:szCs w:val="24"/>
        </w:rPr>
      </w:pPr>
    </w:p>
    <w:p w:rsidR="001B17CB" w:rsidRPr="005E716A" w:rsidRDefault="001B17CB" w:rsidP="00D82996">
      <w:pPr>
        <w:pStyle w:val="21"/>
        <w:ind w:left="0"/>
      </w:pPr>
      <w:r w:rsidRPr="005E716A">
        <w:t xml:space="preserve"> Актуальні цілі та пріоритетні завдання:</w:t>
      </w:r>
    </w:p>
    <w:p w:rsidR="001B17CB" w:rsidRPr="005E716A" w:rsidRDefault="001B17CB" w:rsidP="002E356A">
      <w:pPr>
        <w:pStyle w:val="a7"/>
        <w:numPr>
          <w:ilvl w:val="0"/>
          <w:numId w:val="48"/>
        </w:numPr>
        <w:tabs>
          <w:tab w:val="left" w:pos="284"/>
          <w:tab w:val="left" w:pos="469"/>
        </w:tabs>
        <w:ind w:left="0" w:firstLine="0"/>
        <w:jc w:val="both"/>
        <w:rPr>
          <w:sz w:val="24"/>
          <w:szCs w:val="24"/>
        </w:rPr>
      </w:pPr>
      <w:r w:rsidRPr="005E716A">
        <w:rPr>
          <w:sz w:val="24"/>
          <w:szCs w:val="24"/>
        </w:rPr>
        <w:t>залучення</w:t>
      </w:r>
      <w:r w:rsidRPr="005E716A">
        <w:rPr>
          <w:spacing w:val="1"/>
          <w:sz w:val="24"/>
          <w:szCs w:val="24"/>
        </w:rPr>
        <w:t xml:space="preserve"> </w:t>
      </w:r>
      <w:r w:rsidRPr="005E716A">
        <w:rPr>
          <w:sz w:val="24"/>
          <w:szCs w:val="24"/>
        </w:rPr>
        <w:t>інвестицій</w:t>
      </w:r>
      <w:r w:rsidRPr="005E716A">
        <w:rPr>
          <w:spacing w:val="1"/>
          <w:sz w:val="24"/>
          <w:szCs w:val="24"/>
        </w:rPr>
        <w:t xml:space="preserve"> </w:t>
      </w:r>
      <w:r w:rsidRPr="005E716A">
        <w:rPr>
          <w:sz w:val="24"/>
          <w:szCs w:val="24"/>
        </w:rPr>
        <w:t>для</w:t>
      </w:r>
      <w:r w:rsidRPr="005E716A">
        <w:rPr>
          <w:spacing w:val="1"/>
          <w:sz w:val="24"/>
          <w:szCs w:val="24"/>
        </w:rPr>
        <w:t xml:space="preserve"> </w:t>
      </w:r>
      <w:r w:rsidRPr="005E716A">
        <w:rPr>
          <w:sz w:val="24"/>
          <w:szCs w:val="24"/>
        </w:rPr>
        <w:t>придбання медичного обладнання (лабораторного, діагностичного,</w:t>
      </w:r>
      <w:r w:rsidR="001357FE">
        <w:rPr>
          <w:sz w:val="24"/>
          <w:szCs w:val="24"/>
        </w:rPr>
        <w:t xml:space="preserve"> </w:t>
      </w:r>
      <w:r w:rsidRPr="005E716A">
        <w:rPr>
          <w:spacing w:val="-57"/>
          <w:sz w:val="24"/>
          <w:szCs w:val="24"/>
        </w:rPr>
        <w:t xml:space="preserve"> </w:t>
      </w:r>
      <w:r w:rsidRPr="005E716A">
        <w:rPr>
          <w:sz w:val="24"/>
          <w:szCs w:val="24"/>
        </w:rPr>
        <w:t>санітарного</w:t>
      </w:r>
      <w:r w:rsidRPr="005E716A">
        <w:rPr>
          <w:spacing w:val="-1"/>
          <w:sz w:val="24"/>
          <w:szCs w:val="24"/>
        </w:rPr>
        <w:t xml:space="preserve"> </w:t>
      </w:r>
      <w:r w:rsidRPr="005E716A">
        <w:rPr>
          <w:sz w:val="24"/>
          <w:szCs w:val="24"/>
        </w:rPr>
        <w:t>транспорту);</w:t>
      </w:r>
    </w:p>
    <w:p w:rsidR="001B17CB" w:rsidRPr="005E716A" w:rsidRDefault="001B17CB" w:rsidP="002E356A">
      <w:pPr>
        <w:pStyle w:val="a7"/>
        <w:numPr>
          <w:ilvl w:val="0"/>
          <w:numId w:val="48"/>
        </w:numPr>
        <w:tabs>
          <w:tab w:val="left" w:pos="284"/>
          <w:tab w:val="left" w:pos="469"/>
          <w:tab w:val="left" w:pos="515"/>
        </w:tabs>
        <w:ind w:left="0" w:firstLine="0"/>
        <w:jc w:val="both"/>
        <w:rPr>
          <w:sz w:val="24"/>
          <w:szCs w:val="24"/>
        </w:rPr>
      </w:pPr>
      <w:r w:rsidRPr="005E716A">
        <w:rPr>
          <w:spacing w:val="-1"/>
          <w:sz w:val="24"/>
          <w:szCs w:val="24"/>
        </w:rPr>
        <w:t xml:space="preserve">впровадженні енергозберігаючих заходів, термосанації </w:t>
      </w:r>
      <w:r w:rsidRPr="005E716A">
        <w:rPr>
          <w:sz w:val="24"/>
          <w:szCs w:val="24"/>
        </w:rPr>
        <w:t>закладів охорони здоров’я</w:t>
      </w:r>
      <w:r w:rsidRPr="005E716A">
        <w:rPr>
          <w:spacing w:val="1"/>
          <w:sz w:val="24"/>
          <w:szCs w:val="24"/>
        </w:rPr>
        <w:t xml:space="preserve"> </w:t>
      </w:r>
      <w:r w:rsidRPr="005E716A">
        <w:rPr>
          <w:sz w:val="24"/>
          <w:szCs w:val="24"/>
        </w:rPr>
        <w:t>територіальної</w:t>
      </w:r>
      <w:r w:rsidRPr="005E716A">
        <w:rPr>
          <w:spacing w:val="1"/>
          <w:sz w:val="24"/>
          <w:szCs w:val="24"/>
        </w:rPr>
        <w:t xml:space="preserve"> </w:t>
      </w:r>
      <w:r w:rsidRPr="005E716A">
        <w:rPr>
          <w:sz w:val="24"/>
          <w:szCs w:val="24"/>
        </w:rPr>
        <w:t>громади,</w:t>
      </w:r>
      <w:r w:rsidRPr="005E716A">
        <w:rPr>
          <w:spacing w:val="1"/>
          <w:sz w:val="24"/>
          <w:szCs w:val="24"/>
        </w:rPr>
        <w:t xml:space="preserve"> </w:t>
      </w:r>
      <w:r w:rsidRPr="005E716A">
        <w:rPr>
          <w:sz w:val="24"/>
          <w:szCs w:val="24"/>
        </w:rPr>
        <w:t>підвищення</w:t>
      </w:r>
      <w:r w:rsidRPr="005E716A">
        <w:rPr>
          <w:spacing w:val="1"/>
          <w:sz w:val="24"/>
          <w:szCs w:val="24"/>
        </w:rPr>
        <w:t xml:space="preserve"> </w:t>
      </w:r>
      <w:r w:rsidRPr="005E716A">
        <w:rPr>
          <w:sz w:val="24"/>
          <w:szCs w:val="24"/>
        </w:rPr>
        <w:t>енергоефективності</w:t>
      </w:r>
      <w:r w:rsidRPr="005E716A">
        <w:rPr>
          <w:spacing w:val="1"/>
          <w:sz w:val="24"/>
          <w:szCs w:val="24"/>
        </w:rPr>
        <w:t xml:space="preserve"> </w:t>
      </w:r>
      <w:r w:rsidRPr="005E716A">
        <w:rPr>
          <w:sz w:val="24"/>
          <w:szCs w:val="24"/>
        </w:rPr>
        <w:t>за</w:t>
      </w:r>
      <w:r w:rsidRPr="005E716A">
        <w:rPr>
          <w:spacing w:val="1"/>
          <w:sz w:val="24"/>
          <w:szCs w:val="24"/>
        </w:rPr>
        <w:t xml:space="preserve"> </w:t>
      </w:r>
      <w:r w:rsidRPr="005E716A">
        <w:rPr>
          <w:sz w:val="24"/>
          <w:szCs w:val="24"/>
        </w:rPr>
        <w:t>рахунок</w:t>
      </w:r>
      <w:r w:rsidRPr="005E716A">
        <w:rPr>
          <w:spacing w:val="1"/>
          <w:sz w:val="24"/>
          <w:szCs w:val="24"/>
        </w:rPr>
        <w:t xml:space="preserve"> </w:t>
      </w:r>
      <w:r w:rsidRPr="005E716A">
        <w:rPr>
          <w:sz w:val="24"/>
          <w:szCs w:val="24"/>
        </w:rPr>
        <w:t>утеплення фасаду, модернізація системи</w:t>
      </w:r>
      <w:r w:rsidRPr="005E716A">
        <w:rPr>
          <w:spacing w:val="1"/>
          <w:sz w:val="24"/>
          <w:szCs w:val="24"/>
        </w:rPr>
        <w:t xml:space="preserve"> </w:t>
      </w:r>
      <w:r w:rsidRPr="005E716A">
        <w:rPr>
          <w:sz w:val="24"/>
          <w:szCs w:val="24"/>
        </w:rPr>
        <w:t>опалення,</w:t>
      </w:r>
      <w:r w:rsidRPr="005E716A">
        <w:rPr>
          <w:spacing w:val="3"/>
          <w:sz w:val="24"/>
          <w:szCs w:val="24"/>
        </w:rPr>
        <w:t xml:space="preserve"> </w:t>
      </w:r>
      <w:r w:rsidRPr="005E716A">
        <w:rPr>
          <w:sz w:val="24"/>
          <w:szCs w:val="24"/>
        </w:rPr>
        <w:t>водопостачання,</w:t>
      </w:r>
      <w:r w:rsidRPr="005E716A">
        <w:rPr>
          <w:spacing w:val="-2"/>
          <w:sz w:val="24"/>
          <w:szCs w:val="24"/>
        </w:rPr>
        <w:t xml:space="preserve"> </w:t>
      </w:r>
      <w:r w:rsidRPr="005E716A">
        <w:rPr>
          <w:sz w:val="24"/>
          <w:szCs w:val="24"/>
        </w:rPr>
        <w:t>заміна</w:t>
      </w:r>
      <w:r w:rsidRPr="005E716A">
        <w:rPr>
          <w:spacing w:val="1"/>
          <w:sz w:val="24"/>
          <w:szCs w:val="24"/>
        </w:rPr>
        <w:t xml:space="preserve"> </w:t>
      </w:r>
      <w:r w:rsidRPr="005E716A">
        <w:rPr>
          <w:sz w:val="24"/>
          <w:szCs w:val="24"/>
        </w:rPr>
        <w:t>ламп на</w:t>
      </w:r>
      <w:r w:rsidRPr="005E716A">
        <w:rPr>
          <w:spacing w:val="1"/>
          <w:sz w:val="24"/>
          <w:szCs w:val="24"/>
        </w:rPr>
        <w:t xml:space="preserve"> </w:t>
      </w:r>
      <w:r w:rsidRPr="005E716A">
        <w:rPr>
          <w:sz w:val="24"/>
          <w:szCs w:val="24"/>
        </w:rPr>
        <w:t>енергозберігаючі тощо;</w:t>
      </w:r>
    </w:p>
    <w:p w:rsidR="001B17CB" w:rsidRPr="005E716A" w:rsidRDefault="001B17CB" w:rsidP="002E356A">
      <w:pPr>
        <w:pStyle w:val="a7"/>
        <w:numPr>
          <w:ilvl w:val="0"/>
          <w:numId w:val="48"/>
        </w:numPr>
        <w:tabs>
          <w:tab w:val="left" w:pos="284"/>
          <w:tab w:val="left" w:pos="469"/>
          <w:tab w:val="left" w:pos="515"/>
        </w:tabs>
        <w:ind w:left="0" w:firstLine="0"/>
        <w:jc w:val="both"/>
        <w:rPr>
          <w:sz w:val="24"/>
          <w:szCs w:val="24"/>
        </w:rPr>
      </w:pPr>
      <w:r w:rsidRPr="005E716A">
        <w:rPr>
          <w:sz w:val="24"/>
          <w:szCs w:val="24"/>
        </w:rPr>
        <w:t>збереження</w:t>
      </w:r>
      <w:r w:rsidRPr="005E716A">
        <w:rPr>
          <w:spacing w:val="1"/>
          <w:sz w:val="24"/>
          <w:szCs w:val="24"/>
        </w:rPr>
        <w:t xml:space="preserve"> </w:t>
      </w:r>
      <w:r w:rsidRPr="005E716A">
        <w:rPr>
          <w:sz w:val="24"/>
          <w:szCs w:val="24"/>
        </w:rPr>
        <w:t>кадрового</w:t>
      </w:r>
      <w:r w:rsidRPr="005E716A">
        <w:rPr>
          <w:spacing w:val="1"/>
          <w:sz w:val="24"/>
          <w:szCs w:val="24"/>
        </w:rPr>
        <w:t xml:space="preserve"> </w:t>
      </w:r>
      <w:r w:rsidRPr="005E716A">
        <w:rPr>
          <w:sz w:val="24"/>
          <w:szCs w:val="24"/>
        </w:rPr>
        <w:t>потенціалу</w:t>
      </w:r>
      <w:r w:rsidRPr="005E716A">
        <w:rPr>
          <w:spacing w:val="1"/>
          <w:sz w:val="24"/>
          <w:szCs w:val="24"/>
        </w:rPr>
        <w:t xml:space="preserve"> </w:t>
      </w:r>
      <w:r w:rsidRPr="005E716A">
        <w:rPr>
          <w:sz w:val="24"/>
          <w:szCs w:val="24"/>
        </w:rPr>
        <w:t>та</w:t>
      </w:r>
      <w:r w:rsidRPr="005E716A">
        <w:rPr>
          <w:spacing w:val="1"/>
          <w:sz w:val="24"/>
          <w:szCs w:val="24"/>
        </w:rPr>
        <w:t xml:space="preserve"> </w:t>
      </w:r>
      <w:r w:rsidRPr="005E716A">
        <w:rPr>
          <w:sz w:val="24"/>
          <w:szCs w:val="24"/>
        </w:rPr>
        <w:t>підвищення</w:t>
      </w:r>
      <w:r w:rsidRPr="005E716A">
        <w:rPr>
          <w:spacing w:val="1"/>
          <w:sz w:val="24"/>
          <w:szCs w:val="24"/>
        </w:rPr>
        <w:t xml:space="preserve"> </w:t>
      </w:r>
      <w:r w:rsidRPr="005E716A">
        <w:rPr>
          <w:sz w:val="24"/>
          <w:szCs w:val="24"/>
        </w:rPr>
        <w:t>рівня</w:t>
      </w:r>
      <w:r w:rsidRPr="005E716A">
        <w:rPr>
          <w:spacing w:val="1"/>
          <w:sz w:val="24"/>
          <w:szCs w:val="24"/>
        </w:rPr>
        <w:t xml:space="preserve"> </w:t>
      </w:r>
      <w:r w:rsidRPr="005E716A">
        <w:rPr>
          <w:sz w:val="24"/>
          <w:szCs w:val="24"/>
        </w:rPr>
        <w:t>кваліфікації</w:t>
      </w:r>
      <w:r w:rsidRPr="005E716A">
        <w:rPr>
          <w:spacing w:val="1"/>
          <w:sz w:val="24"/>
          <w:szCs w:val="24"/>
        </w:rPr>
        <w:t xml:space="preserve"> </w:t>
      </w:r>
      <w:r w:rsidRPr="005E716A">
        <w:rPr>
          <w:sz w:val="24"/>
          <w:szCs w:val="24"/>
        </w:rPr>
        <w:t>медичних</w:t>
      </w:r>
      <w:r w:rsidRPr="005E716A">
        <w:rPr>
          <w:spacing w:val="1"/>
          <w:sz w:val="24"/>
          <w:szCs w:val="24"/>
        </w:rPr>
        <w:t xml:space="preserve"> </w:t>
      </w:r>
      <w:r w:rsidRPr="005E716A">
        <w:rPr>
          <w:sz w:val="24"/>
          <w:szCs w:val="24"/>
        </w:rPr>
        <w:t>працівників;</w:t>
      </w:r>
    </w:p>
    <w:p w:rsidR="001B17CB" w:rsidRPr="005E716A" w:rsidRDefault="001B17CB" w:rsidP="00643BE9">
      <w:pPr>
        <w:pStyle w:val="a7"/>
        <w:numPr>
          <w:ilvl w:val="0"/>
          <w:numId w:val="48"/>
        </w:numPr>
        <w:tabs>
          <w:tab w:val="left" w:pos="361"/>
        </w:tabs>
        <w:spacing w:line="295" w:lineRule="exact"/>
        <w:ind w:left="0" w:firstLine="0"/>
        <w:jc w:val="both"/>
        <w:rPr>
          <w:sz w:val="24"/>
          <w:szCs w:val="24"/>
        </w:rPr>
      </w:pPr>
      <w:r w:rsidRPr="005E716A">
        <w:rPr>
          <w:sz w:val="24"/>
          <w:szCs w:val="24"/>
        </w:rPr>
        <w:t>забезпечення</w:t>
      </w:r>
      <w:r w:rsidRPr="005E716A">
        <w:rPr>
          <w:spacing w:val="-3"/>
          <w:sz w:val="24"/>
          <w:szCs w:val="24"/>
        </w:rPr>
        <w:t xml:space="preserve"> </w:t>
      </w:r>
      <w:r w:rsidRPr="005E716A">
        <w:rPr>
          <w:sz w:val="24"/>
          <w:szCs w:val="24"/>
        </w:rPr>
        <w:t>профілактики</w:t>
      </w:r>
      <w:r w:rsidRPr="005E716A">
        <w:rPr>
          <w:spacing w:val="-1"/>
          <w:sz w:val="24"/>
          <w:szCs w:val="24"/>
        </w:rPr>
        <w:t xml:space="preserve"> </w:t>
      </w:r>
      <w:r w:rsidRPr="005E716A">
        <w:rPr>
          <w:sz w:val="24"/>
          <w:szCs w:val="24"/>
        </w:rPr>
        <w:t>та</w:t>
      </w:r>
      <w:r w:rsidRPr="005E716A">
        <w:rPr>
          <w:spacing w:val="-4"/>
          <w:sz w:val="24"/>
          <w:szCs w:val="24"/>
        </w:rPr>
        <w:t xml:space="preserve"> </w:t>
      </w:r>
      <w:r w:rsidRPr="005E716A">
        <w:rPr>
          <w:sz w:val="24"/>
          <w:szCs w:val="24"/>
        </w:rPr>
        <w:t>ранньої</w:t>
      </w:r>
      <w:r w:rsidRPr="005E716A">
        <w:rPr>
          <w:spacing w:val="-2"/>
          <w:sz w:val="24"/>
          <w:szCs w:val="24"/>
        </w:rPr>
        <w:t xml:space="preserve"> </w:t>
      </w:r>
      <w:r w:rsidRPr="005E716A">
        <w:rPr>
          <w:sz w:val="24"/>
          <w:szCs w:val="24"/>
        </w:rPr>
        <w:t>діагностики</w:t>
      </w:r>
      <w:r w:rsidRPr="005E716A">
        <w:rPr>
          <w:spacing w:val="-4"/>
          <w:sz w:val="24"/>
          <w:szCs w:val="24"/>
        </w:rPr>
        <w:t xml:space="preserve"> </w:t>
      </w:r>
      <w:r w:rsidRPr="005E716A">
        <w:rPr>
          <w:sz w:val="24"/>
          <w:szCs w:val="24"/>
        </w:rPr>
        <w:t>захворювань;</w:t>
      </w:r>
    </w:p>
    <w:p w:rsidR="001B17CB" w:rsidRPr="005E716A" w:rsidRDefault="001B17CB" w:rsidP="00643BE9">
      <w:pPr>
        <w:pStyle w:val="a7"/>
        <w:numPr>
          <w:ilvl w:val="0"/>
          <w:numId w:val="48"/>
        </w:numPr>
        <w:tabs>
          <w:tab w:val="left" w:pos="361"/>
        </w:tabs>
        <w:spacing w:line="295" w:lineRule="exact"/>
        <w:ind w:left="0" w:firstLine="0"/>
        <w:jc w:val="both"/>
        <w:rPr>
          <w:sz w:val="24"/>
          <w:szCs w:val="24"/>
        </w:rPr>
      </w:pPr>
      <w:r w:rsidRPr="005E716A">
        <w:rPr>
          <w:sz w:val="24"/>
          <w:szCs w:val="24"/>
        </w:rPr>
        <w:t xml:space="preserve">реалізація державної політики у сфері охорони здоров’я за програмою </w:t>
      </w:r>
      <w:r w:rsidR="008E795A">
        <w:rPr>
          <w:sz w:val="24"/>
          <w:szCs w:val="24"/>
        </w:rPr>
        <w:t>«</w:t>
      </w:r>
      <w:r w:rsidRPr="005E716A">
        <w:rPr>
          <w:sz w:val="24"/>
          <w:szCs w:val="24"/>
        </w:rPr>
        <w:t>Доступні ліки</w:t>
      </w:r>
      <w:r w:rsidR="008E795A">
        <w:rPr>
          <w:sz w:val="24"/>
          <w:szCs w:val="24"/>
        </w:rPr>
        <w:t>»</w:t>
      </w:r>
      <w:r w:rsidR="005E716A">
        <w:rPr>
          <w:sz w:val="24"/>
          <w:szCs w:val="24"/>
        </w:rPr>
        <w:t xml:space="preserve">, </w:t>
      </w:r>
      <w:r w:rsidRPr="005E716A">
        <w:rPr>
          <w:sz w:val="24"/>
          <w:szCs w:val="24"/>
        </w:rPr>
        <w:t>що</w:t>
      </w:r>
      <w:r w:rsidRPr="005E716A">
        <w:rPr>
          <w:spacing w:val="1"/>
          <w:sz w:val="24"/>
          <w:szCs w:val="24"/>
        </w:rPr>
        <w:t xml:space="preserve"> </w:t>
      </w:r>
      <w:r w:rsidRPr="005E716A">
        <w:rPr>
          <w:sz w:val="24"/>
          <w:szCs w:val="24"/>
        </w:rPr>
        <w:t>найбільше</w:t>
      </w:r>
      <w:r w:rsidRPr="005E716A">
        <w:rPr>
          <w:spacing w:val="1"/>
          <w:sz w:val="24"/>
          <w:szCs w:val="24"/>
        </w:rPr>
        <w:t xml:space="preserve"> </w:t>
      </w:r>
      <w:r w:rsidRPr="005E716A">
        <w:rPr>
          <w:sz w:val="24"/>
          <w:szCs w:val="24"/>
        </w:rPr>
        <w:t>вплива</w:t>
      </w:r>
      <w:r w:rsidR="005E716A">
        <w:rPr>
          <w:sz w:val="24"/>
          <w:szCs w:val="24"/>
        </w:rPr>
        <w:t>є</w:t>
      </w:r>
      <w:r w:rsidRPr="005E716A">
        <w:rPr>
          <w:spacing w:val="1"/>
          <w:sz w:val="24"/>
          <w:szCs w:val="24"/>
        </w:rPr>
        <w:t xml:space="preserve"> </w:t>
      </w:r>
      <w:r w:rsidRPr="005E716A">
        <w:rPr>
          <w:sz w:val="24"/>
          <w:szCs w:val="24"/>
        </w:rPr>
        <w:t>на</w:t>
      </w:r>
      <w:r w:rsidRPr="005E716A">
        <w:rPr>
          <w:spacing w:val="1"/>
          <w:sz w:val="24"/>
          <w:szCs w:val="24"/>
        </w:rPr>
        <w:t xml:space="preserve"> </w:t>
      </w:r>
      <w:r w:rsidRPr="005E716A">
        <w:rPr>
          <w:sz w:val="24"/>
          <w:szCs w:val="24"/>
        </w:rPr>
        <w:t>показники</w:t>
      </w:r>
      <w:r w:rsidRPr="005E716A">
        <w:rPr>
          <w:spacing w:val="1"/>
          <w:sz w:val="24"/>
          <w:szCs w:val="24"/>
        </w:rPr>
        <w:t xml:space="preserve"> </w:t>
      </w:r>
      <w:r w:rsidRPr="005E716A">
        <w:rPr>
          <w:sz w:val="24"/>
          <w:szCs w:val="24"/>
        </w:rPr>
        <w:t>смертності</w:t>
      </w:r>
      <w:r w:rsidRPr="005E716A">
        <w:rPr>
          <w:spacing w:val="1"/>
          <w:sz w:val="24"/>
          <w:szCs w:val="24"/>
        </w:rPr>
        <w:t xml:space="preserve"> </w:t>
      </w:r>
      <w:r w:rsidRPr="005E716A">
        <w:rPr>
          <w:sz w:val="24"/>
          <w:szCs w:val="24"/>
        </w:rPr>
        <w:t>або</w:t>
      </w:r>
      <w:r w:rsidRPr="005E716A">
        <w:rPr>
          <w:spacing w:val="1"/>
          <w:sz w:val="24"/>
          <w:szCs w:val="24"/>
        </w:rPr>
        <w:t xml:space="preserve"> </w:t>
      </w:r>
      <w:r w:rsidRPr="005E716A">
        <w:rPr>
          <w:sz w:val="24"/>
          <w:szCs w:val="24"/>
        </w:rPr>
        <w:t>відчутно</w:t>
      </w:r>
      <w:r w:rsidRPr="005E716A">
        <w:rPr>
          <w:spacing w:val="1"/>
          <w:sz w:val="24"/>
          <w:szCs w:val="24"/>
        </w:rPr>
        <w:t xml:space="preserve"> </w:t>
      </w:r>
      <w:r w:rsidRPr="005E716A">
        <w:rPr>
          <w:sz w:val="24"/>
          <w:szCs w:val="24"/>
        </w:rPr>
        <w:t>погіршу</w:t>
      </w:r>
      <w:r w:rsidR="005E716A">
        <w:rPr>
          <w:sz w:val="24"/>
          <w:szCs w:val="24"/>
        </w:rPr>
        <w:t>є</w:t>
      </w:r>
      <w:r w:rsidRPr="005E716A">
        <w:rPr>
          <w:spacing w:val="1"/>
          <w:sz w:val="24"/>
          <w:szCs w:val="24"/>
        </w:rPr>
        <w:t xml:space="preserve"> </w:t>
      </w:r>
      <w:r w:rsidRPr="005E716A">
        <w:rPr>
          <w:sz w:val="24"/>
          <w:szCs w:val="24"/>
        </w:rPr>
        <w:t>життя</w:t>
      </w:r>
      <w:r w:rsidRPr="005E716A">
        <w:rPr>
          <w:spacing w:val="1"/>
          <w:sz w:val="24"/>
          <w:szCs w:val="24"/>
        </w:rPr>
        <w:t xml:space="preserve"> </w:t>
      </w:r>
      <w:r w:rsidRPr="005E716A">
        <w:rPr>
          <w:sz w:val="24"/>
          <w:szCs w:val="24"/>
        </w:rPr>
        <w:t xml:space="preserve">людини; </w:t>
      </w:r>
    </w:p>
    <w:p w:rsidR="001B17CB" w:rsidRPr="005E716A" w:rsidRDefault="001B17CB" w:rsidP="002E356A">
      <w:pPr>
        <w:pStyle w:val="a3"/>
        <w:numPr>
          <w:ilvl w:val="0"/>
          <w:numId w:val="48"/>
        </w:numPr>
        <w:tabs>
          <w:tab w:val="left" w:pos="284"/>
          <w:tab w:val="left" w:pos="567"/>
        </w:tabs>
        <w:spacing w:line="295" w:lineRule="exact"/>
        <w:ind w:left="0" w:firstLine="0"/>
      </w:pPr>
      <w:r w:rsidRPr="005E716A">
        <w:t>вжиття</w:t>
      </w:r>
      <w:r w:rsidRPr="005E716A">
        <w:rPr>
          <w:spacing w:val="-3"/>
        </w:rPr>
        <w:t xml:space="preserve"> </w:t>
      </w:r>
      <w:r w:rsidRPr="005E716A">
        <w:t>заходів</w:t>
      </w:r>
      <w:r w:rsidRPr="005E716A">
        <w:rPr>
          <w:spacing w:val="-1"/>
        </w:rPr>
        <w:t xml:space="preserve"> </w:t>
      </w:r>
      <w:r w:rsidRPr="005E716A">
        <w:t>щодо</w:t>
      </w:r>
      <w:r w:rsidRPr="005E716A">
        <w:rPr>
          <w:spacing w:val="-4"/>
        </w:rPr>
        <w:t xml:space="preserve"> </w:t>
      </w:r>
      <w:r w:rsidRPr="005E716A">
        <w:t>запобіганню</w:t>
      </w:r>
      <w:r w:rsidRPr="005E716A">
        <w:rPr>
          <w:spacing w:val="-4"/>
        </w:rPr>
        <w:t xml:space="preserve"> </w:t>
      </w:r>
      <w:r w:rsidRPr="005E716A">
        <w:t>поширення</w:t>
      </w:r>
      <w:r w:rsidRPr="005E716A">
        <w:rPr>
          <w:spacing w:val="-3"/>
        </w:rPr>
        <w:t xml:space="preserve"> </w:t>
      </w:r>
      <w:r w:rsidRPr="005E716A">
        <w:t>туберкульозу;</w:t>
      </w:r>
    </w:p>
    <w:p w:rsidR="001357FE" w:rsidRDefault="001B17CB" w:rsidP="002E356A">
      <w:pPr>
        <w:pStyle w:val="a3"/>
        <w:numPr>
          <w:ilvl w:val="0"/>
          <w:numId w:val="48"/>
        </w:numPr>
        <w:tabs>
          <w:tab w:val="left" w:pos="284"/>
          <w:tab w:val="left" w:pos="567"/>
        </w:tabs>
        <w:spacing w:line="295" w:lineRule="exact"/>
        <w:ind w:left="0" w:firstLine="0"/>
      </w:pPr>
      <w:r w:rsidRPr="005E716A">
        <w:t>створення</w:t>
      </w:r>
      <w:r w:rsidRPr="005E716A">
        <w:rPr>
          <w:spacing w:val="1"/>
        </w:rPr>
        <w:t xml:space="preserve"> </w:t>
      </w:r>
      <w:r w:rsidRPr="005E716A">
        <w:t>сучасної</w:t>
      </w:r>
      <w:r w:rsidRPr="005E716A">
        <w:rPr>
          <w:spacing w:val="1"/>
        </w:rPr>
        <w:t xml:space="preserve"> </w:t>
      </w:r>
      <w:r w:rsidRPr="005E716A">
        <w:t>інноваційної</w:t>
      </w:r>
      <w:r w:rsidRPr="005E716A">
        <w:rPr>
          <w:spacing w:val="1"/>
        </w:rPr>
        <w:t xml:space="preserve"> </w:t>
      </w:r>
      <w:r w:rsidRPr="005E716A">
        <w:t>моделі</w:t>
      </w:r>
      <w:r w:rsidRPr="005E716A">
        <w:rPr>
          <w:spacing w:val="1"/>
        </w:rPr>
        <w:t xml:space="preserve"> </w:t>
      </w:r>
      <w:r w:rsidRPr="005E716A">
        <w:t>надання</w:t>
      </w:r>
      <w:r w:rsidRPr="005E716A">
        <w:rPr>
          <w:spacing w:val="1"/>
        </w:rPr>
        <w:t xml:space="preserve"> </w:t>
      </w:r>
      <w:r w:rsidRPr="005E716A">
        <w:t>медичних</w:t>
      </w:r>
      <w:r w:rsidRPr="005E716A">
        <w:rPr>
          <w:spacing w:val="1"/>
        </w:rPr>
        <w:t xml:space="preserve"> </w:t>
      </w:r>
      <w:r w:rsidRPr="005E716A">
        <w:t>послуг</w:t>
      </w:r>
      <w:r w:rsidRPr="005E716A">
        <w:rPr>
          <w:spacing w:val="1"/>
        </w:rPr>
        <w:t xml:space="preserve"> </w:t>
      </w:r>
      <w:r w:rsidRPr="005E716A">
        <w:t>населенню</w:t>
      </w:r>
      <w:r w:rsidRPr="005E716A">
        <w:rPr>
          <w:spacing w:val="-62"/>
        </w:rPr>
        <w:t xml:space="preserve"> </w:t>
      </w:r>
      <w:r w:rsidRPr="005E716A">
        <w:t>через впровадження інформаційно-а</w:t>
      </w:r>
      <w:r w:rsidR="001357FE">
        <w:t>налітичної та пошукової системи;</w:t>
      </w:r>
    </w:p>
    <w:p w:rsidR="001B17CB" w:rsidRPr="005E716A" w:rsidRDefault="001B17CB" w:rsidP="002E356A">
      <w:pPr>
        <w:pStyle w:val="a3"/>
        <w:numPr>
          <w:ilvl w:val="0"/>
          <w:numId w:val="48"/>
        </w:numPr>
        <w:tabs>
          <w:tab w:val="left" w:pos="284"/>
          <w:tab w:val="left" w:pos="567"/>
        </w:tabs>
        <w:spacing w:line="295" w:lineRule="exact"/>
        <w:ind w:left="0" w:firstLine="0"/>
      </w:pPr>
      <w:r w:rsidRPr="005E716A">
        <w:t xml:space="preserve"> впровадження</w:t>
      </w:r>
      <w:r w:rsidRPr="005E716A">
        <w:rPr>
          <w:spacing w:val="1"/>
        </w:rPr>
        <w:t xml:space="preserve"> </w:t>
      </w:r>
      <w:r w:rsidRPr="005E716A">
        <w:t>системи персоніфікованого електронного реєстру громадян та сучасних інформаційних</w:t>
      </w:r>
      <w:r w:rsidRPr="005E716A">
        <w:rPr>
          <w:spacing w:val="-62"/>
        </w:rPr>
        <w:t xml:space="preserve"> </w:t>
      </w:r>
      <w:r w:rsidRPr="005E716A">
        <w:t>і телемедичних</w:t>
      </w:r>
      <w:r w:rsidRPr="005E716A">
        <w:rPr>
          <w:spacing w:val="1"/>
        </w:rPr>
        <w:t xml:space="preserve"> </w:t>
      </w:r>
      <w:r w:rsidRPr="005E716A">
        <w:t>технологій;</w:t>
      </w:r>
    </w:p>
    <w:p w:rsidR="001B17CB" w:rsidRPr="005E716A" w:rsidRDefault="001B17CB" w:rsidP="002E356A">
      <w:pPr>
        <w:pStyle w:val="a7"/>
        <w:numPr>
          <w:ilvl w:val="0"/>
          <w:numId w:val="48"/>
        </w:numPr>
        <w:tabs>
          <w:tab w:val="left" w:pos="284"/>
          <w:tab w:val="left" w:pos="567"/>
        </w:tabs>
        <w:ind w:left="0" w:firstLine="0"/>
        <w:jc w:val="both"/>
        <w:rPr>
          <w:sz w:val="24"/>
          <w:szCs w:val="24"/>
        </w:rPr>
      </w:pPr>
      <w:r w:rsidRPr="005E716A">
        <w:rPr>
          <w:sz w:val="24"/>
          <w:szCs w:val="24"/>
        </w:rPr>
        <w:t xml:space="preserve">облаштування прилеглої території (дороги, стежки, озеленення, облаштування місць відпочинку пацієнтів, туалет). </w:t>
      </w:r>
    </w:p>
    <w:p w:rsidR="001B17CB" w:rsidRPr="005E716A" w:rsidRDefault="001B17CB" w:rsidP="00643BE9">
      <w:pPr>
        <w:pStyle w:val="a7"/>
        <w:numPr>
          <w:ilvl w:val="0"/>
          <w:numId w:val="48"/>
        </w:numPr>
        <w:tabs>
          <w:tab w:val="left" w:pos="361"/>
        </w:tabs>
        <w:ind w:left="0" w:firstLine="0"/>
        <w:jc w:val="both"/>
        <w:rPr>
          <w:sz w:val="24"/>
          <w:szCs w:val="24"/>
        </w:rPr>
      </w:pPr>
      <w:r w:rsidRPr="005E716A">
        <w:rPr>
          <w:sz w:val="24"/>
          <w:szCs w:val="24"/>
        </w:rPr>
        <w:t>підтримка</w:t>
      </w:r>
      <w:r w:rsidRPr="005E716A">
        <w:rPr>
          <w:spacing w:val="-3"/>
          <w:sz w:val="24"/>
          <w:szCs w:val="24"/>
        </w:rPr>
        <w:t xml:space="preserve"> </w:t>
      </w:r>
      <w:r w:rsidRPr="005E716A">
        <w:rPr>
          <w:sz w:val="24"/>
          <w:szCs w:val="24"/>
        </w:rPr>
        <w:t>мешканців</w:t>
      </w:r>
      <w:r w:rsidRPr="005E716A">
        <w:rPr>
          <w:spacing w:val="-2"/>
          <w:sz w:val="24"/>
          <w:szCs w:val="24"/>
        </w:rPr>
        <w:t xml:space="preserve"> </w:t>
      </w:r>
      <w:r w:rsidRPr="005E716A">
        <w:rPr>
          <w:sz w:val="24"/>
          <w:szCs w:val="24"/>
        </w:rPr>
        <w:t>громади,</w:t>
      </w:r>
      <w:r w:rsidRPr="005E716A">
        <w:rPr>
          <w:spacing w:val="-3"/>
          <w:sz w:val="24"/>
          <w:szCs w:val="24"/>
        </w:rPr>
        <w:t xml:space="preserve"> </w:t>
      </w:r>
      <w:r w:rsidRPr="005E716A">
        <w:rPr>
          <w:sz w:val="24"/>
          <w:szCs w:val="24"/>
        </w:rPr>
        <w:t>які</w:t>
      </w:r>
      <w:r w:rsidRPr="005E716A">
        <w:rPr>
          <w:spacing w:val="-1"/>
          <w:sz w:val="24"/>
          <w:szCs w:val="24"/>
        </w:rPr>
        <w:t xml:space="preserve"> </w:t>
      </w:r>
      <w:r w:rsidRPr="005E716A">
        <w:rPr>
          <w:sz w:val="24"/>
          <w:szCs w:val="24"/>
        </w:rPr>
        <w:t>потребують додаткової</w:t>
      </w:r>
      <w:r w:rsidRPr="005E716A">
        <w:rPr>
          <w:spacing w:val="-2"/>
          <w:sz w:val="24"/>
          <w:szCs w:val="24"/>
        </w:rPr>
        <w:t xml:space="preserve"> </w:t>
      </w:r>
      <w:r w:rsidRPr="005E716A">
        <w:rPr>
          <w:sz w:val="24"/>
          <w:szCs w:val="24"/>
        </w:rPr>
        <w:t>медичної</w:t>
      </w:r>
      <w:r w:rsidRPr="005E716A">
        <w:rPr>
          <w:spacing w:val="-3"/>
          <w:sz w:val="24"/>
          <w:szCs w:val="24"/>
        </w:rPr>
        <w:t xml:space="preserve"> </w:t>
      </w:r>
      <w:r w:rsidRPr="005E716A">
        <w:rPr>
          <w:sz w:val="24"/>
          <w:szCs w:val="24"/>
        </w:rPr>
        <w:t>допомоги.</w:t>
      </w:r>
    </w:p>
    <w:p w:rsidR="001357FE" w:rsidRDefault="001357FE" w:rsidP="004A4FBE">
      <w:pPr>
        <w:pStyle w:val="21"/>
        <w:ind w:left="0"/>
      </w:pPr>
    </w:p>
    <w:p w:rsidR="001B17CB" w:rsidRPr="005E716A" w:rsidRDefault="001B17CB" w:rsidP="004A4FBE">
      <w:pPr>
        <w:pStyle w:val="21"/>
        <w:ind w:left="0"/>
      </w:pPr>
      <w:r w:rsidRPr="005E716A">
        <w:t>Очікувані</w:t>
      </w:r>
      <w:r w:rsidRPr="005E716A">
        <w:rPr>
          <w:spacing w:val="-2"/>
        </w:rPr>
        <w:t xml:space="preserve"> </w:t>
      </w:r>
      <w:r w:rsidRPr="005E716A">
        <w:t>результати:</w:t>
      </w:r>
    </w:p>
    <w:p w:rsidR="001B17CB" w:rsidRPr="001357FE" w:rsidRDefault="001B17CB" w:rsidP="00643BE9">
      <w:pPr>
        <w:pStyle w:val="a7"/>
        <w:numPr>
          <w:ilvl w:val="0"/>
          <w:numId w:val="49"/>
        </w:numPr>
        <w:tabs>
          <w:tab w:val="left" w:pos="361"/>
        </w:tabs>
        <w:ind w:left="0" w:firstLine="0"/>
        <w:jc w:val="both"/>
        <w:rPr>
          <w:sz w:val="24"/>
          <w:szCs w:val="24"/>
        </w:rPr>
      </w:pPr>
      <w:r w:rsidRPr="001357FE">
        <w:rPr>
          <w:sz w:val="24"/>
          <w:szCs w:val="24"/>
        </w:rPr>
        <w:t>відновлення</w:t>
      </w:r>
      <w:r w:rsidRPr="001357FE">
        <w:rPr>
          <w:spacing w:val="-3"/>
          <w:sz w:val="24"/>
          <w:szCs w:val="24"/>
        </w:rPr>
        <w:t xml:space="preserve"> </w:t>
      </w:r>
      <w:r w:rsidRPr="001357FE">
        <w:rPr>
          <w:sz w:val="24"/>
          <w:szCs w:val="24"/>
        </w:rPr>
        <w:t>та</w:t>
      </w:r>
      <w:r w:rsidRPr="001357FE">
        <w:rPr>
          <w:spacing w:val="-3"/>
          <w:sz w:val="24"/>
          <w:szCs w:val="24"/>
        </w:rPr>
        <w:t xml:space="preserve"> </w:t>
      </w:r>
      <w:r w:rsidRPr="001357FE">
        <w:rPr>
          <w:sz w:val="24"/>
          <w:szCs w:val="24"/>
        </w:rPr>
        <w:t>модернізація</w:t>
      </w:r>
      <w:r w:rsidRPr="001357FE">
        <w:rPr>
          <w:spacing w:val="-3"/>
          <w:sz w:val="24"/>
          <w:szCs w:val="24"/>
        </w:rPr>
        <w:t xml:space="preserve"> </w:t>
      </w:r>
      <w:r w:rsidRPr="001357FE">
        <w:rPr>
          <w:sz w:val="24"/>
          <w:szCs w:val="24"/>
        </w:rPr>
        <w:t>матеріально-технічної</w:t>
      </w:r>
      <w:r w:rsidRPr="001357FE">
        <w:rPr>
          <w:spacing w:val="-2"/>
          <w:sz w:val="24"/>
          <w:szCs w:val="24"/>
        </w:rPr>
        <w:t xml:space="preserve"> </w:t>
      </w:r>
      <w:r w:rsidRPr="001357FE">
        <w:rPr>
          <w:sz w:val="24"/>
          <w:szCs w:val="24"/>
        </w:rPr>
        <w:t>бази</w:t>
      </w:r>
      <w:r w:rsidRPr="001357FE">
        <w:rPr>
          <w:spacing w:val="-1"/>
          <w:sz w:val="24"/>
          <w:szCs w:val="24"/>
        </w:rPr>
        <w:t xml:space="preserve"> </w:t>
      </w:r>
      <w:r w:rsidRPr="001357FE">
        <w:rPr>
          <w:sz w:val="24"/>
          <w:szCs w:val="24"/>
        </w:rPr>
        <w:t>медичних</w:t>
      </w:r>
      <w:r w:rsidRPr="001357FE">
        <w:rPr>
          <w:spacing w:val="-6"/>
          <w:sz w:val="24"/>
          <w:szCs w:val="24"/>
        </w:rPr>
        <w:t xml:space="preserve"> </w:t>
      </w:r>
      <w:r w:rsidRPr="001357FE">
        <w:rPr>
          <w:sz w:val="24"/>
          <w:szCs w:val="24"/>
        </w:rPr>
        <w:t>закладів;</w:t>
      </w:r>
    </w:p>
    <w:p w:rsidR="001357FE" w:rsidRDefault="001B17CB" w:rsidP="00643BE9">
      <w:pPr>
        <w:pStyle w:val="a7"/>
        <w:numPr>
          <w:ilvl w:val="0"/>
          <w:numId w:val="49"/>
        </w:numPr>
        <w:tabs>
          <w:tab w:val="left" w:pos="402"/>
        </w:tabs>
        <w:ind w:left="0" w:firstLine="0"/>
        <w:jc w:val="both"/>
        <w:rPr>
          <w:sz w:val="24"/>
          <w:szCs w:val="24"/>
        </w:rPr>
      </w:pPr>
      <w:r w:rsidRPr="001357FE">
        <w:rPr>
          <w:sz w:val="24"/>
          <w:szCs w:val="24"/>
        </w:rPr>
        <w:t>покращання якості та доступності надання всіх рівнів медичної допомоги населенню;</w:t>
      </w:r>
    </w:p>
    <w:p w:rsidR="001B17CB" w:rsidRPr="001357FE" w:rsidRDefault="001B17CB" w:rsidP="002E356A">
      <w:pPr>
        <w:pStyle w:val="a7"/>
        <w:numPr>
          <w:ilvl w:val="0"/>
          <w:numId w:val="49"/>
        </w:numPr>
        <w:tabs>
          <w:tab w:val="left" w:pos="402"/>
        </w:tabs>
        <w:ind w:left="0" w:firstLine="0"/>
        <w:jc w:val="both"/>
        <w:rPr>
          <w:sz w:val="24"/>
          <w:szCs w:val="24"/>
        </w:rPr>
      </w:pPr>
      <w:r w:rsidRPr="001357FE">
        <w:rPr>
          <w:spacing w:val="1"/>
          <w:sz w:val="24"/>
          <w:szCs w:val="24"/>
        </w:rPr>
        <w:t xml:space="preserve"> </w:t>
      </w:r>
      <w:r w:rsidRPr="001357FE">
        <w:rPr>
          <w:sz w:val="24"/>
          <w:szCs w:val="24"/>
        </w:rPr>
        <w:t>забезпечення населення ефективними, безпечними і якісними лікарськими засобами та</w:t>
      </w:r>
      <w:r w:rsidRPr="001357FE">
        <w:rPr>
          <w:spacing w:val="1"/>
          <w:sz w:val="24"/>
          <w:szCs w:val="24"/>
        </w:rPr>
        <w:t xml:space="preserve"> </w:t>
      </w:r>
      <w:r w:rsidRPr="001357FE">
        <w:rPr>
          <w:sz w:val="24"/>
          <w:szCs w:val="24"/>
        </w:rPr>
        <w:t>виробами медичного призначення;</w:t>
      </w:r>
    </w:p>
    <w:p w:rsidR="001B17CB" w:rsidRPr="001357FE" w:rsidRDefault="001B17CB" w:rsidP="00643BE9">
      <w:pPr>
        <w:pStyle w:val="a7"/>
        <w:numPr>
          <w:ilvl w:val="0"/>
          <w:numId w:val="49"/>
        </w:numPr>
        <w:tabs>
          <w:tab w:val="left" w:pos="441"/>
        </w:tabs>
        <w:ind w:left="0" w:firstLine="0"/>
        <w:jc w:val="both"/>
        <w:rPr>
          <w:sz w:val="24"/>
          <w:szCs w:val="24"/>
        </w:rPr>
      </w:pPr>
      <w:r w:rsidRPr="001357FE">
        <w:rPr>
          <w:sz w:val="24"/>
          <w:szCs w:val="24"/>
        </w:rPr>
        <w:t>поліпшення</w:t>
      </w:r>
      <w:r w:rsidRPr="001357FE">
        <w:rPr>
          <w:spacing w:val="1"/>
          <w:sz w:val="24"/>
          <w:szCs w:val="24"/>
        </w:rPr>
        <w:t xml:space="preserve"> </w:t>
      </w:r>
      <w:r w:rsidRPr="001357FE">
        <w:rPr>
          <w:sz w:val="24"/>
          <w:szCs w:val="24"/>
        </w:rPr>
        <w:t>стану</w:t>
      </w:r>
      <w:r w:rsidRPr="001357FE">
        <w:rPr>
          <w:spacing w:val="1"/>
          <w:sz w:val="24"/>
          <w:szCs w:val="24"/>
        </w:rPr>
        <w:t xml:space="preserve"> </w:t>
      </w:r>
      <w:r w:rsidRPr="001357FE">
        <w:rPr>
          <w:sz w:val="24"/>
          <w:szCs w:val="24"/>
        </w:rPr>
        <w:t>здоров’я</w:t>
      </w:r>
      <w:r w:rsidRPr="001357FE">
        <w:rPr>
          <w:spacing w:val="1"/>
          <w:sz w:val="24"/>
          <w:szCs w:val="24"/>
        </w:rPr>
        <w:t xml:space="preserve"> </w:t>
      </w:r>
      <w:r w:rsidRPr="001357FE">
        <w:rPr>
          <w:sz w:val="24"/>
          <w:szCs w:val="24"/>
        </w:rPr>
        <w:t>всіх</w:t>
      </w:r>
      <w:r w:rsidRPr="001357FE">
        <w:rPr>
          <w:spacing w:val="1"/>
          <w:sz w:val="24"/>
          <w:szCs w:val="24"/>
        </w:rPr>
        <w:t xml:space="preserve"> </w:t>
      </w:r>
      <w:r w:rsidRPr="001357FE">
        <w:rPr>
          <w:sz w:val="24"/>
          <w:szCs w:val="24"/>
        </w:rPr>
        <w:t>верств</w:t>
      </w:r>
      <w:r w:rsidRPr="001357FE">
        <w:rPr>
          <w:spacing w:val="1"/>
          <w:sz w:val="24"/>
          <w:szCs w:val="24"/>
        </w:rPr>
        <w:t xml:space="preserve"> </w:t>
      </w:r>
      <w:r w:rsidRPr="001357FE">
        <w:rPr>
          <w:sz w:val="24"/>
          <w:szCs w:val="24"/>
        </w:rPr>
        <w:t>населення,</w:t>
      </w:r>
      <w:r w:rsidRPr="001357FE">
        <w:rPr>
          <w:spacing w:val="1"/>
          <w:sz w:val="24"/>
          <w:szCs w:val="24"/>
        </w:rPr>
        <w:t xml:space="preserve"> </w:t>
      </w:r>
      <w:r w:rsidRPr="001357FE">
        <w:rPr>
          <w:sz w:val="24"/>
          <w:szCs w:val="24"/>
        </w:rPr>
        <w:t>зниження</w:t>
      </w:r>
      <w:r w:rsidRPr="001357FE">
        <w:rPr>
          <w:spacing w:val="1"/>
          <w:sz w:val="24"/>
          <w:szCs w:val="24"/>
        </w:rPr>
        <w:t xml:space="preserve"> </w:t>
      </w:r>
      <w:r w:rsidRPr="001357FE">
        <w:rPr>
          <w:sz w:val="24"/>
          <w:szCs w:val="24"/>
        </w:rPr>
        <w:t>рівня</w:t>
      </w:r>
      <w:r w:rsidRPr="001357FE">
        <w:rPr>
          <w:spacing w:val="1"/>
          <w:sz w:val="24"/>
          <w:szCs w:val="24"/>
        </w:rPr>
        <w:t xml:space="preserve"> </w:t>
      </w:r>
      <w:r w:rsidRPr="001357FE">
        <w:rPr>
          <w:sz w:val="24"/>
          <w:szCs w:val="24"/>
        </w:rPr>
        <w:t>захворюваності,</w:t>
      </w:r>
      <w:r w:rsidRPr="001357FE">
        <w:rPr>
          <w:spacing w:val="1"/>
          <w:sz w:val="24"/>
          <w:szCs w:val="24"/>
        </w:rPr>
        <w:t xml:space="preserve"> </w:t>
      </w:r>
      <w:r w:rsidRPr="001357FE">
        <w:rPr>
          <w:sz w:val="24"/>
          <w:szCs w:val="24"/>
        </w:rPr>
        <w:lastRenderedPageBreak/>
        <w:t>інвалідності,</w:t>
      </w:r>
      <w:r w:rsidRPr="001357FE">
        <w:rPr>
          <w:spacing w:val="-1"/>
          <w:sz w:val="24"/>
          <w:szCs w:val="24"/>
        </w:rPr>
        <w:t xml:space="preserve"> </w:t>
      </w:r>
      <w:r w:rsidRPr="001357FE">
        <w:rPr>
          <w:sz w:val="24"/>
          <w:szCs w:val="24"/>
        </w:rPr>
        <w:t>смертності,</w:t>
      </w:r>
      <w:r w:rsidRPr="001357FE">
        <w:rPr>
          <w:spacing w:val="-1"/>
          <w:sz w:val="24"/>
          <w:szCs w:val="24"/>
        </w:rPr>
        <w:t xml:space="preserve"> </w:t>
      </w:r>
      <w:r w:rsidRPr="001357FE">
        <w:rPr>
          <w:sz w:val="24"/>
          <w:szCs w:val="24"/>
        </w:rPr>
        <w:t>продовження</w:t>
      </w:r>
      <w:r w:rsidRPr="001357FE">
        <w:rPr>
          <w:spacing w:val="-1"/>
          <w:sz w:val="24"/>
          <w:szCs w:val="24"/>
        </w:rPr>
        <w:t xml:space="preserve"> </w:t>
      </w:r>
      <w:r w:rsidRPr="001357FE">
        <w:rPr>
          <w:sz w:val="24"/>
          <w:szCs w:val="24"/>
        </w:rPr>
        <w:t>активного</w:t>
      </w:r>
      <w:r w:rsidRPr="001357FE">
        <w:rPr>
          <w:spacing w:val="-1"/>
          <w:sz w:val="24"/>
          <w:szCs w:val="24"/>
        </w:rPr>
        <w:t xml:space="preserve"> </w:t>
      </w:r>
      <w:r w:rsidRPr="001357FE">
        <w:rPr>
          <w:sz w:val="24"/>
          <w:szCs w:val="24"/>
        </w:rPr>
        <w:t>довголіття і</w:t>
      </w:r>
      <w:r w:rsidRPr="001357FE">
        <w:rPr>
          <w:spacing w:val="-1"/>
          <w:sz w:val="24"/>
          <w:szCs w:val="24"/>
        </w:rPr>
        <w:t xml:space="preserve"> </w:t>
      </w:r>
      <w:r w:rsidRPr="001357FE">
        <w:rPr>
          <w:sz w:val="24"/>
          <w:szCs w:val="24"/>
        </w:rPr>
        <w:t>тривалості</w:t>
      </w:r>
      <w:r w:rsidRPr="001357FE">
        <w:rPr>
          <w:spacing w:val="-1"/>
          <w:sz w:val="24"/>
          <w:szCs w:val="24"/>
        </w:rPr>
        <w:t xml:space="preserve"> </w:t>
      </w:r>
      <w:r w:rsidRPr="001357FE">
        <w:rPr>
          <w:sz w:val="24"/>
          <w:szCs w:val="24"/>
        </w:rPr>
        <w:t>життя;</w:t>
      </w:r>
    </w:p>
    <w:p w:rsidR="001B17CB" w:rsidRPr="001357FE" w:rsidRDefault="001B17CB" w:rsidP="00643BE9">
      <w:pPr>
        <w:pStyle w:val="a7"/>
        <w:numPr>
          <w:ilvl w:val="0"/>
          <w:numId w:val="49"/>
        </w:numPr>
        <w:tabs>
          <w:tab w:val="left" w:pos="371"/>
        </w:tabs>
        <w:ind w:left="0" w:firstLine="0"/>
        <w:jc w:val="both"/>
        <w:rPr>
          <w:sz w:val="24"/>
          <w:szCs w:val="24"/>
        </w:rPr>
      </w:pPr>
      <w:r w:rsidRPr="001357FE">
        <w:rPr>
          <w:sz w:val="24"/>
          <w:szCs w:val="24"/>
        </w:rPr>
        <w:t>охоплення медичним обслуговуванням центрами первинної медико-санітарної допомоги</w:t>
      </w:r>
      <w:r w:rsidRPr="001357FE">
        <w:rPr>
          <w:spacing w:val="1"/>
          <w:sz w:val="24"/>
          <w:szCs w:val="24"/>
        </w:rPr>
        <w:t xml:space="preserve"> </w:t>
      </w:r>
      <w:r w:rsidRPr="001357FE">
        <w:rPr>
          <w:sz w:val="24"/>
          <w:szCs w:val="24"/>
        </w:rPr>
        <w:t>100</w:t>
      </w:r>
      <w:r w:rsidRPr="001357FE">
        <w:rPr>
          <w:spacing w:val="-1"/>
          <w:sz w:val="24"/>
          <w:szCs w:val="24"/>
        </w:rPr>
        <w:t xml:space="preserve"> </w:t>
      </w:r>
      <w:r w:rsidRPr="001357FE">
        <w:rPr>
          <w:sz w:val="24"/>
          <w:szCs w:val="24"/>
        </w:rPr>
        <w:t>%</w:t>
      </w:r>
      <w:r w:rsidRPr="001357FE">
        <w:rPr>
          <w:spacing w:val="-1"/>
          <w:sz w:val="24"/>
          <w:szCs w:val="24"/>
        </w:rPr>
        <w:t xml:space="preserve"> </w:t>
      </w:r>
      <w:r w:rsidRPr="001357FE">
        <w:rPr>
          <w:sz w:val="24"/>
          <w:szCs w:val="24"/>
        </w:rPr>
        <w:t>населення області.</w:t>
      </w:r>
    </w:p>
    <w:p w:rsidR="001B17CB" w:rsidRPr="005E716A" w:rsidRDefault="001B17CB" w:rsidP="004A4FBE">
      <w:pPr>
        <w:pStyle w:val="a3"/>
        <w:spacing w:before="1"/>
        <w:ind w:left="0"/>
      </w:pPr>
    </w:p>
    <w:p w:rsidR="001B17CB" w:rsidRPr="005E716A" w:rsidRDefault="001B17CB" w:rsidP="004A4FBE">
      <w:pPr>
        <w:pStyle w:val="a3"/>
        <w:spacing w:before="1"/>
        <w:ind w:left="0"/>
      </w:pPr>
      <w:r w:rsidRPr="005E716A">
        <w:t>Стратегічною ціллю розвитку системи охорони здоров’я є відновлення доступної та</w:t>
      </w:r>
      <w:r w:rsidRPr="005E716A">
        <w:rPr>
          <w:spacing w:val="1"/>
        </w:rPr>
        <w:t xml:space="preserve"> </w:t>
      </w:r>
      <w:r w:rsidRPr="005E716A">
        <w:t>ефективної системи надання медичних послуг і створення умов для здорового способу</w:t>
      </w:r>
      <w:r w:rsidRPr="005E716A">
        <w:rPr>
          <w:spacing w:val="1"/>
        </w:rPr>
        <w:t xml:space="preserve"> </w:t>
      </w:r>
      <w:r w:rsidRPr="005E716A">
        <w:t>життя</w:t>
      </w:r>
      <w:r w:rsidRPr="005E716A">
        <w:rPr>
          <w:spacing w:val="-1"/>
        </w:rPr>
        <w:t xml:space="preserve"> </w:t>
      </w:r>
      <w:r w:rsidRPr="005E716A">
        <w:t>населення.</w:t>
      </w:r>
    </w:p>
    <w:p w:rsidR="001B17CB" w:rsidRPr="005E716A" w:rsidRDefault="001B17CB" w:rsidP="004A4FBE">
      <w:pPr>
        <w:pStyle w:val="a3"/>
        <w:ind w:left="0"/>
        <w:jc w:val="left"/>
      </w:pPr>
    </w:p>
    <w:p w:rsidR="00DE4093" w:rsidRPr="00BE6993" w:rsidRDefault="00DE4093" w:rsidP="00DE4093">
      <w:pPr>
        <w:pStyle w:val="21"/>
        <w:spacing w:line="275" w:lineRule="exact"/>
        <w:ind w:left="929"/>
        <w:jc w:val="left"/>
      </w:pPr>
      <w:r w:rsidRPr="00BE6993">
        <w:t>Освіта</w:t>
      </w:r>
    </w:p>
    <w:p w:rsidR="004A4FBE" w:rsidRDefault="004A4FBE" w:rsidP="00DE4093">
      <w:pPr>
        <w:ind w:firstLine="709"/>
        <w:jc w:val="both"/>
        <w:rPr>
          <w:sz w:val="24"/>
          <w:szCs w:val="24"/>
        </w:rPr>
      </w:pPr>
    </w:p>
    <w:p w:rsidR="009A4C49" w:rsidRDefault="00DE4093" w:rsidP="002E356A">
      <w:pPr>
        <w:ind w:firstLine="567"/>
        <w:jc w:val="both"/>
        <w:rPr>
          <w:sz w:val="24"/>
          <w:szCs w:val="24"/>
        </w:rPr>
      </w:pPr>
      <w:r w:rsidRPr="003B4DFB">
        <w:rPr>
          <w:sz w:val="24"/>
          <w:szCs w:val="24"/>
        </w:rPr>
        <w:t>Освітню галузь у Новоодеській міські й територіальній громаді представляють 13</w:t>
      </w:r>
      <w:r>
        <w:rPr>
          <w:sz w:val="24"/>
          <w:szCs w:val="24"/>
        </w:rPr>
        <w:t xml:space="preserve"> </w:t>
      </w:r>
      <w:r w:rsidRPr="003B4DFB">
        <w:rPr>
          <w:sz w:val="24"/>
          <w:szCs w:val="24"/>
        </w:rPr>
        <w:t>закладів дошкільної освіти, 1</w:t>
      </w:r>
      <w:r>
        <w:rPr>
          <w:sz w:val="24"/>
          <w:szCs w:val="24"/>
        </w:rPr>
        <w:t>0</w:t>
      </w:r>
      <w:r w:rsidRPr="003B4DFB">
        <w:rPr>
          <w:sz w:val="24"/>
          <w:szCs w:val="24"/>
        </w:rPr>
        <w:t xml:space="preserve"> закладів загальної середньої освіти, 2 заклади позашкільної освіти та 1 заклад професійної освіти, 1 інклюзивно-ресурсний центр</w:t>
      </w:r>
    </w:p>
    <w:p w:rsidR="00101258" w:rsidRPr="00101258" w:rsidRDefault="00101258" w:rsidP="002E356A">
      <w:pPr>
        <w:ind w:firstLine="567"/>
        <w:jc w:val="both"/>
        <w:rPr>
          <w:sz w:val="24"/>
          <w:szCs w:val="24"/>
        </w:rPr>
      </w:pPr>
      <w:r w:rsidRPr="00101258">
        <w:rPr>
          <w:sz w:val="24"/>
          <w:szCs w:val="24"/>
        </w:rPr>
        <w:t>У 2022 році у зв’язку з військовою агресією російської федерації з 24 лютого було призупинено освітній процес у закладах дошкільної освіти громади та продовжено канікули для школярів до 13 березня. З 14 березня 2022 року було відновлено навчання учнів закладів загальної середньої освіти у дистанційній формі.</w:t>
      </w:r>
    </w:p>
    <w:p w:rsidR="00101258" w:rsidRPr="00101258" w:rsidRDefault="00101258" w:rsidP="002E356A">
      <w:pPr>
        <w:ind w:firstLine="567"/>
        <w:jc w:val="both"/>
        <w:rPr>
          <w:sz w:val="24"/>
          <w:szCs w:val="24"/>
        </w:rPr>
      </w:pPr>
      <w:r w:rsidRPr="00101258">
        <w:rPr>
          <w:sz w:val="24"/>
          <w:szCs w:val="24"/>
        </w:rPr>
        <w:t xml:space="preserve">Під час загрози бойових дій та окупації нашої громади частина дітей та педагогічних працівників були вимушені виїхати в інші регіони України та за кордон. Проте навчання для учнів, які виїхали, було організовано за дистанційною формою. Вчителі, перебуваючи за межами громади, продовжували навчання учнів.  </w:t>
      </w:r>
    </w:p>
    <w:p w:rsidR="00101258" w:rsidRPr="00101258" w:rsidRDefault="00101258" w:rsidP="002E356A">
      <w:pPr>
        <w:ind w:firstLine="567"/>
        <w:jc w:val="both"/>
        <w:rPr>
          <w:sz w:val="24"/>
          <w:szCs w:val="24"/>
        </w:rPr>
      </w:pPr>
      <w:r w:rsidRPr="00101258">
        <w:rPr>
          <w:sz w:val="24"/>
          <w:szCs w:val="24"/>
        </w:rPr>
        <w:t xml:space="preserve">З 24 лютого було призупинено підвіз учнів шкільними автобусами. Один автобус Новоодеського ліцею №1 передано на потреби Збройних Сил України. Інші 5 автобусів використовувалися в гуманітарних цілях (евакуація біженців, перевезення гуманітарної допомоги). </w:t>
      </w:r>
    </w:p>
    <w:p w:rsidR="00101258" w:rsidRPr="00101258" w:rsidRDefault="00101258" w:rsidP="002E356A">
      <w:pPr>
        <w:ind w:firstLine="567"/>
        <w:jc w:val="both"/>
        <w:rPr>
          <w:sz w:val="24"/>
          <w:szCs w:val="24"/>
        </w:rPr>
      </w:pPr>
      <w:r w:rsidRPr="00101258">
        <w:rPr>
          <w:sz w:val="24"/>
          <w:szCs w:val="24"/>
        </w:rPr>
        <w:t xml:space="preserve">Внаслідок ворожого ракетного обстрілу зазнала значних пошкоджень будівля Новоодеського ліцею №2. Міською радою було вжито заходів щодо ліквідації пошкоджень, проведено ремонт частини даху, придбано склопакети для заміни у віконних блоках, проведено частковий ремонт приміщення. Використано кошти місцевого бюджету в сумі 405 826 грн. 44 коп.   </w:t>
      </w:r>
    </w:p>
    <w:p w:rsidR="00101258" w:rsidRPr="00ED066D" w:rsidRDefault="00101258" w:rsidP="002E356A">
      <w:pPr>
        <w:ind w:firstLine="567"/>
        <w:jc w:val="both"/>
        <w:rPr>
          <w:sz w:val="24"/>
          <w:szCs w:val="24"/>
        </w:rPr>
      </w:pPr>
      <w:r w:rsidRPr="00ED066D">
        <w:rPr>
          <w:sz w:val="24"/>
          <w:szCs w:val="24"/>
        </w:rPr>
        <w:t xml:space="preserve">Протягом 2022 року </w:t>
      </w:r>
      <w:r w:rsidR="00001C6F">
        <w:rPr>
          <w:sz w:val="24"/>
          <w:szCs w:val="24"/>
        </w:rPr>
        <w:t xml:space="preserve">розпочато </w:t>
      </w:r>
      <w:r w:rsidRPr="00ED066D">
        <w:rPr>
          <w:sz w:val="24"/>
          <w:szCs w:val="24"/>
        </w:rPr>
        <w:t xml:space="preserve">оптимізацію закладів освіти міської ради: ліквідація Криворізької гімназії, пониження ступеня Новосафронівської гімназії, ліквідація Новоодеського міжшкільного навчально-виробничого комбінату, об’єднання Озерненського закладу дошкільної освіти з Озерненською гімназією. </w:t>
      </w:r>
    </w:p>
    <w:p w:rsidR="00CF2CBB" w:rsidRPr="00ED066D" w:rsidRDefault="00CF2CBB" w:rsidP="002E356A">
      <w:pPr>
        <w:ind w:firstLine="567"/>
        <w:jc w:val="both"/>
        <w:rPr>
          <w:sz w:val="24"/>
          <w:szCs w:val="24"/>
        </w:rPr>
      </w:pPr>
      <w:r w:rsidRPr="00ED066D">
        <w:rPr>
          <w:sz w:val="24"/>
          <w:szCs w:val="24"/>
        </w:rPr>
        <w:t>У 2024-2025 навчальному році мережа закладів загальної середньої освіти Новоодеської міської ради становить 10 одиниць, зокрема:</w:t>
      </w:r>
    </w:p>
    <w:p w:rsidR="00CF2CBB" w:rsidRPr="00ED066D" w:rsidRDefault="00CF2CBB" w:rsidP="004A4FBE">
      <w:pPr>
        <w:pStyle w:val="a9"/>
        <w:widowControl/>
        <w:numPr>
          <w:ilvl w:val="0"/>
          <w:numId w:val="24"/>
        </w:numPr>
        <w:autoSpaceDE/>
        <w:autoSpaceDN/>
        <w:jc w:val="both"/>
        <w:rPr>
          <w:sz w:val="24"/>
          <w:szCs w:val="24"/>
        </w:rPr>
      </w:pPr>
      <w:r w:rsidRPr="00ED066D">
        <w:rPr>
          <w:sz w:val="24"/>
          <w:szCs w:val="24"/>
        </w:rPr>
        <w:t xml:space="preserve">три ліцеї з гімназією та початковою школою (Новоодеський ліцей № 1, Новоодеський ліцей № 2, Новоодеський ліцей № 3); </w:t>
      </w:r>
    </w:p>
    <w:p w:rsidR="00CF2CBB" w:rsidRPr="00ED066D" w:rsidRDefault="00CF2CBB" w:rsidP="004A4FBE">
      <w:pPr>
        <w:pStyle w:val="a9"/>
        <w:widowControl/>
        <w:numPr>
          <w:ilvl w:val="0"/>
          <w:numId w:val="24"/>
        </w:numPr>
        <w:autoSpaceDE/>
        <w:autoSpaceDN/>
        <w:jc w:val="both"/>
        <w:rPr>
          <w:sz w:val="24"/>
          <w:szCs w:val="24"/>
        </w:rPr>
      </w:pPr>
      <w:r w:rsidRPr="00ED066D">
        <w:rPr>
          <w:sz w:val="24"/>
          <w:szCs w:val="24"/>
        </w:rPr>
        <w:t>один ліцей з гімназією (Новоодеський ліцей №4);</w:t>
      </w:r>
    </w:p>
    <w:p w:rsidR="00CF2CBB" w:rsidRPr="00ED066D" w:rsidRDefault="00CF2CBB" w:rsidP="004A4FBE">
      <w:pPr>
        <w:pStyle w:val="a9"/>
        <w:widowControl/>
        <w:numPr>
          <w:ilvl w:val="0"/>
          <w:numId w:val="24"/>
        </w:numPr>
        <w:autoSpaceDE/>
        <w:autoSpaceDN/>
        <w:jc w:val="both"/>
        <w:rPr>
          <w:sz w:val="24"/>
          <w:szCs w:val="24"/>
        </w:rPr>
      </w:pPr>
      <w:r w:rsidRPr="00ED066D">
        <w:rPr>
          <w:sz w:val="24"/>
          <w:szCs w:val="24"/>
        </w:rPr>
        <w:t xml:space="preserve"> три гімназії з початковою школою (Дільнична, Підлісненська, Троїцька);</w:t>
      </w:r>
    </w:p>
    <w:p w:rsidR="00CF2CBB" w:rsidRPr="00ED066D" w:rsidRDefault="00CF2CBB" w:rsidP="004A4FBE">
      <w:pPr>
        <w:pStyle w:val="a9"/>
        <w:widowControl/>
        <w:numPr>
          <w:ilvl w:val="0"/>
          <w:numId w:val="24"/>
        </w:numPr>
        <w:autoSpaceDE/>
        <w:autoSpaceDN/>
        <w:jc w:val="both"/>
        <w:rPr>
          <w:sz w:val="24"/>
          <w:szCs w:val="24"/>
        </w:rPr>
      </w:pPr>
      <w:r w:rsidRPr="00ED066D">
        <w:rPr>
          <w:sz w:val="24"/>
          <w:szCs w:val="24"/>
        </w:rPr>
        <w:t>одна гімназія з початковою школою та</w:t>
      </w:r>
      <w:r w:rsidR="002E356A">
        <w:rPr>
          <w:sz w:val="24"/>
          <w:szCs w:val="24"/>
        </w:rPr>
        <w:t xml:space="preserve"> </w:t>
      </w:r>
      <w:r w:rsidRPr="00ED066D">
        <w:rPr>
          <w:sz w:val="24"/>
          <w:szCs w:val="24"/>
        </w:rPr>
        <w:t xml:space="preserve"> дошкільним підрозділом (Озерненська);</w:t>
      </w:r>
    </w:p>
    <w:p w:rsidR="00CF2CBB" w:rsidRPr="00ED066D" w:rsidRDefault="00CF2CBB" w:rsidP="004A4FBE">
      <w:pPr>
        <w:pStyle w:val="a9"/>
        <w:widowControl/>
        <w:numPr>
          <w:ilvl w:val="0"/>
          <w:numId w:val="24"/>
        </w:numPr>
        <w:autoSpaceDE/>
        <w:autoSpaceDN/>
        <w:jc w:val="both"/>
        <w:rPr>
          <w:sz w:val="24"/>
          <w:szCs w:val="24"/>
        </w:rPr>
      </w:pPr>
      <w:r w:rsidRPr="00ED066D">
        <w:rPr>
          <w:sz w:val="24"/>
          <w:szCs w:val="24"/>
        </w:rPr>
        <w:t xml:space="preserve"> дві початкові школи (Димівська, Новосафронівська).</w:t>
      </w:r>
    </w:p>
    <w:p w:rsidR="00CF2CBB" w:rsidRPr="00ED066D" w:rsidRDefault="00CF2CBB" w:rsidP="002E356A">
      <w:pPr>
        <w:ind w:firstLine="567"/>
        <w:jc w:val="both"/>
        <w:rPr>
          <w:sz w:val="24"/>
          <w:szCs w:val="24"/>
        </w:rPr>
      </w:pPr>
      <w:r w:rsidRPr="00ED066D">
        <w:rPr>
          <w:sz w:val="24"/>
          <w:szCs w:val="24"/>
        </w:rPr>
        <w:t>Учнівський контингент становить 1765 учнів, які навчаються у 105 класах.</w:t>
      </w:r>
    </w:p>
    <w:p w:rsidR="00CF2CBB" w:rsidRPr="00ED066D" w:rsidRDefault="00CF2CBB" w:rsidP="002E356A">
      <w:pPr>
        <w:ind w:firstLine="567"/>
        <w:jc w:val="both"/>
        <w:rPr>
          <w:sz w:val="24"/>
          <w:szCs w:val="24"/>
        </w:rPr>
      </w:pPr>
      <w:r w:rsidRPr="00ED066D">
        <w:rPr>
          <w:sz w:val="24"/>
          <w:szCs w:val="24"/>
        </w:rPr>
        <w:t xml:space="preserve">У зв’язку з відсутністю учнівського контингенту у Новосафронівській початковій школі прийнято рішення Новоодеської міської ради від 27.06.2024 року №7 </w:t>
      </w:r>
      <w:r w:rsidR="008E795A">
        <w:rPr>
          <w:sz w:val="24"/>
          <w:szCs w:val="24"/>
        </w:rPr>
        <w:t>«</w:t>
      </w:r>
      <w:r w:rsidRPr="00ED066D">
        <w:rPr>
          <w:sz w:val="24"/>
          <w:szCs w:val="24"/>
        </w:rPr>
        <w:t>Про тимчасове призупинення освітнього процесу у Новосафронівській початковій школі Новоодеської міської ради Миколаївської області</w:t>
      </w:r>
      <w:r w:rsidR="008E795A">
        <w:rPr>
          <w:sz w:val="24"/>
          <w:szCs w:val="24"/>
        </w:rPr>
        <w:t>»</w:t>
      </w:r>
      <w:r w:rsidRPr="00ED066D">
        <w:rPr>
          <w:sz w:val="24"/>
          <w:szCs w:val="24"/>
        </w:rPr>
        <w:t xml:space="preserve"> і з 01 вересня 2024 року освітній процес у закладі призупинено.</w:t>
      </w:r>
    </w:p>
    <w:p w:rsidR="00CF2CBB" w:rsidRPr="00ED066D" w:rsidRDefault="00CF2CBB" w:rsidP="002E356A">
      <w:pPr>
        <w:ind w:firstLine="567"/>
        <w:jc w:val="both"/>
        <w:rPr>
          <w:sz w:val="24"/>
          <w:szCs w:val="24"/>
        </w:rPr>
      </w:pPr>
      <w:r w:rsidRPr="00ED066D">
        <w:rPr>
          <w:sz w:val="24"/>
          <w:szCs w:val="24"/>
        </w:rPr>
        <w:t>Мережа закладів дошкільної освіти становить 11 закладів дошкільної освіти та 1 структурний підрозділ дошкільної освіти в Озерненській гімназії, у закладах організовано роботу 25 груп, у них – 388 дітей.</w:t>
      </w:r>
    </w:p>
    <w:p w:rsidR="00CF2CBB" w:rsidRDefault="00CF2CBB" w:rsidP="002E356A">
      <w:pPr>
        <w:ind w:firstLine="567"/>
        <w:jc w:val="both"/>
        <w:rPr>
          <w:sz w:val="28"/>
          <w:szCs w:val="28"/>
        </w:rPr>
      </w:pPr>
      <w:r w:rsidRPr="00ED066D">
        <w:rPr>
          <w:sz w:val="24"/>
          <w:szCs w:val="24"/>
        </w:rPr>
        <w:t xml:space="preserve">У зв’язку з відсутністю контингенту дітей у Новосафронівському закладі дошкільної освіти прийнято рішення сесії Новоодеської міської ради від 27.06.2024 року №6 </w:t>
      </w:r>
      <w:r w:rsidR="008E795A">
        <w:rPr>
          <w:sz w:val="24"/>
          <w:szCs w:val="24"/>
        </w:rPr>
        <w:t>«</w:t>
      </w:r>
      <w:r w:rsidRPr="00ED066D">
        <w:rPr>
          <w:sz w:val="24"/>
          <w:szCs w:val="24"/>
        </w:rPr>
        <w:t>Про тимчасове призупинення освітнього процесу у Новосафронівському закладі дошкільної освіти Новоодеської міської ради</w:t>
      </w:r>
      <w:r w:rsidR="008E795A">
        <w:rPr>
          <w:sz w:val="24"/>
          <w:szCs w:val="24"/>
        </w:rPr>
        <w:t>»</w:t>
      </w:r>
      <w:r w:rsidRPr="00ED066D">
        <w:rPr>
          <w:sz w:val="24"/>
          <w:szCs w:val="24"/>
        </w:rPr>
        <w:t xml:space="preserve"> і з 01 вересня 2024 року освітній процес у закладі призупинено</w:t>
      </w:r>
      <w:r>
        <w:rPr>
          <w:sz w:val="28"/>
          <w:szCs w:val="28"/>
        </w:rPr>
        <w:t>.</w:t>
      </w:r>
    </w:p>
    <w:p w:rsidR="009A4C49" w:rsidRDefault="009A4C49" w:rsidP="004A4FBE">
      <w:pPr>
        <w:ind w:firstLine="709"/>
        <w:jc w:val="both"/>
        <w:rPr>
          <w:sz w:val="24"/>
          <w:szCs w:val="24"/>
        </w:rPr>
      </w:pPr>
    </w:p>
    <w:p w:rsidR="00DE4093" w:rsidRPr="003B4DFB" w:rsidRDefault="00DE4093" w:rsidP="004A4FBE">
      <w:pPr>
        <w:ind w:firstLine="709"/>
        <w:jc w:val="right"/>
        <w:rPr>
          <w:sz w:val="24"/>
          <w:szCs w:val="24"/>
        </w:rPr>
      </w:pPr>
      <w:r w:rsidRPr="003B4DFB">
        <w:rPr>
          <w:sz w:val="24"/>
          <w:szCs w:val="24"/>
        </w:rPr>
        <w:t xml:space="preserve">  </w:t>
      </w:r>
      <w:r w:rsidR="009A4C49">
        <w:rPr>
          <w:sz w:val="24"/>
          <w:szCs w:val="24"/>
        </w:rPr>
        <w:t xml:space="preserve"> Таблиця </w:t>
      </w:r>
      <w:r w:rsidR="00F06DC7">
        <w:rPr>
          <w:sz w:val="24"/>
          <w:szCs w:val="24"/>
        </w:rPr>
        <w:t>23</w:t>
      </w:r>
    </w:p>
    <w:p w:rsidR="00DE4093" w:rsidRPr="004C256F" w:rsidRDefault="00DE4093" w:rsidP="004A4FBE">
      <w:pPr>
        <w:jc w:val="center"/>
        <w:rPr>
          <w:b/>
          <w:sz w:val="24"/>
          <w:szCs w:val="24"/>
        </w:rPr>
      </w:pPr>
      <w:r w:rsidRPr="004C256F">
        <w:rPr>
          <w:b/>
          <w:sz w:val="24"/>
          <w:szCs w:val="24"/>
        </w:rPr>
        <w:lastRenderedPageBreak/>
        <w:t>Стан дошкільної освіти у Новоодеській міській  територіальній громаді на 01.10.2024р.</w:t>
      </w:r>
    </w:p>
    <w:tbl>
      <w:tblPr>
        <w:tblW w:w="94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55"/>
        <w:gridCol w:w="2268"/>
        <w:gridCol w:w="1055"/>
        <w:gridCol w:w="851"/>
        <w:gridCol w:w="992"/>
        <w:gridCol w:w="850"/>
        <w:gridCol w:w="2900"/>
      </w:tblGrid>
      <w:tr w:rsidR="00DE4093" w:rsidRPr="003B4DFB" w:rsidTr="00C8434B">
        <w:trPr>
          <w:trHeight w:val="777"/>
          <w:jc w:val="center"/>
        </w:trPr>
        <w:tc>
          <w:tcPr>
            <w:tcW w:w="555" w:type="dxa"/>
            <w:vMerge w:val="restart"/>
            <w:shd w:val="clear" w:color="auto" w:fill="95B3D7" w:themeFill="accent1" w:themeFillTint="99"/>
            <w:vAlign w:val="center"/>
          </w:tcPr>
          <w:p w:rsidR="00DE4093" w:rsidRPr="009A4C49" w:rsidRDefault="00DE4093" w:rsidP="004A4FBE">
            <w:pPr>
              <w:jc w:val="center"/>
              <w:rPr>
                <w:rFonts w:eastAsia="Calibri"/>
                <w:b/>
                <w:color w:val="000000" w:themeColor="text1"/>
                <w:sz w:val="24"/>
                <w:szCs w:val="24"/>
              </w:rPr>
            </w:pPr>
            <w:r w:rsidRPr="009A4C49">
              <w:rPr>
                <w:rFonts w:eastAsia="Calibri"/>
                <w:b/>
                <w:color w:val="000000" w:themeColor="text1"/>
                <w:sz w:val="24"/>
                <w:szCs w:val="24"/>
              </w:rPr>
              <w:t>№ п/п</w:t>
            </w:r>
          </w:p>
        </w:tc>
        <w:tc>
          <w:tcPr>
            <w:tcW w:w="2268" w:type="dxa"/>
            <w:vMerge w:val="restart"/>
            <w:shd w:val="clear" w:color="auto" w:fill="95B3D7" w:themeFill="accent1" w:themeFillTint="99"/>
            <w:vAlign w:val="center"/>
          </w:tcPr>
          <w:p w:rsidR="00DE4093" w:rsidRPr="009A4C49" w:rsidRDefault="00DE4093" w:rsidP="004A4FBE">
            <w:pPr>
              <w:jc w:val="center"/>
              <w:rPr>
                <w:rFonts w:eastAsia="Calibri"/>
                <w:b/>
                <w:color w:val="000000" w:themeColor="text1"/>
                <w:sz w:val="24"/>
                <w:szCs w:val="24"/>
              </w:rPr>
            </w:pPr>
            <w:r w:rsidRPr="009A4C49">
              <w:rPr>
                <w:rFonts w:eastAsia="Calibri"/>
                <w:b/>
                <w:color w:val="000000" w:themeColor="text1"/>
                <w:sz w:val="24"/>
                <w:szCs w:val="24"/>
              </w:rPr>
              <w:t>Назва та місце розміщення</w:t>
            </w:r>
          </w:p>
        </w:tc>
        <w:tc>
          <w:tcPr>
            <w:tcW w:w="1055" w:type="dxa"/>
            <w:vMerge w:val="restart"/>
            <w:shd w:val="clear" w:color="auto" w:fill="95B3D7" w:themeFill="accent1" w:themeFillTint="99"/>
            <w:vAlign w:val="center"/>
          </w:tcPr>
          <w:p w:rsidR="00DE4093" w:rsidRPr="009A4C49" w:rsidRDefault="00DE4093" w:rsidP="004A4FBE">
            <w:pPr>
              <w:jc w:val="center"/>
              <w:rPr>
                <w:rFonts w:eastAsia="Calibri"/>
                <w:b/>
                <w:color w:val="000000" w:themeColor="text1"/>
                <w:sz w:val="24"/>
                <w:szCs w:val="24"/>
              </w:rPr>
            </w:pPr>
            <w:r w:rsidRPr="009A4C49">
              <w:rPr>
                <w:rFonts w:eastAsia="Calibri"/>
                <w:b/>
                <w:color w:val="000000" w:themeColor="text1"/>
                <w:sz w:val="24"/>
                <w:szCs w:val="24"/>
              </w:rPr>
              <w:t>Рік побудови чи кап ремонту</w:t>
            </w:r>
          </w:p>
        </w:tc>
        <w:tc>
          <w:tcPr>
            <w:tcW w:w="851" w:type="dxa"/>
            <w:vMerge w:val="restart"/>
            <w:shd w:val="clear" w:color="auto" w:fill="95B3D7" w:themeFill="accent1" w:themeFillTint="99"/>
            <w:vAlign w:val="center"/>
          </w:tcPr>
          <w:p w:rsidR="00DE4093" w:rsidRPr="009A4C49" w:rsidRDefault="00DE4093" w:rsidP="004A4FBE">
            <w:pPr>
              <w:jc w:val="center"/>
              <w:rPr>
                <w:rFonts w:eastAsia="Calibri"/>
                <w:b/>
                <w:color w:val="000000" w:themeColor="text1"/>
                <w:sz w:val="24"/>
                <w:szCs w:val="24"/>
              </w:rPr>
            </w:pPr>
            <w:r w:rsidRPr="009A4C49">
              <w:rPr>
                <w:rFonts w:eastAsia="Calibri"/>
                <w:b/>
                <w:color w:val="000000" w:themeColor="text1"/>
                <w:sz w:val="24"/>
                <w:szCs w:val="24"/>
              </w:rPr>
              <w:t>Проектна потужність</w:t>
            </w:r>
          </w:p>
        </w:tc>
        <w:tc>
          <w:tcPr>
            <w:tcW w:w="1842" w:type="dxa"/>
            <w:gridSpan w:val="2"/>
            <w:tcBorders>
              <w:bottom w:val="single" w:sz="4" w:space="0" w:color="auto"/>
            </w:tcBorders>
            <w:shd w:val="clear" w:color="auto" w:fill="95B3D7" w:themeFill="accent1" w:themeFillTint="99"/>
            <w:vAlign w:val="center"/>
          </w:tcPr>
          <w:p w:rsidR="00DE4093" w:rsidRPr="009A4C49" w:rsidRDefault="00DE4093" w:rsidP="004A4FBE">
            <w:pPr>
              <w:jc w:val="center"/>
              <w:rPr>
                <w:rFonts w:eastAsia="Calibri"/>
                <w:b/>
                <w:color w:val="000000" w:themeColor="text1"/>
                <w:sz w:val="24"/>
                <w:szCs w:val="24"/>
              </w:rPr>
            </w:pPr>
            <w:r w:rsidRPr="009A4C49">
              <w:rPr>
                <w:rFonts w:eastAsia="Calibri"/>
                <w:b/>
                <w:color w:val="000000" w:themeColor="text1"/>
                <w:sz w:val="24"/>
                <w:szCs w:val="24"/>
              </w:rPr>
              <w:t>Наповненість</w:t>
            </w:r>
          </w:p>
        </w:tc>
        <w:tc>
          <w:tcPr>
            <w:tcW w:w="2900" w:type="dxa"/>
            <w:vMerge w:val="restart"/>
            <w:shd w:val="clear" w:color="auto" w:fill="95B3D7" w:themeFill="accent1" w:themeFillTint="99"/>
            <w:vAlign w:val="center"/>
          </w:tcPr>
          <w:p w:rsidR="00DE4093" w:rsidRPr="009A4C49" w:rsidRDefault="00DE4093" w:rsidP="004A4FBE">
            <w:pPr>
              <w:jc w:val="center"/>
              <w:rPr>
                <w:rFonts w:eastAsia="Calibri"/>
                <w:b/>
                <w:color w:val="000000" w:themeColor="text1"/>
                <w:sz w:val="24"/>
                <w:szCs w:val="24"/>
              </w:rPr>
            </w:pPr>
            <w:r w:rsidRPr="009A4C49">
              <w:rPr>
                <w:rFonts w:eastAsia="Calibri"/>
                <w:b/>
                <w:color w:val="000000" w:themeColor="text1"/>
                <w:sz w:val="24"/>
                <w:szCs w:val="24"/>
              </w:rPr>
              <w:t>Основні проблеми</w:t>
            </w:r>
          </w:p>
        </w:tc>
      </w:tr>
      <w:tr w:rsidR="00DE4093" w:rsidRPr="003B4DFB" w:rsidTr="00C8434B">
        <w:trPr>
          <w:trHeight w:val="606"/>
          <w:jc w:val="center"/>
        </w:trPr>
        <w:tc>
          <w:tcPr>
            <w:tcW w:w="555" w:type="dxa"/>
            <w:vMerge/>
            <w:shd w:val="clear" w:color="auto" w:fill="948A54" w:themeFill="background2" w:themeFillShade="80"/>
            <w:vAlign w:val="center"/>
          </w:tcPr>
          <w:p w:rsidR="00DE4093" w:rsidRPr="003B4DFB" w:rsidRDefault="00DE4093" w:rsidP="004A4FBE">
            <w:pPr>
              <w:jc w:val="center"/>
              <w:rPr>
                <w:rFonts w:eastAsia="Calibri"/>
                <w:b/>
                <w:color w:val="FFFF00"/>
                <w:sz w:val="24"/>
                <w:szCs w:val="24"/>
              </w:rPr>
            </w:pPr>
          </w:p>
        </w:tc>
        <w:tc>
          <w:tcPr>
            <w:tcW w:w="2268" w:type="dxa"/>
            <w:vMerge/>
            <w:shd w:val="clear" w:color="auto" w:fill="948A54" w:themeFill="background2" w:themeFillShade="80"/>
            <w:vAlign w:val="center"/>
          </w:tcPr>
          <w:p w:rsidR="00DE4093" w:rsidRPr="003B4DFB" w:rsidRDefault="00DE4093" w:rsidP="004A4FBE">
            <w:pPr>
              <w:jc w:val="center"/>
              <w:rPr>
                <w:rFonts w:eastAsia="Calibri"/>
                <w:b/>
                <w:color w:val="FFFF00"/>
                <w:sz w:val="24"/>
                <w:szCs w:val="24"/>
              </w:rPr>
            </w:pPr>
          </w:p>
        </w:tc>
        <w:tc>
          <w:tcPr>
            <w:tcW w:w="1055" w:type="dxa"/>
            <w:vMerge/>
            <w:shd w:val="clear" w:color="auto" w:fill="948A54" w:themeFill="background2" w:themeFillShade="80"/>
            <w:vAlign w:val="center"/>
          </w:tcPr>
          <w:p w:rsidR="00DE4093" w:rsidRPr="003B4DFB" w:rsidRDefault="00DE4093" w:rsidP="004A4FBE">
            <w:pPr>
              <w:jc w:val="center"/>
              <w:rPr>
                <w:rFonts w:eastAsia="Calibri"/>
                <w:b/>
                <w:color w:val="FFFF00"/>
                <w:sz w:val="24"/>
                <w:szCs w:val="24"/>
              </w:rPr>
            </w:pPr>
          </w:p>
        </w:tc>
        <w:tc>
          <w:tcPr>
            <w:tcW w:w="851" w:type="dxa"/>
            <w:vMerge/>
            <w:shd w:val="clear" w:color="auto" w:fill="948A54" w:themeFill="background2" w:themeFillShade="80"/>
            <w:vAlign w:val="center"/>
          </w:tcPr>
          <w:p w:rsidR="00DE4093" w:rsidRPr="003B4DFB" w:rsidRDefault="00DE4093" w:rsidP="004A4FBE">
            <w:pPr>
              <w:jc w:val="center"/>
              <w:rPr>
                <w:rFonts w:eastAsia="Calibri"/>
                <w:b/>
                <w:color w:val="FFFF00"/>
                <w:sz w:val="24"/>
                <w:szCs w:val="24"/>
              </w:rPr>
            </w:pPr>
          </w:p>
        </w:tc>
        <w:tc>
          <w:tcPr>
            <w:tcW w:w="992" w:type="dxa"/>
            <w:tcBorders>
              <w:top w:val="single" w:sz="4" w:space="0" w:color="auto"/>
            </w:tcBorders>
            <w:shd w:val="clear" w:color="auto" w:fill="948A54" w:themeFill="background2" w:themeFillShade="80"/>
            <w:vAlign w:val="center"/>
          </w:tcPr>
          <w:p w:rsidR="00DE4093" w:rsidRPr="003B4DFB" w:rsidRDefault="00DE4093" w:rsidP="004A4FBE">
            <w:pPr>
              <w:jc w:val="center"/>
              <w:rPr>
                <w:rFonts w:eastAsia="Calibri"/>
                <w:b/>
                <w:color w:val="FFFF00"/>
                <w:sz w:val="24"/>
                <w:szCs w:val="24"/>
              </w:rPr>
            </w:pPr>
            <w:r>
              <w:rPr>
                <w:rFonts w:eastAsia="Calibri"/>
                <w:b/>
                <w:color w:val="FFFF00"/>
                <w:sz w:val="24"/>
                <w:szCs w:val="24"/>
              </w:rPr>
              <w:t>Вересень 2023</w:t>
            </w:r>
          </w:p>
        </w:tc>
        <w:tc>
          <w:tcPr>
            <w:tcW w:w="850" w:type="dxa"/>
            <w:tcBorders>
              <w:top w:val="single" w:sz="4" w:space="0" w:color="auto"/>
            </w:tcBorders>
            <w:shd w:val="clear" w:color="auto" w:fill="948A54" w:themeFill="background2" w:themeFillShade="80"/>
          </w:tcPr>
          <w:p w:rsidR="00DE4093" w:rsidRPr="003B4DFB" w:rsidRDefault="00DE4093" w:rsidP="004A4FBE">
            <w:pPr>
              <w:jc w:val="center"/>
              <w:rPr>
                <w:rFonts w:eastAsia="Calibri"/>
                <w:b/>
                <w:color w:val="FFFF00"/>
                <w:sz w:val="24"/>
                <w:szCs w:val="24"/>
              </w:rPr>
            </w:pPr>
            <w:r>
              <w:rPr>
                <w:rFonts w:eastAsia="Calibri"/>
                <w:b/>
                <w:color w:val="FFFF00"/>
                <w:sz w:val="24"/>
                <w:szCs w:val="24"/>
              </w:rPr>
              <w:t>Вересень 2024</w:t>
            </w:r>
          </w:p>
        </w:tc>
        <w:tc>
          <w:tcPr>
            <w:tcW w:w="2900" w:type="dxa"/>
            <w:vMerge/>
            <w:shd w:val="clear" w:color="auto" w:fill="948A54" w:themeFill="background2" w:themeFillShade="80"/>
            <w:vAlign w:val="center"/>
          </w:tcPr>
          <w:p w:rsidR="00DE4093" w:rsidRPr="003B4DFB" w:rsidRDefault="00DE4093" w:rsidP="004A4FBE">
            <w:pPr>
              <w:jc w:val="center"/>
              <w:rPr>
                <w:rFonts w:eastAsia="Calibri"/>
                <w:b/>
                <w:color w:val="FFFF00"/>
                <w:sz w:val="24"/>
                <w:szCs w:val="24"/>
              </w:rPr>
            </w:pPr>
          </w:p>
        </w:tc>
      </w:tr>
      <w:tr w:rsidR="00DE4093" w:rsidRPr="009A4C49" w:rsidTr="00C8434B">
        <w:trPr>
          <w:jc w:val="center"/>
        </w:trPr>
        <w:tc>
          <w:tcPr>
            <w:tcW w:w="555" w:type="dxa"/>
          </w:tcPr>
          <w:p w:rsidR="00DE4093" w:rsidRPr="009A4C49" w:rsidRDefault="00DE4093" w:rsidP="004A4FBE">
            <w:pPr>
              <w:jc w:val="both"/>
              <w:rPr>
                <w:rFonts w:eastAsia="Calibri"/>
                <w:color w:val="000000"/>
              </w:rPr>
            </w:pPr>
            <w:r w:rsidRPr="009A4C49">
              <w:rPr>
                <w:rFonts w:eastAsia="Calibri"/>
                <w:color w:val="000000"/>
              </w:rPr>
              <w:t>1</w:t>
            </w:r>
          </w:p>
        </w:tc>
        <w:tc>
          <w:tcPr>
            <w:tcW w:w="2268" w:type="dxa"/>
            <w:shd w:val="clear" w:color="FFFFFF" w:fill="FFFFFF"/>
          </w:tcPr>
          <w:p w:rsidR="00DE4093" w:rsidRPr="009A4C49" w:rsidRDefault="00DE4093" w:rsidP="004A4FBE">
            <w:pPr>
              <w:rPr>
                <w:color w:val="000000"/>
                <w:lang w:eastAsia="ru-RU"/>
              </w:rPr>
            </w:pPr>
            <w:r w:rsidRPr="009A4C49">
              <w:rPr>
                <w:rStyle w:val="af"/>
                <w:rFonts w:eastAsia="Calibri"/>
                <w:b w:val="0"/>
                <w:bdr w:val="none" w:sz="0" w:space="0" w:color="auto" w:frame="1"/>
              </w:rPr>
              <w:t xml:space="preserve">Новоодеський заклад дошкільної освіти  №1 </w:t>
            </w:r>
            <w:r w:rsidRPr="009A4C49">
              <w:rPr>
                <w:rStyle w:val="af"/>
                <w:b w:val="0"/>
                <w:bdr w:val="none" w:sz="0" w:space="0" w:color="auto" w:frame="1"/>
              </w:rPr>
              <w:t xml:space="preserve">(ясла-садок) </w:t>
            </w:r>
            <w:r w:rsidRPr="009A4C49">
              <w:rPr>
                <w:rStyle w:val="af"/>
                <w:rFonts w:eastAsia="Calibri"/>
                <w:b w:val="0"/>
                <w:bdr w:val="none" w:sz="0" w:space="0" w:color="auto" w:frame="1"/>
              </w:rPr>
              <w:t>Новоодеської міської ради</w:t>
            </w:r>
          </w:p>
        </w:tc>
        <w:tc>
          <w:tcPr>
            <w:tcW w:w="1055" w:type="dxa"/>
            <w:shd w:val="clear" w:color="FFFFFF" w:fill="FFFFFF"/>
            <w:vAlign w:val="center"/>
          </w:tcPr>
          <w:p w:rsidR="00DE4093" w:rsidRPr="009A4C49" w:rsidRDefault="00DE4093" w:rsidP="004A4FBE">
            <w:pPr>
              <w:jc w:val="center"/>
              <w:rPr>
                <w:color w:val="000000"/>
                <w:lang w:eastAsia="ru-RU"/>
              </w:rPr>
            </w:pPr>
            <w:r w:rsidRPr="009A4C49">
              <w:rPr>
                <w:color w:val="000000"/>
                <w:lang w:eastAsia="ru-RU"/>
              </w:rPr>
              <w:t>1962</w:t>
            </w:r>
          </w:p>
        </w:tc>
        <w:tc>
          <w:tcPr>
            <w:tcW w:w="851" w:type="dxa"/>
            <w:vAlign w:val="center"/>
          </w:tcPr>
          <w:p w:rsidR="00DE4093" w:rsidRPr="009A4C49" w:rsidRDefault="00DE4093" w:rsidP="004A4FBE">
            <w:pPr>
              <w:jc w:val="center"/>
              <w:rPr>
                <w:rFonts w:eastAsia="Calibri"/>
                <w:color w:val="000000"/>
              </w:rPr>
            </w:pPr>
            <w:r w:rsidRPr="009A4C49">
              <w:rPr>
                <w:rFonts w:eastAsia="Calibri"/>
                <w:color w:val="000000"/>
              </w:rPr>
              <w:t>95</w:t>
            </w:r>
          </w:p>
        </w:tc>
        <w:tc>
          <w:tcPr>
            <w:tcW w:w="992" w:type="dxa"/>
            <w:vAlign w:val="center"/>
          </w:tcPr>
          <w:p w:rsidR="00DE4093" w:rsidRPr="009A4C49" w:rsidRDefault="00DE4093" w:rsidP="004A4FBE">
            <w:pPr>
              <w:jc w:val="center"/>
              <w:rPr>
                <w:rFonts w:eastAsia="Calibri"/>
                <w:color w:val="000000" w:themeColor="text1"/>
              </w:rPr>
            </w:pPr>
            <w:r w:rsidRPr="009A4C49">
              <w:rPr>
                <w:rFonts w:eastAsia="Calibri"/>
                <w:color w:val="000000" w:themeColor="text1"/>
              </w:rPr>
              <w:t>103</w:t>
            </w:r>
          </w:p>
        </w:tc>
        <w:tc>
          <w:tcPr>
            <w:tcW w:w="850" w:type="dxa"/>
            <w:vAlign w:val="center"/>
          </w:tcPr>
          <w:p w:rsidR="00DE4093" w:rsidRPr="009A4C49" w:rsidRDefault="00DE4093" w:rsidP="004A4FBE">
            <w:pPr>
              <w:jc w:val="center"/>
              <w:rPr>
                <w:rFonts w:eastAsia="Calibri"/>
                <w:color w:val="000000" w:themeColor="text1"/>
              </w:rPr>
            </w:pPr>
            <w:r w:rsidRPr="009A4C49">
              <w:rPr>
                <w:rFonts w:eastAsia="Calibri"/>
                <w:color w:val="000000" w:themeColor="text1"/>
              </w:rPr>
              <w:t>115</w:t>
            </w:r>
          </w:p>
        </w:tc>
        <w:tc>
          <w:tcPr>
            <w:tcW w:w="2900" w:type="dxa"/>
          </w:tcPr>
          <w:p w:rsidR="00DE4093" w:rsidRPr="009A4C49" w:rsidRDefault="00DE4093" w:rsidP="0012787E">
            <w:pPr>
              <w:rPr>
                <w:rFonts w:eastAsia="Calibri"/>
                <w:color w:val="000000" w:themeColor="text1"/>
              </w:rPr>
            </w:pPr>
            <w:r w:rsidRPr="009A4C49">
              <w:rPr>
                <w:rFonts w:eastAsia="Calibri"/>
                <w:color w:val="000000" w:themeColor="text1"/>
              </w:rPr>
              <w:t>Відсутність захисної споруди цивільного захисту, реконструкція 4 альтанок. Недостатній стан пожежної безпеки.</w:t>
            </w:r>
          </w:p>
        </w:tc>
      </w:tr>
      <w:tr w:rsidR="00DE4093" w:rsidRPr="009A4C49" w:rsidTr="00C8434B">
        <w:trPr>
          <w:jc w:val="center"/>
        </w:trPr>
        <w:tc>
          <w:tcPr>
            <w:tcW w:w="555" w:type="dxa"/>
          </w:tcPr>
          <w:p w:rsidR="00DE4093" w:rsidRPr="009A4C49" w:rsidRDefault="00DE4093" w:rsidP="00DE4093">
            <w:pPr>
              <w:jc w:val="both"/>
              <w:rPr>
                <w:rFonts w:eastAsia="Calibri"/>
                <w:color w:val="000000"/>
              </w:rPr>
            </w:pPr>
            <w:r w:rsidRPr="009A4C49">
              <w:rPr>
                <w:rFonts w:eastAsia="Calibri"/>
                <w:color w:val="000000"/>
              </w:rPr>
              <w:t>2</w:t>
            </w:r>
          </w:p>
        </w:tc>
        <w:tc>
          <w:tcPr>
            <w:tcW w:w="2268" w:type="dxa"/>
            <w:shd w:val="clear" w:color="FFFFFF" w:fill="FFFFFF"/>
          </w:tcPr>
          <w:p w:rsidR="00DE4093" w:rsidRPr="009A4C49" w:rsidRDefault="00DE4093" w:rsidP="00DE4093">
            <w:pPr>
              <w:rPr>
                <w:color w:val="000000"/>
                <w:lang w:eastAsia="ru-RU"/>
              </w:rPr>
            </w:pPr>
            <w:r w:rsidRPr="009A4C49">
              <w:rPr>
                <w:rStyle w:val="af"/>
                <w:rFonts w:eastAsia="Calibri"/>
                <w:b w:val="0"/>
                <w:bdr w:val="none" w:sz="0" w:space="0" w:color="auto" w:frame="1"/>
              </w:rPr>
              <w:t>Новоодесь</w:t>
            </w:r>
            <w:r w:rsidRPr="009A4C49">
              <w:rPr>
                <w:rStyle w:val="af"/>
                <w:b w:val="0"/>
                <w:bdr w:val="none" w:sz="0" w:space="0" w:color="auto" w:frame="1"/>
              </w:rPr>
              <w:t xml:space="preserve">кий заклад дошкільної освіти  №2 (ясла-садок) </w:t>
            </w:r>
            <w:r w:rsidRPr="009A4C49">
              <w:rPr>
                <w:rStyle w:val="af"/>
                <w:rFonts w:eastAsia="Calibri"/>
                <w:b w:val="0"/>
                <w:bdr w:val="none" w:sz="0" w:space="0" w:color="auto" w:frame="1"/>
              </w:rPr>
              <w:t>Новоодеської міської ради</w:t>
            </w:r>
          </w:p>
        </w:tc>
        <w:tc>
          <w:tcPr>
            <w:tcW w:w="1055" w:type="dxa"/>
            <w:shd w:val="clear" w:color="FFFFFF" w:fill="FFFFFF"/>
            <w:vAlign w:val="center"/>
          </w:tcPr>
          <w:p w:rsidR="00DE4093" w:rsidRPr="009A4C49" w:rsidRDefault="00DE4093" w:rsidP="00DE4093">
            <w:pPr>
              <w:jc w:val="center"/>
              <w:rPr>
                <w:color w:val="000000"/>
                <w:lang w:eastAsia="ru-RU"/>
              </w:rPr>
            </w:pPr>
            <w:r w:rsidRPr="009A4C49">
              <w:rPr>
                <w:color w:val="000000"/>
                <w:lang w:eastAsia="ru-RU"/>
              </w:rPr>
              <w:t>1967</w:t>
            </w:r>
          </w:p>
        </w:tc>
        <w:tc>
          <w:tcPr>
            <w:tcW w:w="851" w:type="dxa"/>
            <w:vAlign w:val="center"/>
          </w:tcPr>
          <w:p w:rsidR="00DE4093" w:rsidRPr="009A4C49" w:rsidRDefault="00DE4093" w:rsidP="00DE4093">
            <w:pPr>
              <w:jc w:val="center"/>
              <w:rPr>
                <w:rFonts w:eastAsia="Calibri"/>
                <w:color w:val="000000"/>
              </w:rPr>
            </w:pPr>
            <w:r w:rsidRPr="009A4C49">
              <w:rPr>
                <w:rFonts w:eastAsia="Calibri"/>
                <w:color w:val="000000"/>
              </w:rPr>
              <w:t>112</w:t>
            </w:r>
          </w:p>
        </w:tc>
        <w:tc>
          <w:tcPr>
            <w:tcW w:w="992" w:type="dxa"/>
            <w:vAlign w:val="center"/>
          </w:tcPr>
          <w:p w:rsidR="00DE4093" w:rsidRPr="009A4C49" w:rsidRDefault="00DE4093" w:rsidP="00DE4093">
            <w:pPr>
              <w:jc w:val="center"/>
              <w:rPr>
                <w:rFonts w:eastAsia="Calibri"/>
                <w:color w:val="000000"/>
              </w:rPr>
            </w:pPr>
            <w:r w:rsidRPr="009A4C49">
              <w:rPr>
                <w:rFonts w:eastAsia="Calibri"/>
                <w:color w:val="000000"/>
              </w:rPr>
              <w:t>61</w:t>
            </w:r>
          </w:p>
        </w:tc>
        <w:tc>
          <w:tcPr>
            <w:tcW w:w="850" w:type="dxa"/>
            <w:vAlign w:val="center"/>
          </w:tcPr>
          <w:p w:rsidR="00DE4093" w:rsidRPr="009A4C49" w:rsidRDefault="00DE4093" w:rsidP="00DE4093">
            <w:pPr>
              <w:jc w:val="center"/>
              <w:rPr>
                <w:rFonts w:eastAsia="Calibri"/>
                <w:color w:val="000000"/>
              </w:rPr>
            </w:pPr>
            <w:r w:rsidRPr="009A4C49">
              <w:rPr>
                <w:rFonts w:eastAsia="Calibri"/>
                <w:color w:val="000000"/>
              </w:rPr>
              <w:t>51</w:t>
            </w:r>
          </w:p>
        </w:tc>
        <w:tc>
          <w:tcPr>
            <w:tcW w:w="2900" w:type="dxa"/>
          </w:tcPr>
          <w:p w:rsidR="00DE4093" w:rsidRPr="009A4C49" w:rsidRDefault="00DE4093" w:rsidP="0012787E">
            <w:pPr>
              <w:rPr>
                <w:rFonts w:eastAsia="Calibri"/>
                <w:color w:val="000000"/>
              </w:rPr>
            </w:pPr>
            <w:r w:rsidRPr="009A4C49">
              <w:rPr>
                <w:rFonts w:eastAsia="Calibri"/>
                <w:color w:val="000000"/>
              </w:rPr>
              <w:t>Відсутність захисної споруди цивільного захисту. Недостатній рівень системи пожежної безпеки.</w:t>
            </w:r>
          </w:p>
        </w:tc>
      </w:tr>
      <w:tr w:rsidR="00DE4093" w:rsidRPr="009A4C49" w:rsidTr="00C8434B">
        <w:trPr>
          <w:trHeight w:val="659"/>
          <w:jc w:val="center"/>
        </w:trPr>
        <w:tc>
          <w:tcPr>
            <w:tcW w:w="555" w:type="dxa"/>
          </w:tcPr>
          <w:p w:rsidR="00DE4093" w:rsidRPr="009A4C49" w:rsidRDefault="00DE4093" w:rsidP="00DE4093">
            <w:pPr>
              <w:jc w:val="both"/>
              <w:rPr>
                <w:rFonts w:eastAsia="Calibri"/>
                <w:color w:val="000000"/>
              </w:rPr>
            </w:pPr>
            <w:r w:rsidRPr="009A4C49">
              <w:rPr>
                <w:rFonts w:eastAsia="Calibri"/>
                <w:color w:val="000000"/>
              </w:rPr>
              <w:t>3</w:t>
            </w:r>
          </w:p>
        </w:tc>
        <w:tc>
          <w:tcPr>
            <w:tcW w:w="2268" w:type="dxa"/>
            <w:shd w:val="clear" w:color="FFFFFF" w:fill="FFFFFF"/>
          </w:tcPr>
          <w:p w:rsidR="00DE4093" w:rsidRPr="009A4C49" w:rsidRDefault="00DE4093" w:rsidP="00DE4093">
            <w:pPr>
              <w:rPr>
                <w:color w:val="000000"/>
                <w:lang w:eastAsia="ru-RU"/>
              </w:rPr>
            </w:pPr>
            <w:r w:rsidRPr="009A4C49">
              <w:rPr>
                <w:rStyle w:val="af"/>
                <w:rFonts w:eastAsia="Calibri"/>
                <w:b w:val="0"/>
                <w:bdr w:val="none" w:sz="0" w:space="0" w:color="auto" w:frame="1"/>
              </w:rPr>
              <w:t>Новоодесь</w:t>
            </w:r>
            <w:r w:rsidRPr="009A4C49">
              <w:rPr>
                <w:rStyle w:val="af"/>
                <w:b w:val="0"/>
                <w:bdr w:val="none" w:sz="0" w:space="0" w:color="auto" w:frame="1"/>
              </w:rPr>
              <w:t xml:space="preserve">кий заклад дошкільної освіти  №3(ясла-садок) </w:t>
            </w:r>
            <w:r w:rsidRPr="009A4C49">
              <w:rPr>
                <w:rStyle w:val="af"/>
                <w:rFonts w:eastAsia="Calibri"/>
                <w:b w:val="0"/>
                <w:bdr w:val="none" w:sz="0" w:space="0" w:color="auto" w:frame="1"/>
              </w:rPr>
              <w:t>Новоодеської міської ради</w:t>
            </w:r>
          </w:p>
        </w:tc>
        <w:tc>
          <w:tcPr>
            <w:tcW w:w="1055" w:type="dxa"/>
            <w:shd w:val="clear" w:color="FFFFFF" w:fill="FFFFFF"/>
            <w:vAlign w:val="center"/>
          </w:tcPr>
          <w:p w:rsidR="00DE4093" w:rsidRPr="009A4C49" w:rsidRDefault="00DE4093" w:rsidP="00DE4093">
            <w:pPr>
              <w:jc w:val="center"/>
              <w:rPr>
                <w:color w:val="000000"/>
                <w:lang w:eastAsia="ru-RU"/>
              </w:rPr>
            </w:pPr>
            <w:r w:rsidRPr="009A4C49">
              <w:rPr>
                <w:color w:val="000000"/>
                <w:lang w:eastAsia="ru-RU"/>
              </w:rPr>
              <w:t>1980</w:t>
            </w:r>
          </w:p>
        </w:tc>
        <w:tc>
          <w:tcPr>
            <w:tcW w:w="851" w:type="dxa"/>
            <w:vAlign w:val="center"/>
          </w:tcPr>
          <w:p w:rsidR="00DE4093" w:rsidRPr="009A4C49" w:rsidRDefault="00DE4093" w:rsidP="00DE4093">
            <w:pPr>
              <w:jc w:val="center"/>
              <w:rPr>
                <w:rFonts w:eastAsia="Calibri"/>
                <w:color w:val="000000"/>
              </w:rPr>
            </w:pPr>
            <w:r w:rsidRPr="009A4C49">
              <w:rPr>
                <w:rFonts w:eastAsia="Calibri"/>
                <w:color w:val="000000"/>
              </w:rPr>
              <w:t>45</w:t>
            </w:r>
          </w:p>
        </w:tc>
        <w:tc>
          <w:tcPr>
            <w:tcW w:w="992" w:type="dxa"/>
            <w:vAlign w:val="center"/>
          </w:tcPr>
          <w:p w:rsidR="00DE4093" w:rsidRPr="009A4C49" w:rsidRDefault="00DE4093" w:rsidP="00DE4093">
            <w:pPr>
              <w:jc w:val="center"/>
              <w:rPr>
                <w:rFonts w:eastAsia="Calibri"/>
                <w:color w:val="000000"/>
              </w:rPr>
            </w:pPr>
            <w:r w:rsidRPr="009A4C49">
              <w:rPr>
                <w:rFonts w:eastAsia="Calibri"/>
                <w:color w:val="000000"/>
              </w:rPr>
              <w:t>30</w:t>
            </w:r>
          </w:p>
        </w:tc>
        <w:tc>
          <w:tcPr>
            <w:tcW w:w="850" w:type="dxa"/>
            <w:vAlign w:val="center"/>
          </w:tcPr>
          <w:p w:rsidR="00DE4093" w:rsidRPr="009A4C49" w:rsidRDefault="00DE4093" w:rsidP="00DE4093">
            <w:pPr>
              <w:jc w:val="center"/>
              <w:rPr>
                <w:rFonts w:eastAsia="Calibri"/>
                <w:color w:val="000000"/>
              </w:rPr>
            </w:pPr>
            <w:r w:rsidRPr="009A4C49">
              <w:rPr>
                <w:rFonts w:eastAsia="Calibri"/>
                <w:color w:val="000000"/>
              </w:rPr>
              <w:t>30</w:t>
            </w:r>
          </w:p>
        </w:tc>
        <w:tc>
          <w:tcPr>
            <w:tcW w:w="2900" w:type="dxa"/>
          </w:tcPr>
          <w:p w:rsidR="00DE4093" w:rsidRPr="009A4C49" w:rsidRDefault="00DE4093" w:rsidP="0012787E">
            <w:pPr>
              <w:rPr>
                <w:rFonts w:eastAsia="Calibri"/>
                <w:color w:val="000000"/>
              </w:rPr>
            </w:pPr>
            <w:r w:rsidRPr="009A4C49">
              <w:rPr>
                <w:rFonts w:eastAsia="Calibri"/>
                <w:color w:val="000000"/>
              </w:rPr>
              <w:t>Відсутність захисної споруди цивільного захисту. Недостатній рівень системи  пожежної безпеки.</w:t>
            </w:r>
          </w:p>
        </w:tc>
      </w:tr>
      <w:tr w:rsidR="00DE4093" w:rsidRPr="009A4C49" w:rsidTr="00C8434B">
        <w:trPr>
          <w:jc w:val="center"/>
        </w:trPr>
        <w:tc>
          <w:tcPr>
            <w:tcW w:w="555" w:type="dxa"/>
          </w:tcPr>
          <w:p w:rsidR="00DE4093" w:rsidRPr="009A4C49" w:rsidRDefault="00DE4093" w:rsidP="00DE4093">
            <w:pPr>
              <w:jc w:val="both"/>
              <w:rPr>
                <w:rFonts w:eastAsia="Calibri"/>
                <w:color w:val="000000"/>
              </w:rPr>
            </w:pPr>
            <w:r w:rsidRPr="009A4C49">
              <w:rPr>
                <w:rFonts w:eastAsia="Calibri"/>
                <w:color w:val="000000"/>
              </w:rPr>
              <w:t>4</w:t>
            </w:r>
          </w:p>
        </w:tc>
        <w:tc>
          <w:tcPr>
            <w:tcW w:w="2268" w:type="dxa"/>
            <w:shd w:val="clear" w:color="FFFFFF" w:fill="FFFFFF"/>
          </w:tcPr>
          <w:p w:rsidR="00DE4093" w:rsidRPr="009A4C49" w:rsidRDefault="00DE4093" w:rsidP="00DE4093">
            <w:pPr>
              <w:jc w:val="both"/>
              <w:rPr>
                <w:color w:val="000000"/>
                <w:lang w:eastAsia="ru-RU"/>
              </w:rPr>
            </w:pPr>
            <w:r w:rsidRPr="009A4C49">
              <w:rPr>
                <w:rStyle w:val="af"/>
                <w:rFonts w:eastAsia="Calibri"/>
                <w:b w:val="0"/>
                <w:bdr w:val="none" w:sz="0" w:space="0" w:color="auto" w:frame="1"/>
              </w:rPr>
              <w:t>Новоодесь</w:t>
            </w:r>
            <w:r w:rsidRPr="009A4C49">
              <w:rPr>
                <w:rStyle w:val="af"/>
                <w:b w:val="0"/>
                <w:bdr w:val="none" w:sz="0" w:space="0" w:color="auto" w:frame="1"/>
              </w:rPr>
              <w:t xml:space="preserve">кий заклад дошкільної освіти  №4 (ясла-садок) </w:t>
            </w:r>
            <w:r w:rsidRPr="009A4C49">
              <w:rPr>
                <w:rStyle w:val="af"/>
                <w:rFonts w:eastAsia="Calibri"/>
                <w:b w:val="0"/>
                <w:bdr w:val="none" w:sz="0" w:space="0" w:color="auto" w:frame="1"/>
              </w:rPr>
              <w:t>Новоодеської міської ради</w:t>
            </w:r>
          </w:p>
        </w:tc>
        <w:tc>
          <w:tcPr>
            <w:tcW w:w="1055" w:type="dxa"/>
            <w:shd w:val="clear" w:color="FFFFFF" w:fill="FFFFFF"/>
            <w:vAlign w:val="center"/>
          </w:tcPr>
          <w:p w:rsidR="00DE4093" w:rsidRPr="009A4C49" w:rsidRDefault="00DE4093" w:rsidP="00DE4093">
            <w:pPr>
              <w:jc w:val="center"/>
              <w:rPr>
                <w:color w:val="000000"/>
                <w:lang w:eastAsia="ru-RU"/>
              </w:rPr>
            </w:pPr>
            <w:r w:rsidRPr="009A4C49">
              <w:rPr>
                <w:color w:val="000000"/>
                <w:lang w:eastAsia="ru-RU"/>
              </w:rPr>
              <w:t>1979</w:t>
            </w:r>
          </w:p>
        </w:tc>
        <w:tc>
          <w:tcPr>
            <w:tcW w:w="851" w:type="dxa"/>
            <w:vAlign w:val="center"/>
          </w:tcPr>
          <w:p w:rsidR="00DE4093" w:rsidRPr="009A4C49" w:rsidRDefault="00DE4093" w:rsidP="00DE4093">
            <w:pPr>
              <w:jc w:val="center"/>
              <w:rPr>
                <w:rFonts w:eastAsia="Calibri"/>
                <w:color w:val="000000"/>
              </w:rPr>
            </w:pPr>
            <w:r w:rsidRPr="009A4C49">
              <w:rPr>
                <w:rFonts w:eastAsia="Calibri"/>
                <w:color w:val="000000"/>
              </w:rPr>
              <w:t>126</w:t>
            </w:r>
          </w:p>
        </w:tc>
        <w:tc>
          <w:tcPr>
            <w:tcW w:w="992" w:type="dxa"/>
            <w:vAlign w:val="center"/>
          </w:tcPr>
          <w:p w:rsidR="00DE4093" w:rsidRPr="009A4C49" w:rsidRDefault="00DE4093" w:rsidP="00DE4093">
            <w:pPr>
              <w:jc w:val="center"/>
              <w:rPr>
                <w:rFonts w:eastAsia="Calibri"/>
                <w:color w:val="000000"/>
              </w:rPr>
            </w:pPr>
            <w:r w:rsidRPr="009A4C49">
              <w:rPr>
                <w:rFonts w:eastAsia="Calibri"/>
                <w:color w:val="000000"/>
              </w:rPr>
              <w:t>45</w:t>
            </w:r>
          </w:p>
        </w:tc>
        <w:tc>
          <w:tcPr>
            <w:tcW w:w="850" w:type="dxa"/>
            <w:vAlign w:val="center"/>
          </w:tcPr>
          <w:p w:rsidR="00DE4093" w:rsidRPr="009A4C49" w:rsidRDefault="00DE4093" w:rsidP="00DE4093">
            <w:pPr>
              <w:jc w:val="center"/>
              <w:rPr>
                <w:rFonts w:eastAsia="Calibri"/>
                <w:color w:val="000000"/>
              </w:rPr>
            </w:pPr>
            <w:r w:rsidRPr="009A4C49">
              <w:rPr>
                <w:rFonts w:eastAsia="Calibri"/>
                <w:color w:val="000000"/>
              </w:rPr>
              <w:t>43</w:t>
            </w:r>
          </w:p>
        </w:tc>
        <w:tc>
          <w:tcPr>
            <w:tcW w:w="2900" w:type="dxa"/>
          </w:tcPr>
          <w:p w:rsidR="00DE4093" w:rsidRPr="009A4C49" w:rsidRDefault="00DE4093" w:rsidP="0012787E">
            <w:pPr>
              <w:rPr>
                <w:rFonts w:eastAsia="Calibri"/>
                <w:color w:val="000000"/>
              </w:rPr>
            </w:pPr>
            <w:r w:rsidRPr="009A4C49">
              <w:rPr>
                <w:rFonts w:eastAsia="Calibri"/>
                <w:color w:val="000000"/>
              </w:rPr>
              <w:t>Потреба капітального ремонту даху. Недостатній рівень системи  пожежної безпеки. Капіта</w:t>
            </w:r>
            <w:r w:rsidR="0012787E">
              <w:rPr>
                <w:rFonts w:eastAsia="Calibri"/>
                <w:color w:val="000000"/>
              </w:rPr>
              <w:t>л</w:t>
            </w:r>
            <w:r w:rsidRPr="009A4C49">
              <w:rPr>
                <w:rFonts w:eastAsia="Calibri"/>
                <w:color w:val="000000"/>
              </w:rPr>
              <w:t>ьний ремонт ПРУ</w:t>
            </w:r>
          </w:p>
        </w:tc>
      </w:tr>
      <w:tr w:rsidR="00DE4093" w:rsidRPr="009A4C49" w:rsidTr="00C8434B">
        <w:trPr>
          <w:jc w:val="center"/>
        </w:trPr>
        <w:tc>
          <w:tcPr>
            <w:tcW w:w="555" w:type="dxa"/>
          </w:tcPr>
          <w:p w:rsidR="00DE4093" w:rsidRPr="009A4C49" w:rsidRDefault="00DE4093" w:rsidP="00DE4093">
            <w:pPr>
              <w:jc w:val="both"/>
              <w:rPr>
                <w:rFonts w:eastAsia="Calibri"/>
                <w:color w:val="000000"/>
              </w:rPr>
            </w:pPr>
            <w:r w:rsidRPr="009A4C49">
              <w:rPr>
                <w:rFonts w:eastAsia="Calibri"/>
                <w:color w:val="000000"/>
              </w:rPr>
              <w:t>5</w:t>
            </w:r>
          </w:p>
        </w:tc>
        <w:tc>
          <w:tcPr>
            <w:tcW w:w="2268" w:type="dxa"/>
            <w:shd w:val="clear" w:color="FFFFFF" w:fill="FFFFFF"/>
          </w:tcPr>
          <w:p w:rsidR="00DE4093" w:rsidRPr="009A4C49" w:rsidRDefault="00DE4093" w:rsidP="00DE4093">
            <w:pPr>
              <w:rPr>
                <w:color w:val="000000"/>
                <w:lang w:eastAsia="ru-RU"/>
              </w:rPr>
            </w:pPr>
            <w:r w:rsidRPr="009A4C49">
              <w:rPr>
                <w:rStyle w:val="af"/>
                <w:rFonts w:eastAsia="Calibri"/>
                <w:b w:val="0"/>
                <w:bdr w:val="none" w:sz="0" w:space="0" w:color="auto" w:frame="1"/>
              </w:rPr>
              <w:t>Новоодесь</w:t>
            </w:r>
            <w:r w:rsidRPr="009A4C49">
              <w:rPr>
                <w:rStyle w:val="af"/>
                <w:b w:val="0"/>
                <w:bdr w:val="none" w:sz="0" w:space="0" w:color="auto" w:frame="1"/>
              </w:rPr>
              <w:t xml:space="preserve">кий заклад дошкільної освіти  №5 (ясла-садок) </w:t>
            </w:r>
            <w:r w:rsidRPr="009A4C49">
              <w:rPr>
                <w:rStyle w:val="af"/>
                <w:rFonts w:eastAsia="Calibri"/>
                <w:b w:val="0"/>
                <w:bdr w:val="none" w:sz="0" w:space="0" w:color="auto" w:frame="1"/>
              </w:rPr>
              <w:t>Новоодеської міської ради</w:t>
            </w:r>
          </w:p>
        </w:tc>
        <w:tc>
          <w:tcPr>
            <w:tcW w:w="1055" w:type="dxa"/>
            <w:shd w:val="clear" w:color="FFFFFF" w:fill="FFFFFF"/>
            <w:vAlign w:val="center"/>
          </w:tcPr>
          <w:p w:rsidR="00DE4093" w:rsidRPr="009A4C49" w:rsidRDefault="00DE4093" w:rsidP="00DE4093">
            <w:pPr>
              <w:jc w:val="center"/>
              <w:rPr>
                <w:color w:val="000000"/>
                <w:lang w:eastAsia="ru-RU"/>
              </w:rPr>
            </w:pPr>
            <w:r w:rsidRPr="009A4C49">
              <w:rPr>
                <w:color w:val="000000"/>
                <w:lang w:eastAsia="ru-RU"/>
              </w:rPr>
              <w:t>1956</w:t>
            </w:r>
          </w:p>
        </w:tc>
        <w:tc>
          <w:tcPr>
            <w:tcW w:w="851" w:type="dxa"/>
            <w:vAlign w:val="center"/>
          </w:tcPr>
          <w:p w:rsidR="00DE4093" w:rsidRPr="009A4C49" w:rsidRDefault="00DE4093" w:rsidP="00DE4093">
            <w:pPr>
              <w:jc w:val="center"/>
              <w:rPr>
                <w:rFonts w:eastAsia="Calibri"/>
                <w:color w:val="000000"/>
              </w:rPr>
            </w:pPr>
            <w:r w:rsidRPr="009A4C49">
              <w:rPr>
                <w:rFonts w:eastAsia="Calibri"/>
                <w:color w:val="000000"/>
              </w:rPr>
              <w:t>68</w:t>
            </w:r>
          </w:p>
        </w:tc>
        <w:tc>
          <w:tcPr>
            <w:tcW w:w="992" w:type="dxa"/>
            <w:vAlign w:val="center"/>
          </w:tcPr>
          <w:p w:rsidR="00DE4093" w:rsidRPr="009A4C49" w:rsidRDefault="00DE4093" w:rsidP="00DE4093">
            <w:pPr>
              <w:jc w:val="center"/>
              <w:rPr>
                <w:rFonts w:eastAsia="Calibri"/>
                <w:color w:val="000000"/>
              </w:rPr>
            </w:pPr>
            <w:r w:rsidRPr="009A4C49">
              <w:rPr>
                <w:rFonts w:eastAsia="Calibri"/>
                <w:color w:val="000000"/>
              </w:rPr>
              <w:t>70</w:t>
            </w:r>
          </w:p>
        </w:tc>
        <w:tc>
          <w:tcPr>
            <w:tcW w:w="850" w:type="dxa"/>
            <w:vAlign w:val="center"/>
          </w:tcPr>
          <w:p w:rsidR="00DE4093" w:rsidRPr="009A4C49" w:rsidRDefault="00DE4093" w:rsidP="00DE4093">
            <w:pPr>
              <w:jc w:val="center"/>
              <w:rPr>
                <w:rFonts w:eastAsia="Calibri"/>
              </w:rPr>
            </w:pPr>
            <w:r w:rsidRPr="009A4C49">
              <w:rPr>
                <w:rFonts w:eastAsia="Calibri"/>
              </w:rPr>
              <w:t>75</w:t>
            </w:r>
          </w:p>
        </w:tc>
        <w:tc>
          <w:tcPr>
            <w:tcW w:w="2900" w:type="dxa"/>
          </w:tcPr>
          <w:p w:rsidR="00DE4093" w:rsidRPr="009A4C49" w:rsidRDefault="00DE4093" w:rsidP="0012787E">
            <w:pPr>
              <w:rPr>
                <w:rFonts w:eastAsia="Calibri"/>
                <w:color w:val="000000"/>
              </w:rPr>
            </w:pPr>
            <w:r w:rsidRPr="009A4C49">
              <w:rPr>
                <w:rFonts w:eastAsia="Calibri"/>
                <w:color w:val="000000"/>
              </w:rPr>
              <w:t>Недостатній рівень системи  пожежної безпеки.</w:t>
            </w:r>
          </w:p>
        </w:tc>
      </w:tr>
      <w:tr w:rsidR="00DE4093" w:rsidRPr="009A4C49" w:rsidTr="00C8434B">
        <w:trPr>
          <w:jc w:val="center"/>
        </w:trPr>
        <w:tc>
          <w:tcPr>
            <w:tcW w:w="555" w:type="dxa"/>
          </w:tcPr>
          <w:p w:rsidR="00DE4093" w:rsidRPr="009A4C49" w:rsidRDefault="00DE4093" w:rsidP="00DE4093">
            <w:pPr>
              <w:jc w:val="both"/>
              <w:rPr>
                <w:rFonts w:eastAsia="Calibri"/>
                <w:color w:val="000000"/>
                <w:lang w:val="en-US"/>
              </w:rPr>
            </w:pPr>
            <w:r w:rsidRPr="009A4C49">
              <w:rPr>
                <w:rFonts w:eastAsia="Calibri"/>
                <w:color w:val="000000"/>
                <w:lang w:val="en-US"/>
              </w:rPr>
              <w:t>6</w:t>
            </w:r>
          </w:p>
        </w:tc>
        <w:tc>
          <w:tcPr>
            <w:tcW w:w="2268" w:type="dxa"/>
            <w:shd w:val="clear" w:color="FFFFFF" w:fill="FFFFFF"/>
          </w:tcPr>
          <w:p w:rsidR="00DE4093" w:rsidRPr="009A4C49" w:rsidRDefault="00DE4093" w:rsidP="00DE4093">
            <w:r w:rsidRPr="009A4C49">
              <w:t xml:space="preserve">Димівський </w:t>
            </w:r>
            <w:r w:rsidRPr="009A4C49">
              <w:rPr>
                <w:rStyle w:val="af"/>
                <w:rFonts w:eastAsia="Calibri"/>
                <w:b w:val="0"/>
                <w:bdr w:val="none" w:sz="0" w:space="0" w:color="auto" w:frame="1"/>
              </w:rPr>
              <w:t>заклад дошкільної освіти  Новоодеської міської ради</w:t>
            </w:r>
          </w:p>
        </w:tc>
        <w:tc>
          <w:tcPr>
            <w:tcW w:w="1055" w:type="dxa"/>
            <w:shd w:val="clear" w:color="FFFFFF" w:fill="FFFFFF"/>
            <w:vAlign w:val="center"/>
          </w:tcPr>
          <w:p w:rsidR="00DE4093" w:rsidRPr="009A4C49" w:rsidRDefault="00DE4093" w:rsidP="00DE4093">
            <w:pPr>
              <w:jc w:val="center"/>
            </w:pPr>
            <w:r w:rsidRPr="009A4C49">
              <w:t>2009</w:t>
            </w:r>
          </w:p>
        </w:tc>
        <w:tc>
          <w:tcPr>
            <w:tcW w:w="851" w:type="dxa"/>
            <w:vAlign w:val="center"/>
          </w:tcPr>
          <w:p w:rsidR="00DE4093" w:rsidRPr="009A4C49" w:rsidRDefault="00DE4093" w:rsidP="00DE4093">
            <w:pPr>
              <w:jc w:val="center"/>
              <w:rPr>
                <w:rFonts w:eastAsia="Calibri"/>
                <w:color w:val="000000"/>
              </w:rPr>
            </w:pPr>
            <w:r w:rsidRPr="009A4C49">
              <w:rPr>
                <w:rFonts w:eastAsia="Calibri"/>
                <w:color w:val="000000"/>
              </w:rPr>
              <w:t>16</w:t>
            </w:r>
          </w:p>
        </w:tc>
        <w:tc>
          <w:tcPr>
            <w:tcW w:w="992" w:type="dxa"/>
            <w:vAlign w:val="center"/>
          </w:tcPr>
          <w:p w:rsidR="00DE4093" w:rsidRPr="009A4C49" w:rsidRDefault="00DE4093" w:rsidP="00DE4093">
            <w:pPr>
              <w:jc w:val="center"/>
              <w:rPr>
                <w:rFonts w:eastAsia="Calibri"/>
                <w:color w:val="000000"/>
              </w:rPr>
            </w:pPr>
            <w:r w:rsidRPr="009A4C49">
              <w:rPr>
                <w:rFonts w:eastAsia="Calibri"/>
                <w:color w:val="000000"/>
              </w:rPr>
              <w:t>9</w:t>
            </w:r>
          </w:p>
        </w:tc>
        <w:tc>
          <w:tcPr>
            <w:tcW w:w="850" w:type="dxa"/>
            <w:vAlign w:val="center"/>
          </w:tcPr>
          <w:p w:rsidR="00DE4093" w:rsidRPr="009A4C49" w:rsidRDefault="00DE4093" w:rsidP="00DE4093">
            <w:pPr>
              <w:jc w:val="center"/>
              <w:rPr>
                <w:rFonts w:eastAsia="Calibri"/>
                <w:color w:val="000000"/>
              </w:rPr>
            </w:pPr>
            <w:r w:rsidRPr="009A4C49">
              <w:rPr>
                <w:rFonts w:eastAsia="Calibri"/>
                <w:color w:val="000000"/>
              </w:rPr>
              <w:t>4</w:t>
            </w:r>
          </w:p>
        </w:tc>
        <w:tc>
          <w:tcPr>
            <w:tcW w:w="2900" w:type="dxa"/>
          </w:tcPr>
          <w:p w:rsidR="00DE4093" w:rsidRPr="009A4C49" w:rsidRDefault="00DE4093" w:rsidP="0012787E">
            <w:pPr>
              <w:rPr>
                <w:rFonts w:eastAsia="Calibri"/>
                <w:color w:val="000000"/>
              </w:rPr>
            </w:pPr>
            <w:r w:rsidRPr="009A4C49">
              <w:rPr>
                <w:rFonts w:eastAsia="Calibri"/>
                <w:color w:val="000000"/>
                <w:lang w:val="ru-RU"/>
              </w:rPr>
              <w:t>Заклад функціонує у приміщенні Д</w:t>
            </w:r>
            <w:r w:rsidRPr="009A4C49">
              <w:rPr>
                <w:rFonts w:eastAsia="Calibri"/>
                <w:color w:val="000000"/>
              </w:rPr>
              <w:t>имівської початкової школи</w:t>
            </w:r>
          </w:p>
        </w:tc>
      </w:tr>
      <w:tr w:rsidR="00DE4093" w:rsidRPr="009A4C49" w:rsidTr="00C8434B">
        <w:trPr>
          <w:jc w:val="center"/>
        </w:trPr>
        <w:tc>
          <w:tcPr>
            <w:tcW w:w="555" w:type="dxa"/>
          </w:tcPr>
          <w:p w:rsidR="00DE4093" w:rsidRPr="009A4C49" w:rsidRDefault="00DE4093" w:rsidP="00DE4093">
            <w:pPr>
              <w:jc w:val="both"/>
              <w:rPr>
                <w:rFonts w:eastAsia="Calibri"/>
                <w:color w:val="000000"/>
                <w:lang w:val="en-US"/>
              </w:rPr>
            </w:pPr>
            <w:r w:rsidRPr="009A4C49">
              <w:rPr>
                <w:rFonts w:eastAsia="Calibri"/>
                <w:color w:val="000000"/>
                <w:lang w:val="en-US"/>
              </w:rPr>
              <w:t>7</w:t>
            </w:r>
          </w:p>
        </w:tc>
        <w:tc>
          <w:tcPr>
            <w:tcW w:w="2268" w:type="dxa"/>
            <w:shd w:val="clear" w:color="FFFFFF" w:fill="FFFFFF"/>
          </w:tcPr>
          <w:p w:rsidR="00DE4093" w:rsidRPr="009A4C49" w:rsidRDefault="00DE4093" w:rsidP="00DE4093">
            <w:r w:rsidRPr="009A4C49">
              <w:t xml:space="preserve">Дільничний </w:t>
            </w:r>
            <w:r w:rsidRPr="009A4C49">
              <w:rPr>
                <w:rStyle w:val="af"/>
                <w:rFonts w:eastAsia="Calibri"/>
                <w:b w:val="0"/>
                <w:bdr w:val="none" w:sz="0" w:space="0" w:color="auto" w:frame="1"/>
              </w:rPr>
              <w:t>заклад дошкільної освіти  Новоодеської міської ради</w:t>
            </w:r>
          </w:p>
        </w:tc>
        <w:tc>
          <w:tcPr>
            <w:tcW w:w="1055" w:type="dxa"/>
            <w:shd w:val="clear" w:color="FFFFFF" w:fill="FFFFFF"/>
            <w:vAlign w:val="center"/>
          </w:tcPr>
          <w:p w:rsidR="00DE4093" w:rsidRPr="009A4C49" w:rsidRDefault="00DE4093" w:rsidP="00DE4093">
            <w:pPr>
              <w:jc w:val="center"/>
            </w:pPr>
            <w:r w:rsidRPr="009A4C49">
              <w:t>1965</w:t>
            </w:r>
          </w:p>
        </w:tc>
        <w:tc>
          <w:tcPr>
            <w:tcW w:w="851" w:type="dxa"/>
            <w:vAlign w:val="center"/>
          </w:tcPr>
          <w:p w:rsidR="00DE4093" w:rsidRPr="009A4C49" w:rsidRDefault="00DE4093" w:rsidP="00DE4093">
            <w:pPr>
              <w:jc w:val="center"/>
              <w:rPr>
                <w:rFonts w:eastAsia="Calibri"/>
                <w:color w:val="000000"/>
              </w:rPr>
            </w:pPr>
            <w:r w:rsidRPr="009A4C49">
              <w:rPr>
                <w:rFonts w:eastAsia="Calibri"/>
                <w:color w:val="000000"/>
              </w:rPr>
              <w:t>21</w:t>
            </w:r>
          </w:p>
        </w:tc>
        <w:tc>
          <w:tcPr>
            <w:tcW w:w="992" w:type="dxa"/>
            <w:vAlign w:val="center"/>
          </w:tcPr>
          <w:p w:rsidR="00DE4093" w:rsidRPr="009A4C49" w:rsidRDefault="00DE4093" w:rsidP="00DE4093">
            <w:pPr>
              <w:jc w:val="center"/>
              <w:rPr>
                <w:rFonts w:eastAsia="Calibri"/>
                <w:color w:val="000000"/>
              </w:rPr>
            </w:pPr>
            <w:r w:rsidRPr="009A4C49">
              <w:rPr>
                <w:rFonts w:eastAsia="Calibri"/>
                <w:color w:val="000000"/>
              </w:rPr>
              <w:t>11</w:t>
            </w:r>
          </w:p>
        </w:tc>
        <w:tc>
          <w:tcPr>
            <w:tcW w:w="850" w:type="dxa"/>
            <w:vAlign w:val="center"/>
          </w:tcPr>
          <w:p w:rsidR="00DE4093" w:rsidRPr="009A4C49" w:rsidRDefault="00DE4093" w:rsidP="00DE4093">
            <w:pPr>
              <w:jc w:val="center"/>
              <w:rPr>
                <w:rFonts w:eastAsia="Calibri"/>
                <w:color w:val="000000"/>
              </w:rPr>
            </w:pPr>
            <w:r w:rsidRPr="009A4C49">
              <w:rPr>
                <w:rFonts w:eastAsia="Calibri"/>
                <w:color w:val="000000"/>
              </w:rPr>
              <w:t>10</w:t>
            </w:r>
          </w:p>
        </w:tc>
        <w:tc>
          <w:tcPr>
            <w:tcW w:w="2900" w:type="dxa"/>
          </w:tcPr>
          <w:p w:rsidR="00DE4093" w:rsidRPr="009A4C49" w:rsidRDefault="00DE4093" w:rsidP="0012787E">
            <w:pPr>
              <w:rPr>
                <w:rFonts w:eastAsia="Calibri"/>
                <w:color w:val="000000"/>
              </w:rPr>
            </w:pPr>
            <w:r w:rsidRPr="009A4C49">
              <w:rPr>
                <w:rFonts w:eastAsia="Calibri"/>
                <w:color w:val="000000"/>
              </w:rPr>
              <w:t>Відсутність захисної споруди цивільного захисту. Недостатній стан пожежної безпеки.</w:t>
            </w:r>
          </w:p>
        </w:tc>
      </w:tr>
      <w:tr w:rsidR="00DE4093" w:rsidRPr="009A4C49" w:rsidTr="00C8434B">
        <w:trPr>
          <w:jc w:val="center"/>
        </w:trPr>
        <w:tc>
          <w:tcPr>
            <w:tcW w:w="555" w:type="dxa"/>
          </w:tcPr>
          <w:p w:rsidR="00DE4093" w:rsidRPr="009A4C49" w:rsidRDefault="00DE4093" w:rsidP="00DE4093">
            <w:pPr>
              <w:jc w:val="both"/>
              <w:rPr>
                <w:rFonts w:eastAsia="Calibri"/>
                <w:color w:val="000000"/>
                <w:lang w:val="en-US"/>
              </w:rPr>
            </w:pPr>
            <w:r w:rsidRPr="009A4C49">
              <w:rPr>
                <w:rFonts w:eastAsia="Calibri"/>
                <w:color w:val="000000"/>
                <w:lang w:val="en-US"/>
              </w:rPr>
              <w:t>8</w:t>
            </w:r>
          </w:p>
        </w:tc>
        <w:tc>
          <w:tcPr>
            <w:tcW w:w="2268" w:type="dxa"/>
            <w:shd w:val="clear" w:color="FFFFFF" w:fill="FFFFFF"/>
          </w:tcPr>
          <w:p w:rsidR="00DE4093" w:rsidRPr="009A4C49" w:rsidRDefault="00DE4093" w:rsidP="00DE4093">
            <w:r w:rsidRPr="009A4C49">
              <w:t xml:space="preserve">Михайлівський </w:t>
            </w:r>
            <w:r w:rsidRPr="009A4C49">
              <w:rPr>
                <w:rStyle w:val="af"/>
                <w:rFonts w:eastAsia="Calibri"/>
                <w:b w:val="0"/>
                <w:bdr w:val="none" w:sz="0" w:space="0" w:color="auto" w:frame="1"/>
              </w:rPr>
              <w:t>заклад дошкільної освіти  Новоодеської міської ради</w:t>
            </w:r>
          </w:p>
        </w:tc>
        <w:tc>
          <w:tcPr>
            <w:tcW w:w="1055" w:type="dxa"/>
            <w:shd w:val="clear" w:color="FFFFFF" w:fill="FFFFFF"/>
            <w:vAlign w:val="center"/>
          </w:tcPr>
          <w:p w:rsidR="00DE4093" w:rsidRPr="009A4C49" w:rsidRDefault="00DE4093" w:rsidP="00DE4093">
            <w:pPr>
              <w:jc w:val="center"/>
            </w:pPr>
            <w:r w:rsidRPr="009A4C49">
              <w:t>1970</w:t>
            </w:r>
          </w:p>
        </w:tc>
        <w:tc>
          <w:tcPr>
            <w:tcW w:w="851" w:type="dxa"/>
            <w:vAlign w:val="center"/>
          </w:tcPr>
          <w:p w:rsidR="00DE4093" w:rsidRPr="009A4C49" w:rsidRDefault="00DE4093" w:rsidP="00DE4093">
            <w:pPr>
              <w:jc w:val="center"/>
              <w:rPr>
                <w:rFonts w:eastAsia="Calibri"/>
                <w:color w:val="000000"/>
              </w:rPr>
            </w:pPr>
            <w:r w:rsidRPr="009A4C49">
              <w:rPr>
                <w:rFonts w:eastAsia="Calibri"/>
                <w:color w:val="000000"/>
              </w:rPr>
              <w:t>31</w:t>
            </w:r>
          </w:p>
        </w:tc>
        <w:tc>
          <w:tcPr>
            <w:tcW w:w="992" w:type="dxa"/>
            <w:vAlign w:val="center"/>
          </w:tcPr>
          <w:p w:rsidR="00DE4093" w:rsidRPr="009A4C49" w:rsidRDefault="00DE4093" w:rsidP="00DE4093">
            <w:pPr>
              <w:jc w:val="center"/>
              <w:rPr>
                <w:rFonts w:eastAsia="Calibri"/>
                <w:color w:val="000000"/>
              </w:rPr>
            </w:pPr>
            <w:r w:rsidRPr="009A4C49">
              <w:rPr>
                <w:rFonts w:eastAsia="Calibri"/>
                <w:color w:val="000000"/>
              </w:rPr>
              <w:t>12</w:t>
            </w:r>
          </w:p>
        </w:tc>
        <w:tc>
          <w:tcPr>
            <w:tcW w:w="850" w:type="dxa"/>
            <w:vAlign w:val="center"/>
          </w:tcPr>
          <w:p w:rsidR="00DE4093" w:rsidRPr="009A4C49" w:rsidRDefault="00DE4093" w:rsidP="00DE4093">
            <w:pPr>
              <w:jc w:val="center"/>
              <w:rPr>
                <w:rFonts w:eastAsia="Calibri"/>
                <w:color w:val="000000"/>
              </w:rPr>
            </w:pPr>
            <w:r w:rsidRPr="009A4C49">
              <w:rPr>
                <w:rFonts w:eastAsia="Calibri"/>
                <w:color w:val="000000"/>
              </w:rPr>
              <w:t>13</w:t>
            </w:r>
          </w:p>
        </w:tc>
        <w:tc>
          <w:tcPr>
            <w:tcW w:w="2900" w:type="dxa"/>
          </w:tcPr>
          <w:p w:rsidR="00DE4093" w:rsidRPr="009A4C49" w:rsidRDefault="00DE4093" w:rsidP="0012787E">
            <w:pPr>
              <w:rPr>
                <w:rFonts w:eastAsia="Calibri"/>
                <w:color w:val="000000"/>
              </w:rPr>
            </w:pPr>
            <w:r w:rsidRPr="009A4C49">
              <w:rPr>
                <w:rFonts w:eastAsia="Calibri"/>
                <w:color w:val="000000"/>
              </w:rPr>
              <w:t>Відсутність захисної споруди цивільного захисту. Недостатній рівень системи пожежної безпеки.</w:t>
            </w:r>
          </w:p>
        </w:tc>
      </w:tr>
      <w:tr w:rsidR="00DE4093" w:rsidRPr="009A4C49" w:rsidTr="00C8434B">
        <w:trPr>
          <w:jc w:val="center"/>
        </w:trPr>
        <w:tc>
          <w:tcPr>
            <w:tcW w:w="555" w:type="dxa"/>
          </w:tcPr>
          <w:p w:rsidR="00DE4093" w:rsidRPr="009A4C49" w:rsidRDefault="00DE4093" w:rsidP="00DE4093">
            <w:pPr>
              <w:jc w:val="both"/>
              <w:rPr>
                <w:rFonts w:eastAsia="Calibri"/>
                <w:color w:val="000000"/>
                <w:lang w:val="en-US"/>
              </w:rPr>
            </w:pPr>
            <w:r w:rsidRPr="009A4C49">
              <w:rPr>
                <w:rFonts w:eastAsia="Calibri"/>
                <w:color w:val="000000"/>
                <w:lang w:val="en-US"/>
              </w:rPr>
              <w:t>9</w:t>
            </w:r>
          </w:p>
        </w:tc>
        <w:tc>
          <w:tcPr>
            <w:tcW w:w="2268" w:type="dxa"/>
            <w:shd w:val="clear" w:color="FFFFFF" w:fill="FFFFFF"/>
          </w:tcPr>
          <w:p w:rsidR="00DE4093" w:rsidRPr="009A4C49" w:rsidRDefault="00DE4093" w:rsidP="00DE4093">
            <w:r w:rsidRPr="009A4C49">
              <w:t xml:space="preserve">Підлісненський </w:t>
            </w:r>
            <w:r w:rsidRPr="009A4C49">
              <w:rPr>
                <w:rStyle w:val="af"/>
                <w:rFonts w:eastAsia="Calibri"/>
                <w:b w:val="0"/>
                <w:bdr w:val="none" w:sz="0" w:space="0" w:color="auto" w:frame="1"/>
              </w:rPr>
              <w:t>заклад дошкільної освіти  Новоодеської міської ради</w:t>
            </w:r>
          </w:p>
        </w:tc>
        <w:tc>
          <w:tcPr>
            <w:tcW w:w="1055" w:type="dxa"/>
            <w:shd w:val="clear" w:color="FFFFFF" w:fill="FFFFFF"/>
            <w:vAlign w:val="center"/>
          </w:tcPr>
          <w:p w:rsidR="00DE4093" w:rsidRPr="009A4C49" w:rsidRDefault="00DE4093" w:rsidP="00DE4093">
            <w:pPr>
              <w:jc w:val="center"/>
            </w:pPr>
            <w:r w:rsidRPr="009A4C49">
              <w:t>1969</w:t>
            </w:r>
          </w:p>
        </w:tc>
        <w:tc>
          <w:tcPr>
            <w:tcW w:w="851" w:type="dxa"/>
            <w:vAlign w:val="center"/>
          </w:tcPr>
          <w:p w:rsidR="00DE4093" w:rsidRPr="009A4C49" w:rsidRDefault="00DE4093" w:rsidP="00DE4093">
            <w:pPr>
              <w:jc w:val="center"/>
              <w:rPr>
                <w:rFonts w:eastAsia="Calibri"/>
                <w:color w:val="000000"/>
              </w:rPr>
            </w:pPr>
            <w:r w:rsidRPr="009A4C49">
              <w:rPr>
                <w:rFonts w:eastAsia="Calibri"/>
                <w:color w:val="000000"/>
              </w:rPr>
              <w:t>49</w:t>
            </w:r>
          </w:p>
        </w:tc>
        <w:tc>
          <w:tcPr>
            <w:tcW w:w="992" w:type="dxa"/>
            <w:vAlign w:val="center"/>
          </w:tcPr>
          <w:p w:rsidR="00DE4093" w:rsidRPr="009A4C49" w:rsidRDefault="00DE4093" w:rsidP="00DE4093">
            <w:pPr>
              <w:jc w:val="center"/>
              <w:rPr>
                <w:rFonts w:eastAsia="Calibri"/>
                <w:color w:val="000000"/>
              </w:rPr>
            </w:pPr>
            <w:r w:rsidRPr="009A4C49">
              <w:rPr>
                <w:rFonts w:eastAsia="Calibri"/>
                <w:color w:val="000000"/>
              </w:rPr>
              <w:t>14</w:t>
            </w:r>
          </w:p>
        </w:tc>
        <w:tc>
          <w:tcPr>
            <w:tcW w:w="850" w:type="dxa"/>
            <w:vAlign w:val="center"/>
          </w:tcPr>
          <w:p w:rsidR="00DE4093" w:rsidRPr="009A4C49" w:rsidRDefault="00DE4093" w:rsidP="00DE4093">
            <w:pPr>
              <w:jc w:val="center"/>
              <w:rPr>
                <w:rFonts w:eastAsia="Calibri"/>
                <w:color w:val="000000"/>
              </w:rPr>
            </w:pPr>
            <w:r w:rsidRPr="009A4C49">
              <w:rPr>
                <w:rFonts w:eastAsia="Calibri"/>
                <w:color w:val="000000"/>
              </w:rPr>
              <w:t>20</w:t>
            </w:r>
          </w:p>
        </w:tc>
        <w:tc>
          <w:tcPr>
            <w:tcW w:w="2900" w:type="dxa"/>
          </w:tcPr>
          <w:p w:rsidR="00DE4093" w:rsidRPr="009A4C49" w:rsidRDefault="00DE4093" w:rsidP="0012787E">
            <w:pPr>
              <w:rPr>
                <w:rFonts w:eastAsia="Calibri"/>
                <w:color w:val="000000"/>
              </w:rPr>
            </w:pPr>
            <w:r w:rsidRPr="009A4C49">
              <w:rPr>
                <w:rFonts w:eastAsia="Calibri"/>
                <w:color w:val="000000"/>
              </w:rPr>
              <w:t>Заклад функціонує у приміщенні Підлісненської гімназії</w:t>
            </w:r>
          </w:p>
        </w:tc>
      </w:tr>
      <w:tr w:rsidR="00DE4093" w:rsidRPr="009A4C49" w:rsidTr="00C8434B">
        <w:trPr>
          <w:jc w:val="center"/>
        </w:trPr>
        <w:tc>
          <w:tcPr>
            <w:tcW w:w="555" w:type="dxa"/>
          </w:tcPr>
          <w:p w:rsidR="00DE4093" w:rsidRPr="009A4C49" w:rsidRDefault="00DE4093" w:rsidP="00DE4093">
            <w:pPr>
              <w:jc w:val="both"/>
              <w:rPr>
                <w:rFonts w:eastAsia="Calibri"/>
                <w:color w:val="000000"/>
                <w:lang w:val="en-US"/>
              </w:rPr>
            </w:pPr>
            <w:r w:rsidRPr="009A4C49">
              <w:rPr>
                <w:rFonts w:eastAsia="Calibri"/>
                <w:color w:val="000000"/>
              </w:rPr>
              <w:t>1</w:t>
            </w:r>
            <w:r w:rsidRPr="009A4C49">
              <w:rPr>
                <w:rFonts w:eastAsia="Calibri"/>
                <w:color w:val="000000"/>
                <w:lang w:val="en-US"/>
              </w:rPr>
              <w:t>0</w:t>
            </w:r>
          </w:p>
        </w:tc>
        <w:tc>
          <w:tcPr>
            <w:tcW w:w="2268" w:type="dxa"/>
            <w:shd w:val="clear" w:color="FFFFFF" w:fill="FFFFFF"/>
          </w:tcPr>
          <w:p w:rsidR="00DE4093" w:rsidRPr="009A4C49" w:rsidRDefault="00DE4093" w:rsidP="00DE4093">
            <w:r w:rsidRPr="009A4C49">
              <w:t xml:space="preserve">Троїцький </w:t>
            </w:r>
            <w:r w:rsidRPr="009A4C49">
              <w:rPr>
                <w:rStyle w:val="af"/>
                <w:rFonts w:eastAsia="Calibri"/>
                <w:b w:val="0"/>
                <w:bdr w:val="none" w:sz="0" w:space="0" w:color="auto" w:frame="1"/>
              </w:rPr>
              <w:t>заклад дошкільної освіти  Новоодеської міської ради</w:t>
            </w:r>
          </w:p>
        </w:tc>
        <w:tc>
          <w:tcPr>
            <w:tcW w:w="1055" w:type="dxa"/>
            <w:shd w:val="clear" w:color="FFFFFF" w:fill="FFFFFF"/>
            <w:vAlign w:val="center"/>
          </w:tcPr>
          <w:p w:rsidR="00DE4093" w:rsidRPr="009A4C49" w:rsidRDefault="00DE4093" w:rsidP="00DE4093">
            <w:pPr>
              <w:jc w:val="center"/>
            </w:pPr>
            <w:r w:rsidRPr="009A4C49">
              <w:t>2002</w:t>
            </w:r>
          </w:p>
        </w:tc>
        <w:tc>
          <w:tcPr>
            <w:tcW w:w="851" w:type="dxa"/>
            <w:vAlign w:val="center"/>
          </w:tcPr>
          <w:p w:rsidR="00DE4093" w:rsidRPr="009A4C49" w:rsidRDefault="00DE4093" w:rsidP="00DE4093">
            <w:pPr>
              <w:jc w:val="center"/>
              <w:rPr>
                <w:rFonts w:eastAsia="Calibri"/>
                <w:color w:val="000000"/>
              </w:rPr>
            </w:pPr>
            <w:r w:rsidRPr="009A4C49">
              <w:rPr>
                <w:rFonts w:eastAsia="Calibri"/>
                <w:color w:val="000000"/>
              </w:rPr>
              <w:t>32</w:t>
            </w:r>
          </w:p>
        </w:tc>
        <w:tc>
          <w:tcPr>
            <w:tcW w:w="992" w:type="dxa"/>
            <w:vAlign w:val="center"/>
          </w:tcPr>
          <w:p w:rsidR="00DE4093" w:rsidRPr="009A4C49" w:rsidRDefault="00DE4093" w:rsidP="00DE4093">
            <w:pPr>
              <w:jc w:val="center"/>
              <w:rPr>
                <w:rFonts w:eastAsia="Calibri"/>
                <w:color w:val="000000"/>
              </w:rPr>
            </w:pPr>
            <w:r w:rsidRPr="009A4C49">
              <w:rPr>
                <w:rFonts w:eastAsia="Calibri"/>
                <w:color w:val="000000"/>
              </w:rPr>
              <w:t>16</w:t>
            </w:r>
          </w:p>
        </w:tc>
        <w:tc>
          <w:tcPr>
            <w:tcW w:w="850" w:type="dxa"/>
            <w:vAlign w:val="center"/>
          </w:tcPr>
          <w:p w:rsidR="00DE4093" w:rsidRPr="009A4C49" w:rsidRDefault="00DE4093" w:rsidP="00DE4093">
            <w:pPr>
              <w:jc w:val="center"/>
              <w:rPr>
                <w:rFonts w:eastAsia="Calibri"/>
                <w:color w:val="000000"/>
              </w:rPr>
            </w:pPr>
            <w:r w:rsidRPr="009A4C49">
              <w:rPr>
                <w:rFonts w:eastAsia="Calibri"/>
                <w:color w:val="000000"/>
              </w:rPr>
              <w:t>13</w:t>
            </w:r>
          </w:p>
        </w:tc>
        <w:tc>
          <w:tcPr>
            <w:tcW w:w="2900" w:type="dxa"/>
          </w:tcPr>
          <w:p w:rsidR="00DE4093" w:rsidRPr="009A4C49" w:rsidRDefault="00DE4093" w:rsidP="0012787E">
            <w:pPr>
              <w:rPr>
                <w:rFonts w:eastAsia="Calibri"/>
                <w:color w:val="000000"/>
              </w:rPr>
            </w:pPr>
            <w:r w:rsidRPr="009A4C49">
              <w:rPr>
                <w:rFonts w:eastAsia="Calibri"/>
                <w:color w:val="000000"/>
              </w:rPr>
              <w:t>Відсутність захисної споруди цивільного захисту. Недостатній рівень системи пожежної безпеки.</w:t>
            </w:r>
          </w:p>
        </w:tc>
      </w:tr>
      <w:tr w:rsidR="00DE4093" w:rsidRPr="009A4C49" w:rsidTr="00C8434B">
        <w:trPr>
          <w:jc w:val="center"/>
        </w:trPr>
        <w:tc>
          <w:tcPr>
            <w:tcW w:w="555" w:type="dxa"/>
          </w:tcPr>
          <w:p w:rsidR="00DE4093" w:rsidRPr="009A4C49" w:rsidRDefault="00DE4093" w:rsidP="00DE4093">
            <w:pPr>
              <w:jc w:val="both"/>
              <w:rPr>
                <w:rFonts w:eastAsia="Calibri"/>
                <w:color w:val="000000"/>
                <w:lang w:val="en-US"/>
              </w:rPr>
            </w:pPr>
            <w:r w:rsidRPr="009A4C49">
              <w:rPr>
                <w:rFonts w:eastAsia="Calibri"/>
                <w:color w:val="000000"/>
              </w:rPr>
              <w:t>1</w:t>
            </w:r>
            <w:r w:rsidRPr="009A4C49">
              <w:rPr>
                <w:rFonts w:eastAsia="Calibri"/>
                <w:color w:val="000000"/>
                <w:lang w:val="en-US"/>
              </w:rPr>
              <w:t>1</w:t>
            </w:r>
          </w:p>
        </w:tc>
        <w:tc>
          <w:tcPr>
            <w:tcW w:w="2268" w:type="dxa"/>
            <w:shd w:val="clear" w:color="FFFFFF" w:fill="FFFFFF"/>
          </w:tcPr>
          <w:p w:rsidR="00DE4093" w:rsidRPr="009A4C49" w:rsidRDefault="00DE4093" w:rsidP="00DE4093">
            <w:pPr>
              <w:spacing w:line="276" w:lineRule="auto"/>
              <w:rPr>
                <w:rFonts w:eastAsia="Calibri"/>
                <w:color w:val="000000"/>
              </w:rPr>
            </w:pPr>
            <w:r w:rsidRPr="009A4C49">
              <w:t xml:space="preserve">Новосафронівський </w:t>
            </w:r>
            <w:r w:rsidRPr="009A4C49">
              <w:rPr>
                <w:rStyle w:val="af"/>
                <w:rFonts w:eastAsia="Calibri"/>
                <w:b w:val="0"/>
                <w:bdr w:val="none" w:sz="0" w:space="0" w:color="auto" w:frame="1"/>
              </w:rPr>
              <w:t>заклад дошкільної освіти  Новоодеської міської ради</w:t>
            </w:r>
          </w:p>
        </w:tc>
        <w:tc>
          <w:tcPr>
            <w:tcW w:w="1055" w:type="dxa"/>
            <w:shd w:val="clear" w:color="FFFFFF" w:fill="FFFFFF"/>
            <w:vAlign w:val="center"/>
          </w:tcPr>
          <w:p w:rsidR="00DE4093" w:rsidRPr="009A4C49" w:rsidRDefault="00DE4093" w:rsidP="00DE4093">
            <w:pPr>
              <w:spacing w:line="276" w:lineRule="auto"/>
              <w:jc w:val="center"/>
              <w:rPr>
                <w:rFonts w:eastAsia="Calibri"/>
                <w:color w:val="000000"/>
              </w:rPr>
            </w:pPr>
            <w:r w:rsidRPr="009A4C49">
              <w:t>1969</w:t>
            </w:r>
          </w:p>
        </w:tc>
        <w:tc>
          <w:tcPr>
            <w:tcW w:w="851" w:type="dxa"/>
            <w:vAlign w:val="center"/>
          </w:tcPr>
          <w:p w:rsidR="00DE4093" w:rsidRPr="009A4C49" w:rsidRDefault="00DE4093" w:rsidP="00DE4093">
            <w:pPr>
              <w:jc w:val="center"/>
              <w:rPr>
                <w:rFonts w:eastAsia="Calibri"/>
                <w:color w:val="000000"/>
              </w:rPr>
            </w:pPr>
            <w:r w:rsidRPr="009A4C49">
              <w:rPr>
                <w:rFonts w:eastAsia="Calibri"/>
                <w:color w:val="000000"/>
              </w:rPr>
              <w:t>33</w:t>
            </w:r>
          </w:p>
        </w:tc>
        <w:tc>
          <w:tcPr>
            <w:tcW w:w="992" w:type="dxa"/>
            <w:vAlign w:val="center"/>
          </w:tcPr>
          <w:p w:rsidR="00DE4093" w:rsidRPr="00F544EA" w:rsidRDefault="00DE4093" w:rsidP="00DE4093">
            <w:pPr>
              <w:jc w:val="center"/>
              <w:rPr>
                <w:rFonts w:eastAsia="Calibri"/>
                <w:color w:val="000000" w:themeColor="text1"/>
              </w:rPr>
            </w:pPr>
            <w:r w:rsidRPr="00F544EA">
              <w:rPr>
                <w:rFonts w:eastAsia="Calibri"/>
                <w:color w:val="000000" w:themeColor="text1"/>
              </w:rPr>
              <w:t>8</w:t>
            </w:r>
          </w:p>
        </w:tc>
        <w:tc>
          <w:tcPr>
            <w:tcW w:w="850" w:type="dxa"/>
            <w:vAlign w:val="center"/>
          </w:tcPr>
          <w:p w:rsidR="00DE4093" w:rsidRPr="00F544EA" w:rsidRDefault="00DE4093" w:rsidP="00DE4093">
            <w:pPr>
              <w:jc w:val="center"/>
              <w:rPr>
                <w:rFonts w:eastAsia="Calibri"/>
                <w:color w:val="000000" w:themeColor="text1"/>
              </w:rPr>
            </w:pPr>
            <w:r w:rsidRPr="00F544EA">
              <w:rPr>
                <w:rFonts w:eastAsia="Calibri"/>
                <w:color w:val="000000" w:themeColor="text1"/>
              </w:rPr>
              <w:t>0</w:t>
            </w:r>
          </w:p>
        </w:tc>
        <w:tc>
          <w:tcPr>
            <w:tcW w:w="2900" w:type="dxa"/>
          </w:tcPr>
          <w:p w:rsidR="00DE4093" w:rsidRPr="009A4C49" w:rsidRDefault="00DE4093" w:rsidP="00DE4093">
            <w:pPr>
              <w:rPr>
                <w:rFonts w:eastAsia="Calibri"/>
                <w:color w:val="000000"/>
              </w:rPr>
            </w:pPr>
            <w:r w:rsidRPr="009A4C49">
              <w:rPr>
                <w:rFonts w:eastAsia="Calibri"/>
                <w:color w:val="000000"/>
              </w:rPr>
              <w:t>Призупинено освітній   процес</w:t>
            </w:r>
          </w:p>
        </w:tc>
      </w:tr>
      <w:tr w:rsidR="00DE4093" w:rsidRPr="009A4C49" w:rsidTr="00C8434B">
        <w:trPr>
          <w:jc w:val="center"/>
        </w:trPr>
        <w:tc>
          <w:tcPr>
            <w:tcW w:w="555" w:type="dxa"/>
          </w:tcPr>
          <w:p w:rsidR="00DE4093" w:rsidRPr="009A4C49" w:rsidRDefault="00DE4093" w:rsidP="00DE4093">
            <w:pPr>
              <w:jc w:val="both"/>
              <w:rPr>
                <w:rFonts w:eastAsia="Calibri"/>
                <w:color w:val="000000"/>
                <w:lang w:val="en-US"/>
              </w:rPr>
            </w:pPr>
            <w:r w:rsidRPr="009A4C49">
              <w:rPr>
                <w:rFonts w:eastAsia="Calibri"/>
                <w:color w:val="000000"/>
              </w:rPr>
              <w:t>1</w:t>
            </w:r>
            <w:r w:rsidRPr="009A4C49">
              <w:rPr>
                <w:rFonts w:eastAsia="Calibri"/>
                <w:color w:val="000000"/>
                <w:lang w:val="en-US"/>
              </w:rPr>
              <w:t>2</w:t>
            </w:r>
          </w:p>
        </w:tc>
        <w:tc>
          <w:tcPr>
            <w:tcW w:w="2268" w:type="dxa"/>
            <w:shd w:val="clear" w:color="FFFFFF" w:fill="FFFFFF"/>
          </w:tcPr>
          <w:p w:rsidR="00DE4093" w:rsidRPr="009A4C49" w:rsidRDefault="00DE4093" w:rsidP="00DE4093">
            <w:pPr>
              <w:spacing w:line="276" w:lineRule="auto"/>
              <w:rPr>
                <w:rStyle w:val="af"/>
                <w:rFonts w:eastAsia="Calibri"/>
                <w:b w:val="0"/>
                <w:bdr w:val="none" w:sz="0" w:space="0" w:color="auto" w:frame="1"/>
              </w:rPr>
            </w:pPr>
            <w:r w:rsidRPr="009A4C49">
              <w:rPr>
                <w:rStyle w:val="af"/>
                <w:rFonts w:eastAsia="Calibri"/>
                <w:b w:val="0"/>
                <w:bdr w:val="none" w:sz="0" w:space="0" w:color="auto" w:frame="1"/>
              </w:rPr>
              <w:t>Новоодеськ</w:t>
            </w:r>
            <w:r w:rsidRPr="009A4C49">
              <w:rPr>
                <w:rStyle w:val="af"/>
                <w:b w:val="0"/>
                <w:bdr w:val="none" w:sz="0" w:space="0" w:color="auto" w:frame="1"/>
              </w:rPr>
              <w:t xml:space="preserve">ий заклад дошкільної освіти  </w:t>
            </w:r>
            <w:r w:rsidRPr="009A4C49">
              <w:rPr>
                <w:rStyle w:val="af"/>
                <w:b w:val="0"/>
                <w:bdr w:val="none" w:sz="0" w:space="0" w:color="auto" w:frame="1"/>
              </w:rPr>
              <w:lastRenderedPageBreak/>
              <w:t xml:space="preserve">№6 </w:t>
            </w:r>
            <w:r w:rsidRPr="009A4C49">
              <w:rPr>
                <w:rStyle w:val="af"/>
                <w:rFonts w:eastAsia="Calibri"/>
                <w:b w:val="0"/>
                <w:bdr w:val="none" w:sz="0" w:space="0" w:color="auto" w:frame="1"/>
              </w:rPr>
              <w:t>Новоодеської міської ради</w:t>
            </w:r>
          </w:p>
        </w:tc>
        <w:tc>
          <w:tcPr>
            <w:tcW w:w="1055" w:type="dxa"/>
            <w:shd w:val="clear" w:color="FFFFFF" w:fill="FFFFFF"/>
            <w:vAlign w:val="center"/>
          </w:tcPr>
          <w:p w:rsidR="00DE4093" w:rsidRPr="009A4C49" w:rsidRDefault="00DE4093" w:rsidP="00DE4093">
            <w:pPr>
              <w:spacing w:line="276" w:lineRule="auto"/>
              <w:jc w:val="center"/>
              <w:rPr>
                <w:rFonts w:eastAsia="Calibri"/>
                <w:color w:val="000000"/>
              </w:rPr>
            </w:pPr>
          </w:p>
        </w:tc>
        <w:tc>
          <w:tcPr>
            <w:tcW w:w="851" w:type="dxa"/>
            <w:vAlign w:val="center"/>
          </w:tcPr>
          <w:p w:rsidR="00DE4093" w:rsidRPr="009A4C49" w:rsidRDefault="00DE4093" w:rsidP="00DE4093">
            <w:pPr>
              <w:jc w:val="center"/>
              <w:rPr>
                <w:rFonts w:eastAsia="Calibri"/>
                <w:color w:val="000000"/>
              </w:rPr>
            </w:pPr>
          </w:p>
        </w:tc>
        <w:tc>
          <w:tcPr>
            <w:tcW w:w="992" w:type="dxa"/>
            <w:vAlign w:val="center"/>
          </w:tcPr>
          <w:p w:rsidR="00DE4093" w:rsidRPr="009A4C49" w:rsidRDefault="00DE4093" w:rsidP="00DE4093">
            <w:pPr>
              <w:jc w:val="center"/>
              <w:rPr>
                <w:rFonts w:eastAsia="Calibri"/>
                <w:color w:val="000000"/>
              </w:rPr>
            </w:pPr>
          </w:p>
        </w:tc>
        <w:tc>
          <w:tcPr>
            <w:tcW w:w="850" w:type="dxa"/>
            <w:vAlign w:val="center"/>
          </w:tcPr>
          <w:p w:rsidR="00DE4093" w:rsidRPr="009A4C49" w:rsidRDefault="00DE4093" w:rsidP="00DE4093">
            <w:pPr>
              <w:jc w:val="center"/>
              <w:rPr>
                <w:rFonts w:eastAsia="Calibri"/>
                <w:color w:val="000000"/>
              </w:rPr>
            </w:pPr>
          </w:p>
        </w:tc>
        <w:tc>
          <w:tcPr>
            <w:tcW w:w="2900" w:type="dxa"/>
          </w:tcPr>
          <w:p w:rsidR="00DE4093" w:rsidRPr="009A4C49" w:rsidRDefault="00DE4093" w:rsidP="00DE4093">
            <w:pPr>
              <w:rPr>
                <w:rFonts w:eastAsia="Calibri"/>
                <w:color w:val="000000"/>
              </w:rPr>
            </w:pPr>
            <w:r w:rsidRPr="009A4C49">
              <w:rPr>
                <w:rFonts w:eastAsia="Calibri"/>
                <w:color w:val="000000"/>
              </w:rPr>
              <w:t>Призупинено освітній   процес</w:t>
            </w:r>
          </w:p>
        </w:tc>
      </w:tr>
    </w:tbl>
    <w:p w:rsidR="007B1FE9" w:rsidRDefault="007B1FE9" w:rsidP="007B1FE9">
      <w:pPr>
        <w:jc w:val="both"/>
      </w:pPr>
    </w:p>
    <w:p w:rsidR="00CC0396" w:rsidRPr="00470CBF" w:rsidRDefault="00CC0396" w:rsidP="007B1FE9">
      <w:pPr>
        <w:jc w:val="both"/>
        <w:rPr>
          <w:sz w:val="24"/>
          <w:szCs w:val="24"/>
        </w:rPr>
      </w:pPr>
      <w:r w:rsidRPr="00470CBF">
        <w:rPr>
          <w:sz w:val="24"/>
          <w:szCs w:val="24"/>
        </w:rPr>
        <w:t xml:space="preserve">На утримання діючої мережі дошкільної  освіти у 2022 році </w:t>
      </w:r>
      <w:r w:rsidR="00D25AD3" w:rsidRPr="00470CBF">
        <w:rPr>
          <w:sz w:val="24"/>
          <w:szCs w:val="24"/>
        </w:rPr>
        <w:t xml:space="preserve">проти 2023 року </w:t>
      </w:r>
      <w:r w:rsidRPr="00470CBF">
        <w:rPr>
          <w:sz w:val="24"/>
          <w:szCs w:val="24"/>
        </w:rPr>
        <w:t>спрямовано коштів:</w:t>
      </w:r>
    </w:p>
    <w:p w:rsidR="00916935" w:rsidRPr="00470CBF" w:rsidRDefault="00CC0396" w:rsidP="00643BE9">
      <w:pPr>
        <w:pStyle w:val="a7"/>
        <w:widowControl/>
        <w:numPr>
          <w:ilvl w:val="0"/>
          <w:numId w:val="52"/>
        </w:numPr>
        <w:autoSpaceDE/>
        <w:autoSpaceDN/>
        <w:spacing w:after="160" w:line="259" w:lineRule="auto"/>
        <w:contextualSpacing/>
        <w:rPr>
          <w:sz w:val="24"/>
          <w:szCs w:val="24"/>
        </w:rPr>
      </w:pPr>
      <w:r w:rsidRPr="00470CBF">
        <w:rPr>
          <w:sz w:val="24"/>
          <w:szCs w:val="24"/>
        </w:rPr>
        <w:t>на заробітну плату</w:t>
      </w:r>
      <w:r w:rsidR="00D25AD3" w:rsidRPr="00470CBF">
        <w:rPr>
          <w:sz w:val="24"/>
          <w:szCs w:val="24"/>
        </w:rPr>
        <w:t xml:space="preserve"> в 2022р.</w:t>
      </w:r>
      <w:r w:rsidRPr="00470CBF">
        <w:rPr>
          <w:sz w:val="24"/>
          <w:szCs w:val="24"/>
        </w:rPr>
        <w:t xml:space="preserve"> – 9 978 734 грн.</w:t>
      </w:r>
      <w:r w:rsidR="00916935" w:rsidRPr="00470CBF">
        <w:rPr>
          <w:sz w:val="24"/>
          <w:szCs w:val="24"/>
        </w:rPr>
        <w:t xml:space="preserve"> </w:t>
      </w:r>
      <w:r w:rsidR="00D25AD3" w:rsidRPr="00470CBF">
        <w:rPr>
          <w:sz w:val="24"/>
          <w:szCs w:val="24"/>
        </w:rPr>
        <w:t>/</w:t>
      </w:r>
      <w:r w:rsidR="00916935" w:rsidRPr="00470CBF">
        <w:rPr>
          <w:sz w:val="24"/>
          <w:szCs w:val="24"/>
        </w:rPr>
        <w:t>14 249 513 грн.</w:t>
      </w:r>
      <w:r w:rsidR="00D25AD3" w:rsidRPr="00470CBF">
        <w:rPr>
          <w:sz w:val="24"/>
          <w:szCs w:val="24"/>
        </w:rPr>
        <w:t>- в 2023р</w:t>
      </w:r>
    </w:p>
    <w:p w:rsidR="00CC0396" w:rsidRPr="00470CBF" w:rsidRDefault="00CC0396" w:rsidP="00643BE9">
      <w:pPr>
        <w:pStyle w:val="a7"/>
        <w:widowControl/>
        <w:numPr>
          <w:ilvl w:val="0"/>
          <w:numId w:val="52"/>
        </w:numPr>
        <w:tabs>
          <w:tab w:val="left" w:pos="709"/>
        </w:tabs>
        <w:autoSpaceDE/>
        <w:autoSpaceDN/>
        <w:spacing w:after="160" w:line="259" w:lineRule="auto"/>
        <w:contextualSpacing/>
        <w:jc w:val="both"/>
        <w:rPr>
          <w:sz w:val="24"/>
          <w:szCs w:val="24"/>
        </w:rPr>
      </w:pPr>
      <w:r w:rsidRPr="00470CBF">
        <w:rPr>
          <w:sz w:val="24"/>
          <w:szCs w:val="24"/>
        </w:rPr>
        <w:t>придбання предметів та матеріалів – 12 410 грн.</w:t>
      </w:r>
      <w:r w:rsidR="00D25AD3" w:rsidRPr="00470CBF">
        <w:rPr>
          <w:sz w:val="24"/>
          <w:szCs w:val="24"/>
        </w:rPr>
        <w:t>/ 861 348 грн</w:t>
      </w:r>
    </w:p>
    <w:p w:rsidR="00CC0396" w:rsidRPr="00470CBF" w:rsidRDefault="00CC0396" w:rsidP="00643BE9">
      <w:pPr>
        <w:pStyle w:val="a7"/>
        <w:widowControl/>
        <w:numPr>
          <w:ilvl w:val="0"/>
          <w:numId w:val="52"/>
        </w:numPr>
        <w:tabs>
          <w:tab w:val="left" w:pos="709"/>
        </w:tabs>
        <w:autoSpaceDE/>
        <w:autoSpaceDN/>
        <w:spacing w:after="160" w:line="259" w:lineRule="auto"/>
        <w:contextualSpacing/>
        <w:jc w:val="both"/>
        <w:rPr>
          <w:sz w:val="24"/>
          <w:szCs w:val="24"/>
        </w:rPr>
      </w:pPr>
      <w:r w:rsidRPr="00470CBF">
        <w:rPr>
          <w:sz w:val="24"/>
          <w:szCs w:val="24"/>
        </w:rPr>
        <w:t>харчування – 37 633 грн.</w:t>
      </w:r>
      <w:r w:rsidR="00D25AD3" w:rsidRPr="00470CBF">
        <w:rPr>
          <w:sz w:val="24"/>
          <w:szCs w:val="24"/>
        </w:rPr>
        <w:t>/</w:t>
      </w:r>
      <w:r w:rsidR="003030FC" w:rsidRPr="00470CBF">
        <w:rPr>
          <w:sz w:val="24"/>
          <w:szCs w:val="24"/>
        </w:rPr>
        <w:t xml:space="preserve"> – 5 508 грн.</w:t>
      </w:r>
    </w:p>
    <w:p w:rsidR="00CC0396" w:rsidRPr="00470CBF" w:rsidRDefault="00CC0396" w:rsidP="00643BE9">
      <w:pPr>
        <w:pStyle w:val="a7"/>
        <w:widowControl/>
        <w:numPr>
          <w:ilvl w:val="0"/>
          <w:numId w:val="52"/>
        </w:numPr>
        <w:tabs>
          <w:tab w:val="left" w:pos="709"/>
        </w:tabs>
        <w:autoSpaceDE/>
        <w:autoSpaceDN/>
        <w:spacing w:after="160" w:line="259" w:lineRule="auto"/>
        <w:contextualSpacing/>
        <w:jc w:val="both"/>
        <w:rPr>
          <w:sz w:val="24"/>
          <w:szCs w:val="24"/>
        </w:rPr>
      </w:pPr>
      <w:r w:rsidRPr="00470CBF">
        <w:rPr>
          <w:sz w:val="24"/>
          <w:szCs w:val="24"/>
        </w:rPr>
        <w:t>оплата послуг (крім комунальних) – 164 687 грн.</w:t>
      </w:r>
      <w:r w:rsidR="00D25AD3" w:rsidRPr="00470CBF">
        <w:rPr>
          <w:sz w:val="24"/>
          <w:szCs w:val="24"/>
        </w:rPr>
        <w:t>/</w:t>
      </w:r>
      <w:r w:rsidR="003030FC" w:rsidRPr="00470CBF">
        <w:rPr>
          <w:sz w:val="24"/>
          <w:szCs w:val="24"/>
        </w:rPr>
        <w:t xml:space="preserve"> 384 398грн</w:t>
      </w:r>
    </w:p>
    <w:p w:rsidR="00CC0396" w:rsidRPr="00470CBF" w:rsidRDefault="00CC0396" w:rsidP="00643BE9">
      <w:pPr>
        <w:pStyle w:val="a7"/>
        <w:widowControl/>
        <w:numPr>
          <w:ilvl w:val="0"/>
          <w:numId w:val="52"/>
        </w:numPr>
        <w:tabs>
          <w:tab w:val="left" w:pos="709"/>
        </w:tabs>
        <w:autoSpaceDE/>
        <w:autoSpaceDN/>
        <w:spacing w:after="160" w:line="259" w:lineRule="auto"/>
        <w:contextualSpacing/>
        <w:jc w:val="both"/>
        <w:rPr>
          <w:sz w:val="24"/>
          <w:szCs w:val="24"/>
        </w:rPr>
      </w:pPr>
      <w:r w:rsidRPr="00470CBF">
        <w:rPr>
          <w:sz w:val="24"/>
          <w:szCs w:val="24"/>
        </w:rPr>
        <w:t>оплата водопостачання та водовідведення – 12 285 грн.</w:t>
      </w:r>
      <w:r w:rsidR="00D25AD3" w:rsidRPr="00470CBF">
        <w:rPr>
          <w:sz w:val="24"/>
          <w:szCs w:val="24"/>
        </w:rPr>
        <w:t>/</w:t>
      </w:r>
    </w:p>
    <w:p w:rsidR="003030FC" w:rsidRPr="00470CBF" w:rsidRDefault="00CC0396" w:rsidP="00643BE9">
      <w:pPr>
        <w:pStyle w:val="a7"/>
        <w:widowControl/>
        <w:numPr>
          <w:ilvl w:val="0"/>
          <w:numId w:val="52"/>
        </w:numPr>
        <w:autoSpaceDE/>
        <w:autoSpaceDN/>
        <w:spacing w:after="160" w:line="259" w:lineRule="auto"/>
        <w:contextualSpacing/>
        <w:rPr>
          <w:sz w:val="24"/>
          <w:szCs w:val="24"/>
        </w:rPr>
      </w:pPr>
      <w:r w:rsidRPr="00470CBF">
        <w:rPr>
          <w:sz w:val="24"/>
          <w:szCs w:val="24"/>
        </w:rPr>
        <w:t>оплата електроенергії – 405 837 грн.</w:t>
      </w:r>
      <w:r w:rsidR="00D25AD3" w:rsidRPr="00470CBF">
        <w:rPr>
          <w:sz w:val="24"/>
          <w:szCs w:val="24"/>
        </w:rPr>
        <w:t>/</w:t>
      </w:r>
      <w:r w:rsidR="003030FC" w:rsidRPr="00470CBF">
        <w:rPr>
          <w:sz w:val="24"/>
          <w:szCs w:val="24"/>
        </w:rPr>
        <w:t xml:space="preserve"> 469 537 грн.</w:t>
      </w:r>
    </w:p>
    <w:p w:rsidR="00CC0396" w:rsidRPr="00470CBF" w:rsidRDefault="00CC0396" w:rsidP="00643BE9">
      <w:pPr>
        <w:pStyle w:val="a7"/>
        <w:widowControl/>
        <w:numPr>
          <w:ilvl w:val="0"/>
          <w:numId w:val="52"/>
        </w:numPr>
        <w:tabs>
          <w:tab w:val="left" w:pos="709"/>
        </w:tabs>
        <w:autoSpaceDE/>
        <w:autoSpaceDN/>
        <w:spacing w:after="160" w:line="259" w:lineRule="auto"/>
        <w:contextualSpacing/>
        <w:jc w:val="both"/>
        <w:rPr>
          <w:sz w:val="24"/>
          <w:szCs w:val="24"/>
        </w:rPr>
      </w:pPr>
      <w:r w:rsidRPr="00470CBF">
        <w:rPr>
          <w:sz w:val="24"/>
          <w:szCs w:val="24"/>
        </w:rPr>
        <w:t>оплата природного газу – 1 740 592 грн.</w:t>
      </w:r>
      <w:r w:rsidR="00D25AD3" w:rsidRPr="00470CBF">
        <w:rPr>
          <w:sz w:val="24"/>
          <w:szCs w:val="24"/>
        </w:rPr>
        <w:t>/</w:t>
      </w:r>
      <w:r w:rsidR="003030FC" w:rsidRPr="00470CBF">
        <w:rPr>
          <w:sz w:val="24"/>
          <w:szCs w:val="24"/>
        </w:rPr>
        <w:t xml:space="preserve"> 988 502 грн</w:t>
      </w:r>
    </w:p>
    <w:p w:rsidR="00CC0396" w:rsidRPr="00470CBF" w:rsidRDefault="00CC0396" w:rsidP="00643BE9">
      <w:pPr>
        <w:pStyle w:val="a7"/>
        <w:widowControl/>
        <w:numPr>
          <w:ilvl w:val="0"/>
          <w:numId w:val="52"/>
        </w:numPr>
        <w:tabs>
          <w:tab w:val="left" w:pos="709"/>
        </w:tabs>
        <w:autoSpaceDE/>
        <w:autoSpaceDN/>
        <w:spacing w:after="160" w:line="259" w:lineRule="auto"/>
        <w:contextualSpacing/>
        <w:jc w:val="both"/>
        <w:rPr>
          <w:sz w:val="24"/>
          <w:szCs w:val="24"/>
        </w:rPr>
      </w:pPr>
      <w:r w:rsidRPr="00470CBF">
        <w:rPr>
          <w:sz w:val="24"/>
          <w:szCs w:val="24"/>
        </w:rPr>
        <w:t>оплата інших енергоносіїв та інших комунальних послуг – 38 497 грн.</w:t>
      </w:r>
      <w:r w:rsidR="00D25AD3" w:rsidRPr="00470CBF">
        <w:rPr>
          <w:sz w:val="24"/>
          <w:szCs w:val="24"/>
        </w:rPr>
        <w:t>/</w:t>
      </w:r>
      <w:r w:rsidR="003030FC" w:rsidRPr="00470CBF">
        <w:rPr>
          <w:sz w:val="24"/>
          <w:szCs w:val="24"/>
        </w:rPr>
        <w:t xml:space="preserve"> 35 055 грн.</w:t>
      </w:r>
    </w:p>
    <w:p w:rsidR="00CC0396" w:rsidRPr="00470CBF" w:rsidRDefault="00CC0396" w:rsidP="00643BE9">
      <w:pPr>
        <w:pStyle w:val="a7"/>
        <w:widowControl/>
        <w:numPr>
          <w:ilvl w:val="0"/>
          <w:numId w:val="52"/>
        </w:numPr>
        <w:tabs>
          <w:tab w:val="left" w:pos="709"/>
        </w:tabs>
        <w:autoSpaceDE/>
        <w:autoSpaceDN/>
        <w:spacing w:after="160" w:line="259" w:lineRule="auto"/>
        <w:contextualSpacing/>
        <w:jc w:val="both"/>
        <w:rPr>
          <w:sz w:val="24"/>
          <w:szCs w:val="24"/>
        </w:rPr>
      </w:pPr>
      <w:r w:rsidRPr="00470CBF">
        <w:rPr>
          <w:sz w:val="24"/>
          <w:szCs w:val="24"/>
        </w:rPr>
        <w:t>інше – 13 523 грн.</w:t>
      </w:r>
      <w:r w:rsidR="00D25AD3" w:rsidRPr="00470CBF">
        <w:rPr>
          <w:sz w:val="24"/>
          <w:szCs w:val="24"/>
        </w:rPr>
        <w:t>/</w:t>
      </w:r>
      <w:r w:rsidR="003030FC" w:rsidRPr="00470CBF">
        <w:rPr>
          <w:sz w:val="24"/>
          <w:szCs w:val="24"/>
        </w:rPr>
        <w:t xml:space="preserve"> – 13 389 грн</w:t>
      </w:r>
    </w:p>
    <w:p w:rsidR="007B1FE9" w:rsidRDefault="00055A2A" w:rsidP="007D29B6">
      <w:pPr>
        <w:jc w:val="both"/>
        <w:rPr>
          <w:sz w:val="24"/>
          <w:szCs w:val="24"/>
        </w:rPr>
      </w:pPr>
      <w:r w:rsidRPr="00470CBF">
        <w:rPr>
          <w:sz w:val="24"/>
          <w:szCs w:val="24"/>
        </w:rPr>
        <w:t>Середня вартість утримання одного вихованця в закладах дошкільної  освіти у 2023 році: з місцевого бюджету становить – 43 159 грн</w:t>
      </w:r>
      <w:r w:rsidR="007B1FE9" w:rsidRPr="00470CBF">
        <w:rPr>
          <w:sz w:val="24"/>
          <w:szCs w:val="24"/>
        </w:rPr>
        <w:t>/відповідно у 2022</w:t>
      </w:r>
      <w:r w:rsidR="00D60001" w:rsidRPr="00470CBF">
        <w:rPr>
          <w:sz w:val="24"/>
          <w:szCs w:val="24"/>
        </w:rPr>
        <w:t>р.</w:t>
      </w:r>
      <w:r w:rsidR="007B1FE9" w:rsidRPr="00470CBF">
        <w:rPr>
          <w:sz w:val="24"/>
          <w:szCs w:val="24"/>
        </w:rPr>
        <w:t xml:space="preserve"> становила 32 990 грн</w:t>
      </w:r>
      <w:r w:rsidR="007D29B6">
        <w:rPr>
          <w:sz w:val="24"/>
          <w:szCs w:val="24"/>
        </w:rPr>
        <w:t xml:space="preserve">. </w:t>
      </w:r>
    </w:p>
    <w:p w:rsidR="007D29B6" w:rsidRPr="00470CBF" w:rsidRDefault="007D29B6" w:rsidP="007D29B6">
      <w:pPr>
        <w:jc w:val="right"/>
        <w:rPr>
          <w:sz w:val="24"/>
          <w:szCs w:val="24"/>
        </w:rPr>
      </w:pPr>
      <w:r>
        <w:rPr>
          <w:sz w:val="24"/>
          <w:szCs w:val="24"/>
        </w:rPr>
        <w:t xml:space="preserve">Таблиця </w:t>
      </w:r>
      <w:r w:rsidR="00F06DC7">
        <w:rPr>
          <w:sz w:val="24"/>
          <w:szCs w:val="24"/>
        </w:rPr>
        <w:t>24</w:t>
      </w:r>
    </w:p>
    <w:p w:rsidR="00916935" w:rsidRPr="00916935" w:rsidRDefault="00916935" w:rsidP="0012787E">
      <w:pPr>
        <w:jc w:val="center"/>
        <w:rPr>
          <w:b/>
          <w:sz w:val="24"/>
          <w:szCs w:val="24"/>
        </w:rPr>
      </w:pPr>
      <w:r w:rsidRPr="00916935">
        <w:rPr>
          <w:b/>
          <w:sz w:val="24"/>
          <w:szCs w:val="24"/>
        </w:rPr>
        <w:t>На утримання діючої мережі дошкільної  освіти у 2024 році було заплановано та використано коштів:</w:t>
      </w:r>
    </w:p>
    <w:tbl>
      <w:tblPr>
        <w:tblStyle w:val="ae"/>
        <w:tblW w:w="0" w:type="auto"/>
        <w:tblLook w:val="04A0" w:firstRow="1" w:lastRow="0" w:firstColumn="1" w:lastColumn="0" w:noHBand="0" w:noVBand="1"/>
      </w:tblPr>
      <w:tblGrid>
        <w:gridCol w:w="3572"/>
        <w:gridCol w:w="2488"/>
        <w:gridCol w:w="2695"/>
      </w:tblGrid>
      <w:tr w:rsidR="00916935" w:rsidRPr="009B7862" w:rsidTr="00C8434B">
        <w:tc>
          <w:tcPr>
            <w:tcW w:w="3572" w:type="dxa"/>
            <w:shd w:val="clear" w:color="auto" w:fill="95B3D7" w:themeFill="accent1" w:themeFillTint="99"/>
          </w:tcPr>
          <w:p w:rsidR="00916935" w:rsidRPr="009B7862" w:rsidRDefault="00916935" w:rsidP="00C02691">
            <w:pPr>
              <w:jc w:val="both"/>
              <w:rPr>
                <w:sz w:val="24"/>
                <w:szCs w:val="24"/>
              </w:rPr>
            </w:pPr>
          </w:p>
        </w:tc>
        <w:tc>
          <w:tcPr>
            <w:tcW w:w="2488" w:type="dxa"/>
            <w:shd w:val="clear" w:color="auto" w:fill="95B3D7" w:themeFill="accent1" w:themeFillTint="99"/>
          </w:tcPr>
          <w:p w:rsidR="00916935" w:rsidRPr="009B7862" w:rsidRDefault="00916935" w:rsidP="00C02691">
            <w:pPr>
              <w:jc w:val="both"/>
              <w:rPr>
                <w:sz w:val="24"/>
                <w:szCs w:val="24"/>
              </w:rPr>
            </w:pPr>
            <w:r w:rsidRPr="009B7862">
              <w:rPr>
                <w:sz w:val="24"/>
                <w:szCs w:val="24"/>
              </w:rPr>
              <w:t xml:space="preserve">Заплановано </w:t>
            </w:r>
          </w:p>
          <w:p w:rsidR="00916935" w:rsidRPr="009B7862" w:rsidRDefault="00916935" w:rsidP="00470CBF">
            <w:pPr>
              <w:jc w:val="both"/>
              <w:rPr>
                <w:sz w:val="24"/>
                <w:szCs w:val="24"/>
              </w:rPr>
            </w:pPr>
            <w:r w:rsidRPr="009B7862">
              <w:rPr>
                <w:sz w:val="24"/>
                <w:szCs w:val="24"/>
              </w:rPr>
              <w:t>на 2024 рік, грн.</w:t>
            </w:r>
          </w:p>
        </w:tc>
        <w:tc>
          <w:tcPr>
            <w:tcW w:w="2695" w:type="dxa"/>
            <w:shd w:val="clear" w:color="auto" w:fill="95B3D7" w:themeFill="accent1" w:themeFillTint="99"/>
          </w:tcPr>
          <w:p w:rsidR="00916935" w:rsidRPr="009B7862" w:rsidRDefault="00916935" w:rsidP="00C02691">
            <w:pPr>
              <w:jc w:val="both"/>
              <w:rPr>
                <w:sz w:val="24"/>
                <w:szCs w:val="24"/>
              </w:rPr>
            </w:pPr>
            <w:r w:rsidRPr="009B7862">
              <w:rPr>
                <w:sz w:val="24"/>
                <w:szCs w:val="24"/>
              </w:rPr>
              <w:t xml:space="preserve">Використано </w:t>
            </w:r>
          </w:p>
          <w:p w:rsidR="00916935" w:rsidRPr="009B7862" w:rsidRDefault="00916935" w:rsidP="00470CBF">
            <w:pPr>
              <w:jc w:val="both"/>
              <w:rPr>
                <w:sz w:val="24"/>
                <w:szCs w:val="24"/>
              </w:rPr>
            </w:pPr>
            <w:r w:rsidRPr="009B7862">
              <w:rPr>
                <w:sz w:val="24"/>
                <w:szCs w:val="24"/>
              </w:rPr>
              <w:t>за 9 місяців 2024 року, грн.</w:t>
            </w:r>
          </w:p>
        </w:tc>
      </w:tr>
      <w:tr w:rsidR="00916935" w:rsidRPr="009B7862" w:rsidTr="00C8434B">
        <w:tc>
          <w:tcPr>
            <w:tcW w:w="3572" w:type="dxa"/>
          </w:tcPr>
          <w:p w:rsidR="00916935" w:rsidRPr="009B7862" w:rsidRDefault="00916935" w:rsidP="00C02691">
            <w:pPr>
              <w:rPr>
                <w:sz w:val="24"/>
                <w:szCs w:val="24"/>
              </w:rPr>
            </w:pPr>
            <w:r w:rsidRPr="009B7862">
              <w:rPr>
                <w:sz w:val="24"/>
                <w:szCs w:val="24"/>
              </w:rPr>
              <w:t xml:space="preserve">на заробітну плату </w:t>
            </w:r>
          </w:p>
        </w:tc>
        <w:tc>
          <w:tcPr>
            <w:tcW w:w="2488" w:type="dxa"/>
            <w:vAlign w:val="center"/>
          </w:tcPr>
          <w:p w:rsidR="00916935" w:rsidRPr="009B7862" w:rsidRDefault="00916935" w:rsidP="00C02691">
            <w:pPr>
              <w:jc w:val="center"/>
              <w:rPr>
                <w:sz w:val="24"/>
                <w:szCs w:val="24"/>
              </w:rPr>
            </w:pPr>
            <w:r w:rsidRPr="009B7862">
              <w:rPr>
                <w:sz w:val="24"/>
                <w:szCs w:val="24"/>
              </w:rPr>
              <w:t>16 804 920</w:t>
            </w:r>
          </w:p>
        </w:tc>
        <w:tc>
          <w:tcPr>
            <w:tcW w:w="2695" w:type="dxa"/>
            <w:vAlign w:val="center"/>
          </w:tcPr>
          <w:p w:rsidR="00916935" w:rsidRPr="009B7862" w:rsidRDefault="00916935" w:rsidP="00C02691">
            <w:pPr>
              <w:jc w:val="center"/>
              <w:rPr>
                <w:sz w:val="24"/>
                <w:szCs w:val="24"/>
              </w:rPr>
            </w:pPr>
            <w:r w:rsidRPr="009B7862">
              <w:rPr>
                <w:sz w:val="24"/>
                <w:szCs w:val="24"/>
              </w:rPr>
              <w:t>10 496 204,75</w:t>
            </w:r>
          </w:p>
        </w:tc>
      </w:tr>
      <w:tr w:rsidR="00916935" w:rsidRPr="009B7862" w:rsidTr="00C8434B">
        <w:tc>
          <w:tcPr>
            <w:tcW w:w="3572" w:type="dxa"/>
          </w:tcPr>
          <w:p w:rsidR="00916935" w:rsidRPr="009B7862" w:rsidRDefault="00470CBF" w:rsidP="00470CBF">
            <w:pPr>
              <w:rPr>
                <w:sz w:val="24"/>
                <w:szCs w:val="24"/>
              </w:rPr>
            </w:pPr>
            <w:r>
              <w:rPr>
                <w:sz w:val="24"/>
                <w:szCs w:val="24"/>
              </w:rPr>
              <w:t>н</w:t>
            </w:r>
            <w:r w:rsidR="00916935" w:rsidRPr="009B7862">
              <w:rPr>
                <w:sz w:val="24"/>
                <w:szCs w:val="24"/>
              </w:rPr>
              <w:t xml:space="preserve">арахування на заробітну плату </w:t>
            </w:r>
          </w:p>
        </w:tc>
        <w:tc>
          <w:tcPr>
            <w:tcW w:w="2488" w:type="dxa"/>
            <w:vAlign w:val="center"/>
          </w:tcPr>
          <w:p w:rsidR="00916935" w:rsidRPr="009B7862" w:rsidRDefault="00916935" w:rsidP="00C02691">
            <w:pPr>
              <w:jc w:val="center"/>
              <w:rPr>
                <w:sz w:val="24"/>
                <w:szCs w:val="24"/>
              </w:rPr>
            </w:pPr>
            <w:r w:rsidRPr="009B7862">
              <w:rPr>
                <w:sz w:val="24"/>
                <w:szCs w:val="24"/>
              </w:rPr>
              <w:t>3 933 231</w:t>
            </w:r>
          </w:p>
        </w:tc>
        <w:tc>
          <w:tcPr>
            <w:tcW w:w="2695" w:type="dxa"/>
            <w:vAlign w:val="center"/>
          </w:tcPr>
          <w:p w:rsidR="00916935" w:rsidRPr="009B7862" w:rsidRDefault="00916935" w:rsidP="00C02691">
            <w:pPr>
              <w:jc w:val="center"/>
              <w:rPr>
                <w:sz w:val="24"/>
                <w:szCs w:val="24"/>
              </w:rPr>
            </w:pPr>
            <w:r w:rsidRPr="009B7862">
              <w:rPr>
                <w:sz w:val="24"/>
                <w:szCs w:val="24"/>
              </w:rPr>
              <w:t>2 446 974,50</w:t>
            </w:r>
          </w:p>
        </w:tc>
      </w:tr>
      <w:tr w:rsidR="00916935" w:rsidRPr="009B7862" w:rsidTr="00C8434B">
        <w:tc>
          <w:tcPr>
            <w:tcW w:w="3572" w:type="dxa"/>
          </w:tcPr>
          <w:p w:rsidR="00916935" w:rsidRPr="009B7862" w:rsidRDefault="00916935" w:rsidP="00C02691">
            <w:pPr>
              <w:rPr>
                <w:sz w:val="24"/>
                <w:szCs w:val="24"/>
              </w:rPr>
            </w:pPr>
            <w:r w:rsidRPr="009B7862">
              <w:rPr>
                <w:sz w:val="24"/>
                <w:szCs w:val="24"/>
              </w:rPr>
              <w:t>придбання предметів та матеріалів</w:t>
            </w:r>
          </w:p>
        </w:tc>
        <w:tc>
          <w:tcPr>
            <w:tcW w:w="2488" w:type="dxa"/>
            <w:vAlign w:val="center"/>
          </w:tcPr>
          <w:p w:rsidR="00916935" w:rsidRPr="009B7862" w:rsidRDefault="00916935" w:rsidP="00C02691">
            <w:pPr>
              <w:jc w:val="center"/>
              <w:rPr>
                <w:sz w:val="24"/>
                <w:szCs w:val="24"/>
              </w:rPr>
            </w:pPr>
            <w:r w:rsidRPr="009B7862">
              <w:rPr>
                <w:sz w:val="24"/>
                <w:szCs w:val="24"/>
              </w:rPr>
              <w:t>750 000</w:t>
            </w:r>
          </w:p>
        </w:tc>
        <w:tc>
          <w:tcPr>
            <w:tcW w:w="2695" w:type="dxa"/>
            <w:vAlign w:val="center"/>
          </w:tcPr>
          <w:p w:rsidR="00916935" w:rsidRPr="009B7862" w:rsidRDefault="00916935" w:rsidP="00C02691">
            <w:pPr>
              <w:jc w:val="center"/>
              <w:rPr>
                <w:sz w:val="24"/>
                <w:szCs w:val="24"/>
              </w:rPr>
            </w:pPr>
            <w:r w:rsidRPr="009B7862">
              <w:rPr>
                <w:sz w:val="24"/>
                <w:szCs w:val="24"/>
              </w:rPr>
              <w:t>389 208,21</w:t>
            </w:r>
          </w:p>
        </w:tc>
      </w:tr>
      <w:tr w:rsidR="00916935" w:rsidRPr="009B7862" w:rsidTr="00C8434B">
        <w:tc>
          <w:tcPr>
            <w:tcW w:w="3572" w:type="dxa"/>
          </w:tcPr>
          <w:p w:rsidR="00916935" w:rsidRPr="009B7862" w:rsidRDefault="00916935" w:rsidP="00C02691">
            <w:pPr>
              <w:rPr>
                <w:sz w:val="24"/>
                <w:szCs w:val="24"/>
              </w:rPr>
            </w:pPr>
            <w:r w:rsidRPr="009B7862">
              <w:rPr>
                <w:sz w:val="24"/>
                <w:szCs w:val="24"/>
              </w:rPr>
              <w:t>придбання медикаментів</w:t>
            </w:r>
          </w:p>
        </w:tc>
        <w:tc>
          <w:tcPr>
            <w:tcW w:w="2488" w:type="dxa"/>
            <w:vAlign w:val="center"/>
          </w:tcPr>
          <w:p w:rsidR="00916935" w:rsidRPr="009B7862" w:rsidRDefault="00916935" w:rsidP="00C02691">
            <w:pPr>
              <w:jc w:val="center"/>
              <w:rPr>
                <w:sz w:val="24"/>
                <w:szCs w:val="24"/>
              </w:rPr>
            </w:pPr>
            <w:r w:rsidRPr="009B7862">
              <w:rPr>
                <w:sz w:val="24"/>
                <w:szCs w:val="24"/>
              </w:rPr>
              <w:t>40 000</w:t>
            </w:r>
          </w:p>
        </w:tc>
        <w:tc>
          <w:tcPr>
            <w:tcW w:w="2695" w:type="dxa"/>
            <w:vAlign w:val="center"/>
          </w:tcPr>
          <w:p w:rsidR="00916935" w:rsidRPr="009B7862" w:rsidRDefault="00916935" w:rsidP="00C02691">
            <w:pPr>
              <w:jc w:val="center"/>
              <w:rPr>
                <w:sz w:val="24"/>
                <w:szCs w:val="24"/>
              </w:rPr>
            </w:pPr>
            <w:r w:rsidRPr="009B7862">
              <w:rPr>
                <w:sz w:val="24"/>
                <w:szCs w:val="24"/>
              </w:rPr>
              <w:t>2 282,70</w:t>
            </w:r>
          </w:p>
        </w:tc>
      </w:tr>
      <w:tr w:rsidR="00916935" w:rsidRPr="009B7862" w:rsidTr="00C8434B">
        <w:tc>
          <w:tcPr>
            <w:tcW w:w="3572" w:type="dxa"/>
          </w:tcPr>
          <w:p w:rsidR="00916935" w:rsidRPr="009B7862" w:rsidRDefault="00916935" w:rsidP="00C02691">
            <w:pPr>
              <w:rPr>
                <w:sz w:val="24"/>
                <w:szCs w:val="24"/>
              </w:rPr>
            </w:pPr>
            <w:r w:rsidRPr="009B7862">
              <w:rPr>
                <w:sz w:val="24"/>
                <w:szCs w:val="24"/>
              </w:rPr>
              <w:t>харчування</w:t>
            </w:r>
          </w:p>
        </w:tc>
        <w:tc>
          <w:tcPr>
            <w:tcW w:w="2488" w:type="dxa"/>
            <w:vAlign w:val="center"/>
          </w:tcPr>
          <w:p w:rsidR="00916935" w:rsidRPr="009B7862" w:rsidRDefault="00916935" w:rsidP="00C02691">
            <w:pPr>
              <w:jc w:val="center"/>
              <w:rPr>
                <w:sz w:val="24"/>
                <w:szCs w:val="24"/>
              </w:rPr>
            </w:pPr>
            <w:r w:rsidRPr="009B7862">
              <w:rPr>
                <w:sz w:val="24"/>
                <w:szCs w:val="24"/>
              </w:rPr>
              <w:t>1 386 570</w:t>
            </w:r>
          </w:p>
        </w:tc>
        <w:tc>
          <w:tcPr>
            <w:tcW w:w="2695" w:type="dxa"/>
            <w:vAlign w:val="center"/>
          </w:tcPr>
          <w:p w:rsidR="00916935" w:rsidRPr="009B7862" w:rsidRDefault="00916935" w:rsidP="00C02691">
            <w:pPr>
              <w:jc w:val="center"/>
              <w:rPr>
                <w:sz w:val="24"/>
                <w:szCs w:val="24"/>
              </w:rPr>
            </w:pPr>
            <w:r w:rsidRPr="009B7862">
              <w:rPr>
                <w:sz w:val="24"/>
                <w:szCs w:val="24"/>
              </w:rPr>
              <w:t>177 362,42</w:t>
            </w:r>
          </w:p>
        </w:tc>
      </w:tr>
      <w:tr w:rsidR="00916935" w:rsidRPr="009B7862" w:rsidTr="00C8434B">
        <w:tc>
          <w:tcPr>
            <w:tcW w:w="3572" w:type="dxa"/>
          </w:tcPr>
          <w:p w:rsidR="00916935" w:rsidRPr="009B7862" w:rsidRDefault="00916935" w:rsidP="00C02691">
            <w:pPr>
              <w:rPr>
                <w:sz w:val="24"/>
                <w:szCs w:val="24"/>
              </w:rPr>
            </w:pPr>
            <w:r w:rsidRPr="009B7862">
              <w:rPr>
                <w:sz w:val="24"/>
                <w:szCs w:val="24"/>
              </w:rPr>
              <w:t>оплата послуг (крім комунальних)</w:t>
            </w:r>
          </w:p>
        </w:tc>
        <w:tc>
          <w:tcPr>
            <w:tcW w:w="2488" w:type="dxa"/>
            <w:vAlign w:val="center"/>
          </w:tcPr>
          <w:p w:rsidR="00916935" w:rsidRPr="009B7862" w:rsidRDefault="00916935" w:rsidP="00C02691">
            <w:pPr>
              <w:jc w:val="center"/>
              <w:rPr>
                <w:sz w:val="24"/>
                <w:szCs w:val="24"/>
              </w:rPr>
            </w:pPr>
            <w:r w:rsidRPr="009B7862">
              <w:rPr>
                <w:sz w:val="24"/>
                <w:szCs w:val="24"/>
              </w:rPr>
              <w:t>872 800</w:t>
            </w:r>
          </w:p>
        </w:tc>
        <w:tc>
          <w:tcPr>
            <w:tcW w:w="2695" w:type="dxa"/>
            <w:vAlign w:val="center"/>
          </w:tcPr>
          <w:p w:rsidR="00916935" w:rsidRPr="009B7862" w:rsidRDefault="00916935" w:rsidP="00C02691">
            <w:pPr>
              <w:jc w:val="center"/>
              <w:rPr>
                <w:sz w:val="24"/>
                <w:szCs w:val="24"/>
              </w:rPr>
            </w:pPr>
            <w:r w:rsidRPr="009B7862">
              <w:rPr>
                <w:sz w:val="24"/>
                <w:szCs w:val="24"/>
              </w:rPr>
              <w:t>414 349,32</w:t>
            </w:r>
          </w:p>
        </w:tc>
      </w:tr>
      <w:tr w:rsidR="00916935" w:rsidRPr="009B7862" w:rsidTr="00C8434B">
        <w:tc>
          <w:tcPr>
            <w:tcW w:w="3572" w:type="dxa"/>
          </w:tcPr>
          <w:p w:rsidR="00916935" w:rsidRPr="009B7862" w:rsidRDefault="00916935" w:rsidP="00C02691">
            <w:pPr>
              <w:rPr>
                <w:sz w:val="24"/>
                <w:szCs w:val="24"/>
              </w:rPr>
            </w:pPr>
            <w:r w:rsidRPr="009B7862">
              <w:rPr>
                <w:sz w:val="24"/>
                <w:szCs w:val="24"/>
              </w:rPr>
              <w:t>оплата електроенергії</w:t>
            </w:r>
          </w:p>
        </w:tc>
        <w:tc>
          <w:tcPr>
            <w:tcW w:w="2488" w:type="dxa"/>
            <w:vAlign w:val="center"/>
          </w:tcPr>
          <w:p w:rsidR="00916935" w:rsidRPr="009B7862" w:rsidRDefault="00916935" w:rsidP="00C02691">
            <w:pPr>
              <w:jc w:val="center"/>
              <w:rPr>
                <w:sz w:val="24"/>
                <w:szCs w:val="24"/>
              </w:rPr>
            </w:pPr>
            <w:r w:rsidRPr="009B7862">
              <w:rPr>
                <w:sz w:val="24"/>
                <w:szCs w:val="24"/>
              </w:rPr>
              <w:t>1 829 650</w:t>
            </w:r>
          </w:p>
        </w:tc>
        <w:tc>
          <w:tcPr>
            <w:tcW w:w="2695" w:type="dxa"/>
            <w:vAlign w:val="center"/>
          </w:tcPr>
          <w:p w:rsidR="00916935" w:rsidRPr="009B7862" w:rsidRDefault="00916935" w:rsidP="00C02691">
            <w:pPr>
              <w:jc w:val="center"/>
              <w:rPr>
                <w:sz w:val="24"/>
                <w:szCs w:val="24"/>
              </w:rPr>
            </w:pPr>
            <w:r w:rsidRPr="009B7862">
              <w:rPr>
                <w:sz w:val="24"/>
                <w:szCs w:val="24"/>
              </w:rPr>
              <w:t>635 030,71</w:t>
            </w:r>
          </w:p>
        </w:tc>
      </w:tr>
      <w:tr w:rsidR="00916935" w:rsidRPr="009B7862" w:rsidTr="00C8434B">
        <w:tc>
          <w:tcPr>
            <w:tcW w:w="3572" w:type="dxa"/>
          </w:tcPr>
          <w:p w:rsidR="00916935" w:rsidRPr="009B7862" w:rsidRDefault="00916935" w:rsidP="00C02691">
            <w:pPr>
              <w:rPr>
                <w:sz w:val="24"/>
                <w:szCs w:val="24"/>
              </w:rPr>
            </w:pPr>
            <w:r w:rsidRPr="009B7862">
              <w:rPr>
                <w:sz w:val="24"/>
                <w:szCs w:val="24"/>
              </w:rPr>
              <w:t>оплата природного газу</w:t>
            </w:r>
          </w:p>
        </w:tc>
        <w:tc>
          <w:tcPr>
            <w:tcW w:w="2488" w:type="dxa"/>
            <w:vAlign w:val="center"/>
          </w:tcPr>
          <w:p w:rsidR="00916935" w:rsidRPr="009B7862" w:rsidRDefault="00916935" w:rsidP="00C02691">
            <w:pPr>
              <w:jc w:val="center"/>
              <w:rPr>
                <w:sz w:val="24"/>
                <w:szCs w:val="24"/>
              </w:rPr>
            </w:pPr>
            <w:r w:rsidRPr="009B7862">
              <w:rPr>
                <w:sz w:val="24"/>
                <w:szCs w:val="24"/>
              </w:rPr>
              <w:t>1 671 039</w:t>
            </w:r>
          </w:p>
        </w:tc>
        <w:tc>
          <w:tcPr>
            <w:tcW w:w="2695" w:type="dxa"/>
            <w:vAlign w:val="center"/>
          </w:tcPr>
          <w:p w:rsidR="00916935" w:rsidRPr="009B7862" w:rsidRDefault="00916935" w:rsidP="00C02691">
            <w:pPr>
              <w:jc w:val="center"/>
              <w:rPr>
                <w:sz w:val="24"/>
                <w:szCs w:val="24"/>
              </w:rPr>
            </w:pPr>
            <w:r w:rsidRPr="009B7862">
              <w:rPr>
                <w:sz w:val="24"/>
                <w:szCs w:val="24"/>
              </w:rPr>
              <w:t>415 397,89</w:t>
            </w:r>
          </w:p>
        </w:tc>
      </w:tr>
      <w:tr w:rsidR="00916935" w:rsidRPr="009B7862" w:rsidTr="00C8434B">
        <w:tc>
          <w:tcPr>
            <w:tcW w:w="3572" w:type="dxa"/>
          </w:tcPr>
          <w:p w:rsidR="00916935" w:rsidRPr="009B7862" w:rsidRDefault="00916935" w:rsidP="00C02691">
            <w:pPr>
              <w:rPr>
                <w:sz w:val="24"/>
                <w:szCs w:val="24"/>
              </w:rPr>
            </w:pPr>
            <w:r w:rsidRPr="009B7862">
              <w:rPr>
                <w:sz w:val="24"/>
                <w:szCs w:val="24"/>
              </w:rPr>
              <w:t>оплата водопостачання та водовідведення</w:t>
            </w:r>
          </w:p>
        </w:tc>
        <w:tc>
          <w:tcPr>
            <w:tcW w:w="2488" w:type="dxa"/>
            <w:vAlign w:val="center"/>
          </w:tcPr>
          <w:p w:rsidR="00916935" w:rsidRPr="009B7862" w:rsidRDefault="00916935" w:rsidP="00C02691">
            <w:pPr>
              <w:jc w:val="center"/>
              <w:rPr>
                <w:sz w:val="24"/>
                <w:szCs w:val="24"/>
              </w:rPr>
            </w:pPr>
            <w:r w:rsidRPr="009B7862">
              <w:rPr>
                <w:sz w:val="24"/>
                <w:szCs w:val="24"/>
              </w:rPr>
              <w:t>43 500</w:t>
            </w:r>
          </w:p>
        </w:tc>
        <w:tc>
          <w:tcPr>
            <w:tcW w:w="2695" w:type="dxa"/>
            <w:vAlign w:val="center"/>
          </w:tcPr>
          <w:p w:rsidR="00916935" w:rsidRPr="009B7862" w:rsidRDefault="00916935" w:rsidP="00C02691">
            <w:pPr>
              <w:jc w:val="center"/>
              <w:rPr>
                <w:sz w:val="24"/>
                <w:szCs w:val="24"/>
              </w:rPr>
            </w:pPr>
            <w:r w:rsidRPr="009B7862">
              <w:rPr>
                <w:sz w:val="24"/>
                <w:szCs w:val="24"/>
              </w:rPr>
              <w:t>0</w:t>
            </w:r>
          </w:p>
        </w:tc>
      </w:tr>
      <w:tr w:rsidR="00916935" w:rsidRPr="009B7862" w:rsidTr="00C8434B">
        <w:tc>
          <w:tcPr>
            <w:tcW w:w="3572" w:type="dxa"/>
          </w:tcPr>
          <w:p w:rsidR="00916935" w:rsidRPr="009B7862" w:rsidRDefault="00916935" w:rsidP="00C02691">
            <w:pPr>
              <w:rPr>
                <w:sz w:val="24"/>
                <w:szCs w:val="24"/>
              </w:rPr>
            </w:pPr>
            <w:r w:rsidRPr="009B7862">
              <w:rPr>
                <w:sz w:val="24"/>
                <w:szCs w:val="24"/>
              </w:rPr>
              <w:t>оплата інших енергоносіїв та інших комунальних послуг</w:t>
            </w:r>
          </w:p>
        </w:tc>
        <w:tc>
          <w:tcPr>
            <w:tcW w:w="2488" w:type="dxa"/>
            <w:vAlign w:val="center"/>
          </w:tcPr>
          <w:p w:rsidR="00916935" w:rsidRPr="009B7862" w:rsidRDefault="00916935" w:rsidP="00C02691">
            <w:pPr>
              <w:jc w:val="center"/>
              <w:rPr>
                <w:sz w:val="24"/>
                <w:szCs w:val="24"/>
              </w:rPr>
            </w:pPr>
            <w:r w:rsidRPr="009B7862">
              <w:rPr>
                <w:sz w:val="24"/>
                <w:szCs w:val="24"/>
              </w:rPr>
              <w:t>228 300</w:t>
            </w:r>
          </w:p>
        </w:tc>
        <w:tc>
          <w:tcPr>
            <w:tcW w:w="2695" w:type="dxa"/>
            <w:vAlign w:val="center"/>
          </w:tcPr>
          <w:p w:rsidR="00916935" w:rsidRPr="009B7862" w:rsidRDefault="00916935" w:rsidP="00C02691">
            <w:pPr>
              <w:jc w:val="center"/>
              <w:rPr>
                <w:sz w:val="24"/>
                <w:szCs w:val="24"/>
              </w:rPr>
            </w:pPr>
            <w:r w:rsidRPr="009B7862">
              <w:rPr>
                <w:sz w:val="24"/>
                <w:szCs w:val="24"/>
              </w:rPr>
              <w:t>25 398,80</w:t>
            </w:r>
          </w:p>
        </w:tc>
      </w:tr>
      <w:tr w:rsidR="00916935" w:rsidRPr="009B7862" w:rsidTr="00C8434B">
        <w:tc>
          <w:tcPr>
            <w:tcW w:w="3572" w:type="dxa"/>
          </w:tcPr>
          <w:p w:rsidR="00916935" w:rsidRPr="009B7862" w:rsidRDefault="00916935" w:rsidP="00C02691">
            <w:pPr>
              <w:rPr>
                <w:sz w:val="24"/>
                <w:szCs w:val="24"/>
              </w:rPr>
            </w:pPr>
            <w:r w:rsidRPr="009B7862">
              <w:rPr>
                <w:sz w:val="24"/>
                <w:szCs w:val="24"/>
              </w:rPr>
              <w:t>інше</w:t>
            </w:r>
          </w:p>
        </w:tc>
        <w:tc>
          <w:tcPr>
            <w:tcW w:w="2488" w:type="dxa"/>
            <w:vAlign w:val="center"/>
          </w:tcPr>
          <w:p w:rsidR="00916935" w:rsidRPr="009B7862" w:rsidRDefault="00916935" w:rsidP="00C02691">
            <w:pPr>
              <w:jc w:val="center"/>
              <w:rPr>
                <w:sz w:val="24"/>
                <w:szCs w:val="24"/>
              </w:rPr>
            </w:pPr>
            <w:r w:rsidRPr="009B7862">
              <w:rPr>
                <w:sz w:val="24"/>
                <w:szCs w:val="24"/>
              </w:rPr>
              <w:t>51 800</w:t>
            </w:r>
          </w:p>
        </w:tc>
        <w:tc>
          <w:tcPr>
            <w:tcW w:w="2695" w:type="dxa"/>
            <w:vAlign w:val="center"/>
          </w:tcPr>
          <w:p w:rsidR="00916935" w:rsidRPr="009B7862" w:rsidRDefault="00916935" w:rsidP="00C02691">
            <w:pPr>
              <w:jc w:val="center"/>
              <w:rPr>
                <w:sz w:val="24"/>
                <w:szCs w:val="24"/>
              </w:rPr>
            </w:pPr>
            <w:r w:rsidRPr="009B7862">
              <w:rPr>
                <w:sz w:val="24"/>
                <w:szCs w:val="24"/>
              </w:rPr>
              <w:t>38 243,41</w:t>
            </w:r>
          </w:p>
        </w:tc>
      </w:tr>
    </w:tbl>
    <w:p w:rsidR="004C256F" w:rsidRPr="00D60001" w:rsidRDefault="007D29B6" w:rsidP="007D29B6">
      <w:pPr>
        <w:pStyle w:val="a3"/>
        <w:ind w:left="0" w:right="578"/>
        <w:jc w:val="left"/>
        <w:rPr>
          <w:color w:val="000000" w:themeColor="text1"/>
        </w:rPr>
      </w:pPr>
      <w:r>
        <w:rPr>
          <w:color w:val="000000" w:themeColor="text1"/>
        </w:rPr>
        <w:t xml:space="preserve">  </w:t>
      </w:r>
      <w:r w:rsidR="00CC0396" w:rsidRPr="00D60001">
        <w:rPr>
          <w:color w:val="000000" w:themeColor="text1"/>
        </w:rPr>
        <w:t xml:space="preserve"> </w:t>
      </w:r>
      <w:r w:rsidR="004C256F" w:rsidRPr="00D60001">
        <w:rPr>
          <w:color w:val="000000" w:themeColor="text1"/>
        </w:rPr>
        <w:t>На</w:t>
      </w:r>
      <w:r w:rsidR="004C256F" w:rsidRPr="00D60001">
        <w:rPr>
          <w:color w:val="000000" w:themeColor="text1"/>
          <w:spacing w:val="1"/>
        </w:rPr>
        <w:t xml:space="preserve"> </w:t>
      </w:r>
      <w:r w:rsidR="004C256F" w:rsidRPr="00D60001">
        <w:rPr>
          <w:color w:val="000000" w:themeColor="text1"/>
        </w:rPr>
        <w:t>початок</w:t>
      </w:r>
      <w:r w:rsidR="004C256F" w:rsidRPr="00D60001">
        <w:rPr>
          <w:color w:val="000000" w:themeColor="text1"/>
          <w:spacing w:val="1"/>
        </w:rPr>
        <w:t xml:space="preserve"> </w:t>
      </w:r>
      <w:r w:rsidR="004C256F" w:rsidRPr="00D60001">
        <w:rPr>
          <w:color w:val="000000" w:themeColor="text1"/>
        </w:rPr>
        <w:t>2022</w:t>
      </w:r>
      <w:r w:rsidR="004C256F" w:rsidRPr="00D60001">
        <w:rPr>
          <w:color w:val="000000" w:themeColor="text1"/>
          <w:spacing w:val="1"/>
        </w:rPr>
        <w:t xml:space="preserve"> </w:t>
      </w:r>
      <w:r w:rsidR="004C256F" w:rsidRPr="00D60001">
        <w:rPr>
          <w:color w:val="000000" w:themeColor="text1"/>
        </w:rPr>
        <w:t>року</w:t>
      </w:r>
      <w:r w:rsidR="004C256F" w:rsidRPr="00D60001">
        <w:rPr>
          <w:color w:val="000000" w:themeColor="text1"/>
          <w:spacing w:val="1"/>
        </w:rPr>
        <w:t xml:space="preserve"> </w:t>
      </w:r>
      <w:r w:rsidR="004C256F" w:rsidRPr="00D60001">
        <w:rPr>
          <w:color w:val="000000" w:themeColor="text1"/>
        </w:rPr>
        <w:t>в</w:t>
      </w:r>
      <w:r w:rsidR="004C256F" w:rsidRPr="00D60001">
        <w:rPr>
          <w:color w:val="000000" w:themeColor="text1"/>
          <w:spacing w:val="1"/>
        </w:rPr>
        <w:t xml:space="preserve"> </w:t>
      </w:r>
      <w:r w:rsidR="004C256F" w:rsidRPr="00D60001">
        <w:rPr>
          <w:color w:val="000000" w:themeColor="text1"/>
        </w:rPr>
        <w:t xml:space="preserve">Новоодеській  </w:t>
      </w:r>
      <w:r w:rsidR="004C256F" w:rsidRPr="00D60001">
        <w:rPr>
          <w:color w:val="000000" w:themeColor="text1"/>
          <w:spacing w:val="1"/>
        </w:rPr>
        <w:t xml:space="preserve"> </w:t>
      </w:r>
      <w:r w:rsidR="004C256F" w:rsidRPr="00D60001">
        <w:rPr>
          <w:color w:val="000000" w:themeColor="text1"/>
        </w:rPr>
        <w:t>громаді</w:t>
      </w:r>
      <w:r w:rsidR="004C256F" w:rsidRPr="00D60001">
        <w:rPr>
          <w:color w:val="000000" w:themeColor="text1"/>
          <w:spacing w:val="1"/>
        </w:rPr>
        <w:t xml:space="preserve"> </w:t>
      </w:r>
      <w:r w:rsidR="004C256F" w:rsidRPr="00D60001">
        <w:rPr>
          <w:color w:val="000000" w:themeColor="text1"/>
        </w:rPr>
        <w:t>році</w:t>
      </w:r>
      <w:r w:rsidR="004C256F" w:rsidRPr="00D60001">
        <w:rPr>
          <w:color w:val="000000" w:themeColor="text1"/>
          <w:spacing w:val="1"/>
        </w:rPr>
        <w:t xml:space="preserve"> </w:t>
      </w:r>
      <w:r w:rsidR="004C256F" w:rsidRPr="00D60001">
        <w:rPr>
          <w:color w:val="000000" w:themeColor="text1"/>
        </w:rPr>
        <w:t>функціонувал</w:t>
      </w:r>
      <w:r w:rsidR="00470CBF">
        <w:rPr>
          <w:color w:val="000000" w:themeColor="text1"/>
        </w:rPr>
        <w:t>и</w:t>
      </w:r>
      <w:r w:rsidR="004C256F" w:rsidRPr="00D60001">
        <w:rPr>
          <w:color w:val="000000" w:themeColor="text1"/>
          <w:spacing w:val="1"/>
        </w:rPr>
        <w:t xml:space="preserve"> </w:t>
      </w:r>
      <w:r w:rsidR="004C256F" w:rsidRPr="00D60001">
        <w:rPr>
          <w:color w:val="000000" w:themeColor="text1"/>
        </w:rPr>
        <w:t>заклади</w:t>
      </w:r>
      <w:r w:rsidR="004C256F" w:rsidRPr="00D60001">
        <w:rPr>
          <w:color w:val="000000" w:themeColor="text1"/>
          <w:spacing w:val="1"/>
        </w:rPr>
        <w:t xml:space="preserve"> </w:t>
      </w:r>
      <w:r w:rsidR="004C256F" w:rsidRPr="00D60001">
        <w:rPr>
          <w:color w:val="000000" w:themeColor="text1"/>
        </w:rPr>
        <w:t>загальної середньої освіти,</w:t>
      </w:r>
      <w:r w:rsidR="004C256F" w:rsidRPr="00D60001">
        <w:rPr>
          <w:color w:val="000000" w:themeColor="text1"/>
          <w:spacing w:val="47"/>
        </w:rPr>
        <w:t xml:space="preserve"> </w:t>
      </w:r>
      <w:r w:rsidR="004C256F" w:rsidRPr="00D60001">
        <w:rPr>
          <w:color w:val="000000" w:themeColor="text1"/>
        </w:rPr>
        <w:t>в</w:t>
      </w:r>
      <w:r w:rsidR="004C256F" w:rsidRPr="00D60001">
        <w:rPr>
          <w:color w:val="000000" w:themeColor="text1"/>
          <w:spacing w:val="47"/>
        </w:rPr>
        <w:t xml:space="preserve"> </w:t>
      </w:r>
      <w:r w:rsidR="00470CBF">
        <w:rPr>
          <w:color w:val="000000" w:themeColor="text1"/>
          <w:spacing w:val="47"/>
        </w:rPr>
        <w:t>яки</w:t>
      </w:r>
      <w:r w:rsidR="004C256F" w:rsidRPr="00D60001">
        <w:rPr>
          <w:color w:val="000000" w:themeColor="text1"/>
        </w:rPr>
        <w:t>х</w:t>
      </w:r>
      <w:r w:rsidR="004C256F" w:rsidRPr="00D60001">
        <w:rPr>
          <w:color w:val="000000" w:themeColor="text1"/>
          <w:spacing w:val="47"/>
        </w:rPr>
        <w:t xml:space="preserve"> </w:t>
      </w:r>
      <w:r w:rsidR="004C256F" w:rsidRPr="00D60001">
        <w:rPr>
          <w:color w:val="000000" w:themeColor="text1"/>
        </w:rPr>
        <w:t>навчалося</w:t>
      </w:r>
      <w:r w:rsidR="004C256F" w:rsidRPr="00D60001">
        <w:rPr>
          <w:color w:val="000000" w:themeColor="text1"/>
          <w:lang w:val="ru-RU"/>
        </w:rPr>
        <w:t xml:space="preserve"> </w:t>
      </w:r>
      <w:r w:rsidR="004C256F" w:rsidRPr="00D60001">
        <w:rPr>
          <w:color w:val="000000" w:themeColor="text1"/>
        </w:rPr>
        <w:t>у 2022 році – 1956 учнів, у 2023 році – 1907 учнів, у 2024 році – 1765 учнів.</w:t>
      </w:r>
    </w:p>
    <w:p w:rsidR="00D64E9A" w:rsidRPr="00D64E9A" w:rsidRDefault="00D64E9A" w:rsidP="0012787E">
      <w:pPr>
        <w:widowControl/>
        <w:autoSpaceDE/>
        <w:autoSpaceDN/>
        <w:ind w:firstLine="567"/>
        <w:rPr>
          <w:sz w:val="24"/>
          <w:szCs w:val="24"/>
        </w:rPr>
      </w:pPr>
      <w:r w:rsidRPr="00D64E9A">
        <w:rPr>
          <w:sz w:val="24"/>
          <w:szCs w:val="24"/>
        </w:rPr>
        <w:t>У 2024-2025 навчальному році освітній процес у закладі відбув</w:t>
      </w:r>
      <w:r w:rsidR="007D29B6">
        <w:rPr>
          <w:sz w:val="24"/>
          <w:szCs w:val="24"/>
        </w:rPr>
        <w:t xml:space="preserve">ається у змішаній формі, так  в </w:t>
      </w:r>
      <w:r w:rsidRPr="00D64E9A">
        <w:rPr>
          <w:sz w:val="24"/>
          <w:szCs w:val="24"/>
        </w:rPr>
        <w:t xml:space="preserve"> 2024-2025 навчальному році заклади освіти працюють:</w:t>
      </w:r>
    </w:p>
    <w:p w:rsidR="00D64E9A" w:rsidRPr="00D64E9A" w:rsidRDefault="00D64E9A" w:rsidP="005A6B02">
      <w:pPr>
        <w:widowControl/>
        <w:numPr>
          <w:ilvl w:val="0"/>
          <w:numId w:val="25"/>
        </w:numPr>
        <w:autoSpaceDE/>
        <w:autoSpaceDN/>
        <w:ind w:left="426"/>
        <w:jc w:val="both"/>
        <w:rPr>
          <w:sz w:val="24"/>
          <w:szCs w:val="24"/>
        </w:rPr>
      </w:pPr>
      <w:r w:rsidRPr="00D64E9A">
        <w:rPr>
          <w:sz w:val="24"/>
          <w:szCs w:val="24"/>
        </w:rPr>
        <w:t>за очною формою - 1 гімназія, 3 заклади дошкільної освіти;</w:t>
      </w:r>
    </w:p>
    <w:p w:rsidR="00D64E9A" w:rsidRPr="00D64E9A" w:rsidRDefault="00D64E9A" w:rsidP="005A6B02">
      <w:pPr>
        <w:widowControl/>
        <w:numPr>
          <w:ilvl w:val="0"/>
          <w:numId w:val="25"/>
        </w:numPr>
        <w:autoSpaceDE/>
        <w:autoSpaceDN/>
        <w:ind w:left="426"/>
        <w:jc w:val="both"/>
        <w:rPr>
          <w:sz w:val="24"/>
          <w:szCs w:val="24"/>
        </w:rPr>
      </w:pPr>
      <w:r w:rsidRPr="00D64E9A">
        <w:rPr>
          <w:sz w:val="24"/>
          <w:szCs w:val="24"/>
        </w:rPr>
        <w:t>за змішаною формою – 4 ліцеї, 1 позашкільний заклад;</w:t>
      </w:r>
    </w:p>
    <w:p w:rsidR="00D64E9A" w:rsidRPr="00D64E9A" w:rsidRDefault="00D64E9A" w:rsidP="005A6B02">
      <w:pPr>
        <w:widowControl/>
        <w:numPr>
          <w:ilvl w:val="0"/>
          <w:numId w:val="25"/>
        </w:numPr>
        <w:autoSpaceDE/>
        <w:autoSpaceDN/>
        <w:ind w:left="426"/>
        <w:jc w:val="both"/>
        <w:rPr>
          <w:sz w:val="24"/>
          <w:szCs w:val="24"/>
        </w:rPr>
      </w:pPr>
      <w:r w:rsidRPr="00D64E9A">
        <w:rPr>
          <w:sz w:val="24"/>
          <w:szCs w:val="24"/>
        </w:rPr>
        <w:t>за дистанційною формою – 2 гімназії, 1 гімназія з дошкільним підрозділом, 1 початкова школа, 7 закладів дошкільної освіти.</w:t>
      </w:r>
    </w:p>
    <w:p w:rsidR="00D64E9A" w:rsidRPr="00D64E9A" w:rsidRDefault="00D64E9A" w:rsidP="0012787E">
      <w:pPr>
        <w:ind w:firstLine="567"/>
        <w:jc w:val="both"/>
        <w:rPr>
          <w:sz w:val="24"/>
          <w:szCs w:val="24"/>
        </w:rPr>
      </w:pPr>
      <w:r w:rsidRPr="00D64E9A">
        <w:rPr>
          <w:sz w:val="24"/>
          <w:szCs w:val="24"/>
        </w:rPr>
        <w:t xml:space="preserve">Форма роботи закладів освіти може змінюватися протягом року в разі зміни безпекової ситуації в регіоні. </w:t>
      </w:r>
    </w:p>
    <w:p w:rsidR="00D64E9A" w:rsidRPr="00D64E9A" w:rsidRDefault="00D64E9A" w:rsidP="0012787E">
      <w:pPr>
        <w:ind w:firstLine="567"/>
        <w:jc w:val="both"/>
        <w:rPr>
          <w:sz w:val="24"/>
          <w:szCs w:val="24"/>
        </w:rPr>
      </w:pPr>
      <w:r w:rsidRPr="00D64E9A">
        <w:rPr>
          <w:sz w:val="24"/>
          <w:szCs w:val="24"/>
        </w:rPr>
        <w:t xml:space="preserve">У громаді продовжується процес оптимізації закладів освіти, приведення їх у відповідність до потреб населення. Рішенням сесії Новоодеської міської ради від 27.06.2024 року №3 </w:t>
      </w:r>
      <w:r w:rsidR="008E795A">
        <w:rPr>
          <w:sz w:val="24"/>
          <w:szCs w:val="24"/>
        </w:rPr>
        <w:t>«</w:t>
      </w:r>
      <w:r w:rsidRPr="00D64E9A">
        <w:rPr>
          <w:sz w:val="24"/>
          <w:szCs w:val="24"/>
        </w:rPr>
        <w:t>Про затвердження плану оптимізації мережі закладів освіти Новоодеської міської ради на 2025 рік</w:t>
      </w:r>
      <w:r w:rsidR="008E795A">
        <w:rPr>
          <w:sz w:val="24"/>
          <w:szCs w:val="24"/>
        </w:rPr>
        <w:t>»</w:t>
      </w:r>
      <w:r w:rsidRPr="00D64E9A">
        <w:rPr>
          <w:sz w:val="24"/>
          <w:szCs w:val="24"/>
        </w:rPr>
        <w:t xml:space="preserve">  заплановано приєднання Підлісненського закладу дошкільної освіти до Підлісненської гімназії у якості структурного підрозділу – дошкільного підрозділу, а також </w:t>
      </w:r>
      <w:r w:rsidRPr="00D64E9A">
        <w:rPr>
          <w:sz w:val="24"/>
          <w:szCs w:val="24"/>
        </w:rPr>
        <w:lastRenderedPageBreak/>
        <w:t xml:space="preserve">реорганізацію Дільничної гімназії та приєднання до опорного закладу освіти Новоодеської міської ради Миколаївської області у якості структурного підрозділу – філії. Рішенням сесії Новоодеської міської ради від 13.09.2024 року №10 </w:t>
      </w:r>
      <w:r w:rsidR="008E795A">
        <w:rPr>
          <w:sz w:val="24"/>
          <w:szCs w:val="24"/>
        </w:rPr>
        <w:t>«</w:t>
      </w:r>
      <w:r w:rsidRPr="00D64E9A">
        <w:rPr>
          <w:sz w:val="24"/>
          <w:szCs w:val="24"/>
        </w:rPr>
        <w:t>Про внесення змін до Плану оптимізації мережі закладів освіти Новоодеської міської ради на 2025 рік</w:t>
      </w:r>
      <w:r w:rsidR="008E795A">
        <w:rPr>
          <w:sz w:val="24"/>
          <w:szCs w:val="24"/>
        </w:rPr>
        <w:t>»</w:t>
      </w:r>
      <w:r w:rsidRPr="00D64E9A">
        <w:rPr>
          <w:sz w:val="24"/>
          <w:szCs w:val="24"/>
        </w:rPr>
        <w:t xml:space="preserve"> до Плану оптимізації внесено реорганізацію Озерненської гімназії та приєднання до опорного закладу освіти Новоодеської міської ради Миколаївської області у якості структурного підрозділу – філії.</w:t>
      </w:r>
    </w:p>
    <w:p w:rsidR="00D64E9A" w:rsidRDefault="00D64E9A" w:rsidP="00D64E9A">
      <w:pPr>
        <w:ind w:firstLine="709"/>
        <w:jc w:val="both"/>
        <w:rPr>
          <w:i/>
          <w:sz w:val="28"/>
          <w:szCs w:val="28"/>
        </w:rPr>
      </w:pPr>
    </w:p>
    <w:p w:rsidR="00DE4093" w:rsidRPr="003B4DFB" w:rsidRDefault="004C256F" w:rsidP="004C256F">
      <w:pPr>
        <w:jc w:val="right"/>
        <w:rPr>
          <w:sz w:val="24"/>
          <w:szCs w:val="24"/>
        </w:rPr>
      </w:pPr>
      <w:r>
        <w:rPr>
          <w:sz w:val="24"/>
          <w:szCs w:val="24"/>
        </w:rPr>
        <w:t>Таблиця</w:t>
      </w:r>
      <w:r w:rsidR="00F06DC7">
        <w:rPr>
          <w:sz w:val="24"/>
          <w:szCs w:val="24"/>
        </w:rPr>
        <w:t>25</w:t>
      </w:r>
    </w:p>
    <w:p w:rsidR="00DE4093" w:rsidRPr="004C256F" w:rsidRDefault="00DE4093" w:rsidP="00DE4093">
      <w:pPr>
        <w:jc w:val="center"/>
        <w:rPr>
          <w:b/>
          <w:sz w:val="24"/>
          <w:szCs w:val="24"/>
        </w:rPr>
      </w:pPr>
      <w:r w:rsidRPr="004C256F">
        <w:rPr>
          <w:b/>
          <w:sz w:val="24"/>
          <w:szCs w:val="24"/>
        </w:rPr>
        <w:t>Стан загальної середньої освіти у Новоодеській громаді на 01.10.2024р.</w:t>
      </w:r>
    </w:p>
    <w:tbl>
      <w:tblPr>
        <w:tblpPr w:leftFromText="180" w:rightFromText="180" w:vertAnchor="text" w:horzAnchor="margin" w:tblpXSpec="center" w:tblpY="233"/>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1701"/>
        <w:gridCol w:w="1275"/>
        <w:gridCol w:w="1418"/>
        <w:gridCol w:w="1134"/>
        <w:gridCol w:w="1134"/>
        <w:gridCol w:w="2302"/>
      </w:tblGrid>
      <w:tr w:rsidR="00DE4093" w:rsidRPr="004C256F" w:rsidTr="00280EA2">
        <w:trPr>
          <w:trHeight w:val="880"/>
        </w:trPr>
        <w:tc>
          <w:tcPr>
            <w:tcW w:w="534" w:type="dxa"/>
            <w:vMerge w:val="restart"/>
            <w:shd w:val="clear" w:color="auto" w:fill="95B3D7" w:themeFill="accent1" w:themeFillTint="99"/>
            <w:vAlign w:val="center"/>
          </w:tcPr>
          <w:p w:rsidR="00DE4093" w:rsidRPr="004C256F" w:rsidRDefault="00DE4093" w:rsidP="00DE4093">
            <w:pPr>
              <w:jc w:val="center"/>
              <w:rPr>
                <w:rFonts w:eastAsia="Calibri"/>
                <w:b/>
                <w:color w:val="000000" w:themeColor="text1"/>
                <w:sz w:val="24"/>
                <w:szCs w:val="24"/>
              </w:rPr>
            </w:pPr>
            <w:r w:rsidRPr="004C256F">
              <w:rPr>
                <w:rFonts w:eastAsia="Calibri"/>
                <w:b/>
                <w:color w:val="000000" w:themeColor="text1"/>
                <w:sz w:val="24"/>
                <w:szCs w:val="24"/>
              </w:rPr>
              <w:t>№ п/п</w:t>
            </w:r>
          </w:p>
        </w:tc>
        <w:tc>
          <w:tcPr>
            <w:tcW w:w="1701" w:type="dxa"/>
            <w:vMerge w:val="restart"/>
            <w:shd w:val="clear" w:color="auto" w:fill="95B3D7" w:themeFill="accent1" w:themeFillTint="99"/>
            <w:vAlign w:val="center"/>
          </w:tcPr>
          <w:p w:rsidR="00DE4093" w:rsidRPr="0012787E" w:rsidRDefault="00DE4093" w:rsidP="00DE4093">
            <w:pPr>
              <w:jc w:val="center"/>
              <w:rPr>
                <w:rFonts w:eastAsia="Calibri"/>
                <w:b/>
                <w:color w:val="000000" w:themeColor="text1"/>
              </w:rPr>
            </w:pPr>
            <w:r w:rsidRPr="0012787E">
              <w:rPr>
                <w:rFonts w:eastAsia="Calibri"/>
                <w:b/>
                <w:color w:val="000000" w:themeColor="text1"/>
              </w:rPr>
              <w:t xml:space="preserve">Назва </w:t>
            </w:r>
          </w:p>
        </w:tc>
        <w:tc>
          <w:tcPr>
            <w:tcW w:w="1275" w:type="dxa"/>
            <w:vMerge w:val="restart"/>
            <w:shd w:val="clear" w:color="auto" w:fill="95B3D7" w:themeFill="accent1" w:themeFillTint="99"/>
            <w:vAlign w:val="center"/>
          </w:tcPr>
          <w:p w:rsidR="00DE4093" w:rsidRPr="0012787E" w:rsidRDefault="00DE4093" w:rsidP="00DE4093">
            <w:pPr>
              <w:jc w:val="center"/>
              <w:rPr>
                <w:rFonts w:eastAsia="Calibri"/>
                <w:b/>
                <w:color w:val="000000" w:themeColor="text1"/>
              </w:rPr>
            </w:pPr>
            <w:r w:rsidRPr="0012787E">
              <w:rPr>
                <w:rFonts w:eastAsia="Calibri"/>
                <w:b/>
                <w:color w:val="000000" w:themeColor="text1"/>
              </w:rPr>
              <w:t>Рік побудови чи кап.ремонту</w:t>
            </w:r>
          </w:p>
        </w:tc>
        <w:tc>
          <w:tcPr>
            <w:tcW w:w="1418" w:type="dxa"/>
            <w:vMerge w:val="restart"/>
            <w:shd w:val="clear" w:color="auto" w:fill="95B3D7" w:themeFill="accent1" w:themeFillTint="99"/>
            <w:vAlign w:val="center"/>
          </w:tcPr>
          <w:p w:rsidR="00DE4093" w:rsidRPr="0012787E" w:rsidRDefault="00DE4093" w:rsidP="00DE4093">
            <w:pPr>
              <w:jc w:val="center"/>
              <w:rPr>
                <w:rFonts w:eastAsia="Calibri"/>
                <w:b/>
                <w:color w:val="000000" w:themeColor="text1"/>
              </w:rPr>
            </w:pPr>
            <w:r w:rsidRPr="0012787E">
              <w:rPr>
                <w:rFonts w:eastAsia="Calibri"/>
                <w:b/>
                <w:color w:val="000000" w:themeColor="text1"/>
              </w:rPr>
              <w:t>Проектна потужність</w:t>
            </w:r>
          </w:p>
        </w:tc>
        <w:tc>
          <w:tcPr>
            <w:tcW w:w="2268" w:type="dxa"/>
            <w:gridSpan w:val="2"/>
            <w:tcBorders>
              <w:bottom w:val="single" w:sz="4" w:space="0" w:color="auto"/>
            </w:tcBorders>
            <w:shd w:val="clear" w:color="auto" w:fill="95B3D7" w:themeFill="accent1" w:themeFillTint="99"/>
            <w:vAlign w:val="center"/>
          </w:tcPr>
          <w:p w:rsidR="00DE4093" w:rsidRPr="0012787E" w:rsidRDefault="00DE4093" w:rsidP="00DE4093">
            <w:pPr>
              <w:ind w:left="32" w:hanging="32"/>
              <w:jc w:val="center"/>
              <w:rPr>
                <w:rFonts w:eastAsia="Calibri"/>
                <w:b/>
                <w:color w:val="000000" w:themeColor="text1"/>
              </w:rPr>
            </w:pPr>
            <w:r w:rsidRPr="0012787E">
              <w:rPr>
                <w:rFonts w:eastAsia="Calibri"/>
                <w:b/>
                <w:color w:val="000000" w:themeColor="text1"/>
              </w:rPr>
              <w:t xml:space="preserve">Наповненість </w:t>
            </w:r>
          </w:p>
        </w:tc>
        <w:tc>
          <w:tcPr>
            <w:tcW w:w="2302" w:type="dxa"/>
            <w:vMerge w:val="restart"/>
            <w:shd w:val="clear" w:color="auto" w:fill="95B3D7" w:themeFill="accent1" w:themeFillTint="99"/>
            <w:vAlign w:val="center"/>
          </w:tcPr>
          <w:p w:rsidR="00DE4093" w:rsidRPr="0012787E" w:rsidRDefault="00DE4093" w:rsidP="00DE4093">
            <w:pPr>
              <w:ind w:left="32" w:hanging="32"/>
              <w:jc w:val="center"/>
              <w:rPr>
                <w:rFonts w:eastAsia="Calibri"/>
                <w:b/>
                <w:color w:val="000000" w:themeColor="text1"/>
              </w:rPr>
            </w:pPr>
            <w:r w:rsidRPr="0012787E">
              <w:rPr>
                <w:rFonts w:eastAsia="Calibri"/>
                <w:b/>
                <w:color w:val="000000" w:themeColor="text1"/>
              </w:rPr>
              <w:t>Основні проблеми</w:t>
            </w:r>
          </w:p>
        </w:tc>
      </w:tr>
      <w:tr w:rsidR="00DE4093" w:rsidRPr="004C256F" w:rsidTr="00280EA2">
        <w:trPr>
          <w:trHeight w:val="777"/>
        </w:trPr>
        <w:tc>
          <w:tcPr>
            <w:tcW w:w="534" w:type="dxa"/>
            <w:vMerge/>
            <w:shd w:val="clear" w:color="auto" w:fill="95B3D7" w:themeFill="accent1" w:themeFillTint="99"/>
            <w:vAlign w:val="center"/>
          </w:tcPr>
          <w:p w:rsidR="00DE4093" w:rsidRPr="004C256F" w:rsidRDefault="00DE4093" w:rsidP="00DE4093">
            <w:pPr>
              <w:jc w:val="center"/>
              <w:rPr>
                <w:rFonts w:eastAsia="Calibri"/>
                <w:b/>
                <w:color w:val="000000" w:themeColor="text1"/>
                <w:sz w:val="24"/>
                <w:szCs w:val="24"/>
              </w:rPr>
            </w:pPr>
          </w:p>
        </w:tc>
        <w:tc>
          <w:tcPr>
            <w:tcW w:w="1701" w:type="dxa"/>
            <w:vMerge/>
            <w:shd w:val="clear" w:color="auto" w:fill="95B3D7" w:themeFill="accent1" w:themeFillTint="99"/>
            <w:vAlign w:val="center"/>
          </w:tcPr>
          <w:p w:rsidR="00DE4093" w:rsidRPr="004C256F" w:rsidRDefault="00DE4093" w:rsidP="00DE4093">
            <w:pPr>
              <w:jc w:val="center"/>
              <w:rPr>
                <w:rFonts w:eastAsia="Calibri"/>
                <w:b/>
                <w:color w:val="000000" w:themeColor="text1"/>
                <w:sz w:val="24"/>
                <w:szCs w:val="24"/>
              </w:rPr>
            </w:pPr>
          </w:p>
        </w:tc>
        <w:tc>
          <w:tcPr>
            <w:tcW w:w="1275" w:type="dxa"/>
            <w:vMerge/>
            <w:shd w:val="clear" w:color="auto" w:fill="95B3D7" w:themeFill="accent1" w:themeFillTint="99"/>
            <w:vAlign w:val="center"/>
          </w:tcPr>
          <w:p w:rsidR="00DE4093" w:rsidRPr="004C256F" w:rsidRDefault="00DE4093" w:rsidP="00DE4093">
            <w:pPr>
              <w:jc w:val="center"/>
              <w:rPr>
                <w:rFonts w:eastAsia="Calibri"/>
                <w:b/>
                <w:color w:val="000000" w:themeColor="text1"/>
                <w:sz w:val="24"/>
                <w:szCs w:val="24"/>
              </w:rPr>
            </w:pPr>
          </w:p>
        </w:tc>
        <w:tc>
          <w:tcPr>
            <w:tcW w:w="1418" w:type="dxa"/>
            <w:vMerge/>
            <w:shd w:val="clear" w:color="auto" w:fill="95B3D7" w:themeFill="accent1" w:themeFillTint="99"/>
            <w:vAlign w:val="center"/>
          </w:tcPr>
          <w:p w:rsidR="00DE4093" w:rsidRPr="004C256F" w:rsidRDefault="00DE4093" w:rsidP="00DE4093">
            <w:pPr>
              <w:jc w:val="center"/>
              <w:rPr>
                <w:rFonts w:eastAsia="Calibri"/>
                <w:b/>
                <w:color w:val="000000" w:themeColor="text1"/>
                <w:sz w:val="24"/>
                <w:szCs w:val="24"/>
              </w:rPr>
            </w:pPr>
          </w:p>
        </w:tc>
        <w:tc>
          <w:tcPr>
            <w:tcW w:w="1134" w:type="dxa"/>
            <w:tcBorders>
              <w:top w:val="single" w:sz="4" w:space="0" w:color="auto"/>
            </w:tcBorders>
            <w:shd w:val="clear" w:color="auto" w:fill="95B3D7" w:themeFill="accent1" w:themeFillTint="99"/>
            <w:vAlign w:val="center"/>
          </w:tcPr>
          <w:p w:rsidR="00DE4093" w:rsidRPr="0012787E" w:rsidRDefault="00DE4093" w:rsidP="00DE4093">
            <w:pPr>
              <w:jc w:val="center"/>
              <w:rPr>
                <w:rFonts w:eastAsia="Calibri"/>
                <w:b/>
                <w:color w:val="000000" w:themeColor="text1"/>
              </w:rPr>
            </w:pPr>
            <w:r w:rsidRPr="0012787E">
              <w:rPr>
                <w:rFonts w:eastAsia="Calibri"/>
                <w:b/>
                <w:color w:val="000000" w:themeColor="text1"/>
              </w:rPr>
              <w:t>вересень 2023</w:t>
            </w:r>
          </w:p>
        </w:tc>
        <w:tc>
          <w:tcPr>
            <w:tcW w:w="1134" w:type="dxa"/>
            <w:tcBorders>
              <w:top w:val="single" w:sz="4" w:space="0" w:color="auto"/>
            </w:tcBorders>
            <w:shd w:val="clear" w:color="auto" w:fill="95B3D7" w:themeFill="accent1" w:themeFillTint="99"/>
          </w:tcPr>
          <w:p w:rsidR="00DE4093" w:rsidRPr="0012787E" w:rsidRDefault="00DE4093" w:rsidP="00DE4093">
            <w:pPr>
              <w:ind w:left="32" w:hanging="32"/>
              <w:jc w:val="center"/>
              <w:rPr>
                <w:rFonts w:eastAsia="Calibri"/>
                <w:b/>
                <w:color w:val="000000" w:themeColor="text1"/>
              </w:rPr>
            </w:pPr>
            <w:r w:rsidRPr="0012787E">
              <w:rPr>
                <w:rFonts w:eastAsia="Calibri"/>
                <w:b/>
                <w:color w:val="000000" w:themeColor="text1"/>
              </w:rPr>
              <w:t>вересень 2024</w:t>
            </w:r>
          </w:p>
        </w:tc>
        <w:tc>
          <w:tcPr>
            <w:tcW w:w="2302" w:type="dxa"/>
            <w:vMerge/>
            <w:shd w:val="clear" w:color="auto" w:fill="95B3D7" w:themeFill="accent1" w:themeFillTint="99"/>
            <w:vAlign w:val="center"/>
          </w:tcPr>
          <w:p w:rsidR="00DE4093" w:rsidRPr="004C256F" w:rsidRDefault="00DE4093" w:rsidP="00DE4093">
            <w:pPr>
              <w:ind w:left="32" w:hanging="32"/>
              <w:jc w:val="center"/>
              <w:rPr>
                <w:rFonts w:eastAsia="Calibri"/>
                <w:b/>
                <w:color w:val="000000" w:themeColor="text1"/>
                <w:sz w:val="24"/>
                <w:szCs w:val="24"/>
              </w:rPr>
            </w:pPr>
          </w:p>
        </w:tc>
      </w:tr>
      <w:tr w:rsidR="00DE4093" w:rsidRPr="00F544EA" w:rsidTr="00280EA2">
        <w:trPr>
          <w:trHeight w:val="644"/>
        </w:trPr>
        <w:tc>
          <w:tcPr>
            <w:tcW w:w="534" w:type="dxa"/>
          </w:tcPr>
          <w:p w:rsidR="00DE4093" w:rsidRPr="00F544EA" w:rsidRDefault="00DE4093" w:rsidP="00DE4093">
            <w:pPr>
              <w:rPr>
                <w:rFonts w:eastAsia="Calibri"/>
                <w:color w:val="000000"/>
                <w:sz w:val="24"/>
                <w:szCs w:val="24"/>
              </w:rPr>
            </w:pPr>
            <w:r w:rsidRPr="00F544EA">
              <w:rPr>
                <w:rFonts w:eastAsia="Calibri"/>
                <w:color w:val="000000"/>
                <w:sz w:val="24"/>
                <w:szCs w:val="24"/>
              </w:rPr>
              <w:t>1</w:t>
            </w:r>
          </w:p>
        </w:tc>
        <w:tc>
          <w:tcPr>
            <w:tcW w:w="1701" w:type="dxa"/>
            <w:shd w:val="clear" w:color="auto" w:fill="FFFFFF"/>
          </w:tcPr>
          <w:p w:rsidR="00DE4093" w:rsidRPr="00F544EA" w:rsidRDefault="00DE4093" w:rsidP="00DE4093">
            <w:pPr>
              <w:rPr>
                <w:sz w:val="24"/>
                <w:szCs w:val="24"/>
              </w:rPr>
            </w:pPr>
            <w:r w:rsidRPr="00F544EA">
              <w:rPr>
                <w:rStyle w:val="af"/>
                <w:b w:val="0"/>
                <w:sz w:val="24"/>
                <w:szCs w:val="24"/>
                <w:bdr w:val="none" w:sz="0" w:space="0" w:color="auto" w:frame="1"/>
              </w:rPr>
              <w:t>Новоодеський ліцей №1 Новоодеської міської ради Миколаївської області</w:t>
            </w:r>
          </w:p>
        </w:tc>
        <w:tc>
          <w:tcPr>
            <w:tcW w:w="1275" w:type="dxa"/>
            <w:shd w:val="clear" w:color="auto" w:fill="FFFFFF"/>
            <w:vAlign w:val="center"/>
          </w:tcPr>
          <w:p w:rsidR="00DE4093" w:rsidRPr="00F544EA" w:rsidRDefault="00DE4093" w:rsidP="00DE4093">
            <w:pPr>
              <w:rPr>
                <w:sz w:val="24"/>
                <w:szCs w:val="24"/>
              </w:rPr>
            </w:pPr>
            <w:r w:rsidRPr="00F544EA">
              <w:rPr>
                <w:sz w:val="24"/>
                <w:szCs w:val="24"/>
              </w:rPr>
              <w:t>1965</w:t>
            </w:r>
          </w:p>
        </w:tc>
        <w:tc>
          <w:tcPr>
            <w:tcW w:w="1418" w:type="dxa"/>
            <w:vAlign w:val="center"/>
          </w:tcPr>
          <w:p w:rsidR="00DE4093" w:rsidRPr="00F544EA" w:rsidRDefault="00DE4093" w:rsidP="00DE4093">
            <w:pPr>
              <w:rPr>
                <w:rFonts w:eastAsia="Calibri"/>
                <w:color w:val="000000"/>
                <w:sz w:val="24"/>
                <w:szCs w:val="24"/>
              </w:rPr>
            </w:pPr>
            <w:r w:rsidRPr="00F544EA">
              <w:rPr>
                <w:rFonts w:eastAsia="Calibri"/>
                <w:color w:val="000000"/>
                <w:sz w:val="24"/>
                <w:szCs w:val="24"/>
              </w:rPr>
              <w:t>560</w:t>
            </w:r>
          </w:p>
        </w:tc>
        <w:tc>
          <w:tcPr>
            <w:tcW w:w="1134" w:type="dxa"/>
            <w:vAlign w:val="center"/>
          </w:tcPr>
          <w:p w:rsidR="00DE4093" w:rsidRPr="00F544EA" w:rsidRDefault="00DE4093" w:rsidP="00DE4093">
            <w:pPr>
              <w:jc w:val="center"/>
              <w:rPr>
                <w:rFonts w:eastAsia="Calibri"/>
                <w:color w:val="000000"/>
                <w:sz w:val="24"/>
                <w:szCs w:val="24"/>
              </w:rPr>
            </w:pPr>
            <w:r w:rsidRPr="00F544EA">
              <w:rPr>
                <w:rFonts w:eastAsia="Calibri"/>
                <w:color w:val="000000"/>
                <w:sz w:val="24"/>
                <w:szCs w:val="24"/>
              </w:rPr>
              <w:t>388</w:t>
            </w:r>
          </w:p>
        </w:tc>
        <w:tc>
          <w:tcPr>
            <w:tcW w:w="1134" w:type="dxa"/>
            <w:vAlign w:val="center"/>
          </w:tcPr>
          <w:p w:rsidR="00DE4093" w:rsidRPr="00F544EA" w:rsidRDefault="00DE4093" w:rsidP="00DE4093">
            <w:pPr>
              <w:jc w:val="center"/>
              <w:rPr>
                <w:rFonts w:eastAsia="Calibri"/>
                <w:color w:val="000000" w:themeColor="text1"/>
                <w:sz w:val="24"/>
                <w:szCs w:val="24"/>
              </w:rPr>
            </w:pPr>
            <w:r w:rsidRPr="00F544EA">
              <w:rPr>
                <w:rFonts w:eastAsia="Calibri"/>
                <w:color w:val="000000"/>
                <w:sz w:val="24"/>
                <w:szCs w:val="24"/>
              </w:rPr>
              <w:t>394</w:t>
            </w:r>
          </w:p>
        </w:tc>
        <w:tc>
          <w:tcPr>
            <w:tcW w:w="2302" w:type="dxa"/>
            <w:vAlign w:val="center"/>
          </w:tcPr>
          <w:p w:rsidR="00DE4093" w:rsidRPr="00F544EA" w:rsidRDefault="00DE4093" w:rsidP="00DE4093">
            <w:pPr>
              <w:rPr>
                <w:rFonts w:eastAsia="Calibri"/>
                <w:color w:val="000000"/>
                <w:sz w:val="24"/>
                <w:szCs w:val="24"/>
              </w:rPr>
            </w:pPr>
            <w:r w:rsidRPr="00F544EA">
              <w:rPr>
                <w:rFonts w:eastAsia="Calibri"/>
                <w:color w:val="000000" w:themeColor="text1"/>
                <w:sz w:val="24"/>
                <w:szCs w:val="24"/>
              </w:rPr>
              <w:t>Капітальний ремонт частини</w:t>
            </w:r>
            <w:r w:rsidRPr="00F544EA">
              <w:rPr>
                <w:rFonts w:eastAsia="Calibri"/>
                <w:color w:val="000000"/>
                <w:sz w:val="24"/>
                <w:szCs w:val="24"/>
              </w:rPr>
              <w:t xml:space="preserve"> приміщення під внутрішній туалет, поточний ремонт навчального тиру, встановлення єдиного вузла обліку газу, потреба реконструкції  подвір’я, вдосконалення системи пожежної безпеки, санація будівлі.</w:t>
            </w:r>
          </w:p>
        </w:tc>
      </w:tr>
      <w:tr w:rsidR="00DE4093" w:rsidRPr="00F544EA" w:rsidTr="00280EA2">
        <w:tc>
          <w:tcPr>
            <w:tcW w:w="534" w:type="dxa"/>
          </w:tcPr>
          <w:p w:rsidR="00DE4093" w:rsidRPr="00F544EA" w:rsidRDefault="00DE4093" w:rsidP="00DE4093">
            <w:pPr>
              <w:rPr>
                <w:rFonts w:eastAsia="Calibri"/>
                <w:color w:val="000000"/>
                <w:sz w:val="24"/>
                <w:szCs w:val="24"/>
              </w:rPr>
            </w:pPr>
            <w:r w:rsidRPr="00F544EA">
              <w:rPr>
                <w:rFonts w:eastAsia="Calibri"/>
                <w:color w:val="000000"/>
                <w:sz w:val="24"/>
                <w:szCs w:val="24"/>
              </w:rPr>
              <w:t>2</w:t>
            </w:r>
          </w:p>
        </w:tc>
        <w:tc>
          <w:tcPr>
            <w:tcW w:w="1701" w:type="dxa"/>
            <w:shd w:val="clear" w:color="auto" w:fill="FFFFFF"/>
          </w:tcPr>
          <w:p w:rsidR="00DE4093" w:rsidRPr="00F544EA" w:rsidRDefault="00DE4093" w:rsidP="00DE4093">
            <w:pPr>
              <w:rPr>
                <w:sz w:val="24"/>
                <w:szCs w:val="24"/>
              </w:rPr>
            </w:pPr>
            <w:r w:rsidRPr="00F544EA">
              <w:rPr>
                <w:rStyle w:val="af"/>
                <w:b w:val="0"/>
                <w:sz w:val="24"/>
                <w:szCs w:val="24"/>
                <w:bdr w:val="none" w:sz="0" w:space="0" w:color="auto" w:frame="1"/>
              </w:rPr>
              <w:t>Новоодеський ліцей №2 Новоодеської міської ради Миколаївської області</w:t>
            </w:r>
          </w:p>
        </w:tc>
        <w:tc>
          <w:tcPr>
            <w:tcW w:w="1275" w:type="dxa"/>
            <w:shd w:val="clear" w:color="auto" w:fill="FFFFFF"/>
            <w:vAlign w:val="center"/>
          </w:tcPr>
          <w:p w:rsidR="00DE4093" w:rsidRPr="00F544EA" w:rsidRDefault="00DE4093" w:rsidP="00DE4093">
            <w:pPr>
              <w:rPr>
                <w:sz w:val="24"/>
                <w:szCs w:val="24"/>
              </w:rPr>
            </w:pPr>
            <w:r w:rsidRPr="00F544EA">
              <w:rPr>
                <w:sz w:val="24"/>
                <w:szCs w:val="24"/>
              </w:rPr>
              <w:t>1936</w:t>
            </w:r>
          </w:p>
        </w:tc>
        <w:tc>
          <w:tcPr>
            <w:tcW w:w="1418" w:type="dxa"/>
            <w:vAlign w:val="center"/>
          </w:tcPr>
          <w:p w:rsidR="00DE4093" w:rsidRPr="00F544EA" w:rsidRDefault="00DE4093" w:rsidP="00DE4093">
            <w:pPr>
              <w:rPr>
                <w:rFonts w:eastAsia="Calibri"/>
                <w:color w:val="000000"/>
                <w:sz w:val="24"/>
                <w:szCs w:val="24"/>
              </w:rPr>
            </w:pPr>
            <w:r w:rsidRPr="00F544EA">
              <w:rPr>
                <w:rFonts w:eastAsia="Calibri"/>
                <w:color w:val="000000"/>
                <w:sz w:val="24"/>
                <w:szCs w:val="24"/>
              </w:rPr>
              <w:t>750</w:t>
            </w:r>
          </w:p>
        </w:tc>
        <w:tc>
          <w:tcPr>
            <w:tcW w:w="1134" w:type="dxa"/>
            <w:vAlign w:val="center"/>
          </w:tcPr>
          <w:p w:rsidR="00DE4093" w:rsidRPr="00F544EA" w:rsidRDefault="00DE4093" w:rsidP="00DE4093">
            <w:pPr>
              <w:jc w:val="center"/>
              <w:rPr>
                <w:rFonts w:eastAsia="Calibri"/>
                <w:color w:val="000000"/>
                <w:sz w:val="24"/>
                <w:szCs w:val="24"/>
              </w:rPr>
            </w:pPr>
            <w:r w:rsidRPr="00F544EA">
              <w:rPr>
                <w:rFonts w:eastAsia="Calibri"/>
                <w:color w:val="000000"/>
                <w:sz w:val="24"/>
                <w:szCs w:val="24"/>
              </w:rPr>
              <w:t>509</w:t>
            </w:r>
          </w:p>
        </w:tc>
        <w:tc>
          <w:tcPr>
            <w:tcW w:w="1134" w:type="dxa"/>
            <w:vAlign w:val="center"/>
          </w:tcPr>
          <w:p w:rsidR="00DE4093" w:rsidRPr="00F544EA" w:rsidRDefault="00DE4093" w:rsidP="00DE4093">
            <w:pPr>
              <w:jc w:val="center"/>
              <w:rPr>
                <w:rFonts w:eastAsia="Calibri"/>
                <w:color w:val="0070C0"/>
                <w:sz w:val="24"/>
                <w:szCs w:val="24"/>
                <w:highlight w:val="red"/>
              </w:rPr>
            </w:pPr>
            <w:r w:rsidRPr="00F544EA">
              <w:rPr>
                <w:rFonts w:eastAsia="Calibri"/>
                <w:color w:val="000000"/>
                <w:sz w:val="24"/>
                <w:szCs w:val="24"/>
              </w:rPr>
              <w:t>496</w:t>
            </w:r>
          </w:p>
        </w:tc>
        <w:tc>
          <w:tcPr>
            <w:tcW w:w="2302" w:type="dxa"/>
            <w:vAlign w:val="center"/>
          </w:tcPr>
          <w:p w:rsidR="00DE4093" w:rsidRPr="00F544EA" w:rsidRDefault="00DE4093" w:rsidP="00DE4093">
            <w:pPr>
              <w:rPr>
                <w:rFonts w:eastAsia="Calibri"/>
                <w:color w:val="000000"/>
                <w:sz w:val="24"/>
                <w:szCs w:val="24"/>
              </w:rPr>
            </w:pPr>
            <w:r w:rsidRPr="00F544EA">
              <w:rPr>
                <w:rFonts w:eastAsia="Calibri"/>
                <w:color w:val="000000"/>
                <w:sz w:val="24"/>
                <w:szCs w:val="24"/>
              </w:rPr>
              <w:t>Встановлення єдиного вузла обліку газу, відсутність сучасної вентиляції спортивного залу, незадовільний стан підлоги, відсутність сучасних туалетних кімнат, роздягалень. Відсутність захисної споруди цивільного захисту.</w:t>
            </w:r>
          </w:p>
        </w:tc>
      </w:tr>
      <w:tr w:rsidR="00DE4093" w:rsidRPr="00F544EA" w:rsidTr="00280EA2">
        <w:tc>
          <w:tcPr>
            <w:tcW w:w="534" w:type="dxa"/>
          </w:tcPr>
          <w:p w:rsidR="00DE4093" w:rsidRPr="00F544EA" w:rsidRDefault="00DE4093" w:rsidP="00DE4093">
            <w:pPr>
              <w:rPr>
                <w:rFonts w:eastAsia="Calibri"/>
                <w:color w:val="000000"/>
                <w:sz w:val="24"/>
                <w:szCs w:val="24"/>
              </w:rPr>
            </w:pPr>
            <w:r w:rsidRPr="00F544EA">
              <w:rPr>
                <w:rFonts w:eastAsia="Calibri"/>
                <w:color w:val="000000"/>
                <w:sz w:val="24"/>
                <w:szCs w:val="24"/>
              </w:rPr>
              <w:t>3</w:t>
            </w:r>
          </w:p>
        </w:tc>
        <w:tc>
          <w:tcPr>
            <w:tcW w:w="1701" w:type="dxa"/>
            <w:shd w:val="clear" w:color="auto" w:fill="FFFFFF"/>
          </w:tcPr>
          <w:p w:rsidR="00DE4093" w:rsidRPr="00F544EA" w:rsidRDefault="00DE4093" w:rsidP="00DE4093">
            <w:pPr>
              <w:rPr>
                <w:sz w:val="24"/>
                <w:szCs w:val="24"/>
              </w:rPr>
            </w:pPr>
            <w:r w:rsidRPr="00F544EA">
              <w:rPr>
                <w:rStyle w:val="af"/>
                <w:b w:val="0"/>
                <w:sz w:val="24"/>
                <w:szCs w:val="24"/>
                <w:bdr w:val="none" w:sz="0" w:space="0" w:color="auto" w:frame="1"/>
              </w:rPr>
              <w:t>Новоодеський ліцей №3 Новоодеської міської ради Миколаївської області</w:t>
            </w:r>
          </w:p>
        </w:tc>
        <w:tc>
          <w:tcPr>
            <w:tcW w:w="1275" w:type="dxa"/>
            <w:shd w:val="clear" w:color="auto" w:fill="FFFFFF"/>
            <w:vAlign w:val="center"/>
          </w:tcPr>
          <w:p w:rsidR="00DE4093" w:rsidRPr="00F544EA" w:rsidRDefault="00DE4093" w:rsidP="00DE4093">
            <w:pPr>
              <w:rPr>
                <w:sz w:val="24"/>
                <w:szCs w:val="24"/>
              </w:rPr>
            </w:pPr>
            <w:r w:rsidRPr="00F544EA">
              <w:rPr>
                <w:sz w:val="24"/>
                <w:szCs w:val="24"/>
              </w:rPr>
              <w:t>1968</w:t>
            </w:r>
          </w:p>
        </w:tc>
        <w:tc>
          <w:tcPr>
            <w:tcW w:w="1418" w:type="dxa"/>
            <w:vAlign w:val="center"/>
          </w:tcPr>
          <w:p w:rsidR="00DE4093" w:rsidRPr="00F544EA" w:rsidRDefault="00DE4093" w:rsidP="00DE4093">
            <w:pPr>
              <w:rPr>
                <w:rFonts w:eastAsia="Calibri"/>
                <w:color w:val="000000"/>
                <w:sz w:val="24"/>
                <w:szCs w:val="24"/>
              </w:rPr>
            </w:pPr>
            <w:r w:rsidRPr="00F544EA">
              <w:rPr>
                <w:rFonts w:eastAsia="Calibri"/>
                <w:color w:val="000000"/>
                <w:sz w:val="24"/>
                <w:szCs w:val="24"/>
              </w:rPr>
              <w:t>560</w:t>
            </w:r>
          </w:p>
        </w:tc>
        <w:tc>
          <w:tcPr>
            <w:tcW w:w="1134" w:type="dxa"/>
            <w:vAlign w:val="center"/>
          </w:tcPr>
          <w:p w:rsidR="00DE4093" w:rsidRPr="00F544EA" w:rsidRDefault="00DE4093" w:rsidP="00DE4093">
            <w:pPr>
              <w:jc w:val="center"/>
              <w:rPr>
                <w:rFonts w:eastAsia="Calibri"/>
                <w:color w:val="000000"/>
                <w:sz w:val="24"/>
                <w:szCs w:val="24"/>
              </w:rPr>
            </w:pPr>
            <w:r w:rsidRPr="00F544EA">
              <w:rPr>
                <w:rFonts w:eastAsia="Calibri"/>
                <w:color w:val="000000"/>
                <w:sz w:val="24"/>
                <w:szCs w:val="24"/>
              </w:rPr>
              <w:t>419</w:t>
            </w:r>
          </w:p>
        </w:tc>
        <w:tc>
          <w:tcPr>
            <w:tcW w:w="1134" w:type="dxa"/>
            <w:vAlign w:val="center"/>
          </w:tcPr>
          <w:p w:rsidR="00DE4093" w:rsidRPr="00F544EA" w:rsidRDefault="00DE4093" w:rsidP="00DE4093">
            <w:pPr>
              <w:jc w:val="center"/>
              <w:rPr>
                <w:rFonts w:eastAsia="Calibri"/>
                <w:color w:val="000000"/>
                <w:sz w:val="24"/>
                <w:szCs w:val="24"/>
                <w:highlight w:val="red"/>
              </w:rPr>
            </w:pPr>
            <w:r w:rsidRPr="00F544EA">
              <w:rPr>
                <w:rFonts w:eastAsia="Calibri"/>
                <w:color w:val="000000"/>
                <w:sz w:val="24"/>
                <w:szCs w:val="24"/>
              </w:rPr>
              <w:t>363</w:t>
            </w:r>
          </w:p>
        </w:tc>
        <w:tc>
          <w:tcPr>
            <w:tcW w:w="2302" w:type="dxa"/>
            <w:vAlign w:val="center"/>
          </w:tcPr>
          <w:p w:rsidR="00DE4093" w:rsidRPr="00F544EA" w:rsidRDefault="00DE4093" w:rsidP="00DE4093">
            <w:pPr>
              <w:rPr>
                <w:rFonts w:eastAsia="Calibri"/>
                <w:color w:val="000000"/>
                <w:sz w:val="24"/>
                <w:szCs w:val="24"/>
              </w:rPr>
            </w:pPr>
            <w:r w:rsidRPr="00F544EA">
              <w:rPr>
                <w:rFonts w:eastAsia="Calibri"/>
                <w:color w:val="000000"/>
                <w:sz w:val="24"/>
                <w:szCs w:val="24"/>
              </w:rPr>
              <w:t>Капітальний ремонт системи опалення та встановлення єдиного вузла обліку газу. Вдосконалення системи пожежної безпеки. Проведення санації  будівлі.</w:t>
            </w:r>
          </w:p>
        </w:tc>
      </w:tr>
      <w:tr w:rsidR="00DE4093" w:rsidRPr="00F544EA" w:rsidTr="00280EA2">
        <w:tc>
          <w:tcPr>
            <w:tcW w:w="534" w:type="dxa"/>
          </w:tcPr>
          <w:p w:rsidR="00DE4093" w:rsidRPr="00F544EA" w:rsidRDefault="00DE4093" w:rsidP="00DE4093">
            <w:pPr>
              <w:rPr>
                <w:rFonts w:eastAsia="Calibri"/>
                <w:color w:val="000000"/>
                <w:sz w:val="24"/>
                <w:szCs w:val="24"/>
              </w:rPr>
            </w:pPr>
            <w:r w:rsidRPr="00F544EA">
              <w:rPr>
                <w:rFonts w:eastAsia="Calibri"/>
                <w:color w:val="000000"/>
                <w:sz w:val="24"/>
                <w:szCs w:val="24"/>
              </w:rPr>
              <w:lastRenderedPageBreak/>
              <w:t>4</w:t>
            </w:r>
          </w:p>
        </w:tc>
        <w:tc>
          <w:tcPr>
            <w:tcW w:w="1701" w:type="dxa"/>
            <w:shd w:val="clear" w:color="auto" w:fill="FFFFFF"/>
          </w:tcPr>
          <w:p w:rsidR="00DE4093" w:rsidRPr="00F544EA" w:rsidRDefault="00DE4093" w:rsidP="00DE4093">
            <w:pPr>
              <w:rPr>
                <w:sz w:val="24"/>
                <w:szCs w:val="24"/>
              </w:rPr>
            </w:pPr>
            <w:r w:rsidRPr="00F544EA">
              <w:rPr>
                <w:rStyle w:val="af"/>
                <w:b w:val="0"/>
                <w:sz w:val="24"/>
                <w:szCs w:val="24"/>
                <w:bdr w:val="none" w:sz="0" w:space="0" w:color="auto" w:frame="1"/>
              </w:rPr>
              <w:t>Новоодеський ліцей №4 Новоодеської міської ради Миколаївської області</w:t>
            </w:r>
          </w:p>
        </w:tc>
        <w:tc>
          <w:tcPr>
            <w:tcW w:w="1275" w:type="dxa"/>
            <w:shd w:val="clear" w:color="auto" w:fill="FFFFFF"/>
            <w:vAlign w:val="center"/>
          </w:tcPr>
          <w:p w:rsidR="00DE4093" w:rsidRPr="00F544EA" w:rsidRDefault="00DE4093" w:rsidP="00DE4093">
            <w:pPr>
              <w:rPr>
                <w:sz w:val="24"/>
                <w:szCs w:val="24"/>
              </w:rPr>
            </w:pPr>
            <w:r w:rsidRPr="00F544EA">
              <w:rPr>
                <w:sz w:val="24"/>
                <w:szCs w:val="24"/>
              </w:rPr>
              <w:t>2000</w:t>
            </w:r>
          </w:p>
        </w:tc>
        <w:tc>
          <w:tcPr>
            <w:tcW w:w="1418" w:type="dxa"/>
            <w:vAlign w:val="center"/>
          </w:tcPr>
          <w:p w:rsidR="00DE4093" w:rsidRPr="00F544EA" w:rsidRDefault="00DE4093" w:rsidP="00DE4093">
            <w:pPr>
              <w:rPr>
                <w:rFonts w:eastAsia="Calibri"/>
                <w:color w:val="000000"/>
                <w:sz w:val="24"/>
                <w:szCs w:val="24"/>
              </w:rPr>
            </w:pPr>
            <w:r w:rsidRPr="00F544EA">
              <w:rPr>
                <w:rFonts w:eastAsia="Calibri"/>
                <w:color w:val="000000"/>
                <w:sz w:val="24"/>
                <w:szCs w:val="24"/>
              </w:rPr>
              <w:t>360</w:t>
            </w:r>
          </w:p>
        </w:tc>
        <w:tc>
          <w:tcPr>
            <w:tcW w:w="1134" w:type="dxa"/>
            <w:vAlign w:val="center"/>
          </w:tcPr>
          <w:p w:rsidR="00DE4093" w:rsidRPr="00F544EA" w:rsidRDefault="00DE4093" w:rsidP="00DE4093">
            <w:pPr>
              <w:jc w:val="center"/>
              <w:rPr>
                <w:rFonts w:eastAsia="Calibri"/>
                <w:color w:val="000000"/>
                <w:sz w:val="24"/>
                <w:szCs w:val="24"/>
              </w:rPr>
            </w:pPr>
            <w:r w:rsidRPr="00F544EA">
              <w:rPr>
                <w:rFonts w:eastAsia="Calibri"/>
                <w:color w:val="000000"/>
                <w:sz w:val="24"/>
                <w:szCs w:val="24"/>
              </w:rPr>
              <w:t>246</w:t>
            </w:r>
          </w:p>
        </w:tc>
        <w:tc>
          <w:tcPr>
            <w:tcW w:w="1134" w:type="dxa"/>
            <w:vAlign w:val="center"/>
          </w:tcPr>
          <w:p w:rsidR="00DE4093" w:rsidRPr="00F544EA" w:rsidRDefault="00DE4093" w:rsidP="00DE4093">
            <w:pPr>
              <w:jc w:val="center"/>
              <w:rPr>
                <w:rFonts w:eastAsia="Calibri"/>
                <w:color w:val="0070C0"/>
                <w:sz w:val="24"/>
                <w:szCs w:val="24"/>
                <w:highlight w:val="red"/>
              </w:rPr>
            </w:pPr>
            <w:r w:rsidRPr="00F544EA">
              <w:rPr>
                <w:rFonts w:eastAsia="Calibri"/>
                <w:color w:val="000000"/>
                <w:sz w:val="24"/>
                <w:szCs w:val="24"/>
              </w:rPr>
              <w:t>211</w:t>
            </w:r>
          </w:p>
        </w:tc>
        <w:tc>
          <w:tcPr>
            <w:tcW w:w="2302" w:type="dxa"/>
            <w:vAlign w:val="center"/>
          </w:tcPr>
          <w:p w:rsidR="00DE4093" w:rsidRPr="00F544EA" w:rsidRDefault="00DE4093" w:rsidP="00DE4093">
            <w:pPr>
              <w:rPr>
                <w:rFonts w:eastAsia="Calibri"/>
                <w:sz w:val="24"/>
                <w:szCs w:val="24"/>
              </w:rPr>
            </w:pPr>
            <w:r w:rsidRPr="00F544EA">
              <w:rPr>
                <w:rFonts w:eastAsia="Calibri"/>
                <w:sz w:val="24"/>
                <w:szCs w:val="24"/>
              </w:rPr>
              <w:t>Модернізація внутрішніх приміщень під потреби академічного ліцею. Вдосконалення системи пожежної безпеки. Проведення санації  будівлі. Відсутність захисної споруди цивільного захисту.</w:t>
            </w:r>
          </w:p>
        </w:tc>
      </w:tr>
      <w:tr w:rsidR="00DE4093" w:rsidRPr="00F544EA" w:rsidTr="00280EA2">
        <w:tc>
          <w:tcPr>
            <w:tcW w:w="534" w:type="dxa"/>
          </w:tcPr>
          <w:p w:rsidR="00DE4093" w:rsidRPr="00F544EA" w:rsidRDefault="00DE4093" w:rsidP="00DE4093">
            <w:pPr>
              <w:rPr>
                <w:rFonts w:eastAsia="Calibri"/>
                <w:color w:val="000000"/>
                <w:sz w:val="24"/>
                <w:szCs w:val="24"/>
              </w:rPr>
            </w:pPr>
            <w:r w:rsidRPr="00F544EA">
              <w:rPr>
                <w:rFonts w:eastAsia="Calibri"/>
                <w:color w:val="000000"/>
                <w:sz w:val="24"/>
                <w:szCs w:val="24"/>
              </w:rPr>
              <w:t>5</w:t>
            </w:r>
          </w:p>
        </w:tc>
        <w:tc>
          <w:tcPr>
            <w:tcW w:w="1701" w:type="dxa"/>
            <w:shd w:val="clear" w:color="auto" w:fill="FFFFFF"/>
          </w:tcPr>
          <w:p w:rsidR="00DE4093" w:rsidRPr="00F544EA" w:rsidRDefault="00DE4093" w:rsidP="00DE4093">
            <w:pPr>
              <w:rPr>
                <w:sz w:val="24"/>
                <w:szCs w:val="24"/>
              </w:rPr>
            </w:pPr>
            <w:r w:rsidRPr="00F544EA">
              <w:rPr>
                <w:rStyle w:val="af"/>
                <w:b w:val="0"/>
                <w:sz w:val="24"/>
                <w:szCs w:val="24"/>
                <w:bdr w:val="none" w:sz="0" w:space="0" w:color="auto" w:frame="1"/>
              </w:rPr>
              <w:t>Озерненська гімназія (з дошкільним підрозділом) Новоодеської міської ради Миколаївської області</w:t>
            </w:r>
          </w:p>
        </w:tc>
        <w:tc>
          <w:tcPr>
            <w:tcW w:w="1275" w:type="dxa"/>
            <w:shd w:val="clear" w:color="auto" w:fill="FFFFFF"/>
            <w:vAlign w:val="center"/>
          </w:tcPr>
          <w:p w:rsidR="00DE4093" w:rsidRPr="00F544EA" w:rsidRDefault="00DE4093" w:rsidP="00DE4093">
            <w:pPr>
              <w:rPr>
                <w:sz w:val="24"/>
                <w:szCs w:val="24"/>
              </w:rPr>
            </w:pPr>
            <w:r w:rsidRPr="00F544EA">
              <w:rPr>
                <w:sz w:val="24"/>
                <w:szCs w:val="24"/>
              </w:rPr>
              <w:t>1970</w:t>
            </w:r>
          </w:p>
        </w:tc>
        <w:tc>
          <w:tcPr>
            <w:tcW w:w="1418" w:type="dxa"/>
            <w:vAlign w:val="center"/>
          </w:tcPr>
          <w:p w:rsidR="00DE4093" w:rsidRPr="00F544EA" w:rsidRDefault="00DE4093" w:rsidP="00DE4093">
            <w:pPr>
              <w:rPr>
                <w:rFonts w:eastAsia="Calibri"/>
                <w:color w:val="000000"/>
                <w:sz w:val="24"/>
                <w:szCs w:val="24"/>
              </w:rPr>
            </w:pPr>
            <w:r w:rsidRPr="00F544EA">
              <w:rPr>
                <w:rFonts w:eastAsia="Calibri"/>
                <w:color w:val="000000"/>
                <w:sz w:val="24"/>
                <w:szCs w:val="24"/>
              </w:rPr>
              <w:t>218</w:t>
            </w:r>
          </w:p>
        </w:tc>
        <w:tc>
          <w:tcPr>
            <w:tcW w:w="1134" w:type="dxa"/>
            <w:vAlign w:val="center"/>
          </w:tcPr>
          <w:p w:rsidR="00DE4093" w:rsidRPr="00F544EA" w:rsidRDefault="00DE4093" w:rsidP="00DE4093">
            <w:pPr>
              <w:jc w:val="center"/>
              <w:rPr>
                <w:rFonts w:eastAsia="Calibri"/>
                <w:color w:val="000000"/>
                <w:sz w:val="24"/>
                <w:szCs w:val="24"/>
              </w:rPr>
            </w:pPr>
            <w:r w:rsidRPr="00F544EA">
              <w:rPr>
                <w:rFonts w:eastAsia="Calibri"/>
                <w:color w:val="000000"/>
                <w:sz w:val="24"/>
                <w:szCs w:val="24"/>
              </w:rPr>
              <w:t>62</w:t>
            </w:r>
          </w:p>
        </w:tc>
        <w:tc>
          <w:tcPr>
            <w:tcW w:w="1134" w:type="dxa"/>
            <w:vAlign w:val="center"/>
          </w:tcPr>
          <w:p w:rsidR="00DE4093" w:rsidRPr="00F544EA" w:rsidRDefault="00DE4093" w:rsidP="00DE4093">
            <w:pPr>
              <w:rPr>
                <w:rFonts w:eastAsia="Calibri"/>
                <w:color w:val="000000"/>
                <w:sz w:val="24"/>
                <w:szCs w:val="24"/>
              </w:rPr>
            </w:pPr>
            <w:r w:rsidRPr="00F544EA">
              <w:rPr>
                <w:rFonts w:eastAsia="Calibri"/>
                <w:color w:val="000000"/>
                <w:sz w:val="24"/>
                <w:szCs w:val="24"/>
              </w:rPr>
              <w:t>51</w:t>
            </w:r>
          </w:p>
          <w:p w:rsidR="00DE4093" w:rsidRPr="00F544EA" w:rsidRDefault="00DE4093" w:rsidP="00DE4093">
            <w:pPr>
              <w:ind w:left="-10" w:right="-34"/>
              <w:jc w:val="center"/>
              <w:rPr>
                <w:rFonts w:eastAsia="Calibri"/>
                <w:color w:val="000000"/>
                <w:sz w:val="24"/>
                <w:szCs w:val="24"/>
                <w:highlight w:val="red"/>
              </w:rPr>
            </w:pPr>
            <w:r w:rsidRPr="00F544EA">
              <w:rPr>
                <w:rFonts w:eastAsia="Calibri"/>
                <w:color w:val="000000"/>
                <w:sz w:val="24"/>
                <w:szCs w:val="24"/>
              </w:rPr>
              <w:t xml:space="preserve">+ 14 </w:t>
            </w:r>
            <w:r w:rsidRPr="003C35F3">
              <w:rPr>
                <w:rFonts w:eastAsia="Calibri"/>
                <w:color w:val="000000"/>
              </w:rPr>
              <w:t>дітей дошкільного підрозділу</w:t>
            </w:r>
          </w:p>
        </w:tc>
        <w:tc>
          <w:tcPr>
            <w:tcW w:w="2302" w:type="dxa"/>
            <w:vAlign w:val="center"/>
          </w:tcPr>
          <w:p w:rsidR="00DE4093" w:rsidRPr="00F544EA" w:rsidRDefault="00DE4093" w:rsidP="00DE4093">
            <w:pPr>
              <w:rPr>
                <w:rFonts w:eastAsia="Calibri"/>
                <w:color w:val="000000"/>
                <w:sz w:val="24"/>
                <w:szCs w:val="24"/>
              </w:rPr>
            </w:pPr>
            <w:r w:rsidRPr="00F544EA">
              <w:rPr>
                <w:rFonts w:eastAsia="Calibri"/>
                <w:color w:val="000000"/>
                <w:sz w:val="24"/>
                <w:szCs w:val="24"/>
              </w:rPr>
              <w:t xml:space="preserve">Відсутність захисної споруди цивільного захисту. Вдосконалення системи пожежної безпеки. </w:t>
            </w:r>
          </w:p>
        </w:tc>
      </w:tr>
      <w:tr w:rsidR="00DE4093" w:rsidRPr="00F544EA" w:rsidTr="00280EA2">
        <w:tc>
          <w:tcPr>
            <w:tcW w:w="534" w:type="dxa"/>
          </w:tcPr>
          <w:p w:rsidR="00DE4093" w:rsidRPr="00F544EA" w:rsidRDefault="00DE4093" w:rsidP="00DE4093">
            <w:pPr>
              <w:rPr>
                <w:rFonts w:eastAsia="Calibri"/>
                <w:color w:val="000000"/>
                <w:sz w:val="24"/>
                <w:szCs w:val="24"/>
              </w:rPr>
            </w:pPr>
            <w:r w:rsidRPr="00F544EA">
              <w:rPr>
                <w:rFonts w:eastAsia="Calibri"/>
                <w:color w:val="000000"/>
                <w:sz w:val="24"/>
                <w:szCs w:val="24"/>
              </w:rPr>
              <w:t>6</w:t>
            </w:r>
          </w:p>
        </w:tc>
        <w:tc>
          <w:tcPr>
            <w:tcW w:w="1701" w:type="dxa"/>
            <w:shd w:val="clear" w:color="auto" w:fill="FFFFFF"/>
          </w:tcPr>
          <w:p w:rsidR="00DE4093" w:rsidRPr="00F544EA" w:rsidRDefault="00DE4093" w:rsidP="00DE4093">
            <w:pPr>
              <w:rPr>
                <w:sz w:val="24"/>
                <w:szCs w:val="24"/>
              </w:rPr>
            </w:pPr>
            <w:r w:rsidRPr="00F544EA">
              <w:rPr>
                <w:sz w:val="24"/>
                <w:szCs w:val="24"/>
              </w:rPr>
              <w:t xml:space="preserve">Димівська початкова школа </w:t>
            </w:r>
            <w:r w:rsidRPr="00F544EA">
              <w:rPr>
                <w:rStyle w:val="af"/>
                <w:b w:val="0"/>
                <w:sz w:val="24"/>
                <w:szCs w:val="24"/>
                <w:bdr w:val="none" w:sz="0" w:space="0" w:color="auto" w:frame="1"/>
              </w:rPr>
              <w:t xml:space="preserve"> Новоодеської міської ради Миколаївської області</w:t>
            </w:r>
          </w:p>
        </w:tc>
        <w:tc>
          <w:tcPr>
            <w:tcW w:w="1275" w:type="dxa"/>
            <w:shd w:val="clear" w:color="auto" w:fill="FFFFFF"/>
            <w:vAlign w:val="center"/>
          </w:tcPr>
          <w:p w:rsidR="00DE4093" w:rsidRPr="00F544EA" w:rsidRDefault="00DE4093" w:rsidP="00DE4093">
            <w:pPr>
              <w:rPr>
                <w:sz w:val="24"/>
                <w:szCs w:val="24"/>
              </w:rPr>
            </w:pPr>
            <w:r w:rsidRPr="00F544EA">
              <w:rPr>
                <w:sz w:val="24"/>
                <w:szCs w:val="24"/>
              </w:rPr>
              <w:t>1971</w:t>
            </w:r>
          </w:p>
        </w:tc>
        <w:tc>
          <w:tcPr>
            <w:tcW w:w="1418" w:type="dxa"/>
            <w:vAlign w:val="center"/>
          </w:tcPr>
          <w:p w:rsidR="00DE4093" w:rsidRPr="00F544EA" w:rsidRDefault="00DE4093" w:rsidP="00DE4093">
            <w:pPr>
              <w:rPr>
                <w:rFonts w:eastAsia="Calibri"/>
                <w:color w:val="000000"/>
                <w:sz w:val="24"/>
                <w:szCs w:val="24"/>
              </w:rPr>
            </w:pPr>
            <w:r w:rsidRPr="00F544EA">
              <w:rPr>
                <w:rFonts w:eastAsia="Calibri"/>
                <w:color w:val="000000"/>
                <w:sz w:val="24"/>
                <w:szCs w:val="24"/>
              </w:rPr>
              <w:t>198</w:t>
            </w:r>
          </w:p>
        </w:tc>
        <w:tc>
          <w:tcPr>
            <w:tcW w:w="1134" w:type="dxa"/>
            <w:vAlign w:val="center"/>
          </w:tcPr>
          <w:p w:rsidR="00DE4093" w:rsidRPr="00F544EA" w:rsidRDefault="00DE4093" w:rsidP="00DE4093">
            <w:pPr>
              <w:jc w:val="center"/>
              <w:rPr>
                <w:rFonts w:eastAsia="Calibri"/>
                <w:color w:val="000000"/>
                <w:sz w:val="24"/>
                <w:szCs w:val="24"/>
              </w:rPr>
            </w:pPr>
            <w:r w:rsidRPr="00F544EA">
              <w:rPr>
                <w:rFonts w:eastAsia="Calibri"/>
                <w:color w:val="000000"/>
                <w:sz w:val="24"/>
                <w:szCs w:val="24"/>
              </w:rPr>
              <w:t>9</w:t>
            </w:r>
          </w:p>
        </w:tc>
        <w:tc>
          <w:tcPr>
            <w:tcW w:w="1134" w:type="dxa"/>
            <w:vAlign w:val="center"/>
          </w:tcPr>
          <w:p w:rsidR="00DE4093" w:rsidRPr="00F544EA" w:rsidRDefault="00DE4093" w:rsidP="00DE4093">
            <w:pPr>
              <w:jc w:val="center"/>
              <w:rPr>
                <w:rFonts w:eastAsia="Calibri"/>
                <w:color w:val="000000"/>
                <w:sz w:val="24"/>
                <w:szCs w:val="24"/>
              </w:rPr>
            </w:pPr>
            <w:r w:rsidRPr="00F544EA">
              <w:rPr>
                <w:rFonts w:eastAsia="Calibri"/>
                <w:color w:val="000000"/>
                <w:sz w:val="24"/>
                <w:szCs w:val="24"/>
              </w:rPr>
              <w:t>7</w:t>
            </w:r>
          </w:p>
        </w:tc>
        <w:tc>
          <w:tcPr>
            <w:tcW w:w="2302" w:type="dxa"/>
            <w:vAlign w:val="center"/>
          </w:tcPr>
          <w:p w:rsidR="00DE4093" w:rsidRPr="00F544EA" w:rsidRDefault="00DE4093" w:rsidP="00DE4093">
            <w:pPr>
              <w:rPr>
                <w:rFonts w:eastAsia="Calibri"/>
                <w:color w:val="000000"/>
                <w:sz w:val="24"/>
                <w:szCs w:val="24"/>
              </w:rPr>
            </w:pPr>
            <w:r w:rsidRPr="00F544EA">
              <w:rPr>
                <w:rFonts w:eastAsia="Calibri"/>
                <w:color w:val="000000"/>
                <w:sz w:val="24"/>
                <w:szCs w:val="24"/>
              </w:rPr>
              <w:t xml:space="preserve">Відсутність захисної споруди цивільного захисту. Вдосконалення системи пожежної безпеки. </w:t>
            </w:r>
          </w:p>
        </w:tc>
      </w:tr>
      <w:tr w:rsidR="00DE4093" w:rsidRPr="00F544EA" w:rsidTr="00280EA2">
        <w:tc>
          <w:tcPr>
            <w:tcW w:w="534" w:type="dxa"/>
          </w:tcPr>
          <w:p w:rsidR="00DE4093" w:rsidRPr="00F544EA" w:rsidRDefault="00DE4093" w:rsidP="00DE4093">
            <w:pPr>
              <w:rPr>
                <w:rFonts w:eastAsia="Calibri"/>
                <w:color w:val="000000"/>
                <w:sz w:val="24"/>
                <w:szCs w:val="24"/>
              </w:rPr>
            </w:pPr>
            <w:r w:rsidRPr="00F544EA">
              <w:rPr>
                <w:rFonts w:eastAsia="Calibri"/>
                <w:color w:val="000000"/>
                <w:sz w:val="24"/>
                <w:szCs w:val="24"/>
              </w:rPr>
              <w:t>7</w:t>
            </w:r>
          </w:p>
        </w:tc>
        <w:tc>
          <w:tcPr>
            <w:tcW w:w="1701" w:type="dxa"/>
            <w:shd w:val="clear" w:color="auto" w:fill="FFFFFF"/>
          </w:tcPr>
          <w:p w:rsidR="00DE4093" w:rsidRPr="00F544EA" w:rsidRDefault="00DE4093" w:rsidP="00DE4093">
            <w:pPr>
              <w:rPr>
                <w:sz w:val="24"/>
                <w:szCs w:val="24"/>
              </w:rPr>
            </w:pPr>
            <w:r w:rsidRPr="00F544EA">
              <w:rPr>
                <w:sz w:val="24"/>
                <w:szCs w:val="24"/>
              </w:rPr>
              <w:t xml:space="preserve">Дільнична </w:t>
            </w:r>
            <w:r w:rsidRPr="00F544EA">
              <w:rPr>
                <w:rStyle w:val="af"/>
                <w:b w:val="0"/>
                <w:sz w:val="24"/>
                <w:szCs w:val="24"/>
                <w:bdr w:val="none" w:sz="0" w:space="0" w:color="auto" w:frame="1"/>
              </w:rPr>
              <w:t xml:space="preserve"> гімназія Новоодеської міської ради Миколаївської області</w:t>
            </w:r>
          </w:p>
        </w:tc>
        <w:tc>
          <w:tcPr>
            <w:tcW w:w="1275" w:type="dxa"/>
            <w:shd w:val="clear" w:color="auto" w:fill="FFFFFF"/>
            <w:vAlign w:val="center"/>
          </w:tcPr>
          <w:p w:rsidR="00DE4093" w:rsidRPr="00F544EA" w:rsidRDefault="00DE4093" w:rsidP="00DE4093">
            <w:pPr>
              <w:rPr>
                <w:sz w:val="24"/>
                <w:szCs w:val="24"/>
              </w:rPr>
            </w:pPr>
            <w:r w:rsidRPr="00F544EA">
              <w:rPr>
                <w:sz w:val="24"/>
                <w:szCs w:val="24"/>
              </w:rPr>
              <w:t>1958</w:t>
            </w:r>
          </w:p>
        </w:tc>
        <w:tc>
          <w:tcPr>
            <w:tcW w:w="1418" w:type="dxa"/>
            <w:vAlign w:val="center"/>
          </w:tcPr>
          <w:p w:rsidR="00DE4093" w:rsidRPr="00F544EA" w:rsidRDefault="00DE4093" w:rsidP="00DE4093">
            <w:pPr>
              <w:rPr>
                <w:rFonts w:eastAsia="Calibri"/>
                <w:color w:val="000000"/>
                <w:sz w:val="24"/>
                <w:szCs w:val="24"/>
              </w:rPr>
            </w:pPr>
            <w:r w:rsidRPr="00F544EA">
              <w:rPr>
                <w:rFonts w:eastAsia="Calibri"/>
                <w:color w:val="000000"/>
                <w:sz w:val="24"/>
                <w:szCs w:val="24"/>
              </w:rPr>
              <w:t>98</w:t>
            </w:r>
          </w:p>
        </w:tc>
        <w:tc>
          <w:tcPr>
            <w:tcW w:w="1134" w:type="dxa"/>
            <w:vAlign w:val="center"/>
          </w:tcPr>
          <w:p w:rsidR="00DE4093" w:rsidRPr="00F544EA" w:rsidRDefault="00DE4093" w:rsidP="00DE4093">
            <w:pPr>
              <w:jc w:val="center"/>
              <w:rPr>
                <w:rFonts w:eastAsia="Calibri"/>
                <w:color w:val="000000"/>
                <w:sz w:val="24"/>
                <w:szCs w:val="24"/>
              </w:rPr>
            </w:pPr>
            <w:r w:rsidRPr="00F544EA">
              <w:rPr>
                <w:rFonts w:eastAsia="Calibri"/>
                <w:color w:val="000000"/>
                <w:sz w:val="24"/>
                <w:szCs w:val="24"/>
              </w:rPr>
              <w:t>41</w:t>
            </w:r>
          </w:p>
        </w:tc>
        <w:tc>
          <w:tcPr>
            <w:tcW w:w="1134" w:type="dxa"/>
            <w:vAlign w:val="center"/>
          </w:tcPr>
          <w:p w:rsidR="00DE4093" w:rsidRPr="00F544EA" w:rsidRDefault="00DE4093" w:rsidP="00DE4093">
            <w:pPr>
              <w:jc w:val="center"/>
              <w:rPr>
                <w:rFonts w:eastAsia="Calibri"/>
                <w:color w:val="000000"/>
                <w:sz w:val="24"/>
                <w:szCs w:val="24"/>
              </w:rPr>
            </w:pPr>
            <w:r w:rsidRPr="00F544EA">
              <w:rPr>
                <w:rFonts w:eastAsia="Calibri"/>
                <w:color w:val="000000"/>
                <w:sz w:val="24"/>
                <w:szCs w:val="24"/>
              </w:rPr>
              <w:t>37</w:t>
            </w:r>
          </w:p>
        </w:tc>
        <w:tc>
          <w:tcPr>
            <w:tcW w:w="2302" w:type="dxa"/>
            <w:vAlign w:val="center"/>
          </w:tcPr>
          <w:p w:rsidR="00DE4093" w:rsidRPr="00F544EA" w:rsidRDefault="00DE4093" w:rsidP="00DE4093">
            <w:pPr>
              <w:rPr>
                <w:rFonts w:eastAsia="Calibri"/>
                <w:color w:val="000000"/>
                <w:sz w:val="24"/>
                <w:szCs w:val="24"/>
              </w:rPr>
            </w:pPr>
            <w:r w:rsidRPr="00F544EA">
              <w:rPr>
                <w:rFonts w:eastAsia="Calibri"/>
                <w:color w:val="000000"/>
                <w:sz w:val="24"/>
                <w:szCs w:val="24"/>
              </w:rPr>
              <w:t>Відсутність захисної споруди цивільного захисту. Вдосконалення системи пожежної безпеки. Проведення санації  будівлі.</w:t>
            </w:r>
          </w:p>
        </w:tc>
      </w:tr>
      <w:tr w:rsidR="00DE4093" w:rsidRPr="00F544EA" w:rsidTr="00280EA2">
        <w:trPr>
          <w:trHeight w:val="720"/>
        </w:trPr>
        <w:tc>
          <w:tcPr>
            <w:tcW w:w="534" w:type="dxa"/>
            <w:tcBorders>
              <w:bottom w:val="single" w:sz="4" w:space="0" w:color="auto"/>
            </w:tcBorders>
          </w:tcPr>
          <w:p w:rsidR="00DE4093" w:rsidRPr="00F544EA" w:rsidRDefault="00DE4093" w:rsidP="00DE4093">
            <w:pPr>
              <w:rPr>
                <w:rFonts w:eastAsia="Calibri"/>
                <w:color w:val="000000"/>
                <w:sz w:val="24"/>
                <w:szCs w:val="24"/>
              </w:rPr>
            </w:pPr>
            <w:r w:rsidRPr="00F544EA">
              <w:rPr>
                <w:rFonts w:eastAsia="Calibri"/>
                <w:color w:val="000000"/>
                <w:sz w:val="24"/>
                <w:szCs w:val="24"/>
              </w:rPr>
              <w:t>8</w:t>
            </w:r>
          </w:p>
        </w:tc>
        <w:tc>
          <w:tcPr>
            <w:tcW w:w="1701" w:type="dxa"/>
            <w:shd w:val="clear" w:color="auto" w:fill="FFFFFF"/>
          </w:tcPr>
          <w:p w:rsidR="00DE4093" w:rsidRPr="00F544EA" w:rsidRDefault="00DE4093" w:rsidP="00DE4093">
            <w:pPr>
              <w:rPr>
                <w:sz w:val="24"/>
                <w:szCs w:val="24"/>
              </w:rPr>
            </w:pPr>
            <w:r w:rsidRPr="00F544EA">
              <w:rPr>
                <w:sz w:val="24"/>
                <w:szCs w:val="24"/>
              </w:rPr>
              <w:t xml:space="preserve">Підлісненська </w:t>
            </w:r>
            <w:r w:rsidRPr="00F544EA">
              <w:rPr>
                <w:rStyle w:val="af"/>
                <w:b w:val="0"/>
                <w:sz w:val="24"/>
                <w:szCs w:val="24"/>
                <w:bdr w:val="none" w:sz="0" w:space="0" w:color="auto" w:frame="1"/>
              </w:rPr>
              <w:t xml:space="preserve"> гімназія Новоодеської міської ради Миколаївської області</w:t>
            </w:r>
          </w:p>
        </w:tc>
        <w:tc>
          <w:tcPr>
            <w:tcW w:w="1275" w:type="dxa"/>
            <w:shd w:val="clear" w:color="auto" w:fill="FFFFFF"/>
            <w:vAlign w:val="center"/>
          </w:tcPr>
          <w:p w:rsidR="00DE4093" w:rsidRPr="00F544EA" w:rsidRDefault="00DE4093" w:rsidP="00DE4093">
            <w:pPr>
              <w:rPr>
                <w:sz w:val="24"/>
                <w:szCs w:val="24"/>
              </w:rPr>
            </w:pPr>
            <w:r w:rsidRPr="00F544EA">
              <w:rPr>
                <w:sz w:val="24"/>
                <w:szCs w:val="24"/>
              </w:rPr>
              <w:t>1970</w:t>
            </w:r>
          </w:p>
        </w:tc>
        <w:tc>
          <w:tcPr>
            <w:tcW w:w="1418" w:type="dxa"/>
            <w:tcBorders>
              <w:bottom w:val="single" w:sz="4" w:space="0" w:color="auto"/>
            </w:tcBorders>
            <w:vAlign w:val="center"/>
          </w:tcPr>
          <w:p w:rsidR="00DE4093" w:rsidRPr="00F544EA" w:rsidRDefault="00DE4093" w:rsidP="00DE4093">
            <w:pPr>
              <w:rPr>
                <w:rFonts w:eastAsia="Calibri"/>
                <w:color w:val="000000"/>
                <w:sz w:val="24"/>
                <w:szCs w:val="24"/>
              </w:rPr>
            </w:pPr>
            <w:r w:rsidRPr="00F544EA">
              <w:rPr>
                <w:rFonts w:eastAsia="Calibri"/>
                <w:color w:val="000000"/>
                <w:sz w:val="24"/>
                <w:szCs w:val="24"/>
              </w:rPr>
              <w:t>360</w:t>
            </w:r>
          </w:p>
        </w:tc>
        <w:tc>
          <w:tcPr>
            <w:tcW w:w="1134" w:type="dxa"/>
            <w:tcBorders>
              <w:bottom w:val="single" w:sz="4" w:space="0" w:color="auto"/>
            </w:tcBorders>
            <w:vAlign w:val="center"/>
          </w:tcPr>
          <w:p w:rsidR="00DE4093" w:rsidRPr="00F544EA" w:rsidRDefault="00DE4093" w:rsidP="00DE4093">
            <w:pPr>
              <w:jc w:val="center"/>
              <w:rPr>
                <w:rFonts w:eastAsia="Calibri"/>
                <w:color w:val="000000"/>
                <w:sz w:val="24"/>
                <w:szCs w:val="24"/>
              </w:rPr>
            </w:pPr>
            <w:r w:rsidRPr="00F544EA">
              <w:rPr>
                <w:rFonts w:eastAsia="Calibri"/>
                <w:color w:val="000000"/>
                <w:sz w:val="24"/>
                <w:szCs w:val="24"/>
              </w:rPr>
              <w:t>113</w:t>
            </w:r>
          </w:p>
        </w:tc>
        <w:tc>
          <w:tcPr>
            <w:tcW w:w="1134" w:type="dxa"/>
            <w:tcBorders>
              <w:bottom w:val="single" w:sz="4" w:space="0" w:color="auto"/>
            </w:tcBorders>
            <w:vAlign w:val="center"/>
          </w:tcPr>
          <w:p w:rsidR="00DE4093" w:rsidRPr="00F544EA" w:rsidRDefault="00DE4093" w:rsidP="00DE4093">
            <w:pPr>
              <w:jc w:val="center"/>
              <w:rPr>
                <w:rFonts w:eastAsia="Calibri"/>
                <w:color w:val="000000"/>
                <w:sz w:val="24"/>
                <w:szCs w:val="24"/>
              </w:rPr>
            </w:pPr>
            <w:r w:rsidRPr="00F544EA">
              <w:rPr>
                <w:rFonts w:eastAsia="Calibri"/>
                <w:color w:val="000000"/>
                <w:sz w:val="24"/>
                <w:szCs w:val="24"/>
              </w:rPr>
              <w:t>113</w:t>
            </w:r>
          </w:p>
        </w:tc>
        <w:tc>
          <w:tcPr>
            <w:tcW w:w="2302" w:type="dxa"/>
            <w:tcBorders>
              <w:bottom w:val="single" w:sz="4" w:space="0" w:color="auto"/>
            </w:tcBorders>
            <w:vAlign w:val="center"/>
          </w:tcPr>
          <w:p w:rsidR="00DE4093" w:rsidRPr="00F544EA" w:rsidRDefault="00DE4093" w:rsidP="00DE4093">
            <w:pPr>
              <w:rPr>
                <w:rFonts w:eastAsia="Calibri"/>
                <w:color w:val="000000"/>
                <w:sz w:val="24"/>
                <w:szCs w:val="24"/>
              </w:rPr>
            </w:pPr>
            <w:r w:rsidRPr="00F544EA">
              <w:rPr>
                <w:rFonts w:eastAsia="Calibri"/>
                <w:color w:val="000000"/>
                <w:sz w:val="24"/>
                <w:szCs w:val="24"/>
              </w:rPr>
              <w:t>Відсутність сучасного єдиного вузла обліку газу.</w:t>
            </w:r>
          </w:p>
          <w:p w:rsidR="00DE4093" w:rsidRPr="00F544EA" w:rsidRDefault="00DE4093" w:rsidP="00DE4093">
            <w:pPr>
              <w:rPr>
                <w:rFonts w:eastAsia="Calibri"/>
                <w:color w:val="000000"/>
                <w:sz w:val="24"/>
                <w:szCs w:val="24"/>
              </w:rPr>
            </w:pPr>
            <w:r w:rsidRPr="00F544EA">
              <w:rPr>
                <w:rFonts w:eastAsia="Calibri"/>
                <w:color w:val="000000"/>
                <w:sz w:val="24"/>
                <w:szCs w:val="24"/>
              </w:rPr>
              <w:t>Вдосконалення системи пожежної безпеки. Проведення санації  будівлі.</w:t>
            </w:r>
          </w:p>
        </w:tc>
      </w:tr>
      <w:tr w:rsidR="00DE4093" w:rsidRPr="00F544EA" w:rsidTr="00280EA2">
        <w:trPr>
          <w:trHeight w:val="720"/>
        </w:trPr>
        <w:tc>
          <w:tcPr>
            <w:tcW w:w="534" w:type="dxa"/>
          </w:tcPr>
          <w:p w:rsidR="00DE4093" w:rsidRPr="00F544EA" w:rsidRDefault="00DE4093" w:rsidP="00DE4093">
            <w:pPr>
              <w:rPr>
                <w:rFonts w:eastAsia="Calibri"/>
                <w:color w:val="000000"/>
                <w:sz w:val="24"/>
                <w:szCs w:val="24"/>
              </w:rPr>
            </w:pPr>
            <w:r w:rsidRPr="00F544EA">
              <w:rPr>
                <w:rFonts w:eastAsia="Calibri"/>
                <w:color w:val="000000"/>
                <w:sz w:val="24"/>
                <w:szCs w:val="24"/>
              </w:rPr>
              <w:t>9</w:t>
            </w:r>
          </w:p>
        </w:tc>
        <w:tc>
          <w:tcPr>
            <w:tcW w:w="1701" w:type="dxa"/>
            <w:shd w:val="clear" w:color="auto" w:fill="FFFFFF"/>
          </w:tcPr>
          <w:p w:rsidR="00DE4093" w:rsidRPr="00F544EA" w:rsidRDefault="00DE4093" w:rsidP="00DE4093">
            <w:pPr>
              <w:rPr>
                <w:sz w:val="24"/>
                <w:szCs w:val="24"/>
              </w:rPr>
            </w:pPr>
            <w:r w:rsidRPr="00F544EA">
              <w:rPr>
                <w:sz w:val="24"/>
                <w:szCs w:val="24"/>
              </w:rPr>
              <w:t>Троїцька</w:t>
            </w:r>
            <w:r w:rsidRPr="00F544EA">
              <w:rPr>
                <w:rStyle w:val="af"/>
                <w:b w:val="0"/>
                <w:sz w:val="24"/>
                <w:szCs w:val="24"/>
                <w:bdr w:val="none" w:sz="0" w:space="0" w:color="auto" w:frame="1"/>
              </w:rPr>
              <w:t xml:space="preserve"> гімназія Новоодеської міської ради Миколаївської області</w:t>
            </w:r>
          </w:p>
        </w:tc>
        <w:tc>
          <w:tcPr>
            <w:tcW w:w="1275" w:type="dxa"/>
            <w:shd w:val="clear" w:color="auto" w:fill="FFFFFF"/>
            <w:vAlign w:val="center"/>
          </w:tcPr>
          <w:p w:rsidR="00DE4093" w:rsidRPr="00F544EA" w:rsidRDefault="00DE4093" w:rsidP="00DE4093">
            <w:pPr>
              <w:rPr>
                <w:sz w:val="24"/>
                <w:szCs w:val="24"/>
              </w:rPr>
            </w:pPr>
            <w:r w:rsidRPr="00F544EA">
              <w:rPr>
                <w:sz w:val="24"/>
                <w:szCs w:val="24"/>
              </w:rPr>
              <w:t>1967</w:t>
            </w:r>
          </w:p>
        </w:tc>
        <w:tc>
          <w:tcPr>
            <w:tcW w:w="1418" w:type="dxa"/>
            <w:vAlign w:val="center"/>
          </w:tcPr>
          <w:p w:rsidR="00DE4093" w:rsidRPr="00F544EA" w:rsidRDefault="00DE4093" w:rsidP="00DE4093">
            <w:pPr>
              <w:rPr>
                <w:rFonts w:eastAsia="Calibri"/>
                <w:color w:val="000000"/>
                <w:sz w:val="24"/>
                <w:szCs w:val="24"/>
              </w:rPr>
            </w:pPr>
            <w:r w:rsidRPr="00F544EA">
              <w:rPr>
                <w:rFonts w:eastAsia="Calibri"/>
                <w:color w:val="000000"/>
                <w:sz w:val="24"/>
                <w:szCs w:val="24"/>
              </w:rPr>
              <w:t>240</w:t>
            </w:r>
          </w:p>
        </w:tc>
        <w:tc>
          <w:tcPr>
            <w:tcW w:w="1134" w:type="dxa"/>
            <w:vAlign w:val="center"/>
          </w:tcPr>
          <w:p w:rsidR="00DE4093" w:rsidRPr="00F544EA" w:rsidRDefault="00DE4093" w:rsidP="00DE4093">
            <w:pPr>
              <w:jc w:val="center"/>
              <w:rPr>
                <w:rFonts w:eastAsia="Calibri"/>
                <w:color w:val="000000"/>
                <w:sz w:val="24"/>
                <w:szCs w:val="24"/>
              </w:rPr>
            </w:pPr>
            <w:r w:rsidRPr="00F544EA">
              <w:rPr>
                <w:rFonts w:eastAsia="Calibri"/>
                <w:color w:val="000000"/>
                <w:sz w:val="24"/>
                <w:szCs w:val="24"/>
              </w:rPr>
              <w:t>112</w:t>
            </w:r>
          </w:p>
        </w:tc>
        <w:tc>
          <w:tcPr>
            <w:tcW w:w="1134" w:type="dxa"/>
            <w:vAlign w:val="center"/>
          </w:tcPr>
          <w:p w:rsidR="00DE4093" w:rsidRPr="00F544EA" w:rsidRDefault="00DE4093" w:rsidP="00DE4093">
            <w:pPr>
              <w:jc w:val="center"/>
              <w:rPr>
                <w:rFonts w:eastAsia="Calibri"/>
                <w:color w:val="000000"/>
                <w:sz w:val="24"/>
                <w:szCs w:val="24"/>
              </w:rPr>
            </w:pPr>
            <w:r w:rsidRPr="00F544EA">
              <w:rPr>
                <w:rFonts w:eastAsia="Calibri"/>
                <w:color w:val="000000"/>
                <w:sz w:val="24"/>
                <w:szCs w:val="24"/>
              </w:rPr>
              <w:t>112</w:t>
            </w:r>
          </w:p>
        </w:tc>
        <w:tc>
          <w:tcPr>
            <w:tcW w:w="2302" w:type="dxa"/>
            <w:vAlign w:val="center"/>
          </w:tcPr>
          <w:p w:rsidR="00DE4093" w:rsidRPr="00F544EA" w:rsidRDefault="00DE4093" w:rsidP="00DE4093">
            <w:pPr>
              <w:rPr>
                <w:rFonts w:eastAsia="Calibri"/>
                <w:color w:val="000000"/>
                <w:sz w:val="24"/>
                <w:szCs w:val="24"/>
              </w:rPr>
            </w:pPr>
            <w:r w:rsidRPr="00F544EA">
              <w:rPr>
                <w:rFonts w:eastAsia="Calibri"/>
                <w:color w:val="000000"/>
                <w:sz w:val="24"/>
                <w:szCs w:val="24"/>
              </w:rPr>
              <w:t>Відсутність захисної споруди цивільного захисту.</w:t>
            </w:r>
          </w:p>
          <w:p w:rsidR="00DE4093" w:rsidRPr="00F544EA" w:rsidRDefault="00DE4093" w:rsidP="00DE4093">
            <w:pPr>
              <w:rPr>
                <w:rFonts w:eastAsia="Calibri"/>
                <w:color w:val="000000"/>
                <w:sz w:val="24"/>
                <w:szCs w:val="24"/>
              </w:rPr>
            </w:pPr>
            <w:r w:rsidRPr="00F544EA">
              <w:rPr>
                <w:rFonts w:eastAsia="Calibri"/>
                <w:color w:val="000000"/>
                <w:sz w:val="24"/>
                <w:szCs w:val="24"/>
              </w:rPr>
              <w:t xml:space="preserve">Потреба ремонту 50% даху. Вдосконалення системи пожежної безпеки. </w:t>
            </w:r>
          </w:p>
        </w:tc>
      </w:tr>
      <w:tr w:rsidR="00DE4093" w:rsidRPr="00F544EA" w:rsidTr="00280EA2">
        <w:trPr>
          <w:trHeight w:val="720"/>
        </w:trPr>
        <w:tc>
          <w:tcPr>
            <w:tcW w:w="534" w:type="dxa"/>
            <w:tcBorders>
              <w:bottom w:val="single" w:sz="4" w:space="0" w:color="auto"/>
            </w:tcBorders>
          </w:tcPr>
          <w:p w:rsidR="00DE4093" w:rsidRPr="00F544EA" w:rsidRDefault="00DE4093" w:rsidP="00DE4093">
            <w:pPr>
              <w:rPr>
                <w:rFonts w:eastAsia="Calibri"/>
                <w:color w:val="000000"/>
                <w:sz w:val="24"/>
                <w:szCs w:val="24"/>
              </w:rPr>
            </w:pPr>
            <w:r w:rsidRPr="00F544EA">
              <w:rPr>
                <w:rFonts w:eastAsia="Calibri"/>
                <w:color w:val="000000"/>
                <w:sz w:val="24"/>
                <w:szCs w:val="24"/>
              </w:rPr>
              <w:t>10</w:t>
            </w:r>
          </w:p>
        </w:tc>
        <w:tc>
          <w:tcPr>
            <w:tcW w:w="1701" w:type="dxa"/>
            <w:shd w:val="clear" w:color="auto" w:fill="FFFFFF"/>
          </w:tcPr>
          <w:p w:rsidR="00DE4093" w:rsidRPr="00F544EA" w:rsidRDefault="00DE4093" w:rsidP="00DE4093">
            <w:pPr>
              <w:rPr>
                <w:sz w:val="24"/>
                <w:szCs w:val="24"/>
              </w:rPr>
            </w:pPr>
            <w:r w:rsidRPr="00F544EA">
              <w:rPr>
                <w:sz w:val="24"/>
                <w:szCs w:val="24"/>
              </w:rPr>
              <w:t xml:space="preserve">Новосафронівська  початкова школа </w:t>
            </w:r>
            <w:r w:rsidRPr="00F544EA">
              <w:rPr>
                <w:rStyle w:val="af"/>
                <w:b w:val="0"/>
                <w:sz w:val="24"/>
                <w:szCs w:val="24"/>
                <w:bdr w:val="none" w:sz="0" w:space="0" w:color="auto" w:frame="1"/>
              </w:rPr>
              <w:t xml:space="preserve"> </w:t>
            </w:r>
            <w:r w:rsidRPr="00F544EA">
              <w:rPr>
                <w:rStyle w:val="af"/>
                <w:b w:val="0"/>
                <w:sz w:val="24"/>
                <w:szCs w:val="24"/>
                <w:bdr w:val="none" w:sz="0" w:space="0" w:color="auto" w:frame="1"/>
              </w:rPr>
              <w:lastRenderedPageBreak/>
              <w:t>Новоодеської міської ради Миколаївської області</w:t>
            </w:r>
          </w:p>
        </w:tc>
        <w:tc>
          <w:tcPr>
            <w:tcW w:w="1275" w:type="dxa"/>
            <w:shd w:val="clear" w:color="auto" w:fill="FFFFFF"/>
            <w:vAlign w:val="center"/>
          </w:tcPr>
          <w:p w:rsidR="00DE4093" w:rsidRPr="00F544EA" w:rsidRDefault="00DE4093" w:rsidP="00DE4093">
            <w:pPr>
              <w:rPr>
                <w:sz w:val="24"/>
                <w:szCs w:val="24"/>
              </w:rPr>
            </w:pPr>
            <w:r w:rsidRPr="00F544EA">
              <w:rPr>
                <w:sz w:val="24"/>
                <w:szCs w:val="24"/>
              </w:rPr>
              <w:lastRenderedPageBreak/>
              <w:t>1973</w:t>
            </w:r>
          </w:p>
        </w:tc>
        <w:tc>
          <w:tcPr>
            <w:tcW w:w="1418" w:type="dxa"/>
            <w:tcBorders>
              <w:bottom w:val="single" w:sz="4" w:space="0" w:color="auto"/>
            </w:tcBorders>
            <w:vAlign w:val="center"/>
          </w:tcPr>
          <w:p w:rsidR="00DE4093" w:rsidRPr="00F544EA" w:rsidRDefault="00DE4093" w:rsidP="00DE4093">
            <w:pPr>
              <w:rPr>
                <w:rFonts w:eastAsia="Calibri"/>
                <w:color w:val="000000"/>
                <w:sz w:val="24"/>
                <w:szCs w:val="24"/>
              </w:rPr>
            </w:pPr>
            <w:r w:rsidRPr="00F544EA">
              <w:rPr>
                <w:rFonts w:eastAsia="Calibri"/>
                <w:color w:val="000000"/>
                <w:sz w:val="24"/>
                <w:szCs w:val="24"/>
              </w:rPr>
              <w:t>198</w:t>
            </w:r>
          </w:p>
        </w:tc>
        <w:tc>
          <w:tcPr>
            <w:tcW w:w="1134" w:type="dxa"/>
            <w:tcBorders>
              <w:bottom w:val="single" w:sz="4" w:space="0" w:color="auto"/>
            </w:tcBorders>
            <w:vAlign w:val="center"/>
          </w:tcPr>
          <w:p w:rsidR="00DE4093" w:rsidRPr="00F544EA" w:rsidRDefault="00DE4093" w:rsidP="00DE4093">
            <w:pPr>
              <w:jc w:val="center"/>
              <w:rPr>
                <w:rFonts w:eastAsia="Calibri"/>
                <w:color w:val="000000"/>
                <w:sz w:val="24"/>
                <w:szCs w:val="24"/>
              </w:rPr>
            </w:pPr>
            <w:r w:rsidRPr="00F544EA">
              <w:rPr>
                <w:rFonts w:eastAsia="Calibri"/>
                <w:color w:val="000000"/>
                <w:sz w:val="24"/>
                <w:szCs w:val="24"/>
              </w:rPr>
              <w:t xml:space="preserve">8      </w:t>
            </w:r>
          </w:p>
        </w:tc>
        <w:tc>
          <w:tcPr>
            <w:tcW w:w="1134" w:type="dxa"/>
            <w:tcBorders>
              <w:bottom w:val="single" w:sz="4" w:space="0" w:color="auto"/>
            </w:tcBorders>
            <w:vAlign w:val="center"/>
          </w:tcPr>
          <w:p w:rsidR="00DE4093" w:rsidRPr="00F544EA" w:rsidRDefault="00DE4093" w:rsidP="00DE4093">
            <w:pPr>
              <w:jc w:val="center"/>
              <w:rPr>
                <w:rFonts w:eastAsia="Calibri"/>
                <w:color w:val="000000"/>
                <w:sz w:val="24"/>
                <w:szCs w:val="24"/>
              </w:rPr>
            </w:pPr>
            <w:r w:rsidRPr="00F544EA">
              <w:rPr>
                <w:rFonts w:eastAsia="Calibri"/>
                <w:color w:val="000000"/>
                <w:sz w:val="24"/>
                <w:szCs w:val="24"/>
              </w:rPr>
              <w:t>0</w:t>
            </w:r>
          </w:p>
        </w:tc>
        <w:tc>
          <w:tcPr>
            <w:tcW w:w="2302" w:type="dxa"/>
            <w:tcBorders>
              <w:bottom w:val="single" w:sz="4" w:space="0" w:color="auto"/>
            </w:tcBorders>
            <w:vAlign w:val="center"/>
          </w:tcPr>
          <w:p w:rsidR="00DE4093" w:rsidRPr="00F544EA" w:rsidRDefault="00DE4093" w:rsidP="00DE4093">
            <w:pPr>
              <w:rPr>
                <w:rFonts w:eastAsia="Calibri"/>
                <w:color w:val="000000"/>
                <w:sz w:val="24"/>
                <w:szCs w:val="24"/>
              </w:rPr>
            </w:pPr>
            <w:r w:rsidRPr="00F544EA">
              <w:rPr>
                <w:rFonts w:eastAsia="Calibri"/>
                <w:color w:val="000000"/>
                <w:sz w:val="24"/>
                <w:szCs w:val="24"/>
              </w:rPr>
              <w:t xml:space="preserve">Призупинено освітній процес у зв’язку з відсутністю </w:t>
            </w:r>
            <w:r w:rsidRPr="00F544EA">
              <w:rPr>
                <w:rFonts w:eastAsia="Calibri"/>
                <w:color w:val="000000"/>
                <w:sz w:val="24"/>
                <w:szCs w:val="24"/>
              </w:rPr>
              <w:lastRenderedPageBreak/>
              <w:t>контингенту учнів.</w:t>
            </w:r>
          </w:p>
          <w:p w:rsidR="00DE4093" w:rsidRPr="00F544EA" w:rsidRDefault="00DE4093" w:rsidP="00DE4093">
            <w:pPr>
              <w:rPr>
                <w:rFonts w:eastAsia="Calibri"/>
                <w:color w:val="000000"/>
                <w:sz w:val="24"/>
                <w:szCs w:val="24"/>
              </w:rPr>
            </w:pPr>
          </w:p>
        </w:tc>
      </w:tr>
    </w:tbl>
    <w:p w:rsidR="00404E08" w:rsidRPr="009B7862" w:rsidRDefault="008E5E2A" w:rsidP="0012787E">
      <w:pPr>
        <w:ind w:firstLine="567"/>
        <w:jc w:val="both"/>
        <w:rPr>
          <w:sz w:val="24"/>
          <w:szCs w:val="24"/>
        </w:rPr>
      </w:pPr>
      <w:r w:rsidRPr="00B42EFC">
        <w:rPr>
          <w:b/>
          <w:sz w:val="24"/>
          <w:szCs w:val="24"/>
        </w:rPr>
        <w:lastRenderedPageBreak/>
        <w:t>В</w:t>
      </w:r>
      <w:r w:rsidR="00404E08" w:rsidRPr="00B42EFC">
        <w:rPr>
          <w:b/>
          <w:sz w:val="24"/>
          <w:szCs w:val="24"/>
        </w:rPr>
        <w:t xml:space="preserve"> 2022 році</w:t>
      </w:r>
      <w:r w:rsidR="00404E08" w:rsidRPr="009B7862">
        <w:rPr>
          <w:sz w:val="24"/>
          <w:szCs w:val="24"/>
        </w:rPr>
        <w:t xml:space="preserve"> внаслідок епідемії </w:t>
      </w:r>
      <w:r w:rsidR="00404E08" w:rsidRPr="009B7862">
        <w:rPr>
          <w:sz w:val="24"/>
          <w:szCs w:val="24"/>
          <w:lang w:val="en-US"/>
        </w:rPr>
        <w:t>COVID</w:t>
      </w:r>
      <w:r w:rsidR="00404E08" w:rsidRPr="009B7862">
        <w:rPr>
          <w:sz w:val="24"/>
          <w:szCs w:val="24"/>
        </w:rPr>
        <w:t>-19, військової агресії російської федерації навчання учнів у закладах загальної середньої освіти, закладах дошкільної освіти проводилось за дистанційною формою. Харчування учнів та дітей у закладах освіти не організовувалось.</w:t>
      </w:r>
      <w:r w:rsidRPr="009B7862">
        <w:rPr>
          <w:sz w:val="24"/>
          <w:szCs w:val="24"/>
        </w:rPr>
        <w:t xml:space="preserve">В </w:t>
      </w:r>
      <w:r w:rsidR="00404E08" w:rsidRPr="009B7862">
        <w:rPr>
          <w:sz w:val="24"/>
          <w:szCs w:val="24"/>
        </w:rPr>
        <w:t xml:space="preserve"> </w:t>
      </w:r>
      <w:r w:rsidR="00404E08" w:rsidRPr="009B7862">
        <w:rPr>
          <w:sz w:val="24"/>
          <w:szCs w:val="24"/>
          <w:lang w:eastAsia="ru-RU"/>
        </w:rPr>
        <w:t>2022 році  забезпечення комп’ютерною технікою здійснювалося за рахунок міжнародних донорів – управлінням освіти отримано 20 хромбуків для забезпечення дистанційного навчання.</w:t>
      </w:r>
      <w:r w:rsidR="009835F4" w:rsidRPr="009B7862">
        <w:rPr>
          <w:sz w:val="24"/>
          <w:szCs w:val="24"/>
          <w:lang w:eastAsia="ru-RU"/>
        </w:rPr>
        <w:t xml:space="preserve"> Також з</w:t>
      </w:r>
      <w:r w:rsidR="00404E08" w:rsidRPr="009B7862">
        <w:rPr>
          <w:sz w:val="24"/>
          <w:szCs w:val="24"/>
        </w:rPr>
        <w:t xml:space="preserve"> метою виконання заходів протипожежної безпеки у 2022 році:</w:t>
      </w:r>
    </w:p>
    <w:p w:rsidR="00404E08" w:rsidRPr="009B7862" w:rsidRDefault="00404E08" w:rsidP="005A6B02">
      <w:pPr>
        <w:pStyle w:val="a9"/>
        <w:widowControl/>
        <w:numPr>
          <w:ilvl w:val="0"/>
          <w:numId w:val="26"/>
        </w:numPr>
        <w:autoSpaceDE/>
        <w:autoSpaceDN/>
        <w:jc w:val="both"/>
        <w:rPr>
          <w:sz w:val="24"/>
          <w:szCs w:val="24"/>
        </w:rPr>
      </w:pPr>
      <w:r w:rsidRPr="009B7862">
        <w:rPr>
          <w:sz w:val="24"/>
          <w:szCs w:val="24"/>
        </w:rPr>
        <w:t>проведено заміну автоматики безпеки газових котлів КГБ-50 в Озерненській гімназії на суму  29 600 грн.;</w:t>
      </w:r>
    </w:p>
    <w:p w:rsidR="00404E08" w:rsidRPr="009B7862" w:rsidRDefault="00404E08" w:rsidP="005A6B02">
      <w:pPr>
        <w:pStyle w:val="a9"/>
        <w:widowControl/>
        <w:numPr>
          <w:ilvl w:val="0"/>
          <w:numId w:val="26"/>
        </w:numPr>
        <w:autoSpaceDE/>
        <w:autoSpaceDN/>
        <w:jc w:val="both"/>
        <w:rPr>
          <w:sz w:val="24"/>
          <w:szCs w:val="24"/>
        </w:rPr>
      </w:pPr>
      <w:r w:rsidRPr="009B7862">
        <w:rPr>
          <w:sz w:val="24"/>
          <w:szCs w:val="24"/>
        </w:rPr>
        <w:t>монтаж системи захисту блокування і сигналізаторів загазованості в Новоодеському ЗДО № 3, Новоодеському ЗДО № 4, Новоодеському ліцеї № 2 на суму  49 829 грн;</w:t>
      </w:r>
    </w:p>
    <w:p w:rsidR="00404E08" w:rsidRPr="009B7862" w:rsidRDefault="00404E08" w:rsidP="008E5E2A">
      <w:pPr>
        <w:jc w:val="both"/>
        <w:rPr>
          <w:sz w:val="24"/>
          <w:szCs w:val="24"/>
        </w:rPr>
      </w:pPr>
      <w:r w:rsidRPr="009B7862">
        <w:rPr>
          <w:sz w:val="24"/>
          <w:szCs w:val="24"/>
        </w:rPr>
        <w:t>Для проведення поточного ремонту частини приміщень Новоодеського ліцею № 2,  для ліквідації руйнувань, спричинених військовою агресією російської федерації, було придбано матеріалів на суму 91 940 грн. 82 коп., проведено поточний ремонт покрівлі на суму 184 657 грн. 29 коп. придбано склопакети на суму 129 228 грн.</w:t>
      </w:r>
      <w:r w:rsidRPr="009B7862">
        <w:rPr>
          <w:sz w:val="24"/>
          <w:szCs w:val="24"/>
        </w:rPr>
        <w:tab/>
        <w:t xml:space="preserve"> Під час проведення поточних ремонтів укриттів закладів освіти було придбано будівельних матеріалів та електричного обладнання на суму 93 043 грн. 74 коп., придбано: біотуалети та рідину для них,  ємності для води, ліхтарі на загальну суму 60 760 грн.</w:t>
      </w:r>
    </w:p>
    <w:p w:rsidR="000E3EF8" w:rsidRPr="009B7862" w:rsidRDefault="000E3EF8" w:rsidP="003C35F3">
      <w:pPr>
        <w:ind w:firstLine="709"/>
        <w:jc w:val="both"/>
        <w:rPr>
          <w:sz w:val="24"/>
          <w:szCs w:val="24"/>
        </w:rPr>
      </w:pPr>
    </w:p>
    <w:p w:rsidR="00494983" w:rsidRPr="009B7862" w:rsidRDefault="00494983" w:rsidP="0012787E">
      <w:pPr>
        <w:widowControl/>
        <w:autoSpaceDE/>
        <w:autoSpaceDN/>
        <w:ind w:firstLine="567"/>
        <w:jc w:val="both"/>
        <w:rPr>
          <w:sz w:val="24"/>
          <w:szCs w:val="24"/>
        </w:rPr>
      </w:pPr>
      <w:r w:rsidRPr="009B7862">
        <w:rPr>
          <w:b/>
          <w:sz w:val="24"/>
          <w:szCs w:val="24"/>
        </w:rPr>
        <w:t xml:space="preserve">У 2023-2024 </w:t>
      </w:r>
      <w:r w:rsidRPr="009B7862">
        <w:rPr>
          <w:sz w:val="24"/>
          <w:szCs w:val="24"/>
        </w:rPr>
        <w:t>навчальному році заклади освіти працювали:</w:t>
      </w:r>
    </w:p>
    <w:p w:rsidR="00494983" w:rsidRPr="009B7862" w:rsidRDefault="00494983" w:rsidP="005A6B02">
      <w:pPr>
        <w:widowControl/>
        <w:numPr>
          <w:ilvl w:val="0"/>
          <w:numId w:val="25"/>
        </w:numPr>
        <w:autoSpaceDE/>
        <w:autoSpaceDN/>
        <w:ind w:left="426"/>
        <w:jc w:val="both"/>
        <w:rPr>
          <w:sz w:val="24"/>
          <w:szCs w:val="24"/>
        </w:rPr>
      </w:pPr>
      <w:r w:rsidRPr="009B7862">
        <w:rPr>
          <w:sz w:val="24"/>
          <w:szCs w:val="24"/>
        </w:rPr>
        <w:t>за очною формою - 1 ліцей, 1 гімназія, 3 дитячих садочка;</w:t>
      </w:r>
    </w:p>
    <w:p w:rsidR="00494983" w:rsidRPr="009B7862" w:rsidRDefault="00494983" w:rsidP="005A6B02">
      <w:pPr>
        <w:widowControl/>
        <w:numPr>
          <w:ilvl w:val="0"/>
          <w:numId w:val="25"/>
        </w:numPr>
        <w:autoSpaceDE/>
        <w:autoSpaceDN/>
        <w:ind w:left="426"/>
        <w:jc w:val="both"/>
        <w:rPr>
          <w:sz w:val="24"/>
          <w:szCs w:val="24"/>
        </w:rPr>
      </w:pPr>
      <w:r w:rsidRPr="009B7862">
        <w:rPr>
          <w:sz w:val="24"/>
          <w:szCs w:val="24"/>
        </w:rPr>
        <w:t>за змішаною формою – 3 ліцеї, 1 позашкільний заклад;</w:t>
      </w:r>
    </w:p>
    <w:p w:rsidR="00494983" w:rsidRPr="009B7862" w:rsidRDefault="00494983" w:rsidP="005A6B02">
      <w:pPr>
        <w:widowControl/>
        <w:numPr>
          <w:ilvl w:val="0"/>
          <w:numId w:val="25"/>
        </w:numPr>
        <w:autoSpaceDE/>
        <w:autoSpaceDN/>
        <w:ind w:left="426"/>
        <w:jc w:val="both"/>
        <w:rPr>
          <w:sz w:val="24"/>
          <w:szCs w:val="24"/>
        </w:rPr>
      </w:pPr>
      <w:r w:rsidRPr="009B7862">
        <w:rPr>
          <w:sz w:val="24"/>
          <w:szCs w:val="24"/>
        </w:rPr>
        <w:t>за дистанційною формою – 2 гімназії, 1 гімназія з дошкільним підрозділом, 2 початкові школи, 8 закладів дошкільної освіти та 1 дошкільний підрозділ.</w:t>
      </w:r>
    </w:p>
    <w:p w:rsidR="00E478E3" w:rsidRPr="009B7862" w:rsidRDefault="00494983" w:rsidP="0012787E">
      <w:pPr>
        <w:ind w:firstLine="567"/>
        <w:jc w:val="both"/>
        <w:rPr>
          <w:sz w:val="24"/>
          <w:szCs w:val="24"/>
        </w:rPr>
      </w:pPr>
      <w:r w:rsidRPr="009B7862">
        <w:rPr>
          <w:sz w:val="24"/>
          <w:szCs w:val="24"/>
        </w:rPr>
        <w:t xml:space="preserve">Форма роботи закладів освіти змінювалася протягом року в разі зміни безпекової ситуації в регіоні. </w:t>
      </w:r>
      <w:r w:rsidR="00D669F2">
        <w:rPr>
          <w:sz w:val="24"/>
          <w:szCs w:val="24"/>
        </w:rPr>
        <w:t>В</w:t>
      </w:r>
      <w:r w:rsidR="00E478E3" w:rsidRPr="009B7862">
        <w:rPr>
          <w:sz w:val="24"/>
          <w:szCs w:val="24"/>
        </w:rPr>
        <w:t xml:space="preserve"> 2023 році 5 шкільних автобусів забезпечували підвезення 138 учнів до закладів загальної середньої освіти: </w:t>
      </w:r>
    </w:p>
    <w:p w:rsidR="00E478E3" w:rsidRPr="009B7862" w:rsidRDefault="00E478E3" w:rsidP="0012787E">
      <w:pPr>
        <w:widowControl/>
        <w:numPr>
          <w:ilvl w:val="0"/>
          <w:numId w:val="26"/>
        </w:numPr>
        <w:tabs>
          <w:tab w:val="left" w:pos="426"/>
        </w:tabs>
        <w:autoSpaceDE/>
        <w:autoSpaceDN/>
        <w:ind w:left="284" w:firstLine="0"/>
        <w:jc w:val="both"/>
        <w:rPr>
          <w:sz w:val="24"/>
          <w:szCs w:val="24"/>
        </w:rPr>
      </w:pPr>
      <w:r w:rsidRPr="009B7862">
        <w:rPr>
          <w:sz w:val="24"/>
          <w:szCs w:val="24"/>
        </w:rPr>
        <w:t xml:space="preserve">Новоодеський ліцей № 1 – 46 учнів із с. Михайлівка, с. Троїцьке, с.Криворіжжя; </w:t>
      </w:r>
    </w:p>
    <w:p w:rsidR="00E478E3" w:rsidRPr="009B7862" w:rsidRDefault="00E478E3" w:rsidP="0012787E">
      <w:pPr>
        <w:widowControl/>
        <w:numPr>
          <w:ilvl w:val="0"/>
          <w:numId w:val="26"/>
        </w:numPr>
        <w:tabs>
          <w:tab w:val="left" w:pos="426"/>
        </w:tabs>
        <w:autoSpaceDE/>
        <w:autoSpaceDN/>
        <w:ind w:left="284" w:firstLine="0"/>
        <w:jc w:val="both"/>
        <w:rPr>
          <w:sz w:val="24"/>
          <w:szCs w:val="24"/>
        </w:rPr>
      </w:pPr>
      <w:r w:rsidRPr="009B7862">
        <w:rPr>
          <w:sz w:val="24"/>
          <w:szCs w:val="24"/>
        </w:rPr>
        <w:t xml:space="preserve">Новоодеський ліцей № 2 – 7 учнів із с. Криворіжжя, с. Троїцьке; </w:t>
      </w:r>
    </w:p>
    <w:p w:rsidR="00E478E3" w:rsidRPr="009B7862" w:rsidRDefault="00E478E3" w:rsidP="0012787E">
      <w:pPr>
        <w:widowControl/>
        <w:numPr>
          <w:ilvl w:val="0"/>
          <w:numId w:val="26"/>
        </w:numPr>
        <w:tabs>
          <w:tab w:val="left" w:pos="426"/>
        </w:tabs>
        <w:autoSpaceDE/>
        <w:autoSpaceDN/>
        <w:ind w:left="284" w:firstLine="0"/>
        <w:jc w:val="both"/>
        <w:rPr>
          <w:sz w:val="24"/>
          <w:szCs w:val="24"/>
        </w:rPr>
      </w:pPr>
      <w:r w:rsidRPr="009B7862">
        <w:rPr>
          <w:sz w:val="24"/>
          <w:szCs w:val="24"/>
        </w:rPr>
        <w:t xml:space="preserve">Новоодеський ліцей № 3 – 12 учнів із с. Зайве; </w:t>
      </w:r>
    </w:p>
    <w:p w:rsidR="00E478E3" w:rsidRPr="009B7862" w:rsidRDefault="00E478E3" w:rsidP="0012787E">
      <w:pPr>
        <w:widowControl/>
        <w:numPr>
          <w:ilvl w:val="0"/>
          <w:numId w:val="26"/>
        </w:numPr>
        <w:tabs>
          <w:tab w:val="left" w:pos="426"/>
        </w:tabs>
        <w:autoSpaceDE/>
        <w:autoSpaceDN/>
        <w:ind w:left="284" w:firstLine="0"/>
        <w:jc w:val="both"/>
        <w:rPr>
          <w:sz w:val="24"/>
          <w:szCs w:val="24"/>
        </w:rPr>
      </w:pPr>
      <w:r w:rsidRPr="009B7862">
        <w:rPr>
          <w:sz w:val="24"/>
          <w:szCs w:val="24"/>
        </w:rPr>
        <w:t xml:space="preserve">Новоодеський ліцей № 4 – 50 учнів із с. Троїцьке, с. Себине, с.Новопетрівське; </w:t>
      </w:r>
    </w:p>
    <w:p w:rsidR="00E478E3" w:rsidRPr="009B7862" w:rsidRDefault="00E478E3" w:rsidP="0012787E">
      <w:pPr>
        <w:widowControl/>
        <w:numPr>
          <w:ilvl w:val="0"/>
          <w:numId w:val="26"/>
        </w:numPr>
        <w:tabs>
          <w:tab w:val="left" w:pos="426"/>
        </w:tabs>
        <w:autoSpaceDE/>
        <w:autoSpaceDN/>
        <w:ind w:left="284" w:firstLine="0"/>
        <w:jc w:val="both"/>
        <w:rPr>
          <w:sz w:val="24"/>
          <w:szCs w:val="24"/>
        </w:rPr>
      </w:pPr>
      <w:r w:rsidRPr="009B7862">
        <w:rPr>
          <w:sz w:val="24"/>
          <w:szCs w:val="24"/>
        </w:rPr>
        <w:t xml:space="preserve">Підлісненська гімназія – 23 учні із с. Новопавлівка, с. Новомиколаївка, с.Зарічне, </w:t>
      </w:r>
      <w:r w:rsidR="0012787E">
        <w:rPr>
          <w:sz w:val="24"/>
          <w:szCs w:val="24"/>
        </w:rPr>
        <w:t xml:space="preserve">            </w:t>
      </w:r>
      <w:r w:rsidRPr="009B7862">
        <w:rPr>
          <w:sz w:val="24"/>
          <w:szCs w:val="24"/>
        </w:rPr>
        <w:t>с. Кам’янка, с. Новосафронівка.</w:t>
      </w:r>
    </w:p>
    <w:p w:rsidR="00E478E3" w:rsidRPr="009B7862" w:rsidRDefault="00E478E3" w:rsidP="0012787E">
      <w:pPr>
        <w:ind w:firstLine="567"/>
        <w:jc w:val="both"/>
        <w:rPr>
          <w:sz w:val="24"/>
          <w:szCs w:val="24"/>
        </w:rPr>
      </w:pPr>
      <w:r w:rsidRPr="009B7862">
        <w:rPr>
          <w:sz w:val="24"/>
          <w:szCs w:val="24"/>
        </w:rPr>
        <w:t xml:space="preserve">  Також за кошти бюджету Новоодеської міської ради було організовано підвезення маршрутними таксі 344 учнів по місту Нова Одеса до Новоодеського ліцею № 1 (56 учнів), Новоодеського ліцею № 2 (86 учнів), Новоодеського ліцею № 3 (153 учня), Новоодеського ліцею № 4 (49 учнів), які проживають на відстані більше 2 км від навчальних закладів. </w:t>
      </w:r>
    </w:p>
    <w:p w:rsidR="00E478E3" w:rsidRPr="009B7862" w:rsidRDefault="00E478E3" w:rsidP="0012787E">
      <w:pPr>
        <w:ind w:firstLine="567"/>
        <w:jc w:val="both"/>
        <w:rPr>
          <w:sz w:val="24"/>
          <w:szCs w:val="24"/>
        </w:rPr>
      </w:pPr>
      <w:r w:rsidRPr="009B7862">
        <w:rPr>
          <w:sz w:val="24"/>
          <w:szCs w:val="24"/>
        </w:rPr>
        <w:t xml:space="preserve">У 2024 році 5 шкільних автобусів забезпечують підвезення 138 учнів до закладів загальної середньої освіти: </w:t>
      </w:r>
    </w:p>
    <w:p w:rsidR="00E478E3" w:rsidRPr="009B7862" w:rsidRDefault="00E478E3" w:rsidP="005A6B02">
      <w:pPr>
        <w:widowControl/>
        <w:numPr>
          <w:ilvl w:val="0"/>
          <w:numId w:val="26"/>
        </w:numPr>
        <w:autoSpaceDE/>
        <w:autoSpaceDN/>
        <w:ind w:left="709"/>
        <w:jc w:val="both"/>
        <w:rPr>
          <w:sz w:val="24"/>
          <w:szCs w:val="24"/>
        </w:rPr>
      </w:pPr>
      <w:r w:rsidRPr="009B7862">
        <w:rPr>
          <w:sz w:val="24"/>
          <w:szCs w:val="24"/>
        </w:rPr>
        <w:t>Новоодеський ліцей № 1 – 51 учень із с. Михайлівка, с. Троїцьке,</w:t>
      </w:r>
      <w:r w:rsidR="0012787E">
        <w:rPr>
          <w:sz w:val="24"/>
          <w:szCs w:val="24"/>
        </w:rPr>
        <w:t xml:space="preserve"> </w:t>
      </w:r>
      <w:r w:rsidRPr="009B7862">
        <w:rPr>
          <w:sz w:val="24"/>
          <w:szCs w:val="24"/>
        </w:rPr>
        <w:t xml:space="preserve">с.Криворіжжя; </w:t>
      </w:r>
    </w:p>
    <w:p w:rsidR="00E478E3" w:rsidRPr="009B7862" w:rsidRDefault="00E478E3" w:rsidP="005A6B02">
      <w:pPr>
        <w:widowControl/>
        <w:numPr>
          <w:ilvl w:val="0"/>
          <w:numId w:val="26"/>
        </w:numPr>
        <w:autoSpaceDE/>
        <w:autoSpaceDN/>
        <w:ind w:left="709"/>
        <w:jc w:val="both"/>
        <w:rPr>
          <w:sz w:val="24"/>
          <w:szCs w:val="24"/>
        </w:rPr>
      </w:pPr>
      <w:r w:rsidRPr="009B7862">
        <w:rPr>
          <w:sz w:val="24"/>
          <w:szCs w:val="24"/>
        </w:rPr>
        <w:t xml:space="preserve">Новоодеський ліцей № 2 – 6 учнів із с. Криворіжжя, с. Троїцьке; </w:t>
      </w:r>
    </w:p>
    <w:p w:rsidR="00E478E3" w:rsidRPr="009B7862" w:rsidRDefault="00E478E3" w:rsidP="005A6B02">
      <w:pPr>
        <w:widowControl/>
        <w:numPr>
          <w:ilvl w:val="0"/>
          <w:numId w:val="26"/>
        </w:numPr>
        <w:autoSpaceDE/>
        <w:autoSpaceDN/>
        <w:ind w:left="709"/>
        <w:jc w:val="both"/>
        <w:rPr>
          <w:sz w:val="24"/>
          <w:szCs w:val="24"/>
        </w:rPr>
      </w:pPr>
      <w:r w:rsidRPr="009B7862">
        <w:rPr>
          <w:sz w:val="24"/>
          <w:szCs w:val="24"/>
        </w:rPr>
        <w:t xml:space="preserve">Новоодеський ліцей № 3 – 7 учнів із с. Зайве; </w:t>
      </w:r>
    </w:p>
    <w:p w:rsidR="00E478E3" w:rsidRPr="009B7862" w:rsidRDefault="00E478E3" w:rsidP="005A6B02">
      <w:pPr>
        <w:widowControl/>
        <w:numPr>
          <w:ilvl w:val="0"/>
          <w:numId w:val="26"/>
        </w:numPr>
        <w:autoSpaceDE/>
        <w:autoSpaceDN/>
        <w:ind w:left="709"/>
        <w:jc w:val="both"/>
        <w:rPr>
          <w:sz w:val="24"/>
          <w:szCs w:val="24"/>
        </w:rPr>
      </w:pPr>
      <w:r w:rsidRPr="009B7862">
        <w:rPr>
          <w:sz w:val="24"/>
          <w:szCs w:val="24"/>
        </w:rPr>
        <w:t>Новоодеський ліцей № 4 – 52 уч</w:t>
      </w:r>
      <w:r w:rsidR="00A42051">
        <w:rPr>
          <w:sz w:val="24"/>
          <w:szCs w:val="24"/>
        </w:rPr>
        <w:t xml:space="preserve">ні із с. Троїцьке, с. Себине, </w:t>
      </w:r>
      <w:r w:rsidRPr="009B7862">
        <w:rPr>
          <w:sz w:val="24"/>
          <w:szCs w:val="24"/>
        </w:rPr>
        <w:t xml:space="preserve">с.Новопетрівське; </w:t>
      </w:r>
    </w:p>
    <w:p w:rsidR="00E478E3" w:rsidRPr="009B7862" w:rsidRDefault="00E478E3" w:rsidP="005A6B02">
      <w:pPr>
        <w:widowControl/>
        <w:numPr>
          <w:ilvl w:val="0"/>
          <w:numId w:val="26"/>
        </w:numPr>
        <w:autoSpaceDE/>
        <w:autoSpaceDN/>
        <w:ind w:left="709"/>
        <w:jc w:val="both"/>
        <w:rPr>
          <w:sz w:val="24"/>
          <w:szCs w:val="24"/>
        </w:rPr>
      </w:pPr>
      <w:r w:rsidRPr="009B7862">
        <w:rPr>
          <w:sz w:val="24"/>
          <w:szCs w:val="24"/>
        </w:rPr>
        <w:t xml:space="preserve">Підлісненська гімназія – 22 учні із с. Новопавлівка, с. Новомиколаївка, с.Зарічне, </w:t>
      </w:r>
      <w:r w:rsidR="00A42051">
        <w:rPr>
          <w:sz w:val="24"/>
          <w:szCs w:val="24"/>
        </w:rPr>
        <w:t xml:space="preserve">              </w:t>
      </w:r>
      <w:r w:rsidRPr="009B7862">
        <w:rPr>
          <w:sz w:val="24"/>
          <w:szCs w:val="24"/>
        </w:rPr>
        <w:t>с. Кам’янка, с. Новосафронівка.</w:t>
      </w:r>
    </w:p>
    <w:p w:rsidR="00E478E3" w:rsidRPr="009B7862" w:rsidRDefault="00E478E3" w:rsidP="00E478E3">
      <w:pPr>
        <w:ind w:firstLine="567"/>
        <w:jc w:val="both"/>
        <w:rPr>
          <w:sz w:val="24"/>
          <w:szCs w:val="24"/>
        </w:rPr>
      </w:pPr>
      <w:r w:rsidRPr="009B7862">
        <w:rPr>
          <w:sz w:val="24"/>
          <w:szCs w:val="24"/>
        </w:rPr>
        <w:t xml:space="preserve">  Також за кошти бюджету Новоодеської міської ради організовано підвезення маршрутними таксі 313 учнів по місту Нова Одеса до Новоодеського ліцею № 1 (32 учня), Новоодеського ліцею № 2 (87 учнів), Новоодеського ліцею № 3 (152 учня), Новоодеського ліцею № 4 (42 учня), які проживають на відстані більше 2 км від навчальних закладів. </w:t>
      </w:r>
    </w:p>
    <w:p w:rsidR="00E478E3" w:rsidRPr="007D29B6" w:rsidRDefault="00E478E3" w:rsidP="00E478E3">
      <w:pPr>
        <w:ind w:firstLine="567"/>
        <w:jc w:val="both"/>
        <w:rPr>
          <w:sz w:val="24"/>
          <w:szCs w:val="24"/>
        </w:rPr>
      </w:pPr>
      <w:r w:rsidRPr="007D29B6">
        <w:rPr>
          <w:sz w:val="24"/>
          <w:szCs w:val="24"/>
        </w:rPr>
        <w:t xml:space="preserve">На умовах співфінансування 50/50 за кошти міського та державного бюджету </w:t>
      </w:r>
      <w:r w:rsidR="00B42EFC" w:rsidRPr="007D29B6">
        <w:rPr>
          <w:sz w:val="24"/>
          <w:szCs w:val="24"/>
        </w:rPr>
        <w:t xml:space="preserve">у вересні 2024 року </w:t>
      </w:r>
      <w:r w:rsidRPr="007D29B6">
        <w:rPr>
          <w:sz w:val="24"/>
          <w:szCs w:val="24"/>
        </w:rPr>
        <w:t>придбано 1 (один) шкільний автобус вартістю 3400000 грн.</w:t>
      </w:r>
    </w:p>
    <w:p w:rsidR="00E478E3" w:rsidRPr="009B7862" w:rsidRDefault="00E478E3" w:rsidP="00E478E3">
      <w:pPr>
        <w:jc w:val="both"/>
        <w:rPr>
          <w:sz w:val="24"/>
          <w:szCs w:val="24"/>
        </w:rPr>
      </w:pPr>
    </w:p>
    <w:p w:rsidR="00E478E3" w:rsidRPr="009B7862" w:rsidRDefault="00E478E3" w:rsidP="00ED066D">
      <w:pPr>
        <w:rPr>
          <w:b/>
          <w:sz w:val="24"/>
          <w:szCs w:val="24"/>
        </w:rPr>
      </w:pPr>
      <w:r w:rsidRPr="009B7862">
        <w:rPr>
          <w:b/>
          <w:sz w:val="24"/>
          <w:szCs w:val="24"/>
        </w:rPr>
        <w:lastRenderedPageBreak/>
        <w:t xml:space="preserve">Організація харчування у закладах освіти </w:t>
      </w:r>
    </w:p>
    <w:p w:rsidR="00E478E3" w:rsidRPr="009B7862" w:rsidRDefault="00E478E3" w:rsidP="00066D01">
      <w:pPr>
        <w:ind w:firstLine="567"/>
        <w:jc w:val="both"/>
        <w:rPr>
          <w:sz w:val="24"/>
          <w:szCs w:val="24"/>
        </w:rPr>
      </w:pPr>
      <w:r w:rsidRPr="009B7862">
        <w:rPr>
          <w:sz w:val="24"/>
          <w:szCs w:val="24"/>
        </w:rPr>
        <w:t xml:space="preserve">У 2023 році харчування було організовано у Новоодеському ліцеї № 1, Новоодеському ліцеї № 2,  Новоодеському ліцеї № 4, Підліснеській гімназії. Всього гарячим харчуванням було охоплено 137 учнів, з них за кошти бюджету Новоодеської міської ради 33 учні пільгових категорій, 104 учня за батьківські кошти. </w:t>
      </w:r>
    </w:p>
    <w:p w:rsidR="00E478E3" w:rsidRPr="009B7862" w:rsidRDefault="00E478E3" w:rsidP="00066D01">
      <w:pPr>
        <w:ind w:firstLine="567"/>
        <w:jc w:val="both"/>
        <w:rPr>
          <w:sz w:val="24"/>
          <w:szCs w:val="24"/>
        </w:rPr>
      </w:pPr>
      <w:r w:rsidRPr="009B7862">
        <w:rPr>
          <w:sz w:val="24"/>
          <w:szCs w:val="24"/>
        </w:rPr>
        <w:t>У 2024 році харчування організовано у Новоодеському ліцеї № 4. Всього гарячим харчуванням охоплено 591 учень, з них за кошти бюджету Новоодеської міської ради 206 учнів пільгових категорій, 385 учнів за батьківські кошти.</w:t>
      </w:r>
    </w:p>
    <w:p w:rsidR="00A7791B" w:rsidRPr="009B7862" w:rsidRDefault="00A7791B" w:rsidP="00A7791B">
      <w:pPr>
        <w:ind w:firstLine="709"/>
        <w:jc w:val="both"/>
        <w:rPr>
          <w:sz w:val="24"/>
          <w:szCs w:val="24"/>
        </w:rPr>
      </w:pPr>
    </w:p>
    <w:p w:rsidR="00494983" w:rsidRPr="009B7862" w:rsidRDefault="009835F4" w:rsidP="00066D01">
      <w:pPr>
        <w:pStyle w:val="a9"/>
        <w:ind w:firstLine="567"/>
        <w:jc w:val="both"/>
        <w:rPr>
          <w:sz w:val="24"/>
          <w:szCs w:val="24"/>
        </w:rPr>
      </w:pPr>
      <w:r w:rsidRPr="009B7862">
        <w:rPr>
          <w:sz w:val="24"/>
          <w:szCs w:val="24"/>
        </w:rPr>
        <w:t>В</w:t>
      </w:r>
      <w:r w:rsidR="00494983" w:rsidRPr="009B7862">
        <w:rPr>
          <w:sz w:val="24"/>
          <w:szCs w:val="24"/>
        </w:rPr>
        <w:t xml:space="preserve"> </w:t>
      </w:r>
      <w:r w:rsidR="00D60001">
        <w:rPr>
          <w:sz w:val="24"/>
          <w:szCs w:val="24"/>
        </w:rPr>
        <w:t xml:space="preserve">період </w:t>
      </w:r>
      <w:r w:rsidR="00066D01">
        <w:rPr>
          <w:sz w:val="24"/>
          <w:szCs w:val="24"/>
          <w:lang w:eastAsia="ru-RU"/>
        </w:rPr>
        <w:t xml:space="preserve">2023-2024рр. </w:t>
      </w:r>
      <w:r w:rsidR="00494983" w:rsidRPr="009B7862">
        <w:rPr>
          <w:sz w:val="24"/>
          <w:szCs w:val="24"/>
          <w:lang w:eastAsia="ru-RU"/>
        </w:rPr>
        <w:t>покращення забезпечення комп’ютерною технікою здійснювалося за рахунок міжнародних донорів. З метою забезпечення дистанційного навчання учнів управлінням освіти отримано у березні - 57  ноутбуків для педагогів. У квітні 2023р. відбулося постачання цифрових пристроїв (10 планшетів та 5 хромбуків) від ЮНІСЕФ</w:t>
      </w:r>
      <w:r w:rsidR="00494983" w:rsidRPr="009B7862">
        <w:rPr>
          <w:sz w:val="24"/>
          <w:szCs w:val="24"/>
        </w:rPr>
        <w:t xml:space="preserve"> </w:t>
      </w:r>
      <w:r w:rsidR="00494983" w:rsidRPr="009B7862">
        <w:rPr>
          <w:sz w:val="24"/>
          <w:szCs w:val="24"/>
          <w:lang w:eastAsia="ru-RU"/>
        </w:rPr>
        <w:t>для забезпечення доступу до дистанційного навчання здобувачів освіти із соціально вразливих категорій: дітей-переселенців, які були вимушені покинути свої домівки через бойові дії, а також дітей з інвалідністю, дітей з малозабезпечених сімей або позбавлених батьківського піклування (зокрема з-поміж ВПО та дітей з інвалідністю)</w:t>
      </w:r>
      <w:r w:rsidR="00494983" w:rsidRPr="009B7862">
        <w:rPr>
          <w:sz w:val="24"/>
          <w:szCs w:val="24"/>
        </w:rPr>
        <w:t xml:space="preserve"> </w:t>
      </w:r>
      <w:r w:rsidR="00494983" w:rsidRPr="009B7862">
        <w:rPr>
          <w:sz w:val="24"/>
          <w:szCs w:val="24"/>
          <w:lang w:eastAsia="ru-RU"/>
        </w:rPr>
        <w:t xml:space="preserve"> та</w:t>
      </w:r>
      <w:r w:rsidR="00494983" w:rsidRPr="009B7862">
        <w:rPr>
          <w:sz w:val="24"/>
          <w:szCs w:val="24"/>
        </w:rPr>
        <w:t xml:space="preserve"> в листопаді 2023р. - 80 ноутбуків, сумок для них, навушників та комп’ютерних миш.</w:t>
      </w:r>
    </w:p>
    <w:p w:rsidR="00494983" w:rsidRPr="009B7862" w:rsidRDefault="00066D01" w:rsidP="00066D01">
      <w:pPr>
        <w:pStyle w:val="a9"/>
        <w:ind w:firstLine="567"/>
        <w:jc w:val="both"/>
        <w:rPr>
          <w:rFonts w:eastAsia="Calibri"/>
          <w:color w:val="FF0000"/>
          <w:sz w:val="24"/>
          <w:szCs w:val="24"/>
        </w:rPr>
      </w:pPr>
      <w:r>
        <w:rPr>
          <w:sz w:val="24"/>
          <w:szCs w:val="24"/>
        </w:rPr>
        <w:t xml:space="preserve"> </w:t>
      </w:r>
      <w:r w:rsidR="00494983" w:rsidRPr="009B7862">
        <w:rPr>
          <w:sz w:val="24"/>
          <w:szCs w:val="24"/>
        </w:rPr>
        <w:t xml:space="preserve">З метою організації безперервного освітнього процесу Громадянською організацією </w:t>
      </w:r>
      <w:r w:rsidR="008E795A">
        <w:rPr>
          <w:sz w:val="24"/>
          <w:szCs w:val="24"/>
        </w:rPr>
        <w:t>«</w:t>
      </w:r>
      <w:r w:rsidR="00494983" w:rsidRPr="009B7862">
        <w:rPr>
          <w:sz w:val="24"/>
          <w:szCs w:val="24"/>
        </w:rPr>
        <w:t>Комітет сприяння розвитку  інформаційного суспільства</w:t>
      </w:r>
      <w:r w:rsidR="008E795A">
        <w:rPr>
          <w:sz w:val="24"/>
          <w:szCs w:val="24"/>
        </w:rPr>
        <w:t>»</w:t>
      </w:r>
      <w:r w:rsidR="00494983" w:rsidRPr="009B7862">
        <w:rPr>
          <w:sz w:val="24"/>
          <w:szCs w:val="24"/>
        </w:rPr>
        <w:t xml:space="preserve"> у травні 2023 року для укриття Новоодеського ліцею № 3  надано 2 WI-FI роутера.</w:t>
      </w:r>
      <w:r w:rsidR="00494983" w:rsidRPr="009B7862">
        <w:rPr>
          <w:rFonts w:eastAsia="Calibri"/>
          <w:sz w:val="24"/>
          <w:szCs w:val="24"/>
        </w:rPr>
        <w:t>Для зміцнення матеріальної технічної бази ІРЦ від ЮНІСЕФ заклад отримав 5 нетбуків.</w:t>
      </w:r>
      <w:r w:rsidR="00494983" w:rsidRPr="009B7862">
        <w:rPr>
          <w:rFonts w:eastAsia="Calibri"/>
          <w:color w:val="FF0000"/>
          <w:sz w:val="24"/>
          <w:szCs w:val="24"/>
        </w:rPr>
        <w:t xml:space="preserve"> </w:t>
      </w:r>
    </w:p>
    <w:p w:rsidR="00494983" w:rsidRPr="009B7862" w:rsidRDefault="00494983" w:rsidP="00066D01">
      <w:pPr>
        <w:ind w:firstLine="567"/>
        <w:jc w:val="both"/>
        <w:rPr>
          <w:rFonts w:eastAsia="Calibri"/>
          <w:sz w:val="24"/>
          <w:szCs w:val="24"/>
        </w:rPr>
      </w:pPr>
      <w:r w:rsidRPr="009B7862">
        <w:rPr>
          <w:rFonts w:eastAsia="Calibri"/>
          <w:sz w:val="24"/>
          <w:szCs w:val="24"/>
        </w:rPr>
        <w:t xml:space="preserve">З метою забезпечення умов для дистанційного та змішаного навчання  за кошти місцевого бюджету для </w:t>
      </w:r>
      <w:r w:rsidRPr="009B7862">
        <w:rPr>
          <w:sz w:val="24"/>
          <w:szCs w:val="24"/>
        </w:rPr>
        <w:t>Центру дитячої та юнацької творчості  закуплено 3 ноутбуки, для закладів дошкільної освіти – 14 ноутбуків.</w:t>
      </w:r>
    </w:p>
    <w:p w:rsidR="00494983" w:rsidRPr="009B7862" w:rsidRDefault="00494983" w:rsidP="00066D01">
      <w:pPr>
        <w:pStyle w:val="a9"/>
        <w:ind w:firstLine="567"/>
        <w:jc w:val="both"/>
        <w:rPr>
          <w:sz w:val="24"/>
          <w:szCs w:val="24"/>
        </w:rPr>
      </w:pPr>
      <w:r w:rsidRPr="009B7862">
        <w:rPr>
          <w:sz w:val="24"/>
          <w:szCs w:val="24"/>
        </w:rPr>
        <w:t>З метою виконання заходів протипожежної безпеки у 2023 році придбано меблі, обладнання  та інвентар для класу безпеки Новоодеського ліцею № 1 на суму  183078,00 грн., в тому числі: телевізор, м</w:t>
      </w:r>
      <w:r w:rsidRPr="009B7862">
        <w:rPr>
          <w:sz w:val="24"/>
          <w:szCs w:val="24"/>
          <w:lang w:eastAsia="ru-RU"/>
        </w:rPr>
        <w:t>еблі (стіл, стінка,  20 комплектів парт, книжкова полиця)</w:t>
      </w:r>
      <w:r w:rsidRPr="009B7862">
        <w:rPr>
          <w:sz w:val="24"/>
          <w:szCs w:val="24"/>
        </w:rPr>
        <w:t>, т</w:t>
      </w:r>
      <w:r w:rsidRPr="009B7862">
        <w:rPr>
          <w:sz w:val="24"/>
          <w:szCs w:val="24"/>
          <w:lang w:eastAsia="ru-RU"/>
        </w:rPr>
        <w:t>ренувальний манекен для серцево-легеневої реанімації</w:t>
      </w:r>
      <w:r w:rsidRPr="009B7862">
        <w:rPr>
          <w:sz w:val="24"/>
          <w:szCs w:val="24"/>
        </w:rPr>
        <w:t>, три</w:t>
      </w:r>
      <w:r w:rsidRPr="009B7862">
        <w:rPr>
          <w:sz w:val="24"/>
          <w:szCs w:val="24"/>
          <w:lang w:eastAsia="ru-RU"/>
        </w:rPr>
        <w:t xml:space="preserve"> </w:t>
      </w:r>
      <w:r w:rsidRPr="009B7862">
        <w:rPr>
          <w:sz w:val="24"/>
          <w:szCs w:val="24"/>
        </w:rPr>
        <w:t>б</w:t>
      </w:r>
      <w:r w:rsidRPr="009B7862">
        <w:rPr>
          <w:sz w:val="24"/>
          <w:szCs w:val="24"/>
          <w:lang w:eastAsia="ru-RU"/>
        </w:rPr>
        <w:t>ез</w:t>
      </w:r>
      <w:r w:rsidRPr="009B7862">
        <w:rPr>
          <w:sz w:val="24"/>
          <w:szCs w:val="24"/>
        </w:rPr>
        <w:t>каркасних</w:t>
      </w:r>
      <w:r w:rsidRPr="009B7862">
        <w:rPr>
          <w:sz w:val="24"/>
          <w:szCs w:val="24"/>
          <w:lang w:eastAsia="ru-RU"/>
        </w:rPr>
        <w:t xml:space="preserve"> пуф</w:t>
      </w:r>
      <w:r w:rsidRPr="009B7862">
        <w:rPr>
          <w:sz w:val="24"/>
          <w:szCs w:val="24"/>
        </w:rPr>
        <w:t xml:space="preserve">а, </w:t>
      </w:r>
      <w:r w:rsidRPr="009B7862">
        <w:rPr>
          <w:sz w:val="24"/>
          <w:szCs w:val="24"/>
          <w:lang w:eastAsia="ru-RU"/>
        </w:rPr>
        <w:t xml:space="preserve"> </w:t>
      </w:r>
      <w:r w:rsidRPr="009B7862">
        <w:rPr>
          <w:sz w:val="24"/>
          <w:szCs w:val="24"/>
        </w:rPr>
        <w:t>м</w:t>
      </w:r>
      <w:r w:rsidRPr="009B7862">
        <w:rPr>
          <w:sz w:val="24"/>
          <w:szCs w:val="24"/>
          <w:lang w:eastAsia="ru-RU"/>
        </w:rPr>
        <w:t>’який підлога килимок-пазл</w:t>
      </w:r>
      <w:r w:rsidRPr="009B7862">
        <w:rPr>
          <w:sz w:val="24"/>
          <w:szCs w:val="24"/>
        </w:rPr>
        <w:t xml:space="preserve">, </w:t>
      </w:r>
      <w:r w:rsidRPr="009B7862">
        <w:rPr>
          <w:sz w:val="24"/>
          <w:szCs w:val="24"/>
          <w:lang w:eastAsia="ru-RU"/>
        </w:rPr>
        <w:t xml:space="preserve"> макет повнорозмірний різних видів</w:t>
      </w:r>
      <w:r w:rsidRPr="009B7862">
        <w:rPr>
          <w:sz w:val="24"/>
          <w:szCs w:val="24"/>
        </w:rPr>
        <w:t xml:space="preserve"> протипіхотних мін, </w:t>
      </w:r>
      <w:r w:rsidRPr="009B7862">
        <w:rPr>
          <w:sz w:val="24"/>
          <w:szCs w:val="24"/>
          <w:lang w:eastAsia="ru-RU"/>
        </w:rPr>
        <w:t xml:space="preserve">комплект наочних посібників-стендів </w:t>
      </w:r>
      <w:r w:rsidR="008E795A">
        <w:rPr>
          <w:sz w:val="24"/>
          <w:szCs w:val="24"/>
          <w:lang w:eastAsia="ru-RU"/>
        </w:rPr>
        <w:t>«</w:t>
      </w:r>
      <w:r w:rsidRPr="009B7862">
        <w:rPr>
          <w:sz w:val="24"/>
          <w:szCs w:val="24"/>
          <w:lang w:eastAsia="ru-RU"/>
        </w:rPr>
        <w:t>ВИБУХОНЕБЕЗПЕЧНІ ПРЕДМЕТИ</w:t>
      </w:r>
      <w:r w:rsidR="008E795A">
        <w:rPr>
          <w:sz w:val="24"/>
          <w:szCs w:val="24"/>
          <w:lang w:eastAsia="ru-RU"/>
        </w:rPr>
        <w:t>»</w:t>
      </w:r>
      <w:r w:rsidRPr="009B7862">
        <w:rPr>
          <w:sz w:val="24"/>
          <w:szCs w:val="24"/>
        </w:rPr>
        <w:t>, набір стендів для оформлення кабінету безпеки.</w:t>
      </w:r>
    </w:p>
    <w:p w:rsidR="00494983" w:rsidRPr="009B7862" w:rsidRDefault="00494983" w:rsidP="00066D01">
      <w:pPr>
        <w:ind w:firstLine="567"/>
        <w:jc w:val="both"/>
        <w:rPr>
          <w:sz w:val="24"/>
          <w:szCs w:val="24"/>
        </w:rPr>
      </w:pPr>
      <w:r w:rsidRPr="009B7862">
        <w:rPr>
          <w:sz w:val="24"/>
          <w:szCs w:val="24"/>
        </w:rPr>
        <w:t xml:space="preserve"> Придбано обладнання та електричні побутові прилади  для харчоблоків  на суму 475700,00 грн. для закладів загальної середньої та дошкільної освіти.</w:t>
      </w:r>
    </w:p>
    <w:p w:rsidR="00494983" w:rsidRPr="009B7862" w:rsidRDefault="00494983" w:rsidP="00066D01">
      <w:pPr>
        <w:ind w:firstLine="426"/>
        <w:jc w:val="both"/>
        <w:rPr>
          <w:rFonts w:eastAsia="Calibri"/>
          <w:b/>
          <w:sz w:val="24"/>
          <w:szCs w:val="24"/>
        </w:rPr>
      </w:pPr>
      <w:r w:rsidRPr="009B7862">
        <w:rPr>
          <w:rFonts w:eastAsia="Calibri"/>
          <w:b/>
          <w:sz w:val="24"/>
          <w:szCs w:val="24"/>
        </w:rPr>
        <w:t>Протягом 2023 року значно зміцнено матеріально-технічну базу закладів освіти</w:t>
      </w:r>
      <w:r w:rsidR="00F103A4" w:rsidRPr="009B7862">
        <w:rPr>
          <w:rFonts w:eastAsia="Calibri"/>
          <w:b/>
          <w:sz w:val="24"/>
          <w:szCs w:val="24"/>
        </w:rPr>
        <w:t>:</w:t>
      </w:r>
    </w:p>
    <w:p w:rsidR="00494983" w:rsidRPr="009B7862" w:rsidRDefault="00494983" w:rsidP="00335EB8">
      <w:pPr>
        <w:pStyle w:val="a7"/>
        <w:numPr>
          <w:ilvl w:val="0"/>
          <w:numId w:val="50"/>
        </w:numPr>
        <w:tabs>
          <w:tab w:val="left" w:pos="426"/>
          <w:tab w:val="left" w:pos="851"/>
          <w:tab w:val="left" w:pos="1134"/>
        </w:tabs>
        <w:ind w:left="709" w:firstLine="142"/>
        <w:jc w:val="both"/>
        <w:rPr>
          <w:sz w:val="24"/>
          <w:szCs w:val="24"/>
        </w:rPr>
      </w:pPr>
      <w:r w:rsidRPr="009B7862">
        <w:rPr>
          <w:sz w:val="24"/>
          <w:szCs w:val="24"/>
        </w:rPr>
        <w:t>забезпечено проведення поточного ремонту покрівлі Новоодеського ліцею № 3 на суму 2348956,00 грн.</w:t>
      </w:r>
    </w:p>
    <w:p w:rsidR="00494983" w:rsidRPr="009B7862" w:rsidRDefault="00D1241F" w:rsidP="00335EB8">
      <w:pPr>
        <w:pStyle w:val="a7"/>
        <w:numPr>
          <w:ilvl w:val="0"/>
          <w:numId w:val="50"/>
        </w:numPr>
        <w:tabs>
          <w:tab w:val="left" w:pos="426"/>
          <w:tab w:val="left" w:pos="851"/>
          <w:tab w:val="left" w:pos="1134"/>
        </w:tabs>
        <w:ind w:left="709" w:firstLine="142"/>
        <w:jc w:val="both"/>
        <w:rPr>
          <w:sz w:val="24"/>
          <w:szCs w:val="24"/>
        </w:rPr>
      </w:pPr>
      <w:r>
        <w:rPr>
          <w:sz w:val="24"/>
          <w:szCs w:val="24"/>
        </w:rPr>
        <w:t>п</w:t>
      </w:r>
      <w:r w:rsidR="00494983" w:rsidRPr="009B7862">
        <w:rPr>
          <w:sz w:val="24"/>
          <w:szCs w:val="24"/>
        </w:rPr>
        <w:t xml:space="preserve">роведено капітальний ремонт покрівлі Новоодеського ліцею № 1 на суму </w:t>
      </w:r>
      <w:r w:rsidR="00335EB8">
        <w:rPr>
          <w:sz w:val="24"/>
          <w:szCs w:val="24"/>
        </w:rPr>
        <w:t xml:space="preserve">       </w:t>
      </w:r>
      <w:r w:rsidR="00494983" w:rsidRPr="009B7862">
        <w:rPr>
          <w:sz w:val="24"/>
          <w:szCs w:val="24"/>
        </w:rPr>
        <w:t>3488546,00 грн.</w:t>
      </w:r>
    </w:p>
    <w:p w:rsidR="00494983" w:rsidRPr="009B7862" w:rsidRDefault="00D1241F" w:rsidP="00335EB8">
      <w:pPr>
        <w:pStyle w:val="a7"/>
        <w:numPr>
          <w:ilvl w:val="0"/>
          <w:numId w:val="50"/>
        </w:numPr>
        <w:tabs>
          <w:tab w:val="left" w:pos="426"/>
          <w:tab w:val="left" w:pos="851"/>
          <w:tab w:val="left" w:pos="1134"/>
        </w:tabs>
        <w:ind w:left="709" w:firstLine="142"/>
        <w:jc w:val="both"/>
        <w:rPr>
          <w:sz w:val="24"/>
          <w:szCs w:val="24"/>
        </w:rPr>
      </w:pPr>
      <w:r>
        <w:rPr>
          <w:sz w:val="24"/>
          <w:szCs w:val="24"/>
        </w:rPr>
        <w:t>п</w:t>
      </w:r>
      <w:r w:rsidR="00494983" w:rsidRPr="009B7862">
        <w:rPr>
          <w:sz w:val="24"/>
          <w:szCs w:val="24"/>
        </w:rPr>
        <w:t>роведено поточний ремонт ганку  Новоодеського ліцею № 1 на суму  195757,56 грн.</w:t>
      </w:r>
    </w:p>
    <w:p w:rsidR="00494983" w:rsidRPr="009B7862" w:rsidRDefault="00D1241F" w:rsidP="00335EB8">
      <w:pPr>
        <w:pStyle w:val="a7"/>
        <w:numPr>
          <w:ilvl w:val="0"/>
          <w:numId w:val="50"/>
        </w:numPr>
        <w:tabs>
          <w:tab w:val="left" w:pos="426"/>
          <w:tab w:val="left" w:pos="851"/>
          <w:tab w:val="left" w:pos="1134"/>
        </w:tabs>
        <w:ind w:left="709" w:firstLine="142"/>
        <w:jc w:val="both"/>
        <w:rPr>
          <w:sz w:val="24"/>
          <w:szCs w:val="24"/>
        </w:rPr>
      </w:pPr>
      <w:r>
        <w:rPr>
          <w:sz w:val="24"/>
          <w:szCs w:val="24"/>
        </w:rPr>
        <w:t>п</w:t>
      </w:r>
      <w:r w:rsidR="00494983" w:rsidRPr="009B7862">
        <w:rPr>
          <w:sz w:val="24"/>
          <w:szCs w:val="24"/>
        </w:rPr>
        <w:t>роведено поточний ремонт внутрішнього туалету Підлісненської гімназії на суму 196 809,18 грн.</w:t>
      </w:r>
    </w:p>
    <w:p w:rsidR="00494983" w:rsidRPr="009B7862" w:rsidRDefault="00D1241F" w:rsidP="00335EB8">
      <w:pPr>
        <w:pStyle w:val="a7"/>
        <w:numPr>
          <w:ilvl w:val="0"/>
          <w:numId w:val="50"/>
        </w:numPr>
        <w:tabs>
          <w:tab w:val="left" w:pos="426"/>
          <w:tab w:val="left" w:pos="851"/>
          <w:tab w:val="left" w:pos="1134"/>
        </w:tabs>
        <w:ind w:left="709" w:firstLine="142"/>
        <w:jc w:val="both"/>
        <w:rPr>
          <w:sz w:val="24"/>
          <w:szCs w:val="24"/>
        </w:rPr>
      </w:pPr>
      <w:r>
        <w:rPr>
          <w:sz w:val="24"/>
          <w:szCs w:val="24"/>
        </w:rPr>
        <w:t>п</w:t>
      </w:r>
      <w:r w:rsidR="00494983" w:rsidRPr="009B7862">
        <w:rPr>
          <w:sz w:val="24"/>
          <w:szCs w:val="24"/>
        </w:rPr>
        <w:t>роведено поточний ремонт порогів Новоодеського ліцею № 1 на суму  101 518,28 грн.</w:t>
      </w:r>
    </w:p>
    <w:p w:rsidR="00494983" w:rsidRPr="009B7862" w:rsidRDefault="00D1241F" w:rsidP="00335EB8">
      <w:pPr>
        <w:pStyle w:val="a7"/>
        <w:numPr>
          <w:ilvl w:val="0"/>
          <w:numId w:val="50"/>
        </w:numPr>
        <w:tabs>
          <w:tab w:val="left" w:pos="426"/>
          <w:tab w:val="left" w:pos="851"/>
          <w:tab w:val="left" w:pos="1134"/>
        </w:tabs>
        <w:ind w:left="709" w:firstLine="142"/>
        <w:jc w:val="both"/>
        <w:rPr>
          <w:sz w:val="24"/>
          <w:szCs w:val="24"/>
        </w:rPr>
      </w:pPr>
      <w:r>
        <w:rPr>
          <w:sz w:val="24"/>
          <w:szCs w:val="24"/>
        </w:rPr>
        <w:t>п</w:t>
      </w:r>
      <w:r w:rsidR="00494983" w:rsidRPr="009B7862">
        <w:rPr>
          <w:sz w:val="24"/>
          <w:szCs w:val="24"/>
        </w:rPr>
        <w:t>роведено поточний ремонт туалетних кімнат в протирадіаційному укритті Підлісненської гімназії на суму  107487,97 грн.</w:t>
      </w:r>
    </w:p>
    <w:p w:rsidR="00494983" w:rsidRPr="009B7862" w:rsidRDefault="00D1241F" w:rsidP="00335EB8">
      <w:pPr>
        <w:pStyle w:val="a7"/>
        <w:numPr>
          <w:ilvl w:val="0"/>
          <w:numId w:val="50"/>
        </w:numPr>
        <w:tabs>
          <w:tab w:val="left" w:pos="426"/>
          <w:tab w:val="left" w:pos="851"/>
          <w:tab w:val="left" w:pos="1134"/>
        </w:tabs>
        <w:ind w:left="709" w:firstLine="142"/>
        <w:jc w:val="both"/>
        <w:rPr>
          <w:sz w:val="24"/>
          <w:szCs w:val="24"/>
        </w:rPr>
      </w:pPr>
      <w:r>
        <w:rPr>
          <w:sz w:val="24"/>
          <w:szCs w:val="24"/>
        </w:rPr>
        <w:t>п</w:t>
      </w:r>
      <w:r w:rsidR="00494983" w:rsidRPr="009B7862">
        <w:rPr>
          <w:sz w:val="24"/>
          <w:szCs w:val="24"/>
        </w:rPr>
        <w:t>роведено поточний ремонт протирадіаційного укриття Підлісненської гімназіїнасуму  139329,88 грн.</w:t>
      </w:r>
    </w:p>
    <w:p w:rsidR="00494983" w:rsidRPr="009B7862" w:rsidRDefault="00D1241F" w:rsidP="00335EB8">
      <w:pPr>
        <w:pStyle w:val="a7"/>
        <w:numPr>
          <w:ilvl w:val="0"/>
          <w:numId w:val="50"/>
        </w:numPr>
        <w:tabs>
          <w:tab w:val="left" w:pos="426"/>
          <w:tab w:val="left" w:pos="851"/>
          <w:tab w:val="left" w:pos="1134"/>
        </w:tabs>
        <w:ind w:left="709" w:firstLine="142"/>
        <w:jc w:val="both"/>
        <w:rPr>
          <w:sz w:val="24"/>
          <w:szCs w:val="24"/>
        </w:rPr>
      </w:pPr>
      <w:r>
        <w:rPr>
          <w:sz w:val="24"/>
          <w:szCs w:val="24"/>
        </w:rPr>
        <w:t>п</w:t>
      </w:r>
      <w:r w:rsidR="00494983" w:rsidRPr="009B7862">
        <w:rPr>
          <w:sz w:val="24"/>
          <w:szCs w:val="24"/>
        </w:rPr>
        <w:t>роведено поточний ремонт віконних укосів Підлісненської гімназії на суму 9911,44 грн.</w:t>
      </w:r>
    </w:p>
    <w:p w:rsidR="00494983" w:rsidRPr="009B7862" w:rsidRDefault="00D1241F" w:rsidP="00335EB8">
      <w:pPr>
        <w:pStyle w:val="a7"/>
        <w:numPr>
          <w:ilvl w:val="0"/>
          <w:numId w:val="50"/>
        </w:numPr>
        <w:tabs>
          <w:tab w:val="left" w:pos="426"/>
          <w:tab w:val="left" w:pos="851"/>
          <w:tab w:val="left" w:pos="1134"/>
        </w:tabs>
        <w:ind w:left="709" w:firstLine="142"/>
        <w:jc w:val="both"/>
        <w:rPr>
          <w:sz w:val="24"/>
          <w:szCs w:val="24"/>
        </w:rPr>
      </w:pPr>
      <w:r>
        <w:rPr>
          <w:sz w:val="24"/>
          <w:szCs w:val="24"/>
        </w:rPr>
        <w:t>п</w:t>
      </w:r>
      <w:r w:rsidR="00494983" w:rsidRPr="009B7862">
        <w:rPr>
          <w:sz w:val="24"/>
          <w:szCs w:val="24"/>
        </w:rPr>
        <w:t>роведено поточний ремонт туалетних кімнат у найпростішому укритті Новоодеського ЗДО № 5на суму  58141,61 грн.</w:t>
      </w:r>
    </w:p>
    <w:p w:rsidR="00494983" w:rsidRPr="009B7862" w:rsidRDefault="00D1241F" w:rsidP="00335EB8">
      <w:pPr>
        <w:pStyle w:val="a7"/>
        <w:numPr>
          <w:ilvl w:val="0"/>
          <w:numId w:val="50"/>
        </w:numPr>
        <w:tabs>
          <w:tab w:val="left" w:pos="426"/>
          <w:tab w:val="left" w:pos="851"/>
          <w:tab w:val="left" w:pos="1134"/>
        </w:tabs>
        <w:ind w:left="709" w:firstLine="142"/>
        <w:jc w:val="both"/>
        <w:rPr>
          <w:sz w:val="24"/>
          <w:szCs w:val="24"/>
        </w:rPr>
      </w:pPr>
      <w:r>
        <w:rPr>
          <w:sz w:val="24"/>
          <w:szCs w:val="24"/>
        </w:rPr>
        <w:t>п</w:t>
      </w:r>
      <w:r w:rsidR="00494983" w:rsidRPr="009B7862">
        <w:rPr>
          <w:sz w:val="24"/>
          <w:szCs w:val="24"/>
        </w:rPr>
        <w:t>роведено поточний ремонт внутрішнього туалету Новоодеського ліцею № 4 на суму  199731,54 грн.</w:t>
      </w:r>
    </w:p>
    <w:p w:rsidR="00494983" w:rsidRPr="009B7862" w:rsidRDefault="00D1241F" w:rsidP="00335EB8">
      <w:pPr>
        <w:pStyle w:val="a7"/>
        <w:numPr>
          <w:ilvl w:val="0"/>
          <w:numId w:val="50"/>
        </w:numPr>
        <w:tabs>
          <w:tab w:val="left" w:pos="426"/>
          <w:tab w:val="left" w:pos="851"/>
          <w:tab w:val="left" w:pos="1134"/>
        </w:tabs>
        <w:ind w:left="709" w:firstLine="142"/>
        <w:jc w:val="both"/>
        <w:rPr>
          <w:sz w:val="24"/>
          <w:szCs w:val="24"/>
        </w:rPr>
      </w:pPr>
      <w:r>
        <w:rPr>
          <w:sz w:val="24"/>
          <w:szCs w:val="24"/>
        </w:rPr>
        <w:lastRenderedPageBreak/>
        <w:t>п</w:t>
      </w:r>
      <w:r w:rsidR="00494983" w:rsidRPr="009B7862">
        <w:rPr>
          <w:sz w:val="24"/>
          <w:szCs w:val="24"/>
        </w:rPr>
        <w:t>роведено поточний ремонт навісів Новоодеського ліцею № 2 на суму  108204,15 грн.</w:t>
      </w:r>
    </w:p>
    <w:p w:rsidR="00494983" w:rsidRPr="009B7862" w:rsidRDefault="00D1241F" w:rsidP="00335EB8">
      <w:pPr>
        <w:pStyle w:val="a7"/>
        <w:numPr>
          <w:ilvl w:val="0"/>
          <w:numId w:val="50"/>
        </w:numPr>
        <w:tabs>
          <w:tab w:val="left" w:pos="426"/>
          <w:tab w:val="left" w:pos="851"/>
          <w:tab w:val="left" w:pos="1134"/>
        </w:tabs>
        <w:ind w:left="709" w:firstLine="142"/>
        <w:jc w:val="both"/>
        <w:rPr>
          <w:sz w:val="24"/>
          <w:szCs w:val="24"/>
        </w:rPr>
      </w:pPr>
      <w:r>
        <w:rPr>
          <w:sz w:val="24"/>
          <w:szCs w:val="24"/>
        </w:rPr>
        <w:t>п</w:t>
      </w:r>
      <w:r w:rsidR="00494983" w:rsidRPr="009B7862">
        <w:rPr>
          <w:sz w:val="24"/>
          <w:szCs w:val="24"/>
        </w:rPr>
        <w:t xml:space="preserve">роведено поточний ремонт частини покрівлі Підлісненської гімназії на суму  </w:t>
      </w:r>
      <w:r w:rsidR="00066D01">
        <w:rPr>
          <w:sz w:val="24"/>
          <w:szCs w:val="24"/>
        </w:rPr>
        <w:t xml:space="preserve">   </w:t>
      </w:r>
      <w:r w:rsidR="00494983" w:rsidRPr="009B7862">
        <w:rPr>
          <w:sz w:val="24"/>
          <w:szCs w:val="24"/>
        </w:rPr>
        <w:t>159406,53 грн.</w:t>
      </w:r>
    </w:p>
    <w:p w:rsidR="00494983" w:rsidRPr="009B7862" w:rsidRDefault="00D1241F" w:rsidP="00335EB8">
      <w:pPr>
        <w:pStyle w:val="a7"/>
        <w:numPr>
          <w:ilvl w:val="0"/>
          <w:numId w:val="50"/>
        </w:numPr>
        <w:tabs>
          <w:tab w:val="left" w:pos="426"/>
          <w:tab w:val="left" w:pos="851"/>
          <w:tab w:val="left" w:pos="1134"/>
        </w:tabs>
        <w:ind w:left="709" w:firstLine="142"/>
        <w:jc w:val="both"/>
        <w:rPr>
          <w:sz w:val="24"/>
          <w:szCs w:val="24"/>
        </w:rPr>
      </w:pPr>
      <w:r>
        <w:rPr>
          <w:sz w:val="24"/>
          <w:szCs w:val="24"/>
        </w:rPr>
        <w:t>п</w:t>
      </w:r>
      <w:r w:rsidR="00494983" w:rsidRPr="009B7862">
        <w:rPr>
          <w:sz w:val="24"/>
          <w:szCs w:val="24"/>
        </w:rPr>
        <w:t>роведено поточний ремонт внутрішнього туалету Новоодеського ліцею № 4 на суму  199477,44 грн.</w:t>
      </w:r>
    </w:p>
    <w:p w:rsidR="00494983" w:rsidRPr="009B7862" w:rsidRDefault="00D1241F" w:rsidP="00335EB8">
      <w:pPr>
        <w:pStyle w:val="a7"/>
        <w:numPr>
          <w:ilvl w:val="0"/>
          <w:numId w:val="50"/>
        </w:numPr>
        <w:tabs>
          <w:tab w:val="left" w:pos="426"/>
          <w:tab w:val="left" w:pos="851"/>
          <w:tab w:val="left" w:pos="1134"/>
        </w:tabs>
        <w:ind w:left="709" w:firstLine="142"/>
        <w:jc w:val="both"/>
        <w:rPr>
          <w:sz w:val="24"/>
          <w:szCs w:val="24"/>
        </w:rPr>
      </w:pPr>
      <w:r>
        <w:rPr>
          <w:sz w:val="24"/>
          <w:szCs w:val="24"/>
        </w:rPr>
        <w:t>п</w:t>
      </w:r>
      <w:r w:rsidR="00494983" w:rsidRPr="009B7862">
        <w:rPr>
          <w:sz w:val="24"/>
          <w:szCs w:val="24"/>
        </w:rPr>
        <w:t>ридбано металопластикові вікна на суму 477000,00 грн. для Підлісненської гімназії.</w:t>
      </w:r>
    </w:p>
    <w:p w:rsidR="00494983" w:rsidRPr="009B7862" w:rsidRDefault="00D1241F" w:rsidP="00335EB8">
      <w:pPr>
        <w:pStyle w:val="a7"/>
        <w:numPr>
          <w:ilvl w:val="0"/>
          <w:numId w:val="50"/>
        </w:numPr>
        <w:tabs>
          <w:tab w:val="left" w:pos="426"/>
          <w:tab w:val="left" w:pos="851"/>
          <w:tab w:val="left" w:pos="1134"/>
        </w:tabs>
        <w:ind w:left="709" w:firstLine="142"/>
        <w:jc w:val="both"/>
        <w:rPr>
          <w:sz w:val="24"/>
          <w:szCs w:val="24"/>
        </w:rPr>
      </w:pPr>
      <w:r>
        <w:rPr>
          <w:sz w:val="24"/>
          <w:szCs w:val="24"/>
        </w:rPr>
        <w:t>п</w:t>
      </w:r>
      <w:r w:rsidR="00494983" w:rsidRPr="009B7862">
        <w:rPr>
          <w:sz w:val="24"/>
          <w:szCs w:val="24"/>
        </w:rPr>
        <w:t xml:space="preserve">ридбано шкільні меблі (столи учнівські, стільці учнівські) для Новоодеського ліцею </w:t>
      </w:r>
      <w:r w:rsidR="00066D01">
        <w:rPr>
          <w:sz w:val="24"/>
          <w:szCs w:val="24"/>
        </w:rPr>
        <w:t xml:space="preserve">    </w:t>
      </w:r>
      <w:r w:rsidR="00494983" w:rsidRPr="009B7862">
        <w:rPr>
          <w:sz w:val="24"/>
          <w:szCs w:val="24"/>
        </w:rPr>
        <w:t>№ 2 на суму 99900,00 грн.</w:t>
      </w:r>
    </w:p>
    <w:p w:rsidR="000E3EF8" w:rsidRPr="009B7862" w:rsidRDefault="000E3EF8" w:rsidP="00066D01">
      <w:pPr>
        <w:ind w:firstLine="426"/>
        <w:jc w:val="both"/>
        <w:rPr>
          <w:sz w:val="24"/>
          <w:szCs w:val="24"/>
        </w:rPr>
      </w:pPr>
    </w:p>
    <w:p w:rsidR="00D36B6C" w:rsidRPr="009B7862" w:rsidRDefault="00D36B6C" w:rsidP="00D36B6C">
      <w:pPr>
        <w:ind w:firstLine="567"/>
        <w:jc w:val="both"/>
        <w:rPr>
          <w:rFonts w:eastAsia="Calibri"/>
          <w:sz w:val="24"/>
          <w:szCs w:val="24"/>
        </w:rPr>
      </w:pPr>
      <w:r w:rsidRPr="009B7862">
        <w:rPr>
          <w:rFonts w:eastAsia="Calibri"/>
          <w:b/>
          <w:sz w:val="24"/>
          <w:szCs w:val="24"/>
        </w:rPr>
        <w:t>Протягом 2024 року проведено заходи по зміцненню матеріально-технічної бази закладів освіт</w:t>
      </w:r>
      <w:r w:rsidR="00DC7499">
        <w:rPr>
          <w:rFonts w:eastAsia="Calibri"/>
          <w:sz w:val="24"/>
          <w:szCs w:val="24"/>
        </w:rPr>
        <w:t>и:</w:t>
      </w:r>
    </w:p>
    <w:p w:rsidR="00D36B6C" w:rsidRPr="009B7862" w:rsidRDefault="00DC7499" w:rsidP="00335EB8">
      <w:pPr>
        <w:pStyle w:val="a7"/>
        <w:numPr>
          <w:ilvl w:val="0"/>
          <w:numId w:val="51"/>
        </w:numPr>
        <w:tabs>
          <w:tab w:val="left" w:pos="1134"/>
        </w:tabs>
        <w:ind w:left="851" w:firstLine="0"/>
        <w:jc w:val="both"/>
        <w:rPr>
          <w:sz w:val="24"/>
          <w:szCs w:val="24"/>
        </w:rPr>
      </w:pPr>
      <w:r>
        <w:rPr>
          <w:sz w:val="24"/>
          <w:szCs w:val="24"/>
        </w:rPr>
        <w:t>п</w:t>
      </w:r>
      <w:r w:rsidR="00D36B6C" w:rsidRPr="009B7862">
        <w:rPr>
          <w:sz w:val="24"/>
          <w:szCs w:val="24"/>
        </w:rPr>
        <w:t>роведено поточний ремонт туалетних кімнат Підлісненської гімназії  на суму 196809,18 грн.</w:t>
      </w:r>
    </w:p>
    <w:p w:rsidR="00D36B6C" w:rsidRPr="009B7862" w:rsidRDefault="00DC7499" w:rsidP="00335EB8">
      <w:pPr>
        <w:pStyle w:val="a7"/>
        <w:numPr>
          <w:ilvl w:val="0"/>
          <w:numId w:val="51"/>
        </w:numPr>
        <w:tabs>
          <w:tab w:val="left" w:pos="1134"/>
        </w:tabs>
        <w:ind w:left="851" w:firstLine="0"/>
        <w:jc w:val="both"/>
        <w:rPr>
          <w:sz w:val="24"/>
          <w:szCs w:val="24"/>
        </w:rPr>
      </w:pPr>
      <w:r>
        <w:rPr>
          <w:sz w:val="24"/>
          <w:szCs w:val="24"/>
        </w:rPr>
        <w:t>п</w:t>
      </w:r>
      <w:r w:rsidR="00D36B6C" w:rsidRPr="009B7862">
        <w:rPr>
          <w:sz w:val="24"/>
          <w:szCs w:val="24"/>
        </w:rPr>
        <w:t>роведено поточний ремонт спальної кімнати у найпростішому укритті  Новоодеського ЗДО № 5 на суму 199 116,07 грн.</w:t>
      </w:r>
    </w:p>
    <w:p w:rsidR="00D36B6C" w:rsidRPr="009B7862" w:rsidRDefault="00DC7499" w:rsidP="00335EB8">
      <w:pPr>
        <w:pStyle w:val="a7"/>
        <w:numPr>
          <w:ilvl w:val="0"/>
          <w:numId w:val="51"/>
        </w:numPr>
        <w:tabs>
          <w:tab w:val="left" w:pos="1134"/>
        </w:tabs>
        <w:ind w:left="851" w:firstLine="0"/>
        <w:jc w:val="both"/>
        <w:rPr>
          <w:sz w:val="24"/>
          <w:szCs w:val="24"/>
        </w:rPr>
      </w:pPr>
      <w:r>
        <w:rPr>
          <w:sz w:val="24"/>
          <w:szCs w:val="24"/>
        </w:rPr>
        <w:t>п</w:t>
      </w:r>
      <w:r w:rsidR="00D36B6C" w:rsidRPr="009B7862">
        <w:rPr>
          <w:sz w:val="24"/>
          <w:szCs w:val="24"/>
        </w:rPr>
        <w:t xml:space="preserve">роведено поточний ремонт порогу для Підлісненського ЗДО на суму </w:t>
      </w:r>
      <w:r w:rsidR="00335EB8">
        <w:rPr>
          <w:sz w:val="24"/>
          <w:szCs w:val="24"/>
        </w:rPr>
        <w:t xml:space="preserve">     </w:t>
      </w:r>
      <w:r w:rsidR="00D36B6C" w:rsidRPr="009B7862">
        <w:rPr>
          <w:sz w:val="24"/>
          <w:szCs w:val="24"/>
        </w:rPr>
        <w:t>199107,42 грн.</w:t>
      </w:r>
    </w:p>
    <w:p w:rsidR="00D36B6C" w:rsidRPr="009B7862" w:rsidRDefault="00DC7499" w:rsidP="00335EB8">
      <w:pPr>
        <w:pStyle w:val="a7"/>
        <w:numPr>
          <w:ilvl w:val="0"/>
          <w:numId w:val="51"/>
        </w:numPr>
        <w:tabs>
          <w:tab w:val="left" w:pos="1134"/>
        </w:tabs>
        <w:ind w:left="851" w:firstLine="0"/>
        <w:jc w:val="both"/>
        <w:rPr>
          <w:sz w:val="24"/>
          <w:szCs w:val="24"/>
        </w:rPr>
      </w:pPr>
      <w:r>
        <w:rPr>
          <w:sz w:val="24"/>
          <w:szCs w:val="24"/>
        </w:rPr>
        <w:t>п</w:t>
      </w:r>
      <w:r w:rsidR="00D36B6C" w:rsidRPr="009B7862">
        <w:rPr>
          <w:sz w:val="24"/>
          <w:szCs w:val="24"/>
        </w:rPr>
        <w:t>роведено поточний ремонт кабінету в Новоодеському ліцеї № 4 на суму 199996,74грн.</w:t>
      </w:r>
    </w:p>
    <w:p w:rsidR="00DC7499" w:rsidRDefault="00DC7499" w:rsidP="00335EB8">
      <w:pPr>
        <w:pStyle w:val="a7"/>
        <w:numPr>
          <w:ilvl w:val="0"/>
          <w:numId w:val="51"/>
        </w:numPr>
        <w:tabs>
          <w:tab w:val="left" w:pos="1134"/>
        </w:tabs>
        <w:ind w:left="851" w:firstLine="0"/>
        <w:jc w:val="both"/>
        <w:rPr>
          <w:sz w:val="24"/>
          <w:szCs w:val="24"/>
        </w:rPr>
      </w:pPr>
      <w:r>
        <w:rPr>
          <w:sz w:val="24"/>
          <w:szCs w:val="24"/>
        </w:rPr>
        <w:t>з</w:t>
      </w:r>
      <w:r w:rsidR="00D36B6C" w:rsidRPr="009B7862">
        <w:rPr>
          <w:sz w:val="24"/>
          <w:szCs w:val="24"/>
        </w:rPr>
        <w:t xml:space="preserve"> метою підготовки до опалювального сезону 2024-2025 років здійснено перевірку димових та вентиляційних каналів  на суму 72800,00 грн.,</w:t>
      </w:r>
    </w:p>
    <w:p w:rsidR="00DC7499" w:rsidRDefault="00D36B6C" w:rsidP="00335EB8">
      <w:pPr>
        <w:pStyle w:val="a7"/>
        <w:numPr>
          <w:ilvl w:val="0"/>
          <w:numId w:val="51"/>
        </w:numPr>
        <w:tabs>
          <w:tab w:val="left" w:pos="1134"/>
        </w:tabs>
        <w:ind w:left="851" w:firstLine="0"/>
        <w:jc w:val="both"/>
        <w:rPr>
          <w:sz w:val="24"/>
          <w:szCs w:val="24"/>
        </w:rPr>
      </w:pPr>
      <w:r w:rsidRPr="009B7862">
        <w:rPr>
          <w:sz w:val="24"/>
          <w:szCs w:val="24"/>
        </w:rPr>
        <w:t xml:space="preserve"> здійснено технічне обслуговування газового обладнання  на суму 80850,00 грн. </w:t>
      </w:r>
    </w:p>
    <w:p w:rsidR="00D36B6C" w:rsidRPr="009B7862" w:rsidRDefault="00DC7499" w:rsidP="00335EB8">
      <w:pPr>
        <w:pStyle w:val="a7"/>
        <w:numPr>
          <w:ilvl w:val="0"/>
          <w:numId w:val="51"/>
        </w:numPr>
        <w:tabs>
          <w:tab w:val="left" w:pos="1134"/>
        </w:tabs>
        <w:ind w:left="851" w:firstLine="0"/>
        <w:jc w:val="both"/>
        <w:rPr>
          <w:sz w:val="24"/>
          <w:szCs w:val="24"/>
        </w:rPr>
      </w:pPr>
      <w:r>
        <w:rPr>
          <w:sz w:val="24"/>
          <w:szCs w:val="24"/>
        </w:rPr>
        <w:t>п</w:t>
      </w:r>
      <w:r w:rsidR="00D36B6C" w:rsidRPr="009B7862">
        <w:rPr>
          <w:sz w:val="24"/>
          <w:szCs w:val="24"/>
        </w:rPr>
        <w:t>ридбано котел для Підлісненської гімназії на суму 58 750 грн., лічильник газу для Новоодеського ліцею №4 на суму 52 608 грн.</w:t>
      </w:r>
    </w:p>
    <w:p w:rsidR="00D36B6C" w:rsidRPr="009B7862" w:rsidRDefault="00D36B6C" w:rsidP="00335EB8">
      <w:pPr>
        <w:pStyle w:val="a7"/>
        <w:numPr>
          <w:ilvl w:val="0"/>
          <w:numId w:val="51"/>
        </w:numPr>
        <w:tabs>
          <w:tab w:val="left" w:pos="1134"/>
        </w:tabs>
        <w:ind w:left="851" w:firstLine="0"/>
        <w:jc w:val="both"/>
        <w:rPr>
          <w:sz w:val="24"/>
          <w:szCs w:val="24"/>
        </w:rPr>
      </w:pPr>
      <w:r w:rsidRPr="009B7862">
        <w:rPr>
          <w:sz w:val="24"/>
          <w:szCs w:val="24"/>
        </w:rPr>
        <w:t>здійснено технічне обслуговування та профілактичні (регламентні) роботи щодо планової системи очищення води  на суму 113 275 грн.</w:t>
      </w:r>
    </w:p>
    <w:p w:rsidR="00D36B6C" w:rsidRPr="009B7862" w:rsidRDefault="00B42EFC" w:rsidP="00335EB8">
      <w:pPr>
        <w:pStyle w:val="a7"/>
        <w:numPr>
          <w:ilvl w:val="0"/>
          <w:numId w:val="51"/>
        </w:numPr>
        <w:tabs>
          <w:tab w:val="left" w:pos="1134"/>
        </w:tabs>
        <w:ind w:left="851" w:firstLine="0"/>
        <w:jc w:val="both"/>
        <w:rPr>
          <w:sz w:val="24"/>
          <w:szCs w:val="24"/>
        </w:rPr>
      </w:pPr>
      <w:r>
        <w:rPr>
          <w:sz w:val="24"/>
          <w:szCs w:val="24"/>
        </w:rPr>
        <w:t>д</w:t>
      </w:r>
      <w:r w:rsidR="00D36B6C" w:rsidRPr="009B7862">
        <w:rPr>
          <w:sz w:val="24"/>
          <w:szCs w:val="24"/>
        </w:rPr>
        <w:t xml:space="preserve">ля шкільних харчоблоків  придбано кухонне приладдя різне на суму 28 740 грн., куттер (міксер) на суму 28 860 грн., бойлер на суму 18 198 грн.,морозильну скриню на суму 11 899 грн., стіл нержавіючий на суму 9 960 грн. </w:t>
      </w:r>
    </w:p>
    <w:p w:rsidR="00D36B6C" w:rsidRPr="009B7862" w:rsidRDefault="00DC7499" w:rsidP="00335EB8">
      <w:pPr>
        <w:pStyle w:val="a7"/>
        <w:numPr>
          <w:ilvl w:val="0"/>
          <w:numId w:val="51"/>
        </w:numPr>
        <w:tabs>
          <w:tab w:val="left" w:pos="1134"/>
        </w:tabs>
        <w:ind w:left="851" w:firstLine="0"/>
        <w:jc w:val="both"/>
        <w:rPr>
          <w:sz w:val="24"/>
          <w:szCs w:val="24"/>
        </w:rPr>
      </w:pPr>
      <w:r>
        <w:rPr>
          <w:sz w:val="24"/>
          <w:szCs w:val="24"/>
        </w:rPr>
        <w:t>д</w:t>
      </w:r>
      <w:r w:rsidR="00D36B6C" w:rsidRPr="009B7862">
        <w:rPr>
          <w:sz w:val="24"/>
          <w:szCs w:val="24"/>
        </w:rPr>
        <w:t>ля харчоблоків закладів дошкільної світи придбано столи нержавіючі на суму 36 450 грн., кухонне приладдя різне – 16 180 грн.</w:t>
      </w:r>
    </w:p>
    <w:p w:rsidR="00D36B6C" w:rsidRPr="009B7862" w:rsidRDefault="00DC7499" w:rsidP="00335EB8">
      <w:pPr>
        <w:pStyle w:val="a7"/>
        <w:numPr>
          <w:ilvl w:val="0"/>
          <w:numId w:val="51"/>
        </w:numPr>
        <w:tabs>
          <w:tab w:val="left" w:pos="1134"/>
        </w:tabs>
        <w:ind w:left="851" w:firstLine="0"/>
        <w:jc w:val="both"/>
        <w:rPr>
          <w:sz w:val="24"/>
          <w:szCs w:val="24"/>
        </w:rPr>
      </w:pPr>
      <w:r>
        <w:rPr>
          <w:sz w:val="24"/>
          <w:szCs w:val="24"/>
        </w:rPr>
        <w:t>п</w:t>
      </w:r>
      <w:r w:rsidR="00D36B6C" w:rsidRPr="009B7862">
        <w:rPr>
          <w:sz w:val="24"/>
          <w:szCs w:val="24"/>
        </w:rPr>
        <w:t xml:space="preserve">ридбано фільтр зворотного осмосу для Новоодеського ліцею №2 на суму </w:t>
      </w:r>
      <w:r w:rsidR="00335EB8">
        <w:rPr>
          <w:sz w:val="24"/>
          <w:szCs w:val="24"/>
        </w:rPr>
        <w:t xml:space="preserve">    </w:t>
      </w:r>
      <w:r w:rsidR="00D36B6C" w:rsidRPr="009B7862">
        <w:rPr>
          <w:sz w:val="24"/>
          <w:szCs w:val="24"/>
        </w:rPr>
        <w:t>68 884 грн.</w:t>
      </w:r>
    </w:p>
    <w:p w:rsidR="00D36B6C" w:rsidRPr="009B7862" w:rsidRDefault="00DC7499" w:rsidP="00335EB8">
      <w:pPr>
        <w:pStyle w:val="a7"/>
        <w:numPr>
          <w:ilvl w:val="0"/>
          <w:numId w:val="51"/>
        </w:numPr>
        <w:tabs>
          <w:tab w:val="left" w:pos="1134"/>
        </w:tabs>
        <w:ind w:left="851" w:firstLine="0"/>
        <w:jc w:val="both"/>
        <w:rPr>
          <w:sz w:val="24"/>
          <w:szCs w:val="24"/>
        </w:rPr>
      </w:pPr>
      <w:r>
        <w:rPr>
          <w:sz w:val="24"/>
          <w:szCs w:val="24"/>
        </w:rPr>
        <w:t>п</w:t>
      </w:r>
      <w:r w:rsidR="00D36B6C" w:rsidRPr="009B7862">
        <w:rPr>
          <w:sz w:val="24"/>
          <w:szCs w:val="24"/>
        </w:rPr>
        <w:t>ридбано кондиціонер для Новоодеського ліцею №4 на суму 20 000 грн.</w:t>
      </w:r>
    </w:p>
    <w:p w:rsidR="00D36B6C" w:rsidRPr="009B7862" w:rsidRDefault="00DC7499" w:rsidP="00335EB8">
      <w:pPr>
        <w:pStyle w:val="a7"/>
        <w:numPr>
          <w:ilvl w:val="0"/>
          <w:numId w:val="51"/>
        </w:numPr>
        <w:tabs>
          <w:tab w:val="left" w:pos="1134"/>
        </w:tabs>
        <w:ind w:left="851" w:firstLine="0"/>
        <w:jc w:val="both"/>
        <w:rPr>
          <w:sz w:val="24"/>
          <w:szCs w:val="24"/>
        </w:rPr>
      </w:pPr>
      <w:r>
        <w:rPr>
          <w:sz w:val="24"/>
          <w:szCs w:val="24"/>
        </w:rPr>
        <w:t>п</w:t>
      </w:r>
      <w:r w:rsidR="00D36B6C" w:rsidRPr="009B7862">
        <w:rPr>
          <w:sz w:val="24"/>
          <w:szCs w:val="24"/>
        </w:rPr>
        <w:t>ридбано біотуалети для укриття Новоодеського ЗДО №1 на суму 10 998</w:t>
      </w:r>
      <w:r w:rsidR="00335EB8">
        <w:rPr>
          <w:sz w:val="24"/>
          <w:szCs w:val="24"/>
        </w:rPr>
        <w:t xml:space="preserve"> </w:t>
      </w:r>
      <w:r w:rsidR="00D36B6C" w:rsidRPr="009B7862">
        <w:rPr>
          <w:sz w:val="24"/>
          <w:szCs w:val="24"/>
        </w:rPr>
        <w:t>грн., огорожу для Підісненського ЗДО на суму 41 062 грн.</w:t>
      </w:r>
    </w:p>
    <w:p w:rsidR="00D36B6C" w:rsidRPr="009B7862" w:rsidRDefault="00DC7499" w:rsidP="00335EB8">
      <w:pPr>
        <w:pStyle w:val="a7"/>
        <w:numPr>
          <w:ilvl w:val="0"/>
          <w:numId w:val="51"/>
        </w:numPr>
        <w:tabs>
          <w:tab w:val="left" w:pos="1134"/>
        </w:tabs>
        <w:ind w:left="851" w:firstLine="0"/>
        <w:jc w:val="both"/>
        <w:rPr>
          <w:sz w:val="24"/>
          <w:szCs w:val="24"/>
        </w:rPr>
      </w:pPr>
      <w:r>
        <w:rPr>
          <w:sz w:val="24"/>
          <w:szCs w:val="24"/>
        </w:rPr>
        <w:t>п</w:t>
      </w:r>
      <w:r w:rsidR="00D36B6C" w:rsidRPr="009B7862">
        <w:rPr>
          <w:sz w:val="24"/>
          <w:szCs w:val="24"/>
        </w:rPr>
        <w:t>ридбано електролічильники для закладів дошкільної освіти на суму 25 400 грн., для закладів загальної середньої освіти на суму 10 500 грн.</w:t>
      </w:r>
    </w:p>
    <w:p w:rsidR="00D36B6C" w:rsidRPr="009B7862" w:rsidRDefault="00DC7499" w:rsidP="00335EB8">
      <w:pPr>
        <w:pStyle w:val="a7"/>
        <w:numPr>
          <w:ilvl w:val="0"/>
          <w:numId w:val="51"/>
        </w:numPr>
        <w:tabs>
          <w:tab w:val="left" w:pos="1134"/>
        </w:tabs>
        <w:ind w:left="851" w:firstLine="0"/>
        <w:jc w:val="both"/>
        <w:rPr>
          <w:sz w:val="24"/>
          <w:szCs w:val="24"/>
        </w:rPr>
      </w:pPr>
      <w:r>
        <w:rPr>
          <w:sz w:val="24"/>
          <w:szCs w:val="24"/>
        </w:rPr>
        <w:t>н</w:t>
      </w:r>
      <w:r w:rsidR="00D36B6C" w:rsidRPr="009B7862">
        <w:rPr>
          <w:sz w:val="24"/>
          <w:szCs w:val="24"/>
        </w:rPr>
        <w:t>а облаштування туалетних кімнат у закладах дошкільної освіти використано кошти в сумі 6 398грн.., у закладах загальної середньої освіти  - у сумі 14 684 грн.</w:t>
      </w:r>
    </w:p>
    <w:p w:rsidR="00AC0701" w:rsidRPr="009B7862" w:rsidRDefault="004A4FBE" w:rsidP="00D8588C">
      <w:pPr>
        <w:jc w:val="both"/>
        <w:rPr>
          <w:sz w:val="24"/>
          <w:szCs w:val="24"/>
        </w:rPr>
      </w:pPr>
      <w:r>
        <w:rPr>
          <w:b/>
          <w:sz w:val="24"/>
          <w:szCs w:val="24"/>
        </w:rPr>
        <w:t xml:space="preserve">     </w:t>
      </w:r>
      <w:r w:rsidR="00AC0701" w:rsidRPr="009B7862">
        <w:rPr>
          <w:b/>
          <w:sz w:val="24"/>
          <w:szCs w:val="24"/>
        </w:rPr>
        <w:t>На утримання діючої мережі закладів загальної середньої освіти у 2022/2023р</w:t>
      </w:r>
      <w:r w:rsidR="00AC0701" w:rsidRPr="009B7862">
        <w:rPr>
          <w:sz w:val="24"/>
          <w:szCs w:val="24"/>
        </w:rPr>
        <w:t xml:space="preserve"> спрямовано коштів відповідно:</w:t>
      </w:r>
    </w:p>
    <w:p w:rsidR="00AC0701" w:rsidRPr="009B7862" w:rsidRDefault="00AC0701" w:rsidP="00AC0701">
      <w:pPr>
        <w:widowControl/>
        <w:tabs>
          <w:tab w:val="left" w:pos="851"/>
        </w:tabs>
        <w:autoSpaceDE/>
        <w:autoSpaceDN/>
        <w:spacing w:after="160" w:line="259" w:lineRule="auto"/>
        <w:contextualSpacing/>
        <w:jc w:val="both"/>
        <w:rPr>
          <w:sz w:val="24"/>
          <w:szCs w:val="24"/>
        </w:rPr>
      </w:pPr>
      <w:r w:rsidRPr="009B7862">
        <w:rPr>
          <w:sz w:val="24"/>
          <w:szCs w:val="24"/>
        </w:rPr>
        <w:t>на заробітну плату вчителів   в 2022 р - 45 160 600 грн/ 41 598 292 грн в 2023 р.;</w:t>
      </w:r>
    </w:p>
    <w:p w:rsidR="00AC0701" w:rsidRPr="009B7862" w:rsidRDefault="00AC0701" w:rsidP="00AC0701">
      <w:pPr>
        <w:widowControl/>
        <w:tabs>
          <w:tab w:val="left" w:pos="851"/>
        </w:tabs>
        <w:autoSpaceDE/>
        <w:autoSpaceDN/>
        <w:spacing w:after="160" w:line="259" w:lineRule="auto"/>
        <w:contextualSpacing/>
        <w:jc w:val="both"/>
        <w:rPr>
          <w:sz w:val="24"/>
          <w:szCs w:val="24"/>
        </w:rPr>
      </w:pPr>
      <w:r w:rsidRPr="009B7862">
        <w:rPr>
          <w:sz w:val="24"/>
          <w:szCs w:val="24"/>
        </w:rPr>
        <w:t>на заробітну плату техперсоналу  в 2022р -  9 965 766 грн./ 11 747 374 грн в 2023 р.;</w:t>
      </w:r>
    </w:p>
    <w:p w:rsidR="00AC0701" w:rsidRPr="009B7862" w:rsidRDefault="00AC0701" w:rsidP="00AC0701">
      <w:pPr>
        <w:widowControl/>
        <w:tabs>
          <w:tab w:val="left" w:pos="851"/>
        </w:tabs>
        <w:autoSpaceDE/>
        <w:autoSpaceDN/>
        <w:spacing w:after="160" w:line="259" w:lineRule="auto"/>
        <w:contextualSpacing/>
        <w:jc w:val="both"/>
        <w:rPr>
          <w:sz w:val="24"/>
          <w:szCs w:val="24"/>
        </w:rPr>
      </w:pPr>
      <w:r w:rsidRPr="009B7862">
        <w:rPr>
          <w:sz w:val="24"/>
          <w:szCs w:val="24"/>
        </w:rPr>
        <w:t>придбання предметів та матеріалів – 137 575 грн./ 2 345 472 грн.;</w:t>
      </w:r>
    </w:p>
    <w:p w:rsidR="00AC0701" w:rsidRPr="009B7862" w:rsidRDefault="00AC0701" w:rsidP="00AC0701">
      <w:pPr>
        <w:widowControl/>
        <w:tabs>
          <w:tab w:val="left" w:pos="851"/>
        </w:tabs>
        <w:autoSpaceDE/>
        <w:autoSpaceDN/>
        <w:spacing w:after="160" w:line="259" w:lineRule="auto"/>
        <w:contextualSpacing/>
        <w:jc w:val="both"/>
        <w:rPr>
          <w:sz w:val="24"/>
          <w:szCs w:val="24"/>
        </w:rPr>
      </w:pPr>
      <w:r w:rsidRPr="009B7862">
        <w:rPr>
          <w:sz w:val="24"/>
          <w:szCs w:val="24"/>
        </w:rPr>
        <w:t>придбання медикаментів – 1 845 грн./ 26 473 грн.;</w:t>
      </w:r>
    </w:p>
    <w:p w:rsidR="00AC0701" w:rsidRPr="009B7862" w:rsidRDefault="00AC0701" w:rsidP="00AC0701">
      <w:pPr>
        <w:widowControl/>
        <w:tabs>
          <w:tab w:val="left" w:pos="851"/>
        </w:tabs>
        <w:autoSpaceDE/>
        <w:autoSpaceDN/>
        <w:spacing w:after="160" w:line="259" w:lineRule="auto"/>
        <w:contextualSpacing/>
        <w:jc w:val="both"/>
        <w:rPr>
          <w:sz w:val="24"/>
          <w:szCs w:val="24"/>
        </w:rPr>
      </w:pPr>
      <w:r w:rsidRPr="009B7862">
        <w:rPr>
          <w:sz w:val="24"/>
          <w:szCs w:val="24"/>
        </w:rPr>
        <w:t>харчування – 50 855 грн./ 58 628 грн.;</w:t>
      </w:r>
    </w:p>
    <w:p w:rsidR="00AC0701" w:rsidRPr="009B7862" w:rsidRDefault="00AC0701" w:rsidP="00AC0701">
      <w:pPr>
        <w:widowControl/>
        <w:tabs>
          <w:tab w:val="left" w:pos="851"/>
        </w:tabs>
        <w:autoSpaceDE/>
        <w:autoSpaceDN/>
        <w:spacing w:after="160" w:line="259" w:lineRule="auto"/>
        <w:contextualSpacing/>
        <w:jc w:val="both"/>
        <w:rPr>
          <w:sz w:val="24"/>
          <w:szCs w:val="24"/>
        </w:rPr>
      </w:pPr>
      <w:r w:rsidRPr="009B7862">
        <w:rPr>
          <w:sz w:val="24"/>
          <w:szCs w:val="24"/>
        </w:rPr>
        <w:t>оплата послуг (крім комунальних) – 255 834 грн./ 4 615 464 грн.</w:t>
      </w:r>
    </w:p>
    <w:p w:rsidR="00AC0701" w:rsidRPr="009B7862" w:rsidRDefault="00AC0701" w:rsidP="00AC0701">
      <w:pPr>
        <w:widowControl/>
        <w:tabs>
          <w:tab w:val="left" w:pos="851"/>
        </w:tabs>
        <w:autoSpaceDE/>
        <w:autoSpaceDN/>
        <w:spacing w:after="160" w:line="259" w:lineRule="auto"/>
        <w:contextualSpacing/>
        <w:jc w:val="both"/>
        <w:rPr>
          <w:sz w:val="24"/>
          <w:szCs w:val="24"/>
        </w:rPr>
      </w:pPr>
      <w:r w:rsidRPr="009B7862">
        <w:rPr>
          <w:sz w:val="24"/>
          <w:szCs w:val="24"/>
        </w:rPr>
        <w:t>оплата електроенергії – 810 413 грн./ 340 134 грн.;</w:t>
      </w:r>
    </w:p>
    <w:p w:rsidR="00AC0701" w:rsidRPr="009B7862" w:rsidRDefault="00AC0701" w:rsidP="00AC0701">
      <w:pPr>
        <w:widowControl/>
        <w:tabs>
          <w:tab w:val="left" w:pos="851"/>
        </w:tabs>
        <w:autoSpaceDE/>
        <w:autoSpaceDN/>
        <w:spacing w:after="160" w:line="259" w:lineRule="auto"/>
        <w:contextualSpacing/>
        <w:jc w:val="both"/>
        <w:rPr>
          <w:sz w:val="24"/>
          <w:szCs w:val="24"/>
        </w:rPr>
      </w:pPr>
      <w:r w:rsidRPr="009B7862">
        <w:rPr>
          <w:sz w:val="24"/>
          <w:szCs w:val="24"/>
        </w:rPr>
        <w:t>оплата природного газу – 3 887 098 грн./ 2 984 155 грн.;</w:t>
      </w:r>
    </w:p>
    <w:p w:rsidR="00AC0701" w:rsidRPr="009B7862" w:rsidRDefault="00AC0701" w:rsidP="00AC0701">
      <w:pPr>
        <w:widowControl/>
        <w:tabs>
          <w:tab w:val="left" w:pos="851"/>
        </w:tabs>
        <w:autoSpaceDE/>
        <w:autoSpaceDN/>
        <w:spacing w:after="160" w:line="259" w:lineRule="auto"/>
        <w:contextualSpacing/>
        <w:jc w:val="both"/>
        <w:rPr>
          <w:sz w:val="24"/>
          <w:szCs w:val="24"/>
        </w:rPr>
      </w:pPr>
      <w:r w:rsidRPr="009B7862">
        <w:rPr>
          <w:sz w:val="24"/>
          <w:szCs w:val="24"/>
        </w:rPr>
        <w:t>оплата водопостачання та водовідведення – 28 276 грн./ 22 964 грн.</w:t>
      </w:r>
    </w:p>
    <w:p w:rsidR="00AC0701" w:rsidRPr="009B7862" w:rsidRDefault="00AC0701" w:rsidP="00AC0701">
      <w:pPr>
        <w:widowControl/>
        <w:tabs>
          <w:tab w:val="left" w:pos="851"/>
        </w:tabs>
        <w:autoSpaceDE/>
        <w:autoSpaceDN/>
        <w:spacing w:after="160" w:line="259" w:lineRule="auto"/>
        <w:contextualSpacing/>
        <w:jc w:val="both"/>
        <w:rPr>
          <w:sz w:val="24"/>
          <w:szCs w:val="24"/>
        </w:rPr>
      </w:pPr>
      <w:r w:rsidRPr="009B7862">
        <w:rPr>
          <w:sz w:val="24"/>
          <w:szCs w:val="24"/>
        </w:rPr>
        <w:lastRenderedPageBreak/>
        <w:t>оплата інших енергоносіїв та інших комунальних послуг – 41 487 грн./ 23 592 грн.</w:t>
      </w:r>
    </w:p>
    <w:p w:rsidR="00AC0701" w:rsidRPr="009B7862" w:rsidRDefault="00AC0701" w:rsidP="00AC0701">
      <w:pPr>
        <w:widowControl/>
        <w:tabs>
          <w:tab w:val="left" w:pos="851"/>
        </w:tabs>
        <w:autoSpaceDE/>
        <w:autoSpaceDN/>
        <w:spacing w:after="160" w:line="259" w:lineRule="auto"/>
        <w:contextualSpacing/>
        <w:jc w:val="both"/>
        <w:rPr>
          <w:sz w:val="24"/>
          <w:szCs w:val="24"/>
        </w:rPr>
      </w:pPr>
      <w:r w:rsidRPr="009B7862">
        <w:rPr>
          <w:sz w:val="24"/>
          <w:szCs w:val="24"/>
        </w:rPr>
        <w:t>придбання обладнання довгострокового користування – 410 000 грн./ 472 862 грн.  інше – 14 174 грн./ 73 416 грн р.</w:t>
      </w:r>
    </w:p>
    <w:p w:rsidR="00AC0701" w:rsidRPr="009B7862" w:rsidRDefault="00DF30F2" w:rsidP="00DF30F2">
      <w:pPr>
        <w:jc w:val="both"/>
        <w:rPr>
          <w:sz w:val="24"/>
          <w:szCs w:val="24"/>
        </w:rPr>
      </w:pPr>
      <w:r>
        <w:rPr>
          <w:sz w:val="24"/>
          <w:szCs w:val="24"/>
        </w:rPr>
        <w:t xml:space="preserve">     </w:t>
      </w:r>
      <w:r w:rsidR="00AC0701" w:rsidRPr="009B7862">
        <w:rPr>
          <w:sz w:val="24"/>
          <w:szCs w:val="24"/>
        </w:rPr>
        <w:t>Середня вартість утримання одного учня в закладах загальної середньої освіти у 2022 /2023 роках відповідно становила  32 304 грн./ 35 640 грн, а саме:</w:t>
      </w:r>
    </w:p>
    <w:p w:rsidR="00AC0701" w:rsidRPr="009B7862" w:rsidRDefault="00AC0701" w:rsidP="005A6B02">
      <w:pPr>
        <w:widowControl/>
        <w:numPr>
          <w:ilvl w:val="0"/>
          <w:numId w:val="26"/>
        </w:numPr>
        <w:autoSpaceDE/>
        <w:autoSpaceDN/>
        <w:jc w:val="both"/>
        <w:rPr>
          <w:sz w:val="24"/>
          <w:szCs w:val="24"/>
        </w:rPr>
      </w:pPr>
      <w:r w:rsidRPr="009B7862">
        <w:rPr>
          <w:sz w:val="24"/>
          <w:szCs w:val="24"/>
        </w:rPr>
        <w:t>за кошти державного бюджету – 23 076 грн./ 21 847 грн</w:t>
      </w:r>
    </w:p>
    <w:p w:rsidR="00AC0701" w:rsidRPr="009B7862" w:rsidRDefault="00AC0701" w:rsidP="005A6B02">
      <w:pPr>
        <w:widowControl/>
        <w:numPr>
          <w:ilvl w:val="0"/>
          <w:numId w:val="26"/>
        </w:numPr>
        <w:autoSpaceDE/>
        <w:autoSpaceDN/>
        <w:jc w:val="both"/>
        <w:rPr>
          <w:sz w:val="24"/>
          <w:szCs w:val="24"/>
        </w:rPr>
      </w:pPr>
      <w:r w:rsidRPr="009B7862">
        <w:rPr>
          <w:sz w:val="24"/>
          <w:szCs w:val="24"/>
        </w:rPr>
        <w:t>за кошти місцевого бюджету – 9 128  грн./ 13 793 грн.</w:t>
      </w:r>
    </w:p>
    <w:p w:rsidR="00AC0701" w:rsidRPr="009B7862" w:rsidRDefault="004627D2" w:rsidP="004627D2">
      <w:pPr>
        <w:widowControl/>
        <w:autoSpaceDE/>
        <w:autoSpaceDN/>
        <w:ind w:left="710"/>
        <w:jc w:val="right"/>
        <w:rPr>
          <w:sz w:val="24"/>
          <w:szCs w:val="24"/>
        </w:rPr>
      </w:pPr>
      <w:r>
        <w:rPr>
          <w:sz w:val="24"/>
          <w:szCs w:val="24"/>
        </w:rPr>
        <w:t xml:space="preserve">Таблиця </w:t>
      </w:r>
      <w:r w:rsidR="00F06DC7">
        <w:rPr>
          <w:sz w:val="24"/>
          <w:szCs w:val="24"/>
        </w:rPr>
        <w:t>26</w:t>
      </w:r>
    </w:p>
    <w:p w:rsidR="0069431D" w:rsidRPr="00DF30F2" w:rsidRDefault="0069431D" w:rsidP="00335EB8">
      <w:pPr>
        <w:jc w:val="center"/>
        <w:rPr>
          <w:b/>
          <w:sz w:val="24"/>
          <w:szCs w:val="24"/>
        </w:rPr>
      </w:pPr>
      <w:r w:rsidRPr="00DF30F2">
        <w:rPr>
          <w:b/>
          <w:sz w:val="24"/>
          <w:szCs w:val="24"/>
        </w:rPr>
        <w:t>На утримання діючої мережі закладів загальної середньої освіти у 2024 році було заплановано та використано коштів:</w:t>
      </w:r>
    </w:p>
    <w:tbl>
      <w:tblPr>
        <w:tblStyle w:val="ae"/>
        <w:tblW w:w="0" w:type="auto"/>
        <w:tblInd w:w="108" w:type="dxa"/>
        <w:tblLook w:val="04A0" w:firstRow="1" w:lastRow="0" w:firstColumn="1" w:lastColumn="0" w:noHBand="0" w:noVBand="1"/>
      </w:tblPr>
      <w:tblGrid>
        <w:gridCol w:w="3474"/>
        <w:gridCol w:w="2484"/>
        <w:gridCol w:w="3398"/>
      </w:tblGrid>
      <w:tr w:rsidR="0069431D" w:rsidRPr="009B7862" w:rsidTr="00335EB8">
        <w:tc>
          <w:tcPr>
            <w:tcW w:w="3474" w:type="dxa"/>
            <w:shd w:val="clear" w:color="auto" w:fill="95B3D7" w:themeFill="accent1" w:themeFillTint="99"/>
          </w:tcPr>
          <w:p w:rsidR="0069431D" w:rsidRPr="009B7862" w:rsidRDefault="0069431D" w:rsidP="00C02691">
            <w:pPr>
              <w:jc w:val="both"/>
              <w:rPr>
                <w:sz w:val="24"/>
                <w:szCs w:val="24"/>
              </w:rPr>
            </w:pPr>
          </w:p>
        </w:tc>
        <w:tc>
          <w:tcPr>
            <w:tcW w:w="2484" w:type="dxa"/>
            <w:shd w:val="clear" w:color="auto" w:fill="95B3D7" w:themeFill="accent1" w:themeFillTint="99"/>
          </w:tcPr>
          <w:p w:rsidR="0069431D" w:rsidRPr="009B7862" w:rsidRDefault="0069431D" w:rsidP="00C02691">
            <w:pPr>
              <w:jc w:val="both"/>
              <w:rPr>
                <w:sz w:val="24"/>
                <w:szCs w:val="24"/>
              </w:rPr>
            </w:pPr>
            <w:r w:rsidRPr="009B7862">
              <w:rPr>
                <w:sz w:val="24"/>
                <w:szCs w:val="24"/>
              </w:rPr>
              <w:t xml:space="preserve">Заплановано </w:t>
            </w:r>
          </w:p>
          <w:p w:rsidR="0069431D" w:rsidRPr="009B7862" w:rsidRDefault="0069431D" w:rsidP="008F3685">
            <w:pPr>
              <w:jc w:val="both"/>
              <w:rPr>
                <w:sz w:val="24"/>
                <w:szCs w:val="24"/>
              </w:rPr>
            </w:pPr>
            <w:r w:rsidRPr="009B7862">
              <w:rPr>
                <w:sz w:val="24"/>
                <w:szCs w:val="24"/>
              </w:rPr>
              <w:t>на 2024 рік, грн.</w:t>
            </w:r>
          </w:p>
        </w:tc>
        <w:tc>
          <w:tcPr>
            <w:tcW w:w="3398" w:type="dxa"/>
            <w:shd w:val="clear" w:color="auto" w:fill="95B3D7" w:themeFill="accent1" w:themeFillTint="99"/>
          </w:tcPr>
          <w:p w:rsidR="0069431D" w:rsidRPr="009B7862" w:rsidRDefault="0069431D" w:rsidP="00C02691">
            <w:pPr>
              <w:jc w:val="both"/>
              <w:rPr>
                <w:sz w:val="24"/>
                <w:szCs w:val="24"/>
              </w:rPr>
            </w:pPr>
            <w:r w:rsidRPr="009B7862">
              <w:rPr>
                <w:sz w:val="24"/>
                <w:szCs w:val="24"/>
              </w:rPr>
              <w:t xml:space="preserve">Використано </w:t>
            </w:r>
          </w:p>
          <w:p w:rsidR="0069431D" w:rsidRPr="009B7862" w:rsidRDefault="0069431D" w:rsidP="00C02691">
            <w:pPr>
              <w:jc w:val="both"/>
              <w:rPr>
                <w:sz w:val="24"/>
                <w:szCs w:val="24"/>
              </w:rPr>
            </w:pPr>
            <w:r w:rsidRPr="009B7862">
              <w:rPr>
                <w:sz w:val="24"/>
                <w:szCs w:val="24"/>
              </w:rPr>
              <w:t>за 9 місяців 2024 року, грн..</w:t>
            </w:r>
          </w:p>
        </w:tc>
      </w:tr>
      <w:tr w:rsidR="0069431D" w:rsidRPr="009B7862" w:rsidTr="00335EB8">
        <w:tc>
          <w:tcPr>
            <w:tcW w:w="3474" w:type="dxa"/>
          </w:tcPr>
          <w:p w:rsidR="0069431D" w:rsidRPr="009B7862" w:rsidRDefault="0069431D" w:rsidP="00C02691">
            <w:pPr>
              <w:rPr>
                <w:sz w:val="24"/>
                <w:szCs w:val="24"/>
              </w:rPr>
            </w:pPr>
            <w:r w:rsidRPr="009B7862">
              <w:rPr>
                <w:sz w:val="24"/>
                <w:szCs w:val="24"/>
              </w:rPr>
              <w:t>на заробітну плату вчителів</w:t>
            </w:r>
          </w:p>
        </w:tc>
        <w:tc>
          <w:tcPr>
            <w:tcW w:w="2484" w:type="dxa"/>
            <w:vAlign w:val="center"/>
          </w:tcPr>
          <w:p w:rsidR="0069431D" w:rsidRPr="009B7862" w:rsidRDefault="0069431D" w:rsidP="00C02691">
            <w:pPr>
              <w:jc w:val="center"/>
              <w:rPr>
                <w:sz w:val="24"/>
                <w:szCs w:val="24"/>
              </w:rPr>
            </w:pPr>
            <w:r w:rsidRPr="009B7862">
              <w:rPr>
                <w:sz w:val="24"/>
                <w:szCs w:val="24"/>
              </w:rPr>
              <w:t>40 095 000</w:t>
            </w:r>
          </w:p>
        </w:tc>
        <w:tc>
          <w:tcPr>
            <w:tcW w:w="3398" w:type="dxa"/>
            <w:vAlign w:val="center"/>
          </w:tcPr>
          <w:p w:rsidR="0069431D" w:rsidRPr="009B7862" w:rsidRDefault="0069431D" w:rsidP="00C02691">
            <w:pPr>
              <w:jc w:val="center"/>
              <w:rPr>
                <w:sz w:val="24"/>
                <w:szCs w:val="24"/>
              </w:rPr>
            </w:pPr>
            <w:r w:rsidRPr="009B7862">
              <w:rPr>
                <w:sz w:val="24"/>
                <w:szCs w:val="24"/>
              </w:rPr>
              <w:t>28 677 513,73</w:t>
            </w:r>
          </w:p>
        </w:tc>
      </w:tr>
      <w:tr w:rsidR="0069431D" w:rsidRPr="009B7862" w:rsidTr="00335EB8">
        <w:tc>
          <w:tcPr>
            <w:tcW w:w="3474" w:type="dxa"/>
          </w:tcPr>
          <w:p w:rsidR="0069431D" w:rsidRPr="009B7862" w:rsidRDefault="0069431D" w:rsidP="00C02691">
            <w:pPr>
              <w:rPr>
                <w:sz w:val="24"/>
                <w:szCs w:val="24"/>
              </w:rPr>
            </w:pPr>
            <w:r w:rsidRPr="009B7862">
              <w:rPr>
                <w:sz w:val="24"/>
                <w:szCs w:val="24"/>
              </w:rPr>
              <w:t>Нарахування на заробітну плату вчителів</w:t>
            </w:r>
          </w:p>
        </w:tc>
        <w:tc>
          <w:tcPr>
            <w:tcW w:w="2484" w:type="dxa"/>
            <w:vAlign w:val="center"/>
          </w:tcPr>
          <w:p w:rsidR="0069431D" w:rsidRPr="009B7862" w:rsidRDefault="0069431D" w:rsidP="00C02691">
            <w:pPr>
              <w:jc w:val="center"/>
              <w:rPr>
                <w:sz w:val="24"/>
                <w:szCs w:val="24"/>
              </w:rPr>
            </w:pPr>
            <w:r w:rsidRPr="009B7862">
              <w:rPr>
                <w:sz w:val="24"/>
                <w:szCs w:val="24"/>
              </w:rPr>
              <w:t>8 820 900</w:t>
            </w:r>
          </w:p>
        </w:tc>
        <w:tc>
          <w:tcPr>
            <w:tcW w:w="3398" w:type="dxa"/>
            <w:vAlign w:val="center"/>
          </w:tcPr>
          <w:p w:rsidR="0069431D" w:rsidRPr="009B7862" w:rsidRDefault="0069431D" w:rsidP="00C02691">
            <w:pPr>
              <w:jc w:val="center"/>
              <w:rPr>
                <w:sz w:val="24"/>
                <w:szCs w:val="24"/>
              </w:rPr>
            </w:pPr>
            <w:r w:rsidRPr="009B7862">
              <w:rPr>
                <w:sz w:val="24"/>
                <w:szCs w:val="24"/>
              </w:rPr>
              <w:t>6 268 060,73</w:t>
            </w:r>
          </w:p>
        </w:tc>
      </w:tr>
      <w:tr w:rsidR="0069431D" w:rsidRPr="009B7862" w:rsidTr="00335EB8">
        <w:tc>
          <w:tcPr>
            <w:tcW w:w="3474" w:type="dxa"/>
          </w:tcPr>
          <w:p w:rsidR="0069431D" w:rsidRPr="009B7862" w:rsidRDefault="0069431D" w:rsidP="00C02691">
            <w:pPr>
              <w:rPr>
                <w:sz w:val="24"/>
                <w:szCs w:val="24"/>
              </w:rPr>
            </w:pPr>
            <w:r w:rsidRPr="009B7862">
              <w:rPr>
                <w:sz w:val="24"/>
                <w:szCs w:val="24"/>
              </w:rPr>
              <w:t>На заробітну плату техперсоналу</w:t>
            </w:r>
          </w:p>
        </w:tc>
        <w:tc>
          <w:tcPr>
            <w:tcW w:w="2484" w:type="dxa"/>
            <w:vAlign w:val="center"/>
          </w:tcPr>
          <w:p w:rsidR="0069431D" w:rsidRPr="009B7862" w:rsidRDefault="0069431D" w:rsidP="00C02691">
            <w:pPr>
              <w:jc w:val="center"/>
              <w:rPr>
                <w:sz w:val="24"/>
                <w:szCs w:val="24"/>
              </w:rPr>
            </w:pPr>
            <w:r w:rsidRPr="009B7862">
              <w:rPr>
                <w:sz w:val="24"/>
                <w:szCs w:val="24"/>
              </w:rPr>
              <w:t>13 239 543</w:t>
            </w:r>
          </w:p>
        </w:tc>
        <w:tc>
          <w:tcPr>
            <w:tcW w:w="3398" w:type="dxa"/>
            <w:vAlign w:val="center"/>
          </w:tcPr>
          <w:p w:rsidR="0069431D" w:rsidRPr="009B7862" w:rsidRDefault="0069431D" w:rsidP="00C02691">
            <w:pPr>
              <w:jc w:val="center"/>
              <w:rPr>
                <w:sz w:val="24"/>
                <w:szCs w:val="24"/>
              </w:rPr>
            </w:pPr>
            <w:r w:rsidRPr="009B7862">
              <w:rPr>
                <w:sz w:val="24"/>
                <w:szCs w:val="24"/>
              </w:rPr>
              <w:t>8 440 816,01</w:t>
            </w:r>
          </w:p>
        </w:tc>
      </w:tr>
      <w:tr w:rsidR="0069431D" w:rsidRPr="009B7862" w:rsidTr="00335EB8">
        <w:tc>
          <w:tcPr>
            <w:tcW w:w="3474" w:type="dxa"/>
          </w:tcPr>
          <w:p w:rsidR="0069431D" w:rsidRPr="009B7862" w:rsidRDefault="0069431D" w:rsidP="00C02691">
            <w:pPr>
              <w:rPr>
                <w:sz w:val="24"/>
                <w:szCs w:val="24"/>
              </w:rPr>
            </w:pPr>
            <w:r w:rsidRPr="009B7862">
              <w:rPr>
                <w:sz w:val="24"/>
                <w:szCs w:val="24"/>
              </w:rPr>
              <w:t>Нарахування на заробітну плату техперсоналу</w:t>
            </w:r>
          </w:p>
        </w:tc>
        <w:tc>
          <w:tcPr>
            <w:tcW w:w="2484" w:type="dxa"/>
            <w:vAlign w:val="center"/>
          </w:tcPr>
          <w:p w:rsidR="0069431D" w:rsidRPr="009B7862" w:rsidRDefault="0069431D" w:rsidP="00C02691">
            <w:pPr>
              <w:jc w:val="center"/>
              <w:rPr>
                <w:sz w:val="24"/>
                <w:szCs w:val="24"/>
              </w:rPr>
            </w:pPr>
            <w:r w:rsidRPr="009B7862">
              <w:rPr>
                <w:sz w:val="24"/>
                <w:szCs w:val="24"/>
              </w:rPr>
              <w:t>3 310 565</w:t>
            </w:r>
          </w:p>
        </w:tc>
        <w:tc>
          <w:tcPr>
            <w:tcW w:w="3398" w:type="dxa"/>
            <w:vAlign w:val="center"/>
          </w:tcPr>
          <w:p w:rsidR="0069431D" w:rsidRPr="009B7862" w:rsidRDefault="0069431D" w:rsidP="00C02691">
            <w:pPr>
              <w:jc w:val="center"/>
              <w:rPr>
                <w:sz w:val="24"/>
                <w:szCs w:val="24"/>
              </w:rPr>
            </w:pPr>
            <w:r w:rsidRPr="009B7862">
              <w:rPr>
                <w:sz w:val="24"/>
                <w:szCs w:val="24"/>
              </w:rPr>
              <w:t>2 020 468,81</w:t>
            </w:r>
          </w:p>
        </w:tc>
      </w:tr>
      <w:tr w:rsidR="0069431D" w:rsidRPr="009B7862" w:rsidTr="00335EB8">
        <w:tc>
          <w:tcPr>
            <w:tcW w:w="3474" w:type="dxa"/>
          </w:tcPr>
          <w:p w:rsidR="0069431D" w:rsidRPr="009B7862" w:rsidRDefault="0069431D" w:rsidP="00C02691">
            <w:pPr>
              <w:rPr>
                <w:sz w:val="24"/>
                <w:szCs w:val="24"/>
              </w:rPr>
            </w:pPr>
            <w:r w:rsidRPr="009B7862">
              <w:rPr>
                <w:sz w:val="24"/>
                <w:szCs w:val="24"/>
              </w:rPr>
              <w:t>придбання предметів та матеріалів</w:t>
            </w:r>
          </w:p>
        </w:tc>
        <w:tc>
          <w:tcPr>
            <w:tcW w:w="2484" w:type="dxa"/>
            <w:vAlign w:val="center"/>
          </w:tcPr>
          <w:p w:rsidR="0069431D" w:rsidRPr="009B7862" w:rsidRDefault="0069431D" w:rsidP="00C02691">
            <w:pPr>
              <w:jc w:val="center"/>
              <w:rPr>
                <w:sz w:val="24"/>
                <w:szCs w:val="24"/>
              </w:rPr>
            </w:pPr>
            <w:r w:rsidRPr="009B7862">
              <w:rPr>
                <w:sz w:val="24"/>
                <w:szCs w:val="24"/>
              </w:rPr>
              <w:t>1 529 000</w:t>
            </w:r>
          </w:p>
        </w:tc>
        <w:tc>
          <w:tcPr>
            <w:tcW w:w="3398" w:type="dxa"/>
            <w:vAlign w:val="center"/>
          </w:tcPr>
          <w:p w:rsidR="0069431D" w:rsidRPr="009B7862" w:rsidRDefault="0069431D" w:rsidP="00C02691">
            <w:pPr>
              <w:jc w:val="center"/>
              <w:rPr>
                <w:sz w:val="24"/>
                <w:szCs w:val="24"/>
              </w:rPr>
            </w:pPr>
            <w:r w:rsidRPr="009B7862">
              <w:rPr>
                <w:sz w:val="24"/>
                <w:szCs w:val="24"/>
              </w:rPr>
              <w:t>91 744,19</w:t>
            </w:r>
          </w:p>
        </w:tc>
      </w:tr>
      <w:tr w:rsidR="0069431D" w:rsidRPr="009B7862" w:rsidTr="00335EB8">
        <w:tc>
          <w:tcPr>
            <w:tcW w:w="3474" w:type="dxa"/>
          </w:tcPr>
          <w:p w:rsidR="0069431D" w:rsidRPr="009B7862" w:rsidRDefault="0069431D" w:rsidP="00C02691">
            <w:pPr>
              <w:rPr>
                <w:sz w:val="24"/>
                <w:szCs w:val="24"/>
              </w:rPr>
            </w:pPr>
            <w:r w:rsidRPr="009B7862">
              <w:rPr>
                <w:sz w:val="24"/>
                <w:szCs w:val="24"/>
              </w:rPr>
              <w:t>придбання медикаментів</w:t>
            </w:r>
          </w:p>
        </w:tc>
        <w:tc>
          <w:tcPr>
            <w:tcW w:w="2484" w:type="dxa"/>
            <w:vAlign w:val="center"/>
          </w:tcPr>
          <w:p w:rsidR="0069431D" w:rsidRPr="009B7862" w:rsidRDefault="0069431D" w:rsidP="00C02691">
            <w:pPr>
              <w:jc w:val="center"/>
              <w:rPr>
                <w:sz w:val="24"/>
                <w:szCs w:val="24"/>
              </w:rPr>
            </w:pPr>
            <w:r w:rsidRPr="009B7862">
              <w:rPr>
                <w:sz w:val="24"/>
                <w:szCs w:val="24"/>
              </w:rPr>
              <w:t>35 000</w:t>
            </w:r>
          </w:p>
        </w:tc>
        <w:tc>
          <w:tcPr>
            <w:tcW w:w="3398" w:type="dxa"/>
            <w:vAlign w:val="center"/>
          </w:tcPr>
          <w:p w:rsidR="0069431D" w:rsidRPr="009B7862" w:rsidRDefault="0069431D" w:rsidP="00C02691">
            <w:pPr>
              <w:jc w:val="center"/>
              <w:rPr>
                <w:sz w:val="24"/>
                <w:szCs w:val="24"/>
              </w:rPr>
            </w:pPr>
            <w:r w:rsidRPr="009B7862">
              <w:rPr>
                <w:sz w:val="24"/>
                <w:szCs w:val="24"/>
              </w:rPr>
              <w:t>0</w:t>
            </w:r>
          </w:p>
        </w:tc>
      </w:tr>
      <w:tr w:rsidR="0069431D" w:rsidRPr="009B7862" w:rsidTr="00335EB8">
        <w:tc>
          <w:tcPr>
            <w:tcW w:w="3474" w:type="dxa"/>
          </w:tcPr>
          <w:p w:rsidR="0069431D" w:rsidRPr="009B7862" w:rsidRDefault="0069431D" w:rsidP="00C02691">
            <w:pPr>
              <w:rPr>
                <w:sz w:val="24"/>
                <w:szCs w:val="24"/>
              </w:rPr>
            </w:pPr>
            <w:r w:rsidRPr="009B7862">
              <w:rPr>
                <w:sz w:val="24"/>
                <w:szCs w:val="24"/>
              </w:rPr>
              <w:t>харчування</w:t>
            </w:r>
          </w:p>
        </w:tc>
        <w:tc>
          <w:tcPr>
            <w:tcW w:w="2484" w:type="dxa"/>
            <w:vAlign w:val="center"/>
          </w:tcPr>
          <w:p w:rsidR="0069431D" w:rsidRPr="009B7862" w:rsidRDefault="0069431D" w:rsidP="00C02691">
            <w:pPr>
              <w:jc w:val="center"/>
              <w:rPr>
                <w:sz w:val="24"/>
                <w:szCs w:val="24"/>
              </w:rPr>
            </w:pPr>
            <w:r w:rsidRPr="009B7862">
              <w:rPr>
                <w:sz w:val="24"/>
                <w:szCs w:val="24"/>
              </w:rPr>
              <w:t>2 410 920</w:t>
            </w:r>
          </w:p>
        </w:tc>
        <w:tc>
          <w:tcPr>
            <w:tcW w:w="3398" w:type="dxa"/>
            <w:vAlign w:val="center"/>
          </w:tcPr>
          <w:p w:rsidR="0069431D" w:rsidRPr="009B7862" w:rsidRDefault="0069431D" w:rsidP="00C02691">
            <w:pPr>
              <w:jc w:val="center"/>
              <w:rPr>
                <w:sz w:val="24"/>
                <w:szCs w:val="24"/>
              </w:rPr>
            </w:pPr>
            <w:r w:rsidRPr="009B7862">
              <w:rPr>
                <w:sz w:val="24"/>
                <w:szCs w:val="24"/>
              </w:rPr>
              <w:t>101 557,10</w:t>
            </w:r>
          </w:p>
        </w:tc>
      </w:tr>
      <w:tr w:rsidR="0069431D" w:rsidRPr="009B7862" w:rsidTr="00335EB8">
        <w:tc>
          <w:tcPr>
            <w:tcW w:w="3474" w:type="dxa"/>
          </w:tcPr>
          <w:p w:rsidR="0069431D" w:rsidRPr="009B7862" w:rsidRDefault="0069431D" w:rsidP="00C02691">
            <w:pPr>
              <w:rPr>
                <w:sz w:val="24"/>
                <w:szCs w:val="24"/>
              </w:rPr>
            </w:pPr>
            <w:r w:rsidRPr="009B7862">
              <w:rPr>
                <w:sz w:val="24"/>
                <w:szCs w:val="24"/>
              </w:rPr>
              <w:t>оплата послуг (крім комунальних)</w:t>
            </w:r>
          </w:p>
        </w:tc>
        <w:tc>
          <w:tcPr>
            <w:tcW w:w="2484" w:type="dxa"/>
            <w:vAlign w:val="center"/>
          </w:tcPr>
          <w:p w:rsidR="0069431D" w:rsidRPr="009B7862" w:rsidRDefault="0069431D" w:rsidP="00C02691">
            <w:pPr>
              <w:jc w:val="center"/>
              <w:rPr>
                <w:sz w:val="24"/>
                <w:szCs w:val="24"/>
              </w:rPr>
            </w:pPr>
            <w:r w:rsidRPr="009B7862">
              <w:rPr>
                <w:sz w:val="24"/>
                <w:szCs w:val="24"/>
              </w:rPr>
              <w:t>1 692 800</w:t>
            </w:r>
          </w:p>
        </w:tc>
        <w:tc>
          <w:tcPr>
            <w:tcW w:w="3398" w:type="dxa"/>
            <w:vAlign w:val="center"/>
          </w:tcPr>
          <w:p w:rsidR="0069431D" w:rsidRPr="009B7862" w:rsidRDefault="0069431D" w:rsidP="00C02691">
            <w:pPr>
              <w:jc w:val="center"/>
              <w:rPr>
                <w:sz w:val="24"/>
                <w:szCs w:val="24"/>
              </w:rPr>
            </w:pPr>
            <w:r w:rsidRPr="009B7862">
              <w:rPr>
                <w:sz w:val="24"/>
                <w:szCs w:val="24"/>
              </w:rPr>
              <w:t>819 056,59</w:t>
            </w:r>
          </w:p>
        </w:tc>
      </w:tr>
      <w:tr w:rsidR="0069431D" w:rsidRPr="009B7862" w:rsidTr="00335EB8">
        <w:tc>
          <w:tcPr>
            <w:tcW w:w="3474" w:type="dxa"/>
          </w:tcPr>
          <w:p w:rsidR="0069431D" w:rsidRPr="009B7862" w:rsidRDefault="0069431D" w:rsidP="00C02691">
            <w:pPr>
              <w:rPr>
                <w:sz w:val="24"/>
                <w:szCs w:val="24"/>
              </w:rPr>
            </w:pPr>
            <w:r w:rsidRPr="009B7862">
              <w:rPr>
                <w:sz w:val="24"/>
                <w:szCs w:val="24"/>
              </w:rPr>
              <w:t>оплата електроенергії</w:t>
            </w:r>
          </w:p>
        </w:tc>
        <w:tc>
          <w:tcPr>
            <w:tcW w:w="2484" w:type="dxa"/>
            <w:vAlign w:val="center"/>
          </w:tcPr>
          <w:p w:rsidR="0069431D" w:rsidRPr="009B7862" w:rsidRDefault="0069431D" w:rsidP="00C02691">
            <w:pPr>
              <w:jc w:val="center"/>
              <w:rPr>
                <w:sz w:val="24"/>
                <w:szCs w:val="24"/>
              </w:rPr>
            </w:pPr>
            <w:r w:rsidRPr="009B7862">
              <w:rPr>
                <w:sz w:val="24"/>
                <w:szCs w:val="24"/>
              </w:rPr>
              <w:t>1 683 000</w:t>
            </w:r>
          </w:p>
        </w:tc>
        <w:tc>
          <w:tcPr>
            <w:tcW w:w="3398" w:type="dxa"/>
            <w:vAlign w:val="center"/>
          </w:tcPr>
          <w:p w:rsidR="0069431D" w:rsidRPr="009B7862" w:rsidRDefault="0069431D" w:rsidP="00C02691">
            <w:pPr>
              <w:jc w:val="center"/>
              <w:rPr>
                <w:sz w:val="24"/>
                <w:szCs w:val="24"/>
              </w:rPr>
            </w:pPr>
            <w:r w:rsidRPr="009B7862">
              <w:rPr>
                <w:sz w:val="24"/>
                <w:szCs w:val="24"/>
              </w:rPr>
              <w:t>341 772,32</w:t>
            </w:r>
          </w:p>
        </w:tc>
      </w:tr>
      <w:tr w:rsidR="0069431D" w:rsidRPr="009B7862" w:rsidTr="00335EB8">
        <w:tc>
          <w:tcPr>
            <w:tcW w:w="3474" w:type="dxa"/>
          </w:tcPr>
          <w:p w:rsidR="0069431D" w:rsidRPr="009B7862" w:rsidRDefault="0069431D" w:rsidP="00C02691">
            <w:pPr>
              <w:rPr>
                <w:sz w:val="24"/>
                <w:szCs w:val="24"/>
              </w:rPr>
            </w:pPr>
            <w:r w:rsidRPr="009B7862">
              <w:rPr>
                <w:sz w:val="24"/>
                <w:szCs w:val="24"/>
              </w:rPr>
              <w:t>оплата природного газу</w:t>
            </w:r>
          </w:p>
        </w:tc>
        <w:tc>
          <w:tcPr>
            <w:tcW w:w="2484" w:type="dxa"/>
            <w:vAlign w:val="center"/>
          </w:tcPr>
          <w:p w:rsidR="0069431D" w:rsidRPr="009B7862" w:rsidRDefault="0069431D" w:rsidP="00C02691">
            <w:pPr>
              <w:jc w:val="center"/>
              <w:rPr>
                <w:sz w:val="24"/>
                <w:szCs w:val="24"/>
              </w:rPr>
            </w:pPr>
            <w:r w:rsidRPr="009B7862">
              <w:rPr>
                <w:sz w:val="24"/>
                <w:szCs w:val="24"/>
              </w:rPr>
              <w:t>5 199 423</w:t>
            </w:r>
          </w:p>
        </w:tc>
        <w:tc>
          <w:tcPr>
            <w:tcW w:w="3398" w:type="dxa"/>
            <w:vAlign w:val="center"/>
          </w:tcPr>
          <w:p w:rsidR="0069431D" w:rsidRPr="009B7862" w:rsidRDefault="0069431D" w:rsidP="00C02691">
            <w:pPr>
              <w:jc w:val="center"/>
              <w:rPr>
                <w:sz w:val="24"/>
                <w:szCs w:val="24"/>
              </w:rPr>
            </w:pPr>
            <w:r w:rsidRPr="009B7862">
              <w:rPr>
                <w:sz w:val="24"/>
                <w:szCs w:val="24"/>
              </w:rPr>
              <w:t>1 975063,64</w:t>
            </w:r>
          </w:p>
        </w:tc>
      </w:tr>
      <w:tr w:rsidR="0069431D" w:rsidRPr="009B7862" w:rsidTr="00335EB8">
        <w:tc>
          <w:tcPr>
            <w:tcW w:w="3474" w:type="dxa"/>
          </w:tcPr>
          <w:p w:rsidR="0069431D" w:rsidRPr="009B7862" w:rsidRDefault="0069431D" w:rsidP="00C02691">
            <w:pPr>
              <w:rPr>
                <w:sz w:val="24"/>
                <w:szCs w:val="24"/>
              </w:rPr>
            </w:pPr>
            <w:r w:rsidRPr="009B7862">
              <w:rPr>
                <w:sz w:val="24"/>
                <w:szCs w:val="24"/>
              </w:rPr>
              <w:t>оплата водопостачання та водовідведення</w:t>
            </w:r>
          </w:p>
        </w:tc>
        <w:tc>
          <w:tcPr>
            <w:tcW w:w="2484" w:type="dxa"/>
            <w:vAlign w:val="center"/>
          </w:tcPr>
          <w:p w:rsidR="0069431D" w:rsidRPr="009B7862" w:rsidRDefault="0069431D" w:rsidP="00C02691">
            <w:pPr>
              <w:jc w:val="center"/>
              <w:rPr>
                <w:sz w:val="24"/>
                <w:szCs w:val="24"/>
              </w:rPr>
            </w:pPr>
            <w:r w:rsidRPr="009B7862">
              <w:rPr>
                <w:sz w:val="24"/>
                <w:szCs w:val="24"/>
              </w:rPr>
              <w:t>46 250</w:t>
            </w:r>
          </w:p>
        </w:tc>
        <w:tc>
          <w:tcPr>
            <w:tcW w:w="3398" w:type="dxa"/>
            <w:vAlign w:val="center"/>
          </w:tcPr>
          <w:p w:rsidR="0069431D" w:rsidRPr="009B7862" w:rsidRDefault="0069431D" w:rsidP="00C02691">
            <w:pPr>
              <w:jc w:val="center"/>
              <w:rPr>
                <w:sz w:val="24"/>
                <w:szCs w:val="24"/>
              </w:rPr>
            </w:pPr>
            <w:r w:rsidRPr="009B7862">
              <w:rPr>
                <w:sz w:val="24"/>
                <w:szCs w:val="24"/>
              </w:rPr>
              <w:t>15 286,20</w:t>
            </w:r>
          </w:p>
        </w:tc>
      </w:tr>
      <w:tr w:rsidR="0069431D" w:rsidRPr="009B7862" w:rsidTr="00335EB8">
        <w:tc>
          <w:tcPr>
            <w:tcW w:w="3474" w:type="dxa"/>
          </w:tcPr>
          <w:p w:rsidR="0069431D" w:rsidRPr="009B7862" w:rsidRDefault="0069431D" w:rsidP="00C02691">
            <w:pPr>
              <w:rPr>
                <w:sz w:val="24"/>
                <w:szCs w:val="24"/>
              </w:rPr>
            </w:pPr>
            <w:r w:rsidRPr="009B7862">
              <w:rPr>
                <w:sz w:val="24"/>
                <w:szCs w:val="24"/>
              </w:rPr>
              <w:t>оплата інших енергоносіїв та інших комунальних послуг</w:t>
            </w:r>
          </w:p>
        </w:tc>
        <w:tc>
          <w:tcPr>
            <w:tcW w:w="2484" w:type="dxa"/>
            <w:vAlign w:val="center"/>
          </w:tcPr>
          <w:p w:rsidR="0069431D" w:rsidRPr="009B7862" w:rsidRDefault="0069431D" w:rsidP="00C02691">
            <w:pPr>
              <w:jc w:val="center"/>
              <w:rPr>
                <w:sz w:val="24"/>
                <w:szCs w:val="24"/>
              </w:rPr>
            </w:pPr>
            <w:r w:rsidRPr="009B7862">
              <w:rPr>
                <w:sz w:val="24"/>
                <w:szCs w:val="24"/>
              </w:rPr>
              <w:t>59 400</w:t>
            </w:r>
          </w:p>
        </w:tc>
        <w:tc>
          <w:tcPr>
            <w:tcW w:w="3398" w:type="dxa"/>
            <w:vAlign w:val="center"/>
          </w:tcPr>
          <w:p w:rsidR="0069431D" w:rsidRPr="009B7862" w:rsidRDefault="0069431D" w:rsidP="00C02691">
            <w:pPr>
              <w:jc w:val="center"/>
              <w:rPr>
                <w:sz w:val="24"/>
                <w:szCs w:val="24"/>
              </w:rPr>
            </w:pPr>
            <w:r w:rsidRPr="009B7862">
              <w:rPr>
                <w:sz w:val="24"/>
                <w:szCs w:val="24"/>
              </w:rPr>
              <w:t>0</w:t>
            </w:r>
          </w:p>
        </w:tc>
      </w:tr>
      <w:tr w:rsidR="0069431D" w:rsidRPr="009B7862" w:rsidTr="00335EB8">
        <w:tc>
          <w:tcPr>
            <w:tcW w:w="3474" w:type="dxa"/>
          </w:tcPr>
          <w:p w:rsidR="0069431D" w:rsidRPr="009B7862" w:rsidRDefault="0069431D" w:rsidP="00C02691">
            <w:pPr>
              <w:rPr>
                <w:sz w:val="24"/>
                <w:szCs w:val="24"/>
              </w:rPr>
            </w:pPr>
            <w:r w:rsidRPr="009B7862">
              <w:rPr>
                <w:sz w:val="24"/>
                <w:szCs w:val="24"/>
              </w:rPr>
              <w:t>придбання обладнання довгострокового користування</w:t>
            </w:r>
          </w:p>
        </w:tc>
        <w:tc>
          <w:tcPr>
            <w:tcW w:w="2484" w:type="dxa"/>
            <w:vAlign w:val="center"/>
          </w:tcPr>
          <w:p w:rsidR="0069431D" w:rsidRPr="009B7862" w:rsidRDefault="0069431D" w:rsidP="00C02691">
            <w:pPr>
              <w:jc w:val="center"/>
              <w:rPr>
                <w:sz w:val="24"/>
                <w:szCs w:val="24"/>
              </w:rPr>
            </w:pPr>
            <w:r w:rsidRPr="009B7862">
              <w:rPr>
                <w:sz w:val="24"/>
                <w:szCs w:val="24"/>
              </w:rPr>
              <w:t>177 242</w:t>
            </w:r>
          </w:p>
        </w:tc>
        <w:tc>
          <w:tcPr>
            <w:tcW w:w="3398" w:type="dxa"/>
            <w:vAlign w:val="center"/>
          </w:tcPr>
          <w:p w:rsidR="0069431D" w:rsidRPr="009B7862" w:rsidRDefault="0069431D" w:rsidP="00C02691">
            <w:pPr>
              <w:jc w:val="center"/>
              <w:rPr>
                <w:sz w:val="24"/>
                <w:szCs w:val="24"/>
              </w:rPr>
            </w:pPr>
            <w:r w:rsidRPr="009B7862">
              <w:rPr>
                <w:sz w:val="24"/>
                <w:szCs w:val="24"/>
              </w:rPr>
              <w:t>177 242</w:t>
            </w:r>
          </w:p>
        </w:tc>
      </w:tr>
      <w:tr w:rsidR="0069431D" w:rsidRPr="009B7862" w:rsidTr="00335EB8">
        <w:tc>
          <w:tcPr>
            <w:tcW w:w="3474" w:type="dxa"/>
          </w:tcPr>
          <w:p w:rsidR="0069431D" w:rsidRPr="009B7862" w:rsidRDefault="0069431D" w:rsidP="00C02691">
            <w:pPr>
              <w:rPr>
                <w:sz w:val="24"/>
                <w:szCs w:val="24"/>
              </w:rPr>
            </w:pPr>
            <w:r w:rsidRPr="009B7862">
              <w:rPr>
                <w:sz w:val="24"/>
                <w:szCs w:val="24"/>
              </w:rPr>
              <w:t>капітальний ремонт</w:t>
            </w:r>
          </w:p>
        </w:tc>
        <w:tc>
          <w:tcPr>
            <w:tcW w:w="2484" w:type="dxa"/>
            <w:vAlign w:val="center"/>
          </w:tcPr>
          <w:p w:rsidR="0069431D" w:rsidRPr="009B7862" w:rsidRDefault="0069431D" w:rsidP="00C02691">
            <w:pPr>
              <w:jc w:val="center"/>
              <w:rPr>
                <w:sz w:val="24"/>
                <w:szCs w:val="24"/>
              </w:rPr>
            </w:pPr>
            <w:r w:rsidRPr="009B7862">
              <w:rPr>
                <w:sz w:val="24"/>
                <w:szCs w:val="24"/>
              </w:rPr>
              <w:t>5 511 592</w:t>
            </w:r>
          </w:p>
        </w:tc>
        <w:tc>
          <w:tcPr>
            <w:tcW w:w="3398" w:type="dxa"/>
            <w:vAlign w:val="center"/>
          </w:tcPr>
          <w:p w:rsidR="0069431D" w:rsidRPr="009B7862" w:rsidRDefault="0069431D" w:rsidP="00C02691">
            <w:pPr>
              <w:jc w:val="center"/>
              <w:rPr>
                <w:sz w:val="24"/>
                <w:szCs w:val="24"/>
              </w:rPr>
            </w:pPr>
            <w:r w:rsidRPr="009B7862">
              <w:rPr>
                <w:sz w:val="24"/>
                <w:szCs w:val="24"/>
              </w:rPr>
              <w:t>0</w:t>
            </w:r>
          </w:p>
        </w:tc>
      </w:tr>
      <w:tr w:rsidR="0069431D" w:rsidRPr="009B7862" w:rsidTr="00335EB8">
        <w:tc>
          <w:tcPr>
            <w:tcW w:w="3474" w:type="dxa"/>
          </w:tcPr>
          <w:p w:rsidR="0069431D" w:rsidRPr="009B7862" w:rsidRDefault="0069431D" w:rsidP="00C02691">
            <w:pPr>
              <w:rPr>
                <w:sz w:val="24"/>
                <w:szCs w:val="24"/>
              </w:rPr>
            </w:pPr>
            <w:r w:rsidRPr="009B7862">
              <w:rPr>
                <w:sz w:val="24"/>
                <w:szCs w:val="24"/>
              </w:rPr>
              <w:t>інше</w:t>
            </w:r>
          </w:p>
        </w:tc>
        <w:tc>
          <w:tcPr>
            <w:tcW w:w="2484" w:type="dxa"/>
            <w:vAlign w:val="center"/>
          </w:tcPr>
          <w:p w:rsidR="0069431D" w:rsidRPr="009B7862" w:rsidRDefault="0069431D" w:rsidP="00C02691">
            <w:pPr>
              <w:jc w:val="center"/>
              <w:rPr>
                <w:sz w:val="24"/>
                <w:szCs w:val="24"/>
              </w:rPr>
            </w:pPr>
            <w:r w:rsidRPr="009B7862">
              <w:rPr>
                <w:sz w:val="24"/>
                <w:szCs w:val="24"/>
              </w:rPr>
              <w:t>214 300</w:t>
            </w:r>
          </w:p>
        </w:tc>
        <w:tc>
          <w:tcPr>
            <w:tcW w:w="3398" w:type="dxa"/>
            <w:vAlign w:val="center"/>
          </w:tcPr>
          <w:p w:rsidR="0069431D" w:rsidRPr="009B7862" w:rsidRDefault="0069431D" w:rsidP="00C02691">
            <w:pPr>
              <w:jc w:val="center"/>
              <w:rPr>
                <w:sz w:val="24"/>
                <w:szCs w:val="24"/>
              </w:rPr>
            </w:pPr>
            <w:r w:rsidRPr="009B7862">
              <w:rPr>
                <w:sz w:val="24"/>
                <w:szCs w:val="24"/>
              </w:rPr>
              <w:t>55 775,16</w:t>
            </w:r>
          </w:p>
        </w:tc>
      </w:tr>
    </w:tbl>
    <w:p w:rsidR="00D8588C" w:rsidRDefault="00D8588C" w:rsidP="0069431D">
      <w:pPr>
        <w:widowControl/>
        <w:autoSpaceDE/>
        <w:autoSpaceDN/>
        <w:ind w:left="710"/>
        <w:jc w:val="center"/>
        <w:rPr>
          <w:b/>
          <w:sz w:val="24"/>
          <w:szCs w:val="24"/>
        </w:rPr>
      </w:pPr>
    </w:p>
    <w:p w:rsidR="00335EB8" w:rsidRDefault="00335EB8" w:rsidP="007D29B6">
      <w:pPr>
        <w:widowControl/>
        <w:autoSpaceDE/>
        <w:autoSpaceDN/>
        <w:ind w:left="710"/>
        <w:jc w:val="right"/>
        <w:rPr>
          <w:sz w:val="24"/>
          <w:szCs w:val="24"/>
        </w:rPr>
      </w:pPr>
    </w:p>
    <w:p w:rsidR="00A42051" w:rsidRDefault="00A42051" w:rsidP="007D29B6">
      <w:pPr>
        <w:widowControl/>
        <w:autoSpaceDE/>
        <w:autoSpaceDN/>
        <w:ind w:left="710"/>
        <w:jc w:val="right"/>
        <w:rPr>
          <w:sz w:val="24"/>
          <w:szCs w:val="24"/>
        </w:rPr>
      </w:pPr>
    </w:p>
    <w:p w:rsidR="007D29B6" w:rsidRPr="007D29B6" w:rsidRDefault="007D29B6" w:rsidP="007D29B6">
      <w:pPr>
        <w:widowControl/>
        <w:autoSpaceDE/>
        <w:autoSpaceDN/>
        <w:ind w:left="710"/>
        <w:jc w:val="right"/>
        <w:rPr>
          <w:sz w:val="24"/>
          <w:szCs w:val="24"/>
        </w:rPr>
      </w:pPr>
      <w:r w:rsidRPr="007D29B6">
        <w:rPr>
          <w:sz w:val="24"/>
          <w:szCs w:val="24"/>
        </w:rPr>
        <w:t xml:space="preserve">Таблиця </w:t>
      </w:r>
      <w:r w:rsidR="00F06DC7">
        <w:rPr>
          <w:sz w:val="24"/>
          <w:szCs w:val="24"/>
        </w:rPr>
        <w:t>27</w:t>
      </w:r>
    </w:p>
    <w:p w:rsidR="0069431D" w:rsidRPr="002E2418" w:rsidRDefault="0069431D" w:rsidP="00335EB8">
      <w:pPr>
        <w:widowControl/>
        <w:autoSpaceDE/>
        <w:autoSpaceDN/>
        <w:rPr>
          <w:b/>
          <w:sz w:val="24"/>
          <w:szCs w:val="24"/>
        </w:rPr>
      </w:pPr>
      <w:r w:rsidRPr="002E2418">
        <w:rPr>
          <w:b/>
          <w:sz w:val="24"/>
          <w:szCs w:val="24"/>
        </w:rPr>
        <w:t>Середня вартість утримання одного учня, вихованця в закладах у 2024 році</w:t>
      </w:r>
    </w:p>
    <w:p w:rsidR="0069431D" w:rsidRPr="009B7862" w:rsidRDefault="0069431D" w:rsidP="0069431D">
      <w:pPr>
        <w:widowControl/>
        <w:autoSpaceDE/>
        <w:autoSpaceDN/>
        <w:ind w:left="710"/>
        <w:jc w:val="both"/>
        <w:rPr>
          <w:i/>
          <w:sz w:val="24"/>
          <w:szCs w:val="24"/>
        </w:rPr>
      </w:pPr>
    </w:p>
    <w:tbl>
      <w:tblPr>
        <w:tblStyle w:val="ae"/>
        <w:tblW w:w="0" w:type="auto"/>
        <w:tblLook w:val="04A0" w:firstRow="1" w:lastRow="0" w:firstColumn="1" w:lastColumn="0" w:noHBand="0" w:noVBand="1"/>
      </w:tblPr>
      <w:tblGrid>
        <w:gridCol w:w="2502"/>
        <w:gridCol w:w="2069"/>
        <w:gridCol w:w="2280"/>
        <w:gridCol w:w="2329"/>
      </w:tblGrid>
      <w:tr w:rsidR="0069431D" w:rsidRPr="00D8588C" w:rsidTr="00335EB8">
        <w:tc>
          <w:tcPr>
            <w:tcW w:w="2502" w:type="dxa"/>
            <w:shd w:val="clear" w:color="auto" w:fill="95B3D7" w:themeFill="accent1" w:themeFillTint="99"/>
          </w:tcPr>
          <w:p w:rsidR="0069431D" w:rsidRPr="009B7862" w:rsidRDefault="0069431D" w:rsidP="00C02691">
            <w:pPr>
              <w:jc w:val="both"/>
              <w:rPr>
                <w:sz w:val="24"/>
                <w:szCs w:val="24"/>
              </w:rPr>
            </w:pPr>
          </w:p>
        </w:tc>
        <w:tc>
          <w:tcPr>
            <w:tcW w:w="2069" w:type="dxa"/>
            <w:shd w:val="clear" w:color="auto" w:fill="95B3D7" w:themeFill="accent1" w:themeFillTint="99"/>
          </w:tcPr>
          <w:p w:rsidR="0069431D" w:rsidRPr="004627D2" w:rsidRDefault="0069431D" w:rsidP="00C02691">
            <w:pPr>
              <w:jc w:val="both"/>
              <w:rPr>
                <w:sz w:val="24"/>
                <w:szCs w:val="24"/>
              </w:rPr>
            </w:pPr>
          </w:p>
        </w:tc>
        <w:tc>
          <w:tcPr>
            <w:tcW w:w="2280" w:type="dxa"/>
            <w:shd w:val="clear" w:color="auto" w:fill="95B3D7" w:themeFill="accent1" w:themeFillTint="99"/>
          </w:tcPr>
          <w:p w:rsidR="0069431D" w:rsidRPr="004627D2" w:rsidRDefault="0069431D" w:rsidP="00C02691">
            <w:pPr>
              <w:jc w:val="both"/>
              <w:rPr>
                <w:sz w:val="24"/>
                <w:szCs w:val="24"/>
              </w:rPr>
            </w:pPr>
            <w:r w:rsidRPr="004627D2">
              <w:rPr>
                <w:sz w:val="24"/>
                <w:szCs w:val="24"/>
              </w:rPr>
              <w:t xml:space="preserve">Заплановано </w:t>
            </w:r>
          </w:p>
          <w:p w:rsidR="0069431D" w:rsidRPr="004627D2" w:rsidRDefault="0069431D" w:rsidP="00C02691">
            <w:pPr>
              <w:jc w:val="both"/>
              <w:rPr>
                <w:sz w:val="24"/>
                <w:szCs w:val="24"/>
              </w:rPr>
            </w:pPr>
            <w:r w:rsidRPr="004627D2">
              <w:rPr>
                <w:sz w:val="24"/>
                <w:szCs w:val="24"/>
              </w:rPr>
              <w:t>на 2024 рік, грн..</w:t>
            </w:r>
          </w:p>
        </w:tc>
        <w:tc>
          <w:tcPr>
            <w:tcW w:w="2329" w:type="dxa"/>
            <w:shd w:val="clear" w:color="auto" w:fill="95B3D7" w:themeFill="accent1" w:themeFillTint="99"/>
          </w:tcPr>
          <w:p w:rsidR="0069431D" w:rsidRPr="004627D2" w:rsidRDefault="0069431D" w:rsidP="00C02691">
            <w:pPr>
              <w:jc w:val="both"/>
              <w:rPr>
                <w:sz w:val="24"/>
                <w:szCs w:val="24"/>
              </w:rPr>
            </w:pPr>
            <w:r w:rsidRPr="004627D2">
              <w:rPr>
                <w:sz w:val="24"/>
                <w:szCs w:val="24"/>
              </w:rPr>
              <w:t>Фактично використано</w:t>
            </w:r>
          </w:p>
          <w:p w:rsidR="0069431D" w:rsidRPr="004627D2" w:rsidRDefault="0069431D" w:rsidP="00C02691">
            <w:pPr>
              <w:jc w:val="both"/>
              <w:rPr>
                <w:sz w:val="24"/>
                <w:szCs w:val="24"/>
              </w:rPr>
            </w:pPr>
            <w:r w:rsidRPr="004627D2">
              <w:rPr>
                <w:sz w:val="24"/>
                <w:szCs w:val="24"/>
              </w:rPr>
              <w:t>за 9 місяців 2024 року, грн..</w:t>
            </w:r>
          </w:p>
        </w:tc>
      </w:tr>
      <w:tr w:rsidR="0069431D" w:rsidRPr="009B7862" w:rsidTr="00335EB8">
        <w:tc>
          <w:tcPr>
            <w:tcW w:w="2502" w:type="dxa"/>
            <w:vMerge w:val="restart"/>
          </w:tcPr>
          <w:p w:rsidR="0069431D" w:rsidRPr="009B7862" w:rsidRDefault="0069431D" w:rsidP="00C02691">
            <w:pPr>
              <w:rPr>
                <w:sz w:val="24"/>
                <w:szCs w:val="24"/>
              </w:rPr>
            </w:pPr>
            <w:r w:rsidRPr="009B7862">
              <w:rPr>
                <w:sz w:val="24"/>
                <w:szCs w:val="24"/>
              </w:rPr>
              <w:t>Середня вартість утримання одного учня в закладах загальної середньої освіти у 2024 році</w:t>
            </w:r>
          </w:p>
          <w:p w:rsidR="0069431D" w:rsidRPr="009B7862" w:rsidRDefault="0069431D" w:rsidP="00C02691">
            <w:pPr>
              <w:rPr>
                <w:sz w:val="24"/>
                <w:szCs w:val="24"/>
              </w:rPr>
            </w:pPr>
          </w:p>
        </w:tc>
        <w:tc>
          <w:tcPr>
            <w:tcW w:w="2069" w:type="dxa"/>
          </w:tcPr>
          <w:p w:rsidR="0069431D" w:rsidRPr="009B7862" w:rsidRDefault="0069431D" w:rsidP="00C02691">
            <w:pPr>
              <w:jc w:val="center"/>
              <w:rPr>
                <w:sz w:val="24"/>
                <w:szCs w:val="24"/>
                <w:lang w:val="en-US"/>
              </w:rPr>
            </w:pPr>
            <w:r w:rsidRPr="009B7862">
              <w:rPr>
                <w:sz w:val="24"/>
                <w:szCs w:val="24"/>
              </w:rPr>
              <w:t>за кошти державного бюджету</w:t>
            </w:r>
          </w:p>
        </w:tc>
        <w:tc>
          <w:tcPr>
            <w:tcW w:w="2280" w:type="dxa"/>
            <w:vAlign w:val="center"/>
          </w:tcPr>
          <w:p w:rsidR="0069431D" w:rsidRPr="009B7862" w:rsidRDefault="0069431D" w:rsidP="00C02691">
            <w:pPr>
              <w:jc w:val="center"/>
              <w:rPr>
                <w:sz w:val="24"/>
                <w:szCs w:val="24"/>
                <w:lang w:val="en-US"/>
              </w:rPr>
            </w:pPr>
            <w:r w:rsidRPr="009B7862">
              <w:rPr>
                <w:sz w:val="24"/>
                <w:szCs w:val="24"/>
              </w:rPr>
              <w:t>25 651</w:t>
            </w:r>
          </w:p>
        </w:tc>
        <w:tc>
          <w:tcPr>
            <w:tcW w:w="2329" w:type="dxa"/>
            <w:vAlign w:val="center"/>
          </w:tcPr>
          <w:p w:rsidR="0069431D" w:rsidRPr="009B7862" w:rsidRDefault="0069431D" w:rsidP="00C02691">
            <w:pPr>
              <w:jc w:val="center"/>
              <w:rPr>
                <w:sz w:val="24"/>
                <w:szCs w:val="24"/>
              </w:rPr>
            </w:pPr>
            <w:r w:rsidRPr="009B7862">
              <w:rPr>
                <w:sz w:val="24"/>
                <w:szCs w:val="24"/>
              </w:rPr>
              <w:t>18 037</w:t>
            </w:r>
          </w:p>
        </w:tc>
      </w:tr>
      <w:tr w:rsidR="0069431D" w:rsidRPr="009B7862" w:rsidTr="00335EB8">
        <w:tc>
          <w:tcPr>
            <w:tcW w:w="2502" w:type="dxa"/>
            <w:vMerge/>
          </w:tcPr>
          <w:p w:rsidR="0069431D" w:rsidRPr="009B7862" w:rsidRDefault="0069431D" w:rsidP="00C02691">
            <w:pPr>
              <w:rPr>
                <w:sz w:val="24"/>
                <w:szCs w:val="24"/>
              </w:rPr>
            </w:pPr>
          </w:p>
        </w:tc>
        <w:tc>
          <w:tcPr>
            <w:tcW w:w="2069" w:type="dxa"/>
          </w:tcPr>
          <w:p w:rsidR="0069431D" w:rsidRPr="009B7862" w:rsidRDefault="0069431D" w:rsidP="00C02691">
            <w:pPr>
              <w:jc w:val="center"/>
              <w:rPr>
                <w:sz w:val="24"/>
                <w:szCs w:val="24"/>
              </w:rPr>
            </w:pPr>
            <w:r w:rsidRPr="009B7862">
              <w:rPr>
                <w:sz w:val="24"/>
                <w:szCs w:val="24"/>
              </w:rPr>
              <w:t>за кошти місцевого бюджету</w:t>
            </w:r>
          </w:p>
          <w:p w:rsidR="0069431D" w:rsidRPr="009B7862" w:rsidRDefault="0069431D" w:rsidP="00C02691">
            <w:pPr>
              <w:jc w:val="center"/>
              <w:rPr>
                <w:sz w:val="24"/>
                <w:szCs w:val="24"/>
                <w:lang w:val="en-US"/>
              </w:rPr>
            </w:pPr>
          </w:p>
        </w:tc>
        <w:tc>
          <w:tcPr>
            <w:tcW w:w="2280" w:type="dxa"/>
            <w:vAlign w:val="center"/>
          </w:tcPr>
          <w:p w:rsidR="0069431D" w:rsidRPr="009B7862" w:rsidRDefault="0069431D" w:rsidP="00C02691">
            <w:pPr>
              <w:jc w:val="center"/>
              <w:rPr>
                <w:sz w:val="24"/>
                <w:szCs w:val="24"/>
                <w:lang w:val="en-US"/>
              </w:rPr>
            </w:pPr>
            <w:r w:rsidRPr="009B7862">
              <w:rPr>
                <w:sz w:val="24"/>
                <w:szCs w:val="24"/>
              </w:rPr>
              <w:t>20 881</w:t>
            </w:r>
          </w:p>
        </w:tc>
        <w:tc>
          <w:tcPr>
            <w:tcW w:w="2329" w:type="dxa"/>
            <w:vAlign w:val="center"/>
          </w:tcPr>
          <w:p w:rsidR="0069431D" w:rsidRPr="009B7862" w:rsidRDefault="0069431D" w:rsidP="00C02691">
            <w:pPr>
              <w:jc w:val="center"/>
              <w:rPr>
                <w:sz w:val="24"/>
                <w:szCs w:val="24"/>
              </w:rPr>
            </w:pPr>
            <w:r w:rsidRPr="009B7862">
              <w:rPr>
                <w:sz w:val="24"/>
                <w:szCs w:val="24"/>
              </w:rPr>
              <w:t>7 796, 51</w:t>
            </w:r>
          </w:p>
        </w:tc>
      </w:tr>
      <w:tr w:rsidR="0069431D" w:rsidRPr="009B7862" w:rsidTr="00335EB8">
        <w:tc>
          <w:tcPr>
            <w:tcW w:w="2502" w:type="dxa"/>
          </w:tcPr>
          <w:p w:rsidR="0069431D" w:rsidRPr="009B7862" w:rsidRDefault="0069431D" w:rsidP="00C02691">
            <w:pPr>
              <w:rPr>
                <w:sz w:val="24"/>
                <w:szCs w:val="24"/>
              </w:rPr>
            </w:pPr>
            <w:r w:rsidRPr="009B7862">
              <w:rPr>
                <w:sz w:val="24"/>
                <w:szCs w:val="24"/>
              </w:rPr>
              <w:t xml:space="preserve">Середня вартість утримання одного </w:t>
            </w:r>
            <w:r w:rsidRPr="009B7862">
              <w:rPr>
                <w:sz w:val="24"/>
                <w:szCs w:val="24"/>
              </w:rPr>
              <w:lastRenderedPageBreak/>
              <w:t>вихованця в закладах дошкільної  освіти</w:t>
            </w:r>
          </w:p>
          <w:p w:rsidR="0069431D" w:rsidRPr="009B7862" w:rsidRDefault="0069431D" w:rsidP="00C02691">
            <w:pPr>
              <w:rPr>
                <w:sz w:val="24"/>
                <w:szCs w:val="24"/>
              </w:rPr>
            </w:pPr>
          </w:p>
        </w:tc>
        <w:tc>
          <w:tcPr>
            <w:tcW w:w="2069" w:type="dxa"/>
          </w:tcPr>
          <w:p w:rsidR="0069431D" w:rsidRPr="009B7862" w:rsidRDefault="0069431D" w:rsidP="00C02691">
            <w:pPr>
              <w:jc w:val="center"/>
              <w:rPr>
                <w:sz w:val="24"/>
                <w:szCs w:val="24"/>
              </w:rPr>
            </w:pPr>
            <w:r w:rsidRPr="009B7862">
              <w:rPr>
                <w:sz w:val="24"/>
                <w:szCs w:val="24"/>
              </w:rPr>
              <w:lastRenderedPageBreak/>
              <w:t xml:space="preserve">за кошти місцевого </w:t>
            </w:r>
            <w:r w:rsidRPr="009B7862">
              <w:rPr>
                <w:sz w:val="24"/>
                <w:szCs w:val="24"/>
              </w:rPr>
              <w:lastRenderedPageBreak/>
              <w:t>бюджету</w:t>
            </w:r>
          </w:p>
        </w:tc>
        <w:tc>
          <w:tcPr>
            <w:tcW w:w="2280" w:type="dxa"/>
            <w:vAlign w:val="center"/>
          </w:tcPr>
          <w:p w:rsidR="0069431D" w:rsidRPr="009B7862" w:rsidRDefault="0069431D" w:rsidP="00C02691">
            <w:pPr>
              <w:jc w:val="center"/>
              <w:rPr>
                <w:sz w:val="24"/>
                <w:szCs w:val="24"/>
              </w:rPr>
            </w:pPr>
            <w:r w:rsidRPr="009B7862">
              <w:rPr>
                <w:sz w:val="24"/>
                <w:szCs w:val="24"/>
              </w:rPr>
              <w:lastRenderedPageBreak/>
              <w:t>78 168</w:t>
            </w:r>
          </w:p>
        </w:tc>
        <w:tc>
          <w:tcPr>
            <w:tcW w:w="2329" w:type="dxa"/>
            <w:vAlign w:val="center"/>
          </w:tcPr>
          <w:p w:rsidR="0069431D" w:rsidRPr="009B7862" w:rsidRDefault="0069431D" w:rsidP="00C02691">
            <w:pPr>
              <w:jc w:val="center"/>
              <w:rPr>
                <w:sz w:val="24"/>
                <w:szCs w:val="24"/>
              </w:rPr>
            </w:pPr>
            <w:r w:rsidRPr="009B7862">
              <w:rPr>
                <w:sz w:val="24"/>
                <w:szCs w:val="24"/>
              </w:rPr>
              <w:t>38 763,80</w:t>
            </w:r>
          </w:p>
        </w:tc>
      </w:tr>
      <w:tr w:rsidR="0069431D" w:rsidRPr="009B7862" w:rsidTr="00335EB8">
        <w:tc>
          <w:tcPr>
            <w:tcW w:w="2502" w:type="dxa"/>
          </w:tcPr>
          <w:p w:rsidR="0069431D" w:rsidRPr="009B7862" w:rsidRDefault="0069431D" w:rsidP="00C02691">
            <w:pPr>
              <w:rPr>
                <w:sz w:val="24"/>
                <w:szCs w:val="24"/>
              </w:rPr>
            </w:pPr>
            <w:r w:rsidRPr="009B7862">
              <w:rPr>
                <w:sz w:val="24"/>
                <w:szCs w:val="24"/>
              </w:rPr>
              <w:lastRenderedPageBreak/>
              <w:t>Середня вартість утримання одного вихованця в закладах позашкільної  освіти</w:t>
            </w:r>
          </w:p>
        </w:tc>
        <w:tc>
          <w:tcPr>
            <w:tcW w:w="2069" w:type="dxa"/>
          </w:tcPr>
          <w:p w:rsidR="0069431D" w:rsidRPr="009B7862" w:rsidRDefault="0069431D" w:rsidP="00C02691">
            <w:pPr>
              <w:jc w:val="center"/>
              <w:rPr>
                <w:sz w:val="24"/>
                <w:szCs w:val="24"/>
              </w:rPr>
            </w:pPr>
            <w:r w:rsidRPr="009B7862">
              <w:rPr>
                <w:sz w:val="24"/>
                <w:szCs w:val="24"/>
              </w:rPr>
              <w:t>за кошти місцевого бюджету</w:t>
            </w:r>
          </w:p>
        </w:tc>
        <w:tc>
          <w:tcPr>
            <w:tcW w:w="2280" w:type="dxa"/>
            <w:vAlign w:val="center"/>
          </w:tcPr>
          <w:p w:rsidR="0069431D" w:rsidRPr="009B7862" w:rsidRDefault="0069431D" w:rsidP="00C02691">
            <w:pPr>
              <w:jc w:val="center"/>
              <w:rPr>
                <w:sz w:val="24"/>
                <w:szCs w:val="24"/>
              </w:rPr>
            </w:pPr>
            <w:r w:rsidRPr="009B7862">
              <w:rPr>
                <w:sz w:val="24"/>
                <w:szCs w:val="24"/>
              </w:rPr>
              <w:t>8 250</w:t>
            </w:r>
          </w:p>
        </w:tc>
        <w:tc>
          <w:tcPr>
            <w:tcW w:w="2329" w:type="dxa"/>
            <w:vAlign w:val="center"/>
          </w:tcPr>
          <w:p w:rsidR="0069431D" w:rsidRPr="009B7862" w:rsidRDefault="0069431D" w:rsidP="00C02691">
            <w:pPr>
              <w:jc w:val="center"/>
              <w:rPr>
                <w:sz w:val="24"/>
                <w:szCs w:val="24"/>
              </w:rPr>
            </w:pPr>
            <w:r w:rsidRPr="009B7862">
              <w:rPr>
                <w:sz w:val="24"/>
                <w:szCs w:val="24"/>
              </w:rPr>
              <w:t>4 826, 86</w:t>
            </w:r>
          </w:p>
        </w:tc>
      </w:tr>
    </w:tbl>
    <w:p w:rsidR="000E3EF8" w:rsidRPr="009B7862" w:rsidRDefault="000E3EF8" w:rsidP="003C35F3">
      <w:pPr>
        <w:ind w:firstLine="709"/>
        <w:jc w:val="both"/>
        <w:rPr>
          <w:sz w:val="24"/>
          <w:szCs w:val="24"/>
        </w:rPr>
      </w:pPr>
    </w:p>
    <w:p w:rsidR="00673D7D" w:rsidRPr="00D8588C" w:rsidRDefault="00BC77EB" w:rsidP="00673D7D">
      <w:pPr>
        <w:widowControl/>
        <w:autoSpaceDE/>
        <w:autoSpaceDN/>
        <w:ind w:firstLine="709"/>
        <w:jc w:val="both"/>
        <w:rPr>
          <w:i/>
          <w:sz w:val="24"/>
          <w:szCs w:val="24"/>
        </w:rPr>
      </w:pPr>
      <w:r w:rsidRPr="00D8588C">
        <w:rPr>
          <w:sz w:val="24"/>
          <w:szCs w:val="24"/>
        </w:rPr>
        <w:t xml:space="preserve">В Новоодеській міській </w:t>
      </w:r>
      <w:r w:rsidR="00673D7D" w:rsidRPr="00D8588C">
        <w:rPr>
          <w:sz w:val="24"/>
          <w:szCs w:val="24"/>
        </w:rPr>
        <w:t xml:space="preserve">громаді діє 1 заклад позашкільної освіти -  Новоодеський центр дитячої та юнацької творчості, у якому організовано роботу 25 груп з наповнюваністю 375 вихованців. </w:t>
      </w:r>
    </w:p>
    <w:p w:rsidR="00673D7D" w:rsidRDefault="00673D7D" w:rsidP="00673D7D">
      <w:pPr>
        <w:ind w:firstLine="709"/>
        <w:jc w:val="both"/>
        <w:rPr>
          <w:i/>
          <w:sz w:val="28"/>
          <w:szCs w:val="28"/>
        </w:rPr>
      </w:pPr>
    </w:p>
    <w:p w:rsidR="00826921" w:rsidRPr="009B7862" w:rsidRDefault="00673D7D" w:rsidP="00826921">
      <w:pPr>
        <w:ind w:firstLine="709"/>
        <w:jc w:val="right"/>
        <w:rPr>
          <w:sz w:val="24"/>
          <w:szCs w:val="24"/>
        </w:rPr>
      </w:pPr>
      <w:r>
        <w:rPr>
          <w:sz w:val="24"/>
          <w:szCs w:val="24"/>
        </w:rPr>
        <w:t>Т</w:t>
      </w:r>
      <w:r w:rsidR="00826921" w:rsidRPr="009B7862">
        <w:rPr>
          <w:sz w:val="24"/>
          <w:szCs w:val="24"/>
        </w:rPr>
        <w:t>аблиця</w:t>
      </w:r>
      <w:r w:rsidR="00F06DC7">
        <w:rPr>
          <w:sz w:val="24"/>
          <w:szCs w:val="24"/>
        </w:rPr>
        <w:t>28</w:t>
      </w:r>
    </w:p>
    <w:p w:rsidR="00DE4093" w:rsidRPr="009B7862" w:rsidRDefault="00DE4093" w:rsidP="00826921">
      <w:pPr>
        <w:ind w:firstLine="709"/>
        <w:jc w:val="both"/>
        <w:rPr>
          <w:sz w:val="24"/>
          <w:szCs w:val="24"/>
        </w:rPr>
      </w:pPr>
      <w:r w:rsidRPr="009B7862">
        <w:rPr>
          <w:b/>
          <w:sz w:val="24"/>
          <w:szCs w:val="24"/>
        </w:rPr>
        <w:t xml:space="preserve">Стан позашкільної освіти у Новоодеській міській  територіальній громаді  </w:t>
      </w:r>
    </w:p>
    <w:tbl>
      <w:tblPr>
        <w:tblpPr w:leftFromText="180" w:rightFromText="180" w:vertAnchor="text" w:horzAnchor="margin" w:tblpXSpec="center" w:tblpY="233"/>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5"/>
        <w:gridCol w:w="1730"/>
        <w:gridCol w:w="1134"/>
        <w:gridCol w:w="1247"/>
        <w:gridCol w:w="1134"/>
        <w:gridCol w:w="1134"/>
        <w:gridCol w:w="2235"/>
      </w:tblGrid>
      <w:tr w:rsidR="00DE4093" w:rsidRPr="009B7862" w:rsidTr="00C8434B">
        <w:trPr>
          <w:trHeight w:val="555"/>
        </w:trPr>
        <w:tc>
          <w:tcPr>
            <w:tcW w:w="425" w:type="dxa"/>
            <w:vMerge w:val="restart"/>
            <w:shd w:val="clear" w:color="auto" w:fill="95B3D7" w:themeFill="accent1" w:themeFillTint="99"/>
            <w:vAlign w:val="center"/>
          </w:tcPr>
          <w:p w:rsidR="00DE4093" w:rsidRPr="009B7862" w:rsidRDefault="00DE4093" w:rsidP="00DE4093">
            <w:pPr>
              <w:jc w:val="center"/>
              <w:rPr>
                <w:rFonts w:eastAsia="Calibri"/>
                <w:b/>
                <w:color w:val="000000" w:themeColor="text1"/>
                <w:sz w:val="24"/>
                <w:szCs w:val="24"/>
              </w:rPr>
            </w:pPr>
            <w:r w:rsidRPr="009B7862">
              <w:rPr>
                <w:rFonts w:eastAsia="Calibri"/>
                <w:b/>
                <w:color w:val="000000" w:themeColor="text1"/>
                <w:sz w:val="24"/>
                <w:szCs w:val="24"/>
              </w:rPr>
              <w:t xml:space="preserve"> п/п</w:t>
            </w:r>
          </w:p>
        </w:tc>
        <w:tc>
          <w:tcPr>
            <w:tcW w:w="1730" w:type="dxa"/>
            <w:vMerge w:val="restart"/>
            <w:shd w:val="clear" w:color="auto" w:fill="95B3D7" w:themeFill="accent1" w:themeFillTint="99"/>
            <w:vAlign w:val="center"/>
          </w:tcPr>
          <w:p w:rsidR="00DE4093" w:rsidRPr="009B7862" w:rsidRDefault="00DE4093" w:rsidP="00DE4093">
            <w:pPr>
              <w:jc w:val="center"/>
              <w:rPr>
                <w:rFonts w:eastAsia="Calibri"/>
                <w:b/>
                <w:color w:val="000000" w:themeColor="text1"/>
                <w:sz w:val="24"/>
                <w:szCs w:val="24"/>
              </w:rPr>
            </w:pPr>
            <w:r w:rsidRPr="009B7862">
              <w:rPr>
                <w:rFonts w:eastAsia="Calibri"/>
                <w:b/>
                <w:color w:val="000000" w:themeColor="text1"/>
                <w:sz w:val="24"/>
                <w:szCs w:val="24"/>
              </w:rPr>
              <w:t>Назва та місце розміщення</w:t>
            </w:r>
          </w:p>
        </w:tc>
        <w:tc>
          <w:tcPr>
            <w:tcW w:w="1134" w:type="dxa"/>
            <w:vMerge w:val="restart"/>
            <w:shd w:val="clear" w:color="auto" w:fill="95B3D7" w:themeFill="accent1" w:themeFillTint="99"/>
            <w:vAlign w:val="center"/>
          </w:tcPr>
          <w:p w:rsidR="00DE4093" w:rsidRPr="009B7862" w:rsidRDefault="00DE4093" w:rsidP="00DE4093">
            <w:pPr>
              <w:jc w:val="center"/>
              <w:rPr>
                <w:rFonts w:eastAsia="Calibri"/>
                <w:b/>
                <w:color w:val="000000" w:themeColor="text1"/>
                <w:sz w:val="24"/>
                <w:szCs w:val="24"/>
              </w:rPr>
            </w:pPr>
            <w:r w:rsidRPr="009B7862">
              <w:rPr>
                <w:rFonts w:eastAsia="Calibri"/>
                <w:b/>
                <w:color w:val="000000" w:themeColor="text1"/>
                <w:sz w:val="24"/>
                <w:szCs w:val="24"/>
              </w:rPr>
              <w:t>Рік побудови чи кап.ремонту</w:t>
            </w:r>
          </w:p>
        </w:tc>
        <w:tc>
          <w:tcPr>
            <w:tcW w:w="1247" w:type="dxa"/>
            <w:vMerge w:val="restart"/>
            <w:shd w:val="clear" w:color="auto" w:fill="95B3D7" w:themeFill="accent1" w:themeFillTint="99"/>
            <w:vAlign w:val="center"/>
          </w:tcPr>
          <w:p w:rsidR="00DE4093" w:rsidRPr="009B7862" w:rsidRDefault="00DE4093" w:rsidP="00DE4093">
            <w:pPr>
              <w:jc w:val="center"/>
              <w:rPr>
                <w:rFonts w:eastAsia="Calibri"/>
                <w:b/>
                <w:color w:val="000000" w:themeColor="text1"/>
                <w:sz w:val="24"/>
                <w:szCs w:val="24"/>
              </w:rPr>
            </w:pPr>
            <w:r w:rsidRPr="009B7862">
              <w:rPr>
                <w:rFonts w:eastAsia="Calibri"/>
                <w:b/>
                <w:color w:val="000000" w:themeColor="text1"/>
                <w:sz w:val="24"/>
                <w:szCs w:val="24"/>
              </w:rPr>
              <w:t>Про-ектна потужність</w:t>
            </w:r>
          </w:p>
        </w:tc>
        <w:tc>
          <w:tcPr>
            <w:tcW w:w="2268" w:type="dxa"/>
            <w:gridSpan w:val="2"/>
            <w:tcBorders>
              <w:bottom w:val="single" w:sz="4" w:space="0" w:color="auto"/>
            </w:tcBorders>
            <w:shd w:val="clear" w:color="auto" w:fill="95B3D7" w:themeFill="accent1" w:themeFillTint="99"/>
          </w:tcPr>
          <w:p w:rsidR="00DE4093" w:rsidRPr="009B7862" w:rsidRDefault="00DE4093" w:rsidP="00DE4093">
            <w:pPr>
              <w:jc w:val="center"/>
              <w:rPr>
                <w:rFonts w:eastAsia="Calibri"/>
                <w:b/>
                <w:color w:val="000000" w:themeColor="text1"/>
                <w:sz w:val="24"/>
                <w:szCs w:val="24"/>
              </w:rPr>
            </w:pPr>
            <w:r w:rsidRPr="009B7862">
              <w:rPr>
                <w:rFonts w:eastAsia="Calibri"/>
                <w:b/>
                <w:color w:val="000000" w:themeColor="text1"/>
                <w:sz w:val="24"/>
                <w:szCs w:val="24"/>
              </w:rPr>
              <w:t xml:space="preserve">Наповненість </w:t>
            </w:r>
          </w:p>
        </w:tc>
        <w:tc>
          <w:tcPr>
            <w:tcW w:w="2235" w:type="dxa"/>
            <w:vMerge w:val="restart"/>
            <w:shd w:val="clear" w:color="auto" w:fill="95B3D7" w:themeFill="accent1" w:themeFillTint="99"/>
            <w:vAlign w:val="center"/>
          </w:tcPr>
          <w:p w:rsidR="00DE4093" w:rsidRPr="009B7862" w:rsidRDefault="00DE4093" w:rsidP="00DE4093">
            <w:pPr>
              <w:ind w:left="32" w:hanging="32"/>
              <w:jc w:val="center"/>
              <w:rPr>
                <w:rFonts w:eastAsia="Calibri"/>
                <w:b/>
                <w:color w:val="000000" w:themeColor="text1"/>
                <w:sz w:val="24"/>
                <w:szCs w:val="24"/>
              </w:rPr>
            </w:pPr>
            <w:r w:rsidRPr="009B7862">
              <w:rPr>
                <w:rFonts w:eastAsia="Calibri"/>
                <w:b/>
                <w:color w:val="000000" w:themeColor="text1"/>
                <w:sz w:val="24"/>
                <w:szCs w:val="24"/>
              </w:rPr>
              <w:t>Виклики</w:t>
            </w:r>
          </w:p>
        </w:tc>
      </w:tr>
      <w:tr w:rsidR="00DE4093" w:rsidRPr="009B7862" w:rsidTr="00C8434B">
        <w:trPr>
          <w:trHeight w:val="560"/>
        </w:trPr>
        <w:tc>
          <w:tcPr>
            <w:tcW w:w="425" w:type="dxa"/>
            <w:vMerge/>
            <w:shd w:val="clear" w:color="auto" w:fill="948A54" w:themeFill="background2" w:themeFillShade="80"/>
            <w:vAlign w:val="center"/>
          </w:tcPr>
          <w:p w:rsidR="00DE4093" w:rsidRPr="009B7862" w:rsidRDefault="00DE4093" w:rsidP="00DE4093">
            <w:pPr>
              <w:jc w:val="center"/>
              <w:rPr>
                <w:rFonts w:eastAsia="Calibri"/>
                <w:b/>
                <w:color w:val="FFFF00"/>
                <w:sz w:val="24"/>
                <w:szCs w:val="24"/>
              </w:rPr>
            </w:pPr>
          </w:p>
        </w:tc>
        <w:tc>
          <w:tcPr>
            <w:tcW w:w="1730" w:type="dxa"/>
            <w:vMerge/>
            <w:shd w:val="clear" w:color="auto" w:fill="948A54" w:themeFill="background2" w:themeFillShade="80"/>
            <w:vAlign w:val="center"/>
          </w:tcPr>
          <w:p w:rsidR="00DE4093" w:rsidRPr="009B7862" w:rsidRDefault="00DE4093" w:rsidP="00DE4093">
            <w:pPr>
              <w:jc w:val="center"/>
              <w:rPr>
                <w:rFonts w:eastAsia="Calibri"/>
                <w:b/>
                <w:color w:val="FFFF00"/>
                <w:sz w:val="24"/>
                <w:szCs w:val="24"/>
              </w:rPr>
            </w:pPr>
          </w:p>
        </w:tc>
        <w:tc>
          <w:tcPr>
            <w:tcW w:w="1134" w:type="dxa"/>
            <w:vMerge/>
            <w:shd w:val="clear" w:color="auto" w:fill="948A54" w:themeFill="background2" w:themeFillShade="80"/>
            <w:vAlign w:val="center"/>
          </w:tcPr>
          <w:p w:rsidR="00DE4093" w:rsidRPr="009B7862" w:rsidRDefault="00DE4093" w:rsidP="00DE4093">
            <w:pPr>
              <w:jc w:val="center"/>
              <w:rPr>
                <w:rFonts w:eastAsia="Calibri"/>
                <w:b/>
                <w:color w:val="FFFF00"/>
                <w:sz w:val="24"/>
                <w:szCs w:val="24"/>
              </w:rPr>
            </w:pPr>
          </w:p>
        </w:tc>
        <w:tc>
          <w:tcPr>
            <w:tcW w:w="1247" w:type="dxa"/>
            <w:vMerge/>
            <w:shd w:val="clear" w:color="auto" w:fill="948A54" w:themeFill="background2" w:themeFillShade="80"/>
            <w:vAlign w:val="center"/>
          </w:tcPr>
          <w:p w:rsidR="00DE4093" w:rsidRPr="009B7862" w:rsidRDefault="00DE4093" w:rsidP="00DE4093">
            <w:pPr>
              <w:jc w:val="center"/>
              <w:rPr>
                <w:rFonts w:eastAsia="Calibri"/>
                <w:b/>
                <w:color w:val="FFFF00"/>
                <w:sz w:val="24"/>
                <w:szCs w:val="24"/>
              </w:rPr>
            </w:pPr>
          </w:p>
        </w:tc>
        <w:tc>
          <w:tcPr>
            <w:tcW w:w="1134" w:type="dxa"/>
            <w:tcBorders>
              <w:top w:val="single" w:sz="4" w:space="0" w:color="auto"/>
            </w:tcBorders>
            <w:shd w:val="clear" w:color="auto" w:fill="948A54" w:themeFill="background2" w:themeFillShade="80"/>
          </w:tcPr>
          <w:p w:rsidR="00DE4093" w:rsidRPr="009B7862" w:rsidRDefault="00DE4093" w:rsidP="00DE4093">
            <w:pPr>
              <w:jc w:val="center"/>
              <w:rPr>
                <w:rFonts w:eastAsia="Calibri"/>
                <w:b/>
                <w:color w:val="FFFF00"/>
                <w:sz w:val="24"/>
                <w:szCs w:val="24"/>
              </w:rPr>
            </w:pPr>
            <w:r w:rsidRPr="009B7862">
              <w:rPr>
                <w:rFonts w:eastAsia="Calibri"/>
                <w:b/>
                <w:color w:val="FFFF00"/>
                <w:sz w:val="24"/>
                <w:szCs w:val="24"/>
              </w:rPr>
              <w:t>на 01.09.</w:t>
            </w:r>
          </w:p>
          <w:p w:rsidR="00DE4093" w:rsidRPr="009B7862" w:rsidRDefault="00DE4093" w:rsidP="00DE4093">
            <w:pPr>
              <w:jc w:val="center"/>
              <w:rPr>
                <w:rFonts w:eastAsia="Calibri"/>
                <w:b/>
                <w:color w:val="FFFF00"/>
                <w:sz w:val="24"/>
                <w:szCs w:val="24"/>
              </w:rPr>
            </w:pPr>
            <w:r w:rsidRPr="009B7862">
              <w:rPr>
                <w:rFonts w:eastAsia="Calibri"/>
                <w:b/>
                <w:color w:val="FFFF00"/>
                <w:sz w:val="24"/>
                <w:szCs w:val="24"/>
              </w:rPr>
              <w:t xml:space="preserve">2023 </w:t>
            </w:r>
          </w:p>
        </w:tc>
        <w:tc>
          <w:tcPr>
            <w:tcW w:w="1134" w:type="dxa"/>
            <w:tcBorders>
              <w:top w:val="single" w:sz="4" w:space="0" w:color="auto"/>
            </w:tcBorders>
            <w:shd w:val="clear" w:color="auto" w:fill="948A54" w:themeFill="background2" w:themeFillShade="80"/>
            <w:vAlign w:val="center"/>
          </w:tcPr>
          <w:p w:rsidR="00DE4093" w:rsidRPr="009B7862" w:rsidRDefault="00DE4093" w:rsidP="00DE4093">
            <w:pPr>
              <w:jc w:val="center"/>
              <w:rPr>
                <w:rFonts w:eastAsia="Calibri"/>
                <w:b/>
                <w:color w:val="FFFF00"/>
                <w:sz w:val="24"/>
                <w:szCs w:val="24"/>
              </w:rPr>
            </w:pPr>
            <w:r w:rsidRPr="009B7862">
              <w:rPr>
                <w:rFonts w:eastAsia="Calibri"/>
                <w:b/>
                <w:color w:val="FFFF00"/>
                <w:sz w:val="24"/>
                <w:szCs w:val="24"/>
              </w:rPr>
              <w:t xml:space="preserve">  на 01.10.</w:t>
            </w:r>
          </w:p>
          <w:p w:rsidR="00DE4093" w:rsidRPr="009B7862" w:rsidRDefault="00DE4093" w:rsidP="00DE4093">
            <w:pPr>
              <w:jc w:val="center"/>
              <w:rPr>
                <w:rFonts w:eastAsia="Calibri"/>
                <w:b/>
                <w:color w:val="FFFF00"/>
                <w:sz w:val="24"/>
                <w:szCs w:val="24"/>
              </w:rPr>
            </w:pPr>
            <w:r w:rsidRPr="009B7862">
              <w:rPr>
                <w:rFonts w:eastAsia="Calibri"/>
                <w:b/>
                <w:color w:val="FFFF00"/>
                <w:sz w:val="24"/>
                <w:szCs w:val="24"/>
              </w:rPr>
              <w:t xml:space="preserve">2024 </w:t>
            </w:r>
          </w:p>
        </w:tc>
        <w:tc>
          <w:tcPr>
            <w:tcW w:w="2235" w:type="dxa"/>
            <w:vMerge/>
            <w:shd w:val="clear" w:color="auto" w:fill="948A54" w:themeFill="background2" w:themeFillShade="80"/>
            <w:vAlign w:val="center"/>
          </w:tcPr>
          <w:p w:rsidR="00DE4093" w:rsidRPr="009B7862" w:rsidRDefault="00DE4093" w:rsidP="00DE4093">
            <w:pPr>
              <w:ind w:left="32" w:hanging="32"/>
              <w:jc w:val="center"/>
              <w:rPr>
                <w:rFonts w:eastAsia="Calibri"/>
                <w:b/>
                <w:color w:val="FFFF00"/>
                <w:sz w:val="24"/>
                <w:szCs w:val="24"/>
              </w:rPr>
            </w:pPr>
          </w:p>
        </w:tc>
      </w:tr>
      <w:tr w:rsidR="00DE4093" w:rsidRPr="009B7862" w:rsidTr="00C8434B">
        <w:trPr>
          <w:trHeight w:val="644"/>
        </w:trPr>
        <w:tc>
          <w:tcPr>
            <w:tcW w:w="425" w:type="dxa"/>
          </w:tcPr>
          <w:p w:rsidR="00DE4093" w:rsidRPr="009B7862" w:rsidRDefault="00DE4093" w:rsidP="00DE4093">
            <w:pPr>
              <w:jc w:val="both"/>
              <w:rPr>
                <w:rFonts w:eastAsia="Calibri"/>
                <w:color w:val="000000"/>
                <w:sz w:val="24"/>
                <w:szCs w:val="24"/>
              </w:rPr>
            </w:pPr>
            <w:r w:rsidRPr="009B7862">
              <w:rPr>
                <w:rFonts w:eastAsia="Calibri"/>
                <w:color w:val="000000"/>
                <w:sz w:val="24"/>
                <w:szCs w:val="24"/>
              </w:rPr>
              <w:t>1</w:t>
            </w:r>
          </w:p>
        </w:tc>
        <w:tc>
          <w:tcPr>
            <w:tcW w:w="1730" w:type="dxa"/>
            <w:shd w:val="clear" w:color="FFFFFF" w:fill="FFFFFF"/>
          </w:tcPr>
          <w:p w:rsidR="00DE4093" w:rsidRPr="009B7862" w:rsidRDefault="00DE4093" w:rsidP="00DE4093">
            <w:pPr>
              <w:rPr>
                <w:sz w:val="24"/>
                <w:szCs w:val="24"/>
              </w:rPr>
            </w:pPr>
            <w:r w:rsidRPr="009B7862">
              <w:rPr>
                <w:sz w:val="24"/>
                <w:szCs w:val="24"/>
              </w:rPr>
              <w:t>Новоодеський центр дитячої та юнацької творчості</w:t>
            </w:r>
          </w:p>
        </w:tc>
        <w:tc>
          <w:tcPr>
            <w:tcW w:w="1134" w:type="dxa"/>
            <w:shd w:val="clear" w:color="auto" w:fill="FFFFFF"/>
            <w:vAlign w:val="center"/>
          </w:tcPr>
          <w:p w:rsidR="00DE4093" w:rsidRPr="009B7862" w:rsidRDefault="00DE4093" w:rsidP="00DE4093">
            <w:pPr>
              <w:jc w:val="center"/>
              <w:rPr>
                <w:sz w:val="24"/>
                <w:szCs w:val="24"/>
              </w:rPr>
            </w:pPr>
            <w:r w:rsidRPr="009B7862">
              <w:rPr>
                <w:sz w:val="24"/>
                <w:szCs w:val="24"/>
              </w:rPr>
              <w:t>1963</w:t>
            </w:r>
          </w:p>
        </w:tc>
        <w:tc>
          <w:tcPr>
            <w:tcW w:w="1247" w:type="dxa"/>
            <w:vAlign w:val="center"/>
          </w:tcPr>
          <w:p w:rsidR="00DE4093" w:rsidRPr="009B7862" w:rsidRDefault="00DE4093" w:rsidP="00DE4093">
            <w:pPr>
              <w:jc w:val="center"/>
              <w:rPr>
                <w:rFonts w:eastAsia="Calibri"/>
                <w:color w:val="000000"/>
                <w:sz w:val="24"/>
                <w:szCs w:val="24"/>
              </w:rPr>
            </w:pPr>
            <w:r w:rsidRPr="009B7862">
              <w:rPr>
                <w:rFonts w:eastAsia="Calibri"/>
                <w:color w:val="000000"/>
                <w:sz w:val="24"/>
                <w:szCs w:val="24"/>
              </w:rPr>
              <w:t>105</w:t>
            </w:r>
          </w:p>
        </w:tc>
        <w:tc>
          <w:tcPr>
            <w:tcW w:w="1134" w:type="dxa"/>
            <w:vAlign w:val="center"/>
          </w:tcPr>
          <w:p w:rsidR="00DE4093" w:rsidRPr="009B7862" w:rsidRDefault="00DE4093" w:rsidP="00DE4093">
            <w:pPr>
              <w:jc w:val="center"/>
              <w:rPr>
                <w:rFonts w:eastAsia="Calibri"/>
                <w:color w:val="000000"/>
                <w:sz w:val="24"/>
                <w:szCs w:val="24"/>
              </w:rPr>
            </w:pPr>
            <w:r w:rsidRPr="009B7862">
              <w:rPr>
                <w:rFonts w:eastAsia="Calibri"/>
                <w:color w:val="000000"/>
                <w:sz w:val="24"/>
                <w:szCs w:val="24"/>
              </w:rPr>
              <w:t>225</w:t>
            </w:r>
          </w:p>
        </w:tc>
        <w:tc>
          <w:tcPr>
            <w:tcW w:w="1134" w:type="dxa"/>
            <w:vAlign w:val="center"/>
          </w:tcPr>
          <w:p w:rsidR="00DE4093" w:rsidRPr="009B7862" w:rsidRDefault="00DE4093" w:rsidP="00673D7D">
            <w:pPr>
              <w:jc w:val="center"/>
              <w:rPr>
                <w:rFonts w:eastAsia="Calibri"/>
                <w:color w:val="000000"/>
                <w:sz w:val="24"/>
                <w:szCs w:val="24"/>
              </w:rPr>
            </w:pPr>
            <w:r w:rsidRPr="009B7862">
              <w:rPr>
                <w:rFonts w:eastAsia="Calibri"/>
                <w:color w:val="000000"/>
                <w:sz w:val="24"/>
                <w:szCs w:val="24"/>
              </w:rPr>
              <w:t>3</w:t>
            </w:r>
            <w:r w:rsidR="00673D7D">
              <w:rPr>
                <w:rFonts w:eastAsia="Calibri"/>
                <w:color w:val="000000"/>
                <w:sz w:val="24"/>
                <w:szCs w:val="24"/>
              </w:rPr>
              <w:t>75</w:t>
            </w:r>
          </w:p>
        </w:tc>
        <w:tc>
          <w:tcPr>
            <w:tcW w:w="2235" w:type="dxa"/>
            <w:vAlign w:val="center"/>
          </w:tcPr>
          <w:p w:rsidR="00DE4093" w:rsidRPr="009B7862" w:rsidRDefault="00DE4093" w:rsidP="00DE4093">
            <w:pPr>
              <w:rPr>
                <w:rFonts w:eastAsia="Calibri"/>
                <w:color w:val="000000"/>
                <w:sz w:val="24"/>
                <w:szCs w:val="24"/>
              </w:rPr>
            </w:pPr>
            <w:r w:rsidRPr="009B7862">
              <w:rPr>
                <w:rFonts w:eastAsia="Calibri"/>
                <w:color w:val="000000"/>
                <w:sz w:val="24"/>
                <w:szCs w:val="24"/>
              </w:rPr>
              <w:t xml:space="preserve"> Відсутність захисної споруди цивільного захисту,  відсутність внутрішнього туалету</w:t>
            </w:r>
          </w:p>
        </w:tc>
      </w:tr>
    </w:tbl>
    <w:p w:rsidR="00DE4093" w:rsidRPr="009B7862" w:rsidRDefault="00DE4093" w:rsidP="00DE4093">
      <w:pPr>
        <w:ind w:firstLine="709"/>
        <w:jc w:val="both"/>
        <w:rPr>
          <w:sz w:val="24"/>
          <w:szCs w:val="24"/>
        </w:rPr>
      </w:pPr>
      <w:r w:rsidRPr="009B7862">
        <w:rPr>
          <w:sz w:val="24"/>
          <w:szCs w:val="24"/>
        </w:rPr>
        <w:t>У закладі діють гуртки науково-технічного та художньо-естетичного профілю.</w:t>
      </w:r>
    </w:p>
    <w:p w:rsidR="00A438FC" w:rsidRPr="009B7862" w:rsidRDefault="00A438FC" w:rsidP="00A438FC">
      <w:pPr>
        <w:ind w:firstLine="709"/>
        <w:jc w:val="both"/>
        <w:rPr>
          <w:sz w:val="24"/>
          <w:szCs w:val="24"/>
        </w:rPr>
      </w:pPr>
      <w:r w:rsidRPr="009B7862">
        <w:rPr>
          <w:sz w:val="24"/>
          <w:szCs w:val="24"/>
        </w:rPr>
        <w:t>На утримання діючої мережі позашкільної  освіти у 2022 році</w:t>
      </w:r>
      <w:r w:rsidR="00D8588C">
        <w:rPr>
          <w:sz w:val="24"/>
          <w:szCs w:val="24"/>
        </w:rPr>
        <w:t xml:space="preserve"> \ в 2023 р відповідно </w:t>
      </w:r>
      <w:r w:rsidRPr="009B7862">
        <w:rPr>
          <w:sz w:val="24"/>
          <w:szCs w:val="24"/>
        </w:rPr>
        <w:t xml:space="preserve"> спрямовано коштів:</w:t>
      </w:r>
    </w:p>
    <w:p w:rsidR="00A438FC" w:rsidRPr="009B7862" w:rsidRDefault="00A438FC" w:rsidP="005A6B02">
      <w:pPr>
        <w:pStyle w:val="a7"/>
        <w:widowControl/>
        <w:numPr>
          <w:ilvl w:val="0"/>
          <w:numId w:val="26"/>
        </w:numPr>
        <w:autoSpaceDE/>
        <w:autoSpaceDN/>
        <w:spacing w:after="160" w:line="259" w:lineRule="auto"/>
        <w:ind w:left="720"/>
        <w:contextualSpacing/>
        <w:jc w:val="both"/>
        <w:rPr>
          <w:sz w:val="24"/>
          <w:szCs w:val="24"/>
        </w:rPr>
      </w:pPr>
      <w:r w:rsidRPr="009B7862">
        <w:rPr>
          <w:sz w:val="24"/>
          <w:szCs w:val="24"/>
        </w:rPr>
        <w:t>на заробітну плату – 1 351 030 грн.</w:t>
      </w:r>
      <w:r w:rsidR="00D8588C">
        <w:rPr>
          <w:sz w:val="24"/>
          <w:szCs w:val="24"/>
        </w:rPr>
        <w:t>\</w:t>
      </w:r>
      <w:r w:rsidR="00D8588C" w:rsidRPr="00D8588C">
        <w:rPr>
          <w:sz w:val="24"/>
          <w:szCs w:val="24"/>
        </w:rPr>
        <w:t xml:space="preserve"> </w:t>
      </w:r>
      <w:r w:rsidR="00D8588C" w:rsidRPr="009B7862">
        <w:rPr>
          <w:sz w:val="24"/>
          <w:szCs w:val="24"/>
        </w:rPr>
        <w:t>1 880 498 грн</w:t>
      </w:r>
    </w:p>
    <w:p w:rsidR="00D8588C" w:rsidRPr="009B7862" w:rsidRDefault="00A438FC" w:rsidP="005A6B02">
      <w:pPr>
        <w:pStyle w:val="a7"/>
        <w:widowControl/>
        <w:numPr>
          <w:ilvl w:val="0"/>
          <w:numId w:val="26"/>
        </w:numPr>
        <w:autoSpaceDE/>
        <w:autoSpaceDN/>
        <w:spacing w:after="160" w:line="259" w:lineRule="auto"/>
        <w:ind w:left="720"/>
        <w:contextualSpacing/>
        <w:jc w:val="both"/>
        <w:rPr>
          <w:sz w:val="24"/>
          <w:szCs w:val="24"/>
        </w:rPr>
      </w:pPr>
      <w:r w:rsidRPr="009B7862">
        <w:rPr>
          <w:sz w:val="24"/>
          <w:szCs w:val="24"/>
        </w:rPr>
        <w:t>оплата послуг (крім комунальних) – 14 600 грн.</w:t>
      </w:r>
      <w:r w:rsidR="00D8588C">
        <w:rPr>
          <w:sz w:val="24"/>
          <w:szCs w:val="24"/>
        </w:rPr>
        <w:t>\\</w:t>
      </w:r>
      <w:r w:rsidR="00D8588C" w:rsidRPr="00D8588C">
        <w:rPr>
          <w:sz w:val="24"/>
          <w:szCs w:val="24"/>
        </w:rPr>
        <w:t xml:space="preserve"> </w:t>
      </w:r>
      <w:r w:rsidR="00D8588C" w:rsidRPr="009B7862">
        <w:rPr>
          <w:sz w:val="24"/>
          <w:szCs w:val="24"/>
        </w:rPr>
        <w:t>43 393 грн.</w:t>
      </w:r>
    </w:p>
    <w:p w:rsidR="00A438FC" w:rsidRPr="009B7862" w:rsidRDefault="00A438FC" w:rsidP="005A6B02">
      <w:pPr>
        <w:pStyle w:val="a7"/>
        <w:widowControl/>
        <w:numPr>
          <w:ilvl w:val="0"/>
          <w:numId w:val="26"/>
        </w:numPr>
        <w:autoSpaceDE/>
        <w:autoSpaceDN/>
        <w:spacing w:after="160" w:line="259" w:lineRule="auto"/>
        <w:ind w:left="720"/>
        <w:contextualSpacing/>
        <w:jc w:val="both"/>
        <w:rPr>
          <w:sz w:val="24"/>
          <w:szCs w:val="24"/>
        </w:rPr>
      </w:pPr>
      <w:r w:rsidRPr="009B7862">
        <w:rPr>
          <w:sz w:val="24"/>
          <w:szCs w:val="24"/>
        </w:rPr>
        <w:t>оплата електроенергії – 16 134 грн.</w:t>
      </w:r>
      <w:r w:rsidR="00D8588C">
        <w:rPr>
          <w:sz w:val="24"/>
          <w:szCs w:val="24"/>
        </w:rPr>
        <w:t>\</w:t>
      </w:r>
      <w:r w:rsidR="00D8588C" w:rsidRPr="00D8588C">
        <w:rPr>
          <w:sz w:val="24"/>
          <w:szCs w:val="24"/>
        </w:rPr>
        <w:t xml:space="preserve"> </w:t>
      </w:r>
      <w:r w:rsidR="00D8588C" w:rsidRPr="009B7862">
        <w:rPr>
          <w:sz w:val="24"/>
          <w:szCs w:val="24"/>
        </w:rPr>
        <w:t xml:space="preserve"> 31 298 грн</w:t>
      </w:r>
    </w:p>
    <w:p w:rsidR="00A438FC" w:rsidRPr="009B7862" w:rsidRDefault="00A438FC" w:rsidP="005A6B02">
      <w:pPr>
        <w:pStyle w:val="a7"/>
        <w:widowControl/>
        <w:numPr>
          <w:ilvl w:val="0"/>
          <w:numId w:val="26"/>
        </w:numPr>
        <w:autoSpaceDE/>
        <w:autoSpaceDN/>
        <w:spacing w:after="160" w:line="259" w:lineRule="auto"/>
        <w:ind w:left="720"/>
        <w:contextualSpacing/>
        <w:jc w:val="both"/>
        <w:rPr>
          <w:sz w:val="24"/>
          <w:szCs w:val="24"/>
        </w:rPr>
      </w:pPr>
      <w:r w:rsidRPr="009B7862">
        <w:rPr>
          <w:sz w:val="24"/>
          <w:szCs w:val="24"/>
        </w:rPr>
        <w:t>оплата природного газу – 186 522 грн.</w:t>
      </w:r>
      <w:r w:rsidR="00D8588C">
        <w:rPr>
          <w:sz w:val="24"/>
          <w:szCs w:val="24"/>
        </w:rPr>
        <w:t>\</w:t>
      </w:r>
      <w:r w:rsidR="00D8588C" w:rsidRPr="00D8588C">
        <w:rPr>
          <w:sz w:val="24"/>
          <w:szCs w:val="24"/>
        </w:rPr>
        <w:t xml:space="preserve"> </w:t>
      </w:r>
      <w:r w:rsidR="00D8588C" w:rsidRPr="009B7862">
        <w:rPr>
          <w:sz w:val="24"/>
          <w:szCs w:val="24"/>
        </w:rPr>
        <w:t>190 010 грн</w:t>
      </w:r>
    </w:p>
    <w:p w:rsidR="00A438FC" w:rsidRPr="009B7862" w:rsidRDefault="00A438FC" w:rsidP="005A6B02">
      <w:pPr>
        <w:pStyle w:val="a7"/>
        <w:widowControl/>
        <w:numPr>
          <w:ilvl w:val="0"/>
          <w:numId w:val="26"/>
        </w:numPr>
        <w:autoSpaceDE/>
        <w:autoSpaceDN/>
        <w:spacing w:after="160" w:line="259" w:lineRule="auto"/>
        <w:ind w:left="720"/>
        <w:contextualSpacing/>
        <w:jc w:val="both"/>
        <w:rPr>
          <w:sz w:val="24"/>
          <w:szCs w:val="24"/>
        </w:rPr>
      </w:pPr>
      <w:r w:rsidRPr="009B7862">
        <w:rPr>
          <w:sz w:val="24"/>
          <w:szCs w:val="24"/>
        </w:rPr>
        <w:t>оплата інших енергоносіїв та інших комунальних послуг – 395 грн.</w:t>
      </w:r>
    </w:p>
    <w:p w:rsidR="00D8588C" w:rsidRDefault="00055A2A" w:rsidP="00335EB8">
      <w:pPr>
        <w:ind w:firstLine="567"/>
        <w:jc w:val="both"/>
        <w:rPr>
          <w:sz w:val="24"/>
          <w:szCs w:val="24"/>
        </w:rPr>
      </w:pPr>
      <w:r w:rsidRPr="009B7862">
        <w:rPr>
          <w:sz w:val="24"/>
          <w:szCs w:val="24"/>
        </w:rPr>
        <w:t>На утримання діючої мережі позашкільної  освіти у 2023 році було спрямовано коштів:</w:t>
      </w:r>
      <w:r w:rsidR="00335EB8">
        <w:rPr>
          <w:sz w:val="24"/>
          <w:szCs w:val="24"/>
        </w:rPr>
        <w:t xml:space="preserve"> </w:t>
      </w:r>
      <w:r w:rsidRPr="009B7862">
        <w:rPr>
          <w:sz w:val="24"/>
          <w:szCs w:val="24"/>
        </w:rPr>
        <w:t>придбання предметів та матеріалів –12 100 грн.</w:t>
      </w:r>
      <w:r w:rsidR="004856A8">
        <w:rPr>
          <w:sz w:val="24"/>
          <w:szCs w:val="24"/>
        </w:rPr>
        <w:t>,</w:t>
      </w:r>
      <w:r w:rsidRPr="009B7862">
        <w:rPr>
          <w:sz w:val="24"/>
          <w:szCs w:val="24"/>
        </w:rPr>
        <w:t>придбання обладнання довгострокового користування – 56 988 грн.</w:t>
      </w:r>
      <w:r w:rsidR="004856A8">
        <w:rPr>
          <w:sz w:val="24"/>
          <w:szCs w:val="24"/>
        </w:rPr>
        <w:t xml:space="preserve">, </w:t>
      </w:r>
      <w:r w:rsidRPr="00D8588C">
        <w:rPr>
          <w:sz w:val="24"/>
          <w:szCs w:val="24"/>
        </w:rPr>
        <w:t>інше – 3 599 грн.</w:t>
      </w:r>
    </w:p>
    <w:p w:rsidR="00D8588C" w:rsidRDefault="00055A2A" w:rsidP="004627D2">
      <w:pPr>
        <w:ind w:firstLine="709"/>
        <w:rPr>
          <w:sz w:val="24"/>
          <w:szCs w:val="24"/>
        </w:rPr>
      </w:pPr>
      <w:r w:rsidRPr="00D8588C">
        <w:rPr>
          <w:sz w:val="24"/>
          <w:szCs w:val="24"/>
        </w:rPr>
        <w:t>Середня вартість утримання одного вихованця в закладах позашкільної  освіти у 2023 році:з місцевого бюджету становить – 6 002 грн.</w:t>
      </w:r>
      <w:r w:rsidR="007D02E7" w:rsidRPr="00D8588C">
        <w:rPr>
          <w:sz w:val="24"/>
          <w:szCs w:val="24"/>
        </w:rPr>
        <w:t>/</w:t>
      </w:r>
      <w:r w:rsidR="007E14A2" w:rsidRPr="00D8588C">
        <w:rPr>
          <w:sz w:val="24"/>
          <w:szCs w:val="24"/>
        </w:rPr>
        <w:t xml:space="preserve"> </w:t>
      </w:r>
      <w:r w:rsidR="004856A8">
        <w:rPr>
          <w:sz w:val="24"/>
          <w:szCs w:val="24"/>
        </w:rPr>
        <w:t xml:space="preserve">у </w:t>
      </w:r>
      <w:r w:rsidR="007E14A2" w:rsidRPr="00D8588C">
        <w:rPr>
          <w:sz w:val="24"/>
          <w:szCs w:val="24"/>
        </w:rPr>
        <w:t>2022 році</w:t>
      </w:r>
      <w:r w:rsidR="004856A8">
        <w:rPr>
          <w:sz w:val="24"/>
          <w:szCs w:val="24"/>
        </w:rPr>
        <w:t xml:space="preserve"> відповідно</w:t>
      </w:r>
      <w:r w:rsidR="007D02E7" w:rsidRPr="00D8588C">
        <w:rPr>
          <w:sz w:val="24"/>
          <w:szCs w:val="24"/>
        </w:rPr>
        <w:t xml:space="preserve"> 38</w:t>
      </w:r>
      <w:r w:rsidR="007E14A2" w:rsidRPr="00D8588C">
        <w:rPr>
          <w:sz w:val="24"/>
          <w:szCs w:val="24"/>
        </w:rPr>
        <w:t>76 грн.</w:t>
      </w:r>
      <w:r w:rsidR="00D8588C" w:rsidRPr="009B7862">
        <w:rPr>
          <w:sz w:val="24"/>
          <w:szCs w:val="24"/>
        </w:rPr>
        <w:t xml:space="preserve">                                                                                                         </w:t>
      </w:r>
    </w:p>
    <w:p w:rsidR="00D8588C" w:rsidRDefault="00D8588C" w:rsidP="004627D2">
      <w:pPr>
        <w:ind w:firstLine="709"/>
        <w:rPr>
          <w:sz w:val="24"/>
          <w:szCs w:val="24"/>
        </w:rPr>
      </w:pPr>
    </w:p>
    <w:p w:rsidR="00D8588C" w:rsidRPr="009B7862" w:rsidRDefault="00D8588C" w:rsidP="00D8588C">
      <w:pPr>
        <w:ind w:firstLine="709"/>
        <w:jc w:val="right"/>
        <w:rPr>
          <w:sz w:val="24"/>
          <w:szCs w:val="24"/>
        </w:rPr>
      </w:pPr>
      <w:r w:rsidRPr="009B7862">
        <w:rPr>
          <w:sz w:val="24"/>
          <w:szCs w:val="24"/>
        </w:rPr>
        <w:t>Таблиця</w:t>
      </w:r>
      <w:r w:rsidR="00F06DC7">
        <w:rPr>
          <w:sz w:val="24"/>
          <w:szCs w:val="24"/>
        </w:rPr>
        <w:t>29</w:t>
      </w:r>
      <w:r w:rsidRPr="009B7862">
        <w:rPr>
          <w:sz w:val="24"/>
          <w:szCs w:val="24"/>
        </w:rPr>
        <w:t xml:space="preserve"> </w:t>
      </w:r>
    </w:p>
    <w:p w:rsidR="00BE49AC" w:rsidRPr="009B7862" w:rsidRDefault="00BE49AC" w:rsidP="00D8588C">
      <w:pPr>
        <w:ind w:firstLine="709"/>
        <w:jc w:val="center"/>
        <w:rPr>
          <w:sz w:val="24"/>
          <w:szCs w:val="24"/>
        </w:rPr>
      </w:pPr>
      <w:r w:rsidRPr="00D8588C">
        <w:rPr>
          <w:b/>
          <w:sz w:val="24"/>
          <w:szCs w:val="24"/>
        </w:rPr>
        <w:t>На утримання діючої мережі позашкільної  освіти у 2024 році було заплановано та використано коштів</w:t>
      </w:r>
    </w:p>
    <w:tbl>
      <w:tblPr>
        <w:tblStyle w:val="ae"/>
        <w:tblW w:w="0" w:type="auto"/>
        <w:tblLook w:val="04A0" w:firstRow="1" w:lastRow="0" w:firstColumn="1" w:lastColumn="0" w:noHBand="0" w:noVBand="1"/>
      </w:tblPr>
      <w:tblGrid>
        <w:gridCol w:w="3560"/>
        <w:gridCol w:w="2495"/>
        <w:gridCol w:w="3551"/>
      </w:tblGrid>
      <w:tr w:rsidR="00BE49AC" w:rsidRPr="009B7862" w:rsidTr="00335EB8">
        <w:tc>
          <w:tcPr>
            <w:tcW w:w="3560" w:type="dxa"/>
            <w:shd w:val="clear" w:color="auto" w:fill="95B3D7" w:themeFill="accent1" w:themeFillTint="99"/>
          </w:tcPr>
          <w:p w:rsidR="00BE49AC" w:rsidRPr="009B7862" w:rsidRDefault="00BE49AC" w:rsidP="00C02691">
            <w:pPr>
              <w:jc w:val="both"/>
              <w:rPr>
                <w:sz w:val="24"/>
                <w:szCs w:val="24"/>
              </w:rPr>
            </w:pPr>
          </w:p>
        </w:tc>
        <w:tc>
          <w:tcPr>
            <w:tcW w:w="2495" w:type="dxa"/>
            <w:shd w:val="clear" w:color="auto" w:fill="95B3D7" w:themeFill="accent1" w:themeFillTint="99"/>
          </w:tcPr>
          <w:p w:rsidR="00BE49AC" w:rsidRPr="009B7862" w:rsidRDefault="00BE49AC" w:rsidP="00C02691">
            <w:pPr>
              <w:jc w:val="both"/>
              <w:rPr>
                <w:sz w:val="24"/>
                <w:szCs w:val="24"/>
              </w:rPr>
            </w:pPr>
            <w:r w:rsidRPr="009B7862">
              <w:rPr>
                <w:sz w:val="24"/>
                <w:szCs w:val="24"/>
              </w:rPr>
              <w:t xml:space="preserve">Заплановано </w:t>
            </w:r>
          </w:p>
          <w:p w:rsidR="00BE49AC" w:rsidRPr="009B7862" w:rsidRDefault="00BE49AC" w:rsidP="004A4FBE">
            <w:pPr>
              <w:jc w:val="both"/>
              <w:rPr>
                <w:sz w:val="24"/>
                <w:szCs w:val="24"/>
              </w:rPr>
            </w:pPr>
            <w:r w:rsidRPr="009B7862">
              <w:rPr>
                <w:sz w:val="24"/>
                <w:szCs w:val="24"/>
              </w:rPr>
              <w:t>на 2024 рік, грн.</w:t>
            </w:r>
          </w:p>
        </w:tc>
        <w:tc>
          <w:tcPr>
            <w:tcW w:w="3551" w:type="dxa"/>
            <w:shd w:val="clear" w:color="auto" w:fill="95B3D7" w:themeFill="accent1" w:themeFillTint="99"/>
          </w:tcPr>
          <w:p w:rsidR="00BE49AC" w:rsidRPr="009B7862" w:rsidRDefault="00BE49AC" w:rsidP="00C02691">
            <w:pPr>
              <w:jc w:val="both"/>
              <w:rPr>
                <w:sz w:val="24"/>
                <w:szCs w:val="24"/>
              </w:rPr>
            </w:pPr>
            <w:r w:rsidRPr="009B7862">
              <w:rPr>
                <w:sz w:val="24"/>
                <w:szCs w:val="24"/>
              </w:rPr>
              <w:t xml:space="preserve">Використано </w:t>
            </w:r>
          </w:p>
          <w:p w:rsidR="00BE49AC" w:rsidRPr="009B7862" w:rsidRDefault="00BE49AC" w:rsidP="00C02691">
            <w:pPr>
              <w:jc w:val="both"/>
              <w:rPr>
                <w:sz w:val="24"/>
                <w:szCs w:val="24"/>
              </w:rPr>
            </w:pPr>
            <w:r w:rsidRPr="009B7862">
              <w:rPr>
                <w:sz w:val="24"/>
                <w:szCs w:val="24"/>
              </w:rPr>
              <w:t>за 9 місяців 2024 року,</w:t>
            </w:r>
            <w:r w:rsidR="004A4FBE">
              <w:rPr>
                <w:sz w:val="24"/>
                <w:szCs w:val="24"/>
              </w:rPr>
              <w:t xml:space="preserve"> грн.</w:t>
            </w:r>
          </w:p>
        </w:tc>
      </w:tr>
      <w:tr w:rsidR="00BE49AC" w:rsidRPr="009B7862" w:rsidTr="00335EB8">
        <w:tc>
          <w:tcPr>
            <w:tcW w:w="3560" w:type="dxa"/>
          </w:tcPr>
          <w:p w:rsidR="00BE49AC" w:rsidRPr="009B7862" w:rsidRDefault="00BE49AC" w:rsidP="00C02691">
            <w:pPr>
              <w:rPr>
                <w:sz w:val="24"/>
                <w:szCs w:val="24"/>
              </w:rPr>
            </w:pPr>
            <w:r w:rsidRPr="009B7862">
              <w:rPr>
                <w:sz w:val="24"/>
                <w:szCs w:val="24"/>
              </w:rPr>
              <w:t xml:space="preserve">на заробітну плату </w:t>
            </w:r>
          </w:p>
        </w:tc>
        <w:tc>
          <w:tcPr>
            <w:tcW w:w="2495" w:type="dxa"/>
            <w:vAlign w:val="center"/>
          </w:tcPr>
          <w:p w:rsidR="00BE49AC" w:rsidRPr="009B7862" w:rsidRDefault="00BE49AC" w:rsidP="00C02691">
            <w:pPr>
              <w:jc w:val="center"/>
              <w:rPr>
                <w:sz w:val="24"/>
                <w:szCs w:val="24"/>
                <w:lang w:val="en-US"/>
              </w:rPr>
            </w:pPr>
            <w:r w:rsidRPr="009B7862">
              <w:rPr>
                <w:sz w:val="24"/>
                <w:szCs w:val="24"/>
                <w:lang w:val="en-US"/>
              </w:rPr>
              <w:t>2 049 241</w:t>
            </w:r>
          </w:p>
        </w:tc>
        <w:tc>
          <w:tcPr>
            <w:tcW w:w="3551" w:type="dxa"/>
            <w:vAlign w:val="center"/>
          </w:tcPr>
          <w:p w:rsidR="00BE49AC" w:rsidRPr="009B7862" w:rsidRDefault="00BE49AC" w:rsidP="00C02691">
            <w:pPr>
              <w:jc w:val="center"/>
              <w:rPr>
                <w:sz w:val="24"/>
                <w:szCs w:val="24"/>
                <w:lang w:val="en-US"/>
              </w:rPr>
            </w:pPr>
            <w:r w:rsidRPr="009B7862">
              <w:rPr>
                <w:sz w:val="24"/>
                <w:szCs w:val="24"/>
                <w:lang w:val="en-US"/>
              </w:rPr>
              <w:t>1 383 204</w:t>
            </w:r>
          </w:p>
        </w:tc>
      </w:tr>
      <w:tr w:rsidR="00BE49AC" w:rsidRPr="009B7862" w:rsidTr="00335EB8">
        <w:tc>
          <w:tcPr>
            <w:tcW w:w="3560" w:type="dxa"/>
          </w:tcPr>
          <w:p w:rsidR="00BE49AC" w:rsidRPr="009B7862" w:rsidRDefault="00BE49AC" w:rsidP="00C02691">
            <w:pPr>
              <w:rPr>
                <w:sz w:val="24"/>
                <w:szCs w:val="24"/>
              </w:rPr>
            </w:pPr>
            <w:r w:rsidRPr="009B7862">
              <w:rPr>
                <w:sz w:val="24"/>
                <w:szCs w:val="24"/>
              </w:rPr>
              <w:t xml:space="preserve">Нарахування на заробітну плату </w:t>
            </w:r>
          </w:p>
        </w:tc>
        <w:tc>
          <w:tcPr>
            <w:tcW w:w="2495" w:type="dxa"/>
            <w:vAlign w:val="center"/>
          </w:tcPr>
          <w:p w:rsidR="00BE49AC" w:rsidRPr="009B7862" w:rsidRDefault="00BE49AC" w:rsidP="00C02691">
            <w:pPr>
              <w:jc w:val="center"/>
              <w:rPr>
                <w:sz w:val="24"/>
                <w:szCs w:val="24"/>
                <w:lang w:val="en-US"/>
              </w:rPr>
            </w:pPr>
            <w:r w:rsidRPr="009B7862">
              <w:rPr>
                <w:sz w:val="24"/>
                <w:szCs w:val="24"/>
                <w:lang w:val="en-US"/>
              </w:rPr>
              <w:t>450 833</w:t>
            </w:r>
          </w:p>
        </w:tc>
        <w:tc>
          <w:tcPr>
            <w:tcW w:w="3551" w:type="dxa"/>
            <w:vAlign w:val="center"/>
          </w:tcPr>
          <w:p w:rsidR="00BE49AC" w:rsidRPr="009B7862" w:rsidRDefault="00BE49AC" w:rsidP="00C02691">
            <w:pPr>
              <w:jc w:val="center"/>
              <w:rPr>
                <w:sz w:val="24"/>
                <w:szCs w:val="24"/>
                <w:lang w:val="en-US"/>
              </w:rPr>
            </w:pPr>
            <w:r w:rsidRPr="009B7862">
              <w:rPr>
                <w:sz w:val="24"/>
                <w:szCs w:val="24"/>
                <w:lang w:val="en-US"/>
              </w:rPr>
              <w:t>287 770</w:t>
            </w:r>
            <w:r w:rsidRPr="009B7862">
              <w:rPr>
                <w:sz w:val="24"/>
                <w:szCs w:val="24"/>
              </w:rPr>
              <w:t>,</w:t>
            </w:r>
            <w:r w:rsidRPr="009B7862">
              <w:rPr>
                <w:sz w:val="24"/>
                <w:szCs w:val="24"/>
                <w:lang w:val="en-US"/>
              </w:rPr>
              <w:t>69</w:t>
            </w:r>
          </w:p>
        </w:tc>
      </w:tr>
      <w:tr w:rsidR="00BE49AC" w:rsidRPr="009B7862" w:rsidTr="00335EB8">
        <w:tc>
          <w:tcPr>
            <w:tcW w:w="3560" w:type="dxa"/>
          </w:tcPr>
          <w:p w:rsidR="00BE49AC" w:rsidRPr="009B7862" w:rsidRDefault="00BE49AC" w:rsidP="00C02691">
            <w:pPr>
              <w:rPr>
                <w:sz w:val="24"/>
                <w:szCs w:val="24"/>
              </w:rPr>
            </w:pPr>
            <w:r w:rsidRPr="009B7862">
              <w:rPr>
                <w:sz w:val="24"/>
                <w:szCs w:val="24"/>
              </w:rPr>
              <w:t>придбання предметів та матеріалів</w:t>
            </w:r>
          </w:p>
        </w:tc>
        <w:tc>
          <w:tcPr>
            <w:tcW w:w="2495" w:type="dxa"/>
            <w:vAlign w:val="center"/>
          </w:tcPr>
          <w:p w:rsidR="00BE49AC" w:rsidRPr="009B7862" w:rsidRDefault="00BE49AC" w:rsidP="00C02691">
            <w:pPr>
              <w:jc w:val="center"/>
              <w:rPr>
                <w:sz w:val="24"/>
                <w:szCs w:val="24"/>
              </w:rPr>
            </w:pPr>
            <w:r w:rsidRPr="009B7862">
              <w:rPr>
                <w:sz w:val="24"/>
                <w:szCs w:val="24"/>
              </w:rPr>
              <w:t>12 500</w:t>
            </w:r>
          </w:p>
        </w:tc>
        <w:tc>
          <w:tcPr>
            <w:tcW w:w="3551" w:type="dxa"/>
            <w:vAlign w:val="center"/>
          </w:tcPr>
          <w:p w:rsidR="00BE49AC" w:rsidRPr="009B7862" w:rsidRDefault="00BE49AC" w:rsidP="00C02691">
            <w:pPr>
              <w:jc w:val="center"/>
              <w:rPr>
                <w:sz w:val="24"/>
                <w:szCs w:val="24"/>
              </w:rPr>
            </w:pPr>
            <w:r w:rsidRPr="009B7862">
              <w:rPr>
                <w:sz w:val="24"/>
                <w:szCs w:val="24"/>
              </w:rPr>
              <w:t>5 889,95</w:t>
            </w:r>
          </w:p>
        </w:tc>
      </w:tr>
      <w:tr w:rsidR="00BE49AC" w:rsidRPr="009B7862" w:rsidTr="00335EB8">
        <w:tc>
          <w:tcPr>
            <w:tcW w:w="3560" w:type="dxa"/>
          </w:tcPr>
          <w:p w:rsidR="00BE49AC" w:rsidRPr="009B7862" w:rsidRDefault="00BE49AC" w:rsidP="00C02691">
            <w:pPr>
              <w:rPr>
                <w:sz w:val="24"/>
                <w:szCs w:val="24"/>
              </w:rPr>
            </w:pPr>
            <w:r w:rsidRPr="009B7862">
              <w:rPr>
                <w:sz w:val="24"/>
                <w:szCs w:val="24"/>
              </w:rPr>
              <w:t>оплата послуг (крім комунальних)</w:t>
            </w:r>
          </w:p>
        </w:tc>
        <w:tc>
          <w:tcPr>
            <w:tcW w:w="2495" w:type="dxa"/>
            <w:vAlign w:val="center"/>
          </w:tcPr>
          <w:p w:rsidR="00BE49AC" w:rsidRPr="009B7862" w:rsidRDefault="00BE49AC" w:rsidP="00C02691">
            <w:pPr>
              <w:jc w:val="center"/>
              <w:rPr>
                <w:sz w:val="24"/>
                <w:szCs w:val="24"/>
              </w:rPr>
            </w:pPr>
            <w:r w:rsidRPr="009B7862">
              <w:rPr>
                <w:sz w:val="24"/>
                <w:szCs w:val="24"/>
              </w:rPr>
              <w:t>27 800</w:t>
            </w:r>
          </w:p>
        </w:tc>
        <w:tc>
          <w:tcPr>
            <w:tcW w:w="3551" w:type="dxa"/>
            <w:vAlign w:val="center"/>
          </w:tcPr>
          <w:p w:rsidR="00BE49AC" w:rsidRPr="009B7862" w:rsidRDefault="00BE49AC" w:rsidP="00C02691">
            <w:pPr>
              <w:jc w:val="center"/>
              <w:rPr>
                <w:sz w:val="24"/>
                <w:szCs w:val="24"/>
              </w:rPr>
            </w:pPr>
            <w:r w:rsidRPr="009B7862">
              <w:rPr>
                <w:sz w:val="24"/>
                <w:szCs w:val="24"/>
              </w:rPr>
              <w:t>12 810,48</w:t>
            </w:r>
          </w:p>
        </w:tc>
      </w:tr>
      <w:tr w:rsidR="00BE49AC" w:rsidRPr="009B7862" w:rsidTr="00335EB8">
        <w:tc>
          <w:tcPr>
            <w:tcW w:w="3560" w:type="dxa"/>
          </w:tcPr>
          <w:p w:rsidR="00BE49AC" w:rsidRPr="009B7862" w:rsidRDefault="00BE49AC" w:rsidP="00C02691">
            <w:pPr>
              <w:rPr>
                <w:sz w:val="24"/>
                <w:szCs w:val="24"/>
              </w:rPr>
            </w:pPr>
            <w:r w:rsidRPr="009B7862">
              <w:rPr>
                <w:sz w:val="24"/>
                <w:szCs w:val="24"/>
              </w:rPr>
              <w:t>оплата електроенергії</w:t>
            </w:r>
          </w:p>
        </w:tc>
        <w:tc>
          <w:tcPr>
            <w:tcW w:w="2495" w:type="dxa"/>
            <w:vAlign w:val="center"/>
          </w:tcPr>
          <w:p w:rsidR="00BE49AC" w:rsidRPr="009B7862" w:rsidRDefault="00BE49AC" w:rsidP="00C02691">
            <w:pPr>
              <w:jc w:val="center"/>
              <w:rPr>
                <w:sz w:val="24"/>
                <w:szCs w:val="24"/>
              </w:rPr>
            </w:pPr>
            <w:r w:rsidRPr="009B7862">
              <w:rPr>
                <w:sz w:val="24"/>
                <w:szCs w:val="24"/>
              </w:rPr>
              <w:t>65 250</w:t>
            </w:r>
          </w:p>
        </w:tc>
        <w:tc>
          <w:tcPr>
            <w:tcW w:w="3551" w:type="dxa"/>
            <w:vAlign w:val="center"/>
          </w:tcPr>
          <w:p w:rsidR="00BE49AC" w:rsidRPr="009B7862" w:rsidRDefault="00BE49AC" w:rsidP="00C02691">
            <w:pPr>
              <w:jc w:val="center"/>
              <w:rPr>
                <w:sz w:val="24"/>
                <w:szCs w:val="24"/>
              </w:rPr>
            </w:pPr>
            <w:r w:rsidRPr="009B7862">
              <w:rPr>
                <w:sz w:val="24"/>
                <w:szCs w:val="24"/>
              </w:rPr>
              <w:t>18 904, 09</w:t>
            </w:r>
          </w:p>
        </w:tc>
      </w:tr>
      <w:tr w:rsidR="00BE49AC" w:rsidRPr="009B7862" w:rsidTr="00335EB8">
        <w:tc>
          <w:tcPr>
            <w:tcW w:w="3560" w:type="dxa"/>
          </w:tcPr>
          <w:p w:rsidR="00BE49AC" w:rsidRPr="009B7862" w:rsidRDefault="00BE49AC" w:rsidP="00C02691">
            <w:pPr>
              <w:rPr>
                <w:sz w:val="24"/>
                <w:szCs w:val="24"/>
              </w:rPr>
            </w:pPr>
            <w:r w:rsidRPr="009B7862">
              <w:rPr>
                <w:sz w:val="24"/>
                <w:szCs w:val="24"/>
              </w:rPr>
              <w:t>оплата природного газу</w:t>
            </w:r>
          </w:p>
        </w:tc>
        <w:tc>
          <w:tcPr>
            <w:tcW w:w="2495" w:type="dxa"/>
            <w:vAlign w:val="center"/>
          </w:tcPr>
          <w:p w:rsidR="00BE49AC" w:rsidRPr="009B7862" w:rsidRDefault="00BE49AC" w:rsidP="00C02691">
            <w:pPr>
              <w:jc w:val="center"/>
              <w:rPr>
                <w:sz w:val="24"/>
                <w:szCs w:val="24"/>
              </w:rPr>
            </w:pPr>
            <w:r w:rsidRPr="009B7862">
              <w:rPr>
                <w:sz w:val="24"/>
                <w:szCs w:val="24"/>
              </w:rPr>
              <w:t>358 992</w:t>
            </w:r>
          </w:p>
        </w:tc>
        <w:tc>
          <w:tcPr>
            <w:tcW w:w="3551" w:type="dxa"/>
            <w:vAlign w:val="center"/>
          </w:tcPr>
          <w:p w:rsidR="00BE49AC" w:rsidRPr="009B7862" w:rsidRDefault="00BE49AC" w:rsidP="00C02691">
            <w:pPr>
              <w:jc w:val="center"/>
              <w:rPr>
                <w:sz w:val="24"/>
                <w:szCs w:val="24"/>
              </w:rPr>
            </w:pPr>
            <w:r w:rsidRPr="009B7862">
              <w:rPr>
                <w:sz w:val="24"/>
                <w:szCs w:val="24"/>
              </w:rPr>
              <w:t>99 137,28</w:t>
            </w:r>
          </w:p>
        </w:tc>
      </w:tr>
      <w:tr w:rsidR="00BE49AC" w:rsidRPr="009B7862" w:rsidTr="00335EB8">
        <w:tc>
          <w:tcPr>
            <w:tcW w:w="3560" w:type="dxa"/>
          </w:tcPr>
          <w:p w:rsidR="00BE49AC" w:rsidRPr="009B7862" w:rsidRDefault="00BE49AC" w:rsidP="00C02691">
            <w:pPr>
              <w:rPr>
                <w:sz w:val="24"/>
                <w:szCs w:val="24"/>
              </w:rPr>
            </w:pPr>
            <w:r w:rsidRPr="009B7862">
              <w:rPr>
                <w:sz w:val="24"/>
                <w:szCs w:val="24"/>
              </w:rPr>
              <w:lastRenderedPageBreak/>
              <w:t>інше</w:t>
            </w:r>
          </w:p>
        </w:tc>
        <w:tc>
          <w:tcPr>
            <w:tcW w:w="2495" w:type="dxa"/>
            <w:vAlign w:val="center"/>
          </w:tcPr>
          <w:p w:rsidR="00BE49AC" w:rsidRPr="009B7862" w:rsidRDefault="00BE49AC" w:rsidP="00C02691">
            <w:pPr>
              <w:jc w:val="center"/>
              <w:rPr>
                <w:sz w:val="24"/>
                <w:szCs w:val="24"/>
              </w:rPr>
            </w:pPr>
            <w:r w:rsidRPr="009B7862">
              <w:rPr>
                <w:sz w:val="24"/>
                <w:szCs w:val="24"/>
              </w:rPr>
              <w:t>5500</w:t>
            </w:r>
          </w:p>
        </w:tc>
        <w:tc>
          <w:tcPr>
            <w:tcW w:w="3551" w:type="dxa"/>
            <w:vAlign w:val="center"/>
          </w:tcPr>
          <w:p w:rsidR="00BE49AC" w:rsidRPr="009B7862" w:rsidRDefault="00BE49AC" w:rsidP="00C02691">
            <w:pPr>
              <w:jc w:val="center"/>
              <w:rPr>
                <w:sz w:val="24"/>
                <w:szCs w:val="24"/>
              </w:rPr>
            </w:pPr>
            <w:r w:rsidRPr="009B7862">
              <w:rPr>
                <w:sz w:val="24"/>
                <w:szCs w:val="24"/>
              </w:rPr>
              <w:t>2348,36</w:t>
            </w:r>
          </w:p>
        </w:tc>
      </w:tr>
    </w:tbl>
    <w:p w:rsidR="00DE4093" w:rsidRPr="009B7862" w:rsidRDefault="00DE4093" w:rsidP="00DE4093">
      <w:pPr>
        <w:ind w:firstLine="709"/>
        <w:jc w:val="both"/>
        <w:rPr>
          <w:sz w:val="24"/>
          <w:szCs w:val="24"/>
        </w:rPr>
      </w:pPr>
      <w:r w:rsidRPr="009B7862">
        <w:rPr>
          <w:sz w:val="24"/>
          <w:szCs w:val="24"/>
        </w:rPr>
        <w:t xml:space="preserve">На території Новоодеської громади працює комунальна установа </w:t>
      </w:r>
      <w:r w:rsidR="008E795A">
        <w:rPr>
          <w:sz w:val="24"/>
          <w:szCs w:val="24"/>
        </w:rPr>
        <w:t>«</w:t>
      </w:r>
      <w:r w:rsidRPr="009B7862">
        <w:rPr>
          <w:sz w:val="24"/>
          <w:szCs w:val="24"/>
        </w:rPr>
        <w:t>Інклюзивно-ресурсний центр</w:t>
      </w:r>
      <w:r w:rsidR="008E795A">
        <w:rPr>
          <w:sz w:val="24"/>
          <w:szCs w:val="24"/>
        </w:rPr>
        <w:t>»</w:t>
      </w:r>
      <w:r w:rsidRPr="009B7862">
        <w:rPr>
          <w:sz w:val="24"/>
          <w:szCs w:val="24"/>
        </w:rPr>
        <w:t xml:space="preserve"> який  створено  в 2019 році для  забезпечення права дітей з особливими освітніми потребами на здобуття дошкільної та загальної середньої освіти, в тому числі у закладах професійної (професійно-технічної) та інших закладах освіти, в т. ч. для дітей громад Миколаївського району. </w:t>
      </w:r>
    </w:p>
    <w:p w:rsidR="00DE4093" w:rsidRPr="009B7862" w:rsidRDefault="00DE4093" w:rsidP="00D8588C">
      <w:pPr>
        <w:ind w:firstLine="709"/>
        <w:jc w:val="right"/>
        <w:rPr>
          <w:sz w:val="24"/>
          <w:szCs w:val="24"/>
        </w:rPr>
      </w:pPr>
      <w:r w:rsidRPr="009B7862">
        <w:rPr>
          <w:sz w:val="24"/>
          <w:szCs w:val="24"/>
        </w:rPr>
        <w:t xml:space="preserve">Таблиця </w:t>
      </w:r>
      <w:r w:rsidR="00F06DC7">
        <w:rPr>
          <w:sz w:val="24"/>
          <w:szCs w:val="24"/>
        </w:rPr>
        <w:t>30</w:t>
      </w:r>
    </w:p>
    <w:tbl>
      <w:tblPr>
        <w:tblpPr w:leftFromText="180" w:rightFromText="180" w:vertAnchor="text" w:horzAnchor="margin" w:tblpX="74" w:tblpY="372"/>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60"/>
        <w:gridCol w:w="1559"/>
        <w:gridCol w:w="850"/>
        <w:gridCol w:w="1134"/>
        <w:gridCol w:w="1276"/>
        <w:gridCol w:w="1418"/>
        <w:gridCol w:w="2342"/>
      </w:tblGrid>
      <w:tr w:rsidR="00DE4093" w:rsidRPr="009B7862" w:rsidTr="00F44259">
        <w:trPr>
          <w:trHeight w:val="706"/>
        </w:trPr>
        <w:tc>
          <w:tcPr>
            <w:tcW w:w="460" w:type="dxa"/>
            <w:vMerge w:val="restart"/>
            <w:shd w:val="clear" w:color="auto" w:fill="95B3D7" w:themeFill="accent1" w:themeFillTint="99"/>
            <w:vAlign w:val="center"/>
          </w:tcPr>
          <w:p w:rsidR="00DE4093" w:rsidRPr="009B7862" w:rsidRDefault="00DE4093" w:rsidP="00ED2B22">
            <w:pPr>
              <w:jc w:val="center"/>
              <w:rPr>
                <w:rFonts w:eastAsia="Calibri"/>
                <w:b/>
                <w:color w:val="000000" w:themeColor="text1"/>
                <w:sz w:val="24"/>
                <w:szCs w:val="24"/>
              </w:rPr>
            </w:pPr>
            <w:r w:rsidRPr="009B7862">
              <w:rPr>
                <w:rFonts w:eastAsia="Calibri"/>
                <w:b/>
                <w:color w:val="000000" w:themeColor="text1"/>
                <w:sz w:val="24"/>
                <w:szCs w:val="24"/>
              </w:rPr>
              <w:t>№ п/п</w:t>
            </w:r>
          </w:p>
        </w:tc>
        <w:tc>
          <w:tcPr>
            <w:tcW w:w="1559" w:type="dxa"/>
            <w:vMerge w:val="restart"/>
            <w:shd w:val="clear" w:color="auto" w:fill="95B3D7" w:themeFill="accent1" w:themeFillTint="99"/>
            <w:vAlign w:val="center"/>
          </w:tcPr>
          <w:p w:rsidR="00DE4093" w:rsidRPr="009B7862" w:rsidRDefault="00DE4093" w:rsidP="00ED2B22">
            <w:pPr>
              <w:jc w:val="center"/>
              <w:rPr>
                <w:rFonts w:eastAsia="Calibri"/>
                <w:b/>
                <w:color w:val="000000" w:themeColor="text1"/>
                <w:sz w:val="24"/>
                <w:szCs w:val="24"/>
              </w:rPr>
            </w:pPr>
            <w:r w:rsidRPr="009B7862">
              <w:rPr>
                <w:rFonts w:eastAsia="Calibri"/>
                <w:b/>
                <w:color w:val="000000" w:themeColor="text1"/>
                <w:sz w:val="24"/>
                <w:szCs w:val="24"/>
              </w:rPr>
              <w:t>Назва та місце розміщення</w:t>
            </w:r>
          </w:p>
        </w:tc>
        <w:tc>
          <w:tcPr>
            <w:tcW w:w="850" w:type="dxa"/>
            <w:vMerge w:val="restart"/>
            <w:shd w:val="clear" w:color="auto" w:fill="95B3D7" w:themeFill="accent1" w:themeFillTint="99"/>
            <w:vAlign w:val="center"/>
          </w:tcPr>
          <w:p w:rsidR="00DE4093" w:rsidRPr="009B7862" w:rsidRDefault="00DE4093" w:rsidP="00ED2B22">
            <w:pPr>
              <w:jc w:val="center"/>
              <w:rPr>
                <w:rFonts w:eastAsia="Calibri"/>
                <w:b/>
                <w:color w:val="000000" w:themeColor="text1"/>
                <w:sz w:val="24"/>
                <w:szCs w:val="24"/>
              </w:rPr>
            </w:pPr>
            <w:r w:rsidRPr="009B7862">
              <w:rPr>
                <w:rFonts w:eastAsia="Calibri"/>
                <w:b/>
                <w:color w:val="000000" w:themeColor="text1"/>
                <w:sz w:val="24"/>
                <w:szCs w:val="24"/>
              </w:rPr>
              <w:t xml:space="preserve">Рік побудови </w:t>
            </w:r>
          </w:p>
        </w:tc>
        <w:tc>
          <w:tcPr>
            <w:tcW w:w="1134" w:type="dxa"/>
            <w:vMerge w:val="restart"/>
            <w:shd w:val="clear" w:color="auto" w:fill="95B3D7" w:themeFill="accent1" w:themeFillTint="99"/>
            <w:vAlign w:val="center"/>
          </w:tcPr>
          <w:p w:rsidR="00DE4093" w:rsidRPr="009B7862" w:rsidRDefault="00DE4093" w:rsidP="00ED2B22">
            <w:pPr>
              <w:jc w:val="center"/>
              <w:rPr>
                <w:rFonts w:eastAsia="Calibri"/>
                <w:b/>
                <w:color w:val="000000" w:themeColor="text1"/>
                <w:sz w:val="24"/>
                <w:szCs w:val="24"/>
              </w:rPr>
            </w:pPr>
            <w:r w:rsidRPr="009B7862">
              <w:rPr>
                <w:rFonts w:eastAsia="Calibri"/>
                <w:b/>
                <w:color w:val="000000" w:themeColor="text1"/>
                <w:sz w:val="24"/>
                <w:szCs w:val="24"/>
              </w:rPr>
              <w:t>Проектна потужність</w:t>
            </w:r>
          </w:p>
        </w:tc>
        <w:tc>
          <w:tcPr>
            <w:tcW w:w="2694" w:type="dxa"/>
            <w:gridSpan w:val="2"/>
            <w:tcBorders>
              <w:bottom w:val="single" w:sz="4" w:space="0" w:color="auto"/>
            </w:tcBorders>
            <w:shd w:val="clear" w:color="auto" w:fill="95B3D7" w:themeFill="accent1" w:themeFillTint="99"/>
            <w:vAlign w:val="center"/>
          </w:tcPr>
          <w:p w:rsidR="00DE4093" w:rsidRPr="009B7862" w:rsidRDefault="00DE4093" w:rsidP="00ED2B22">
            <w:pPr>
              <w:jc w:val="center"/>
              <w:rPr>
                <w:rFonts w:eastAsia="Calibri"/>
                <w:b/>
                <w:color w:val="000000" w:themeColor="text1"/>
                <w:sz w:val="24"/>
                <w:szCs w:val="24"/>
              </w:rPr>
            </w:pPr>
            <w:r w:rsidRPr="009B7862">
              <w:rPr>
                <w:rFonts w:eastAsia="Calibri"/>
                <w:b/>
                <w:color w:val="000000" w:themeColor="text1"/>
                <w:sz w:val="24"/>
                <w:szCs w:val="24"/>
              </w:rPr>
              <w:t>Наповненість</w:t>
            </w:r>
          </w:p>
        </w:tc>
        <w:tc>
          <w:tcPr>
            <w:tcW w:w="2342" w:type="dxa"/>
            <w:vMerge w:val="restart"/>
            <w:shd w:val="clear" w:color="auto" w:fill="95B3D7" w:themeFill="accent1" w:themeFillTint="99"/>
            <w:vAlign w:val="center"/>
          </w:tcPr>
          <w:p w:rsidR="00DE4093" w:rsidRPr="009B7862" w:rsidRDefault="00DE4093" w:rsidP="00ED2B22">
            <w:pPr>
              <w:ind w:left="32" w:hanging="32"/>
              <w:jc w:val="center"/>
              <w:rPr>
                <w:rFonts w:eastAsia="Calibri"/>
                <w:b/>
                <w:color w:val="000000" w:themeColor="text1"/>
                <w:sz w:val="24"/>
                <w:szCs w:val="24"/>
              </w:rPr>
            </w:pPr>
            <w:r w:rsidRPr="009B7862">
              <w:rPr>
                <w:rFonts w:eastAsia="Calibri"/>
                <w:b/>
                <w:color w:val="000000" w:themeColor="text1"/>
                <w:sz w:val="24"/>
                <w:szCs w:val="24"/>
              </w:rPr>
              <w:t>Виклики</w:t>
            </w:r>
          </w:p>
        </w:tc>
      </w:tr>
      <w:tr w:rsidR="00DE4093" w:rsidRPr="009B7862" w:rsidTr="00F44259">
        <w:trPr>
          <w:trHeight w:val="982"/>
        </w:trPr>
        <w:tc>
          <w:tcPr>
            <w:tcW w:w="460" w:type="dxa"/>
            <w:vMerge/>
            <w:shd w:val="clear" w:color="auto" w:fill="948A54" w:themeFill="background2" w:themeFillShade="80"/>
            <w:vAlign w:val="center"/>
          </w:tcPr>
          <w:p w:rsidR="00DE4093" w:rsidRPr="009B7862" w:rsidRDefault="00DE4093" w:rsidP="00ED2B22">
            <w:pPr>
              <w:jc w:val="center"/>
              <w:rPr>
                <w:rFonts w:eastAsia="Calibri"/>
                <w:b/>
                <w:color w:val="0070C0"/>
                <w:sz w:val="24"/>
                <w:szCs w:val="24"/>
              </w:rPr>
            </w:pPr>
          </w:p>
        </w:tc>
        <w:tc>
          <w:tcPr>
            <w:tcW w:w="1559" w:type="dxa"/>
            <w:vMerge/>
            <w:shd w:val="clear" w:color="auto" w:fill="948A54" w:themeFill="background2" w:themeFillShade="80"/>
            <w:vAlign w:val="center"/>
          </w:tcPr>
          <w:p w:rsidR="00DE4093" w:rsidRPr="009B7862" w:rsidRDefault="00DE4093" w:rsidP="00ED2B22">
            <w:pPr>
              <w:jc w:val="center"/>
              <w:rPr>
                <w:rFonts w:eastAsia="Calibri"/>
                <w:b/>
                <w:color w:val="FFFF00"/>
                <w:sz w:val="24"/>
                <w:szCs w:val="24"/>
              </w:rPr>
            </w:pPr>
          </w:p>
        </w:tc>
        <w:tc>
          <w:tcPr>
            <w:tcW w:w="850" w:type="dxa"/>
            <w:vMerge/>
            <w:shd w:val="clear" w:color="auto" w:fill="948A54" w:themeFill="background2" w:themeFillShade="80"/>
            <w:vAlign w:val="center"/>
          </w:tcPr>
          <w:p w:rsidR="00DE4093" w:rsidRPr="009B7862" w:rsidRDefault="00DE4093" w:rsidP="00ED2B22">
            <w:pPr>
              <w:jc w:val="center"/>
              <w:rPr>
                <w:rFonts w:eastAsia="Calibri"/>
                <w:b/>
                <w:color w:val="FFFF00"/>
                <w:sz w:val="24"/>
                <w:szCs w:val="24"/>
              </w:rPr>
            </w:pPr>
          </w:p>
        </w:tc>
        <w:tc>
          <w:tcPr>
            <w:tcW w:w="1134" w:type="dxa"/>
            <w:vMerge/>
            <w:shd w:val="clear" w:color="auto" w:fill="948A54" w:themeFill="background2" w:themeFillShade="80"/>
            <w:vAlign w:val="center"/>
          </w:tcPr>
          <w:p w:rsidR="00DE4093" w:rsidRPr="009B7862" w:rsidRDefault="00DE4093" w:rsidP="00ED2B22">
            <w:pPr>
              <w:jc w:val="center"/>
              <w:rPr>
                <w:rFonts w:eastAsia="Calibri"/>
                <w:b/>
                <w:color w:val="FFFF00"/>
                <w:sz w:val="24"/>
                <w:szCs w:val="24"/>
              </w:rPr>
            </w:pPr>
          </w:p>
        </w:tc>
        <w:tc>
          <w:tcPr>
            <w:tcW w:w="1276" w:type="dxa"/>
            <w:tcBorders>
              <w:top w:val="single" w:sz="4" w:space="0" w:color="auto"/>
            </w:tcBorders>
            <w:shd w:val="clear" w:color="auto" w:fill="948A54" w:themeFill="background2" w:themeFillShade="80"/>
            <w:vAlign w:val="center"/>
          </w:tcPr>
          <w:p w:rsidR="00DE4093" w:rsidRPr="009B7862" w:rsidRDefault="00DE4093" w:rsidP="00ED2B22">
            <w:pPr>
              <w:jc w:val="center"/>
              <w:rPr>
                <w:rFonts w:eastAsia="Calibri"/>
                <w:b/>
                <w:color w:val="FFFF00"/>
                <w:sz w:val="24"/>
                <w:szCs w:val="24"/>
              </w:rPr>
            </w:pPr>
            <w:r w:rsidRPr="009B7862">
              <w:rPr>
                <w:rFonts w:eastAsia="Calibri"/>
                <w:b/>
                <w:color w:val="FFFF00"/>
                <w:sz w:val="24"/>
                <w:szCs w:val="24"/>
              </w:rPr>
              <w:t>на 01.12.</w:t>
            </w:r>
          </w:p>
          <w:p w:rsidR="00DE4093" w:rsidRPr="009B7862" w:rsidRDefault="00DE4093" w:rsidP="00ED2B22">
            <w:pPr>
              <w:jc w:val="center"/>
              <w:rPr>
                <w:rFonts w:eastAsia="Calibri"/>
                <w:b/>
                <w:color w:val="FFFF00"/>
                <w:sz w:val="24"/>
                <w:szCs w:val="24"/>
              </w:rPr>
            </w:pPr>
            <w:r w:rsidRPr="009B7862">
              <w:rPr>
                <w:rFonts w:eastAsia="Calibri"/>
                <w:b/>
                <w:color w:val="FFFF00"/>
                <w:sz w:val="24"/>
                <w:szCs w:val="24"/>
              </w:rPr>
              <w:t>2023</w:t>
            </w:r>
          </w:p>
        </w:tc>
        <w:tc>
          <w:tcPr>
            <w:tcW w:w="1418" w:type="dxa"/>
            <w:tcBorders>
              <w:top w:val="single" w:sz="4" w:space="0" w:color="auto"/>
            </w:tcBorders>
            <w:shd w:val="clear" w:color="auto" w:fill="948A54" w:themeFill="background2" w:themeFillShade="80"/>
            <w:vAlign w:val="center"/>
          </w:tcPr>
          <w:p w:rsidR="00DE4093" w:rsidRPr="009B7862" w:rsidRDefault="00DE4093" w:rsidP="00ED2B22">
            <w:pPr>
              <w:ind w:left="32" w:hanging="32"/>
              <w:jc w:val="center"/>
              <w:rPr>
                <w:rFonts w:eastAsia="Calibri"/>
                <w:b/>
                <w:color w:val="FFFF00"/>
                <w:sz w:val="24"/>
                <w:szCs w:val="24"/>
              </w:rPr>
            </w:pPr>
            <w:r w:rsidRPr="009B7862">
              <w:rPr>
                <w:rFonts w:eastAsia="Calibri"/>
                <w:b/>
                <w:color w:val="FFFF00"/>
                <w:sz w:val="24"/>
                <w:szCs w:val="24"/>
              </w:rPr>
              <w:t>на 01.10.2024</w:t>
            </w:r>
          </w:p>
        </w:tc>
        <w:tc>
          <w:tcPr>
            <w:tcW w:w="2342" w:type="dxa"/>
            <w:vMerge/>
            <w:shd w:val="clear" w:color="auto" w:fill="948A54" w:themeFill="background2" w:themeFillShade="80"/>
            <w:vAlign w:val="center"/>
          </w:tcPr>
          <w:p w:rsidR="00DE4093" w:rsidRPr="009B7862" w:rsidRDefault="00DE4093" w:rsidP="00ED2B22">
            <w:pPr>
              <w:ind w:left="32" w:hanging="32"/>
              <w:jc w:val="center"/>
              <w:rPr>
                <w:rFonts w:eastAsia="Calibri"/>
                <w:b/>
                <w:color w:val="FFFF00"/>
                <w:sz w:val="24"/>
                <w:szCs w:val="24"/>
              </w:rPr>
            </w:pPr>
          </w:p>
        </w:tc>
      </w:tr>
      <w:tr w:rsidR="00DE4093" w:rsidRPr="009B7862" w:rsidTr="00F44259">
        <w:trPr>
          <w:trHeight w:val="626"/>
        </w:trPr>
        <w:tc>
          <w:tcPr>
            <w:tcW w:w="460" w:type="dxa"/>
          </w:tcPr>
          <w:p w:rsidR="00DE4093" w:rsidRPr="009B7862" w:rsidRDefault="00DE4093" w:rsidP="00ED2B22">
            <w:pPr>
              <w:jc w:val="both"/>
              <w:rPr>
                <w:rFonts w:eastAsia="Calibri"/>
                <w:color w:val="000000"/>
                <w:sz w:val="24"/>
                <w:szCs w:val="24"/>
              </w:rPr>
            </w:pPr>
            <w:r w:rsidRPr="009B7862">
              <w:rPr>
                <w:rFonts w:eastAsia="Calibri"/>
                <w:color w:val="000000"/>
                <w:sz w:val="24"/>
                <w:szCs w:val="24"/>
              </w:rPr>
              <w:t>1</w:t>
            </w:r>
          </w:p>
        </w:tc>
        <w:tc>
          <w:tcPr>
            <w:tcW w:w="1559" w:type="dxa"/>
            <w:shd w:val="clear" w:color="FFFFFF" w:fill="FFFFFF"/>
          </w:tcPr>
          <w:p w:rsidR="00DE4093" w:rsidRPr="009B7862" w:rsidRDefault="00DE4093" w:rsidP="00ED2B22">
            <w:pPr>
              <w:rPr>
                <w:sz w:val="24"/>
                <w:szCs w:val="24"/>
              </w:rPr>
            </w:pPr>
            <w:r w:rsidRPr="009B7862">
              <w:rPr>
                <w:sz w:val="24"/>
                <w:szCs w:val="24"/>
              </w:rPr>
              <w:t>Інклюзивно-ресурсний центр</w:t>
            </w:r>
          </w:p>
        </w:tc>
        <w:tc>
          <w:tcPr>
            <w:tcW w:w="850" w:type="dxa"/>
            <w:shd w:val="clear" w:color="auto" w:fill="FFFFFF"/>
            <w:vAlign w:val="center"/>
          </w:tcPr>
          <w:p w:rsidR="00DE4093" w:rsidRPr="009B7862" w:rsidRDefault="00DE4093" w:rsidP="00ED2B22">
            <w:pPr>
              <w:rPr>
                <w:sz w:val="24"/>
                <w:szCs w:val="24"/>
              </w:rPr>
            </w:pPr>
            <w:r w:rsidRPr="009B7862">
              <w:rPr>
                <w:sz w:val="24"/>
                <w:szCs w:val="24"/>
              </w:rPr>
              <w:t>2019</w:t>
            </w:r>
          </w:p>
        </w:tc>
        <w:tc>
          <w:tcPr>
            <w:tcW w:w="1134" w:type="dxa"/>
            <w:vAlign w:val="center"/>
          </w:tcPr>
          <w:p w:rsidR="00DE4093" w:rsidRPr="009B7862" w:rsidRDefault="00DE4093" w:rsidP="00ED2B22">
            <w:pPr>
              <w:jc w:val="center"/>
              <w:rPr>
                <w:rFonts w:eastAsia="Calibri"/>
                <w:color w:val="000000"/>
                <w:sz w:val="24"/>
                <w:szCs w:val="24"/>
              </w:rPr>
            </w:pPr>
            <w:r w:rsidRPr="009B7862">
              <w:rPr>
                <w:rFonts w:eastAsia="Calibri"/>
                <w:color w:val="000000"/>
                <w:sz w:val="24"/>
                <w:szCs w:val="24"/>
              </w:rPr>
              <w:t>350</w:t>
            </w:r>
          </w:p>
        </w:tc>
        <w:tc>
          <w:tcPr>
            <w:tcW w:w="1276" w:type="dxa"/>
            <w:vAlign w:val="center"/>
          </w:tcPr>
          <w:p w:rsidR="00DE4093" w:rsidRPr="009B7862" w:rsidRDefault="00DE4093" w:rsidP="00ED2B22">
            <w:pPr>
              <w:jc w:val="center"/>
              <w:rPr>
                <w:rFonts w:eastAsia="Calibri"/>
                <w:color w:val="000000"/>
                <w:sz w:val="24"/>
                <w:szCs w:val="24"/>
              </w:rPr>
            </w:pPr>
            <w:r w:rsidRPr="009B7862">
              <w:rPr>
                <w:rFonts w:eastAsia="Calibri"/>
                <w:color w:val="000000"/>
                <w:sz w:val="24"/>
                <w:szCs w:val="24"/>
              </w:rPr>
              <w:t>80</w:t>
            </w:r>
          </w:p>
        </w:tc>
        <w:tc>
          <w:tcPr>
            <w:tcW w:w="1418" w:type="dxa"/>
            <w:vAlign w:val="center"/>
          </w:tcPr>
          <w:p w:rsidR="00DE4093" w:rsidRPr="009B7862" w:rsidRDefault="00DE4093" w:rsidP="00ED2B22">
            <w:pPr>
              <w:jc w:val="center"/>
              <w:rPr>
                <w:sz w:val="24"/>
                <w:szCs w:val="24"/>
              </w:rPr>
            </w:pPr>
            <w:r w:rsidRPr="009B7862">
              <w:rPr>
                <w:rFonts w:eastAsia="Calibri"/>
                <w:color w:val="000000"/>
                <w:sz w:val="24"/>
                <w:szCs w:val="24"/>
              </w:rPr>
              <w:t>103</w:t>
            </w:r>
          </w:p>
        </w:tc>
        <w:tc>
          <w:tcPr>
            <w:tcW w:w="2342" w:type="dxa"/>
            <w:vAlign w:val="center"/>
          </w:tcPr>
          <w:p w:rsidR="00DE4093" w:rsidRPr="009B7862" w:rsidRDefault="00DE4093" w:rsidP="00ED2B22">
            <w:pPr>
              <w:rPr>
                <w:sz w:val="24"/>
                <w:szCs w:val="24"/>
              </w:rPr>
            </w:pPr>
            <w:r w:rsidRPr="009B7862">
              <w:rPr>
                <w:sz w:val="24"/>
                <w:szCs w:val="24"/>
              </w:rPr>
              <w:t>Відсутність сенсорної кімнати з обладнанням, окремих кабінетів для фахівців, відсутність захисної споруди цивільного захисту.</w:t>
            </w:r>
          </w:p>
        </w:tc>
      </w:tr>
    </w:tbl>
    <w:p w:rsidR="00DE4093" w:rsidRPr="009B7862" w:rsidRDefault="00DE4093" w:rsidP="00DE4093">
      <w:pPr>
        <w:ind w:firstLine="708"/>
        <w:rPr>
          <w:sz w:val="24"/>
          <w:szCs w:val="24"/>
        </w:rPr>
      </w:pPr>
    </w:p>
    <w:p w:rsidR="001F3B3B" w:rsidRDefault="001F3B3B" w:rsidP="00DE4093">
      <w:pPr>
        <w:ind w:firstLine="708"/>
        <w:jc w:val="both"/>
        <w:rPr>
          <w:sz w:val="24"/>
          <w:szCs w:val="24"/>
        </w:rPr>
      </w:pPr>
    </w:p>
    <w:p w:rsidR="001F3B3B" w:rsidRDefault="001F3B3B" w:rsidP="00DE4093">
      <w:pPr>
        <w:ind w:firstLine="708"/>
        <w:jc w:val="both"/>
        <w:rPr>
          <w:sz w:val="24"/>
          <w:szCs w:val="24"/>
        </w:rPr>
      </w:pPr>
    </w:p>
    <w:p w:rsidR="001F3B3B" w:rsidRDefault="001F3B3B" w:rsidP="00DE4093">
      <w:pPr>
        <w:ind w:firstLine="708"/>
        <w:jc w:val="both"/>
        <w:rPr>
          <w:sz w:val="24"/>
          <w:szCs w:val="24"/>
        </w:rPr>
      </w:pPr>
    </w:p>
    <w:p w:rsidR="001F3B3B" w:rsidRDefault="001F3B3B" w:rsidP="00DE4093">
      <w:pPr>
        <w:ind w:firstLine="708"/>
        <w:jc w:val="both"/>
        <w:rPr>
          <w:sz w:val="24"/>
          <w:szCs w:val="24"/>
        </w:rPr>
      </w:pPr>
    </w:p>
    <w:p w:rsidR="001F3B3B" w:rsidRDefault="001F3B3B" w:rsidP="00DE4093">
      <w:pPr>
        <w:ind w:firstLine="708"/>
        <w:jc w:val="both"/>
        <w:rPr>
          <w:sz w:val="24"/>
          <w:szCs w:val="24"/>
        </w:rPr>
      </w:pPr>
    </w:p>
    <w:p w:rsidR="001F3B3B" w:rsidRDefault="001F3B3B" w:rsidP="00DE4093">
      <w:pPr>
        <w:ind w:firstLine="708"/>
        <w:jc w:val="both"/>
        <w:rPr>
          <w:sz w:val="24"/>
          <w:szCs w:val="24"/>
        </w:rPr>
      </w:pPr>
    </w:p>
    <w:p w:rsidR="001F3B3B" w:rsidRDefault="001F3B3B" w:rsidP="00DE4093">
      <w:pPr>
        <w:ind w:firstLine="708"/>
        <w:jc w:val="both"/>
        <w:rPr>
          <w:sz w:val="24"/>
          <w:szCs w:val="24"/>
        </w:rPr>
      </w:pPr>
    </w:p>
    <w:p w:rsidR="001F3B3B" w:rsidRDefault="001F3B3B" w:rsidP="00DE4093">
      <w:pPr>
        <w:ind w:firstLine="708"/>
        <w:jc w:val="both"/>
        <w:rPr>
          <w:sz w:val="24"/>
          <w:szCs w:val="24"/>
        </w:rPr>
      </w:pPr>
    </w:p>
    <w:p w:rsidR="001F3B3B" w:rsidRDefault="001F3B3B" w:rsidP="00DE4093">
      <w:pPr>
        <w:ind w:firstLine="708"/>
        <w:jc w:val="both"/>
        <w:rPr>
          <w:sz w:val="24"/>
          <w:szCs w:val="24"/>
        </w:rPr>
      </w:pPr>
    </w:p>
    <w:p w:rsidR="001F3B3B" w:rsidRDefault="001F3B3B" w:rsidP="00DE4093">
      <w:pPr>
        <w:ind w:firstLine="708"/>
        <w:jc w:val="both"/>
        <w:rPr>
          <w:sz w:val="24"/>
          <w:szCs w:val="24"/>
        </w:rPr>
      </w:pPr>
    </w:p>
    <w:p w:rsidR="001F3B3B" w:rsidRDefault="001F3B3B" w:rsidP="00DE4093">
      <w:pPr>
        <w:ind w:firstLine="708"/>
        <w:jc w:val="both"/>
        <w:rPr>
          <w:sz w:val="24"/>
          <w:szCs w:val="24"/>
        </w:rPr>
      </w:pPr>
    </w:p>
    <w:p w:rsidR="001F3B3B" w:rsidRDefault="001F3B3B" w:rsidP="00DE4093">
      <w:pPr>
        <w:ind w:firstLine="708"/>
        <w:jc w:val="both"/>
        <w:rPr>
          <w:sz w:val="24"/>
          <w:szCs w:val="24"/>
        </w:rPr>
      </w:pPr>
    </w:p>
    <w:p w:rsidR="001F3B3B" w:rsidRDefault="001F3B3B" w:rsidP="00DE4093">
      <w:pPr>
        <w:ind w:firstLine="708"/>
        <w:jc w:val="both"/>
        <w:rPr>
          <w:sz w:val="24"/>
          <w:szCs w:val="24"/>
        </w:rPr>
      </w:pPr>
    </w:p>
    <w:p w:rsidR="001F3B3B" w:rsidRDefault="001F3B3B" w:rsidP="00DE4093">
      <w:pPr>
        <w:ind w:firstLine="708"/>
        <w:jc w:val="both"/>
        <w:rPr>
          <w:sz w:val="24"/>
          <w:szCs w:val="24"/>
        </w:rPr>
      </w:pPr>
    </w:p>
    <w:p w:rsidR="001F3B3B" w:rsidRDefault="001F3B3B" w:rsidP="00DE4093">
      <w:pPr>
        <w:ind w:firstLine="708"/>
        <w:jc w:val="both"/>
        <w:rPr>
          <w:sz w:val="24"/>
          <w:szCs w:val="24"/>
        </w:rPr>
      </w:pPr>
    </w:p>
    <w:p w:rsidR="00DE4093" w:rsidRPr="00356CC9" w:rsidRDefault="00DE4093" w:rsidP="001F3B3B">
      <w:pPr>
        <w:ind w:firstLine="567"/>
        <w:jc w:val="both"/>
        <w:rPr>
          <w:sz w:val="24"/>
          <w:szCs w:val="24"/>
        </w:rPr>
      </w:pPr>
      <w:r w:rsidRPr="009B7862">
        <w:rPr>
          <w:sz w:val="24"/>
          <w:szCs w:val="24"/>
        </w:rPr>
        <w:t xml:space="preserve">Фахівці інклюзивно-ресурсного центру </w:t>
      </w:r>
      <w:r w:rsidRPr="009B7862">
        <w:rPr>
          <w:sz w:val="24"/>
          <w:szCs w:val="24"/>
          <w:bdr w:val="none" w:sz="0" w:space="0" w:color="auto" w:frame="1"/>
          <w:lang w:eastAsia="ru-RU"/>
        </w:rPr>
        <w:t xml:space="preserve">проводять комплексну психолого-педагогічну оцінку розвитку дитини, </w:t>
      </w:r>
      <w:r w:rsidRPr="009B7862">
        <w:rPr>
          <w:sz w:val="24"/>
          <w:szCs w:val="24"/>
          <w:lang w:eastAsia="ru-RU"/>
        </w:rPr>
        <w:t xml:space="preserve">надають психолого-педагогічні та корекційно-розвиткові послуги, </w:t>
      </w:r>
      <w:r w:rsidRPr="00356CC9">
        <w:rPr>
          <w:sz w:val="24"/>
          <w:szCs w:val="24"/>
          <w:bdr w:val="none" w:sz="0" w:space="0" w:color="auto" w:frame="1"/>
          <w:lang w:eastAsia="ru-RU"/>
        </w:rPr>
        <w:t xml:space="preserve">забезпечують системний та кваліфікований супровід дитини з особливими освітніми потребами, беруть участь у команді супроводу, </w:t>
      </w:r>
      <w:r w:rsidRPr="00356CC9">
        <w:rPr>
          <w:sz w:val="24"/>
          <w:szCs w:val="24"/>
        </w:rPr>
        <w:t xml:space="preserve">консультують та надають психологічну допомогу батькам дітей з особливими освітніми потребами щодо особливостей  розвитку. Проходять курси підвищення кваліфікації, удосконалюють свій професійний рівень. </w:t>
      </w:r>
    </w:p>
    <w:p w:rsidR="00D010DE" w:rsidRPr="00356CC9" w:rsidRDefault="00DE4093" w:rsidP="001F3B3B">
      <w:pPr>
        <w:widowControl/>
        <w:autoSpaceDE/>
        <w:autoSpaceDN/>
        <w:ind w:firstLine="567"/>
        <w:jc w:val="both"/>
        <w:rPr>
          <w:color w:val="000000" w:themeColor="text1"/>
          <w:sz w:val="24"/>
          <w:szCs w:val="24"/>
        </w:rPr>
      </w:pPr>
      <w:r w:rsidRPr="00356CC9">
        <w:rPr>
          <w:color w:val="000000" w:themeColor="text1"/>
          <w:sz w:val="24"/>
          <w:szCs w:val="24"/>
        </w:rPr>
        <w:t xml:space="preserve">У 2023 році центром проведено: 36 комплексних обстежень та 1904 корекційно-розвиткових занять, 34 особам рекомендовано інклюзивне навчання.  За 9 місяців 2024 року -  51 комплексне обстеження та 548 корекційно-розвиткових занять, 50 особам рекомендовано інклюзивне навчання. Укладено договір з КНП </w:t>
      </w:r>
      <w:r w:rsidR="008E795A">
        <w:rPr>
          <w:color w:val="000000" w:themeColor="text1"/>
          <w:sz w:val="24"/>
          <w:szCs w:val="24"/>
        </w:rPr>
        <w:t>«</w:t>
      </w:r>
      <w:r w:rsidRPr="00356CC9">
        <w:rPr>
          <w:color w:val="000000" w:themeColor="text1"/>
          <w:sz w:val="24"/>
          <w:szCs w:val="24"/>
        </w:rPr>
        <w:t>Новоодеська багатопрофільна лікарня</w:t>
      </w:r>
      <w:r w:rsidR="008E795A">
        <w:rPr>
          <w:color w:val="000000" w:themeColor="text1"/>
          <w:sz w:val="24"/>
          <w:szCs w:val="24"/>
        </w:rPr>
        <w:t>»</w:t>
      </w:r>
      <w:r w:rsidRPr="00356CC9">
        <w:rPr>
          <w:color w:val="000000" w:themeColor="text1"/>
          <w:sz w:val="24"/>
          <w:szCs w:val="24"/>
        </w:rPr>
        <w:t xml:space="preserve"> щодо використання захисної споруди цивільного захисту. </w:t>
      </w:r>
    </w:p>
    <w:p w:rsidR="00DE4093" w:rsidRPr="00356CC9" w:rsidRDefault="00DE4093" w:rsidP="001F3B3B">
      <w:pPr>
        <w:tabs>
          <w:tab w:val="left" w:pos="5850"/>
        </w:tabs>
        <w:ind w:firstLine="567"/>
        <w:jc w:val="both"/>
        <w:rPr>
          <w:color w:val="000000" w:themeColor="text1"/>
          <w:sz w:val="24"/>
          <w:szCs w:val="24"/>
        </w:rPr>
      </w:pPr>
      <w:r w:rsidRPr="00356CC9">
        <w:rPr>
          <w:color w:val="000000" w:themeColor="text1"/>
          <w:sz w:val="24"/>
          <w:szCs w:val="24"/>
        </w:rPr>
        <w:t xml:space="preserve"> В  листопаді 2023 року </w:t>
      </w:r>
      <w:r w:rsidR="001F3B3B">
        <w:rPr>
          <w:color w:val="000000" w:themeColor="text1"/>
          <w:sz w:val="24"/>
          <w:szCs w:val="24"/>
        </w:rPr>
        <w:t xml:space="preserve"> </w:t>
      </w:r>
      <w:r w:rsidRPr="00356CC9">
        <w:rPr>
          <w:color w:val="000000" w:themeColor="text1"/>
          <w:sz w:val="24"/>
          <w:szCs w:val="24"/>
        </w:rPr>
        <w:t>Інклюзивно-ресурсним центром за підтримки Благодійного Фонду Юнісеф отримано 5 ноутбуків для вдосконалення матеріально-технічної бази.</w:t>
      </w:r>
    </w:p>
    <w:p w:rsidR="00DE4093" w:rsidRPr="00356CC9" w:rsidRDefault="00DE4093" w:rsidP="001F3B3B">
      <w:pPr>
        <w:tabs>
          <w:tab w:val="left" w:pos="5850"/>
        </w:tabs>
        <w:ind w:firstLine="567"/>
        <w:jc w:val="both"/>
        <w:rPr>
          <w:color w:val="000000" w:themeColor="text1"/>
          <w:sz w:val="24"/>
          <w:szCs w:val="24"/>
        </w:rPr>
      </w:pPr>
      <w:r w:rsidRPr="00356CC9">
        <w:rPr>
          <w:color w:val="000000" w:themeColor="text1"/>
          <w:sz w:val="24"/>
          <w:szCs w:val="24"/>
        </w:rPr>
        <w:t xml:space="preserve">У липні 2024 року між Новоодеською міською радою Костянтинівською сільською радою та Сухоєланецькою сільською радою заключено договір про співробітництво територіальних громад у формі делегування виконання окремих завдань у сфері інклюзивної освіти при організації надання послуг дітям з особливими освітніми потребами комунальною установою </w:t>
      </w:r>
      <w:r w:rsidR="008E795A">
        <w:rPr>
          <w:color w:val="000000" w:themeColor="text1"/>
          <w:sz w:val="24"/>
          <w:szCs w:val="24"/>
        </w:rPr>
        <w:t>«</w:t>
      </w:r>
      <w:r w:rsidRPr="00356CC9">
        <w:rPr>
          <w:color w:val="000000" w:themeColor="text1"/>
          <w:sz w:val="24"/>
          <w:szCs w:val="24"/>
        </w:rPr>
        <w:t>Інклюзивно-ресурсний центр</w:t>
      </w:r>
      <w:r w:rsidR="008E795A">
        <w:rPr>
          <w:color w:val="000000" w:themeColor="text1"/>
          <w:sz w:val="24"/>
          <w:szCs w:val="24"/>
        </w:rPr>
        <w:t>»</w:t>
      </w:r>
      <w:r w:rsidRPr="00356CC9">
        <w:rPr>
          <w:color w:val="000000" w:themeColor="text1"/>
          <w:sz w:val="24"/>
          <w:szCs w:val="24"/>
        </w:rPr>
        <w:t xml:space="preserve"> Новоодеської міської ради. Завдяки вказаному договору для дітей з особливими освітніми потребами з сусідніх громад проводиться комплексна психолого-педагогічна оцінка розвитку особи</w:t>
      </w:r>
      <w:r w:rsidR="001F3B3B">
        <w:rPr>
          <w:color w:val="000000" w:themeColor="text1"/>
          <w:sz w:val="24"/>
          <w:szCs w:val="24"/>
        </w:rPr>
        <w:t xml:space="preserve"> </w:t>
      </w:r>
      <w:r w:rsidRPr="00356CC9">
        <w:rPr>
          <w:color w:val="000000" w:themeColor="text1"/>
          <w:sz w:val="24"/>
          <w:szCs w:val="24"/>
        </w:rPr>
        <w:t>отримали доступ до послуг, які надаються Інклюзивно-ресурсним центром Новоодеської міської ради.</w:t>
      </w:r>
    </w:p>
    <w:p w:rsidR="00DE4093" w:rsidRPr="00356CC9" w:rsidRDefault="00DE4093" w:rsidP="00DE4093">
      <w:pPr>
        <w:ind w:firstLine="709"/>
        <w:jc w:val="both"/>
        <w:rPr>
          <w:sz w:val="24"/>
          <w:szCs w:val="24"/>
        </w:rPr>
      </w:pPr>
    </w:p>
    <w:p w:rsidR="00DE4093" w:rsidRPr="00356CC9" w:rsidRDefault="007D29B6" w:rsidP="004665D6">
      <w:pPr>
        <w:pStyle w:val="a3"/>
        <w:ind w:right="578" w:firstLine="708"/>
        <w:jc w:val="right"/>
      </w:pPr>
      <w:r>
        <w:t xml:space="preserve">      </w:t>
      </w:r>
      <w:r w:rsidR="004665D6">
        <w:t>Таблиця</w:t>
      </w:r>
      <w:r w:rsidR="00F06DC7">
        <w:t xml:space="preserve"> 31</w:t>
      </w:r>
    </w:p>
    <w:p w:rsidR="00356CC9" w:rsidRPr="00356CC9" w:rsidRDefault="00356CC9" w:rsidP="00356CC9">
      <w:pPr>
        <w:jc w:val="center"/>
        <w:rPr>
          <w:b/>
          <w:sz w:val="24"/>
          <w:szCs w:val="24"/>
        </w:rPr>
      </w:pPr>
      <w:r w:rsidRPr="00356CC9">
        <w:rPr>
          <w:b/>
          <w:sz w:val="24"/>
          <w:szCs w:val="24"/>
        </w:rPr>
        <w:t>Стан професійної освіти у Новоодеській  міській територіальній громаді на 01.01.2024р.</w:t>
      </w:r>
    </w:p>
    <w:tbl>
      <w:tblPr>
        <w:tblpPr w:leftFromText="180" w:rightFromText="180" w:vertAnchor="text" w:horzAnchor="margin" w:tblpXSpec="center" w:tblpY="233"/>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2"/>
        <w:gridCol w:w="1985"/>
        <w:gridCol w:w="1134"/>
        <w:gridCol w:w="1559"/>
        <w:gridCol w:w="1985"/>
        <w:gridCol w:w="2097"/>
      </w:tblGrid>
      <w:tr w:rsidR="00356CC9" w:rsidRPr="00356CC9" w:rsidTr="00F44259">
        <w:tc>
          <w:tcPr>
            <w:tcW w:w="312" w:type="dxa"/>
            <w:shd w:val="clear" w:color="auto" w:fill="95B3D7" w:themeFill="accent1" w:themeFillTint="99"/>
            <w:vAlign w:val="center"/>
          </w:tcPr>
          <w:p w:rsidR="00356CC9" w:rsidRPr="00356CC9" w:rsidRDefault="00356CC9" w:rsidP="0020709F">
            <w:pPr>
              <w:jc w:val="center"/>
              <w:rPr>
                <w:rFonts w:eastAsia="Calibri"/>
                <w:b/>
                <w:color w:val="000000" w:themeColor="text1"/>
                <w:sz w:val="24"/>
                <w:szCs w:val="24"/>
              </w:rPr>
            </w:pPr>
            <w:r w:rsidRPr="00356CC9">
              <w:rPr>
                <w:rFonts w:eastAsia="Calibri"/>
                <w:b/>
                <w:color w:val="000000" w:themeColor="text1"/>
                <w:sz w:val="24"/>
                <w:szCs w:val="24"/>
              </w:rPr>
              <w:t>№ п/п</w:t>
            </w:r>
          </w:p>
        </w:tc>
        <w:tc>
          <w:tcPr>
            <w:tcW w:w="1985" w:type="dxa"/>
            <w:shd w:val="clear" w:color="auto" w:fill="95B3D7" w:themeFill="accent1" w:themeFillTint="99"/>
            <w:vAlign w:val="center"/>
          </w:tcPr>
          <w:p w:rsidR="00356CC9" w:rsidRPr="00356CC9" w:rsidRDefault="00356CC9" w:rsidP="0020709F">
            <w:pPr>
              <w:jc w:val="center"/>
              <w:rPr>
                <w:rFonts w:eastAsia="Calibri"/>
                <w:b/>
                <w:color w:val="000000" w:themeColor="text1"/>
                <w:sz w:val="24"/>
                <w:szCs w:val="24"/>
              </w:rPr>
            </w:pPr>
            <w:r w:rsidRPr="00356CC9">
              <w:rPr>
                <w:rFonts w:eastAsia="Calibri"/>
                <w:b/>
                <w:color w:val="000000" w:themeColor="text1"/>
                <w:sz w:val="24"/>
                <w:szCs w:val="24"/>
              </w:rPr>
              <w:t>Назва та місце розміщення</w:t>
            </w:r>
          </w:p>
        </w:tc>
        <w:tc>
          <w:tcPr>
            <w:tcW w:w="1134" w:type="dxa"/>
            <w:shd w:val="clear" w:color="auto" w:fill="95B3D7" w:themeFill="accent1" w:themeFillTint="99"/>
            <w:vAlign w:val="center"/>
          </w:tcPr>
          <w:p w:rsidR="00356CC9" w:rsidRPr="00356CC9" w:rsidRDefault="00356CC9" w:rsidP="0020709F">
            <w:pPr>
              <w:jc w:val="center"/>
              <w:rPr>
                <w:rFonts w:eastAsia="Calibri"/>
                <w:b/>
                <w:color w:val="000000" w:themeColor="text1"/>
                <w:sz w:val="24"/>
                <w:szCs w:val="24"/>
              </w:rPr>
            </w:pPr>
            <w:r w:rsidRPr="00356CC9">
              <w:rPr>
                <w:rFonts w:eastAsia="Calibri"/>
                <w:b/>
                <w:color w:val="000000" w:themeColor="text1"/>
                <w:sz w:val="24"/>
                <w:szCs w:val="24"/>
              </w:rPr>
              <w:t>Рік побудови чи кап.ремонту</w:t>
            </w:r>
          </w:p>
        </w:tc>
        <w:tc>
          <w:tcPr>
            <w:tcW w:w="1559" w:type="dxa"/>
            <w:shd w:val="clear" w:color="auto" w:fill="95B3D7" w:themeFill="accent1" w:themeFillTint="99"/>
            <w:vAlign w:val="center"/>
          </w:tcPr>
          <w:p w:rsidR="00356CC9" w:rsidRPr="00356CC9" w:rsidRDefault="00356CC9" w:rsidP="0020709F">
            <w:pPr>
              <w:jc w:val="center"/>
              <w:rPr>
                <w:rFonts w:eastAsia="Calibri"/>
                <w:b/>
                <w:color w:val="000000" w:themeColor="text1"/>
                <w:sz w:val="24"/>
                <w:szCs w:val="24"/>
              </w:rPr>
            </w:pPr>
            <w:r w:rsidRPr="00356CC9">
              <w:rPr>
                <w:rFonts w:eastAsia="Calibri"/>
                <w:b/>
                <w:color w:val="000000" w:themeColor="text1"/>
                <w:sz w:val="24"/>
                <w:szCs w:val="24"/>
              </w:rPr>
              <w:t>Проектна потужність</w:t>
            </w:r>
          </w:p>
        </w:tc>
        <w:tc>
          <w:tcPr>
            <w:tcW w:w="1985" w:type="dxa"/>
            <w:shd w:val="clear" w:color="auto" w:fill="95B3D7" w:themeFill="accent1" w:themeFillTint="99"/>
            <w:vAlign w:val="center"/>
          </w:tcPr>
          <w:p w:rsidR="00356CC9" w:rsidRPr="00356CC9" w:rsidRDefault="00356CC9" w:rsidP="00356CC9">
            <w:pPr>
              <w:jc w:val="center"/>
              <w:rPr>
                <w:rFonts w:eastAsia="Calibri"/>
                <w:b/>
                <w:color w:val="000000" w:themeColor="text1"/>
                <w:sz w:val="24"/>
                <w:szCs w:val="24"/>
              </w:rPr>
            </w:pPr>
            <w:r w:rsidRPr="00356CC9">
              <w:rPr>
                <w:rFonts w:eastAsia="Calibri"/>
                <w:b/>
                <w:color w:val="000000" w:themeColor="text1"/>
                <w:sz w:val="24"/>
                <w:szCs w:val="24"/>
              </w:rPr>
              <w:t>Наповненість на вересень 2024</w:t>
            </w:r>
          </w:p>
        </w:tc>
        <w:tc>
          <w:tcPr>
            <w:tcW w:w="2097" w:type="dxa"/>
            <w:shd w:val="clear" w:color="auto" w:fill="95B3D7" w:themeFill="accent1" w:themeFillTint="99"/>
            <w:vAlign w:val="center"/>
          </w:tcPr>
          <w:p w:rsidR="00356CC9" w:rsidRPr="00356CC9" w:rsidRDefault="00356CC9" w:rsidP="0020709F">
            <w:pPr>
              <w:ind w:left="32" w:hanging="32"/>
              <w:jc w:val="center"/>
              <w:rPr>
                <w:rFonts w:eastAsia="Calibri"/>
                <w:b/>
                <w:color w:val="000000" w:themeColor="text1"/>
                <w:sz w:val="24"/>
                <w:szCs w:val="24"/>
              </w:rPr>
            </w:pPr>
            <w:r w:rsidRPr="00356CC9">
              <w:rPr>
                <w:rFonts w:eastAsia="Calibri"/>
                <w:b/>
                <w:color w:val="000000" w:themeColor="text1"/>
                <w:sz w:val="24"/>
                <w:szCs w:val="24"/>
              </w:rPr>
              <w:t>Основні проблеми</w:t>
            </w:r>
          </w:p>
        </w:tc>
      </w:tr>
      <w:tr w:rsidR="00356CC9" w:rsidRPr="004A4FBE" w:rsidTr="00F44259">
        <w:trPr>
          <w:trHeight w:val="644"/>
        </w:trPr>
        <w:tc>
          <w:tcPr>
            <w:tcW w:w="312" w:type="dxa"/>
          </w:tcPr>
          <w:p w:rsidR="00356CC9" w:rsidRPr="004A4FBE" w:rsidRDefault="00356CC9" w:rsidP="0020709F">
            <w:pPr>
              <w:jc w:val="both"/>
              <w:rPr>
                <w:rFonts w:eastAsia="Calibri"/>
                <w:color w:val="000000"/>
                <w:sz w:val="24"/>
                <w:szCs w:val="24"/>
              </w:rPr>
            </w:pPr>
            <w:r w:rsidRPr="004A4FBE">
              <w:rPr>
                <w:rFonts w:eastAsia="Calibri"/>
                <w:color w:val="000000"/>
                <w:sz w:val="24"/>
                <w:szCs w:val="24"/>
              </w:rPr>
              <w:t>1</w:t>
            </w:r>
          </w:p>
        </w:tc>
        <w:tc>
          <w:tcPr>
            <w:tcW w:w="1985" w:type="dxa"/>
            <w:shd w:val="clear" w:color="auto" w:fill="FFFFFF"/>
          </w:tcPr>
          <w:p w:rsidR="00356CC9" w:rsidRPr="004A4FBE" w:rsidRDefault="00356CC9" w:rsidP="0020709F">
            <w:pPr>
              <w:rPr>
                <w:sz w:val="24"/>
                <w:szCs w:val="24"/>
              </w:rPr>
            </w:pPr>
            <w:r w:rsidRPr="004A4FBE">
              <w:rPr>
                <w:sz w:val="24"/>
                <w:szCs w:val="24"/>
              </w:rPr>
              <w:t xml:space="preserve">Новоодеський професійний </w:t>
            </w:r>
            <w:r w:rsidRPr="004A4FBE">
              <w:rPr>
                <w:sz w:val="24"/>
                <w:szCs w:val="24"/>
              </w:rPr>
              <w:lastRenderedPageBreak/>
              <w:t>аграрний ліцей</w:t>
            </w:r>
          </w:p>
        </w:tc>
        <w:tc>
          <w:tcPr>
            <w:tcW w:w="1134" w:type="dxa"/>
            <w:shd w:val="clear" w:color="auto" w:fill="FFFFFF"/>
            <w:vAlign w:val="center"/>
          </w:tcPr>
          <w:p w:rsidR="00356CC9" w:rsidRPr="004A4FBE" w:rsidRDefault="00356CC9" w:rsidP="0020709F">
            <w:pPr>
              <w:jc w:val="center"/>
              <w:rPr>
                <w:color w:val="000000" w:themeColor="text1"/>
                <w:sz w:val="24"/>
                <w:szCs w:val="24"/>
              </w:rPr>
            </w:pPr>
            <w:r w:rsidRPr="004A4FBE">
              <w:rPr>
                <w:color w:val="000000" w:themeColor="text1"/>
                <w:sz w:val="24"/>
                <w:szCs w:val="24"/>
              </w:rPr>
              <w:lastRenderedPageBreak/>
              <w:t>1966</w:t>
            </w:r>
          </w:p>
        </w:tc>
        <w:tc>
          <w:tcPr>
            <w:tcW w:w="1559" w:type="dxa"/>
            <w:vAlign w:val="center"/>
          </w:tcPr>
          <w:p w:rsidR="00356CC9" w:rsidRPr="004A4FBE" w:rsidRDefault="00356CC9" w:rsidP="0020709F">
            <w:pPr>
              <w:jc w:val="center"/>
              <w:rPr>
                <w:rFonts w:eastAsia="Calibri"/>
                <w:color w:val="000000" w:themeColor="text1"/>
                <w:sz w:val="24"/>
                <w:szCs w:val="24"/>
              </w:rPr>
            </w:pPr>
            <w:r w:rsidRPr="004A4FBE">
              <w:rPr>
                <w:rFonts w:eastAsia="Calibri"/>
                <w:color w:val="000000" w:themeColor="text1"/>
                <w:sz w:val="24"/>
                <w:szCs w:val="24"/>
              </w:rPr>
              <w:t>640</w:t>
            </w:r>
          </w:p>
        </w:tc>
        <w:tc>
          <w:tcPr>
            <w:tcW w:w="1985" w:type="dxa"/>
            <w:vAlign w:val="center"/>
          </w:tcPr>
          <w:p w:rsidR="00356CC9" w:rsidRPr="004A4FBE" w:rsidRDefault="004A4FBE" w:rsidP="004A4FBE">
            <w:pPr>
              <w:jc w:val="center"/>
              <w:rPr>
                <w:rFonts w:eastAsia="Calibri"/>
                <w:color w:val="000000" w:themeColor="text1"/>
                <w:sz w:val="24"/>
                <w:szCs w:val="24"/>
              </w:rPr>
            </w:pPr>
            <w:r w:rsidRPr="004A4FBE">
              <w:rPr>
                <w:rFonts w:eastAsia="Calibri"/>
                <w:color w:val="000000" w:themeColor="text1"/>
                <w:sz w:val="24"/>
                <w:szCs w:val="24"/>
              </w:rPr>
              <w:t>545</w:t>
            </w:r>
          </w:p>
        </w:tc>
        <w:tc>
          <w:tcPr>
            <w:tcW w:w="2097" w:type="dxa"/>
            <w:vAlign w:val="center"/>
          </w:tcPr>
          <w:p w:rsidR="00356CC9" w:rsidRPr="004A4FBE" w:rsidRDefault="00356CC9" w:rsidP="0020709F">
            <w:pPr>
              <w:jc w:val="center"/>
              <w:rPr>
                <w:rFonts w:eastAsia="Calibri"/>
                <w:color w:val="000000" w:themeColor="text1"/>
                <w:sz w:val="24"/>
                <w:szCs w:val="24"/>
              </w:rPr>
            </w:pPr>
            <w:r w:rsidRPr="004A4FBE">
              <w:rPr>
                <w:rFonts w:eastAsia="Calibri"/>
                <w:color w:val="000000" w:themeColor="text1"/>
                <w:sz w:val="24"/>
                <w:szCs w:val="24"/>
              </w:rPr>
              <w:t>Ремонт 5 поверху гуртожитку</w:t>
            </w:r>
          </w:p>
        </w:tc>
      </w:tr>
    </w:tbl>
    <w:p w:rsidR="00356CC9" w:rsidRPr="004A4FBE" w:rsidRDefault="00356CC9" w:rsidP="00356CC9">
      <w:pPr>
        <w:ind w:firstLine="709"/>
        <w:jc w:val="both"/>
        <w:rPr>
          <w:sz w:val="24"/>
          <w:szCs w:val="24"/>
        </w:rPr>
      </w:pPr>
    </w:p>
    <w:p w:rsidR="00356CC9" w:rsidRPr="004A4FBE" w:rsidRDefault="00356CC9" w:rsidP="001F3B3B">
      <w:pPr>
        <w:ind w:firstLine="567"/>
        <w:jc w:val="both"/>
        <w:rPr>
          <w:sz w:val="24"/>
          <w:szCs w:val="24"/>
        </w:rPr>
      </w:pPr>
      <w:r w:rsidRPr="004A4FBE">
        <w:rPr>
          <w:b/>
          <w:sz w:val="24"/>
          <w:szCs w:val="24"/>
        </w:rPr>
        <w:t>Новоодеський професійний аграрний коледж</w:t>
      </w:r>
      <w:r w:rsidR="001F3B3B">
        <w:rPr>
          <w:b/>
          <w:sz w:val="24"/>
          <w:szCs w:val="24"/>
        </w:rPr>
        <w:t xml:space="preserve"> </w:t>
      </w:r>
      <w:r w:rsidRPr="004A4FBE">
        <w:rPr>
          <w:sz w:val="24"/>
          <w:szCs w:val="24"/>
        </w:rPr>
        <w:t xml:space="preserve">- це сучасний навчальний заклад, з достатньою матеріальною базою і можливостями  в 2023 році здійснює освітню діяльність за 7 інтегрованими професіями та </w:t>
      </w:r>
      <w:r w:rsidR="004A4FBE" w:rsidRPr="004A4FBE">
        <w:rPr>
          <w:sz w:val="24"/>
          <w:szCs w:val="24"/>
        </w:rPr>
        <w:t>1 монопрофесією, з контингентом 545</w:t>
      </w:r>
      <w:r w:rsidRPr="004A4FBE">
        <w:rPr>
          <w:sz w:val="24"/>
          <w:szCs w:val="24"/>
        </w:rPr>
        <w:t xml:space="preserve"> учнів - станом на 01.09.2024р.</w:t>
      </w:r>
    </w:p>
    <w:p w:rsidR="00356CC9" w:rsidRPr="00356CC9" w:rsidRDefault="00356CC9" w:rsidP="001F3B3B">
      <w:pPr>
        <w:ind w:firstLine="567"/>
        <w:jc w:val="both"/>
        <w:rPr>
          <w:sz w:val="24"/>
          <w:szCs w:val="24"/>
        </w:rPr>
      </w:pPr>
      <w:r w:rsidRPr="004A4FBE">
        <w:rPr>
          <w:sz w:val="24"/>
          <w:szCs w:val="24"/>
        </w:rPr>
        <w:t>Матеріальну базу  коледжу складають: корпуси теоретичних</w:t>
      </w:r>
      <w:r w:rsidRPr="00356CC9">
        <w:rPr>
          <w:sz w:val="24"/>
          <w:szCs w:val="24"/>
        </w:rPr>
        <w:t xml:space="preserve"> занять на 450 учнів, побутовий корпус, навчально-виробничі майстерні на 120 учнів, навчальні лабораторії на 270 місць, гуртожиток на 360 місць, гаражі та зерносховище.</w:t>
      </w:r>
    </w:p>
    <w:p w:rsidR="00356CC9" w:rsidRPr="00356CC9" w:rsidRDefault="00356CC9" w:rsidP="001F3B3B">
      <w:pPr>
        <w:ind w:firstLine="567"/>
        <w:jc w:val="both"/>
        <w:rPr>
          <w:sz w:val="24"/>
          <w:szCs w:val="24"/>
        </w:rPr>
      </w:pPr>
      <w:r w:rsidRPr="00356CC9">
        <w:rPr>
          <w:sz w:val="24"/>
          <w:szCs w:val="24"/>
        </w:rPr>
        <w:t>Технічну базу коледжу складають: 14 колісних тракторів, 5 гусеничних, 5 комбайнів, 9 одиниць автомобільного транспорту, плуги, культиватори, сівалки та інша сільськогосподарська техніка, яка дозволяє навчати учнів повному циклу агротехнічного обробітку ґрунту, бачити результати навчання.</w:t>
      </w:r>
    </w:p>
    <w:p w:rsidR="00356CC9" w:rsidRPr="00356CC9" w:rsidRDefault="00356CC9" w:rsidP="001F3B3B">
      <w:pPr>
        <w:ind w:firstLine="567"/>
        <w:jc w:val="both"/>
        <w:rPr>
          <w:sz w:val="24"/>
          <w:szCs w:val="24"/>
        </w:rPr>
      </w:pPr>
      <w:r w:rsidRPr="00356CC9">
        <w:rPr>
          <w:sz w:val="24"/>
          <w:szCs w:val="24"/>
        </w:rPr>
        <w:t xml:space="preserve">В коледжі функціонують 4 комп'ютерних класи, в наявності повне комплексно-методичне забезпечення кабінету біології, хімії, мультимедійні проектори в кабінетах правил дорожнього руху, інформатики та інформаційних технологій; мультимедійні комплекси в кабінетах сільськогосподарських дисциплін, кабінеті професійної підготовки професії </w:t>
      </w:r>
      <w:r w:rsidR="008E795A">
        <w:rPr>
          <w:sz w:val="24"/>
          <w:szCs w:val="24"/>
        </w:rPr>
        <w:t>«</w:t>
      </w:r>
      <w:r w:rsidRPr="00356CC9">
        <w:rPr>
          <w:sz w:val="24"/>
          <w:szCs w:val="24"/>
        </w:rPr>
        <w:t>кухар- кондитер</w:t>
      </w:r>
      <w:r w:rsidR="008E795A">
        <w:rPr>
          <w:sz w:val="24"/>
          <w:szCs w:val="24"/>
        </w:rPr>
        <w:t>»</w:t>
      </w:r>
      <w:r w:rsidRPr="00356CC9">
        <w:rPr>
          <w:sz w:val="24"/>
          <w:szCs w:val="24"/>
        </w:rPr>
        <w:t xml:space="preserve"> та професії </w:t>
      </w:r>
      <w:r w:rsidR="008E795A">
        <w:rPr>
          <w:sz w:val="24"/>
          <w:szCs w:val="24"/>
        </w:rPr>
        <w:t>«</w:t>
      </w:r>
      <w:r w:rsidRPr="00356CC9">
        <w:rPr>
          <w:sz w:val="24"/>
          <w:szCs w:val="24"/>
        </w:rPr>
        <w:t>перукар- манікюрник</w:t>
      </w:r>
      <w:r w:rsidR="008E795A">
        <w:rPr>
          <w:sz w:val="24"/>
          <w:szCs w:val="24"/>
        </w:rPr>
        <w:t>»</w:t>
      </w:r>
      <w:r w:rsidRPr="00356CC9">
        <w:rPr>
          <w:sz w:val="24"/>
          <w:szCs w:val="24"/>
        </w:rPr>
        <w:t>, охорони праці, лабораторії с/г машин. В кабінетах української мови та літератури, історії, захисту України, іноземної мови, агротехнологій встановлені широкоформатні телевізори з підключенням до ПК з виходом в Інтернет. Пошук ефективних форм навчально-виховної роботи в  коледжі сприяє розвитку творчої особистості учня, його самореалізації, самоствердженню.</w:t>
      </w:r>
    </w:p>
    <w:p w:rsidR="00356CC9" w:rsidRPr="00356CC9" w:rsidRDefault="00356CC9" w:rsidP="001F3B3B">
      <w:pPr>
        <w:ind w:firstLine="567"/>
        <w:jc w:val="both"/>
        <w:rPr>
          <w:sz w:val="24"/>
          <w:szCs w:val="24"/>
        </w:rPr>
      </w:pPr>
      <w:r w:rsidRPr="00356CC9">
        <w:rPr>
          <w:sz w:val="24"/>
          <w:szCs w:val="24"/>
        </w:rPr>
        <w:t>Студенти проводять дозвілля у спортивних секціях (футбол, волейбол, н/теніс, баскетбол) та гуртках художньої самодіяльності (ВІА, студії сольного співу, танцювальному, драматичному, Школа ремонту).</w:t>
      </w:r>
    </w:p>
    <w:p w:rsidR="00356CC9" w:rsidRPr="00356CC9" w:rsidRDefault="00356CC9" w:rsidP="001F3B3B">
      <w:pPr>
        <w:ind w:firstLine="567"/>
        <w:jc w:val="both"/>
        <w:rPr>
          <w:sz w:val="24"/>
          <w:szCs w:val="24"/>
        </w:rPr>
      </w:pPr>
      <w:r w:rsidRPr="00356CC9">
        <w:rPr>
          <w:sz w:val="24"/>
          <w:szCs w:val="24"/>
        </w:rPr>
        <w:t xml:space="preserve">Коледж -  активний учасник Програми ЄС </w:t>
      </w:r>
      <w:r w:rsidR="008E795A">
        <w:rPr>
          <w:sz w:val="24"/>
          <w:szCs w:val="24"/>
        </w:rPr>
        <w:t>«</w:t>
      </w:r>
      <w:r w:rsidRPr="00356CC9">
        <w:rPr>
          <w:sz w:val="24"/>
          <w:szCs w:val="24"/>
        </w:rPr>
        <w:t>EU4Skills: кращі навички для України</w:t>
      </w:r>
      <w:r w:rsidR="008E795A">
        <w:rPr>
          <w:sz w:val="24"/>
          <w:szCs w:val="24"/>
        </w:rPr>
        <w:t>»</w:t>
      </w:r>
      <w:r w:rsidRPr="00356CC9">
        <w:rPr>
          <w:sz w:val="24"/>
          <w:szCs w:val="24"/>
        </w:rPr>
        <w:t>, яка  допомагає Україні створювати сучасну інфраструктуру системи професійно-технічної освіти. Так,  Новоодеський професійний аграрний  коледж в 2022році в новому пакеті від Європейського Союзу отримав допомогу загальним обсягом понад 4,5 млн гривень. Це, зокрема, 75 столів та шаф, 150 ліжок, матраців, наматрацників, подушок та ковдр, 200 комплектів постільної білизни, 200 кухонних та банних рушників, 500 стільчиків. А також 201 одиницю побутової техніки: бойлери, пральні машини, холодильники, електричні плити, мікрохвильовки, мультиварки, електрочайники, електричні обігрівачі, праски та телевізори.</w:t>
      </w:r>
    </w:p>
    <w:p w:rsidR="00356CC9" w:rsidRPr="00356CC9" w:rsidRDefault="00356CC9" w:rsidP="001F3B3B">
      <w:pPr>
        <w:ind w:firstLine="567"/>
        <w:jc w:val="both"/>
        <w:rPr>
          <w:sz w:val="24"/>
          <w:szCs w:val="24"/>
        </w:rPr>
      </w:pPr>
      <w:r w:rsidRPr="00356CC9">
        <w:rPr>
          <w:sz w:val="24"/>
          <w:szCs w:val="24"/>
        </w:rPr>
        <w:t xml:space="preserve">Фінансований ЄС проект </w:t>
      </w:r>
      <w:r w:rsidR="008E795A">
        <w:rPr>
          <w:sz w:val="24"/>
          <w:szCs w:val="24"/>
        </w:rPr>
        <w:t>«</w:t>
      </w:r>
      <w:r w:rsidRPr="00356CC9">
        <w:rPr>
          <w:sz w:val="24"/>
          <w:szCs w:val="24"/>
        </w:rPr>
        <w:t>EU4Skills: модернізація інфраструктури системи професійно-технічної освіти в Україні</w:t>
      </w:r>
      <w:r w:rsidR="008E795A">
        <w:rPr>
          <w:sz w:val="24"/>
          <w:szCs w:val="24"/>
        </w:rPr>
        <w:t>»</w:t>
      </w:r>
      <w:r w:rsidRPr="00356CC9">
        <w:rPr>
          <w:sz w:val="24"/>
          <w:szCs w:val="24"/>
        </w:rPr>
        <w:t xml:space="preserve"> є частиною Програми </w:t>
      </w:r>
      <w:r w:rsidR="008E795A">
        <w:rPr>
          <w:sz w:val="24"/>
          <w:szCs w:val="24"/>
        </w:rPr>
        <w:t>«</w:t>
      </w:r>
      <w:r w:rsidRPr="00356CC9">
        <w:rPr>
          <w:sz w:val="24"/>
          <w:szCs w:val="24"/>
        </w:rPr>
        <w:t>EU4Skills: кращі навички для сучасної України</w:t>
      </w:r>
      <w:r w:rsidR="008E795A">
        <w:rPr>
          <w:sz w:val="24"/>
          <w:szCs w:val="24"/>
        </w:rPr>
        <w:t>»</w:t>
      </w:r>
      <w:r w:rsidRPr="00356CC9">
        <w:rPr>
          <w:sz w:val="24"/>
          <w:szCs w:val="24"/>
        </w:rPr>
        <w:t xml:space="preserve"> та спрямований на оновлення і модернізацію обладнання та інфраструктури закладів професійно-технічної освіти в Україні, закладає основу для ефективної освіти, яка відповідатиме потребам ринку праці, надасть учням навички, які нині необхідні роботодавцям. Від імені Німецького державного банку розвитку (KfW) Проект реалізує Український фонд соціальних інвестицій.</w:t>
      </w:r>
    </w:p>
    <w:p w:rsidR="00356CC9" w:rsidRPr="00356CC9" w:rsidRDefault="00356CC9" w:rsidP="001F3B3B">
      <w:pPr>
        <w:ind w:firstLine="567"/>
        <w:jc w:val="both"/>
        <w:rPr>
          <w:sz w:val="24"/>
          <w:szCs w:val="24"/>
        </w:rPr>
      </w:pPr>
      <w:r w:rsidRPr="00356CC9">
        <w:rPr>
          <w:sz w:val="24"/>
          <w:szCs w:val="24"/>
        </w:rPr>
        <w:t>Український Фонд соціальних інвестицій, Новоодеський професійний аграрний коледж та Миколаївська обласна державна адміністрація підписали меморандум щодо модернізації інфраструктури навчального закладу.</w:t>
      </w:r>
    </w:p>
    <w:p w:rsidR="00356CC9" w:rsidRPr="00356CC9" w:rsidRDefault="00356CC9" w:rsidP="001F3B3B">
      <w:pPr>
        <w:tabs>
          <w:tab w:val="left" w:pos="8931"/>
        </w:tabs>
        <w:ind w:firstLine="567"/>
        <w:jc w:val="both"/>
        <w:rPr>
          <w:sz w:val="24"/>
          <w:szCs w:val="24"/>
        </w:rPr>
      </w:pPr>
      <w:r w:rsidRPr="00356CC9">
        <w:rPr>
          <w:sz w:val="24"/>
          <w:szCs w:val="24"/>
        </w:rPr>
        <w:t xml:space="preserve">Відповідно до підписаного меморандуму в Новоодеському професійному аграрному  коледжі закупили  техніку та обладнання на суму 524 тисяч євро для навчання студентів за професією </w:t>
      </w:r>
      <w:r w:rsidR="008E795A">
        <w:rPr>
          <w:sz w:val="24"/>
          <w:szCs w:val="24"/>
        </w:rPr>
        <w:t>«</w:t>
      </w:r>
      <w:r w:rsidRPr="00356CC9">
        <w:rPr>
          <w:sz w:val="24"/>
          <w:szCs w:val="24"/>
        </w:rPr>
        <w:t>Майстер з експлуатації, ремонту та обслуговування сільськогосподарської техніки</w:t>
      </w:r>
      <w:r w:rsidR="008E795A">
        <w:rPr>
          <w:sz w:val="24"/>
          <w:szCs w:val="24"/>
        </w:rPr>
        <w:t>»</w:t>
      </w:r>
      <w:r w:rsidRPr="00356CC9">
        <w:rPr>
          <w:sz w:val="24"/>
          <w:szCs w:val="24"/>
        </w:rPr>
        <w:t xml:space="preserve"> для створення центру професійної досконалості.</w:t>
      </w:r>
    </w:p>
    <w:p w:rsidR="00356CC9" w:rsidRPr="00356CC9" w:rsidRDefault="00356CC9" w:rsidP="001F3B3B">
      <w:pPr>
        <w:ind w:firstLine="567"/>
        <w:jc w:val="both"/>
        <w:rPr>
          <w:sz w:val="24"/>
          <w:szCs w:val="24"/>
        </w:rPr>
      </w:pPr>
      <w:r w:rsidRPr="00356CC9">
        <w:rPr>
          <w:sz w:val="24"/>
          <w:szCs w:val="24"/>
        </w:rPr>
        <w:t xml:space="preserve">У  2023 року Новоодеський професійний аграрний коледж з метою якісної підготовки учнів отримав зернозбиральний комбайн NewHolland CX6.90.Техніку надано завдяки участі закладу у Програмі </w:t>
      </w:r>
      <w:r w:rsidR="008E795A">
        <w:rPr>
          <w:sz w:val="24"/>
          <w:szCs w:val="24"/>
        </w:rPr>
        <w:t>«</w:t>
      </w:r>
      <w:r w:rsidRPr="00356CC9">
        <w:rPr>
          <w:sz w:val="24"/>
          <w:szCs w:val="24"/>
        </w:rPr>
        <w:t>EU4Skills: кращі навички для сучасної України</w:t>
      </w:r>
      <w:r w:rsidR="008E795A">
        <w:rPr>
          <w:sz w:val="24"/>
          <w:szCs w:val="24"/>
        </w:rPr>
        <w:t>»</w:t>
      </w:r>
      <w:r w:rsidRPr="00356CC9">
        <w:rPr>
          <w:sz w:val="24"/>
          <w:szCs w:val="24"/>
        </w:rPr>
        <w:t xml:space="preserve">, за підтримки ЄС та його держав-членів – Німеччини, Фінляндії, Польщі та Естонії. Спеціалісти компанії NewHolland детально ознайомили працівників закладу та студентів з можливостями сучасної техніки. Ця техніка має закласти основу для ефективної підготовки майбутніх кваліфікованих кадрів сільськогосподарського напряму, які відповідатимуть потребам ринку праці. У вересні 2023 </w:t>
      </w:r>
      <w:r w:rsidRPr="00356CC9">
        <w:rPr>
          <w:sz w:val="24"/>
          <w:szCs w:val="24"/>
        </w:rPr>
        <w:lastRenderedPageBreak/>
        <w:t>року за програмою міжнародної технічної допомоги отримано 4 дрони для започаткування нової спеціалізації в коледжі.</w:t>
      </w:r>
    </w:p>
    <w:p w:rsidR="00DE4093" w:rsidRPr="009B7862" w:rsidRDefault="00D8588C" w:rsidP="001F3B3B">
      <w:pPr>
        <w:pStyle w:val="a3"/>
        <w:tabs>
          <w:tab w:val="left" w:pos="9072"/>
        </w:tabs>
        <w:ind w:left="0" w:firstLine="567"/>
      </w:pPr>
      <w:r>
        <w:t>Т</w:t>
      </w:r>
      <w:r w:rsidR="00277DFE" w:rsidRPr="009B7862">
        <w:t xml:space="preserve">ретій </w:t>
      </w:r>
      <w:r w:rsidR="00B572DE" w:rsidRPr="009B7862">
        <w:t xml:space="preserve">навчальний </w:t>
      </w:r>
      <w:r w:rsidR="00277DFE" w:rsidRPr="009B7862">
        <w:t>рік поспіль</w:t>
      </w:r>
      <w:r w:rsidR="00B572DE" w:rsidRPr="009B7862">
        <w:t xml:space="preserve"> </w:t>
      </w:r>
      <w:r w:rsidR="00DE4093" w:rsidRPr="009B7862">
        <w:t>проходи</w:t>
      </w:r>
      <w:r w:rsidR="00B572DE" w:rsidRPr="009B7862">
        <w:t xml:space="preserve">ть в </w:t>
      </w:r>
      <w:r w:rsidR="00DE4093" w:rsidRPr="009B7862">
        <w:t>у період дії воєнного стану, деколи навчання</w:t>
      </w:r>
      <w:r w:rsidR="00DE4093" w:rsidRPr="009B7862">
        <w:rPr>
          <w:spacing w:val="1"/>
        </w:rPr>
        <w:t xml:space="preserve"> </w:t>
      </w:r>
      <w:r w:rsidR="00DE4093" w:rsidRPr="009B7862">
        <w:t>відбувалось</w:t>
      </w:r>
      <w:r w:rsidR="00DE4093" w:rsidRPr="009B7862">
        <w:rPr>
          <w:spacing w:val="1"/>
        </w:rPr>
        <w:t xml:space="preserve"> </w:t>
      </w:r>
      <w:r w:rsidR="00DE4093" w:rsidRPr="009B7862">
        <w:t>без</w:t>
      </w:r>
      <w:r w:rsidR="00DE4093" w:rsidRPr="009B7862">
        <w:rPr>
          <w:spacing w:val="1"/>
        </w:rPr>
        <w:t xml:space="preserve"> </w:t>
      </w:r>
      <w:r w:rsidR="00DE4093" w:rsidRPr="009B7862">
        <w:t>світла,</w:t>
      </w:r>
      <w:r w:rsidR="00DE4093" w:rsidRPr="009B7862">
        <w:rPr>
          <w:spacing w:val="1"/>
        </w:rPr>
        <w:t xml:space="preserve"> </w:t>
      </w:r>
      <w:r w:rsidR="00DE4093" w:rsidRPr="009B7862">
        <w:t>а</w:t>
      </w:r>
      <w:r w:rsidR="00DE4093" w:rsidRPr="009B7862">
        <w:rPr>
          <w:spacing w:val="1"/>
        </w:rPr>
        <w:t xml:space="preserve"> </w:t>
      </w:r>
      <w:r w:rsidR="00DE4093" w:rsidRPr="009B7862">
        <w:t>іноді</w:t>
      </w:r>
      <w:r w:rsidR="00DE4093" w:rsidRPr="009B7862">
        <w:rPr>
          <w:spacing w:val="1"/>
        </w:rPr>
        <w:t xml:space="preserve"> </w:t>
      </w:r>
      <w:r w:rsidR="00DE4093" w:rsidRPr="009B7862">
        <w:t>й</w:t>
      </w:r>
      <w:r w:rsidR="00DE4093" w:rsidRPr="009B7862">
        <w:rPr>
          <w:spacing w:val="1"/>
        </w:rPr>
        <w:t xml:space="preserve"> </w:t>
      </w:r>
      <w:r w:rsidR="00DE4093" w:rsidRPr="009B7862">
        <w:t>без</w:t>
      </w:r>
      <w:r w:rsidR="00DE4093" w:rsidRPr="009B7862">
        <w:rPr>
          <w:spacing w:val="1"/>
        </w:rPr>
        <w:t xml:space="preserve"> </w:t>
      </w:r>
      <w:r w:rsidR="00DE4093" w:rsidRPr="009B7862">
        <w:t>зв’язку,</w:t>
      </w:r>
      <w:r w:rsidR="00DE4093" w:rsidRPr="009B7862">
        <w:rPr>
          <w:spacing w:val="1"/>
        </w:rPr>
        <w:t xml:space="preserve"> </w:t>
      </w:r>
      <w:r w:rsidR="00DE4093" w:rsidRPr="009B7862">
        <w:t>без</w:t>
      </w:r>
      <w:r w:rsidR="00DE4093" w:rsidRPr="009B7862">
        <w:rPr>
          <w:spacing w:val="1"/>
        </w:rPr>
        <w:t xml:space="preserve"> </w:t>
      </w:r>
      <w:r w:rsidR="00DE4093" w:rsidRPr="009B7862">
        <w:t>живого</w:t>
      </w:r>
      <w:r w:rsidR="00DE4093" w:rsidRPr="009B7862">
        <w:rPr>
          <w:spacing w:val="1"/>
        </w:rPr>
        <w:t xml:space="preserve"> </w:t>
      </w:r>
      <w:r w:rsidR="00DE4093" w:rsidRPr="009B7862">
        <w:t>спілкування,</w:t>
      </w:r>
      <w:r w:rsidR="00DE4093" w:rsidRPr="009B7862">
        <w:rPr>
          <w:spacing w:val="1"/>
        </w:rPr>
        <w:t xml:space="preserve"> </w:t>
      </w:r>
      <w:r w:rsidR="00DE4093" w:rsidRPr="009B7862">
        <w:t>під</w:t>
      </w:r>
      <w:r w:rsidR="00DE4093" w:rsidRPr="009B7862">
        <w:rPr>
          <w:spacing w:val="1"/>
        </w:rPr>
        <w:t xml:space="preserve"> </w:t>
      </w:r>
      <w:r w:rsidR="00DE4093" w:rsidRPr="009B7862">
        <w:t>ракетними</w:t>
      </w:r>
      <w:r w:rsidR="00DE4093" w:rsidRPr="009B7862">
        <w:rPr>
          <w:spacing w:val="1"/>
        </w:rPr>
        <w:t xml:space="preserve"> </w:t>
      </w:r>
      <w:r w:rsidR="00DE4093" w:rsidRPr="009B7862">
        <w:t>обстрілами й з численними тривогами. За цей рік ліцеїсти освітніх закладів стали учасниками</w:t>
      </w:r>
      <w:r w:rsidR="00DE4093" w:rsidRPr="009B7862">
        <w:rPr>
          <w:spacing w:val="1"/>
        </w:rPr>
        <w:t xml:space="preserve"> </w:t>
      </w:r>
      <w:r w:rsidR="00DE4093" w:rsidRPr="009B7862">
        <w:t>і переможцями численних інтелектуальних змагань, творчих конкурсів,</w:t>
      </w:r>
      <w:r w:rsidR="00DE4093" w:rsidRPr="009B7862">
        <w:rPr>
          <w:spacing w:val="-57"/>
        </w:rPr>
        <w:t xml:space="preserve"> </w:t>
      </w:r>
      <w:r w:rsidR="00DE4093" w:rsidRPr="009B7862">
        <w:t xml:space="preserve">проєктів, акцій. </w:t>
      </w:r>
    </w:p>
    <w:p w:rsidR="00DE4093" w:rsidRPr="009B7862" w:rsidRDefault="00DE4093" w:rsidP="0025616E">
      <w:pPr>
        <w:pStyle w:val="a3"/>
        <w:tabs>
          <w:tab w:val="left" w:pos="9072"/>
        </w:tabs>
        <w:ind w:firstLine="708"/>
      </w:pPr>
    </w:p>
    <w:p w:rsidR="00DE4093" w:rsidRPr="001F3B3B" w:rsidRDefault="00EE0312" w:rsidP="00DE4093">
      <w:pPr>
        <w:rPr>
          <w:b/>
          <w:color w:val="000000" w:themeColor="text1"/>
          <w:sz w:val="24"/>
          <w:szCs w:val="24"/>
        </w:rPr>
      </w:pPr>
      <w:r w:rsidRPr="006A1A40">
        <w:rPr>
          <w:b/>
          <w:color w:val="000000" w:themeColor="text1"/>
        </w:rPr>
        <w:t xml:space="preserve"> </w:t>
      </w:r>
      <w:r w:rsidRPr="001F3B3B">
        <w:rPr>
          <w:b/>
          <w:color w:val="000000" w:themeColor="text1"/>
          <w:sz w:val="24"/>
          <w:szCs w:val="24"/>
        </w:rPr>
        <w:t xml:space="preserve">В </w:t>
      </w:r>
      <w:r w:rsidR="006A1A40" w:rsidRPr="001F3B3B">
        <w:rPr>
          <w:b/>
          <w:color w:val="000000" w:themeColor="text1"/>
          <w:sz w:val="24"/>
          <w:szCs w:val="24"/>
        </w:rPr>
        <w:t xml:space="preserve"> ГРОМАДІ </w:t>
      </w:r>
      <w:r w:rsidR="00DE4093" w:rsidRPr="00FF3951">
        <w:rPr>
          <w:b/>
          <w:color w:val="000000" w:themeColor="text1"/>
          <w:sz w:val="24"/>
          <w:szCs w:val="24"/>
        </w:rPr>
        <w:t xml:space="preserve">ПРОВЕДЕНО </w:t>
      </w:r>
      <w:r w:rsidR="00DE4093" w:rsidRPr="001F3B3B">
        <w:rPr>
          <w:b/>
          <w:color w:val="000000" w:themeColor="text1"/>
          <w:sz w:val="24"/>
          <w:szCs w:val="24"/>
        </w:rPr>
        <w:t>ЗАХОДИ:</w:t>
      </w:r>
    </w:p>
    <w:p w:rsidR="00DE4093" w:rsidRPr="00EE0312" w:rsidRDefault="00DE4093" w:rsidP="00643BE9">
      <w:pPr>
        <w:pStyle w:val="a7"/>
        <w:numPr>
          <w:ilvl w:val="0"/>
          <w:numId w:val="53"/>
        </w:numPr>
        <w:jc w:val="both"/>
        <w:rPr>
          <w:sz w:val="24"/>
          <w:szCs w:val="24"/>
          <w:lang w:eastAsia="ru-RU"/>
        </w:rPr>
      </w:pPr>
      <w:r w:rsidRPr="00EE0312">
        <w:rPr>
          <w:sz w:val="24"/>
          <w:szCs w:val="24"/>
          <w:lang w:eastAsia="ru-RU"/>
        </w:rPr>
        <w:t xml:space="preserve">міське Свято знань </w:t>
      </w:r>
      <w:r w:rsidR="008E795A">
        <w:rPr>
          <w:sz w:val="24"/>
          <w:szCs w:val="24"/>
          <w:lang w:eastAsia="ru-RU"/>
        </w:rPr>
        <w:t>«</w:t>
      </w:r>
      <w:r w:rsidRPr="00EE0312">
        <w:rPr>
          <w:sz w:val="24"/>
          <w:szCs w:val="24"/>
          <w:lang w:eastAsia="ru-RU"/>
        </w:rPr>
        <w:t>Гордість та надія Новоодещини</w:t>
      </w:r>
      <w:r w:rsidR="008E795A">
        <w:rPr>
          <w:sz w:val="24"/>
          <w:szCs w:val="24"/>
          <w:lang w:eastAsia="ru-RU"/>
        </w:rPr>
        <w:t>»</w:t>
      </w:r>
      <w:r w:rsidRPr="00EE0312">
        <w:rPr>
          <w:sz w:val="24"/>
          <w:szCs w:val="24"/>
          <w:lang w:eastAsia="ru-RU"/>
        </w:rPr>
        <w:t xml:space="preserve">, на якому відзначаються  кращі учні, які показали високий рівень знань, переможці інтелектуальних і творчих </w:t>
      </w:r>
      <w:r w:rsidR="004A4FBE">
        <w:rPr>
          <w:sz w:val="24"/>
          <w:szCs w:val="24"/>
          <w:lang w:eastAsia="ru-RU"/>
        </w:rPr>
        <w:t>конкурсів та спортивних змагань;</w:t>
      </w:r>
    </w:p>
    <w:p w:rsidR="00DE4093" w:rsidRPr="00EE0312" w:rsidRDefault="00DE4093" w:rsidP="00643BE9">
      <w:pPr>
        <w:pStyle w:val="a7"/>
        <w:numPr>
          <w:ilvl w:val="0"/>
          <w:numId w:val="53"/>
        </w:numPr>
        <w:jc w:val="both"/>
        <w:rPr>
          <w:sz w:val="24"/>
          <w:szCs w:val="24"/>
          <w:lang w:eastAsia="ru-RU"/>
        </w:rPr>
      </w:pPr>
      <w:r w:rsidRPr="00EE0312">
        <w:rPr>
          <w:sz w:val="24"/>
          <w:szCs w:val="24"/>
          <w:lang w:eastAsia="ru-RU"/>
        </w:rPr>
        <w:t>десять учнів</w:t>
      </w:r>
      <w:r w:rsidRPr="00EE0312">
        <w:rPr>
          <w:sz w:val="24"/>
          <w:szCs w:val="24"/>
        </w:rPr>
        <w:t xml:space="preserve"> (</w:t>
      </w:r>
      <w:r w:rsidRPr="00EE0312">
        <w:rPr>
          <w:sz w:val="24"/>
          <w:szCs w:val="24"/>
          <w:lang w:eastAsia="ru-RU"/>
        </w:rPr>
        <w:t>талановитої учнівської молоді) отримують стип</w:t>
      </w:r>
      <w:r w:rsidR="004A4FBE">
        <w:rPr>
          <w:sz w:val="24"/>
          <w:szCs w:val="24"/>
          <w:lang w:eastAsia="ru-RU"/>
        </w:rPr>
        <w:t>ендії Новоодеської міської ради;</w:t>
      </w:r>
    </w:p>
    <w:p w:rsidR="00DE4093" w:rsidRPr="00EE0312" w:rsidRDefault="00BC77EB" w:rsidP="00643BE9">
      <w:pPr>
        <w:pStyle w:val="a7"/>
        <w:numPr>
          <w:ilvl w:val="0"/>
          <w:numId w:val="53"/>
        </w:numPr>
        <w:rPr>
          <w:sz w:val="24"/>
          <w:szCs w:val="24"/>
        </w:rPr>
      </w:pPr>
      <w:r w:rsidRPr="00EE0312">
        <w:rPr>
          <w:sz w:val="24"/>
          <w:szCs w:val="24"/>
        </w:rPr>
        <w:t xml:space="preserve">в </w:t>
      </w:r>
      <w:r w:rsidR="00DE4093" w:rsidRPr="00EE0312">
        <w:rPr>
          <w:sz w:val="24"/>
          <w:szCs w:val="24"/>
        </w:rPr>
        <w:t>2023р., 2024 р. були організовані літні школи з компенсації освітніх втрат учнів у закла</w:t>
      </w:r>
      <w:r w:rsidR="004A4FBE">
        <w:rPr>
          <w:sz w:val="24"/>
          <w:szCs w:val="24"/>
        </w:rPr>
        <w:t>дах загальної середньої освіти;</w:t>
      </w:r>
    </w:p>
    <w:p w:rsidR="00DE4093" w:rsidRPr="00EE0312" w:rsidRDefault="00DE4093" w:rsidP="00643BE9">
      <w:pPr>
        <w:pStyle w:val="a7"/>
        <w:numPr>
          <w:ilvl w:val="0"/>
          <w:numId w:val="53"/>
        </w:numPr>
        <w:rPr>
          <w:sz w:val="24"/>
          <w:szCs w:val="24"/>
        </w:rPr>
      </w:pPr>
      <w:r w:rsidRPr="00EE0312">
        <w:rPr>
          <w:sz w:val="24"/>
          <w:szCs w:val="24"/>
        </w:rPr>
        <w:t xml:space="preserve">підвезення учасників освітнього процесу здійснюється  маршрутним транспортом по талонами за кошти </w:t>
      </w:r>
      <w:r w:rsidR="006A1A40">
        <w:rPr>
          <w:sz w:val="24"/>
          <w:szCs w:val="24"/>
        </w:rPr>
        <w:t xml:space="preserve"> міського </w:t>
      </w:r>
      <w:r w:rsidRPr="00EE0312">
        <w:rPr>
          <w:sz w:val="24"/>
          <w:szCs w:val="24"/>
        </w:rPr>
        <w:t xml:space="preserve">бюджету </w:t>
      </w:r>
    </w:p>
    <w:p w:rsidR="00EE0312" w:rsidRDefault="00EE0312" w:rsidP="00DE4093">
      <w:pPr>
        <w:rPr>
          <w:color w:val="FF0000"/>
          <w:sz w:val="24"/>
          <w:szCs w:val="24"/>
        </w:rPr>
      </w:pPr>
    </w:p>
    <w:p w:rsidR="001F3B3B" w:rsidRDefault="00DE4093" w:rsidP="001F3B3B">
      <w:pPr>
        <w:jc w:val="center"/>
        <w:rPr>
          <w:b/>
          <w:sz w:val="24"/>
          <w:szCs w:val="24"/>
        </w:rPr>
      </w:pPr>
      <w:r w:rsidRPr="006A1A40">
        <w:rPr>
          <w:b/>
          <w:sz w:val="24"/>
          <w:szCs w:val="24"/>
        </w:rPr>
        <w:t>ОБЛАСНІ ТА ВСЕ</w:t>
      </w:r>
      <w:r w:rsidR="001F3B3B">
        <w:rPr>
          <w:b/>
          <w:sz w:val="24"/>
          <w:szCs w:val="24"/>
        </w:rPr>
        <w:t xml:space="preserve">УКРАІНСЬКІ ПЕРЕМОГИ І ЗДОБУТКИ </w:t>
      </w:r>
    </w:p>
    <w:p w:rsidR="00DE4093" w:rsidRPr="006A1A40" w:rsidRDefault="001F3B3B" w:rsidP="001F3B3B">
      <w:pPr>
        <w:jc w:val="center"/>
        <w:rPr>
          <w:b/>
          <w:sz w:val="24"/>
          <w:szCs w:val="24"/>
        </w:rPr>
      </w:pPr>
      <w:r>
        <w:rPr>
          <w:b/>
          <w:sz w:val="24"/>
          <w:szCs w:val="24"/>
        </w:rPr>
        <w:t>(</w:t>
      </w:r>
      <w:r w:rsidR="00DE4093" w:rsidRPr="006A1A40">
        <w:rPr>
          <w:b/>
          <w:sz w:val="24"/>
          <w:szCs w:val="24"/>
        </w:rPr>
        <w:t>КО</w:t>
      </w:r>
      <w:r>
        <w:rPr>
          <w:b/>
          <w:sz w:val="24"/>
          <w:szCs w:val="24"/>
        </w:rPr>
        <w:t>НКУРСИ,</w:t>
      </w:r>
      <w:r w:rsidR="00DE4093" w:rsidRPr="006A1A40">
        <w:rPr>
          <w:b/>
          <w:sz w:val="24"/>
          <w:szCs w:val="24"/>
        </w:rPr>
        <w:t xml:space="preserve"> </w:t>
      </w:r>
      <w:r>
        <w:rPr>
          <w:b/>
          <w:sz w:val="24"/>
          <w:szCs w:val="24"/>
        </w:rPr>
        <w:t>О</w:t>
      </w:r>
      <w:r w:rsidR="00DE4093" w:rsidRPr="006A1A40">
        <w:rPr>
          <w:b/>
          <w:sz w:val="24"/>
          <w:szCs w:val="24"/>
        </w:rPr>
        <w:t>ЛІМПІАДИ , ЗМАГАННЯ)</w:t>
      </w:r>
    </w:p>
    <w:p w:rsidR="00DE4093" w:rsidRPr="00B57E5B" w:rsidRDefault="00DE4093" w:rsidP="00DE4093">
      <w:pPr>
        <w:ind w:firstLine="709"/>
        <w:jc w:val="both"/>
        <w:rPr>
          <w:b/>
          <w:color w:val="000000" w:themeColor="text1"/>
          <w:sz w:val="24"/>
          <w:szCs w:val="24"/>
        </w:rPr>
      </w:pPr>
      <w:r w:rsidRPr="00B57E5B">
        <w:rPr>
          <w:b/>
          <w:color w:val="000000" w:themeColor="text1"/>
          <w:sz w:val="24"/>
          <w:szCs w:val="24"/>
        </w:rPr>
        <w:t>2022-2023 н.р.</w:t>
      </w:r>
    </w:p>
    <w:p w:rsidR="00DE4093" w:rsidRDefault="00DE4093" w:rsidP="00642A53">
      <w:pPr>
        <w:ind w:firstLine="567"/>
        <w:jc w:val="both"/>
        <w:rPr>
          <w:sz w:val="24"/>
          <w:szCs w:val="24"/>
        </w:rPr>
      </w:pPr>
      <w:r>
        <w:rPr>
          <w:sz w:val="24"/>
          <w:szCs w:val="24"/>
        </w:rPr>
        <w:t xml:space="preserve">-  у січні – </w:t>
      </w:r>
      <w:r w:rsidRPr="00611763">
        <w:rPr>
          <w:sz w:val="24"/>
          <w:szCs w:val="24"/>
        </w:rPr>
        <w:t>лютому 2022 року відбувся ІІІ (обласний) етап Всеукраїнських учнівських олімпіад, в якому 9 учнів стали переможцями з Новоодеських ліцеїв №</w:t>
      </w:r>
      <w:r>
        <w:rPr>
          <w:sz w:val="24"/>
          <w:szCs w:val="24"/>
        </w:rPr>
        <w:t xml:space="preserve"> </w:t>
      </w:r>
      <w:r w:rsidRPr="00611763">
        <w:rPr>
          <w:sz w:val="24"/>
          <w:szCs w:val="24"/>
        </w:rPr>
        <w:t>1,</w:t>
      </w:r>
      <w:r>
        <w:rPr>
          <w:sz w:val="24"/>
          <w:szCs w:val="24"/>
        </w:rPr>
        <w:t xml:space="preserve"> </w:t>
      </w:r>
      <w:r w:rsidRPr="00611763">
        <w:rPr>
          <w:sz w:val="24"/>
          <w:szCs w:val="24"/>
        </w:rPr>
        <w:t>4:</w:t>
      </w:r>
      <w:r>
        <w:rPr>
          <w:sz w:val="24"/>
          <w:szCs w:val="24"/>
        </w:rPr>
        <w:t xml:space="preserve"> </w:t>
      </w:r>
      <w:r w:rsidRPr="00611763">
        <w:rPr>
          <w:sz w:val="24"/>
          <w:szCs w:val="24"/>
        </w:rPr>
        <w:t>Риженко Марина,</w:t>
      </w:r>
      <w:r>
        <w:rPr>
          <w:sz w:val="24"/>
          <w:szCs w:val="24"/>
        </w:rPr>
        <w:t xml:space="preserve"> </w:t>
      </w:r>
      <w:r w:rsidRPr="00611763">
        <w:rPr>
          <w:sz w:val="24"/>
          <w:szCs w:val="24"/>
        </w:rPr>
        <w:t>Богданова Тетяна,</w:t>
      </w:r>
      <w:r>
        <w:rPr>
          <w:sz w:val="24"/>
          <w:szCs w:val="24"/>
        </w:rPr>
        <w:t xml:space="preserve"> </w:t>
      </w:r>
      <w:r w:rsidRPr="00611763">
        <w:rPr>
          <w:sz w:val="24"/>
          <w:szCs w:val="24"/>
        </w:rPr>
        <w:t>Чельцова Олена,</w:t>
      </w:r>
      <w:r>
        <w:rPr>
          <w:sz w:val="24"/>
          <w:szCs w:val="24"/>
        </w:rPr>
        <w:t xml:space="preserve"> </w:t>
      </w:r>
      <w:r w:rsidRPr="00611763">
        <w:rPr>
          <w:sz w:val="24"/>
          <w:szCs w:val="24"/>
        </w:rPr>
        <w:t>Крижановський Владислав,</w:t>
      </w:r>
      <w:r>
        <w:rPr>
          <w:sz w:val="24"/>
          <w:szCs w:val="24"/>
        </w:rPr>
        <w:t xml:space="preserve"> </w:t>
      </w:r>
      <w:r w:rsidRPr="00611763">
        <w:rPr>
          <w:sz w:val="24"/>
          <w:szCs w:val="24"/>
        </w:rPr>
        <w:t>Мазурін Андрій,</w:t>
      </w:r>
      <w:r>
        <w:rPr>
          <w:sz w:val="24"/>
          <w:szCs w:val="24"/>
        </w:rPr>
        <w:t xml:space="preserve"> </w:t>
      </w:r>
      <w:r w:rsidRPr="00611763">
        <w:rPr>
          <w:sz w:val="24"/>
          <w:szCs w:val="24"/>
        </w:rPr>
        <w:t>Мартинюк Владислав, Гунішев Ігор,</w:t>
      </w:r>
      <w:r>
        <w:rPr>
          <w:sz w:val="24"/>
          <w:szCs w:val="24"/>
        </w:rPr>
        <w:t xml:space="preserve"> </w:t>
      </w:r>
      <w:r w:rsidRPr="00611763">
        <w:rPr>
          <w:sz w:val="24"/>
          <w:szCs w:val="24"/>
        </w:rPr>
        <w:t>Письменний Олександр, Бастріков Владислав</w:t>
      </w:r>
      <w:r>
        <w:rPr>
          <w:sz w:val="24"/>
          <w:szCs w:val="24"/>
        </w:rPr>
        <w:t xml:space="preserve"> (учителі: </w:t>
      </w:r>
      <w:r w:rsidRPr="00716CFC">
        <w:rPr>
          <w:sz w:val="24"/>
          <w:szCs w:val="24"/>
        </w:rPr>
        <w:t>Третякова Л.П.</w:t>
      </w:r>
      <w:r>
        <w:rPr>
          <w:sz w:val="24"/>
          <w:szCs w:val="24"/>
        </w:rPr>
        <w:t xml:space="preserve">, </w:t>
      </w:r>
      <w:r w:rsidRPr="00716CFC">
        <w:rPr>
          <w:sz w:val="24"/>
          <w:szCs w:val="24"/>
        </w:rPr>
        <w:t>Малая О.І.</w:t>
      </w:r>
      <w:r>
        <w:rPr>
          <w:sz w:val="24"/>
          <w:szCs w:val="24"/>
        </w:rPr>
        <w:t xml:space="preserve">, </w:t>
      </w:r>
      <w:r w:rsidRPr="00716CFC">
        <w:rPr>
          <w:sz w:val="24"/>
          <w:szCs w:val="24"/>
        </w:rPr>
        <w:t>Бончук О.М.</w:t>
      </w:r>
      <w:r>
        <w:rPr>
          <w:sz w:val="24"/>
          <w:szCs w:val="24"/>
        </w:rPr>
        <w:t xml:space="preserve">, </w:t>
      </w:r>
      <w:r w:rsidRPr="00716CFC">
        <w:rPr>
          <w:sz w:val="24"/>
          <w:szCs w:val="24"/>
        </w:rPr>
        <w:t>Марчак В.О.</w:t>
      </w:r>
      <w:r>
        <w:rPr>
          <w:sz w:val="24"/>
          <w:szCs w:val="24"/>
        </w:rPr>
        <w:t xml:space="preserve">, </w:t>
      </w:r>
      <w:r w:rsidRPr="00716CFC">
        <w:rPr>
          <w:sz w:val="24"/>
          <w:szCs w:val="24"/>
        </w:rPr>
        <w:t>Голуб Т.П.</w:t>
      </w:r>
      <w:r>
        <w:rPr>
          <w:sz w:val="24"/>
          <w:szCs w:val="24"/>
        </w:rPr>
        <w:t xml:space="preserve">, Катруца Г.Л., </w:t>
      </w:r>
      <w:r w:rsidRPr="00716CFC">
        <w:rPr>
          <w:sz w:val="24"/>
          <w:szCs w:val="24"/>
        </w:rPr>
        <w:t>Воробйов В.І.</w:t>
      </w:r>
      <w:r>
        <w:rPr>
          <w:sz w:val="24"/>
          <w:szCs w:val="24"/>
        </w:rPr>
        <w:t>).</w:t>
      </w:r>
    </w:p>
    <w:p w:rsidR="00DE4093" w:rsidRPr="004755AF" w:rsidRDefault="00DE4093" w:rsidP="00642A53">
      <w:pPr>
        <w:ind w:firstLine="567"/>
        <w:jc w:val="both"/>
        <w:rPr>
          <w:sz w:val="24"/>
          <w:szCs w:val="24"/>
        </w:rPr>
      </w:pPr>
      <w:r>
        <w:rPr>
          <w:sz w:val="24"/>
          <w:szCs w:val="24"/>
        </w:rPr>
        <w:t xml:space="preserve">- </w:t>
      </w:r>
      <w:r w:rsidRPr="004755AF">
        <w:rPr>
          <w:sz w:val="24"/>
          <w:szCs w:val="24"/>
          <w:lang w:eastAsia="ru-RU"/>
        </w:rPr>
        <w:t>протягом січня-лютого 2023 року учні не брали участь у ІІІ етапі Всеукраїнських олімпіад з  навчальних дисциплін   у зв’язку з військовими діями та з погіршенням ситуації з постачанням електроенергії, не проведенням попереднього ІІ етапу олімпіад</w:t>
      </w:r>
      <w:r>
        <w:rPr>
          <w:sz w:val="24"/>
          <w:szCs w:val="24"/>
          <w:lang w:eastAsia="ru-RU"/>
        </w:rPr>
        <w:t>;</w:t>
      </w:r>
    </w:p>
    <w:p w:rsidR="00DE4093" w:rsidRPr="00611763" w:rsidRDefault="00DE4093" w:rsidP="00642A53">
      <w:pPr>
        <w:ind w:firstLine="567"/>
        <w:jc w:val="both"/>
        <w:rPr>
          <w:sz w:val="24"/>
          <w:szCs w:val="24"/>
          <w:lang w:eastAsia="ru-RU"/>
        </w:rPr>
      </w:pPr>
      <w:r w:rsidRPr="00611763">
        <w:rPr>
          <w:sz w:val="24"/>
          <w:szCs w:val="24"/>
          <w:lang w:eastAsia="ru-RU"/>
        </w:rPr>
        <w:t>-</w:t>
      </w:r>
      <w:r>
        <w:rPr>
          <w:sz w:val="24"/>
          <w:szCs w:val="24"/>
          <w:lang w:eastAsia="ru-RU"/>
        </w:rPr>
        <w:t xml:space="preserve"> </w:t>
      </w:r>
      <w:r w:rsidRPr="00611763">
        <w:rPr>
          <w:sz w:val="24"/>
          <w:szCs w:val="24"/>
          <w:lang w:eastAsia="ru-RU"/>
        </w:rPr>
        <w:t>Верцюх Анна, учениця Новоодеського ліцею №</w:t>
      </w:r>
      <w:r>
        <w:rPr>
          <w:sz w:val="24"/>
          <w:szCs w:val="24"/>
          <w:lang w:eastAsia="ru-RU"/>
        </w:rPr>
        <w:t xml:space="preserve"> </w:t>
      </w:r>
      <w:r w:rsidRPr="00611763">
        <w:rPr>
          <w:sz w:val="24"/>
          <w:szCs w:val="24"/>
          <w:lang w:eastAsia="ru-RU"/>
        </w:rPr>
        <w:t>4, стала переможцем  обласного етапу</w:t>
      </w:r>
      <w:r>
        <w:rPr>
          <w:sz w:val="24"/>
          <w:szCs w:val="24"/>
          <w:lang w:eastAsia="ru-RU"/>
        </w:rPr>
        <w:t xml:space="preserve"> </w:t>
      </w:r>
      <w:r w:rsidRPr="00611763">
        <w:rPr>
          <w:sz w:val="24"/>
          <w:szCs w:val="24"/>
          <w:lang w:eastAsia="ru-RU"/>
        </w:rPr>
        <w:t>(ІІІ місце)  щорічного Всеукраїнського конкурсу-захисту науково-дослідницьких робіт учнів-членів Малої академії наук України у 2022/2023 навчальному році  (керівник роботи - учитель:  Третякова Л.П.)</w:t>
      </w:r>
    </w:p>
    <w:p w:rsidR="00DE4093" w:rsidRPr="00611763" w:rsidRDefault="00DE4093" w:rsidP="00642A53">
      <w:pPr>
        <w:ind w:firstLine="567"/>
        <w:jc w:val="both"/>
        <w:rPr>
          <w:sz w:val="24"/>
          <w:szCs w:val="24"/>
        </w:rPr>
      </w:pPr>
      <w:r w:rsidRPr="00611763">
        <w:rPr>
          <w:sz w:val="24"/>
          <w:szCs w:val="24"/>
        </w:rPr>
        <w:t xml:space="preserve">- переможцями щорічного заочного обласного конкурсу з інфо-медійної творчості </w:t>
      </w:r>
      <w:r w:rsidR="008E795A">
        <w:rPr>
          <w:sz w:val="24"/>
          <w:szCs w:val="24"/>
        </w:rPr>
        <w:t>«</w:t>
      </w:r>
      <w:r w:rsidRPr="00611763">
        <w:rPr>
          <w:sz w:val="24"/>
          <w:szCs w:val="24"/>
        </w:rPr>
        <w:t>Пролісок</w:t>
      </w:r>
      <w:r w:rsidR="008E795A">
        <w:rPr>
          <w:sz w:val="24"/>
          <w:szCs w:val="24"/>
        </w:rPr>
        <w:t>»</w:t>
      </w:r>
      <w:r w:rsidRPr="00611763">
        <w:rPr>
          <w:sz w:val="24"/>
          <w:szCs w:val="24"/>
        </w:rPr>
        <w:t xml:space="preserve"> стали учні</w:t>
      </w:r>
      <w:r>
        <w:rPr>
          <w:sz w:val="24"/>
          <w:szCs w:val="24"/>
        </w:rPr>
        <w:t xml:space="preserve"> </w:t>
      </w:r>
      <w:r w:rsidR="00280EA2">
        <w:rPr>
          <w:sz w:val="24"/>
          <w:szCs w:val="24"/>
        </w:rPr>
        <w:t>Новоодеських ліцеїв № 1, 3, 4</w:t>
      </w:r>
      <w:r w:rsidRPr="00611763">
        <w:rPr>
          <w:sz w:val="24"/>
          <w:szCs w:val="24"/>
        </w:rPr>
        <w:t>: Михальченко Вероніка, Руденко Софія, Андрусенко Софія, Кондрацький Ігор,</w:t>
      </w:r>
    </w:p>
    <w:p w:rsidR="00DE4093" w:rsidRPr="00611763" w:rsidRDefault="00DE4093" w:rsidP="00642A53">
      <w:pPr>
        <w:ind w:firstLine="567"/>
        <w:jc w:val="both"/>
        <w:rPr>
          <w:sz w:val="24"/>
          <w:szCs w:val="24"/>
        </w:rPr>
      </w:pPr>
      <w:r w:rsidRPr="00611763">
        <w:rPr>
          <w:sz w:val="24"/>
          <w:szCs w:val="24"/>
        </w:rPr>
        <w:t xml:space="preserve">-  у щорічному обласному конкурсі  декоративно-ужиткового та образотворчого мистецтва </w:t>
      </w:r>
      <w:r w:rsidR="008E795A">
        <w:rPr>
          <w:sz w:val="24"/>
          <w:szCs w:val="24"/>
        </w:rPr>
        <w:t>«</w:t>
      </w:r>
      <w:r w:rsidRPr="00611763">
        <w:rPr>
          <w:sz w:val="24"/>
          <w:szCs w:val="24"/>
        </w:rPr>
        <w:t>Знай і люби свій край</w:t>
      </w:r>
      <w:r w:rsidR="008E795A">
        <w:rPr>
          <w:sz w:val="24"/>
          <w:szCs w:val="24"/>
        </w:rPr>
        <w:t>»</w:t>
      </w:r>
      <w:r w:rsidRPr="00611763">
        <w:rPr>
          <w:sz w:val="24"/>
          <w:szCs w:val="24"/>
        </w:rPr>
        <w:t xml:space="preserve"> відзначено переможцями: Цешнатій Ольга, Мороз Анна, Тицький Андрій, учнів Новодеського ліцею № 4.</w:t>
      </w:r>
    </w:p>
    <w:p w:rsidR="00DE4093" w:rsidRPr="00611763" w:rsidRDefault="00DE4093" w:rsidP="00642A53">
      <w:pPr>
        <w:ind w:firstLine="567"/>
        <w:jc w:val="both"/>
        <w:rPr>
          <w:sz w:val="24"/>
          <w:szCs w:val="24"/>
        </w:rPr>
      </w:pPr>
      <w:r w:rsidRPr="00611763">
        <w:rPr>
          <w:sz w:val="24"/>
          <w:szCs w:val="24"/>
        </w:rPr>
        <w:t>- значні досягнення мають учні й у спортивних змаганнях:</w:t>
      </w:r>
    </w:p>
    <w:p w:rsidR="00DE4093" w:rsidRDefault="00DE4093" w:rsidP="00642A53">
      <w:pPr>
        <w:ind w:firstLine="567"/>
        <w:jc w:val="both"/>
        <w:rPr>
          <w:sz w:val="24"/>
          <w:szCs w:val="24"/>
        </w:rPr>
      </w:pPr>
      <w:r w:rsidRPr="00611763">
        <w:rPr>
          <w:sz w:val="24"/>
          <w:szCs w:val="24"/>
        </w:rPr>
        <w:t xml:space="preserve">- в  обласному  етапі Всеукраїнському фізкультурно-патріотичному фестивалі  учнів України </w:t>
      </w:r>
      <w:r w:rsidR="008E795A">
        <w:rPr>
          <w:sz w:val="24"/>
          <w:szCs w:val="24"/>
        </w:rPr>
        <w:t>«</w:t>
      </w:r>
      <w:r w:rsidRPr="00611763">
        <w:rPr>
          <w:sz w:val="24"/>
          <w:szCs w:val="24"/>
        </w:rPr>
        <w:t>Козацький гарт</w:t>
      </w:r>
      <w:r w:rsidR="008E795A">
        <w:rPr>
          <w:sz w:val="24"/>
          <w:szCs w:val="24"/>
        </w:rPr>
        <w:t>»</w:t>
      </w:r>
      <w:r w:rsidRPr="00611763">
        <w:rPr>
          <w:sz w:val="24"/>
          <w:szCs w:val="24"/>
        </w:rPr>
        <w:t xml:space="preserve"> команда учнів  Новоодеського ліцею № 1 посіла І місце та взяла участь у Всеукраїнському етапі змагань  в Івано-Франківській області (керівник: Андреєв В.А.). </w:t>
      </w:r>
    </w:p>
    <w:p w:rsidR="00DE4093" w:rsidRPr="00611763" w:rsidRDefault="00DE4093" w:rsidP="00642A53">
      <w:pPr>
        <w:ind w:firstLine="567"/>
        <w:jc w:val="both"/>
        <w:rPr>
          <w:sz w:val="24"/>
          <w:szCs w:val="24"/>
        </w:rPr>
      </w:pPr>
      <w:r>
        <w:rPr>
          <w:sz w:val="24"/>
          <w:szCs w:val="24"/>
        </w:rPr>
        <w:t xml:space="preserve">- рій </w:t>
      </w:r>
      <w:r w:rsidR="008E795A">
        <w:rPr>
          <w:sz w:val="24"/>
          <w:szCs w:val="24"/>
        </w:rPr>
        <w:t>«</w:t>
      </w:r>
      <w:r>
        <w:rPr>
          <w:sz w:val="24"/>
          <w:szCs w:val="24"/>
        </w:rPr>
        <w:t>Бузькі силовики</w:t>
      </w:r>
      <w:r w:rsidR="008E795A">
        <w:rPr>
          <w:sz w:val="24"/>
          <w:szCs w:val="24"/>
        </w:rPr>
        <w:t>»</w:t>
      </w:r>
      <w:r>
        <w:rPr>
          <w:sz w:val="24"/>
          <w:szCs w:val="24"/>
        </w:rPr>
        <w:t xml:space="preserve"> посів І місце з тактичної підготовки, ІІІ місце у змаганнях з топографії та основ орієнтування серед гуртківців військово-патріотичного напряму (керівник: Андреєв В.А.)</w:t>
      </w:r>
    </w:p>
    <w:p w:rsidR="00DE4093" w:rsidRPr="00611763" w:rsidRDefault="00DE4093" w:rsidP="00642A53">
      <w:pPr>
        <w:ind w:firstLine="567"/>
        <w:jc w:val="both"/>
        <w:rPr>
          <w:sz w:val="24"/>
          <w:szCs w:val="24"/>
        </w:rPr>
      </w:pPr>
      <w:r w:rsidRPr="00611763">
        <w:rPr>
          <w:sz w:val="24"/>
          <w:szCs w:val="24"/>
        </w:rPr>
        <w:t>-учні</w:t>
      </w:r>
      <w:r>
        <w:rPr>
          <w:sz w:val="24"/>
          <w:szCs w:val="24"/>
        </w:rPr>
        <w:t xml:space="preserve"> </w:t>
      </w:r>
      <w:r w:rsidRPr="00611763">
        <w:rPr>
          <w:sz w:val="24"/>
          <w:szCs w:val="24"/>
        </w:rPr>
        <w:t>Новооде</w:t>
      </w:r>
      <w:r>
        <w:rPr>
          <w:sz w:val="24"/>
          <w:szCs w:val="24"/>
        </w:rPr>
        <w:t xml:space="preserve">ського ліцею № 1 є переможцями в </w:t>
      </w:r>
      <w:r w:rsidRPr="00611763">
        <w:rPr>
          <w:sz w:val="24"/>
          <w:szCs w:val="24"/>
        </w:rPr>
        <w:t xml:space="preserve">обласних </w:t>
      </w:r>
      <w:r>
        <w:rPr>
          <w:sz w:val="24"/>
          <w:szCs w:val="24"/>
        </w:rPr>
        <w:t>онлайн-</w:t>
      </w:r>
      <w:r w:rsidRPr="00611763">
        <w:rPr>
          <w:sz w:val="24"/>
          <w:szCs w:val="24"/>
        </w:rPr>
        <w:t xml:space="preserve">змаганнях </w:t>
      </w:r>
      <w:r w:rsidR="008E795A">
        <w:rPr>
          <w:sz w:val="24"/>
          <w:szCs w:val="24"/>
        </w:rPr>
        <w:t>«</w:t>
      </w:r>
      <w:r w:rsidRPr="00611763">
        <w:rPr>
          <w:sz w:val="24"/>
          <w:szCs w:val="24"/>
        </w:rPr>
        <w:t>Вільні люди</w:t>
      </w:r>
      <w:r w:rsidR="008E795A">
        <w:rPr>
          <w:sz w:val="24"/>
          <w:szCs w:val="24"/>
        </w:rPr>
        <w:t>»</w:t>
      </w:r>
      <w:r w:rsidRPr="00611763">
        <w:rPr>
          <w:sz w:val="24"/>
          <w:szCs w:val="24"/>
        </w:rPr>
        <w:t xml:space="preserve">.  </w:t>
      </w:r>
    </w:p>
    <w:p w:rsidR="00DE4093" w:rsidRPr="00684523" w:rsidRDefault="00DE4093" w:rsidP="00642A53">
      <w:pPr>
        <w:ind w:firstLine="567"/>
        <w:jc w:val="both"/>
        <w:rPr>
          <w:sz w:val="24"/>
          <w:szCs w:val="24"/>
          <w:lang w:eastAsia="ru-RU"/>
        </w:rPr>
      </w:pPr>
      <w:r w:rsidRPr="00611763">
        <w:rPr>
          <w:sz w:val="24"/>
          <w:szCs w:val="24"/>
          <w:lang w:eastAsia="ru-RU"/>
        </w:rPr>
        <w:t>- п</w:t>
      </w:r>
      <w:r w:rsidRPr="00684523">
        <w:rPr>
          <w:sz w:val="24"/>
          <w:szCs w:val="24"/>
          <w:lang w:eastAsia="ru-RU"/>
        </w:rPr>
        <w:t>остійно учні Новоодеського ліцею №</w:t>
      </w:r>
      <w:r>
        <w:rPr>
          <w:sz w:val="24"/>
          <w:szCs w:val="24"/>
          <w:lang w:eastAsia="ru-RU"/>
        </w:rPr>
        <w:t xml:space="preserve"> </w:t>
      </w:r>
      <w:r w:rsidRPr="00684523">
        <w:rPr>
          <w:sz w:val="24"/>
          <w:szCs w:val="24"/>
          <w:lang w:eastAsia="ru-RU"/>
        </w:rPr>
        <w:t>4 є активними учасниками  Програми обміну майбутніх лідерів / FutureLeaders Exchange Program (FLEX).</w:t>
      </w:r>
    </w:p>
    <w:p w:rsidR="00DE4093" w:rsidRDefault="00DE4093" w:rsidP="00642A53">
      <w:pPr>
        <w:ind w:firstLine="567"/>
        <w:jc w:val="both"/>
        <w:rPr>
          <w:sz w:val="24"/>
          <w:szCs w:val="24"/>
          <w:lang w:eastAsia="ru-RU"/>
        </w:rPr>
      </w:pPr>
      <w:r w:rsidRPr="00611763">
        <w:rPr>
          <w:sz w:val="24"/>
          <w:szCs w:val="24"/>
          <w:lang w:eastAsia="ru-RU"/>
        </w:rPr>
        <w:t xml:space="preserve">- протягом декількох років традиційно беруть участь учні Троїцької гімназії у Міжнародному конкурсі </w:t>
      </w:r>
      <w:r w:rsidR="008E795A">
        <w:rPr>
          <w:sz w:val="24"/>
          <w:szCs w:val="24"/>
          <w:lang w:eastAsia="ru-RU"/>
        </w:rPr>
        <w:t>«</w:t>
      </w:r>
      <w:r w:rsidRPr="00611763">
        <w:rPr>
          <w:sz w:val="24"/>
          <w:szCs w:val="24"/>
          <w:lang w:eastAsia="ru-RU"/>
        </w:rPr>
        <w:t>Мій рідний край</w:t>
      </w:r>
      <w:r w:rsidR="008E795A">
        <w:rPr>
          <w:sz w:val="24"/>
          <w:szCs w:val="24"/>
          <w:lang w:eastAsia="ru-RU"/>
        </w:rPr>
        <w:t>»</w:t>
      </w:r>
      <w:r w:rsidRPr="00611763">
        <w:rPr>
          <w:sz w:val="24"/>
          <w:szCs w:val="24"/>
          <w:lang w:eastAsia="ru-RU"/>
        </w:rPr>
        <w:t xml:space="preserve"> (учителі: Іванова Н.І., Мазалова О.В.) .</w:t>
      </w:r>
    </w:p>
    <w:p w:rsidR="00DE4093" w:rsidRPr="00611763" w:rsidRDefault="00DE4093" w:rsidP="00642A53">
      <w:pPr>
        <w:ind w:firstLine="567"/>
        <w:jc w:val="both"/>
        <w:rPr>
          <w:sz w:val="24"/>
          <w:szCs w:val="24"/>
          <w:lang w:eastAsia="ru-RU"/>
        </w:rPr>
      </w:pPr>
      <w:r>
        <w:rPr>
          <w:sz w:val="24"/>
          <w:szCs w:val="24"/>
          <w:lang w:eastAsia="ru-RU"/>
        </w:rPr>
        <w:t xml:space="preserve">- у  2022 році    в обласному </w:t>
      </w:r>
      <w:r w:rsidRPr="00F80A1E">
        <w:rPr>
          <w:sz w:val="24"/>
          <w:szCs w:val="24"/>
          <w:lang w:eastAsia="ru-RU"/>
        </w:rPr>
        <w:t xml:space="preserve"> турі всеукраїнського  конкурсу </w:t>
      </w:r>
      <w:r w:rsidR="008E795A">
        <w:rPr>
          <w:sz w:val="24"/>
          <w:szCs w:val="24"/>
          <w:lang w:eastAsia="ru-RU"/>
        </w:rPr>
        <w:t>«</w:t>
      </w:r>
      <w:r w:rsidRPr="00F80A1E">
        <w:rPr>
          <w:sz w:val="24"/>
          <w:szCs w:val="24"/>
          <w:lang w:eastAsia="ru-RU"/>
        </w:rPr>
        <w:t>Учитель року-2023</w:t>
      </w:r>
      <w:r w:rsidR="008E795A">
        <w:rPr>
          <w:sz w:val="24"/>
          <w:szCs w:val="24"/>
          <w:lang w:eastAsia="ru-RU"/>
        </w:rPr>
        <w:t>»</w:t>
      </w:r>
      <w:r w:rsidRPr="00F80A1E">
        <w:rPr>
          <w:sz w:val="24"/>
          <w:szCs w:val="24"/>
          <w:lang w:eastAsia="ru-RU"/>
        </w:rPr>
        <w:t xml:space="preserve"> у номінації  </w:t>
      </w:r>
      <w:r w:rsidR="008E795A">
        <w:rPr>
          <w:sz w:val="24"/>
          <w:szCs w:val="24"/>
          <w:lang w:eastAsia="ru-RU"/>
        </w:rPr>
        <w:t>«</w:t>
      </w:r>
      <w:r w:rsidRPr="00F80A1E">
        <w:rPr>
          <w:sz w:val="24"/>
          <w:szCs w:val="24"/>
          <w:lang w:eastAsia="ru-RU"/>
        </w:rPr>
        <w:t>Початкові класи</w:t>
      </w:r>
      <w:r w:rsidR="008E795A">
        <w:rPr>
          <w:sz w:val="24"/>
          <w:szCs w:val="24"/>
          <w:lang w:eastAsia="ru-RU"/>
        </w:rPr>
        <w:t>»</w:t>
      </w:r>
      <w:r w:rsidRPr="00F80A1E">
        <w:rPr>
          <w:sz w:val="24"/>
          <w:szCs w:val="24"/>
          <w:lang w:eastAsia="ru-RU"/>
        </w:rPr>
        <w:t xml:space="preserve">  взяла участь Судакова Олена Геннадіївна, учитель початкових </w:t>
      </w:r>
      <w:r w:rsidRPr="00F80A1E">
        <w:rPr>
          <w:sz w:val="24"/>
          <w:szCs w:val="24"/>
          <w:lang w:eastAsia="ru-RU"/>
        </w:rPr>
        <w:lastRenderedPageBreak/>
        <w:t>класів   Новоодеського ліцею №</w:t>
      </w:r>
      <w:r>
        <w:rPr>
          <w:sz w:val="24"/>
          <w:szCs w:val="24"/>
          <w:lang w:eastAsia="ru-RU"/>
        </w:rPr>
        <w:t xml:space="preserve"> </w:t>
      </w:r>
      <w:r w:rsidRPr="00F80A1E">
        <w:rPr>
          <w:sz w:val="24"/>
          <w:szCs w:val="24"/>
          <w:lang w:eastAsia="ru-RU"/>
        </w:rPr>
        <w:t>2,  яка  стала лауреатом  конкурсу й посіла ІІ місце.</w:t>
      </w:r>
    </w:p>
    <w:p w:rsidR="00DE4093" w:rsidRPr="00B57E5B" w:rsidRDefault="00DE4093" w:rsidP="00DE4093">
      <w:pPr>
        <w:ind w:firstLine="709"/>
        <w:jc w:val="both"/>
        <w:rPr>
          <w:b/>
          <w:sz w:val="24"/>
          <w:szCs w:val="24"/>
          <w:lang w:eastAsia="ru-RU"/>
        </w:rPr>
      </w:pPr>
      <w:r w:rsidRPr="00B57E5B">
        <w:rPr>
          <w:b/>
          <w:sz w:val="24"/>
          <w:szCs w:val="24"/>
          <w:lang w:eastAsia="ru-RU"/>
        </w:rPr>
        <w:t>2023-2024н.р.</w:t>
      </w:r>
    </w:p>
    <w:p w:rsidR="00DE4093" w:rsidRDefault="00DE4093" w:rsidP="00642A53">
      <w:pPr>
        <w:ind w:firstLine="567"/>
        <w:jc w:val="both"/>
        <w:rPr>
          <w:sz w:val="24"/>
          <w:szCs w:val="24"/>
          <w:lang w:eastAsia="ru-RU"/>
        </w:rPr>
      </w:pPr>
      <w:r w:rsidRPr="00611763">
        <w:rPr>
          <w:sz w:val="24"/>
          <w:szCs w:val="24"/>
          <w:lang w:eastAsia="ru-RU"/>
        </w:rPr>
        <w:t>-у ІІІ етапі Всеукраїнських олімпіад з  навчальних дисциплін</w:t>
      </w:r>
      <w:r>
        <w:rPr>
          <w:sz w:val="24"/>
          <w:szCs w:val="24"/>
          <w:lang w:eastAsia="ru-RU"/>
        </w:rPr>
        <w:t xml:space="preserve"> </w:t>
      </w:r>
      <w:r w:rsidRPr="00611763">
        <w:rPr>
          <w:sz w:val="24"/>
          <w:szCs w:val="24"/>
          <w:lang w:eastAsia="ru-RU"/>
        </w:rPr>
        <w:t>13 учнів Новоодеських ліцеїв №</w:t>
      </w:r>
      <w:r>
        <w:rPr>
          <w:sz w:val="24"/>
          <w:szCs w:val="24"/>
          <w:lang w:eastAsia="ru-RU"/>
        </w:rPr>
        <w:t xml:space="preserve"> </w:t>
      </w:r>
      <w:r w:rsidRPr="00611763">
        <w:rPr>
          <w:sz w:val="24"/>
          <w:szCs w:val="24"/>
          <w:lang w:eastAsia="ru-RU"/>
        </w:rPr>
        <w:t>1,</w:t>
      </w:r>
      <w:r>
        <w:rPr>
          <w:sz w:val="24"/>
          <w:szCs w:val="24"/>
          <w:lang w:eastAsia="ru-RU"/>
        </w:rPr>
        <w:t xml:space="preserve"> </w:t>
      </w:r>
      <w:r w:rsidRPr="00611763">
        <w:rPr>
          <w:sz w:val="24"/>
          <w:szCs w:val="24"/>
          <w:lang w:eastAsia="ru-RU"/>
        </w:rPr>
        <w:t>3,</w:t>
      </w:r>
      <w:r>
        <w:rPr>
          <w:sz w:val="24"/>
          <w:szCs w:val="24"/>
          <w:lang w:eastAsia="ru-RU"/>
        </w:rPr>
        <w:t xml:space="preserve"> </w:t>
      </w:r>
      <w:r w:rsidRPr="00611763">
        <w:rPr>
          <w:sz w:val="24"/>
          <w:szCs w:val="24"/>
          <w:lang w:eastAsia="ru-RU"/>
        </w:rPr>
        <w:t>4 та Троїцької гімназії стали переможцями:</w:t>
      </w:r>
      <w:r>
        <w:rPr>
          <w:sz w:val="24"/>
          <w:szCs w:val="24"/>
          <w:lang w:eastAsia="ru-RU"/>
        </w:rPr>
        <w:t xml:space="preserve"> </w:t>
      </w:r>
      <w:r w:rsidRPr="00611763">
        <w:rPr>
          <w:sz w:val="24"/>
          <w:szCs w:val="24"/>
          <w:lang w:eastAsia="ru-RU"/>
        </w:rPr>
        <w:t>Незнающа Софія, Кондрацький Ігор, Варша Єгор, Геворгян</w:t>
      </w:r>
      <w:r>
        <w:rPr>
          <w:sz w:val="24"/>
          <w:szCs w:val="24"/>
          <w:lang w:eastAsia="ru-RU"/>
        </w:rPr>
        <w:t xml:space="preserve"> </w:t>
      </w:r>
      <w:r w:rsidRPr="00611763">
        <w:rPr>
          <w:sz w:val="24"/>
          <w:szCs w:val="24"/>
          <w:lang w:eastAsia="ru-RU"/>
        </w:rPr>
        <w:t>Аріна</w:t>
      </w:r>
      <w:r>
        <w:rPr>
          <w:sz w:val="24"/>
          <w:szCs w:val="24"/>
          <w:lang w:eastAsia="ru-RU"/>
        </w:rPr>
        <w:t xml:space="preserve"> (</w:t>
      </w:r>
      <w:r w:rsidRPr="00611763">
        <w:rPr>
          <w:sz w:val="24"/>
          <w:szCs w:val="24"/>
          <w:lang w:eastAsia="ru-RU"/>
        </w:rPr>
        <w:t>2 олімпіади),</w:t>
      </w:r>
      <w:r>
        <w:rPr>
          <w:sz w:val="24"/>
          <w:szCs w:val="24"/>
          <w:lang w:eastAsia="ru-RU"/>
        </w:rPr>
        <w:t xml:space="preserve"> </w:t>
      </w:r>
      <w:r w:rsidRPr="00611763">
        <w:rPr>
          <w:sz w:val="24"/>
          <w:szCs w:val="24"/>
          <w:lang w:eastAsia="ru-RU"/>
        </w:rPr>
        <w:t>Мельничук Ірина, Лященко Кирило, Гунішев Ігор, Дубинко Анастасія</w:t>
      </w:r>
      <w:r>
        <w:rPr>
          <w:sz w:val="24"/>
          <w:szCs w:val="24"/>
          <w:lang w:eastAsia="ru-RU"/>
        </w:rPr>
        <w:t xml:space="preserve"> </w:t>
      </w:r>
      <w:r w:rsidRPr="00611763">
        <w:rPr>
          <w:sz w:val="24"/>
          <w:szCs w:val="24"/>
          <w:lang w:eastAsia="ru-RU"/>
        </w:rPr>
        <w:t>(2 олімпіади), Сорокопуд Олександра, Богданова Тетяна</w:t>
      </w:r>
      <w:r>
        <w:rPr>
          <w:sz w:val="24"/>
          <w:szCs w:val="24"/>
          <w:lang w:eastAsia="ru-RU"/>
        </w:rPr>
        <w:t xml:space="preserve">, Мазурін Андрій (учителі: </w:t>
      </w:r>
      <w:r w:rsidRPr="000E4E5D">
        <w:rPr>
          <w:sz w:val="24"/>
          <w:szCs w:val="24"/>
          <w:lang w:eastAsia="ru-RU"/>
        </w:rPr>
        <w:t>Третякова Л.П.</w:t>
      </w:r>
      <w:r>
        <w:rPr>
          <w:sz w:val="24"/>
          <w:szCs w:val="24"/>
          <w:lang w:eastAsia="ru-RU"/>
        </w:rPr>
        <w:t xml:space="preserve">, </w:t>
      </w:r>
      <w:r w:rsidRPr="000E4E5D">
        <w:rPr>
          <w:sz w:val="24"/>
          <w:szCs w:val="24"/>
          <w:lang w:eastAsia="ru-RU"/>
        </w:rPr>
        <w:t>Трофименко</w:t>
      </w:r>
      <w:r>
        <w:rPr>
          <w:sz w:val="24"/>
          <w:szCs w:val="24"/>
          <w:lang w:eastAsia="ru-RU"/>
        </w:rPr>
        <w:t xml:space="preserve"> </w:t>
      </w:r>
      <w:r w:rsidRPr="000E4E5D">
        <w:rPr>
          <w:sz w:val="24"/>
          <w:szCs w:val="24"/>
          <w:lang w:eastAsia="ru-RU"/>
        </w:rPr>
        <w:t>Ю.С.</w:t>
      </w:r>
      <w:r>
        <w:rPr>
          <w:sz w:val="24"/>
          <w:szCs w:val="24"/>
          <w:lang w:eastAsia="ru-RU"/>
        </w:rPr>
        <w:t xml:space="preserve">, </w:t>
      </w:r>
      <w:r w:rsidRPr="000E4E5D">
        <w:rPr>
          <w:sz w:val="24"/>
          <w:szCs w:val="24"/>
          <w:lang w:eastAsia="ru-RU"/>
        </w:rPr>
        <w:t>Дорошенко С.О.</w:t>
      </w:r>
      <w:r>
        <w:rPr>
          <w:sz w:val="24"/>
          <w:szCs w:val="24"/>
          <w:lang w:eastAsia="ru-RU"/>
        </w:rPr>
        <w:t xml:space="preserve">, </w:t>
      </w:r>
      <w:r w:rsidRPr="000E4E5D">
        <w:rPr>
          <w:sz w:val="24"/>
          <w:szCs w:val="24"/>
          <w:lang w:eastAsia="ru-RU"/>
        </w:rPr>
        <w:t>Васюра А.М.</w:t>
      </w:r>
      <w:r>
        <w:rPr>
          <w:sz w:val="24"/>
          <w:szCs w:val="24"/>
          <w:lang w:eastAsia="ru-RU"/>
        </w:rPr>
        <w:t xml:space="preserve">, </w:t>
      </w:r>
      <w:r w:rsidRPr="000E4E5D">
        <w:rPr>
          <w:sz w:val="24"/>
          <w:szCs w:val="24"/>
          <w:lang w:eastAsia="ru-RU"/>
        </w:rPr>
        <w:t>Прозоров Р.В.</w:t>
      </w:r>
      <w:r>
        <w:rPr>
          <w:sz w:val="24"/>
          <w:szCs w:val="24"/>
          <w:lang w:eastAsia="ru-RU"/>
        </w:rPr>
        <w:t xml:space="preserve">, </w:t>
      </w:r>
      <w:r w:rsidRPr="000E4E5D">
        <w:rPr>
          <w:sz w:val="24"/>
          <w:szCs w:val="24"/>
          <w:lang w:eastAsia="ru-RU"/>
        </w:rPr>
        <w:t>Голуб Т.П.</w:t>
      </w:r>
      <w:r>
        <w:rPr>
          <w:sz w:val="24"/>
          <w:szCs w:val="24"/>
          <w:lang w:eastAsia="ru-RU"/>
        </w:rPr>
        <w:t xml:space="preserve">, </w:t>
      </w:r>
      <w:r w:rsidRPr="000E4E5D">
        <w:rPr>
          <w:sz w:val="24"/>
          <w:szCs w:val="24"/>
          <w:lang w:eastAsia="ru-RU"/>
        </w:rPr>
        <w:t>Руденко Г.М.</w:t>
      </w:r>
      <w:r>
        <w:rPr>
          <w:sz w:val="24"/>
          <w:szCs w:val="24"/>
          <w:lang w:eastAsia="ru-RU"/>
        </w:rPr>
        <w:t xml:space="preserve">, Малая О.І., </w:t>
      </w:r>
      <w:r w:rsidRPr="000E4E5D">
        <w:rPr>
          <w:sz w:val="24"/>
          <w:szCs w:val="24"/>
          <w:lang w:eastAsia="ru-RU"/>
        </w:rPr>
        <w:t>Марчак В.О.</w:t>
      </w:r>
      <w:r>
        <w:rPr>
          <w:sz w:val="24"/>
          <w:szCs w:val="24"/>
          <w:lang w:eastAsia="ru-RU"/>
        </w:rPr>
        <w:t xml:space="preserve">, </w:t>
      </w:r>
      <w:r w:rsidRPr="000E4E5D">
        <w:rPr>
          <w:sz w:val="24"/>
          <w:szCs w:val="24"/>
          <w:lang w:eastAsia="ru-RU"/>
        </w:rPr>
        <w:t>Іваніна Т.І.</w:t>
      </w:r>
      <w:r>
        <w:rPr>
          <w:sz w:val="24"/>
          <w:szCs w:val="24"/>
          <w:lang w:eastAsia="ru-RU"/>
        </w:rPr>
        <w:t xml:space="preserve">). </w:t>
      </w:r>
    </w:p>
    <w:p w:rsidR="00DE4093" w:rsidRPr="00611763" w:rsidRDefault="00DE4093" w:rsidP="00642A53">
      <w:pPr>
        <w:ind w:firstLine="567"/>
        <w:jc w:val="both"/>
        <w:rPr>
          <w:sz w:val="24"/>
          <w:szCs w:val="24"/>
          <w:lang w:eastAsia="ru-RU"/>
        </w:rPr>
      </w:pPr>
      <w:r>
        <w:rPr>
          <w:sz w:val="24"/>
          <w:szCs w:val="24"/>
          <w:lang w:eastAsia="ru-RU"/>
        </w:rPr>
        <w:t xml:space="preserve">- </w:t>
      </w:r>
      <w:r w:rsidRPr="00611763">
        <w:rPr>
          <w:sz w:val="24"/>
          <w:szCs w:val="24"/>
        </w:rPr>
        <w:t>Сорокопуд Олександра, учениця Троїцької гімназії також взяла участь в І</w:t>
      </w:r>
      <w:r w:rsidRPr="00611763">
        <w:rPr>
          <w:sz w:val="24"/>
          <w:szCs w:val="24"/>
          <w:lang w:val="en-US"/>
        </w:rPr>
        <w:t>V</w:t>
      </w:r>
      <w:r w:rsidRPr="00611763">
        <w:rPr>
          <w:sz w:val="24"/>
          <w:szCs w:val="24"/>
        </w:rPr>
        <w:t xml:space="preserve"> етапі олімпіади з біології.</w:t>
      </w:r>
    </w:p>
    <w:p w:rsidR="00DE4093" w:rsidRDefault="00DE4093" w:rsidP="00642A53">
      <w:pPr>
        <w:ind w:firstLine="567"/>
        <w:jc w:val="both"/>
        <w:rPr>
          <w:sz w:val="24"/>
          <w:szCs w:val="24"/>
        </w:rPr>
      </w:pPr>
      <w:r w:rsidRPr="00611763">
        <w:rPr>
          <w:sz w:val="24"/>
          <w:szCs w:val="24"/>
        </w:rPr>
        <w:t xml:space="preserve"> - в</w:t>
      </w:r>
      <w:r>
        <w:rPr>
          <w:sz w:val="24"/>
          <w:szCs w:val="24"/>
        </w:rPr>
        <w:t xml:space="preserve"> </w:t>
      </w:r>
      <w:r w:rsidRPr="00611763">
        <w:rPr>
          <w:sz w:val="24"/>
          <w:szCs w:val="24"/>
        </w:rPr>
        <w:t>обласному</w:t>
      </w:r>
      <w:r>
        <w:rPr>
          <w:sz w:val="24"/>
          <w:szCs w:val="24"/>
        </w:rPr>
        <w:t xml:space="preserve"> </w:t>
      </w:r>
      <w:r w:rsidRPr="00611763">
        <w:rPr>
          <w:sz w:val="24"/>
          <w:szCs w:val="24"/>
        </w:rPr>
        <w:t>конкурсі-захисті</w:t>
      </w:r>
      <w:r>
        <w:rPr>
          <w:sz w:val="24"/>
          <w:szCs w:val="24"/>
        </w:rPr>
        <w:t xml:space="preserve"> </w:t>
      </w:r>
      <w:r w:rsidRPr="00611763">
        <w:rPr>
          <w:sz w:val="24"/>
          <w:szCs w:val="24"/>
        </w:rPr>
        <w:t>робіт</w:t>
      </w:r>
      <w:r>
        <w:rPr>
          <w:sz w:val="24"/>
          <w:szCs w:val="24"/>
        </w:rPr>
        <w:t xml:space="preserve"> </w:t>
      </w:r>
      <w:r w:rsidRPr="00611763">
        <w:rPr>
          <w:sz w:val="24"/>
          <w:szCs w:val="24"/>
        </w:rPr>
        <w:t>Малої</w:t>
      </w:r>
      <w:r>
        <w:rPr>
          <w:sz w:val="24"/>
          <w:szCs w:val="24"/>
        </w:rPr>
        <w:t xml:space="preserve"> </w:t>
      </w:r>
      <w:r w:rsidRPr="00611763">
        <w:rPr>
          <w:sz w:val="24"/>
          <w:szCs w:val="24"/>
        </w:rPr>
        <w:t>академіії наук (МАН) України здобули перемогу учениці Новоодеського ліцею №</w:t>
      </w:r>
      <w:r>
        <w:rPr>
          <w:sz w:val="24"/>
          <w:szCs w:val="24"/>
        </w:rPr>
        <w:t xml:space="preserve"> </w:t>
      </w:r>
      <w:r w:rsidRPr="00611763">
        <w:rPr>
          <w:sz w:val="24"/>
          <w:szCs w:val="24"/>
        </w:rPr>
        <w:t>4: Богданова Тетяна, Дубинко Анастасія, Марчук Альбіна, Верцюх Анна. Богданова Тетяна посіла ІІІ місце у Всеукраїнському етапі даного конкурсу.</w:t>
      </w:r>
    </w:p>
    <w:p w:rsidR="00DE4093" w:rsidRDefault="00DE4093" w:rsidP="00642A53">
      <w:pPr>
        <w:ind w:firstLine="567"/>
        <w:jc w:val="both"/>
        <w:rPr>
          <w:sz w:val="24"/>
          <w:szCs w:val="24"/>
        </w:rPr>
      </w:pPr>
      <w:r>
        <w:rPr>
          <w:sz w:val="24"/>
          <w:szCs w:val="24"/>
        </w:rPr>
        <w:t xml:space="preserve">- </w:t>
      </w:r>
      <w:r w:rsidRPr="00331C3E">
        <w:rPr>
          <w:sz w:val="24"/>
          <w:szCs w:val="24"/>
        </w:rPr>
        <w:t>Дубинко Анастасія, учениця Новоодеського ліцею №</w:t>
      </w:r>
      <w:r>
        <w:rPr>
          <w:sz w:val="24"/>
          <w:szCs w:val="24"/>
        </w:rPr>
        <w:t xml:space="preserve"> </w:t>
      </w:r>
      <w:r w:rsidRPr="00331C3E">
        <w:rPr>
          <w:sz w:val="24"/>
          <w:szCs w:val="24"/>
        </w:rPr>
        <w:t>4, набрала 200 балів при проходженні національного мультипредметного тесту з української мови та історії України,</w:t>
      </w:r>
    </w:p>
    <w:p w:rsidR="00DE4093" w:rsidRDefault="00DE4093" w:rsidP="00642A53">
      <w:pPr>
        <w:ind w:firstLine="567"/>
        <w:jc w:val="both"/>
        <w:rPr>
          <w:sz w:val="24"/>
          <w:szCs w:val="24"/>
        </w:rPr>
      </w:pPr>
      <w:r>
        <w:rPr>
          <w:sz w:val="24"/>
          <w:szCs w:val="24"/>
        </w:rPr>
        <w:t xml:space="preserve">- </w:t>
      </w:r>
      <w:r w:rsidRPr="00331C3E">
        <w:rPr>
          <w:sz w:val="24"/>
          <w:szCs w:val="24"/>
        </w:rPr>
        <w:t>Шершон Софія, учениця 8 класу Новоодеського ліцею №</w:t>
      </w:r>
      <w:r>
        <w:rPr>
          <w:sz w:val="24"/>
          <w:szCs w:val="24"/>
        </w:rPr>
        <w:t xml:space="preserve"> </w:t>
      </w:r>
      <w:r w:rsidRPr="00331C3E">
        <w:rPr>
          <w:sz w:val="24"/>
          <w:szCs w:val="24"/>
        </w:rPr>
        <w:t>4, посіла І місце в обласному</w:t>
      </w:r>
      <w:r>
        <w:rPr>
          <w:sz w:val="24"/>
          <w:szCs w:val="24"/>
        </w:rPr>
        <w:t xml:space="preserve"> </w:t>
      </w:r>
      <w:r w:rsidRPr="00331C3E">
        <w:rPr>
          <w:sz w:val="24"/>
          <w:szCs w:val="24"/>
        </w:rPr>
        <w:t xml:space="preserve">(заочному) конкурсі на кращого лідера учнівського самоврядування </w:t>
      </w:r>
      <w:r w:rsidR="008E795A">
        <w:rPr>
          <w:sz w:val="24"/>
          <w:szCs w:val="24"/>
        </w:rPr>
        <w:t>«</w:t>
      </w:r>
      <w:r w:rsidRPr="00331C3E">
        <w:rPr>
          <w:sz w:val="24"/>
          <w:szCs w:val="24"/>
        </w:rPr>
        <w:t>Лідер року</w:t>
      </w:r>
      <w:r w:rsidR="008E795A">
        <w:rPr>
          <w:sz w:val="24"/>
          <w:szCs w:val="24"/>
        </w:rPr>
        <w:t>»</w:t>
      </w:r>
      <w:r w:rsidRPr="00331C3E">
        <w:rPr>
          <w:sz w:val="24"/>
          <w:szCs w:val="24"/>
        </w:rPr>
        <w:t>,</w:t>
      </w:r>
    </w:p>
    <w:p w:rsidR="00DE4093" w:rsidRDefault="00DE4093" w:rsidP="00642A53">
      <w:pPr>
        <w:ind w:firstLine="567"/>
        <w:jc w:val="both"/>
        <w:rPr>
          <w:sz w:val="24"/>
          <w:szCs w:val="24"/>
        </w:rPr>
      </w:pPr>
      <w:r>
        <w:rPr>
          <w:sz w:val="24"/>
          <w:szCs w:val="24"/>
        </w:rPr>
        <w:t xml:space="preserve">- </w:t>
      </w:r>
      <w:r w:rsidRPr="00331C3E">
        <w:rPr>
          <w:sz w:val="24"/>
          <w:szCs w:val="24"/>
        </w:rPr>
        <w:t>у ІІІ (обласному) етапі Міжнародного мовно-літературного  конкурсу учнівської та студентської молоді ім. Т.Шевченка  Риженко Марина, учениця Новоодеського ліцею   № 4, посіла ІІІ місце,</w:t>
      </w:r>
    </w:p>
    <w:p w:rsidR="00DE4093" w:rsidRDefault="00DE4093" w:rsidP="00642A53">
      <w:pPr>
        <w:ind w:firstLine="567"/>
        <w:jc w:val="both"/>
        <w:rPr>
          <w:sz w:val="24"/>
          <w:szCs w:val="24"/>
        </w:rPr>
      </w:pPr>
      <w:r>
        <w:rPr>
          <w:sz w:val="24"/>
          <w:szCs w:val="24"/>
        </w:rPr>
        <w:t xml:space="preserve">- </w:t>
      </w:r>
      <w:r w:rsidRPr="00331C3E">
        <w:rPr>
          <w:sz w:val="24"/>
          <w:szCs w:val="24"/>
        </w:rPr>
        <w:t>Незнающа Софія, учениця Новоодеського ліцею № 4, посіла ІІ місце у ІІІ (обласному) етапі Міжнародного    конкурсу  з української мови ім.  Петра Яцика    та взяла участь у Всеукраїнському етапі,</w:t>
      </w:r>
    </w:p>
    <w:p w:rsidR="00DE4093" w:rsidRPr="00331C3E" w:rsidRDefault="00DE4093" w:rsidP="00642A53">
      <w:pPr>
        <w:ind w:firstLine="567"/>
        <w:jc w:val="both"/>
        <w:rPr>
          <w:sz w:val="24"/>
          <w:szCs w:val="24"/>
        </w:rPr>
      </w:pPr>
      <w:r>
        <w:rPr>
          <w:sz w:val="24"/>
          <w:szCs w:val="24"/>
        </w:rPr>
        <w:t xml:space="preserve">- </w:t>
      </w:r>
      <w:r w:rsidRPr="00331C3E">
        <w:rPr>
          <w:sz w:val="24"/>
          <w:szCs w:val="24"/>
        </w:rPr>
        <w:t xml:space="preserve">в  обласному фестивалі </w:t>
      </w:r>
      <w:r w:rsidR="008E795A">
        <w:rPr>
          <w:sz w:val="24"/>
          <w:szCs w:val="24"/>
        </w:rPr>
        <w:t>«</w:t>
      </w:r>
      <w:r w:rsidRPr="00331C3E">
        <w:rPr>
          <w:sz w:val="24"/>
          <w:szCs w:val="24"/>
        </w:rPr>
        <w:t>Моя SТЕМ-ідея</w:t>
      </w:r>
      <w:r w:rsidR="008E795A">
        <w:rPr>
          <w:sz w:val="24"/>
          <w:szCs w:val="24"/>
        </w:rPr>
        <w:t>»</w:t>
      </w:r>
      <w:r w:rsidRPr="00331C3E">
        <w:rPr>
          <w:sz w:val="24"/>
          <w:szCs w:val="24"/>
        </w:rPr>
        <w:t xml:space="preserve"> для учнів 1–11 класів закладів загальної середньої освіти у номінації </w:t>
      </w:r>
      <w:r w:rsidR="008E795A">
        <w:rPr>
          <w:sz w:val="24"/>
          <w:szCs w:val="24"/>
        </w:rPr>
        <w:t>«</w:t>
      </w:r>
      <w:r w:rsidRPr="00331C3E">
        <w:rPr>
          <w:sz w:val="24"/>
          <w:szCs w:val="24"/>
        </w:rPr>
        <w:t>STEM-конструювання</w:t>
      </w:r>
      <w:r w:rsidR="008E795A">
        <w:rPr>
          <w:sz w:val="24"/>
          <w:szCs w:val="24"/>
        </w:rPr>
        <w:t>»</w:t>
      </w:r>
      <w:r w:rsidRPr="00331C3E">
        <w:rPr>
          <w:sz w:val="24"/>
          <w:szCs w:val="24"/>
        </w:rPr>
        <w:t xml:space="preserve"> посіли І та ІІ місця учні Новоодеського ліцею № 1 Камнєв Тимофій, Мартинюк Владислав (керівники Бібіков Ю.М., Марчак В.О.),</w:t>
      </w:r>
    </w:p>
    <w:p w:rsidR="00DE4093" w:rsidRDefault="00DE4093" w:rsidP="00642A53">
      <w:pPr>
        <w:ind w:firstLine="567"/>
        <w:jc w:val="both"/>
        <w:rPr>
          <w:sz w:val="24"/>
          <w:szCs w:val="24"/>
        </w:rPr>
      </w:pPr>
      <w:r w:rsidRPr="00611763">
        <w:rPr>
          <w:sz w:val="24"/>
          <w:szCs w:val="24"/>
        </w:rPr>
        <w:t xml:space="preserve">   - у ІІ (обласному)  етапі Всеукраїнського конкурсу творчості дітей та учнівської молоді до Дня захисника України </w:t>
      </w:r>
      <w:r w:rsidR="008E795A">
        <w:rPr>
          <w:sz w:val="24"/>
          <w:szCs w:val="24"/>
        </w:rPr>
        <w:t>«</w:t>
      </w:r>
      <w:r w:rsidRPr="00611763">
        <w:rPr>
          <w:sz w:val="24"/>
          <w:szCs w:val="24"/>
        </w:rPr>
        <w:t>За нашу свободу</w:t>
      </w:r>
      <w:r w:rsidR="008E795A">
        <w:rPr>
          <w:sz w:val="24"/>
          <w:szCs w:val="24"/>
        </w:rPr>
        <w:t>»</w:t>
      </w:r>
      <w:r w:rsidRPr="00611763">
        <w:rPr>
          <w:sz w:val="24"/>
          <w:szCs w:val="24"/>
        </w:rPr>
        <w:t xml:space="preserve"> переможцями визначено: Кісілевську</w:t>
      </w:r>
      <w:r>
        <w:rPr>
          <w:sz w:val="24"/>
          <w:szCs w:val="24"/>
        </w:rPr>
        <w:t xml:space="preserve"> </w:t>
      </w:r>
      <w:r w:rsidRPr="00611763">
        <w:rPr>
          <w:sz w:val="24"/>
          <w:szCs w:val="24"/>
        </w:rPr>
        <w:t>Вікторію, Поронік Світлану, Поронік  Аліну, Ременду Артема, Жук Сергія, Легошу Олександра, учнів Новоодеського ліцею № 4 та Дільничної гімназії.</w:t>
      </w:r>
    </w:p>
    <w:p w:rsidR="00DE4093" w:rsidRPr="00F80A1E" w:rsidRDefault="00DE4093" w:rsidP="00642A53">
      <w:pPr>
        <w:ind w:firstLine="567"/>
        <w:jc w:val="both"/>
        <w:rPr>
          <w:sz w:val="24"/>
          <w:szCs w:val="24"/>
        </w:rPr>
      </w:pPr>
      <w:r>
        <w:rPr>
          <w:sz w:val="24"/>
          <w:szCs w:val="24"/>
        </w:rPr>
        <w:t xml:space="preserve">- </w:t>
      </w:r>
      <w:r w:rsidRPr="00611763">
        <w:rPr>
          <w:sz w:val="24"/>
          <w:szCs w:val="24"/>
        </w:rPr>
        <w:t xml:space="preserve">в обласному (заочному) конкурсі дитячого малюнку </w:t>
      </w:r>
      <w:r w:rsidR="008E795A">
        <w:rPr>
          <w:sz w:val="24"/>
          <w:szCs w:val="24"/>
        </w:rPr>
        <w:t>«</w:t>
      </w:r>
      <w:r w:rsidRPr="00611763">
        <w:rPr>
          <w:sz w:val="24"/>
          <w:szCs w:val="24"/>
        </w:rPr>
        <w:t>Як я захищатиму Батьківщину</w:t>
      </w:r>
      <w:r w:rsidR="008E795A">
        <w:rPr>
          <w:sz w:val="24"/>
          <w:szCs w:val="24"/>
        </w:rPr>
        <w:t>»</w:t>
      </w:r>
      <w:r w:rsidRPr="00611763">
        <w:rPr>
          <w:sz w:val="24"/>
          <w:szCs w:val="24"/>
        </w:rPr>
        <w:t xml:space="preserve"> переможцями стали: Іпатенко Володимир, Фомич Дар’я, Фомєнкова  Єлизавета, Теличко Валерій, учні Новоодеського ліцею № 2, Підлісненської гімназії та Новоодеського ЦДЮТ,</w:t>
      </w:r>
    </w:p>
    <w:p w:rsidR="00DE4093" w:rsidRPr="00611763" w:rsidRDefault="00DE4093" w:rsidP="00642A53">
      <w:pPr>
        <w:ind w:firstLine="567"/>
        <w:jc w:val="both"/>
        <w:rPr>
          <w:sz w:val="24"/>
          <w:szCs w:val="24"/>
          <w:lang w:eastAsia="ru-RU"/>
        </w:rPr>
      </w:pPr>
      <w:r w:rsidRPr="00611763">
        <w:rPr>
          <w:sz w:val="24"/>
          <w:szCs w:val="24"/>
          <w:lang w:eastAsia="ru-RU"/>
        </w:rPr>
        <w:t>- перемогу здобули у</w:t>
      </w:r>
      <w:r>
        <w:rPr>
          <w:sz w:val="24"/>
          <w:szCs w:val="24"/>
          <w:lang w:eastAsia="ru-RU"/>
        </w:rPr>
        <w:t xml:space="preserve"> </w:t>
      </w:r>
      <w:r w:rsidRPr="00611763">
        <w:rPr>
          <w:sz w:val="24"/>
          <w:szCs w:val="24"/>
          <w:lang w:eastAsia="ru-RU"/>
        </w:rPr>
        <w:t>щорічному обласному</w:t>
      </w:r>
      <w:r>
        <w:rPr>
          <w:sz w:val="24"/>
          <w:szCs w:val="24"/>
          <w:lang w:eastAsia="ru-RU"/>
        </w:rPr>
        <w:t xml:space="preserve"> </w:t>
      </w:r>
      <w:r w:rsidRPr="00611763">
        <w:rPr>
          <w:sz w:val="24"/>
          <w:szCs w:val="24"/>
          <w:lang w:eastAsia="ru-RU"/>
        </w:rPr>
        <w:t xml:space="preserve">заочному гуманітарного конкурсу  </w:t>
      </w:r>
      <w:r w:rsidR="008E795A">
        <w:rPr>
          <w:sz w:val="24"/>
          <w:szCs w:val="24"/>
          <w:lang w:eastAsia="ru-RU"/>
        </w:rPr>
        <w:t>«</w:t>
      </w:r>
      <w:r w:rsidRPr="00611763">
        <w:rPr>
          <w:sz w:val="24"/>
          <w:szCs w:val="24"/>
          <w:lang w:eastAsia="ru-RU"/>
        </w:rPr>
        <w:t>Космічні фантазії</w:t>
      </w:r>
      <w:r w:rsidR="008E795A">
        <w:rPr>
          <w:sz w:val="24"/>
          <w:szCs w:val="24"/>
          <w:lang w:eastAsia="ru-RU"/>
        </w:rPr>
        <w:t>»</w:t>
      </w:r>
      <w:r w:rsidRPr="00611763">
        <w:rPr>
          <w:sz w:val="24"/>
          <w:szCs w:val="24"/>
          <w:lang w:eastAsia="ru-RU"/>
        </w:rPr>
        <w:t xml:space="preserve"> серед вихованців закладів позашкільної освіти 4 вихованців та 1  колективна робота гуртка </w:t>
      </w:r>
      <w:r w:rsidR="008E795A">
        <w:rPr>
          <w:sz w:val="24"/>
          <w:szCs w:val="24"/>
          <w:lang w:eastAsia="ru-RU"/>
        </w:rPr>
        <w:t>«</w:t>
      </w:r>
      <w:r w:rsidRPr="00611763">
        <w:rPr>
          <w:sz w:val="24"/>
          <w:szCs w:val="24"/>
          <w:lang w:eastAsia="ru-RU"/>
        </w:rPr>
        <w:t>Технічний дизайн</w:t>
      </w:r>
      <w:r w:rsidR="008E795A">
        <w:rPr>
          <w:sz w:val="24"/>
          <w:szCs w:val="24"/>
          <w:lang w:eastAsia="ru-RU"/>
        </w:rPr>
        <w:t>»</w:t>
      </w:r>
      <w:r w:rsidRPr="00611763">
        <w:rPr>
          <w:sz w:val="24"/>
          <w:szCs w:val="24"/>
          <w:lang w:eastAsia="ru-RU"/>
        </w:rPr>
        <w:t xml:space="preserve"> </w:t>
      </w:r>
      <w:r>
        <w:rPr>
          <w:sz w:val="24"/>
          <w:szCs w:val="24"/>
          <w:lang w:eastAsia="ru-RU"/>
        </w:rPr>
        <w:t xml:space="preserve">Новоодеського </w:t>
      </w:r>
      <w:r w:rsidRPr="00611763">
        <w:rPr>
          <w:sz w:val="24"/>
          <w:szCs w:val="24"/>
          <w:lang w:eastAsia="ru-RU"/>
        </w:rPr>
        <w:t>ЦДЮТ</w:t>
      </w:r>
      <w:r>
        <w:rPr>
          <w:sz w:val="24"/>
          <w:szCs w:val="24"/>
          <w:lang w:eastAsia="ru-RU"/>
        </w:rPr>
        <w:t xml:space="preserve"> </w:t>
      </w:r>
      <w:r w:rsidRPr="00611763">
        <w:rPr>
          <w:sz w:val="24"/>
          <w:szCs w:val="24"/>
          <w:lang w:eastAsia="ru-RU"/>
        </w:rPr>
        <w:t>(керівники Богза В.О., Марчак В.О.,</w:t>
      </w:r>
      <w:r>
        <w:rPr>
          <w:sz w:val="24"/>
          <w:szCs w:val="24"/>
          <w:lang w:eastAsia="ru-RU"/>
        </w:rPr>
        <w:t xml:space="preserve"> </w:t>
      </w:r>
      <w:r w:rsidRPr="00611763">
        <w:rPr>
          <w:sz w:val="24"/>
          <w:szCs w:val="24"/>
          <w:lang w:eastAsia="ru-RU"/>
        </w:rPr>
        <w:t>Стоянова І.Г.)</w:t>
      </w:r>
    </w:p>
    <w:p w:rsidR="00DE4093" w:rsidRPr="00611763" w:rsidRDefault="00DE4093" w:rsidP="00642A53">
      <w:pPr>
        <w:ind w:firstLine="567"/>
        <w:jc w:val="both"/>
        <w:rPr>
          <w:rFonts w:eastAsia="Calibri"/>
          <w:sz w:val="24"/>
          <w:szCs w:val="24"/>
        </w:rPr>
      </w:pPr>
      <w:r w:rsidRPr="00611763">
        <w:rPr>
          <w:rFonts w:eastAsia="Calibri"/>
          <w:sz w:val="24"/>
          <w:szCs w:val="24"/>
        </w:rPr>
        <w:t xml:space="preserve">- 2 роботи гуртків </w:t>
      </w:r>
      <w:r w:rsidR="008E795A">
        <w:rPr>
          <w:rFonts w:eastAsia="Calibri"/>
          <w:sz w:val="24"/>
          <w:szCs w:val="24"/>
        </w:rPr>
        <w:t>«</w:t>
      </w:r>
      <w:r w:rsidRPr="00611763">
        <w:rPr>
          <w:rFonts w:eastAsia="Calibri"/>
          <w:sz w:val="24"/>
          <w:szCs w:val="24"/>
        </w:rPr>
        <w:t>Золотий ключик</w:t>
      </w:r>
      <w:r w:rsidR="008E795A">
        <w:rPr>
          <w:rFonts w:eastAsia="Calibri"/>
          <w:sz w:val="24"/>
          <w:szCs w:val="24"/>
        </w:rPr>
        <w:t>»</w:t>
      </w:r>
      <w:r w:rsidRPr="00611763">
        <w:rPr>
          <w:rFonts w:eastAsia="Calibri"/>
          <w:sz w:val="24"/>
          <w:szCs w:val="24"/>
        </w:rPr>
        <w:t xml:space="preserve"> та  </w:t>
      </w:r>
      <w:r w:rsidR="008E795A">
        <w:rPr>
          <w:rFonts w:eastAsia="Calibri"/>
          <w:sz w:val="24"/>
          <w:szCs w:val="24"/>
        </w:rPr>
        <w:t>«</w:t>
      </w:r>
      <w:r w:rsidRPr="00611763">
        <w:rPr>
          <w:rFonts w:eastAsia="Calibri"/>
          <w:sz w:val="24"/>
          <w:szCs w:val="24"/>
        </w:rPr>
        <w:t>Фантазія</w:t>
      </w:r>
      <w:r w:rsidR="008E795A">
        <w:rPr>
          <w:rFonts w:eastAsia="Calibri"/>
          <w:sz w:val="24"/>
          <w:szCs w:val="24"/>
        </w:rPr>
        <w:t>»</w:t>
      </w:r>
      <w:r w:rsidRPr="00611763">
        <w:rPr>
          <w:rFonts w:eastAsia="Calibri"/>
          <w:sz w:val="24"/>
          <w:szCs w:val="24"/>
        </w:rPr>
        <w:t xml:space="preserve">   вибороли перемогу в</w:t>
      </w:r>
      <w:r>
        <w:rPr>
          <w:rFonts w:eastAsia="Calibri"/>
          <w:sz w:val="24"/>
          <w:szCs w:val="24"/>
        </w:rPr>
        <w:t xml:space="preserve"> </w:t>
      </w:r>
      <w:r w:rsidRPr="00611763">
        <w:rPr>
          <w:rFonts w:eastAsia="Calibri"/>
          <w:sz w:val="24"/>
          <w:szCs w:val="24"/>
        </w:rPr>
        <w:t>обласному (заочному</w:t>
      </w:r>
      <w:r w:rsidRPr="007E791A">
        <w:rPr>
          <w:rFonts w:eastAsia="Calibri"/>
          <w:sz w:val="24"/>
          <w:szCs w:val="24"/>
        </w:rPr>
        <w:t>)</w:t>
      </w:r>
      <w:r>
        <w:rPr>
          <w:rFonts w:eastAsia="Calibri"/>
          <w:sz w:val="24"/>
          <w:szCs w:val="24"/>
        </w:rPr>
        <w:t xml:space="preserve"> </w:t>
      </w:r>
      <w:r w:rsidRPr="00611763">
        <w:rPr>
          <w:rFonts w:eastAsia="Calibri"/>
          <w:sz w:val="24"/>
          <w:szCs w:val="24"/>
        </w:rPr>
        <w:t>фестивалі</w:t>
      </w:r>
      <w:r w:rsidRPr="007E791A">
        <w:rPr>
          <w:rFonts w:eastAsia="Calibri"/>
          <w:sz w:val="24"/>
          <w:szCs w:val="24"/>
        </w:rPr>
        <w:t>-конкурс</w:t>
      </w:r>
      <w:r w:rsidRPr="00611763">
        <w:rPr>
          <w:rFonts w:eastAsia="Calibri"/>
          <w:sz w:val="24"/>
          <w:szCs w:val="24"/>
        </w:rPr>
        <w:t>і</w:t>
      </w:r>
      <w:r>
        <w:rPr>
          <w:rFonts w:eastAsia="Calibri"/>
          <w:sz w:val="24"/>
          <w:szCs w:val="24"/>
        </w:rPr>
        <w:t xml:space="preserve"> </w:t>
      </w:r>
      <w:r w:rsidRPr="007E791A">
        <w:rPr>
          <w:rFonts w:eastAsia="Calibri"/>
          <w:sz w:val="24"/>
          <w:szCs w:val="24"/>
        </w:rPr>
        <w:t>дитячих театральних колективів</w:t>
      </w:r>
      <w:r>
        <w:rPr>
          <w:rFonts w:eastAsia="Calibri"/>
          <w:sz w:val="24"/>
          <w:szCs w:val="24"/>
        </w:rPr>
        <w:t xml:space="preserve"> </w:t>
      </w:r>
      <w:r w:rsidR="008E795A">
        <w:rPr>
          <w:rFonts w:eastAsia="Calibri"/>
          <w:sz w:val="24"/>
          <w:szCs w:val="24"/>
        </w:rPr>
        <w:t>«</w:t>
      </w:r>
      <w:r w:rsidRPr="00611763">
        <w:rPr>
          <w:rFonts w:eastAsia="Calibri"/>
          <w:sz w:val="24"/>
          <w:szCs w:val="24"/>
        </w:rPr>
        <w:t>Світ надії Дивосвіт</w:t>
      </w:r>
      <w:r w:rsidR="008E795A">
        <w:rPr>
          <w:rFonts w:eastAsia="Calibri"/>
          <w:sz w:val="24"/>
          <w:szCs w:val="24"/>
        </w:rPr>
        <w:t>»</w:t>
      </w:r>
      <w:r w:rsidRPr="00611763">
        <w:rPr>
          <w:rFonts w:eastAsia="Calibri"/>
          <w:sz w:val="24"/>
          <w:szCs w:val="24"/>
        </w:rPr>
        <w:t xml:space="preserve"> (керівники: Лошакова А.А., Івлієва І.П.)</w:t>
      </w:r>
    </w:p>
    <w:p w:rsidR="00DE4093" w:rsidRPr="00F80A1E" w:rsidRDefault="00DE4093" w:rsidP="00642A53">
      <w:pPr>
        <w:ind w:firstLine="567"/>
        <w:jc w:val="both"/>
        <w:rPr>
          <w:rFonts w:eastAsia="Calibri"/>
          <w:sz w:val="24"/>
          <w:szCs w:val="24"/>
        </w:rPr>
      </w:pPr>
      <w:r w:rsidRPr="00611763">
        <w:rPr>
          <w:sz w:val="24"/>
          <w:szCs w:val="24"/>
        </w:rPr>
        <w:t>-3 учні з Новоодеського ліцею №</w:t>
      </w:r>
      <w:r>
        <w:rPr>
          <w:sz w:val="24"/>
          <w:szCs w:val="24"/>
        </w:rPr>
        <w:t xml:space="preserve"> </w:t>
      </w:r>
      <w:r w:rsidRPr="00611763">
        <w:rPr>
          <w:sz w:val="24"/>
          <w:szCs w:val="24"/>
        </w:rPr>
        <w:t xml:space="preserve">4 в обласному конкурсі з інфомедійної творчості </w:t>
      </w:r>
      <w:r w:rsidR="008E795A">
        <w:rPr>
          <w:sz w:val="24"/>
          <w:szCs w:val="24"/>
        </w:rPr>
        <w:t>«</w:t>
      </w:r>
      <w:r w:rsidRPr="00611763">
        <w:rPr>
          <w:sz w:val="24"/>
          <w:szCs w:val="24"/>
        </w:rPr>
        <w:t>Пролісок</w:t>
      </w:r>
      <w:r w:rsidR="008E795A">
        <w:rPr>
          <w:sz w:val="24"/>
          <w:szCs w:val="24"/>
        </w:rPr>
        <w:t>»</w:t>
      </w:r>
      <w:r>
        <w:rPr>
          <w:sz w:val="24"/>
          <w:szCs w:val="24"/>
        </w:rPr>
        <w:t xml:space="preserve"> </w:t>
      </w:r>
      <w:r w:rsidRPr="00611763">
        <w:rPr>
          <w:sz w:val="24"/>
          <w:szCs w:val="24"/>
        </w:rPr>
        <w:t>(керівник: Воробйов В.І.)</w:t>
      </w:r>
    </w:p>
    <w:p w:rsidR="00DE4093" w:rsidRDefault="00DE4093" w:rsidP="00642A53">
      <w:pPr>
        <w:ind w:firstLine="567"/>
        <w:jc w:val="both"/>
        <w:rPr>
          <w:sz w:val="24"/>
          <w:szCs w:val="24"/>
        </w:rPr>
      </w:pPr>
      <w:r>
        <w:rPr>
          <w:sz w:val="24"/>
          <w:szCs w:val="24"/>
        </w:rPr>
        <w:t xml:space="preserve">- </w:t>
      </w:r>
      <w:r w:rsidRPr="002A7303">
        <w:rPr>
          <w:sz w:val="24"/>
          <w:szCs w:val="24"/>
        </w:rPr>
        <w:t xml:space="preserve">колектив </w:t>
      </w:r>
      <w:r w:rsidR="008E795A">
        <w:rPr>
          <w:sz w:val="24"/>
          <w:szCs w:val="24"/>
        </w:rPr>
        <w:t>«</w:t>
      </w:r>
      <w:r w:rsidRPr="002A7303">
        <w:rPr>
          <w:sz w:val="24"/>
          <w:szCs w:val="24"/>
        </w:rPr>
        <w:t>Золотий ключик</w:t>
      </w:r>
      <w:r w:rsidR="008E795A">
        <w:rPr>
          <w:sz w:val="24"/>
          <w:szCs w:val="24"/>
        </w:rPr>
        <w:t>»</w:t>
      </w:r>
      <w:r w:rsidRPr="002A7303">
        <w:rPr>
          <w:sz w:val="24"/>
          <w:szCs w:val="24"/>
        </w:rPr>
        <w:t xml:space="preserve"> </w:t>
      </w:r>
      <w:r>
        <w:rPr>
          <w:sz w:val="24"/>
          <w:szCs w:val="24"/>
        </w:rPr>
        <w:t xml:space="preserve">Новоодеського ліцею № 2 посів І місце в обласний (заочний) фольклорного фестивалю-конкурсу мистецтв </w:t>
      </w:r>
      <w:r w:rsidR="008E795A">
        <w:rPr>
          <w:sz w:val="24"/>
          <w:szCs w:val="24"/>
        </w:rPr>
        <w:t>«</w:t>
      </w:r>
      <w:r w:rsidRPr="00713991">
        <w:rPr>
          <w:sz w:val="24"/>
          <w:szCs w:val="24"/>
        </w:rPr>
        <w:t>Різдвяні канікули</w:t>
      </w:r>
      <w:r w:rsidR="008E795A">
        <w:rPr>
          <w:sz w:val="24"/>
          <w:szCs w:val="24"/>
        </w:rPr>
        <w:t>»</w:t>
      </w:r>
      <w:r>
        <w:rPr>
          <w:sz w:val="24"/>
          <w:szCs w:val="24"/>
        </w:rPr>
        <w:t xml:space="preserve"> (Керівник: Лошакова А.А.)</w:t>
      </w:r>
    </w:p>
    <w:p w:rsidR="00DE4093" w:rsidRDefault="00DE4093" w:rsidP="00642A53">
      <w:pPr>
        <w:ind w:firstLine="567"/>
        <w:jc w:val="both"/>
        <w:rPr>
          <w:rFonts w:eastAsia="Calibri"/>
          <w:sz w:val="24"/>
          <w:szCs w:val="24"/>
        </w:rPr>
      </w:pPr>
      <w:r>
        <w:rPr>
          <w:rFonts w:eastAsia="Calibri"/>
          <w:sz w:val="24"/>
          <w:szCs w:val="24"/>
        </w:rPr>
        <w:t>-3 вихованця Новоодеського  ЦДЮТ стали переможцями обласного (заочного</w:t>
      </w:r>
      <w:r w:rsidRPr="007E791A">
        <w:rPr>
          <w:rFonts w:eastAsia="Calibri"/>
          <w:sz w:val="24"/>
          <w:szCs w:val="24"/>
        </w:rPr>
        <w:t>) конкурс</w:t>
      </w:r>
      <w:r>
        <w:rPr>
          <w:rFonts w:eastAsia="Calibri"/>
          <w:sz w:val="24"/>
          <w:szCs w:val="24"/>
        </w:rPr>
        <w:t>у</w:t>
      </w:r>
      <w:r w:rsidRPr="007E791A">
        <w:rPr>
          <w:rFonts w:eastAsia="Calibri"/>
          <w:sz w:val="24"/>
          <w:szCs w:val="24"/>
        </w:rPr>
        <w:t xml:space="preserve"> солістів-вокалістів</w:t>
      </w:r>
      <w:r>
        <w:rPr>
          <w:rFonts w:eastAsia="Calibri"/>
          <w:sz w:val="24"/>
          <w:szCs w:val="24"/>
        </w:rPr>
        <w:t xml:space="preserve"> </w:t>
      </w:r>
      <w:r w:rsidR="008E795A">
        <w:rPr>
          <w:rFonts w:eastAsia="Calibri"/>
          <w:sz w:val="24"/>
          <w:szCs w:val="24"/>
        </w:rPr>
        <w:t>«</w:t>
      </w:r>
      <w:r w:rsidRPr="007E791A">
        <w:rPr>
          <w:rFonts w:eastAsia="Calibri"/>
          <w:sz w:val="24"/>
          <w:szCs w:val="24"/>
        </w:rPr>
        <w:t>Миколаївські дзвіночки</w:t>
      </w:r>
      <w:r w:rsidR="008E795A">
        <w:rPr>
          <w:rFonts w:eastAsia="Calibri"/>
          <w:sz w:val="24"/>
          <w:szCs w:val="24"/>
        </w:rPr>
        <w:t>»</w:t>
      </w:r>
      <w:r>
        <w:rPr>
          <w:rFonts w:eastAsia="Calibri"/>
          <w:sz w:val="24"/>
          <w:szCs w:val="24"/>
        </w:rPr>
        <w:t xml:space="preserve"> (керівник: Драгомарецький О.В.)</w:t>
      </w:r>
    </w:p>
    <w:p w:rsidR="00DE4093" w:rsidRPr="00F80A1E" w:rsidRDefault="00DE4093" w:rsidP="00642A53">
      <w:pPr>
        <w:ind w:firstLine="567"/>
        <w:jc w:val="both"/>
        <w:rPr>
          <w:rFonts w:eastAsia="Calibri"/>
          <w:sz w:val="24"/>
          <w:szCs w:val="24"/>
        </w:rPr>
      </w:pPr>
      <w:r>
        <w:rPr>
          <w:sz w:val="24"/>
          <w:szCs w:val="24"/>
        </w:rPr>
        <w:t xml:space="preserve">-7 учнів з Новоодеських ліцеїв № 2, 4 та колективна робота гуртківців Новоодеського ліцею № 4 та  7 вихованців ЦДЮТ </w:t>
      </w:r>
      <w:r w:rsidRPr="001317DE">
        <w:rPr>
          <w:sz w:val="24"/>
          <w:szCs w:val="24"/>
        </w:rPr>
        <w:t xml:space="preserve">щорічного обласного конкурсу декоративно-ужиткового та образотворчого мистецтва </w:t>
      </w:r>
      <w:r w:rsidR="008E795A">
        <w:rPr>
          <w:sz w:val="24"/>
          <w:szCs w:val="24"/>
        </w:rPr>
        <w:t>«</w:t>
      </w:r>
      <w:r w:rsidRPr="001317DE">
        <w:rPr>
          <w:sz w:val="24"/>
          <w:szCs w:val="24"/>
        </w:rPr>
        <w:t>Знай і люби свій край</w:t>
      </w:r>
      <w:r w:rsidR="008E795A">
        <w:rPr>
          <w:sz w:val="24"/>
          <w:szCs w:val="24"/>
        </w:rPr>
        <w:t>»</w:t>
      </w:r>
      <w:r w:rsidRPr="001317DE">
        <w:rPr>
          <w:sz w:val="24"/>
          <w:szCs w:val="24"/>
        </w:rPr>
        <w:t xml:space="preserve">  </w:t>
      </w:r>
    </w:p>
    <w:p w:rsidR="00DE4093" w:rsidRPr="006D138F" w:rsidRDefault="00DE4093" w:rsidP="00642A53">
      <w:pPr>
        <w:ind w:firstLine="567"/>
        <w:jc w:val="both"/>
        <w:rPr>
          <w:rFonts w:eastAsia="Calibri"/>
          <w:sz w:val="24"/>
          <w:szCs w:val="24"/>
        </w:rPr>
      </w:pPr>
      <w:r>
        <w:rPr>
          <w:rFonts w:eastAsia="Calibri"/>
          <w:sz w:val="24"/>
          <w:szCs w:val="24"/>
        </w:rPr>
        <w:t xml:space="preserve">-команди учнів Новоодеського ліцею № 4 посіли в </w:t>
      </w:r>
      <w:r w:rsidRPr="006D138F">
        <w:rPr>
          <w:rFonts w:eastAsia="Calibri"/>
          <w:sz w:val="24"/>
          <w:szCs w:val="24"/>
        </w:rPr>
        <w:t>обласному фінальному етапі Всеукра</w:t>
      </w:r>
      <w:r>
        <w:rPr>
          <w:rFonts w:eastAsia="Calibri"/>
          <w:sz w:val="24"/>
          <w:szCs w:val="24"/>
        </w:rPr>
        <w:t xml:space="preserve">нського фізкультурно-оздоровчого </w:t>
      </w:r>
      <w:r w:rsidRPr="006D138F">
        <w:rPr>
          <w:rFonts w:eastAsia="Calibri"/>
          <w:sz w:val="24"/>
          <w:szCs w:val="24"/>
        </w:rPr>
        <w:t xml:space="preserve">заходу </w:t>
      </w:r>
      <w:r w:rsidR="008E795A">
        <w:rPr>
          <w:rFonts w:eastAsia="Calibri"/>
          <w:sz w:val="24"/>
          <w:szCs w:val="24"/>
        </w:rPr>
        <w:t>«</w:t>
      </w:r>
      <w:r w:rsidRPr="006D138F">
        <w:rPr>
          <w:rFonts w:eastAsia="Calibri"/>
          <w:sz w:val="24"/>
          <w:szCs w:val="24"/>
        </w:rPr>
        <w:t>CoolGames</w:t>
      </w:r>
      <w:r w:rsidR="008E795A">
        <w:rPr>
          <w:rFonts w:eastAsia="Calibri"/>
          <w:sz w:val="24"/>
          <w:szCs w:val="24"/>
        </w:rPr>
        <w:t>»</w:t>
      </w:r>
      <w:r w:rsidRPr="006D138F">
        <w:rPr>
          <w:rFonts w:eastAsia="Calibri"/>
          <w:sz w:val="24"/>
          <w:szCs w:val="24"/>
        </w:rPr>
        <w:t xml:space="preserve"> </w:t>
      </w:r>
      <w:r>
        <w:rPr>
          <w:rFonts w:eastAsia="Calibri"/>
          <w:sz w:val="24"/>
          <w:szCs w:val="24"/>
        </w:rPr>
        <w:t>(</w:t>
      </w:r>
      <w:r w:rsidRPr="006D138F">
        <w:rPr>
          <w:rFonts w:eastAsia="Calibri"/>
          <w:sz w:val="24"/>
          <w:szCs w:val="24"/>
        </w:rPr>
        <w:t>І</w:t>
      </w:r>
      <w:r>
        <w:rPr>
          <w:rFonts w:eastAsia="Calibri"/>
          <w:sz w:val="24"/>
          <w:szCs w:val="24"/>
        </w:rPr>
        <w:t xml:space="preserve"> </w:t>
      </w:r>
      <w:r w:rsidRPr="006D138F">
        <w:rPr>
          <w:rFonts w:eastAsia="Calibri"/>
          <w:sz w:val="24"/>
          <w:szCs w:val="24"/>
        </w:rPr>
        <w:t>дивізіон</w:t>
      </w:r>
      <w:r>
        <w:rPr>
          <w:rFonts w:eastAsia="Calibri"/>
          <w:sz w:val="24"/>
          <w:szCs w:val="24"/>
        </w:rPr>
        <w:t>) та взяли участь у фінальному етапі змагань ( керівник: Розкидний Д.А.).</w:t>
      </w:r>
    </w:p>
    <w:p w:rsidR="00DE4093" w:rsidRDefault="00DE4093" w:rsidP="00642A53">
      <w:pPr>
        <w:ind w:firstLine="567"/>
        <w:jc w:val="both"/>
        <w:rPr>
          <w:sz w:val="32"/>
          <w:szCs w:val="32"/>
          <w:lang w:eastAsia="ru-RU"/>
        </w:rPr>
      </w:pPr>
      <w:r>
        <w:rPr>
          <w:sz w:val="32"/>
          <w:szCs w:val="32"/>
          <w:lang w:eastAsia="ru-RU"/>
        </w:rPr>
        <w:t xml:space="preserve">- </w:t>
      </w:r>
      <w:r>
        <w:rPr>
          <w:sz w:val="24"/>
          <w:szCs w:val="24"/>
          <w:lang w:eastAsia="ru-RU"/>
        </w:rPr>
        <w:t>переможцями ІІ обласних онлайн-змаганнь</w:t>
      </w:r>
      <w:r w:rsidRPr="00F80A1E">
        <w:rPr>
          <w:sz w:val="24"/>
          <w:szCs w:val="24"/>
          <w:lang w:eastAsia="ru-RU"/>
        </w:rPr>
        <w:t xml:space="preserve"> </w:t>
      </w:r>
      <w:r w:rsidR="008E795A">
        <w:rPr>
          <w:sz w:val="24"/>
          <w:szCs w:val="24"/>
          <w:lang w:eastAsia="ru-RU"/>
        </w:rPr>
        <w:t>«</w:t>
      </w:r>
      <w:r w:rsidRPr="00F80A1E">
        <w:rPr>
          <w:sz w:val="24"/>
          <w:szCs w:val="24"/>
          <w:lang w:eastAsia="ru-RU"/>
        </w:rPr>
        <w:t>Вільні люди</w:t>
      </w:r>
      <w:r w:rsidR="008E795A">
        <w:rPr>
          <w:sz w:val="24"/>
          <w:szCs w:val="24"/>
          <w:lang w:eastAsia="ru-RU"/>
        </w:rPr>
        <w:t>»</w:t>
      </w:r>
      <w:r w:rsidRPr="00F80A1E">
        <w:rPr>
          <w:sz w:val="24"/>
          <w:szCs w:val="24"/>
          <w:lang w:eastAsia="ru-RU"/>
        </w:rPr>
        <w:t xml:space="preserve"> із загальної та спеціальної </w:t>
      </w:r>
      <w:r w:rsidRPr="00F80A1E">
        <w:rPr>
          <w:sz w:val="24"/>
          <w:szCs w:val="24"/>
          <w:lang w:eastAsia="ru-RU"/>
        </w:rPr>
        <w:lastRenderedPageBreak/>
        <w:t xml:space="preserve">фізичної підготовки (I, ІІ, ІІІ  дивізіони) в командних та індивідуальних </w:t>
      </w:r>
      <w:r>
        <w:rPr>
          <w:sz w:val="24"/>
          <w:szCs w:val="24"/>
          <w:lang w:eastAsia="ru-RU"/>
        </w:rPr>
        <w:t xml:space="preserve">заліках стали </w:t>
      </w:r>
      <w:r w:rsidRPr="00F80A1E">
        <w:rPr>
          <w:sz w:val="24"/>
          <w:szCs w:val="24"/>
          <w:lang w:eastAsia="ru-RU"/>
        </w:rPr>
        <w:t xml:space="preserve"> учні Новоодеського ліцею №</w:t>
      </w:r>
      <w:r>
        <w:rPr>
          <w:sz w:val="24"/>
          <w:szCs w:val="24"/>
          <w:lang w:eastAsia="ru-RU"/>
        </w:rPr>
        <w:t xml:space="preserve"> </w:t>
      </w:r>
      <w:r w:rsidRPr="00F80A1E">
        <w:rPr>
          <w:sz w:val="24"/>
          <w:szCs w:val="24"/>
          <w:lang w:eastAsia="ru-RU"/>
        </w:rPr>
        <w:t>1(керівники: Андреєв В.А., Розкидний Д.А.).</w:t>
      </w:r>
    </w:p>
    <w:p w:rsidR="00DE4093" w:rsidRDefault="00DE4093" w:rsidP="00642A53">
      <w:pPr>
        <w:ind w:firstLine="567"/>
        <w:jc w:val="both"/>
        <w:rPr>
          <w:rFonts w:eastAsia="Calibri"/>
          <w:sz w:val="24"/>
          <w:szCs w:val="24"/>
        </w:rPr>
      </w:pPr>
      <w:r>
        <w:rPr>
          <w:rFonts w:eastAsia="Calibri"/>
          <w:sz w:val="24"/>
          <w:szCs w:val="24"/>
        </w:rPr>
        <w:t xml:space="preserve">- </w:t>
      </w:r>
      <w:r w:rsidRPr="007E791A">
        <w:rPr>
          <w:rFonts w:eastAsia="Calibri"/>
          <w:sz w:val="24"/>
          <w:szCs w:val="24"/>
        </w:rPr>
        <w:t>ІІІ (обласний) етапу Всеукраїнського</w:t>
      </w:r>
      <w:r>
        <w:rPr>
          <w:rFonts w:eastAsia="Calibri"/>
          <w:sz w:val="24"/>
          <w:szCs w:val="24"/>
        </w:rPr>
        <w:t xml:space="preserve"> </w:t>
      </w:r>
      <w:r w:rsidRPr="007E791A">
        <w:rPr>
          <w:rFonts w:eastAsia="Calibri"/>
          <w:sz w:val="24"/>
          <w:szCs w:val="24"/>
        </w:rPr>
        <w:t xml:space="preserve">фізкультурно-патріотичного фестивалю учнів </w:t>
      </w:r>
      <w:r w:rsidR="008E795A">
        <w:rPr>
          <w:rFonts w:eastAsia="Calibri"/>
          <w:sz w:val="24"/>
          <w:szCs w:val="24"/>
        </w:rPr>
        <w:t>«</w:t>
      </w:r>
      <w:r w:rsidRPr="007E791A">
        <w:rPr>
          <w:rFonts w:eastAsia="Calibri"/>
          <w:sz w:val="24"/>
          <w:szCs w:val="24"/>
        </w:rPr>
        <w:t>Козацький гарт</w:t>
      </w:r>
      <w:r w:rsidR="008E795A">
        <w:rPr>
          <w:rFonts w:eastAsia="Calibri"/>
          <w:sz w:val="24"/>
          <w:szCs w:val="24"/>
        </w:rPr>
        <w:t>»</w:t>
      </w:r>
      <w:r>
        <w:rPr>
          <w:rFonts w:eastAsia="Calibri"/>
          <w:sz w:val="24"/>
          <w:szCs w:val="24"/>
        </w:rPr>
        <w:t xml:space="preserve"> посіли І місце та взяли участь у Всеукраїнському етапі </w:t>
      </w:r>
      <w:r w:rsidRPr="00F80A1E">
        <w:rPr>
          <w:sz w:val="24"/>
          <w:szCs w:val="24"/>
          <w:lang w:eastAsia="ru-RU"/>
        </w:rPr>
        <w:t>учні Новоодеського ліцею №</w:t>
      </w:r>
      <w:r>
        <w:rPr>
          <w:sz w:val="24"/>
          <w:szCs w:val="24"/>
          <w:lang w:eastAsia="ru-RU"/>
        </w:rPr>
        <w:t xml:space="preserve"> </w:t>
      </w:r>
      <w:r w:rsidRPr="00F80A1E">
        <w:rPr>
          <w:sz w:val="24"/>
          <w:szCs w:val="24"/>
          <w:lang w:eastAsia="ru-RU"/>
        </w:rPr>
        <w:t>1</w:t>
      </w:r>
      <w:r>
        <w:rPr>
          <w:rFonts w:eastAsia="Calibri"/>
          <w:sz w:val="24"/>
          <w:szCs w:val="24"/>
        </w:rPr>
        <w:t xml:space="preserve"> (керівник: Андреєв В.А.)</w:t>
      </w:r>
    </w:p>
    <w:p w:rsidR="00DE4093" w:rsidRDefault="00DE4093" w:rsidP="00642A53">
      <w:pPr>
        <w:ind w:firstLine="567"/>
        <w:jc w:val="both"/>
        <w:rPr>
          <w:sz w:val="24"/>
          <w:szCs w:val="24"/>
        </w:rPr>
      </w:pPr>
      <w:r>
        <w:rPr>
          <w:sz w:val="24"/>
          <w:szCs w:val="24"/>
        </w:rPr>
        <w:t xml:space="preserve">- </w:t>
      </w:r>
      <w:r w:rsidRPr="00331C3E">
        <w:rPr>
          <w:sz w:val="24"/>
          <w:szCs w:val="24"/>
        </w:rPr>
        <w:t>команда учнів 5-х  класів  Новоодеського  ліцею №</w:t>
      </w:r>
      <w:r>
        <w:rPr>
          <w:sz w:val="24"/>
          <w:szCs w:val="24"/>
        </w:rPr>
        <w:t xml:space="preserve"> </w:t>
      </w:r>
      <w:r w:rsidRPr="00331C3E">
        <w:rPr>
          <w:sz w:val="24"/>
          <w:szCs w:val="24"/>
        </w:rPr>
        <w:t>2 посіла І місце   у  змаганнях</w:t>
      </w:r>
      <w:r>
        <w:rPr>
          <w:sz w:val="24"/>
          <w:szCs w:val="24"/>
        </w:rPr>
        <w:t xml:space="preserve"> </w:t>
      </w:r>
      <w:r w:rsidRPr="00331C3E">
        <w:rPr>
          <w:sz w:val="24"/>
          <w:szCs w:val="24"/>
        </w:rPr>
        <w:t xml:space="preserve">ІІ рівня Всеукраїнського фізкультурно-оздоровчого заходу за програмою Світової легкої атлетики </w:t>
      </w:r>
      <w:r w:rsidR="008E795A">
        <w:rPr>
          <w:sz w:val="24"/>
          <w:szCs w:val="24"/>
        </w:rPr>
        <w:t>«</w:t>
      </w:r>
      <w:r w:rsidRPr="00331C3E">
        <w:rPr>
          <w:sz w:val="24"/>
          <w:szCs w:val="24"/>
        </w:rPr>
        <w:t>Дитяча легка атлетика</w:t>
      </w:r>
      <w:r w:rsidR="008E795A">
        <w:rPr>
          <w:sz w:val="24"/>
          <w:szCs w:val="24"/>
        </w:rPr>
        <w:t>»</w:t>
      </w:r>
      <w:r w:rsidRPr="00331C3E">
        <w:rPr>
          <w:sz w:val="24"/>
          <w:szCs w:val="24"/>
        </w:rPr>
        <w:t xml:space="preserve">   серед учнів закладів зага</w:t>
      </w:r>
      <w:r>
        <w:rPr>
          <w:sz w:val="24"/>
          <w:szCs w:val="24"/>
        </w:rPr>
        <w:t xml:space="preserve">льної середньої освіти </w:t>
      </w:r>
      <w:r w:rsidRPr="00331C3E">
        <w:rPr>
          <w:sz w:val="24"/>
          <w:szCs w:val="24"/>
        </w:rPr>
        <w:t>та взяли участь у</w:t>
      </w:r>
      <w:r>
        <w:rPr>
          <w:sz w:val="24"/>
          <w:szCs w:val="24"/>
        </w:rPr>
        <w:t xml:space="preserve"> </w:t>
      </w:r>
      <w:r w:rsidRPr="00331C3E">
        <w:rPr>
          <w:sz w:val="24"/>
          <w:szCs w:val="24"/>
        </w:rPr>
        <w:t>фінальних Всеукраїнських змаганнях</w:t>
      </w:r>
      <w:r>
        <w:rPr>
          <w:sz w:val="24"/>
          <w:szCs w:val="24"/>
        </w:rPr>
        <w:t xml:space="preserve"> </w:t>
      </w:r>
      <w:r w:rsidRPr="00331C3E">
        <w:rPr>
          <w:sz w:val="24"/>
          <w:szCs w:val="24"/>
        </w:rPr>
        <w:t>(керівник: Зізда В.А)</w:t>
      </w:r>
      <w:r>
        <w:rPr>
          <w:sz w:val="24"/>
          <w:szCs w:val="24"/>
        </w:rPr>
        <w:t xml:space="preserve">. </w:t>
      </w:r>
    </w:p>
    <w:p w:rsidR="00DE4093" w:rsidRPr="00B57E5B" w:rsidRDefault="00F44259" w:rsidP="001C4787">
      <w:pPr>
        <w:jc w:val="both"/>
        <w:rPr>
          <w:b/>
          <w:sz w:val="24"/>
          <w:szCs w:val="24"/>
        </w:rPr>
      </w:pPr>
      <w:r>
        <w:rPr>
          <w:b/>
          <w:sz w:val="24"/>
          <w:szCs w:val="24"/>
        </w:rPr>
        <w:t xml:space="preserve">    </w:t>
      </w:r>
      <w:r w:rsidR="00642A53">
        <w:rPr>
          <w:b/>
          <w:sz w:val="24"/>
          <w:szCs w:val="24"/>
        </w:rPr>
        <w:t xml:space="preserve">      </w:t>
      </w:r>
      <w:r w:rsidR="00DE4093" w:rsidRPr="00B57E5B">
        <w:rPr>
          <w:b/>
          <w:sz w:val="24"/>
          <w:szCs w:val="24"/>
        </w:rPr>
        <w:t xml:space="preserve">Протягом 2023-2024 років допомогу закладам освіти надали: </w:t>
      </w:r>
    </w:p>
    <w:p w:rsidR="00DE4093" w:rsidRPr="001C4787" w:rsidRDefault="00642A53" w:rsidP="001C4787">
      <w:pPr>
        <w:jc w:val="both"/>
        <w:rPr>
          <w:rFonts w:eastAsia="Calibri"/>
          <w:sz w:val="24"/>
          <w:szCs w:val="24"/>
        </w:rPr>
      </w:pPr>
      <w:r>
        <w:rPr>
          <w:rFonts w:eastAsia="Calibri"/>
          <w:sz w:val="24"/>
          <w:szCs w:val="24"/>
        </w:rPr>
        <w:t>-</w:t>
      </w:r>
      <w:r w:rsidR="00DE4093" w:rsidRPr="001C4787">
        <w:rPr>
          <w:rFonts w:eastAsia="Calibri"/>
          <w:sz w:val="24"/>
          <w:szCs w:val="24"/>
        </w:rPr>
        <w:t xml:space="preserve">Норвезька рада у справах біженців в Україні надала будівельні матеріали, обладнання для облаштування протирадіаційного укриття Підлісненської гімназії на суму 198624 грн. 18 коп.; </w:t>
      </w:r>
    </w:p>
    <w:p w:rsidR="00DE4093" w:rsidRPr="001C4787" w:rsidRDefault="00642A53" w:rsidP="001C4787">
      <w:pPr>
        <w:jc w:val="both"/>
        <w:rPr>
          <w:rFonts w:eastAsia="Calibri"/>
          <w:sz w:val="24"/>
          <w:szCs w:val="24"/>
        </w:rPr>
      </w:pPr>
      <w:r>
        <w:rPr>
          <w:rFonts w:eastAsia="Calibri"/>
          <w:sz w:val="24"/>
          <w:szCs w:val="24"/>
        </w:rPr>
        <w:t>-</w:t>
      </w:r>
      <w:r w:rsidR="00DE4093" w:rsidRPr="001C4787">
        <w:rPr>
          <w:rFonts w:eastAsia="Calibri"/>
          <w:sz w:val="24"/>
          <w:szCs w:val="24"/>
        </w:rPr>
        <w:t xml:space="preserve">Організація Міжнародний Червоний Хрест (Україна) надали для захисних споруд цивільного захисту закладів освіти продуктові набори довготривалого зберігання на суму 234076 грн. та гігієнічні набори на суму 130488 грн.; </w:t>
      </w:r>
    </w:p>
    <w:p w:rsidR="00DE4093" w:rsidRPr="001C4787" w:rsidRDefault="00642A53" w:rsidP="001C4787">
      <w:pPr>
        <w:jc w:val="both"/>
        <w:rPr>
          <w:rFonts w:eastAsia="Calibri"/>
          <w:sz w:val="24"/>
          <w:szCs w:val="24"/>
        </w:rPr>
      </w:pPr>
      <w:r>
        <w:rPr>
          <w:rFonts w:eastAsia="Calibri"/>
          <w:sz w:val="24"/>
          <w:szCs w:val="24"/>
        </w:rPr>
        <w:t>-</w:t>
      </w:r>
      <w:r w:rsidR="00DE4093" w:rsidRPr="001C4787">
        <w:rPr>
          <w:rFonts w:eastAsia="Calibri"/>
          <w:sz w:val="24"/>
          <w:szCs w:val="24"/>
        </w:rPr>
        <w:t xml:space="preserve">Співробітниками організації Міжнародний Червоний Хрест (Україна) проводились навчання учнів закладів освіти з питань безпечної поведінки; </w:t>
      </w:r>
    </w:p>
    <w:p w:rsidR="00642A53" w:rsidRDefault="00642A53" w:rsidP="001C4787">
      <w:pPr>
        <w:jc w:val="both"/>
        <w:rPr>
          <w:rFonts w:eastAsia="Calibri"/>
          <w:sz w:val="24"/>
          <w:szCs w:val="24"/>
        </w:rPr>
      </w:pPr>
      <w:r>
        <w:rPr>
          <w:rFonts w:eastAsia="Calibri"/>
          <w:sz w:val="24"/>
          <w:szCs w:val="24"/>
        </w:rPr>
        <w:t>-</w:t>
      </w:r>
      <w:r w:rsidR="00DE4093" w:rsidRPr="001C4787">
        <w:rPr>
          <w:rFonts w:eastAsia="Calibri"/>
          <w:sz w:val="24"/>
          <w:szCs w:val="24"/>
        </w:rPr>
        <w:t xml:space="preserve">Громадська організація </w:t>
      </w:r>
      <w:r w:rsidR="008E795A">
        <w:rPr>
          <w:rFonts w:eastAsia="Calibri"/>
          <w:sz w:val="24"/>
          <w:szCs w:val="24"/>
        </w:rPr>
        <w:t>«</w:t>
      </w:r>
      <w:r w:rsidR="00DE4093" w:rsidRPr="001C4787">
        <w:rPr>
          <w:rFonts w:eastAsia="Calibri"/>
          <w:sz w:val="24"/>
          <w:szCs w:val="24"/>
        </w:rPr>
        <w:t>Істок</w:t>
      </w:r>
      <w:r w:rsidR="008E795A">
        <w:rPr>
          <w:rFonts w:eastAsia="Calibri"/>
          <w:sz w:val="24"/>
          <w:szCs w:val="24"/>
        </w:rPr>
        <w:t>»</w:t>
      </w:r>
      <w:r w:rsidR="00DE4093" w:rsidRPr="001C4787">
        <w:rPr>
          <w:rFonts w:eastAsia="Calibri"/>
          <w:sz w:val="24"/>
          <w:szCs w:val="24"/>
        </w:rPr>
        <w:t xml:space="preserve"> передала Новоодеському ліцею № 2 обладнання для </w:t>
      </w:r>
      <w:r w:rsidR="008E795A">
        <w:rPr>
          <w:rFonts w:eastAsia="Calibri"/>
          <w:sz w:val="24"/>
          <w:szCs w:val="24"/>
        </w:rPr>
        <w:t>«</w:t>
      </w:r>
      <w:r w:rsidR="00DE4093" w:rsidRPr="001C4787">
        <w:rPr>
          <w:rFonts w:eastAsia="Calibri"/>
          <w:sz w:val="24"/>
          <w:szCs w:val="24"/>
        </w:rPr>
        <w:t>Кабінету безпеки</w:t>
      </w:r>
      <w:r w:rsidR="008E795A">
        <w:rPr>
          <w:rFonts w:eastAsia="Calibri"/>
          <w:sz w:val="24"/>
          <w:szCs w:val="24"/>
        </w:rPr>
        <w:t>»</w:t>
      </w:r>
      <w:r w:rsidR="00DE4093" w:rsidRPr="001C4787">
        <w:rPr>
          <w:rFonts w:eastAsia="Calibri"/>
          <w:sz w:val="24"/>
          <w:szCs w:val="24"/>
        </w:rPr>
        <w:t xml:space="preserve"> на суму 171458 грн.; </w:t>
      </w:r>
    </w:p>
    <w:p w:rsidR="00DE4093" w:rsidRPr="001C4787" w:rsidRDefault="00642A53" w:rsidP="001C4787">
      <w:pPr>
        <w:jc w:val="both"/>
        <w:rPr>
          <w:rFonts w:eastAsia="Calibri"/>
          <w:sz w:val="24"/>
          <w:szCs w:val="24"/>
        </w:rPr>
      </w:pPr>
      <w:r>
        <w:rPr>
          <w:rFonts w:eastAsia="Calibri"/>
          <w:sz w:val="24"/>
          <w:szCs w:val="24"/>
        </w:rPr>
        <w:t>-</w:t>
      </w:r>
      <w:r w:rsidR="00DE4093" w:rsidRPr="001C4787">
        <w:rPr>
          <w:rFonts w:eastAsia="Calibri"/>
          <w:sz w:val="24"/>
          <w:szCs w:val="24"/>
        </w:rPr>
        <w:t xml:space="preserve">Благодійний фонд </w:t>
      </w:r>
      <w:r w:rsidR="008E795A">
        <w:rPr>
          <w:rFonts w:eastAsia="Calibri"/>
          <w:sz w:val="24"/>
          <w:szCs w:val="24"/>
        </w:rPr>
        <w:t>«</w:t>
      </w:r>
      <w:r w:rsidR="00DE4093" w:rsidRPr="001C4787">
        <w:rPr>
          <w:rFonts w:eastAsia="Calibri"/>
          <w:sz w:val="24"/>
          <w:szCs w:val="24"/>
        </w:rPr>
        <w:t>ІзраЕЙД ЮКРЕЙН</w:t>
      </w:r>
      <w:r w:rsidR="008E795A">
        <w:rPr>
          <w:rFonts w:eastAsia="Calibri"/>
          <w:sz w:val="24"/>
          <w:szCs w:val="24"/>
        </w:rPr>
        <w:t>»</w:t>
      </w:r>
      <w:r w:rsidR="00DE4093" w:rsidRPr="001C4787">
        <w:rPr>
          <w:rFonts w:eastAsia="Calibri"/>
          <w:sz w:val="24"/>
          <w:szCs w:val="24"/>
        </w:rPr>
        <w:t xml:space="preserve"> передав Новоодеському ліцею № 1, Новоодеському ліцею № 3 обладнання промислових систем очистки питної води великої потужності.</w:t>
      </w:r>
    </w:p>
    <w:p w:rsidR="00DE4093" w:rsidRDefault="00642A53" w:rsidP="00642A53">
      <w:pPr>
        <w:pStyle w:val="a3"/>
        <w:tabs>
          <w:tab w:val="left" w:pos="426"/>
          <w:tab w:val="left" w:pos="8930"/>
        </w:tabs>
        <w:ind w:left="0" w:right="-1"/>
      </w:pPr>
      <w:r>
        <w:tab/>
      </w:r>
      <w:r w:rsidR="001C4787">
        <w:t>Н</w:t>
      </w:r>
      <w:r w:rsidR="00E97683">
        <w:t>а</w:t>
      </w:r>
      <w:r w:rsidR="00DE4093" w:rsidRPr="005729C4">
        <w:t xml:space="preserve"> </w:t>
      </w:r>
      <w:r w:rsidR="00DE4093" w:rsidRPr="00FF3951">
        <w:t xml:space="preserve">кінець </w:t>
      </w:r>
      <w:r w:rsidR="00FF3951" w:rsidRPr="00FF3951">
        <w:t xml:space="preserve">2023/2024 </w:t>
      </w:r>
      <w:r w:rsidR="00DE4093" w:rsidRPr="00FF3951">
        <w:t>навчального</w:t>
      </w:r>
      <w:r w:rsidR="00DE4093" w:rsidRPr="005729C4">
        <w:t xml:space="preserve"> року випускниками 11 класів, які здобули повну загальну</w:t>
      </w:r>
      <w:r w:rsidR="00DE4093" w:rsidRPr="005729C4">
        <w:rPr>
          <w:spacing w:val="1"/>
        </w:rPr>
        <w:t xml:space="preserve"> </w:t>
      </w:r>
      <w:r w:rsidR="00DE4093" w:rsidRPr="005729C4">
        <w:t>середню освіту, стали 97</w:t>
      </w:r>
      <w:r w:rsidR="00DE4093">
        <w:t xml:space="preserve"> учнів закладів освіти </w:t>
      </w:r>
      <w:r w:rsidR="00DE4093" w:rsidRPr="005729C4">
        <w:t xml:space="preserve"> </w:t>
      </w:r>
      <w:r w:rsidR="00DE4093">
        <w:t>Новоодеськ</w:t>
      </w:r>
      <w:r>
        <w:t>ої</w:t>
      </w:r>
      <w:r w:rsidR="00DE4093">
        <w:t xml:space="preserve"> міськ</w:t>
      </w:r>
      <w:r>
        <w:t>ої</w:t>
      </w:r>
      <w:r w:rsidR="00DE4093">
        <w:t xml:space="preserve"> рад</w:t>
      </w:r>
      <w:r>
        <w:t>и.</w:t>
      </w:r>
      <w:r w:rsidR="00DE4093" w:rsidRPr="005729C4">
        <w:t xml:space="preserve"> Вісім з них,</w:t>
      </w:r>
      <w:r w:rsidR="00DE4093" w:rsidRPr="005729C4">
        <w:rPr>
          <w:spacing w:val="1"/>
        </w:rPr>
        <w:t xml:space="preserve"> </w:t>
      </w:r>
      <w:r w:rsidR="00DE4093" w:rsidRPr="005729C4">
        <w:t>нагородженні</w:t>
      </w:r>
      <w:r w:rsidR="00DE4093" w:rsidRPr="005729C4">
        <w:rPr>
          <w:spacing w:val="1"/>
        </w:rPr>
        <w:t xml:space="preserve"> </w:t>
      </w:r>
      <w:r w:rsidR="00DE4093" w:rsidRPr="005729C4">
        <w:t>золотою</w:t>
      </w:r>
      <w:r w:rsidR="00DE4093" w:rsidRPr="005729C4">
        <w:rPr>
          <w:spacing w:val="1"/>
        </w:rPr>
        <w:t xml:space="preserve"> </w:t>
      </w:r>
      <w:r w:rsidR="00DE4093" w:rsidRPr="005729C4">
        <w:t>медаллю</w:t>
      </w:r>
      <w:r w:rsidR="00DE4093" w:rsidRPr="005729C4">
        <w:rPr>
          <w:spacing w:val="1"/>
        </w:rPr>
        <w:t xml:space="preserve"> </w:t>
      </w:r>
      <w:r w:rsidR="008E795A">
        <w:t>«</w:t>
      </w:r>
      <w:r w:rsidR="00DE4093" w:rsidRPr="005729C4">
        <w:t>За</w:t>
      </w:r>
      <w:r w:rsidR="00DE4093" w:rsidRPr="005729C4">
        <w:rPr>
          <w:spacing w:val="1"/>
        </w:rPr>
        <w:t xml:space="preserve"> </w:t>
      </w:r>
      <w:r w:rsidR="00DE4093" w:rsidRPr="005729C4">
        <w:t>високі</w:t>
      </w:r>
      <w:r w:rsidR="00DE4093" w:rsidRPr="003B4DFB">
        <w:rPr>
          <w:spacing w:val="1"/>
        </w:rPr>
        <w:t xml:space="preserve"> </w:t>
      </w:r>
      <w:r w:rsidR="00DE4093" w:rsidRPr="003B4DFB">
        <w:t>досягнення</w:t>
      </w:r>
      <w:r w:rsidR="00DE4093" w:rsidRPr="003B4DFB">
        <w:rPr>
          <w:spacing w:val="1"/>
        </w:rPr>
        <w:t xml:space="preserve"> </w:t>
      </w:r>
      <w:r w:rsidR="00DE4093" w:rsidRPr="003B4DFB">
        <w:t>у</w:t>
      </w:r>
      <w:r w:rsidR="00DE4093" w:rsidRPr="003B4DFB">
        <w:rPr>
          <w:spacing w:val="1"/>
        </w:rPr>
        <w:t xml:space="preserve"> </w:t>
      </w:r>
      <w:r w:rsidR="00DE4093" w:rsidRPr="003B4DFB">
        <w:t>навчанні</w:t>
      </w:r>
      <w:r w:rsidR="008E795A">
        <w:t>»</w:t>
      </w:r>
      <w:r w:rsidR="00DE4093" w:rsidRPr="003B4DFB">
        <w:t xml:space="preserve">, </w:t>
      </w:r>
      <w:r w:rsidR="00DE4093">
        <w:t>одна учениця</w:t>
      </w:r>
      <w:r w:rsidR="00DE4093" w:rsidRPr="003B4DFB">
        <w:t xml:space="preserve"> -</w:t>
      </w:r>
      <w:r w:rsidR="00DE4093" w:rsidRPr="003B4DFB">
        <w:rPr>
          <w:spacing w:val="1"/>
        </w:rPr>
        <w:t xml:space="preserve"> </w:t>
      </w:r>
      <w:r w:rsidR="00DE4093" w:rsidRPr="003B4DFB">
        <w:t>срібною меда</w:t>
      </w:r>
      <w:r w:rsidR="00DE4093">
        <w:t xml:space="preserve">ллю </w:t>
      </w:r>
      <w:r w:rsidR="008E795A">
        <w:t>«</w:t>
      </w:r>
      <w:r w:rsidR="00DE4093">
        <w:t>За досягнення у навчанні</w:t>
      </w:r>
      <w:r w:rsidR="008E795A">
        <w:t>»</w:t>
      </w:r>
      <w:r w:rsidR="00DE4093">
        <w:t xml:space="preserve">, 9 </w:t>
      </w:r>
      <w:r w:rsidR="00DE4093" w:rsidRPr="003B4DFB">
        <w:t>учнів 9-х</w:t>
      </w:r>
      <w:r w:rsidR="00DE4093" w:rsidRPr="003B4DFB">
        <w:rPr>
          <w:spacing w:val="1"/>
        </w:rPr>
        <w:t xml:space="preserve"> </w:t>
      </w:r>
      <w:r w:rsidR="00DE4093" w:rsidRPr="003B4DFB">
        <w:t>класів</w:t>
      </w:r>
      <w:r w:rsidR="00DE4093" w:rsidRPr="003B4DFB">
        <w:rPr>
          <w:spacing w:val="-2"/>
        </w:rPr>
        <w:t xml:space="preserve"> </w:t>
      </w:r>
      <w:r w:rsidR="00DE4093" w:rsidRPr="003B4DFB">
        <w:t xml:space="preserve">отримали </w:t>
      </w:r>
      <w:r w:rsidR="00DE4093" w:rsidRPr="003B4DFB">
        <w:rPr>
          <w:spacing w:val="1"/>
        </w:rPr>
        <w:t xml:space="preserve"> </w:t>
      </w:r>
      <w:r w:rsidR="00DE4093" w:rsidRPr="003B4DFB">
        <w:t>свідоцтво</w:t>
      </w:r>
      <w:r w:rsidR="00DE4093" w:rsidRPr="003B4DFB">
        <w:rPr>
          <w:spacing w:val="-1"/>
        </w:rPr>
        <w:t xml:space="preserve"> </w:t>
      </w:r>
      <w:r w:rsidR="00DE4093" w:rsidRPr="003B4DFB">
        <w:t>про</w:t>
      </w:r>
      <w:r w:rsidR="00DE4093" w:rsidRPr="003B4DFB">
        <w:rPr>
          <w:spacing w:val="-3"/>
        </w:rPr>
        <w:t xml:space="preserve"> </w:t>
      </w:r>
      <w:r w:rsidR="00DE4093" w:rsidRPr="003B4DFB">
        <w:t>здобуття</w:t>
      </w:r>
      <w:r w:rsidR="00DE4093" w:rsidRPr="003B4DFB">
        <w:rPr>
          <w:spacing w:val="-1"/>
        </w:rPr>
        <w:t xml:space="preserve"> </w:t>
      </w:r>
      <w:r w:rsidR="00DE4093" w:rsidRPr="003B4DFB">
        <w:t>базової освіти</w:t>
      </w:r>
      <w:r w:rsidR="00DE4093" w:rsidRPr="003B4DFB">
        <w:rPr>
          <w:spacing w:val="1"/>
        </w:rPr>
        <w:t xml:space="preserve"> </w:t>
      </w:r>
      <w:r w:rsidR="00DE4093" w:rsidRPr="003B4DFB">
        <w:t>з відзнакою.</w:t>
      </w:r>
    </w:p>
    <w:p w:rsidR="00A15CA7" w:rsidRDefault="00A15CA7" w:rsidP="00642A53">
      <w:pPr>
        <w:pStyle w:val="a3"/>
        <w:ind w:left="0" w:right="-1" w:firstLine="567"/>
      </w:pPr>
      <w:r w:rsidRPr="00A15CA7">
        <w:rPr>
          <w:b/>
        </w:rPr>
        <w:t>У галузі дошкільної освіти</w:t>
      </w:r>
      <w:r>
        <w:t xml:space="preserve">: оптимізація мережі закладів дошкільної освіти для повного задоволення потреб населення шляхом утворення дошкільних підрозділів в опорних закладах освіти та їх філіях; оновлення змісту, форм, методів і засобів освіти, виховання і розвитку дітей дошкільного віку відповідно до вимог Базового компонента дошкільної освіти та програм розвитку дитини; зміцнення та оновлення навчально-матеріальної бази дошкільних закладів; створення сучасних спортивно-ігрових майданчиків на території закладів дошкільної освіти; стовідсоткове охоплення обов'язковою дошкільною освітою дітей старшого дошкільного віку через урізноманітнення форм її здобуття;  створення оптимальних організаційно-педагогічних, санітарногігієнічних, навчально-методичних і матеріально-технічних умов для функціонування закладів дошкільної освіти; впровадження системи харчової безпеки НАССР в організації харчування вихованців. </w:t>
      </w:r>
    </w:p>
    <w:p w:rsidR="00A15CA7" w:rsidRDefault="00642A53" w:rsidP="00642A53">
      <w:pPr>
        <w:pStyle w:val="a3"/>
        <w:tabs>
          <w:tab w:val="left" w:pos="567"/>
          <w:tab w:val="left" w:pos="8930"/>
        </w:tabs>
        <w:ind w:left="0" w:right="-1"/>
      </w:pPr>
      <w:r>
        <w:rPr>
          <w:b/>
        </w:rPr>
        <w:tab/>
      </w:r>
      <w:r w:rsidR="00A15CA7" w:rsidRPr="00A15CA7">
        <w:rPr>
          <w:b/>
        </w:rPr>
        <w:t>У галузі загальної середньої освіти</w:t>
      </w:r>
      <w:r w:rsidR="00A15CA7">
        <w:t xml:space="preserve"> необхідно:забезпечення рівного доступу до якісної освіти незалежно від будь-яких обставин та ознак; здійснення оптимізації мережі закладів загальної середньої освіти з урахуванням демографічних, економічних, соціальних перспектив розвитку МТГ, потреб громадян та суспільства; створення сучасних профільних ліцеїв на базі міських закладів загальної середньої освіти І-ІІІ ступенів; впровадження нових стандартів дошкільної, загальної середньої освіти та позашкільної освіти; створення сучасного освітнього простору Нової української школи; забезпечення зовнішньої та внутрішньої якості освіти та освітньої діяльності; застосування ефективних технологій формування та розвитку математичної компетентності учнів з урахуванням найкращих вітчизняних та міжнародних практик; наскрізне застосування інформаційно-комунікаційних технологій в освітньому процесі та управлінні закладами освіти і системою освіти; формування та впровадження інформаційного освітнього середовища в системі загальної середньої, дошкільної, позашкільної освіти, застосування в освітньому процесі та бібліотечній справі поряд із традиційними засобами інформаційно-комунікаційних технологій; запровадження в освітній процес закладів освіти інновацій, в тому числі інформаційно-комунікаційних та "Smart" технологій; впровадження нових механізмів професійного зростання та педагогічної майстерності педагогів; створення умов для забезпечення прав і можливостей осіб з особливими освітніми потребами в отриманні якісної освіти, з урахуванням індивідуальних </w:t>
      </w:r>
      <w:r w:rsidR="00A15CA7">
        <w:lastRenderedPageBreak/>
        <w:t xml:space="preserve">можливостей, здібностей та інтересів; забезпечення відкритого доступу до інформації про діяльність закладів освіти шляхом оприлюднення її на офіційних веб-сайтах; зміцнення навчально-матеріальної бази загальноосвітніх навчальних закладів; створення єдиної державної інформаційно-освітньої платформи для управління ІКТ на всіх рівнях освітньої системи з системою передачі даних до бази даних "Освіта України";  забезпечення системного моніторингу викладання суспільних і гуманітарних дисциплін з метою підвищення якості громадянського виховання, не допущення поширення ксенофобії, культурної, етнічної, гендерної нетерпимості; забезпечення здобуття всіма дітьми і молоддю повної загальної середньої освіти в обсягах, визначених державними стандартами загальної середньої освіти; оновлення змісту, форм і методів організації освітнього процесу на засадах особистісної орієнтації, компетентнісного підходу; підвищення ефективності освітнього процесу на основі впровадження досягнень психолого-педагогічної науки, педагогічних інновацій, інформаційно-комунікаційних технологій; забезпечення профільного навчання, індивідуальної освітньої траєкторії розвитку учнів відповідно до їх особистісних потреб, інтересів і здібностей; запровадження нового принципу педагогіки партнерства, що ґрунтується на співпраці учня, вчителя і батьків; застосування стимулів та заохочень, спрямованих на підвищення престижності педагогічної діяльності та належного забезпечення кадровими ресурсами; створення умов для організації нового шкільного харчування (система НАССР) в закладах освіти; підключення всіх закладів освіти громади до мережі Інтернет. </w:t>
      </w:r>
    </w:p>
    <w:p w:rsidR="00A15CA7" w:rsidRDefault="00642A53" w:rsidP="00642A53">
      <w:pPr>
        <w:pStyle w:val="a3"/>
        <w:tabs>
          <w:tab w:val="left" w:pos="567"/>
          <w:tab w:val="left" w:pos="8930"/>
        </w:tabs>
        <w:ind w:left="0" w:right="-1"/>
      </w:pPr>
      <w:r>
        <w:rPr>
          <w:b/>
        </w:rPr>
        <w:tab/>
      </w:r>
      <w:r w:rsidR="00A15CA7" w:rsidRPr="003324AC">
        <w:rPr>
          <w:b/>
        </w:rPr>
        <w:t>У галузі позашкільної освіти</w:t>
      </w:r>
      <w:r w:rsidR="00A15CA7">
        <w:t>: розвиток та підтримка системи роботи з обдарованою і талановитою молоддю; урізноманітнення напрямів позашкільної освіти, вдосконалення її організаційних форм, методів і засобів освітнього процесу; забезпечення розвитку позашкільної освіти, умов для її здобуття дітьми і молоддю; зміцнення навчально-матеріальної бази гуртків закладів позашкільної освіти; створення умов для розвитку професійної компетентності педагогів закладів позашкільної освіти, підвищення їх кваліфікації.</w:t>
      </w:r>
    </w:p>
    <w:p w:rsidR="00DE4093" w:rsidRDefault="00DE4093" w:rsidP="003324AC">
      <w:pPr>
        <w:pStyle w:val="21"/>
        <w:tabs>
          <w:tab w:val="left" w:pos="8930"/>
        </w:tabs>
        <w:ind w:left="0"/>
      </w:pPr>
      <w:r w:rsidRPr="003B4DFB">
        <w:t>Основні</w:t>
      </w:r>
      <w:r w:rsidRPr="003B4DFB">
        <w:rPr>
          <w:spacing w:val="-2"/>
        </w:rPr>
        <w:t xml:space="preserve"> </w:t>
      </w:r>
      <w:r w:rsidRPr="003B4DFB">
        <w:t>проблеми:</w:t>
      </w:r>
      <w:r>
        <w:t xml:space="preserve"> </w:t>
      </w:r>
    </w:p>
    <w:p w:rsidR="00DE4093" w:rsidRPr="003B4DFB" w:rsidRDefault="00DE4093" w:rsidP="00643BE9">
      <w:pPr>
        <w:pStyle w:val="a7"/>
        <w:numPr>
          <w:ilvl w:val="0"/>
          <w:numId w:val="54"/>
        </w:numPr>
        <w:tabs>
          <w:tab w:val="left" w:pos="390"/>
          <w:tab w:val="left" w:pos="8930"/>
        </w:tabs>
        <w:ind w:right="-1"/>
        <w:jc w:val="both"/>
        <w:rPr>
          <w:sz w:val="24"/>
          <w:szCs w:val="24"/>
        </w:rPr>
      </w:pPr>
      <w:r w:rsidRPr="003B4DFB">
        <w:rPr>
          <w:sz w:val="24"/>
          <w:szCs w:val="24"/>
        </w:rPr>
        <w:t>мереж</w:t>
      </w:r>
      <w:r>
        <w:rPr>
          <w:sz w:val="24"/>
          <w:szCs w:val="24"/>
        </w:rPr>
        <w:t>а</w:t>
      </w:r>
      <w:r w:rsidRPr="003B4DFB">
        <w:rPr>
          <w:spacing w:val="27"/>
          <w:sz w:val="24"/>
          <w:szCs w:val="24"/>
        </w:rPr>
        <w:t xml:space="preserve"> </w:t>
      </w:r>
      <w:r w:rsidRPr="003B4DFB">
        <w:rPr>
          <w:sz w:val="24"/>
          <w:szCs w:val="24"/>
        </w:rPr>
        <w:t>закладів</w:t>
      </w:r>
      <w:r w:rsidRPr="003B4DFB">
        <w:rPr>
          <w:spacing w:val="26"/>
          <w:sz w:val="24"/>
          <w:szCs w:val="24"/>
        </w:rPr>
        <w:t xml:space="preserve"> </w:t>
      </w:r>
      <w:r w:rsidRPr="003B4DFB">
        <w:rPr>
          <w:sz w:val="24"/>
          <w:szCs w:val="24"/>
        </w:rPr>
        <w:t>освіти</w:t>
      </w:r>
      <w:r>
        <w:rPr>
          <w:sz w:val="24"/>
          <w:szCs w:val="24"/>
        </w:rPr>
        <w:t xml:space="preserve"> потребує</w:t>
      </w:r>
      <w:r w:rsidRPr="003B4DFB">
        <w:rPr>
          <w:spacing w:val="26"/>
          <w:sz w:val="24"/>
          <w:szCs w:val="24"/>
        </w:rPr>
        <w:t xml:space="preserve"> </w:t>
      </w:r>
      <w:r>
        <w:rPr>
          <w:sz w:val="24"/>
          <w:szCs w:val="24"/>
        </w:rPr>
        <w:t>оновлення</w:t>
      </w:r>
      <w:r w:rsidRPr="003B4DFB">
        <w:rPr>
          <w:spacing w:val="28"/>
          <w:sz w:val="24"/>
          <w:szCs w:val="24"/>
        </w:rPr>
        <w:t xml:space="preserve"> </w:t>
      </w:r>
      <w:r w:rsidRPr="003B4DFB">
        <w:rPr>
          <w:sz w:val="24"/>
          <w:szCs w:val="24"/>
        </w:rPr>
        <w:t>з</w:t>
      </w:r>
      <w:r w:rsidRPr="003B4DFB">
        <w:rPr>
          <w:spacing w:val="-57"/>
          <w:sz w:val="24"/>
          <w:szCs w:val="24"/>
        </w:rPr>
        <w:t xml:space="preserve"> </w:t>
      </w:r>
      <w:r w:rsidR="00642A53">
        <w:rPr>
          <w:spacing w:val="-57"/>
          <w:sz w:val="24"/>
          <w:szCs w:val="24"/>
        </w:rPr>
        <w:t xml:space="preserve"> </w:t>
      </w:r>
      <w:r w:rsidRPr="003B4DFB">
        <w:rPr>
          <w:sz w:val="24"/>
          <w:szCs w:val="24"/>
        </w:rPr>
        <w:t>урахуванням</w:t>
      </w:r>
      <w:r w:rsidRPr="003B4DFB">
        <w:rPr>
          <w:spacing w:val="-2"/>
          <w:sz w:val="24"/>
          <w:szCs w:val="24"/>
        </w:rPr>
        <w:t xml:space="preserve"> </w:t>
      </w:r>
      <w:r w:rsidRPr="003B4DFB">
        <w:rPr>
          <w:sz w:val="24"/>
          <w:szCs w:val="24"/>
        </w:rPr>
        <w:t>демографічної та</w:t>
      </w:r>
      <w:r w:rsidRPr="003B4DFB">
        <w:rPr>
          <w:spacing w:val="-1"/>
          <w:sz w:val="24"/>
          <w:szCs w:val="24"/>
        </w:rPr>
        <w:t xml:space="preserve"> </w:t>
      </w:r>
      <w:r w:rsidRPr="003B4DFB">
        <w:rPr>
          <w:sz w:val="24"/>
          <w:szCs w:val="24"/>
        </w:rPr>
        <w:t>безпекової ситуації в</w:t>
      </w:r>
      <w:r w:rsidRPr="003B4DFB">
        <w:rPr>
          <w:spacing w:val="-2"/>
          <w:sz w:val="24"/>
          <w:szCs w:val="24"/>
        </w:rPr>
        <w:t xml:space="preserve"> </w:t>
      </w:r>
      <w:r w:rsidRPr="003B4DFB">
        <w:rPr>
          <w:sz w:val="24"/>
          <w:szCs w:val="24"/>
        </w:rPr>
        <w:t>регіоні;</w:t>
      </w:r>
    </w:p>
    <w:p w:rsidR="00DE4093" w:rsidRPr="003B4DFB" w:rsidRDefault="00DE4093" w:rsidP="00643BE9">
      <w:pPr>
        <w:pStyle w:val="a7"/>
        <w:numPr>
          <w:ilvl w:val="0"/>
          <w:numId w:val="54"/>
        </w:numPr>
        <w:tabs>
          <w:tab w:val="left" w:pos="366"/>
        </w:tabs>
        <w:ind w:right="580"/>
        <w:jc w:val="both"/>
        <w:rPr>
          <w:sz w:val="24"/>
          <w:szCs w:val="24"/>
        </w:rPr>
      </w:pPr>
      <w:r>
        <w:rPr>
          <w:sz w:val="24"/>
          <w:szCs w:val="24"/>
        </w:rPr>
        <w:t>відсутні захисні споруди цивільного захисту у 9</w:t>
      </w:r>
      <w:r w:rsidRPr="003B4DFB">
        <w:rPr>
          <w:spacing w:val="1"/>
          <w:sz w:val="24"/>
          <w:szCs w:val="24"/>
        </w:rPr>
        <w:t xml:space="preserve"> </w:t>
      </w:r>
      <w:r>
        <w:rPr>
          <w:sz w:val="24"/>
          <w:szCs w:val="24"/>
        </w:rPr>
        <w:t xml:space="preserve">закладах </w:t>
      </w:r>
      <w:r w:rsidRPr="003B4DFB">
        <w:rPr>
          <w:spacing w:val="-57"/>
          <w:sz w:val="24"/>
          <w:szCs w:val="24"/>
        </w:rPr>
        <w:t xml:space="preserve"> </w:t>
      </w:r>
      <w:r w:rsidRPr="003B4DFB">
        <w:rPr>
          <w:sz w:val="24"/>
          <w:szCs w:val="24"/>
        </w:rPr>
        <w:t>освіти;</w:t>
      </w:r>
    </w:p>
    <w:p w:rsidR="00DE4093" w:rsidRPr="00A507C9" w:rsidRDefault="00DE4093" w:rsidP="00643BE9">
      <w:pPr>
        <w:pStyle w:val="a7"/>
        <w:numPr>
          <w:ilvl w:val="0"/>
          <w:numId w:val="54"/>
        </w:numPr>
        <w:tabs>
          <w:tab w:val="left" w:pos="361"/>
        </w:tabs>
        <w:jc w:val="both"/>
        <w:rPr>
          <w:sz w:val="24"/>
          <w:szCs w:val="24"/>
        </w:rPr>
      </w:pPr>
      <w:r w:rsidRPr="00A507C9">
        <w:rPr>
          <w:sz w:val="24"/>
          <w:szCs w:val="24"/>
        </w:rPr>
        <w:t>потребує оновлення</w:t>
      </w:r>
      <w:r w:rsidRPr="00A507C9">
        <w:rPr>
          <w:spacing w:val="-4"/>
          <w:sz w:val="24"/>
          <w:szCs w:val="24"/>
        </w:rPr>
        <w:t xml:space="preserve"> </w:t>
      </w:r>
      <w:r w:rsidRPr="00A507C9">
        <w:rPr>
          <w:sz w:val="24"/>
          <w:szCs w:val="24"/>
        </w:rPr>
        <w:t>матеріально-технічн</w:t>
      </w:r>
      <w:r>
        <w:rPr>
          <w:sz w:val="24"/>
          <w:szCs w:val="24"/>
        </w:rPr>
        <w:t>а</w:t>
      </w:r>
      <w:r w:rsidRPr="00A507C9">
        <w:rPr>
          <w:spacing w:val="-3"/>
          <w:sz w:val="24"/>
          <w:szCs w:val="24"/>
        </w:rPr>
        <w:t xml:space="preserve"> </w:t>
      </w:r>
      <w:r w:rsidRPr="00A507C9">
        <w:rPr>
          <w:sz w:val="24"/>
          <w:szCs w:val="24"/>
        </w:rPr>
        <w:t>та</w:t>
      </w:r>
      <w:r w:rsidRPr="00A507C9">
        <w:rPr>
          <w:spacing w:val="-4"/>
          <w:sz w:val="24"/>
          <w:szCs w:val="24"/>
        </w:rPr>
        <w:t xml:space="preserve"> </w:t>
      </w:r>
      <w:r w:rsidRPr="00A507C9">
        <w:rPr>
          <w:sz w:val="24"/>
          <w:szCs w:val="24"/>
        </w:rPr>
        <w:t>навчально-методичн</w:t>
      </w:r>
      <w:r>
        <w:rPr>
          <w:sz w:val="24"/>
          <w:szCs w:val="24"/>
        </w:rPr>
        <w:t>а</w:t>
      </w:r>
      <w:r w:rsidRPr="00A507C9">
        <w:rPr>
          <w:spacing w:val="-3"/>
          <w:sz w:val="24"/>
          <w:szCs w:val="24"/>
        </w:rPr>
        <w:t xml:space="preserve"> </w:t>
      </w:r>
      <w:r w:rsidRPr="00A507C9">
        <w:rPr>
          <w:sz w:val="24"/>
          <w:szCs w:val="24"/>
        </w:rPr>
        <w:t>бази</w:t>
      </w:r>
      <w:r w:rsidRPr="00A507C9">
        <w:rPr>
          <w:spacing w:val="-2"/>
          <w:sz w:val="24"/>
          <w:szCs w:val="24"/>
        </w:rPr>
        <w:t xml:space="preserve"> </w:t>
      </w:r>
      <w:r w:rsidRPr="00A507C9">
        <w:rPr>
          <w:sz w:val="24"/>
          <w:szCs w:val="24"/>
        </w:rPr>
        <w:t>закладів</w:t>
      </w:r>
      <w:r w:rsidRPr="00A507C9">
        <w:rPr>
          <w:spacing w:val="-4"/>
          <w:sz w:val="24"/>
          <w:szCs w:val="24"/>
        </w:rPr>
        <w:t xml:space="preserve"> </w:t>
      </w:r>
      <w:r w:rsidRPr="00A507C9">
        <w:rPr>
          <w:sz w:val="24"/>
          <w:szCs w:val="24"/>
        </w:rPr>
        <w:t>освіти;</w:t>
      </w:r>
    </w:p>
    <w:p w:rsidR="00DE4093" w:rsidRPr="006A1A40" w:rsidRDefault="00DE4093" w:rsidP="00643BE9">
      <w:pPr>
        <w:pStyle w:val="a7"/>
        <w:numPr>
          <w:ilvl w:val="0"/>
          <w:numId w:val="54"/>
        </w:numPr>
        <w:tabs>
          <w:tab w:val="left" w:pos="361"/>
        </w:tabs>
        <w:jc w:val="both"/>
        <w:rPr>
          <w:sz w:val="24"/>
          <w:szCs w:val="24"/>
        </w:rPr>
      </w:pPr>
      <w:r w:rsidRPr="006A1A40">
        <w:rPr>
          <w:sz w:val="24"/>
          <w:szCs w:val="24"/>
        </w:rPr>
        <w:t xml:space="preserve">дистанційна форма навчання дітей та учнів закладів освіти; </w:t>
      </w:r>
    </w:p>
    <w:p w:rsidR="00552BDB" w:rsidRDefault="00552BDB" w:rsidP="00DE4093">
      <w:pPr>
        <w:pStyle w:val="21"/>
        <w:spacing w:line="263" w:lineRule="exact"/>
      </w:pPr>
    </w:p>
    <w:p w:rsidR="00DE4093" w:rsidRPr="003B4DFB" w:rsidRDefault="00DE4093" w:rsidP="00DE4093">
      <w:pPr>
        <w:pStyle w:val="21"/>
        <w:spacing w:line="263" w:lineRule="exact"/>
      </w:pPr>
      <w:r w:rsidRPr="003B4DFB">
        <w:t>Актуальні цілі та пріоритетні завдання:</w:t>
      </w:r>
    </w:p>
    <w:p w:rsidR="00DE4093" w:rsidRPr="003B4DFB" w:rsidRDefault="00DE4093" w:rsidP="00643BE9">
      <w:pPr>
        <w:pStyle w:val="a7"/>
        <w:numPr>
          <w:ilvl w:val="0"/>
          <w:numId w:val="55"/>
        </w:numPr>
        <w:tabs>
          <w:tab w:val="left" w:pos="390"/>
        </w:tabs>
        <w:ind w:right="141"/>
        <w:jc w:val="both"/>
        <w:rPr>
          <w:sz w:val="24"/>
          <w:szCs w:val="24"/>
        </w:rPr>
      </w:pPr>
      <w:r w:rsidRPr="003B4DFB">
        <w:rPr>
          <w:sz w:val="24"/>
          <w:szCs w:val="24"/>
        </w:rPr>
        <w:t>упорядкування</w:t>
      </w:r>
      <w:r w:rsidRPr="003B4DFB">
        <w:rPr>
          <w:spacing w:val="26"/>
          <w:sz w:val="24"/>
          <w:szCs w:val="24"/>
        </w:rPr>
        <w:t xml:space="preserve"> </w:t>
      </w:r>
      <w:r w:rsidRPr="003B4DFB">
        <w:rPr>
          <w:sz w:val="24"/>
          <w:szCs w:val="24"/>
        </w:rPr>
        <w:t>мережі</w:t>
      </w:r>
      <w:r w:rsidRPr="003B4DFB">
        <w:rPr>
          <w:spacing w:val="27"/>
          <w:sz w:val="24"/>
          <w:szCs w:val="24"/>
        </w:rPr>
        <w:t xml:space="preserve"> </w:t>
      </w:r>
      <w:r w:rsidRPr="003B4DFB">
        <w:rPr>
          <w:sz w:val="24"/>
          <w:szCs w:val="24"/>
        </w:rPr>
        <w:t>закладів</w:t>
      </w:r>
      <w:r w:rsidRPr="003B4DFB">
        <w:rPr>
          <w:spacing w:val="26"/>
          <w:sz w:val="24"/>
          <w:szCs w:val="24"/>
        </w:rPr>
        <w:t xml:space="preserve"> </w:t>
      </w:r>
      <w:r w:rsidRPr="003B4DFB">
        <w:rPr>
          <w:sz w:val="24"/>
          <w:szCs w:val="24"/>
        </w:rPr>
        <w:t>освіти,</w:t>
      </w:r>
      <w:r w:rsidRPr="003B4DFB">
        <w:rPr>
          <w:spacing w:val="26"/>
          <w:sz w:val="24"/>
          <w:szCs w:val="24"/>
        </w:rPr>
        <w:t xml:space="preserve"> </w:t>
      </w:r>
      <w:r w:rsidRPr="003B4DFB">
        <w:rPr>
          <w:sz w:val="24"/>
          <w:szCs w:val="24"/>
        </w:rPr>
        <w:t>формування</w:t>
      </w:r>
      <w:r w:rsidRPr="003B4DFB">
        <w:rPr>
          <w:spacing w:val="26"/>
          <w:sz w:val="24"/>
          <w:szCs w:val="24"/>
        </w:rPr>
        <w:t xml:space="preserve"> </w:t>
      </w:r>
      <w:r w:rsidRPr="003B4DFB">
        <w:rPr>
          <w:sz w:val="24"/>
          <w:szCs w:val="24"/>
        </w:rPr>
        <w:t>оновленої</w:t>
      </w:r>
      <w:r w:rsidRPr="003B4DFB">
        <w:rPr>
          <w:spacing w:val="28"/>
          <w:sz w:val="24"/>
          <w:szCs w:val="24"/>
        </w:rPr>
        <w:t xml:space="preserve"> </w:t>
      </w:r>
      <w:r w:rsidRPr="003B4DFB">
        <w:rPr>
          <w:sz w:val="24"/>
          <w:szCs w:val="24"/>
        </w:rPr>
        <w:t>мережі</w:t>
      </w:r>
      <w:r w:rsidRPr="003B4DFB">
        <w:rPr>
          <w:spacing w:val="27"/>
          <w:sz w:val="24"/>
          <w:szCs w:val="24"/>
        </w:rPr>
        <w:t xml:space="preserve"> </w:t>
      </w:r>
      <w:r w:rsidRPr="003B4DFB">
        <w:rPr>
          <w:sz w:val="24"/>
          <w:szCs w:val="24"/>
        </w:rPr>
        <w:t>закладів</w:t>
      </w:r>
      <w:r w:rsidRPr="003B4DFB">
        <w:rPr>
          <w:spacing w:val="26"/>
          <w:sz w:val="24"/>
          <w:szCs w:val="24"/>
        </w:rPr>
        <w:t xml:space="preserve"> </w:t>
      </w:r>
      <w:r w:rsidRPr="003B4DFB">
        <w:rPr>
          <w:sz w:val="24"/>
          <w:szCs w:val="24"/>
        </w:rPr>
        <w:t>освіти</w:t>
      </w:r>
      <w:r w:rsidRPr="003B4DFB">
        <w:rPr>
          <w:spacing w:val="28"/>
          <w:sz w:val="24"/>
          <w:szCs w:val="24"/>
        </w:rPr>
        <w:t xml:space="preserve"> </w:t>
      </w:r>
      <w:r w:rsidRPr="003B4DFB">
        <w:rPr>
          <w:sz w:val="24"/>
          <w:szCs w:val="24"/>
        </w:rPr>
        <w:t>з</w:t>
      </w:r>
      <w:r w:rsidRPr="003B4DFB">
        <w:rPr>
          <w:spacing w:val="-57"/>
          <w:sz w:val="24"/>
          <w:szCs w:val="24"/>
        </w:rPr>
        <w:t xml:space="preserve"> </w:t>
      </w:r>
      <w:r w:rsidRPr="003B4DFB">
        <w:rPr>
          <w:sz w:val="24"/>
          <w:szCs w:val="24"/>
        </w:rPr>
        <w:t>урахуванням</w:t>
      </w:r>
      <w:r w:rsidRPr="003B4DFB">
        <w:rPr>
          <w:spacing w:val="-2"/>
          <w:sz w:val="24"/>
          <w:szCs w:val="24"/>
        </w:rPr>
        <w:t xml:space="preserve"> </w:t>
      </w:r>
      <w:r w:rsidRPr="003B4DFB">
        <w:rPr>
          <w:sz w:val="24"/>
          <w:szCs w:val="24"/>
        </w:rPr>
        <w:t>демографічної та</w:t>
      </w:r>
      <w:r w:rsidRPr="003B4DFB">
        <w:rPr>
          <w:spacing w:val="-1"/>
          <w:sz w:val="24"/>
          <w:szCs w:val="24"/>
        </w:rPr>
        <w:t xml:space="preserve"> </w:t>
      </w:r>
      <w:r w:rsidRPr="003B4DFB">
        <w:rPr>
          <w:sz w:val="24"/>
          <w:szCs w:val="24"/>
        </w:rPr>
        <w:t>безпекової ситуації в</w:t>
      </w:r>
      <w:r w:rsidRPr="003B4DFB">
        <w:rPr>
          <w:spacing w:val="-2"/>
          <w:sz w:val="24"/>
          <w:szCs w:val="24"/>
        </w:rPr>
        <w:t xml:space="preserve"> </w:t>
      </w:r>
      <w:r w:rsidRPr="003B4DFB">
        <w:rPr>
          <w:sz w:val="24"/>
          <w:szCs w:val="24"/>
        </w:rPr>
        <w:t>регіоні;</w:t>
      </w:r>
    </w:p>
    <w:p w:rsidR="00DE4093" w:rsidRPr="003B4DFB" w:rsidRDefault="00DE4093" w:rsidP="00643BE9">
      <w:pPr>
        <w:pStyle w:val="a7"/>
        <w:numPr>
          <w:ilvl w:val="0"/>
          <w:numId w:val="55"/>
        </w:numPr>
        <w:tabs>
          <w:tab w:val="left" w:pos="366"/>
        </w:tabs>
        <w:ind w:right="-1"/>
        <w:jc w:val="both"/>
        <w:rPr>
          <w:sz w:val="24"/>
          <w:szCs w:val="24"/>
        </w:rPr>
      </w:pPr>
      <w:r w:rsidRPr="003B4DFB">
        <w:rPr>
          <w:sz w:val="24"/>
          <w:szCs w:val="24"/>
        </w:rPr>
        <w:t>підготовка проєктно-кошторисної</w:t>
      </w:r>
      <w:r w:rsidRPr="003B4DFB">
        <w:rPr>
          <w:spacing w:val="3"/>
          <w:sz w:val="24"/>
          <w:szCs w:val="24"/>
        </w:rPr>
        <w:t xml:space="preserve"> </w:t>
      </w:r>
      <w:r w:rsidRPr="003B4DFB">
        <w:rPr>
          <w:sz w:val="24"/>
          <w:szCs w:val="24"/>
        </w:rPr>
        <w:t>документації</w:t>
      </w:r>
      <w:r w:rsidRPr="003B4DFB">
        <w:rPr>
          <w:spacing w:val="3"/>
          <w:sz w:val="24"/>
          <w:szCs w:val="24"/>
        </w:rPr>
        <w:t xml:space="preserve"> </w:t>
      </w:r>
      <w:r w:rsidR="00552BDB">
        <w:rPr>
          <w:spacing w:val="3"/>
          <w:sz w:val="24"/>
          <w:szCs w:val="24"/>
        </w:rPr>
        <w:t>та</w:t>
      </w:r>
      <w:r w:rsidRPr="003B4DFB">
        <w:rPr>
          <w:spacing w:val="1"/>
          <w:sz w:val="24"/>
          <w:szCs w:val="24"/>
        </w:rPr>
        <w:t xml:space="preserve"> </w:t>
      </w:r>
      <w:r w:rsidRPr="003B4DFB">
        <w:rPr>
          <w:sz w:val="24"/>
          <w:szCs w:val="24"/>
        </w:rPr>
        <w:t>будівництво</w:t>
      </w:r>
      <w:r w:rsidRPr="003B4DFB">
        <w:rPr>
          <w:spacing w:val="2"/>
          <w:sz w:val="24"/>
          <w:szCs w:val="24"/>
        </w:rPr>
        <w:t xml:space="preserve"> </w:t>
      </w:r>
      <w:r w:rsidRPr="003B4DFB">
        <w:rPr>
          <w:sz w:val="24"/>
          <w:szCs w:val="24"/>
        </w:rPr>
        <w:t>(реконструкцію)</w:t>
      </w:r>
      <w:r w:rsidRPr="003B4DFB">
        <w:rPr>
          <w:spacing w:val="1"/>
          <w:sz w:val="24"/>
          <w:szCs w:val="24"/>
        </w:rPr>
        <w:t xml:space="preserve"> укриттів </w:t>
      </w:r>
      <w:r w:rsidRPr="003B4DFB">
        <w:rPr>
          <w:sz w:val="24"/>
          <w:szCs w:val="24"/>
        </w:rPr>
        <w:t>закладів</w:t>
      </w:r>
      <w:r>
        <w:rPr>
          <w:sz w:val="24"/>
          <w:szCs w:val="24"/>
        </w:rPr>
        <w:t xml:space="preserve"> </w:t>
      </w:r>
      <w:r w:rsidRPr="003B4DFB">
        <w:rPr>
          <w:spacing w:val="-57"/>
          <w:sz w:val="24"/>
          <w:szCs w:val="24"/>
        </w:rPr>
        <w:t xml:space="preserve"> </w:t>
      </w:r>
      <w:r w:rsidRPr="003B4DFB">
        <w:rPr>
          <w:sz w:val="24"/>
          <w:szCs w:val="24"/>
        </w:rPr>
        <w:t>освіти;</w:t>
      </w:r>
    </w:p>
    <w:p w:rsidR="00DE4093" w:rsidRPr="003B4DFB" w:rsidRDefault="00DE4093" w:rsidP="00643BE9">
      <w:pPr>
        <w:pStyle w:val="a7"/>
        <w:numPr>
          <w:ilvl w:val="0"/>
          <w:numId w:val="55"/>
        </w:numPr>
        <w:tabs>
          <w:tab w:val="left" w:pos="361"/>
        </w:tabs>
        <w:jc w:val="both"/>
        <w:rPr>
          <w:sz w:val="24"/>
          <w:szCs w:val="24"/>
        </w:rPr>
      </w:pPr>
      <w:r w:rsidRPr="003B4DFB">
        <w:rPr>
          <w:sz w:val="24"/>
          <w:szCs w:val="24"/>
        </w:rPr>
        <w:t>оновлення</w:t>
      </w:r>
      <w:r w:rsidRPr="003B4DFB">
        <w:rPr>
          <w:spacing w:val="-4"/>
          <w:sz w:val="24"/>
          <w:szCs w:val="24"/>
        </w:rPr>
        <w:t xml:space="preserve"> </w:t>
      </w:r>
      <w:r w:rsidRPr="003B4DFB">
        <w:rPr>
          <w:sz w:val="24"/>
          <w:szCs w:val="24"/>
        </w:rPr>
        <w:t>матеріально-технічної</w:t>
      </w:r>
      <w:r w:rsidRPr="003B4DFB">
        <w:rPr>
          <w:spacing w:val="-3"/>
          <w:sz w:val="24"/>
          <w:szCs w:val="24"/>
        </w:rPr>
        <w:t xml:space="preserve"> </w:t>
      </w:r>
      <w:r w:rsidRPr="003B4DFB">
        <w:rPr>
          <w:sz w:val="24"/>
          <w:szCs w:val="24"/>
        </w:rPr>
        <w:t>та</w:t>
      </w:r>
      <w:r w:rsidRPr="003B4DFB">
        <w:rPr>
          <w:spacing w:val="-4"/>
          <w:sz w:val="24"/>
          <w:szCs w:val="24"/>
        </w:rPr>
        <w:t xml:space="preserve"> </w:t>
      </w:r>
      <w:r w:rsidRPr="003B4DFB">
        <w:rPr>
          <w:sz w:val="24"/>
          <w:szCs w:val="24"/>
        </w:rPr>
        <w:t>навчально-методичної</w:t>
      </w:r>
      <w:r w:rsidRPr="003B4DFB">
        <w:rPr>
          <w:spacing w:val="-3"/>
          <w:sz w:val="24"/>
          <w:szCs w:val="24"/>
        </w:rPr>
        <w:t xml:space="preserve"> </w:t>
      </w:r>
      <w:r w:rsidRPr="003B4DFB">
        <w:rPr>
          <w:sz w:val="24"/>
          <w:szCs w:val="24"/>
        </w:rPr>
        <w:t>бази</w:t>
      </w:r>
      <w:r w:rsidRPr="003B4DFB">
        <w:rPr>
          <w:spacing w:val="-2"/>
          <w:sz w:val="24"/>
          <w:szCs w:val="24"/>
        </w:rPr>
        <w:t xml:space="preserve"> </w:t>
      </w:r>
      <w:r w:rsidRPr="003B4DFB">
        <w:rPr>
          <w:sz w:val="24"/>
          <w:szCs w:val="24"/>
        </w:rPr>
        <w:t>закладів</w:t>
      </w:r>
      <w:r w:rsidRPr="003B4DFB">
        <w:rPr>
          <w:spacing w:val="-4"/>
          <w:sz w:val="24"/>
          <w:szCs w:val="24"/>
        </w:rPr>
        <w:t xml:space="preserve"> </w:t>
      </w:r>
      <w:r w:rsidRPr="003B4DFB">
        <w:rPr>
          <w:sz w:val="24"/>
          <w:szCs w:val="24"/>
        </w:rPr>
        <w:t>освіти;</w:t>
      </w:r>
    </w:p>
    <w:p w:rsidR="00DE4093" w:rsidRPr="003B4DFB" w:rsidRDefault="00DE4093" w:rsidP="00643BE9">
      <w:pPr>
        <w:pStyle w:val="a7"/>
        <w:numPr>
          <w:ilvl w:val="0"/>
          <w:numId w:val="55"/>
        </w:numPr>
        <w:tabs>
          <w:tab w:val="left" w:pos="361"/>
        </w:tabs>
        <w:jc w:val="both"/>
        <w:rPr>
          <w:sz w:val="24"/>
          <w:szCs w:val="24"/>
        </w:rPr>
      </w:pPr>
      <w:r w:rsidRPr="003B4DFB">
        <w:rPr>
          <w:sz w:val="24"/>
          <w:szCs w:val="24"/>
        </w:rPr>
        <w:t>забезпечення</w:t>
      </w:r>
      <w:r w:rsidRPr="003B4DFB">
        <w:rPr>
          <w:spacing w:val="-2"/>
          <w:sz w:val="24"/>
          <w:szCs w:val="24"/>
        </w:rPr>
        <w:t xml:space="preserve"> </w:t>
      </w:r>
      <w:r w:rsidRPr="003B4DFB">
        <w:rPr>
          <w:sz w:val="24"/>
          <w:szCs w:val="24"/>
        </w:rPr>
        <w:t>проведення</w:t>
      </w:r>
      <w:r w:rsidRPr="003B4DFB">
        <w:rPr>
          <w:spacing w:val="56"/>
          <w:sz w:val="24"/>
          <w:szCs w:val="24"/>
        </w:rPr>
        <w:t xml:space="preserve"> </w:t>
      </w:r>
      <w:r w:rsidRPr="003B4DFB">
        <w:rPr>
          <w:sz w:val="24"/>
          <w:szCs w:val="24"/>
        </w:rPr>
        <w:t>безпечного</w:t>
      </w:r>
      <w:r w:rsidRPr="003B4DFB">
        <w:rPr>
          <w:spacing w:val="-1"/>
          <w:sz w:val="24"/>
          <w:szCs w:val="24"/>
        </w:rPr>
        <w:t xml:space="preserve"> </w:t>
      </w:r>
      <w:r w:rsidRPr="003B4DFB">
        <w:rPr>
          <w:sz w:val="24"/>
          <w:szCs w:val="24"/>
        </w:rPr>
        <w:t>дистанційного</w:t>
      </w:r>
      <w:r w:rsidRPr="003B4DFB">
        <w:rPr>
          <w:spacing w:val="-2"/>
          <w:sz w:val="24"/>
          <w:szCs w:val="24"/>
        </w:rPr>
        <w:t xml:space="preserve"> </w:t>
      </w:r>
      <w:r w:rsidRPr="003B4DFB">
        <w:rPr>
          <w:sz w:val="24"/>
          <w:szCs w:val="24"/>
        </w:rPr>
        <w:t>навчання;</w:t>
      </w:r>
    </w:p>
    <w:p w:rsidR="00DE4093" w:rsidRPr="003B4DFB" w:rsidRDefault="00DE4093" w:rsidP="00643BE9">
      <w:pPr>
        <w:pStyle w:val="a7"/>
        <w:numPr>
          <w:ilvl w:val="0"/>
          <w:numId w:val="55"/>
        </w:numPr>
        <w:tabs>
          <w:tab w:val="left" w:pos="361"/>
        </w:tabs>
        <w:jc w:val="both"/>
        <w:rPr>
          <w:sz w:val="24"/>
          <w:szCs w:val="24"/>
        </w:rPr>
      </w:pPr>
      <w:r w:rsidRPr="003B4DFB">
        <w:rPr>
          <w:sz w:val="24"/>
          <w:szCs w:val="24"/>
        </w:rPr>
        <w:t>забезпечення</w:t>
      </w:r>
      <w:r w:rsidRPr="003B4DFB">
        <w:rPr>
          <w:spacing w:val="-2"/>
          <w:sz w:val="24"/>
          <w:szCs w:val="24"/>
        </w:rPr>
        <w:t xml:space="preserve"> </w:t>
      </w:r>
      <w:r w:rsidRPr="003B4DFB">
        <w:rPr>
          <w:sz w:val="24"/>
          <w:szCs w:val="24"/>
        </w:rPr>
        <w:t>закладів</w:t>
      </w:r>
      <w:r w:rsidRPr="003B4DFB">
        <w:rPr>
          <w:spacing w:val="-5"/>
          <w:sz w:val="24"/>
          <w:szCs w:val="24"/>
        </w:rPr>
        <w:t xml:space="preserve"> </w:t>
      </w:r>
      <w:r w:rsidRPr="003B4DFB">
        <w:rPr>
          <w:sz w:val="24"/>
          <w:szCs w:val="24"/>
        </w:rPr>
        <w:t>освіти</w:t>
      </w:r>
      <w:r w:rsidRPr="003B4DFB">
        <w:rPr>
          <w:spacing w:val="-1"/>
          <w:sz w:val="24"/>
          <w:szCs w:val="24"/>
        </w:rPr>
        <w:t xml:space="preserve"> </w:t>
      </w:r>
      <w:r w:rsidRPr="003B4DFB">
        <w:rPr>
          <w:sz w:val="24"/>
          <w:szCs w:val="24"/>
        </w:rPr>
        <w:t>достатньою</w:t>
      </w:r>
      <w:r w:rsidRPr="003B4DFB">
        <w:rPr>
          <w:spacing w:val="-4"/>
          <w:sz w:val="24"/>
          <w:szCs w:val="24"/>
        </w:rPr>
        <w:t xml:space="preserve"> </w:t>
      </w:r>
      <w:r w:rsidRPr="003B4DFB">
        <w:rPr>
          <w:sz w:val="24"/>
          <w:szCs w:val="24"/>
        </w:rPr>
        <w:t>кількістю</w:t>
      </w:r>
      <w:r w:rsidRPr="003B4DFB">
        <w:rPr>
          <w:spacing w:val="-2"/>
          <w:sz w:val="24"/>
          <w:szCs w:val="24"/>
        </w:rPr>
        <w:t xml:space="preserve"> </w:t>
      </w:r>
      <w:r w:rsidRPr="003B4DFB">
        <w:rPr>
          <w:sz w:val="24"/>
          <w:szCs w:val="24"/>
        </w:rPr>
        <w:t>педагогічних</w:t>
      </w:r>
      <w:r w:rsidRPr="003B4DFB">
        <w:rPr>
          <w:spacing w:val="-5"/>
          <w:sz w:val="24"/>
          <w:szCs w:val="24"/>
        </w:rPr>
        <w:t xml:space="preserve"> </w:t>
      </w:r>
      <w:r w:rsidRPr="003B4DFB">
        <w:rPr>
          <w:sz w:val="24"/>
          <w:szCs w:val="24"/>
        </w:rPr>
        <w:t>кадрів;</w:t>
      </w:r>
    </w:p>
    <w:p w:rsidR="00DE4093" w:rsidRPr="003324AC" w:rsidRDefault="00DE4093" w:rsidP="00643BE9">
      <w:pPr>
        <w:pStyle w:val="a7"/>
        <w:numPr>
          <w:ilvl w:val="0"/>
          <w:numId w:val="55"/>
        </w:numPr>
        <w:tabs>
          <w:tab w:val="left" w:pos="361"/>
        </w:tabs>
        <w:ind w:right="-1"/>
        <w:jc w:val="both"/>
        <w:rPr>
          <w:sz w:val="24"/>
          <w:szCs w:val="24"/>
        </w:rPr>
      </w:pPr>
      <w:r w:rsidRPr="003324AC">
        <w:rPr>
          <w:sz w:val="24"/>
          <w:szCs w:val="24"/>
        </w:rPr>
        <w:t>поступове</w:t>
      </w:r>
      <w:r w:rsidRPr="003324AC">
        <w:rPr>
          <w:spacing w:val="-3"/>
          <w:sz w:val="24"/>
          <w:szCs w:val="24"/>
        </w:rPr>
        <w:t xml:space="preserve"> </w:t>
      </w:r>
      <w:r w:rsidRPr="003324AC">
        <w:rPr>
          <w:sz w:val="24"/>
          <w:szCs w:val="24"/>
        </w:rPr>
        <w:t>відновлення</w:t>
      </w:r>
      <w:r w:rsidRPr="003324AC">
        <w:rPr>
          <w:spacing w:val="-2"/>
          <w:sz w:val="24"/>
          <w:szCs w:val="24"/>
        </w:rPr>
        <w:t xml:space="preserve"> </w:t>
      </w:r>
      <w:r w:rsidRPr="003324AC">
        <w:rPr>
          <w:sz w:val="24"/>
          <w:szCs w:val="24"/>
        </w:rPr>
        <w:t>безперешкодного</w:t>
      </w:r>
      <w:r w:rsidRPr="003324AC">
        <w:rPr>
          <w:spacing w:val="-2"/>
          <w:sz w:val="24"/>
          <w:szCs w:val="24"/>
        </w:rPr>
        <w:t xml:space="preserve"> </w:t>
      </w:r>
      <w:r w:rsidRPr="003324AC">
        <w:rPr>
          <w:sz w:val="24"/>
          <w:szCs w:val="24"/>
        </w:rPr>
        <w:t>доступу</w:t>
      </w:r>
      <w:r w:rsidRPr="003324AC">
        <w:rPr>
          <w:spacing w:val="-1"/>
          <w:sz w:val="24"/>
          <w:szCs w:val="24"/>
        </w:rPr>
        <w:t xml:space="preserve"> </w:t>
      </w:r>
      <w:r w:rsidRPr="003324AC">
        <w:rPr>
          <w:sz w:val="24"/>
          <w:szCs w:val="24"/>
        </w:rPr>
        <w:t>здобувачів</w:t>
      </w:r>
      <w:r w:rsidRPr="003324AC">
        <w:rPr>
          <w:spacing w:val="-3"/>
          <w:sz w:val="24"/>
          <w:szCs w:val="24"/>
        </w:rPr>
        <w:t xml:space="preserve"> </w:t>
      </w:r>
      <w:r w:rsidRPr="003324AC">
        <w:rPr>
          <w:sz w:val="24"/>
          <w:szCs w:val="24"/>
        </w:rPr>
        <w:t>освіти</w:t>
      </w:r>
      <w:r w:rsidRPr="003324AC">
        <w:rPr>
          <w:spacing w:val="-4"/>
          <w:sz w:val="24"/>
          <w:szCs w:val="24"/>
        </w:rPr>
        <w:t xml:space="preserve"> </w:t>
      </w:r>
      <w:r w:rsidRPr="003324AC">
        <w:rPr>
          <w:sz w:val="24"/>
          <w:szCs w:val="24"/>
        </w:rPr>
        <w:t>до</w:t>
      </w:r>
      <w:r w:rsidRPr="003324AC">
        <w:rPr>
          <w:spacing w:val="-1"/>
          <w:sz w:val="24"/>
          <w:szCs w:val="24"/>
        </w:rPr>
        <w:t xml:space="preserve"> </w:t>
      </w:r>
      <w:r w:rsidRPr="003324AC">
        <w:rPr>
          <w:sz w:val="24"/>
          <w:szCs w:val="24"/>
        </w:rPr>
        <w:t>місць</w:t>
      </w:r>
      <w:r w:rsidRPr="003324AC">
        <w:rPr>
          <w:spacing w:val="-1"/>
          <w:sz w:val="24"/>
          <w:szCs w:val="24"/>
        </w:rPr>
        <w:t xml:space="preserve"> </w:t>
      </w:r>
      <w:r w:rsidRPr="003324AC">
        <w:rPr>
          <w:sz w:val="24"/>
          <w:szCs w:val="24"/>
        </w:rPr>
        <w:t>навчання;</w:t>
      </w:r>
      <w:r w:rsidR="00642A53">
        <w:rPr>
          <w:sz w:val="24"/>
          <w:szCs w:val="24"/>
        </w:rPr>
        <w:t xml:space="preserve"> </w:t>
      </w:r>
      <w:r w:rsidRPr="003324AC">
        <w:rPr>
          <w:sz w:val="24"/>
          <w:szCs w:val="24"/>
        </w:rPr>
        <w:t>формування</w:t>
      </w:r>
      <w:r w:rsidRPr="003324AC">
        <w:rPr>
          <w:spacing w:val="17"/>
          <w:sz w:val="24"/>
          <w:szCs w:val="24"/>
        </w:rPr>
        <w:t xml:space="preserve"> </w:t>
      </w:r>
      <w:r w:rsidRPr="003324AC">
        <w:rPr>
          <w:sz w:val="24"/>
          <w:szCs w:val="24"/>
        </w:rPr>
        <w:t>єдиного</w:t>
      </w:r>
      <w:r w:rsidRPr="003324AC">
        <w:rPr>
          <w:spacing w:val="14"/>
          <w:sz w:val="24"/>
          <w:szCs w:val="24"/>
        </w:rPr>
        <w:t xml:space="preserve"> </w:t>
      </w:r>
      <w:r w:rsidRPr="003324AC">
        <w:rPr>
          <w:sz w:val="24"/>
          <w:szCs w:val="24"/>
        </w:rPr>
        <w:t>інформаційно-освітнього</w:t>
      </w:r>
      <w:r w:rsidRPr="003324AC">
        <w:rPr>
          <w:spacing w:val="17"/>
          <w:sz w:val="24"/>
          <w:szCs w:val="24"/>
        </w:rPr>
        <w:t xml:space="preserve"> </w:t>
      </w:r>
      <w:r w:rsidRPr="003324AC">
        <w:rPr>
          <w:sz w:val="24"/>
          <w:szCs w:val="24"/>
        </w:rPr>
        <w:t>простору</w:t>
      </w:r>
      <w:r w:rsidRPr="003324AC">
        <w:rPr>
          <w:spacing w:val="17"/>
          <w:sz w:val="24"/>
          <w:szCs w:val="24"/>
        </w:rPr>
        <w:t xml:space="preserve"> </w:t>
      </w:r>
      <w:r w:rsidRPr="003324AC">
        <w:rPr>
          <w:sz w:val="24"/>
          <w:szCs w:val="24"/>
        </w:rPr>
        <w:t>та</w:t>
      </w:r>
      <w:r w:rsidRPr="003324AC">
        <w:rPr>
          <w:spacing w:val="13"/>
          <w:sz w:val="24"/>
          <w:szCs w:val="24"/>
        </w:rPr>
        <w:t xml:space="preserve"> </w:t>
      </w:r>
      <w:r w:rsidRPr="003324AC">
        <w:rPr>
          <w:sz w:val="24"/>
          <w:szCs w:val="24"/>
        </w:rPr>
        <w:t>розвиток</w:t>
      </w:r>
      <w:r w:rsidRPr="003324AC">
        <w:rPr>
          <w:spacing w:val="15"/>
          <w:sz w:val="24"/>
          <w:szCs w:val="24"/>
        </w:rPr>
        <w:t xml:space="preserve"> </w:t>
      </w:r>
      <w:r w:rsidRPr="003324AC">
        <w:rPr>
          <w:sz w:val="24"/>
          <w:szCs w:val="24"/>
        </w:rPr>
        <w:t>нових</w:t>
      </w:r>
      <w:r w:rsidRPr="003324AC">
        <w:rPr>
          <w:spacing w:val="14"/>
          <w:sz w:val="24"/>
          <w:szCs w:val="24"/>
        </w:rPr>
        <w:t xml:space="preserve"> </w:t>
      </w:r>
      <w:r w:rsidRPr="003324AC">
        <w:rPr>
          <w:sz w:val="24"/>
          <w:szCs w:val="24"/>
        </w:rPr>
        <w:t xml:space="preserve">освітніх </w:t>
      </w:r>
      <w:r w:rsidRPr="003324AC">
        <w:rPr>
          <w:spacing w:val="-57"/>
          <w:sz w:val="24"/>
          <w:szCs w:val="24"/>
        </w:rPr>
        <w:t xml:space="preserve"> </w:t>
      </w:r>
      <w:r w:rsidRPr="003324AC">
        <w:rPr>
          <w:sz w:val="24"/>
          <w:szCs w:val="24"/>
        </w:rPr>
        <w:t>форм;</w:t>
      </w:r>
    </w:p>
    <w:p w:rsidR="00DE4093" w:rsidRPr="003B4DFB" w:rsidRDefault="00DE4093" w:rsidP="00643BE9">
      <w:pPr>
        <w:pStyle w:val="a7"/>
        <w:numPr>
          <w:ilvl w:val="0"/>
          <w:numId w:val="55"/>
        </w:numPr>
        <w:tabs>
          <w:tab w:val="left" w:pos="361"/>
        </w:tabs>
        <w:jc w:val="both"/>
        <w:rPr>
          <w:sz w:val="24"/>
          <w:szCs w:val="24"/>
        </w:rPr>
      </w:pPr>
      <w:r w:rsidRPr="003B4DFB">
        <w:rPr>
          <w:sz w:val="24"/>
          <w:szCs w:val="24"/>
        </w:rPr>
        <w:t>популяризація</w:t>
      </w:r>
      <w:r w:rsidRPr="003B4DFB">
        <w:rPr>
          <w:spacing w:val="-4"/>
          <w:sz w:val="24"/>
          <w:szCs w:val="24"/>
        </w:rPr>
        <w:t xml:space="preserve"> </w:t>
      </w:r>
      <w:r w:rsidRPr="003B4DFB">
        <w:rPr>
          <w:sz w:val="24"/>
          <w:szCs w:val="24"/>
        </w:rPr>
        <w:t>здорового</w:t>
      </w:r>
      <w:r w:rsidRPr="003B4DFB">
        <w:rPr>
          <w:spacing w:val="-1"/>
          <w:sz w:val="24"/>
          <w:szCs w:val="24"/>
        </w:rPr>
        <w:t xml:space="preserve"> </w:t>
      </w:r>
      <w:r w:rsidRPr="003B4DFB">
        <w:rPr>
          <w:sz w:val="24"/>
          <w:szCs w:val="24"/>
        </w:rPr>
        <w:t>способу</w:t>
      </w:r>
      <w:r w:rsidRPr="003B4DFB">
        <w:rPr>
          <w:spacing w:val="-1"/>
          <w:sz w:val="24"/>
          <w:szCs w:val="24"/>
        </w:rPr>
        <w:t xml:space="preserve"> </w:t>
      </w:r>
      <w:r w:rsidRPr="003B4DFB">
        <w:rPr>
          <w:sz w:val="24"/>
          <w:szCs w:val="24"/>
        </w:rPr>
        <w:t>життя;</w:t>
      </w:r>
    </w:p>
    <w:p w:rsidR="00DE4093" w:rsidRPr="001C4787" w:rsidRDefault="00DE4093" w:rsidP="00643BE9">
      <w:pPr>
        <w:pStyle w:val="a7"/>
        <w:numPr>
          <w:ilvl w:val="0"/>
          <w:numId w:val="55"/>
        </w:numPr>
        <w:tabs>
          <w:tab w:val="left" w:pos="421"/>
        </w:tabs>
        <w:spacing w:line="271" w:lineRule="exact"/>
        <w:rPr>
          <w:sz w:val="24"/>
          <w:szCs w:val="24"/>
        </w:rPr>
      </w:pPr>
      <w:r w:rsidRPr="003B4DFB">
        <w:rPr>
          <w:sz w:val="24"/>
          <w:szCs w:val="24"/>
        </w:rPr>
        <w:t>забезпечення</w:t>
      </w:r>
      <w:r w:rsidRPr="003B4DFB">
        <w:rPr>
          <w:spacing w:val="-2"/>
          <w:sz w:val="24"/>
          <w:szCs w:val="24"/>
        </w:rPr>
        <w:t xml:space="preserve"> </w:t>
      </w:r>
      <w:r w:rsidRPr="003B4DFB">
        <w:rPr>
          <w:sz w:val="24"/>
          <w:szCs w:val="24"/>
        </w:rPr>
        <w:t>національно-патріотичного</w:t>
      </w:r>
      <w:r w:rsidRPr="003B4DFB">
        <w:rPr>
          <w:spacing w:val="-2"/>
          <w:sz w:val="24"/>
          <w:szCs w:val="24"/>
        </w:rPr>
        <w:t xml:space="preserve"> </w:t>
      </w:r>
      <w:r w:rsidRPr="003B4DFB">
        <w:rPr>
          <w:sz w:val="24"/>
          <w:szCs w:val="24"/>
        </w:rPr>
        <w:t>виховання</w:t>
      </w:r>
      <w:r w:rsidRPr="003B4DFB">
        <w:rPr>
          <w:spacing w:val="-2"/>
          <w:sz w:val="24"/>
          <w:szCs w:val="24"/>
        </w:rPr>
        <w:t xml:space="preserve"> </w:t>
      </w:r>
      <w:r w:rsidRPr="003B4DFB">
        <w:rPr>
          <w:sz w:val="24"/>
          <w:szCs w:val="24"/>
        </w:rPr>
        <w:t>дітей</w:t>
      </w:r>
      <w:r w:rsidRPr="003B4DFB">
        <w:rPr>
          <w:spacing w:val="-1"/>
          <w:sz w:val="24"/>
          <w:szCs w:val="24"/>
        </w:rPr>
        <w:t xml:space="preserve"> </w:t>
      </w:r>
      <w:r w:rsidRPr="003B4DFB">
        <w:rPr>
          <w:sz w:val="24"/>
          <w:szCs w:val="24"/>
        </w:rPr>
        <w:t>та</w:t>
      </w:r>
      <w:r w:rsidRPr="003B4DFB">
        <w:rPr>
          <w:spacing w:val="-3"/>
          <w:sz w:val="24"/>
          <w:szCs w:val="24"/>
        </w:rPr>
        <w:t xml:space="preserve"> </w:t>
      </w:r>
      <w:r w:rsidRPr="003B4DFB">
        <w:rPr>
          <w:sz w:val="24"/>
          <w:szCs w:val="24"/>
        </w:rPr>
        <w:t>молоді.</w:t>
      </w:r>
    </w:p>
    <w:p w:rsidR="00DE4093" w:rsidRPr="003B4DFB" w:rsidRDefault="00DE4093" w:rsidP="00DE4093">
      <w:pPr>
        <w:pStyle w:val="21"/>
        <w:spacing w:line="269" w:lineRule="exact"/>
        <w:jc w:val="left"/>
      </w:pPr>
      <w:r w:rsidRPr="003B4DFB">
        <w:t>Очікувані</w:t>
      </w:r>
      <w:r w:rsidRPr="003B4DFB">
        <w:rPr>
          <w:spacing w:val="-2"/>
        </w:rPr>
        <w:t xml:space="preserve"> </w:t>
      </w:r>
      <w:r w:rsidRPr="003B4DFB">
        <w:t>результати:</w:t>
      </w:r>
    </w:p>
    <w:p w:rsidR="00DE4093" w:rsidRPr="003B4DFB" w:rsidRDefault="00DE4093" w:rsidP="00643BE9">
      <w:pPr>
        <w:pStyle w:val="a7"/>
        <w:numPr>
          <w:ilvl w:val="0"/>
          <w:numId w:val="56"/>
        </w:numPr>
        <w:tabs>
          <w:tab w:val="left" w:pos="378"/>
        </w:tabs>
        <w:ind w:right="-1"/>
        <w:jc w:val="both"/>
        <w:rPr>
          <w:sz w:val="24"/>
          <w:szCs w:val="24"/>
        </w:rPr>
      </w:pPr>
      <w:r w:rsidRPr="003B4DFB">
        <w:rPr>
          <w:sz w:val="24"/>
          <w:szCs w:val="24"/>
        </w:rPr>
        <w:t>відновлення</w:t>
      </w:r>
      <w:r w:rsidRPr="003B4DFB">
        <w:rPr>
          <w:spacing w:val="14"/>
          <w:sz w:val="24"/>
          <w:szCs w:val="24"/>
        </w:rPr>
        <w:t xml:space="preserve">  на </w:t>
      </w:r>
      <w:r w:rsidRPr="003B4DFB">
        <w:rPr>
          <w:sz w:val="24"/>
          <w:szCs w:val="24"/>
        </w:rPr>
        <w:t>території</w:t>
      </w:r>
      <w:r w:rsidRPr="003B4DFB">
        <w:rPr>
          <w:spacing w:val="16"/>
          <w:sz w:val="24"/>
          <w:szCs w:val="24"/>
        </w:rPr>
        <w:t xml:space="preserve"> </w:t>
      </w:r>
      <w:r w:rsidRPr="003B4DFB">
        <w:rPr>
          <w:sz w:val="24"/>
          <w:szCs w:val="24"/>
        </w:rPr>
        <w:t>громади</w:t>
      </w:r>
      <w:r w:rsidRPr="003B4DFB">
        <w:rPr>
          <w:spacing w:val="16"/>
          <w:sz w:val="24"/>
          <w:szCs w:val="24"/>
        </w:rPr>
        <w:t xml:space="preserve"> </w:t>
      </w:r>
      <w:r w:rsidRPr="003B4DFB">
        <w:rPr>
          <w:sz w:val="24"/>
          <w:szCs w:val="24"/>
        </w:rPr>
        <w:t>роботи</w:t>
      </w:r>
      <w:r w:rsidRPr="003B4DFB">
        <w:rPr>
          <w:spacing w:val="17"/>
          <w:sz w:val="24"/>
          <w:szCs w:val="24"/>
        </w:rPr>
        <w:t xml:space="preserve"> усіх </w:t>
      </w:r>
      <w:r w:rsidRPr="003B4DFB">
        <w:rPr>
          <w:sz w:val="24"/>
          <w:szCs w:val="24"/>
        </w:rPr>
        <w:t>закладів</w:t>
      </w:r>
      <w:r w:rsidRPr="003B4DFB">
        <w:rPr>
          <w:spacing w:val="15"/>
          <w:sz w:val="24"/>
          <w:szCs w:val="24"/>
        </w:rPr>
        <w:t xml:space="preserve"> </w:t>
      </w:r>
      <w:r>
        <w:rPr>
          <w:sz w:val="24"/>
          <w:szCs w:val="24"/>
        </w:rPr>
        <w:t>загальної середньої</w:t>
      </w:r>
      <w:r w:rsidRPr="003B4DFB">
        <w:rPr>
          <w:spacing w:val="16"/>
          <w:sz w:val="24"/>
          <w:szCs w:val="24"/>
        </w:rPr>
        <w:t xml:space="preserve"> </w:t>
      </w:r>
      <w:r w:rsidRPr="003B4DFB">
        <w:rPr>
          <w:sz w:val="24"/>
          <w:szCs w:val="24"/>
        </w:rPr>
        <w:t>та</w:t>
      </w:r>
      <w:r w:rsidRPr="003B4DFB">
        <w:rPr>
          <w:spacing w:val="14"/>
          <w:sz w:val="24"/>
          <w:szCs w:val="24"/>
        </w:rPr>
        <w:t xml:space="preserve"> </w:t>
      </w:r>
      <w:r w:rsidRPr="003B4DFB">
        <w:rPr>
          <w:sz w:val="24"/>
          <w:szCs w:val="24"/>
        </w:rPr>
        <w:t>дошкільної</w:t>
      </w:r>
      <w:r w:rsidRPr="003B4DFB">
        <w:rPr>
          <w:spacing w:val="-57"/>
          <w:sz w:val="24"/>
          <w:szCs w:val="24"/>
        </w:rPr>
        <w:t xml:space="preserve"> </w:t>
      </w:r>
      <w:r>
        <w:rPr>
          <w:spacing w:val="-57"/>
          <w:sz w:val="24"/>
          <w:szCs w:val="24"/>
        </w:rPr>
        <w:t xml:space="preserve">   </w:t>
      </w:r>
      <w:r>
        <w:rPr>
          <w:sz w:val="24"/>
          <w:szCs w:val="24"/>
        </w:rPr>
        <w:t xml:space="preserve"> освіти</w:t>
      </w:r>
      <w:r w:rsidRPr="003B4DFB">
        <w:rPr>
          <w:sz w:val="24"/>
          <w:szCs w:val="24"/>
        </w:rPr>
        <w:t>;</w:t>
      </w:r>
    </w:p>
    <w:p w:rsidR="00DE4093" w:rsidRPr="003B4DFB" w:rsidRDefault="00DE4093" w:rsidP="00643BE9">
      <w:pPr>
        <w:pStyle w:val="a7"/>
        <w:numPr>
          <w:ilvl w:val="0"/>
          <w:numId w:val="56"/>
        </w:numPr>
        <w:tabs>
          <w:tab w:val="left" w:pos="414"/>
          <w:tab w:val="left" w:pos="8222"/>
        </w:tabs>
        <w:ind w:right="-1"/>
        <w:jc w:val="both"/>
        <w:rPr>
          <w:sz w:val="24"/>
          <w:szCs w:val="24"/>
        </w:rPr>
      </w:pPr>
      <w:r>
        <w:rPr>
          <w:sz w:val="24"/>
          <w:szCs w:val="24"/>
        </w:rPr>
        <w:t>покращення</w:t>
      </w:r>
      <w:r w:rsidRPr="003B4DFB">
        <w:rPr>
          <w:spacing w:val="47"/>
          <w:sz w:val="24"/>
          <w:szCs w:val="24"/>
        </w:rPr>
        <w:t xml:space="preserve"> </w:t>
      </w:r>
      <w:r w:rsidRPr="003B4DFB">
        <w:rPr>
          <w:sz w:val="24"/>
          <w:szCs w:val="24"/>
        </w:rPr>
        <w:t>матеріально-технічної</w:t>
      </w:r>
      <w:r w:rsidRPr="003B4DFB">
        <w:rPr>
          <w:spacing w:val="50"/>
          <w:sz w:val="24"/>
          <w:szCs w:val="24"/>
        </w:rPr>
        <w:t xml:space="preserve"> </w:t>
      </w:r>
      <w:r w:rsidRPr="003B4DFB">
        <w:rPr>
          <w:sz w:val="24"/>
          <w:szCs w:val="24"/>
        </w:rPr>
        <w:t>бази</w:t>
      </w:r>
      <w:r w:rsidRPr="003B4DFB">
        <w:rPr>
          <w:spacing w:val="48"/>
          <w:sz w:val="24"/>
          <w:szCs w:val="24"/>
        </w:rPr>
        <w:t xml:space="preserve"> </w:t>
      </w:r>
      <w:r w:rsidRPr="003B4DFB">
        <w:rPr>
          <w:sz w:val="24"/>
          <w:szCs w:val="24"/>
        </w:rPr>
        <w:t>закладів</w:t>
      </w:r>
      <w:r w:rsidRPr="003B4DFB">
        <w:rPr>
          <w:spacing w:val="49"/>
          <w:sz w:val="24"/>
          <w:szCs w:val="24"/>
        </w:rPr>
        <w:t xml:space="preserve"> </w:t>
      </w:r>
      <w:r w:rsidRPr="003B4DFB">
        <w:rPr>
          <w:sz w:val="24"/>
          <w:szCs w:val="24"/>
        </w:rPr>
        <w:t>освіти,</w:t>
      </w:r>
      <w:r w:rsidRPr="003B4DFB">
        <w:rPr>
          <w:spacing w:val="49"/>
          <w:sz w:val="24"/>
          <w:szCs w:val="24"/>
        </w:rPr>
        <w:t xml:space="preserve"> </w:t>
      </w:r>
      <w:r>
        <w:rPr>
          <w:sz w:val="24"/>
          <w:szCs w:val="24"/>
        </w:rPr>
        <w:t xml:space="preserve"> забезпечення </w:t>
      </w:r>
      <w:r w:rsidRPr="003B4DFB">
        <w:rPr>
          <w:sz w:val="24"/>
          <w:szCs w:val="24"/>
        </w:rPr>
        <w:t>доступу</w:t>
      </w:r>
      <w:r w:rsidRPr="003B4DFB">
        <w:rPr>
          <w:spacing w:val="-1"/>
          <w:sz w:val="24"/>
          <w:szCs w:val="24"/>
        </w:rPr>
        <w:t xml:space="preserve"> </w:t>
      </w:r>
      <w:r w:rsidRPr="003B4DFB">
        <w:rPr>
          <w:sz w:val="24"/>
          <w:szCs w:val="24"/>
        </w:rPr>
        <w:t>до</w:t>
      </w:r>
      <w:r>
        <w:rPr>
          <w:sz w:val="24"/>
          <w:szCs w:val="24"/>
        </w:rPr>
        <w:t xml:space="preserve"> якісного І</w:t>
      </w:r>
      <w:r w:rsidRPr="003B4DFB">
        <w:rPr>
          <w:sz w:val="24"/>
          <w:szCs w:val="24"/>
        </w:rPr>
        <w:t>нтернету;</w:t>
      </w:r>
    </w:p>
    <w:p w:rsidR="00DE4093" w:rsidRPr="003B4DFB" w:rsidRDefault="00DE4093" w:rsidP="00643BE9">
      <w:pPr>
        <w:pStyle w:val="a7"/>
        <w:numPr>
          <w:ilvl w:val="0"/>
          <w:numId w:val="56"/>
        </w:numPr>
        <w:tabs>
          <w:tab w:val="left" w:pos="450"/>
          <w:tab w:val="left" w:pos="8930"/>
        </w:tabs>
        <w:ind w:right="-1"/>
        <w:jc w:val="both"/>
        <w:rPr>
          <w:sz w:val="24"/>
          <w:szCs w:val="24"/>
        </w:rPr>
      </w:pPr>
      <w:r w:rsidRPr="003B4DFB">
        <w:rPr>
          <w:sz w:val="24"/>
          <w:szCs w:val="24"/>
        </w:rPr>
        <w:t>створення</w:t>
      </w:r>
      <w:r w:rsidRPr="003B4DFB">
        <w:rPr>
          <w:spacing w:val="27"/>
          <w:sz w:val="24"/>
          <w:szCs w:val="24"/>
        </w:rPr>
        <w:t xml:space="preserve"> </w:t>
      </w:r>
      <w:r w:rsidRPr="003B4DFB">
        <w:rPr>
          <w:sz w:val="24"/>
          <w:szCs w:val="24"/>
        </w:rPr>
        <w:t>умов</w:t>
      </w:r>
      <w:r w:rsidRPr="003B4DFB">
        <w:rPr>
          <w:spacing w:val="27"/>
          <w:sz w:val="24"/>
          <w:szCs w:val="24"/>
        </w:rPr>
        <w:t xml:space="preserve"> </w:t>
      </w:r>
      <w:r w:rsidRPr="003B4DFB">
        <w:rPr>
          <w:sz w:val="24"/>
          <w:szCs w:val="24"/>
        </w:rPr>
        <w:t>для</w:t>
      </w:r>
      <w:r w:rsidRPr="003B4DFB">
        <w:rPr>
          <w:spacing w:val="25"/>
          <w:sz w:val="24"/>
          <w:szCs w:val="24"/>
        </w:rPr>
        <w:t xml:space="preserve"> </w:t>
      </w:r>
      <w:r w:rsidRPr="003B4DFB">
        <w:rPr>
          <w:sz w:val="24"/>
          <w:szCs w:val="24"/>
        </w:rPr>
        <w:t>проведення</w:t>
      </w:r>
      <w:r w:rsidRPr="003B4DFB">
        <w:rPr>
          <w:spacing w:val="25"/>
          <w:sz w:val="24"/>
          <w:szCs w:val="24"/>
        </w:rPr>
        <w:t xml:space="preserve"> </w:t>
      </w:r>
      <w:r w:rsidRPr="003B4DFB">
        <w:rPr>
          <w:sz w:val="24"/>
          <w:szCs w:val="24"/>
        </w:rPr>
        <w:t>заходів</w:t>
      </w:r>
      <w:r w:rsidRPr="003B4DFB">
        <w:rPr>
          <w:spacing w:val="24"/>
          <w:sz w:val="24"/>
          <w:szCs w:val="24"/>
        </w:rPr>
        <w:t xml:space="preserve"> </w:t>
      </w:r>
      <w:r w:rsidRPr="003B4DFB">
        <w:rPr>
          <w:sz w:val="24"/>
          <w:szCs w:val="24"/>
        </w:rPr>
        <w:t>з</w:t>
      </w:r>
      <w:r w:rsidRPr="003B4DFB">
        <w:rPr>
          <w:spacing w:val="29"/>
          <w:sz w:val="24"/>
          <w:szCs w:val="24"/>
        </w:rPr>
        <w:t xml:space="preserve"> </w:t>
      </w:r>
      <w:r w:rsidRPr="003B4DFB">
        <w:rPr>
          <w:sz w:val="24"/>
          <w:szCs w:val="24"/>
        </w:rPr>
        <w:t>активного</w:t>
      </w:r>
      <w:r w:rsidRPr="003B4DFB">
        <w:rPr>
          <w:spacing w:val="27"/>
          <w:sz w:val="24"/>
          <w:szCs w:val="24"/>
        </w:rPr>
        <w:t xml:space="preserve"> </w:t>
      </w:r>
      <w:r w:rsidRPr="003B4DFB">
        <w:rPr>
          <w:sz w:val="24"/>
          <w:szCs w:val="24"/>
        </w:rPr>
        <w:t>відпочинку</w:t>
      </w:r>
      <w:r w:rsidRPr="003B4DFB">
        <w:rPr>
          <w:spacing w:val="27"/>
          <w:sz w:val="24"/>
          <w:szCs w:val="24"/>
        </w:rPr>
        <w:t xml:space="preserve"> </w:t>
      </w:r>
      <w:r w:rsidRPr="003B4DFB">
        <w:rPr>
          <w:sz w:val="24"/>
          <w:szCs w:val="24"/>
        </w:rPr>
        <w:t>та</w:t>
      </w:r>
      <w:r w:rsidRPr="003B4DFB">
        <w:rPr>
          <w:spacing w:val="26"/>
          <w:sz w:val="24"/>
          <w:szCs w:val="24"/>
        </w:rPr>
        <w:t xml:space="preserve"> </w:t>
      </w:r>
      <w:r w:rsidRPr="003B4DFB">
        <w:rPr>
          <w:sz w:val="24"/>
          <w:szCs w:val="24"/>
        </w:rPr>
        <w:t>оздоровлення,</w:t>
      </w:r>
      <w:r w:rsidRPr="003B4DFB">
        <w:rPr>
          <w:spacing w:val="-57"/>
          <w:sz w:val="24"/>
          <w:szCs w:val="24"/>
        </w:rPr>
        <w:t xml:space="preserve"> </w:t>
      </w:r>
      <w:r>
        <w:rPr>
          <w:spacing w:val="-57"/>
          <w:sz w:val="24"/>
          <w:szCs w:val="24"/>
        </w:rPr>
        <w:t xml:space="preserve"> </w:t>
      </w:r>
      <w:r>
        <w:rPr>
          <w:sz w:val="24"/>
          <w:szCs w:val="24"/>
        </w:rPr>
        <w:t xml:space="preserve"> активне залучення учнівської молоді до занять </w:t>
      </w:r>
      <w:r w:rsidRPr="003B4DFB">
        <w:rPr>
          <w:spacing w:val="-1"/>
          <w:sz w:val="24"/>
          <w:szCs w:val="24"/>
        </w:rPr>
        <w:t xml:space="preserve"> </w:t>
      </w:r>
      <w:r w:rsidRPr="003B4DFB">
        <w:rPr>
          <w:sz w:val="24"/>
          <w:szCs w:val="24"/>
        </w:rPr>
        <w:t>фізичної</w:t>
      </w:r>
      <w:r w:rsidRPr="003B4DFB">
        <w:rPr>
          <w:spacing w:val="-2"/>
          <w:sz w:val="24"/>
          <w:szCs w:val="24"/>
        </w:rPr>
        <w:t xml:space="preserve"> </w:t>
      </w:r>
      <w:r w:rsidRPr="003B4DFB">
        <w:rPr>
          <w:sz w:val="24"/>
          <w:szCs w:val="24"/>
        </w:rPr>
        <w:t>культури</w:t>
      </w:r>
      <w:r w:rsidRPr="003B4DFB">
        <w:rPr>
          <w:spacing w:val="1"/>
          <w:sz w:val="24"/>
          <w:szCs w:val="24"/>
        </w:rPr>
        <w:t xml:space="preserve"> </w:t>
      </w:r>
      <w:r w:rsidRPr="003B4DFB">
        <w:rPr>
          <w:sz w:val="24"/>
          <w:szCs w:val="24"/>
        </w:rPr>
        <w:t>та</w:t>
      </w:r>
      <w:r w:rsidRPr="003B4DFB">
        <w:rPr>
          <w:spacing w:val="-2"/>
          <w:sz w:val="24"/>
          <w:szCs w:val="24"/>
        </w:rPr>
        <w:t xml:space="preserve"> </w:t>
      </w:r>
      <w:r w:rsidRPr="003B4DFB">
        <w:rPr>
          <w:sz w:val="24"/>
          <w:szCs w:val="24"/>
        </w:rPr>
        <w:t>спорту серед;</w:t>
      </w:r>
    </w:p>
    <w:p w:rsidR="00666463" w:rsidRPr="006A1A40" w:rsidRDefault="00DE4093" w:rsidP="00642A53">
      <w:pPr>
        <w:pStyle w:val="a7"/>
        <w:numPr>
          <w:ilvl w:val="0"/>
          <w:numId w:val="56"/>
        </w:numPr>
        <w:tabs>
          <w:tab w:val="left" w:pos="567"/>
        </w:tabs>
        <w:spacing w:before="74" w:line="296" w:lineRule="exact"/>
        <w:jc w:val="both"/>
        <w:rPr>
          <w:sz w:val="24"/>
          <w:szCs w:val="24"/>
        </w:rPr>
      </w:pPr>
      <w:r w:rsidRPr="006A1A40">
        <w:rPr>
          <w:sz w:val="24"/>
          <w:szCs w:val="24"/>
        </w:rPr>
        <w:t>формування</w:t>
      </w:r>
      <w:r w:rsidRPr="006A1A40">
        <w:rPr>
          <w:spacing w:val="-3"/>
          <w:sz w:val="24"/>
          <w:szCs w:val="24"/>
        </w:rPr>
        <w:t xml:space="preserve"> </w:t>
      </w:r>
      <w:r w:rsidRPr="006A1A40">
        <w:rPr>
          <w:sz w:val="24"/>
          <w:szCs w:val="24"/>
        </w:rPr>
        <w:t>у</w:t>
      </w:r>
      <w:r w:rsidRPr="006A1A40">
        <w:rPr>
          <w:spacing w:val="-2"/>
          <w:sz w:val="24"/>
          <w:szCs w:val="24"/>
        </w:rPr>
        <w:t xml:space="preserve"> </w:t>
      </w:r>
      <w:r w:rsidRPr="006A1A40">
        <w:rPr>
          <w:sz w:val="24"/>
          <w:szCs w:val="24"/>
        </w:rPr>
        <w:t>молодого</w:t>
      </w:r>
      <w:r w:rsidRPr="006A1A40">
        <w:rPr>
          <w:spacing w:val="-2"/>
          <w:sz w:val="24"/>
          <w:szCs w:val="24"/>
        </w:rPr>
        <w:t xml:space="preserve"> </w:t>
      </w:r>
      <w:r w:rsidRPr="006A1A40">
        <w:rPr>
          <w:sz w:val="24"/>
          <w:szCs w:val="24"/>
        </w:rPr>
        <w:t>покоління</w:t>
      </w:r>
      <w:r w:rsidRPr="006A1A40">
        <w:rPr>
          <w:spacing w:val="-3"/>
          <w:sz w:val="24"/>
          <w:szCs w:val="24"/>
        </w:rPr>
        <w:t xml:space="preserve"> </w:t>
      </w:r>
      <w:r w:rsidRPr="006A1A40">
        <w:rPr>
          <w:sz w:val="24"/>
          <w:szCs w:val="24"/>
        </w:rPr>
        <w:t>високої</w:t>
      </w:r>
      <w:r w:rsidRPr="006A1A40">
        <w:rPr>
          <w:spacing w:val="-2"/>
          <w:sz w:val="24"/>
          <w:szCs w:val="24"/>
        </w:rPr>
        <w:t xml:space="preserve"> </w:t>
      </w:r>
      <w:r w:rsidRPr="006A1A40">
        <w:rPr>
          <w:sz w:val="24"/>
          <w:szCs w:val="24"/>
        </w:rPr>
        <w:t>патріотичної</w:t>
      </w:r>
      <w:r w:rsidRPr="006A1A40">
        <w:rPr>
          <w:spacing w:val="-2"/>
          <w:sz w:val="24"/>
          <w:szCs w:val="24"/>
        </w:rPr>
        <w:t xml:space="preserve"> </w:t>
      </w:r>
      <w:r w:rsidRPr="006A1A40">
        <w:rPr>
          <w:sz w:val="24"/>
          <w:szCs w:val="24"/>
        </w:rPr>
        <w:t>свідомості.</w:t>
      </w:r>
    </w:p>
    <w:p w:rsidR="003324AC" w:rsidRDefault="003324AC" w:rsidP="00666463">
      <w:pPr>
        <w:ind w:firstLine="709"/>
        <w:jc w:val="both"/>
        <w:rPr>
          <w:b/>
          <w:sz w:val="24"/>
          <w:szCs w:val="24"/>
        </w:rPr>
      </w:pPr>
    </w:p>
    <w:p w:rsidR="00356CC9" w:rsidRDefault="00666463" w:rsidP="00666463">
      <w:pPr>
        <w:ind w:firstLine="709"/>
        <w:jc w:val="both"/>
        <w:rPr>
          <w:sz w:val="24"/>
          <w:szCs w:val="24"/>
        </w:rPr>
      </w:pPr>
      <w:r w:rsidRPr="00356CC9">
        <w:rPr>
          <w:b/>
          <w:sz w:val="24"/>
          <w:szCs w:val="24"/>
        </w:rPr>
        <w:t>Культурна сфера</w:t>
      </w:r>
      <w:r w:rsidRPr="00E22B14">
        <w:rPr>
          <w:sz w:val="24"/>
          <w:szCs w:val="24"/>
        </w:rPr>
        <w:t xml:space="preserve">  </w:t>
      </w:r>
    </w:p>
    <w:p w:rsidR="00666463" w:rsidRPr="00E22B14" w:rsidRDefault="00666463" w:rsidP="00642A53">
      <w:pPr>
        <w:jc w:val="both"/>
        <w:rPr>
          <w:sz w:val="24"/>
          <w:szCs w:val="24"/>
        </w:rPr>
      </w:pPr>
      <w:r w:rsidRPr="00E22B14">
        <w:rPr>
          <w:sz w:val="24"/>
          <w:szCs w:val="24"/>
        </w:rPr>
        <w:t xml:space="preserve"> </w:t>
      </w:r>
      <w:r w:rsidR="007E2512">
        <w:rPr>
          <w:sz w:val="24"/>
          <w:szCs w:val="24"/>
        </w:rPr>
        <w:t>в</w:t>
      </w:r>
      <w:r w:rsidRPr="00E22B14">
        <w:rPr>
          <w:sz w:val="24"/>
          <w:szCs w:val="24"/>
        </w:rPr>
        <w:t xml:space="preserve"> Новоодеській територі</w:t>
      </w:r>
      <w:r w:rsidR="00356CC9">
        <w:rPr>
          <w:sz w:val="24"/>
          <w:szCs w:val="24"/>
        </w:rPr>
        <w:t>альній громаді представлена: КЗ</w:t>
      </w:r>
      <w:r w:rsidR="008E795A">
        <w:rPr>
          <w:sz w:val="24"/>
          <w:szCs w:val="24"/>
        </w:rPr>
        <w:t>»</w:t>
      </w:r>
      <w:r w:rsidRPr="00E22B14">
        <w:rPr>
          <w:sz w:val="24"/>
          <w:szCs w:val="24"/>
        </w:rPr>
        <w:t xml:space="preserve">Новоодеський центр культурних </w:t>
      </w:r>
      <w:r w:rsidRPr="00E22B14">
        <w:rPr>
          <w:sz w:val="24"/>
          <w:szCs w:val="24"/>
        </w:rPr>
        <w:lastRenderedPageBreak/>
        <w:t>послуг</w:t>
      </w:r>
      <w:r w:rsidR="008E795A">
        <w:rPr>
          <w:sz w:val="24"/>
          <w:szCs w:val="24"/>
        </w:rPr>
        <w:t>»</w:t>
      </w:r>
      <w:r w:rsidRPr="00E22B14">
        <w:rPr>
          <w:sz w:val="24"/>
          <w:szCs w:val="24"/>
        </w:rPr>
        <w:t xml:space="preserve"> та 9 його філій</w:t>
      </w:r>
      <w:r w:rsidR="00A42D3E">
        <w:rPr>
          <w:sz w:val="24"/>
          <w:szCs w:val="24"/>
        </w:rPr>
        <w:t>,</w:t>
      </w:r>
      <w:r w:rsidRPr="00E22B14">
        <w:rPr>
          <w:sz w:val="24"/>
          <w:szCs w:val="24"/>
        </w:rPr>
        <w:t xml:space="preserve"> КЗ </w:t>
      </w:r>
      <w:r w:rsidR="008E795A">
        <w:rPr>
          <w:sz w:val="24"/>
          <w:szCs w:val="24"/>
        </w:rPr>
        <w:t>«</w:t>
      </w:r>
      <w:r w:rsidRPr="00E22B14">
        <w:rPr>
          <w:sz w:val="24"/>
          <w:szCs w:val="24"/>
        </w:rPr>
        <w:t>Новоодеська публічна бібліотека</w:t>
      </w:r>
      <w:r w:rsidR="008E795A">
        <w:rPr>
          <w:sz w:val="24"/>
          <w:szCs w:val="24"/>
        </w:rPr>
        <w:t>»</w:t>
      </w:r>
      <w:r w:rsidRPr="00E22B14">
        <w:rPr>
          <w:sz w:val="24"/>
          <w:szCs w:val="24"/>
        </w:rPr>
        <w:t xml:space="preserve"> та 6 її філій</w:t>
      </w:r>
      <w:r w:rsidR="00A42D3E">
        <w:rPr>
          <w:sz w:val="24"/>
          <w:szCs w:val="24"/>
        </w:rPr>
        <w:t xml:space="preserve"> та </w:t>
      </w:r>
      <w:r w:rsidRPr="00E22B14">
        <w:rPr>
          <w:sz w:val="24"/>
          <w:szCs w:val="24"/>
        </w:rPr>
        <w:t xml:space="preserve">КЗ </w:t>
      </w:r>
      <w:r w:rsidR="008E795A">
        <w:rPr>
          <w:sz w:val="24"/>
          <w:szCs w:val="24"/>
        </w:rPr>
        <w:t>«</w:t>
      </w:r>
      <w:r w:rsidRPr="00E22B14">
        <w:rPr>
          <w:sz w:val="24"/>
          <w:szCs w:val="24"/>
        </w:rPr>
        <w:t>Новоодеська дитяча музична школа</w:t>
      </w:r>
      <w:r w:rsidR="008E795A">
        <w:rPr>
          <w:sz w:val="24"/>
          <w:szCs w:val="24"/>
        </w:rPr>
        <w:t>»</w:t>
      </w:r>
      <w:r w:rsidRPr="00E22B14">
        <w:rPr>
          <w:sz w:val="24"/>
          <w:szCs w:val="24"/>
        </w:rPr>
        <w:t>.</w:t>
      </w:r>
    </w:p>
    <w:p w:rsidR="002413AC" w:rsidRDefault="004A4FBE" w:rsidP="00642A53">
      <w:pPr>
        <w:pStyle w:val="a3"/>
        <w:ind w:left="0" w:firstLine="567"/>
      </w:pPr>
      <w:r>
        <w:t>У зв’язку з військовими діями рф</w:t>
      </w:r>
      <w:r w:rsidR="002413AC">
        <w:t xml:space="preserve"> проти нашої держави існує дуже</w:t>
      </w:r>
      <w:r w:rsidR="002413AC">
        <w:rPr>
          <w:spacing w:val="-1"/>
        </w:rPr>
        <w:t xml:space="preserve"> </w:t>
      </w:r>
      <w:r w:rsidR="002413AC">
        <w:t>багато проблем:</w:t>
      </w:r>
      <w:r w:rsidR="00546737">
        <w:t xml:space="preserve"> </w:t>
      </w:r>
      <w:r w:rsidR="002413AC">
        <w:t>неможливість</w:t>
      </w:r>
      <w:r w:rsidR="002413AC">
        <w:rPr>
          <w:spacing w:val="1"/>
        </w:rPr>
        <w:t xml:space="preserve"> </w:t>
      </w:r>
      <w:r w:rsidR="002413AC">
        <w:t>проводити</w:t>
      </w:r>
      <w:r w:rsidR="002413AC">
        <w:rPr>
          <w:spacing w:val="1"/>
        </w:rPr>
        <w:t xml:space="preserve"> </w:t>
      </w:r>
      <w:r w:rsidR="002413AC">
        <w:t xml:space="preserve">більшість заходів, залишаються питання </w:t>
      </w:r>
      <w:r w:rsidR="00546737">
        <w:t>недо</w:t>
      </w:r>
      <w:r w:rsidR="002413AC">
        <w:t>фінансування</w:t>
      </w:r>
      <w:r w:rsidR="002413AC">
        <w:rPr>
          <w:spacing w:val="1"/>
        </w:rPr>
        <w:t xml:space="preserve"> </w:t>
      </w:r>
      <w:r w:rsidR="002413AC">
        <w:t>сфери,</w:t>
      </w:r>
      <w:r w:rsidR="002413AC">
        <w:rPr>
          <w:spacing w:val="1"/>
        </w:rPr>
        <w:t xml:space="preserve"> </w:t>
      </w:r>
      <w:r w:rsidR="002413AC">
        <w:t>організація</w:t>
      </w:r>
      <w:r w:rsidR="002413AC">
        <w:rPr>
          <w:spacing w:val="1"/>
        </w:rPr>
        <w:t xml:space="preserve"> </w:t>
      </w:r>
      <w:r w:rsidR="002413AC">
        <w:t>змістовного</w:t>
      </w:r>
      <w:r w:rsidR="002413AC">
        <w:rPr>
          <w:spacing w:val="1"/>
        </w:rPr>
        <w:t xml:space="preserve"> </w:t>
      </w:r>
      <w:r w:rsidR="002413AC">
        <w:t>дозвілля</w:t>
      </w:r>
      <w:r w:rsidR="002413AC">
        <w:rPr>
          <w:spacing w:val="1"/>
        </w:rPr>
        <w:t xml:space="preserve"> </w:t>
      </w:r>
      <w:r w:rsidR="002413AC">
        <w:t>молоді,</w:t>
      </w:r>
      <w:r w:rsidR="002413AC">
        <w:rPr>
          <w:spacing w:val="1"/>
        </w:rPr>
        <w:t xml:space="preserve"> </w:t>
      </w:r>
      <w:r w:rsidR="002413AC">
        <w:t>підвищення</w:t>
      </w:r>
      <w:r w:rsidR="002413AC">
        <w:rPr>
          <w:spacing w:val="1"/>
        </w:rPr>
        <w:t xml:space="preserve"> </w:t>
      </w:r>
      <w:r w:rsidR="002413AC">
        <w:t>фахового</w:t>
      </w:r>
      <w:r w:rsidR="002413AC">
        <w:rPr>
          <w:spacing w:val="1"/>
        </w:rPr>
        <w:t xml:space="preserve"> </w:t>
      </w:r>
      <w:r w:rsidR="002413AC">
        <w:t>рівня</w:t>
      </w:r>
      <w:r w:rsidR="002413AC">
        <w:rPr>
          <w:spacing w:val="1"/>
        </w:rPr>
        <w:t xml:space="preserve"> </w:t>
      </w:r>
      <w:r w:rsidR="002413AC">
        <w:t>клубних</w:t>
      </w:r>
      <w:r w:rsidR="002413AC">
        <w:rPr>
          <w:spacing w:val="1"/>
        </w:rPr>
        <w:t xml:space="preserve"> </w:t>
      </w:r>
      <w:r w:rsidR="002413AC">
        <w:t>працівників, покращення організації та проведення заходів, проведення: свят, фестивалів,</w:t>
      </w:r>
      <w:r w:rsidR="002413AC">
        <w:rPr>
          <w:spacing w:val="1"/>
        </w:rPr>
        <w:t xml:space="preserve"> </w:t>
      </w:r>
      <w:r w:rsidR="002413AC">
        <w:t>оглядів</w:t>
      </w:r>
      <w:r w:rsidR="002413AC">
        <w:rPr>
          <w:spacing w:val="1"/>
        </w:rPr>
        <w:t xml:space="preserve"> </w:t>
      </w:r>
      <w:r w:rsidR="002413AC">
        <w:t>-</w:t>
      </w:r>
      <w:r w:rsidR="002413AC">
        <w:rPr>
          <w:spacing w:val="1"/>
        </w:rPr>
        <w:t xml:space="preserve"> </w:t>
      </w:r>
      <w:r w:rsidR="002413AC">
        <w:t>конкурсів,</w:t>
      </w:r>
      <w:r w:rsidR="002413AC">
        <w:rPr>
          <w:spacing w:val="1"/>
        </w:rPr>
        <w:t xml:space="preserve"> </w:t>
      </w:r>
      <w:r w:rsidR="002413AC">
        <w:t>виставок,</w:t>
      </w:r>
      <w:r w:rsidR="002413AC">
        <w:rPr>
          <w:spacing w:val="1"/>
        </w:rPr>
        <w:t xml:space="preserve"> </w:t>
      </w:r>
      <w:r w:rsidR="002413AC">
        <w:t>а</w:t>
      </w:r>
      <w:r w:rsidR="002413AC">
        <w:rPr>
          <w:spacing w:val="1"/>
        </w:rPr>
        <w:t xml:space="preserve"> </w:t>
      </w:r>
      <w:r w:rsidR="002413AC">
        <w:t>також</w:t>
      </w:r>
      <w:r w:rsidR="002413AC">
        <w:rPr>
          <w:spacing w:val="1"/>
        </w:rPr>
        <w:t xml:space="preserve"> </w:t>
      </w:r>
      <w:r w:rsidR="002413AC">
        <w:t>участь</w:t>
      </w:r>
      <w:r w:rsidR="002413AC">
        <w:rPr>
          <w:spacing w:val="1"/>
        </w:rPr>
        <w:t xml:space="preserve"> </w:t>
      </w:r>
      <w:r w:rsidR="002413AC">
        <w:t>колективів</w:t>
      </w:r>
      <w:r w:rsidR="002413AC">
        <w:rPr>
          <w:spacing w:val="1"/>
        </w:rPr>
        <w:t xml:space="preserve"> </w:t>
      </w:r>
      <w:r w:rsidR="002413AC">
        <w:t>художньої</w:t>
      </w:r>
      <w:r w:rsidR="002413AC">
        <w:rPr>
          <w:spacing w:val="1"/>
        </w:rPr>
        <w:t xml:space="preserve"> </w:t>
      </w:r>
      <w:r w:rsidR="002413AC">
        <w:t>самодіяльності</w:t>
      </w:r>
      <w:r w:rsidR="002413AC">
        <w:rPr>
          <w:spacing w:val="1"/>
        </w:rPr>
        <w:t xml:space="preserve"> </w:t>
      </w:r>
      <w:r w:rsidR="002413AC">
        <w:t>у</w:t>
      </w:r>
      <w:r w:rsidR="002413AC">
        <w:rPr>
          <w:spacing w:val="1"/>
        </w:rPr>
        <w:t xml:space="preserve"> </w:t>
      </w:r>
      <w:r w:rsidR="002413AC">
        <w:t>заходах.</w:t>
      </w:r>
    </w:p>
    <w:p w:rsidR="002413AC" w:rsidRDefault="002413AC" w:rsidP="00642A53">
      <w:pPr>
        <w:pStyle w:val="a3"/>
        <w:ind w:left="0" w:firstLine="567"/>
      </w:pPr>
      <w:r>
        <w:t>Працівники</w:t>
      </w:r>
      <w:r>
        <w:rPr>
          <w:spacing w:val="1"/>
        </w:rPr>
        <w:t xml:space="preserve"> </w:t>
      </w:r>
      <w:r>
        <w:t>клубних</w:t>
      </w:r>
      <w:r>
        <w:rPr>
          <w:spacing w:val="1"/>
        </w:rPr>
        <w:t xml:space="preserve"> </w:t>
      </w:r>
      <w:r>
        <w:t>закладів</w:t>
      </w:r>
      <w:r>
        <w:rPr>
          <w:spacing w:val="1"/>
        </w:rPr>
        <w:t xml:space="preserve"> </w:t>
      </w:r>
      <w:r>
        <w:t>Новоодеської</w:t>
      </w:r>
      <w:r>
        <w:rPr>
          <w:spacing w:val="1"/>
        </w:rPr>
        <w:t xml:space="preserve"> </w:t>
      </w:r>
      <w:r>
        <w:t>громади</w:t>
      </w:r>
      <w:r>
        <w:rPr>
          <w:spacing w:val="1"/>
        </w:rPr>
        <w:t xml:space="preserve"> </w:t>
      </w:r>
      <w:r>
        <w:t>постійно</w:t>
      </w:r>
      <w:r>
        <w:rPr>
          <w:spacing w:val="1"/>
        </w:rPr>
        <w:t xml:space="preserve"> </w:t>
      </w:r>
      <w:r>
        <w:t>працюють</w:t>
      </w:r>
      <w:r>
        <w:rPr>
          <w:spacing w:val="1"/>
        </w:rPr>
        <w:t xml:space="preserve"> </w:t>
      </w:r>
      <w:r>
        <w:t>над</w:t>
      </w:r>
      <w:r>
        <w:rPr>
          <w:spacing w:val="1"/>
        </w:rPr>
        <w:t xml:space="preserve"> </w:t>
      </w:r>
      <w:r>
        <w:t>створенням</w:t>
      </w:r>
      <w:r>
        <w:rPr>
          <w:spacing w:val="1"/>
        </w:rPr>
        <w:t xml:space="preserve"> </w:t>
      </w:r>
      <w:r>
        <w:t>позитивного</w:t>
      </w:r>
      <w:r>
        <w:rPr>
          <w:spacing w:val="1"/>
        </w:rPr>
        <w:t xml:space="preserve"> </w:t>
      </w:r>
      <w:r>
        <w:t>іміджу</w:t>
      </w:r>
      <w:r>
        <w:rPr>
          <w:spacing w:val="1"/>
        </w:rPr>
        <w:t xml:space="preserve"> </w:t>
      </w:r>
      <w:r>
        <w:t>закладів,</w:t>
      </w:r>
      <w:r>
        <w:rPr>
          <w:spacing w:val="1"/>
        </w:rPr>
        <w:t xml:space="preserve"> </w:t>
      </w:r>
      <w:r>
        <w:t>охопленням</w:t>
      </w:r>
      <w:r>
        <w:rPr>
          <w:spacing w:val="1"/>
        </w:rPr>
        <w:t xml:space="preserve"> </w:t>
      </w:r>
      <w:r>
        <w:t>більшої</w:t>
      </w:r>
      <w:r>
        <w:rPr>
          <w:spacing w:val="1"/>
        </w:rPr>
        <w:t xml:space="preserve"> </w:t>
      </w:r>
      <w:r>
        <w:t>кількості</w:t>
      </w:r>
      <w:r>
        <w:rPr>
          <w:spacing w:val="60"/>
        </w:rPr>
        <w:t xml:space="preserve"> </w:t>
      </w:r>
      <w:r>
        <w:t>користувачів,</w:t>
      </w:r>
      <w:r>
        <w:rPr>
          <w:spacing w:val="1"/>
        </w:rPr>
        <w:t xml:space="preserve"> </w:t>
      </w:r>
      <w:r>
        <w:t>тому</w:t>
      </w:r>
      <w:r>
        <w:rPr>
          <w:spacing w:val="59"/>
        </w:rPr>
        <w:t xml:space="preserve"> </w:t>
      </w:r>
      <w:r>
        <w:t>ведуть</w:t>
      </w:r>
      <w:r>
        <w:rPr>
          <w:spacing w:val="1"/>
        </w:rPr>
        <w:t xml:space="preserve"> </w:t>
      </w:r>
      <w:r>
        <w:t>сторінки</w:t>
      </w:r>
      <w:r>
        <w:rPr>
          <w:spacing w:val="1"/>
        </w:rPr>
        <w:t xml:space="preserve"> </w:t>
      </w:r>
      <w:r>
        <w:t>у</w:t>
      </w:r>
      <w:r>
        <w:rPr>
          <w:spacing w:val="-3"/>
        </w:rPr>
        <w:t xml:space="preserve"> </w:t>
      </w:r>
      <w:r>
        <w:t>фейсбуці.</w:t>
      </w:r>
    </w:p>
    <w:p w:rsidR="002413AC" w:rsidRDefault="002413AC" w:rsidP="00642A53">
      <w:pPr>
        <w:pStyle w:val="a3"/>
        <w:ind w:left="0" w:firstLine="567"/>
      </w:pPr>
      <w:r>
        <w:t>Протягом року велися сторінки Новоодеської</w:t>
      </w:r>
      <w:r>
        <w:rPr>
          <w:spacing w:val="1"/>
        </w:rPr>
        <w:t xml:space="preserve"> </w:t>
      </w:r>
      <w:r>
        <w:t>центральної публічної бібліотеки</w:t>
      </w:r>
      <w:r>
        <w:rPr>
          <w:spacing w:val="1"/>
        </w:rPr>
        <w:t xml:space="preserve"> </w:t>
      </w:r>
      <w:r>
        <w:t>в соціальних мережах Фейсбук, Інстаграм, для більшого</w:t>
      </w:r>
      <w:r>
        <w:rPr>
          <w:spacing w:val="-57"/>
        </w:rPr>
        <w:t xml:space="preserve"> </w:t>
      </w:r>
      <w:r>
        <w:t>залучення</w:t>
      </w:r>
      <w:r>
        <w:rPr>
          <w:spacing w:val="-2"/>
        </w:rPr>
        <w:t xml:space="preserve"> </w:t>
      </w:r>
      <w:r>
        <w:t>і</w:t>
      </w:r>
      <w:r>
        <w:rPr>
          <w:spacing w:val="-1"/>
        </w:rPr>
        <w:t xml:space="preserve"> </w:t>
      </w:r>
      <w:r>
        <w:t>згуртування</w:t>
      </w:r>
      <w:r>
        <w:rPr>
          <w:spacing w:val="-2"/>
        </w:rPr>
        <w:t xml:space="preserve"> </w:t>
      </w:r>
      <w:r>
        <w:t>користувачів</w:t>
      </w:r>
      <w:r>
        <w:rPr>
          <w:spacing w:val="-2"/>
        </w:rPr>
        <w:t xml:space="preserve"> </w:t>
      </w:r>
      <w:r>
        <w:t>створено</w:t>
      </w:r>
      <w:r>
        <w:rPr>
          <w:spacing w:val="57"/>
        </w:rPr>
        <w:t xml:space="preserve"> </w:t>
      </w:r>
      <w:r>
        <w:t>телеграм</w:t>
      </w:r>
      <w:r>
        <w:rPr>
          <w:spacing w:val="-2"/>
        </w:rPr>
        <w:t xml:space="preserve"> </w:t>
      </w:r>
      <w:r>
        <w:t>канал</w:t>
      </w:r>
      <w:r>
        <w:rPr>
          <w:spacing w:val="-1"/>
        </w:rPr>
        <w:t xml:space="preserve"> </w:t>
      </w:r>
      <w:r>
        <w:t xml:space="preserve">Новоодеська </w:t>
      </w:r>
      <w:r>
        <w:rPr>
          <w:spacing w:val="-3"/>
        </w:rPr>
        <w:t xml:space="preserve"> </w:t>
      </w:r>
      <w:r>
        <w:t>бібліотека.</w:t>
      </w:r>
    </w:p>
    <w:p w:rsidR="00666463" w:rsidRPr="00E22B14" w:rsidRDefault="00666463" w:rsidP="006A1A40">
      <w:pPr>
        <w:ind w:firstLine="709"/>
        <w:jc w:val="right"/>
        <w:rPr>
          <w:sz w:val="24"/>
          <w:szCs w:val="24"/>
        </w:rPr>
      </w:pPr>
      <w:r w:rsidRPr="00E22B14">
        <w:rPr>
          <w:sz w:val="24"/>
          <w:szCs w:val="24"/>
        </w:rPr>
        <w:t>Таблиця</w:t>
      </w:r>
      <w:r w:rsidR="00F06DC7">
        <w:rPr>
          <w:sz w:val="24"/>
          <w:szCs w:val="24"/>
        </w:rPr>
        <w:t>32</w:t>
      </w:r>
      <w:r w:rsidRPr="00E22B14">
        <w:rPr>
          <w:sz w:val="24"/>
          <w:szCs w:val="24"/>
        </w:rPr>
        <w:t xml:space="preserve"> </w:t>
      </w:r>
    </w:p>
    <w:p w:rsidR="00666463" w:rsidRPr="007B426E" w:rsidRDefault="00666463" w:rsidP="00356CC9">
      <w:pPr>
        <w:jc w:val="center"/>
        <w:rPr>
          <w:b/>
          <w:sz w:val="24"/>
          <w:szCs w:val="24"/>
        </w:rPr>
      </w:pPr>
      <w:r w:rsidRPr="007B426E">
        <w:rPr>
          <w:b/>
          <w:sz w:val="24"/>
          <w:szCs w:val="24"/>
        </w:rPr>
        <w:t>Стан культурної сфери у Новоодеській міській територіальній громаді</w:t>
      </w:r>
    </w:p>
    <w:tbl>
      <w:tblPr>
        <w:tblW w:w="8510" w:type="dxa"/>
        <w:jc w:val="center"/>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1"/>
        <w:gridCol w:w="2633"/>
        <w:gridCol w:w="567"/>
        <w:gridCol w:w="709"/>
        <w:gridCol w:w="850"/>
        <w:gridCol w:w="851"/>
        <w:gridCol w:w="850"/>
        <w:gridCol w:w="850"/>
        <w:gridCol w:w="709"/>
      </w:tblGrid>
      <w:tr w:rsidR="00B77932" w:rsidRPr="00E22B14" w:rsidTr="00E97683">
        <w:trPr>
          <w:cantSplit/>
          <w:trHeight w:val="2472"/>
          <w:tblCellSpacing w:w="0" w:type="dxa"/>
          <w:jc w:val="center"/>
        </w:trPr>
        <w:tc>
          <w:tcPr>
            <w:tcW w:w="491" w:type="dxa"/>
            <w:vMerge w:val="restart"/>
            <w:tcBorders>
              <w:top w:val="nil"/>
              <w:left w:val="nil"/>
              <w:bottom w:val="nil"/>
              <w:right w:val="nil"/>
            </w:tcBorders>
            <w:shd w:val="clear" w:color="auto" w:fill="365F91" w:themeFill="accent1" w:themeFillShade="BF"/>
            <w:vAlign w:val="center"/>
            <w:hideMark/>
          </w:tcPr>
          <w:p w:rsidR="00B77932" w:rsidRPr="007B426E" w:rsidRDefault="00B77932" w:rsidP="00666463">
            <w:pPr>
              <w:jc w:val="both"/>
              <w:rPr>
                <w:rFonts w:eastAsia="Calibri"/>
                <w:b/>
                <w:color w:val="000000" w:themeColor="text1"/>
                <w:sz w:val="24"/>
                <w:szCs w:val="24"/>
              </w:rPr>
            </w:pPr>
            <w:r w:rsidRPr="007B426E">
              <w:rPr>
                <w:rFonts w:eastAsia="Calibri"/>
                <w:b/>
                <w:bCs/>
                <w:color w:val="000000" w:themeColor="text1"/>
                <w:sz w:val="24"/>
                <w:szCs w:val="24"/>
              </w:rPr>
              <w:t>№</w:t>
            </w:r>
          </w:p>
        </w:tc>
        <w:tc>
          <w:tcPr>
            <w:tcW w:w="2633" w:type="dxa"/>
            <w:vMerge w:val="restart"/>
            <w:tcBorders>
              <w:top w:val="single" w:sz="4" w:space="0" w:color="000000"/>
              <w:left w:val="single" w:sz="4" w:space="0" w:color="000000"/>
              <w:right w:val="single" w:sz="4" w:space="0" w:color="000000"/>
            </w:tcBorders>
            <w:shd w:val="clear" w:color="auto" w:fill="95B3D7" w:themeFill="accent1" w:themeFillTint="99"/>
            <w:vAlign w:val="center"/>
            <w:hideMark/>
          </w:tcPr>
          <w:p w:rsidR="00B77932" w:rsidRPr="007B426E" w:rsidRDefault="00B77932" w:rsidP="00666463">
            <w:pPr>
              <w:jc w:val="both"/>
              <w:rPr>
                <w:rFonts w:eastAsia="Calibri"/>
                <w:b/>
                <w:color w:val="000000" w:themeColor="text1"/>
                <w:sz w:val="24"/>
                <w:szCs w:val="24"/>
              </w:rPr>
            </w:pPr>
            <w:r w:rsidRPr="007B426E">
              <w:rPr>
                <w:rFonts w:eastAsia="Calibri"/>
                <w:b/>
                <w:color w:val="000000" w:themeColor="text1"/>
                <w:sz w:val="24"/>
                <w:szCs w:val="24"/>
              </w:rPr>
              <w:t>Назва закладу</w:t>
            </w:r>
          </w:p>
        </w:tc>
        <w:tc>
          <w:tcPr>
            <w:tcW w:w="1276" w:type="dxa"/>
            <w:gridSpan w:val="2"/>
            <w:tcBorders>
              <w:top w:val="single" w:sz="4" w:space="0" w:color="000000"/>
              <w:left w:val="single" w:sz="4" w:space="0" w:color="000000"/>
              <w:bottom w:val="single" w:sz="4" w:space="0" w:color="auto"/>
              <w:right w:val="single" w:sz="4" w:space="0" w:color="000000"/>
            </w:tcBorders>
            <w:shd w:val="clear" w:color="auto" w:fill="95B3D7" w:themeFill="accent1" w:themeFillTint="99"/>
            <w:vAlign w:val="center"/>
            <w:hideMark/>
          </w:tcPr>
          <w:p w:rsidR="00B77932" w:rsidRPr="007B426E" w:rsidRDefault="00B77932" w:rsidP="00666463">
            <w:pPr>
              <w:jc w:val="both"/>
              <w:rPr>
                <w:rFonts w:eastAsia="Calibri"/>
                <w:b/>
                <w:color w:val="000000" w:themeColor="text1"/>
                <w:sz w:val="24"/>
                <w:szCs w:val="24"/>
              </w:rPr>
            </w:pPr>
            <w:r w:rsidRPr="007B426E">
              <w:rPr>
                <w:rFonts w:eastAsia="Calibri"/>
                <w:b/>
                <w:color w:val="000000" w:themeColor="text1"/>
                <w:sz w:val="24"/>
                <w:szCs w:val="24"/>
              </w:rPr>
              <w:t xml:space="preserve">Кіль-кість культурно-масових заходів </w:t>
            </w:r>
          </w:p>
        </w:tc>
        <w:tc>
          <w:tcPr>
            <w:tcW w:w="1701" w:type="dxa"/>
            <w:gridSpan w:val="2"/>
            <w:tcBorders>
              <w:top w:val="single" w:sz="4" w:space="0" w:color="000000"/>
              <w:left w:val="single" w:sz="4" w:space="0" w:color="000000"/>
              <w:bottom w:val="single" w:sz="4" w:space="0" w:color="auto"/>
              <w:right w:val="single" w:sz="4" w:space="0" w:color="000000"/>
            </w:tcBorders>
            <w:shd w:val="clear" w:color="auto" w:fill="95B3D7" w:themeFill="accent1" w:themeFillTint="99"/>
            <w:vAlign w:val="center"/>
            <w:hideMark/>
          </w:tcPr>
          <w:p w:rsidR="00B77932" w:rsidRPr="007B426E" w:rsidRDefault="00B77932" w:rsidP="00666463">
            <w:pPr>
              <w:jc w:val="both"/>
              <w:rPr>
                <w:rFonts w:eastAsia="Calibri"/>
                <w:b/>
                <w:color w:val="000000" w:themeColor="text1"/>
                <w:sz w:val="24"/>
                <w:szCs w:val="24"/>
              </w:rPr>
            </w:pPr>
            <w:r w:rsidRPr="007B426E">
              <w:rPr>
                <w:rFonts w:eastAsia="Calibri"/>
                <w:b/>
                <w:color w:val="000000" w:themeColor="text1"/>
                <w:sz w:val="24"/>
                <w:szCs w:val="24"/>
              </w:rPr>
              <w:t>Кількість відвідувачів</w:t>
            </w:r>
          </w:p>
          <w:p w:rsidR="00B77932" w:rsidRPr="007B426E" w:rsidRDefault="00B77932" w:rsidP="00666463">
            <w:pPr>
              <w:jc w:val="both"/>
              <w:rPr>
                <w:rFonts w:eastAsia="Calibri"/>
                <w:b/>
                <w:color w:val="000000" w:themeColor="text1"/>
                <w:sz w:val="24"/>
                <w:szCs w:val="24"/>
              </w:rPr>
            </w:pPr>
          </w:p>
        </w:tc>
        <w:tc>
          <w:tcPr>
            <w:tcW w:w="850" w:type="dxa"/>
            <w:tcBorders>
              <w:top w:val="single" w:sz="4" w:space="0" w:color="000000"/>
              <w:left w:val="single" w:sz="4" w:space="0" w:color="000000"/>
              <w:right w:val="single" w:sz="4" w:space="0" w:color="000000"/>
            </w:tcBorders>
            <w:shd w:val="clear" w:color="auto" w:fill="95B3D7" w:themeFill="accent1" w:themeFillTint="99"/>
            <w:textDirection w:val="btLr"/>
          </w:tcPr>
          <w:p w:rsidR="00B77932" w:rsidRPr="007B426E" w:rsidRDefault="00B77932" w:rsidP="00666463">
            <w:pPr>
              <w:ind w:left="113" w:right="113"/>
              <w:jc w:val="both"/>
              <w:rPr>
                <w:rFonts w:eastAsia="Calibri"/>
                <w:b/>
                <w:color w:val="000000" w:themeColor="text1"/>
                <w:sz w:val="24"/>
                <w:szCs w:val="24"/>
              </w:rPr>
            </w:pPr>
          </w:p>
        </w:tc>
        <w:tc>
          <w:tcPr>
            <w:tcW w:w="850" w:type="dxa"/>
            <w:vMerge w:val="restart"/>
            <w:tcBorders>
              <w:top w:val="single" w:sz="4" w:space="0" w:color="000000"/>
              <w:left w:val="single" w:sz="4" w:space="0" w:color="000000"/>
              <w:right w:val="single" w:sz="4" w:space="0" w:color="000000"/>
            </w:tcBorders>
            <w:shd w:val="clear" w:color="auto" w:fill="95B3D7" w:themeFill="accent1" w:themeFillTint="99"/>
            <w:textDirection w:val="btLr"/>
            <w:vAlign w:val="center"/>
            <w:hideMark/>
          </w:tcPr>
          <w:p w:rsidR="00B77932" w:rsidRPr="007B426E" w:rsidRDefault="00B77932" w:rsidP="00666463">
            <w:pPr>
              <w:ind w:left="113" w:right="113"/>
              <w:jc w:val="both"/>
              <w:rPr>
                <w:rFonts w:eastAsia="Calibri"/>
                <w:b/>
                <w:color w:val="000000" w:themeColor="text1"/>
                <w:sz w:val="24"/>
                <w:szCs w:val="24"/>
              </w:rPr>
            </w:pPr>
            <w:r w:rsidRPr="007B426E">
              <w:rPr>
                <w:rFonts w:eastAsia="Calibri"/>
                <w:b/>
                <w:color w:val="000000" w:themeColor="text1"/>
                <w:sz w:val="24"/>
                <w:szCs w:val="24"/>
              </w:rPr>
              <w:t>Рік побудови чи капремонту</w:t>
            </w:r>
          </w:p>
        </w:tc>
        <w:tc>
          <w:tcPr>
            <w:tcW w:w="709" w:type="dxa"/>
            <w:vMerge w:val="restart"/>
            <w:tcBorders>
              <w:top w:val="single" w:sz="4" w:space="0" w:color="000000"/>
              <w:left w:val="single" w:sz="4" w:space="0" w:color="000000"/>
              <w:right w:val="single" w:sz="4" w:space="0" w:color="000000"/>
            </w:tcBorders>
            <w:shd w:val="clear" w:color="auto" w:fill="95B3D7" w:themeFill="accent1" w:themeFillTint="99"/>
            <w:textDirection w:val="btLr"/>
            <w:vAlign w:val="center"/>
            <w:hideMark/>
          </w:tcPr>
          <w:p w:rsidR="00B77932" w:rsidRPr="007B426E" w:rsidRDefault="00B77932" w:rsidP="00666463">
            <w:pPr>
              <w:ind w:left="-46" w:right="113"/>
              <w:jc w:val="both"/>
              <w:rPr>
                <w:rFonts w:eastAsia="Calibri"/>
                <w:b/>
                <w:color w:val="000000" w:themeColor="text1"/>
                <w:sz w:val="24"/>
                <w:szCs w:val="24"/>
              </w:rPr>
            </w:pPr>
            <w:r w:rsidRPr="007B426E">
              <w:rPr>
                <w:rFonts w:eastAsia="Calibri"/>
                <w:b/>
                <w:color w:val="000000" w:themeColor="text1"/>
                <w:sz w:val="24"/>
                <w:szCs w:val="24"/>
              </w:rPr>
              <w:t>Кількість місць у залі для глядачів</w:t>
            </w:r>
          </w:p>
        </w:tc>
      </w:tr>
      <w:tr w:rsidR="00B77932" w:rsidRPr="00E22B14" w:rsidTr="00D8588C">
        <w:trPr>
          <w:cantSplit/>
          <w:trHeight w:val="817"/>
          <w:tblCellSpacing w:w="0" w:type="dxa"/>
          <w:jc w:val="center"/>
        </w:trPr>
        <w:tc>
          <w:tcPr>
            <w:tcW w:w="491" w:type="dxa"/>
            <w:vMerge/>
            <w:tcBorders>
              <w:top w:val="nil"/>
              <w:left w:val="nil"/>
              <w:bottom w:val="nil"/>
              <w:right w:val="nil"/>
            </w:tcBorders>
            <w:shd w:val="clear" w:color="auto" w:fill="F2F2F2"/>
            <w:vAlign w:val="center"/>
          </w:tcPr>
          <w:p w:rsidR="00B77932" w:rsidRPr="00E22B14" w:rsidRDefault="00B77932" w:rsidP="00666463">
            <w:pPr>
              <w:jc w:val="both"/>
              <w:rPr>
                <w:rFonts w:eastAsia="Calibri"/>
                <w:b/>
                <w:bCs/>
                <w:sz w:val="24"/>
                <w:szCs w:val="24"/>
              </w:rPr>
            </w:pPr>
          </w:p>
        </w:tc>
        <w:tc>
          <w:tcPr>
            <w:tcW w:w="2633" w:type="dxa"/>
            <w:vMerge/>
            <w:tcBorders>
              <w:left w:val="single" w:sz="4" w:space="0" w:color="000000"/>
              <w:bottom w:val="single" w:sz="4" w:space="0" w:color="000000"/>
              <w:right w:val="single" w:sz="4" w:space="0" w:color="000000"/>
            </w:tcBorders>
            <w:shd w:val="clear" w:color="auto" w:fill="F2F2F2"/>
            <w:vAlign w:val="center"/>
          </w:tcPr>
          <w:p w:rsidR="00B77932" w:rsidRPr="00E22B14" w:rsidRDefault="00B77932" w:rsidP="00666463">
            <w:pPr>
              <w:jc w:val="both"/>
              <w:rPr>
                <w:rFonts w:eastAsia="Calibri"/>
                <w:sz w:val="24"/>
                <w:szCs w:val="24"/>
              </w:rPr>
            </w:pPr>
          </w:p>
        </w:tc>
        <w:tc>
          <w:tcPr>
            <w:tcW w:w="567" w:type="dxa"/>
            <w:tcBorders>
              <w:top w:val="single" w:sz="4" w:space="0" w:color="auto"/>
              <w:left w:val="single" w:sz="4" w:space="0" w:color="000000"/>
              <w:bottom w:val="single" w:sz="4" w:space="0" w:color="000000"/>
              <w:right w:val="single" w:sz="4" w:space="0" w:color="auto"/>
            </w:tcBorders>
            <w:shd w:val="clear" w:color="auto" w:fill="F2F2F2"/>
            <w:textDirection w:val="btLr"/>
            <w:vAlign w:val="center"/>
          </w:tcPr>
          <w:p w:rsidR="00B77932" w:rsidRPr="00E22B14" w:rsidRDefault="00B77932" w:rsidP="00666463">
            <w:pPr>
              <w:ind w:left="113" w:right="113"/>
              <w:jc w:val="both"/>
              <w:rPr>
                <w:rFonts w:eastAsia="Calibri"/>
                <w:sz w:val="24"/>
                <w:szCs w:val="24"/>
              </w:rPr>
            </w:pPr>
            <w:r w:rsidRPr="00E22B14">
              <w:rPr>
                <w:rFonts w:eastAsia="Calibri"/>
                <w:sz w:val="24"/>
                <w:szCs w:val="24"/>
              </w:rPr>
              <w:t>2022</w:t>
            </w:r>
          </w:p>
        </w:tc>
        <w:tc>
          <w:tcPr>
            <w:tcW w:w="709" w:type="dxa"/>
            <w:tcBorders>
              <w:top w:val="single" w:sz="4" w:space="0" w:color="auto"/>
              <w:left w:val="single" w:sz="4" w:space="0" w:color="auto"/>
              <w:bottom w:val="single" w:sz="4" w:space="0" w:color="000000"/>
              <w:right w:val="single" w:sz="4" w:space="0" w:color="000000"/>
            </w:tcBorders>
            <w:shd w:val="clear" w:color="auto" w:fill="F2F2F2"/>
            <w:textDirection w:val="btLr"/>
            <w:vAlign w:val="center"/>
          </w:tcPr>
          <w:p w:rsidR="00B77932" w:rsidRPr="00E22B14" w:rsidRDefault="00B77932" w:rsidP="00666463">
            <w:pPr>
              <w:ind w:left="113" w:right="113"/>
              <w:jc w:val="both"/>
              <w:rPr>
                <w:rFonts w:eastAsia="Calibri"/>
                <w:sz w:val="24"/>
                <w:szCs w:val="24"/>
              </w:rPr>
            </w:pPr>
            <w:r w:rsidRPr="00E22B14">
              <w:rPr>
                <w:rFonts w:eastAsia="Calibri"/>
                <w:sz w:val="24"/>
                <w:szCs w:val="24"/>
              </w:rPr>
              <w:t>2023</w:t>
            </w:r>
          </w:p>
        </w:tc>
        <w:tc>
          <w:tcPr>
            <w:tcW w:w="850" w:type="dxa"/>
            <w:tcBorders>
              <w:top w:val="single" w:sz="4" w:space="0" w:color="auto"/>
              <w:left w:val="single" w:sz="4" w:space="0" w:color="000000"/>
              <w:bottom w:val="single" w:sz="4" w:space="0" w:color="000000"/>
              <w:right w:val="single" w:sz="4" w:space="0" w:color="auto"/>
            </w:tcBorders>
            <w:shd w:val="clear" w:color="auto" w:fill="F2F2F2"/>
            <w:textDirection w:val="btLr"/>
            <w:vAlign w:val="center"/>
          </w:tcPr>
          <w:p w:rsidR="00B77932" w:rsidRPr="00E22B14" w:rsidRDefault="00B77932" w:rsidP="00666463">
            <w:pPr>
              <w:ind w:left="113" w:right="113"/>
              <w:jc w:val="both"/>
              <w:rPr>
                <w:rFonts w:eastAsia="Calibri"/>
                <w:sz w:val="24"/>
                <w:szCs w:val="24"/>
              </w:rPr>
            </w:pPr>
            <w:r w:rsidRPr="00E22B14">
              <w:rPr>
                <w:rFonts w:eastAsia="Calibri"/>
                <w:sz w:val="24"/>
                <w:szCs w:val="24"/>
              </w:rPr>
              <w:t>2022</w:t>
            </w:r>
          </w:p>
        </w:tc>
        <w:tc>
          <w:tcPr>
            <w:tcW w:w="851" w:type="dxa"/>
            <w:tcBorders>
              <w:top w:val="single" w:sz="4" w:space="0" w:color="auto"/>
              <w:left w:val="single" w:sz="4" w:space="0" w:color="auto"/>
              <w:bottom w:val="single" w:sz="4" w:space="0" w:color="000000"/>
              <w:right w:val="single" w:sz="4" w:space="0" w:color="000000"/>
            </w:tcBorders>
            <w:shd w:val="clear" w:color="auto" w:fill="F2F2F2"/>
            <w:textDirection w:val="btLr"/>
            <w:vAlign w:val="center"/>
          </w:tcPr>
          <w:p w:rsidR="00B77932" w:rsidRPr="00E22B14" w:rsidRDefault="00B77932" w:rsidP="00666463">
            <w:pPr>
              <w:ind w:left="113" w:right="113"/>
              <w:jc w:val="both"/>
              <w:rPr>
                <w:rFonts w:eastAsia="Calibri"/>
                <w:sz w:val="24"/>
                <w:szCs w:val="24"/>
              </w:rPr>
            </w:pPr>
            <w:r w:rsidRPr="00E22B14">
              <w:rPr>
                <w:rFonts w:eastAsia="Calibri"/>
                <w:sz w:val="24"/>
                <w:szCs w:val="24"/>
              </w:rPr>
              <w:t>2023</w:t>
            </w:r>
          </w:p>
        </w:tc>
        <w:tc>
          <w:tcPr>
            <w:tcW w:w="850" w:type="dxa"/>
            <w:tcBorders>
              <w:left w:val="single" w:sz="4" w:space="0" w:color="000000"/>
              <w:bottom w:val="single" w:sz="4" w:space="0" w:color="000000"/>
              <w:right w:val="single" w:sz="4" w:space="0" w:color="000000"/>
            </w:tcBorders>
            <w:shd w:val="clear" w:color="auto" w:fill="F2F2F2"/>
            <w:textDirection w:val="btLr"/>
          </w:tcPr>
          <w:p w:rsidR="00B77932" w:rsidRPr="00E22B14" w:rsidRDefault="00B77932" w:rsidP="00666463">
            <w:pPr>
              <w:ind w:left="113" w:right="113"/>
              <w:jc w:val="both"/>
              <w:rPr>
                <w:rFonts w:eastAsia="Calibri"/>
                <w:sz w:val="24"/>
                <w:szCs w:val="24"/>
              </w:rPr>
            </w:pPr>
            <w:r w:rsidRPr="00E22B14">
              <w:rPr>
                <w:rFonts w:eastAsia="Calibri"/>
                <w:sz w:val="24"/>
                <w:szCs w:val="24"/>
              </w:rPr>
              <w:t>2024</w:t>
            </w:r>
          </w:p>
        </w:tc>
        <w:tc>
          <w:tcPr>
            <w:tcW w:w="850" w:type="dxa"/>
            <w:vMerge/>
            <w:tcBorders>
              <w:left w:val="single" w:sz="4" w:space="0" w:color="000000"/>
              <w:bottom w:val="single" w:sz="4" w:space="0" w:color="000000"/>
              <w:right w:val="single" w:sz="4" w:space="0" w:color="000000"/>
            </w:tcBorders>
            <w:shd w:val="clear" w:color="auto" w:fill="F2F2F2"/>
            <w:textDirection w:val="btLr"/>
            <w:vAlign w:val="center"/>
          </w:tcPr>
          <w:p w:rsidR="00B77932" w:rsidRPr="00E22B14" w:rsidRDefault="00B77932" w:rsidP="00666463">
            <w:pPr>
              <w:ind w:left="113" w:right="113"/>
              <w:jc w:val="both"/>
              <w:rPr>
                <w:rFonts w:eastAsia="Calibri"/>
                <w:sz w:val="24"/>
                <w:szCs w:val="24"/>
              </w:rPr>
            </w:pPr>
          </w:p>
        </w:tc>
        <w:tc>
          <w:tcPr>
            <w:tcW w:w="709" w:type="dxa"/>
            <w:vMerge/>
            <w:tcBorders>
              <w:left w:val="single" w:sz="4" w:space="0" w:color="000000"/>
              <w:bottom w:val="single" w:sz="4" w:space="0" w:color="000000"/>
              <w:right w:val="single" w:sz="4" w:space="0" w:color="000000"/>
            </w:tcBorders>
            <w:shd w:val="clear" w:color="auto" w:fill="F2F2F2"/>
            <w:textDirection w:val="btLr"/>
            <w:vAlign w:val="center"/>
          </w:tcPr>
          <w:p w:rsidR="00B77932" w:rsidRPr="00E22B14" w:rsidRDefault="00B77932" w:rsidP="00666463">
            <w:pPr>
              <w:ind w:left="-46" w:right="113"/>
              <w:jc w:val="both"/>
              <w:rPr>
                <w:rFonts w:eastAsia="Calibri"/>
                <w:sz w:val="24"/>
                <w:szCs w:val="24"/>
              </w:rPr>
            </w:pPr>
          </w:p>
        </w:tc>
      </w:tr>
      <w:tr w:rsidR="00B77932" w:rsidRPr="00E22B14" w:rsidTr="00D8588C">
        <w:trPr>
          <w:tblCellSpacing w:w="0" w:type="dxa"/>
          <w:jc w:val="center"/>
        </w:trPr>
        <w:tc>
          <w:tcPr>
            <w:tcW w:w="491" w:type="dxa"/>
            <w:tcBorders>
              <w:top w:val="single" w:sz="4" w:space="0" w:color="000000"/>
              <w:left w:val="single" w:sz="4" w:space="0" w:color="000000"/>
              <w:bottom w:val="single" w:sz="4" w:space="0" w:color="000000"/>
              <w:right w:val="single" w:sz="4" w:space="0" w:color="000000"/>
            </w:tcBorders>
            <w:vAlign w:val="center"/>
            <w:hideMark/>
          </w:tcPr>
          <w:p w:rsidR="00B77932" w:rsidRPr="00E22B14" w:rsidRDefault="00B77932" w:rsidP="00666463">
            <w:pPr>
              <w:pStyle w:val="a9"/>
              <w:jc w:val="both"/>
              <w:rPr>
                <w:sz w:val="24"/>
                <w:szCs w:val="24"/>
              </w:rPr>
            </w:pPr>
            <w:r w:rsidRPr="00E22B14">
              <w:rPr>
                <w:sz w:val="24"/>
                <w:szCs w:val="24"/>
              </w:rPr>
              <w:t>1</w:t>
            </w:r>
          </w:p>
        </w:tc>
        <w:tc>
          <w:tcPr>
            <w:tcW w:w="2633" w:type="dxa"/>
            <w:tcBorders>
              <w:top w:val="single" w:sz="4" w:space="0" w:color="000000"/>
              <w:left w:val="single" w:sz="4" w:space="0" w:color="000000"/>
              <w:bottom w:val="single" w:sz="4" w:space="0" w:color="000000"/>
              <w:right w:val="single" w:sz="4" w:space="0" w:color="000000"/>
            </w:tcBorders>
            <w:vAlign w:val="center"/>
            <w:hideMark/>
          </w:tcPr>
          <w:p w:rsidR="00B77932" w:rsidRPr="00E22B14" w:rsidRDefault="00B77932" w:rsidP="00666463">
            <w:pPr>
              <w:pStyle w:val="a9"/>
              <w:jc w:val="both"/>
              <w:rPr>
                <w:sz w:val="24"/>
                <w:szCs w:val="24"/>
              </w:rPr>
            </w:pPr>
            <w:r w:rsidRPr="00E22B14">
              <w:rPr>
                <w:sz w:val="24"/>
                <w:szCs w:val="24"/>
              </w:rPr>
              <w:t xml:space="preserve">КЗ </w:t>
            </w:r>
            <w:r w:rsidR="008E795A">
              <w:rPr>
                <w:sz w:val="24"/>
                <w:szCs w:val="24"/>
              </w:rPr>
              <w:t>«</w:t>
            </w:r>
            <w:r w:rsidRPr="00E22B14">
              <w:rPr>
                <w:sz w:val="24"/>
                <w:szCs w:val="24"/>
              </w:rPr>
              <w:t>Новоодеський центр культурних послуг</w:t>
            </w:r>
            <w:r w:rsidR="008E795A">
              <w:rPr>
                <w:sz w:val="24"/>
                <w:szCs w:val="24"/>
              </w:rPr>
              <w:t>»«</w:t>
            </w:r>
          </w:p>
        </w:tc>
        <w:tc>
          <w:tcPr>
            <w:tcW w:w="567" w:type="dxa"/>
            <w:tcBorders>
              <w:top w:val="single" w:sz="4" w:space="0" w:color="000000"/>
              <w:left w:val="single" w:sz="4" w:space="0" w:color="000000"/>
              <w:bottom w:val="single" w:sz="4" w:space="0" w:color="000000"/>
              <w:right w:val="single" w:sz="4" w:space="0" w:color="auto"/>
            </w:tcBorders>
            <w:vAlign w:val="center"/>
          </w:tcPr>
          <w:p w:rsidR="00B77932" w:rsidRPr="00E22B14" w:rsidRDefault="00B77932" w:rsidP="00666463">
            <w:pPr>
              <w:pStyle w:val="a9"/>
              <w:jc w:val="both"/>
              <w:rPr>
                <w:sz w:val="24"/>
                <w:szCs w:val="24"/>
                <w:lang w:eastAsia="ru-RU"/>
              </w:rPr>
            </w:pPr>
            <w:r w:rsidRPr="00E22B14">
              <w:rPr>
                <w:sz w:val="24"/>
                <w:szCs w:val="24"/>
                <w:lang w:eastAsia="ru-RU"/>
              </w:rPr>
              <w:t>91</w:t>
            </w:r>
          </w:p>
        </w:tc>
        <w:tc>
          <w:tcPr>
            <w:tcW w:w="709" w:type="dxa"/>
            <w:tcBorders>
              <w:top w:val="single" w:sz="4" w:space="0" w:color="000000"/>
              <w:left w:val="single" w:sz="4" w:space="0" w:color="auto"/>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112</w:t>
            </w:r>
          </w:p>
        </w:tc>
        <w:tc>
          <w:tcPr>
            <w:tcW w:w="850" w:type="dxa"/>
            <w:tcBorders>
              <w:top w:val="single" w:sz="4" w:space="0" w:color="000000"/>
              <w:left w:val="single" w:sz="4" w:space="0" w:color="000000"/>
              <w:bottom w:val="single" w:sz="4" w:space="0" w:color="000000"/>
              <w:right w:val="single" w:sz="4" w:space="0" w:color="auto"/>
            </w:tcBorders>
            <w:vAlign w:val="center"/>
          </w:tcPr>
          <w:p w:rsidR="00B77932" w:rsidRPr="00E22B14" w:rsidRDefault="00B77932" w:rsidP="00666463">
            <w:pPr>
              <w:pStyle w:val="a9"/>
              <w:jc w:val="both"/>
              <w:rPr>
                <w:sz w:val="24"/>
                <w:szCs w:val="24"/>
                <w:lang w:eastAsia="ru-RU"/>
              </w:rPr>
            </w:pPr>
            <w:r w:rsidRPr="00E22B14">
              <w:rPr>
                <w:sz w:val="24"/>
                <w:szCs w:val="24"/>
                <w:lang w:eastAsia="ru-RU"/>
              </w:rPr>
              <w:t>7884</w:t>
            </w:r>
          </w:p>
        </w:tc>
        <w:tc>
          <w:tcPr>
            <w:tcW w:w="851" w:type="dxa"/>
            <w:tcBorders>
              <w:top w:val="single" w:sz="4" w:space="0" w:color="000000"/>
              <w:left w:val="single" w:sz="4" w:space="0" w:color="auto"/>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9131</w:t>
            </w:r>
          </w:p>
        </w:tc>
        <w:tc>
          <w:tcPr>
            <w:tcW w:w="850" w:type="dxa"/>
            <w:tcBorders>
              <w:top w:val="single" w:sz="4" w:space="0" w:color="000000"/>
              <w:left w:val="single" w:sz="4" w:space="0" w:color="000000"/>
              <w:bottom w:val="single" w:sz="4" w:space="0" w:color="000000"/>
              <w:right w:val="single" w:sz="4" w:space="0" w:color="000000"/>
            </w:tcBorders>
          </w:tcPr>
          <w:p w:rsidR="00B77932" w:rsidRPr="00E22B14" w:rsidRDefault="00B77932" w:rsidP="00666463">
            <w:pPr>
              <w:pStyle w:val="a9"/>
              <w:jc w:val="both"/>
              <w:rPr>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1968</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77932" w:rsidRPr="00E22B14" w:rsidRDefault="00B77932" w:rsidP="00666463">
            <w:pPr>
              <w:pStyle w:val="a9"/>
              <w:jc w:val="both"/>
              <w:rPr>
                <w:sz w:val="24"/>
                <w:szCs w:val="24"/>
                <w:lang w:eastAsia="ru-RU"/>
              </w:rPr>
            </w:pPr>
            <w:r w:rsidRPr="00E22B14">
              <w:rPr>
                <w:sz w:val="24"/>
                <w:szCs w:val="24"/>
                <w:lang w:eastAsia="ru-RU"/>
              </w:rPr>
              <w:t>500</w:t>
            </w:r>
          </w:p>
        </w:tc>
      </w:tr>
      <w:tr w:rsidR="00B77932" w:rsidRPr="00E22B14" w:rsidTr="00D8588C">
        <w:trPr>
          <w:tblCellSpacing w:w="0" w:type="dxa"/>
          <w:jc w:val="center"/>
        </w:trPr>
        <w:tc>
          <w:tcPr>
            <w:tcW w:w="491"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rPr>
            </w:pPr>
            <w:r w:rsidRPr="00E22B14">
              <w:rPr>
                <w:sz w:val="24"/>
                <w:szCs w:val="24"/>
              </w:rPr>
              <w:t>2</w:t>
            </w:r>
          </w:p>
        </w:tc>
        <w:tc>
          <w:tcPr>
            <w:tcW w:w="2633"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color w:val="000000"/>
                <w:sz w:val="24"/>
                <w:szCs w:val="24"/>
                <w:lang w:eastAsia="ru-RU"/>
              </w:rPr>
            </w:pPr>
            <w:r w:rsidRPr="00E22B14">
              <w:rPr>
                <w:color w:val="000000"/>
                <w:sz w:val="24"/>
                <w:szCs w:val="24"/>
                <w:lang w:eastAsia="ru-RU"/>
              </w:rPr>
              <w:t xml:space="preserve"> </w:t>
            </w:r>
            <w:r w:rsidR="008E795A">
              <w:rPr>
                <w:color w:val="000000"/>
                <w:sz w:val="24"/>
                <w:szCs w:val="24"/>
                <w:lang w:eastAsia="ru-RU"/>
              </w:rPr>
              <w:t>«</w:t>
            </w:r>
            <w:r w:rsidRPr="00E22B14">
              <w:rPr>
                <w:color w:val="000000"/>
                <w:sz w:val="24"/>
                <w:szCs w:val="24"/>
                <w:lang w:eastAsia="ru-RU"/>
              </w:rPr>
              <w:t>Новоодеська</w:t>
            </w:r>
          </w:p>
          <w:p w:rsidR="00B77932" w:rsidRPr="00E22B14" w:rsidRDefault="00B77932" w:rsidP="00666463">
            <w:pPr>
              <w:pStyle w:val="a9"/>
              <w:jc w:val="both"/>
              <w:rPr>
                <w:sz w:val="24"/>
                <w:szCs w:val="24"/>
              </w:rPr>
            </w:pPr>
            <w:r w:rsidRPr="00E22B14">
              <w:rPr>
                <w:color w:val="000000"/>
                <w:sz w:val="24"/>
                <w:szCs w:val="24"/>
                <w:lang w:eastAsia="ru-RU"/>
              </w:rPr>
              <w:t xml:space="preserve">міська філія </w:t>
            </w:r>
            <w:r w:rsidRPr="00E22B14">
              <w:rPr>
                <w:sz w:val="24"/>
                <w:szCs w:val="24"/>
              </w:rPr>
              <w:t xml:space="preserve">КЗ </w:t>
            </w:r>
          </w:p>
        </w:tc>
        <w:tc>
          <w:tcPr>
            <w:tcW w:w="567" w:type="dxa"/>
            <w:tcBorders>
              <w:top w:val="single" w:sz="4" w:space="0" w:color="000000"/>
              <w:left w:val="single" w:sz="4" w:space="0" w:color="000000"/>
              <w:bottom w:val="single" w:sz="4" w:space="0" w:color="000000"/>
              <w:right w:val="single" w:sz="4" w:space="0" w:color="auto"/>
            </w:tcBorders>
            <w:vAlign w:val="center"/>
          </w:tcPr>
          <w:p w:rsidR="00B77932" w:rsidRPr="00E22B14" w:rsidRDefault="00B77932" w:rsidP="00666463">
            <w:pPr>
              <w:pStyle w:val="a9"/>
              <w:jc w:val="both"/>
              <w:rPr>
                <w:sz w:val="24"/>
                <w:szCs w:val="24"/>
                <w:lang w:eastAsia="ru-RU"/>
              </w:rPr>
            </w:pPr>
            <w:r w:rsidRPr="00E22B14">
              <w:rPr>
                <w:sz w:val="24"/>
                <w:szCs w:val="24"/>
                <w:lang w:eastAsia="ru-RU"/>
              </w:rPr>
              <w:t>23</w:t>
            </w:r>
          </w:p>
        </w:tc>
        <w:tc>
          <w:tcPr>
            <w:tcW w:w="709" w:type="dxa"/>
            <w:tcBorders>
              <w:top w:val="single" w:sz="4" w:space="0" w:color="000000"/>
              <w:left w:val="single" w:sz="4" w:space="0" w:color="auto"/>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35</w:t>
            </w:r>
          </w:p>
        </w:tc>
        <w:tc>
          <w:tcPr>
            <w:tcW w:w="850" w:type="dxa"/>
            <w:tcBorders>
              <w:top w:val="single" w:sz="4" w:space="0" w:color="000000"/>
              <w:left w:val="single" w:sz="4" w:space="0" w:color="000000"/>
              <w:bottom w:val="single" w:sz="4" w:space="0" w:color="000000"/>
              <w:right w:val="single" w:sz="4" w:space="0" w:color="auto"/>
            </w:tcBorders>
            <w:vAlign w:val="center"/>
          </w:tcPr>
          <w:p w:rsidR="00B77932" w:rsidRPr="00E22B14" w:rsidRDefault="00B77932" w:rsidP="00666463">
            <w:pPr>
              <w:pStyle w:val="a9"/>
              <w:jc w:val="both"/>
              <w:rPr>
                <w:sz w:val="24"/>
                <w:szCs w:val="24"/>
                <w:lang w:eastAsia="ru-RU"/>
              </w:rPr>
            </w:pPr>
            <w:r w:rsidRPr="00E22B14">
              <w:rPr>
                <w:sz w:val="24"/>
                <w:szCs w:val="24"/>
                <w:lang w:eastAsia="ru-RU"/>
              </w:rPr>
              <w:t>902</w:t>
            </w:r>
          </w:p>
        </w:tc>
        <w:tc>
          <w:tcPr>
            <w:tcW w:w="851" w:type="dxa"/>
            <w:tcBorders>
              <w:top w:val="single" w:sz="4" w:space="0" w:color="000000"/>
              <w:left w:val="single" w:sz="4" w:space="0" w:color="auto"/>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1400</w:t>
            </w:r>
          </w:p>
        </w:tc>
        <w:tc>
          <w:tcPr>
            <w:tcW w:w="850" w:type="dxa"/>
            <w:tcBorders>
              <w:top w:val="single" w:sz="4" w:space="0" w:color="000000"/>
              <w:left w:val="single" w:sz="4" w:space="0" w:color="000000"/>
              <w:bottom w:val="single" w:sz="4" w:space="0" w:color="000000"/>
              <w:right w:val="single" w:sz="4" w:space="0" w:color="000000"/>
            </w:tcBorders>
          </w:tcPr>
          <w:p w:rsidR="00B77932" w:rsidRPr="00E22B14" w:rsidRDefault="00B77932" w:rsidP="00666463">
            <w:pPr>
              <w:pStyle w:val="a9"/>
              <w:jc w:val="both"/>
              <w:rPr>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1964</w:t>
            </w:r>
          </w:p>
        </w:tc>
        <w:tc>
          <w:tcPr>
            <w:tcW w:w="709"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color w:val="000000"/>
                <w:sz w:val="24"/>
                <w:szCs w:val="24"/>
                <w:lang w:eastAsia="ru-RU"/>
              </w:rPr>
              <w:t>250</w:t>
            </w:r>
          </w:p>
        </w:tc>
      </w:tr>
      <w:tr w:rsidR="00B77932" w:rsidRPr="00E22B14" w:rsidTr="00D8588C">
        <w:trPr>
          <w:tblCellSpacing w:w="0" w:type="dxa"/>
          <w:jc w:val="center"/>
        </w:trPr>
        <w:tc>
          <w:tcPr>
            <w:tcW w:w="491"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rPr>
            </w:pPr>
            <w:r w:rsidRPr="00E22B14">
              <w:rPr>
                <w:sz w:val="24"/>
                <w:szCs w:val="24"/>
              </w:rPr>
              <w:t>3</w:t>
            </w:r>
          </w:p>
        </w:tc>
        <w:tc>
          <w:tcPr>
            <w:tcW w:w="2633"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rPr>
            </w:pPr>
            <w:r w:rsidRPr="00E22B14">
              <w:rPr>
                <w:sz w:val="24"/>
                <w:szCs w:val="24"/>
              </w:rPr>
              <w:t>Димівська</w:t>
            </w:r>
            <w:r w:rsidRPr="00E22B14">
              <w:rPr>
                <w:color w:val="000000"/>
                <w:sz w:val="24"/>
                <w:szCs w:val="24"/>
                <w:lang w:eastAsia="ru-RU"/>
              </w:rPr>
              <w:t xml:space="preserve">філія </w:t>
            </w:r>
            <w:r w:rsidRPr="00E22B14">
              <w:rPr>
                <w:sz w:val="24"/>
                <w:szCs w:val="24"/>
              </w:rPr>
              <w:t xml:space="preserve">КЗ </w:t>
            </w:r>
          </w:p>
        </w:tc>
        <w:tc>
          <w:tcPr>
            <w:tcW w:w="567" w:type="dxa"/>
            <w:tcBorders>
              <w:top w:val="single" w:sz="4" w:space="0" w:color="000000"/>
              <w:left w:val="single" w:sz="4" w:space="0" w:color="000000"/>
              <w:bottom w:val="single" w:sz="4" w:space="0" w:color="000000"/>
              <w:right w:val="single" w:sz="4" w:space="0" w:color="auto"/>
            </w:tcBorders>
            <w:vAlign w:val="center"/>
          </w:tcPr>
          <w:p w:rsidR="00B77932" w:rsidRPr="00E22B14" w:rsidRDefault="00B77932" w:rsidP="00666463">
            <w:pPr>
              <w:pStyle w:val="a9"/>
              <w:jc w:val="both"/>
              <w:rPr>
                <w:sz w:val="24"/>
                <w:szCs w:val="24"/>
                <w:lang w:eastAsia="ru-RU"/>
              </w:rPr>
            </w:pPr>
            <w:r w:rsidRPr="00E22B14">
              <w:rPr>
                <w:sz w:val="24"/>
                <w:szCs w:val="24"/>
                <w:lang w:eastAsia="ru-RU"/>
              </w:rPr>
              <w:t>27</w:t>
            </w:r>
          </w:p>
        </w:tc>
        <w:tc>
          <w:tcPr>
            <w:tcW w:w="709" w:type="dxa"/>
            <w:tcBorders>
              <w:top w:val="single" w:sz="4" w:space="0" w:color="000000"/>
              <w:left w:val="single" w:sz="4" w:space="0" w:color="auto"/>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34</w:t>
            </w:r>
          </w:p>
        </w:tc>
        <w:tc>
          <w:tcPr>
            <w:tcW w:w="850" w:type="dxa"/>
            <w:tcBorders>
              <w:top w:val="single" w:sz="4" w:space="0" w:color="000000"/>
              <w:left w:val="single" w:sz="4" w:space="0" w:color="000000"/>
              <w:bottom w:val="single" w:sz="4" w:space="0" w:color="000000"/>
              <w:right w:val="single" w:sz="4" w:space="0" w:color="auto"/>
            </w:tcBorders>
            <w:vAlign w:val="center"/>
          </w:tcPr>
          <w:p w:rsidR="00B77932" w:rsidRPr="00E22B14" w:rsidRDefault="00B77932" w:rsidP="00666463">
            <w:pPr>
              <w:pStyle w:val="a9"/>
              <w:jc w:val="both"/>
              <w:rPr>
                <w:sz w:val="24"/>
                <w:szCs w:val="24"/>
                <w:lang w:eastAsia="ru-RU"/>
              </w:rPr>
            </w:pPr>
            <w:r w:rsidRPr="00E22B14">
              <w:rPr>
                <w:sz w:val="24"/>
                <w:szCs w:val="24"/>
                <w:lang w:eastAsia="ru-RU"/>
              </w:rPr>
              <w:t>729</w:t>
            </w:r>
          </w:p>
        </w:tc>
        <w:tc>
          <w:tcPr>
            <w:tcW w:w="851" w:type="dxa"/>
            <w:tcBorders>
              <w:top w:val="single" w:sz="4" w:space="0" w:color="000000"/>
              <w:left w:val="single" w:sz="4" w:space="0" w:color="auto"/>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1614</w:t>
            </w:r>
          </w:p>
        </w:tc>
        <w:tc>
          <w:tcPr>
            <w:tcW w:w="850" w:type="dxa"/>
            <w:tcBorders>
              <w:top w:val="single" w:sz="4" w:space="0" w:color="000000"/>
              <w:left w:val="single" w:sz="4" w:space="0" w:color="000000"/>
              <w:bottom w:val="single" w:sz="4" w:space="0" w:color="000000"/>
              <w:right w:val="single" w:sz="4" w:space="0" w:color="000000"/>
            </w:tcBorders>
          </w:tcPr>
          <w:p w:rsidR="00B77932" w:rsidRPr="00E22B14" w:rsidRDefault="00B77932" w:rsidP="00666463">
            <w:pPr>
              <w:pStyle w:val="a9"/>
              <w:jc w:val="both"/>
              <w:rPr>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1956</w:t>
            </w:r>
          </w:p>
        </w:tc>
        <w:tc>
          <w:tcPr>
            <w:tcW w:w="709"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color w:val="000000"/>
                <w:sz w:val="24"/>
                <w:szCs w:val="24"/>
                <w:lang w:eastAsia="ru-RU"/>
              </w:rPr>
              <w:t>200</w:t>
            </w:r>
          </w:p>
        </w:tc>
      </w:tr>
      <w:tr w:rsidR="00B77932" w:rsidRPr="00E22B14" w:rsidTr="00D8588C">
        <w:trPr>
          <w:tblCellSpacing w:w="0" w:type="dxa"/>
          <w:jc w:val="center"/>
        </w:trPr>
        <w:tc>
          <w:tcPr>
            <w:tcW w:w="491"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rPr>
            </w:pPr>
            <w:r w:rsidRPr="00E22B14">
              <w:rPr>
                <w:sz w:val="24"/>
                <w:szCs w:val="24"/>
              </w:rPr>
              <w:t>4</w:t>
            </w:r>
          </w:p>
        </w:tc>
        <w:tc>
          <w:tcPr>
            <w:tcW w:w="2633"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rPr>
            </w:pPr>
            <w:r w:rsidRPr="00E22B14">
              <w:rPr>
                <w:sz w:val="24"/>
                <w:szCs w:val="24"/>
              </w:rPr>
              <w:t>Озерненська</w:t>
            </w:r>
            <w:r w:rsidRPr="00E22B14">
              <w:rPr>
                <w:color w:val="000000"/>
                <w:sz w:val="24"/>
                <w:szCs w:val="24"/>
                <w:lang w:eastAsia="ru-RU"/>
              </w:rPr>
              <w:t xml:space="preserve">філія </w:t>
            </w:r>
          </w:p>
        </w:tc>
        <w:tc>
          <w:tcPr>
            <w:tcW w:w="567" w:type="dxa"/>
            <w:tcBorders>
              <w:top w:val="single" w:sz="4" w:space="0" w:color="000000"/>
              <w:left w:val="single" w:sz="4" w:space="0" w:color="000000"/>
              <w:bottom w:val="single" w:sz="4" w:space="0" w:color="000000"/>
              <w:right w:val="single" w:sz="4" w:space="0" w:color="auto"/>
            </w:tcBorders>
            <w:vAlign w:val="center"/>
          </w:tcPr>
          <w:p w:rsidR="00B77932" w:rsidRPr="00E22B14" w:rsidRDefault="00B77932" w:rsidP="00666463">
            <w:pPr>
              <w:pStyle w:val="a9"/>
              <w:jc w:val="both"/>
              <w:rPr>
                <w:sz w:val="24"/>
                <w:szCs w:val="24"/>
                <w:lang w:eastAsia="ru-RU"/>
              </w:rPr>
            </w:pPr>
            <w:r w:rsidRPr="00E22B14">
              <w:rPr>
                <w:sz w:val="24"/>
                <w:szCs w:val="24"/>
                <w:lang w:eastAsia="ru-RU"/>
              </w:rPr>
              <w:t>18</w:t>
            </w:r>
          </w:p>
        </w:tc>
        <w:tc>
          <w:tcPr>
            <w:tcW w:w="709" w:type="dxa"/>
            <w:tcBorders>
              <w:top w:val="single" w:sz="4" w:space="0" w:color="000000"/>
              <w:left w:val="single" w:sz="4" w:space="0" w:color="auto"/>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62</w:t>
            </w:r>
          </w:p>
        </w:tc>
        <w:tc>
          <w:tcPr>
            <w:tcW w:w="850" w:type="dxa"/>
            <w:tcBorders>
              <w:top w:val="single" w:sz="4" w:space="0" w:color="000000"/>
              <w:left w:val="single" w:sz="4" w:space="0" w:color="000000"/>
              <w:bottom w:val="single" w:sz="4" w:space="0" w:color="000000"/>
              <w:right w:val="single" w:sz="4" w:space="0" w:color="auto"/>
            </w:tcBorders>
            <w:vAlign w:val="center"/>
          </w:tcPr>
          <w:p w:rsidR="00B77932" w:rsidRPr="00E22B14" w:rsidRDefault="00B77932" w:rsidP="00666463">
            <w:pPr>
              <w:pStyle w:val="a9"/>
              <w:jc w:val="both"/>
              <w:rPr>
                <w:sz w:val="24"/>
                <w:szCs w:val="24"/>
                <w:lang w:eastAsia="ru-RU"/>
              </w:rPr>
            </w:pPr>
            <w:r w:rsidRPr="00E22B14">
              <w:rPr>
                <w:sz w:val="24"/>
                <w:szCs w:val="24"/>
                <w:lang w:eastAsia="ru-RU"/>
              </w:rPr>
              <w:t>2506</w:t>
            </w:r>
          </w:p>
        </w:tc>
        <w:tc>
          <w:tcPr>
            <w:tcW w:w="851" w:type="dxa"/>
            <w:tcBorders>
              <w:top w:val="single" w:sz="4" w:space="0" w:color="000000"/>
              <w:left w:val="single" w:sz="4" w:space="0" w:color="auto"/>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5442</w:t>
            </w:r>
          </w:p>
        </w:tc>
        <w:tc>
          <w:tcPr>
            <w:tcW w:w="850" w:type="dxa"/>
            <w:tcBorders>
              <w:top w:val="single" w:sz="4" w:space="0" w:color="000000"/>
              <w:left w:val="single" w:sz="4" w:space="0" w:color="000000"/>
              <w:bottom w:val="single" w:sz="4" w:space="0" w:color="000000"/>
              <w:right w:val="single" w:sz="4" w:space="0" w:color="000000"/>
            </w:tcBorders>
          </w:tcPr>
          <w:p w:rsidR="00B77932" w:rsidRPr="00E22B14" w:rsidRDefault="00B77932" w:rsidP="00666463">
            <w:pPr>
              <w:pStyle w:val="a9"/>
              <w:jc w:val="both"/>
              <w:rPr>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1965</w:t>
            </w:r>
          </w:p>
        </w:tc>
        <w:tc>
          <w:tcPr>
            <w:tcW w:w="709"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color w:val="000000"/>
                <w:sz w:val="24"/>
                <w:szCs w:val="24"/>
                <w:lang w:eastAsia="ru-RU"/>
              </w:rPr>
              <w:t>360</w:t>
            </w:r>
          </w:p>
        </w:tc>
      </w:tr>
      <w:tr w:rsidR="00B77932" w:rsidRPr="00E22B14" w:rsidTr="00D8588C">
        <w:trPr>
          <w:tblCellSpacing w:w="0" w:type="dxa"/>
          <w:jc w:val="center"/>
        </w:trPr>
        <w:tc>
          <w:tcPr>
            <w:tcW w:w="491"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rPr>
            </w:pPr>
            <w:r w:rsidRPr="00E22B14">
              <w:rPr>
                <w:sz w:val="24"/>
                <w:szCs w:val="24"/>
              </w:rPr>
              <w:t>5</w:t>
            </w:r>
          </w:p>
        </w:tc>
        <w:tc>
          <w:tcPr>
            <w:tcW w:w="2633"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rPr>
            </w:pPr>
            <w:r w:rsidRPr="00E22B14">
              <w:rPr>
                <w:sz w:val="24"/>
                <w:szCs w:val="24"/>
              </w:rPr>
              <w:t xml:space="preserve">Дільнична </w:t>
            </w:r>
            <w:r w:rsidRPr="00E22B14">
              <w:rPr>
                <w:color w:val="000000"/>
                <w:sz w:val="24"/>
                <w:szCs w:val="24"/>
                <w:lang w:eastAsia="ru-RU"/>
              </w:rPr>
              <w:t xml:space="preserve">філія </w:t>
            </w:r>
          </w:p>
        </w:tc>
        <w:tc>
          <w:tcPr>
            <w:tcW w:w="567" w:type="dxa"/>
            <w:tcBorders>
              <w:top w:val="single" w:sz="4" w:space="0" w:color="000000"/>
              <w:left w:val="single" w:sz="4" w:space="0" w:color="000000"/>
              <w:bottom w:val="single" w:sz="4" w:space="0" w:color="000000"/>
              <w:right w:val="single" w:sz="4" w:space="0" w:color="auto"/>
            </w:tcBorders>
            <w:vAlign w:val="center"/>
          </w:tcPr>
          <w:p w:rsidR="00B77932" w:rsidRPr="00E22B14" w:rsidRDefault="00B77932" w:rsidP="00666463">
            <w:pPr>
              <w:pStyle w:val="a9"/>
              <w:jc w:val="both"/>
              <w:rPr>
                <w:sz w:val="24"/>
                <w:szCs w:val="24"/>
                <w:lang w:eastAsia="ru-RU"/>
              </w:rPr>
            </w:pPr>
            <w:r w:rsidRPr="00E22B14">
              <w:rPr>
                <w:sz w:val="24"/>
                <w:szCs w:val="24"/>
                <w:lang w:eastAsia="ru-RU"/>
              </w:rPr>
              <w:t>16</w:t>
            </w:r>
          </w:p>
        </w:tc>
        <w:tc>
          <w:tcPr>
            <w:tcW w:w="709" w:type="dxa"/>
            <w:tcBorders>
              <w:top w:val="single" w:sz="4" w:space="0" w:color="000000"/>
              <w:left w:val="single" w:sz="4" w:space="0" w:color="auto"/>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25</w:t>
            </w:r>
          </w:p>
        </w:tc>
        <w:tc>
          <w:tcPr>
            <w:tcW w:w="850" w:type="dxa"/>
            <w:tcBorders>
              <w:top w:val="single" w:sz="4" w:space="0" w:color="000000"/>
              <w:left w:val="single" w:sz="4" w:space="0" w:color="000000"/>
              <w:bottom w:val="single" w:sz="4" w:space="0" w:color="000000"/>
              <w:right w:val="single" w:sz="4" w:space="0" w:color="auto"/>
            </w:tcBorders>
            <w:vAlign w:val="center"/>
          </w:tcPr>
          <w:p w:rsidR="00B77932" w:rsidRPr="00E22B14" w:rsidRDefault="00B77932" w:rsidP="00666463">
            <w:pPr>
              <w:pStyle w:val="a9"/>
              <w:jc w:val="both"/>
              <w:rPr>
                <w:sz w:val="24"/>
                <w:szCs w:val="24"/>
                <w:lang w:eastAsia="ru-RU"/>
              </w:rPr>
            </w:pPr>
            <w:r w:rsidRPr="00E22B14">
              <w:rPr>
                <w:sz w:val="24"/>
                <w:szCs w:val="24"/>
                <w:lang w:eastAsia="ru-RU"/>
              </w:rPr>
              <w:t>805</w:t>
            </w:r>
          </w:p>
        </w:tc>
        <w:tc>
          <w:tcPr>
            <w:tcW w:w="851" w:type="dxa"/>
            <w:tcBorders>
              <w:top w:val="single" w:sz="4" w:space="0" w:color="000000"/>
              <w:left w:val="single" w:sz="4" w:space="0" w:color="auto"/>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1050</w:t>
            </w:r>
          </w:p>
        </w:tc>
        <w:tc>
          <w:tcPr>
            <w:tcW w:w="850" w:type="dxa"/>
            <w:tcBorders>
              <w:top w:val="single" w:sz="4" w:space="0" w:color="000000"/>
              <w:left w:val="single" w:sz="4" w:space="0" w:color="000000"/>
              <w:bottom w:val="single" w:sz="4" w:space="0" w:color="000000"/>
              <w:right w:val="single" w:sz="4" w:space="0" w:color="000000"/>
            </w:tcBorders>
          </w:tcPr>
          <w:p w:rsidR="00B77932" w:rsidRPr="00E22B14" w:rsidRDefault="00B77932" w:rsidP="00666463">
            <w:pPr>
              <w:pStyle w:val="a9"/>
              <w:jc w:val="both"/>
              <w:rPr>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color w:val="000000" w:themeColor="text1"/>
                <w:sz w:val="24"/>
                <w:szCs w:val="24"/>
                <w:lang w:eastAsia="ru-RU"/>
              </w:rPr>
            </w:pPr>
            <w:r w:rsidRPr="00E22B14">
              <w:rPr>
                <w:sz w:val="24"/>
                <w:szCs w:val="24"/>
                <w:lang w:eastAsia="ru-RU"/>
              </w:rPr>
              <w:t>19</w:t>
            </w:r>
            <w:r w:rsidRPr="00E22B14">
              <w:rPr>
                <w:color w:val="000000" w:themeColor="text1"/>
                <w:sz w:val="24"/>
                <w:szCs w:val="24"/>
                <w:lang w:eastAsia="ru-RU"/>
              </w:rPr>
              <w:t>60</w:t>
            </w:r>
          </w:p>
        </w:tc>
        <w:tc>
          <w:tcPr>
            <w:tcW w:w="709"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color w:val="000000"/>
                <w:sz w:val="24"/>
                <w:szCs w:val="24"/>
                <w:lang w:eastAsia="ru-RU"/>
              </w:rPr>
              <w:t>100</w:t>
            </w:r>
          </w:p>
        </w:tc>
      </w:tr>
      <w:tr w:rsidR="00B77932" w:rsidRPr="00E22B14" w:rsidTr="00D8588C">
        <w:trPr>
          <w:tblCellSpacing w:w="0" w:type="dxa"/>
          <w:jc w:val="center"/>
        </w:trPr>
        <w:tc>
          <w:tcPr>
            <w:tcW w:w="491"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rPr>
            </w:pPr>
            <w:r w:rsidRPr="00E22B14">
              <w:rPr>
                <w:sz w:val="24"/>
                <w:szCs w:val="24"/>
              </w:rPr>
              <w:t>6</w:t>
            </w:r>
          </w:p>
        </w:tc>
        <w:tc>
          <w:tcPr>
            <w:tcW w:w="2633"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rPr>
            </w:pPr>
            <w:r w:rsidRPr="00E22B14">
              <w:rPr>
                <w:sz w:val="24"/>
                <w:szCs w:val="24"/>
              </w:rPr>
              <w:t xml:space="preserve">Михайлівська філія </w:t>
            </w:r>
          </w:p>
          <w:p w:rsidR="00B77932" w:rsidRPr="00E22B14" w:rsidRDefault="00B77932" w:rsidP="00666463">
            <w:pPr>
              <w:pStyle w:val="a9"/>
              <w:jc w:val="both"/>
              <w:rPr>
                <w:sz w:val="24"/>
                <w:szCs w:val="24"/>
              </w:rPr>
            </w:pPr>
          </w:p>
        </w:tc>
        <w:tc>
          <w:tcPr>
            <w:tcW w:w="567" w:type="dxa"/>
            <w:tcBorders>
              <w:top w:val="single" w:sz="4" w:space="0" w:color="000000"/>
              <w:left w:val="single" w:sz="4" w:space="0" w:color="000000"/>
              <w:bottom w:val="single" w:sz="4" w:space="0" w:color="000000"/>
              <w:right w:val="single" w:sz="4" w:space="0" w:color="auto"/>
            </w:tcBorders>
            <w:vAlign w:val="center"/>
          </w:tcPr>
          <w:p w:rsidR="00B77932" w:rsidRPr="00E22B14" w:rsidRDefault="00B77932" w:rsidP="00666463">
            <w:pPr>
              <w:pStyle w:val="a9"/>
              <w:jc w:val="both"/>
              <w:rPr>
                <w:sz w:val="24"/>
                <w:szCs w:val="24"/>
                <w:lang w:eastAsia="ru-RU"/>
              </w:rPr>
            </w:pPr>
            <w:r w:rsidRPr="00E22B14">
              <w:rPr>
                <w:color w:val="000000"/>
                <w:sz w:val="24"/>
                <w:szCs w:val="24"/>
                <w:lang w:eastAsia="ru-RU"/>
              </w:rPr>
              <w:t>21</w:t>
            </w:r>
          </w:p>
        </w:tc>
        <w:tc>
          <w:tcPr>
            <w:tcW w:w="709" w:type="dxa"/>
            <w:tcBorders>
              <w:top w:val="single" w:sz="4" w:space="0" w:color="000000"/>
              <w:left w:val="single" w:sz="4" w:space="0" w:color="auto"/>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32</w:t>
            </w:r>
          </w:p>
        </w:tc>
        <w:tc>
          <w:tcPr>
            <w:tcW w:w="850" w:type="dxa"/>
            <w:tcBorders>
              <w:top w:val="single" w:sz="4" w:space="0" w:color="000000"/>
              <w:left w:val="single" w:sz="4" w:space="0" w:color="000000"/>
              <w:bottom w:val="single" w:sz="4" w:space="0" w:color="000000"/>
              <w:right w:val="single" w:sz="4" w:space="0" w:color="auto"/>
            </w:tcBorders>
            <w:vAlign w:val="center"/>
          </w:tcPr>
          <w:p w:rsidR="00B77932" w:rsidRPr="00E22B14" w:rsidRDefault="00B77932" w:rsidP="00666463">
            <w:pPr>
              <w:pStyle w:val="a9"/>
              <w:jc w:val="both"/>
              <w:rPr>
                <w:sz w:val="24"/>
                <w:szCs w:val="24"/>
                <w:lang w:eastAsia="ru-RU"/>
              </w:rPr>
            </w:pPr>
            <w:r w:rsidRPr="00E22B14">
              <w:rPr>
                <w:sz w:val="24"/>
                <w:szCs w:val="24"/>
                <w:lang w:eastAsia="ru-RU"/>
              </w:rPr>
              <w:t>1252</w:t>
            </w:r>
          </w:p>
        </w:tc>
        <w:tc>
          <w:tcPr>
            <w:tcW w:w="851" w:type="dxa"/>
            <w:tcBorders>
              <w:top w:val="single" w:sz="4" w:space="0" w:color="000000"/>
              <w:left w:val="single" w:sz="4" w:space="0" w:color="auto"/>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2240</w:t>
            </w:r>
          </w:p>
        </w:tc>
        <w:tc>
          <w:tcPr>
            <w:tcW w:w="850" w:type="dxa"/>
            <w:tcBorders>
              <w:top w:val="single" w:sz="4" w:space="0" w:color="000000"/>
              <w:left w:val="single" w:sz="4" w:space="0" w:color="000000"/>
              <w:bottom w:val="single" w:sz="4" w:space="0" w:color="000000"/>
              <w:right w:val="single" w:sz="4" w:space="0" w:color="000000"/>
            </w:tcBorders>
          </w:tcPr>
          <w:p w:rsidR="00B77932" w:rsidRPr="00E22B14" w:rsidRDefault="00B77932" w:rsidP="00666463">
            <w:pPr>
              <w:pStyle w:val="a9"/>
              <w:jc w:val="both"/>
              <w:rPr>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1966</w:t>
            </w:r>
          </w:p>
        </w:tc>
        <w:tc>
          <w:tcPr>
            <w:tcW w:w="709"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color w:val="000000"/>
                <w:sz w:val="24"/>
                <w:szCs w:val="24"/>
                <w:lang w:eastAsia="ru-RU"/>
              </w:rPr>
              <w:t>45</w:t>
            </w:r>
          </w:p>
        </w:tc>
      </w:tr>
      <w:tr w:rsidR="00B77932" w:rsidRPr="00E22B14" w:rsidTr="00D8588C">
        <w:trPr>
          <w:tblCellSpacing w:w="0" w:type="dxa"/>
          <w:jc w:val="center"/>
        </w:trPr>
        <w:tc>
          <w:tcPr>
            <w:tcW w:w="491"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rPr>
            </w:pPr>
            <w:r w:rsidRPr="00E22B14">
              <w:rPr>
                <w:sz w:val="24"/>
                <w:szCs w:val="24"/>
              </w:rPr>
              <w:t>7</w:t>
            </w:r>
          </w:p>
        </w:tc>
        <w:tc>
          <w:tcPr>
            <w:tcW w:w="2633" w:type="dxa"/>
            <w:tcBorders>
              <w:right w:val="single" w:sz="4" w:space="0" w:color="auto"/>
            </w:tcBorders>
            <w:shd w:val="clear" w:color="FFFFFF" w:fill="FFFFFF"/>
          </w:tcPr>
          <w:p w:rsidR="00B77932" w:rsidRPr="00E22B14" w:rsidRDefault="00B77932" w:rsidP="00666463">
            <w:pPr>
              <w:pStyle w:val="a9"/>
              <w:jc w:val="both"/>
              <w:rPr>
                <w:sz w:val="24"/>
                <w:szCs w:val="24"/>
              </w:rPr>
            </w:pPr>
            <w:r w:rsidRPr="00E22B14">
              <w:rPr>
                <w:sz w:val="24"/>
                <w:szCs w:val="24"/>
              </w:rPr>
              <w:t>Новосафронівська філія</w:t>
            </w:r>
          </w:p>
          <w:p w:rsidR="00B77932" w:rsidRPr="00E22B14" w:rsidRDefault="00B77932" w:rsidP="00666463">
            <w:pPr>
              <w:pStyle w:val="a9"/>
              <w:jc w:val="both"/>
              <w:rPr>
                <w:sz w:val="24"/>
                <w:szCs w:val="24"/>
              </w:rPr>
            </w:pPr>
          </w:p>
        </w:tc>
        <w:tc>
          <w:tcPr>
            <w:tcW w:w="567" w:type="dxa"/>
            <w:tcBorders>
              <w:top w:val="single" w:sz="4" w:space="0" w:color="000000"/>
              <w:left w:val="single" w:sz="4" w:space="0" w:color="000000"/>
              <w:bottom w:val="single" w:sz="4" w:space="0" w:color="000000"/>
              <w:right w:val="single" w:sz="4" w:space="0" w:color="auto"/>
            </w:tcBorders>
            <w:vAlign w:val="center"/>
          </w:tcPr>
          <w:p w:rsidR="00B77932" w:rsidRPr="00E22B14" w:rsidRDefault="00B77932" w:rsidP="00666463">
            <w:pPr>
              <w:pStyle w:val="a9"/>
              <w:jc w:val="both"/>
              <w:rPr>
                <w:sz w:val="24"/>
                <w:szCs w:val="24"/>
                <w:lang w:eastAsia="ru-RU"/>
              </w:rPr>
            </w:pPr>
            <w:r w:rsidRPr="00E22B14">
              <w:rPr>
                <w:color w:val="000000"/>
                <w:sz w:val="24"/>
                <w:szCs w:val="24"/>
                <w:lang w:eastAsia="ru-RU"/>
              </w:rPr>
              <w:t>20</w:t>
            </w:r>
          </w:p>
        </w:tc>
        <w:tc>
          <w:tcPr>
            <w:tcW w:w="709" w:type="dxa"/>
            <w:tcBorders>
              <w:top w:val="single" w:sz="4" w:space="0" w:color="000000"/>
              <w:left w:val="single" w:sz="4" w:space="0" w:color="auto"/>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21</w:t>
            </w:r>
          </w:p>
        </w:tc>
        <w:tc>
          <w:tcPr>
            <w:tcW w:w="850" w:type="dxa"/>
            <w:tcBorders>
              <w:top w:val="single" w:sz="4" w:space="0" w:color="000000"/>
              <w:left w:val="single" w:sz="4" w:space="0" w:color="000000"/>
              <w:bottom w:val="single" w:sz="4" w:space="0" w:color="000000"/>
              <w:right w:val="single" w:sz="4" w:space="0" w:color="auto"/>
            </w:tcBorders>
            <w:vAlign w:val="center"/>
          </w:tcPr>
          <w:p w:rsidR="00B77932" w:rsidRPr="00E22B14" w:rsidRDefault="00B77932" w:rsidP="00666463">
            <w:pPr>
              <w:pStyle w:val="a9"/>
              <w:jc w:val="both"/>
              <w:rPr>
                <w:sz w:val="24"/>
                <w:szCs w:val="24"/>
                <w:lang w:eastAsia="ru-RU"/>
              </w:rPr>
            </w:pPr>
            <w:r w:rsidRPr="00E22B14">
              <w:rPr>
                <w:sz w:val="24"/>
                <w:szCs w:val="24"/>
                <w:lang w:eastAsia="ru-RU"/>
              </w:rPr>
              <w:t>539</w:t>
            </w:r>
          </w:p>
        </w:tc>
        <w:tc>
          <w:tcPr>
            <w:tcW w:w="851" w:type="dxa"/>
            <w:tcBorders>
              <w:top w:val="single" w:sz="4" w:space="0" w:color="000000"/>
              <w:left w:val="single" w:sz="4" w:space="0" w:color="auto"/>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644</w:t>
            </w:r>
          </w:p>
        </w:tc>
        <w:tc>
          <w:tcPr>
            <w:tcW w:w="850" w:type="dxa"/>
            <w:tcBorders>
              <w:top w:val="single" w:sz="4" w:space="0" w:color="000000"/>
              <w:left w:val="single" w:sz="4" w:space="0" w:color="000000"/>
              <w:bottom w:val="single" w:sz="4" w:space="0" w:color="000000"/>
              <w:right w:val="single" w:sz="4" w:space="0" w:color="000000"/>
            </w:tcBorders>
          </w:tcPr>
          <w:p w:rsidR="00B77932" w:rsidRPr="00E22B14" w:rsidRDefault="00B77932" w:rsidP="00666463">
            <w:pPr>
              <w:pStyle w:val="a9"/>
              <w:jc w:val="both"/>
              <w:rPr>
                <w:color w:val="000000"/>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color w:val="000000"/>
                <w:sz w:val="24"/>
                <w:szCs w:val="24"/>
                <w:lang w:eastAsia="ru-RU"/>
              </w:rPr>
              <w:t>1991</w:t>
            </w:r>
          </w:p>
        </w:tc>
        <w:tc>
          <w:tcPr>
            <w:tcW w:w="709"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color w:val="000000"/>
                <w:sz w:val="24"/>
                <w:szCs w:val="24"/>
                <w:lang w:eastAsia="ru-RU"/>
              </w:rPr>
              <w:t>250</w:t>
            </w:r>
          </w:p>
        </w:tc>
      </w:tr>
      <w:tr w:rsidR="00B77932" w:rsidRPr="00E22B14" w:rsidTr="00D8588C">
        <w:trPr>
          <w:tblCellSpacing w:w="0" w:type="dxa"/>
          <w:jc w:val="center"/>
        </w:trPr>
        <w:tc>
          <w:tcPr>
            <w:tcW w:w="491"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rPr>
            </w:pPr>
            <w:r w:rsidRPr="00E22B14">
              <w:rPr>
                <w:sz w:val="24"/>
                <w:szCs w:val="24"/>
              </w:rPr>
              <w:t>8</w:t>
            </w:r>
          </w:p>
        </w:tc>
        <w:tc>
          <w:tcPr>
            <w:tcW w:w="2633" w:type="dxa"/>
            <w:tcBorders>
              <w:right w:val="single" w:sz="4" w:space="0" w:color="auto"/>
            </w:tcBorders>
            <w:shd w:val="clear" w:color="FFFFFF" w:fill="FFFFFF"/>
          </w:tcPr>
          <w:p w:rsidR="00B77932" w:rsidRPr="00E22B14" w:rsidRDefault="00B77932" w:rsidP="00666463">
            <w:pPr>
              <w:pStyle w:val="a9"/>
              <w:jc w:val="both"/>
              <w:rPr>
                <w:sz w:val="24"/>
                <w:szCs w:val="24"/>
              </w:rPr>
            </w:pPr>
            <w:r w:rsidRPr="00E22B14">
              <w:rPr>
                <w:sz w:val="24"/>
                <w:szCs w:val="24"/>
              </w:rPr>
              <w:t>Зарічненська</w:t>
            </w:r>
            <w:r w:rsidRPr="00E22B14">
              <w:rPr>
                <w:color w:val="000000"/>
                <w:sz w:val="24"/>
                <w:szCs w:val="24"/>
                <w:lang w:eastAsia="ru-RU"/>
              </w:rPr>
              <w:t>філія</w:t>
            </w:r>
          </w:p>
        </w:tc>
        <w:tc>
          <w:tcPr>
            <w:tcW w:w="567" w:type="dxa"/>
            <w:tcBorders>
              <w:top w:val="single" w:sz="4" w:space="0" w:color="000000"/>
              <w:left w:val="single" w:sz="4" w:space="0" w:color="000000"/>
              <w:bottom w:val="single" w:sz="4" w:space="0" w:color="000000"/>
              <w:right w:val="single" w:sz="4" w:space="0" w:color="auto"/>
            </w:tcBorders>
            <w:vAlign w:val="center"/>
          </w:tcPr>
          <w:p w:rsidR="00B77932" w:rsidRPr="00E22B14" w:rsidRDefault="00B77932" w:rsidP="00666463">
            <w:pPr>
              <w:pStyle w:val="a9"/>
              <w:jc w:val="both"/>
              <w:rPr>
                <w:sz w:val="24"/>
                <w:szCs w:val="24"/>
                <w:lang w:eastAsia="ru-RU"/>
              </w:rPr>
            </w:pPr>
            <w:r w:rsidRPr="00E22B14">
              <w:rPr>
                <w:color w:val="000000"/>
                <w:sz w:val="24"/>
                <w:szCs w:val="24"/>
                <w:lang w:eastAsia="ru-RU"/>
              </w:rPr>
              <w:t>11</w:t>
            </w:r>
          </w:p>
        </w:tc>
        <w:tc>
          <w:tcPr>
            <w:tcW w:w="709" w:type="dxa"/>
            <w:tcBorders>
              <w:top w:val="single" w:sz="4" w:space="0" w:color="000000"/>
              <w:left w:val="single" w:sz="4" w:space="0" w:color="auto"/>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20</w:t>
            </w:r>
          </w:p>
        </w:tc>
        <w:tc>
          <w:tcPr>
            <w:tcW w:w="850" w:type="dxa"/>
            <w:tcBorders>
              <w:top w:val="single" w:sz="4" w:space="0" w:color="000000"/>
              <w:left w:val="single" w:sz="4" w:space="0" w:color="000000"/>
              <w:bottom w:val="single" w:sz="4" w:space="0" w:color="000000"/>
              <w:right w:val="single" w:sz="4" w:space="0" w:color="auto"/>
            </w:tcBorders>
            <w:vAlign w:val="center"/>
          </w:tcPr>
          <w:p w:rsidR="00B77932" w:rsidRPr="00E22B14" w:rsidRDefault="00B77932" w:rsidP="00666463">
            <w:pPr>
              <w:pStyle w:val="a9"/>
              <w:jc w:val="both"/>
              <w:rPr>
                <w:sz w:val="24"/>
                <w:szCs w:val="24"/>
                <w:lang w:eastAsia="ru-RU"/>
              </w:rPr>
            </w:pPr>
            <w:r w:rsidRPr="00E22B14">
              <w:rPr>
                <w:sz w:val="24"/>
                <w:szCs w:val="24"/>
                <w:lang w:eastAsia="ru-RU"/>
              </w:rPr>
              <w:t>392</w:t>
            </w:r>
          </w:p>
        </w:tc>
        <w:tc>
          <w:tcPr>
            <w:tcW w:w="851" w:type="dxa"/>
            <w:tcBorders>
              <w:top w:val="single" w:sz="4" w:space="0" w:color="000000"/>
              <w:left w:val="single" w:sz="4" w:space="0" w:color="auto"/>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420</w:t>
            </w:r>
          </w:p>
        </w:tc>
        <w:tc>
          <w:tcPr>
            <w:tcW w:w="850" w:type="dxa"/>
            <w:tcBorders>
              <w:top w:val="single" w:sz="4" w:space="0" w:color="000000"/>
              <w:left w:val="single" w:sz="4" w:space="0" w:color="000000"/>
              <w:bottom w:val="single" w:sz="4" w:space="0" w:color="000000"/>
              <w:right w:val="single" w:sz="4" w:space="0" w:color="000000"/>
            </w:tcBorders>
          </w:tcPr>
          <w:p w:rsidR="00B77932" w:rsidRPr="00E22B14" w:rsidRDefault="00B77932" w:rsidP="00666463">
            <w:pPr>
              <w:pStyle w:val="a9"/>
              <w:jc w:val="both"/>
              <w:rPr>
                <w:color w:val="000000"/>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color w:val="000000"/>
                <w:sz w:val="24"/>
                <w:szCs w:val="24"/>
                <w:lang w:eastAsia="ru-RU"/>
              </w:rPr>
              <w:t>1973</w:t>
            </w:r>
          </w:p>
        </w:tc>
        <w:tc>
          <w:tcPr>
            <w:tcW w:w="709"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color w:val="000000"/>
                <w:sz w:val="24"/>
                <w:szCs w:val="24"/>
                <w:lang w:eastAsia="ru-RU"/>
              </w:rPr>
              <w:t>150</w:t>
            </w:r>
          </w:p>
        </w:tc>
      </w:tr>
      <w:tr w:rsidR="00B77932" w:rsidRPr="00E22B14" w:rsidTr="00D8588C">
        <w:trPr>
          <w:tblCellSpacing w:w="0" w:type="dxa"/>
          <w:jc w:val="center"/>
        </w:trPr>
        <w:tc>
          <w:tcPr>
            <w:tcW w:w="491"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rPr>
            </w:pPr>
            <w:r w:rsidRPr="00E22B14">
              <w:rPr>
                <w:sz w:val="24"/>
                <w:szCs w:val="24"/>
              </w:rPr>
              <w:t>9</w:t>
            </w:r>
          </w:p>
        </w:tc>
        <w:tc>
          <w:tcPr>
            <w:tcW w:w="2633" w:type="dxa"/>
            <w:tcBorders>
              <w:right w:val="single" w:sz="4" w:space="0" w:color="auto"/>
            </w:tcBorders>
            <w:shd w:val="clear" w:color="FFFFFF" w:fill="FFFFFF"/>
          </w:tcPr>
          <w:p w:rsidR="00B77932" w:rsidRPr="00E22B14" w:rsidRDefault="00B77932" w:rsidP="00666463">
            <w:pPr>
              <w:pStyle w:val="a9"/>
              <w:jc w:val="both"/>
              <w:rPr>
                <w:color w:val="000000"/>
                <w:sz w:val="24"/>
                <w:szCs w:val="24"/>
                <w:lang w:eastAsia="ru-RU"/>
              </w:rPr>
            </w:pPr>
            <w:r w:rsidRPr="00E22B14">
              <w:rPr>
                <w:sz w:val="24"/>
                <w:szCs w:val="24"/>
              </w:rPr>
              <w:t>Підлісненська</w:t>
            </w:r>
            <w:r w:rsidRPr="00E22B14">
              <w:rPr>
                <w:color w:val="000000"/>
                <w:sz w:val="24"/>
                <w:szCs w:val="24"/>
                <w:lang w:eastAsia="ru-RU"/>
              </w:rPr>
              <w:t xml:space="preserve">філія </w:t>
            </w:r>
          </w:p>
        </w:tc>
        <w:tc>
          <w:tcPr>
            <w:tcW w:w="567" w:type="dxa"/>
            <w:tcBorders>
              <w:top w:val="single" w:sz="4" w:space="0" w:color="000000"/>
              <w:left w:val="single" w:sz="4" w:space="0" w:color="000000"/>
              <w:bottom w:val="single" w:sz="4" w:space="0" w:color="000000"/>
              <w:right w:val="single" w:sz="4" w:space="0" w:color="auto"/>
            </w:tcBorders>
            <w:vAlign w:val="center"/>
          </w:tcPr>
          <w:p w:rsidR="00B77932" w:rsidRPr="00E22B14" w:rsidRDefault="00B77932" w:rsidP="00666463">
            <w:pPr>
              <w:pStyle w:val="a9"/>
              <w:jc w:val="both"/>
              <w:rPr>
                <w:color w:val="000000"/>
                <w:sz w:val="24"/>
                <w:szCs w:val="24"/>
              </w:rPr>
            </w:pPr>
            <w:r w:rsidRPr="00E22B14">
              <w:rPr>
                <w:color w:val="000000"/>
                <w:sz w:val="24"/>
                <w:szCs w:val="24"/>
              </w:rPr>
              <w:t>22</w:t>
            </w:r>
          </w:p>
        </w:tc>
        <w:tc>
          <w:tcPr>
            <w:tcW w:w="709" w:type="dxa"/>
            <w:tcBorders>
              <w:top w:val="single" w:sz="4" w:space="0" w:color="000000"/>
              <w:left w:val="single" w:sz="4" w:space="0" w:color="auto"/>
              <w:bottom w:val="single" w:sz="4" w:space="0" w:color="000000"/>
              <w:right w:val="single" w:sz="4" w:space="0" w:color="000000"/>
            </w:tcBorders>
            <w:vAlign w:val="center"/>
          </w:tcPr>
          <w:p w:rsidR="00B77932" w:rsidRPr="00E22B14" w:rsidRDefault="00B77932" w:rsidP="00666463">
            <w:pPr>
              <w:pStyle w:val="a9"/>
              <w:jc w:val="both"/>
              <w:rPr>
                <w:color w:val="000000"/>
                <w:sz w:val="24"/>
                <w:szCs w:val="24"/>
              </w:rPr>
            </w:pPr>
            <w:r w:rsidRPr="00E22B14">
              <w:rPr>
                <w:color w:val="000000"/>
                <w:sz w:val="24"/>
                <w:szCs w:val="24"/>
              </w:rPr>
              <w:t>28</w:t>
            </w:r>
          </w:p>
        </w:tc>
        <w:tc>
          <w:tcPr>
            <w:tcW w:w="850" w:type="dxa"/>
            <w:tcBorders>
              <w:top w:val="single" w:sz="4" w:space="0" w:color="000000"/>
              <w:left w:val="single" w:sz="4" w:space="0" w:color="000000"/>
              <w:bottom w:val="single" w:sz="4" w:space="0" w:color="000000"/>
              <w:right w:val="single" w:sz="4" w:space="0" w:color="auto"/>
            </w:tcBorders>
            <w:vAlign w:val="center"/>
          </w:tcPr>
          <w:p w:rsidR="00B77932" w:rsidRPr="00E22B14" w:rsidRDefault="00B77932" w:rsidP="00666463">
            <w:pPr>
              <w:pStyle w:val="a9"/>
              <w:jc w:val="both"/>
              <w:rPr>
                <w:color w:val="000000"/>
                <w:sz w:val="24"/>
                <w:szCs w:val="24"/>
              </w:rPr>
            </w:pPr>
            <w:r w:rsidRPr="00E22B14">
              <w:rPr>
                <w:color w:val="000000"/>
                <w:sz w:val="24"/>
                <w:szCs w:val="24"/>
              </w:rPr>
              <w:t>1086</w:t>
            </w:r>
          </w:p>
        </w:tc>
        <w:tc>
          <w:tcPr>
            <w:tcW w:w="851" w:type="dxa"/>
            <w:tcBorders>
              <w:top w:val="single" w:sz="4" w:space="0" w:color="000000"/>
              <w:left w:val="single" w:sz="4" w:space="0" w:color="auto"/>
              <w:bottom w:val="single" w:sz="4" w:space="0" w:color="000000"/>
              <w:right w:val="single" w:sz="4" w:space="0" w:color="000000"/>
            </w:tcBorders>
            <w:vAlign w:val="center"/>
          </w:tcPr>
          <w:p w:rsidR="00B77932" w:rsidRPr="00E22B14" w:rsidRDefault="00B77932" w:rsidP="00666463">
            <w:pPr>
              <w:pStyle w:val="a9"/>
              <w:jc w:val="both"/>
              <w:rPr>
                <w:color w:val="000000"/>
                <w:sz w:val="24"/>
                <w:szCs w:val="24"/>
              </w:rPr>
            </w:pPr>
            <w:r w:rsidRPr="00E22B14">
              <w:rPr>
                <w:color w:val="000000"/>
                <w:sz w:val="24"/>
                <w:szCs w:val="24"/>
              </w:rPr>
              <w:t>1120</w:t>
            </w:r>
          </w:p>
        </w:tc>
        <w:tc>
          <w:tcPr>
            <w:tcW w:w="850" w:type="dxa"/>
            <w:tcBorders>
              <w:top w:val="single" w:sz="4" w:space="0" w:color="000000"/>
              <w:left w:val="single" w:sz="4" w:space="0" w:color="000000"/>
              <w:bottom w:val="single" w:sz="4" w:space="0" w:color="000000"/>
              <w:right w:val="single" w:sz="4" w:space="0" w:color="000000"/>
            </w:tcBorders>
          </w:tcPr>
          <w:p w:rsidR="00B77932" w:rsidRPr="00E22B14" w:rsidRDefault="00B77932" w:rsidP="00666463">
            <w:pPr>
              <w:pStyle w:val="a9"/>
              <w:jc w:val="both"/>
              <w:rPr>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color w:val="000000"/>
                <w:sz w:val="24"/>
                <w:szCs w:val="24"/>
              </w:rPr>
            </w:pPr>
            <w:r w:rsidRPr="00E22B14">
              <w:rPr>
                <w:color w:val="000000"/>
                <w:sz w:val="24"/>
                <w:szCs w:val="24"/>
              </w:rPr>
              <w:t>1970</w:t>
            </w:r>
          </w:p>
        </w:tc>
        <w:tc>
          <w:tcPr>
            <w:tcW w:w="709"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color w:val="000000"/>
                <w:sz w:val="24"/>
                <w:szCs w:val="24"/>
              </w:rPr>
            </w:pPr>
            <w:r w:rsidRPr="00E22B14">
              <w:rPr>
                <w:color w:val="000000"/>
                <w:sz w:val="24"/>
                <w:szCs w:val="24"/>
              </w:rPr>
              <w:t>420</w:t>
            </w:r>
          </w:p>
        </w:tc>
      </w:tr>
      <w:tr w:rsidR="00B77932" w:rsidRPr="00E22B14" w:rsidTr="00D8588C">
        <w:trPr>
          <w:tblCellSpacing w:w="0" w:type="dxa"/>
          <w:jc w:val="center"/>
        </w:trPr>
        <w:tc>
          <w:tcPr>
            <w:tcW w:w="491"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rPr>
            </w:pPr>
            <w:r w:rsidRPr="00E22B14">
              <w:rPr>
                <w:sz w:val="24"/>
                <w:szCs w:val="24"/>
              </w:rPr>
              <w:t>10</w:t>
            </w:r>
          </w:p>
        </w:tc>
        <w:tc>
          <w:tcPr>
            <w:tcW w:w="2633" w:type="dxa"/>
            <w:tcBorders>
              <w:right w:val="single" w:sz="4" w:space="0" w:color="auto"/>
            </w:tcBorders>
            <w:shd w:val="clear" w:color="FFFFFF" w:fill="FFFFFF"/>
            <w:vAlign w:val="center"/>
          </w:tcPr>
          <w:p w:rsidR="00B77932" w:rsidRPr="00E22B14" w:rsidRDefault="00B77932" w:rsidP="00666463">
            <w:pPr>
              <w:pStyle w:val="a9"/>
              <w:jc w:val="both"/>
              <w:rPr>
                <w:color w:val="000000"/>
                <w:sz w:val="24"/>
                <w:szCs w:val="24"/>
                <w:lang w:eastAsia="ru-RU"/>
              </w:rPr>
            </w:pPr>
            <w:r w:rsidRPr="00E22B14">
              <w:rPr>
                <w:sz w:val="24"/>
                <w:szCs w:val="24"/>
              </w:rPr>
              <w:t xml:space="preserve">Троїцька </w:t>
            </w:r>
            <w:r w:rsidRPr="00E22B14">
              <w:rPr>
                <w:color w:val="000000"/>
                <w:sz w:val="24"/>
                <w:szCs w:val="24"/>
                <w:lang w:eastAsia="ru-RU"/>
              </w:rPr>
              <w:t xml:space="preserve">філія </w:t>
            </w:r>
          </w:p>
          <w:p w:rsidR="00B77932" w:rsidRPr="00E22B14" w:rsidRDefault="00B77932" w:rsidP="00666463">
            <w:pPr>
              <w:pStyle w:val="a9"/>
              <w:jc w:val="both"/>
              <w:rPr>
                <w:sz w:val="24"/>
                <w:szCs w:val="24"/>
              </w:rPr>
            </w:pPr>
          </w:p>
        </w:tc>
        <w:tc>
          <w:tcPr>
            <w:tcW w:w="567" w:type="dxa"/>
            <w:tcBorders>
              <w:top w:val="single" w:sz="4" w:space="0" w:color="000000"/>
              <w:left w:val="single" w:sz="4" w:space="0" w:color="000000"/>
              <w:bottom w:val="single" w:sz="4" w:space="0" w:color="000000"/>
              <w:right w:val="single" w:sz="4" w:space="0" w:color="auto"/>
            </w:tcBorders>
            <w:vAlign w:val="center"/>
          </w:tcPr>
          <w:p w:rsidR="00B77932" w:rsidRPr="00E22B14" w:rsidRDefault="00B77932" w:rsidP="00666463">
            <w:pPr>
              <w:pStyle w:val="a9"/>
              <w:jc w:val="both"/>
              <w:rPr>
                <w:sz w:val="24"/>
                <w:szCs w:val="24"/>
                <w:lang w:eastAsia="ru-RU"/>
              </w:rPr>
            </w:pPr>
            <w:r w:rsidRPr="00E22B14">
              <w:rPr>
                <w:sz w:val="24"/>
                <w:szCs w:val="24"/>
                <w:lang w:eastAsia="ru-RU"/>
              </w:rPr>
              <w:t>42</w:t>
            </w:r>
          </w:p>
        </w:tc>
        <w:tc>
          <w:tcPr>
            <w:tcW w:w="709" w:type="dxa"/>
            <w:tcBorders>
              <w:top w:val="single" w:sz="4" w:space="0" w:color="000000"/>
              <w:left w:val="single" w:sz="4" w:space="0" w:color="auto"/>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94</w:t>
            </w:r>
          </w:p>
        </w:tc>
        <w:tc>
          <w:tcPr>
            <w:tcW w:w="850" w:type="dxa"/>
            <w:tcBorders>
              <w:top w:val="single" w:sz="4" w:space="0" w:color="000000"/>
              <w:left w:val="single" w:sz="4" w:space="0" w:color="000000"/>
              <w:bottom w:val="single" w:sz="4" w:space="0" w:color="000000"/>
              <w:right w:val="single" w:sz="4" w:space="0" w:color="auto"/>
            </w:tcBorders>
            <w:vAlign w:val="center"/>
          </w:tcPr>
          <w:p w:rsidR="00B77932" w:rsidRPr="00E22B14" w:rsidRDefault="00B77932" w:rsidP="00666463">
            <w:pPr>
              <w:pStyle w:val="a9"/>
              <w:jc w:val="both"/>
              <w:rPr>
                <w:sz w:val="24"/>
                <w:szCs w:val="24"/>
                <w:lang w:eastAsia="ru-RU"/>
              </w:rPr>
            </w:pPr>
            <w:r w:rsidRPr="00E22B14">
              <w:rPr>
                <w:sz w:val="24"/>
                <w:szCs w:val="24"/>
                <w:lang w:eastAsia="ru-RU"/>
              </w:rPr>
              <w:t>7279</w:t>
            </w:r>
          </w:p>
        </w:tc>
        <w:tc>
          <w:tcPr>
            <w:tcW w:w="851" w:type="dxa"/>
            <w:tcBorders>
              <w:top w:val="single" w:sz="4" w:space="0" w:color="000000"/>
              <w:left w:val="single" w:sz="4" w:space="0" w:color="auto"/>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8367</w:t>
            </w:r>
          </w:p>
        </w:tc>
        <w:tc>
          <w:tcPr>
            <w:tcW w:w="850" w:type="dxa"/>
            <w:tcBorders>
              <w:top w:val="single" w:sz="4" w:space="0" w:color="000000"/>
              <w:left w:val="single" w:sz="4" w:space="0" w:color="000000"/>
              <w:bottom w:val="single" w:sz="4" w:space="0" w:color="000000"/>
              <w:right w:val="single" w:sz="4" w:space="0" w:color="000000"/>
            </w:tcBorders>
          </w:tcPr>
          <w:p w:rsidR="00B77932" w:rsidRPr="00E22B14" w:rsidRDefault="00B77932" w:rsidP="00666463">
            <w:pPr>
              <w:pStyle w:val="a9"/>
              <w:jc w:val="both"/>
              <w:rPr>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1944</w:t>
            </w:r>
          </w:p>
        </w:tc>
        <w:tc>
          <w:tcPr>
            <w:tcW w:w="709"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208</w:t>
            </w:r>
          </w:p>
        </w:tc>
      </w:tr>
    </w:tbl>
    <w:p w:rsidR="00D8588C" w:rsidRDefault="00666463" w:rsidP="008F167A">
      <w:pPr>
        <w:jc w:val="both"/>
        <w:rPr>
          <w:sz w:val="24"/>
          <w:szCs w:val="24"/>
        </w:rPr>
      </w:pPr>
      <w:r w:rsidRPr="00E22B14">
        <w:rPr>
          <w:sz w:val="24"/>
          <w:szCs w:val="24"/>
        </w:rPr>
        <w:tab/>
      </w:r>
    </w:p>
    <w:p w:rsidR="00D8588C" w:rsidRDefault="00666463" w:rsidP="00642A53">
      <w:pPr>
        <w:ind w:firstLine="567"/>
        <w:jc w:val="both"/>
        <w:rPr>
          <w:sz w:val="24"/>
          <w:szCs w:val="24"/>
        </w:rPr>
      </w:pPr>
      <w:r w:rsidRPr="00E22B14">
        <w:rPr>
          <w:sz w:val="24"/>
          <w:szCs w:val="24"/>
        </w:rPr>
        <w:t xml:space="preserve">Відповідно до річної статистичної звітності за 2023 рік в громаді функціонують 54 клубних формувань за різними жанрами: вокально-хорові - 13, музично-інструментальні - 2, </w:t>
      </w:r>
    </w:p>
    <w:p w:rsidR="00666463" w:rsidRPr="00E22B14" w:rsidRDefault="00666463" w:rsidP="00642A53">
      <w:pPr>
        <w:ind w:firstLine="567"/>
        <w:jc w:val="both"/>
        <w:rPr>
          <w:sz w:val="24"/>
          <w:szCs w:val="24"/>
        </w:rPr>
      </w:pPr>
      <w:r w:rsidRPr="00E22B14">
        <w:rPr>
          <w:sz w:val="24"/>
          <w:szCs w:val="24"/>
        </w:rPr>
        <w:t>театральні - 3, хореографічні - 6, фольклорні - 5, інші - 10, любительські об'єднання, клуби за інтересами, гуртки - 15,  з них – 26 для дітей та підлітків.  Кількість учасників формувань,осіб - 505.</w:t>
      </w:r>
    </w:p>
    <w:p w:rsidR="00666463" w:rsidRPr="00E22B14" w:rsidRDefault="00666463" w:rsidP="00666463">
      <w:pPr>
        <w:jc w:val="both"/>
        <w:rPr>
          <w:sz w:val="24"/>
          <w:szCs w:val="24"/>
        </w:rPr>
      </w:pPr>
      <w:r w:rsidRPr="00E22B14">
        <w:rPr>
          <w:sz w:val="24"/>
          <w:szCs w:val="24"/>
        </w:rPr>
        <w:t>Протягом 2023 року проведено заходів - 463, з них:</w:t>
      </w:r>
    </w:p>
    <w:p w:rsidR="00666463" w:rsidRPr="00A42D3E" w:rsidRDefault="00666463" w:rsidP="00643BE9">
      <w:pPr>
        <w:pStyle w:val="a7"/>
        <w:numPr>
          <w:ilvl w:val="1"/>
          <w:numId w:val="69"/>
        </w:numPr>
        <w:jc w:val="both"/>
        <w:rPr>
          <w:sz w:val="24"/>
          <w:szCs w:val="24"/>
        </w:rPr>
      </w:pPr>
      <w:r w:rsidRPr="00A42D3E">
        <w:rPr>
          <w:sz w:val="24"/>
          <w:szCs w:val="24"/>
        </w:rPr>
        <w:t>виставки творів мистецтва - 34;</w:t>
      </w:r>
    </w:p>
    <w:p w:rsidR="00666463" w:rsidRPr="00A42D3E" w:rsidRDefault="00666463" w:rsidP="00643BE9">
      <w:pPr>
        <w:pStyle w:val="a7"/>
        <w:numPr>
          <w:ilvl w:val="1"/>
          <w:numId w:val="69"/>
        </w:numPr>
        <w:jc w:val="both"/>
        <w:rPr>
          <w:sz w:val="24"/>
          <w:szCs w:val="24"/>
        </w:rPr>
      </w:pPr>
      <w:r w:rsidRPr="00A42D3E">
        <w:rPr>
          <w:sz w:val="24"/>
          <w:szCs w:val="24"/>
        </w:rPr>
        <w:t>виставки та концерти аматорських колективів - 3;</w:t>
      </w:r>
    </w:p>
    <w:p w:rsidR="00666463" w:rsidRPr="00A42D3E" w:rsidRDefault="00666463" w:rsidP="00643BE9">
      <w:pPr>
        <w:pStyle w:val="a7"/>
        <w:numPr>
          <w:ilvl w:val="1"/>
          <w:numId w:val="69"/>
        </w:numPr>
        <w:jc w:val="both"/>
        <w:rPr>
          <w:sz w:val="24"/>
          <w:szCs w:val="24"/>
        </w:rPr>
      </w:pPr>
      <w:r w:rsidRPr="00A42D3E">
        <w:rPr>
          <w:sz w:val="24"/>
          <w:szCs w:val="24"/>
        </w:rPr>
        <w:t>виставки та концерти професійних колективів - 4;</w:t>
      </w:r>
    </w:p>
    <w:p w:rsidR="00666463" w:rsidRPr="00A42D3E" w:rsidRDefault="00666463" w:rsidP="00643BE9">
      <w:pPr>
        <w:pStyle w:val="a7"/>
        <w:numPr>
          <w:ilvl w:val="1"/>
          <w:numId w:val="69"/>
        </w:numPr>
        <w:jc w:val="both"/>
        <w:rPr>
          <w:sz w:val="24"/>
          <w:szCs w:val="24"/>
        </w:rPr>
      </w:pPr>
      <w:r w:rsidRPr="00A42D3E">
        <w:rPr>
          <w:sz w:val="24"/>
          <w:szCs w:val="24"/>
        </w:rPr>
        <w:lastRenderedPageBreak/>
        <w:t>інші культурно - розважальні заходи - 379</w:t>
      </w:r>
    </w:p>
    <w:p w:rsidR="00A42D3E" w:rsidRDefault="00666463" w:rsidP="00643BE9">
      <w:pPr>
        <w:pStyle w:val="a7"/>
        <w:numPr>
          <w:ilvl w:val="1"/>
          <w:numId w:val="69"/>
        </w:numPr>
        <w:jc w:val="both"/>
        <w:rPr>
          <w:sz w:val="24"/>
          <w:szCs w:val="24"/>
        </w:rPr>
      </w:pPr>
      <w:r w:rsidRPr="00A42D3E">
        <w:rPr>
          <w:sz w:val="24"/>
          <w:szCs w:val="24"/>
        </w:rPr>
        <w:t>суспільно-політ</w:t>
      </w:r>
      <w:r w:rsidR="00A42D3E">
        <w:rPr>
          <w:sz w:val="24"/>
          <w:szCs w:val="24"/>
        </w:rPr>
        <w:t>ичні та інші заходи - 43.</w:t>
      </w:r>
      <w:r w:rsidR="00A42D3E">
        <w:rPr>
          <w:sz w:val="24"/>
          <w:szCs w:val="24"/>
        </w:rPr>
        <w:tab/>
      </w:r>
      <w:r w:rsidR="00A42D3E">
        <w:rPr>
          <w:sz w:val="24"/>
          <w:szCs w:val="24"/>
        </w:rPr>
        <w:tab/>
      </w:r>
      <w:r w:rsidR="00A42D3E">
        <w:rPr>
          <w:sz w:val="24"/>
          <w:szCs w:val="24"/>
        </w:rPr>
        <w:tab/>
      </w:r>
    </w:p>
    <w:p w:rsidR="00666463" w:rsidRPr="00A42D3E" w:rsidRDefault="00666463" w:rsidP="00A42D3E">
      <w:pPr>
        <w:jc w:val="both"/>
        <w:rPr>
          <w:sz w:val="24"/>
          <w:szCs w:val="24"/>
        </w:rPr>
      </w:pPr>
      <w:r w:rsidRPr="00A42D3E">
        <w:rPr>
          <w:sz w:val="24"/>
          <w:szCs w:val="24"/>
        </w:rPr>
        <w:t>Кількість відвідувачів становить  - 31 422 ос., з них дітей - 7 714.</w:t>
      </w:r>
    </w:p>
    <w:p w:rsidR="00666463" w:rsidRPr="00E22B14" w:rsidRDefault="00666463" w:rsidP="00666463">
      <w:pPr>
        <w:jc w:val="both"/>
        <w:rPr>
          <w:sz w:val="24"/>
          <w:szCs w:val="24"/>
        </w:rPr>
      </w:pPr>
    </w:p>
    <w:p w:rsidR="00666463" w:rsidRPr="00E22B14" w:rsidRDefault="00666463" w:rsidP="00642A53">
      <w:pPr>
        <w:ind w:firstLine="567"/>
        <w:jc w:val="both"/>
        <w:rPr>
          <w:sz w:val="24"/>
          <w:szCs w:val="24"/>
        </w:rPr>
      </w:pPr>
      <w:r w:rsidRPr="00E22B14">
        <w:rPr>
          <w:sz w:val="24"/>
          <w:szCs w:val="24"/>
        </w:rPr>
        <w:t>Гордістю</w:t>
      </w:r>
      <w:r w:rsidR="00546737">
        <w:rPr>
          <w:sz w:val="24"/>
          <w:szCs w:val="24"/>
        </w:rPr>
        <w:t xml:space="preserve"> Новоодеської міської територіальної </w:t>
      </w:r>
      <w:r w:rsidRPr="00E22B14">
        <w:rPr>
          <w:sz w:val="24"/>
          <w:szCs w:val="24"/>
        </w:rPr>
        <w:t xml:space="preserve"> громади є 3 аматорські колективи, які носять звання </w:t>
      </w:r>
      <w:r w:rsidR="008E795A">
        <w:rPr>
          <w:sz w:val="24"/>
          <w:szCs w:val="24"/>
        </w:rPr>
        <w:t>«</w:t>
      </w:r>
      <w:r w:rsidRPr="00E22B14">
        <w:rPr>
          <w:sz w:val="24"/>
          <w:szCs w:val="24"/>
        </w:rPr>
        <w:t>народний</w:t>
      </w:r>
      <w:r w:rsidR="008E795A">
        <w:rPr>
          <w:sz w:val="24"/>
          <w:szCs w:val="24"/>
        </w:rPr>
        <w:t>»</w:t>
      </w:r>
      <w:r w:rsidRPr="00E22B14">
        <w:rPr>
          <w:sz w:val="24"/>
          <w:szCs w:val="24"/>
        </w:rPr>
        <w:t xml:space="preserve"> - народний  хор </w:t>
      </w:r>
      <w:r w:rsidR="008E795A">
        <w:rPr>
          <w:sz w:val="24"/>
          <w:szCs w:val="24"/>
        </w:rPr>
        <w:t>«</w:t>
      </w:r>
      <w:r w:rsidRPr="00E22B14">
        <w:rPr>
          <w:sz w:val="24"/>
          <w:szCs w:val="24"/>
        </w:rPr>
        <w:t>Горицвіт</w:t>
      </w:r>
      <w:r w:rsidR="008E795A">
        <w:rPr>
          <w:sz w:val="24"/>
          <w:szCs w:val="24"/>
        </w:rPr>
        <w:t>»</w:t>
      </w:r>
      <w:r w:rsidRPr="00E22B14">
        <w:rPr>
          <w:sz w:val="24"/>
          <w:szCs w:val="24"/>
        </w:rPr>
        <w:t xml:space="preserve"> КЗ  </w:t>
      </w:r>
      <w:r w:rsidR="008E795A">
        <w:rPr>
          <w:sz w:val="24"/>
          <w:szCs w:val="24"/>
        </w:rPr>
        <w:t>«</w:t>
      </w:r>
      <w:r w:rsidRPr="00E22B14">
        <w:rPr>
          <w:sz w:val="24"/>
          <w:szCs w:val="24"/>
        </w:rPr>
        <w:t>Новоодеський ЦКП</w:t>
      </w:r>
      <w:r w:rsidR="008E795A">
        <w:rPr>
          <w:sz w:val="24"/>
          <w:szCs w:val="24"/>
        </w:rPr>
        <w:t>»</w:t>
      </w:r>
      <w:r w:rsidRPr="00E22B14">
        <w:rPr>
          <w:sz w:val="24"/>
          <w:szCs w:val="24"/>
        </w:rPr>
        <w:t xml:space="preserve">, народний фольклорний ансамбль </w:t>
      </w:r>
      <w:r w:rsidR="008E795A">
        <w:rPr>
          <w:sz w:val="24"/>
          <w:szCs w:val="24"/>
        </w:rPr>
        <w:t>«</w:t>
      </w:r>
      <w:r w:rsidRPr="00E22B14">
        <w:rPr>
          <w:sz w:val="24"/>
          <w:szCs w:val="24"/>
        </w:rPr>
        <w:t>Троїчанка</w:t>
      </w:r>
      <w:r w:rsidR="008E795A">
        <w:rPr>
          <w:sz w:val="24"/>
          <w:szCs w:val="24"/>
        </w:rPr>
        <w:t>»</w:t>
      </w:r>
      <w:r w:rsidRPr="00E22B14">
        <w:rPr>
          <w:sz w:val="24"/>
          <w:szCs w:val="24"/>
        </w:rPr>
        <w:t xml:space="preserve"> Троїцької філії КЗ  </w:t>
      </w:r>
      <w:r w:rsidR="008E795A">
        <w:rPr>
          <w:sz w:val="24"/>
          <w:szCs w:val="24"/>
        </w:rPr>
        <w:t>«</w:t>
      </w:r>
      <w:r w:rsidRPr="00E22B14">
        <w:rPr>
          <w:sz w:val="24"/>
          <w:szCs w:val="24"/>
        </w:rPr>
        <w:t>Новоодеський ЦКП</w:t>
      </w:r>
      <w:r w:rsidR="008E795A">
        <w:rPr>
          <w:sz w:val="24"/>
          <w:szCs w:val="24"/>
        </w:rPr>
        <w:t>»</w:t>
      </w:r>
      <w:r w:rsidRPr="00E22B14">
        <w:rPr>
          <w:sz w:val="24"/>
          <w:szCs w:val="24"/>
        </w:rPr>
        <w:t xml:space="preserve">, народний  вокальний ансамбль </w:t>
      </w:r>
      <w:r w:rsidR="008E795A">
        <w:rPr>
          <w:sz w:val="24"/>
          <w:szCs w:val="24"/>
        </w:rPr>
        <w:t>«</w:t>
      </w:r>
      <w:r w:rsidRPr="00E22B14">
        <w:rPr>
          <w:sz w:val="24"/>
          <w:szCs w:val="24"/>
        </w:rPr>
        <w:t>Південні</w:t>
      </w:r>
      <w:r w:rsidR="00546737">
        <w:rPr>
          <w:sz w:val="24"/>
          <w:szCs w:val="24"/>
        </w:rPr>
        <w:t xml:space="preserve"> </w:t>
      </w:r>
      <w:r w:rsidRPr="00E22B14">
        <w:rPr>
          <w:sz w:val="24"/>
          <w:szCs w:val="24"/>
        </w:rPr>
        <w:t>зорі</w:t>
      </w:r>
      <w:r w:rsidR="008E795A">
        <w:rPr>
          <w:sz w:val="24"/>
          <w:szCs w:val="24"/>
        </w:rPr>
        <w:t>»</w:t>
      </w:r>
      <w:r w:rsidR="00546737">
        <w:rPr>
          <w:sz w:val="24"/>
          <w:szCs w:val="24"/>
        </w:rPr>
        <w:t xml:space="preserve"> </w:t>
      </w:r>
      <w:r w:rsidRPr="00E22B14">
        <w:rPr>
          <w:sz w:val="24"/>
          <w:szCs w:val="24"/>
        </w:rPr>
        <w:t xml:space="preserve">Озерненської філії КЗ </w:t>
      </w:r>
      <w:r w:rsidR="008E795A">
        <w:rPr>
          <w:sz w:val="24"/>
          <w:szCs w:val="24"/>
        </w:rPr>
        <w:t>«</w:t>
      </w:r>
      <w:r w:rsidRPr="00E22B14">
        <w:rPr>
          <w:sz w:val="24"/>
          <w:szCs w:val="24"/>
        </w:rPr>
        <w:t>Новоодеський ЦКП</w:t>
      </w:r>
      <w:r w:rsidR="008E795A">
        <w:rPr>
          <w:sz w:val="24"/>
          <w:szCs w:val="24"/>
        </w:rPr>
        <w:t>»</w:t>
      </w:r>
      <w:r w:rsidRPr="00E22B14">
        <w:rPr>
          <w:sz w:val="24"/>
          <w:szCs w:val="24"/>
        </w:rPr>
        <w:t>.</w:t>
      </w:r>
    </w:p>
    <w:p w:rsidR="00666463" w:rsidRPr="00E22B14" w:rsidRDefault="00666463" w:rsidP="00642A53">
      <w:pPr>
        <w:ind w:firstLine="567"/>
        <w:jc w:val="both"/>
        <w:rPr>
          <w:sz w:val="24"/>
          <w:szCs w:val="24"/>
        </w:rPr>
      </w:pPr>
      <w:r w:rsidRPr="00E22B14">
        <w:rPr>
          <w:sz w:val="24"/>
          <w:szCs w:val="24"/>
        </w:rPr>
        <w:t>Діяльність клубних закладів здійснює 26 осіб, згідно штатного розпису.</w:t>
      </w:r>
    </w:p>
    <w:p w:rsidR="00666463" w:rsidRPr="00E22B14" w:rsidRDefault="00666463" w:rsidP="00642A53">
      <w:pPr>
        <w:ind w:firstLine="567"/>
        <w:jc w:val="both"/>
        <w:rPr>
          <w:sz w:val="24"/>
          <w:szCs w:val="24"/>
        </w:rPr>
      </w:pPr>
      <w:r w:rsidRPr="00E22B14">
        <w:rPr>
          <w:sz w:val="24"/>
          <w:szCs w:val="24"/>
        </w:rPr>
        <w:tab/>
        <w:t>Аматори творчих колективів  громади успішно брали участь  у всеукраїнських та обласних фестивалях, конкурсах та отримували найвищі нагороди. За результатами участі у культурно - мистецьких заходах Миколаївщини за 2023 рік Новоодеський ЦКП та його філії увійшли у п’ятірку кращих.</w:t>
      </w:r>
    </w:p>
    <w:p w:rsidR="00666463" w:rsidRPr="00E22B14" w:rsidRDefault="00666463" w:rsidP="00642A53">
      <w:pPr>
        <w:ind w:firstLine="567"/>
        <w:jc w:val="both"/>
        <w:rPr>
          <w:sz w:val="24"/>
          <w:szCs w:val="24"/>
        </w:rPr>
      </w:pPr>
      <w:r w:rsidRPr="00E22B14">
        <w:rPr>
          <w:sz w:val="24"/>
          <w:szCs w:val="24"/>
        </w:rPr>
        <w:t>Попри воєнний стан, запроваджувалися нові форми та напрямки діяльності закладів культури. Зберігаються та продовжуються в нових формах культурні традиції. Зокрема, популяризуються календарно - обрядові дійства та свята українського народу протягом календарного  року з елементами театралізації та інсценування з залученням молоді, представників старшого покоління та родин. У період літніх канікул клубними, бібліотечними та спортивними закладами забезпечується організація дозвілля дітей міста та сіл громади.</w:t>
      </w:r>
    </w:p>
    <w:p w:rsidR="00666463" w:rsidRPr="00E22B14" w:rsidRDefault="00666463" w:rsidP="00642A53">
      <w:pPr>
        <w:ind w:firstLine="567"/>
        <w:jc w:val="both"/>
        <w:rPr>
          <w:sz w:val="24"/>
          <w:szCs w:val="24"/>
        </w:rPr>
      </w:pPr>
      <w:r w:rsidRPr="00E22B14">
        <w:rPr>
          <w:sz w:val="24"/>
          <w:szCs w:val="24"/>
        </w:rPr>
        <w:t xml:space="preserve">В рамках проекту </w:t>
      </w:r>
      <w:r w:rsidR="008E795A">
        <w:rPr>
          <w:sz w:val="24"/>
          <w:szCs w:val="24"/>
        </w:rPr>
        <w:t>«</w:t>
      </w:r>
      <w:r w:rsidRPr="00E22B14">
        <w:rPr>
          <w:sz w:val="24"/>
          <w:szCs w:val="24"/>
        </w:rPr>
        <w:t>Наближаємо Перемогу разом!</w:t>
      </w:r>
      <w:r w:rsidR="008E795A">
        <w:rPr>
          <w:sz w:val="24"/>
          <w:szCs w:val="24"/>
        </w:rPr>
        <w:t>»</w:t>
      </w:r>
      <w:r w:rsidRPr="00E22B14">
        <w:rPr>
          <w:sz w:val="24"/>
          <w:szCs w:val="24"/>
        </w:rPr>
        <w:t xml:space="preserve"> протягом 2023-2024 років відділом та підпорядкованими закладами культури організовувалися</w:t>
      </w:r>
      <w:r w:rsidR="00A42D3E">
        <w:rPr>
          <w:sz w:val="24"/>
          <w:szCs w:val="24"/>
        </w:rPr>
        <w:t xml:space="preserve"> </w:t>
      </w:r>
      <w:r w:rsidRPr="00E22B14">
        <w:rPr>
          <w:sz w:val="24"/>
          <w:szCs w:val="24"/>
        </w:rPr>
        <w:t xml:space="preserve">благодійні заходи на підтримку ЗСУ: новорічні віншування та щедрування, виставки- продаж виробів місцевих майстрів декоративно-ужиткового мистецтва  </w:t>
      </w:r>
      <w:r w:rsidR="008E795A">
        <w:rPr>
          <w:sz w:val="24"/>
          <w:szCs w:val="24"/>
        </w:rPr>
        <w:t>«</w:t>
      </w:r>
      <w:r w:rsidRPr="00E22B14">
        <w:rPr>
          <w:sz w:val="24"/>
          <w:szCs w:val="24"/>
        </w:rPr>
        <w:t>Дивосвіт талантів Новоодещини</w:t>
      </w:r>
      <w:r w:rsidR="008E795A">
        <w:rPr>
          <w:sz w:val="24"/>
          <w:szCs w:val="24"/>
        </w:rPr>
        <w:t>»</w:t>
      </w:r>
      <w:r w:rsidRPr="00E22B14">
        <w:rPr>
          <w:sz w:val="24"/>
          <w:szCs w:val="24"/>
        </w:rPr>
        <w:t>, день міста, день молоді, день Конституції та день Незалежності України,</w:t>
      </w:r>
      <w:r w:rsidR="00A42D3E">
        <w:rPr>
          <w:sz w:val="24"/>
          <w:szCs w:val="24"/>
        </w:rPr>
        <w:t xml:space="preserve"> літературно-музичні вечори пам</w:t>
      </w:r>
      <w:r w:rsidRPr="00E22B14">
        <w:rPr>
          <w:sz w:val="24"/>
          <w:szCs w:val="24"/>
        </w:rPr>
        <w:t>яті Володимира Івасюка та Олександра Білаша тощо. За 2023 рік загальна сума благодійних коштів, зібраних у результаті аматорської діяльності становила понад 140 тис. грн.</w:t>
      </w:r>
    </w:p>
    <w:p w:rsidR="00666463" w:rsidRPr="00E22B14" w:rsidRDefault="00666463" w:rsidP="00642A53">
      <w:pPr>
        <w:ind w:firstLine="567"/>
        <w:jc w:val="both"/>
        <w:rPr>
          <w:sz w:val="24"/>
          <w:szCs w:val="24"/>
        </w:rPr>
      </w:pPr>
      <w:r w:rsidRPr="00E22B14">
        <w:rPr>
          <w:sz w:val="24"/>
          <w:szCs w:val="24"/>
        </w:rPr>
        <w:t xml:space="preserve">У вересні 2024 року клубні заклади  Новоодещини  взяли участь у обласній культурно-мистецькій акції </w:t>
      </w:r>
      <w:r w:rsidR="008E795A">
        <w:rPr>
          <w:sz w:val="24"/>
          <w:szCs w:val="24"/>
        </w:rPr>
        <w:t>«</w:t>
      </w:r>
      <w:r w:rsidRPr="00E22B14">
        <w:rPr>
          <w:sz w:val="24"/>
          <w:szCs w:val="24"/>
        </w:rPr>
        <w:t>Від громади до громади</w:t>
      </w:r>
      <w:r w:rsidR="008E795A">
        <w:rPr>
          <w:sz w:val="24"/>
          <w:szCs w:val="24"/>
        </w:rPr>
        <w:t>»</w:t>
      </w:r>
      <w:r w:rsidRPr="00E22B14">
        <w:rPr>
          <w:sz w:val="24"/>
          <w:szCs w:val="24"/>
        </w:rPr>
        <w:t xml:space="preserve"> та продемонстрували високий рівень своєї роботи в умовах воєнного стану.</w:t>
      </w:r>
    </w:p>
    <w:p w:rsidR="00666463" w:rsidRPr="00E22B14" w:rsidRDefault="00666463" w:rsidP="00642A53">
      <w:pPr>
        <w:ind w:firstLine="567"/>
        <w:jc w:val="both"/>
        <w:rPr>
          <w:sz w:val="24"/>
          <w:szCs w:val="24"/>
        </w:rPr>
      </w:pPr>
      <w:r w:rsidRPr="00E22B14">
        <w:rPr>
          <w:sz w:val="24"/>
          <w:szCs w:val="24"/>
        </w:rPr>
        <w:t>Усі культурно-просвітницькі  заходи, що проводяться у Центрі культурних послуг забезпечуються мультимедійним супроводом з використанням сучасних технічних засобів.</w:t>
      </w:r>
    </w:p>
    <w:p w:rsidR="00666463" w:rsidRPr="00E22B14" w:rsidRDefault="00666463" w:rsidP="00642A53">
      <w:pPr>
        <w:ind w:firstLine="567"/>
        <w:jc w:val="both"/>
        <w:rPr>
          <w:sz w:val="24"/>
          <w:szCs w:val="24"/>
        </w:rPr>
      </w:pPr>
      <w:r w:rsidRPr="00E22B14">
        <w:rPr>
          <w:sz w:val="24"/>
          <w:szCs w:val="24"/>
        </w:rPr>
        <w:t>Працівники клубних закладів Новоодеської громади постійно працюють над</w:t>
      </w:r>
    </w:p>
    <w:p w:rsidR="00666463" w:rsidRDefault="00666463" w:rsidP="00642A53">
      <w:pPr>
        <w:ind w:firstLine="567"/>
        <w:jc w:val="both"/>
        <w:rPr>
          <w:sz w:val="24"/>
          <w:szCs w:val="24"/>
        </w:rPr>
      </w:pPr>
      <w:r w:rsidRPr="00E22B14">
        <w:rPr>
          <w:sz w:val="24"/>
          <w:szCs w:val="24"/>
        </w:rPr>
        <w:t>утвердженням української національної та громадянської ідентичності, створенням позитивного іміджу закладів, охопленням більшої кількості користувачів, ведуть сторінки у мережі Інтернет.</w:t>
      </w:r>
    </w:p>
    <w:p w:rsidR="00666463" w:rsidRDefault="00666463" w:rsidP="00666463">
      <w:pPr>
        <w:ind w:firstLine="708"/>
        <w:jc w:val="both"/>
        <w:rPr>
          <w:sz w:val="24"/>
          <w:szCs w:val="24"/>
        </w:rPr>
      </w:pPr>
    </w:p>
    <w:p w:rsidR="002413AC" w:rsidRPr="00BD0E67" w:rsidRDefault="002413AC" w:rsidP="004E06DE">
      <w:pPr>
        <w:pStyle w:val="a3"/>
        <w:ind w:right="1042"/>
        <w:jc w:val="left"/>
        <w:rPr>
          <w:b/>
        </w:rPr>
      </w:pPr>
      <w:r w:rsidRPr="00BD0E67">
        <w:rPr>
          <w:b/>
        </w:rPr>
        <w:t xml:space="preserve">Культурне і духовне середовище </w:t>
      </w:r>
    </w:p>
    <w:p w:rsidR="004E06DE" w:rsidRDefault="00E97683" w:rsidP="00E97683">
      <w:pPr>
        <w:pStyle w:val="a3"/>
        <w:jc w:val="left"/>
      </w:pPr>
      <w:r>
        <w:t xml:space="preserve">    </w:t>
      </w:r>
    </w:p>
    <w:p w:rsidR="002413AC" w:rsidRDefault="002413AC" w:rsidP="00642A53">
      <w:pPr>
        <w:pStyle w:val="a3"/>
        <w:ind w:left="0" w:firstLine="567"/>
      </w:pPr>
      <w:r>
        <w:t>Відділ культури, молоді та спорту відповідно до покладених на нього</w:t>
      </w:r>
      <w:r>
        <w:rPr>
          <w:spacing w:val="1"/>
        </w:rPr>
        <w:t xml:space="preserve"> </w:t>
      </w:r>
      <w:r>
        <w:t>завдань здійснює управління комунальними установами, міськими та сільськими  клубними</w:t>
      </w:r>
      <w:r>
        <w:rPr>
          <w:spacing w:val="-57"/>
        </w:rPr>
        <w:t xml:space="preserve"> </w:t>
      </w:r>
      <w:r>
        <w:t>закладами та є їх головним розпорядником по використанню бюджетних</w:t>
      </w:r>
      <w:r>
        <w:rPr>
          <w:spacing w:val="1"/>
        </w:rPr>
        <w:t xml:space="preserve"> </w:t>
      </w:r>
      <w:r>
        <w:t>коштів, а також</w:t>
      </w:r>
      <w:r>
        <w:rPr>
          <w:spacing w:val="1"/>
        </w:rPr>
        <w:t xml:space="preserve"> </w:t>
      </w:r>
      <w:r>
        <w:t>відповідає</w:t>
      </w:r>
      <w:r>
        <w:rPr>
          <w:spacing w:val="-1"/>
        </w:rPr>
        <w:t xml:space="preserve"> </w:t>
      </w:r>
      <w:r>
        <w:t>за</w:t>
      </w:r>
      <w:r>
        <w:rPr>
          <w:spacing w:val="-1"/>
        </w:rPr>
        <w:t xml:space="preserve"> </w:t>
      </w:r>
      <w:r>
        <w:t>бюджетні</w:t>
      </w:r>
      <w:r>
        <w:rPr>
          <w:spacing w:val="-2"/>
        </w:rPr>
        <w:t xml:space="preserve"> </w:t>
      </w:r>
      <w:r>
        <w:t>зобов’язання</w:t>
      </w:r>
      <w:r>
        <w:rPr>
          <w:spacing w:val="-3"/>
        </w:rPr>
        <w:t xml:space="preserve"> </w:t>
      </w:r>
      <w:r>
        <w:t>комунальних установ.</w:t>
      </w:r>
    </w:p>
    <w:p w:rsidR="002A6CDF" w:rsidRDefault="00E97683" w:rsidP="002A6CDF">
      <w:pPr>
        <w:pStyle w:val="a3"/>
      </w:pPr>
      <w:r>
        <w:t xml:space="preserve">       </w:t>
      </w:r>
    </w:p>
    <w:p w:rsidR="002413AC" w:rsidRDefault="002413AC" w:rsidP="00642A53">
      <w:pPr>
        <w:pStyle w:val="a3"/>
        <w:ind w:left="0"/>
        <w:jc w:val="left"/>
      </w:pPr>
      <w:r w:rsidRPr="00C8434B">
        <w:rPr>
          <w:b/>
        </w:rPr>
        <w:t xml:space="preserve"> Основними</w:t>
      </w:r>
      <w:r w:rsidRPr="00C8434B">
        <w:rPr>
          <w:b/>
          <w:spacing w:val="-2"/>
        </w:rPr>
        <w:t xml:space="preserve"> </w:t>
      </w:r>
      <w:r w:rsidRPr="00C8434B">
        <w:rPr>
          <w:b/>
        </w:rPr>
        <w:t>завданнями</w:t>
      </w:r>
      <w:r w:rsidRPr="00C8434B">
        <w:rPr>
          <w:b/>
          <w:spacing w:val="-3"/>
        </w:rPr>
        <w:t xml:space="preserve"> </w:t>
      </w:r>
      <w:r w:rsidRPr="00C8434B">
        <w:rPr>
          <w:b/>
        </w:rPr>
        <w:t>сфери</w:t>
      </w:r>
      <w:r w:rsidRPr="00C8434B">
        <w:rPr>
          <w:b/>
          <w:spacing w:val="-2"/>
        </w:rPr>
        <w:t xml:space="preserve"> </w:t>
      </w:r>
      <w:r w:rsidRPr="00C8434B">
        <w:rPr>
          <w:b/>
        </w:rPr>
        <w:t>культури</w:t>
      </w:r>
      <w:r w:rsidRPr="00C8434B">
        <w:rPr>
          <w:b/>
          <w:spacing w:val="-1"/>
        </w:rPr>
        <w:t xml:space="preserve"> </w:t>
      </w:r>
      <w:r w:rsidRPr="00C8434B">
        <w:rPr>
          <w:b/>
        </w:rPr>
        <w:t>громади</w:t>
      </w:r>
      <w:r w:rsidR="00C8434B">
        <w:rPr>
          <w:b/>
        </w:rPr>
        <w:t xml:space="preserve">у період воєнного стану </w:t>
      </w:r>
      <w:r w:rsidRPr="00C8434B">
        <w:rPr>
          <w:b/>
        </w:rPr>
        <w:t>є,</w:t>
      </w:r>
      <w:r w:rsidRPr="00C8434B">
        <w:rPr>
          <w:b/>
          <w:spacing w:val="-2"/>
        </w:rPr>
        <w:t xml:space="preserve"> </w:t>
      </w:r>
      <w:r w:rsidRPr="00C8434B">
        <w:rPr>
          <w:b/>
        </w:rPr>
        <w:t>зокрема</w:t>
      </w:r>
      <w:r w:rsidRPr="00C8434B">
        <w:rPr>
          <w:b/>
          <w:spacing w:val="-3"/>
        </w:rPr>
        <w:t xml:space="preserve"> </w:t>
      </w:r>
      <w:r w:rsidRPr="00C8434B">
        <w:rPr>
          <w:b/>
        </w:rPr>
        <w:t>онлайн</w:t>
      </w:r>
      <w:r>
        <w:t>:</w:t>
      </w:r>
    </w:p>
    <w:p w:rsidR="002413AC" w:rsidRDefault="002413AC" w:rsidP="00643BE9">
      <w:pPr>
        <w:pStyle w:val="a7"/>
        <w:numPr>
          <w:ilvl w:val="0"/>
          <w:numId w:val="95"/>
        </w:numPr>
        <w:tabs>
          <w:tab w:val="left" w:pos="1069"/>
        </w:tabs>
        <w:jc w:val="both"/>
        <w:rPr>
          <w:sz w:val="24"/>
        </w:rPr>
      </w:pPr>
      <w:r>
        <w:rPr>
          <w:sz w:val="24"/>
        </w:rPr>
        <w:t>розвиток</w:t>
      </w:r>
      <w:r>
        <w:rPr>
          <w:spacing w:val="-2"/>
          <w:sz w:val="24"/>
        </w:rPr>
        <w:t xml:space="preserve"> </w:t>
      </w:r>
      <w:r>
        <w:rPr>
          <w:sz w:val="24"/>
        </w:rPr>
        <w:t>самодіяльної</w:t>
      </w:r>
      <w:r>
        <w:rPr>
          <w:spacing w:val="-4"/>
          <w:sz w:val="24"/>
        </w:rPr>
        <w:t xml:space="preserve"> </w:t>
      </w:r>
      <w:r>
        <w:rPr>
          <w:sz w:val="24"/>
        </w:rPr>
        <w:t>народної</w:t>
      </w:r>
      <w:r>
        <w:rPr>
          <w:spacing w:val="-2"/>
          <w:sz w:val="24"/>
        </w:rPr>
        <w:t xml:space="preserve"> </w:t>
      </w:r>
      <w:r>
        <w:rPr>
          <w:sz w:val="24"/>
        </w:rPr>
        <w:t>творчості</w:t>
      </w:r>
      <w:r>
        <w:rPr>
          <w:spacing w:val="-2"/>
          <w:sz w:val="24"/>
        </w:rPr>
        <w:t xml:space="preserve"> </w:t>
      </w:r>
      <w:r>
        <w:rPr>
          <w:sz w:val="24"/>
        </w:rPr>
        <w:t>за</w:t>
      </w:r>
      <w:r>
        <w:rPr>
          <w:spacing w:val="-3"/>
          <w:sz w:val="24"/>
        </w:rPr>
        <w:t xml:space="preserve"> </w:t>
      </w:r>
      <w:r>
        <w:rPr>
          <w:sz w:val="24"/>
        </w:rPr>
        <w:t>всіма</w:t>
      </w:r>
      <w:r>
        <w:rPr>
          <w:spacing w:val="-3"/>
          <w:sz w:val="24"/>
        </w:rPr>
        <w:t xml:space="preserve"> </w:t>
      </w:r>
      <w:r>
        <w:rPr>
          <w:sz w:val="24"/>
        </w:rPr>
        <w:t>видами</w:t>
      </w:r>
      <w:r>
        <w:rPr>
          <w:spacing w:val="-1"/>
          <w:sz w:val="24"/>
        </w:rPr>
        <w:t xml:space="preserve"> </w:t>
      </w:r>
      <w:r>
        <w:rPr>
          <w:sz w:val="24"/>
        </w:rPr>
        <w:t>жанрів;</w:t>
      </w:r>
    </w:p>
    <w:p w:rsidR="002413AC" w:rsidRDefault="002413AC" w:rsidP="00643BE9">
      <w:pPr>
        <w:pStyle w:val="a7"/>
        <w:numPr>
          <w:ilvl w:val="0"/>
          <w:numId w:val="95"/>
        </w:numPr>
        <w:tabs>
          <w:tab w:val="left" w:pos="1069"/>
        </w:tabs>
        <w:jc w:val="both"/>
        <w:rPr>
          <w:sz w:val="24"/>
        </w:rPr>
      </w:pPr>
      <w:r>
        <w:rPr>
          <w:sz w:val="24"/>
        </w:rPr>
        <w:t>розкриття</w:t>
      </w:r>
      <w:r>
        <w:rPr>
          <w:spacing w:val="-3"/>
          <w:sz w:val="24"/>
        </w:rPr>
        <w:t xml:space="preserve"> </w:t>
      </w:r>
      <w:r>
        <w:rPr>
          <w:sz w:val="24"/>
        </w:rPr>
        <w:t>творчих</w:t>
      </w:r>
      <w:r>
        <w:rPr>
          <w:spacing w:val="-2"/>
          <w:sz w:val="24"/>
        </w:rPr>
        <w:t xml:space="preserve"> </w:t>
      </w:r>
      <w:r>
        <w:rPr>
          <w:sz w:val="24"/>
        </w:rPr>
        <w:t>здібностей</w:t>
      </w:r>
      <w:r>
        <w:rPr>
          <w:spacing w:val="-1"/>
          <w:sz w:val="24"/>
        </w:rPr>
        <w:t xml:space="preserve"> </w:t>
      </w:r>
      <w:r>
        <w:rPr>
          <w:sz w:val="24"/>
        </w:rPr>
        <w:t>і</w:t>
      </w:r>
      <w:r>
        <w:rPr>
          <w:spacing w:val="-2"/>
          <w:sz w:val="24"/>
        </w:rPr>
        <w:t xml:space="preserve"> </w:t>
      </w:r>
      <w:r>
        <w:rPr>
          <w:sz w:val="24"/>
        </w:rPr>
        <w:t>обдарувань</w:t>
      </w:r>
      <w:r>
        <w:rPr>
          <w:spacing w:val="-2"/>
          <w:sz w:val="24"/>
        </w:rPr>
        <w:t xml:space="preserve"> </w:t>
      </w:r>
      <w:r>
        <w:rPr>
          <w:sz w:val="24"/>
        </w:rPr>
        <w:t>людей</w:t>
      </w:r>
      <w:r>
        <w:rPr>
          <w:spacing w:val="-1"/>
          <w:sz w:val="24"/>
        </w:rPr>
        <w:t xml:space="preserve"> </w:t>
      </w:r>
      <w:r>
        <w:rPr>
          <w:sz w:val="24"/>
        </w:rPr>
        <w:t>різного</w:t>
      </w:r>
      <w:r>
        <w:rPr>
          <w:spacing w:val="-2"/>
          <w:sz w:val="24"/>
        </w:rPr>
        <w:t xml:space="preserve"> </w:t>
      </w:r>
      <w:r>
        <w:rPr>
          <w:sz w:val="24"/>
        </w:rPr>
        <w:t>віку;</w:t>
      </w:r>
    </w:p>
    <w:p w:rsidR="002413AC" w:rsidRDefault="002413AC" w:rsidP="00643BE9">
      <w:pPr>
        <w:pStyle w:val="a7"/>
        <w:numPr>
          <w:ilvl w:val="0"/>
          <w:numId w:val="95"/>
        </w:numPr>
        <w:tabs>
          <w:tab w:val="left" w:pos="1069"/>
        </w:tabs>
        <w:jc w:val="both"/>
        <w:rPr>
          <w:sz w:val="24"/>
        </w:rPr>
      </w:pPr>
      <w:r>
        <w:rPr>
          <w:sz w:val="24"/>
        </w:rPr>
        <w:t>збереження,</w:t>
      </w:r>
      <w:r>
        <w:rPr>
          <w:spacing w:val="-2"/>
          <w:sz w:val="24"/>
        </w:rPr>
        <w:t xml:space="preserve"> </w:t>
      </w:r>
      <w:r>
        <w:rPr>
          <w:sz w:val="24"/>
        </w:rPr>
        <w:t>відродження</w:t>
      </w:r>
      <w:r>
        <w:rPr>
          <w:spacing w:val="-2"/>
          <w:sz w:val="24"/>
        </w:rPr>
        <w:t xml:space="preserve"> </w:t>
      </w:r>
      <w:r>
        <w:rPr>
          <w:sz w:val="24"/>
        </w:rPr>
        <w:t>та</w:t>
      </w:r>
      <w:r>
        <w:rPr>
          <w:spacing w:val="-3"/>
          <w:sz w:val="24"/>
        </w:rPr>
        <w:t xml:space="preserve"> </w:t>
      </w:r>
      <w:r>
        <w:rPr>
          <w:sz w:val="24"/>
        </w:rPr>
        <w:t>розвиток</w:t>
      </w:r>
      <w:r>
        <w:rPr>
          <w:spacing w:val="58"/>
          <w:sz w:val="24"/>
        </w:rPr>
        <w:t xml:space="preserve"> </w:t>
      </w:r>
      <w:r>
        <w:rPr>
          <w:sz w:val="24"/>
        </w:rPr>
        <w:t>української</w:t>
      </w:r>
      <w:r>
        <w:rPr>
          <w:spacing w:val="-2"/>
          <w:sz w:val="24"/>
        </w:rPr>
        <w:t xml:space="preserve"> </w:t>
      </w:r>
      <w:r>
        <w:rPr>
          <w:sz w:val="24"/>
        </w:rPr>
        <w:t>культури;</w:t>
      </w:r>
    </w:p>
    <w:p w:rsidR="002413AC" w:rsidRDefault="002413AC" w:rsidP="00643BE9">
      <w:pPr>
        <w:pStyle w:val="a7"/>
        <w:numPr>
          <w:ilvl w:val="0"/>
          <w:numId w:val="95"/>
        </w:numPr>
        <w:tabs>
          <w:tab w:val="left" w:pos="1132"/>
        </w:tabs>
        <w:spacing w:before="1"/>
        <w:jc w:val="both"/>
        <w:rPr>
          <w:sz w:val="24"/>
        </w:rPr>
      </w:pPr>
      <w:r>
        <w:rPr>
          <w:sz w:val="24"/>
        </w:rPr>
        <w:t>зміцнення</w:t>
      </w:r>
      <w:r>
        <w:rPr>
          <w:spacing w:val="1"/>
          <w:sz w:val="24"/>
        </w:rPr>
        <w:t xml:space="preserve"> </w:t>
      </w:r>
      <w:r>
        <w:rPr>
          <w:sz w:val="24"/>
        </w:rPr>
        <w:t>міжнародного</w:t>
      </w:r>
      <w:r>
        <w:rPr>
          <w:spacing w:val="1"/>
          <w:sz w:val="24"/>
        </w:rPr>
        <w:t xml:space="preserve"> </w:t>
      </w:r>
      <w:r>
        <w:rPr>
          <w:sz w:val="24"/>
        </w:rPr>
        <w:t>співробітництва</w:t>
      </w:r>
      <w:r>
        <w:rPr>
          <w:spacing w:val="1"/>
          <w:sz w:val="24"/>
        </w:rPr>
        <w:t xml:space="preserve"> </w:t>
      </w:r>
      <w:r>
        <w:rPr>
          <w:sz w:val="24"/>
        </w:rPr>
        <w:t>в</w:t>
      </w:r>
      <w:r>
        <w:rPr>
          <w:spacing w:val="1"/>
          <w:sz w:val="24"/>
        </w:rPr>
        <w:t xml:space="preserve"> </w:t>
      </w:r>
      <w:r>
        <w:rPr>
          <w:sz w:val="24"/>
        </w:rPr>
        <w:t>сфері</w:t>
      </w:r>
      <w:r>
        <w:rPr>
          <w:spacing w:val="1"/>
          <w:sz w:val="24"/>
        </w:rPr>
        <w:t xml:space="preserve"> </w:t>
      </w:r>
      <w:r>
        <w:rPr>
          <w:sz w:val="24"/>
        </w:rPr>
        <w:t>аматорського</w:t>
      </w:r>
      <w:r>
        <w:rPr>
          <w:spacing w:val="1"/>
          <w:sz w:val="24"/>
        </w:rPr>
        <w:t xml:space="preserve"> </w:t>
      </w:r>
      <w:r>
        <w:rPr>
          <w:sz w:val="24"/>
        </w:rPr>
        <w:t>мистецтва</w:t>
      </w:r>
      <w:r>
        <w:rPr>
          <w:spacing w:val="1"/>
          <w:sz w:val="24"/>
        </w:rPr>
        <w:t xml:space="preserve"> </w:t>
      </w:r>
      <w:r>
        <w:rPr>
          <w:sz w:val="24"/>
        </w:rPr>
        <w:t>та</w:t>
      </w:r>
      <w:r>
        <w:rPr>
          <w:spacing w:val="-57"/>
          <w:sz w:val="24"/>
        </w:rPr>
        <w:t xml:space="preserve"> </w:t>
      </w:r>
      <w:r>
        <w:rPr>
          <w:sz w:val="24"/>
        </w:rPr>
        <w:t>культурно-масової</w:t>
      </w:r>
      <w:r>
        <w:rPr>
          <w:spacing w:val="-1"/>
          <w:sz w:val="24"/>
        </w:rPr>
        <w:t xml:space="preserve"> </w:t>
      </w:r>
      <w:r>
        <w:rPr>
          <w:sz w:val="24"/>
        </w:rPr>
        <w:t>роботи;</w:t>
      </w:r>
    </w:p>
    <w:p w:rsidR="002413AC" w:rsidRDefault="002413AC" w:rsidP="00643BE9">
      <w:pPr>
        <w:pStyle w:val="a7"/>
        <w:numPr>
          <w:ilvl w:val="0"/>
          <w:numId w:val="95"/>
        </w:numPr>
        <w:tabs>
          <w:tab w:val="left" w:pos="1141"/>
        </w:tabs>
        <w:jc w:val="both"/>
        <w:rPr>
          <w:sz w:val="24"/>
        </w:rPr>
      </w:pPr>
      <w:r>
        <w:rPr>
          <w:sz w:val="24"/>
        </w:rPr>
        <w:t>створення</w:t>
      </w:r>
      <w:r>
        <w:rPr>
          <w:spacing w:val="1"/>
          <w:sz w:val="24"/>
        </w:rPr>
        <w:t xml:space="preserve"> </w:t>
      </w:r>
      <w:r>
        <w:rPr>
          <w:sz w:val="24"/>
        </w:rPr>
        <w:t>необхідних</w:t>
      </w:r>
      <w:r>
        <w:rPr>
          <w:spacing w:val="1"/>
          <w:sz w:val="24"/>
        </w:rPr>
        <w:t xml:space="preserve"> </w:t>
      </w:r>
      <w:r>
        <w:rPr>
          <w:sz w:val="24"/>
        </w:rPr>
        <w:t>умов</w:t>
      </w:r>
      <w:r>
        <w:rPr>
          <w:spacing w:val="1"/>
          <w:sz w:val="24"/>
        </w:rPr>
        <w:t xml:space="preserve"> </w:t>
      </w:r>
      <w:r>
        <w:rPr>
          <w:sz w:val="24"/>
        </w:rPr>
        <w:t>для</w:t>
      </w:r>
      <w:r>
        <w:rPr>
          <w:spacing w:val="1"/>
          <w:sz w:val="24"/>
        </w:rPr>
        <w:t xml:space="preserve"> </w:t>
      </w:r>
      <w:r>
        <w:rPr>
          <w:sz w:val="24"/>
        </w:rPr>
        <w:t>нерегламентованого</w:t>
      </w:r>
      <w:r>
        <w:rPr>
          <w:spacing w:val="1"/>
          <w:sz w:val="24"/>
        </w:rPr>
        <w:t xml:space="preserve"> </w:t>
      </w:r>
      <w:r>
        <w:rPr>
          <w:sz w:val="24"/>
        </w:rPr>
        <w:t>дозвілевого</w:t>
      </w:r>
      <w:r>
        <w:rPr>
          <w:spacing w:val="1"/>
          <w:sz w:val="24"/>
        </w:rPr>
        <w:t xml:space="preserve"> </w:t>
      </w:r>
      <w:r>
        <w:rPr>
          <w:sz w:val="24"/>
        </w:rPr>
        <w:t>спілкування,</w:t>
      </w:r>
      <w:r>
        <w:rPr>
          <w:spacing w:val="1"/>
          <w:sz w:val="24"/>
        </w:rPr>
        <w:t xml:space="preserve"> </w:t>
      </w:r>
      <w:r>
        <w:rPr>
          <w:sz w:val="24"/>
        </w:rPr>
        <w:t>відпочинку</w:t>
      </w:r>
      <w:r>
        <w:rPr>
          <w:spacing w:val="-1"/>
          <w:sz w:val="24"/>
        </w:rPr>
        <w:t xml:space="preserve"> </w:t>
      </w:r>
      <w:r>
        <w:rPr>
          <w:sz w:val="24"/>
        </w:rPr>
        <w:t>та</w:t>
      </w:r>
      <w:r>
        <w:rPr>
          <w:spacing w:val="-1"/>
          <w:sz w:val="24"/>
        </w:rPr>
        <w:t xml:space="preserve"> </w:t>
      </w:r>
      <w:r>
        <w:rPr>
          <w:sz w:val="24"/>
        </w:rPr>
        <w:t>розваг;</w:t>
      </w:r>
    </w:p>
    <w:p w:rsidR="002413AC" w:rsidRDefault="002413AC" w:rsidP="00643BE9">
      <w:pPr>
        <w:pStyle w:val="a7"/>
        <w:numPr>
          <w:ilvl w:val="0"/>
          <w:numId w:val="95"/>
        </w:numPr>
        <w:tabs>
          <w:tab w:val="left" w:pos="1069"/>
        </w:tabs>
        <w:jc w:val="both"/>
        <w:rPr>
          <w:sz w:val="24"/>
        </w:rPr>
      </w:pPr>
      <w:r>
        <w:rPr>
          <w:sz w:val="24"/>
        </w:rPr>
        <w:t>проведення</w:t>
      </w:r>
      <w:r>
        <w:rPr>
          <w:spacing w:val="-2"/>
          <w:sz w:val="24"/>
        </w:rPr>
        <w:t xml:space="preserve"> </w:t>
      </w:r>
      <w:r>
        <w:rPr>
          <w:sz w:val="24"/>
        </w:rPr>
        <w:t>різноманітних</w:t>
      </w:r>
      <w:r>
        <w:rPr>
          <w:spacing w:val="-5"/>
          <w:sz w:val="24"/>
        </w:rPr>
        <w:t xml:space="preserve"> </w:t>
      </w:r>
      <w:r>
        <w:rPr>
          <w:sz w:val="24"/>
        </w:rPr>
        <w:t>культурно-масових</w:t>
      </w:r>
      <w:r>
        <w:rPr>
          <w:spacing w:val="-2"/>
          <w:sz w:val="24"/>
        </w:rPr>
        <w:t xml:space="preserve"> </w:t>
      </w:r>
      <w:r>
        <w:rPr>
          <w:sz w:val="24"/>
        </w:rPr>
        <w:t>заходів;</w:t>
      </w:r>
    </w:p>
    <w:p w:rsidR="002413AC" w:rsidRDefault="002413AC" w:rsidP="00643BE9">
      <w:pPr>
        <w:pStyle w:val="a7"/>
        <w:numPr>
          <w:ilvl w:val="0"/>
          <w:numId w:val="95"/>
        </w:numPr>
        <w:tabs>
          <w:tab w:val="left" w:pos="1194"/>
        </w:tabs>
        <w:jc w:val="both"/>
        <w:rPr>
          <w:sz w:val="24"/>
        </w:rPr>
      </w:pPr>
      <w:r>
        <w:rPr>
          <w:sz w:val="24"/>
        </w:rPr>
        <w:t>надання</w:t>
      </w:r>
      <w:r>
        <w:rPr>
          <w:spacing w:val="1"/>
          <w:sz w:val="24"/>
        </w:rPr>
        <w:t xml:space="preserve"> </w:t>
      </w:r>
      <w:r>
        <w:rPr>
          <w:sz w:val="24"/>
        </w:rPr>
        <w:t>методичної</w:t>
      </w:r>
      <w:r>
        <w:rPr>
          <w:spacing w:val="1"/>
          <w:sz w:val="24"/>
        </w:rPr>
        <w:t xml:space="preserve"> </w:t>
      </w:r>
      <w:r>
        <w:rPr>
          <w:sz w:val="24"/>
        </w:rPr>
        <w:t>і</w:t>
      </w:r>
      <w:r>
        <w:rPr>
          <w:spacing w:val="1"/>
          <w:sz w:val="24"/>
        </w:rPr>
        <w:t xml:space="preserve"> </w:t>
      </w:r>
      <w:r>
        <w:rPr>
          <w:sz w:val="24"/>
        </w:rPr>
        <w:t>практичної</w:t>
      </w:r>
      <w:r>
        <w:rPr>
          <w:spacing w:val="1"/>
          <w:sz w:val="24"/>
        </w:rPr>
        <w:t xml:space="preserve"> </w:t>
      </w:r>
      <w:r>
        <w:rPr>
          <w:sz w:val="24"/>
        </w:rPr>
        <w:t>допомоги</w:t>
      </w:r>
      <w:r>
        <w:rPr>
          <w:spacing w:val="1"/>
          <w:sz w:val="24"/>
        </w:rPr>
        <w:t xml:space="preserve"> </w:t>
      </w:r>
      <w:r>
        <w:rPr>
          <w:sz w:val="24"/>
        </w:rPr>
        <w:t>сільським</w:t>
      </w:r>
      <w:r>
        <w:rPr>
          <w:spacing w:val="1"/>
          <w:sz w:val="24"/>
        </w:rPr>
        <w:t xml:space="preserve"> </w:t>
      </w:r>
      <w:r>
        <w:rPr>
          <w:sz w:val="24"/>
        </w:rPr>
        <w:t>клубним</w:t>
      </w:r>
      <w:r>
        <w:rPr>
          <w:spacing w:val="1"/>
          <w:sz w:val="24"/>
        </w:rPr>
        <w:t xml:space="preserve"> </w:t>
      </w:r>
      <w:r>
        <w:rPr>
          <w:sz w:val="24"/>
        </w:rPr>
        <w:t>закладам,</w:t>
      </w:r>
      <w:r>
        <w:rPr>
          <w:spacing w:val="-57"/>
          <w:sz w:val="24"/>
        </w:rPr>
        <w:t xml:space="preserve"> </w:t>
      </w:r>
      <w:r>
        <w:rPr>
          <w:sz w:val="24"/>
        </w:rPr>
        <w:t>вивченню,</w:t>
      </w:r>
      <w:r>
        <w:rPr>
          <w:spacing w:val="-2"/>
          <w:sz w:val="24"/>
        </w:rPr>
        <w:t xml:space="preserve"> </w:t>
      </w:r>
      <w:r>
        <w:rPr>
          <w:sz w:val="24"/>
        </w:rPr>
        <w:t>узагальненню</w:t>
      </w:r>
      <w:r>
        <w:rPr>
          <w:spacing w:val="-1"/>
          <w:sz w:val="24"/>
        </w:rPr>
        <w:t xml:space="preserve"> </w:t>
      </w:r>
      <w:r>
        <w:rPr>
          <w:sz w:val="24"/>
        </w:rPr>
        <w:t>і</w:t>
      </w:r>
      <w:r>
        <w:rPr>
          <w:spacing w:val="-1"/>
          <w:sz w:val="24"/>
        </w:rPr>
        <w:t xml:space="preserve"> </w:t>
      </w:r>
      <w:r>
        <w:rPr>
          <w:sz w:val="24"/>
        </w:rPr>
        <w:t>розповсюдженню</w:t>
      </w:r>
      <w:r>
        <w:rPr>
          <w:spacing w:val="-1"/>
          <w:sz w:val="24"/>
        </w:rPr>
        <w:t xml:space="preserve"> </w:t>
      </w:r>
      <w:r>
        <w:rPr>
          <w:sz w:val="24"/>
        </w:rPr>
        <w:t>досвіду</w:t>
      </w:r>
      <w:r>
        <w:rPr>
          <w:spacing w:val="-2"/>
          <w:sz w:val="24"/>
        </w:rPr>
        <w:t xml:space="preserve"> </w:t>
      </w:r>
      <w:r>
        <w:rPr>
          <w:sz w:val="24"/>
        </w:rPr>
        <w:t>роботи</w:t>
      </w:r>
      <w:r>
        <w:rPr>
          <w:spacing w:val="-1"/>
          <w:sz w:val="24"/>
        </w:rPr>
        <w:t xml:space="preserve"> </w:t>
      </w:r>
      <w:r>
        <w:rPr>
          <w:sz w:val="24"/>
        </w:rPr>
        <w:t>кращих</w:t>
      </w:r>
      <w:r>
        <w:rPr>
          <w:spacing w:val="-1"/>
          <w:sz w:val="24"/>
        </w:rPr>
        <w:t xml:space="preserve"> </w:t>
      </w:r>
      <w:r>
        <w:rPr>
          <w:sz w:val="24"/>
        </w:rPr>
        <w:t>клубних</w:t>
      </w:r>
      <w:r>
        <w:rPr>
          <w:spacing w:val="-4"/>
          <w:sz w:val="24"/>
        </w:rPr>
        <w:t xml:space="preserve"> </w:t>
      </w:r>
      <w:r>
        <w:rPr>
          <w:sz w:val="24"/>
        </w:rPr>
        <w:t>закладів.</w:t>
      </w:r>
    </w:p>
    <w:p w:rsidR="002413AC" w:rsidRDefault="002413AC" w:rsidP="00642A53">
      <w:pPr>
        <w:pStyle w:val="a3"/>
        <w:spacing w:before="81"/>
        <w:ind w:left="0"/>
      </w:pPr>
      <w:r>
        <w:lastRenderedPageBreak/>
        <w:t>Фінансово – господарська діяльність сфери культури здійснюється відповідно до</w:t>
      </w:r>
      <w:r>
        <w:rPr>
          <w:spacing w:val="1"/>
        </w:rPr>
        <w:t xml:space="preserve"> </w:t>
      </w:r>
      <w:r>
        <w:t>чинного законодавства України в установленому порядку за рахунок коштів місцевого</w:t>
      </w:r>
      <w:r>
        <w:rPr>
          <w:spacing w:val="1"/>
        </w:rPr>
        <w:t xml:space="preserve"> </w:t>
      </w:r>
      <w:r>
        <w:t>бюджет</w:t>
      </w:r>
      <w:r w:rsidR="00C8434B">
        <w:t>у.</w:t>
      </w:r>
      <w:r w:rsidR="00642A53">
        <w:t xml:space="preserve"> </w:t>
      </w:r>
      <w:r>
        <w:t>Діяльність клубних закладів громади була спрямована на покращення</w:t>
      </w:r>
      <w:r>
        <w:rPr>
          <w:spacing w:val="1"/>
        </w:rPr>
        <w:t xml:space="preserve"> </w:t>
      </w:r>
      <w:r>
        <w:t>роботи галузі та якості підготовки і проведення культурно-мистецьких заходів, з метою</w:t>
      </w:r>
      <w:r>
        <w:rPr>
          <w:spacing w:val="1"/>
        </w:rPr>
        <w:t xml:space="preserve"> </w:t>
      </w:r>
      <w:r>
        <w:t>забезпечення духовного розвитку і дозвілля жителів громади, національно-</w:t>
      </w:r>
      <w:r>
        <w:rPr>
          <w:spacing w:val="1"/>
        </w:rPr>
        <w:t xml:space="preserve"> </w:t>
      </w:r>
      <w:r>
        <w:t>патріотичного</w:t>
      </w:r>
      <w:r>
        <w:rPr>
          <w:spacing w:val="1"/>
        </w:rPr>
        <w:t xml:space="preserve"> </w:t>
      </w:r>
      <w:r>
        <w:t>виховання</w:t>
      </w:r>
      <w:r>
        <w:rPr>
          <w:spacing w:val="1"/>
        </w:rPr>
        <w:t xml:space="preserve"> </w:t>
      </w:r>
      <w:r>
        <w:t>молоді,</w:t>
      </w:r>
      <w:r>
        <w:rPr>
          <w:spacing w:val="1"/>
        </w:rPr>
        <w:t xml:space="preserve"> </w:t>
      </w:r>
      <w:r>
        <w:t xml:space="preserve"> підвищення рівня освіти і культури населення</w:t>
      </w:r>
      <w:r>
        <w:rPr>
          <w:spacing w:val="1"/>
        </w:rPr>
        <w:t xml:space="preserve"> </w:t>
      </w:r>
      <w:r>
        <w:t>громади.</w:t>
      </w:r>
    </w:p>
    <w:p w:rsidR="002413AC" w:rsidRDefault="002413AC" w:rsidP="00642A53">
      <w:pPr>
        <w:pStyle w:val="a3"/>
        <w:spacing w:before="1"/>
        <w:ind w:left="0" w:firstLine="567"/>
      </w:pPr>
      <w:r>
        <w:t>Будівлі, в  яких знаходяться клубні заклади перебувають у комунальній власності</w:t>
      </w:r>
      <w:r>
        <w:rPr>
          <w:spacing w:val="1"/>
        </w:rPr>
        <w:t xml:space="preserve"> </w:t>
      </w:r>
      <w:r>
        <w:t>громади</w:t>
      </w:r>
      <w:r>
        <w:rPr>
          <w:spacing w:val="1"/>
        </w:rPr>
        <w:t xml:space="preserve"> </w:t>
      </w:r>
      <w:r>
        <w:t>і</w:t>
      </w:r>
      <w:r>
        <w:rPr>
          <w:spacing w:val="1"/>
        </w:rPr>
        <w:t xml:space="preserve"> </w:t>
      </w:r>
      <w:r>
        <w:t>використовуються</w:t>
      </w:r>
      <w:r>
        <w:rPr>
          <w:spacing w:val="1"/>
        </w:rPr>
        <w:t xml:space="preserve"> </w:t>
      </w:r>
      <w:r>
        <w:t>за</w:t>
      </w:r>
      <w:r>
        <w:rPr>
          <w:spacing w:val="1"/>
        </w:rPr>
        <w:t xml:space="preserve"> </w:t>
      </w:r>
      <w:r>
        <w:t>призначенням.</w:t>
      </w:r>
      <w:r>
        <w:rPr>
          <w:spacing w:val="1"/>
        </w:rPr>
        <w:t xml:space="preserve"> </w:t>
      </w:r>
      <w:r>
        <w:t>Переведення</w:t>
      </w:r>
      <w:r>
        <w:rPr>
          <w:spacing w:val="1"/>
        </w:rPr>
        <w:t xml:space="preserve"> </w:t>
      </w:r>
      <w:r>
        <w:t>клубних</w:t>
      </w:r>
      <w:r>
        <w:rPr>
          <w:spacing w:val="1"/>
        </w:rPr>
        <w:t xml:space="preserve"> </w:t>
      </w:r>
      <w:r>
        <w:t>закладів</w:t>
      </w:r>
      <w:r>
        <w:rPr>
          <w:spacing w:val="1"/>
        </w:rPr>
        <w:t xml:space="preserve"> </w:t>
      </w:r>
      <w:r>
        <w:t>у</w:t>
      </w:r>
      <w:r>
        <w:rPr>
          <w:spacing w:val="1"/>
        </w:rPr>
        <w:t xml:space="preserve"> </w:t>
      </w:r>
      <w:r>
        <w:t>приміщення</w:t>
      </w:r>
      <w:r>
        <w:rPr>
          <w:spacing w:val="-4"/>
        </w:rPr>
        <w:t xml:space="preserve"> </w:t>
      </w:r>
      <w:r>
        <w:t>інших організацій та</w:t>
      </w:r>
      <w:r>
        <w:rPr>
          <w:spacing w:val="-1"/>
        </w:rPr>
        <w:t xml:space="preserve"> </w:t>
      </w:r>
      <w:r>
        <w:t>установ,</w:t>
      </w:r>
      <w:r>
        <w:rPr>
          <w:spacing w:val="-1"/>
        </w:rPr>
        <w:t xml:space="preserve"> </w:t>
      </w:r>
      <w:r>
        <w:t>або їх</w:t>
      </w:r>
      <w:r>
        <w:rPr>
          <w:spacing w:val="-2"/>
        </w:rPr>
        <w:t xml:space="preserve"> </w:t>
      </w:r>
      <w:r>
        <w:t>реорганізація, не</w:t>
      </w:r>
      <w:r>
        <w:rPr>
          <w:spacing w:val="-2"/>
        </w:rPr>
        <w:t xml:space="preserve"> </w:t>
      </w:r>
      <w:r>
        <w:t>проводилась.</w:t>
      </w:r>
    </w:p>
    <w:p w:rsidR="002413AC" w:rsidRDefault="002413AC" w:rsidP="00642A53">
      <w:pPr>
        <w:pStyle w:val="a3"/>
        <w:ind w:left="426"/>
      </w:pPr>
      <w:r>
        <w:t>Пріоритетними</w:t>
      </w:r>
      <w:r>
        <w:rPr>
          <w:spacing w:val="-1"/>
        </w:rPr>
        <w:t xml:space="preserve"> </w:t>
      </w:r>
      <w:r>
        <w:t>напрямками</w:t>
      </w:r>
      <w:r>
        <w:rPr>
          <w:spacing w:val="-1"/>
        </w:rPr>
        <w:t xml:space="preserve"> </w:t>
      </w:r>
      <w:r>
        <w:t>діяльності</w:t>
      </w:r>
      <w:r>
        <w:rPr>
          <w:spacing w:val="-2"/>
        </w:rPr>
        <w:t xml:space="preserve"> </w:t>
      </w:r>
      <w:r>
        <w:t>були:</w:t>
      </w:r>
    </w:p>
    <w:p w:rsidR="002413AC" w:rsidRPr="004E06DE" w:rsidRDefault="002413AC" w:rsidP="00642A53">
      <w:pPr>
        <w:pStyle w:val="a7"/>
        <w:numPr>
          <w:ilvl w:val="0"/>
          <w:numId w:val="132"/>
        </w:numPr>
        <w:tabs>
          <w:tab w:val="left" w:pos="1189"/>
        </w:tabs>
        <w:ind w:left="426"/>
        <w:rPr>
          <w:sz w:val="24"/>
        </w:rPr>
      </w:pPr>
      <w:r w:rsidRPr="004E06DE">
        <w:rPr>
          <w:sz w:val="24"/>
        </w:rPr>
        <w:t>збереження,</w:t>
      </w:r>
      <w:r w:rsidRPr="004E06DE">
        <w:rPr>
          <w:spacing w:val="-2"/>
          <w:sz w:val="24"/>
        </w:rPr>
        <w:t xml:space="preserve"> </w:t>
      </w:r>
      <w:r w:rsidRPr="004E06DE">
        <w:rPr>
          <w:sz w:val="24"/>
        </w:rPr>
        <w:t>відновлення</w:t>
      </w:r>
      <w:r w:rsidRPr="004E06DE">
        <w:rPr>
          <w:spacing w:val="-2"/>
          <w:sz w:val="24"/>
        </w:rPr>
        <w:t xml:space="preserve"> </w:t>
      </w:r>
      <w:r w:rsidRPr="004E06DE">
        <w:rPr>
          <w:sz w:val="24"/>
        </w:rPr>
        <w:t>та</w:t>
      </w:r>
      <w:r w:rsidRPr="004E06DE">
        <w:rPr>
          <w:spacing w:val="-2"/>
          <w:sz w:val="24"/>
        </w:rPr>
        <w:t xml:space="preserve"> </w:t>
      </w:r>
      <w:r w:rsidRPr="004E06DE">
        <w:rPr>
          <w:sz w:val="24"/>
        </w:rPr>
        <w:t>розвиток</w:t>
      </w:r>
      <w:r w:rsidRPr="004E06DE">
        <w:rPr>
          <w:spacing w:val="-1"/>
          <w:sz w:val="24"/>
        </w:rPr>
        <w:t xml:space="preserve"> </w:t>
      </w:r>
      <w:r w:rsidRPr="004E06DE">
        <w:rPr>
          <w:sz w:val="24"/>
        </w:rPr>
        <w:t>клубних</w:t>
      </w:r>
      <w:r w:rsidRPr="004E06DE">
        <w:rPr>
          <w:spacing w:val="-2"/>
          <w:sz w:val="24"/>
        </w:rPr>
        <w:t xml:space="preserve"> </w:t>
      </w:r>
      <w:r w:rsidRPr="004E06DE">
        <w:rPr>
          <w:sz w:val="24"/>
        </w:rPr>
        <w:t>закладів;</w:t>
      </w:r>
    </w:p>
    <w:p w:rsidR="002413AC" w:rsidRPr="004E06DE" w:rsidRDefault="002413AC" w:rsidP="00642A53">
      <w:pPr>
        <w:pStyle w:val="a7"/>
        <w:numPr>
          <w:ilvl w:val="0"/>
          <w:numId w:val="132"/>
        </w:numPr>
        <w:tabs>
          <w:tab w:val="left" w:pos="1409"/>
          <w:tab w:val="left" w:pos="1410"/>
          <w:tab w:val="left" w:pos="2911"/>
          <w:tab w:val="left" w:pos="3727"/>
          <w:tab w:val="left" w:pos="5523"/>
          <w:tab w:val="left" w:pos="6843"/>
        </w:tabs>
        <w:ind w:left="426"/>
        <w:rPr>
          <w:sz w:val="24"/>
        </w:rPr>
      </w:pPr>
      <w:r w:rsidRPr="004E06DE">
        <w:rPr>
          <w:sz w:val="24"/>
        </w:rPr>
        <w:t>підвищення</w:t>
      </w:r>
      <w:r w:rsidR="00FF3951">
        <w:rPr>
          <w:sz w:val="24"/>
        </w:rPr>
        <w:t xml:space="preserve"> </w:t>
      </w:r>
      <w:r w:rsidRPr="004E06DE">
        <w:rPr>
          <w:sz w:val="24"/>
        </w:rPr>
        <w:t>рівня</w:t>
      </w:r>
      <w:r w:rsidR="00FF3951">
        <w:rPr>
          <w:sz w:val="24"/>
        </w:rPr>
        <w:t xml:space="preserve"> </w:t>
      </w:r>
      <w:r w:rsidRPr="004E06DE">
        <w:rPr>
          <w:sz w:val="24"/>
        </w:rPr>
        <w:t>забезпеченості</w:t>
      </w:r>
      <w:r w:rsidR="00FF3951">
        <w:rPr>
          <w:sz w:val="24"/>
        </w:rPr>
        <w:t xml:space="preserve"> </w:t>
      </w:r>
      <w:r w:rsidRPr="004E06DE">
        <w:rPr>
          <w:sz w:val="24"/>
        </w:rPr>
        <w:t>населення</w:t>
      </w:r>
      <w:r w:rsidR="00FF3951">
        <w:rPr>
          <w:sz w:val="24"/>
        </w:rPr>
        <w:t xml:space="preserve"> </w:t>
      </w:r>
      <w:r w:rsidRPr="004E06DE">
        <w:rPr>
          <w:spacing w:val="-1"/>
          <w:sz w:val="24"/>
        </w:rPr>
        <w:t xml:space="preserve">культурно-дозвілевими </w:t>
      </w:r>
      <w:r w:rsidRPr="004E06DE">
        <w:rPr>
          <w:spacing w:val="-57"/>
          <w:sz w:val="24"/>
        </w:rPr>
        <w:t xml:space="preserve"> </w:t>
      </w:r>
      <w:r w:rsidRPr="004E06DE">
        <w:rPr>
          <w:sz w:val="24"/>
        </w:rPr>
        <w:t>послугами;</w:t>
      </w:r>
    </w:p>
    <w:p w:rsidR="002413AC" w:rsidRPr="004E06DE" w:rsidRDefault="002413AC" w:rsidP="00642A53">
      <w:pPr>
        <w:pStyle w:val="a7"/>
        <w:numPr>
          <w:ilvl w:val="0"/>
          <w:numId w:val="132"/>
        </w:numPr>
        <w:tabs>
          <w:tab w:val="left" w:pos="1189"/>
        </w:tabs>
        <w:ind w:left="426"/>
        <w:rPr>
          <w:sz w:val="24"/>
        </w:rPr>
      </w:pPr>
      <w:r w:rsidRPr="004E06DE">
        <w:rPr>
          <w:sz w:val="24"/>
        </w:rPr>
        <w:t>популяризація</w:t>
      </w:r>
      <w:r w:rsidRPr="004E06DE">
        <w:rPr>
          <w:spacing w:val="-2"/>
          <w:sz w:val="24"/>
        </w:rPr>
        <w:t xml:space="preserve"> </w:t>
      </w:r>
      <w:r w:rsidRPr="004E06DE">
        <w:rPr>
          <w:sz w:val="24"/>
        </w:rPr>
        <w:t>культурних</w:t>
      </w:r>
      <w:r w:rsidRPr="004E06DE">
        <w:rPr>
          <w:spacing w:val="-2"/>
          <w:sz w:val="24"/>
        </w:rPr>
        <w:t xml:space="preserve"> </w:t>
      </w:r>
      <w:r w:rsidRPr="004E06DE">
        <w:rPr>
          <w:sz w:val="24"/>
        </w:rPr>
        <w:t>надбань;</w:t>
      </w:r>
    </w:p>
    <w:p w:rsidR="002413AC" w:rsidRPr="004E06DE" w:rsidRDefault="002413AC" w:rsidP="00642A53">
      <w:pPr>
        <w:pStyle w:val="a7"/>
        <w:numPr>
          <w:ilvl w:val="0"/>
          <w:numId w:val="132"/>
        </w:numPr>
        <w:tabs>
          <w:tab w:val="left" w:pos="1281"/>
        </w:tabs>
        <w:ind w:left="426"/>
        <w:rPr>
          <w:sz w:val="24"/>
        </w:rPr>
      </w:pPr>
      <w:r w:rsidRPr="004E06DE">
        <w:rPr>
          <w:sz w:val="24"/>
        </w:rPr>
        <w:t>збереження</w:t>
      </w:r>
      <w:r w:rsidRPr="004E06DE">
        <w:rPr>
          <w:spacing w:val="30"/>
          <w:sz w:val="24"/>
        </w:rPr>
        <w:t xml:space="preserve"> </w:t>
      </w:r>
      <w:r w:rsidRPr="004E06DE">
        <w:rPr>
          <w:sz w:val="24"/>
        </w:rPr>
        <w:t>національної</w:t>
      </w:r>
      <w:r w:rsidRPr="004E06DE">
        <w:rPr>
          <w:spacing w:val="30"/>
          <w:sz w:val="24"/>
        </w:rPr>
        <w:t xml:space="preserve"> </w:t>
      </w:r>
      <w:r w:rsidRPr="004E06DE">
        <w:rPr>
          <w:sz w:val="24"/>
        </w:rPr>
        <w:t>культурної</w:t>
      </w:r>
      <w:r w:rsidRPr="004E06DE">
        <w:rPr>
          <w:spacing w:val="30"/>
          <w:sz w:val="24"/>
        </w:rPr>
        <w:t xml:space="preserve"> </w:t>
      </w:r>
      <w:r w:rsidRPr="004E06DE">
        <w:rPr>
          <w:sz w:val="24"/>
        </w:rPr>
        <w:t>спадщини,</w:t>
      </w:r>
      <w:r w:rsidRPr="004E06DE">
        <w:rPr>
          <w:spacing w:val="30"/>
          <w:sz w:val="24"/>
        </w:rPr>
        <w:t xml:space="preserve"> </w:t>
      </w:r>
      <w:r w:rsidRPr="004E06DE">
        <w:rPr>
          <w:sz w:val="24"/>
        </w:rPr>
        <w:t>залучення</w:t>
      </w:r>
      <w:r w:rsidRPr="004E06DE">
        <w:rPr>
          <w:spacing w:val="30"/>
          <w:sz w:val="24"/>
        </w:rPr>
        <w:t xml:space="preserve"> </w:t>
      </w:r>
      <w:r w:rsidRPr="004E06DE">
        <w:rPr>
          <w:sz w:val="24"/>
        </w:rPr>
        <w:t>громадян,</w:t>
      </w:r>
      <w:r w:rsidRPr="004E06DE">
        <w:rPr>
          <w:spacing w:val="30"/>
          <w:sz w:val="24"/>
        </w:rPr>
        <w:t xml:space="preserve"> </w:t>
      </w:r>
      <w:r w:rsidRPr="004E06DE">
        <w:rPr>
          <w:sz w:val="24"/>
        </w:rPr>
        <w:t>дітей,</w:t>
      </w:r>
      <w:r w:rsidRPr="004E06DE">
        <w:rPr>
          <w:spacing w:val="-57"/>
          <w:sz w:val="24"/>
        </w:rPr>
        <w:t xml:space="preserve"> </w:t>
      </w:r>
      <w:r w:rsidRPr="004E06DE">
        <w:rPr>
          <w:sz w:val="24"/>
        </w:rPr>
        <w:t>молоді</w:t>
      </w:r>
      <w:r w:rsidRPr="004E06DE">
        <w:rPr>
          <w:spacing w:val="-1"/>
          <w:sz w:val="24"/>
        </w:rPr>
        <w:t xml:space="preserve"> </w:t>
      </w:r>
      <w:r w:rsidRPr="004E06DE">
        <w:rPr>
          <w:sz w:val="24"/>
        </w:rPr>
        <w:t>до активної участі в</w:t>
      </w:r>
      <w:r w:rsidRPr="004E06DE">
        <w:rPr>
          <w:spacing w:val="-1"/>
          <w:sz w:val="24"/>
        </w:rPr>
        <w:t xml:space="preserve"> </w:t>
      </w:r>
      <w:r w:rsidRPr="004E06DE">
        <w:rPr>
          <w:sz w:val="24"/>
        </w:rPr>
        <w:t>культурних</w:t>
      </w:r>
      <w:r w:rsidRPr="004E06DE">
        <w:rPr>
          <w:spacing w:val="-3"/>
          <w:sz w:val="24"/>
        </w:rPr>
        <w:t xml:space="preserve"> </w:t>
      </w:r>
      <w:r w:rsidRPr="004E06DE">
        <w:rPr>
          <w:sz w:val="24"/>
        </w:rPr>
        <w:t>процесах;</w:t>
      </w:r>
    </w:p>
    <w:p w:rsidR="002413AC" w:rsidRPr="004E06DE" w:rsidRDefault="002413AC" w:rsidP="00642A53">
      <w:pPr>
        <w:pStyle w:val="a7"/>
        <w:numPr>
          <w:ilvl w:val="0"/>
          <w:numId w:val="132"/>
        </w:numPr>
        <w:tabs>
          <w:tab w:val="left" w:pos="1189"/>
        </w:tabs>
        <w:ind w:left="426"/>
        <w:rPr>
          <w:sz w:val="24"/>
        </w:rPr>
      </w:pPr>
      <w:r w:rsidRPr="004E06DE">
        <w:rPr>
          <w:sz w:val="24"/>
        </w:rPr>
        <w:t>пошук</w:t>
      </w:r>
      <w:r w:rsidRPr="004E06DE">
        <w:rPr>
          <w:spacing w:val="-2"/>
          <w:sz w:val="24"/>
        </w:rPr>
        <w:t xml:space="preserve"> </w:t>
      </w:r>
      <w:r w:rsidRPr="004E06DE">
        <w:rPr>
          <w:sz w:val="24"/>
        </w:rPr>
        <w:t>та</w:t>
      </w:r>
      <w:r w:rsidRPr="004E06DE">
        <w:rPr>
          <w:spacing w:val="-3"/>
          <w:sz w:val="24"/>
        </w:rPr>
        <w:t xml:space="preserve"> </w:t>
      </w:r>
      <w:r w:rsidRPr="004E06DE">
        <w:rPr>
          <w:sz w:val="24"/>
        </w:rPr>
        <w:t>формування</w:t>
      </w:r>
      <w:r w:rsidRPr="004E06DE">
        <w:rPr>
          <w:spacing w:val="-2"/>
          <w:sz w:val="24"/>
        </w:rPr>
        <w:t xml:space="preserve"> </w:t>
      </w:r>
      <w:r w:rsidRPr="004E06DE">
        <w:rPr>
          <w:sz w:val="24"/>
        </w:rPr>
        <w:t>реєстру</w:t>
      </w:r>
      <w:r w:rsidRPr="004E06DE">
        <w:rPr>
          <w:spacing w:val="-2"/>
          <w:sz w:val="24"/>
        </w:rPr>
        <w:t xml:space="preserve"> </w:t>
      </w:r>
      <w:r w:rsidRPr="004E06DE">
        <w:rPr>
          <w:sz w:val="24"/>
        </w:rPr>
        <w:t>об’єктів</w:t>
      </w:r>
      <w:r w:rsidRPr="004E06DE">
        <w:rPr>
          <w:spacing w:val="-3"/>
          <w:sz w:val="24"/>
        </w:rPr>
        <w:t xml:space="preserve"> </w:t>
      </w:r>
      <w:r w:rsidRPr="004E06DE">
        <w:rPr>
          <w:sz w:val="24"/>
        </w:rPr>
        <w:t>нематеріальної</w:t>
      </w:r>
      <w:r w:rsidRPr="004E06DE">
        <w:rPr>
          <w:spacing w:val="-2"/>
          <w:sz w:val="24"/>
        </w:rPr>
        <w:t xml:space="preserve"> </w:t>
      </w:r>
      <w:r w:rsidRPr="004E06DE">
        <w:rPr>
          <w:sz w:val="24"/>
        </w:rPr>
        <w:t>культурної</w:t>
      </w:r>
      <w:r w:rsidRPr="004E06DE">
        <w:rPr>
          <w:spacing w:val="-2"/>
          <w:sz w:val="24"/>
        </w:rPr>
        <w:t xml:space="preserve"> </w:t>
      </w:r>
      <w:r w:rsidRPr="004E06DE">
        <w:rPr>
          <w:sz w:val="24"/>
        </w:rPr>
        <w:t>спадщини;</w:t>
      </w:r>
    </w:p>
    <w:p w:rsidR="002413AC" w:rsidRPr="004E06DE" w:rsidRDefault="002413AC" w:rsidP="00642A53">
      <w:pPr>
        <w:pStyle w:val="a7"/>
        <w:numPr>
          <w:ilvl w:val="0"/>
          <w:numId w:val="132"/>
        </w:numPr>
        <w:tabs>
          <w:tab w:val="left" w:pos="1230"/>
        </w:tabs>
        <w:ind w:left="426"/>
        <w:rPr>
          <w:sz w:val="24"/>
        </w:rPr>
      </w:pPr>
      <w:r w:rsidRPr="004E06DE">
        <w:rPr>
          <w:sz w:val="24"/>
        </w:rPr>
        <w:t>підвищення</w:t>
      </w:r>
      <w:r w:rsidRPr="004E06DE">
        <w:rPr>
          <w:spacing w:val="39"/>
          <w:sz w:val="24"/>
        </w:rPr>
        <w:t xml:space="preserve"> </w:t>
      </w:r>
      <w:r w:rsidRPr="004E06DE">
        <w:rPr>
          <w:sz w:val="24"/>
        </w:rPr>
        <w:t>рівня</w:t>
      </w:r>
      <w:r w:rsidRPr="004E06DE">
        <w:rPr>
          <w:spacing w:val="40"/>
          <w:sz w:val="24"/>
        </w:rPr>
        <w:t xml:space="preserve"> </w:t>
      </w:r>
      <w:r w:rsidRPr="004E06DE">
        <w:rPr>
          <w:sz w:val="24"/>
        </w:rPr>
        <w:t>кваліфікації</w:t>
      </w:r>
      <w:r w:rsidRPr="004E06DE">
        <w:rPr>
          <w:spacing w:val="41"/>
          <w:sz w:val="24"/>
        </w:rPr>
        <w:t xml:space="preserve"> </w:t>
      </w:r>
      <w:r w:rsidRPr="004E06DE">
        <w:rPr>
          <w:sz w:val="24"/>
        </w:rPr>
        <w:t>працівників</w:t>
      </w:r>
      <w:r w:rsidRPr="004E06DE">
        <w:rPr>
          <w:spacing w:val="39"/>
          <w:sz w:val="24"/>
        </w:rPr>
        <w:t xml:space="preserve"> </w:t>
      </w:r>
      <w:r w:rsidRPr="004E06DE">
        <w:rPr>
          <w:sz w:val="24"/>
        </w:rPr>
        <w:t>закладів</w:t>
      </w:r>
      <w:r w:rsidRPr="004E06DE">
        <w:rPr>
          <w:spacing w:val="39"/>
          <w:sz w:val="24"/>
        </w:rPr>
        <w:t xml:space="preserve"> </w:t>
      </w:r>
      <w:r w:rsidRPr="004E06DE">
        <w:rPr>
          <w:sz w:val="24"/>
        </w:rPr>
        <w:t>культури</w:t>
      </w:r>
      <w:r w:rsidRPr="004E06DE">
        <w:rPr>
          <w:spacing w:val="42"/>
          <w:sz w:val="24"/>
        </w:rPr>
        <w:t xml:space="preserve"> </w:t>
      </w:r>
      <w:r w:rsidRPr="004E06DE">
        <w:rPr>
          <w:sz w:val="24"/>
        </w:rPr>
        <w:t>клубного</w:t>
      </w:r>
      <w:r w:rsidRPr="004E06DE">
        <w:rPr>
          <w:spacing w:val="39"/>
          <w:sz w:val="24"/>
        </w:rPr>
        <w:t xml:space="preserve"> </w:t>
      </w:r>
      <w:r w:rsidRPr="004E06DE">
        <w:rPr>
          <w:sz w:val="24"/>
        </w:rPr>
        <w:t>типу</w:t>
      </w:r>
      <w:r w:rsidRPr="004E06DE">
        <w:rPr>
          <w:spacing w:val="39"/>
          <w:sz w:val="24"/>
        </w:rPr>
        <w:t xml:space="preserve"> </w:t>
      </w:r>
      <w:r w:rsidRPr="004E06DE">
        <w:rPr>
          <w:sz w:val="24"/>
        </w:rPr>
        <w:t xml:space="preserve">в </w:t>
      </w:r>
      <w:r w:rsidRPr="004E06DE">
        <w:rPr>
          <w:spacing w:val="-57"/>
          <w:sz w:val="24"/>
        </w:rPr>
        <w:t xml:space="preserve"> </w:t>
      </w:r>
      <w:r w:rsidRPr="004E06DE">
        <w:rPr>
          <w:sz w:val="24"/>
        </w:rPr>
        <w:t>сільській місцевості.</w:t>
      </w:r>
    </w:p>
    <w:p w:rsidR="002413AC" w:rsidRDefault="002413AC" w:rsidP="00642A53">
      <w:pPr>
        <w:pStyle w:val="a3"/>
        <w:ind w:left="0" w:firstLine="567"/>
      </w:pPr>
      <w:r>
        <w:t>У зв’язку зі збройною агресією росії проти України в 2022р.</w:t>
      </w:r>
      <w:r w:rsidR="00642A53">
        <w:t xml:space="preserve"> </w:t>
      </w:r>
      <w:r>
        <w:t xml:space="preserve">в </w:t>
      </w:r>
      <w:r>
        <w:rPr>
          <w:spacing w:val="-57"/>
        </w:rPr>
        <w:t xml:space="preserve"> </w:t>
      </w:r>
      <w:r>
        <w:t>Новоодеській територіальній</w:t>
      </w:r>
      <w:r>
        <w:rPr>
          <w:spacing w:val="1"/>
        </w:rPr>
        <w:t xml:space="preserve"> </w:t>
      </w:r>
      <w:r>
        <w:t>громаді</w:t>
      </w:r>
      <w:r>
        <w:rPr>
          <w:spacing w:val="1"/>
        </w:rPr>
        <w:t xml:space="preserve"> </w:t>
      </w:r>
      <w:r>
        <w:t>була</w:t>
      </w:r>
      <w:r>
        <w:rPr>
          <w:spacing w:val="1"/>
        </w:rPr>
        <w:t xml:space="preserve"> </w:t>
      </w:r>
      <w:r>
        <w:t>призупинена</w:t>
      </w:r>
      <w:r>
        <w:rPr>
          <w:spacing w:val="1"/>
        </w:rPr>
        <w:t xml:space="preserve"> </w:t>
      </w:r>
      <w:r>
        <w:t>робота</w:t>
      </w:r>
      <w:r>
        <w:rPr>
          <w:spacing w:val="1"/>
        </w:rPr>
        <w:t xml:space="preserve"> </w:t>
      </w:r>
      <w:r>
        <w:t>клубних</w:t>
      </w:r>
      <w:r>
        <w:rPr>
          <w:spacing w:val="1"/>
        </w:rPr>
        <w:t xml:space="preserve"> </w:t>
      </w:r>
      <w:r>
        <w:t>закладів</w:t>
      </w:r>
      <w:r>
        <w:rPr>
          <w:spacing w:val="1"/>
        </w:rPr>
        <w:t xml:space="preserve"> </w:t>
      </w:r>
      <w:r>
        <w:t>на</w:t>
      </w:r>
      <w:r>
        <w:rPr>
          <w:spacing w:val="1"/>
        </w:rPr>
        <w:t xml:space="preserve"> </w:t>
      </w:r>
      <w:r>
        <w:t>території</w:t>
      </w:r>
      <w:r>
        <w:rPr>
          <w:spacing w:val="-1"/>
        </w:rPr>
        <w:t xml:space="preserve"> </w:t>
      </w:r>
      <w:r>
        <w:t>громади</w:t>
      </w:r>
      <w:r>
        <w:rPr>
          <w:spacing w:val="1"/>
        </w:rPr>
        <w:t xml:space="preserve"> </w:t>
      </w:r>
      <w:r>
        <w:t>і більшість заходів</w:t>
      </w:r>
      <w:r>
        <w:rPr>
          <w:spacing w:val="-1"/>
        </w:rPr>
        <w:t xml:space="preserve"> </w:t>
      </w:r>
      <w:r>
        <w:t>були</w:t>
      </w:r>
      <w:r>
        <w:rPr>
          <w:spacing w:val="1"/>
        </w:rPr>
        <w:t xml:space="preserve"> </w:t>
      </w:r>
      <w:r>
        <w:t>скасовані.</w:t>
      </w:r>
      <w:r w:rsidR="00642A53">
        <w:t xml:space="preserve"> </w:t>
      </w:r>
      <w:r>
        <w:t>Згідно</w:t>
      </w:r>
      <w:r>
        <w:rPr>
          <w:spacing w:val="1"/>
        </w:rPr>
        <w:t xml:space="preserve"> </w:t>
      </w:r>
      <w:r>
        <w:t>чинного</w:t>
      </w:r>
      <w:r>
        <w:rPr>
          <w:spacing w:val="1"/>
        </w:rPr>
        <w:t xml:space="preserve"> </w:t>
      </w:r>
      <w:r>
        <w:t>законодавства</w:t>
      </w:r>
      <w:r>
        <w:rPr>
          <w:spacing w:val="1"/>
        </w:rPr>
        <w:t xml:space="preserve"> </w:t>
      </w:r>
      <w:r>
        <w:t>України,</w:t>
      </w:r>
      <w:r>
        <w:rPr>
          <w:spacing w:val="1"/>
        </w:rPr>
        <w:t xml:space="preserve"> </w:t>
      </w:r>
      <w:r>
        <w:t>працівників</w:t>
      </w:r>
      <w:r>
        <w:rPr>
          <w:spacing w:val="1"/>
        </w:rPr>
        <w:t xml:space="preserve"> </w:t>
      </w:r>
      <w:r>
        <w:t>клубних</w:t>
      </w:r>
      <w:r>
        <w:rPr>
          <w:spacing w:val="1"/>
        </w:rPr>
        <w:t xml:space="preserve"> </w:t>
      </w:r>
      <w:r>
        <w:t>закладів</w:t>
      </w:r>
      <w:r>
        <w:rPr>
          <w:spacing w:val="1"/>
        </w:rPr>
        <w:t xml:space="preserve"> </w:t>
      </w:r>
      <w:r>
        <w:t>було</w:t>
      </w:r>
      <w:r>
        <w:rPr>
          <w:spacing w:val="1"/>
        </w:rPr>
        <w:t xml:space="preserve"> </w:t>
      </w:r>
      <w:r>
        <w:t>переведено</w:t>
      </w:r>
      <w:r>
        <w:rPr>
          <w:spacing w:val="-1"/>
        </w:rPr>
        <w:t xml:space="preserve"> </w:t>
      </w:r>
      <w:r>
        <w:t>на</w:t>
      </w:r>
      <w:r>
        <w:rPr>
          <w:spacing w:val="-1"/>
        </w:rPr>
        <w:t xml:space="preserve"> </w:t>
      </w:r>
      <w:r>
        <w:t>дистанційну</w:t>
      </w:r>
      <w:r>
        <w:rPr>
          <w:spacing w:val="-1"/>
        </w:rPr>
        <w:t xml:space="preserve"> </w:t>
      </w:r>
      <w:r>
        <w:t>роботу</w:t>
      </w:r>
      <w:r>
        <w:rPr>
          <w:spacing w:val="-3"/>
        </w:rPr>
        <w:t xml:space="preserve"> </w:t>
      </w:r>
      <w:r>
        <w:t>та</w:t>
      </w:r>
      <w:r>
        <w:rPr>
          <w:spacing w:val="-1"/>
        </w:rPr>
        <w:t xml:space="preserve"> </w:t>
      </w:r>
      <w:r>
        <w:t>на</w:t>
      </w:r>
      <w:r>
        <w:rPr>
          <w:spacing w:val="-1"/>
        </w:rPr>
        <w:t xml:space="preserve"> </w:t>
      </w:r>
      <w:r>
        <w:t>простій.</w:t>
      </w:r>
    </w:p>
    <w:p w:rsidR="00A42051" w:rsidRDefault="00A42051" w:rsidP="002A6CDF">
      <w:pPr>
        <w:ind w:left="426"/>
        <w:jc w:val="right"/>
        <w:rPr>
          <w:sz w:val="24"/>
          <w:szCs w:val="24"/>
        </w:rPr>
      </w:pPr>
    </w:p>
    <w:p w:rsidR="00A42051" w:rsidRDefault="00A42051" w:rsidP="002A6CDF">
      <w:pPr>
        <w:ind w:left="426"/>
        <w:jc w:val="right"/>
        <w:rPr>
          <w:sz w:val="24"/>
          <w:szCs w:val="24"/>
        </w:rPr>
      </w:pPr>
    </w:p>
    <w:p w:rsidR="00A42051" w:rsidRDefault="00A42051" w:rsidP="002A6CDF">
      <w:pPr>
        <w:ind w:left="426"/>
        <w:jc w:val="right"/>
        <w:rPr>
          <w:sz w:val="24"/>
          <w:szCs w:val="24"/>
        </w:rPr>
      </w:pPr>
    </w:p>
    <w:p w:rsidR="00A42051" w:rsidRDefault="00A42051" w:rsidP="002A6CDF">
      <w:pPr>
        <w:ind w:left="426"/>
        <w:jc w:val="right"/>
        <w:rPr>
          <w:sz w:val="24"/>
          <w:szCs w:val="24"/>
        </w:rPr>
      </w:pPr>
    </w:p>
    <w:p w:rsidR="00A42051" w:rsidRDefault="00A42051" w:rsidP="002A6CDF">
      <w:pPr>
        <w:ind w:left="426"/>
        <w:jc w:val="right"/>
        <w:rPr>
          <w:sz w:val="24"/>
          <w:szCs w:val="24"/>
        </w:rPr>
      </w:pPr>
    </w:p>
    <w:p w:rsidR="00A42051" w:rsidRDefault="00A42051" w:rsidP="002A6CDF">
      <w:pPr>
        <w:ind w:left="426"/>
        <w:jc w:val="right"/>
        <w:rPr>
          <w:sz w:val="24"/>
          <w:szCs w:val="24"/>
        </w:rPr>
      </w:pPr>
    </w:p>
    <w:p w:rsidR="00A42051" w:rsidRDefault="00A42051" w:rsidP="002A6CDF">
      <w:pPr>
        <w:ind w:left="426"/>
        <w:jc w:val="right"/>
        <w:rPr>
          <w:sz w:val="24"/>
          <w:szCs w:val="24"/>
        </w:rPr>
      </w:pPr>
    </w:p>
    <w:p w:rsidR="008C25AA" w:rsidRPr="002A6CDF" w:rsidRDefault="002A6CDF" w:rsidP="002A6CDF">
      <w:pPr>
        <w:ind w:left="426"/>
        <w:jc w:val="right"/>
        <w:rPr>
          <w:sz w:val="24"/>
          <w:szCs w:val="24"/>
        </w:rPr>
      </w:pPr>
      <w:r w:rsidRPr="002A6CDF">
        <w:rPr>
          <w:sz w:val="24"/>
          <w:szCs w:val="24"/>
        </w:rPr>
        <w:t xml:space="preserve">Таблиця </w:t>
      </w:r>
      <w:r w:rsidR="00F06DC7">
        <w:rPr>
          <w:sz w:val="24"/>
          <w:szCs w:val="24"/>
        </w:rPr>
        <w:t>33</w:t>
      </w:r>
    </w:p>
    <w:p w:rsidR="002413AC" w:rsidRPr="00D8588C" w:rsidRDefault="002413AC" w:rsidP="002B7AA1">
      <w:pPr>
        <w:ind w:left="426"/>
        <w:jc w:val="center"/>
        <w:rPr>
          <w:b/>
          <w:sz w:val="24"/>
          <w:szCs w:val="24"/>
        </w:rPr>
      </w:pPr>
      <w:r w:rsidRPr="00D8588C">
        <w:rPr>
          <w:b/>
          <w:sz w:val="24"/>
          <w:szCs w:val="24"/>
        </w:rPr>
        <w:t>Бібліотечні заклади у Новоодеськійміській територіальній громаді на 01.10.2024р.</w:t>
      </w:r>
    </w:p>
    <w:tbl>
      <w:tblPr>
        <w:tblW w:w="8366" w:type="dxa"/>
        <w:jc w:val="center"/>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6"/>
        <w:gridCol w:w="4504"/>
        <w:gridCol w:w="867"/>
        <w:gridCol w:w="851"/>
        <w:gridCol w:w="850"/>
        <w:gridCol w:w="978"/>
      </w:tblGrid>
      <w:tr w:rsidR="002413AC" w:rsidRPr="00E22B14" w:rsidTr="00687375">
        <w:trPr>
          <w:cantSplit/>
          <w:trHeight w:val="1140"/>
          <w:tblCellSpacing w:w="0" w:type="dxa"/>
          <w:jc w:val="center"/>
        </w:trPr>
        <w:tc>
          <w:tcPr>
            <w:tcW w:w="316" w:type="dxa"/>
            <w:vMerge w:val="restart"/>
            <w:tcBorders>
              <w:top w:val="single" w:sz="4" w:space="0" w:color="000000"/>
              <w:left w:val="single" w:sz="4" w:space="0" w:color="000000"/>
              <w:right w:val="single" w:sz="4" w:space="0" w:color="000000"/>
            </w:tcBorders>
            <w:shd w:val="clear" w:color="auto" w:fill="95B3D7" w:themeFill="accent1" w:themeFillTint="99"/>
            <w:vAlign w:val="center"/>
            <w:hideMark/>
          </w:tcPr>
          <w:p w:rsidR="002413AC" w:rsidRPr="00E22B14" w:rsidRDefault="002413AC" w:rsidP="00A605D5">
            <w:pPr>
              <w:jc w:val="both"/>
              <w:rPr>
                <w:rFonts w:eastAsia="Calibri"/>
                <w:b/>
                <w:color w:val="FFFF00"/>
                <w:sz w:val="24"/>
                <w:szCs w:val="24"/>
              </w:rPr>
            </w:pPr>
          </w:p>
        </w:tc>
        <w:tc>
          <w:tcPr>
            <w:tcW w:w="4504" w:type="dxa"/>
            <w:vMerge w:val="restart"/>
            <w:tcBorders>
              <w:top w:val="single" w:sz="4" w:space="0" w:color="000000"/>
              <w:left w:val="single" w:sz="4" w:space="0" w:color="000000"/>
              <w:right w:val="single" w:sz="4" w:space="0" w:color="000000"/>
            </w:tcBorders>
            <w:shd w:val="clear" w:color="auto" w:fill="95B3D7" w:themeFill="accent1" w:themeFillTint="99"/>
            <w:vAlign w:val="center"/>
            <w:hideMark/>
          </w:tcPr>
          <w:p w:rsidR="002413AC" w:rsidRPr="00687375" w:rsidRDefault="002413AC" w:rsidP="00A605D5">
            <w:pPr>
              <w:jc w:val="both"/>
              <w:rPr>
                <w:rFonts w:eastAsia="Calibri"/>
                <w:b/>
                <w:color w:val="000000" w:themeColor="text1"/>
                <w:sz w:val="24"/>
                <w:szCs w:val="24"/>
              </w:rPr>
            </w:pPr>
            <w:r w:rsidRPr="00687375">
              <w:rPr>
                <w:rFonts w:eastAsia="Calibri"/>
                <w:b/>
                <w:color w:val="000000" w:themeColor="text1"/>
                <w:sz w:val="24"/>
                <w:szCs w:val="24"/>
              </w:rPr>
              <w:t>Назва закладу</w:t>
            </w:r>
          </w:p>
        </w:tc>
        <w:tc>
          <w:tcPr>
            <w:tcW w:w="867" w:type="dxa"/>
            <w:vMerge w:val="restart"/>
            <w:tcBorders>
              <w:top w:val="single" w:sz="4" w:space="0" w:color="000000"/>
              <w:left w:val="single" w:sz="4" w:space="0" w:color="000000"/>
              <w:right w:val="single" w:sz="4" w:space="0" w:color="000000"/>
            </w:tcBorders>
            <w:shd w:val="clear" w:color="auto" w:fill="95B3D7" w:themeFill="accent1" w:themeFillTint="99"/>
            <w:vAlign w:val="center"/>
            <w:hideMark/>
          </w:tcPr>
          <w:p w:rsidR="002413AC" w:rsidRPr="00687375" w:rsidRDefault="002413AC" w:rsidP="00A605D5">
            <w:pPr>
              <w:jc w:val="both"/>
              <w:rPr>
                <w:rFonts w:eastAsia="Calibri"/>
                <w:b/>
                <w:color w:val="000000" w:themeColor="text1"/>
                <w:sz w:val="24"/>
                <w:szCs w:val="24"/>
              </w:rPr>
            </w:pPr>
            <w:r w:rsidRPr="00687375">
              <w:rPr>
                <w:rFonts w:eastAsia="Calibri"/>
                <w:b/>
                <w:color w:val="000000" w:themeColor="text1"/>
                <w:sz w:val="24"/>
                <w:szCs w:val="24"/>
              </w:rPr>
              <w:t xml:space="preserve">Кіль-кість місць </w:t>
            </w:r>
          </w:p>
        </w:tc>
        <w:tc>
          <w:tcPr>
            <w:tcW w:w="1701" w:type="dxa"/>
            <w:gridSpan w:val="2"/>
            <w:tcBorders>
              <w:top w:val="single" w:sz="4" w:space="0" w:color="000000"/>
              <w:left w:val="single" w:sz="4" w:space="0" w:color="000000"/>
              <w:bottom w:val="single" w:sz="4" w:space="0" w:color="auto"/>
              <w:right w:val="single" w:sz="4" w:space="0" w:color="000000"/>
            </w:tcBorders>
            <w:shd w:val="clear" w:color="auto" w:fill="95B3D7" w:themeFill="accent1" w:themeFillTint="99"/>
            <w:vAlign w:val="center"/>
            <w:hideMark/>
          </w:tcPr>
          <w:p w:rsidR="002413AC" w:rsidRPr="00687375" w:rsidRDefault="002413AC" w:rsidP="00A605D5">
            <w:pPr>
              <w:ind w:left="-46"/>
              <w:jc w:val="both"/>
              <w:rPr>
                <w:rFonts w:eastAsia="Calibri"/>
                <w:b/>
                <w:color w:val="000000" w:themeColor="text1"/>
                <w:sz w:val="24"/>
                <w:szCs w:val="24"/>
              </w:rPr>
            </w:pPr>
            <w:r w:rsidRPr="00687375">
              <w:rPr>
                <w:rFonts w:eastAsia="Calibri"/>
                <w:b/>
                <w:color w:val="000000" w:themeColor="text1"/>
                <w:sz w:val="24"/>
                <w:szCs w:val="24"/>
              </w:rPr>
              <w:t>Кількість читачів</w:t>
            </w:r>
          </w:p>
        </w:tc>
        <w:tc>
          <w:tcPr>
            <w:tcW w:w="978" w:type="dxa"/>
            <w:tcBorders>
              <w:top w:val="single" w:sz="4" w:space="0" w:color="000000"/>
              <w:left w:val="single" w:sz="4" w:space="0" w:color="000000"/>
              <w:right w:val="single" w:sz="4" w:space="0" w:color="000000"/>
            </w:tcBorders>
            <w:shd w:val="clear" w:color="auto" w:fill="95B3D7" w:themeFill="accent1" w:themeFillTint="99"/>
          </w:tcPr>
          <w:p w:rsidR="002413AC" w:rsidRPr="00687375" w:rsidRDefault="002413AC" w:rsidP="00A605D5">
            <w:pPr>
              <w:jc w:val="both"/>
              <w:rPr>
                <w:rFonts w:eastAsia="Calibri"/>
                <w:color w:val="000000" w:themeColor="text1"/>
                <w:sz w:val="24"/>
                <w:szCs w:val="24"/>
              </w:rPr>
            </w:pPr>
          </w:p>
        </w:tc>
      </w:tr>
      <w:tr w:rsidR="002413AC" w:rsidRPr="00E22B14" w:rsidTr="00687375">
        <w:trPr>
          <w:cantSplit/>
          <w:trHeight w:val="275"/>
          <w:tblCellSpacing w:w="0" w:type="dxa"/>
          <w:jc w:val="center"/>
        </w:trPr>
        <w:tc>
          <w:tcPr>
            <w:tcW w:w="316" w:type="dxa"/>
            <w:vMerge/>
            <w:tcBorders>
              <w:left w:val="single" w:sz="4" w:space="0" w:color="000000"/>
              <w:bottom w:val="single" w:sz="4" w:space="0" w:color="000000"/>
              <w:right w:val="single" w:sz="4" w:space="0" w:color="000000"/>
            </w:tcBorders>
            <w:shd w:val="clear" w:color="auto" w:fill="95B3D7" w:themeFill="accent1" w:themeFillTint="99"/>
            <w:vAlign w:val="center"/>
          </w:tcPr>
          <w:p w:rsidR="002413AC" w:rsidRPr="00E22B14" w:rsidRDefault="002413AC" w:rsidP="00A605D5">
            <w:pPr>
              <w:jc w:val="both"/>
              <w:rPr>
                <w:rFonts w:eastAsia="Calibri"/>
                <w:b/>
                <w:bCs/>
                <w:sz w:val="24"/>
                <w:szCs w:val="24"/>
              </w:rPr>
            </w:pPr>
          </w:p>
        </w:tc>
        <w:tc>
          <w:tcPr>
            <w:tcW w:w="4504" w:type="dxa"/>
            <w:vMerge/>
            <w:tcBorders>
              <w:left w:val="single" w:sz="4" w:space="0" w:color="000000"/>
              <w:bottom w:val="single" w:sz="4" w:space="0" w:color="000000"/>
              <w:right w:val="single" w:sz="4" w:space="0" w:color="000000"/>
            </w:tcBorders>
            <w:shd w:val="clear" w:color="auto" w:fill="95B3D7" w:themeFill="accent1" w:themeFillTint="99"/>
            <w:vAlign w:val="center"/>
          </w:tcPr>
          <w:p w:rsidR="002413AC" w:rsidRPr="00E22B14" w:rsidRDefault="002413AC" w:rsidP="00A605D5">
            <w:pPr>
              <w:jc w:val="both"/>
              <w:rPr>
                <w:rFonts w:eastAsia="Calibri"/>
                <w:b/>
                <w:sz w:val="24"/>
                <w:szCs w:val="24"/>
              </w:rPr>
            </w:pPr>
          </w:p>
        </w:tc>
        <w:tc>
          <w:tcPr>
            <w:tcW w:w="867" w:type="dxa"/>
            <w:vMerge/>
            <w:tcBorders>
              <w:left w:val="single" w:sz="4" w:space="0" w:color="000000"/>
              <w:bottom w:val="single" w:sz="4" w:space="0" w:color="auto"/>
              <w:right w:val="single" w:sz="4" w:space="0" w:color="000000"/>
            </w:tcBorders>
            <w:shd w:val="clear" w:color="auto" w:fill="95B3D7" w:themeFill="accent1" w:themeFillTint="99"/>
            <w:textDirection w:val="btLr"/>
            <w:vAlign w:val="center"/>
          </w:tcPr>
          <w:p w:rsidR="002413AC" w:rsidRPr="00E22B14" w:rsidRDefault="002413AC" w:rsidP="00A605D5">
            <w:pPr>
              <w:ind w:left="113" w:right="113"/>
              <w:jc w:val="both"/>
              <w:rPr>
                <w:rFonts w:eastAsia="Calibri"/>
                <w:b/>
                <w:sz w:val="24"/>
                <w:szCs w:val="24"/>
              </w:rPr>
            </w:pPr>
          </w:p>
        </w:tc>
        <w:tc>
          <w:tcPr>
            <w:tcW w:w="851" w:type="dxa"/>
            <w:tcBorders>
              <w:top w:val="single" w:sz="4" w:space="0" w:color="auto"/>
              <w:left w:val="single" w:sz="4" w:space="0" w:color="000000"/>
              <w:bottom w:val="single" w:sz="4" w:space="0" w:color="000000"/>
              <w:right w:val="single" w:sz="4" w:space="0" w:color="auto"/>
            </w:tcBorders>
            <w:shd w:val="clear" w:color="auto" w:fill="95B3D7" w:themeFill="accent1" w:themeFillTint="99"/>
            <w:vAlign w:val="center"/>
          </w:tcPr>
          <w:p w:rsidR="002413AC" w:rsidRPr="00E22B14" w:rsidRDefault="002413AC" w:rsidP="00A605D5">
            <w:pPr>
              <w:ind w:left="-46"/>
              <w:jc w:val="both"/>
              <w:rPr>
                <w:rFonts w:eastAsia="Calibri"/>
                <w:b/>
                <w:sz w:val="24"/>
                <w:szCs w:val="24"/>
              </w:rPr>
            </w:pPr>
            <w:r w:rsidRPr="00E22B14">
              <w:rPr>
                <w:rFonts w:eastAsia="Calibri"/>
                <w:b/>
                <w:sz w:val="24"/>
                <w:szCs w:val="24"/>
              </w:rPr>
              <w:t>2022</w:t>
            </w:r>
          </w:p>
        </w:tc>
        <w:tc>
          <w:tcPr>
            <w:tcW w:w="850" w:type="dxa"/>
            <w:tcBorders>
              <w:top w:val="single" w:sz="4" w:space="0" w:color="auto"/>
              <w:left w:val="single" w:sz="4" w:space="0" w:color="auto"/>
              <w:bottom w:val="single" w:sz="4" w:space="0" w:color="000000"/>
              <w:right w:val="single" w:sz="4" w:space="0" w:color="000000"/>
            </w:tcBorders>
            <w:shd w:val="clear" w:color="auto" w:fill="95B3D7" w:themeFill="accent1" w:themeFillTint="99"/>
            <w:vAlign w:val="center"/>
          </w:tcPr>
          <w:p w:rsidR="002413AC" w:rsidRPr="00E22B14" w:rsidRDefault="002413AC" w:rsidP="00A605D5">
            <w:pPr>
              <w:ind w:left="-46"/>
              <w:jc w:val="both"/>
              <w:rPr>
                <w:rFonts w:eastAsia="Calibri"/>
                <w:b/>
                <w:sz w:val="24"/>
                <w:szCs w:val="24"/>
              </w:rPr>
            </w:pPr>
            <w:r w:rsidRPr="00E22B14">
              <w:rPr>
                <w:rFonts w:eastAsia="Calibri"/>
                <w:b/>
                <w:sz w:val="24"/>
                <w:szCs w:val="24"/>
              </w:rPr>
              <w:t>2023</w:t>
            </w:r>
          </w:p>
        </w:tc>
        <w:tc>
          <w:tcPr>
            <w:tcW w:w="978" w:type="dxa"/>
            <w:tcBorders>
              <w:left w:val="single" w:sz="4" w:space="0" w:color="000000"/>
              <w:bottom w:val="single" w:sz="4" w:space="0" w:color="000000"/>
              <w:right w:val="single" w:sz="4" w:space="0" w:color="000000"/>
            </w:tcBorders>
            <w:shd w:val="clear" w:color="auto" w:fill="95B3D7" w:themeFill="accent1" w:themeFillTint="99"/>
          </w:tcPr>
          <w:p w:rsidR="002413AC" w:rsidRPr="00E22B14" w:rsidRDefault="002413AC" w:rsidP="00A605D5">
            <w:pPr>
              <w:jc w:val="both"/>
              <w:rPr>
                <w:rFonts w:eastAsia="Calibri"/>
                <w:b/>
                <w:sz w:val="24"/>
                <w:szCs w:val="24"/>
              </w:rPr>
            </w:pPr>
            <w:r w:rsidRPr="00E22B14">
              <w:rPr>
                <w:rFonts w:eastAsia="Calibri"/>
                <w:b/>
                <w:sz w:val="24"/>
                <w:szCs w:val="24"/>
              </w:rPr>
              <w:t>2024</w:t>
            </w:r>
          </w:p>
        </w:tc>
      </w:tr>
      <w:tr w:rsidR="002413AC" w:rsidRPr="00E22B14" w:rsidTr="00A605D5">
        <w:trPr>
          <w:cantSplit/>
          <w:trHeight w:val="828"/>
          <w:tblCellSpacing w:w="0" w:type="dxa"/>
          <w:jc w:val="center"/>
        </w:trPr>
        <w:tc>
          <w:tcPr>
            <w:tcW w:w="316" w:type="dxa"/>
            <w:tcBorders>
              <w:top w:val="single" w:sz="4" w:space="0" w:color="000000"/>
              <w:left w:val="single" w:sz="4" w:space="0" w:color="000000"/>
              <w:bottom w:val="single" w:sz="4" w:space="0" w:color="000000"/>
              <w:right w:val="single" w:sz="4" w:space="0" w:color="000000"/>
            </w:tcBorders>
            <w:vAlign w:val="center"/>
            <w:hideMark/>
          </w:tcPr>
          <w:p w:rsidR="002413AC" w:rsidRPr="00E22B14" w:rsidRDefault="002413AC" w:rsidP="00A605D5">
            <w:pPr>
              <w:jc w:val="both"/>
              <w:rPr>
                <w:rFonts w:eastAsia="Calibri"/>
                <w:sz w:val="24"/>
                <w:szCs w:val="24"/>
              </w:rPr>
            </w:pPr>
            <w:r w:rsidRPr="00E22B14">
              <w:rPr>
                <w:rFonts w:eastAsia="Calibri"/>
                <w:sz w:val="24"/>
                <w:szCs w:val="24"/>
              </w:rPr>
              <w:t>1</w:t>
            </w:r>
          </w:p>
        </w:tc>
        <w:tc>
          <w:tcPr>
            <w:tcW w:w="4504" w:type="dxa"/>
            <w:tcBorders>
              <w:top w:val="single" w:sz="4" w:space="0" w:color="auto"/>
              <w:bottom w:val="single" w:sz="4" w:space="0" w:color="auto"/>
              <w:right w:val="single" w:sz="4" w:space="0" w:color="auto"/>
            </w:tcBorders>
            <w:shd w:val="clear" w:color="FFFFFF" w:fill="FFFFFF"/>
            <w:hideMark/>
          </w:tcPr>
          <w:p w:rsidR="002413AC" w:rsidRPr="00E22B14" w:rsidRDefault="002413AC" w:rsidP="00A605D5">
            <w:pPr>
              <w:jc w:val="both"/>
              <w:rPr>
                <w:sz w:val="24"/>
                <w:szCs w:val="24"/>
              </w:rPr>
            </w:pPr>
            <w:r w:rsidRPr="00E22B14">
              <w:rPr>
                <w:sz w:val="24"/>
                <w:szCs w:val="24"/>
              </w:rPr>
              <w:t xml:space="preserve">Комунальний заклад </w:t>
            </w:r>
            <w:r w:rsidR="008E795A">
              <w:rPr>
                <w:sz w:val="24"/>
                <w:szCs w:val="24"/>
              </w:rPr>
              <w:t>«</w:t>
            </w:r>
            <w:r w:rsidRPr="00E22B14">
              <w:rPr>
                <w:sz w:val="24"/>
                <w:szCs w:val="24"/>
              </w:rPr>
              <w:t>Новоодеська публічна бібліотека</w:t>
            </w:r>
            <w:r w:rsidR="008E795A">
              <w:rPr>
                <w:sz w:val="24"/>
                <w:szCs w:val="24"/>
              </w:rPr>
              <w:t>»</w:t>
            </w:r>
            <w:r w:rsidRPr="00E22B14">
              <w:rPr>
                <w:sz w:val="24"/>
                <w:szCs w:val="24"/>
              </w:rPr>
              <w:t xml:space="preserve"> Новоодеської міської ради</w:t>
            </w:r>
          </w:p>
        </w:tc>
        <w:tc>
          <w:tcPr>
            <w:tcW w:w="867" w:type="dxa"/>
            <w:tcBorders>
              <w:top w:val="single" w:sz="4" w:space="0" w:color="000000"/>
              <w:left w:val="single" w:sz="4" w:space="0" w:color="000000"/>
              <w:bottom w:val="single" w:sz="4" w:space="0" w:color="000000"/>
              <w:right w:val="single" w:sz="4" w:space="0" w:color="000000"/>
            </w:tcBorders>
            <w:vAlign w:val="center"/>
          </w:tcPr>
          <w:p w:rsidR="002413AC" w:rsidRPr="00E22B14" w:rsidRDefault="002413AC" w:rsidP="00A605D5">
            <w:pPr>
              <w:jc w:val="both"/>
              <w:rPr>
                <w:sz w:val="24"/>
                <w:szCs w:val="24"/>
                <w:lang w:eastAsia="uk-UA"/>
              </w:rPr>
            </w:pPr>
            <w:r w:rsidRPr="00E22B14">
              <w:rPr>
                <w:sz w:val="24"/>
                <w:szCs w:val="24"/>
                <w:lang w:eastAsia="uk-UA"/>
              </w:rPr>
              <w:t>110</w:t>
            </w:r>
          </w:p>
        </w:tc>
        <w:tc>
          <w:tcPr>
            <w:tcW w:w="851" w:type="dxa"/>
            <w:tcBorders>
              <w:top w:val="single" w:sz="4" w:space="0" w:color="000000"/>
              <w:left w:val="single" w:sz="4" w:space="0" w:color="000000"/>
              <w:bottom w:val="single" w:sz="4" w:space="0" w:color="000000"/>
              <w:right w:val="single" w:sz="4" w:space="0" w:color="auto"/>
            </w:tcBorders>
            <w:vAlign w:val="center"/>
          </w:tcPr>
          <w:p w:rsidR="002413AC" w:rsidRPr="00E22B14" w:rsidRDefault="002413AC" w:rsidP="00A605D5">
            <w:pPr>
              <w:ind w:left="708"/>
              <w:jc w:val="both"/>
              <w:rPr>
                <w:b/>
                <w:sz w:val="24"/>
                <w:szCs w:val="24"/>
                <w:lang w:eastAsia="uk-UA"/>
              </w:rPr>
            </w:pPr>
            <w:r w:rsidRPr="00E22B14">
              <w:rPr>
                <w:b/>
                <w:sz w:val="24"/>
                <w:szCs w:val="24"/>
                <w:lang w:eastAsia="uk-UA"/>
              </w:rPr>
              <w:t>3574</w:t>
            </w:r>
          </w:p>
        </w:tc>
        <w:tc>
          <w:tcPr>
            <w:tcW w:w="850" w:type="dxa"/>
            <w:tcBorders>
              <w:top w:val="single" w:sz="4" w:space="0" w:color="000000"/>
              <w:left w:val="single" w:sz="4" w:space="0" w:color="auto"/>
              <w:bottom w:val="single" w:sz="4" w:space="0" w:color="000000"/>
              <w:right w:val="single" w:sz="4" w:space="0" w:color="000000"/>
            </w:tcBorders>
            <w:vAlign w:val="center"/>
          </w:tcPr>
          <w:p w:rsidR="002413AC" w:rsidRPr="00E22B14" w:rsidRDefault="002413AC" w:rsidP="00A605D5">
            <w:pPr>
              <w:jc w:val="both"/>
              <w:rPr>
                <w:b/>
                <w:sz w:val="24"/>
                <w:szCs w:val="24"/>
                <w:lang w:val="en-US" w:eastAsia="uk-UA"/>
              </w:rPr>
            </w:pPr>
            <w:r w:rsidRPr="00E22B14">
              <w:rPr>
                <w:b/>
                <w:sz w:val="24"/>
                <w:szCs w:val="24"/>
                <w:lang w:val="en-US" w:eastAsia="uk-UA"/>
              </w:rPr>
              <w:t>3574</w:t>
            </w:r>
          </w:p>
        </w:tc>
        <w:tc>
          <w:tcPr>
            <w:tcW w:w="978" w:type="dxa"/>
            <w:tcBorders>
              <w:top w:val="single" w:sz="4" w:space="0" w:color="000000"/>
              <w:left w:val="single" w:sz="4" w:space="0" w:color="000000"/>
              <w:bottom w:val="single" w:sz="4" w:space="0" w:color="000000"/>
              <w:right w:val="single" w:sz="4" w:space="0" w:color="000000"/>
            </w:tcBorders>
          </w:tcPr>
          <w:p w:rsidR="002413AC" w:rsidRPr="00E22B14" w:rsidRDefault="002413AC" w:rsidP="00A605D5">
            <w:pPr>
              <w:jc w:val="both"/>
              <w:rPr>
                <w:sz w:val="24"/>
                <w:szCs w:val="24"/>
                <w:lang w:eastAsia="uk-UA"/>
              </w:rPr>
            </w:pPr>
            <w:r w:rsidRPr="00E22B14">
              <w:rPr>
                <w:sz w:val="24"/>
                <w:szCs w:val="24"/>
                <w:lang w:eastAsia="uk-UA"/>
              </w:rPr>
              <w:t>3689</w:t>
            </w:r>
          </w:p>
        </w:tc>
      </w:tr>
      <w:tr w:rsidR="002413AC" w:rsidRPr="00E22B14" w:rsidTr="00A605D5">
        <w:trPr>
          <w:cantSplit/>
          <w:trHeight w:val="405"/>
          <w:tblCellSpacing w:w="0" w:type="dxa"/>
          <w:jc w:val="center"/>
        </w:trPr>
        <w:tc>
          <w:tcPr>
            <w:tcW w:w="316" w:type="dxa"/>
            <w:tcBorders>
              <w:top w:val="single" w:sz="4" w:space="0" w:color="000000"/>
              <w:left w:val="single" w:sz="4" w:space="0" w:color="000000"/>
              <w:bottom w:val="single" w:sz="4" w:space="0" w:color="000000"/>
              <w:right w:val="single" w:sz="4" w:space="0" w:color="000000"/>
            </w:tcBorders>
            <w:vAlign w:val="center"/>
          </w:tcPr>
          <w:p w:rsidR="002413AC" w:rsidRPr="00E22B14" w:rsidRDefault="002413AC" w:rsidP="00A605D5">
            <w:pPr>
              <w:jc w:val="both"/>
              <w:rPr>
                <w:rFonts w:eastAsia="Calibri"/>
                <w:sz w:val="24"/>
                <w:szCs w:val="24"/>
              </w:rPr>
            </w:pPr>
            <w:r w:rsidRPr="00E22B14">
              <w:rPr>
                <w:rFonts w:eastAsia="Calibri"/>
                <w:sz w:val="24"/>
                <w:szCs w:val="24"/>
              </w:rPr>
              <w:t>2</w:t>
            </w:r>
          </w:p>
        </w:tc>
        <w:tc>
          <w:tcPr>
            <w:tcW w:w="4504" w:type="dxa"/>
            <w:tcBorders>
              <w:top w:val="single" w:sz="4" w:space="0" w:color="auto"/>
              <w:bottom w:val="single" w:sz="4" w:space="0" w:color="auto"/>
              <w:right w:val="single" w:sz="4" w:space="0" w:color="auto"/>
            </w:tcBorders>
            <w:shd w:val="clear" w:color="FFFFFF" w:fill="FFFFFF"/>
          </w:tcPr>
          <w:p w:rsidR="002413AC" w:rsidRPr="00E22B14" w:rsidRDefault="002413AC" w:rsidP="00A605D5">
            <w:pPr>
              <w:jc w:val="both"/>
              <w:rPr>
                <w:sz w:val="24"/>
                <w:szCs w:val="24"/>
              </w:rPr>
            </w:pPr>
            <w:r w:rsidRPr="00E22B14">
              <w:rPr>
                <w:bCs/>
                <w:sz w:val="24"/>
                <w:szCs w:val="24"/>
              </w:rPr>
              <w:t>Міська бібліотека - філія</w:t>
            </w:r>
          </w:p>
        </w:tc>
        <w:tc>
          <w:tcPr>
            <w:tcW w:w="867" w:type="dxa"/>
            <w:tcBorders>
              <w:top w:val="single" w:sz="4" w:space="0" w:color="000000"/>
              <w:left w:val="single" w:sz="4" w:space="0" w:color="000000"/>
              <w:bottom w:val="single" w:sz="4" w:space="0" w:color="000000"/>
              <w:right w:val="single" w:sz="4" w:space="0" w:color="000000"/>
            </w:tcBorders>
            <w:vAlign w:val="center"/>
          </w:tcPr>
          <w:p w:rsidR="002413AC" w:rsidRPr="00E22B14" w:rsidRDefault="002413AC" w:rsidP="00A605D5">
            <w:pPr>
              <w:jc w:val="both"/>
              <w:rPr>
                <w:sz w:val="24"/>
                <w:szCs w:val="24"/>
                <w:lang w:val="en-US" w:eastAsia="uk-UA"/>
              </w:rPr>
            </w:pPr>
            <w:r w:rsidRPr="00E22B14">
              <w:rPr>
                <w:sz w:val="24"/>
                <w:szCs w:val="24"/>
                <w:lang w:eastAsia="uk-UA"/>
              </w:rPr>
              <w:t>20</w:t>
            </w:r>
          </w:p>
        </w:tc>
        <w:tc>
          <w:tcPr>
            <w:tcW w:w="851" w:type="dxa"/>
            <w:tcBorders>
              <w:top w:val="single" w:sz="4" w:space="0" w:color="000000"/>
              <w:left w:val="single" w:sz="4" w:space="0" w:color="000000"/>
              <w:bottom w:val="single" w:sz="4" w:space="0" w:color="000000"/>
              <w:right w:val="single" w:sz="4" w:space="0" w:color="auto"/>
            </w:tcBorders>
            <w:vAlign w:val="center"/>
          </w:tcPr>
          <w:p w:rsidR="002413AC" w:rsidRPr="00E22B14" w:rsidRDefault="002413AC" w:rsidP="00A605D5">
            <w:pPr>
              <w:jc w:val="both"/>
              <w:rPr>
                <w:sz w:val="24"/>
                <w:szCs w:val="24"/>
                <w:lang w:eastAsia="uk-UA"/>
              </w:rPr>
            </w:pPr>
            <w:r w:rsidRPr="00E22B14">
              <w:rPr>
                <w:sz w:val="24"/>
                <w:szCs w:val="24"/>
                <w:lang w:eastAsia="uk-UA"/>
              </w:rPr>
              <w:t>1300</w:t>
            </w:r>
          </w:p>
        </w:tc>
        <w:tc>
          <w:tcPr>
            <w:tcW w:w="850" w:type="dxa"/>
            <w:tcBorders>
              <w:top w:val="single" w:sz="4" w:space="0" w:color="000000"/>
              <w:left w:val="single" w:sz="4" w:space="0" w:color="auto"/>
              <w:bottom w:val="single" w:sz="4" w:space="0" w:color="000000"/>
              <w:right w:val="single" w:sz="4" w:space="0" w:color="000000"/>
            </w:tcBorders>
            <w:vAlign w:val="center"/>
          </w:tcPr>
          <w:p w:rsidR="002413AC" w:rsidRPr="00E22B14" w:rsidRDefault="002413AC" w:rsidP="00A605D5">
            <w:pPr>
              <w:jc w:val="both"/>
              <w:rPr>
                <w:sz w:val="24"/>
                <w:szCs w:val="24"/>
                <w:lang w:val="en-US" w:eastAsia="uk-UA"/>
              </w:rPr>
            </w:pPr>
            <w:r w:rsidRPr="00E22B14">
              <w:rPr>
                <w:sz w:val="24"/>
                <w:szCs w:val="24"/>
                <w:lang w:val="en-US" w:eastAsia="uk-UA"/>
              </w:rPr>
              <w:t>1298</w:t>
            </w:r>
          </w:p>
        </w:tc>
        <w:tc>
          <w:tcPr>
            <w:tcW w:w="978" w:type="dxa"/>
            <w:tcBorders>
              <w:top w:val="single" w:sz="4" w:space="0" w:color="000000"/>
              <w:left w:val="single" w:sz="4" w:space="0" w:color="000000"/>
              <w:bottom w:val="single" w:sz="4" w:space="0" w:color="000000"/>
              <w:right w:val="single" w:sz="4" w:space="0" w:color="000000"/>
            </w:tcBorders>
          </w:tcPr>
          <w:p w:rsidR="002413AC" w:rsidRPr="00E22B14" w:rsidRDefault="002413AC" w:rsidP="00A605D5">
            <w:pPr>
              <w:jc w:val="both"/>
              <w:rPr>
                <w:sz w:val="24"/>
                <w:szCs w:val="24"/>
                <w:lang w:eastAsia="uk-UA"/>
              </w:rPr>
            </w:pPr>
            <w:r w:rsidRPr="00E22B14">
              <w:rPr>
                <w:sz w:val="24"/>
                <w:szCs w:val="24"/>
                <w:lang w:eastAsia="uk-UA"/>
              </w:rPr>
              <w:t>1196</w:t>
            </w:r>
          </w:p>
        </w:tc>
      </w:tr>
      <w:tr w:rsidR="002413AC" w:rsidRPr="00E22B14" w:rsidTr="00A605D5">
        <w:trPr>
          <w:trHeight w:val="633"/>
          <w:tblCellSpacing w:w="0" w:type="dxa"/>
          <w:jc w:val="center"/>
        </w:trPr>
        <w:tc>
          <w:tcPr>
            <w:tcW w:w="316" w:type="dxa"/>
            <w:tcBorders>
              <w:top w:val="single" w:sz="4" w:space="0" w:color="000000"/>
              <w:left w:val="single" w:sz="4" w:space="0" w:color="000000"/>
              <w:bottom w:val="single" w:sz="4" w:space="0" w:color="000000"/>
              <w:right w:val="single" w:sz="4" w:space="0" w:color="000000"/>
            </w:tcBorders>
            <w:vAlign w:val="center"/>
          </w:tcPr>
          <w:p w:rsidR="002413AC" w:rsidRPr="00E22B14" w:rsidRDefault="002413AC" w:rsidP="00A605D5">
            <w:pPr>
              <w:jc w:val="both"/>
              <w:rPr>
                <w:rFonts w:eastAsia="Calibri"/>
                <w:sz w:val="24"/>
                <w:szCs w:val="24"/>
              </w:rPr>
            </w:pPr>
            <w:r w:rsidRPr="00E22B14">
              <w:rPr>
                <w:rFonts w:eastAsia="Calibri"/>
                <w:sz w:val="24"/>
                <w:szCs w:val="24"/>
              </w:rPr>
              <w:t>3</w:t>
            </w:r>
          </w:p>
        </w:tc>
        <w:tc>
          <w:tcPr>
            <w:tcW w:w="4504" w:type="dxa"/>
            <w:tcBorders>
              <w:top w:val="single" w:sz="4" w:space="0" w:color="auto"/>
              <w:bottom w:val="single" w:sz="4" w:space="0" w:color="auto"/>
              <w:right w:val="single" w:sz="4" w:space="0" w:color="auto"/>
            </w:tcBorders>
            <w:shd w:val="clear" w:color="FFFFFF" w:fill="FFFFFF"/>
          </w:tcPr>
          <w:p w:rsidR="002413AC" w:rsidRPr="00E22B14" w:rsidRDefault="002413AC" w:rsidP="00A605D5">
            <w:pPr>
              <w:jc w:val="both"/>
              <w:rPr>
                <w:sz w:val="24"/>
                <w:szCs w:val="24"/>
              </w:rPr>
            </w:pPr>
            <w:r w:rsidRPr="00E22B14">
              <w:rPr>
                <w:sz w:val="24"/>
                <w:szCs w:val="24"/>
              </w:rPr>
              <w:t xml:space="preserve">Димівськабібліотека- філія </w:t>
            </w:r>
          </w:p>
        </w:tc>
        <w:tc>
          <w:tcPr>
            <w:tcW w:w="867" w:type="dxa"/>
            <w:tcBorders>
              <w:top w:val="single" w:sz="4" w:space="0" w:color="000000"/>
              <w:left w:val="single" w:sz="4" w:space="0" w:color="000000"/>
              <w:bottom w:val="single" w:sz="4" w:space="0" w:color="000000"/>
              <w:right w:val="single" w:sz="4" w:space="0" w:color="000000"/>
            </w:tcBorders>
            <w:vAlign w:val="center"/>
          </w:tcPr>
          <w:p w:rsidR="002413AC" w:rsidRPr="00E22B14" w:rsidRDefault="002413AC" w:rsidP="00A605D5">
            <w:pPr>
              <w:jc w:val="both"/>
              <w:rPr>
                <w:sz w:val="24"/>
                <w:szCs w:val="24"/>
                <w:lang w:val="en-US" w:eastAsia="uk-UA"/>
              </w:rPr>
            </w:pPr>
            <w:r w:rsidRPr="00E22B14">
              <w:rPr>
                <w:sz w:val="24"/>
                <w:szCs w:val="24"/>
                <w:lang w:eastAsia="uk-UA"/>
              </w:rPr>
              <w:t>10</w:t>
            </w:r>
          </w:p>
        </w:tc>
        <w:tc>
          <w:tcPr>
            <w:tcW w:w="851" w:type="dxa"/>
            <w:tcBorders>
              <w:top w:val="single" w:sz="4" w:space="0" w:color="000000"/>
              <w:left w:val="single" w:sz="4" w:space="0" w:color="000000"/>
              <w:bottom w:val="single" w:sz="4" w:space="0" w:color="000000"/>
              <w:right w:val="single" w:sz="4" w:space="0" w:color="auto"/>
            </w:tcBorders>
            <w:vAlign w:val="center"/>
          </w:tcPr>
          <w:p w:rsidR="002413AC" w:rsidRPr="00E22B14" w:rsidRDefault="002413AC" w:rsidP="00A605D5">
            <w:pPr>
              <w:jc w:val="both"/>
              <w:rPr>
                <w:sz w:val="24"/>
                <w:szCs w:val="24"/>
                <w:lang w:val="en-US" w:eastAsia="uk-UA"/>
              </w:rPr>
            </w:pPr>
          </w:p>
          <w:p w:rsidR="002413AC" w:rsidRPr="00E22B14" w:rsidRDefault="002413AC" w:rsidP="00A605D5">
            <w:pPr>
              <w:jc w:val="both"/>
              <w:rPr>
                <w:sz w:val="24"/>
                <w:szCs w:val="24"/>
                <w:lang w:eastAsia="uk-UA"/>
              </w:rPr>
            </w:pPr>
            <w:r w:rsidRPr="00E22B14">
              <w:rPr>
                <w:sz w:val="24"/>
                <w:szCs w:val="24"/>
                <w:lang w:eastAsia="uk-UA"/>
              </w:rPr>
              <w:t>600 </w:t>
            </w:r>
          </w:p>
        </w:tc>
        <w:tc>
          <w:tcPr>
            <w:tcW w:w="850" w:type="dxa"/>
            <w:tcBorders>
              <w:top w:val="single" w:sz="4" w:space="0" w:color="000000"/>
              <w:left w:val="single" w:sz="4" w:space="0" w:color="auto"/>
              <w:bottom w:val="single" w:sz="4" w:space="0" w:color="000000"/>
              <w:right w:val="single" w:sz="4" w:space="0" w:color="000000"/>
            </w:tcBorders>
            <w:vAlign w:val="center"/>
          </w:tcPr>
          <w:p w:rsidR="002413AC" w:rsidRPr="00E22B14" w:rsidRDefault="002413AC" w:rsidP="00A605D5">
            <w:pPr>
              <w:jc w:val="both"/>
              <w:rPr>
                <w:sz w:val="24"/>
                <w:szCs w:val="24"/>
                <w:lang w:val="en-US" w:eastAsia="uk-UA"/>
              </w:rPr>
            </w:pPr>
            <w:r w:rsidRPr="00E22B14">
              <w:rPr>
                <w:sz w:val="24"/>
                <w:szCs w:val="24"/>
                <w:lang w:val="en-US" w:eastAsia="uk-UA"/>
              </w:rPr>
              <w:t>602</w:t>
            </w:r>
          </w:p>
        </w:tc>
        <w:tc>
          <w:tcPr>
            <w:tcW w:w="978" w:type="dxa"/>
            <w:tcBorders>
              <w:top w:val="single" w:sz="4" w:space="0" w:color="000000"/>
              <w:left w:val="single" w:sz="4" w:space="0" w:color="000000"/>
              <w:bottom w:val="single" w:sz="4" w:space="0" w:color="000000"/>
              <w:right w:val="single" w:sz="4" w:space="0" w:color="000000"/>
            </w:tcBorders>
          </w:tcPr>
          <w:p w:rsidR="002413AC" w:rsidRPr="00E22B14" w:rsidRDefault="002413AC" w:rsidP="00A605D5">
            <w:pPr>
              <w:jc w:val="both"/>
              <w:rPr>
                <w:sz w:val="24"/>
                <w:szCs w:val="24"/>
                <w:lang w:eastAsia="uk-UA"/>
              </w:rPr>
            </w:pPr>
            <w:r w:rsidRPr="00E22B14">
              <w:rPr>
                <w:sz w:val="24"/>
                <w:szCs w:val="24"/>
                <w:lang w:eastAsia="uk-UA"/>
              </w:rPr>
              <w:t>503</w:t>
            </w:r>
          </w:p>
        </w:tc>
      </w:tr>
      <w:tr w:rsidR="002413AC" w:rsidRPr="00E22B14" w:rsidTr="00A605D5">
        <w:trPr>
          <w:tblCellSpacing w:w="0" w:type="dxa"/>
          <w:jc w:val="center"/>
        </w:trPr>
        <w:tc>
          <w:tcPr>
            <w:tcW w:w="316" w:type="dxa"/>
            <w:tcBorders>
              <w:top w:val="single" w:sz="4" w:space="0" w:color="000000"/>
              <w:left w:val="single" w:sz="4" w:space="0" w:color="000000"/>
              <w:bottom w:val="single" w:sz="4" w:space="0" w:color="000000"/>
              <w:right w:val="single" w:sz="4" w:space="0" w:color="000000"/>
            </w:tcBorders>
            <w:vAlign w:val="center"/>
          </w:tcPr>
          <w:p w:rsidR="002413AC" w:rsidRPr="00E22B14" w:rsidRDefault="002413AC" w:rsidP="00A605D5">
            <w:pPr>
              <w:jc w:val="both"/>
              <w:rPr>
                <w:rFonts w:eastAsia="Calibri"/>
                <w:sz w:val="24"/>
                <w:szCs w:val="24"/>
              </w:rPr>
            </w:pPr>
            <w:r w:rsidRPr="00E22B14">
              <w:rPr>
                <w:rFonts w:eastAsia="Calibri"/>
                <w:sz w:val="24"/>
                <w:szCs w:val="24"/>
              </w:rPr>
              <w:t>4</w:t>
            </w:r>
          </w:p>
        </w:tc>
        <w:tc>
          <w:tcPr>
            <w:tcW w:w="4504" w:type="dxa"/>
            <w:tcBorders>
              <w:top w:val="single" w:sz="4" w:space="0" w:color="auto"/>
              <w:bottom w:val="single" w:sz="4" w:space="0" w:color="auto"/>
              <w:right w:val="single" w:sz="4" w:space="0" w:color="auto"/>
            </w:tcBorders>
            <w:shd w:val="clear" w:color="FFFFFF" w:fill="FFFFFF"/>
          </w:tcPr>
          <w:p w:rsidR="002413AC" w:rsidRPr="00E22B14" w:rsidRDefault="002413AC" w:rsidP="00A605D5">
            <w:pPr>
              <w:jc w:val="both"/>
              <w:rPr>
                <w:sz w:val="24"/>
                <w:szCs w:val="24"/>
              </w:rPr>
            </w:pPr>
            <w:r w:rsidRPr="00E22B14">
              <w:rPr>
                <w:sz w:val="24"/>
                <w:szCs w:val="24"/>
              </w:rPr>
              <w:t xml:space="preserve">Дільнична бібліотека- філія </w:t>
            </w:r>
          </w:p>
        </w:tc>
        <w:tc>
          <w:tcPr>
            <w:tcW w:w="867" w:type="dxa"/>
            <w:tcBorders>
              <w:top w:val="single" w:sz="4" w:space="0" w:color="000000"/>
              <w:left w:val="single" w:sz="4" w:space="0" w:color="000000"/>
              <w:bottom w:val="single" w:sz="4" w:space="0" w:color="000000"/>
              <w:right w:val="single" w:sz="4" w:space="0" w:color="000000"/>
            </w:tcBorders>
            <w:vAlign w:val="center"/>
          </w:tcPr>
          <w:p w:rsidR="002413AC" w:rsidRPr="00E22B14" w:rsidRDefault="002413AC" w:rsidP="00A605D5">
            <w:pPr>
              <w:jc w:val="both"/>
              <w:rPr>
                <w:sz w:val="24"/>
                <w:szCs w:val="24"/>
                <w:lang w:val="en-US" w:eastAsia="uk-UA"/>
              </w:rPr>
            </w:pPr>
            <w:r w:rsidRPr="00E22B14">
              <w:rPr>
                <w:sz w:val="24"/>
                <w:szCs w:val="24"/>
                <w:lang w:eastAsia="uk-UA"/>
              </w:rPr>
              <w:t>10</w:t>
            </w:r>
          </w:p>
        </w:tc>
        <w:tc>
          <w:tcPr>
            <w:tcW w:w="851" w:type="dxa"/>
            <w:tcBorders>
              <w:top w:val="single" w:sz="4" w:space="0" w:color="000000"/>
              <w:left w:val="single" w:sz="4" w:space="0" w:color="000000"/>
              <w:bottom w:val="single" w:sz="4" w:space="0" w:color="000000"/>
              <w:right w:val="single" w:sz="4" w:space="0" w:color="auto"/>
            </w:tcBorders>
            <w:vAlign w:val="center"/>
          </w:tcPr>
          <w:p w:rsidR="002413AC" w:rsidRPr="00E22B14" w:rsidRDefault="002413AC" w:rsidP="00A605D5">
            <w:pPr>
              <w:jc w:val="both"/>
              <w:rPr>
                <w:sz w:val="24"/>
                <w:szCs w:val="24"/>
                <w:lang w:eastAsia="uk-UA"/>
              </w:rPr>
            </w:pPr>
            <w:r w:rsidRPr="00E22B14">
              <w:rPr>
                <w:sz w:val="24"/>
                <w:szCs w:val="24"/>
                <w:lang w:eastAsia="uk-UA"/>
              </w:rPr>
              <w:t>370</w:t>
            </w:r>
          </w:p>
        </w:tc>
        <w:tc>
          <w:tcPr>
            <w:tcW w:w="850" w:type="dxa"/>
            <w:tcBorders>
              <w:top w:val="single" w:sz="4" w:space="0" w:color="000000"/>
              <w:left w:val="single" w:sz="4" w:space="0" w:color="auto"/>
              <w:bottom w:val="single" w:sz="4" w:space="0" w:color="000000"/>
              <w:right w:val="single" w:sz="4" w:space="0" w:color="000000"/>
            </w:tcBorders>
            <w:vAlign w:val="center"/>
          </w:tcPr>
          <w:p w:rsidR="002413AC" w:rsidRPr="00E22B14" w:rsidRDefault="002413AC" w:rsidP="00A605D5">
            <w:pPr>
              <w:jc w:val="both"/>
              <w:rPr>
                <w:sz w:val="24"/>
                <w:szCs w:val="24"/>
                <w:lang w:val="en-US" w:eastAsia="uk-UA"/>
              </w:rPr>
            </w:pPr>
            <w:r w:rsidRPr="00E22B14">
              <w:rPr>
                <w:sz w:val="24"/>
                <w:szCs w:val="24"/>
                <w:lang w:val="en-US" w:eastAsia="uk-UA"/>
              </w:rPr>
              <w:t>364</w:t>
            </w:r>
          </w:p>
        </w:tc>
        <w:tc>
          <w:tcPr>
            <w:tcW w:w="978" w:type="dxa"/>
            <w:tcBorders>
              <w:top w:val="single" w:sz="4" w:space="0" w:color="000000"/>
              <w:left w:val="single" w:sz="4" w:space="0" w:color="000000"/>
              <w:bottom w:val="single" w:sz="4" w:space="0" w:color="000000"/>
              <w:right w:val="single" w:sz="4" w:space="0" w:color="000000"/>
            </w:tcBorders>
          </w:tcPr>
          <w:p w:rsidR="002413AC" w:rsidRPr="00E22B14" w:rsidRDefault="002413AC" w:rsidP="00A605D5">
            <w:pPr>
              <w:jc w:val="both"/>
              <w:rPr>
                <w:sz w:val="24"/>
                <w:szCs w:val="24"/>
                <w:lang w:eastAsia="uk-UA"/>
              </w:rPr>
            </w:pPr>
            <w:r w:rsidRPr="00E22B14">
              <w:rPr>
                <w:sz w:val="24"/>
                <w:szCs w:val="24"/>
                <w:lang w:eastAsia="uk-UA"/>
              </w:rPr>
              <w:t>324</w:t>
            </w:r>
          </w:p>
        </w:tc>
      </w:tr>
      <w:tr w:rsidR="002413AC" w:rsidRPr="00E22B14" w:rsidTr="00A605D5">
        <w:trPr>
          <w:tblCellSpacing w:w="0" w:type="dxa"/>
          <w:jc w:val="center"/>
        </w:trPr>
        <w:tc>
          <w:tcPr>
            <w:tcW w:w="316" w:type="dxa"/>
            <w:tcBorders>
              <w:top w:val="single" w:sz="4" w:space="0" w:color="000000"/>
              <w:left w:val="single" w:sz="4" w:space="0" w:color="000000"/>
              <w:bottom w:val="single" w:sz="4" w:space="0" w:color="000000"/>
              <w:right w:val="single" w:sz="4" w:space="0" w:color="000000"/>
            </w:tcBorders>
            <w:vAlign w:val="center"/>
          </w:tcPr>
          <w:p w:rsidR="002413AC" w:rsidRPr="00E22B14" w:rsidRDefault="002413AC" w:rsidP="00A605D5">
            <w:pPr>
              <w:jc w:val="both"/>
              <w:rPr>
                <w:rFonts w:eastAsia="Calibri"/>
                <w:sz w:val="24"/>
                <w:szCs w:val="24"/>
              </w:rPr>
            </w:pPr>
            <w:r w:rsidRPr="00E22B14">
              <w:rPr>
                <w:rFonts w:eastAsia="Calibri"/>
                <w:sz w:val="24"/>
                <w:szCs w:val="24"/>
              </w:rPr>
              <w:t>5</w:t>
            </w:r>
          </w:p>
        </w:tc>
        <w:tc>
          <w:tcPr>
            <w:tcW w:w="4504" w:type="dxa"/>
            <w:tcBorders>
              <w:top w:val="single" w:sz="4" w:space="0" w:color="auto"/>
              <w:bottom w:val="single" w:sz="4" w:space="0" w:color="auto"/>
              <w:right w:val="single" w:sz="4" w:space="0" w:color="auto"/>
            </w:tcBorders>
            <w:shd w:val="clear" w:color="FFFFFF" w:fill="FFFFFF"/>
          </w:tcPr>
          <w:p w:rsidR="002413AC" w:rsidRPr="00E22B14" w:rsidRDefault="002413AC" w:rsidP="00A605D5">
            <w:pPr>
              <w:jc w:val="both"/>
              <w:rPr>
                <w:sz w:val="24"/>
                <w:szCs w:val="24"/>
              </w:rPr>
            </w:pPr>
            <w:r w:rsidRPr="00E22B14">
              <w:rPr>
                <w:sz w:val="24"/>
                <w:szCs w:val="24"/>
              </w:rPr>
              <w:t xml:space="preserve">Новосафронівська бібліотека-філія </w:t>
            </w:r>
          </w:p>
        </w:tc>
        <w:tc>
          <w:tcPr>
            <w:tcW w:w="867" w:type="dxa"/>
            <w:tcBorders>
              <w:top w:val="single" w:sz="4" w:space="0" w:color="000000"/>
              <w:left w:val="single" w:sz="4" w:space="0" w:color="000000"/>
              <w:bottom w:val="single" w:sz="4" w:space="0" w:color="000000"/>
              <w:right w:val="single" w:sz="4" w:space="0" w:color="000000"/>
            </w:tcBorders>
            <w:vAlign w:val="center"/>
          </w:tcPr>
          <w:p w:rsidR="002413AC" w:rsidRPr="00E22B14" w:rsidRDefault="002413AC" w:rsidP="00A605D5">
            <w:pPr>
              <w:jc w:val="both"/>
              <w:rPr>
                <w:sz w:val="24"/>
                <w:szCs w:val="24"/>
                <w:lang w:val="en-US" w:eastAsia="uk-UA"/>
              </w:rPr>
            </w:pPr>
            <w:r w:rsidRPr="00E22B14">
              <w:rPr>
                <w:sz w:val="24"/>
                <w:szCs w:val="24"/>
                <w:lang w:eastAsia="uk-UA"/>
              </w:rPr>
              <w:t>15</w:t>
            </w:r>
          </w:p>
        </w:tc>
        <w:tc>
          <w:tcPr>
            <w:tcW w:w="851" w:type="dxa"/>
            <w:tcBorders>
              <w:top w:val="single" w:sz="4" w:space="0" w:color="000000"/>
              <w:left w:val="single" w:sz="4" w:space="0" w:color="000000"/>
              <w:bottom w:val="single" w:sz="4" w:space="0" w:color="000000"/>
              <w:right w:val="single" w:sz="4" w:space="0" w:color="auto"/>
            </w:tcBorders>
            <w:vAlign w:val="center"/>
          </w:tcPr>
          <w:p w:rsidR="002413AC" w:rsidRPr="00E22B14" w:rsidRDefault="002413AC" w:rsidP="00A605D5">
            <w:pPr>
              <w:jc w:val="both"/>
              <w:rPr>
                <w:sz w:val="24"/>
                <w:szCs w:val="24"/>
                <w:lang w:val="en-US" w:eastAsia="uk-UA"/>
              </w:rPr>
            </w:pPr>
          </w:p>
          <w:p w:rsidR="002413AC" w:rsidRPr="00E22B14" w:rsidRDefault="002413AC" w:rsidP="00A605D5">
            <w:pPr>
              <w:jc w:val="both"/>
              <w:rPr>
                <w:sz w:val="24"/>
                <w:szCs w:val="24"/>
                <w:lang w:eastAsia="uk-UA"/>
              </w:rPr>
            </w:pPr>
            <w:r w:rsidRPr="00E22B14">
              <w:rPr>
                <w:sz w:val="24"/>
                <w:szCs w:val="24"/>
                <w:lang w:eastAsia="uk-UA"/>
              </w:rPr>
              <w:t>400 </w:t>
            </w:r>
          </w:p>
        </w:tc>
        <w:tc>
          <w:tcPr>
            <w:tcW w:w="850" w:type="dxa"/>
            <w:tcBorders>
              <w:top w:val="single" w:sz="4" w:space="0" w:color="000000"/>
              <w:left w:val="single" w:sz="4" w:space="0" w:color="auto"/>
              <w:bottom w:val="single" w:sz="4" w:space="0" w:color="000000"/>
              <w:right w:val="single" w:sz="4" w:space="0" w:color="000000"/>
            </w:tcBorders>
            <w:vAlign w:val="center"/>
          </w:tcPr>
          <w:p w:rsidR="002413AC" w:rsidRPr="00E22B14" w:rsidRDefault="002413AC" w:rsidP="00A605D5">
            <w:pPr>
              <w:jc w:val="both"/>
              <w:rPr>
                <w:sz w:val="24"/>
                <w:szCs w:val="24"/>
                <w:lang w:val="en-US" w:eastAsia="uk-UA"/>
              </w:rPr>
            </w:pPr>
            <w:r w:rsidRPr="00E22B14">
              <w:rPr>
                <w:sz w:val="24"/>
                <w:szCs w:val="24"/>
                <w:lang w:val="en-US" w:eastAsia="uk-UA"/>
              </w:rPr>
              <w:t>400</w:t>
            </w:r>
          </w:p>
        </w:tc>
        <w:tc>
          <w:tcPr>
            <w:tcW w:w="978" w:type="dxa"/>
            <w:tcBorders>
              <w:top w:val="single" w:sz="4" w:space="0" w:color="000000"/>
              <w:left w:val="single" w:sz="4" w:space="0" w:color="000000"/>
              <w:bottom w:val="single" w:sz="4" w:space="0" w:color="000000"/>
              <w:right w:val="single" w:sz="4" w:space="0" w:color="000000"/>
            </w:tcBorders>
          </w:tcPr>
          <w:p w:rsidR="002413AC" w:rsidRPr="00E22B14" w:rsidRDefault="002413AC" w:rsidP="00A605D5">
            <w:pPr>
              <w:jc w:val="both"/>
              <w:rPr>
                <w:sz w:val="24"/>
                <w:szCs w:val="24"/>
                <w:lang w:eastAsia="uk-UA"/>
              </w:rPr>
            </w:pPr>
            <w:r w:rsidRPr="00E22B14">
              <w:rPr>
                <w:sz w:val="24"/>
                <w:szCs w:val="24"/>
                <w:lang w:eastAsia="uk-UA"/>
              </w:rPr>
              <w:t>312</w:t>
            </w:r>
          </w:p>
        </w:tc>
      </w:tr>
      <w:tr w:rsidR="002413AC" w:rsidRPr="00E22B14" w:rsidTr="00A605D5">
        <w:trPr>
          <w:tblCellSpacing w:w="0" w:type="dxa"/>
          <w:jc w:val="center"/>
        </w:trPr>
        <w:tc>
          <w:tcPr>
            <w:tcW w:w="316" w:type="dxa"/>
            <w:tcBorders>
              <w:top w:val="single" w:sz="4" w:space="0" w:color="000000"/>
              <w:left w:val="single" w:sz="4" w:space="0" w:color="000000"/>
              <w:bottom w:val="single" w:sz="4" w:space="0" w:color="000000"/>
              <w:right w:val="single" w:sz="4" w:space="0" w:color="000000"/>
            </w:tcBorders>
            <w:vAlign w:val="center"/>
          </w:tcPr>
          <w:p w:rsidR="002413AC" w:rsidRPr="00E22B14" w:rsidRDefault="002413AC" w:rsidP="00A605D5">
            <w:pPr>
              <w:jc w:val="both"/>
              <w:rPr>
                <w:rFonts w:eastAsia="Calibri"/>
                <w:sz w:val="24"/>
                <w:szCs w:val="24"/>
              </w:rPr>
            </w:pPr>
            <w:r w:rsidRPr="00E22B14">
              <w:rPr>
                <w:rFonts w:eastAsia="Calibri"/>
                <w:sz w:val="24"/>
                <w:szCs w:val="24"/>
              </w:rPr>
              <w:t>6</w:t>
            </w:r>
          </w:p>
        </w:tc>
        <w:tc>
          <w:tcPr>
            <w:tcW w:w="4504" w:type="dxa"/>
            <w:tcBorders>
              <w:top w:val="single" w:sz="4" w:space="0" w:color="auto"/>
              <w:bottom w:val="single" w:sz="4" w:space="0" w:color="auto"/>
              <w:right w:val="single" w:sz="4" w:space="0" w:color="auto"/>
            </w:tcBorders>
            <w:shd w:val="clear" w:color="FFFFFF" w:fill="FFFFFF"/>
          </w:tcPr>
          <w:p w:rsidR="002413AC" w:rsidRPr="00E22B14" w:rsidRDefault="002413AC" w:rsidP="00A605D5">
            <w:pPr>
              <w:jc w:val="both"/>
              <w:rPr>
                <w:sz w:val="24"/>
                <w:szCs w:val="24"/>
              </w:rPr>
            </w:pPr>
            <w:r w:rsidRPr="00E22B14">
              <w:rPr>
                <w:sz w:val="24"/>
                <w:szCs w:val="24"/>
              </w:rPr>
              <w:t xml:space="preserve">Підлісненська філія </w:t>
            </w:r>
          </w:p>
        </w:tc>
        <w:tc>
          <w:tcPr>
            <w:tcW w:w="867" w:type="dxa"/>
            <w:tcBorders>
              <w:top w:val="single" w:sz="4" w:space="0" w:color="000000"/>
              <w:left w:val="single" w:sz="4" w:space="0" w:color="000000"/>
              <w:bottom w:val="single" w:sz="4" w:space="0" w:color="000000"/>
              <w:right w:val="single" w:sz="4" w:space="0" w:color="000000"/>
            </w:tcBorders>
            <w:vAlign w:val="center"/>
          </w:tcPr>
          <w:p w:rsidR="002413AC" w:rsidRPr="00E22B14" w:rsidRDefault="002413AC" w:rsidP="00A605D5">
            <w:pPr>
              <w:jc w:val="both"/>
              <w:rPr>
                <w:sz w:val="24"/>
                <w:szCs w:val="24"/>
                <w:lang w:val="en-US" w:eastAsia="uk-UA"/>
              </w:rPr>
            </w:pPr>
            <w:r w:rsidRPr="00E22B14">
              <w:rPr>
                <w:sz w:val="24"/>
                <w:szCs w:val="24"/>
                <w:lang w:eastAsia="uk-UA"/>
              </w:rPr>
              <w:t>20</w:t>
            </w:r>
          </w:p>
        </w:tc>
        <w:tc>
          <w:tcPr>
            <w:tcW w:w="851" w:type="dxa"/>
            <w:tcBorders>
              <w:top w:val="single" w:sz="4" w:space="0" w:color="000000"/>
              <w:left w:val="single" w:sz="4" w:space="0" w:color="000000"/>
              <w:bottom w:val="single" w:sz="4" w:space="0" w:color="000000"/>
              <w:right w:val="single" w:sz="4" w:space="0" w:color="auto"/>
            </w:tcBorders>
            <w:vAlign w:val="center"/>
          </w:tcPr>
          <w:p w:rsidR="002413AC" w:rsidRPr="00E22B14" w:rsidRDefault="002413AC" w:rsidP="00A605D5">
            <w:pPr>
              <w:jc w:val="both"/>
              <w:rPr>
                <w:sz w:val="24"/>
                <w:szCs w:val="24"/>
                <w:lang w:eastAsia="uk-UA"/>
              </w:rPr>
            </w:pPr>
            <w:r w:rsidRPr="00E22B14">
              <w:rPr>
                <w:sz w:val="24"/>
                <w:szCs w:val="24"/>
                <w:lang w:eastAsia="uk-UA"/>
              </w:rPr>
              <w:t>800</w:t>
            </w:r>
          </w:p>
        </w:tc>
        <w:tc>
          <w:tcPr>
            <w:tcW w:w="850" w:type="dxa"/>
            <w:tcBorders>
              <w:top w:val="single" w:sz="4" w:space="0" w:color="000000"/>
              <w:left w:val="single" w:sz="4" w:space="0" w:color="auto"/>
              <w:bottom w:val="single" w:sz="4" w:space="0" w:color="000000"/>
              <w:right w:val="single" w:sz="4" w:space="0" w:color="000000"/>
            </w:tcBorders>
            <w:vAlign w:val="center"/>
          </w:tcPr>
          <w:p w:rsidR="002413AC" w:rsidRPr="00E22B14" w:rsidRDefault="002413AC" w:rsidP="00A605D5">
            <w:pPr>
              <w:jc w:val="both"/>
              <w:rPr>
                <w:sz w:val="24"/>
                <w:szCs w:val="24"/>
                <w:lang w:val="en-US" w:eastAsia="uk-UA"/>
              </w:rPr>
            </w:pPr>
            <w:r w:rsidRPr="00E22B14">
              <w:rPr>
                <w:sz w:val="24"/>
                <w:szCs w:val="24"/>
                <w:lang w:val="en-US" w:eastAsia="uk-UA"/>
              </w:rPr>
              <w:t>796</w:t>
            </w:r>
          </w:p>
        </w:tc>
        <w:tc>
          <w:tcPr>
            <w:tcW w:w="978" w:type="dxa"/>
            <w:tcBorders>
              <w:top w:val="single" w:sz="4" w:space="0" w:color="000000"/>
              <w:left w:val="single" w:sz="4" w:space="0" w:color="000000"/>
              <w:bottom w:val="single" w:sz="4" w:space="0" w:color="000000"/>
              <w:right w:val="single" w:sz="4" w:space="0" w:color="000000"/>
            </w:tcBorders>
          </w:tcPr>
          <w:p w:rsidR="002413AC" w:rsidRPr="00E22B14" w:rsidRDefault="002413AC" w:rsidP="00A605D5">
            <w:pPr>
              <w:jc w:val="both"/>
              <w:rPr>
                <w:sz w:val="24"/>
                <w:szCs w:val="24"/>
                <w:lang w:eastAsia="uk-UA"/>
              </w:rPr>
            </w:pPr>
            <w:r w:rsidRPr="00E22B14">
              <w:rPr>
                <w:sz w:val="24"/>
                <w:szCs w:val="24"/>
                <w:lang w:eastAsia="uk-UA"/>
              </w:rPr>
              <w:t>754</w:t>
            </w:r>
          </w:p>
        </w:tc>
      </w:tr>
      <w:tr w:rsidR="002413AC" w:rsidRPr="00E22B14" w:rsidTr="00A605D5">
        <w:trPr>
          <w:cantSplit/>
          <w:trHeight w:val="295"/>
          <w:tblCellSpacing w:w="0" w:type="dxa"/>
          <w:jc w:val="center"/>
        </w:trPr>
        <w:tc>
          <w:tcPr>
            <w:tcW w:w="316" w:type="dxa"/>
            <w:tcBorders>
              <w:top w:val="single" w:sz="4" w:space="0" w:color="000000"/>
              <w:left w:val="single" w:sz="4" w:space="0" w:color="000000"/>
              <w:bottom w:val="single" w:sz="4" w:space="0" w:color="000000"/>
              <w:right w:val="single" w:sz="4" w:space="0" w:color="000000"/>
            </w:tcBorders>
            <w:vAlign w:val="center"/>
          </w:tcPr>
          <w:p w:rsidR="002413AC" w:rsidRPr="00E22B14" w:rsidRDefault="002413AC" w:rsidP="00A605D5">
            <w:pPr>
              <w:jc w:val="both"/>
              <w:rPr>
                <w:rFonts w:eastAsia="Calibri"/>
                <w:sz w:val="24"/>
                <w:szCs w:val="24"/>
              </w:rPr>
            </w:pPr>
            <w:r w:rsidRPr="00E22B14">
              <w:rPr>
                <w:rFonts w:eastAsia="Calibri"/>
                <w:sz w:val="24"/>
                <w:szCs w:val="24"/>
              </w:rPr>
              <w:t>7</w:t>
            </w:r>
          </w:p>
        </w:tc>
        <w:tc>
          <w:tcPr>
            <w:tcW w:w="4504" w:type="dxa"/>
            <w:tcBorders>
              <w:top w:val="single" w:sz="4" w:space="0" w:color="auto"/>
              <w:bottom w:val="single" w:sz="4" w:space="0" w:color="auto"/>
              <w:right w:val="single" w:sz="4" w:space="0" w:color="auto"/>
            </w:tcBorders>
            <w:shd w:val="clear" w:color="FFFFFF" w:fill="FFFFFF"/>
          </w:tcPr>
          <w:p w:rsidR="002413AC" w:rsidRPr="00E22B14" w:rsidRDefault="002413AC" w:rsidP="00A605D5">
            <w:pPr>
              <w:jc w:val="both"/>
              <w:rPr>
                <w:sz w:val="24"/>
                <w:szCs w:val="24"/>
              </w:rPr>
            </w:pPr>
            <w:r w:rsidRPr="00E22B14">
              <w:rPr>
                <w:sz w:val="24"/>
                <w:szCs w:val="24"/>
              </w:rPr>
              <w:t xml:space="preserve">Троїцька філія </w:t>
            </w:r>
          </w:p>
        </w:tc>
        <w:tc>
          <w:tcPr>
            <w:tcW w:w="867" w:type="dxa"/>
            <w:tcBorders>
              <w:top w:val="single" w:sz="4" w:space="0" w:color="000000"/>
              <w:left w:val="single" w:sz="4" w:space="0" w:color="000000"/>
              <w:bottom w:val="single" w:sz="4" w:space="0" w:color="000000"/>
              <w:right w:val="single" w:sz="4" w:space="0" w:color="000000"/>
            </w:tcBorders>
            <w:vAlign w:val="center"/>
          </w:tcPr>
          <w:p w:rsidR="002413AC" w:rsidRPr="00E22B14" w:rsidRDefault="002413AC" w:rsidP="00A605D5">
            <w:pPr>
              <w:jc w:val="both"/>
              <w:rPr>
                <w:sz w:val="24"/>
                <w:szCs w:val="24"/>
                <w:lang w:val="en-US" w:eastAsia="uk-UA"/>
              </w:rPr>
            </w:pPr>
            <w:r w:rsidRPr="00E22B14">
              <w:rPr>
                <w:sz w:val="24"/>
                <w:szCs w:val="24"/>
                <w:lang w:eastAsia="uk-UA"/>
              </w:rPr>
              <w:t>12</w:t>
            </w:r>
          </w:p>
        </w:tc>
        <w:tc>
          <w:tcPr>
            <w:tcW w:w="851" w:type="dxa"/>
            <w:tcBorders>
              <w:top w:val="single" w:sz="4" w:space="0" w:color="000000"/>
              <w:left w:val="single" w:sz="4" w:space="0" w:color="000000"/>
              <w:bottom w:val="single" w:sz="4" w:space="0" w:color="000000"/>
              <w:right w:val="single" w:sz="4" w:space="0" w:color="auto"/>
            </w:tcBorders>
            <w:vAlign w:val="center"/>
          </w:tcPr>
          <w:p w:rsidR="002413AC" w:rsidRPr="00E22B14" w:rsidRDefault="002413AC" w:rsidP="00A605D5">
            <w:pPr>
              <w:jc w:val="both"/>
              <w:rPr>
                <w:sz w:val="24"/>
                <w:szCs w:val="24"/>
                <w:lang w:eastAsia="uk-UA"/>
              </w:rPr>
            </w:pPr>
            <w:r w:rsidRPr="00E22B14">
              <w:rPr>
                <w:sz w:val="24"/>
                <w:szCs w:val="24"/>
                <w:lang w:eastAsia="uk-UA"/>
              </w:rPr>
              <w:t>1200</w:t>
            </w:r>
          </w:p>
        </w:tc>
        <w:tc>
          <w:tcPr>
            <w:tcW w:w="850" w:type="dxa"/>
            <w:tcBorders>
              <w:top w:val="single" w:sz="4" w:space="0" w:color="000000"/>
              <w:left w:val="single" w:sz="4" w:space="0" w:color="auto"/>
              <w:bottom w:val="single" w:sz="4" w:space="0" w:color="000000"/>
              <w:right w:val="single" w:sz="4" w:space="0" w:color="000000"/>
            </w:tcBorders>
            <w:vAlign w:val="center"/>
          </w:tcPr>
          <w:p w:rsidR="002413AC" w:rsidRPr="00E22B14" w:rsidRDefault="002413AC" w:rsidP="00A605D5">
            <w:pPr>
              <w:jc w:val="both"/>
              <w:rPr>
                <w:sz w:val="24"/>
                <w:szCs w:val="24"/>
                <w:lang w:val="en-US" w:eastAsia="uk-UA"/>
              </w:rPr>
            </w:pPr>
            <w:r w:rsidRPr="00E22B14">
              <w:rPr>
                <w:sz w:val="24"/>
                <w:szCs w:val="24"/>
                <w:lang w:val="en-US" w:eastAsia="uk-UA"/>
              </w:rPr>
              <w:t>1113</w:t>
            </w:r>
          </w:p>
        </w:tc>
        <w:tc>
          <w:tcPr>
            <w:tcW w:w="978" w:type="dxa"/>
            <w:tcBorders>
              <w:top w:val="single" w:sz="4" w:space="0" w:color="000000"/>
              <w:left w:val="single" w:sz="4" w:space="0" w:color="000000"/>
              <w:bottom w:val="single" w:sz="4" w:space="0" w:color="000000"/>
              <w:right w:val="single" w:sz="4" w:space="0" w:color="000000"/>
            </w:tcBorders>
          </w:tcPr>
          <w:p w:rsidR="002413AC" w:rsidRPr="00E22B14" w:rsidRDefault="002413AC" w:rsidP="00A605D5">
            <w:pPr>
              <w:jc w:val="both"/>
              <w:rPr>
                <w:sz w:val="24"/>
                <w:szCs w:val="24"/>
                <w:lang w:eastAsia="uk-UA"/>
              </w:rPr>
            </w:pPr>
            <w:r w:rsidRPr="00E22B14">
              <w:rPr>
                <w:sz w:val="24"/>
                <w:szCs w:val="24"/>
                <w:lang w:eastAsia="uk-UA"/>
              </w:rPr>
              <w:t>1081</w:t>
            </w:r>
          </w:p>
        </w:tc>
      </w:tr>
      <w:tr w:rsidR="002413AC" w:rsidRPr="00E22B14" w:rsidTr="00A605D5">
        <w:trPr>
          <w:cantSplit/>
          <w:trHeight w:val="425"/>
          <w:tblCellSpacing w:w="0" w:type="dxa"/>
          <w:jc w:val="center"/>
        </w:trPr>
        <w:tc>
          <w:tcPr>
            <w:tcW w:w="316" w:type="dxa"/>
            <w:tcBorders>
              <w:top w:val="single" w:sz="4" w:space="0" w:color="000000"/>
              <w:left w:val="single" w:sz="4" w:space="0" w:color="000000"/>
              <w:bottom w:val="single" w:sz="4" w:space="0" w:color="000000"/>
              <w:right w:val="single" w:sz="4" w:space="0" w:color="000000"/>
            </w:tcBorders>
            <w:vAlign w:val="center"/>
          </w:tcPr>
          <w:p w:rsidR="002413AC" w:rsidRPr="00E22B14" w:rsidRDefault="002413AC" w:rsidP="00A605D5">
            <w:pPr>
              <w:jc w:val="both"/>
              <w:rPr>
                <w:rFonts w:eastAsia="Calibri"/>
                <w:sz w:val="24"/>
                <w:szCs w:val="24"/>
              </w:rPr>
            </w:pPr>
          </w:p>
        </w:tc>
        <w:tc>
          <w:tcPr>
            <w:tcW w:w="4504" w:type="dxa"/>
            <w:tcBorders>
              <w:top w:val="single" w:sz="4" w:space="0" w:color="auto"/>
              <w:bottom w:val="single" w:sz="4" w:space="0" w:color="auto"/>
              <w:right w:val="single" w:sz="4" w:space="0" w:color="auto"/>
            </w:tcBorders>
            <w:shd w:val="clear" w:color="FFFFFF" w:fill="FFFFFF"/>
          </w:tcPr>
          <w:p w:rsidR="002413AC" w:rsidRPr="00E22B14" w:rsidRDefault="002413AC" w:rsidP="00A605D5">
            <w:pPr>
              <w:jc w:val="both"/>
              <w:rPr>
                <w:sz w:val="24"/>
                <w:szCs w:val="24"/>
              </w:rPr>
            </w:pPr>
            <w:r w:rsidRPr="00E22B14">
              <w:rPr>
                <w:sz w:val="24"/>
                <w:szCs w:val="24"/>
              </w:rPr>
              <w:t>Всього</w:t>
            </w:r>
          </w:p>
        </w:tc>
        <w:tc>
          <w:tcPr>
            <w:tcW w:w="867" w:type="dxa"/>
            <w:tcBorders>
              <w:top w:val="single" w:sz="4" w:space="0" w:color="000000"/>
              <w:left w:val="single" w:sz="4" w:space="0" w:color="000000"/>
              <w:bottom w:val="single" w:sz="4" w:space="0" w:color="000000"/>
              <w:right w:val="single" w:sz="4" w:space="0" w:color="000000"/>
            </w:tcBorders>
            <w:vAlign w:val="center"/>
          </w:tcPr>
          <w:p w:rsidR="002413AC" w:rsidRPr="00E22B14" w:rsidRDefault="002413AC" w:rsidP="00A605D5">
            <w:pPr>
              <w:jc w:val="both"/>
              <w:rPr>
                <w:sz w:val="24"/>
                <w:szCs w:val="24"/>
                <w:lang w:eastAsia="uk-UA"/>
              </w:rPr>
            </w:pPr>
          </w:p>
        </w:tc>
        <w:tc>
          <w:tcPr>
            <w:tcW w:w="851" w:type="dxa"/>
            <w:tcBorders>
              <w:top w:val="single" w:sz="4" w:space="0" w:color="000000"/>
              <w:left w:val="single" w:sz="4" w:space="0" w:color="000000"/>
              <w:bottom w:val="single" w:sz="4" w:space="0" w:color="000000"/>
              <w:right w:val="single" w:sz="4" w:space="0" w:color="auto"/>
            </w:tcBorders>
            <w:vAlign w:val="center"/>
          </w:tcPr>
          <w:p w:rsidR="002413AC" w:rsidRPr="00E22B14" w:rsidRDefault="002413AC" w:rsidP="00A605D5">
            <w:pPr>
              <w:jc w:val="both"/>
              <w:rPr>
                <w:sz w:val="24"/>
                <w:szCs w:val="24"/>
                <w:lang w:eastAsia="uk-UA"/>
              </w:rPr>
            </w:pPr>
            <w:r w:rsidRPr="00E22B14">
              <w:rPr>
                <w:sz w:val="24"/>
                <w:szCs w:val="24"/>
                <w:lang w:eastAsia="uk-UA"/>
              </w:rPr>
              <w:t>8244</w:t>
            </w:r>
          </w:p>
        </w:tc>
        <w:tc>
          <w:tcPr>
            <w:tcW w:w="850" w:type="dxa"/>
            <w:tcBorders>
              <w:top w:val="single" w:sz="4" w:space="0" w:color="000000"/>
              <w:left w:val="single" w:sz="4" w:space="0" w:color="auto"/>
              <w:bottom w:val="single" w:sz="4" w:space="0" w:color="000000"/>
              <w:right w:val="single" w:sz="4" w:space="0" w:color="000000"/>
            </w:tcBorders>
            <w:vAlign w:val="center"/>
          </w:tcPr>
          <w:p w:rsidR="002413AC" w:rsidRPr="00E22B14" w:rsidRDefault="002413AC" w:rsidP="00A605D5">
            <w:pPr>
              <w:jc w:val="both"/>
              <w:rPr>
                <w:sz w:val="24"/>
                <w:szCs w:val="24"/>
                <w:lang w:eastAsia="uk-UA"/>
              </w:rPr>
            </w:pPr>
            <w:r w:rsidRPr="00E22B14">
              <w:rPr>
                <w:sz w:val="24"/>
                <w:szCs w:val="24"/>
                <w:lang w:eastAsia="uk-UA"/>
              </w:rPr>
              <w:t>8147</w:t>
            </w:r>
          </w:p>
        </w:tc>
        <w:tc>
          <w:tcPr>
            <w:tcW w:w="978" w:type="dxa"/>
            <w:tcBorders>
              <w:top w:val="single" w:sz="4" w:space="0" w:color="000000"/>
              <w:left w:val="single" w:sz="4" w:space="0" w:color="000000"/>
              <w:bottom w:val="single" w:sz="4" w:space="0" w:color="000000"/>
              <w:right w:val="single" w:sz="4" w:space="0" w:color="000000"/>
            </w:tcBorders>
          </w:tcPr>
          <w:p w:rsidR="002413AC" w:rsidRPr="00E22B14" w:rsidRDefault="002413AC" w:rsidP="00A605D5">
            <w:pPr>
              <w:jc w:val="both"/>
              <w:rPr>
                <w:sz w:val="24"/>
                <w:szCs w:val="24"/>
                <w:lang w:eastAsia="uk-UA"/>
              </w:rPr>
            </w:pPr>
            <w:r w:rsidRPr="00E22B14">
              <w:rPr>
                <w:sz w:val="24"/>
                <w:szCs w:val="24"/>
                <w:lang w:eastAsia="uk-UA"/>
              </w:rPr>
              <w:t>9521</w:t>
            </w:r>
          </w:p>
        </w:tc>
      </w:tr>
    </w:tbl>
    <w:p w:rsidR="002413AC" w:rsidRPr="00BD0E67" w:rsidRDefault="002413AC" w:rsidP="002413AC">
      <w:pPr>
        <w:ind w:firstLine="708"/>
        <w:jc w:val="both"/>
        <w:rPr>
          <w:color w:val="000000" w:themeColor="text1"/>
          <w:sz w:val="24"/>
          <w:szCs w:val="24"/>
        </w:rPr>
      </w:pPr>
      <w:r w:rsidRPr="00BD0E67">
        <w:rPr>
          <w:color w:val="000000" w:themeColor="text1"/>
          <w:sz w:val="24"/>
          <w:szCs w:val="24"/>
        </w:rPr>
        <w:t>В 2023 році бібліотечні фонди поповнилися 813 екз.книг (2022 рік - 117 екз.), в т.ч.: за рахунок коштів міського бюджету - 138 екз. книг (24 965 грн.);</w:t>
      </w:r>
    </w:p>
    <w:p w:rsidR="002413AC" w:rsidRPr="00BD0E67" w:rsidRDefault="002413AC" w:rsidP="002413AC">
      <w:pPr>
        <w:jc w:val="both"/>
        <w:rPr>
          <w:color w:val="000000" w:themeColor="text1"/>
          <w:sz w:val="24"/>
          <w:szCs w:val="24"/>
        </w:rPr>
      </w:pPr>
      <w:r w:rsidRPr="00BD0E67">
        <w:rPr>
          <w:color w:val="000000" w:themeColor="text1"/>
          <w:sz w:val="24"/>
          <w:szCs w:val="24"/>
        </w:rPr>
        <w:t xml:space="preserve"> в рамках акції </w:t>
      </w:r>
      <w:r w:rsidR="008E795A">
        <w:rPr>
          <w:color w:val="000000" w:themeColor="text1"/>
          <w:sz w:val="24"/>
          <w:szCs w:val="24"/>
        </w:rPr>
        <w:t>«</w:t>
      </w:r>
      <w:r w:rsidRPr="00BD0E67">
        <w:rPr>
          <w:color w:val="000000" w:themeColor="text1"/>
          <w:sz w:val="24"/>
          <w:szCs w:val="24"/>
        </w:rPr>
        <w:t>Подаруй бібліотеці книги!</w:t>
      </w:r>
      <w:r w:rsidR="008E795A">
        <w:rPr>
          <w:color w:val="000000" w:themeColor="text1"/>
          <w:sz w:val="24"/>
          <w:szCs w:val="24"/>
        </w:rPr>
        <w:t>»</w:t>
      </w:r>
      <w:r w:rsidRPr="00BD0E67">
        <w:rPr>
          <w:color w:val="000000" w:themeColor="text1"/>
          <w:sz w:val="24"/>
          <w:szCs w:val="24"/>
        </w:rPr>
        <w:t xml:space="preserve"> - 305 екз.книг (13 624 грн.);публічна бібліотека та  5 сільських філій отримали 120 екз. книг з польської полиці (26 916 грн.);з обмінного фонду </w:t>
      </w:r>
      <w:r w:rsidRPr="00BD0E67">
        <w:rPr>
          <w:color w:val="000000" w:themeColor="text1"/>
          <w:sz w:val="24"/>
          <w:szCs w:val="24"/>
        </w:rPr>
        <w:lastRenderedPageBreak/>
        <w:t>обласної ОУНБ - 109 екз.книг (29 224 грн.);за результатами  конкурсу  культурно - мистецьких проєктів від Українського Інституту книги - 128 екз.книг (34 326 грн.); від Дитячої бібліотеки ім.Лягіна  - 13 екз.книг(785).</w:t>
      </w:r>
    </w:p>
    <w:p w:rsidR="002413AC" w:rsidRPr="00BD0E67" w:rsidRDefault="002413AC" w:rsidP="002413AC">
      <w:pPr>
        <w:ind w:firstLine="709"/>
        <w:jc w:val="both"/>
        <w:rPr>
          <w:color w:val="000000" w:themeColor="text1"/>
          <w:sz w:val="24"/>
          <w:szCs w:val="24"/>
        </w:rPr>
      </w:pPr>
      <w:r w:rsidRPr="00BD0E67">
        <w:rPr>
          <w:color w:val="000000" w:themeColor="text1"/>
          <w:sz w:val="24"/>
          <w:szCs w:val="24"/>
        </w:rPr>
        <w:t xml:space="preserve">В 2024 році бібліотечні фонди поповнилися 1269 екз.книг  на суму 233 777 грн.(2023 рік - 813 екз.), в т.ч. в рамках акції </w:t>
      </w:r>
      <w:r w:rsidR="008E795A">
        <w:rPr>
          <w:color w:val="000000" w:themeColor="text1"/>
          <w:sz w:val="24"/>
          <w:szCs w:val="24"/>
        </w:rPr>
        <w:t>«</w:t>
      </w:r>
      <w:r w:rsidRPr="00BD0E67">
        <w:rPr>
          <w:color w:val="000000" w:themeColor="text1"/>
          <w:sz w:val="24"/>
          <w:szCs w:val="24"/>
        </w:rPr>
        <w:t>Подаруй бібліотеці книги!</w:t>
      </w:r>
      <w:r w:rsidR="008E795A">
        <w:rPr>
          <w:color w:val="000000" w:themeColor="text1"/>
          <w:sz w:val="24"/>
          <w:szCs w:val="24"/>
        </w:rPr>
        <w:t>»</w:t>
      </w:r>
      <w:r w:rsidRPr="00BD0E67">
        <w:rPr>
          <w:color w:val="000000" w:themeColor="text1"/>
          <w:sz w:val="24"/>
          <w:szCs w:val="24"/>
        </w:rPr>
        <w:t xml:space="preserve"> - 394 екз.книг (31 612 грн.); дар Національного Демократичного інституту міжнародних відносин - 7 екз. книг (4 200 грн.); з обмінного фонду обласної  дитячої бібліотеки - 20 екз.книг (3 308 грн.); за результатами  конкурсу  </w:t>
      </w:r>
      <w:r w:rsidR="008E795A">
        <w:rPr>
          <w:color w:val="000000" w:themeColor="text1"/>
          <w:sz w:val="24"/>
          <w:szCs w:val="24"/>
        </w:rPr>
        <w:t>«</w:t>
      </w:r>
      <w:r w:rsidRPr="00BD0E67">
        <w:rPr>
          <w:color w:val="000000" w:themeColor="text1"/>
          <w:sz w:val="24"/>
          <w:szCs w:val="24"/>
        </w:rPr>
        <w:t>Книжкові гранти</w:t>
      </w:r>
      <w:r w:rsidR="008E795A">
        <w:rPr>
          <w:color w:val="000000" w:themeColor="text1"/>
          <w:sz w:val="24"/>
          <w:szCs w:val="24"/>
        </w:rPr>
        <w:t>»</w:t>
      </w:r>
      <w:r w:rsidRPr="00BD0E67">
        <w:rPr>
          <w:color w:val="000000" w:themeColor="text1"/>
          <w:sz w:val="24"/>
          <w:szCs w:val="24"/>
        </w:rPr>
        <w:t xml:space="preserve"> - 120 екз. книг (30 000грн.); від ГО </w:t>
      </w:r>
      <w:r w:rsidR="008E795A">
        <w:rPr>
          <w:color w:val="000000" w:themeColor="text1"/>
          <w:sz w:val="24"/>
          <w:szCs w:val="24"/>
        </w:rPr>
        <w:t>«</w:t>
      </w:r>
      <w:r w:rsidRPr="00BD0E67">
        <w:rPr>
          <w:color w:val="000000" w:themeColor="text1"/>
          <w:sz w:val="24"/>
          <w:szCs w:val="24"/>
        </w:rPr>
        <w:t>Благодійний фонд Іллі Грабара</w:t>
      </w:r>
      <w:r w:rsidR="008E795A">
        <w:rPr>
          <w:color w:val="000000" w:themeColor="text1"/>
          <w:sz w:val="24"/>
          <w:szCs w:val="24"/>
        </w:rPr>
        <w:t>»</w:t>
      </w:r>
      <w:r w:rsidRPr="00BD0E67">
        <w:rPr>
          <w:color w:val="000000" w:themeColor="text1"/>
          <w:sz w:val="24"/>
          <w:szCs w:val="24"/>
        </w:rPr>
        <w:t xml:space="preserve">  - 139 екз.книг(29 732 грн.); від ГО </w:t>
      </w:r>
      <w:r w:rsidR="008E795A">
        <w:rPr>
          <w:color w:val="000000" w:themeColor="text1"/>
          <w:sz w:val="24"/>
          <w:szCs w:val="24"/>
        </w:rPr>
        <w:t>«</w:t>
      </w:r>
      <w:r w:rsidRPr="00BD0E67">
        <w:rPr>
          <w:color w:val="000000" w:themeColor="text1"/>
          <w:sz w:val="24"/>
          <w:szCs w:val="24"/>
        </w:rPr>
        <w:t>Ресурсний центр громадських ініціатив</w:t>
      </w:r>
      <w:r w:rsidR="008E795A">
        <w:rPr>
          <w:color w:val="000000" w:themeColor="text1"/>
          <w:sz w:val="24"/>
          <w:szCs w:val="24"/>
        </w:rPr>
        <w:t>»</w:t>
      </w:r>
      <w:r w:rsidRPr="00BD0E67">
        <w:rPr>
          <w:color w:val="000000" w:themeColor="text1"/>
          <w:sz w:val="24"/>
          <w:szCs w:val="24"/>
        </w:rPr>
        <w:t xml:space="preserve"> - 178 екз.книг ( 38 700 грн. 30 коп.); дарунки від Емми Антонюк 411 екз. книг (96 224 грн.)</w:t>
      </w:r>
    </w:p>
    <w:p w:rsidR="002413AC" w:rsidRPr="00E22B14" w:rsidRDefault="002413AC" w:rsidP="002413AC">
      <w:pPr>
        <w:ind w:firstLine="709"/>
        <w:jc w:val="both"/>
        <w:rPr>
          <w:sz w:val="24"/>
          <w:szCs w:val="24"/>
        </w:rPr>
      </w:pPr>
      <w:r w:rsidRPr="00E22B14">
        <w:rPr>
          <w:sz w:val="24"/>
          <w:szCs w:val="24"/>
        </w:rPr>
        <w:t xml:space="preserve">Бібліотеки це не тільки місце для читання, але центри інформації, спілкування, навчання. У 2024 році бібліотека долучилась до проєкту </w:t>
      </w:r>
      <w:r w:rsidR="008E795A">
        <w:rPr>
          <w:sz w:val="24"/>
          <w:szCs w:val="24"/>
        </w:rPr>
        <w:t>«</w:t>
      </w:r>
      <w:r w:rsidRPr="00E22B14">
        <w:rPr>
          <w:sz w:val="24"/>
          <w:szCs w:val="24"/>
        </w:rPr>
        <w:t>Здобуття цифрових навичок у бібліотеках – Хабах цифрової освіти</w:t>
      </w:r>
      <w:r w:rsidR="008E795A">
        <w:rPr>
          <w:sz w:val="24"/>
          <w:szCs w:val="24"/>
        </w:rPr>
        <w:t>»</w:t>
      </w:r>
      <w:r w:rsidRPr="00E22B14">
        <w:rPr>
          <w:sz w:val="24"/>
          <w:szCs w:val="24"/>
        </w:rPr>
        <w:t xml:space="preserve">. Було надано 75 цифрових послуг різної тематики: створення особистого кабінету на сайті Пенсійного фонду, сканування трудової книжки та інших документів, завантаження їх до особистого кабінету; оплата комунальних послуг; створення електронного цифрового підпису; фотографування та роздрукування фото на документи та інше. Бібліотекарі успішно пройшли навчальний курс </w:t>
      </w:r>
      <w:r w:rsidR="008E795A">
        <w:rPr>
          <w:sz w:val="24"/>
          <w:szCs w:val="24"/>
        </w:rPr>
        <w:t>«</w:t>
      </w:r>
      <w:r w:rsidRPr="00E22B14">
        <w:rPr>
          <w:sz w:val="24"/>
          <w:szCs w:val="24"/>
        </w:rPr>
        <w:t>Персональна кібергігієна</w:t>
      </w:r>
      <w:r w:rsidR="008E795A">
        <w:rPr>
          <w:sz w:val="24"/>
          <w:szCs w:val="24"/>
        </w:rPr>
        <w:t>»</w:t>
      </w:r>
      <w:r w:rsidRPr="00E22B14">
        <w:rPr>
          <w:sz w:val="24"/>
          <w:szCs w:val="24"/>
        </w:rPr>
        <w:t xml:space="preserve"> та  отримали сертифікати.  </w:t>
      </w:r>
    </w:p>
    <w:p w:rsidR="002413AC" w:rsidRPr="00E22B14" w:rsidRDefault="002413AC" w:rsidP="002413AC">
      <w:pPr>
        <w:ind w:firstLine="709"/>
        <w:jc w:val="both"/>
        <w:rPr>
          <w:sz w:val="24"/>
          <w:szCs w:val="24"/>
        </w:rPr>
      </w:pPr>
      <w:r w:rsidRPr="00E22B14">
        <w:rPr>
          <w:sz w:val="24"/>
          <w:szCs w:val="24"/>
        </w:rPr>
        <w:t>Робота з користувачами здійсню</w:t>
      </w:r>
      <w:r>
        <w:rPr>
          <w:sz w:val="24"/>
          <w:szCs w:val="24"/>
        </w:rPr>
        <w:t>ється у офлайн та онлайн режимі:</w:t>
      </w:r>
    </w:p>
    <w:p w:rsidR="002413AC" w:rsidRPr="00E22B14" w:rsidRDefault="002413AC" w:rsidP="002413AC">
      <w:pPr>
        <w:ind w:firstLine="709"/>
        <w:jc w:val="both"/>
        <w:rPr>
          <w:sz w:val="24"/>
          <w:szCs w:val="24"/>
        </w:rPr>
      </w:pPr>
      <w:r w:rsidRPr="00E22B14">
        <w:rPr>
          <w:sz w:val="24"/>
          <w:szCs w:val="24"/>
        </w:rPr>
        <w:t>-</w:t>
      </w:r>
      <w:r w:rsidRPr="00E22B14">
        <w:rPr>
          <w:sz w:val="24"/>
          <w:szCs w:val="24"/>
        </w:rPr>
        <w:tab/>
        <w:t>користувачі - 9 521 ( зареєстровані 01.10.2024  року)</w:t>
      </w:r>
    </w:p>
    <w:p w:rsidR="002413AC" w:rsidRPr="00E22B14" w:rsidRDefault="002413AC" w:rsidP="002413AC">
      <w:pPr>
        <w:ind w:firstLine="709"/>
        <w:jc w:val="both"/>
        <w:rPr>
          <w:sz w:val="24"/>
          <w:szCs w:val="24"/>
        </w:rPr>
      </w:pPr>
      <w:r w:rsidRPr="00E22B14">
        <w:rPr>
          <w:sz w:val="24"/>
          <w:szCs w:val="24"/>
        </w:rPr>
        <w:t>-</w:t>
      </w:r>
      <w:r w:rsidRPr="00E22B14">
        <w:rPr>
          <w:sz w:val="24"/>
          <w:szCs w:val="24"/>
        </w:rPr>
        <w:tab/>
        <w:t xml:space="preserve">відвідування – 45 889 </w:t>
      </w:r>
    </w:p>
    <w:p w:rsidR="002413AC" w:rsidRPr="00E22B14" w:rsidRDefault="002413AC" w:rsidP="002413AC">
      <w:pPr>
        <w:ind w:firstLine="709"/>
        <w:jc w:val="both"/>
        <w:rPr>
          <w:sz w:val="24"/>
          <w:szCs w:val="24"/>
        </w:rPr>
      </w:pPr>
      <w:r w:rsidRPr="00E22B14">
        <w:rPr>
          <w:sz w:val="24"/>
          <w:szCs w:val="24"/>
        </w:rPr>
        <w:t>-</w:t>
      </w:r>
      <w:r w:rsidRPr="00E22B14">
        <w:rPr>
          <w:sz w:val="24"/>
          <w:szCs w:val="24"/>
        </w:rPr>
        <w:tab/>
        <w:t>книговидача  - 151 914</w:t>
      </w:r>
    </w:p>
    <w:p w:rsidR="002413AC" w:rsidRPr="00E22B14" w:rsidRDefault="002413AC" w:rsidP="002413AC">
      <w:pPr>
        <w:ind w:firstLine="709"/>
        <w:jc w:val="both"/>
        <w:rPr>
          <w:sz w:val="24"/>
          <w:szCs w:val="24"/>
        </w:rPr>
      </w:pPr>
      <w:r w:rsidRPr="00E22B14">
        <w:rPr>
          <w:sz w:val="24"/>
          <w:szCs w:val="24"/>
        </w:rPr>
        <w:t xml:space="preserve">Протягом року ведеться сторінка КЗ </w:t>
      </w:r>
      <w:r w:rsidR="008E795A">
        <w:rPr>
          <w:sz w:val="24"/>
          <w:szCs w:val="24"/>
        </w:rPr>
        <w:t>«</w:t>
      </w:r>
      <w:r w:rsidRPr="00E22B14">
        <w:rPr>
          <w:sz w:val="24"/>
          <w:szCs w:val="24"/>
        </w:rPr>
        <w:t>Новоодеська публічна  бібліотека</w:t>
      </w:r>
      <w:r w:rsidR="008E795A">
        <w:rPr>
          <w:sz w:val="24"/>
          <w:szCs w:val="24"/>
        </w:rPr>
        <w:t>»</w:t>
      </w:r>
      <w:r w:rsidRPr="00E22B14">
        <w:rPr>
          <w:sz w:val="24"/>
          <w:szCs w:val="24"/>
        </w:rPr>
        <w:t xml:space="preserve">  в соціальній мережі  Фейсбук на якій розміщується вся інформація про проведені заходи в бібліотеці, анонси заходів, участь бібліотеки у проектах. </w:t>
      </w:r>
    </w:p>
    <w:p w:rsidR="002413AC" w:rsidRPr="00E22B14" w:rsidRDefault="002413AC" w:rsidP="002413AC">
      <w:pPr>
        <w:ind w:firstLine="709"/>
        <w:jc w:val="both"/>
        <w:rPr>
          <w:sz w:val="24"/>
          <w:szCs w:val="24"/>
        </w:rPr>
      </w:pPr>
      <w:r w:rsidRPr="00E22B14">
        <w:rPr>
          <w:sz w:val="24"/>
          <w:szCs w:val="24"/>
        </w:rPr>
        <w:t xml:space="preserve">З метою популяризації української мови на базі КЗ </w:t>
      </w:r>
      <w:r w:rsidR="008E795A">
        <w:rPr>
          <w:sz w:val="24"/>
          <w:szCs w:val="24"/>
        </w:rPr>
        <w:t>«</w:t>
      </w:r>
      <w:r w:rsidRPr="00E22B14">
        <w:rPr>
          <w:sz w:val="24"/>
          <w:szCs w:val="24"/>
        </w:rPr>
        <w:t>Новоодеська публічна  бібліотека</w:t>
      </w:r>
      <w:r w:rsidR="008E795A">
        <w:rPr>
          <w:sz w:val="24"/>
          <w:szCs w:val="24"/>
        </w:rPr>
        <w:t>»</w:t>
      </w:r>
      <w:r w:rsidRPr="00E22B14">
        <w:rPr>
          <w:sz w:val="24"/>
          <w:szCs w:val="24"/>
        </w:rPr>
        <w:t xml:space="preserve">  та сільських бібліотек філій створено розмовні клубі з вивчення української мови.  </w:t>
      </w:r>
    </w:p>
    <w:p w:rsidR="002413AC" w:rsidRPr="00E22B14" w:rsidRDefault="002413AC" w:rsidP="002413AC">
      <w:pPr>
        <w:ind w:firstLine="709"/>
        <w:jc w:val="both"/>
        <w:rPr>
          <w:sz w:val="24"/>
          <w:szCs w:val="24"/>
        </w:rPr>
      </w:pPr>
      <w:r w:rsidRPr="00E22B14">
        <w:rPr>
          <w:sz w:val="24"/>
          <w:szCs w:val="24"/>
        </w:rPr>
        <w:t xml:space="preserve">Долучалися до Національного тижня читання під час якого публікували рейтинги - топ читаючих книжок різних жанрів, відгуки користувачів. </w:t>
      </w:r>
    </w:p>
    <w:p w:rsidR="002413AC" w:rsidRPr="00E22B14" w:rsidRDefault="002413AC" w:rsidP="002413AC">
      <w:pPr>
        <w:ind w:firstLine="709"/>
        <w:jc w:val="both"/>
        <w:rPr>
          <w:sz w:val="24"/>
          <w:szCs w:val="24"/>
        </w:rPr>
      </w:pPr>
      <w:r w:rsidRPr="00E22B14">
        <w:rPr>
          <w:sz w:val="24"/>
          <w:szCs w:val="24"/>
        </w:rPr>
        <w:t>Бібліотекарі беруть активну участь у волонтерській діяльності: збирають кришки від пляшок, банки для окопних свічок, залучають читачів-дітей до написання листів та виготовлення оберегів для наших воїнів.</w:t>
      </w:r>
    </w:p>
    <w:p w:rsidR="00C8434B" w:rsidRDefault="00C8434B" w:rsidP="002413AC">
      <w:pPr>
        <w:ind w:firstLine="709"/>
        <w:jc w:val="right"/>
        <w:rPr>
          <w:sz w:val="24"/>
          <w:szCs w:val="24"/>
        </w:rPr>
      </w:pPr>
    </w:p>
    <w:p w:rsidR="002413AC" w:rsidRPr="00E22B14" w:rsidRDefault="002413AC" w:rsidP="002413AC">
      <w:pPr>
        <w:ind w:firstLine="709"/>
        <w:jc w:val="right"/>
        <w:rPr>
          <w:sz w:val="24"/>
          <w:szCs w:val="24"/>
        </w:rPr>
      </w:pPr>
      <w:r w:rsidRPr="00E22B14">
        <w:rPr>
          <w:sz w:val="24"/>
          <w:szCs w:val="24"/>
        </w:rPr>
        <w:t xml:space="preserve">Таблиця </w:t>
      </w:r>
      <w:r w:rsidR="00F06DC7">
        <w:rPr>
          <w:sz w:val="24"/>
          <w:szCs w:val="24"/>
        </w:rPr>
        <w:t>34</w:t>
      </w:r>
    </w:p>
    <w:p w:rsidR="002413AC" w:rsidRPr="00D257FD" w:rsidRDefault="002413AC" w:rsidP="002413AC">
      <w:pPr>
        <w:jc w:val="center"/>
        <w:rPr>
          <w:b/>
          <w:sz w:val="24"/>
          <w:szCs w:val="24"/>
        </w:rPr>
      </w:pPr>
      <w:r w:rsidRPr="00D257FD">
        <w:rPr>
          <w:b/>
          <w:sz w:val="24"/>
          <w:szCs w:val="24"/>
        </w:rPr>
        <w:t>Стан мистецької освіти у Новоодеськійміській територіальній громаді</w:t>
      </w:r>
    </w:p>
    <w:tbl>
      <w:tblPr>
        <w:tblStyle w:val="22"/>
        <w:tblW w:w="9180" w:type="dxa"/>
        <w:tblLayout w:type="fixed"/>
        <w:tblLook w:val="04A0" w:firstRow="1" w:lastRow="0" w:firstColumn="1" w:lastColumn="0" w:noHBand="0" w:noVBand="1"/>
      </w:tblPr>
      <w:tblGrid>
        <w:gridCol w:w="3085"/>
        <w:gridCol w:w="709"/>
        <w:gridCol w:w="850"/>
        <w:gridCol w:w="851"/>
        <w:gridCol w:w="850"/>
        <w:gridCol w:w="2835"/>
      </w:tblGrid>
      <w:tr w:rsidR="002413AC" w:rsidRPr="00E22B14" w:rsidTr="002B7AA1">
        <w:trPr>
          <w:trHeight w:val="525"/>
        </w:trPr>
        <w:tc>
          <w:tcPr>
            <w:tcW w:w="3085" w:type="dxa"/>
            <w:vMerge w:val="restart"/>
            <w:shd w:val="clear" w:color="auto" w:fill="95B3D7" w:themeFill="accent1" w:themeFillTint="99"/>
            <w:vAlign w:val="center"/>
          </w:tcPr>
          <w:p w:rsidR="002413AC" w:rsidRPr="00BD0E67" w:rsidRDefault="002413AC" w:rsidP="00A605D5">
            <w:pPr>
              <w:spacing w:after="160" w:line="259" w:lineRule="auto"/>
              <w:jc w:val="both"/>
              <w:textAlignment w:val="baseline"/>
              <w:rPr>
                <w:b/>
                <w:bCs/>
                <w:color w:val="000000" w:themeColor="text1"/>
                <w:sz w:val="24"/>
                <w:szCs w:val="24"/>
                <w:bdr w:val="none" w:sz="0" w:space="0" w:color="auto" w:frame="1"/>
              </w:rPr>
            </w:pPr>
            <w:r w:rsidRPr="00BD0E67">
              <w:rPr>
                <w:b/>
                <w:bCs/>
                <w:color w:val="000000" w:themeColor="text1"/>
                <w:sz w:val="24"/>
                <w:szCs w:val="24"/>
                <w:bdr w:val="none" w:sz="0" w:space="0" w:color="auto" w:frame="1"/>
              </w:rPr>
              <w:t>Назва об’єкту</w:t>
            </w:r>
          </w:p>
        </w:tc>
        <w:tc>
          <w:tcPr>
            <w:tcW w:w="2410" w:type="dxa"/>
            <w:gridSpan w:val="3"/>
            <w:shd w:val="clear" w:color="auto" w:fill="95B3D7" w:themeFill="accent1" w:themeFillTint="99"/>
            <w:vAlign w:val="center"/>
          </w:tcPr>
          <w:p w:rsidR="002413AC" w:rsidRPr="00BD0E67" w:rsidRDefault="002413AC" w:rsidP="00A605D5">
            <w:pPr>
              <w:spacing w:after="160" w:line="259" w:lineRule="auto"/>
              <w:jc w:val="both"/>
              <w:textAlignment w:val="baseline"/>
              <w:rPr>
                <w:b/>
                <w:bCs/>
                <w:color w:val="000000" w:themeColor="text1"/>
                <w:sz w:val="24"/>
                <w:szCs w:val="24"/>
                <w:bdr w:val="none" w:sz="0" w:space="0" w:color="auto" w:frame="1"/>
              </w:rPr>
            </w:pPr>
            <w:r w:rsidRPr="00BD0E67">
              <w:rPr>
                <w:b/>
                <w:bCs/>
                <w:color w:val="000000" w:themeColor="text1"/>
                <w:sz w:val="24"/>
                <w:szCs w:val="24"/>
                <w:bdr w:val="none" w:sz="0" w:space="0" w:color="auto" w:frame="1"/>
              </w:rPr>
              <w:t>контингент учнів</w:t>
            </w:r>
          </w:p>
        </w:tc>
        <w:tc>
          <w:tcPr>
            <w:tcW w:w="850" w:type="dxa"/>
            <w:shd w:val="clear" w:color="auto" w:fill="95B3D7" w:themeFill="accent1" w:themeFillTint="99"/>
          </w:tcPr>
          <w:p w:rsidR="002413AC" w:rsidRPr="00BD0E67" w:rsidRDefault="002413AC" w:rsidP="00A605D5">
            <w:pPr>
              <w:spacing w:after="160" w:line="259" w:lineRule="auto"/>
              <w:jc w:val="both"/>
              <w:textAlignment w:val="baseline"/>
              <w:rPr>
                <w:b/>
                <w:bCs/>
                <w:color w:val="000000" w:themeColor="text1"/>
                <w:sz w:val="24"/>
                <w:szCs w:val="24"/>
                <w:bdr w:val="none" w:sz="0" w:space="0" w:color="auto" w:frame="1"/>
              </w:rPr>
            </w:pPr>
          </w:p>
        </w:tc>
        <w:tc>
          <w:tcPr>
            <w:tcW w:w="2835" w:type="dxa"/>
            <w:shd w:val="clear" w:color="auto" w:fill="95B3D7" w:themeFill="accent1" w:themeFillTint="99"/>
            <w:vAlign w:val="center"/>
          </w:tcPr>
          <w:p w:rsidR="002413AC" w:rsidRPr="00BD0E67" w:rsidRDefault="002413AC" w:rsidP="00A605D5">
            <w:pPr>
              <w:spacing w:after="160" w:line="259" w:lineRule="auto"/>
              <w:jc w:val="both"/>
              <w:textAlignment w:val="baseline"/>
              <w:rPr>
                <w:b/>
                <w:bCs/>
                <w:color w:val="000000" w:themeColor="text1"/>
                <w:sz w:val="24"/>
                <w:szCs w:val="24"/>
                <w:bdr w:val="none" w:sz="0" w:space="0" w:color="auto" w:frame="1"/>
              </w:rPr>
            </w:pPr>
            <w:r w:rsidRPr="00BD0E67">
              <w:rPr>
                <w:b/>
                <w:bCs/>
                <w:color w:val="000000" w:themeColor="text1"/>
                <w:sz w:val="24"/>
                <w:szCs w:val="24"/>
                <w:bdr w:val="none" w:sz="0" w:space="0" w:color="auto" w:frame="1"/>
              </w:rPr>
              <w:t>відділення</w:t>
            </w:r>
          </w:p>
        </w:tc>
      </w:tr>
      <w:tr w:rsidR="002413AC" w:rsidRPr="00E22B14" w:rsidTr="002B7AA1">
        <w:trPr>
          <w:trHeight w:val="975"/>
        </w:trPr>
        <w:tc>
          <w:tcPr>
            <w:tcW w:w="3085" w:type="dxa"/>
            <w:vMerge/>
            <w:shd w:val="clear" w:color="auto" w:fill="95B3D7" w:themeFill="accent1" w:themeFillTint="99"/>
            <w:vAlign w:val="center"/>
          </w:tcPr>
          <w:p w:rsidR="002413AC" w:rsidRPr="00BD0E67" w:rsidRDefault="002413AC" w:rsidP="00A605D5">
            <w:pPr>
              <w:jc w:val="both"/>
              <w:textAlignment w:val="baseline"/>
              <w:rPr>
                <w:b/>
                <w:bCs/>
                <w:color w:val="000000" w:themeColor="text1"/>
                <w:sz w:val="24"/>
                <w:szCs w:val="24"/>
                <w:bdr w:val="none" w:sz="0" w:space="0" w:color="auto" w:frame="1"/>
              </w:rPr>
            </w:pPr>
          </w:p>
        </w:tc>
        <w:tc>
          <w:tcPr>
            <w:tcW w:w="709" w:type="dxa"/>
            <w:shd w:val="clear" w:color="auto" w:fill="95B3D7" w:themeFill="accent1" w:themeFillTint="99"/>
            <w:vAlign w:val="center"/>
          </w:tcPr>
          <w:p w:rsidR="002413AC" w:rsidRPr="00BD0E67" w:rsidRDefault="002413AC" w:rsidP="00A605D5">
            <w:pPr>
              <w:textAlignment w:val="baseline"/>
              <w:rPr>
                <w:b/>
                <w:bCs/>
                <w:color w:val="000000" w:themeColor="text1"/>
                <w:sz w:val="24"/>
                <w:szCs w:val="24"/>
                <w:bdr w:val="none" w:sz="0" w:space="0" w:color="auto" w:frame="1"/>
              </w:rPr>
            </w:pPr>
            <w:r w:rsidRPr="00BD0E67">
              <w:rPr>
                <w:b/>
                <w:bCs/>
                <w:color w:val="000000" w:themeColor="text1"/>
                <w:sz w:val="24"/>
                <w:szCs w:val="24"/>
                <w:bdr w:val="none" w:sz="0" w:space="0" w:color="auto" w:frame="1"/>
              </w:rPr>
              <w:t>2021</w:t>
            </w:r>
          </w:p>
        </w:tc>
        <w:tc>
          <w:tcPr>
            <w:tcW w:w="850" w:type="dxa"/>
            <w:shd w:val="clear" w:color="auto" w:fill="95B3D7" w:themeFill="accent1" w:themeFillTint="99"/>
            <w:vAlign w:val="center"/>
          </w:tcPr>
          <w:p w:rsidR="002413AC" w:rsidRPr="00BD0E67" w:rsidRDefault="002413AC" w:rsidP="00A605D5">
            <w:pPr>
              <w:textAlignment w:val="baseline"/>
              <w:rPr>
                <w:b/>
                <w:bCs/>
                <w:color w:val="000000" w:themeColor="text1"/>
                <w:sz w:val="24"/>
                <w:szCs w:val="24"/>
                <w:bdr w:val="none" w:sz="0" w:space="0" w:color="auto" w:frame="1"/>
              </w:rPr>
            </w:pPr>
            <w:r w:rsidRPr="00BD0E67">
              <w:rPr>
                <w:b/>
                <w:bCs/>
                <w:color w:val="000000" w:themeColor="text1"/>
                <w:sz w:val="24"/>
                <w:szCs w:val="24"/>
                <w:bdr w:val="none" w:sz="0" w:space="0" w:color="auto" w:frame="1"/>
              </w:rPr>
              <w:t>2022</w:t>
            </w:r>
          </w:p>
        </w:tc>
        <w:tc>
          <w:tcPr>
            <w:tcW w:w="851" w:type="dxa"/>
            <w:shd w:val="clear" w:color="auto" w:fill="95B3D7" w:themeFill="accent1" w:themeFillTint="99"/>
            <w:vAlign w:val="center"/>
          </w:tcPr>
          <w:p w:rsidR="002413AC" w:rsidRPr="00BD0E67" w:rsidRDefault="002413AC" w:rsidP="00A605D5">
            <w:pPr>
              <w:textAlignment w:val="baseline"/>
              <w:rPr>
                <w:b/>
                <w:bCs/>
                <w:color w:val="000000" w:themeColor="text1"/>
                <w:sz w:val="24"/>
                <w:szCs w:val="24"/>
                <w:bdr w:val="none" w:sz="0" w:space="0" w:color="auto" w:frame="1"/>
              </w:rPr>
            </w:pPr>
            <w:r w:rsidRPr="00BD0E67">
              <w:rPr>
                <w:b/>
                <w:bCs/>
                <w:color w:val="000000" w:themeColor="text1"/>
                <w:sz w:val="24"/>
                <w:szCs w:val="24"/>
                <w:bdr w:val="none" w:sz="0" w:space="0" w:color="auto" w:frame="1"/>
              </w:rPr>
              <w:t>2023</w:t>
            </w:r>
          </w:p>
        </w:tc>
        <w:tc>
          <w:tcPr>
            <w:tcW w:w="850" w:type="dxa"/>
            <w:shd w:val="clear" w:color="auto" w:fill="95B3D7" w:themeFill="accent1" w:themeFillTint="99"/>
          </w:tcPr>
          <w:p w:rsidR="002413AC" w:rsidRPr="00BD0E67" w:rsidRDefault="002413AC" w:rsidP="00A605D5">
            <w:pPr>
              <w:textAlignment w:val="baseline"/>
              <w:rPr>
                <w:b/>
                <w:bCs/>
                <w:color w:val="000000" w:themeColor="text1"/>
                <w:sz w:val="24"/>
                <w:szCs w:val="24"/>
                <w:bdr w:val="none" w:sz="0" w:space="0" w:color="auto" w:frame="1"/>
              </w:rPr>
            </w:pPr>
            <w:r w:rsidRPr="00BD0E67">
              <w:rPr>
                <w:b/>
                <w:bCs/>
                <w:color w:val="000000" w:themeColor="text1"/>
                <w:sz w:val="24"/>
                <w:szCs w:val="24"/>
                <w:bdr w:val="none" w:sz="0" w:space="0" w:color="auto" w:frame="1"/>
              </w:rPr>
              <w:t>2024</w:t>
            </w:r>
          </w:p>
        </w:tc>
        <w:tc>
          <w:tcPr>
            <w:tcW w:w="2835" w:type="dxa"/>
            <w:shd w:val="clear" w:color="auto" w:fill="95B3D7" w:themeFill="accent1" w:themeFillTint="99"/>
            <w:vAlign w:val="center"/>
          </w:tcPr>
          <w:p w:rsidR="002413AC" w:rsidRPr="00BD0E67" w:rsidRDefault="002413AC" w:rsidP="00A605D5">
            <w:pPr>
              <w:jc w:val="both"/>
              <w:textAlignment w:val="baseline"/>
              <w:rPr>
                <w:b/>
                <w:bCs/>
                <w:color w:val="000000" w:themeColor="text1"/>
                <w:sz w:val="24"/>
                <w:szCs w:val="24"/>
                <w:bdr w:val="none" w:sz="0" w:space="0" w:color="auto" w:frame="1"/>
              </w:rPr>
            </w:pPr>
          </w:p>
        </w:tc>
      </w:tr>
      <w:tr w:rsidR="002413AC" w:rsidRPr="00E22B14" w:rsidTr="00A605D5">
        <w:trPr>
          <w:trHeight w:val="973"/>
        </w:trPr>
        <w:tc>
          <w:tcPr>
            <w:tcW w:w="3085" w:type="dxa"/>
          </w:tcPr>
          <w:p w:rsidR="002413AC" w:rsidRPr="00E22B14" w:rsidRDefault="002413AC" w:rsidP="00A605D5">
            <w:pPr>
              <w:spacing w:after="160" w:line="259" w:lineRule="auto"/>
              <w:jc w:val="both"/>
              <w:textAlignment w:val="baseline"/>
              <w:rPr>
                <w:color w:val="000000"/>
                <w:sz w:val="24"/>
                <w:szCs w:val="24"/>
                <w:bdr w:val="none" w:sz="0" w:space="0" w:color="auto" w:frame="1"/>
              </w:rPr>
            </w:pPr>
            <w:r w:rsidRPr="00E22B14">
              <w:rPr>
                <w:color w:val="000000"/>
                <w:sz w:val="24"/>
                <w:szCs w:val="24"/>
                <w:bdr w:val="none" w:sz="0" w:space="0" w:color="auto" w:frame="1"/>
              </w:rPr>
              <w:t xml:space="preserve">Комунальна установа </w:t>
            </w:r>
            <w:r w:rsidR="008E795A">
              <w:rPr>
                <w:color w:val="000000"/>
                <w:sz w:val="24"/>
                <w:szCs w:val="24"/>
                <w:bdr w:val="none" w:sz="0" w:space="0" w:color="auto" w:frame="1"/>
              </w:rPr>
              <w:t>«</w:t>
            </w:r>
            <w:r w:rsidRPr="00E22B14">
              <w:rPr>
                <w:color w:val="000000"/>
                <w:sz w:val="24"/>
                <w:szCs w:val="24"/>
                <w:bdr w:val="none" w:sz="0" w:space="0" w:color="auto" w:frame="1"/>
              </w:rPr>
              <w:t>Новоодеська дитяча музична школа</w:t>
            </w:r>
            <w:r w:rsidR="008E795A">
              <w:rPr>
                <w:color w:val="000000"/>
                <w:sz w:val="24"/>
                <w:szCs w:val="24"/>
                <w:bdr w:val="none" w:sz="0" w:space="0" w:color="auto" w:frame="1"/>
              </w:rPr>
              <w:t>»</w:t>
            </w:r>
            <w:r w:rsidRPr="00E22B14">
              <w:rPr>
                <w:color w:val="000000"/>
                <w:sz w:val="24"/>
                <w:szCs w:val="24"/>
                <w:bdr w:val="none" w:sz="0" w:space="0" w:color="auto" w:frame="1"/>
              </w:rPr>
              <w:t xml:space="preserve"> Новоодеської міської ради</w:t>
            </w:r>
          </w:p>
        </w:tc>
        <w:tc>
          <w:tcPr>
            <w:tcW w:w="709" w:type="dxa"/>
          </w:tcPr>
          <w:p w:rsidR="002413AC" w:rsidRPr="00E22B14" w:rsidRDefault="002413AC" w:rsidP="00A605D5">
            <w:pPr>
              <w:spacing w:after="160" w:line="259" w:lineRule="auto"/>
              <w:jc w:val="both"/>
              <w:textAlignment w:val="baseline"/>
              <w:rPr>
                <w:color w:val="000000"/>
                <w:sz w:val="24"/>
                <w:szCs w:val="24"/>
                <w:bdr w:val="none" w:sz="0" w:space="0" w:color="auto" w:frame="1"/>
              </w:rPr>
            </w:pPr>
            <w:r w:rsidRPr="00E22B14">
              <w:rPr>
                <w:color w:val="000000"/>
                <w:sz w:val="24"/>
                <w:szCs w:val="24"/>
                <w:bdr w:val="none" w:sz="0" w:space="0" w:color="auto" w:frame="1"/>
              </w:rPr>
              <w:t>132</w:t>
            </w:r>
          </w:p>
        </w:tc>
        <w:tc>
          <w:tcPr>
            <w:tcW w:w="850" w:type="dxa"/>
          </w:tcPr>
          <w:p w:rsidR="002413AC" w:rsidRPr="00E22B14" w:rsidRDefault="002413AC" w:rsidP="00A605D5">
            <w:pPr>
              <w:spacing w:after="160" w:line="259" w:lineRule="auto"/>
              <w:jc w:val="both"/>
              <w:textAlignment w:val="baseline"/>
              <w:rPr>
                <w:color w:val="000000"/>
                <w:sz w:val="24"/>
                <w:szCs w:val="24"/>
                <w:bdr w:val="none" w:sz="0" w:space="0" w:color="auto" w:frame="1"/>
              </w:rPr>
            </w:pPr>
            <w:r w:rsidRPr="00E22B14">
              <w:rPr>
                <w:color w:val="000000"/>
                <w:sz w:val="24"/>
                <w:szCs w:val="24"/>
                <w:bdr w:val="none" w:sz="0" w:space="0" w:color="auto" w:frame="1"/>
              </w:rPr>
              <w:t>61</w:t>
            </w:r>
          </w:p>
        </w:tc>
        <w:tc>
          <w:tcPr>
            <w:tcW w:w="851" w:type="dxa"/>
          </w:tcPr>
          <w:p w:rsidR="002413AC" w:rsidRPr="00E22B14" w:rsidRDefault="002413AC" w:rsidP="00A605D5">
            <w:pPr>
              <w:jc w:val="both"/>
              <w:textAlignment w:val="baseline"/>
              <w:rPr>
                <w:color w:val="000000"/>
                <w:sz w:val="24"/>
                <w:szCs w:val="24"/>
                <w:bdr w:val="none" w:sz="0" w:space="0" w:color="auto" w:frame="1"/>
              </w:rPr>
            </w:pPr>
            <w:r w:rsidRPr="00E22B14">
              <w:rPr>
                <w:color w:val="000000"/>
                <w:sz w:val="24"/>
                <w:szCs w:val="24"/>
                <w:bdr w:val="none" w:sz="0" w:space="0" w:color="auto" w:frame="1"/>
              </w:rPr>
              <w:t>61</w:t>
            </w:r>
          </w:p>
        </w:tc>
        <w:tc>
          <w:tcPr>
            <w:tcW w:w="850" w:type="dxa"/>
          </w:tcPr>
          <w:p w:rsidR="002413AC" w:rsidRPr="00E22B14" w:rsidRDefault="002413AC" w:rsidP="00A605D5">
            <w:pPr>
              <w:jc w:val="both"/>
              <w:rPr>
                <w:sz w:val="24"/>
                <w:szCs w:val="24"/>
              </w:rPr>
            </w:pPr>
            <w:r w:rsidRPr="00E22B14">
              <w:rPr>
                <w:sz w:val="24"/>
                <w:szCs w:val="24"/>
              </w:rPr>
              <w:t>64</w:t>
            </w:r>
          </w:p>
        </w:tc>
        <w:tc>
          <w:tcPr>
            <w:tcW w:w="2835" w:type="dxa"/>
          </w:tcPr>
          <w:p w:rsidR="002413AC" w:rsidRPr="00E22B14" w:rsidRDefault="002413AC" w:rsidP="00A605D5">
            <w:pPr>
              <w:jc w:val="both"/>
              <w:rPr>
                <w:color w:val="000000"/>
                <w:sz w:val="24"/>
                <w:szCs w:val="24"/>
                <w:bdr w:val="none" w:sz="0" w:space="0" w:color="auto" w:frame="1"/>
              </w:rPr>
            </w:pPr>
            <w:r w:rsidRPr="00E22B14">
              <w:rPr>
                <w:sz w:val="24"/>
                <w:szCs w:val="24"/>
              </w:rPr>
              <w:t>фортепіанний, народний, клас духових інструментів, клас сольного співу.</w:t>
            </w:r>
          </w:p>
        </w:tc>
      </w:tr>
    </w:tbl>
    <w:p w:rsidR="002413AC" w:rsidRPr="00E22B14" w:rsidRDefault="002413AC" w:rsidP="00642A53">
      <w:pPr>
        <w:ind w:firstLine="567"/>
        <w:jc w:val="both"/>
        <w:rPr>
          <w:sz w:val="24"/>
          <w:szCs w:val="24"/>
        </w:rPr>
      </w:pPr>
      <w:r w:rsidRPr="00E22B14">
        <w:rPr>
          <w:sz w:val="24"/>
          <w:szCs w:val="24"/>
        </w:rPr>
        <w:t>Зважаючи на особливий режим воєнного стану освітній процес у ДМШ здійснювався як стаціонарно, так і дистанційно</w:t>
      </w:r>
    </w:p>
    <w:p w:rsidR="002413AC" w:rsidRPr="00E22B14" w:rsidRDefault="002413AC" w:rsidP="00642A53">
      <w:pPr>
        <w:ind w:firstLine="567"/>
        <w:jc w:val="both"/>
        <w:rPr>
          <w:sz w:val="24"/>
          <w:szCs w:val="24"/>
        </w:rPr>
      </w:pPr>
      <w:r w:rsidRPr="00E22B14">
        <w:rPr>
          <w:sz w:val="24"/>
          <w:szCs w:val="24"/>
        </w:rPr>
        <w:t xml:space="preserve">Учні та викладачі комунального закладу </w:t>
      </w:r>
      <w:r w:rsidR="008E795A">
        <w:rPr>
          <w:sz w:val="24"/>
          <w:szCs w:val="24"/>
        </w:rPr>
        <w:t>«</w:t>
      </w:r>
      <w:r w:rsidRPr="00E22B14">
        <w:rPr>
          <w:sz w:val="24"/>
          <w:szCs w:val="24"/>
        </w:rPr>
        <w:t>Новоодеська дитяча музична школа</w:t>
      </w:r>
      <w:r w:rsidR="008E795A">
        <w:rPr>
          <w:sz w:val="24"/>
          <w:szCs w:val="24"/>
        </w:rPr>
        <w:t>»</w:t>
      </w:r>
      <w:r w:rsidRPr="00E22B14">
        <w:rPr>
          <w:sz w:val="24"/>
          <w:szCs w:val="24"/>
        </w:rPr>
        <w:t xml:space="preserve"> Новоодеської міської ради постійно беруть  участь у різноманітних обласних, Всеукраїнських, Міжнародних конкурсах та фестивалях.</w:t>
      </w:r>
    </w:p>
    <w:p w:rsidR="002413AC" w:rsidRPr="00E22B14" w:rsidRDefault="002413AC" w:rsidP="00642A53">
      <w:pPr>
        <w:ind w:firstLine="567"/>
        <w:jc w:val="both"/>
        <w:rPr>
          <w:sz w:val="24"/>
          <w:szCs w:val="24"/>
        </w:rPr>
      </w:pPr>
      <w:r w:rsidRPr="00E22B14">
        <w:rPr>
          <w:sz w:val="24"/>
          <w:szCs w:val="24"/>
        </w:rPr>
        <w:t>У 2023-2024 навчальному році учні закладу отримали 36 призових місць, з них 32 міжнародного рівня та 4 обласного.</w:t>
      </w:r>
    </w:p>
    <w:p w:rsidR="002413AC" w:rsidRPr="00E22B14" w:rsidRDefault="002413AC" w:rsidP="00642A53">
      <w:pPr>
        <w:ind w:firstLine="567"/>
        <w:jc w:val="both"/>
        <w:rPr>
          <w:sz w:val="24"/>
          <w:szCs w:val="24"/>
        </w:rPr>
      </w:pPr>
      <w:r w:rsidRPr="00E22B14">
        <w:rPr>
          <w:sz w:val="24"/>
          <w:szCs w:val="24"/>
        </w:rPr>
        <w:t xml:space="preserve">Міжнародний двотуровий музичний конкурс  з очним туром і освітніми програмами </w:t>
      </w:r>
      <w:r w:rsidR="008E795A">
        <w:rPr>
          <w:sz w:val="24"/>
          <w:szCs w:val="24"/>
        </w:rPr>
        <w:t>«</w:t>
      </w:r>
      <w:r w:rsidRPr="00E22B14">
        <w:rPr>
          <w:sz w:val="24"/>
          <w:szCs w:val="24"/>
        </w:rPr>
        <w:t>LONDON STARS</w:t>
      </w:r>
      <w:r w:rsidR="008E795A">
        <w:rPr>
          <w:sz w:val="24"/>
          <w:szCs w:val="24"/>
        </w:rPr>
        <w:t>»</w:t>
      </w:r>
      <w:r w:rsidRPr="00E22B14">
        <w:rPr>
          <w:sz w:val="24"/>
          <w:szCs w:val="24"/>
        </w:rPr>
        <w:t>, 15 сезон:</w:t>
      </w:r>
    </w:p>
    <w:p w:rsidR="002413AC" w:rsidRPr="00E22B14" w:rsidRDefault="002413AC" w:rsidP="00642A53">
      <w:pPr>
        <w:ind w:firstLine="567"/>
        <w:jc w:val="both"/>
        <w:rPr>
          <w:sz w:val="24"/>
          <w:szCs w:val="24"/>
        </w:rPr>
      </w:pPr>
      <w:r w:rsidRPr="00E22B14">
        <w:rPr>
          <w:sz w:val="24"/>
          <w:szCs w:val="24"/>
        </w:rPr>
        <w:t>Загальний результат:1 місця -4</w:t>
      </w:r>
      <w:r>
        <w:rPr>
          <w:sz w:val="24"/>
          <w:szCs w:val="24"/>
        </w:rPr>
        <w:t>;</w:t>
      </w:r>
      <w:r w:rsidRPr="00E22B14">
        <w:rPr>
          <w:sz w:val="24"/>
          <w:szCs w:val="24"/>
        </w:rPr>
        <w:t xml:space="preserve">2 місця </w:t>
      </w:r>
      <w:r>
        <w:rPr>
          <w:sz w:val="24"/>
          <w:szCs w:val="24"/>
        </w:rPr>
        <w:t>–</w:t>
      </w:r>
      <w:r w:rsidRPr="00E22B14">
        <w:rPr>
          <w:sz w:val="24"/>
          <w:szCs w:val="24"/>
        </w:rPr>
        <w:t xml:space="preserve"> 10</w:t>
      </w:r>
      <w:r>
        <w:rPr>
          <w:sz w:val="24"/>
          <w:szCs w:val="24"/>
        </w:rPr>
        <w:t>;</w:t>
      </w:r>
      <w:r w:rsidRPr="00E22B14">
        <w:rPr>
          <w:sz w:val="24"/>
          <w:szCs w:val="24"/>
        </w:rPr>
        <w:t>3 місця - 2</w:t>
      </w:r>
    </w:p>
    <w:p w:rsidR="002413AC" w:rsidRPr="00E22B14" w:rsidRDefault="002413AC" w:rsidP="00642A53">
      <w:pPr>
        <w:ind w:firstLine="567"/>
        <w:jc w:val="both"/>
        <w:rPr>
          <w:sz w:val="24"/>
          <w:szCs w:val="24"/>
        </w:rPr>
      </w:pPr>
      <w:r w:rsidRPr="00E22B14">
        <w:rPr>
          <w:sz w:val="24"/>
          <w:szCs w:val="24"/>
        </w:rPr>
        <w:lastRenderedPageBreak/>
        <w:t xml:space="preserve">Міжнародний благодійний конкурс </w:t>
      </w:r>
      <w:r w:rsidR="008E795A">
        <w:rPr>
          <w:sz w:val="24"/>
          <w:szCs w:val="24"/>
        </w:rPr>
        <w:t>«</w:t>
      </w:r>
      <w:r w:rsidRPr="00E22B14">
        <w:rPr>
          <w:sz w:val="24"/>
          <w:szCs w:val="24"/>
        </w:rPr>
        <w:t>MELODIES DE PARIS</w:t>
      </w:r>
      <w:r w:rsidR="008E795A">
        <w:rPr>
          <w:sz w:val="24"/>
          <w:szCs w:val="24"/>
        </w:rPr>
        <w:t>»</w:t>
      </w:r>
      <w:r w:rsidRPr="00E22B14">
        <w:rPr>
          <w:sz w:val="24"/>
          <w:szCs w:val="24"/>
        </w:rPr>
        <w:t xml:space="preserve"> UKRAINE - FRANCE - CZ</w:t>
      </w:r>
      <w:r>
        <w:rPr>
          <w:sz w:val="24"/>
          <w:szCs w:val="24"/>
        </w:rPr>
        <w:t xml:space="preserve">ECH REPUBLIC. </w:t>
      </w:r>
      <w:r w:rsidRPr="00E22B14">
        <w:rPr>
          <w:sz w:val="24"/>
          <w:szCs w:val="24"/>
        </w:rPr>
        <w:t>Загальний результат:1 місця -2</w:t>
      </w:r>
      <w:r>
        <w:rPr>
          <w:sz w:val="24"/>
          <w:szCs w:val="24"/>
        </w:rPr>
        <w:t xml:space="preserve">; </w:t>
      </w:r>
      <w:r w:rsidRPr="00E22B14">
        <w:rPr>
          <w:sz w:val="24"/>
          <w:szCs w:val="24"/>
        </w:rPr>
        <w:t xml:space="preserve">2 місця </w:t>
      </w:r>
      <w:r>
        <w:rPr>
          <w:sz w:val="24"/>
          <w:szCs w:val="24"/>
        </w:rPr>
        <w:t>–</w:t>
      </w:r>
      <w:r w:rsidRPr="00E22B14">
        <w:rPr>
          <w:sz w:val="24"/>
          <w:szCs w:val="24"/>
        </w:rPr>
        <w:t xml:space="preserve"> 12</w:t>
      </w:r>
      <w:r>
        <w:rPr>
          <w:sz w:val="24"/>
          <w:szCs w:val="24"/>
        </w:rPr>
        <w:t xml:space="preserve">; </w:t>
      </w:r>
      <w:r w:rsidRPr="00E22B14">
        <w:rPr>
          <w:sz w:val="24"/>
          <w:szCs w:val="24"/>
        </w:rPr>
        <w:t>3 місця - 2</w:t>
      </w:r>
    </w:p>
    <w:p w:rsidR="002413AC" w:rsidRDefault="002413AC" w:rsidP="00642A53">
      <w:pPr>
        <w:ind w:firstLine="567"/>
        <w:jc w:val="both"/>
        <w:rPr>
          <w:sz w:val="24"/>
          <w:szCs w:val="24"/>
        </w:rPr>
      </w:pPr>
      <w:r w:rsidRPr="00E22B14">
        <w:rPr>
          <w:sz w:val="24"/>
          <w:szCs w:val="24"/>
        </w:rPr>
        <w:t xml:space="preserve">Щорічний обласний огляд-конкурс </w:t>
      </w:r>
      <w:r w:rsidR="008E795A">
        <w:rPr>
          <w:sz w:val="24"/>
          <w:szCs w:val="24"/>
        </w:rPr>
        <w:t>«</w:t>
      </w:r>
      <w:r w:rsidRPr="00E22B14">
        <w:rPr>
          <w:sz w:val="24"/>
          <w:szCs w:val="24"/>
        </w:rPr>
        <w:t xml:space="preserve">Джерело юних талантів </w:t>
      </w:r>
      <w:r w:rsidR="008E795A">
        <w:rPr>
          <w:sz w:val="24"/>
          <w:szCs w:val="24"/>
        </w:rPr>
        <w:t>«</w:t>
      </w:r>
      <w:r w:rsidRPr="00E22B14">
        <w:rPr>
          <w:sz w:val="24"/>
          <w:szCs w:val="24"/>
        </w:rPr>
        <w:t xml:space="preserve"> серед учнів мистецьких шкіл Миколаївської області.</w:t>
      </w:r>
    </w:p>
    <w:p w:rsidR="002413AC" w:rsidRDefault="002413AC" w:rsidP="00642A53">
      <w:pPr>
        <w:ind w:firstLine="567"/>
        <w:jc w:val="both"/>
        <w:rPr>
          <w:sz w:val="24"/>
          <w:szCs w:val="24"/>
        </w:rPr>
      </w:pPr>
      <w:r w:rsidRPr="00E22B14">
        <w:rPr>
          <w:sz w:val="24"/>
          <w:szCs w:val="24"/>
        </w:rPr>
        <w:t>Конкурс вокалістів</w:t>
      </w:r>
      <w:r>
        <w:rPr>
          <w:sz w:val="24"/>
          <w:szCs w:val="24"/>
        </w:rPr>
        <w:t xml:space="preserve"> </w:t>
      </w:r>
      <w:r w:rsidR="008E795A">
        <w:rPr>
          <w:sz w:val="24"/>
          <w:szCs w:val="24"/>
        </w:rPr>
        <w:t>«</w:t>
      </w:r>
      <w:r w:rsidRPr="00E22B14">
        <w:rPr>
          <w:sz w:val="24"/>
          <w:szCs w:val="24"/>
        </w:rPr>
        <w:t>З Україною в серці</w:t>
      </w:r>
      <w:r w:rsidR="008E795A">
        <w:rPr>
          <w:sz w:val="24"/>
          <w:szCs w:val="24"/>
        </w:rPr>
        <w:t>»</w:t>
      </w:r>
      <w:r w:rsidRPr="00E22B14">
        <w:rPr>
          <w:sz w:val="24"/>
          <w:szCs w:val="24"/>
        </w:rPr>
        <w:t xml:space="preserve">:3 місце </w:t>
      </w:r>
      <w:r>
        <w:rPr>
          <w:sz w:val="24"/>
          <w:szCs w:val="24"/>
        </w:rPr>
        <w:t>–</w:t>
      </w:r>
      <w:r w:rsidRPr="00E22B14">
        <w:rPr>
          <w:sz w:val="24"/>
          <w:szCs w:val="24"/>
        </w:rPr>
        <w:t xml:space="preserve"> 1</w:t>
      </w:r>
      <w:r>
        <w:rPr>
          <w:sz w:val="24"/>
          <w:szCs w:val="24"/>
        </w:rPr>
        <w:t xml:space="preserve">. </w:t>
      </w:r>
      <w:r w:rsidRPr="00E22B14">
        <w:rPr>
          <w:sz w:val="24"/>
          <w:szCs w:val="24"/>
        </w:rPr>
        <w:t>Конкурс дом</w:t>
      </w:r>
      <w:r>
        <w:rPr>
          <w:sz w:val="24"/>
          <w:szCs w:val="24"/>
        </w:rPr>
        <w:t>б</w:t>
      </w:r>
      <w:r w:rsidRPr="00E22B14">
        <w:rPr>
          <w:sz w:val="24"/>
          <w:szCs w:val="24"/>
        </w:rPr>
        <w:t xml:space="preserve">ристів:3 місце </w:t>
      </w:r>
      <w:r>
        <w:rPr>
          <w:sz w:val="24"/>
          <w:szCs w:val="24"/>
        </w:rPr>
        <w:t>–</w:t>
      </w:r>
      <w:r w:rsidRPr="00E22B14">
        <w:rPr>
          <w:sz w:val="24"/>
          <w:szCs w:val="24"/>
        </w:rPr>
        <w:t xml:space="preserve"> 1</w:t>
      </w:r>
    </w:p>
    <w:p w:rsidR="002413AC" w:rsidRPr="00E22B14" w:rsidRDefault="002413AC" w:rsidP="00642A53">
      <w:pPr>
        <w:ind w:firstLine="567"/>
        <w:jc w:val="both"/>
        <w:rPr>
          <w:sz w:val="24"/>
          <w:szCs w:val="24"/>
        </w:rPr>
      </w:pPr>
      <w:r w:rsidRPr="00E22B14">
        <w:rPr>
          <w:sz w:val="24"/>
          <w:szCs w:val="24"/>
        </w:rPr>
        <w:t xml:space="preserve">Обласний фестиваль </w:t>
      </w:r>
      <w:r w:rsidR="008E795A">
        <w:rPr>
          <w:sz w:val="24"/>
          <w:szCs w:val="24"/>
        </w:rPr>
        <w:t>«</w:t>
      </w:r>
      <w:r w:rsidRPr="00E22B14">
        <w:rPr>
          <w:sz w:val="24"/>
          <w:szCs w:val="24"/>
        </w:rPr>
        <w:t>ART-MIX</w:t>
      </w:r>
      <w:r w:rsidR="008E795A">
        <w:rPr>
          <w:sz w:val="24"/>
          <w:szCs w:val="24"/>
        </w:rPr>
        <w:t>»</w:t>
      </w:r>
      <w:r>
        <w:rPr>
          <w:sz w:val="24"/>
          <w:szCs w:val="24"/>
        </w:rPr>
        <w:t>.</w:t>
      </w:r>
      <w:r w:rsidR="00301204">
        <w:rPr>
          <w:sz w:val="24"/>
          <w:szCs w:val="24"/>
        </w:rPr>
        <w:t xml:space="preserve"> </w:t>
      </w:r>
      <w:r w:rsidRPr="00E22B14">
        <w:rPr>
          <w:sz w:val="24"/>
          <w:szCs w:val="24"/>
        </w:rPr>
        <w:t xml:space="preserve">Номінація солісти-вокалісти навчальних мистецьких закладів:1 місце </w:t>
      </w:r>
      <w:r>
        <w:rPr>
          <w:sz w:val="24"/>
          <w:szCs w:val="24"/>
        </w:rPr>
        <w:t>–</w:t>
      </w:r>
      <w:r w:rsidRPr="00E22B14">
        <w:rPr>
          <w:sz w:val="24"/>
          <w:szCs w:val="24"/>
        </w:rPr>
        <w:t xml:space="preserve"> 1</w:t>
      </w:r>
      <w:r>
        <w:rPr>
          <w:sz w:val="24"/>
          <w:szCs w:val="24"/>
        </w:rPr>
        <w:t>;</w:t>
      </w:r>
      <w:r w:rsidR="002A6CDF">
        <w:rPr>
          <w:sz w:val="24"/>
          <w:szCs w:val="24"/>
        </w:rPr>
        <w:t xml:space="preserve"> </w:t>
      </w:r>
      <w:r w:rsidRPr="00E22B14">
        <w:rPr>
          <w:sz w:val="24"/>
          <w:szCs w:val="24"/>
        </w:rPr>
        <w:t xml:space="preserve">2 місце </w:t>
      </w:r>
      <w:r w:rsidR="002A6CDF">
        <w:rPr>
          <w:sz w:val="24"/>
          <w:szCs w:val="24"/>
        </w:rPr>
        <w:t>–</w:t>
      </w:r>
      <w:r w:rsidRPr="00E22B14">
        <w:rPr>
          <w:sz w:val="24"/>
          <w:szCs w:val="24"/>
        </w:rPr>
        <w:t xml:space="preserve"> 1</w:t>
      </w:r>
      <w:r w:rsidR="002A6CDF">
        <w:rPr>
          <w:sz w:val="24"/>
          <w:szCs w:val="24"/>
        </w:rPr>
        <w:t>.</w:t>
      </w:r>
    </w:p>
    <w:p w:rsidR="002413AC" w:rsidRPr="00E22B14" w:rsidRDefault="002413AC" w:rsidP="00642A53">
      <w:pPr>
        <w:ind w:firstLine="567"/>
        <w:jc w:val="both"/>
        <w:rPr>
          <w:sz w:val="24"/>
          <w:szCs w:val="24"/>
        </w:rPr>
      </w:pPr>
      <w:r w:rsidRPr="00E22B14">
        <w:rPr>
          <w:sz w:val="24"/>
          <w:szCs w:val="24"/>
        </w:rPr>
        <w:t>Конкурсанти також отримали пам'ятні нагороди – дипломи, медалі, статуетки та кубки.</w:t>
      </w:r>
      <w:r w:rsidR="00FF3951">
        <w:rPr>
          <w:sz w:val="24"/>
          <w:szCs w:val="24"/>
        </w:rPr>
        <w:t xml:space="preserve"> </w:t>
      </w:r>
      <w:r w:rsidRPr="00E22B14">
        <w:rPr>
          <w:sz w:val="24"/>
          <w:szCs w:val="24"/>
        </w:rPr>
        <w:t>Головна відзнака, яку отримав  заклад – СЕРТИФІКАТ</w:t>
      </w:r>
      <w:r>
        <w:rPr>
          <w:sz w:val="24"/>
          <w:szCs w:val="24"/>
        </w:rPr>
        <w:t xml:space="preserve"> </w:t>
      </w:r>
      <w:r w:rsidRPr="00E22B14">
        <w:rPr>
          <w:sz w:val="24"/>
          <w:szCs w:val="24"/>
        </w:rPr>
        <w:t>АЛЕЇ ЗІРОК УКРАЇНИ ВІД  НАЦІОНАЛЬНОЇ ТВОРЧОЇ ОСВІТНЬОЇ ЕКОСИСТЕМИ.</w:t>
      </w:r>
    </w:p>
    <w:p w:rsidR="002413AC" w:rsidRPr="00E22B14" w:rsidRDefault="002413AC" w:rsidP="00642A53">
      <w:pPr>
        <w:ind w:firstLine="567"/>
        <w:jc w:val="both"/>
        <w:rPr>
          <w:sz w:val="24"/>
          <w:szCs w:val="24"/>
        </w:rPr>
      </w:pPr>
      <w:r w:rsidRPr="00E22B14">
        <w:rPr>
          <w:sz w:val="24"/>
          <w:szCs w:val="24"/>
        </w:rPr>
        <w:t>Викладачі  закладу були відзначені подяками міжнародного рівня за творчий внесок у розвиток культури, просування талантів у світі.</w:t>
      </w:r>
    </w:p>
    <w:p w:rsidR="002413AC" w:rsidRPr="00E22B14" w:rsidRDefault="002413AC" w:rsidP="002413AC">
      <w:pPr>
        <w:ind w:firstLine="709"/>
        <w:jc w:val="right"/>
        <w:rPr>
          <w:sz w:val="24"/>
          <w:szCs w:val="24"/>
        </w:rPr>
      </w:pPr>
      <w:r>
        <w:rPr>
          <w:sz w:val="24"/>
          <w:szCs w:val="24"/>
        </w:rPr>
        <w:t>Таблиця</w:t>
      </w:r>
      <w:r w:rsidR="00F06DC7">
        <w:rPr>
          <w:sz w:val="24"/>
          <w:szCs w:val="24"/>
        </w:rPr>
        <w:t>35</w:t>
      </w:r>
      <w:r>
        <w:rPr>
          <w:sz w:val="24"/>
          <w:szCs w:val="24"/>
        </w:rPr>
        <w:t xml:space="preserve"> </w:t>
      </w:r>
    </w:p>
    <w:p w:rsidR="002413AC" w:rsidRPr="00E22B14" w:rsidRDefault="002413AC" w:rsidP="002413AC">
      <w:pPr>
        <w:jc w:val="both"/>
        <w:rPr>
          <w:sz w:val="24"/>
          <w:szCs w:val="24"/>
        </w:rPr>
      </w:pPr>
      <w:r w:rsidRPr="00E22B14">
        <w:rPr>
          <w:sz w:val="24"/>
          <w:szCs w:val="24"/>
        </w:rPr>
        <w:t>Музеї   КЗ</w:t>
      </w:r>
      <w:r w:rsidR="008E795A">
        <w:rPr>
          <w:sz w:val="24"/>
          <w:szCs w:val="24"/>
        </w:rPr>
        <w:t>»</w:t>
      </w:r>
      <w:r w:rsidRPr="00E22B14">
        <w:rPr>
          <w:sz w:val="24"/>
          <w:szCs w:val="24"/>
        </w:rPr>
        <w:t>Новоодеський центр культурних послуг</w:t>
      </w:r>
      <w:r w:rsidR="008E795A">
        <w:rPr>
          <w:sz w:val="24"/>
          <w:szCs w:val="24"/>
        </w:rPr>
        <w:t>»</w:t>
      </w:r>
      <w:r w:rsidRPr="00E22B14">
        <w:rPr>
          <w:sz w:val="24"/>
          <w:szCs w:val="24"/>
        </w:rPr>
        <w:t xml:space="preserve"> на 01.10.2024р.</w:t>
      </w:r>
    </w:p>
    <w:tbl>
      <w:tblPr>
        <w:tblW w:w="9498"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454"/>
        <w:gridCol w:w="3941"/>
        <w:gridCol w:w="3685"/>
        <w:gridCol w:w="1418"/>
      </w:tblGrid>
      <w:tr w:rsidR="002413AC" w:rsidRPr="00E22B14" w:rsidTr="00301204">
        <w:trPr>
          <w:trHeight w:val="315"/>
        </w:trPr>
        <w:tc>
          <w:tcPr>
            <w:tcW w:w="9498" w:type="dxa"/>
            <w:gridSpan w:val="4"/>
            <w:shd w:val="clear" w:color="auto" w:fill="95B3D7" w:themeFill="accent1" w:themeFillTint="99"/>
            <w:noWrap/>
            <w:vAlign w:val="center"/>
          </w:tcPr>
          <w:p w:rsidR="002413AC" w:rsidRPr="00D257FD" w:rsidRDefault="002413AC" w:rsidP="00A605D5">
            <w:pPr>
              <w:overflowPunct w:val="0"/>
              <w:adjustRightInd w:val="0"/>
              <w:jc w:val="both"/>
              <w:textAlignment w:val="baseline"/>
              <w:rPr>
                <w:b/>
                <w:bCs/>
                <w:color w:val="000000" w:themeColor="text1"/>
                <w:sz w:val="24"/>
                <w:szCs w:val="24"/>
                <w:lang w:eastAsia="uk-UA"/>
              </w:rPr>
            </w:pPr>
            <w:r w:rsidRPr="00D257FD">
              <w:rPr>
                <w:b/>
                <w:bCs/>
                <w:color w:val="000000" w:themeColor="text1"/>
                <w:sz w:val="24"/>
                <w:szCs w:val="24"/>
                <w:lang w:eastAsia="uk-UA"/>
              </w:rPr>
              <w:t>Музеї Новоодеської міської територіальної  громади</w:t>
            </w:r>
          </w:p>
          <w:p w:rsidR="002413AC" w:rsidRPr="00E22B14" w:rsidRDefault="002413AC" w:rsidP="00A605D5">
            <w:pPr>
              <w:overflowPunct w:val="0"/>
              <w:adjustRightInd w:val="0"/>
              <w:jc w:val="both"/>
              <w:textAlignment w:val="baseline"/>
              <w:rPr>
                <w:b/>
                <w:bCs/>
                <w:sz w:val="24"/>
                <w:szCs w:val="24"/>
                <w:lang w:eastAsia="uk-UA"/>
              </w:rPr>
            </w:pPr>
          </w:p>
        </w:tc>
      </w:tr>
      <w:tr w:rsidR="002413AC" w:rsidRPr="00E22B14" w:rsidTr="00301204">
        <w:trPr>
          <w:trHeight w:val="1085"/>
        </w:trPr>
        <w:tc>
          <w:tcPr>
            <w:tcW w:w="454" w:type="dxa"/>
            <w:shd w:val="clear" w:color="auto" w:fill="EDEDED"/>
            <w:noWrap/>
            <w:vAlign w:val="center"/>
          </w:tcPr>
          <w:p w:rsidR="002413AC" w:rsidRPr="00E22B14" w:rsidRDefault="002413AC" w:rsidP="00A605D5">
            <w:pPr>
              <w:overflowPunct w:val="0"/>
              <w:adjustRightInd w:val="0"/>
              <w:jc w:val="both"/>
              <w:textAlignment w:val="baseline"/>
              <w:rPr>
                <w:sz w:val="24"/>
                <w:szCs w:val="24"/>
                <w:lang w:eastAsia="uk-UA"/>
              </w:rPr>
            </w:pPr>
            <w:r w:rsidRPr="00E22B14">
              <w:rPr>
                <w:sz w:val="24"/>
                <w:szCs w:val="24"/>
                <w:lang w:eastAsia="uk-UA"/>
              </w:rPr>
              <w:t>1</w:t>
            </w:r>
          </w:p>
        </w:tc>
        <w:tc>
          <w:tcPr>
            <w:tcW w:w="3941" w:type="dxa"/>
            <w:shd w:val="clear" w:color="auto" w:fill="FFFFFF"/>
            <w:noWrap/>
            <w:vAlign w:val="center"/>
          </w:tcPr>
          <w:p w:rsidR="002413AC" w:rsidRPr="00D257FD" w:rsidRDefault="002413AC" w:rsidP="00A605D5">
            <w:pPr>
              <w:overflowPunct w:val="0"/>
              <w:adjustRightInd w:val="0"/>
              <w:contextualSpacing/>
              <w:jc w:val="both"/>
              <w:textAlignment w:val="baseline"/>
              <w:rPr>
                <w:color w:val="000000" w:themeColor="text1"/>
                <w:sz w:val="24"/>
                <w:szCs w:val="24"/>
                <w:lang w:eastAsia="uk-UA"/>
              </w:rPr>
            </w:pPr>
            <w:r w:rsidRPr="00D257FD">
              <w:rPr>
                <w:color w:val="000000" w:themeColor="text1"/>
                <w:sz w:val="24"/>
                <w:szCs w:val="24"/>
                <w:lang w:eastAsia="uk-UA"/>
              </w:rPr>
              <w:t>Новоодеський міський історико-етнографічний музей</w:t>
            </w:r>
          </w:p>
        </w:tc>
        <w:tc>
          <w:tcPr>
            <w:tcW w:w="3685" w:type="dxa"/>
            <w:shd w:val="clear" w:color="auto" w:fill="FFFFFF"/>
            <w:vAlign w:val="center"/>
          </w:tcPr>
          <w:p w:rsidR="002413AC" w:rsidRPr="00D257FD" w:rsidRDefault="002413AC" w:rsidP="00A605D5">
            <w:pPr>
              <w:overflowPunct w:val="0"/>
              <w:adjustRightInd w:val="0"/>
              <w:contextualSpacing/>
              <w:jc w:val="both"/>
              <w:textAlignment w:val="baseline"/>
              <w:rPr>
                <w:color w:val="000000" w:themeColor="text1"/>
                <w:sz w:val="24"/>
                <w:szCs w:val="24"/>
                <w:lang w:eastAsia="uk-UA"/>
              </w:rPr>
            </w:pPr>
            <w:r w:rsidRPr="00D257FD">
              <w:rPr>
                <w:color w:val="000000" w:themeColor="text1"/>
                <w:sz w:val="24"/>
                <w:szCs w:val="24"/>
                <w:lang w:eastAsia="uk-UA"/>
              </w:rPr>
              <w:t>56602, м.Нова Одеса</w:t>
            </w:r>
          </w:p>
          <w:p w:rsidR="002413AC" w:rsidRPr="00D257FD" w:rsidRDefault="002413AC" w:rsidP="00301204">
            <w:pPr>
              <w:overflowPunct w:val="0"/>
              <w:adjustRightInd w:val="0"/>
              <w:contextualSpacing/>
              <w:jc w:val="both"/>
              <w:textAlignment w:val="baseline"/>
              <w:rPr>
                <w:color w:val="000000" w:themeColor="text1"/>
                <w:sz w:val="24"/>
                <w:szCs w:val="24"/>
                <w:lang w:eastAsia="uk-UA"/>
              </w:rPr>
            </w:pPr>
            <w:r w:rsidRPr="00D257FD">
              <w:rPr>
                <w:color w:val="000000" w:themeColor="text1"/>
                <w:sz w:val="24"/>
                <w:szCs w:val="24"/>
                <w:lang w:eastAsia="uk-UA"/>
              </w:rPr>
              <w:t>вул.</w:t>
            </w:r>
            <w:r w:rsidR="00301204">
              <w:rPr>
                <w:color w:val="000000" w:themeColor="text1"/>
                <w:sz w:val="24"/>
                <w:szCs w:val="24"/>
                <w:lang w:eastAsia="uk-UA"/>
              </w:rPr>
              <w:t>Паркова</w:t>
            </w:r>
            <w:r w:rsidRPr="00D257FD">
              <w:rPr>
                <w:color w:val="000000" w:themeColor="text1"/>
                <w:sz w:val="24"/>
                <w:szCs w:val="24"/>
                <w:lang w:eastAsia="uk-UA"/>
              </w:rPr>
              <w:t>,2</w:t>
            </w:r>
          </w:p>
        </w:tc>
        <w:tc>
          <w:tcPr>
            <w:tcW w:w="1418" w:type="dxa"/>
            <w:shd w:val="clear" w:color="FFFFFF" w:fill="FFFFFF"/>
            <w:vAlign w:val="center"/>
          </w:tcPr>
          <w:p w:rsidR="002413AC" w:rsidRPr="00D257FD" w:rsidRDefault="002413AC" w:rsidP="00301204">
            <w:pPr>
              <w:overflowPunct w:val="0"/>
              <w:adjustRightInd w:val="0"/>
              <w:textAlignment w:val="baseline"/>
              <w:rPr>
                <w:color w:val="000000" w:themeColor="text1"/>
                <w:sz w:val="24"/>
                <w:szCs w:val="24"/>
                <w:lang w:eastAsia="uk-UA"/>
              </w:rPr>
            </w:pPr>
            <w:r w:rsidRPr="00D257FD">
              <w:rPr>
                <w:color w:val="000000" w:themeColor="text1"/>
                <w:sz w:val="24"/>
                <w:szCs w:val="24"/>
                <w:lang w:eastAsia="uk-UA"/>
              </w:rPr>
              <w:t>424 екз. музейного фонду</w:t>
            </w:r>
          </w:p>
        </w:tc>
      </w:tr>
      <w:tr w:rsidR="002413AC" w:rsidRPr="00E22B14" w:rsidTr="00301204">
        <w:trPr>
          <w:trHeight w:val="315"/>
        </w:trPr>
        <w:tc>
          <w:tcPr>
            <w:tcW w:w="454" w:type="dxa"/>
            <w:shd w:val="clear" w:color="auto" w:fill="EDEDED"/>
            <w:noWrap/>
            <w:vAlign w:val="center"/>
          </w:tcPr>
          <w:p w:rsidR="002413AC" w:rsidRPr="00E22B14" w:rsidRDefault="002413AC" w:rsidP="00A605D5">
            <w:pPr>
              <w:overflowPunct w:val="0"/>
              <w:adjustRightInd w:val="0"/>
              <w:jc w:val="both"/>
              <w:textAlignment w:val="baseline"/>
              <w:rPr>
                <w:sz w:val="24"/>
                <w:szCs w:val="24"/>
                <w:lang w:eastAsia="uk-UA"/>
              </w:rPr>
            </w:pPr>
            <w:r w:rsidRPr="00E22B14">
              <w:rPr>
                <w:sz w:val="24"/>
                <w:szCs w:val="24"/>
                <w:lang w:eastAsia="uk-UA"/>
              </w:rPr>
              <w:t>2</w:t>
            </w:r>
          </w:p>
        </w:tc>
        <w:tc>
          <w:tcPr>
            <w:tcW w:w="3941" w:type="dxa"/>
            <w:shd w:val="clear" w:color="auto" w:fill="FFFFFF"/>
            <w:noWrap/>
            <w:vAlign w:val="center"/>
          </w:tcPr>
          <w:p w:rsidR="002413AC" w:rsidRPr="00D257FD" w:rsidRDefault="002413AC" w:rsidP="00A605D5">
            <w:pPr>
              <w:overflowPunct w:val="0"/>
              <w:adjustRightInd w:val="0"/>
              <w:jc w:val="both"/>
              <w:textAlignment w:val="baseline"/>
              <w:rPr>
                <w:color w:val="000000" w:themeColor="text1"/>
                <w:sz w:val="24"/>
                <w:szCs w:val="24"/>
                <w:lang w:eastAsia="uk-UA"/>
              </w:rPr>
            </w:pPr>
            <w:r w:rsidRPr="00D257FD">
              <w:rPr>
                <w:color w:val="000000" w:themeColor="text1"/>
                <w:sz w:val="24"/>
                <w:szCs w:val="24"/>
                <w:lang w:eastAsia="uk-UA"/>
              </w:rPr>
              <w:t>Новоодеський історичний музей</w:t>
            </w:r>
          </w:p>
        </w:tc>
        <w:tc>
          <w:tcPr>
            <w:tcW w:w="3685" w:type="dxa"/>
            <w:shd w:val="clear" w:color="auto" w:fill="FFFFFF"/>
            <w:vAlign w:val="center"/>
          </w:tcPr>
          <w:p w:rsidR="002413AC" w:rsidRPr="00D257FD" w:rsidRDefault="002413AC" w:rsidP="00301204">
            <w:pPr>
              <w:overflowPunct w:val="0"/>
              <w:adjustRightInd w:val="0"/>
              <w:textAlignment w:val="baseline"/>
              <w:rPr>
                <w:color w:val="000000" w:themeColor="text1"/>
                <w:sz w:val="24"/>
                <w:szCs w:val="24"/>
                <w:lang w:eastAsia="uk-UA"/>
              </w:rPr>
            </w:pPr>
            <w:r w:rsidRPr="00D257FD">
              <w:rPr>
                <w:color w:val="000000" w:themeColor="text1"/>
                <w:sz w:val="24"/>
                <w:szCs w:val="24"/>
                <w:lang w:eastAsia="uk-UA"/>
              </w:rPr>
              <w:t>56602, Миколаївська обл.,</w:t>
            </w:r>
            <w:r w:rsidR="00301204">
              <w:rPr>
                <w:color w:val="000000" w:themeColor="text1"/>
                <w:sz w:val="24"/>
                <w:szCs w:val="24"/>
                <w:lang w:eastAsia="uk-UA"/>
              </w:rPr>
              <w:t xml:space="preserve">           </w:t>
            </w:r>
            <w:r w:rsidRPr="00D257FD">
              <w:rPr>
                <w:color w:val="000000" w:themeColor="text1"/>
                <w:sz w:val="24"/>
                <w:szCs w:val="24"/>
                <w:lang w:eastAsia="uk-UA"/>
              </w:rPr>
              <w:t>м. Нова Одеса вул.Центральна</w:t>
            </w:r>
            <w:r w:rsidR="00301204">
              <w:rPr>
                <w:color w:val="000000" w:themeColor="text1"/>
                <w:sz w:val="24"/>
                <w:szCs w:val="24"/>
                <w:lang w:eastAsia="uk-UA"/>
              </w:rPr>
              <w:t xml:space="preserve">, </w:t>
            </w:r>
            <w:r w:rsidRPr="00D257FD">
              <w:rPr>
                <w:color w:val="000000" w:themeColor="text1"/>
                <w:sz w:val="24"/>
                <w:szCs w:val="24"/>
                <w:lang w:eastAsia="uk-UA"/>
              </w:rPr>
              <w:t>223</w:t>
            </w:r>
          </w:p>
        </w:tc>
        <w:tc>
          <w:tcPr>
            <w:tcW w:w="1418" w:type="dxa"/>
            <w:shd w:val="clear" w:color="FFFFFF" w:fill="FFFFFF"/>
            <w:vAlign w:val="center"/>
          </w:tcPr>
          <w:p w:rsidR="002413AC" w:rsidRPr="00D257FD" w:rsidRDefault="002413AC" w:rsidP="00301204">
            <w:pPr>
              <w:overflowPunct w:val="0"/>
              <w:adjustRightInd w:val="0"/>
              <w:textAlignment w:val="baseline"/>
              <w:rPr>
                <w:color w:val="000000" w:themeColor="text1"/>
                <w:sz w:val="24"/>
                <w:szCs w:val="24"/>
                <w:lang w:eastAsia="uk-UA"/>
              </w:rPr>
            </w:pPr>
            <w:r w:rsidRPr="00D257FD">
              <w:rPr>
                <w:color w:val="000000" w:themeColor="text1"/>
                <w:sz w:val="24"/>
                <w:szCs w:val="24"/>
                <w:lang w:eastAsia="uk-UA"/>
              </w:rPr>
              <w:t>4800 екз. музейного фонду</w:t>
            </w:r>
          </w:p>
        </w:tc>
      </w:tr>
    </w:tbl>
    <w:p w:rsidR="002413AC" w:rsidRPr="00E22B14" w:rsidRDefault="002413AC" w:rsidP="002413AC">
      <w:pPr>
        <w:ind w:firstLine="709"/>
        <w:jc w:val="both"/>
        <w:rPr>
          <w:sz w:val="24"/>
          <w:szCs w:val="24"/>
        </w:rPr>
      </w:pPr>
      <w:r w:rsidRPr="00E22B14">
        <w:rPr>
          <w:sz w:val="24"/>
          <w:szCs w:val="24"/>
        </w:rPr>
        <w:t>Ведеться планова робота  з паспортизації  пам’яток історії та культури(табл.23)  та  створення порталу туристично-привабливих місць в громаді.</w:t>
      </w:r>
    </w:p>
    <w:p w:rsidR="002B7AA1" w:rsidRDefault="002B7AA1" w:rsidP="002413AC">
      <w:pPr>
        <w:spacing w:line="298" w:lineRule="exact"/>
        <w:ind w:left="826"/>
        <w:rPr>
          <w:b/>
          <w:sz w:val="26"/>
          <w:u w:val="single"/>
        </w:rPr>
      </w:pPr>
    </w:p>
    <w:p w:rsidR="00A42051" w:rsidRDefault="00A42051" w:rsidP="002413AC">
      <w:pPr>
        <w:spacing w:line="298" w:lineRule="exact"/>
        <w:ind w:left="826"/>
        <w:rPr>
          <w:b/>
          <w:sz w:val="26"/>
        </w:rPr>
      </w:pPr>
    </w:p>
    <w:p w:rsidR="00A42051" w:rsidRDefault="00A42051" w:rsidP="002413AC">
      <w:pPr>
        <w:spacing w:line="298" w:lineRule="exact"/>
        <w:ind w:left="826"/>
        <w:rPr>
          <w:b/>
          <w:sz w:val="26"/>
        </w:rPr>
      </w:pPr>
    </w:p>
    <w:p w:rsidR="002413AC" w:rsidRPr="002B7AA1" w:rsidRDefault="002413AC" w:rsidP="002413AC">
      <w:pPr>
        <w:spacing w:line="298" w:lineRule="exact"/>
        <w:ind w:left="826"/>
        <w:rPr>
          <w:b/>
          <w:sz w:val="26"/>
        </w:rPr>
      </w:pPr>
      <w:r w:rsidRPr="002B7AA1">
        <w:rPr>
          <w:b/>
          <w:sz w:val="26"/>
        </w:rPr>
        <w:t>Охорона</w:t>
      </w:r>
      <w:r w:rsidRPr="002B7AA1">
        <w:rPr>
          <w:b/>
          <w:spacing w:val="-7"/>
          <w:sz w:val="26"/>
        </w:rPr>
        <w:t xml:space="preserve"> </w:t>
      </w:r>
      <w:r w:rsidRPr="002B7AA1">
        <w:rPr>
          <w:b/>
          <w:sz w:val="26"/>
        </w:rPr>
        <w:t>культурної</w:t>
      </w:r>
      <w:r w:rsidRPr="002B7AA1">
        <w:rPr>
          <w:b/>
          <w:spacing w:val="-5"/>
          <w:sz w:val="26"/>
        </w:rPr>
        <w:t xml:space="preserve"> </w:t>
      </w:r>
      <w:r w:rsidRPr="002B7AA1">
        <w:rPr>
          <w:b/>
          <w:sz w:val="26"/>
        </w:rPr>
        <w:t>спадщини</w:t>
      </w:r>
    </w:p>
    <w:p w:rsidR="002A6CDF" w:rsidRDefault="002A6CDF" w:rsidP="002A6CDF">
      <w:pPr>
        <w:pStyle w:val="a3"/>
        <w:ind w:right="251"/>
      </w:pPr>
    </w:p>
    <w:p w:rsidR="002413AC" w:rsidRPr="00D9099E" w:rsidRDefault="002413AC" w:rsidP="002A6CDF">
      <w:pPr>
        <w:pStyle w:val="a3"/>
        <w:ind w:right="251"/>
      </w:pPr>
      <w:r w:rsidRPr="00D9099E">
        <w:t>За</w:t>
      </w:r>
      <w:r w:rsidRPr="00D9099E">
        <w:rPr>
          <w:spacing w:val="1"/>
        </w:rPr>
        <w:t xml:space="preserve"> </w:t>
      </w:r>
      <w:r w:rsidRPr="00D9099E">
        <w:t>станом</w:t>
      </w:r>
      <w:r w:rsidRPr="00D9099E">
        <w:rPr>
          <w:spacing w:val="1"/>
        </w:rPr>
        <w:t xml:space="preserve"> </w:t>
      </w:r>
      <w:r w:rsidRPr="00D9099E">
        <w:t>на</w:t>
      </w:r>
      <w:r w:rsidRPr="00D9099E">
        <w:rPr>
          <w:spacing w:val="1"/>
        </w:rPr>
        <w:t xml:space="preserve"> </w:t>
      </w:r>
      <w:r w:rsidRPr="00D9099E">
        <w:t>01.10.2024</w:t>
      </w:r>
      <w:r w:rsidRPr="00D9099E">
        <w:rPr>
          <w:spacing w:val="1"/>
        </w:rPr>
        <w:t xml:space="preserve"> </w:t>
      </w:r>
      <w:r w:rsidRPr="00D9099E">
        <w:t>року</w:t>
      </w:r>
      <w:r w:rsidRPr="00D9099E">
        <w:rPr>
          <w:spacing w:val="1"/>
        </w:rPr>
        <w:t xml:space="preserve"> </w:t>
      </w:r>
      <w:r w:rsidRPr="00D9099E">
        <w:t>на</w:t>
      </w:r>
      <w:r w:rsidRPr="00D9099E">
        <w:rPr>
          <w:spacing w:val="1"/>
        </w:rPr>
        <w:t xml:space="preserve"> </w:t>
      </w:r>
      <w:r w:rsidRPr="00D9099E">
        <w:t>території</w:t>
      </w:r>
      <w:r w:rsidRPr="00D9099E">
        <w:rPr>
          <w:spacing w:val="1"/>
        </w:rPr>
        <w:t xml:space="preserve"> </w:t>
      </w:r>
      <w:r w:rsidRPr="00D9099E">
        <w:t>громади</w:t>
      </w:r>
      <w:r w:rsidRPr="00D9099E">
        <w:rPr>
          <w:spacing w:val="1"/>
        </w:rPr>
        <w:t xml:space="preserve"> </w:t>
      </w:r>
      <w:r w:rsidRPr="00D9099E">
        <w:t>знаходяться</w:t>
      </w:r>
      <w:r w:rsidRPr="00D9099E">
        <w:rPr>
          <w:spacing w:val="1"/>
        </w:rPr>
        <w:t xml:space="preserve"> 24 </w:t>
      </w:r>
      <w:r w:rsidRPr="00D9099E">
        <w:t>об’єктів</w:t>
      </w:r>
      <w:r w:rsidRPr="00D9099E">
        <w:rPr>
          <w:spacing w:val="1"/>
        </w:rPr>
        <w:t xml:space="preserve"> </w:t>
      </w:r>
      <w:r w:rsidRPr="00D9099E">
        <w:t>культурної</w:t>
      </w:r>
      <w:r w:rsidRPr="00D9099E">
        <w:rPr>
          <w:spacing w:val="1"/>
        </w:rPr>
        <w:t xml:space="preserve"> </w:t>
      </w:r>
      <w:r w:rsidRPr="00D9099E">
        <w:t>спадщини,</w:t>
      </w:r>
      <w:r w:rsidRPr="00D9099E">
        <w:rPr>
          <w:spacing w:val="1"/>
        </w:rPr>
        <w:t xml:space="preserve"> </w:t>
      </w:r>
      <w:r w:rsidRPr="00D9099E">
        <w:t>які</w:t>
      </w:r>
      <w:r w:rsidRPr="00D9099E">
        <w:rPr>
          <w:spacing w:val="1"/>
        </w:rPr>
        <w:t xml:space="preserve"> </w:t>
      </w:r>
      <w:r w:rsidRPr="00D9099E">
        <w:t>взято</w:t>
      </w:r>
      <w:r w:rsidRPr="00D9099E">
        <w:rPr>
          <w:spacing w:val="1"/>
        </w:rPr>
        <w:t xml:space="preserve"> </w:t>
      </w:r>
      <w:r w:rsidRPr="00D9099E">
        <w:t>на</w:t>
      </w:r>
      <w:r w:rsidRPr="00D9099E">
        <w:rPr>
          <w:spacing w:val="1"/>
        </w:rPr>
        <w:t xml:space="preserve"> </w:t>
      </w:r>
      <w:r w:rsidRPr="00D9099E">
        <w:t>облік</w:t>
      </w:r>
      <w:r w:rsidRPr="00D9099E">
        <w:rPr>
          <w:spacing w:val="1"/>
        </w:rPr>
        <w:t xml:space="preserve"> </w:t>
      </w:r>
      <w:r w:rsidRPr="00D9099E">
        <w:t>в</w:t>
      </w:r>
      <w:r w:rsidRPr="00D9099E">
        <w:rPr>
          <w:spacing w:val="1"/>
        </w:rPr>
        <w:t xml:space="preserve"> </w:t>
      </w:r>
      <w:r w:rsidRPr="00D9099E">
        <w:t>Миколаївській</w:t>
      </w:r>
      <w:r w:rsidRPr="00D9099E">
        <w:rPr>
          <w:spacing w:val="1"/>
        </w:rPr>
        <w:t xml:space="preserve"> </w:t>
      </w:r>
      <w:r w:rsidRPr="00D9099E">
        <w:t>області</w:t>
      </w:r>
      <w:r w:rsidRPr="00D9099E">
        <w:rPr>
          <w:spacing w:val="1"/>
        </w:rPr>
        <w:t xml:space="preserve"> </w:t>
      </w:r>
      <w:r w:rsidRPr="00D9099E">
        <w:t>з</w:t>
      </w:r>
      <w:r w:rsidRPr="00D9099E">
        <w:rPr>
          <w:spacing w:val="1"/>
        </w:rPr>
        <w:t xml:space="preserve"> </w:t>
      </w:r>
      <w:r w:rsidRPr="00D9099E">
        <w:t>присвоєнням</w:t>
      </w:r>
      <w:r w:rsidRPr="00D9099E">
        <w:rPr>
          <w:spacing w:val="1"/>
        </w:rPr>
        <w:t xml:space="preserve"> </w:t>
      </w:r>
      <w:r w:rsidRPr="00D9099E">
        <w:t>охоронного номеру: Одеса);</w:t>
      </w:r>
      <w:r w:rsidRPr="00D9099E">
        <w:rPr>
          <w:spacing w:val="2"/>
        </w:rPr>
        <w:t xml:space="preserve"> </w:t>
      </w:r>
      <w:r w:rsidRPr="00D9099E">
        <w:t>Пам’ятник</w:t>
      </w:r>
      <w:r w:rsidRPr="00D9099E">
        <w:rPr>
          <w:spacing w:val="3"/>
        </w:rPr>
        <w:t xml:space="preserve"> </w:t>
      </w:r>
      <w:r w:rsidRPr="00D9099E">
        <w:t>–</w:t>
      </w:r>
      <w:r w:rsidRPr="00D9099E">
        <w:rPr>
          <w:spacing w:val="3"/>
        </w:rPr>
        <w:t xml:space="preserve"> </w:t>
      </w:r>
      <w:r w:rsidRPr="00D9099E">
        <w:t>3</w:t>
      </w:r>
      <w:r w:rsidRPr="00D9099E">
        <w:rPr>
          <w:spacing w:val="3"/>
        </w:rPr>
        <w:t xml:space="preserve"> </w:t>
      </w:r>
      <w:r w:rsidRPr="00D9099E">
        <w:t>(село</w:t>
      </w:r>
      <w:r w:rsidRPr="00D9099E">
        <w:rPr>
          <w:spacing w:val="3"/>
        </w:rPr>
        <w:t xml:space="preserve"> </w:t>
      </w:r>
      <w:r w:rsidRPr="00D9099E">
        <w:t>Підлісне,</w:t>
      </w:r>
      <w:r w:rsidRPr="00D9099E">
        <w:rPr>
          <w:spacing w:val="5"/>
        </w:rPr>
        <w:t xml:space="preserve"> </w:t>
      </w:r>
      <w:r w:rsidRPr="00D9099E">
        <w:t>2</w:t>
      </w:r>
      <w:r w:rsidRPr="00D9099E">
        <w:rPr>
          <w:spacing w:val="-1"/>
        </w:rPr>
        <w:t xml:space="preserve"> </w:t>
      </w:r>
      <w:r w:rsidRPr="00D9099E">
        <w:t>-</w:t>
      </w:r>
      <w:r w:rsidRPr="00D9099E">
        <w:rPr>
          <w:spacing w:val="3"/>
        </w:rPr>
        <w:t xml:space="preserve"> </w:t>
      </w:r>
      <w:r w:rsidRPr="00D9099E">
        <w:t>місто</w:t>
      </w:r>
      <w:r w:rsidRPr="00D9099E">
        <w:rPr>
          <w:spacing w:val="3"/>
        </w:rPr>
        <w:t xml:space="preserve"> </w:t>
      </w:r>
      <w:r w:rsidRPr="00D9099E">
        <w:t>Нова</w:t>
      </w:r>
      <w:r w:rsidRPr="00D9099E">
        <w:rPr>
          <w:spacing w:val="2"/>
        </w:rPr>
        <w:t xml:space="preserve"> </w:t>
      </w:r>
      <w:r w:rsidRPr="00D9099E">
        <w:t>Одеса);</w:t>
      </w:r>
      <w:r w:rsidRPr="00D9099E">
        <w:rPr>
          <w:spacing w:val="2"/>
        </w:rPr>
        <w:t xml:space="preserve"> </w:t>
      </w:r>
      <w:r w:rsidRPr="00D9099E">
        <w:t>Меморіальний</w:t>
      </w:r>
      <w:r w:rsidRPr="00D9099E">
        <w:rPr>
          <w:spacing w:val="3"/>
        </w:rPr>
        <w:t xml:space="preserve"> </w:t>
      </w:r>
      <w:r w:rsidRPr="00D9099E">
        <w:t>комплекс</w:t>
      </w:r>
      <w:r w:rsidRPr="00D9099E">
        <w:rPr>
          <w:spacing w:val="5"/>
        </w:rPr>
        <w:t xml:space="preserve"> </w:t>
      </w:r>
      <w:r w:rsidRPr="00D9099E">
        <w:t>–1</w:t>
      </w:r>
      <w:r w:rsidRPr="00D9099E">
        <w:rPr>
          <w:spacing w:val="1"/>
        </w:rPr>
        <w:t xml:space="preserve"> </w:t>
      </w:r>
      <w:r w:rsidRPr="00D9099E">
        <w:t>(село</w:t>
      </w:r>
      <w:r w:rsidRPr="00D9099E">
        <w:rPr>
          <w:spacing w:val="1"/>
        </w:rPr>
        <w:t xml:space="preserve"> </w:t>
      </w:r>
      <w:r w:rsidRPr="00D9099E">
        <w:t>Троїцьке);</w:t>
      </w:r>
      <w:r w:rsidRPr="00D9099E">
        <w:rPr>
          <w:spacing w:val="1"/>
        </w:rPr>
        <w:t xml:space="preserve"> </w:t>
      </w:r>
      <w:r w:rsidRPr="00D9099E">
        <w:t>Курган</w:t>
      </w:r>
      <w:r w:rsidRPr="00D9099E">
        <w:rPr>
          <w:spacing w:val="1"/>
        </w:rPr>
        <w:t xml:space="preserve"> </w:t>
      </w:r>
      <w:r w:rsidRPr="00D9099E">
        <w:t>Слави</w:t>
      </w:r>
      <w:r w:rsidRPr="00D9099E">
        <w:rPr>
          <w:spacing w:val="1"/>
        </w:rPr>
        <w:t xml:space="preserve"> </w:t>
      </w:r>
      <w:r w:rsidRPr="00D9099E">
        <w:t>–</w:t>
      </w:r>
      <w:r w:rsidRPr="00D9099E">
        <w:rPr>
          <w:spacing w:val="1"/>
        </w:rPr>
        <w:t xml:space="preserve"> </w:t>
      </w:r>
      <w:r w:rsidRPr="00D9099E">
        <w:t>1</w:t>
      </w:r>
      <w:r w:rsidRPr="00D9099E">
        <w:rPr>
          <w:spacing w:val="1"/>
        </w:rPr>
        <w:t xml:space="preserve"> </w:t>
      </w:r>
      <w:r w:rsidRPr="00D9099E">
        <w:t>(місто</w:t>
      </w:r>
      <w:r w:rsidRPr="00D9099E">
        <w:rPr>
          <w:spacing w:val="1"/>
        </w:rPr>
        <w:t xml:space="preserve"> </w:t>
      </w:r>
      <w:r w:rsidRPr="00D9099E">
        <w:t>Нова</w:t>
      </w:r>
      <w:r w:rsidRPr="00D9099E">
        <w:rPr>
          <w:spacing w:val="1"/>
        </w:rPr>
        <w:t xml:space="preserve"> </w:t>
      </w:r>
      <w:r w:rsidRPr="00D9099E">
        <w:t>Одеса).</w:t>
      </w:r>
      <w:r w:rsidRPr="00D9099E">
        <w:rPr>
          <w:spacing w:val="1"/>
        </w:rPr>
        <w:t xml:space="preserve"> </w:t>
      </w:r>
      <w:r w:rsidRPr="00D9099E">
        <w:t>Міською</w:t>
      </w:r>
      <w:r w:rsidRPr="00D9099E">
        <w:rPr>
          <w:spacing w:val="1"/>
        </w:rPr>
        <w:t xml:space="preserve"> </w:t>
      </w:r>
      <w:r w:rsidRPr="00D9099E">
        <w:t>радою</w:t>
      </w:r>
      <w:r w:rsidRPr="00D9099E">
        <w:rPr>
          <w:spacing w:val="1"/>
        </w:rPr>
        <w:t xml:space="preserve"> </w:t>
      </w:r>
      <w:r w:rsidRPr="00D9099E">
        <w:t>щороку</w:t>
      </w:r>
      <w:r w:rsidRPr="00D9099E">
        <w:rPr>
          <w:spacing w:val="-62"/>
        </w:rPr>
        <w:t xml:space="preserve"> </w:t>
      </w:r>
      <w:r w:rsidRPr="00D9099E">
        <w:t>виділяються кошти, на поточний ремонт об’єктів культурної спадщини Новоодеської</w:t>
      </w:r>
      <w:r w:rsidRPr="00D9099E">
        <w:rPr>
          <w:spacing w:val="1"/>
        </w:rPr>
        <w:t xml:space="preserve"> </w:t>
      </w:r>
      <w:r w:rsidRPr="00D9099E">
        <w:t>громади</w:t>
      </w:r>
      <w:r w:rsidRPr="00D9099E">
        <w:rPr>
          <w:spacing w:val="1"/>
        </w:rPr>
        <w:t xml:space="preserve"> </w:t>
      </w:r>
      <w:r w:rsidRPr="00D9099E">
        <w:t>до</w:t>
      </w:r>
      <w:r w:rsidRPr="00D9099E">
        <w:rPr>
          <w:spacing w:val="1"/>
        </w:rPr>
        <w:t xml:space="preserve"> </w:t>
      </w:r>
      <w:r w:rsidRPr="00D9099E">
        <w:t>Дня</w:t>
      </w:r>
      <w:r w:rsidRPr="00D9099E">
        <w:rPr>
          <w:spacing w:val="1"/>
        </w:rPr>
        <w:t xml:space="preserve"> </w:t>
      </w:r>
      <w:r w:rsidRPr="00D9099E">
        <w:t>пам’яті</w:t>
      </w:r>
      <w:r w:rsidRPr="00D9099E">
        <w:rPr>
          <w:spacing w:val="1"/>
        </w:rPr>
        <w:t xml:space="preserve"> </w:t>
      </w:r>
      <w:r w:rsidRPr="00D9099E">
        <w:t>та</w:t>
      </w:r>
      <w:r w:rsidRPr="00D9099E">
        <w:rPr>
          <w:spacing w:val="2"/>
        </w:rPr>
        <w:t xml:space="preserve"> </w:t>
      </w:r>
      <w:r w:rsidRPr="00D9099E">
        <w:t>примирення.</w:t>
      </w:r>
    </w:p>
    <w:p w:rsidR="002413AC" w:rsidRPr="00D9099E" w:rsidRDefault="002413AC" w:rsidP="002A6CDF">
      <w:pPr>
        <w:pStyle w:val="a3"/>
        <w:ind w:right="1042" w:firstLine="708"/>
      </w:pPr>
      <w:r w:rsidRPr="00D9099E">
        <w:t>Формат</w:t>
      </w:r>
      <w:r w:rsidRPr="00D9099E">
        <w:rPr>
          <w:spacing w:val="1"/>
        </w:rPr>
        <w:t xml:space="preserve"> </w:t>
      </w:r>
      <w:r w:rsidRPr="00D9099E">
        <w:t>дистанційної</w:t>
      </w:r>
      <w:r w:rsidRPr="00D9099E">
        <w:rPr>
          <w:spacing w:val="1"/>
        </w:rPr>
        <w:t xml:space="preserve"> </w:t>
      </w:r>
      <w:r w:rsidRPr="00D9099E">
        <w:t>роботи</w:t>
      </w:r>
      <w:r w:rsidRPr="00D9099E">
        <w:rPr>
          <w:spacing w:val="1"/>
        </w:rPr>
        <w:t xml:space="preserve"> </w:t>
      </w:r>
      <w:r w:rsidRPr="00D9099E">
        <w:t>потребує</w:t>
      </w:r>
      <w:r w:rsidRPr="00D9099E">
        <w:rPr>
          <w:spacing w:val="1"/>
        </w:rPr>
        <w:t xml:space="preserve"> </w:t>
      </w:r>
      <w:r w:rsidRPr="00D9099E">
        <w:t>інших</w:t>
      </w:r>
      <w:r w:rsidRPr="00D9099E">
        <w:rPr>
          <w:spacing w:val="1"/>
        </w:rPr>
        <w:t xml:space="preserve"> </w:t>
      </w:r>
      <w:r w:rsidRPr="00D9099E">
        <w:t>форм</w:t>
      </w:r>
      <w:r w:rsidRPr="00D9099E">
        <w:rPr>
          <w:spacing w:val="1"/>
        </w:rPr>
        <w:t xml:space="preserve"> </w:t>
      </w:r>
      <w:r w:rsidRPr="00D9099E">
        <w:t>звітів,</w:t>
      </w:r>
      <w:r w:rsidRPr="00D9099E">
        <w:rPr>
          <w:spacing w:val="1"/>
        </w:rPr>
        <w:t xml:space="preserve"> </w:t>
      </w:r>
      <w:r w:rsidRPr="00D9099E">
        <w:t>тож</w:t>
      </w:r>
      <w:r w:rsidRPr="00D9099E">
        <w:rPr>
          <w:spacing w:val="1"/>
        </w:rPr>
        <w:t xml:space="preserve"> </w:t>
      </w:r>
      <w:r w:rsidRPr="00D9099E">
        <w:t>клубні</w:t>
      </w:r>
      <w:r w:rsidRPr="00D9099E">
        <w:rPr>
          <w:spacing w:val="1"/>
        </w:rPr>
        <w:t xml:space="preserve"> </w:t>
      </w:r>
      <w:r w:rsidRPr="00D9099E">
        <w:t>заклади</w:t>
      </w:r>
      <w:r w:rsidRPr="00D9099E">
        <w:rPr>
          <w:spacing w:val="1"/>
        </w:rPr>
        <w:t xml:space="preserve"> </w:t>
      </w:r>
      <w:r w:rsidRPr="00D9099E">
        <w:t>звітують онлайн</w:t>
      </w:r>
      <w:r w:rsidRPr="00D9099E">
        <w:rPr>
          <w:spacing w:val="1"/>
        </w:rPr>
        <w:t xml:space="preserve"> </w:t>
      </w:r>
      <w:r w:rsidRPr="00D9099E">
        <w:t>для всієї аудиторії</w:t>
      </w:r>
      <w:r w:rsidRPr="00D9099E">
        <w:rPr>
          <w:spacing w:val="-2"/>
        </w:rPr>
        <w:t xml:space="preserve"> </w:t>
      </w:r>
      <w:r w:rsidRPr="00D9099E">
        <w:t>нашої</w:t>
      </w:r>
      <w:r w:rsidRPr="00D9099E">
        <w:rPr>
          <w:spacing w:val="-1"/>
        </w:rPr>
        <w:t xml:space="preserve"> </w:t>
      </w:r>
      <w:r w:rsidRPr="00D9099E">
        <w:t>громади.</w:t>
      </w:r>
    </w:p>
    <w:p w:rsidR="002413AC" w:rsidRPr="00D9099E" w:rsidRDefault="002413AC" w:rsidP="002A6CDF">
      <w:pPr>
        <w:ind w:firstLine="709"/>
        <w:jc w:val="both"/>
        <w:rPr>
          <w:sz w:val="24"/>
          <w:szCs w:val="24"/>
        </w:rPr>
      </w:pPr>
      <w:r w:rsidRPr="00D9099E">
        <w:rPr>
          <w:sz w:val="24"/>
          <w:szCs w:val="24"/>
        </w:rPr>
        <w:t>Неодноразово</w:t>
      </w:r>
      <w:r w:rsidRPr="00D9099E">
        <w:rPr>
          <w:spacing w:val="1"/>
          <w:sz w:val="24"/>
          <w:szCs w:val="24"/>
        </w:rPr>
        <w:t xml:space="preserve"> </w:t>
      </w:r>
      <w:r w:rsidRPr="00D9099E">
        <w:rPr>
          <w:sz w:val="24"/>
          <w:szCs w:val="24"/>
        </w:rPr>
        <w:t>обговорювалося,</w:t>
      </w:r>
      <w:r w:rsidRPr="00D9099E">
        <w:rPr>
          <w:spacing w:val="1"/>
          <w:sz w:val="24"/>
          <w:szCs w:val="24"/>
        </w:rPr>
        <w:t xml:space="preserve"> </w:t>
      </w:r>
      <w:r w:rsidRPr="00D9099E">
        <w:rPr>
          <w:sz w:val="24"/>
          <w:szCs w:val="24"/>
        </w:rPr>
        <w:t>якими</w:t>
      </w:r>
      <w:r w:rsidRPr="00D9099E">
        <w:rPr>
          <w:spacing w:val="1"/>
          <w:sz w:val="24"/>
          <w:szCs w:val="24"/>
        </w:rPr>
        <w:t xml:space="preserve"> </w:t>
      </w:r>
      <w:r w:rsidRPr="00D9099E">
        <w:rPr>
          <w:sz w:val="24"/>
          <w:szCs w:val="24"/>
        </w:rPr>
        <w:t>мають</w:t>
      </w:r>
      <w:r w:rsidRPr="00D9099E">
        <w:rPr>
          <w:spacing w:val="1"/>
          <w:sz w:val="24"/>
          <w:szCs w:val="24"/>
        </w:rPr>
        <w:t xml:space="preserve"> </w:t>
      </w:r>
      <w:r w:rsidRPr="00D9099E">
        <w:rPr>
          <w:sz w:val="24"/>
          <w:szCs w:val="24"/>
        </w:rPr>
        <w:t>бути</w:t>
      </w:r>
      <w:r w:rsidRPr="00D9099E">
        <w:rPr>
          <w:spacing w:val="1"/>
          <w:sz w:val="24"/>
          <w:szCs w:val="24"/>
        </w:rPr>
        <w:t xml:space="preserve"> </w:t>
      </w:r>
      <w:r w:rsidRPr="00D9099E">
        <w:rPr>
          <w:sz w:val="24"/>
          <w:szCs w:val="24"/>
        </w:rPr>
        <w:t>наші</w:t>
      </w:r>
      <w:r w:rsidRPr="00D9099E">
        <w:rPr>
          <w:spacing w:val="1"/>
          <w:sz w:val="24"/>
          <w:szCs w:val="24"/>
        </w:rPr>
        <w:t xml:space="preserve"> </w:t>
      </w:r>
      <w:r w:rsidRPr="00D9099E">
        <w:rPr>
          <w:sz w:val="24"/>
          <w:szCs w:val="24"/>
        </w:rPr>
        <w:t>заклади</w:t>
      </w:r>
      <w:r w:rsidRPr="00D9099E">
        <w:rPr>
          <w:spacing w:val="1"/>
          <w:sz w:val="24"/>
          <w:szCs w:val="24"/>
        </w:rPr>
        <w:t xml:space="preserve"> </w:t>
      </w:r>
      <w:r w:rsidRPr="00D9099E">
        <w:rPr>
          <w:sz w:val="24"/>
          <w:szCs w:val="24"/>
        </w:rPr>
        <w:t>культури</w:t>
      </w:r>
      <w:r w:rsidRPr="00D9099E">
        <w:rPr>
          <w:spacing w:val="1"/>
          <w:sz w:val="24"/>
          <w:szCs w:val="24"/>
        </w:rPr>
        <w:t xml:space="preserve"> </w:t>
      </w:r>
      <w:r w:rsidRPr="00D9099E">
        <w:rPr>
          <w:sz w:val="24"/>
          <w:szCs w:val="24"/>
        </w:rPr>
        <w:t>після</w:t>
      </w:r>
      <w:r w:rsidRPr="00D9099E">
        <w:rPr>
          <w:spacing w:val="-57"/>
          <w:sz w:val="24"/>
          <w:szCs w:val="24"/>
        </w:rPr>
        <w:t xml:space="preserve"> </w:t>
      </w:r>
      <w:r w:rsidRPr="00D9099E">
        <w:rPr>
          <w:sz w:val="24"/>
          <w:szCs w:val="24"/>
        </w:rPr>
        <w:t>війни, з чого маємо розпочати роботу, на що саме змінити фокус пріоритетів.</w:t>
      </w:r>
    </w:p>
    <w:p w:rsidR="00F06DC7" w:rsidRDefault="002A6CDF" w:rsidP="002A6CDF">
      <w:pPr>
        <w:tabs>
          <w:tab w:val="left" w:pos="6015"/>
        </w:tabs>
        <w:ind w:firstLine="709"/>
        <w:jc w:val="both"/>
        <w:rPr>
          <w:sz w:val="24"/>
          <w:szCs w:val="24"/>
        </w:rPr>
      </w:pPr>
      <w:r>
        <w:rPr>
          <w:sz w:val="24"/>
          <w:szCs w:val="24"/>
        </w:rPr>
        <w:tab/>
      </w:r>
    </w:p>
    <w:p w:rsidR="002413AC" w:rsidRPr="00D9099E" w:rsidRDefault="00F06DC7" w:rsidP="00F06DC7">
      <w:pPr>
        <w:tabs>
          <w:tab w:val="left" w:pos="6015"/>
        </w:tabs>
        <w:ind w:firstLine="709"/>
        <w:jc w:val="right"/>
        <w:rPr>
          <w:sz w:val="24"/>
          <w:szCs w:val="24"/>
        </w:rPr>
      </w:pPr>
      <w:r>
        <w:rPr>
          <w:sz w:val="24"/>
          <w:szCs w:val="24"/>
        </w:rPr>
        <w:t>Таблиц</w:t>
      </w:r>
      <w:r w:rsidR="00301204">
        <w:rPr>
          <w:sz w:val="24"/>
          <w:szCs w:val="24"/>
        </w:rPr>
        <w:t>я</w:t>
      </w:r>
      <w:r>
        <w:rPr>
          <w:sz w:val="24"/>
          <w:szCs w:val="24"/>
        </w:rPr>
        <w:t xml:space="preserve"> 36</w:t>
      </w:r>
    </w:p>
    <w:p w:rsidR="002413AC" w:rsidRPr="00D9099E" w:rsidRDefault="002413AC" w:rsidP="002413AC">
      <w:pPr>
        <w:jc w:val="center"/>
        <w:rPr>
          <w:b/>
          <w:sz w:val="24"/>
          <w:szCs w:val="24"/>
        </w:rPr>
      </w:pPr>
      <w:r w:rsidRPr="00D9099E">
        <w:rPr>
          <w:b/>
          <w:sz w:val="24"/>
          <w:szCs w:val="24"/>
        </w:rPr>
        <w:t>Перелік пам'яток місцевого значення</w:t>
      </w:r>
    </w:p>
    <w:p w:rsidR="002413AC" w:rsidRPr="00D9099E" w:rsidRDefault="002413AC" w:rsidP="002413AC">
      <w:pPr>
        <w:jc w:val="center"/>
        <w:rPr>
          <w:b/>
          <w:sz w:val="24"/>
          <w:szCs w:val="24"/>
        </w:rPr>
      </w:pPr>
      <w:r w:rsidRPr="00D9099E">
        <w:rPr>
          <w:b/>
          <w:sz w:val="24"/>
          <w:szCs w:val="24"/>
        </w:rPr>
        <w:t>у Новоодеській міській територіальній громаді</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9"/>
        <w:gridCol w:w="5115"/>
        <w:gridCol w:w="3544"/>
      </w:tblGrid>
      <w:tr w:rsidR="002413AC" w:rsidRPr="00E22B14" w:rsidTr="00301204">
        <w:tc>
          <w:tcPr>
            <w:tcW w:w="839" w:type="dxa"/>
            <w:shd w:val="clear" w:color="auto" w:fill="95B3D7" w:themeFill="accent1" w:themeFillTint="99"/>
            <w:vAlign w:val="center"/>
            <w:hideMark/>
          </w:tcPr>
          <w:p w:rsidR="002413AC" w:rsidRPr="00D9099E" w:rsidRDefault="002413AC" w:rsidP="00A605D5">
            <w:pPr>
              <w:spacing w:before="240" w:after="240"/>
              <w:jc w:val="both"/>
              <w:rPr>
                <w:bCs/>
                <w:sz w:val="24"/>
                <w:szCs w:val="24"/>
                <w:lang w:eastAsia="ru-RU"/>
              </w:rPr>
            </w:pPr>
            <w:r w:rsidRPr="00D9099E">
              <w:rPr>
                <w:bCs/>
                <w:sz w:val="24"/>
                <w:szCs w:val="24"/>
                <w:lang w:eastAsia="ru-RU"/>
              </w:rPr>
              <w:t>№п/п</w:t>
            </w:r>
          </w:p>
        </w:tc>
        <w:tc>
          <w:tcPr>
            <w:tcW w:w="5115" w:type="dxa"/>
            <w:shd w:val="clear" w:color="auto" w:fill="95B3D7" w:themeFill="accent1" w:themeFillTint="99"/>
            <w:vAlign w:val="center"/>
            <w:hideMark/>
          </w:tcPr>
          <w:p w:rsidR="002413AC" w:rsidRPr="00D9099E" w:rsidRDefault="002413AC" w:rsidP="00A605D5">
            <w:pPr>
              <w:pStyle w:val="a9"/>
              <w:jc w:val="both"/>
              <w:rPr>
                <w:sz w:val="24"/>
                <w:szCs w:val="24"/>
                <w:lang w:eastAsia="ru-RU"/>
              </w:rPr>
            </w:pPr>
            <w:r w:rsidRPr="00D9099E">
              <w:rPr>
                <w:sz w:val="24"/>
                <w:szCs w:val="24"/>
                <w:lang w:eastAsia="ru-RU"/>
              </w:rPr>
              <w:t>Найменування пам'ятки</w:t>
            </w:r>
          </w:p>
        </w:tc>
        <w:tc>
          <w:tcPr>
            <w:tcW w:w="3544" w:type="dxa"/>
            <w:shd w:val="clear" w:color="auto" w:fill="95B3D7" w:themeFill="accent1" w:themeFillTint="99"/>
            <w:vAlign w:val="center"/>
            <w:hideMark/>
          </w:tcPr>
          <w:p w:rsidR="002413AC" w:rsidRPr="00D9099E" w:rsidRDefault="002413AC" w:rsidP="00A605D5">
            <w:pPr>
              <w:pStyle w:val="a9"/>
              <w:jc w:val="both"/>
              <w:rPr>
                <w:sz w:val="24"/>
                <w:szCs w:val="24"/>
                <w:lang w:eastAsia="ru-RU"/>
              </w:rPr>
            </w:pPr>
            <w:r w:rsidRPr="00D9099E">
              <w:rPr>
                <w:sz w:val="24"/>
                <w:szCs w:val="24"/>
                <w:lang w:eastAsia="ru-RU"/>
              </w:rPr>
              <w:t>Адреса</w:t>
            </w:r>
          </w:p>
        </w:tc>
      </w:tr>
      <w:tr w:rsidR="002413AC" w:rsidRPr="00E22B14" w:rsidTr="00301204">
        <w:tc>
          <w:tcPr>
            <w:tcW w:w="839"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t>1</w:t>
            </w:r>
          </w:p>
        </w:tc>
        <w:tc>
          <w:tcPr>
            <w:tcW w:w="5115" w:type="dxa"/>
            <w:shd w:val="clear" w:color="auto" w:fill="FFFFFF"/>
          </w:tcPr>
          <w:p w:rsidR="002413AC" w:rsidRPr="00E22B14" w:rsidRDefault="002413AC" w:rsidP="00A605D5">
            <w:pPr>
              <w:pStyle w:val="a9"/>
              <w:jc w:val="both"/>
              <w:rPr>
                <w:sz w:val="24"/>
                <w:szCs w:val="24"/>
                <w:lang w:eastAsia="ru-RU"/>
              </w:rPr>
            </w:pPr>
            <w:r w:rsidRPr="00E22B14">
              <w:rPr>
                <w:sz w:val="24"/>
                <w:szCs w:val="24"/>
                <w:lang w:eastAsia="ru-RU"/>
              </w:rPr>
              <w:t>Братська могила мирних жителів (104 чоловіки).</w:t>
            </w:r>
          </w:p>
        </w:tc>
        <w:tc>
          <w:tcPr>
            <w:tcW w:w="3544" w:type="dxa"/>
            <w:shd w:val="clear" w:color="auto" w:fill="FFFFFF"/>
          </w:tcPr>
          <w:p w:rsidR="002413AC" w:rsidRPr="00E22B14" w:rsidRDefault="002413AC" w:rsidP="00301204">
            <w:pPr>
              <w:pStyle w:val="a9"/>
              <w:rPr>
                <w:sz w:val="24"/>
                <w:szCs w:val="24"/>
                <w:lang w:eastAsia="ru-RU"/>
              </w:rPr>
            </w:pPr>
            <w:r w:rsidRPr="00E22B14">
              <w:rPr>
                <w:sz w:val="24"/>
                <w:szCs w:val="24"/>
                <w:lang w:eastAsia="ru-RU"/>
              </w:rPr>
              <w:t>м. Нова Одеса,</w:t>
            </w:r>
          </w:p>
          <w:p w:rsidR="002413AC" w:rsidRPr="00E22B14" w:rsidRDefault="002413AC" w:rsidP="00301204">
            <w:pPr>
              <w:pStyle w:val="a9"/>
              <w:rPr>
                <w:sz w:val="24"/>
                <w:szCs w:val="24"/>
                <w:lang w:eastAsia="ru-RU"/>
              </w:rPr>
            </w:pPr>
            <w:r w:rsidRPr="00E22B14">
              <w:rPr>
                <w:sz w:val="24"/>
                <w:szCs w:val="24"/>
                <w:lang w:eastAsia="ru-RU"/>
              </w:rPr>
              <w:t>вул. Центральна</w:t>
            </w:r>
          </w:p>
          <w:p w:rsidR="002413AC" w:rsidRPr="00E22B14" w:rsidRDefault="002413AC" w:rsidP="00301204">
            <w:pPr>
              <w:pStyle w:val="a9"/>
              <w:rPr>
                <w:sz w:val="24"/>
                <w:szCs w:val="24"/>
                <w:lang w:eastAsia="ru-RU"/>
              </w:rPr>
            </w:pPr>
            <w:r w:rsidRPr="00E22B14">
              <w:rPr>
                <w:sz w:val="24"/>
                <w:szCs w:val="24"/>
                <w:lang w:eastAsia="ru-RU"/>
              </w:rPr>
              <w:t xml:space="preserve"> (парк Перемоги)</w:t>
            </w:r>
          </w:p>
        </w:tc>
      </w:tr>
      <w:tr w:rsidR="002413AC" w:rsidRPr="00E22B14" w:rsidTr="00301204">
        <w:trPr>
          <w:trHeight w:val="531"/>
        </w:trPr>
        <w:tc>
          <w:tcPr>
            <w:tcW w:w="839"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t>2</w:t>
            </w:r>
          </w:p>
        </w:tc>
        <w:tc>
          <w:tcPr>
            <w:tcW w:w="5115" w:type="dxa"/>
            <w:shd w:val="clear" w:color="auto" w:fill="FFFFFF"/>
          </w:tcPr>
          <w:p w:rsidR="002413AC" w:rsidRPr="00E22B14" w:rsidRDefault="002413AC" w:rsidP="00A605D5">
            <w:pPr>
              <w:pStyle w:val="a9"/>
              <w:jc w:val="both"/>
              <w:rPr>
                <w:sz w:val="24"/>
                <w:szCs w:val="24"/>
                <w:lang w:eastAsia="ru-RU"/>
              </w:rPr>
            </w:pPr>
            <w:r w:rsidRPr="00E22B14">
              <w:rPr>
                <w:sz w:val="24"/>
                <w:szCs w:val="24"/>
                <w:lang w:eastAsia="ru-RU"/>
              </w:rPr>
              <w:t>Пам'ятник Т.Г. Шевченку</w:t>
            </w:r>
          </w:p>
        </w:tc>
        <w:tc>
          <w:tcPr>
            <w:tcW w:w="3544" w:type="dxa"/>
            <w:shd w:val="clear" w:color="auto" w:fill="FFFFFF"/>
          </w:tcPr>
          <w:p w:rsidR="002413AC" w:rsidRPr="00E22B14" w:rsidRDefault="002413AC" w:rsidP="00301204">
            <w:pPr>
              <w:pStyle w:val="a9"/>
              <w:rPr>
                <w:sz w:val="24"/>
                <w:szCs w:val="24"/>
                <w:lang w:eastAsia="ru-RU"/>
              </w:rPr>
            </w:pPr>
            <w:r w:rsidRPr="00E22B14">
              <w:rPr>
                <w:sz w:val="24"/>
                <w:szCs w:val="24"/>
                <w:lang w:eastAsia="ru-RU"/>
              </w:rPr>
              <w:t xml:space="preserve">м. Нова Одеса, вул. </w:t>
            </w:r>
            <w:r w:rsidR="00301204">
              <w:rPr>
                <w:sz w:val="24"/>
                <w:szCs w:val="24"/>
                <w:lang w:eastAsia="ru-RU"/>
              </w:rPr>
              <w:t>Паркова</w:t>
            </w:r>
            <w:r w:rsidRPr="00E22B14">
              <w:rPr>
                <w:sz w:val="24"/>
                <w:szCs w:val="24"/>
                <w:lang w:eastAsia="ru-RU"/>
              </w:rPr>
              <w:t xml:space="preserve"> </w:t>
            </w:r>
          </w:p>
        </w:tc>
      </w:tr>
      <w:tr w:rsidR="002413AC" w:rsidRPr="00E22B14" w:rsidTr="00301204">
        <w:tc>
          <w:tcPr>
            <w:tcW w:w="839"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t>3</w:t>
            </w:r>
          </w:p>
        </w:tc>
        <w:tc>
          <w:tcPr>
            <w:tcW w:w="5115" w:type="dxa"/>
            <w:shd w:val="clear" w:color="auto" w:fill="FFFFFF"/>
          </w:tcPr>
          <w:p w:rsidR="002413AC" w:rsidRPr="00E22B14" w:rsidRDefault="002413AC" w:rsidP="00A605D5">
            <w:pPr>
              <w:pStyle w:val="a9"/>
              <w:jc w:val="both"/>
              <w:rPr>
                <w:sz w:val="24"/>
                <w:szCs w:val="24"/>
              </w:rPr>
            </w:pPr>
            <w:r w:rsidRPr="00E22B14">
              <w:rPr>
                <w:sz w:val="24"/>
                <w:szCs w:val="24"/>
              </w:rPr>
              <w:t>Братська могила воїнів - визволителів (164 чоловік)</w:t>
            </w:r>
          </w:p>
        </w:tc>
        <w:tc>
          <w:tcPr>
            <w:tcW w:w="3544" w:type="dxa"/>
            <w:shd w:val="clear" w:color="auto" w:fill="FFFFFF"/>
          </w:tcPr>
          <w:p w:rsidR="002413AC" w:rsidRPr="00E22B14" w:rsidRDefault="002413AC" w:rsidP="00301204">
            <w:pPr>
              <w:pStyle w:val="a9"/>
              <w:rPr>
                <w:sz w:val="24"/>
                <w:szCs w:val="24"/>
              </w:rPr>
            </w:pPr>
            <w:r w:rsidRPr="00E22B14">
              <w:rPr>
                <w:sz w:val="24"/>
                <w:szCs w:val="24"/>
              </w:rPr>
              <w:t xml:space="preserve">м. Нова Одеса </w:t>
            </w:r>
          </w:p>
        </w:tc>
      </w:tr>
      <w:tr w:rsidR="002413AC" w:rsidRPr="00E22B14" w:rsidTr="00301204">
        <w:tc>
          <w:tcPr>
            <w:tcW w:w="839"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t>4</w:t>
            </w:r>
          </w:p>
        </w:tc>
        <w:tc>
          <w:tcPr>
            <w:tcW w:w="5115" w:type="dxa"/>
            <w:shd w:val="clear" w:color="auto" w:fill="FFFFFF"/>
          </w:tcPr>
          <w:p w:rsidR="002413AC" w:rsidRPr="00E22B14" w:rsidRDefault="002413AC" w:rsidP="00A605D5">
            <w:pPr>
              <w:pStyle w:val="a9"/>
              <w:jc w:val="both"/>
              <w:rPr>
                <w:sz w:val="24"/>
                <w:szCs w:val="24"/>
              </w:rPr>
            </w:pPr>
            <w:r w:rsidRPr="00E22B14">
              <w:rPr>
                <w:sz w:val="24"/>
                <w:szCs w:val="24"/>
              </w:rPr>
              <w:t xml:space="preserve">Могила воїна - інтернаціоналіста, молодшого </w:t>
            </w:r>
            <w:r w:rsidRPr="00E22B14">
              <w:rPr>
                <w:sz w:val="24"/>
                <w:szCs w:val="24"/>
              </w:rPr>
              <w:lastRenderedPageBreak/>
              <w:t>сержанта Сиваченка Ю.В.</w:t>
            </w:r>
          </w:p>
        </w:tc>
        <w:tc>
          <w:tcPr>
            <w:tcW w:w="3544" w:type="dxa"/>
            <w:shd w:val="clear" w:color="auto" w:fill="FFFFFF"/>
          </w:tcPr>
          <w:p w:rsidR="002413AC" w:rsidRPr="00E22B14" w:rsidRDefault="002413AC" w:rsidP="00301204">
            <w:pPr>
              <w:pStyle w:val="a9"/>
              <w:rPr>
                <w:sz w:val="24"/>
                <w:szCs w:val="24"/>
              </w:rPr>
            </w:pPr>
            <w:r w:rsidRPr="00E22B14">
              <w:rPr>
                <w:sz w:val="24"/>
                <w:szCs w:val="24"/>
              </w:rPr>
              <w:lastRenderedPageBreak/>
              <w:t xml:space="preserve">м. Нова Одеса, (центральне </w:t>
            </w:r>
            <w:r w:rsidRPr="00E22B14">
              <w:rPr>
                <w:sz w:val="24"/>
                <w:szCs w:val="24"/>
              </w:rPr>
              <w:lastRenderedPageBreak/>
              <w:t>кладовище)</w:t>
            </w:r>
          </w:p>
        </w:tc>
      </w:tr>
      <w:tr w:rsidR="002413AC" w:rsidRPr="00E22B14" w:rsidTr="00301204">
        <w:tc>
          <w:tcPr>
            <w:tcW w:w="839"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lastRenderedPageBreak/>
              <w:t>5</w:t>
            </w:r>
          </w:p>
        </w:tc>
        <w:tc>
          <w:tcPr>
            <w:tcW w:w="5115" w:type="dxa"/>
            <w:shd w:val="clear" w:color="auto" w:fill="FFFFFF"/>
          </w:tcPr>
          <w:p w:rsidR="002413AC" w:rsidRPr="00E22B14" w:rsidRDefault="002413AC" w:rsidP="00A605D5">
            <w:pPr>
              <w:pStyle w:val="a9"/>
              <w:jc w:val="both"/>
              <w:rPr>
                <w:sz w:val="24"/>
                <w:szCs w:val="24"/>
              </w:rPr>
            </w:pPr>
            <w:r w:rsidRPr="00E22B14">
              <w:rPr>
                <w:sz w:val="24"/>
                <w:szCs w:val="24"/>
              </w:rPr>
              <w:t>Пам’ятний знак</w:t>
            </w:r>
          </w:p>
        </w:tc>
        <w:tc>
          <w:tcPr>
            <w:tcW w:w="3544" w:type="dxa"/>
            <w:shd w:val="clear" w:color="auto" w:fill="FFFFFF"/>
          </w:tcPr>
          <w:p w:rsidR="002413AC" w:rsidRPr="00E22B14" w:rsidRDefault="002413AC" w:rsidP="00301204">
            <w:pPr>
              <w:pStyle w:val="a9"/>
              <w:rPr>
                <w:sz w:val="24"/>
                <w:szCs w:val="24"/>
              </w:rPr>
            </w:pPr>
            <w:r w:rsidRPr="00E22B14">
              <w:rPr>
                <w:sz w:val="24"/>
                <w:szCs w:val="24"/>
              </w:rPr>
              <w:t>м. Нова Одеса,</w:t>
            </w:r>
            <w:r w:rsidR="00301204">
              <w:rPr>
                <w:sz w:val="24"/>
                <w:szCs w:val="24"/>
              </w:rPr>
              <w:t xml:space="preserve"> </w:t>
            </w:r>
            <w:r w:rsidRPr="00E22B14">
              <w:rPr>
                <w:sz w:val="24"/>
                <w:szCs w:val="24"/>
              </w:rPr>
              <w:t>місцеві каменоломні</w:t>
            </w:r>
          </w:p>
        </w:tc>
      </w:tr>
      <w:tr w:rsidR="002413AC" w:rsidRPr="00E22B14" w:rsidTr="00301204">
        <w:tc>
          <w:tcPr>
            <w:tcW w:w="839"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t>6</w:t>
            </w:r>
          </w:p>
        </w:tc>
        <w:tc>
          <w:tcPr>
            <w:tcW w:w="5115" w:type="dxa"/>
            <w:shd w:val="clear" w:color="auto" w:fill="FFFFFF"/>
          </w:tcPr>
          <w:p w:rsidR="002413AC" w:rsidRPr="00E22B14" w:rsidRDefault="002413AC" w:rsidP="00A605D5">
            <w:pPr>
              <w:pStyle w:val="a9"/>
              <w:jc w:val="both"/>
              <w:rPr>
                <w:sz w:val="24"/>
                <w:szCs w:val="24"/>
              </w:rPr>
            </w:pPr>
            <w:r w:rsidRPr="00E22B14">
              <w:rPr>
                <w:sz w:val="24"/>
                <w:szCs w:val="24"/>
              </w:rPr>
              <w:t>Братська могила воїнів - визволителівта пам’ятник загиблим односельчанам</w:t>
            </w:r>
          </w:p>
        </w:tc>
        <w:tc>
          <w:tcPr>
            <w:tcW w:w="3544" w:type="dxa"/>
            <w:shd w:val="clear" w:color="auto" w:fill="FFFFFF"/>
          </w:tcPr>
          <w:p w:rsidR="002413AC" w:rsidRPr="00E22B14" w:rsidRDefault="002413AC" w:rsidP="00301204">
            <w:pPr>
              <w:pStyle w:val="a9"/>
              <w:rPr>
                <w:sz w:val="24"/>
                <w:szCs w:val="24"/>
              </w:rPr>
            </w:pPr>
            <w:r w:rsidRPr="00E22B14">
              <w:rPr>
                <w:sz w:val="24"/>
                <w:szCs w:val="24"/>
              </w:rPr>
              <w:t>м. Нова Одеса,біля міської філії ЦКП</w:t>
            </w:r>
          </w:p>
        </w:tc>
      </w:tr>
      <w:tr w:rsidR="002413AC" w:rsidRPr="00E22B14" w:rsidTr="00301204">
        <w:tc>
          <w:tcPr>
            <w:tcW w:w="839"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t>7</w:t>
            </w:r>
          </w:p>
        </w:tc>
        <w:tc>
          <w:tcPr>
            <w:tcW w:w="5115" w:type="dxa"/>
            <w:shd w:val="clear" w:color="auto" w:fill="FFFFFF"/>
          </w:tcPr>
          <w:p w:rsidR="002413AC" w:rsidRPr="00E22B14" w:rsidRDefault="002413AC" w:rsidP="00A605D5">
            <w:pPr>
              <w:pStyle w:val="a9"/>
              <w:jc w:val="both"/>
              <w:rPr>
                <w:sz w:val="24"/>
                <w:szCs w:val="24"/>
                <w:lang w:eastAsia="ru-RU"/>
              </w:rPr>
            </w:pPr>
            <w:r w:rsidRPr="00E22B14">
              <w:rPr>
                <w:sz w:val="24"/>
                <w:szCs w:val="24"/>
                <w:lang w:eastAsia="ru-RU"/>
              </w:rPr>
              <w:t>Курган Слави:</w:t>
            </w:r>
          </w:p>
          <w:p w:rsidR="002413AC" w:rsidRPr="00E22B14" w:rsidRDefault="002413AC" w:rsidP="00A605D5">
            <w:pPr>
              <w:pStyle w:val="a9"/>
              <w:jc w:val="both"/>
              <w:rPr>
                <w:sz w:val="24"/>
                <w:szCs w:val="24"/>
                <w:lang w:eastAsia="ru-RU"/>
              </w:rPr>
            </w:pPr>
            <w:r w:rsidRPr="00E22B14">
              <w:rPr>
                <w:sz w:val="24"/>
                <w:szCs w:val="24"/>
                <w:lang w:eastAsia="ru-RU"/>
              </w:rPr>
              <w:t xml:space="preserve">а) Курган Слави; </w:t>
            </w:r>
          </w:p>
          <w:p w:rsidR="002413AC" w:rsidRPr="00E22B14" w:rsidRDefault="002413AC" w:rsidP="00A605D5">
            <w:pPr>
              <w:pStyle w:val="a9"/>
              <w:jc w:val="both"/>
              <w:rPr>
                <w:sz w:val="24"/>
                <w:szCs w:val="24"/>
                <w:lang w:eastAsia="ru-RU"/>
              </w:rPr>
            </w:pPr>
            <w:r w:rsidRPr="00E22B14">
              <w:rPr>
                <w:sz w:val="24"/>
                <w:szCs w:val="24"/>
                <w:lang w:eastAsia="ru-RU"/>
              </w:rPr>
              <w:t>б) Пам’ятний знак воїнам-визволителям;</w:t>
            </w:r>
          </w:p>
          <w:p w:rsidR="002413AC" w:rsidRPr="00E22B14" w:rsidRDefault="002413AC" w:rsidP="00A605D5">
            <w:pPr>
              <w:pStyle w:val="a9"/>
              <w:jc w:val="both"/>
              <w:rPr>
                <w:sz w:val="24"/>
                <w:szCs w:val="24"/>
                <w:lang w:eastAsia="ru-RU"/>
              </w:rPr>
            </w:pPr>
            <w:r w:rsidRPr="00E22B14">
              <w:rPr>
                <w:sz w:val="24"/>
                <w:szCs w:val="24"/>
                <w:lang w:eastAsia="ru-RU"/>
              </w:rPr>
              <w:t>в) Пам’ятний знак на честь Березнігувато-Снігурівській операції</w:t>
            </w:r>
          </w:p>
        </w:tc>
        <w:tc>
          <w:tcPr>
            <w:tcW w:w="3544" w:type="dxa"/>
            <w:shd w:val="clear" w:color="auto" w:fill="FFFFFF"/>
          </w:tcPr>
          <w:p w:rsidR="002413AC" w:rsidRPr="00E22B14" w:rsidRDefault="002413AC" w:rsidP="00301204">
            <w:pPr>
              <w:pStyle w:val="a9"/>
              <w:rPr>
                <w:sz w:val="24"/>
                <w:szCs w:val="24"/>
                <w:lang w:eastAsia="ru-RU"/>
              </w:rPr>
            </w:pPr>
            <w:r w:rsidRPr="00E22B14">
              <w:rPr>
                <w:sz w:val="24"/>
                <w:szCs w:val="24"/>
                <w:lang w:eastAsia="ru-RU"/>
              </w:rPr>
              <w:t>м. Нова Одеса (південна частина міста)</w:t>
            </w:r>
          </w:p>
        </w:tc>
      </w:tr>
      <w:tr w:rsidR="002413AC" w:rsidRPr="00E22B14" w:rsidTr="00301204">
        <w:tc>
          <w:tcPr>
            <w:tcW w:w="839"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t>8</w:t>
            </w:r>
          </w:p>
        </w:tc>
        <w:tc>
          <w:tcPr>
            <w:tcW w:w="5115" w:type="dxa"/>
            <w:shd w:val="clear" w:color="auto" w:fill="FFFFFF"/>
          </w:tcPr>
          <w:p w:rsidR="002413AC" w:rsidRPr="00E22B14" w:rsidRDefault="002413AC" w:rsidP="00A605D5">
            <w:pPr>
              <w:pStyle w:val="a9"/>
              <w:jc w:val="both"/>
              <w:rPr>
                <w:sz w:val="24"/>
                <w:szCs w:val="24"/>
                <w:lang w:eastAsia="ru-RU"/>
              </w:rPr>
            </w:pPr>
            <w:r w:rsidRPr="00E22B14">
              <w:rPr>
                <w:sz w:val="24"/>
                <w:szCs w:val="24"/>
              </w:rPr>
              <w:t>Пам’ятний знак першому поселенцю</w:t>
            </w:r>
          </w:p>
        </w:tc>
        <w:tc>
          <w:tcPr>
            <w:tcW w:w="3544" w:type="dxa"/>
            <w:shd w:val="clear" w:color="auto" w:fill="FFFFFF"/>
          </w:tcPr>
          <w:p w:rsidR="002413AC" w:rsidRPr="00E22B14" w:rsidRDefault="002413AC" w:rsidP="00301204">
            <w:pPr>
              <w:pStyle w:val="a9"/>
              <w:rPr>
                <w:sz w:val="24"/>
                <w:szCs w:val="24"/>
                <w:lang w:eastAsia="ru-RU"/>
              </w:rPr>
            </w:pPr>
            <w:r w:rsidRPr="00E22B14">
              <w:rPr>
                <w:sz w:val="24"/>
                <w:szCs w:val="24"/>
                <w:lang w:eastAsia="ru-RU"/>
              </w:rPr>
              <w:t xml:space="preserve">м. Нова Одеса, вул. Центральна,  банк </w:t>
            </w:r>
            <w:r w:rsidR="008E795A">
              <w:rPr>
                <w:sz w:val="24"/>
                <w:szCs w:val="24"/>
                <w:lang w:eastAsia="ru-RU"/>
              </w:rPr>
              <w:t>«</w:t>
            </w:r>
            <w:r w:rsidRPr="00E22B14">
              <w:rPr>
                <w:sz w:val="24"/>
                <w:szCs w:val="24"/>
                <w:lang w:eastAsia="ru-RU"/>
              </w:rPr>
              <w:t>Аваль</w:t>
            </w:r>
            <w:r w:rsidR="008E795A">
              <w:rPr>
                <w:sz w:val="24"/>
                <w:szCs w:val="24"/>
                <w:lang w:eastAsia="ru-RU"/>
              </w:rPr>
              <w:t>»</w:t>
            </w:r>
          </w:p>
        </w:tc>
      </w:tr>
      <w:tr w:rsidR="002413AC" w:rsidRPr="00E22B14" w:rsidTr="00301204">
        <w:tc>
          <w:tcPr>
            <w:tcW w:w="839"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t>9</w:t>
            </w:r>
          </w:p>
        </w:tc>
        <w:tc>
          <w:tcPr>
            <w:tcW w:w="5115" w:type="dxa"/>
            <w:shd w:val="clear" w:color="auto" w:fill="FFFFFF"/>
          </w:tcPr>
          <w:p w:rsidR="002413AC" w:rsidRPr="00E22B14" w:rsidRDefault="002413AC" w:rsidP="00A605D5">
            <w:pPr>
              <w:pStyle w:val="a9"/>
              <w:jc w:val="both"/>
              <w:rPr>
                <w:sz w:val="24"/>
                <w:szCs w:val="24"/>
                <w:lang w:eastAsia="ru-RU"/>
              </w:rPr>
            </w:pPr>
            <w:r w:rsidRPr="00E22B14">
              <w:rPr>
                <w:sz w:val="24"/>
                <w:szCs w:val="24"/>
              </w:rPr>
              <w:t>Пам’ятний знак жертвам єврейської  національності</w:t>
            </w:r>
          </w:p>
        </w:tc>
        <w:tc>
          <w:tcPr>
            <w:tcW w:w="3544" w:type="dxa"/>
            <w:shd w:val="clear" w:color="auto" w:fill="FFFFFF"/>
          </w:tcPr>
          <w:p w:rsidR="002413AC" w:rsidRPr="00E22B14" w:rsidRDefault="002413AC" w:rsidP="00301204">
            <w:pPr>
              <w:pStyle w:val="a9"/>
              <w:rPr>
                <w:sz w:val="24"/>
                <w:szCs w:val="24"/>
              </w:rPr>
            </w:pPr>
            <w:r w:rsidRPr="00E22B14">
              <w:rPr>
                <w:sz w:val="24"/>
                <w:szCs w:val="24"/>
              </w:rPr>
              <w:t>м. Нова Одеса, вул. Центральна,</w:t>
            </w:r>
            <w:r w:rsidR="00301204">
              <w:rPr>
                <w:sz w:val="24"/>
                <w:szCs w:val="24"/>
              </w:rPr>
              <w:t xml:space="preserve"> </w:t>
            </w:r>
            <w:r w:rsidRPr="00E22B14">
              <w:rPr>
                <w:sz w:val="24"/>
                <w:szCs w:val="24"/>
              </w:rPr>
              <w:t>парк</w:t>
            </w:r>
          </w:p>
        </w:tc>
      </w:tr>
      <w:tr w:rsidR="002413AC" w:rsidRPr="00E22B14" w:rsidTr="00301204">
        <w:tc>
          <w:tcPr>
            <w:tcW w:w="839"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t>10</w:t>
            </w:r>
          </w:p>
        </w:tc>
        <w:tc>
          <w:tcPr>
            <w:tcW w:w="5115" w:type="dxa"/>
            <w:shd w:val="clear" w:color="auto" w:fill="FFFFFF"/>
          </w:tcPr>
          <w:p w:rsidR="002413AC" w:rsidRPr="00E22B14" w:rsidRDefault="002413AC" w:rsidP="00A605D5">
            <w:pPr>
              <w:pStyle w:val="a9"/>
              <w:jc w:val="both"/>
              <w:rPr>
                <w:sz w:val="24"/>
                <w:szCs w:val="24"/>
                <w:lang w:eastAsia="ru-RU"/>
              </w:rPr>
            </w:pPr>
            <w:r w:rsidRPr="00E22B14">
              <w:rPr>
                <w:sz w:val="24"/>
                <w:szCs w:val="24"/>
              </w:rPr>
              <w:t>Пам’ятний знак на честь воїнів - інтернаціоналістів</w:t>
            </w:r>
          </w:p>
        </w:tc>
        <w:tc>
          <w:tcPr>
            <w:tcW w:w="3544" w:type="dxa"/>
            <w:shd w:val="clear" w:color="auto" w:fill="FFFFFF"/>
          </w:tcPr>
          <w:p w:rsidR="002413AC" w:rsidRPr="00E22B14" w:rsidRDefault="002413AC" w:rsidP="00301204">
            <w:pPr>
              <w:pStyle w:val="a9"/>
              <w:rPr>
                <w:sz w:val="24"/>
                <w:szCs w:val="24"/>
              </w:rPr>
            </w:pPr>
            <w:r w:rsidRPr="00E22B14">
              <w:rPr>
                <w:sz w:val="24"/>
                <w:szCs w:val="24"/>
              </w:rPr>
              <w:t>м. Нова Одеса, вул. Центральна,</w:t>
            </w:r>
            <w:r w:rsidR="00301204">
              <w:rPr>
                <w:sz w:val="24"/>
                <w:szCs w:val="24"/>
              </w:rPr>
              <w:t xml:space="preserve"> </w:t>
            </w:r>
            <w:r w:rsidRPr="00E22B14">
              <w:rPr>
                <w:sz w:val="24"/>
                <w:szCs w:val="24"/>
              </w:rPr>
              <w:t>парк</w:t>
            </w:r>
          </w:p>
        </w:tc>
      </w:tr>
      <w:tr w:rsidR="002413AC" w:rsidRPr="00E22B14" w:rsidTr="00301204">
        <w:tc>
          <w:tcPr>
            <w:tcW w:w="839"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t>11</w:t>
            </w:r>
          </w:p>
        </w:tc>
        <w:tc>
          <w:tcPr>
            <w:tcW w:w="5115" w:type="dxa"/>
            <w:shd w:val="clear" w:color="auto" w:fill="FFFFFF"/>
          </w:tcPr>
          <w:p w:rsidR="002413AC" w:rsidRPr="00E22B14" w:rsidRDefault="002413AC" w:rsidP="00A605D5">
            <w:pPr>
              <w:pStyle w:val="a9"/>
              <w:jc w:val="both"/>
              <w:rPr>
                <w:sz w:val="24"/>
                <w:szCs w:val="24"/>
              </w:rPr>
            </w:pPr>
            <w:r w:rsidRPr="00E22B14">
              <w:rPr>
                <w:sz w:val="24"/>
                <w:szCs w:val="24"/>
              </w:rPr>
              <w:t>Пам’ятний знак жертвам голодомору 1932-1933 р.р.</w:t>
            </w:r>
          </w:p>
        </w:tc>
        <w:tc>
          <w:tcPr>
            <w:tcW w:w="3544" w:type="dxa"/>
            <w:shd w:val="clear" w:color="auto" w:fill="FFFFFF"/>
          </w:tcPr>
          <w:p w:rsidR="002413AC" w:rsidRPr="00E22B14" w:rsidRDefault="002413AC" w:rsidP="00301204">
            <w:pPr>
              <w:pStyle w:val="a9"/>
              <w:rPr>
                <w:sz w:val="24"/>
                <w:szCs w:val="24"/>
                <w:lang w:eastAsia="ru-RU"/>
              </w:rPr>
            </w:pPr>
            <w:r w:rsidRPr="00E22B14">
              <w:rPr>
                <w:sz w:val="24"/>
                <w:szCs w:val="24"/>
                <w:lang w:eastAsia="ru-RU"/>
              </w:rPr>
              <w:t>м. Нова Одеса, вул. Центральна,парк</w:t>
            </w:r>
          </w:p>
        </w:tc>
      </w:tr>
      <w:tr w:rsidR="002413AC" w:rsidRPr="00E22B14" w:rsidTr="00301204">
        <w:tc>
          <w:tcPr>
            <w:tcW w:w="839"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t>12</w:t>
            </w:r>
          </w:p>
        </w:tc>
        <w:tc>
          <w:tcPr>
            <w:tcW w:w="5115" w:type="dxa"/>
            <w:shd w:val="clear" w:color="auto" w:fill="FFFFFF"/>
          </w:tcPr>
          <w:p w:rsidR="002413AC" w:rsidRPr="00E22B14" w:rsidRDefault="002413AC" w:rsidP="00A605D5">
            <w:pPr>
              <w:pStyle w:val="a9"/>
              <w:jc w:val="both"/>
              <w:rPr>
                <w:sz w:val="24"/>
                <w:szCs w:val="24"/>
              </w:rPr>
            </w:pPr>
            <w:r w:rsidRPr="00E22B14">
              <w:rPr>
                <w:sz w:val="24"/>
                <w:szCs w:val="24"/>
              </w:rPr>
              <w:t>Пам’ятний знак на честь ліквідаторів наслідків аварії на ЧАЕС</w:t>
            </w:r>
          </w:p>
        </w:tc>
        <w:tc>
          <w:tcPr>
            <w:tcW w:w="3544" w:type="dxa"/>
            <w:shd w:val="clear" w:color="auto" w:fill="FFFFFF"/>
          </w:tcPr>
          <w:p w:rsidR="002413AC" w:rsidRPr="00E22B14" w:rsidRDefault="002413AC" w:rsidP="00301204">
            <w:pPr>
              <w:pStyle w:val="a9"/>
              <w:rPr>
                <w:sz w:val="24"/>
                <w:szCs w:val="24"/>
                <w:lang w:eastAsia="ru-RU"/>
              </w:rPr>
            </w:pPr>
            <w:r w:rsidRPr="00E22B14">
              <w:rPr>
                <w:sz w:val="24"/>
                <w:szCs w:val="24"/>
                <w:lang w:eastAsia="ru-RU"/>
              </w:rPr>
              <w:t>м. Нова Одеса, вул. Центральна</w:t>
            </w:r>
          </w:p>
        </w:tc>
      </w:tr>
      <w:tr w:rsidR="002413AC" w:rsidRPr="00E22B14" w:rsidTr="00301204">
        <w:tc>
          <w:tcPr>
            <w:tcW w:w="839"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t>13</w:t>
            </w:r>
          </w:p>
        </w:tc>
        <w:tc>
          <w:tcPr>
            <w:tcW w:w="5115" w:type="dxa"/>
            <w:shd w:val="clear" w:color="auto" w:fill="FFFFFF"/>
          </w:tcPr>
          <w:p w:rsidR="002413AC" w:rsidRPr="00E22B14" w:rsidRDefault="002413AC" w:rsidP="00A605D5">
            <w:pPr>
              <w:pStyle w:val="a9"/>
              <w:jc w:val="both"/>
              <w:rPr>
                <w:sz w:val="24"/>
                <w:szCs w:val="24"/>
                <w:lang w:eastAsia="ru-RU"/>
              </w:rPr>
            </w:pPr>
            <w:r w:rsidRPr="00E22B14">
              <w:rPr>
                <w:sz w:val="24"/>
                <w:szCs w:val="24"/>
                <w:lang w:eastAsia="ru-RU"/>
              </w:rPr>
              <w:t>Меморіальний комплекс</w:t>
            </w:r>
          </w:p>
        </w:tc>
        <w:tc>
          <w:tcPr>
            <w:tcW w:w="3544" w:type="dxa"/>
            <w:shd w:val="clear" w:color="auto" w:fill="FFFFFF"/>
          </w:tcPr>
          <w:p w:rsidR="002413AC" w:rsidRPr="00E22B14" w:rsidRDefault="002413AC" w:rsidP="00301204">
            <w:pPr>
              <w:pStyle w:val="a9"/>
              <w:rPr>
                <w:sz w:val="24"/>
                <w:szCs w:val="24"/>
                <w:lang w:eastAsia="ru-RU"/>
              </w:rPr>
            </w:pPr>
            <w:r w:rsidRPr="00E22B14">
              <w:rPr>
                <w:sz w:val="24"/>
                <w:szCs w:val="24"/>
                <w:lang w:eastAsia="ru-RU"/>
              </w:rPr>
              <w:t>с. Троїцьке, біля філії ЦКП</w:t>
            </w:r>
          </w:p>
          <w:p w:rsidR="002413AC" w:rsidRPr="00E22B14" w:rsidRDefault="002413AC" w:rsidP="00301204">
            <w:pPr>
              <w:pStyle w:val="a9"/>
              <w:rPr>
                <w:sz w:val="24"/>
                <w:szCs w:val="24"/>
                <w:lang w:eastAsia="ru-RU"/>
              </w:rPr>
            </w:pPr>
          </w:p>
        </w:tc>
      </w:tr>
      <w:tr w:rsidR="002413AC" w:rsidRPr="00E22B14" w:rsidTr="00301204">
        <w:tc>
          <w:tcPr>
            <w:tcW w:w="839"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t>14</w:t>
            </w:r>
          </w:p>
        </w:tc>
        <w:tc>
          <w:tcPr>
            <w:tcW w:w="5115" w:type="dxa"/>
            <w:shd w:val="clear" w:color="auto" w:fill="FFFFFF"/>
          </w:tcPr>
          <w:p w:rsidR="002413AC" w:rsidRPr="00E22B14" w:rsidRDefault="002413AC" w:rsidP="00A605D5">
            <w:pPr>
              <w:pStyle w:val="a9"/>
              <w:jc w:val="both"/>
              <w:rPr>
                <w:sz w:val="24"/>
                <w:szCs w:val="24"/>
                <w:lang w:eastAsia="ru-RU"/>
              </w:rPr>
            </w:pPr>
            <w:r w:rsidRPr="00E22B14">
              <w:rPr>
                <w:sz w:val="24"/>
                <w:szCs w:val="24"/>
                <w:lang w:eastAsia="ru-RU"/>
              </w:rPr>
              <w:t>Братська могила екіпажу танка під командуванням лейтенанта Рогозіна І.Т.,який звільняв с.Троїцьке в березні 1944р.</w:t>
            </w:r>
          </w:p>
        </w:tc>
        <w:tc>
          <w:tcPr>
            <w:tcW w:w="3544" w:type="dxa"/>
            <w:shd w:val="clear" w:color="auto" w:fill="FFFFFF"/>
          </w:tcPr>
          <w:p w:rsidR="002413AC" w:rsidRPr="00E22B14" w:rsidRDefault="002413AC" w:rsidP="00301204">
            <w:pPr>
              <w:pStyle w:val="a9"/>
              <w:jc w:val="both"/>
              <w:rPr>
                <w:sz w:val="24"/>
                <w:szCs w:val="24"/>
                <w:lang w:eastAsia="ru-RU"/>
              </w:rPr>
            </w:pPr>
            <w:r w:rsidRPr="00E22B14">
              <w:rPr>
                <w:sz w:val="24"/>
                <w:szCs w:val="24"/>
                <w:lang w:eastAsia="ru-RU"/>
              </w:rPr>
              <w:t>с. Троїцьке,</w:t>
            </w:r>
            <w:r w:rsidR="00301204">
              <w:rPr>
                <w:sz w:val="24"/>
                <w:szCs w:val="24"/>
                <w:lang w:eastAsia="ru-RU"/>
              </w:rPr>
              <w:t xml:space="preserve"> </w:t>
            </w:r>
            <w:r w:rsidRPr="00E22B14">
              <w:rPr>
                <w:sz w:val="24"/>
                <w:szCs w:val="24"/>
                <w:lang w:eastAsia="ru-RU"/>
              </w:rPr>
              <w:t>вул.Рогозіна</w:t>
            </w:r>
          </w:p>
        </w:tc>
      </w:tr>
      <w:tr w:rsidR="002413AC" w:rsidRPr="00E22B14" w:rsidTr="00301204">
        <w:tc>
          <w:tcPr>
            <w:tcW w:w="839"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t>15</w:t>
            </w:r>
          </w:p>
        </w:tc>
        <w:tc>
          <w:tcPr>
            <w:tcW w:w="5115" w:type="dxa"/>
            <w:shd w:val="clear" w:color="auto" w:fill="FFFFFF"/>
          </w:tcPr>
          <w:p w:rsidR="002413AC" w:rsidRPr="00E22B14" w:rsidRDefault="002413AC" w:rsidP="00A605D5">
            <w:pPr>
              <w:pStyle w:val="a9"/>
              <w:jc w:val="both"/>
              <w:rPr>
                <w:sz w:val="24"/>
                <w:szCs w:val="24"/>
              </w:rPr>
            </w:pPr>
            <w:r w:rsidRPr="00E22B14">
              <w:rPr>
                <w:sz w:val="24"/>
                <w:szCs w:val="24"/>
              </w:rPr>
              <w:t>Братська могила воїнів - визволителів (33 чоловіки) та пам’ятний знак на честь воїнів-земляків, загиблих в роки ІІ Світової війни.</w:t>
            </w:r>
          </w:p>
        </w:tc>
        <w:tc>
          <w:tcPr>
            <w:tcW w:w="3544" w:type="dxa"/>
            <w:shd w:val="clear" w:color="auto" w:fill="FFFFFF"/>
          </w:tcPr>
          <w:p w:rsidR="002413AC" w:rsidRPr="00E22B14" w:rsidRDefault="002413AC" w:rsidP="00A605D5">
            <w:pPr>
              <w:pStyle w:val="a9"/>
              <w:jc w:val="both"/>
              <w:rPr>
                <w:sz w:val="24"/>
                <w:szCs w:val="24"/>
              </w:rPr>
            </w:pPr>
            <w:r w:rsidRPr="00E22B14">
              <w:rPr>
                <w:sz w:val="24"/>
                <w:szCs w:val="24"/>
              </w:rPr>
              <w:t>с. Підлісне</w:t>
            </w:r>
          </w:p>
        </w:tc>
      </w:tr>
      <w:tr w:rsidR="002413AC" w:rsidRPr="00E22B14" w:rsidTr="00301204">
        <w:tc>
          <w:tcPr>
            <w:tcW w:w="839"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t>16</w:t>
            </w:r>
          </w:p>
        </w:tc>
        <w:tc>
          <w:tcPr>
            <w:tcW w:w="5115" w:type="dxa"/>
            <w:shd w:val="clear" w:color="auto" w:fill="FFFFFF"/>
          </w:tcPr>
          <w:p w:rsidR="002413AC" w:rsidRPr="00E22B14" w:rsidRDefault="002413AC" w:rsidP="00A605D5">
            <w:pPr>
              <w:pStyle w:val="a9"/>
              <w:jc w:val="both"/>
              <w:rPr>
                <w:sz w:val="24"/>
                <w:szCs w:val="24"/>
              </w:rPr>
            </w:pPr>
            <w:r w:rsidRPr="00E22B14">
              <w:rPr>
                <w:sz w:val="24"/>
                <w:szCs w:val="24"/>
              </w:rPr>
              <w:t>Пам’ятник Донію З.О.</w:t>
            </w:r>
          </w:p>
        </w:tc>
        <w:tc>
          <w:tcPr>
            <w:tcW w:w="3544" w:type="dxa"/>
            <w:shd w:val="clear" w:color="auto" w:fill="FFFFFF"/>
          </w:tcPr>
          <w:p w:rsidR="002413AC" w:rsidRPr="00E22B14" w:rsidRDefault="002413AC" w:rsidP="00A605D5">
            <w:pPr>
              <w:pStyle w:val="a9"/>
              <w:jc w:val="both"/>
              <w:rPr>
                <w:sz w:val="24"/>
                <w:szCs w:val="24"/>
              </w:rPr>
            </w:pPr>
            <w:r w:rsidRPr="00E22B14">
              <w:rPr>
                <w:sz w:val="24"/>
                <w:szCs w:val="24"/>
              </w:rPr>
              <w:t>с. Підлісне</w:t>
            </w:r>
          </w:p>
        </w:tc>
      </w:tr>
      <w:tr w:rsidR="002413AC" w:rsidRPr="00E22B14" w:rsidTr="00301204">
        <w:tc>
          <w:tcPr>
            <w:tcW w:w="839"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t>17</w:t>
            </w:r>
          </w:p>
        </w:tc>
        <w:tc>
          <w:tcPr>
            <w:tcW w:w="5115" w:type="dxa"/>
            <w:shd w:val="clear" w:color="auto" w:fill="FFFFFF"/>
          </w:tcPr>
          <w:p w:rsidR="002413AC" w:rsidRPr="00E22B14" w:rsidRDefault="002413AC" w:rsidP="00A605D5">
            <w:pPr>
              <w:pStyle w:val="a9"/>
              <w:jc w:val="both"/>
              <w:rPr>
                <w:sz w:val="24"/>
                <w:szCs w:val="24"/>
              </w:rPr>
            </w:pPr>
            <w:r w:rsidRPr="00E22B14">
              <w:rPr>
                <w:sz w:val="24"/>
                <w:szCs w:val="24"/>
              </w:rPr>
              <w:t>Братська могила воїнів - визволителів та пам’ятний знак на честь воїнів-земляків, загиблих в роки ІІ Світової війни.</w:t>
            </w:r>
          </w:p>
        </w:tc>
        <w:tc>
          <w:tcPr>
            <w:tcW w:w="3544" w:type="dxa"/>
            <w:shd w:val="clear" w:color="auto" w:fill="FFFFFF"/>
          </w:tcPr>
          <w:p w:rsidR="002413AC" w:rsidRPr="00E22B14" w:rsidRDefault="002413AC" w:rsidP="00A605D5">
            <w:pPr>
              <w:pStyle w:val="a9"/>
              <w:jc w:val="both"/>
              <w:rPr>
                <w:sz w:val="24"/>
                <w:szCs w:val="24"/>
              </w:rPr>
            </w:pPr>
            <w:r w:rsidRPr="00E22B14">
              <w:rPr>
                <w:sz w:val="24"/>
                <w:szCs w:val="24"/>
              </w:rPr>
              <w:t>м. Димівське, біля філії ЦКП</w:t>
            </w:r>
          </w:p>
        </w:tc>
      </w:tr>
      <w:tr w:rsidR="002413AC" w:rsidRPr="00E22B14" w:rsidTr="00301204">
        <w:tc>
          <w:tcPr>
            <w:tcW w:w="839"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t>18</w:t>
            </w:r>
          </w:p>
        </w:tc>
        <w:tc>
          <w:tcPr>
            <w:tcW w:w="5115" w:type="dxa"/>
            <w:shd w:val="clear" w:color="auto" w:fill="FFFFFF"/>
          </w:tcPr>
          <w:p w:rsidR="002413AC" w:rsidRPr="00E22B14" w:rsidRDefault="002413AC" w:rsidP="00A605D5">
            <w:pPr>
              <w:pStyle w:val="a9"/>
              <w:jc w:val="both"/>
              <w:rPr>
                <w:sz w:val="24"/>
                <w:szCs w:val="24"/>
              </w:rPr>
            </w:pPr>
            <w:r w:rsidRPr="00E22B14">
              <w:rPr>
                <w:sz w:val="24"/>
                <w:szCs w:val="24"/>
              </w:rPr>
              <w:t>Пам’ятний знак на честь воїнів-земляків, загиблих в роки ІІ Світової війни</w:t>
            </w:r>
          </w:p>
        </w:tc>
        <w:tc>
          <w:tcPr>
            <w:tcW w:w="3544" w:type="dxa"/>
            <w:shd w:val="clear" w:color="auto" w:fill="FFFFFF"/>
          </w:tcPr>
          <w:p w:rsidR="002413AC" w:rsidRPr="00E22B14" w:rsidRDefault="002413AC" w:rsidP="00A605D5">
            <w:pPr>
              <w:pStyle w:val="a9"/>
              <w:jc w:val="both"/>
              <w:rPr>
                <w:sz w:val="24"/>
                <w:szCs w:val="24"/>
              </w:rPr>
            </w:pPr>
            <w:r w:rsidRPr="00E22B14">
              <w:rPr>
                <w:sz w:val="24"/>
                <w:szCs w:val="24"/>
              </w:rPr>
              <w:t>с. Озерне, біля філії ЦКП</w:t>
            </w:r>
          </w:p>
        </w:tc>
      </w:tr>
      <w:tr w:rsidR="002413AC" w:rsidRPr="00E22B14" w:rsidTr="00301204">
        <w:tc>
          <w:tcPr>
            <w:tcW w:w="839"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t>19</w:t>
            </w:r>
          </w:p>
        </w:tc>
        <w:tc>
          <w:tcPr>
            <w:tcW w:w="5115" w:type="dxa"/>
            <w:shd w:val="clear" w:color="auto" w:fill="FFFFFF"/>
          </w:tcPr>
          <w:p w:rsidR="002413AC" w:rsidRPr="00E22B14" w:rsidRDefault="002413AC" w:rsidP="00A605D5">
            <w:pPr>
              <w:pStyle w:val="a9"/>
              <w:jc w:val="both"/>
              <w:rPr>
                <w:sz w:val="24"/>
                <w:szCs w:val="24"/>
              </w:rPr>
            </w:pPr>
            <w:r w:rsidRPr="00E22B14">
              <w:rPr>
                <w:sz w:val="24"/>
                <w:szCs w:val="24"/>
              </w:rPr>
              <w:t>Пам’ятний знак на честь воїнів-земляків, загиблих в роки ІІ Світової війни</w:t>
            </w:r>
          </w:p>
        </w:tc>
        <w:tc>
          <w:tcPr>
            <w:tcW w:w="3544" w:type="dxa"/>
            <w:shd w:val="clear" w:color="auto" w:fill="FFFFFF"/>
          </w:tcPr>
          <w:p w:rsidR="002413AC" w:rsidRPr="00E22B14" w:rsidRDefault="002413AC" w:rsidP="00A605D5">
            <w:pPr>
              <w:pStyle w:val="a9"/>
              <w:jc w:val="both"/>
              <w:rPr>
                <w:sz w:val="24"/>
                <w:szCs w:val="24"/>
              </w:rPr>
            </w:pPr>
            <w:r w:rsidRPr="00E22B14">
              <w:rPr>
                <w:sz w:val="24"/>
                <w:szCs w:val="24"/>
              </w:rPr>
              <w:t>с. Зарічне, біля філії ЦКП</w:t>
            </w:r>
          </w:p>
        </w:tc>
      </w:tr>
      <w:tr w:rsidR="002413AC" w:rsidRPr="00E22B14" w:rsidTr="00301204">
        <w:trPr>
          <w:trHeight w:val="416"/>
        </w:trPr>
        <w:tc>
          <w:tcPr>
            <w:tcW w:w="839"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t>20</w:t>
            </w:r>
          </w:p>
        </w:tc>
        <w:tc>
          <w:tcPr>
            <w:tcW w:w="5115" w:type="dxa"/>
            <w:shd w:val="clear" w:color="auto" w:fill="FFFFFF"/>
          </w:tcPr>
          <w:p w:rsidR="002413AC" w:rsidRPr="00E22B14" w:rsidRDefault="002413AC" w:rsidP="00A605D5">
            <w:pPr>
              <w:pStyle w:val="a9"/>
              <w:jc w:val="both"/>
              <w:rPr>
                <w:sz w:val="24"/>
                <w:szCs w:val="24"/>
              </w:rPr>
            </w:pPr>
            <w:r w:rsidRPr="00E22B14">
              <w:rPr>
                <w:sz w:val="24"/>
                <w:szCs w:val="24"/>
              </w:rPr>
              <w:t>Братська могила воїнів - визволителів (біля 200 чоловік) та пам’ятний знак на честь воїнів-земляків, загиблих в роки ІІ Світової війни.</w:t>
            </w:r>
          </w:p>
        </w:tc>
        <w:tc>
          <w:tcPr>
            <w:tcW w:w="3544" w:type="dxa"/>
            <w:shd w:val="clear" w:color="auto" w:fill="FFFFFF"/>
          </w:tcPr>
          <w:p w:rsidR="002413AC" w:rsidRPr="00E22B14" w:rsidRDefault="002413AC" w:rsidP="00A605D5">
            <w:pPr>
              <w:pStyle w:val="a9"/>
              <w:jc w:val="both"/>
              <w:rPr>
                <w:sz w:val="24"/>
                <w:szCs w:val="24"/>
              </w:rPr>
            </w:pPr>
            <w:r w:rsidRPr="00E22B14">
              <w:rPr>
                <w:sz w:val="24"/>
                <w:szCs w:val="24"/>
              </w:rPr>
              <w:t>с. Михайлівка, біля філії ЦКП</w:t>
            </w:r>
          </w:p>
        </w:tc>
      </w:tr>
      <w:tr w:rsidR="002413AC" w:rsidRPr="00E22B14" w:rsidTr="00301204">
        <w:tc>
          <w:tcPr>
            <w:tcW w:w="839"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t>21</w:t>
            </w:r>
          </w:p>
        </w:tc>
        <w:tc>
          <w:tcPr>
            <w:tcW w:w="5115" w:type="dxa"/>
            <w:shd w:val="clear" w:color="auto" w:fill="FFFFFF"/>
          </w:tcPr>
          <w:p w:rsidR="002413AC" w:rsidRPr="00E22B14" w:rsidRDefault="002413AC" w:rsidP="00A605D5">
            <w:pPr>
              <w:pStyle w:val="a9"/>
              <w:jc w:val="both"/>
              <w:rPr>
                <w:sz w:val="24"/>
                <w:szCs w:val="24"/>
              </w:rPr>
            </w:pPr>
            <w:r w:rsidRPr="00E22B14">
              <w:rPr>
                <w:sz w:val="24"/>
                <w:szCs w:val="24"/>
              </w:rPr>
              <w:t>Братська могила воїнів - визволителів (11 чоловік)</w:t>
            </w:r>
          </w:p>
        </w:tc>
        <w:tc>
          <w:tcPr>
            <w:tcW w:w="3544" w:type="dxa"/>
            <w:shd w:val="clear" w:color="auto" w:fill="FFFFFF"/>
          </w:tcPr>
          <w:p w:rsidR="002413AC" w:rsidRPr="00E22B14" w:rsidRDefault="002413AC" w:rsidP="00A605D5">
            <w:pPr>
              <w:pStyle w:val="a9"/>
              <w:jc w:val="both"/>
              <w:rPr>
                <w:sz w:val="24"/>
                <w:szCs w:val="24"/>
              </w:rPr>
            </w:pPr>
            <w:r w:rsidRPr="00E22B14">
              <w:rPr>
                <w:sz w:val="24"/>
                <w:szCs w:val="24"/>
              </w:rPr>
              <w:t>с.Новомиколаївка</w:t>
            </w:r>
          </w:p>
        </w:tc>
      </w:tr>
      <w:tr w:rsidR="002413AC" w:rsidRPr="00E22B14" w:rsidTr="00301204">
        <w:tc>
          <w:tcPr>
            <w:tcW w:w="839"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t>22</w:t>
            </w:r>
          </w:p>
        </w:tc>
        <w:tc>
          <w:tcPr>
            <w:tcW w:w="5115" w:type="dxa"/>
            <w:shd w:val="clear" w:color="auto" w:fill="FFFFFF"/>
          </w:tcPr>
          <w:p w:rsidR="002413AC" w:rsidRPr="00E22B14" w:rsidRDefault="002413AC" w:rsidP="00A605D5">
            <w:pPr>
              <w:pStyle w:val="a9"/>
              <w:jc w:val="both"/>
              <w:rPr>
                <w:sz w:val="24"/>
                <w:szCs w:val="24"/>
              </w:rPr>
            </w:pPr>
            <w:r w:rsidRPr="00E22B14">
              <w:rPr>
                <w:sz w:val="24"/>
                <w:szCs w:val="24"/>
              </w:rPr>
              <w:t>Братська могила воїнів - визволителів (106чоловік)</w:t>
            </w:r>
          </w:p>
        </w:tc>
        <w:tc>
          <w:tcPr>
            <w:tcW w:w="3544" w:type="dxa"/>
            <w:shd w:val="clear" w:color="auto" w:fill="FFFFFF"/>
          </w:tcPr>
          <w:p w:rsidR="002413AC" w:rsidRPr="00E22B14" w:rsidRDefault="002413AC" w:rsidP="00A605D5">
            <w:pPr>
              <w:pStyle w:val="a9"/>
              <w:jc w:val="both"/>
              <w:rPr>
                <w:sz w:val="24"/>
                <w:szCs w:val="24"/>
              </w:rPr>
            </w:pPr>
            <w:r w:rsidRPr="00E22B14">
              <w:rPr>
                <w:sz w:val="24"/>
                <w:szCs w:val="24"/>
              </w:rPr>
              <w:t>с.Криворіжжя</w:t>
            </w:r>
          </w:p>
        </w:tc>
      </w:tr>
      <w:tr w:rsidR="002413AC" w:rsidRPr="00E22B14" w:rsidTr="00301204">
        <w:tc>
          <w:tcPr>
            <w:tcW w:w="839"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t>23</w:t>
            </w:r>
          </w:p>
        </w:tc>
        <w:tc>
          <w:tcPr>
            <w:tcW w:w="5115" w:type="dxa"/>
            <w:shd w:val="clear" w:color="auto" w:fill="FFFFFF"/>
          </w:tcPr>
          <w:p w:rsidR="002413AC" w:rsidRPr="00E22B14" w:rsidRDefault="002413AC" w:rsidP="00A605D5">
            <w:pPr>
              <w:pStyle w:val="a9"/>
              <w:jc w:val="both"/>
              <w:rPr>
                <w:sz w:val="24"/>
                <w:szCs w:val="24"/>
              </w:rPr>
            </w:pPr>
            <w:r w:rsidRPr="00E22B14">
              <w:rPr>
                <w:sz w:val="24"/>
                <w:szCs w:val="24"/>
              </w:rPr>
              <w:t>Братська могила воїнів - визволителів (4чоловік)та пам’ятний знак на честь воїнів-земляків</w:t>
            </w:r>
          </w:p>
        </w:tc>
        <w:tc>
          <w:tcPr>
            <w:tcW w:w="3544" w:type="dxa"/>
            <w:shd w:val="clear" w:color="auto" w:fill="FFFFFF"/>
          </w:tcPr>
          <w:p w:rsidR="002413AC" w:rsidRPr="00E22B14" w:rsidRDefault="002413AC" w:rsidP="00A605D5">
            <w:pPr>
              <w:pStyle w:val="a9"/>
              <w:jc w:val="both"/>
              <w:rPr>
                <w:sz w:val="24"/>
                <w:szCs w:val="24"/>
              </w:rPr>
            </w:pPr>
            <w:r w:rsidRPr="00E22B14">
              <w:rPr>
                <w:sz w:val="24"/>
                <w:szCs w:val="24"/>
              </w:rPr>
              <w:t>с.Новосафронівка</w:t>
            </w:r>
          </w:p>
        </w:tc>
      </w:tr>
      <w:tr w:rsidR="002413AC" w:rsidRPr="00E22B14" w:rsidTr="00301204">
        <w:tc>
          <w:tcPr>
            <w:tcW w:w="839"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t>24</w:t>
            </w:r>
          </w:p>
        </w:tc>
        <w:tc>
          <w:tcPr>
            <w:tcW w:w="5115" w:type="dxa"/>
            <w:shd w:val="clear" w:color="auto" w:fill="FFFFFF"/>
          </w:tcPr>
          <w:p w:rsidR="002413AC" w:rsidRPr="00E22B14" w:rsidRDefault="002413AC" w:rsidP="00A605D5">
            <w:pPr>
              <w:pStyle w:val="a9"/>
              <w:jc w:val="both"/>
              <w:rPr>
                <w:sz w:val="24"/>
                <w:szCs w:val="24"/>
              </w:rPr>
            </w:pPr>
            <w:r w:rsidRPr="00E22B14">
              <w:rPr>
                <w:sz w:val="24"/>
                <w:szCs w:val="24"/>
              </w:rPr>
              <w:t>Братська могила воїнів - визволителів (11 чоловік)</w:t>
            </w:r>
          </w:p>
        </w:tc>
        <w:tc>
          <w:tcPr>
            <w:tcW w:w="3544" w:type="dxa"/>
            <w:shd w:val="clear" w:color="auto" w:fill="FFFFFF"/>
          </w:tcPr>
          <w:p w:rsidR="002413AC" w:rsidRPr="00E22B14" w:rsidRDefault="002413AC" w:rsidP="00A605D5">
            <w:pPr>
              <w:pStyle w:val="a9"/>
              <w:jc w:val="both"/>
              <w:rPr>
                <w:sz w:val="24"/>
                <w:szCs w:val="24"/>
              </w:rPr>
            </w:pPr>
            <w:r w:rsidRPr="00E22B14">
              <w:rPr>
                <w:sz w:val="24"/>
                <w:szCs w:val="24"/>
              </w:rPr>
              <w:t>с.Новомиколаївка</w:t>
            </w:r>
          </w:p>
        </w:tc>
      </w:tr>
    </w:tbl>
    <w:p w:rsidR="002413AC" w:rsidRPr="00E22B14" w:rsidRDefault="002413AC" w:rsidP="002413AC">
      <w:pPr>
        <w:jc w:val="both"/>
        <w:rPr>
          <w:sz w:val="24"/>
          <w:szCs w:val="24"/>
        </w:rPr>
      </w:pPr>
    </w:p>
    <w:p w:rsidR="002413AC" w:rsidRPr="00E22B14" w:rsidRDefault="002413AC" w:rsidP="002F0747">
      <w:pPr>
        <w:pStyle w:val="a3"/>
      </w:pPr>
      <w:r w:rsidRPr="00E22B14">
        <w:t>Пріоритетними</w:t>
      </w:r>
      <w:r w:rsidR="00D31B32">
        <w:t xml:space="preserve"> </w:t>
      </w:r>
      <w:r>
        <w:t xml:space="preserve"> </w:t>
      </w:r>
      <w:r w:rsidRPr="00E22B14">
        <w:t>напрямками</w:t>
      </w:r>
      <w:r>
        <w:t xml:space="preserve"> </w:t>
      </w:r>
      <w:r w:rsidRPr="00E22B14">
        <w:t>діяльності</w:t>
      </w:r>
      <w:r>
        <w:t xml:space="preserve"> </w:t>
      </w:r>
      <w:r w:rsidRPr="00E22B14">
        <w:t>у</w:t>
      </w:r>
      <w:r>
        <w:t xml:space="preserve"> </w:t>
      </w:r>
      <w:r w:rsidRPr="00E22B14">
        <w:t>2022</w:t>
      </w:r>
      <w:r w:rsidRPr="00E22B14">
        <w:rPr>
          <w:spacing w:val="-5"/>
        </w:rPr>
        <w:t xml:space="preserve">-2024 роках </w:t>
      </w:r>
      <w:r w:rsidRPr="00E22B14">
        <w:t>були:</w:t>
      </w:r>
    </w:p>
    <w:p w:rsidR="002413AC" w:rsidRPr="00E22B14" w:rsidRDefault="002413AC" w:rsidP="005A6B02">
      <w:pPr>
        <w:pStyle w:val="a7"/>
        <w:numPr>
          <w:ilvl w:val="0"/>
          <w:numId w:val="1"/>
        </w:numPr>
        <w:tabs>
          <w:tab w:val="left" w:pos="1189"/>
        </w:tabs>
        <w:jc w:val="both"/>
        <w:rPr>
          <w:sz w:val="24"/>
          <w:szCs w:val="24"/>
        </w:rPr>
      </w:pPr>
      <w:r w:rsidRPr="00E22B14">
        <w:rPr>
          <w:sz w:val="24"/>
          <w:szCs w:val="24"/>
        </w:rPr>
        <w:t>популяризація</w:t>
      </w:r>
      <w:r w:rsidR="00205A6C">
        <w:rPr>
          <w:sz w:val="24"/>
          <w:szCs w:val="24"/>
        </w:rPr>
        <w:t xml:space="preserve"> </w:t>
      </w:r>
      <w:r w:rsidRPr="00E22B14">
        <w:rPr>
          <w:sz w:val="24"/>
          <w:szCs w:val="24"/>
        </w:rPr>
        <w:t>культурних</w:t>
      </w:r>
      <w:r w:rsidR="00205A6C">
        <w:rPr>
          <w:sz w:val="24"/>
          <w:szCs w:val="24"/>
        </w:rPr>
        <w:t xml:space="preserve"> </w:t>
      </w:r>
      <w:r w:rsidRPr="00E22B14">
        <w:rPr>
          <w:sz w:val="24"/>
          <w:szCs w:val="24"/>
        </w:rPr>
        <w:t>надбань;</w:t>
      </w:r>
    </w:p>
    <w:p w:rsidR="002413AC" w:rsidRPr="00E22B14" w:rsidRDefault="002413AC" w:rsidP="005A6B02">
      <w:pPr>
        <w:pStyle w:val="a7"/>
        <w:numPr>
          <w:ilvl w:val="0"/>
          <w:numId w:val="1"/>
        </w:numPr>
        <w:tabs>
          <w:tab w:val="left" w:pos="1281"/>
        </w:tabs>
        <w:ind w:left="221" w:right="578" w:firstLine="708"/>
        <w:jc w:val="both"/>
        <w:rPr>
          <w:sz w:val="24"/>
          <w:szCs w:val="24"/>
        </w:rPr>
      </w:pPr>
      <w:r w:rsidRPr="00E22B14">
        <w:rPr>
          <w:sz w:val="24"/>
          <w:szCs w:val="24"/>
        </w:rPr>
        <w:t>збереження</w:t>
      </w:r>
      <w:r w:rsidR="00205A6C">
        <w:rPr>
          <w:sz w:val="24"/>
          <w:szCs w:val="24"/>
        </w:rPr>
        <w:t xml:space="preserve"> </w:t>
      </w:r>
      <w:r w:rsidRPr="00E22B14">
        <w:rPr>
          <w:sz w:val="24"/>
          <w:szCs w:val="24"/>
        </w:rPr>
        <w:t>національної</w:t>
      </w:r>
      <w:r w:rsidR="00205A6C">
        <w:rPr>
          <w:sz w:val="24"/>
          <w:szCs w:val="24"/>
        </w:rPr>
        <w:t xml:space="preserve"> </w:t>
      </w:r>
      <w:r w:rsidRPr="00E22B14">
        <w:rPr>
          <w:sz w:val="24"/>
          <w:szCs w:val="24"/>
        </w:rPr>
        <w:t>культурної</w:t>
      </w:r>
      <w:r w:rsidR="00205A6C">
        <w:rPr>
          <w:sz w:val="24"/>
          <w:szCs w:val="24"/>
        </w:rPr>
        <w:t xml:space="preserve"> </w:t>
      </w:r>
      <w:r w:rsidRPr="00E22B14">
        <w:rPr>
          <w:sz w:val="24"/>
          <w:szCs w:val="24"/>
        </w:rPr>
        <w:t>спадщини,</w:t>
      </w:r>
      <w:r w:rsidR="00205A6C">
        <w:rPr>
          <w:sz w:val="24"/>
          <w:szCs w:val="24"/>
        </w:rPr>
        <w:t xml:space="preserve"> </w:t>
      </w:r>
      <w:r w:rsidRPr="00E22B14">
        <w:rPr>
          <w:sz w:val="24"/>
          <w:szCs w:val="24"/>
        </w:rPr>
        <w:t>залученнягромадян,</w:t>
      </w:r>
      <w:r w:rsidR="00205A6C">
        <w:rPr>
          <w:sz w:val="24"/>
          <w:szCs w:val="24"/>
        </w:rPr>
        <w:t xml:space="preserve"> </w:t>
      </w:r>
      <w:r w:rsidRPr="00E22B14">
        <w:rPr>
          <w:sz w:val="24"/>
          <w:szCs w:val="24"/>
        </w:rPr>
        <w:t>дітей,</w:t>
      </w:r>
      <w:r w:rsidR="00205A6C">
        <w:rPr>
          <w:sz w:val="24"/>
          <w:szCs w:val="24"/>
        </w:rPr>
        <w:t xml:space="preserve"> </w:t>
      </w:r>
      <w:r w:rsidRPr="00E22B14">
        <w:rPr>
          <w:sz w:val="24"/>
          <w:szCs w:val="24"/>
        </w:rPr>
        <w:t>молоді</w:t>
      </w:r>
      <w:r w:rsidR="00205A6C">
        <w:rPr>
          <w:sz w:val="24"/>
          <w:szCs w:val="24"/>
        </w:rPr>
        <w:t xml:space="preserve"> </w:t>
      </w:r>
      <w:r w:rsidRPr="00E22B14">
        <w:rPr>
          <w:sz w:val="24"/>
          <w:szCs w:val="24"/>
        </w:rPr>
        <w:t>до активної участі вкультурних</w:t>
      </w:r>
      <w:r w:rsidR="00205A6C">
        <w:rPr>
          <w:sz w:val="24"/>
          <w:szCs w:val="24"/>
        </w:rPr>
        <w:t xml:space="preserve"> </w:t>
      </w:r>
      <w:r w:rsidRPr="00E22B14">
        <w:rPr>
          <w:sz w:val="24"/>
          <w:szCs w:val="24"/>
        </w:rPr>
        <w:t>процесах;</w:t>
      </w:r>
    </w:p>
    <w:p w:rsidR="002413AC" w:rsidRPr="00E22B14" w:rsidRDefault="002413AC" w:rsidP="005A6B02">
      <w:pPr>
        <w:pStyle w:val="a7"/>
        <w:numPr>
          <w:ilvl w:val="0"/>
          <w:numId w:val="1"/>
        </w:numPr>
        <w:tabs>
          <w:tab w:val="left" w:pos="1189"/>
        </w:tabs>
        <w:jc w:val="both"/>
        <w:rPr>
          <w:sz w:val="24"/>
          <w:szCs w:val="24"/>
        </w:rPr>
      </w:pPr>
      <w:r w:rsidRPr="00E22B14">
        <w:rPr>
          <w:sz w:val="24"/>
          <w:szCs w:val="24"/>
        </w:rPr>
        <w:t>пошук</w:t>
      </w:r>
      <w:r w:rsidR="00205A6C">
        <w:rPr>
          <w:sz w:val="24"/>
          <w:szCs w:val="24"/>
        </w:rPr>
        <w:t xml:space="preserve"> </w:t>
      </w:r>
      <w:r w:rsidRPr="00E22B14">
        <w:rPr>
          <w:sz w:val="24"/>
          <w:szCs w:val="24"/>
        </w:rPr>
        <w:t>та</w:t>
      </w:r>
      <w:r w:rsidR="00205A6C">
        <w:rPr>
          <w:sz w:val="24"/>
          <w:szCs w:val="24"/>
        </w:rPr>
        <w:t xml:space="preserve"> </w:t>
      </w:r>
      <w:r w:rsidRPr="00E22B14">
        <w:rPr>
          <w:sz w:val="24"/>
          <w:szCs w:val="24"/>
        </w:rPr>
        <w:t>формування</w:t>
      </w:r>
      <w:r w:rsidR="00205A6C">
        <w:rPr>
          <w:sz w:val="24"/>
          <w:szCs w:val="24"/>
        </w:rPr>
        <w:t xml:space="preserve"> </w:t>
      </w:r>
      <w:r w:rsidRPr="00E22B14">
        <w:rPr>
          <w:sz w:val="24"/>
          <w:szCs w:val="24"/>
        </w:rPr>
        <w:t>реєструоб’єктівнематеріальноїкультурноїспадщини;</w:t>
      </w:r>
    </w:p>
    <w:p w:rsidR="002413AC" w:rsidRPr="00E22B14" w:rsidRDefault="002413AC" w:rsidP="005A6B02">
      <w:pPr>
        <w:pStyle w:val="a7"/>
        <w:numPr>
          <w:ilvl w:val="0"/>
          <w:numId w:val="1"/>
        </w:numPr>
        <w:tabs>
          <w:tab w:val="left" w:pos="1230"/>
        </w:tabs>
        <w:ind w:left="221" w:right="578" w:firstLine="708"/>
        <w:jc w:val="both"/>
        <w:rPr>
          <w:sz w:val="24"/>
          <w:szCs w:val="24"/>
        </w:rPr>
      </w:pPr>
      <w:r w:rsidRPr="00E22B14">
        <w:rPr>
          <w:sz w:val="24"/>
          <w:szCs w:val="24"/>
        </w:rPr>
        <w:t>підвищення</w:t>
      </w:r>
      <w:r w:rsidR="00205A6C">
        <w:rPr>
          <w:sz w:val="24"/>
          <w:szCs w:val="24"/>
        </w:rPr>
        <w:t xml:space="preserve"> рівня кваліфікації </w:t>
      </w:r>
      <w:r w:rsidRPr="00E22B14">
        <w:rPr>
          <w:sz w:val="24"/>
          <w:szCs w:val="24"/>
        </w:rPr>
        <w:t>працівників</w:t>
      </w:r>
      <w:r w:rsidR="00205A6C">
        <w:rPr>
          <w:sz w:val="24"/>
          <w:szCs w:val="24"/>
        </w:rPr>
        <w:t xml:space="preserve"> закладів культури </w:t>
      </w:r>
      <w:r w:rsidRPr="00E22B14">
        <w:rPr>
          <w:sz w:val="24"/>
          <w:szCs w:val="24"/>
        </w:rPr>
        <w:t>клубного</w:t>
      </w:r>
      <w:r w:rsidR="00205A6C">
        <w:rPr>
          <w:sz w:val="24"/>
          <w:szCs w:val="24"/>
        </w:rPr>
        <w:t xml:space="preserve"> </w:t>
      </w:r>
      <w:r w:rsidRPr="00E22B14">
        <w:rPr>
          <w:sz w:val="24"/>
          <w:szCs w:val="24"/>
        </w:rPr>
        <w:t>типу</w:t>
      </w:r>
      <w:r w:rsidR="00205A6C">
        <w:rPr>
          <w:sz w:val="24"/>
          <w:szCs w:val="24"/>
        </w:rPr>
        <w:t xml:space="preserve"> </w:t>
      </w:r>
      <w:r w:rsidRPr="00E22B14">
        <w:rPr>
          <w:sz w:val="24"/>
          <w:szCs w:val="24"/>
        </w:rPr>
        <w:t>в</w:t>
      </w:r>
      <w:r w:rsidR="00205A6C">
        <w:rPr>
          <w:sz w:val="24"/>
          <w:szCs w:val="24"/>
        </w:rPr>
        <w:t xml:space="preserve">  </w:t>
      </w:r>
      <w:r w:rsidRPr="00E22B14">
        <w:rPr>
          <w:sz w:val="24"/>
          <w:szCs w:val="24"/>
        </w:rPr>
        <w:lastRenderedPageBreak/>
        <w:t>сільській місцевості.</w:t>
      </w:r>
    </w:p>
    <w:p w:rsidR="002413AC" w:rsidRPr="00E22B14" w:rsidRDefault="002413AC" w:rsidP="002F6010">
      <w:pPr>
        <w:pStyle w:val="a3"/>
        <w:ind w:left="0" w:firstLine="708"/>
      </w:pPr>
      <w:r w:rsidRPr="00E22B14">
        <w:t>З</w:t>
      </w:r>
      <w:r>
        <w:t xml:space="preserve"> </w:t>
      </w:r>
      <w:r w:rsidRPr="00E22B14">
        <w:t>метою</w:t>
      </w:r>
      <w:r>
        <w:t xml:space="preserve"> </w:t>
      </w:r>
      <w:r w:rsidRPr="00E22B14">
        <w:t>допомоги</w:t>
      </w:r>
      <w:r>
        <w:t xml:space="preserve"> </w:t>
      </w:r>
      <w:r w:rsidRPr="00E22B14">
        <w:t>в</w:t>
      </w:r>
      <w:r>
        <w:t xml:space="preserve"> </w:t>
      </w:r>
      <w:r w:rsidRPr="00E22B14">
        <w:t>організації</w:t>
      </w:r>
      <w:r>
        <w:t xml:space="preserve"> </w:t>
      </w:r>
      <w:r w:rsidRPr="00E22B14">
        <w:t>роботи</w:t>
      </w:r>
      <w:r>
        <w:t xml:space="preserve"> </w:t>
      </w:r>
      <w:r w:rsidRPr="00E22B14">
        <w:t>працівники</w:t>
      </w:r>
      <w:r>
        <w:t xml:space="preserve"> </w:t>
      </w:r>
      <w:r w:rsidRPr="00E22B14">
        <w:t>клубних</w:t>
      </w:r>
      <w:r>
        <w:t xml:space="preserve"> </w:t>
      </w:r>
      <w:r w:rsidRPr="00E22B14">
        <w:t>закладів</w:t>
      </w:r>
      <w:r>
        <w:t xml:space="preserve"> </w:t>
      </w:r>
      <w:r w:rsidRPr="00E22B14">
        <w:t>громади</w:t>
      </w:r>
      <w:r>
        <w:t xml:space="preserve"> </w:t>
      </w:r>
      <w:r w:rsidRPr="00E22B14">
        <w:t>залучалися для участі у нарадах управління культури, молоді ті спорту на яких</w:t>
      </w:r>
      <w:r>
        <w:t xml:space="preserve"> </w:t>
      </w:r>
      <w:r w:rsidRPr="00E22B14">
        <w:t>надавалися</w:t>
      </w:r>
      <w:r>
        <w:t xml:space="preserve"> </w:t>
      </w:r>
      <w:r w:rsidRPr="00E22B14">
        <w:t>методичні рекомендації та</w:t>
      </w:r>
      <w:r>
        <w:t xml:space="preserve"> </w:t>
      </w:r>
      <w:r w:rsidRPr="00E22B14">
        <w:t>поради.</w:t>
      </w:r>
    </w:p>
    <w:p w:rsidR="002413AC" w:rsidRPr="00E22B14" w:rsidRDefault="002413AC" w:rsidP="002F6010">
      <w:pPr>
        <w:pStyle w:val="a3"/>
        <w:ind w:left="0"/>
      </w:pPr>
      <w:r w:rsidRPr="00D9099E">
        <w:t>Основними завданнями</w:t>
      </w:r>
      <w:r>
        <w:t xml:space="preserve"> </w:t>
      </w:r>
      <w:r w:rsidRPr="00E22B14">
        <w:t>сфери</w:t>
      </w:r>
      <w:r>
        <w:t xml:space="preserve"> </w:t>
      </w:r>
      <w:r w:rsidRPr="00E22B14">
        <w:t>культури</w:t>
      </w:r>
      <w:r>
        <w:t xml:space="preserve"> </w:t>
      </w:r>
      <w:r w:rsidRPr="00E22B14">
        <w:t>громади</w:t>
      </w:r>
      <w:r>
        <w:t xml:space="preserve"> </w:t>
      </w:r>
      <w:r w:rsidRPr="00E22B14">
        <w:t>є:</w:t>
      </w:r>
      <w:r>
        <w:t xml:space="preserve"> </w:t>
      </w:r>
      <w:r w:rsidRPr="00E22B14">
        <w:t>збереження,</w:t>
      </w:r>
      <w:r>
        <w:t xml:space="preserve"> </w:t>
      </w:r>
      <w:r w:rsidRPr="00E22B14">
        <w:t>відродження</w:t>
      </w:r>
      <w:r>
        <w:t xml:space="preserve">  </w:t>
      </w:r>
      <w:r w:rsidRPr="00E22B14">
        <w:t>та</w:t>
      </w:r>
      <w:r>
        <w:t xml:space="preserve"> </w:t>
      </w:r>
      <w:r w:rsidRPr="00E22B14">
        <w:t>розвиток</w:t>
      </w:r>
      <w:r>
        <w:t xml:space="preserve"> </w:t>
      </w:r>
      <w:r w:rsidRPr="00E22B14">
        <w:t>української</w:t>
      </w:r>
      <w:r>
        <w:t xml:space="preserve"> </w:t>
      </w:r>
      <w:r w:rsidRPr="00E22B14">
        <w:t>культури;</w:t>
      </w:r>
      <w:r>
        <w:t xml:space="preserve"> </w:t>
      </w:r>
      <w:r w:rsidRPr="00E22B14">
        <w:t>зміцнення</w:t>
      </w:r>
      <w:r>
        <w:t xml:space="preserve"> </w:t>
      </w:r>
      <w:r w:rsidRPr="00E22B14">
        <w:t>міжнародного</w:t>
      </w:r>
      <w:r>
        <w:t xml:space="preserve"> </w:t>
      </w:r>
      <w:r w:rsidRPr="00E22B14">
        <w:t>співробітництва</w:t>
      </w:r>
      <w:r>
        <w:t xml:space="preserve"> </w:t>
      </w:r>
      <w:r w:rsidRPr="00E22B14">
        <w:t>в</w:t>
      </w:r>
      <w:r>
        <w:t xml:space="preserve"> </w:t>
      </w:r>
      <w:r w:rsidRPr="00E22B14">
        <w:t>сфері</w:t>
      </w:r>
      <w:r>
        <w:t xml:space="preserve"> </w:t>
      </w:r>
      <w:r w:rsidRPr="00E22B14">
        <w:t>аматорського</w:t>
      </w:r>
      <w:r>
        <w:t xml:space="preserve"> </w:t>
      </w:r>
      <w:r w:rsidRPr="00E22B14">
        <w:t>мистецтва</w:t>
      </w:r>
      <w:r>
        <w:t xml:space="preserve"> </w:t>
      </w:r>
      <w:r w:rsidRPr="00E22B14">
        <w:t>та</w:t>
      </w:r>
      <w:r>
        <w:t xml:space="preserve"> </w:t>
      </w:r>
      <w:r w:rsidRPr="00E22B14">
        <w:t>культурно-масової</w:t>
      </w:r>
      <w:r>
        <w:t xml:space="preserve"> </w:t>
      </w:r>
      <w:r w:rsidRPr="00E22B14">
        <w:t>роботи;</w:t>
      </w:r>
      <w:r>
        <w:t xml:space="preserve"> </w:t>
      </w:r>
      <w:r w:rsidRPr="00E22B14">
        <w:t>створення</w:t>
      </w:r>
      <w:r>
        <w:t xml:space="preserve"> </w:t>
      </w:r>
      <w:r w:rsidRPr="00E22B14">
        <w:t>необхідних</w:t>
      </w:r>
      <w:r>
        <w:t xml:space="preserve"> умов для </w:t>
      </w:r>
      <w:r w:rsidRPr="00E22B14">
        <w:t>нерегламентованого</w:t>
      </w:r>
      <w:r>
        <w:t xml:space="preserve"> </w:t>
      </w:r>
      <w:r w:rsidRPr="00E22B14">
        <w:t>дозвіллєвого</w:t>
      </w:r>
      <w:r>
        <w:t xml:space="preserve"> </w:t>
      </w:r>
      <w:r w:rsidRPr="00E22B14">
        <w:t>спілкування,</w:t>
      </w:r>
      <w:r>
        <w:t xml:space="preserve"> </w:t>
      </w:r>
      <w:r w:rsidRPr="00E22B14">
        <w:t>відпочинку</w:t>
      </w:r>
      <w:r>
        <w:t xml:space="preserve"> </w:t>
      </w:r>
      <w:r w:rsidRPr="00E22B14">
        <w:t>та</w:t>
      </w:r>
      <w:r>
        <w:t xml:space="preserve"> </w:t>
      </w:r>
      <w:r w:rsidRPr="00E22B14">
        <w:t>розваг;</w:t>
      </w:r>
      <w:r>
        <w:t xml:space="preserve"> </w:t>
      </w:r>
      <w:r w:rsidRPr="00E22B14">
        <w:t>проведення</w:t>
      </w:r>
      <w:r>
        <w:t xml:space="preserve"> </w:t>
      </w:r>
      <w:r w:rsidRPr="00E22B14">
        <w:t>різноманітних</w:t>
      </w:r>
      <w:r>
        <w:t xml:space="preserve"> </w:t>
      </w:r>
      <w:r w:rsidRPr="00E22B14">
        <w:t>культурно-масовихзаходів;</w:t>
      </w:r>
      <w:r>
        <w:t xml:space="preserve"> </w:t>
      </w:r>
    </w:p>
    <w:p w:rsidR="00A15CA7" w:rsidRDefault="00A15CA7" w:rsidP="002F6010">
      <w:pPr>
        <w:pStyle w:val="a3"/>
        <w:ind w:left="0"/>
      </w:pPr>
    </w:p>
    <w:p w:rsidR="002413AC" w:rsidRPr="00E22B14" w:rsidRDefault="002413AC" w:rsidP="002F6010">
      <w:pPr>
        <w:pStyle w:val="a3"/>
        <w:ind w:left="0"/>
      </w:pPr>
      <w:r w:rsidRPr="00E22B14">
        <w:t>Фінансово – господарська діяльність сфери культури здійснюється відповідно до</w:t>
      </w:r>
      <w:r w:rsidR="00301204">
        <w:t xml:space="preserve"> </w:t>
      </w:r>
      <w:r w:rsidRPr="00E22B14">
        <w:t>чинного законодавства України в установленому порядку за рахунок коштів місцевого</w:t>
      </w:r>
      <w:r>
        <w:t xml:space="preserve"> </w:t>
      </w:r>
      <w:r w:rsidRPr="00E22B14">
        <w:t>бюджету,а</w:t>
      </w:r>
      <w:r>
        <w:t xml:space="preserve"> </w:t>
      </w:r>
      <w:r w:rsidRPr="00E22B14">
        <w:t>також</w:t>
      </w:r>
      <w:r>
        <w:t xml:space="preserve"> </w:t>
      </w:r>
      <w:r w:rsidRPr="00E22B14">
        <w:t>інших</w:t>
      </w:r>
      <w:r>
        <w:t xml:space="preserve"> </w:t>
      </w:r>
      <w:r w:rsidRPr="00E22B14">
        <w:t>джерел, незаборонених</w:t>
      </w:r>
      <w:r>
        <w:t xml:space="preserve"> </w:t>
      </w:r>
      <w:r w:rsidRPr="00E22B14">
        <w:t>законодавством</w:t>
      </w:r>
      <w:r>
        <w:t xml:space="preserve"> </w:t>
      </w:r>
      <w:r w:rsidRPr="00E22B14">
        <w:t>України.</w:t>
      </w:r>
      <w:r w:rsidR="00A15CA7" w:rsidRPr="00A15CA7">
        <w:t xml:space="preserve"> </w:t>
      </w:r>
      <w:r w:rsidR="00A15CA7">
        <w:t xml:space="preserve">Шляхи досягнення: реалізація заходів з культурної трансформації та розширення громадського простору; облаштування альтернативного культурного простору та створення ресурсного центру активності громади, сприяння діяльності творчих спілок;  створення умов для збагачення та розвитку культури і мистецтва; активне залучення громади до участі у реалізації завдань, спрямованих на створення умов для розвитку культурного простору громади, охорону культурної спадщини та розвиток туризму; впровадження в культурно-мистецьку сферу нових форм, методів, засобів, інформаційних технологій; організація змістовного дозвілля та відпочинку різних категорій населення громад; сприяння національно-патріотичному вихованню дітей та молоді; здійснення послідовної роботи із впровадження сучасної моделі культурно-мистецького обслуговування населення, зміцнення матеріальнотехнічної бази закладів культури, оновлення їх технічного ресурсу; проведення поточних та капітальних ремонтів приміщень закладів культури, в т.ч. будинків культури, сільських клубів та бібліотек  міської територіальної громади; придбання предметів довгострокового використання та ремонт комп’ютерної техніки для дитячої музичної школи, краєзнавчого, народних музеїв та бібліотечних закладів; поповнення музейних фондів, зміцнення матеріально-технічної бази музеїв; сприяння покращенню туристичного іміджу громади; сприяння розвитку туристичної інфраструктури міської територіальної громади, розроблення та впровадження нових туристичних маршрутів з урахуванням історико-краєзнавчої, літературномистецтвознавчої, історико-етнічної та іншої тематики з метою зростання туристичних потоків та розвитку внутрішнього туризму; сприяння у розвитку екологічного і спортивного, гастротуризму, рибальства по локаціях природного ландшафту на території громади; презентація туристичного потенціалу громади на спеціалізованих конференціях, форумах, семінарах, виставках та ярмарках, з метою залучення інвестицій для розвитку туристично-рекреаційної сфери; підготовка та випуск листівок, буклетів та брошур історичного змісту, популяризація пам’яток місцевого значення, як об’єктів культурної спадщини; проведення паспортизації пам’яток історії, архітектури, розробка туристичних маршрутів, покращення туристичного іміджу Новоодеської міської територіальної громади; впровадження нових інформаційних технологій у діяльність бібліотек, комплектування книжковою літературою і періодичними виданнями, кількісний показник яких був би максимально наближений до соціальних нормативів; подальший розвиток аматорської народної творчості та забезпечення аматорських колективів новими сценічними костюмами, музичними інструментами; забезпечення фінансування та проведення на високому професійному рівні державних, професійних, загальноміських свят, конкурсів, фестивалів, відзначення знаменних і пам’ятних дат; забезпечення проведення творчими колективами  Новоодеської міської територіальної громади концертних програм на території громади, області та за її межами, участь в обласних та Всеукраїнських фестивалях, конкурсах; участь у державних, регіональних, грантових проектах з розвитку туризму, формування нових туристичних маршрутів; залучення дітей шкільного віку до проведення культурно-масових заходів, стимулювання їх подарунковими наборами; забезпечення відкриття у дитячій музичній школі додаткових груп самоокупності. </w:t>
      </w:r>
    </w:p>
    <w:p w:rsidR="002413AC" w:rsidRPr="00D257FD" w:rsidRDefault="002413AC" w:rsidP="002413AC">
      <w:pPr>
        <w:pStyle w:val="a3"/>
        <w:ind w:right="577" w:firstLine="708"/>
        <w:rPr>
          <w:b/>
        </w:rPr>
      </w:pPr>
      <w:r w:rsidRPr="00D257FD">
        <w:rPr>
          <w:b/>
        </w:rPr>
        <w:t>Основні  проблеми:</w:t>
      </w:r>
    </w:p>
    <w:p w:rsidR="002413AC" w:rsidRDefault="002413AC" w:rsidP="00643BE9">
      <w:pPr>
        <w:pStyle w:val="a3"/>
        <w:numPr>
          <w:ilvl w:val="0"/>
          <w:numId w:val="75"/>
        </w:numPr>
        <w:tabs>
          <w:tab w:val="left" w:pos="8930"/>
        </w:tabs>
        <w:ind w:right="-1"/>
      </w:pPr>
      <w:r w:rsidRPr="00E22B14">
        <w:t>відсутність укриттів;</w:t>
      </w:r>
    </w:p>
    <w:p w:rsidR="002413AC" w:rsidRPr="00E22B14" w:rsidRDefault="002413AC" w:rsidP="00643BE9">
      <w:pPr>
        <w:pStyle w:val="a3"/>
        <w:numPr>
          <w:ilvl w:val="0"/>
          <w:numId w:val="75"/>
        </w:numPr>
        <w:tabs>
          <w:tab w:val="left" w:pos="8930"/>
        </w:tabs>
        <w:ind w:right="-1"/>
      </w:pPr>
      <w:r>
        <w:t>втрата кваліфікованих спеціалістів;</w:t>
      </w:r>
    </w:p>
    <w:p w:rsidR="002413AC" w:rsidRPr="00E22B14" w:rsidRDefault="002413AC" w:rsidP="00643BE9">
      <w:pPr>
        <w:pStyle w:val="a3"/>
        <w:numPr>
          <w:ilvl w:val="0"/>
          <w:numId w:val="75"/>
        </w:numPr>
        <w:tabs>
          <w:tab w:val="left" w:pos="8930"/>
        </w:tabs>
        <w:ind w:right="-1"/>
      </w:pPr>
      <w:r w:rsidRPr="00E22B14">
        <w:lastRenderedPageBreak/>
        <w:t>недостатність кваліфікованих кадрів в закладах культури;</w:t>
      </w:r>
    </w:p>
    <w:p w:rsidR="002413AC" w:rsidRPr="00E22B14" w:rsidRDefault="002413AC" w:rsidP="00643BE9">
      <w:pPr>
        <w:pStyle w:val="a3"/>
        <w:numPr>
          <w:ilvl w:val="0"/>
          <w:numId w:val="75"/>
        </w:numPr>
        <w:tabs>
          <w:tab w:val="left" w:pos="8930"/>
        </w:tabs>
        <w:ind w:right="-1"/>
      </w:pPr>
      <w:r w:rsidRPr="00E22B14">
        <w:t>недостатність в оснащенні сучасною комп’ютерною технікою;</w:t>
      </w:r>
    </w:p>
    <w:p w:rsidR="002413AC" w:rsidRDefault="002413AC" w:rsidP="00643BE9">
      <w:pPr>
        <w:pStyle w:val="a3"/>
        <w:numPr>
          <w:ilvl w:val="0"/>
          <w:numId w:val="75"/>
        </w:numPr>
        <w:tabs>
          <w:tab w:val="left" w:pos="8930"/>
        </w:tabs>
        <w:ind w:right="-1"/>
        <w:jc w:val="left"/>
      </w:pPr>
      <w:r w:rsidRPr="00E22B14">
        <w:t>недостатня забезпеченість сценічними костюмами та взуттям;</w:t>
      </w:r>
    </w:p>
    <w:p w:rsidR="002413AC" w:rsidRDefault="002413AC" w:rsidP="00643BE9">
      <w:pPr>
        <w:pStyle w:val="a3"/>
        <w:numPr>
          <w:ilvl w:val="0"/>
          <w:numId w:val="75"/>
        </w:numPr>
        <w:tabs>
          <w:tab w:val="left" w:pos="8930"/>
        </w:tabs>
        <w:ind w:right="-1"/>
        <w:jc w:val="left"/>
      </w:pPr>
      <w:r>
        <w:t xml:space="preserve"> відсутність </w:t>
      </w:r>
      <w:r w:rsidRPr="00E22B14">
        <w:t>забезпечення закладів культури оновленою звукопідсилюючою апаратурою, технічними засобами, меблями та ін.;</w:t>
      </w:r>
    </w:p>
    <w:p w:rsidR="002413AC" w:rsidRDefault="002413AC" w:rsidP="00643BE9">
      <w:pPr>
        <w:pStyle w:val="a3"/>
        <w:numPr>
          <w:ilvl w:val="0"/>
          <w:numId w:val="75"/>
        </w:numPr>
        <w:tabs>
          <w:tab w:val="left" w:pos="8930"/>
        </w:tabs>
        <w:ind w:right="-1"/>
        <w:jc w:val="left"/>
      </w:pPr>
      <w:r w:rsidRPr="00AD5C43">
        <w:t xml:space="preserve"> </w:t>
      </w:r>
      <w:r>
        <w:t>недостатн</w:t>
      </w:r>
      <w:r w:rsidRPr="00AD5C43">
        <w:rPr>
          <w:spacing w:val="30"/>
        </w:rPr>
        <w:t xml:space="preserve">є </w:t>
      </w:r>
      <w:r>
        <w:t>фінансуванн</w:t>
      </w:r>
      <w:r w:rsidRPr="00AD5C43">
        <w:rPr>
          <w:spacing w:val="31"/>
        </w:rPr>
        <w:t xml:space="preserve">я </w:t>
      </w:r>
      <w:r>
        <w:t>потре</w:t>
      </w:r>
      <w:r w:rsidRPr="00AD5C43">
        <w:rPr>
          <w:spacing w:val="29"/>
        </w:rPr>
        <w:t xml:space="preserve">б </w:t>
      </w:r>
      <w:r>
        <w:t>закладі</w:t>
      </w:r>
      <w:r w:rsidRPr="00AD5C43">
        <w:rPr>
          <w:spacing w:val="32"/>
        </w:rPr>
        <w:t xml:space="preserve">в </w:t>
      </w:r>
      <w:r>
        <w:t>культури</w:t>
      </w:r>
      <w:r w:rsidRPr="00AD5C43">
        <w:rPr>
          <w:spacing w:val="34"/>
        </w:rPr>
        <w:t xml:space="preserve">, </w:t>
      </w:r>
      <w:r>
        <w:t>щ</w:t>
      </w:r>
      <w:r w:rsidRPr="00AD5C43">
        <w:rPr>
          <w:spacing w:val="25"/>
        </w:rPr>
        <w:t xml:space="preserve">о </w:t>
      </w:r>
      <w:r>
        <w:t>призводит</w:t>
      </w:r>
      <w:r w:rsidRPr="00AD5C43">
        <w:rPr>
          <w:spacing w:val="27"/>
        </w:rPr>
        <w:t xml:space="preserve">ь </w:t>
      </w:r>
      <w:r>
        <w:t>д</w:t>
      </w:r>
      <w:r w:rsidRPr="00AD5C43">
        <w:rPr>
          <w:spacing w:val="31"/>
        </w:rPr>
        <w:t xml:space="preserve">о </w:t>
      </w:r>
      <w:r>
        <w:t>зниженн</w:t>
      </w:r>
      <w:r w:rsidRPr="00AD5C43">
        <w:rPr>
          <w:spacing w:val="-62"/>
        </w:rPr>
        <w:t xml:space="preserve">я </w:t>
      </w:r>
      <w:r>
        <w:t>якості т</w:t>
      </w:r>
      <w:r w:rsidRPr="00AD5C43">
        <w:rPr>
          <w:spacing w:val="1"/>
        </w:rPr>
        <w:t xml:space="preserve">а </w:t>
      </w:r>
      <w:r>
        <w:t>обсягі</w:t>
      </w:r>
      <w:r w:rsidRPr="00AD5C43">
        <w:rPr>
          <w:spacing w:val="2"/>
        </w:rPr>
        <w:t xml:space="preserve">в </w:t>
      </w:r>
      <w:r>
        <w:t>наданн</w:t>
      </w:r>
      <w:r w:rsidRPr="00AD5C43">
        <w:rPr>
          <w:spacing w:val="1"/>
        </w:rPr>
        <w:t xml:space="preserve">я </w:t>
      </w:r>
      <w:r>
        <w:t>культурно-освітніх послу</w:t>
      </w:r>
      <w:r w:rsidRPr="00AD5C43">
        <w:rPr>
          <w:spacing w:val="2"/>
        </w:rPr>
        <w:t xml:space="preserve">г </w:t>
      </w:r>
      <w:r>
        <w:t>населенню;</w:t>
      </w:r>
    </w:p>
    <w:p w:rsidR="002413AC" w:rsidRDefault="002413AC" w:rsidP="00643BE9">
      <w:pPr>
        <w:pStyle w:val="a3"/>
        <w:numPr>
          <w:ilvl w:val="0"/>
          <w:numId w:val="75"/>
        </w:numPr>
        <w:tabs>
          <w:tab w:val="left" w:pos="8930"/>
        </w:tabs>
        <w:ind w:right="-1"/>
        <w:jc w:val="left"/>
      </w:pPr>
      <w:r>
        <w:t>необхідність</w:t>
      </w:r>
      <w:r w:rsidRPr="00AD5C43">
        <w:rPr>
          <w:spacing w:val="1"/>
        </w:rPr>
        <w:t xml:space="preserve"> </w:t>
      </w:r>
      <w:r>
        <w:t>здійснення</w:t>
      </w:r>
      <w:r w:rsidRPr="00AD5C43">
        <w:rPr>
          <w:spacing w:val="1"/>
        </w:rPr>
        <w:t xml:space="preserve"> </w:t>
      </w:r>
      <w:r>
        <w:t>капітальних</w:t>
      </w:r>
      <w:r w:rsidRPr="00AD5C43">
        <w:rPr>
          <w:spacing w:val="1"/>
        </w:rPr>
        <w:t xml:space="preserve"> </w:t>
      </w:r>
      <w:r>
        <w:t>та поточних</w:t>
      </w:r>
      <w:r w:rsidRPr="00AD5C43">
        <w:rPr>
          <w:spacing w:val="1"/>
        </w:rPr>
        <w:t xml:space="preserve"> </w:t>
      </w:r>
      <w:r>
        <w:t>ремонтів</w:t>
      </w:r>
      <w:r w:rsidRPr="00AD5C43">
        <w:rPr>
          <w:spacing w:val="1"/>
        </w:rPr>
        <w:t xml:space="preserve"> </w:t>
      </w:r>
      <w:r>
        <w:t>приміщень</w:t>
      </w:r>
      <w:r w:rsidRPr="00AD5C43">
        <w:rPr>
          <w:spacing w:val="1"/>
        </w:rPr>
        <w:t xml:space="preserve"> </w:t>
      </w:r>
      <w:r>
        <w:t>закладів</w:t>
      </w:r>
      <w:r w:rsidRPr="00AD5C43">
        <w:rPr>
          <w:spacing w:val="-62"/>
        </w:rPr>
        <w:t xml:space="preserve"> </w:t>
      </w:r>
      <w:r>
        <w:t>культури, зокрема</w:t>
      </w:r>
      <w:r w:rsidRPr="00AD5C43">
        <w:rPr>
          <w:spacing w:val="-2"/>
        </w:rPr>
        <w:t xml:space="preserve"> </w:t>
      </w:r>
      <w:r>
        <w:t>у</w:t>
      </w:r>
      <w:r w:rsidRPr="00AD5C43">
        <w:rPr>
          <w:spacing w:val="-2"/>
        </w:rPr>
        <w:t xml:space="preserve"> </w:t>
      </w:r>
      <w:r>
        <w:t>сільській</w:t>
      </w:r>
      <w:r w:rsidRPr="00AD5C43">
        <w:rPr>
          <w:spacing w:val="-2"/>
        </w:rPr>
        <w:t xml:space="preserve"> </w:t>
      </w:r>
      <w:r>
        <w:t>місцевості,</w:t>
      </w:r>
      <w:r w:rsidRPr="00AD5C43">
        <w:rPr>
          <w:spacing w:val="6"/>
        </w:rPr>
        <w:t xml:space="preserve"> </w:t>
      </w:r>
      <w:r>
        <w:t>покращення</w:t>
      </w:r>
      <w:r w:rsidRPr="00AD5C43">
        <w:rPr>
          <w:spacing w:val="-5"/>
        </w:rPr>
        <w:t xml:space="preserve"> </w:t>
      </w:r>
      <w:r>
        <w:t>їх</w:t>
      </w:r>
      <w:r w:rsidRPr="00AD5C43">
        <w:rPr>
          <w:spacing w:val="-2"/>
        </w:rPr>
        <w:t xml:space="preserve"> </w:t>
      </w:r>
      <w:r>
        <w:t>матеріально-технічної бази;</w:t>
      </w:r>
    </w:p>
    <w:p w:rsidR="002413AC" w:rsidRDefault="002413AC" w:rsidP="00643BE9">
      <w:pPr>
        <w:pStyle w:val="a3"/>
        <w:numPr>
          <w:ilvl w:val="0"/>
          <w:numId w:val="75"/>
        </w:numPr>
        <w:tabs>
          <w:tab w:val="left" w:pos="8930"/>
        </w:tabs>
        <w:ind w:right="-1"/>
        <w:jc w:val="left"/>
      </w:pPr>
      <w:r>
        <w:t>недостатня</w:t>
      </w:r>
      <w:r w:rsidRPr="00AD5C43">
        <w:rPr>
          <w:spacing w:val="1"/>
        </w:rPr>
        <w:t xml:space="preserve"> </w:t>
      </w:r>
      <w:r>
        <w:t>забезпеченість</w:t>
      </w:r>
      <w:r w:rsidRPr="00AD5C43">
        <w:rPr>
          <w:spacing w:val="1"/>
        </w:rPr>
        <w:t xml:space="preserve"> </w:t>
      </w:r>
      <w:r>
        <w:t>новою</w:t>
      </w:r>
      <w:r w:rsidRPr="00AD5C43">
        <w:rPr>
          <w:spacing w:val="1"/>
        </w:rPr>
        <w:t xml:space="preserve"> </w:t>
      </w:r>
      <w:r>
        <w:t>книжковою</w:t>
      </w:r>
      <w:r w:rsidRPr="00AD5C43">
        <w:rPr>
          <w:spacing w:val="1"/>
        </w:rPr>
        <w:t xml:space="preserve"> </w:t>
      </w:r>
      <w:r>
        <w:t>літературою</w:t>
      </w:r>
      <w:r w:rsidRPr="00AD5C43">
        <w:rPr>
          <w:spacing w:val="1"/>
        </w:rPr>
        <w:t xml:space="preserve"> </w:t>
      </w:r>
      <w:r>
        <w:t>бібліотек,</w:t>
      </w:r>
      <w:r w:rsidRPr="00AD5C43">
        <w:rPr>
          <w:spacing w:val="1"/>
        </w:rPr>
        <w:t xml:space="preserve"> </w:t>
      </w:r>
      <w:r>
        <w:t xml:space="preserve">низький </w:t>
      </w:r>
      <w:r w:rsidRPr="00AD5C43">
        <w:rPr>
          <w:spacing w:val="-62"/>
        </w:rPr>
        <w:t xml:space="preserve"> </w:t>
      </w:r>
      <w:r>
        <w:t>рівень</w:t>
      </w:r>
      <w:r w:rsidRPr="00AD5C43">
        <w:rPr>
          <w:spacing w:val="-1"/>
        </w:rPr>
        <w:t xml:space="preserve"> </w:t>
      </w:r>
      <w:r>
        <w:t>комп’ютеризації</w:t>
      </w:r>
      <w:r w:rsidRPr="00AD5C43">
        <w:rPr>
          <w:spacing w:val="-1"/>
        </w:rPr>
        <w:t xml:space="preserve"> </w:t>
      </w:r>
      <w:r>
        <w:t>бібліотек.</w:t>
      </w:r>
    </w:p>
    <w:p w:rsidR="002413AC" w:rsidRDefault="002413AC" w:rsidP="003324AC">
      <w:pPr>
        <w:pStyle w:val="a3"/>
        <w:tabs>
          <w:tab w:val="left" w:pos="8930"/>
        </w:tabs>
        <w:spacing w:before="4"/>
        <w:ind w:left="0" w:right="-1"/>
        <w:jc w:val="left"/>
      </w:pPr>
    </w:p>
    <w:p w:rsidR="002413AC" w:rsidRDefault="002413AC" w:rsidP="002413AC">
      <w:pPr>
        <w:pStyle w:val="a3"/>
        <w:ind w:right="577"/>
        <w:rPr>
          <w:b/>
        </w:rPr>
      </w:pPr>
      <w:r w:rsidRPr="00D257FD">
        <w:rPr>
          <w:b/>
        </w:rPr>
        <w:t xml:space="preserve">Актуальні цілі та пріоритетні завдання </w:t>
      </w:r>
    </w:p>
    <w:p w:rsidR="002413AC" w:rsidRDefault="002413AC" w:rsidP="00643BE9">
      <w:pPr>
        <w:pStyle w:val="a7"/>
        <w:numPr>
          <w:ilvl w:val="0"/>
          <w:numId w:val="77"/>
        </w:numPr>
        <w:tabs>
          <w:tab w:val="left" w:pos="361"/>
        </w:tabs>
        <w:spacing w:before="1"/>
        <w:ind w:right="-1"/>
        <w:jc w:val="both"/>
        <w:rPr>
          <w:sz w:val="24"/>
        </w:rPr>
      </w:pPr>
      <w:r>
        <w:rPr>
          <w:sz w:val="24"/>
        </w:rPr>
        <w:t xml:space="preserve">покращення </w:t>
      </w:r>
      <w:r>
        <w:rPr>
          <w:spacing w:val="-2"/>
          <w:sz w:val="24"/>
        </w:rPr>
        <w:t xml:space="preserve"> </w:t>
      </w:r>
      <w:r>
        <w:rPr>
          <w:sz w:val="24"/>
        </w:rPr>
        <w:t>якості</w:t>
      </w:r>
      <w:r>
        <w:rPr>
          <w:spacing w:val="-3"/>
          <w:sz w:val="24"/>
        </w:rPr>
        <w:t xml:space="preserve"> надання сучасних </w:t>
      </w:r>
      <w:r>
        <w:rPr>
          <w:sz w:val="24"/>
        </w:rPr>
        <w:t>культурних</w:t>
      </w:r>
      <w:r>
        <w:rPr>
          <w:spacing w:val="-1"/>
          <w:sz w:val="24"/>
        </w:rPr>
        <w:t xml:space="preserve"> </w:t>
      </w:r>
      <w:r>
        <w:rPr>
          <w:sz w:val="24"/>
        </w:rPr>
        <w:t>послуг</w:t>
      </w:r>
      <w:r>
        <w:rPr>
          <w:spacing w:val="-2"/>
          <w:sz w:val="24"/>
        </w:rPr>
        <w:t xml:space="preserve"> </w:t>
      </w:r>
      <w:r>
        <w:rPr>
          <w:sz w:val="24"/>
        </w:rPr>
        <w:t>для</w:t>
      </w:r>
      <w:r>
        <w:rPr>
          <w:spacing w:val="-1"/>
          <w:sz w:val="24"/>
        </w:rPr>
        <w:t xml:space="preserve"> </w:t>
      </w:r>
      <w:r>
        <w:rPr>
          <w:sz w:val="24"/>
        </w:rPr>
        <w:t>населення;</w:t>
      </w:r>
    </w:p>
    <w:p w:rsidR="002F0747" w:rsidRPr="002F0747" w:rsidRDefault="002413AC" w:rsidP="00643BE9">
      <w:pPr>
        <w:pStyle w:val="a7"/>
        <w:numPr>
          <w:ilvl w:val="0"/>
          <w:numId w:val="77"/>
        </w:numPr>
        <w:tabs>
          <w:tab w:val="left" w:pos="361"/>
        </w:tabs>
        <w:spacing w:before="81" w:line="297" w:lineRule="exact"/>
        <w:ind w:right="-1"/>
        <w:jc w:val="both"/>
      </w:pPr>
      <w:r w:rsidRPr="00D9099E">
        <w:rPr>
          <w:sz w:val="24"/>
          <w:szCs w:val="24"/>
          <w:lang w:eastAsia="uk-UA"/>
        </w:rPr>
        <w:t xml:space="preserve">ремонт та утеплення фасаду, приміщень та </w:t>
      </w:r>
      <w:r w:rsidR="002F0747">
        <w:rPr>
          <w:sz w:val="24"/>
          <w:szCs w:val="24"/>
          <w:lang w:eastAsia="uk-UA"/>
        </w:rPr>
        <w:t>стелі будинку культури</w:t>
      </w:r>
      <w:r w:rsidRPr="00D9099E">
        <w:rPr>
          <w:sz w:val="24"/>
          <w:szCs w:val="24"/>
          <w:lang w:eastAsia="uk-UA"/>
        </w:rPr>
        <w:t>,  заміна вхідних дверей та вікон,</w:t>
      </w:r>
    </w:p>
    <w:p w:rsidR="002413AC" w:rsidRDefault="002F0747" w:rsidP="00643BE9">
      <w:pPr>
        <w:pStyle w:val="a7"/>
        <w:numPr>
          <w:ilvl w:val="0"/>
          <w:numId w:val="77"/>
        </w:numPr>
        <w:tabs>
          <w:tab w:val="left" w:pos="361"/>
        </w:tabs>
        <w:spacing w:before="81" w:line="297" w:lineRule="exact"/>
        <w:ind w:right="-1"/>
        <w:jc w:val="both"/>
      </w:pPr>
      <w:r w:rsidRPr="00D9099E">
        <w:rPr>
          <w:sz w:val="24"/>
          <w:szCs w:val="24"/>
          <w:lang w:eastAsia="uk-UA"/>
        </w:rPr>
        <w:t>поповнення фондів україномовними виданнями</w:t>
      </w:r>
      <w:r>
        <w:rPr>
          <w:sz w:val="24"/>
          <w:szCs w:val="24"/>
          <w:lang w:eastAsia="uk-UA"/>
        </w:rPr>
        <w:t>,</w:t>
      </w:r>
      <w:r w:rsidR="002413AC" w:rsidRPr="00D9099E">
        <w:rPr>
          <w:sz w:val="24"/>
          <w:szCs w:val="24"/>
          <w:lang w:eastAsia="uk-UA"/>
        </w:rPr>
        <w:t xml:space="preserve"> придбання виставкового стелажу в центральній бібліотеці;</w:t>
      </w:r>
    </w:p>
    <w:p w:rsidR="002413AC" w:rsidRDefault="002413AC" w:rsidP="00643BE9">
      <w:pPr>
        <w:pStyle w:val="a7"/>
        <w:numPr>
          <w:ilvl w:val="0"/>
          <w:numId w:val="77"/>
        </w:numPr>
        <w:tabs>
          <w:tab w:val="left" w:pos="361"/>
        </w:tabs>
        <w:spacing w:before="81" w:line="297" w:lineRule="exact"/>
        <w:ind w:right="-1"/>
        <w:jc w:val="both"/>
      </w:pPr>
      <w:r w:rsidRPr="00D9099E">
        <w:rPr>
          <w:sz w:val="24"/>
          <w:szCs w:val="24"/>
        </w:rPr>
        <w:t>подальший</w:t>
      </w:r>
      <w:r w:rsidRPr="00D9099E">
        <w:rPr>
          <w:spacing w:val="1"/>
          <w:sz w:val="24"/>
          <w:szCs w:val="24"/>
        </w:rPr>
        <w:t xml:space="preserve"> </w:t>
      </w:r>
      <w:r w:rsidRPr="00D9099E">
        <w:rPr>
          <w:sz w:val="24"/>
          <w:szCs w:val="24"/>
        </w:rPr>
        <w:t>розвиток</w:t>
      </w:r>
      <w:r w:rsidRPr="00D9099E">
        <w:rPr>
          <w:spacing w:val="1"/>
          <w:sz w:val="24"/>
          <w:szCs w:val="24"/>
        </w:rPr>
        <w:t xml:space="preserve"> </w:t>
      </w:r>
      <w:r w:rsidRPr="00D9099E">
        <w:rPr>
          <w:sz w:val="24"/>
          <w:szCs w:val="24"/>
        </w:rPr>
        <w:t>культури</w:t>
      </w:r>
      <w:r w:rsidRPr="00D9099E">
        <w:rPr>
          <w:spacing w:val="1"/>
          <w:sz w:val="24"/>
          <w:szCs w:val="24"/>
        </w:rPr>
        <w:t xml:space="preserve"> </w:t>
      </w:r>
      <w:r w:rsidRPr="00D9099E">
        <w:rPr>
          <w:sz w:val="24"/>
          <w:szCs w:val="24"/>
        </w:rPr>
        <w:t>і</w:t>
      </w:r>
      <w:r w:rsidRPr="00D9099E">
        <w:rPr>
          <w:spacing w:val="1"/>
          <w:sz w:val="24"/>
          <w:szCs w:val="24"/>
        </w:rPr>
        <w:t xml:space="preserve"> </w:t>
      </w:r>
      <w:r w:rsidRPr="00D9099E">
        <w:rPr>
          <w:sz w:val="24"/>
          <w:szCs w:val="24"/>
        </w:rPr>
        <w:t>мистецтва</w:t>
      </w:r>
      <w:r w:rsidRPr="00D9099E">
        <w:rPr>
          <w:spacing w:val="1"/>
          <w:sz w:val="24"/>
          <w:szCs w:val="24"/>
        </w:rPr>
        <w:t xml:space="preserve"> </w:t>
      </w:r>
      <w:r w:rsidRPr="00D9099E">
        <w:rPr>
          <w:sz w:val="24"/>
          <w:szCs w:val="24"/>
        </w:rPr>
        <w:t>в</w:t>
      </w:r>
      <w:r w:rsidRPr="00D9099E">
        <w:rPr>
          <w:spacing w:val="1"/>
          <w:sz w:val="24"/>
          <w:szCs w:val="24"/>
        </w:rPr>
        <w:t xml:space="preserve"> </w:t>
      </w:r>
      <w:r w:rsidRPr="00D9099E">
        <w:rPr>
          <w:sz w:val="24"/>
          <w:szCs w:val="24"/>
        </w:rPr>
        <w:t>громаді,</w:t>
      </w:r>
      <w:r w:rsidRPr="00D9099E">
        <w:rPr>
          <w:spacing w:val="1"/>
          <w:sz w:val="24"/>
          <w:szCs w:val="24"/>
        </w:rPr>
        <w:t xml:space="preserve"> </w:t>
      </w:r>
      <w:r w:rsidRPr="00D9099E">
        <w:rPr>
          <w:sz w:val="24"/>
          <w:szCs w:val="24"/>
        </w:rPr>
        <w:t>збереження</w:t>
      </w:r>
      <w:r w:rsidRPr="00D9099E">
        <w:rPr>
          <w:spacing w:val="1"/>
          <w:sz w:val="24"/>
          <w:szCs w:val="24"/>
        </w:rPr>
        <w:t xml:space="preserve"> </w:t>
      </w:r>
      <w:r w:rsidRPr="00D9099E">
        <w:rPr>
          <w:sz w:val="24"/>
          <w:szCs w:val="24"/>
        </w:rPr>
        <w:t>цілісності</w:t>
      </w:r>
      <w:r w:rsidRPr="00D9099E">
        <w:rPr>
          <w:spacing w:val="1"/>
          <w:sz w:val="24"/>
          <w:szCs w:val="24"/>
        </w:rPr>
        <w:t xml:space="preserve"> </w:t>
      </w:r>
      <w:r w:rsidRPr="00D9099E">
        <w:rPr>
          <w:sz w:val="24"/>
          <w:szCs w:val="24"/>
        </w:rPr>
        <w:t>культури, зміцнення духовних основ українського суспільства шляхом використання</w:t>
      </w:r>
      <w:r w:rsidRPr="00D9099E">
        <w:rPr>
          <w:spacing w:val="1"/>
          <w:sz w:val="24"/>
          <w:szCs w:val="24"/>
        </w:rPr>
        <w:t xml:space="preserve"> </w:t>
      </w:r>
      <w:r w:rsidRPr="00D9099E">
        <w:rPr>
          <w:sz w:val="24"/>
          <w:szCs w:val="24"/>
        </w:rPr>
        <w:t>культурної спадщини,</w:t>
      </w:r>
      <w:r w:rsidRPr="00D9099E">
        <w:rPr>
          <w:spacing w:val="3"/>
          <w:sz w:val="24"/>
          <w:szCs w:val="24"/>
        </w:rPr>
        <w:t xml:space="preserve"> </w:t>
      </w:r>
      <w:r w:rsidRPr="00D9099E">
        <w:rPr>
          <w:sz w:val="24"/>
          <w:szCs w:val="24"/>
        </w:rPr>
        <w:t>кращих</w:t>
      </w:r>
      <w:r w:rsidRPr="00D9099E">
        <w:rPr>
          <w:spacing w:val="1"/>
          <w:sz w:val="24"/>
          <w:szCs w:val="24"/>
        </w:rPr>
        <w:t xml:space="preserve"> </w:t>
      </w:r>
      <w:r w:rsidRPr="00D9099E">
        <w:rPr>
          <w:sz w:val="24"/>
          <w:szCs w:val="24"/>
        </w:rPr>
        <w:t>народних звичаїв,</w:t>
      </w:r>
      <w:r w:rsidRPr="00D9099E">
        <w:rPr>
          <w:spacing w:val="2"/>
          <w:sz w:val="24"/>
          <w:szCs w:val="24"/>
        </w:rPr>
        <w:t xml:space="preserve"> </w:t>
      </w:r>
      <w:r w:rsidRPr="00D9099E">
        <w:rPr>
          <w:sz w:val="24"/>
          <w:szCs w:val="24"/>
        </w:rPr>
        <w:t>традицій,</w:t>
      </w:r>
      <w:r w:rsidRPr="00D9099E">
        <w:rPr>
          <w:spacing w:val="-1"/>
          <w:sz w:val="24"/>
          <w:szCs w:val="24"/>
        </w:rPr>
        <w:t xml:space="preserve"> </w:t>
      </w:r>
      <w:r w:rsidRPr="00D9099E">
        <w:rPr>
          <w:sz w:val="24"/>
          <w:szCs w:val="24"/>
        </w:rPr>
        <w:t>обрядів;</w:t>
      </w:r>
    </w:p>
    <w:p w:rsidR="002413AC" w:rsidRDefault="002413AC" w:rsidP="00643BE9">
      <w:pPr>
        <w:pStyle w:val="a3"/>
        <w:numPr>
          <w:ilvl w:val="0"/>
          <w:numId w:val="77"/>
        </w:numPr>
        <w:spacing w:before="1" w:line="297" w:lineRule="exact"/>
        <w:ind w:right="-1"/>
      </w:pPr>
      <w:r w:rsidRPr="00AD5C43">
        <w:t>створення умов для культурного розвитку громадян, залучення їх до цінностей</w:t>
      </w:r>
      <w:r w:rsidRPr="00AD5C43">
        <w:rPr>
          <w:spacing w:val="1"/>
        </w:rPr>
        <w:t xml:space="preserve"> </w:t>
      </w:r>
      <w:r w:rsidRPr="00AD5C43">
        <w:t>вітчизняної</w:t>
      </w:r>
      <w:r w:rsidRPr="00AD5C43">
        <w:rPr>
          <w:spacing w:val="1"/>
        </w:rPr>
        <w:t xml:space="preserve"> </w:t>
      </w:r>
      <w:r w:rsidRPr="00AD5C43">
        <w:t>та</w:t>
      </w:r>
      <w:r w:rsidRPr="00AD5C43">
        <w:rPr>
          <w:spacing w:val="2"/>
        </w:rPr>
        <w:t xml:space="preserve"> </w:t>
      </w:r>
      <w:r w:rsidRPr="00AD5C43">
        <w:t>світової</w:t>
      </w:r>
      <w:r w:rsidRPr="00AD5C43">
        <w:rPr>
          <w:spacing w:val="-4"/>
        </w:rPr>
        <w:t xml:space="preserve"> </w:t>
      </w:r>
      <w:r w:rsidRPr="00AD5C43">
        <w:t>культури;</w:t>
      </w:r>
    </w:p>
    <w:p w:rsidR="002413AC" w:rsidRDefault="002413AC" w:rsidP="00643BE9">
      <w:pPr>
        <w:pStyle w:val="a3"/>
        <w:numPr>
          <w:ilvl w:val="0"/>
          <w:numId w:val="77"/>
        </w:numPr>
        <w:spacing w:before="1" w:line="297" w:lineRule="exact"/>
        <w:ind w:right="-1"/>
      </w:pPr>
      <w:r w:rsidRPr="00AD5C43">
        <w:t>подальший</w:t>
      </w:r>
      <w:r w:rsidRPr="00AD5C43">
        <w:rPr>
          <w:spacing w:val="-3"/>
        </w:rPr>
        <w:t xml:space="preserve"> </w:t>
      </w:r>
      <w:r w:rsidRPr="00AD5C43">
        <w:t>розвиток</w:t>
      </w:r>
      <w:r w:rsidRPr="00AD5C43">
        <w:rPr>
          <w:spacing w:val="-5"/>
        </w:rPr>
        <w:t xml:space="preserve"> </w:t>
      </w:r>
      <w:r w:rsidRPr="00AD5C43">
        <w:t>бібліотечної,</w:t>
      </w:r>
      <w:r w:rsidRPr="00AD5C43">
        <w:rPr>
          <w:spacing w:val="-2"/>
        </w:rPr>
        <w:t xml:space="preserve"> </w:t>
      </w:r>
      <w:r w:rsidRPr="00AD5C43">
        <w:t>музейної,</w:t>
      </w:r>
      <w:r w:rsidRPr="00AD5C43">
        <w:rPr>
          <w:spacing w:val="-2"/>
        </w:rPr>
        <w:t xml:space="preserve"> </w:t>
      </w:r>
      <w:r w:rsidRPr="00AD5C43">
        <w:t>мистецької</w:t>
      </w:r>
      <w:r w:rsidRPr="00AD5C43">
        <w:rPr>
          <w:spacing w:val="-4"/>
        </w:rPr>
        <w:t xml:space="preserve"> </w:t>
      </w:r>
      <w:r w:rsidRPr="00AD5C43">
        <w:t>освіти;</w:t>
      </w:r>
    </w:p>
    <w:p w:rsidR="002413AC" w:rsidRPr="00AD5C43" w:rsidRDefault="002413AC" w:rsidP="00643BE9">
      <w:pPr>
        <w:pStyle w:val="a7"/>
        <w:numPr>
          <w:ilvl w:val="0"/>
          <w:numId w:val="77"/>
        </w:numPr>
        <w:tabs>
          <w:tab w:val="left" w:pos="361"/>
        </w:tabs>
        <w:ind w:right="-1"/>
        <w:jc w:val="both"/>
        <w:rPr>
          <w:sz w:val="24"/>
        </w:rPr>
      </w:pPr>
      <w:r w:rsidRPr="00AD5C43">
        <w:rPr>
          <w:sz w:val="24"/>
          <w:szCs w:val="24"/>
        </w:rPr>
        <w:t>підтримка</w:t>
      </w:r>
      <w:r w:rsidRPr="00AD5C43">
        <w:rPr>
          <w:spacing w:val="1"/>
          <w:sz w:val="24"/>
          <w:szCs w:val="24"/>
        </w:rPr>
        <w:t xml:space="preserve"> </w:t>
      </w:r>
      <w:r w:rsidRPr="00AD5C43">
        <w:rPr>
          <w:sz w:val="24"/>
          <w:szCs w:val="24"/>
        </w:rPr>
        <w:t>діяльності</w:t>
      </w:r>
      <w:r w:rsidRPr="00AD5C43">
        <w:rPr>
          <w:spacing w:val="1"/>
          <w:sz w:val="24"/>
          <w:szCs w:val="24"/>
        </w:rPr>
        <w:t xml:space="preserve"> </w:t>
      </w:r>
      <w:r w:rsidRPr="00AD5C43">
        <w:rPr>
          <w:sz w:val="24"/>
          <w:szCs w:val="24"/>
        </w:rPr>
        <w:t>установ</w:t>
      </w:r>
      <w:r w:rsidRPr="00AD5C43">
        <w:rPr>
          <w:spacing w:val="1"/>
          <w:sz w:val="24"/>
          <w:szCs w:val="24"/>
        </w:rPr>
        <w:t xml:space="preserve"> </w:t>
      </w:r>
      <w:r w:rsidRPr="00AD5C43">
        <w:rPr>
          <w:sz w:val="24"/>
          <w:szCs w:val="24"/>
        </w:rPr>
        <w:t>та</w:t>
      </w:r>
      <w:r w:rsidRPr="00AD5C43">
        <w:rPr>
          <w:spacing w:val="1"/>
          <w:sz w:val="24"/>
          <w:szCs w:val="24"/>
        </w:rPr>
        <w:t xml:space="preserve"> </w:t>
      </w:r>
      <w:r w:rsidRPr="00AD5C43">
        <w:rPr>
          <w:sz w:val="24"/>
          <w:szCs w:val="24"/>
        </w:rPr>
        <w:t>організацій</w:t>
      </w:r>
      <w:r w:rsidRPr="00AD5C43">
        <w:rPr>
          <w:spacing w:val="1"/>
          <w:sz w:val="24"/>
          <w:szCs w:val="24"/>
        </w:rPr>
        <w:t xml:space="preserve"> </w:t>
      </w:r>
      <w:r w:rsidRPr="00AD5C43">
        <w:rPr>
          <w:sz w:val="24"/>
          <w:szCs w:val="24"/>
        </w:rPr>
        <w:t>у</w:t>
      </w:r>
      <w:r w:rsidRPr="00AD5C43">
        <w:rPr>
          <w:spacing w:val="1"/>
          <w:sz w:val="24"/>
          <w:szCs w:val="24"/>
        </w:rPr>
        <w:t xml:space="preserve"> </w:t>
      </w:r>
      <w:r w:rsidRPr="00AD5C43">
        <w:rPr>
          <w:sz w:val="24"/>
          <w:szCs w:val="24"/>
        </w:rPr>
        <w:t>сфері</w:t>
      </w:r>
      <w:r w:rsidRPr="00AD5C43">
        <w:rPr>
          <w:spacing w:val="1"/>
          <w:sz w:val="24"/>
          <w:szCs w:val="24"/>
        </w:rPr>
        <w:t xml:space="preserve"> </w:t>
      </w:r>
      <w:r w:rsidRPr="00AD5C43">
        <w:rPr>
          <w:sz w:val="24"/>
          <w:szCs w:val="24"/>
        </w:rPr>
        <w:t>культури</w:t>
      </w:r>
      <w:r w:rsidRPr="00AD5C43">
        <w:rPr>
          <w:spacing w:val="1"/>
          <w:sz w:val="24"/>
          <w:szCs w:val="24"/>
        </w:rPr>
        <w:t xml:space="preserve"> </w:t>
      </w:r>
      <w:r w:rsidRPr="00AD5C43">
        <w:rPr>
          <w:sz w:val="24"/>
          <w:szCs w:val="24"/>
        </w:rPr>
        <w:t>та</w:t>
      </w:r>
      <w:r w:rsidRPr="00AD5C43">
        <w:rPr>
          <w:spacing w:val="1"/>
          <w:sz w:val="24"/>
          <w:szCs w:val="24"/>
        </w:rPr>
        <w:t xml:space="preserve"> </w:t>
      </w:r>
      <w:r w:rsidRPr="00AD5C43">
        <w:rPr>
          <w:sz w:val="24"/>
          <w:szCs w:val="24"/>
        </w:rPr>
        <w:t>мистецтва,</w:t>
      </w:r>
      <w:r w:rsidRPr="00AD5C43">
        <w:rPr>
          <w:spacing w:val="1"/>
          <w:sz w:val="24"/>
          <w:szCs w:val="24"/>
        </w:rPr>
        <w:t xml:space="preserve"> </w:t>
      </w:r>
      <w:r w:rsidRPr="00AD5C43">
        <w:rPr>
          <w:sz w:val="24"/>
          <w:szCs w:val="24"/>
        </w:rPr>
        <w:t>творчих</w:t>
      </w:r>
      <w:r w:rsidRPr="00AD5C43">
        <w:rPr>
          <w:spacing w:val="1"/>
          <w:sz w:val="24"/>
          <w:szCs w:val="24"/>
        </w:rPr>
        <w:t xml:space="preserve"> </w:t>
      </w:r>
      <w:r w:rsidRPr="00AD5C43">
        <w:rPr>
          <w:sz w:val="24"/>
          <w:szCs w:val="24"/>
        </w:rPr>
        <w:t>колективів;</w:t>
      </w:r>
    </w:p>
    <w:p w:rsidR="002413AC" w:rsidRPr="00AD5C43" w:rsidRDefault="002413AC" w:rsidP="00643BE9">
      <w:pPr>
        <w:pStyle w:val="a7"/>
        <w:numPr>
          <w:ilvl w:val="0"/>
          <w:numId w:val="77"/>
        </w:numPr>
        <w:tabs>
          <w:tab w:val="left" w:pos="361"/>
        </w:tabs>
        <w:ind w:right="-1"/>
        <w:jc w:val="both"/>
        <w:rPr>
          <w:sz w:val="24"/>
        </w:rPr>
      </w:pPr>
      <w:r>
        <w:rPr>
          <w:sz w:val="24"/>
          <w:szCs w:val="24"/>
        </w:rPr>
        <w:t>о</w:t>
      </w:r>
      <w:r w:rsidRPr="00AD5C43">
        <w:rPr>
          <w:sz w:val="24"/>
        </w:rPr>
        <w:t>рганізація,</w:t>
      </w:r>
      <w:r w:rsidRPr="00AD5C43">
        <w:rPr>
          <w:spacing w:val="37"/>
          <w:sz w:val="24"/>
        </w:rPr>
        <w:t xml:space="preserve"> </w:t>
      </w:r>
      <w:r w:rsidRPr="00AD5C43">
        <w:rPr>
          <w:sz w:val="24"/>
        </w:rPr>
        <w:t>проведення</w:t>
      </w:r>
      <w:r w:rsidRPr="00AD5C43">
        <w:rPr>
          <w:spacing w:val="37"/>
          <w:sz w:val="24"/>
        </w:rPr>
        <w:t xml:space="preserve"> </w:t>
      </w:r>
      <w:r w:rsidRPr="00AD5C43">
        <w:rPr>
          <w:sz w:val="24"/>
        </w:rPr>
        <w:t>та</w:t>
      </w:r>
      <w:r w:rsidRPr="00AD5C43">
        <w:rPr>
          <w:spacing w:val="36"/>
          <w:sz w:val="24"/>
        </w:rPr>
        <w:t xml:space="preserve"> </w:t>
      </w:r>
      <w:r w:rsidRPr="00AD5C43">
        <w:rPr>
          <w:sz w:val="24"/>
        </w:rPr>
        <w:t>участь</w:t>
      </w:r>
      <w:r w:rsidRPr="00AD5C43">
        <w:rPr>
          <w:spacing w:val="38"/>
          <w:sz w:val="24"/>
        </w:rPr>
        <w:t xml:space="preserve"> </w:t>
      </w:r>
      <w:r w:rsidRPr="00AD5C43">
        <w:rPr>
          <w:sz w:val="24"/>
        </w:rPr>
        <w:t>у</w:t>
      </w:r>
      <w:r w:rsidRPr="00AD5C43">
        <w:rPr>
          <w:spacing w:val="37"/>
          <w:sz w:val="24"/>
        </w:rPr>
        <w:t xml:space="preserve"> </w:t>
      </w:r>
      <w:r w:rsidRPr="00AD5C43">
        <w:rPr>
          <w:sz w:val="24"/>
        </w:rPr>
        <w:t>семінарах,</w:t>
      </w:r>
      <w:r w:rsidRPr="00AD5C43">
        <w:rPr>
          <w:spacing w:val="37"/>
          <w:sz w:val="24"/>
        </w:rPr>
        <w:t xml:space="preserve"> </w:t>
      </w:r>
      <w:r w:rsidRPr="00AD5C43">
        <w:rPr>
          <w:sz w:val="24"/>
        </w:rPr>
        <w:t>тренінгах</w:t>
      </w:r>
      <w:r w:rsidRPr="00AD5C43">
        <w:rPr>
          <w:spacing w:val="37"/>
          <w:sz w:val="24"/>
        </w:rPr>
        <w:t xml:space="preserve"> </w:t>
      </w:r>
      <w:r w:rsidRPr="00AD5C43">
        <w:rPr>
          <w:sz w:val="24"/>
        </w:rPr>
        <w:t>з</w:t>
      </w:r>
      <w:r w:rsidRPr="00AD5C43">
        <w:rPr>
          <w:spacing w:val="38"/>
          <w:sz w:val="24"/>
        </w:rPr>
        <w:t xml:space="preserve"> </w:t>
      </w:r>
      <w:r w:rsidRPr="00AD5C43">
        <w:rPr>
          <w:sz w:val="24"/>
        </w:rPr>
        <w:t>обміну</w:t>
      </w:r>
      <w:r w:rsidRPr="00AD5C43">
        <w:rPr>
          <w:spacing w:val="37"/>
          <w:sz w:val="24"/>
        </w:rPr>
        <w:t xml:space="preserve"> </w:t>
      </w:r>
      <w:r w:rsidRPr="00AD5C43">
        <w:rPr>
          <w:sz w:val="24"/>
        </w:rPr>
        <w:t>досвідом,</w:t>
      </w:r>
      <w:r w:rsidRPr="00AD5C43">
        <w:rPr>
          <w:spacing w:val="39"/>
          <w:sz w:val="24"/>
        </w:rPr>
        <w:t xml:space="preserve"> </w:t>
      </w:r>
      <w:r w:rsidRPr="00AD5C43">
        <w:rPr>
          <w:sz w:val="24"/>
        </w:rPr>
        <w:t>вивчення</w:t>
      </w:r>
      <w:r w:rsidRPr="00AD5C43">
        <w:rPr>
          <w:spacing w:val="-57"/>
          <w:sz w:val="24"/>
        </w:rPr>
        <w:t xml:space="preserve"> </w:t>
      </w:r>
      <w:r w:rsidRPr="00AD5C43">
        <w:rPr>
          <w:sz w:val="24"/>
        </w:rPr>
        <w:t>кращих</w:t>
      </w:r>
      <w:r w:rsidRPr="00AD5C43">
        <w:rPr>
          <w:spacing w:val="-1"/>
          <w:sz w:val="24"/>
        </w:rPr>
        <w:t xml:space="preserve"> </w:t>
      </w:r>
      <w:r w:rsidRPr="00AD5C43">
        <w:rPr>
          <w:sz w:val="24"/>
        </w:rPr>
        <w:t>практик</w:t>
      </w:r>
      <w:r w:rsidRPr="00AD5C43">
        <w:rPr>
          <w:spacing w:val="1"/>
          <w:sz w:val="24"/>
        </w:rPr>
        <w:t xml:space="preserve"> </w:t>
      </w:r>
      <w:r w:rsidRPr="00AD5C43">
        <w:rPr>
          <w:sz w:val="24"/>
        </w:rPr>
        <w:t>відновлення сфери культури</w:t>
      </w:r>
      <w:r w:rsidRPr="00AD5C43">
        <w:rPr>
          <w:spacing w:val="1"/>
          <w:sz w:val="24"/>
        </w:rPr>
        <w:t xml:space="preserve"> </w:t>
      </w:r>
      <w:r w:rsidRPr="00AD5C43">
        <w:rPr>
          <w:sz w:val="24"/>
        </w:rPr>
        <w:t>у</w:t>
      </w:r>
      <w:r w:rsidRPr="00AD5C43">
        <w:rPr>
          <w:spacing w:val="-3"/>
          <w:sz w:val="24"/>
        </w:rPr>
        <w:t xml:space="preserve"> </w:t>
      </w:r>
      <w:r w:rsidRPr="00AD5C43">
        <w:rPr>
          <w:sz w:val="24"/>
        </w:rPr>
        <w:t>післявоєнний</w:t>
      </w:r>
      <w:r w:rsidRPr="00AD5C43">
        <w:rPr>
          <w:spacing w:val="-2"/>
          <w:sz w:val="24"/>
        </w:rPr>
        <w:t xml:space="preserve"> </w:t>
      </w:r>
      <w:r w:rsidRPr="00AD5C43">
        <w:rPr>
          <w:sz w:val="24"/>
        </w:rPr>
        <w:t>період.</w:t>
      </w:r>
    </w:p>
    <w:p w:rsidR="002413AC" w:rsidRDefault="002413AC" w:rsidP="003324AC">
      <w:pPr>
        <w:pStyle w:val="21"/>
        <w:spacing w:before="1"/>
        <w:ind w:left="929" w:right="-1"/>
      </w:pPr>
    </w:p>
    <w:p w:rsidR="002413AC" w:rsidRDefault="002413AC" w:rsidP="003324AC">
      <w:pPr>
        <w:pStyle w:val="21"/>
        <w:spacing w:before="1"/>
        <w:ind w:left="929" w:right="-1"/>
        <w:rPr>
          <w:b w:val="0"/>
        </w:rPr>
      </w:pPr>
      <w:r>
        <w:t>Очікувані</w:t>
      </w:r>
      <w:r>
        <w:rPr>
          <w:spacing w:val="-2"/>
        </w:rPr>
        <w:t xml:space="preserve"> </w:t>
      </w:r>
      <w:r>
        <w:t>результати</w:t>
      </w:r>
      <w:r>
        <w:rPr>
          <w:b w:val="0"/>
        </w:rPr>
        <w:t>:</w:t>
      </w:r>
    </w:p>
    <w:p w:rsidR="002413AC" w:rsidRDefault="002413AC" w:rsidP="00643BE9">
      <w:pPr>
        <w:pStyle w:val="a7"/>
        <w:numPr>
          <w:ilvl w:val="0"/>
          <w:numId w:val="76"/>
        </w:numPr>
        <w:tabs>
          <w:tab w:val="left" w:pos="361"/>
        </w:tabs>
        <w:ind w:right="-1"/>
        <w:jc w:val="both"/>
        <w:rPr>
          <w:sz w:val="24"/>
        </w:rPr>
      </w:pPr>
      <w:r>
        <w:rPr>
          <w:sz w:val="24"/>
        </w:rPr>
        <w:t>відновлення</w:t>
      </w:r>
      <w:r>
        <w:rPr>
          <w:spacing w:val="-3"/>
          <w:sz w:val="24"/>
        </w:rPr>
        <w:t xml:space="preserve"> </w:t>
      </w:r>
      <w:r>
        <w:rPr>
          <w:sz w:val="24"/>
        </w:rPr>
        <w:t>базової</w:t>
      </w:r>
      <w:r>
        <w:rPr>
          <w:spacing w:val="-2"/>
          <w:sz w:val="24"/>
        </w:rPr>
        <w:t xml:space="preserve"> </w:t>
      </w:r>
      <w:r>
        <w:rPr>
          <w:sz w:val="24"/>
        </w:rPr>
        <w:t>мережі</w:t>
      </w:r>
      <w:r>
        <w:rPr>
          <w:spacing w:val="-2"/>
          <w:sz w:val="24"/>
        </w:rPr>
        <w:t xml:space="preserve"> </w:t>
      </w:r>
      <w:r>
        <w:rPr>
          <w:sz w:val="24"/>
        </w:rPr>
        <w:t>закладів</w:t>
      </w:r>
      <w:r>
        <w:rPr>
          <w:spacing w:val="-3"/>
          <w:sz w:val="24"/>
        </w:rPr>
        <w:t xml:space="preserve"> </w:t>
      </w:r>
      <w:r>
        <w:rPr>
          <w:sz w:val="24"/>
        </w:rPr>
        <w:t>культури</w:t>
      </w:r>
      <w:r>
        <w:rPr>
          <w:spacing w:val="-2"/>
          <w:sz w:val="24"/>
        </w:rPr>
        <w:t xml:space="preserve"> </w:t>
      </w:r>
      <w:r>
        <w:rPr>
          <w:sz w:val="24"/>
        </w:rPr>
        <w:t>громади;</w:t>
      </w:r>
    </w:p>
    <w:p w:rsidR="002413AC" w:rsidRDefault="002413AC" w:rsidP="00643BE9">
      <w:pPr>
        <w:pStyle w:val="a7"/>
        <w:numPr>
          <w:ilvl w:val="0"/>
          <w:numId w:val="76"/>
        </w:numPr>
        <w:tabs>
          <w:tab w:val="left" w:pos="361"/>
        </w:tabs>
        <w:ind w:right="-1"/>
        <w:jc w:val="both"/>
        <w:rPr>
          <w:sz w:val="24"/>
        </w:rPr>
      </w:pPr>
      <w:r>
        <w:rPr>
          <w:sz w:val="24"/>
        </w:rPr>
        <w:t>забезпечення</w:t>
      </w:r>
      <w:r>
        <w:rPr>
          <w:spacing w:val="-1"/>
          <w:sz w:val="24"/>
        </w:rPr>
        <w:t xml:space="preserve"> </w:t>
      </w:r>
      <w:r>
        <w:rPr>
          <w:sz w:val="24"/>
        </w:rPr>
        <w:t>надання</w:t>
      </w:r>
      <w:r>
        <w:rPr>
          <w:spacing w:val="-4"/>
          <w:sz w:val="24"/>
        </w:rPr>
        <w:t xml:space="preserve"> </w:t>
      </w:r>
      <w:r>
        <w:rPr>
          <w:sz w:val="24"/>
        </w:rPr>
        <w:t>якісних</w:t>
      </w:r>
      <w:r>
        <w:rPr>
          <w:spacing w:val="-3"/>
          <w:sz w:val="24"/>
        </w:rPr>
        <w:t xml:space="preserve"> </w:t>
      </w:r>
      <w:r>
        <w:rPr>
          <w:sz w:val="24"/>
        </w:rPr>
        <w:t>культурних</w:t>
      </w:r>
      <w:r>
        <w:rPr>
          <w:spacing w:val="-4"/>
          <w:sz w:val="24"/>
        </w:rPr>
        <w:t xml:space="preserve"> </w:t>
      </w:r>
      <w:r>
        <w:rPr>
          <w:sz w:val="24"/>
        </w:rPr>
        <w:t>послуг населенню</w:t>
      </w:r>
      <w:r>
        <w:rPr>
          <w:spacing w:val="-1"/>
          <w:sz w:val="24"/>
        </w:rPr>
        <w:t xml:space="preserve"> </w:t>
      </w:r>
      <w:r>
        <w:rPr>
          <w:sz w:val="24"/>
        </w:rPr>
        <w:t>громади;</w:t>
      </w:r>
    </w:p>
    <w:p w:rsidR="002413AC" w:rsidRDefault="002413AC" w:rsidP="00643BE9">
      <w:pPr>
        <w:pStyle w:val="a7"/>
        <w:numPr>
          <w:ilvl w:val="0"/>
          <w:numId w:val="76"/>
        </w:numPr>
        <w:tabs>
          <w:tab w:val="left" w:pos="417"/>
        </w:tabs>
        <w:ind w:right="-1"/>
        <w:jc w:val="both"/>
        <w:rPr>
          <w:sz w:val="24"/>
        </w:rPr>
      </w:pPr>
      <w:r>
        <w:rPr>
          <w:sz w:val="24"/>
        </w:rPr>
        <w:t>підтримка</w:t>
      </w:r>
      <w:r>
        <w:rPr>
          <w:spacing w:val="52"/>
          <w:sz w:val="24"/>
        </w:rPr>
        <w:t xml:space="preserve"> </w:t>
      </w:r>
      <w:r>
        <w:rPr>
          <w:sz w:val="24"/>
        </w:rPr>
        <w:t>майстрів</w:t>
      </w:r>
      <w:r>
        <w:rPr>
          <w:spacing w:val="53"/>
          <w:sz w:val="24"/>
        </w:rPr>
        <w:t xml:space="preserve"> </w:t>
      </w:r>
      <w:r>
        <w:rPr>
          <w:sz w:val="24"/>
        </w:rPr>
        <w:t>народної</w:t>
      </w:r>
      <w:r>
        <w:rPr>
          <w:spacing w:val="53"/>
          <w:sz w:val="24"/>
        </w:rPr>
        <w:t xml:space="preserve"> </w:t>
      </w:r>
      <w:r>
        <w:rPr>
          <w:sz w:val="24"/>
        </w:rPr>
        <w:t>творчості</w:t>
      </w:r>
      <w:r>
        <w:rPr>
          <w:spacing w:val="54"/>
          <w:sz w:val="24"/>
        </w:rPr>
        <w:t xml:space="preserve"> </w:t>
      </w:r>
      <w:r>
        <w:rPr>
          <w:sz w:val="24"/>
        </w:rPr>
        <w:t>й</w:t>
      </w:r>
      <w:r>
        <w:rPr>
          <w:spacing w:val="55"/>
          <w:sz w:val="24"/>
        </w:rPr>
        <w:t xml:space="preserve"> </w:t>
      </w:r>
      <w:r>
        <w:rPr>
          <w:sz w:val="24"/>
        </w:rPr>
        <w:t>талановитої</w:t>
      </w:r>
      <w:r>
        <w:rPr>
          <w:spacing w:val="53"/>
          <w:sz w:val="24"/>
        </w:rPr>
        <w:t xml:space="preserve"> </w:t>
      </w:r>
      <w:r>
        <w:rPr>
          <w:sz w:val="24"/>
        </w:rPr>
        <w:t>молоді,</w:t>
      </w:r>
      <w:r>
        <w:rPr>
          <w:spacing w:val="54"/>
          <w:sz w:val="24"/>
        </w:rPr>
        <w:t xml:space="preserve"> </w:t>
      </w:r>
      <w:r>
        <w:rPr>
          <w:sz w:val="24"/>
        </w:rPr>
        <w:t>збереження</w:t>
      </w:r>
      <w:r>
        <w:rPr>
          <w:spacing w:val="53"/>
          <w:sz w:val="24"/>
        </w:rPr>
        <w:t xml:space="preserve"> </w:t>
      </w:r>
      <w:r>
        <w:rPr>
          <w:sz w:val="24"/>
        </w:rPr>
        <w:t>і</w:t>
      </w:r>
      <w:r>
        <w:rPr>
          <w:spacing w:val="54"/>
          <w:sz w:val="24"/>
        </w:rPr>
        <w:t xml:space="preserve"> </w:t>
      </w:r>
      <w:r>
        <w:rPr>
          <w:sz w:val="24"/>
        </w:rPr>
        <w:t>розвиток</w:t>
      </w:r>
      <w:r>
        <w:rPr>
          <w:spacing w:val="-57"/>
          <w:sz w:val="24"/>
        </w:rPr>
        <w:t xml:space="preserve">  </w:t>
      </w:r>
      <w:r>
        <w:rPr>
          <w:sz w:val="24"/>
        </w:rPr>
        <w:t>творчого</w:t>
      </w:r>
      <w:r>
        <w:rPr>
          <w:spacing w:val="-1"/>
          <w:sz w:val="24"/>
        </w:rPr>
        <w:t xml:space="preserve"> </w:t>
      </w:r>
      <w:r>
        <w:rPr>
          <w:sz w:val="24"/>
        </w:rPr>
        <w:t>потенціалу громади.</w:t>
      </w:r>
    </w:p>
    <w:p w:rsidR="002413AC" w:rsidRDefault="002413AC" w:rsidP="00643BE9">
      <w:pPr>
        <w:pStyle w:val="a3"/>
        <w:numPr>
          <w:ilvl w:val="0"/>
          <w:numId w:val="76"/>
        </w:numPr>
        <w:spacing w:before="1" w:line="297" w:lineRule="exact"/>
        <w:ind w:right="-1"/>
      </w:pPr>
      <w:r>
        <w:t>е</w:t>
      </w:r>
      <w:r w:rsidRPr="00AD5C43">
        <w:t>стетичне виховання громадян, насамперед дітей та юнацтва;</w:t>
      </w:r>
    </w:p>
    <w:p w:rsidR="002413AC" w:rsidRDefault="002413AC" w:rsidP="00643BE9">
      <w:pPr>
        <w:pStyle w:val="a3"/>
        <w:numPr>
          <w:ilvl w:val="0"/>
          <w:numId w:val="76"/>
        </w:numPr>
        <w:spacing w:before="1" w:line="242" w:lineRule="auto"/>
        <w:ind w:right="-1"/>
      </w:pPr>
      <w:r w:rsidRPr="00AD5C43">
        <w:t>залучення</w:t>
      </w:r>
      <w:r w:rsidRPr="00AD5C43">
        <w:rPr>
          <w:spacing w:val="2"/>
        </w:rPr>
        <w:t xml:space="preserve"> </w:t>
      </w:r>
      <w:r w:rsidRPr="00AD5C43">
        <w:t>до</w:t>
      </w:r>
      <w:r w:rsidRPr="00AD5C43">
        <w:rPr>
          <w:spacing w:val="1"/>
        </w:rPr>
        <w:t xml:space="preserve"> </w:t>
      </w:r>
      <w:r w:rsidRPr="00AD5C43">
        <w:t>сфери</w:t>
      </w:r>
      <w:r w:rsidRPr="00AD5C43">
        <w:rPr>
          <w:spacing w:val="1"/>
        </w:rPr>
        <w:t xml:space="preserve"> </w:t>
      </w:r>
      <w:r w:rsidRPr="00AD5C43">
        <w:t>культури</w:t>
      </w:r>
      <w:r w:rsidRPr="00AD5C43">
        <w:rPr>
          <w:spacing w:val="2"/>
        </w:rPr>
        <w:t xml:space="preserve"> </w:t>
      </w:r>
      <w:r w:rsidRPr="00AD5C43">
        <w:t>інвестицій;</w:t>
      </w:r>
    </w:p>
    <w:p w:rsidR="002413AC" w:rsidRDefault="002413AC" w:rsidP="00643BE9">
      <w:pPr>
        <w:pStyle w:val="a3"/>
        <w:numPr>
          <w:ilvl w:val="0"/>
          <w:numId w:val="76"/>
        </w:numPr>
        <w:spacing w:before="1" w:line="242" w:lineRule="auto"/>
        <w:ind w:right="-1"/>
      </w:pPr>
      <w:r>
        <w:t>с</w:t>
      </w:r>
      <w:r w:rsidRPr="00AD5C43">
        <w:t>творення</w:t>
      </w:r>
      <w:r w:rsidRPr="00AD5C43">
        <w:rPr>
          <w:spacing w:val="1"/>
        </w:rPr>
        <w:t xml:space="preserve"> </w:t>
      </w:r>
      <w:r w:rsidRPr="00AD5C43">
        <w:t>креативного</w:t>
      </w:r>
      <w:r w:rsidRPr="00AD5C43">
        <w:rPr>
          <w:spacing w:val="1"/>
        </w:rPr>
        <w:t xml:space="preserve"> </w:t>
      </w:r>
      <w:r w:rsidRPr="00AD5C43">
        <w:t>простору</w:t>
      </w:r>
      <w:r w:rsidRPr="00AD5C43">
        <w:rPr>
          <w:spacing w:val="1"/>
        </w:rPr>
        <w:t xml:space="preserve"> </w:t>
      </w:r>
      <w:r w:rsidRPr="00AD5C43">
        <w:t>у</w:t>
      </w:r>
      <w:r w:rsidRPr="00AD5C43">
        <w:rPr>
          <w:spacing w:val="1"/>
        </w:rPr>
        <w:t xml:space="preserve"> </w:t>
      </w:r>
      <w:r w:rsidRPr="00AD5C43">
        <w:t>сфері</w:t>
      </w:r>
      <w:r w:rsidRPr="00AD5C43">
        <w:rPr>
          <w:spacing w:val="1"/>
        </w:rPr>
        <w:t xml:space="preserve"> </w:t>
      </w:r>
      <w:r w:rsidRPr="00AD5C43">
        <w:t>культури</w:t>
      </w:r>
      <w:r w:rsidRPr="00AD5C43">
        <w:rPr>
          <w:spacing w:val="1"/>
        </w:rPr>
        <w:t xml:space="preserve"> </w:t>
      </w:r>
      <w:r w:rsidRPr="00AD5C43">
        <w:t>та</w:t>
      </w:r>
      <w:r w:rsidRPr="00AD5C43">
        <w:rPr>
          <w:spacing w:val="1"/>
        </w:rPr>
        <w:t xml:space="preserve"> з</w:t>
      </w:r>
      <w:r w:rsidRPr="00AD5C43">
        <w:t>абезпечення</w:t>
      </w:r>
      <w:r w:rsidRPr="00AD5C43">
        <w:rPr>
          <w:spacing w:val="1"/>
        </w:rPr>
        <w:t xml:space="preserve"> </w:t>
      </w:r>
      <w:r w:rsidRPr="00AD5C43">
        <w:t>соціально-</w:t>
      </w:r>
      <w:r w:rsidRPr="00AD5C43">
        <w:rPr>
          <w:spacing w:val="-62"/>
        </w:rPr>
        <w:t xml:space="preserve"> </w:t>
      </w:r>
      <w:r w:rsidRPr="00AD5C43">
        <w:t>економічного розвитку</w:t>
      </w:r>
      <w:r w:rsidRPr="00AD5C43">
        <w:rPr>
          <w:spacing w:val="1"/>
        </w:rPr>
        <w:t xml:space="preserve"> </w:t>
      </w:r>
      <w:r w:rsidRPr="00AD5C43">
        <w:t>громади;</w:t>
      </w:r>
    </w:p>
    <w:p w:rsidR="002413AC" w:rsidRDefault="002413AC" w:rsidP="00643BE9">
      <w:pPr>
        <w:pStyle w:val="a3"/>
        <w:numPr>
          <w:ilvl w:val="0"/>
          <w:numId w:val="76"/>
        </w:numPr>
        <w:spacing w:line="242" w:lineRule="auto"/>
        <w:ind w:right="-1"/>
      </w:pPr>
      <w:r w:rsidRPr="00AD5C43">
        <w:t>модернізаці</w:t>
      </w:r>
      <w:r>
        <w:t>я</w:t>
      </w:r>
      <w:r w:rsidRPr="00AD5C43">
        <w:rPr>
          <w:spacing w:val="1"/>
        </w:rPr>
        <w:t xml:space="preserve"> </w:t>
      </w:r>
      <w:r w:rsidRPr="00AD5C43">
        <w:t>та</w:t>
      </w:r>
      <w:r w:rsidRPr="00AD5C43">
        <w:rPr>
          <w:spacing w:val="1"/>
        </w:rPr>
        <w:t xml:space="preserve"> </w:t>
      </w:r>
      <w:r w:rsidRPr="00AD5C43">
        <w:t>зміцнення</w:t>
      </w:r>
      <w:r w:rsidRPr="00AD5C43">
        <w:rPr>
          <w:spacing w:val="1"/>
        </w:rPr>
        <w:t xml:space="preserve"> </w:t>
      </w:r>
      <w:r w:rsidRPr="00AD5C43">
        <w:t>матеріально-технічної</w:t>
      </w:r>
      <w:r w:rsidRPr="00AD5C43">
        <w:rPr>
          <w:spacing w:val="1"/>
        </w:rPr>
        <w:t xml:space="preserve"> </w:t>
      </w:r>
      <w:r w:rsidRPr="00AD5C43">
        <w:t>бази</w:t>
      </w:r>
      <w:r w:rsidRPr="00AD5C43">
        <w:rPr>
          <w:spacing w:val="1"/>
        </w:rPr>
        <w:t xml:space="preserve"> </w:t>
      </w:r>
      <w:r w:rsidRPr="00AD5C43">
        <w:t>установ</w:t>
      </w:r>
      <w:r w:rsidRPr="00AD5C43">
        <w:rPr>
          <w:spacing w:val="1"/>
        </w:rPr>
        <w:t xml:space="preserve"> </w:t>
      </w:r>
      <w:r w:rsidRPr="00AD5C43">
        <w:t>та</w:t>
      </w:r>
      <w:r w:rsidRPr="00AD5C43">
        <w:rPr>
          <w:spacing w:val="1"/>
        </w:rPr>
        <w:t xml:space="preserve"> </w:t>
      </w:r>
      <w:r w:rsidRPr="00AD5C43">
        <w:t>закладів</w:t>
      </w:r>
      <w:r>
        <w:t xml:space="preserve"> </w:t>
      </w:r>
      <w:r w:rsidRPr="00AD5C43">
        <w:rPr>
          <w:spacing w:val="-62"/>
        </w:rPr>
        <w:t xml:space="preserve"> </w:t>
      </w:r>
      <w:r w:rsidRPr="00AD5C43">
        <w:t>культури</w:t>
      </w:r>
      <w:r w:rsidRPr="00AD5C43">
        <w:rPr>
          <w:spacing w:val="1"/>
        </w:rPr>
        <w:t xml:space="preserve"> </w:t>
      </w:r>
      <w:r w:rsidRPr="00AD5C43">
        <w:t>і</w:t>
      </w:r>
      <w:r w:rsidRPr="00AD5C43">
        <w:rPr>
          <w:spacing w:val="1"/>
        </w:rPr>
        <w:t xml:space="preserve"> </w:t>
      </w:r>
      <w:r w:rsidRPr="00AD5C43">
        <w:t>мистецтв</w:t>
      </w:r>
      <w:r w:rsidRPr="00AD5C43">
        <w:rPr>
          <w:spacing w:val="3"/>
        </w:rPr>
        <w:t xml:space="preserve"> </w:t>
      </w:r>
      <w:r w:rsidRPr="00AD5C43">
        <w:t>громади;</w:t>
      </w:r>
    </w:p>
    <w:p w:rsidR="002413AC" w:rsidRDefault="002413AC" w:rsidP="00643BE9">
      <w:pPr>
        <w:pStyle w:val="a3"/>
        <w:numPr>
          <w:ilvl w:val="0"/>
          <w:numId w:val="76"/>
        </w:numPr>
        <w:spacing w:line="242" w:lineRule="auto"/>
        <w:ind w:right="-1"/>
      </w:pPr>
      <w:r w:rsidRPr="00AD5C43">
        <w:t>збереження і розвиток історико-культурної та духовної спадщи</w:t>
      </w:r>
      <w:r>
        <w:t>ни;</w:t>
      </w:r>
    </w:p>
    <w:p w:rsidR="002413AC" w:rsidRPr="00AD5C43" w:rsidRDefault="002413AC" w:rsidP="00643BE9">
      <w:pPr>
        <w:pStyle w:val="a3"/>
        <w:numPr>
          <w:ilvl w:val="0"/>
          <w:numId w:val="76"/>
        </w:numPr>
        <w:spacing w:line="242" w:lineRule="auto"/>
        <w:ind w:right="-1"/>
      </w:pPr>
      <w:r>
        <w:t>пі</w:t>
      </w:r>
      <w:r w:rsidRPr="00AD5C43">
        <w:t>дтримка</w:t>
      </w:r>
      <w:r w:rsidRPr="00AD5C43">
        <w:rPr>
          <w:spacing w:val="2"/>
        </w:rPr>
        <w:t xml:space="preserve"> </w:t>
      </w:r>
      <w:r w:rsidRPr="00AD5C43">
        <w:t>та</w:t>
      </w:r>
      <w:r w:rsidRPr="00AD5C43">
        <w:rPr>
          <w:spacing w:val="1"/>
        </w:rPr>
        <w:t xml:space="preserve"> </w:t>
      </w:r>
      <w:r w:rsidRPr="00AD5C43">
        <w:t>розвиток</w:t>
      </w:r>
      <w:r w:rsidRPr="00AD5C43">
        <w:rPr>
          <w:spacing w:val="1"/>
        </w:rPr>
        <w:t xml:space="preserve"> </w:t>
      </w:r>
      <w:r w:rsidRPr="00AD5C43">
        <w:t>обдарованих</w:t>
      </w:r>
      <w:r w:rsidRPr="00AD5C43">
        <w:rPr>
          <w:spacing w:val="-4"/>
        </w:rPr>
        <w:t xml:space="preserve"> </w:t>
      </w:r>
      <w:r w:rsidRPr="00AD5C43">
        <w:t>дітей</w:t>
      </w:r>
      <w:r w:rsidRPr="00AD5C43">
        <w:rPr>
          <w:spacing w:val="1"/>
        </w:rPr>
        <w:t xml:space="preserve"> </w:t>
      </w:r>
      <w:r w:rsidRPr="00AD5C43">
        <w:t>.</w:t>
      </w:r>
    </w:p>
    <w:p w:rsidR="002413AC" w:rsidRPr="00AD5C43" w:rsidRDefault="002413AC" w:rsidP="003324AC">
      <w:pPr>
        <w:ind w:right="-1"/>
        <w:jc w:val="both"/>
        <w:rPr>
          <w:sz w:val="24"/>
          <w:szCs w:val="24"/>
          <w:lang w:eastAsia="uk-UA"/>
        </w:rPr>
      </w:pPr>
    </w:p>
    <w:p w:rsidR="002413AC" w:rsidRPr="006B40F4" w:rsidRDefault="002413AC" w:rsidP="00301204">
      <w:pPr>
        <w:pStyle w:val="a3"/>
        <w:spacing w:before="81"/>
        <w:ind w:left="0" w:right="-23"/>
        <w:jc w:val="center"/>
        <w:rPr>
          <w:b/>
          <w:color w:val="000000" w:themeColor="text1"/>
          <w:sz w:val="28"/>
          <w:szCs w:val="28"/>
        </w:rPr>
      </w:pPr>
      <w:r w:rsidRPr="006B40F4">
        <w:rPr>
          <w:b/>
          <w:color w:val="000000" w:themeColor="text1"/>
          <w:sz w:val="28"/>
          <w:szCs w:val="28"/>
        </w:rPr>
        <w:t xml:space="preserve">Забезпечення державних соціальних </w:t>
      </w:r>
      <w:r w:rsidRPr="006B40F4">
        <w:rPr>
          <w:b/>
          <w:color w:val="000000" w:themeColor="text1"/>
          <w:spacing w:val="-2"/>
          <w:sz w:val="28"/>
          <w:szCs w:val="28"/>
        </w:rPr>
        <w:t>гарантій</w:t>
      </w:r>
    </w:p>
    <w:p w:rsidR="002413AC" w:rsidRPr="00AE0FDE" w:rsidRDefault="00E827EF" w:rsidP="002413AC">
      <w:pPr>
        <w:pStyle w:val="a3"/>
        <w:spacing w:before="81"/>
        <w:ind w:right="-23"/>
        <w:rPr>
          <w:b/>
          <w:color w:val="000000" w:themeColor="text1"/>
        </w:rPr>
      </w:pPr>
      <w:r w:rsidRPr="00AE0FDE">
        <w:rPr>
          <w:b/>
          <w:color w:val="000000" w:themeColor="text1"/>
        </w:rPr>
        <w:t>Соціальний захист населення</w:t>
      </w:r>
    </w:p>
    <w:p w:rsidR="00311A6C" w:rsidRPr="00894C7A" w:rsidRDefault="00546737" w:rsidP="00C8434B">
      <w:pPr>
        <w:pStyle w:val="a3"/>
        <w:spacing w:before="81"/>
        <w:ind w:left="0" w:right="-23"/>
      </w:pPr>
      <w:r>
        <w:t xml:space="preserve">         </w:t>
      </w:r>
      <w:r w:rsidR="00311A6C" w:rsidRPr="00894C7A">
        <w:t>Одним з пріоритетних напрямків соціальної політики є підвищення ефективності</w:t>
      </w:r>
      <w:r w:rsidR="00A42D3E" w:rsidRPr="00894C7A">
        <w:t xml:space="preserve"> </w:t>
      </w:r>
      <w:r w:rsidR="00311A6C" w:rsidRPr="00894C7A">
        <w:t>програм</w:t>
      </w:r>
      <w:r w:rsidR="00A42D3E" w:rsidRPr="00894C7A">
        <w:t xml:space="preserve"> соціального захисту </w:t>
      </w:r>
      <w:r w:rsidR="00311A6C" w:rsidRPr="00894C7A">
        <w:t>населення</w:t>
      </w:r>
      <w:r w:rsidR="00A42D3E" w:rsidRPr="00894C7A">
        <w:t xml:space="preserve"> </w:t>
      </w:r>
      <w:r w:rsidR="00311A6C" w:rsidRPr="00894C7A">
        <w:t>громади</w:t>
      </w:r>
      <w:r w:rsidR="00A42D3E" w:rsidRPr="00894C7A">
        <w:t xml:space="preserve"> </w:t>
      </w:r>
      <w:r w:rsidR="00311A6C" w:rsidRPr="00894C7A">
        <w:t>і,перш</w:t>
      </w:r>
      <w:r w:rsidR="00A42D3E" w:rsidRPr="00894C7A">
        <w:t xml:space="preserve"> </w:t>
      </w:r>
      <w:r w:rsidR="00311A6C" w:rsidRPr="00894C7A">
        <w:t>за</w:t>
      </w:r>
      <w:r w:rsidR="00A42D3E" w:rsidRPr="00894C7A">
        <w:t xml:space="preserve"> </w:t>
      </w:r>
      <w:r w:rsidR="00311A6C" w:rsidRPr="00894C7A">
        <w:t>все,кожної</w:t>
      </w:r>
      <w:r w:rsidR="00A42D3E" w:rsidRPr="00894C7A">
        <w:t xml:space="preserve"> </w:t>
      </w:r>
      <w:r w:rsidR="00311A6C" w:rsidRPr="00894C7A">
        <w:t>окремої</w:t>
      </w:r>
      <w:r w:rsidR="00A42D3E" w:rsidRPr="00894C7A">
        <w:t xml:space="preserve"> </w:t>
      </w:r>
      <w:r w:rsidR="00311A6C" w:rsidRPr="00894C7A">
        <w:t>людини.</w:t>
      </w:r>
      <w:r w:rsidR="00A42D3E" w:rsidRPr="00894C7A">
        <w:t xml:space="preserve"> </w:t>
      </w:r>
      <w:r w:rsidR="00311A6C" w:rsidRPr="00894C7A">
        <w:t>На сучасному етапі розвитку українського суспільства особливого значення набувають</w:t>
      </w:r>
      <w:r w:rsidR="00A42D3E" w:rsidRPr="00894C7A">
        <w:t xml:space="preserve"> </w:t>
      </w:r>
      <w:r w:rsidR="00311A6C" w:rsidRPr="00894C7A">
        <w:t>завдання підвищення добробуту населення, заохочення його прагнення до соціального</w:t>
      </w:r>
      <w:r w:rsidR="00A42D3E" w:rsidRPr="00894C7A">
        <w:t xml:space="preserve"> </w:t>
      </w:r>
      <w:r w:rsidR="00311A6C" w:rsidRPr="00894C7A">
        <w:t>прогресу</w:t>
      </w:r>
      <w:r w:rsidR="00A42D3E" w:rsidRPr="00894C7A">
        <w:t xml:space="preserve"> </w:t>
      </w:r>
      <w:r w:rsidR="00311A6C" w:rsidRPr="00894C7A">
        <w:t>з</w:t>
      </w:r>
      <w:r w:rsidR="00A42D3E" w:rsidRPr="00894C7A">
        <w:t xml:space="preserve"> </w:t>
      </w:r>
      <w:r w:rsidR="00311A6C" w:rsidRPr="00894C7A">
        <w:t>метою</w:t>
      </w:r>
      <w:r w:rsidR="00A42D3E" w:rsidRPr="00894C7A">
        <w:t xml:space="preserve"> </w:t>
      </w:r>
      <w:r w:rsidR="00311A6C" w:rsidRPr="00894C7A">
        <w:t>наближення</w:t>
      </w:r>
      <w:r w:rsidR="00A42D3E" w:rsidRPr="00894C7A">
        <w:t xml:space="preserve"> </w:t>
      </w:r>
      <w:r w:rsidR="00311A6C" w:rsidRPr="00894C7A">
        <w:t>рівня</w:t>
      </w:r>
      <w:r w:rsidR="00A42D3E" w:rsidRPr="00894C7A">
        <w:t xml:space="preserve"> </w:t>
      </w:r>
      <w:r w:rsidR="00311A6C" w:rsidRPr="00894C7A">
        <w:t>життя</w:t>
      </w:r>
      <w:r w:rsidR="00A42D3E" w:rsidRPr="00894C7A">
        <w:t xml:space="preserve"> </w:t>
      </w:r>
      <w:r w:rsidR="00311A6C" w:rsidRPr="00894C7A">
        <w:t>в</w:t>
      </w:r>
      <w:r w:rsidR="00A42D3E" w:rsidRPr="00894C7A">
        <w:t xml:space="preserve"> </w:t>
      </w:r>
      <w:r w:rsidR="00311A6C" w:rsidRPr="00894C7A">
        <w:t>країні</w:t>
      </w:r>
      <w:r w:rsidR="00A42D3E" w:rsidRPr="00894C7A">
        <w:t xml:space="preserve"> </w:t>
      </w:r>
      <w:r w:rsidR="00311A6C" w:rsidRPr="00894C7A">
        <w:t>до</w:t>
      </w:r>
      <w:r w:rsidR="00A42D3E" w:rsidRPr="00894C7A">
        <w:t xml:space="preserve"> </w:t>
      </w:r>
      <w:r w:rsidR="00311A6C" w:rsidRPr="00894C7A">
        <w:t>європейських</w:t>
      </w:r>
      <w:r w:rsidR="00A42D3E" w:rsidRPr="00894C7A">
        <w:t xml:space="preserve"> </w:t>
      </w:r>
      <w:r w:rsidR="00311A6C" w:rsidRPr="00894C7A">
        <w:t>стандартів.</w:t>
      </w:r>
      <w:r w:rsidR="00A42D3E" w:rsidRPr="00894C7A">
        <w:t xml:space="preserve"> </w:t>
      </w:r>
      <w:r w:rsidR="00311A6C" w:rsidRPr="00894C7A">
        <w:t>Вирішення</w:t>
      </w:r>
      <w:r w:rsidR="00A42D3E" w:rsidRPr="00894C7A">
        <w:t xml:space="preserve"> </w:t>
      </w:r>
      <w:r w:rsidR="00311A6C" w:rsidRPr="00894C7A">
        <w:t>цих</w:t>
      </w:r>
      <w:r w:rsidR="00A42D3E" w:rsidRPr="00894C7A">
        <w:t xml:space="preserve"> </w:t>
      </w:r>
      <w:r w:rsidR="00311A6C" w:rsidRPr="00894C7A">
        <w:t>завдань</w:t>
      </w:r>
      <w:r w:rsidR="00A42D3E" w:rsidRPr="00894C7A">
        <w:t xml:space="preserve"> </w:t>
      </w:r>
      <w:r w:rsidR="00311A6C" w:rsidRPr="00894C7A">
        <w:t>неможливе</w:t>
      </w:r>
      <w:r w:rsidR="00A42D3E" w:rsidRPr="00894C7A">
        <w:t xml:space="preserve"> </w:t>
      </w:r>
      <w:r w:rsidR="00311A6C" w:rsidRPr="00894C7A">
        <w:t>без</w:t>
      </w:r>
      <w:r w:rsidR="00A42D3E" w:rsidRPr="00894C7A">
        <w:t xml:space="preserve"> </w:t>
      </w:r>
      <w:r w:rsidR="00311A6C" w:rsidRPr="00894C7A">
        <w:t>реалізації</w:t>
      </w:r>
      <w:r w:rsidR="00A42D3E" w:rsidRPr="00894C7A">
        <w:t xml:space="preserve"> </w:t>
      </w:r>
      <w:r w:rsidR="00311A6C" w:rsidRPr="00894C7A">
        <w:t>програм</w:t>
      </w:r>
      <w:r w:rsidR="00A42D3E" w:rsidRPr="00894C7A">
        <w:t xml:space="preserve"> </w:t>
      </w:r>
      <w:r w:rsidR="00311A6C" w:rsidRPr="00894C7A">
        <w:t>соціальної</w:t>
      </w:r>
      <w:r w:rsidR="00A42D3E" w:rsidRPr="00894C7A">
        <w:t xml:space="preserve"> </w:t>
      </w:r>
      <w:r w:rsidR="00311A6C" w:rsidRPr="00894C7A">
        <w:t>підтримки</w:t>
      </w:r>
      <w:r w:rsidR="00A42D3E" w:rsidRPr="00894C7A">
        <w:t xml:space="preserve"> </w:t>
      </w:r>
      <w:r w:rsidR="00311A6C" w:rsidRPr="00894C7A">
        <w:t>населення,</w:t>
      </w:r>
      <w:r w:rsidR="00A42D3E" w:rsidRPr="00894C7A">
        <w:t xml:space="preserve"> </w:t>
      </w:r>
      <w:r w:rsidR="00311A6C" w:rsidRPr="00894C7A">
        <w:t>у тому числі надання соціальнихпослуг.</w:t>
      </w:r>
    </w:p>
    <w:p w:rsidR="00894C7A" w:rsidRDefault="00311A6C" w:rsidP="00C8434B">
      <w:pPr>
        <w:pStyle w:val="a3"/>
        <w:tabs>
          <w:tab w:val="left" w:pos="9498"/>
        </w:tabs>
        <w:ind w:left="0" w:right="-23"/>
      </w:pPr>
      <w:r w:rsidRPr="00894C7A">
        <w:lastRenderedPageBreak/>
        <w:t>Реалізацію державної</w:t>
      </w:r>
      <w:r w:rsidR="00A42D3E" w:rsidRPr="00894C7A">
        <w:t xml:space="preserve"> </w:t>
      </w:r>
      <w:r w:rsidRPr="00894C7A">
        <w:t>політики</w:t>
      </w:r>
      <w:r w:rsidR="00A42D3E" w:rsidRPr="00894C7A">
        <w:t xml:space="preserve"> </w:t>
      </w:r>
      <w:r w:rsidRPr="00894C7A">
        <w:t>на</w:t>
      </w:r>
      <w:r w:rsidR="00A42D3E" w:rsidRPr="00894C7A">
        <w:t xml:space="preserve"> </w:t>
      </w:r>
      <w:r w:rsidRPr="00894C7A">
        <w:t>території</w:t>
      </w:r>
      <w:r w:rsidR="00A42D3E" w:rsidRPr="00894C7A">
        <w:t xml:space="preserve"> </w:t>
      </w:r>
      <w:r w:rsidRPr="00894C7A">
        <w:t>Новоодеської міської територіальної громади</w:t>
      </w:r>
      <w:r w:rsidR="00A42D3E" w:rsidRPr="00894C7A">
        <w:t xml:space="preserve"> </w:t>
      </w:r>
      <w:r w:rsidRPr="00894C7A">
        <w:t>забезпечують: управління</w:t>
      </w:r>
      <w:r w:rsidR="00A42D3E" w:rsidRPr="00894C7A">
        <w:t xml:space="preserve"> </w:t>
      </w:r>
      <w:r w:rsidRPr="00894C7A">
        <w:t>соціального</w:t>
      </w:r>
      <w:r w:rsidR="00894C7A">
        <w:t xml:space="preserve"> </w:t>
      </w:r>
      <w:r w:rsidRPr="00894C7A">
        <w:t>захисту населення</w:t>
      </w:r>
      <w:r w:rsidR="00A42D3E" w:rsidRPr="00894C7A">
        <w:t xml:space="preserve"> </w:t>
      </w:r>
      <w:r w:rsidRPr="00894C7A">
        <w:t>Новоодеської</w:t>
      </w:r>
      <w:r w:rsidR="00A42D3E" w:rsidRPr="00894C7A">
        <w:t xml:space="preserve"> </w:t>
      </w:r>
      <w:r w:rsidRPr="00894C7A">
        <w:t>міської</w:t>
      </w:r>
      <w:r w:rsidR="00A42D3E" w:rsidRPr="00894C7A">
        <w:t xml:space="preserve"> </w:t>
      </w:r>
      <w:r w:rsidRPr="00894C7A">
        <w:t>ради,</w:t>
      </w:r>
      <w:r w:rsidR="00A42D3E" w:rsidRPr="00894C7A">
        <w:t xml:space="preserve"> </w:t>
      </w:r>
      <w:r w:rsidRPr="00894C7A">
        <w:t>комунальна</w:t>
      </w:r>
      <w:r w:rsidR="00A42D3E" w:rsidRPr="00894C7A">
        <w:t xml:space="preserve"> </w:t>
      </w:r>
      <w:r w:rsidRPr="00894C7A">
        <w:t>установ</w:t>
      </w:r>
      <w:r w:rsidR="00894C7A">
        <w:t xml:space="preserve">а </w:t>
      </w:r>
      <w:r w:rsidR="008E795A">
        <w:t>«</w:t>
      </w:r>
      <w:r w:rsidRPr="00894C7A">
        <w:t>Центр</w:t>
      </w:r>
      <w:r w:rsidR="00894C7A">
        <w:t xml:space="preserve"> </w:t>
      </w:r>
      <w:r w:rsidRPr="00894C7A">
        <w:t>надання</w:t>
      </w:r>
      <w:r w:rsidR="00894C7A">
        <w:t xml:space="preserve"> </w:t>
      </w:r>
      <w:r w:rsidRPr="00894C7A">
        <w:t>соціальних послуг Новоодеської міської ради</w:t>
      </w:r>
      <w:r w:rsidR="008E795A">
        <w:t>»</w:t>
      </w:r>
      <w:r w:rsidR="00A42D3E" w:rsidRPr="00894C7A">
        <w:t xml:space="preserve"> (КУ </w:t>
      </w:r>
      <w:r w:rsidR="008E795A">
        <w:t>«</w:t>
      </w:r>
      <w:r w:rsidR="00A42D3E" w:rsidRPr="00894C7A">
        <w:t>ЦНСПНМР</w:t>
      </w:r>
      <w:r w:rsidR="008E795A">
        <w:t>»</w:t>
      </w:r>
      <w:r w:rsidR="00A42D3E" w:rsidRPr="00894C7A">
        <w:t xml:space="preserve">) </w:t>
      </w:r>
      <w:r w:rsidRPr="00894C7A">
        <w:t>та служба у справах дітей Новоодеської міської ради.</w:t>
      </w:r>
    </w:p>
    <w:p w:rsidR="00311A6C" w:rsidRPr="00894C7A" w:rsidRDefault="00413D91" w:rsidP="00AE0FDE">
      <w:pPr>
        <w:pStyle w:val="a3"/>
        <w:tabs>
          <w:tab w:val="left" w:pos="9498"/>
        </w:tabs>
        <w:ind w:right="-23"/>
      </w:pPr>
      <w:r>
        <w:t xml:space="preserve"> Так, </w:t>
      </w:r>
      <w:r w:rsidR="00311A6C" w:rsidRPr="00894C7A">
        <w:t>Новоодеська</w:t>
      </w:r>
      <w:r w:rsidR="00894C7A">
        <w:t xml:space="preserve"> </w:t>
      </w:r>
      <w:r w:rsidR="00311A6C" w:rsidRPr="00894C7A">
        <w:t>міська</w:t>
      </w:r>
      <w:r>
        <w:t xml:space="preserve"> </w:t>
      </w:r>
      <w:r w:rsidR="00311A6C" w:rsidRPr="00894C7A">
        <w:t>рада</w:t>
      </w:r>
      <w:r w:rsidR="00894C7A">
        <w:t xml:space="preserve"> </w:t>
      </w:r>
      <w:r w:rsidR="00311A6C" w:rsidRPr="00894C7A">
        <w:rPr>
          <w:spacing w:val="-2"/>
        </w:rPr>
        <w:t>затвердила:</w:t>
      </w:r>
    </w:p>
    <w:p w:rsidR="00311A6C" w:rsidRPr="00894C7A" w:rsidRDefault="00311A6C" w:rsidP="00301204">
      <w:pPr>
        <w:pStyle w:val="a7"/>
        <w:numPr>
          <w:ilvl w:val="0"/>
          <w:numId w:val="40"/>
        </w:numPr>
        <w:tabs>
          <w:tab w:val="left" w:pos="709"/>
          <w:tab w:val="left" w:pos="851"/>
          <w:tab w:val="left" w:pos="1050"/>
        </w:tabs>
        <w:ind w:left="0" w:right="-23" w:firstLine="567"/>
        <w:jc w:val="both"/>
        <w:rPr>
          <w:sz w:val="24"/>
          <w:szCs w:val="24"/>
        </w:rPr>
      </w:pPr>
      <w:r w:rsidRPr="00894C7A">
        <w:rPr>
          <w:sz w:val="24"/>
          <w:szCs w:val="24"/>
        </w:rPr>
        <w:t>від 23 грудня 2020 року №5</w:t>
      </w:r>
      <w:r w:rsidR="00894C7A">
        <w:rPr>
          <w:sz w:val="24"/>
          <w:szCs w:val="24"/>
        </w:rPr>
        <w:t xml:space="preserve"> </w:t>
      </w:r>
      <w:r w:rsidRPr="00894C7A">
        <w:rPr>
          <w:sz w:val="24"/>
          <w:szCs w:val="24"/>
        </w:rPr>
        <w:t>Комплексну програму соціального захисту населення</w:t>
      </w:r>
      <w:r w:rsidR="008E795A">
        <w:rPr>
          <w:sz w:val="24"/>
          <w:szCs w:val="24"/>
        </w:rPr>
        <w:t>»</w:t>
      </w:r>
      <w:r w:rsidRPr="00894C7A">
        <w:rPr>
          <w:sz w:val="24"/>
          <w:szCs w:val="24"/>
        </w:rPr>
        <w:t>Турбота</w:t>
      </w:r>
      <w:r w:rsidR="008E795A">
        <w:rPr>
          <w:sz w:val="24"/>
          <w:szCs w:val="24"/>
        </w:rPr>
        <w:t>»</w:t>
      </w:r>
      <w:r w:rsidRPr="00894C7A">
        <w:rPr>
          <w:sz w:val="24"/>
          <w:szCs w:val="24"/>
        </w:rPr>
        <w:t xml:space="preserve"> на 2021-2025 роки;</w:t>
      </w:r>
    </w:p>
    <w:p w:rsidR="00311A6C" w:rsidRPr="00894C7A" w:rsidRDefault="00311A6C" w:rsidP="00301204">
      <w:pPr>
        <w:pStyle w:val="a7"/>
        <w:numPr>
          <w:ilvl w:val="0"/>
          <w:numId w:val="40"/>
        </w:numPr>
        <w:tabs>
          <w:tab w:val="left" w:pos="709"/>
          <w:tab w:val="left" w:pos="851"/>
          <w:tab w:val="left" w:pos="1079"/>
        </w:tabs>
        <w:spacing w:before="2"/>
        <w:ind w:left="0" w:right="-23" w:firstLine="567"/>
        <w:jc w:val="both"/>
        <w:rPr>
          <w:sz w:val="24"/>
          <w:szCs w:val="24"/>
        </w:rPr>
      </w:pPr>
      <w:r w:rsidRPr="00894C7A">
        <w:rPr>
          <w:sz w:val="24"/>
          <w:szCs w:val="24"/>
        </w:rPr>
        <w:t>рішенням від 26 лютого 2021 року №1 Міську програму</w:t>
      </w:r>
      <w:r w:rsidR="002A6CDF">
        <w:rPr>
          <w:sz w:val="24"/>
          <w:szCs w:val="24"/>
        </w:rPr>
        <w:t xml:space="preserve"> «</w:t>
      </w:r>
      <w:r w:rsidRPr="00894C7A">
        <w:rPr>
          <w:sz w:val="24"/>
          <w:szCs w:val="24"/>
        </w:rPr>
        <w:t>Безбар’єрнаНовоодещина</w:t>
      </w:r>
      <w:r w:rsidR="008E795A">
        <w:rPr>
          <w:sz w:val="24"/>
          <w:szCs w:val="24"/>
        </w:rPr>
        <w:t>»</w:t>
      </w:r>
      <w:r w:rsidRPr="00894C7A">
        <w:rPr>
          <w:sz w:val="24"/>
          <w:szCs w:val="24"/>
        </w:rPr>
        <w:t xml:space="preserve"> на 2021 – 2025 роки;</w:t>
      </w:r>
    </w:p>
    <w:p w:rsidR="00311A6C" w:rsidRPr="00894C7A" w:rsidRDefault="00311A6C" w:rsidP="00301204">
      <w:pPr>
        <w:pStyle w:val="a7"/>
        <w:numPr>
          <w:ilvl w:val="0"/>
          <w:numId w:val="40"/>
        </w:numPr>
        <w:tabs>
          <w:tab w:val="left" w:pos="709"/>
          <w:tab w:val="left" w:pos="851"/>
          <w:tab w:val="left" w:pos="1199"/>
        </w:tabs>
        <w:ind w:left="0" w:right="-23" w:firstLine="567"/>
        <w:jc w:val="both"/>
        <w:rPr>
          <w:sz w:val="24"/>
          <w:szCs w:val="24"/>
        </w:rPr>
      </w:pPr>
      <w:r w:rsidRPr="00894C7A">
        <w:rPr>
          <w:sz w:val="24"/>
          <w:szCs w:val="24"/>
        </w:rPr>
        <w:t>рішенням від 26 лютого 2021 року №2 Соціальну комплексну програму підтримки сім’їта дітей, забезпечення рівних прав та можливостей жінок і чоловіків у Новоодеській територіальній громаді на 2021-2025 роки</w:t>
      </w:r>
    </w:p>
    <w:p w:rsidR="00311A6C" w:rsidRPr="002B7AA1" w:rsidRDefault="00311A6C" w:rsidP="00301204">
      <w:pPr>
        <w:pStyle w:val="a7"/>
        <w:numPr>
          <w:ilvl w:val="0"/>
          <w:numId w:val="40"/>
        </w:numPr>
        <w:tabs>
          <w:tab w:val="left" w:pos="709"/>
          <w:tab w:val="left" w:pos="851"/>
          <w:tab w:val="left" w:pos="1117"/>
        </w:tabs>
        <w:ind w:left="0" w:right="-23" w:firstLine="567"/>
        <w:jc w:val="both"/>
        <w:rPr>
          <w:color w:val="000000" w:themeColor="text1"/>
          <w:sz w:val="24"/>
          <w:szCs w:val="24"/>
        </w:rPr>
      </w:pPr>
      <w:r w:rsidRPr="002B7AA1">
        <w:rPr>
          <w:color w:val="000000" w:themeColor="text1"/>
          <w:sz w:val="24"/>
          <w:szCs w:val="24"/>
        </w:rPr>
        <w:t xml:space="preserve">рішенням від 30 листопада 2023 року № 4 Комплексну програму захисту прав дітей Новоодеської міської ради </w:t>
      </w:r>
      <w:r w:rsidR="008E795A">
        <w:rPr>
          <w:color w:val="000000" w:themeColor="text1"/>
          <w:sz w:val="24"/>
          <w:szCs w:val="24"/>
        </w:rPr>
        <w:t>«</w:t>
      </w:r>
      <w:r w:rsidRPr="002B7AA1">
        <w:rPr>
          <w:color w:val="000000" w:themeColor="text1"/>
          <w:sz w:val="24"/>
          <w:szCs w:val="24"/>
        </w:rPr>
        <w:t>Дитинство</w:t>
      </w:r>
      <w:r w:rsidR="008E795A">
        <w:rPr>
          <w:color w:val="000000" w:themeColor="text1"/>
          <w:sz w:val="24"/>
          <w:szCs w:val="24"/>
        </w:rPr>
        <w:t>»</w:t>
      </w:r>
      <w:r w:rsidRPr="002B7AA1">
        <w:rPr>
          <w:color w:val="000000" w:themeColor="text1"/>
          <w:sz w:val="24"/>
          <w:szCs w:val="24"/>
        </w:rPr>
        <w:t xml:space="preserve"> на 2024-2026 роки.</w:t>
      </w:r>
    </w:p>
    <w:p w:rsidR="00311A6C" w:rsidRPr="00894C7A" w:rsidRDefault="00311A6C" w:rsidP="00301204">
      <w:pPr>
        <w:pStyle w:val="a3"/>
        <w:tabs>
          <w:tab w:val="left" w:pos="9475"/>
        </w:tabs>
        <w:ind w:left="0" w:right="-23" w:firstLine="567"/>
      </w:pPr>
      <w:r w:rsidRPr="00894C7A">
        <w:t xml:space="preserve">З початку </w:t>
      </w:r>
      <w:r w:rsidR="00894C7A" w:rsidRPr="00894C7A">
        <w:t xml:space="preserve">повномасштабного вторгнення </w:t>
      </w:r>
      <w:r w:rsidRPr="00894C7A">
        <w:t xml:space="preserve">змінилися підходи щодо реалізації мешканцями територіальних громад права на соціальний захист. Найголовніше, на що націлений соціальний захист в Новоодеській міській територіальній громаді </w:t>
      </w:r>
      <w:r w:rsidR="00D31B32">
        <w:t xml:space="preserve">в </w:t>
      </w:r>
      <w:r w:rsidRPr="00894C7A">
        <w:t>2022-2024роки  - це визначення потреб в соціальних послугах, виявлення  вразливості категорій  населення та надання їм якнайбільшого переліку соціальних послуг, що і формує відповідно прийнятний до військового стану соціальний клімат в громаді.</w:t>
      </w:r>
    </w:p>
    <w:p w:rsidR="00311A6C" w:rsidRPr="00894C7A" w:rsidRDefault="00311A6C" w:rsidP="00C8434B">
      <w:pPr>
        <w:pStyle w:val="a3"/>
        <w:ind w:left="0" w:right="-23" w:firstLine="567"/>
      </w:pPr>
      <w:r w:rsidRPr="00894C7A">
        <w:t xml:space="preserve">Всі звернення про призначення різних видів соціальної допомоги, пільг, субсидій та компенсацій громадяни подаються через </w:t>
      </w:r>
      <w:r w:rsidR="008E795A">
        <w:t>«</w:t>
      </w:r>
      <w:r w:rsidRPr="00894C7A">
        <w:t>фронт-офіс</w:t>
      </w:r>
      <w:r w:rsidR="008E795A">
        <w:t>»</w:t>
      </w:r>
      <w:r w:rsidRPr="00894C7A">
        <w:t xml:space="preserve"> управління соціального захисту населення Новоодеської міської ради, які передаються до управліннясоціального захисту населення Миколаївської райдержадміністрації. На 01.10.2024 року надано</w:t>
      </w:r>
      <w:r w:rsidR="00D31B32">
        <w:t xml:space="preserve"> </w:t>
      </w:r>
      <w:r w:rsidRPr="00894C7A">
        <w:t xml:space="preserve">73 адміністративні послуги соціального характеру, тобто прийнято документи, сформовано справи та передано до управління райдержадміністрації(державні допомоги) та  до  ПФУ (справи по субсидії та пільгам). На всі види послуг розроблено інформаційні картки. Управління з 2021р.підключено до ПК </w:t>
      </w:r>
      <w:r w:rsidR="008E795A">
        <w:t>«</w:t>
      </w:r>
      <w:r w:rsidRPr="00894C7A">
        <w:t>Соціальнагромада</w:t>
      </w:r>
      <w:r w:rsidR="008E795A">
        <w:t>»</w:t>
      </w:r>
      <w:r w:rsidRPr="00894C7A">
        <w:t xml:space="preserve">, а з 2023 р. до програмного забезпечення Єдиної інформаційної системи соціальної сфери (ЄІССС),  всі документи передаються виключно із формуванням електронної справи, що пришвидшує призначення допомоги, пільг та субсидій. За І півріччя 2024 року внесено до ПК </w:t>
      </w:r>
      <w:r w:rsidR="008E795A">
        <w:t>«</w:t>
      </w:r>
      <w:r w:rsidRPr="00894C7A">
        <w:t>Соціальнагромада</w:t>
      </w:r>
      <w:r w:rsidR="008E795A">
        <w:t>»</w:t>
      </w:r>
      <w:r w:rsidRPr="00894C7A">
        <w:t xml:space="preserve"> 423 справи</w:t>
      </w:r>
      <w:r w:rsidR="00894C7A" w:rsidRPr="00894C7A">
        <w:t xml:space="preserve"> (</w:t>
      </w:r>
      <w:r w:rsidRPr="00894C7A">
        <w:t>9місяців 2024р</w:t>
      </w:r>
      <w:r w:rsidR="00894C7A">
        <w:t xml:space="preserve"> –728 справ</w:t>
      </w:r>
      <w:r w:rsidRPr="00894C7A">
        <w:t>), до ЄІССС 503 справи</w:t>
      </w:r>
      <w:r w:rsidR="00894C7A" w:rsidRPr="00894C7A">
        <w:t xml:space="preserve">    (</w:t>
      </w:r>
      <w:r w:rsidRPr="00894C7A">
        <w:t xml:space="preserve">9місяців 2024р -  805 справ). </w:t>
      </w:r>
    </w:p>
    <w:p w:rsidR="00311A6C" w:rsidRPr="00894C7A" w:rsidRDefault="00311A6C" w:rsidP="00301204">
      <w:pPr>
        <w:pStyle w:val="ac"/>
        <w:shd w:val="clear" w:color="auto" w:fill="FFFFFF"/>
        <w:spacing w:before="0" w:beforeAutospacing="0" w:after="0" w:afterAutospacing="0"/>
        <w:ind w:right="-23" w:firstLine="567"/>
        <w:jc w:val="both"/>
      </w:pPr>
      <w:r w:rsidRPr="00894C7A">
        <w:t>Крім цього, за рахунок коштів з місцевого бюджету громади щомісячно фінансуються компенсація за пільговий проїзд автомобільним транспортом загального користування, пільги на житлово- комунальні послуги інвалідам зору І та ІІ групи, окремим категоріямгромадян оплата з послуг зв’язку, відшкодування витрат особам для проходження курсу гемодіалізу, виплачено одноразову допомогу ліквідаторам Чорнобильської катастрофи 1 категорії .За рахунок коштів громади надано одноразову матеріальну допомогу учасникам бойових дій у роки Другої світової війни до річниці Перемоги та річниці визволення України від фашистських загарбників (1 особі на загальну суму 4,2тис.грн.). Також, у першому півріччі розглянуто 100 заяв на надання одноразової матеріальної допомоги, особам, які опинилися в складних життєвих обставинах та надано допомогу на загальну суму 356,5тис.грн</w:t>
      </w:r>
      <w:r w:rsidR="00894C7A" w:rsidRPr="00894C7A">
        <w:t xml:space="preserve"> (</w:t>
      </w:r>
      <w:r w:rsidRPr="00894C7A">
        <w:t>за 9 місяців – 146 заяв на суму 529,0 тис.грн). Розглянуто 15 заяв  та надано допомогу на поховання осіб, які на момент смерті не працювали та не отримували допомоги та пенсії на суму 15тис. грн,  (за 9 місяців – 18 заяв на суму 18,0 тис.грн).За кошти обласного бюджету щомісячно було виплачено допомогу УБД у роки Другої світової війни (35тис.грн:1 особі по 5000грн.  щомісячно). Виплачено матеріальну допомогу дітям військовослужбовців, які загинули під час участі в АТО  (6 тис.грн: 1 дитина по 1000грн. щомісячно; за 9 місяців 9 тис.грн), крім цього</w:t>
      </w:r>
      <w:r w:rsidR="00894C7A">
        <w:t xml:space="preserve"> </w:t>
      </w:r>
      <w:r w:rsidRPr="00894C7A">
        <w:t>виплачено одноразову допомогу ліквідаторам Чорнобильської катастрофи 1 категорії (5 осіб на загальну суму 17,5тис.грн.). Виплачено на пільгове медичне обслуговування громадян, які постраждали внаслідок Чорнобильської катастрофи (1 та 2 категорії) на безоплат</w:t>
      </w:r>
      <w:r w:rsidR="00894C7A">
        <w:t>ні ліки по пільговим рецептам (2</w:t>
      </w:r>
      <w:r w:rsidRPr="00894C7A">
        <w:t>ос</w:t>
      </w:r>
      <w:r w:rsidR="00894C7A">
        <w:t>оби</w:t>
      </w:r>
      <w:r w:rsidRPr="00894C7A">
        <w:t xml:space="preserve"> на 7,7тис.грн.), за 9 місяців 20 осіб на суму 26,7тис.грн, виплатили компенсацію особам з інвалідністю на бензин і транспортне обслуговування (11 осіб  6,9тис.грн). </w:t>
      </w:r>
    </w:p>
    <w:p w:rsidR="00311A6C" w:rsidRPr="00894C7A" w:rsidRDefault="00301204" w:rsidP="00301204">
      <w:pPr>
        <w:pStyle w:val="ac"/>
        <w:shd w:val="clear" w:color="auto" w:fill="FFFFFF"/>
        <w:spacing w:before="0" w:beforeAutospacing="0" w:after="0" w:afterAutospacing="0"/>
        <w:ind w:right="-23" w:firstLine="567"/>
        <w:jc w:val="both"/>
      </w:pPr>
      <w:r>
        <w:lastRenderedPageBreak/>
        <w:t xml:space="preserve"> </w:t>
      </w:r>
      <w:r w:rsidR="00311A6C" w:rsidRPr="00894C7A">
        <w:t>За І півріччя 2024 року  управлінням призначено компенсацію  фізичним особам, які надають соціальні послуги з догляду на непрофесійній основі 61 особі на суму 678,15тис.грн. За 9 місяців на суму 1023,1тис.грн. Всього звернулось за призначенням компенсації за 6 місяців 84 особи, за 9 місяців звернулось 105 осіб. 1 особі призначено та виплачено компенсацію фізичним особам, які надають соціальні послуги з догляду на професійній основі на загальну суму за 6 місяців 34,27тис.грн, за 9 місяців 69,88тис.грн.</w:t>
      </w:r>
    </w:p>
    <w:p w:rsidR="00311A6C" w:rsidRPr="00894C7A" w:rsidRDefault="00311A6C" w:rsidP="00C8434B">
      <w:pPr>
        <w:pStyle w:val="ac"/>
        <w:shd w:val="clear" w:color="auto" w:fill="FFFFFF"/>
        <w:spacing w:before="0" w:beforeAutospacing="0" w:after="0" w:afterAutospacing="0"/>
        <w:ind w:right="-23" w:firstLine="284"/>
        <w:jc w:val="both"/>
      </w:pPr>
      <w:r w:rsidRPr="00894C7A">
        <w:tab/>
        <w:t>Виплачено матеріальну допомогу на виготовлення та встановлення надмогильного пам’ятника військовослужбовцям, які загинули (померли) під час участі у здійсненні заходів із забезпечення національної безпеки і оборони, відсічі і стримуванні збройної агресії російської федерації, захисту безпеки населення та інтересів держави у зв’язку з військовою агресією російської федерації проти України та поховані в межах території Новоодеської громади у І півріччі 2024 року  14 особам на  суму 280,0тис.грн.</w:t>
      </w:r>
    </w:p>
    <w:p w:rsidR="00311A6C" w:rsidRPr="00894C7A" w:rsidRDefault="00311A6C" w:rsidP="00301204">
      <w:pPr>
        <w:ind w:right="-23" w:firstLine="567"/>
        <w:jc w:val="both"/>
        <w:rPr>
          <w:rStyle w:val="FontStyle11"/>
          <w:b w:val="0"/>
          <w:sz w:val="24"/>
          <w:szCs w:val="24"/>
          <w:lang w:eastAsia="uk-UA"/>
        </w:rPr>
      </w:pPr>
      <w:r w:rsidRPr="00894C7A">
        <w:rPr>
          <w:sz w:val="24"/>
          <w:szCs w:val="24"/>
        </w:rPr>
        <w:t>З початку року відшкодовано витрати на поховання військовослужбовців Збройних Сил України та інших військових формувань України, які загинули (померли) внаслідок військової агресії російської федерації проти України,  та пов’язаних з цим ритуальних послуг 11собам на суму 120,7тис.грн.</w:t>
      </w:r>
    </w:p>
    <w:p w:rsidR="00311A6C" w:rsidRPr="00740A6F" w:rsidRDefault="00311A6C" w:rsidP="00C8434B">
      <w:pPr>
        <w:pStyle w:val="a3"/>
        <w:ind w:left="0" w:right="-23"/>
        <w:rPr>
          <w:rStyle w:val="FontStyle11"/>
          <w:b w:val="0"/>
          <w:color w:val="FF0000"/>
          <w:sz w:val="24"/>
          <w:szCs w:val="24"/>
          <w:lang w:eastAsia="uk-UA"/>
        </w:rPr>
      </w:pPr>
      <w:r w:rsidRPr="00894C7A">
        <w:t>Також, в управлінні діє Служба з перевезення осіб з інвалідністю та дітей з інвалідністю</w:t>
      </w:r>
      <w:r w:rsidRPr="00894C7A">
        <w:rPr>
          <w:b/>
        </w:rPr>
        <w:t xml:space="preserve">, </w:t>
      </w:r>
      <w:r w:rsidRPr="00894C7A">
        <w:t xml:space="preserve">які мають порушення опорно-рухового апарату. Мікроавтобус облаштований спеціальним підйомником для перевезення осібз інвалідністю та </w:t>
      </w:r>
      <w:r w:rsidRPr="00894C7A">
        <w:rPr>
          <w:color w:val="000000" w:themeColor="text1"/>
        </w:rPr>
        <w:t xml:space="preserve">дітейз інвалідністю, які мають порушення опорно-рухового апарату, які пересуваються на візках або за допомогою милиць, та інших маломобільних груп </w:t>
      </w:r>
      <w:r w:rsidRPr="00740A6F">
        <w:rPr>
          <w:color w:val="000000" w:themeColor="text1"/>
        </w:rPr>
        <w:t xml:space="preserve">населення до закладів охорони здоров’я, МСЕК на культурно-масові заходи тощо. </w:t>
      </w:r>
      <w:r w:rsidRPr="00740A6F">
        <w:rPr>
          <w:rStyle w:val="FontStyle11"/>
          <w:b w:val="0"/>
          <w:color w:val="000000" w:themeColor="text1"/>
          <w:sz w:val="24"/>
          <w:szCs w:val="24"/>
          <w:lang w:eastAsia="uk-UA"/>
        </w:rPr>
        <w:t>За</w:t>
      </w:r>
      <w:r w:rsidRPr="00740A6F">
        <w:rPr>
          <w:rStyle w:val="FontStyle11"/>
          <w:color w:val="000000" w:themeColor="text1"/>
          <w:sz w:val="24"/>
          <w:szCs w:val="24"/>
          <w:lang w:eastAsia="uk-UA"/>
        </w:rPr>
        <w:t xml:space="preserve"> </w:t>
      </w:r>
      <w:r w:rsidRPr="00740A6F">
        <w:rPr>
          <w:color w:val="000000" w:themeColor="text1"/>
        </w:rPr>
        <w:t xml:space="preserve">І півріччя 2024 року  </w:t>
      </w:r>
      <w:r w:rsidRPr="00740A6F">
        <w:rPr>
          <w:rStyle w:val="FontStyle11"/>
          <w:b w:val="0"/>
          <w:color w:val="000000" w:themeColor="text1"/>
          <w:sz w:val="24"/>
          <w:szCs w:val="24"/>
          <w:lang w:eastAsia="uk-UA"/>
        </w:rPr>
        <w:t xml:space="preserve">було надано </w:t>
      </w:r>
      <w:r w:rsidRPr="00740A6F">
        <w:rPr>
          <w:rStyle w:val="FontStyle11"/>
          <w:b w:val="0"/>
          <w:color w:val="000000" w:themeColor="text1"/>
          <w:sz w:val="24"/>
          <w:szCs w:val="24"/>
        </w:rPr>
        <w:t>46 транспортних послуг на суму 99,1тис.грн</w:t>
      </w:r>
      <w:r w:rsidRPr="00740A6F">
        <w:rPr>
          <w:rStyle w:val="FontStyle11"/>
          <w:b w:val="0"/>
          <w:color w:val="000000" w:themeColor="text1"/>
          <w:sz w:val="24"/>
          <w:szCs w:val="24"/>
          <w:lang w:eastAsia="uk-UA"/>
        </w:rPr>
        <w:t>., за 9 місяців   - 72 послуги – на суму 147,5 тис. грн.</w:t>
      </w:r>
    </w:p>
    <w:p w:rsidR="00311A6C" w:rsidRPr="00740A6F" w:rsidRDefault="00311A6C" w:rsidP="00894C7A">
      <w:pPr>
        <w:ind w:right="-23" w:firstLine="708"/>
        <w:jc w:val="center"/>
        <w:rPr>
          <w:sz w:val="26"/>
          <w:szCs w:val="26"/>
        </w:rPr>
      </w:pPr>
    </w:p>
    <w:p w:rsidR="00311A6C" w:rsidRPr="00894C7A" w:rsidRDefault="00311A6C" w:rsidP="00301204">
      <w:pPr>
        <w:ind w:right="-23" w:firstLine="567"/>
        <w:jc w:val="both"/>
        <w:rPr>
          <w:rStyle w:val="FontStyle11"/>
          <w:b w:val="0"/>
          <w:sz w:val="24"/>
          <w:szCs w:val="24"/>
          <w:lang w:eastAsia="uk-UA"/>
        </w:rPr>
      </w:pPr>
      <w:r w:rsidRPr="00894C7A">
        <w:rPr>
          <w:sz w:val="24"/>
          <w:szCs w:val="24"/>
        </w:rPr>
        <w:t xml:space="preserve">В громаді відпрацьована система взаємодії між суб’єктами, які здійснюють заходи  у сфері запобігання та протидії домашньому насильству, а саме між  управлінням соціального захисту населення міської ради, службою у справах дітей міської ради, спеціалізованою службою первинного соціально-психологічного </w:t>
      </w:r>
      <w:r w:rsidRPr="00740A6F">
        <w:rPr>
          <w:rStyle w:val="af"/>
          <w:b w:val="0"/>
          <w:sz w:val="24"/>
          <w:szCs w:val="24"/>
          <w:bdr w:val="none" w:sz="0" w:space="0" w:color="auto" w:frame="1"/>
          <w:shd w:val="clear" w:color="auto" w:fill="FFFFFF"/>
        </w:rPr>
        <w:t xml:space="preserve">консультування осіб, які постраждали від домашнього насильства та/або насильства за ознакою статі КУ </w:t>
      </w:r>
      <w:r w:rsidR="008E795A">
        <w:rPr>
          <w:rStyle w:val="af"/>
          <w:b w:val="0"/>
          <w:sz w:val="24"/>
          <w:szCs w:val="24"/>
          <w:bdr w:val="none" w:sz="0" w:space="0" w:color="auto" w:frame="1"/>
          <w:shd w:val="clear" w:color="auto" w:fill="FFFFFF"/>
        </w:rPr>
        <w:t>«</w:t>
      </w:r>
      <w:r w:rsidRPr="00740A6F">
        <w:rPr>
          <w:rStyle w:val="af"/>
          <w:b w:val="0"/>
          <w:sz w:val="24"/>
          <w:szCs w:val="24"/>
          <w:bdr w:val="none" w:sz="0" w:space="0" w:color="auto" w:frame="1"/>
          <w:shd w:val="clear" w:color="auto" w:fill="FFFFFF"/>
        </w:rPr>
        <w:t>ЦНСП НМР</w:t>
      </w:r>
      <w:r w:rsidR="008E795A">
        <w:rPr>
          <w:rStyle w:val="af"/>
          <w:b w:val="0"/>
          <w:sz w:val="24"/>
          <w:szCs w:val="24"/>
          <w:bdr w:val="none" w:sz="0" w:space="0" w:color="auto" w:frame="1"/>
          <w:shd w:val="clear" w:color="auto" w:fill="FFFFFF"/>
        </w:rPr>
        <w:t>»</w:t>
      </w:r>
      <w:r w:rsidRPr="00740A6F">
        <w:rPr>
          <w:b/>
          <w:sz w:val="24"/>
          <w:szCs w:val="24"/>
        </w:rPr>
        <w:t>,</w:t>
      </w:r>
      <w:r w:rsidRPr="00894C7A">
        <w:rPr>
          <w:b/>
          <w:sz w:val="24"/>
          <w:szCs w:val="24"/>
        </w:rPr>
        <w:t xml:space="preserve"> </w:t>
      </w:r>
      <w:r w:rsidRPr="00894C7A">
        <w:rPr>
          <w:sz w:val="24"/>
          <w:szCs w:val="24"/>
        </w:rPr>
        <w:t xml:space="preserve">відділенням поліції № 6 Миколаївського районного управління поліції,  управлінням освіти міської ради,  КНП </w:t>
      </w:r>
      <w:r w:rsidR="008E795A">
        <w:rPr>
          <w:sz w:val="24"/>
          <w:szCs w:val="24"/>
        </w:rPr>
        <w:t>«</w:t>
      </w:r>
      <w:r w:rsidRPr="00894C7A">
        <w:rPr>
          <w:sz w:val="24"/>
          <w:szCs w:val="24"/>
        </w:rPr>
        <w:t>Новоодеська  багатопрофільна  лікарня</w:t>
      </w:r>
      <w:r w:rsidR="008E795A">
        <w:rPr>
          <w:sz w:val="24"/>
          <w:szCs w:val="24"/>
        </w:rPr>
        <w:t>»</w:t>
      </w:r>
      <w:r w:rsidRPr="00894C7A">
        <w:rPr>
          <w:sz w:val="24"/>
          <w:szCs w:val="24"/>
        </w:rPr>
        <w:t xml:space="preserve"> Новоодеської міської ради, сектором </w:t>
      </w:r>
      <w:r w:rsidR="008E795A">
        <w:rPr>
          <w:sz w:val="24"/>
          <w:szCs w:val="24"/>
        </w:rPr>
        <w:t>«</w:t>
      </w:r>
      <w:r w:rsidRPr="00894C7A">
        <w:rPr>
          <w:sz w:val="24"/>
          <w:szCs w:val="24"/>
        </w:rPr>
        <w:t>Новоодеське бюро правничої допомоги</w:t>
      </w:r>
      <w:r w:rsidR="008E795A">
        <w:rPr>
          <w:sz w:val="24"/>
          <w:szCs w:val="24"/>
        </w:rPr>
        <w:t>»</w:t>
      </w:r>
      <w:r w:rsidRPr="00894C7A">
        <w:rPr>
          <w:sz w:val="24"/>
          <w:szCs w:val="24"/>
        </w:rPr>
        <w:t xml:space="preserve"> та Миколаївським РС № 3 філії ДУ </w:t>
      </w:r>
      <w:r w:rsidR="008E795A">
        <w:rPr>
          <w:sz w:val="24"/>
          <w:szCs w:val="24"/>
        </w:rPr>
        <w:t>«</w:t>
      </w:r>
      <w:r w:rsidRPr="00894C7A">
        <w:rPr>
          <w:sz w:val="24"/>
          <w:szCs w:val="24"/>
        </w:rPr>
        <w:t>Центр пробації</w:t>
      </w:r>
      <w:r w:rsidR="008E795A">
        <w:rPr>
          <w:sz w:val="24"/>
          <w:szCs w:val="24"/>
        </w:rPr>
        <w:t>»</w:t>
      </w:r>
      <w:r w:rsidRPr="00894C7A">
        <w:rPr>
          <w:sz w:val="24"/>
          <w:szCs w:val="24"/>
        </w:rPr>
        <w:t xml:space="preserve">. За І півріччя 2024 року  </w:t>
      </w:r>
      <w:r w:rsidRPr="00740A6F">
        <w:rPr>
          <w:rStyle w:val="FontStyle11"/>
          <w:b w:val="0"/>
          <w:sz w:val="24"/>
          <w:szCs w:val="24"/>
          <w:lang w:eastAsia="uk-UA"/>
        </w:rPr>
        <w:t>до управління надійшло  та зареєстровано 72 звернення про домашнє насильство, за</w:t>
      </w:r>
      <w:r w:rsidRPr="00894C7A">
        <w:rPr>
          <w:rStyle w:val="FontStyle11"/>
          <w:sz w:val="24"/>
          <w:szCs w:val="24"/>
          <w:lang w:eastAsia="uk-UA"/>
        </w:rPr>
        <w:t xml:space="preserve"> </w:t>
      </w:r>
      <w:r w:rsidRPr="00894C7A">
        <w:rPr>
          <w:sz w:val="24"/>
          <w:szCs w:val="24"/>
          <w:shd w:val="clear" w:color="auto" w:fill="FFFFFF"/>
        </w:rPr>
        <w:t>9 місяців 2024-  93заяви</w:t>
      </w:r>
      <w:r w:rsidRPr="00894C7A">
        <w:rPr>
          <w:rStyle w:val="FontStyle11"/>
          <w:sz w:val="24"/>
          <w:szCs w:val="24"/>
          <w:lang w:eastAsia="uk-UA"/>
        </w:rPr>
        <w:t>.</w:t>
      </w:r>
    </w:p>
    <w:p w:rsidR="00311A6C" w:rsidRPr="00894C7A" w:rsidRDefault="00311A6C" w:rsidP="00301204">
      <w:pPr>
        <w:ind w:right="-23" w:firstLine="567"/>
        <w:jc w:val="both"/>
        <w:rPr>
          <w:sz w:val="24"/>
          <w:szCs w:val="24"/>
        </w:rPr>
      </w:pPr>
      <w:r w:rsidRPr="00894C7A">
        <w:rPr>
          <w:sz w:val="24"/>
          <w:szCs w:val="24"/>
        </w:rPr>
        <w:t xml:space="preserve">Згідно постанови Кабінету Міністрів України від 22 серпня 2018 року № 658 </w:t>
      </w:r>
      <w:r w:rsidR="008E795A">
        <w:rPr>
          <w:sz w:val="24"/>
          <w:szCs w:val="24"/>
        </w:rPr>
        <w:t>«</w:t>
      </w:r>
      <w:r w:rsidRPr="00894C7A">
        <w:rPr>
          <w:sz w:val="24"/>
          <w:szCs w:val="24"/>
        </w:rPr>
        <w:t>Про затвердження Порядку взаємодії суб’єктів, що здійснюють заходи у сфері запобігання та протидії домашньому насильству і насильству за ознакою статі</w:t>
      </w:r>
      <w:r w:rsidR="008E795A">
        <w:rPr>
          <w:sz w:val="24"/>
          <w:szCs w:val="24"/>
        </w:rPr>
        <w:t>»</w:t>
      </w:r>
      <w:r w:rsidRPr="00894C7A">
        <w:rPr>
          <w:sz w:val="24"/>
          <w:szCs w:val="24"/>
        </w:rPr>
        <w:t xml:space="preserve"> в Новоодеській міській громаді (в управлінні соціального захисту населення), визначено особу відповідальну  за координацію заходів у сфері запобігання та протидії домашньому насильству та особу, яка здійснює заходи  у сфері запобігання та протидії домашньому насильству.При отриманні звернення чи повідомлення про вчинення домашнього насильства, відповідальна особа протягом доби інформує суб’єкт взаємодії, який буде проводити оцінку потреб постраждалої особи, з належним дотриманням правового режиму інформації з обмеженим доступом. Суб’єкти, які здійснюють заходи у сфері запобігання та протидії домашньому насильству надають постраждалій особі повну та вичерпну інформацію про свої права і соціальні послуги, медичну, соціальну, психологічну та правову допомогу, якими вона може скористатися. </w:t>
      </w:r>
    </w:p>
    <w:p w:rsidR="00311A6C" w:rsidRPr="00894C7A" w:rsidRDefault="00311A6C" w:rsidP="00C8434B">
      <w:pPr>
        <w:ind w:right="-23" w:firstLine="567"/>
        <w:jc w:val="both"/>
        <w:rPr>
          <w:rStyle w:val="FontStyle11"/>
          <w:b w:val="0"/>
          <w:sz w:val="24"/>
          <w:szCs w:val="24"/>
          <w:lang w:eastAsia="uk-UA"/>
        </w:rPr>
      </w:pPr>
      <w:r w:rsidRPr="00894C7A">
        <w:rPr>
          <w:sz w:val="24"/>
          <w:szCs w:val="24"/>
        </w:rPr>
        <w:t>Одним із напрямків соціального  розвитку громади є соціальний захист населення, надання соціальних послуг відповідно до актуальних стандартів.</w:t>
      </w:r>
    </w:p>
    <w:p w:rsidR="00311A6C" w:rsidRPr="00740A6F" w:rsidRDefault="00311A6C" w:rsidP="00C8434B">
      <w:pPr>
        <w:ind w:right="-23" w:firstLine="567"/>
        <w:jc w:val="both"/>
        <w:rPr>
          <w:rStyle w:val="FontStyle11"/>
          <w:b w:val="0"/>
          <w:sz w:val="24"/>
          <w:szCs w:val="24"/>
          <w:lang w:eastAsia="uk-UA"/>
        </w:rPr>
      </w:pPr>
      <w:r w:rsidRPr="00740A6F">
        <w:rPr>
          <w:rStyle w:val="FontStyle11"/>
          <w:b w:val="0"/>
          <w:sz w:val="24"/>
          <w:szCs w:val="24"/>
          <w:lang w:eastAsia="uk-UA"/>
        </w:rPr>
        <w:t>З початку року  управлінням зареєстровано 24 колективних договорів.</w:t>
      </w:r>
    </w:p>
    <w:p w:rsidR="00311A6C" w:rsidRPr="00894C7A" w:rsidRDefault="00311A6C" w:rsidP="00C8434B">
      <w:pPr>
        <w:pStyle w:val="ac"/>
        <w:shd w:val="clear" w:color="auto" w:fill="FFFFFF"/>
        <w:spacing w:before="0" w:beforeAutospacing="0" w:after="0" w:afterAutospacing="0"/>
        <w:ind w:right="-23" w:firstLine="567"/>
        <w:jc w:val="both"/>
        <w:rPr>
          <w:color w:val="202020"/>
        </w:rPr>
      </w:pPr>
      <w:r w:rsidRPr="00894C7A">
        <w:rPr>
          <w:bCs/>
          <w:color w:val="000000"/>
          <w:shd w:val="clear" w:color="auto" w:fill="FFFFFF"/>
        </w:rPr>
        <w:t>Колективні договори на підприємствах та організаціях</w:t>
      </w:r>
      <w:r w:rsidRPr="00894C7A">
        <w:rPr>
          <w:color w:val="000000"/>
          <w:shd w:val="clear" w:color="auto" w:fill="FFFFFF"/>
        </w:rPr>
        <w:t> укладаються на основі законодавства, прийнятих сторонами зобов’язань з метою регулювання виробничих, трудових і соціально-економічних відносин, і узгодження інтересів працівників та роботодавців.</w:t>
      </w:r>
      <w:r w:rsidRPr="00894C7A">
        <w:rPr>
          <w:color w:val="202020"/>
        </w:rPr>
        <w:t>Відповідно до Порядку повідомної реєстрації галузевих (міжгалузевих) і територіальних угод, колективних договорів, затвердженого постановою Кабінету Міністрів України від 13 лютого 2013 р. N 115, колективні договори підлягають повідомній реєстрації.</w:t>
      </w:r>
    </w:p>
    <w:p w:rsidR="00311A6C" w:rsidRPr="00894C7A" w:rsidRDefault="00311A6C" w:rsidP="00C8434B">
      <w:pPr>
        <w:ind w:right="-23" w:firstLine="567"/>
        <w:jc w:val="both"/>
        <w:rPr>
          <w:sz w:val="24"/>
          <w:szCs w:val="24"/>
          <w:shd w:val="clear" w:color="auto" w:fill="FFFFFF"/>
        </w:rPr>
      </w:pPr>
      <w:r w:rsidRPr="00894C7A">
        <w:rPr>
          <w:sz w:val="24"/>
          <w:szCs w:val="24"/>
          <w:shd w:val="clear" w:color="auto" w:fill="FFFFFF"/>
        </w:rPr>
        <w:lastRenderedPageBreak/>
        <w:t xml:space="preserve">Також, в управлінні налагоджена робота з громадськими організаціями та радами  ветеранів війни, осіб з інвалідністю, учасників АТО, ліквідаторів аварії на ЧАЕС, воїнів-інтернаціоналістів, внутрішньо переміщених осіб, а саме: ГО </w:t>
      </w:r>
      <w:r w:rsidR="008E795A">
        <w:rPr>
          <w:sz w:val="24"/>
          <w:szCs w:val="24"/>
          <w:shd w:val="clear" w:color="auto" w:fill="FFFFFF"/>
        </w:rPr>
        <w:t>«</w:t>
      </w:r>
      <w:r w:rsidRPr="00894C7A">
        <w:rPr>
          <w:sz w:val="24"/>
          <w:szCs w:val="24"/>
          <w:shd w:val="clear" w:color="auto" w:fill="FFFFFF"/>
        </w:rPr>
        <w:t>Ветеранів України Новоодеської територіальної громади</w:t>
      </w:r>
      <w:r w:rsidR="008E795A">
        <w:rPr>
          <w:sz w:val="24"/>
          <w:szCs w:val="24"/>
          <w:shd w:val="clear" w:color="auto" w:fill="FFFFFF"/>
        </w:rPr>
        <w:t>»</w:t>
      </w:r>
      <w:r w:rsidRPr="00894C7A">
        <w:rPr>
          <w:sz w:val="24"/>
          <w:szCs w:val="24"/>
          <w:shd w:val="clear" w:color="auto" w:fill="FFFFFF"/>
        </w:rPr>
        <w:t xml:space="preserve">, ГО </w:t>
      </w:r>
      <w:r w:rsidR="008E795A">
        <w:rPr>
          <w:sz w:val="24"/>
          <w:szCs w:val="24"/>
          <w:shd w:val="clear" w:color="auto" w:fill="FFFFFF"/>
        </w:rPr>
        <w:t>«</w:t>
      </w:r>
      <w:r w:rsidRPr="00894C7A">
        <w:rPr>
          <w:sz w:val="24"/>
          <w:szCs w:val="24"/>
          <w:shd w:val="clear" w:color="auto" w:fill="FFFFFF"/>
        </w:rPr>
        <w:t>Новоодеська міська організація Всеукраїнської організаціїСоюз осіб з інвалідністю України</w:t>
      </w:r>
      <w:r w:rsidR="008E795A">
        <w:rPr>
          <w:sz w:val="24"/>
          <w:szCs w:val="24"/>
          <w:shd w:val="clear" w:color="auto" w:fill="FFFFFF"/>
        </w:rPr>
        <w:t>»</w:t>
      </w:r>
      <w:r w:rsidRPr="00894C7A">
        <w:rPr>
          <w:sz w:val="24"/>
          <w:szCs w:val="24"/>
          <w:shd w:val="clear" w:color="auto" w:fill="FFFFFF"/>
        </w:rPr>
        <w:t xml:space="preserve">, ГО </w:t>
      </w:r>
      <w:r w:rsidR="008E795A">
        <w:rPr>
          <w:sz w:val="24"/>
          <w:szCs w:val="24"/>
          <w:shd w:val="clear" w:color="auto" w:fill="FFFFFF"/>
        </w:rPr>
        <w:t>«</w:t>
      </w:r>
      <w:r w:rsidRPr="00894C7A">
        <w:rPr>
          <w:sz w:val="24"/>
          <w:szCs w:val="24"/>
          <w:shd w:val="clear" w:color="auto" w:fill="FFFFFF"/>
        </w:rPr>
        <w:t>Новоодеський районний Союз ветеранів та учасників антитерористичної операції</w:t>
      </w:r>
      <w:r w:rsidR="008E795A">
        <w:rPr>
          <w:sz w:val="24"/>
          <w:szCs w:val="24"/>
          <w:shd w:val="clear" w:color="auto" w:fill="FFFFFF"/>
        </w:rPr>
        <w:t>»</w:t>
      </w:r>
      <w:r w:rsidRPr="00894C7A">
        <w:rPr>
          <w:sz w:val="24"/>
          <w:szCs w:val="24"/>
          <w:shd w:val="clear" w:color="auto" w:fill="FFFFFF"/>
        </w:rPr>
        <w:t xml:space="preserve">, Радою ВПО, ГО </w:t>
      </w:r>
      <w:r w:rsidR="008E795A">
        <w:rPr>
          <w:sz w:val="24"/>
          <w:szCs w:val="24"/>
          <w:shd w:val="clear" w:color="auto" w:fill="FFFFFF"/>
        </w:rPr>
        <w:t>«</w:t>
      </w:r>
      <w:r w:rsidRPr="00894C7A">
        <w:rPr>
          <w:sz w:val="24"/>
          <w:szCs w:val="24"/>
          <w:shd w:val="clear" w:color="auto" w:fill="FFFFFF"/>
        </w:rPr>
        <w:t xml:space="preserve">Всеукраїнської громадської організації інвалідів </w:t>
      </w:r>
      <w:r w:rsidR="008E795A">
        <w:rPr>
          <w:sz w:val="24"/>
          <w:szCs w:val="24"/>
          <w:shd w:val="clear" w:color="auto" w:fill="FFFFFF"/>
        </w:rPr>
        <w:t>«</w:t>
      </w:r>
      <w:r w:rsidRPr="00894C7A">
        <w:rPr>
          <w:sz w:val="24"/>
          <w:szCs w:val="24"/>
          <w:shd w:val="clear" w:color="auto" w:fill="FFFFFF"/>
        </w:rPr>
        <w:t>Союз Чорнобиль України Новоодеської ТГ</w:t>
      </w:r>
      <w:r w:rsidR="008E795A">
        <w:rPr>
          <w:sz w:val="24"/>
          <w:szCs w:val="24"/>
          <w:shd w:val="clear" w:color="auto" w:fill="FFFFFF"/>
        </w:rPr>
        <w:t>»</w:t>
      </w:r>
      <w:r w:rsidRPr="00894C7A">
        <w:rPr>
          <w:sz w:val="24"/>
          <w:szCs w:val="24"/>
          <w:shd w:val="clear" w:color="auto" w:fill="FFFFFF"/>
        </w:rPr>
        <w:t>.</w:t>
      </w:r>
    </w:p>
    <w:p w:rsidR="00311A6C" w:rsidRPr="00894C7A" w:rsidRDefault="00311A6C" w:rsidP="00301204">
      <w:pPr>
        <w:ind w:right="-23" w:firstLine="567"/>
        <w:jc w:val="both"/>
        <w:rPr>
          <w:sz w:val="24"/>
          <w:szCs w:val="24"/>
        </w:rPr>
      </w:pPr>
      <w:r w:rsidRPr="00894C7A">
        <w:rPr>
          <w:color w:val="202124"/>
          <w:sz w:val="24"/>
          <w:szCs w:val="24"/>
          <w:shd w:val="clear" w:color="auto" w:fill="FFFFFF"/>
        </w:rPr>
        <w:t xml:space="preserve">За 9 місяців 2024 року підготовлено та проведено 9 засідань Комісії </w:t>
      </w:r>
      <w:r w:rsidRPr="00894C7A">
        <w:rPr>
          <w:sz w:val="24"/>
          <w:szCs w:val="24"/>
        </w:rPr>
        <w:t>з розгляду  питань  щодо  надання адресної грошової допомоги мешканцям громади, які перебувають в складних життєвих обставинах.</w:t>
      </w:r>
    </w:p>
    <w:p w:rsidR="00311A6C" w:rsidRPr="00894C7A" w:rsidRDefault="00311A6C" w:rsidP="00301204">
      <w:pPr>
        <w:shd w:val="clear" w:color="auto" w:fill="FFFFFF"/>
        <w:ind w:right="-23" w:firstLine="567"/>
        <w:jc w:val="both"/>
        <w:rPr>
          <w:sz w:val="24"/>
          <w:szCs w:val="24"/>
        </w:rPr>
      </w:pPr>
      <w:r w:rsidRPr="00894C7A">
        <w:rPr>
          <w:sz w:val="24"/>
          <w:szCs w:val="24"/>
        </w:rPr>
        <w:t xml:space="preserve">Питання опіки та піклування над повнолітніми особами, які за станом здоров’я не можуть самостійно забезпечити свої прав і здійснювати обов’язки, вирішувалися на опікунській раді. За </w:t>
      </w:r>
      <w:r w:rsidRPr="00894C7A">
        <w:rPr>
          <w:sz w:val="24"/>
          <w:szCs w:val="24"/>
          <w:shd w:val="clear" w:color="auto" w:fill="FFFFFF"/>
        </w:rPr>
        <w:t>9 місяців</w:t>
      </w:r>
      <w:r w:rsidRPr="00894C7A">
        <w:rPr>
          <w:sz w:val="24"/>
          <w:szCs w:val="24"/>
        </w:rPr>
        <w:t>2024 року  опікунська рада провела 5 засідань, на яких було розглянуто звернення з питань опіки та піклування над недієздатними особами.</w:t>
      </w:r>
    </w:p>
    <w:p w:rsidR="00311A6C" w:rsidRPr="00894C7A" w:rsidRDefault="00311A6C" w:rsidP="00301204">
      <w:pPr>
        <w:ind w:right="-23" w:firstLine="567"/>
        <w:jc w:val="both"/>
        <w:rPr>
          <w:sz w:val="24"/>
          <w:szCs w:val="24"/>
          <w:lang w:eastAsia="uk-UA"/>
        </w:rPr>
      </w:pPr>
      <w:r w:rsidRPr="00894C7A">
        <w:rPr>
          <w:rFonts w:eastAsia="Calibri"/>
          <w:sz w:val="24"/>
          <w:szCs w:val="24"/>
        </w:rPr>
        <w:t>На території Новоодеської міської територіальної громади зареєстровано 4565 внутрішньо переміщених осіб.</w:t>
      </w:r>
      <w:r w:rsidRPr="00894C7A">
        <w:rPr>
          <w:sz w:val="24"/>
          <w:szCs w:val="24"/>
          <w:lang w:eastAsia="uk-UA"/>
        </w:rPr>
        <w:t>В громаді створено Раду  з питань внутрішньо переміщених осіб, яка затверджена розпорядженням Новоодеського міського голови від 11 вересня 2023 року №90. Раду очолює внутрішньо переміщена особа. Також прийнято рішення виконавчого комітету  від 12.04.2023 року №86 про затвердження заходів із соціального захисту та підтримки внутрішньо перемішених осіб на 2023-2025.</w:t>
      </w:r>
    </w:p>
    <w:p w:rsidR="00311A6C" w:rsidRPr="00894C7A" w:rsidRDefault="00311A6C" w:rsidP="00301204">
      <w:pPr>
        <w:ind w:right="-23" w:firstLine="567"/>
        <w:jc w:val="both"/>
        <w:rPr>
          <w:color w:val="202124"/>
          <w:sz w:val="24"/>
          <w:szCs w:val="24"/>
          <w:shd w:val="clear" w:color="auto" w:fill="FFFFFF"/>
        </w:rPr>
      </w:pPr>
      <w:r w:rsidRPr="00894C7A">
        <w:rPr>
          <w:color w:val="202124"/>
          <w:sz w:val="24"/>
          <w:szCs w:val="24"/>
          <w:shd w:val="clear" w:color="auto" w:fill="FFFFFF"/>
        </w:rPr>
        <w:t>За  9 місяців 2024 року прийнято 152 заяви для надання довідки про взяття на облік внутрішньо переміщеної особи та сформовано 152 довідки.</w:t>
      </w:r>
    </w:p>
    <w:p w:rsidR="00311A6C" w:rsidRPr="00894C7A" w:rsidRDefault="00311A6C" w:rsidP="00301204">
      <w:pPr>
        <w:ind w:right="-23" w:firstLine="567"/>
        <w:jc w:val="both"/>
        <w:rPr>
          <w:color w:val="202124"/>
          <w:sz w:val="24"/>
          <w:szCs w:val="24"/>
          <w:shd w:val="clear" w:color="auto" w:fill="FFFFFF"/>
        </w:rPr>
      </w:pPr>
      <w:r w:rsidRPr="00894C7A">
        <w:rPr>
          <w:color w:val="202124"/>
          <w:sz w:val="24"/>
          <w:szCs w:val="24"/>
          <w:shd w:val="clear" w:color="auto" w:fill="FFFFFF"/>
        </w:rPr>
        <w:t xml:space="preserve">Прийнято </w:t>
      </w:r>
      <w:r w:rsidRPr="00894C7A">
        <w:rPr>
          <w:sz w:val="24"/>
          <w:szCs w:val="24"/>
          <w:shd w:val="clear" w:color="auto" w:fill="FFFFFF"/>
        </w:rPr>
        <w:t>450</w:t>
      </w:r>
      <w:r w:rsidRPr="00894C7A">
        <w:rPr>
          <w:color w:val="202124"/>
          <w:sz w:val="24"/>
          <w:szCs w:val="24"/>
          <w:shd w:val="clear" w:color="auto" w:fill="FFFFFF"/>
        </w:rPr>
        <w:t xml:space="preserve"> заяв про надання</w:t>
      </w:r>
      <w:r w:rsidR="00687375">
        <w:rPr>
          <w:color w:val="202124"/>
          <w:sz w:val="24"/>
          <w:szCs w:val="24"/>
          <w:shd w:val="clear" w:color="auto" w:fill="FFFFFF"/>
        </w:rPr>
        <w:t xml:space="preserve"> </w:t>
      </w:r>
      <w:r w:rsidRPr="00894C7A">
        <w:rPr>
          <w:color w:val="202124"/>
          <w:sz w:val="24"/>
          <w:szCs w:val="24"/>
          <w:shd w:val="clear" w:color="auto" w:fill="FFFFFF"/>
        </w:rPr>
        <w:t xml:space="preserve"> допомоги на проживання внутрішньо переміщеної особи, які внесено до ЄІССС</w:t>
      </w:r>
      <w:r w:rsidRPr="00894C7A">
        <w:rPr>
          <w:sz w:val="24"/>
          <w:szCs w:val="24"/>
        </w:rPr>
        <w:t xml:space="preserve"> та </w:t>
      </w:r>
      <w:r w:rsidRPr="00894C7A">
        <w:rPr>
          <w:color w:val="202124"/>
          <w:sz w:val="24"/>
          <w:szCs w:val="24"/>
          <w:shd w:val="clear" w:color="auto" w:fill="FFFFFF"/>
        </w:rPr>
        <w:t>передано до УСЗН Миколаївської РДА для призначення допомоги.</w:t>
      </w:r>
    </w:p>
    <w:p w:rsidR="00311A6C" w:rsidRPr="00687375" w:rsidRDefault="00311A6C" w:rsidP="00301204">
      <w:pPr>
        <w:pStyle w:val="a3"/>
        <w:ind w:left="0" w:right="-23" w:firstLine="567"/>
        <w:rPr>
          <w:color w:val="000000" w:themeColor="text1"/>
        </w:rPr>
      </w:pPr>
      <w:r w:rsidRPr="00894C7A">
        <w:t xml:space="preserve">Для отримання соціальних послуг (простих чи комплексних) до управління соціального захисту населення Новоодеської міської ради надійшло </w:t>
      </w:r>
      <w:r w:rsidRPr="00687375">
        <w:rPr>
          <w:color w:val="000000" w:themeColor="text1"/>
        </w:rPr>
        <w:t xml:space="preserve">537 заяви про надання соціальних послуг та направлено до комунальної установи </w:t>
      </w:r>
      <w:r w:rsidR="008E795A" w:rsidRPr="00687375">
        <w:rPr>
          <w:color w:val="000000" w:themeColor="text1"/>
        </w:rPr>
        <w:t>«</w:t>
      </w:r>
      <w:r w:rsidRPr="00687375">
        <w:rPr>
          <w:color w:val="000000" w:themeColor="text1"/>
        </w:rPr>
        <w:t>Центр надання соціальних послуг Новоодеської міської ради</w:t>
      </w:r>
      <w:r w:rsidR="008E795A" w:rsidRPr="00687375">
        <w:rPr>
          <w:color w:val="000000" w:themeColor="text1"/>
        </w:rPr>
        <w:t>»</w:t>
      </w:r>
      <w:r w:rsidRPr="00687375">
        <w:rPr>
          <w:color w:val="000000" w:themeColor="text1"/>
        </w:rPr>
        <w:t>.</w:t>
      </w:r>
    </w:p>
    <w:p w:rsidR="00311A6C" w:rsidRPr="00894C7A" w:rsidRDefault="00311A6C" w:rsidP="00301204">
      <w:pPr>
        <w:ind w:right="-23" w:firstLine="567"/>
        <w:jc w:val="both"/>
        <w:rPr>
          <w:color w:val="202124"/>
          <w:sz w:val="24"/>
          <w:szCs w:val="24"/>
          <w:shd w:val="clear" w:color="auto" w:fill="FFFFFF"/>
        </w:rPr>
      </w:pPr>
      <w:r w:rsidRPr="00894C7A">
        <w:rPr>
          <w:sz w:val="24"/>
          <w:szCs w:val="24"/>
        </w:rPr>
        <w:t>Прийнято за 6 місяців 39 заяв на забезпечення технічними та протезно-ортопедичними засобами реабілітації, за 9 місяців – 68 заяв. Прийнято 7 заяв для надання послуг з санаторно-курортного лікування, за 9 місяців – 10 заяв.</w:t>
      </w:r>
    </w:p>
    <w:p w:rsidR="00311A6C" w:rsidRPr="00894C7A" w:rsidRDefault="00311A6C" w:rsidP="00301204">
      <w:pPr>
        <w:pStyle w:val="ac"/>
        <w:shd w:val="clear" w:color="auto" w:fill="FFFFFF"/>
        <w:spacing w:before="0" w:beforeAutospacing="0" w:after="0" w:afterAutospacing="0"/>
        <w:ind w:right="-23" w:firstLine="567"/>
        <w:jc w:val="both"/>
        <w:rPr>
          <w:rFonts w:eastAsia="Calibri"/>
          <w:color w:val="1F1F1F"/>
          <w:shd w:val="clear" w:color="auto" w:fill="FFFFFF"/>
        </w:rPr>
      </w:pPr>
      <w:r w:rsidRPr="00894C7A">
        <w:t xml:space="preserve">Одним із пріоритетних напрямків роботи управління соціального захисту населення є надання допомоги як психологічної, так і  матеріальної (у вигляді продуктів харчування, засобів гігієни тощо) малозахищенимособам громади та внутрішньо переміщеним особам. В цьому контексті маємо ефективну </w:t>
      </w:r>
      <w:r w:rsidRPr="00894C7A">
        <w:rPr>
          <w:lang w:eastAsia="ru-RU"/>
        </w:rPr>
        <w:t xml:space="preserve"> співпрацю з громадською організацією </w:t>
      </w:r>
      <w:r w:rsidR="008E795A">
        <w:rPr>
          <w:lang w:eastAsia="ru-RU"/>
        </w:rPr>
        <w:t>«</w:t>
      </w:r>
      <w:r w:rsidRPr="00894C7A">
        <w:rPr>
          <w:lang w:eastAsia="ru-RU"/>
        </w:rPr>
        <w:t>Десяте квітня</w:t>
      </w:r>
      <w:r w:rsidR="008E795A">
        <w:rPr>
          <w:lang w:eastAsia="ru-RU"/>
        </w:rPr>
        <w:t>»</w:t>
      </w:r>
      <w:r w:rsidRPr="00894C7A">
        <w:rPr>
          <w:lang w:eastAsia="ru-RU"/>
        </w:rPr>
        <w:t>, Всеукраїнською добровольчою гуманітарною організацією Товариство Червоного Хреста України, Всесвітньою Продовольчою Програмою (</w:t>
      </w:r>
      <w:r w:rsidRPr="00894C7A">
        <w:rPr>
          <w:lang w:val="en-US" w:eastAsia="ru-RU"/>
        </w:rPr>
        <w:t>WFP</w:t>
      </w:r>
      <w:r w:rsidRPr="00894C7A">
        <w:rPr>
          <w:lang w:eastAsia="ru-RU"/>
        </w:rPr>
        <w:t xml:space="preserve">), </w:t>
      </w:r>
      <w:r w:rsidRPr="00894C7A">
        <w:rPr>
          <w:rFonts w:eastAsia="Calibri"/>
          <w:color w:val="1F1F1F"/>
          <w:shd w:val="clear" w:color="auto" w:fill="FFFFFF"/>
        </w:rPr>
        <w:t xml:space="preserve">БФ </w:t>
      </w:r>
      <w:r w:rsidR="008E795A">
        <w:rPr>
          <w:rFonts w:eastAsia="Calibri"/>
          <w:color w:val="1F1F1F"/>
          <w:shd w:val="clear" w:color="auto" w:fill="FFFFFF"/>
        </w:rPr>
        <w:t>«</w:t>
      </w:r>
      <w:r w:rsidRPr="00894C7A">
        <w:rPr>
          <w:rFonts w:eastAsia="Calibri"/>
          <w:color w:val="1F1F1F"/>
          <w:shd w:val="clear" w:color="auto" w:fill="FFFFFF"/>
        </w:rPr>
        <w:t>КАРІТАС МИКОЛАЇВ УГКЦ</w:t>
      </w:r>
      <w:r w:rsidR="008E795A">
        <w:rPr>
          <w:rFonts w:eastAsia="Calibri"/>
          <w:color w:val="1F1F1F"/>
          <w:shd w:val="clear" w:color="auto" w:fill="FFFFFF"/>
        </w:rPr>
        <w:t>»</w:t>
      </w:r>
      <w:r w:rsidRPr="00894C7A">
        <w:rPr>
          <w:rFonts w:eastAsia="Calibri"/>
          <w:color w:val="1F1F1F"/>
          <w:shd w:val="clear" w:color="auto" w:fill="FFFFFF"/>
        </w:rPr>
        <w:t xml:space="preserve">, БФ </w:t>
      </w:r>
      <w:r w:rsidR="008E795A">
        <w:rPr>
          <w:rFonts w:eastAsia="Calibri"/>
          <w:color w:val="1F1F1F"/>
          <w:shd w:val="clear" w:color="auto" w:fill="FFFFFF"/>
        </w:rPr>
        <w:t>«</w:t>
      </w:r>
      <w:r w:rsidRPr="00894C7A">
        <w:rPr>
          <w:rFonts w:eastAsia="Calibri"/>
          <w:color w:val="1F1F1F"/>
          <w:shd w:val="clear" w:color="auto" w:fill="FFFFFF"/>
        </w:rPr>
        <w:t>Щедрик</w:t>
      </w:r>
      <w:r w:rsidR="008E795A">
        <w:rPr>
          <w:rFonts w:eastAsia="Calibri"/>
          <w:color w:val="1F1F1F"/>
          <w:shd w:val="clear" w:color="auto" w:fill="FFFFFF"/>
        </w:rPr>
        <w:t>»</w:t>
      </w:r>
      <w:r w:rsidRPr="00894C7A">
        <w:rPr>
          <w:rFonts w:eastAsia="Calibri"/>
          <w:color w:val="1F1F1F"/>
          <w:shd w:val="clear" w:color="auto" w:fill="FFFFFF"/>
        </w:rPr>
        <w:t xml:space="preserve">, ГО </w:t>
      </w:r>
      <w:r w:rsidR="008E795A">
        <w:rPr>
          <w:rFonts w:eastAsia="Calibri"/>
          <w:color w:val="1F1F1F"/>
          <w:shd w:val="clear" w:color="auto" w:fill="FFFFFF"/>
        </w:rPr>
        <w:t>«</w:t>
      </w:r>
      <w:r w:rsidRPr="00894C7A">
        <w:rPr>
          <w:rFonts w:eastAsia="Calibri"/>
          <w:color w:val="1F1F1F"/>
          <w:shd w:val="clear" w:color="auto" w:fill="FFFFFF"/>
        </w:rPr>
        <w:t>Тарілка</w:t>
      </w:r>
      <w:r w:rsidR="008E795A">
        <w:rPr>
          <w:rFonts w:eastAsia="Calibri"/>
          <w:color w:val="1F1F1F"/>
          <w:shd w:val="clear" w:color="auto" w:fill="FFFFFF"/>
        </w:rPr>
        <w:t>»</w:t>
      </w:r>
      <w:r w:rsidRPr="00894C7A">
        <w:rPr>
          <w:rFonts w:eastAsia="Calibri"/>
          <w:color w:val="1F1F1F"/>
          <w:shd w:val="clear" w:color="auto" w:fill="FFFFFF"/>
        </w:rPr>
        <w:t xml:space="preserve">, БФ </w:t>
      </w:r>
      <w:r w:rsidR="008E795A">
        <w:rPr>
          <w:rFonts w:eastAsia="Calibri"/>
          <w:color w:val="1F1F1F"/>
          <w:shd w:val="clear" w:color="auto" w:fill="FFFFFF"/>
        </w:rPr>
        <w:t>«</w:t>
      </w:r>
      <w:r w:rsidRPr="00894C7A">
        <w:rPr>
          <w:rFonts w:eastAsia="Calibri"/>
          <w:color w:val="1F1F1F"/>
          <w:shd w:val="clear" w:color="auto" w:fill="FFFFFF"/>
        </w:rPr>
        <w:t>Право на захист</w:t>
      </w:r>
      <w:r w:rsidR="008E795A">
        <w:rPr>
          <w:rFonts w:eastAsia="Calibri"/>
          <w:color w:val="1F1F1F"/>
          <w:shd w:val="clear" w:color="auto" w:fill="FFFFFF"/>
        </w:rPr>
        <w:t>»</w:t>
      </w:r>
      <w:r w:rsidRPr="00894C7A">
        <w:rPr>
          <w:rFonts w:eastAsia="Calibri"/>
          <w:color w:val="1F1F1F"/>
          <w:shd w:val="clear" w:color="auto" w:fill="FFFFFF"/>
        </w:rPr>
        <w:t xml:space="preserve">, НО </w:t>
      </w:r>
      <w:r w:rsidRPr="00894C7A">
        <w:rPr>
          <w:rFonts w:eastAsia="Calibri"/>
          <w:color w:val="1F1F1F"/>
          <w:shd w:val="clear" w:color="auto" w:fill="FFFFFF"/>
          <w:lang w:val="en-US"/>
        </w:rPr>
        <w:t>FHI</w:t>
      </w:r>
      <w:r w:rsidRPr="00894C7A">
        <w:rPr>
          <w:rFonts w:eastAsia="Calibri"/>
          <w:color w:val="1F1F1F"/>
          <w:shd w:val="clear" w:color="auto" w:fill="FFFFFF"/>
        </w:rPr>
        <w:t xml:space="preserve"> 360, Норвезькою радою з прав біженців, Міжнародним комітетом порятунку, Жіночим центром працевлаштування, БФ </w:t>
      </w:r>
      <w:r w:rsidR="008E795A">
        <w:rPr>
          <w:rFonts w:eastAsia="Calibri"/>
          <w:color w:val="1F1F1F"/>
          <w:shd w:val="clear" w:color="auto" w:fill="FFFFFF"/>
        </w:rPr>
        <w:t>«</w:t>
      </w:r>
      <w:r w:rsidRPr="00894C7A">
        <w:rPr>
          <w:rFonts w:eastAsia="Calibri"/>
          <w:color w:val="1F1F1F"/>
          <w:shd w:val="clear" w:color="auto" w:fill="FFFFFF"/>
        </w:rPr>
        <w:t>СтабілізейшенСуппортСервісез</w:t>
      </w:r>
      <w:r w:rsidR="008E795A">
        <w:rPr>
          <w:rFonts w:eastAsia="Calibri"/>
          <w:color w:val="1F1F1F"/>
          <w:shd w:val="clear" w:color="auto" w:fill="FFFFFF"/>
        </w:rPr>
        <w:t>»</w:t>
      </w:r>
      <w:r w:rsidRPr="00894C7A">
        <w:rPr>
          <w:rFonts w:eastAsia="Calibri"/>
          <w:color w:val="1F1F1F"/>
          <w:shd w:val="clear" w:color="auto" w:fill="FFFFFF"/>
        </w:rPr>
        <w:t xml:space="preserve">, БО </w:t>
      </w:r>
      <w:r w:rsidR="008E795A">
        <w:rPr>
          <w:rFonts w:eastAsia="Calibri"/>
          <w:color w:val="1F1F1F"/>
          <w:shd w:val="clear" w:color="auto" w:fill="FFFFFF"/>
        </w:rPr>
        <w:t>«</w:t>
      </w:r>
      <w:r w:rsidRPr="00894C7A">
        <w:rPr>
          <w:rFonts w:eastAsia="Calibri"/>
          <w:color w:val="1F1F1F"/>
          <w:shd w:val="clear" w:color="auto" w:fill="FFFFFF"/>
          <w:lang w:val="en-US"/>
        </w:rPr>
        <w:t>ADRA</w:t>
      </w:r>
      <w:r w:rsidR="008E795A">
        <w:rPr>
          <w:rFonts w:eastAsia="Calibri"/>
          <w:color w:val="1F1F1F"/>
          <w:shd w:val="clear" w:color="auto" w:fill="FFFFFF"/>
        </w:rPr>
        <w:t>»</w:t>
      </w:r>
      <w:r w:rsidRPr="00894C7A">
        <w:rPr>
          <w:rFonts w:eastAsia="Calibri"/>
          <w:color w:val="1F1F1F"/>
          <w:shd w:val="clear" w:color="auto" w:fill="FFFFFF"/>
        </w:rPr>
        <w:t xml:space="preserve">, Данською радою з питань біженців, французькою гуманітарною організацією </w:t>
      </w:r>
      <w:r w:rsidR="008E795A">
        <w:rPr>
          <w:rFonts w:eastAsia="Calibri"/>
          <w:color w:val="1F1F1F"/>
          <w:shd w:val="clear" w:color="auto" w:fill="FFFFFF"/>
        </w:rPr>
        <w:t>«</w:t>
      </w:r>
      <w:r w:rsidRPr="00894C7A">
        <w:rPr>
          <w:rFonts w:eastAsia="Calibri"/>
          <w:color w:val="1F1F1F"/>
          <w:shd w:val="clear" w:color="auto" w:fill="FFFFFF"/>
          <w:lang w:val="en-US"/>
        </w:rPr>
        <w:t>Acted</w:t>
      </w:r>
      <w:r w:rsidR="008E795A">
        <w:rPr>
          <w:rFonts w:eastAsia="Calibri"/>
          <w:color w:val="1F1F1F"/>
          <w:shd w:val="clear" w:color="auto" w:fill="FFFFFF"/>
        </w:rPr>
        <w:t>»</w:t>
      </w:r>
      <w:r w:rsidRPr="00894C7A">
        <w:rPr>
          <w:rFonts w:eastAsia="Calibri"/>
          <w:color w:val="1F1F1F"/>
          <w:shd w:val="clear" w:color="auto" w:fill="FFFFFF"/>
        </w:rPr>
        <w:t>.</w:t>
      </w:r>
    </w:p>
    <w:p w:rsidR="00311A6C" w:rsidRPr="00894C7A" w:rsidRDefault="00311A6C" w:rsidP="00301204">
      <w:pPr>
        <w:pStyle w:val="ac"/>
        <w:shd w:val="clear" w:color="auto" w:fill="FFFFFF"/>
        <w:tabs>
          <w:tab w:val="left" w:pos="567"/>
        </w:tabs>
        <w:spacing w:before="0" w:beforeAutospacing="0" w:after="0" w:afterAutospacing="0"/>
        <w:ind w:right="-23"/>
        <w:jc w:val="both"/>
        <w:rPr>
          <w:rFonts w:eastAsia="Calibri"/>
          <w:color w:val="1F1F1F"/>
          <w:shd w:val="clear" w:color="auto" w:fill="FFFFFF"/>
        </w:rPr>
      </w:pPr>
      <w:r w:rsidRPr="00894C7A">
        <w:rPr>
          <w:rFonts w:eastAsia="Calibri"/>
          <w:color w:val="1F1F1F"/>
          <w:shd w:val="clear" w:color="auto" w:fill="FFFFFF"/>
        </w:rPr>
        <w:tab/>
        <w:t>Управління соціального захисту населення  бере</w:t>
      </w:r>
      <w:r w:rsidR="00413D91">
        <w:rPr>
          <w:rFonts w:eastAsia="Calibri"/>
          <w:color w:val="1F1F1F"/>
          <w:shd w:val="clear" w:color="auto" w:fill="FFFFFF"/>
        </w:rPr>
        <w:t xml:space="preserve"> </w:t>
      </w:r>
      <w:r w:rsidRPr="00894C7A">
        <w:rPr>
          <w:rFonts w:eastAsia="Calibri"/>
          <w:color w:val="1F1F1F"/>
          <w:shd w:val="clear" w:color="auto" w:fill="FFFFFF"/>
        </w:rPr>
        <w:t>активну участь в проєктах міжнародно-технічної підтримки,  а саме:</w:t>
      </w:r>
    </w:p>
    <w:p w:rsidR="00311A6C" w:rsidRPr="00894C7A" w:rsidRDefault="008E795A" w:rsidP="00301204">
      <w:pPr>
        <w:pStyle w:val="ac"/>
        <w:numPr>
          <w:ilvl w:val="0"/>
          <w:numId w:val="40"/>
        </w:numPr>
        <w:shd w:val="clear" w:color="auto" w:fill="FFFFFF"/>
        <w:tabs>
          <w:tab w:val="left" w:pos="284"/>
        </w:tabs>
        <w:spacing w:before="0" w:beforeAutospacing="0" w:after="0" w:afterAutospacing="0"/>
        <w:ind w:left="0" w:right="-23" w:firstLine="0"/>
        <w:jc w:val="both"/>
        <w:rPr>
          <w:lang w:eastAsia="ru-RU"/>
        </w:rPr>
      </w:pPr>
      <w:r>
        <w:rPr>
          <w:rFonts w:eastAsia="Calibri"/>
          <w:color w:val="1F1F1F"/>
          <w:shd w:val="clear" w:color="auto" w:fill="FFFFFF"/>
        </w:rPr>
        <w:t>«</w:t>
      </w:r>
      <w:r w:rsidR="00311A6C" w:rsidRPr="00894C7A">
        <w:rPr>
          <w:rFonts w:eastAsia="Calibri"/>
          <w:color w:val="1F1F1F"/>
          <w:shd w:val="clear" w:color="auto" w:fill="FFFFFF"/>
        </w:rPr>
        <w:t>Співдія у відновленні громад</w:t>
      </w:r>
      <w:r>
        <w:rPr>
          <w:rFonts w:eastAsia="Calibri"/>
          <w:color w:val="1F1F1F"/>
          <w:shd w:val="clear" w:color="auto" w:fill="FFFFFF"/>
        </w:rPr>
        <w:t>»</w:t>
      </w:r>
      <w:r w:rsidR="00311A6C" w:rsidRPr="00894C7A">
        <w:rPr>
          <w:rFonts w:eastAsia="Calibri"/>
          <w:color w:val="1F1F1F"/>
          <w:shd w:val="clear" w:color="auto" w:fill="FFFFFF"/>
        </w:rPr>
        <w:t xml:space="preserve"> за підтримки </w:t>
      </w:r>
      <w:r w:rsidR="00311A6C" w:rsidRPr="00894C7A">
        <w:rPr>
          <w:rFonts w:eastAsia="Calibri"/>
          <w:color w:val="1F1F1F"/>
          <w:shd w:val="clear" w:color="auto" w:fill="FFFFFF"/>
          <w:lang w:val="en-US"/>
        </w:rPr>
        <w:t>USAID</w:t>
      </w:r>
      <w:r w:rsidR="00311A6C" w:rsidRPr="00894C7A">
        <w:rPr>
          <w:rFonts w:eastAsia="Calibri"/>
          <w:color w:val="1F1F1F"/>
          <w:shd w:val="clear" w:color="auto" w:fill="FFFFFF"/>
        </w:rPr>
        <w:t xml:space="preserve"> </w:t>
      </w:r>
      <w:r>
        <w:rPr>
          <w:rFonts w:eastAsia="Calibri"/>
          <w:color w:val="1F1F1F"/>
          <w:shd w:val="clear" w:color="auto" w:fill="FFFFFF"/>
        </w:rPr>
        <w:t>«</w:t>
      </w:r>
      <w:r w:rsidR="00311A6C" w:rsidRPr="00894C7A">
        <w:rPr>
          <w:rFonts w:eastAsia="Calibri"/>
          <w:color w:val="1F1F1F"/>
          <w:shd w:val="clear" w:color="auto" w:fill="FFFFFF"/>
        </w:rPr>
        <w:t>ГОВЕРЛА</w:t>
      </w:r>
      <w:r>
        <w:rPr>
          <w:rFonts w:eastAsia="Calibri"/>
          <w:color w:val="1F1F1F"/>
          <w:shd w:val="clear" w:color="auto" w:fill="FFFFFF"/>
        </w:rPr>
        <w:t>»</w:t>
      </w:r>
      <w:r w:rsidR="00311A6C" w:rsidRPr="00894C7A">
        <w:rPr>
          <w:rFonts w:eastAsia="Calibri"/>
          <w:color w:val="1F1F1F"/>
          <w:shd w:val="clear" w:color="auto" w:fill="FFFFFF"/>
        </w:rPr>
        <w:t>, розробка ветеранської політики в громаді. Проведено 3 стратегічні сесії та 5 онлайн тренінгів на відповідну тематику;</w:t>
      </w:r>
    </w:p>
    <w:p w:rsidR="00311A6C" w:rsidRPr="00894C7A" w:rsidRDefault="008E795A" w:rsidP="00301204">
      <w:pPr>
        <w:pStyle w:val="ac"/>
        <w:numPr>
          <w:ilvl w:val="0"/>
          <w:numId w:val="40"/>
        </w:numPr>
        <w:shd w:val="clear" w:color="auto" w:fill="FFFFFF"/>
        <w:tabs>
          <w:tab w:val="left" w:pos="284"/>
        </w:tabs>
        <w:spacing w:before="0" w:beforeAutospacing="0" w:after="0" w:afterAutospacing="0"/>
        <w:ind w:left="0" w:right="-23" w:firstLine="0"/>
        <w:jc w:val="both"/>
        <w:rPr>
          <w:lang w:eastAsia="ru-RU"/>
        </w:rPr>
      </w:pPr>
      <w:r>
        <w:rPr>
          <w:rFonts w:eastAsia="Calibri"/>
          <w:color w:val="1F1F1F"/>
          <w:shd w:val="clear" w:color="auto" w:fill="FFFFFF"/>
        </w:rPr>
        <w:t>«</w:t>
      </w:r>
      <w:r w:rsidR="00311A6C" w:rsidRPr="00894C7A">
        <w:rPr>
          <w:rFonts w:eastAsia="Calibri"/>
          <w:color w:val="1F1F1F"/>
          <w:shd w:val="clear" w:color="auto" w:fill="FFFFFF"/>
        </w:rPr>
        <w:t>Підтримка спроможності системи соціального захисту населення щодо реєстрації ВПО</w:t>
      </w:r>
      <w:r>
        <w:rPr>
          <w:rFonts w:eastAsia="Calibri"/>
          <w:color w:val="1F1F1F"/>
          <w:shd w:val="clear" w:color="auto" w:fill="FFFFFF"/>
        </w:rPr>
        <w:t>»</w:t>
      </w:r>
      <w:r w:rsidR="00311A6C" w:rsidRPr="00894C7A">
        <w:rPr>
          <w:rFonts w:eastAsia="Calibri"/>
          <w:color w:val="1F1F1F"/>
          <w:shd w:val="clear" w:color="auto" w:fill="FFFFFF"/>
        </w:rPr>
        <w:t xml:space="preserve"> за підтримки Благодійної організації </w:t>
      </w:r>
      <w:r>
        <w:rPr>
          <w:rFonts w:eastAsia="Calibri"/>
          <w:color w:val="1F1F1F"/>
          <w:shd w:val="clear" w:color="auto" w:fill="FFFFFF"/>
        </w:rPr>
        <w:t>«</w:t>
      </w:r>
      <w:r w:rsidR="00311A6C" w:rsidRPr="00894C7A">
        <w:rPr>
          <w:rFonts w:eastAsia="Calibri"/>
          <w:color w:val="1F1F1F"/>
          <w:shd w:val="clear" w:color="auto" w:fill="FFFFFF"/>
        </w:rPr>
        <w:t xml:space="preserve">Благодійний фонд </w:t>
      </w:r>
      <w:r>
        <w:rPr>
          <w:rFonts w:eastAsia="Calibri"/>
          <w:color w:val="1F1F1F"/>
          <w:shd w:val="clear" w:color="auto" w:fill="FFFFFF"/>
        </w:rPr>
        <w:t>«</w:t>
      </w:r>
      <w:r w:rsidR="00311A6C" w:rsidRPr="00894C7A">
        <w:rPr>
          <w:rFonts w:eastAsia="Calibri"/>
          <w:color w:val="1F1F1F"/>
          <w:shd w:val="clear" w:color="auto" w:fill="FFFFFF"/>
        </w:rPr>
        <w:t>СтабілізейшнСуппортСервісез</w:t>
      </w:r>
      <w:r>
        <w:rPr>
          <w:rFonts w:eastAsia="Calibri"/>
          <w:color w:val="1F1F1F"/>
          <w:shd w:val="clear" w:color="auto" w:fill="FFFFFF"/>
        </w:rPr>
        <w:t>»</w:t>
      </w:r>
      <w:r w:rsidR="00311A6C" w:rsidRPr="00894C7A">
        <w:rPr>
          <w:rFonts w:eastAsia="Calibri"/>
          <w:color w:val="1F1F1F"/>
          <w:shd w:val="clear" w:color="auto" w:fill="FFFFFF"/>
        </w:rPr>
        <w:t>.</w:t>
      </w:r>
      <w:r w:rsidR="00413D91">
        <w:rPr>
          <w:rFonts w:eastAsia="Calibri"/>
          <w:color w:val="1F1F1F"/>
          <w:shd w:val="clear" w:color="auto" w:fill="FFFFFF"/>
        </w:rPr>
        <w:t xml:space="preserve"> </w:t>
      </w:r>
      <w:r w:rsidR="00311A6C" w:rsidRPr="00894C7A">
        <w:rPr>
          <w:rFonts w:eastAsia="Calibri"/>
          <w:color w:val="1F1F1F"/>
          <w:shd w:val="clear" w:color="auto" w:fill="FFFFFF"/>
        </w:rPr>
        <w:t>Проведено 2 стратегічні сесії, розроблено та затверджено Стратегічний та Операційний плани. Завдяки участі в проєкті отримано 2 механічних та 1 електричний велосипеди для соціальних робітників, канцтовари, 2 робочих місця, ДБЖ для працівників управління;</w:t>
      </w:r>
    </w:p>
    <w:p w:rsidR="00311A6C" w:rsidRPr="00894C7A" w:rsidRDefault="008E795A" w:rsidP="00301204">
      <w:pPr>
        <w:pStyle w:val="ac"/>
        <w:numPr>
          <w:ilvl w:val="0"/>
          <w:numId w:val="40"/>
        </w:numPr>
        <w:shd w:val="clear" w:color="auto" w:fill="FFFFFF"/>
        <w:tabs>
          <w:tab w:val="left" w:pos="284"/>
        </w:tabs>
        <w:spacing w:before="0" w:beforeAutospacing="0" w:after="0" w:afterAutospacing="0"/>
        <w:ind w:left="0" w:right="-1" w:firstLine="0"/>
        <w:jc w:val="both"/>
        <w:rPr>
          <w:lang w:eastAsia="ru-RU"/>
        </w:rPr>
      </w:pPr>
      <w:bookmarkStart w:id="11" w:name="_Hlk180503324"/>
      <w:r>
        <w:rPr>
          <w:lang w:eastAsia="ru-RU"/>
        </w:rPr>
        <w:t>«</w:t>
      </w:r>
      <w:r w:rsidR="00311A6C" w:rsidRPr="00894C7A">
        <w:rPr>
          <w:lang w:eastAsia="ru-RU"/>
        </w:rPr>
        <w:t>Створення Центру денного догляду</w:t>
      </w:r>
      <w:r>
        <w:rPr>
          <w:lang w:eastAsia="ru-RU"/>
        </w:rPr>
        <w:t>»</w:t>
      </w:r>
      <w:bookmarkEnd w:id="11"/>
      <w:r w:rsidR="00413D91">
        <w:rPr>
          <w:lang w:eastAsia="ru-RU"/>
        </w:rPr>
        <w:t xml:space="preserve"> </w:t>
      </w:r>
      <w:r w:rsidR="00311A6C" w:rsidRPr="00894C7A">
        <w:rPr>
          <w:lang w:eastAsia="ru-RU"/>
        </w:rPr>
        <w:t xml:space="preserve">(ветеранський простір) в рамках Програми </w:t>
      </w:r>
      <w:r>
        <w:rPr>
          <w:lang w:eastAsia="ru-RU"/>
        </w:rPr>
        <w:t>«</w:t>
      </w:r>
      <w:r w:rsidR="00311A6C" w:rsidRPr="00894C7A">
        <w:rPr>
          <w:lang w:eastAsia="ru-RU"/>
        </w:rPr>
        <w:t>Забезпечення розширення економічних прав і можливостей жінок для відновлення та розвитку (</w:t>
      </w:r>
      <w:r w:rsidR="00311A6C" w:rsidRPr="00894C7A">
        <w:rPr>
          <w:lang w:val="en-US" w:eastAsia="ru-RU"/>
        </w:rPr>
        <w:t>SEED</w:t>
      </w:r>
      <w:r w:rsidR="00311A6C" w:rsidRPr="00894C7A">
        <w:rPr>
          <w:lang w:eastAsia="ru-RU"/>
        </w:rPr>
        <w:t xml:space="preserve">), що впроваджує гуманітарна організація </w:t>
      </w:r>
      <w:r w:rsidR="00311A6C" w:rsidRPr="00894C7A">
        <w:rPr>
          <w:lang w:val="en-US" w:eastAsia="ru-RU"/>
        </w:rPr>
        <w:t>Acted</w:t>
      </w:r>
      <w:r w:rsidR="00311A6C" w:rsidRPr="00894C7A">
        <w:rPr>
          <w:lang w:eastAsia="ru-RU"/>
        </w:rPr>
        <w:t xml:space="preserve">за підтримки </w:t>
      </w:r>
      <w:r w:rsidR="00311A6C" w:rsidRPr="00894C7A">
        <w:rPr>
          <w:lang w:val="en-US" w:eastAsia="ru-RU"/>
        </w:rPr>
        <w:t>GlobalAffairsCanada</w:t>
      </w:r>
      <w:r w:rsidR="00311A6C" w:rsidRPr="00894C7A">
        <w:rPr>
          <w:lang w:eastAsia="ru-RU"/>
        </w:rPr>
        <w:t>. Завдяки участі в проєкті заплановано отримання матеріалів, меблів, оргтехніки на загальну суму 1695тис.грн.;</w:t>
      </w:r>
    </w:p>
    <w:p w:rsidR="00311A6C" w:rsidRPr="00894C7A" w:rsidRDefault="008E795A" w:rsidP="00301204">
      <w:pPr>
        <w:pStyle w:val="ac"/>
        <w:numPr>
          <w:ilvl w:val="0"/>
          <w:numId w:val="40"/>
        </w:numPr>
        <w:shd w:val="clear" w:color="auto" w:fill="FFFFFF"/>
        <w:tabs>
          <w:tab w:val="left" w:pos="284"/>
        </w:tabs>
        <w:spacing w:before="0" w:beforeAutospacing="0" w:after="0" w:afterAutospacing="0"/>
        <w:ind w:left="0" w:right="-1" w:firstLine="0"/>
        <w:jc w:val="both"/>
        <w:rPr>
          <w:lang w:eastAsia="ru-RU"/>
        </w:rPr>
      </w:pPr>
      <w:r>
        <w:rPr>
          <w:rFonts w:eastAsia="Calibri"/>
          <w:color w:val="1F1F1F"/>
          <w:shd w:val="clear" w:color="auto" w:fill="FFFFFF"/>
        </w:rPr>
        <w:lastRenderedPageBreak/>
        <w:t>«</w:t>
      </w:r>
      <w:r w:rsidR="00311A6C" w:rsidRPr="00894C7A">
        <w:rPr>
          <w:rFonts w:eastAsia="Calibri"/>
          <w:color w:val="1F1F1F"/>
          <w:shd w:val="clear" w:color="auto" w:fill="FFFFFF"/>
        </w:rPr>
        <w:t>WE ACT II: Діємо задля жінок та їхніх можливостей</w:t>
      </w:r>
      <w:r>
        <w:rPr>
          <w:rFonts w:eastAsia="Calibri"/>
          <w:color w:val="1F1F1F"/>
          <w:shd w:val="clear" w:color="auto" w:fill="FFFFFF"/>
        </w:rPr>
        <w:t>»</w:t>
      </w:r>
      <w:r w:rsidR="00311A6C" w:rsidRPr="00894C7A">
        <w:rPr>
          <w:rFonts w:eastAsia="Calibri"/>
          <w:color w:val="1F1F1F"/>
          <w:shd w:val="clear" w:color="auto" w:fill="FFFFFF"/>
        </w:rPr>
        <w:t xml:space="preserve"> впроваджується Фондом Народонаселення ООН в Україні - UNFPA Ukraine, за фінансової підтримки Європейського Союзу, в партнерстві з громадською організацією </w:t>
      </w:r>
      <w:r>
        <w:rPr>
          <w:rFonts w:eastAsia="Calibri"/>
          <w:color w:val="1F1F1F"/>
          <w:shd w:val="clear" w:color="auto" w:fill="FFFFFF"/>
        </w:rPr>
        <w:t>«</w:t>
      </w:r>
      <w:r w:rsidR="00311A6C" w:rsidRPr="00894C7A">
        <w:rPr>
          <w:rFonts w:eastAsia="Calibri"/>
          <w:color w:val="1F1F1F"/>
          <w:shd w:val="clear" w:color="auto" w:fill="FFFFFF"/>
        </w:rPr>
        <w:t>Інноваційні соціальні рішення</w:t>
      </w:r>
      <w:r>
        <w:rPr>
          <w:rFonts w:eastAsia="Calibri"/>
          <w:color w:val="1F1F1F"/>
          <w:shd w:val="clear" w:color="auto" w:fill="FFFFFF"/>
        </w:rPr>
        <w:t>»</w:t>
      </w:r>
      <w:r w:rsidR="00311A6C" w:rsidRPr="00894C7A">
        <w:rPr>
          <w:rFonts w:eastAsia="Calibri"/>
          <w:color w:val="1F1F1F"/>
          <w:shd w:val="clear" w:color="auto" w:fill="FFFFFF"/>
        </w:rPr>
        <w:t xml:space="preserve"> (Центр працевлаштування жінок);</w:t>
      </w:r>
    </w:p>
    <w:p w:rsidR="00311A6C" w:rsidRPr="00894C7A" w:rsidRDefault="008E795A" w:rsidP="00301204">
      <w:pPr>
        <w:pStyle w:val="a3"/>
        <w:numPr>
          <w:ilvl w:val="0"/>
          <w:numId w:val="40"/>
        </w:numPr>
        <w:tabs>
          <w:tab w:val="left" w:pos="284"/>
        </w:tabs>
        <w:ind w:left="0" w:right="-1" w:firstLine="0"/>
      </w:pPr>
      <w:r>
        <w:t>«</w:t>
      </w:r>
      <w:r w:rsidR="00311A6C" w:rsidRPr="00894C7A">
        <w:t>Підтримка суспільно-важливих ініціатив в Миколаївській області</w:t>
      </w:r>
      <w:r>
        <w:t>»</w:t>
      </w:r>
      <w:r w:rsidR="00311A6C" w:rsidRPr="00894C7A">
        <w:t xml:space="preserve">, який реалізовувався ГО </w:t>
      </w:r>
      <w:r>
        <w:t>«</w:t>
      </w:r>
      <w:r w:rsidR="00311A6C" w:rsidRPr="00894C7A">
        <w:t>ПРАЙД</w:t>
      </w:r>
      <w:r>
        <w:t>»</w:t>
      </w:r>
      <w:r w:rsidR="00311A6C" w:rsidRPr="00894C7A">
        <w:t xml:space="preserve"> (реабілітаційний центр, кінний клуб </w:t>
      </w:r>
      <w:r>
        <w:t>«</w:t>
      </w:r>
      <w:r w:rsidR="00311A6C" w:rsidRPr="00894C7A">
        <w:t>Золота підкова</w:t>
      </w:r>
      <w:r>
        <w:t>»</w:t>
      </w:r>
      <w:r w:rsidR="00311A6C" w:rsidRPr="00894C7A">
        <w:t xml:space="preserve">) за підтримки команди ГО </w:t>
      </w:r>
      <w:r>
        <w:t>«</w:t>
      </w:r>
      <w:r w:rsidR="00311A6C" w:rsidRPr="00894C7A">
        <w:t>Молодь України</w:t>
      </w:r>
      <w:r>
        <w:t>»</w:t>
      </w:r>
      <w:r w:rsidR="00311A6C" w:rsidRPr="00894C7A">
        <w:t xml:space="preserve">, спільно з БО </w:t>
      </w:r>
      <w:r>
        <w:t>«</w:t>
      </w:r>
      <w:r w:rsidR="00311A6C" w:rsidRPr="00894C7A">
        <w:t>Українська освітня платформа</w:t>
      </w:r>
      <w:r>
        <w:t>»</w:t>
      </w:r>
      <w:r w:rsidR="00311A6C" w:rsidRPr="00894C7A">
        <w:t xml:space="preserve"> та за фінансування DanChurchAid. Загалом у проєкті прийняли участь 100 дітей вразливих категорій, а саме: які втратили батьків під час бойових дій, дітей з інвалідністю, внутрішньо переміщених, багатодітних тощо. Дітки отримали фізичну та психологічну допомогу, а саме:  пройшли курс іпотерапії, каністерапії, арт-терапії, ЛФК.</w:t>
      </w:r>
    </w:p>
    <w:p w:rsidR="005C3E5D" w:rsidRDefault="005C3E5D" w:rsidP="0025616E">
      <w:pPr>
        <w:pStyle w:val="21"/>
        <w:ind w:left="929" w:right="-1"/>
        <w:rPr>
          <w:u w:val="thick"/>
        </w:rPr>
      </w:pPr>
    </w:p>
    <w:p w:rsidR="005C3E5D" w:rsidRDefault="005C3E5D" w:rsidP="005C3E5D">
      <w:pPr>
        <w:pStyle w:val="21"/>
        <w:ind w:left="929" w:right="1042"/>
        <w:rPr>
          <w:u w:val="thick"/>
        </w:rPr>
      </w:pPr>
    </w:p>
    <w:p w:rsidR="00311A6C" w:rsidRDefault="00740A6F" w:rsidP="00311A6C">
      <w:pPr>
        <w:pStyle w:val="2"/>
        <w:spacing w:before="4" w:line="296" w:lineRule="exact"/>
        <w:ind w:right="-23"/>
        <w:rPr>
          <w:color w:val="000000" w:themeColor="text1"/>
          <w:spacing w:val="-2"/>
        </w:rPr>
      </w:pPr>
      <w:r>
        <w:rPr>
          <w:color w:val="000000" w:themeColor="text1"/>
        </w:rPr>
        <w:t xml:space="preserve">       </w:t>
      </w:r>
      <w:r w:rsidR="005C3E5D" w:rsidRPr="00894C7A">
        <w:rPr>
          <w:color w:val="000000" w:themeColor="text1"/>
        </w:rPr>
        <w:t>Соціаль</w:t>
      </w:r>
      <w:r w:rsidR="00311A6C" w:rsidRPr="00894C7A">
        <w:rPr>
          <w:color w:val="000000" w:themeColor="text1"/>
        </w:rPr>
        <w:t>на</w:t>
      </w:r>
      <w:r w:rsidR="00A0685A" w:rsidRPr="00894C7A">
        <w:rPr>
          <w:color w:val="000000" w:themeColor="text1"/>
        </w:rPr>
        <w:t xml:space="preserve"> </w:t>
      </w:r>
      <w:r w:rsidR="00311A6C" w:rsidRPr="00894C7A">
        <w:rPr>
          <w:color w:val="000000" w:themeColor="text1"/>
        </w:rPr>
        <w:t>підтримка</w:t>
      </w:r>
      <w:r w:rsidR="00A0685A" w:rsidRPr="00894C7A">
        <w:rPr>
          <w:color w:val="000000" w:themeColor="text1"/>
        </w:rPr>
        <w:t xml:space="preserve">   </w:t>
      </w:r>
      <w:r w:rsidR="00894C7A" w:rsidRPr="00894C7A">
        <w:rPr>
          <w:color w:val="000000" w:themeColor="text1"/>
        </w:rPr>
        <w:t xml:space="preserve">та надання </w:t>
      </w:r>
      <w:r w:rsidR="00311A6C" w:rsidRPr="00894C7A">
        <w:rPr>
          <w:color w:val="000000" w:themeColor="text1"/>
        </w:rPr>
        <w:t>соціальних</w:t>
      </w:r>
      <w:r w:rsidR="00894C7A" w:rsidRPr="00894C7A">
        <w:rPr>
          <w:color w:val="000000" w:themeColor="text1"/>
        </w:rPr>
        <w:t xml:space="preserve"> </w:t>
      </w:r>
      <w:r w:rsidR="00311A6C" w:rsidRPr="00894C7A">
        <w:rPr>
          <w:color w:val="000000" w:themeColor="text1"/>
        </w:rPr>
        <w:t>послуг</w:t>
      </w:r>
      <w:r w:rsidR="00894C7A" w:rsidRPr="00894C7A">
        <w:rPr>
          <w:color w:val="000000" w:themeColor="text1"/>
        </w:rPr>
        <w:t xml:space="preserve"> </w:t>
      </w:r>
      <w:r w:rsidR="00311A6C" w:rsidRPr="00894C7A">
        <w:rPr>
          <w:color w:val="000000" w:themeColor="text1"/>
          <w:spacing w:val="-2"/>
        </w:rPr>
        <w:t>населенню</w:t>
      </w:r>
    </w:p>
    <w:p w:rsidR="00311A6C" w:rsidRPr="008801D5" w:rsidRDefault="00311A6C" w:rsidP="00301204">
      <w:pPr>
        <w:pStyle w:val="a3"/>
        <w:ind w:left="0" w:right="-23" w:firstLine="567"/>
      </w:pPr>
      <w:r w:rsidRPr="003437FB">
        <w:t xml:space="preserve">В комунальній установі </w:t>
      </w:r>
      <w:r w:rsidR="008E795A">
        <w:t>«</w:t>
      </w:r>
      <w:r w:rsidRPr="003437FB">
        <w:t>Центр надання соціальних послуг Новоодеської міської ради</w:t>
      </w:r>
      <w:r w:rsidR="008E795A">
        <w:t>»</w:t>
      </w:r>
      <w:r w:rsidRPr="003437FB">
        <w:t xml:space="preserve"> (далі – Центр)</w:t>
      </w:r>
      <w:r w:rsidR="00413D91">
        <w:t xml:space="preserve"> </w:t>
      </w:r>
      <w:r w:rsidRPr="003437FB">
        <w:t xml:space="preserve">функціонують п’ять структурних підрозділів, які безпосередньо надають соціальні послуги громадянам, що мешкають на території громади (відділ соціальної роботи та соціального супроводу, відділення соціальної допомоги вдома, відділення стаціонарного догляду для постійного або тимчасового проживання, відділення денного перебування, відділення  натуральної  допомоги). </w:t>
      </w:r>
      <w:r>
        <w:t>Станом на 01.07</w:t>
      </w:r>
      <w:r w:rsidRPr="008801D5">
        <w:t xml:space="preserve">.2024 року </w:t>
      </w:r>
      <w:r>
        <w:t>а обліку в Центрі перебували</w:t>
      </w:r>
      <w:r w:rsidRPr="008801D5">
        <w:t xml:space="preserve">1993 особи, в тому числі дітей </w:t>
      </w:r>
      <w:r>
        <w:t>–</w:t>
      </w:r>
      <w:r w:rsidRPr="008801D5">
        <w:t xml:space="preserve"> 370</w:t>
      </w:r>
      <w:r>
        <w:t>, станом на 01.10.2024 – 3813осівб, в тому числі 371 дитина.</w:t>
      </w:r>
    </w:p>
    <w:p w:rsidR="00311A6C" w:rsidRPr="003437FB" w:rsidRDefault="00311A6C" w:rsidP="00301204">
      <w:pPr>
        <w:pStyle w:val="a3"/>
        <w:ind w:left="0" w:right="-23" w:firstLine="567"/>
      </w:pPr>
      <w:r w:rsidRPr="003E20EC">
        <w:t xml:space="preserve">За І півріччя 2024 року </w:t>
      </w:r>
      <w:r w:rsidRPr="003E20EC">
        <w:rPr>
          <w:b/>
          <w:i/>
        </w:rPr>
        <w:t xml:space="preserve">відділенням соціальної допомоги вдома Центру </w:t>
      </w:r>
      <w:r w:rsidRPr="003E20EC">
        <w:t>(надання соціальних послуг догляду вдома за місцем їх проживання/перебування)</w:t>
      </w:r>
      <w:r w:rsidR="00894C7A">
        <w:t xml:space="preserve"> </w:t>
      </w:r>
      <w:r w:rsidRPr="003E20EC">
        <w:t>надано 12797 соціальних послуг догляду вдома для 215 осіб похилого віку та особам з інвалідністю, за 9 місяців – 226 особам надано 19928 послуг.</w:t>
      </w:r>
      <w:r w:rsidRPr="003437FB">
        <w:t>В рамках цієї послуги соціальними робітниками надавалась допомога по догляду за господарчими будівлями та житлом, доставці медикаментів, продуктів, промислових товарів, проведення робіт на присадибних ділянках та інші.</w:t>
      </w:r>
    </w:p>
    <w:p w:rsidR="00886C09" w:rsidRDefault="00886C09" w:rsidP="00301204">
      <w:pPr>
        <w:pStyle w:val="a3"/>
        <w:ind w:left="0" w:right="-23"/>
        <w:rPr>
          <w:b/>
          <w:i/>
        </w:rPr>
      </w:pPr>
    </w:p>
    <w:p w:rsidR="00311A6C" w:rsidRPr="003437FB" w:rsidRDefault="00311A6C" w:rsidP="00301204">
      <w:pPr>
        <w:pStyle w:val="a3"/>
        <w:ind w:left="0" w:right="-23"/>
      </w:pPr>
      <w:r w:rsidRPr="003437FB">
        <w:rPr>
          <w:b/>
          <w:i/>
        </w:rPr>
        <w:t xml:space="preserve">Відділ соціальної роботи та соціального супроводу Центру </w:t>
      </w:r>
      <w:r w:rsidRPr="003437FB">
        <w:t>проводить інформаційну, профілактичну роботу, оцінює потреби осіб/сімей у соціальних послугах, здійснює соціальний супровід осіб/сімей, прийомних сімей і будинків сімейного типу, соціальний патронаж осіб, які відбули покарання, співпрацює з громадськими організаціями. Відділом</w:t>
      </w:r>
      <w:r w:rsidR="00842917">
        <w:t xml:space="preserve"> </w:t>
      </w:r>
      <w:r w:rsidRPr="003437FB">
        <w:t xml:space="preserve">Центру за </w:t>
      </w:r>
      <w:r w:rsidRPr="00692ADF">
        <w:t>І півріччя 2024 / 9 місяців 2024 року  надано послуги:консультування – 759/874, влаштування до сімейних форм виховання –2/2, соціальна адаптація – 158/208, соціальна інтеграція та реінтеграція – 4, посередництво (медіація) – 7/9, соціальний супровід(комплексна послуга) – 22 сім’ї/24, також, під супроводом перебувають 4 прийомних сім’ї, в яких виховується 9 дітей-сиріт та дітей, позбавлених батьківського піклування, та 1 будинок сімейного типу (7 дітей),кризове та екстрене втручання – 3/6, соціальна профілактика –145/150. На обліку</w:t>
      </w:r>
      <w:r w:rsidR="00842917">
        <w:t xml:space="preserve"> </w:t>
      </w:r>
      <w:r w:rsidRPr="00692ADF">
        <w:t>у</w:t>
      </w:r>
      <w:r w:rsidR="00842917">
        <w:t xml:space="preserve"> </w:t>
      </w:r>
      <w:r w:rsidRPr="00692ADF">
        <w:t>відділі перебуває 150сімей/151 сім’я, в яких виховується 345/348 дітей, які потрапили в складні життєві обставини. Також здійснюється супутня робота: складено 1413/2213 актів оцінки потреби сім’ї, здійснено 5/6 перевірок цільового використання державної допомоги при народженні дитини, візити у сім’ї, які перебувають на соціальному супроводі, підготовлено та направлено 4/6 повідомлень та матеріалів до служби у справах дітей, щодо невиконання батькамисвоїх обов’язків по вихованню дитини, здійснено 15 рейдових виїзди спільно зі службою у справах дітей та поліцією у сім’ї, де порушуються пра</w:t>
      </w:r>
      <w:r w:rsidRPr="003437FB">
        <w:t>ва дитини. Планується активізувати роботу щодо виявлення сімей та дітей, які належать до вразливих груп населення та/або перебувають в складних життєвих обставинах, охопити соціальними послугами не менше ніж 85 відсотків виявлених сімей та дітей, збільшити частку сімей та дітей, охоплених послугою із соціального супроводу, до загальної кількості сімей та дітей, охоплених соціальними послугами, а також зменшити кількість повторно виявлених сімей та дітей.</w:t>
      </w:r>
    </w:p>
    <w:p w:rsidR="00311A6C" w:rsidRPr="00894C7A" w:rsidRDefault="00311A6C" w:rsidP="00301204">
      <w:pPr>
        <w:pStyle w:val="ac"/>
        <w:shd w:val="clear" w:color="auto" w:fill="FFFFFF"/>
        <w:spacing w:before="0" w:beforeAutospacing="0" w:after="0" w:afterAutospacing="0"/>
        <w:ind w:right="-23" w:firstLine="567"/>
        <w:jc w:val="both"/>
        <w:textAlignment w:val="baseline"/>
        <w:rPr>
          <w:rFonts w:eastAsia="Calibri"/>
          <w:lang w:eastAsia="en-US"/>
        </w:rPr>
      </w:pPr>
      <w:r w:rsidRPr="00894C7A">
        <w:rPr>
          <w:rFonts w:eastAsia="Calibri"/>
          <w:lang w:eastAsia="en-US"/>
        </w:rPr>
        <w:t>Також створено спеціалізовану службу первинного соціально-психологічного консультування осіб, які постраждали від домашнього насильства та/або насильства за ознакою статі. За І півріччя надано 60 консультацій, за 9 місяців 74 консультації.</w:t>
      </w:r>
    </w:p>
    <w:p w:rsidR="00311A6C" w:rsidRPr="00894C7A" w:rsidRDefault="00311A6C" w:rsidP="00301204">
      <w:pPr>
        <w:pStyle w:val="ac"/>
        <w:shd w:val="clear" w:color="auto" w:fill="FFFFFF"/>
        <w:spacing w:before="0" w:beforeAutospacing="0" w:after="0" w:afterAutospacing="0"/>
        <w:ind w:right="-23"/>
        <w:jc w:val="both"/>
        <w:textAlignment w:val="baseline"/>
      </w:pPr>
      <w:r w:rsidRPr="00894C7A">
        <w:rPr>
          <w:rFonts w:eastAsia="Calibri"/>
          <w:lang w:eastAsia="en-US"/>
        </w:rPr>
        <w:lastRenderedPageBreak/>
        <w:t xml:space="preserve">На  01.10.2024р  маємо 7 фахівців (1 в місті та 6 в селах),  </w:t>
      </w:r>
      <w:r w:rsidRPr="00894C7A">
        <w:t>які виконують соціальну роботу та надають соціальні послуги та адміністративні послуги соціального характеру.</w:t>
      </w:r>
    </w:p>
    <w:p w:rsidR="00311A6C" w:rsidRPr="00894C7A" w:rsidRDefault="00311A6C" w:rsidP="00301204">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3"/>
        <w:jc w:val="both"/>
        <w:textAlignment w:val="baseline"/>
        <w:rPr>
          <w:color w:val="050505"/>
          <w:sz w:val="24"/>
          <w:szCs w:val="24"/>
          <w:shd w:val="clear" w:color="auto" w:fill="FFFFFF"/>
        </w:rPr>
      </w:pPr>
      <w:r w:rsidRPr="00894C7A">
        <w:rPr>
          <w:color w:val="000000"/>
          <w:sz w:val="24"/>
          <w:szCs w:val="24"/>
          <w:lang w:eastAsia="uk-UA"/>
        </w:rPr>
        <w:tab/>
        <w:t xml:space="preserve">Відповідно до Законів України </w:t>
      </w:r>
      <w:r w:rsidR="008E795A">
        <w:rPr>
          <w:color w:val="000000"/>
          <w:sz w:val="24"/>
          <w:szCs w:val="24"/>
          <w:lang w:eastAsia="uk-UA"/>
        </w:rPr>
        <w:t>«</w:t>
      </w:r>
      <w:r w:rsidRPr="00894C7A">
        <w:rPr>
          <w:color w:val="000000"/>
          <w:sz w:val="24"/>
          <w:szCs w:val="24"/>
          <w:lang w:eastAsia="uk-UA"/>
        </w:rPr>
        <w:t>Про соціальні послуги</w:t>
      </w:r>
      <w:r w:rsidR="008E795A">
        <w:rPr>
          <w:color w:val="000000"/>
          <w:sz w:val="24"/>
          <w:szCs w:val="24"/>
          <w:lang w:eastAsia="uk-UA"/>
        </w:rPr>
        <w:t>»</w:t>
      </w:r>
      <w:r w:rsidRPr="00894C7A">
        <w:rPr>
          <w:color w:val="000000"/>
          <w:sz w:val="24"/>
          <w:szCs w:val="24"/>
          <w:lang w:eastAsia="uk-UA"/>
        </w:rPr>
        <w:t xml:space="preserve">, </w:t>
      </w:r>
      <w:r w:rsidR="008E795A">
        <w:rPr>
          <w:color w:val="000000"/>
          <w:sz w:val="24"/>
          <w:szCs w:val="24"/>
          <w:lang w:eastAsia="uk-UA"/>
        </w:rPr>
        <w:t>«</w:t>
      </w:r>
      <w:r w:rsidRPr="00894C7A">
        <w:rPr>
          <w:color w:val="000000"/>
          <w:sz w:val="24"/>
          <w:szCs w:val="24"/>
          <w:lang w:eastAsia="uk-UA"/>
        </w:rPr>
        <w:t>Про статус ветеранів війни, гарантії їх соціального захисту</w:t>
      </w:r>
      <w:r w:rsidR="008E795A">
        <w:rPr>
          <w:color w:val="000000"/>
          <w:sz w:val="24"/>
          <w:szCs w:val="24"/>
          <w:lang w:eastAsia="uk-UA"/>
        </w:rPr>
        <w:t>»</w:t>
      </w:r>
      <w:r w:rsidRPr="00894C7A">
        <w:rPr>
          <w:color w:val="000000"/>
          <w:sz w:val="24"/>
          <w:szCs w:val="24"/>
          <w:lang w:eastAsia="uk-UA"/>
        </w:rPr>
        <w:t xml:space="preserve">, </w:t>
      </w:r>
      <w:r w:rsidR="008E795A">
        <w:rPr>
          <w:color w:val="000000"/>
          <w:sz w:val="24"/>
          <w:szCs w:val="24"/>
          <w:lang w:eastAsia="uk-UA"/>
        </w:rPr>
        <w:t>«</w:t>
      </w:r>
      <w:r w:rsidRPr="00894C7A">
        <w:rPr>
          <w:color w:val="000000"/>
          <w:sz w:val="24"/>
          <w:szCs w:val="24"/>
          <w:lang w:eastAsia="uk-UA"/>
        </w:rPr>
        <w:t>Про соціальний і правовий захист військовослужбовців та членів їх сімей</w:t>
      </w:r>
      <w:r w:rsidR="008E795A">
        <w:rPr>
          <w:color w:val="000000"/>
          <w:sz w:val="24"/>
          <w:szCs w:val="24"/>
          <w:lang w:eastAsia="uk-UA"/>
        </w:rPr>
        <w:t>»</w:t>
      </w:r>
      <w:r w:rsidRPr="00894C7A">
        <w:rPr>
          <w:color w:val="000000"/>
          <w:sz w:val="24"/>
          <w:szCs w:val="24"/>
          <w:lang w:eastAsia="uk-UA"/>
        </w:rPr>
        <w:t>, з метою формування групової згуртованості, збереження соціальної ідентичності, надання соціально-психологічної підтримки, у 2023 році була створена група взаємодопомоги для членів сімей загиблих військовослужбовців .</w:t>
      </w:r>
    </w:p>
    <w:p w:rsidR="00311A6C" w:rsidRPr="00894C7A" w:rsidRDefault="00311A6C" w:rsidP="00301204">
      <w:pPr>
        <w:ind w:right="-23" w:firstLine="567"/>
        <w:jc w:val="both"/>
        <w:rPr>
          <w:sz w:val="24"/>
          <w:szCs w:val="24"/>
        </w:rPr>
      </w:pPr>
      <w:r w:rsidRPr="00894C7A">
        <w:rPr>
          <w:color w:val="050505"/>
          <w:sz w:val="24"/>
          <w:szCs w:val="24"/>
          <w:shd w:val="clear" w:color="auto" w:fill="FFFFFF"/>
        </w:rPr>
        <w:t xml:space="preserve">Проходили зустрічі з групою мобільних психологів   благодійного фонду </w:t>
      </w:r>
      <w:r w:rsidR="008E795A">
        <w:rPr>
          <w:color w:val="050505"/>
          <w:sz w:val="24"/>
          <w:szCs w:val="24"/>
          <w:shd w:val="clear" w:color="auto" w:fill="FFFFFF"/>
        </w:rPr>
        <w:t>«</w:t>
      </w:r>
      <w:r w:rsidRPr="00894C7A">
        <w:rPr>
          <w:color w:val="050505"/>
          <w:sz w:val="24"/>
          <w:szCs w:val="24"/>
          <w:shd w:val="clear" w:color="auto" w:fill="FFFFFF"/>
        </w:rPr>
        <w:t>Голоси дітей</w:t>
      </w:r>
      <w:r w:rsidR="008E795A">
        <w:rPr>
          <w:color w:val="050505"/>
          <w:sz w:val="24"/>
          <w:szCs w:val="24"/>
          <w:shd w:val="clear" w:color="auto" w:fill="FFFFFF"/>
        </w:rPr>
        <w:t>»</w:t>
      </w:r>
      <w:r w:rsidRPr="00894C7A">
        <w:rPr>
          <w:color w:val="050505"/>
          <w:sz w:val="24"/>
          <w:szCs w:val="24"/>
          <w:shd w:val="clear" w:color="auto" w:fill="FFFFFF"/>
        </w:rPr>
        <w:t xml:space="preserve">, під час яких надавалася психологічна допомога сім’ям, які страждають від  війни, а саме внутрішньо переміщеним сім’ям, сім’ям, члени яких перебувають в полоні тощо. </w:t>
      </w:r>
    </w:p>
    <w:p w:rsidR="00311A6C" w:rsidRPr="00894C7A" w:rsidRDefault="00311A6C" w:rsidP="00301204">
      <w:pPr>
        <w:ind w:right="-23" w:firstLine="567"/>
        <w:jc w:val="both"/>
        <w:rPr>
          <w:color w:val="050505"/>
          <w:sz w:val="24"/>
          <w:szCs w:val="24"/>
          <w:shd w:val="clear" w:color="auto" w:fill="FFFFFF"/>
          <w:lang w:eastAsia="ru-RU"/>
        </w:rPr>
      </w:pPr>
      <w:r w:rsidRPr="00894C7A">
        <w:rPr>
          <w:color w:val="050505"/>
          <w:sz w:val="24"/>
          <w:szCs w:val="24"/>
          <w:shd w:val="clear" w:color="auto" w:fill="FFFFFF"/>
          <w:lang w:eastAsia="ru-RU"/>
        </w:rPr>
        <w:t xml:space="preserve">Також, психологом відділення на базі </w:t>
      </w:r>
      <w:r w:rsidRPr="00894C7A">
        <w:rPr>
          <w:color w:val="050505"/>
          <w:sz w:val="24"/>
          <w:szCs w:val="24"/>
          <w:lang w:eastAsia="ru-RU"/>
        </w:rPr>
        <w:t>Новоодеського професійного коледжу</w:t>
      </w:r>
      <w:r w:rsidR="003646AA">
        <w:rPr>
          <w:color w:val="050505"/>
          <w:sz w:val="24"/>
          <w:szCs w:val="24"/>
          <w:lang w:eastAsia="ru-RU"/>
        </w:rPr>
        <w:t xml:space="preserve"> </w:t>
      </w:r>
      <w:r w:rsidRPr="00894C7A">
        <w:rPr>
          <w:color w:val="050505"/>
          <w:sz w:val="24"/>
          <w:szCs w:val="24"/>
          <w:shd w:val="clear" w:color="auto" w:fill="FFFFFF"/>
          <w:lang w:eastAsia="ru-RU"/>
        </w:rPr>
        <w:t>щотижня проводяться лекції в рамках Всеукраїнської програми ментального</w:t>
      </w:r>
      <w:r w:rsidR="003646AA">
        <w:rPr>
          <w:color w:val="050505"/>
          <w:sz w:val="24"/>
          <w:szCs w:val="24"/>
          <w:shd w:val="clear" w:color="auto" w:fill="FFFFFF"/>
          <w:lang w:eastAsia="ru-RU"/>
        </w:rPr>
        <w:t xml:space="preserve"> </w:t>
      </w:r>
      <w:r w:rsidRPr="00894C7A">
        <w:rPr>
          <w:color w:val="050505"/>
          <w:sz w:val="24"/>
          <w:szCs w:val="24"/>
          <w:shd w:val="clear" w:color="auto" w:fill="FFFFFF"/>
          <w:lang w:eastAsia="ru-RU"/>
        </w:rPr>
        <w:t xml:space="preserve">здоров’я </w:t>
      </w:r>
      <w:r w:rsidR="008E795A">
        <w:rPr>
          <w:color w:val="050505"/>
          <w:sz w:val="24"/>
          <w:szCs w:val="24"/>
          <w:shd w:val="clear" w:color="auto" w:fill="FFFFFF"/>
          <w:lang w:eastAsia="ru-RU"/>
        </w:rPr>
        <w:t>«</w:t>
      </w:r>
      <w:r w:rsidRPr="00894C7A">
        <w:rPr>
          <w:color w:val="050505"/>
          <w:sz w:val="24"/>
          <w:szCs w:val="24"/>
          <w:shd w:val="clear" w:color="auto" w:fill="FFFFFF"/>
          <w:lang w:eastAsia="ru-RU"/>
        </w:rPr>
        <w:t>Ти як?</w:t>
      </w:r>
      <w:r w:rsidR="008E795A">
        <w:rPr>
          <w:color w:val="050505"/>
          <w:sz w:val="24"/>
          <w:szCs w:val="24"/>
          <w:shd w:val="clear" w:color="auto" w:fill="FFFFFF"/>
          <w:lang w:eastAsia="ru-RU"/>
        </w:rPr>
        <w:t>»</w:t>
      </w:r>
      <w:r w:rsidRPr="00894C7A">
        <w:rPr>
          <w:color w:val="050505"/>
          <w:sz w:val="24"/>
          <w:szCs w:val="24"/>
          <w:shd w:val="clear" w:color="auto" w:fill="FFFFFF"/>
          <w:lang w:eastAsia="ru-RU"/>
        </w:rPr>
        <w:t xml:space="preserve"> щодо надання психологічної допомоги.</w:t>
      </w:r>
      <w:r w:rsidR="003646AA">
        <w:rPr>
          <w:color w:val="050505"/>
          <w:sz w:val="24"/>
          <w:szCs w:val="24"/>
          <w:shd w:val="clear" w:color="auto" w:fill="FFFFFF"/>
          <w:lang w:eastAsia="ru-RU"/>
        </w:rPr>
        <w:t xml:space="preserve"> </w:t>
      </w:r>
    </w:p>
    <w:p w:rsidR="003646AA" w:rsidRDefault="003646AA" w:rsidP="00311A6C">
      <w:pPr>
        <w:pStyle w:val="a3"/>
        <w:spacing w:before="2"/>
        <w:ind w:right="-23"/>
        <w:rPr>
          <w:b/>
          <w:i/>
        </w:rPr>
      </w:pPr>
    </w:p>
    <w:p w:rsidR="00311A6C" w:rsidRPr="00894C7A" w:rsidRDefault="00311A6C" w:rsidP="00301204">
      <w:pPr>
        <w:pStyle w:val="a3"/>
        <w:spacing w:before="2"/>
        <w:ind w:left="0" w:right="-23" w:firstLine="567"/>
      </w:pPr>
      <w:r w:rsidRPr="00894C7A">
        <w:rPr>
          <w:b/>
          <w:i/>
        </w:rPr>
        <w:t xml:space="preserve">Відділення денного перебування Центру </w:t>
      </w:r>
      <w:r w:rsidRPr="00894C7A">
        <w:t>надає дітям/особам з інвалідністю, громадянам похилого віку, у яких немає медичних протипоказань для перебування в колективі, соціальні послуги денного догляду, соціальної адаптації, соціальної реабілітації та інші соціальні послуги з метою усунення обмежень життєдіяльності.</w:t>
      </w:r>
    </w:p>
    <w:p w:rsidR="00311A6C" w:rsidRPr="00894C7A" w:rsidRDefault="00311A6C" w:rsidP="00301204">
      <w:pPr>
        <w:pStyle w:val="a3"/>
        <w:ind w:left="0" w:right="-23"/>
        <w:rPr>
          <w:color w:val="000000"/>
          <w:lang w:eastAsia="uk-UA"/>
        </w:rPr>
      </w:pPr>
      <w:r w:rsidRPr="00894C7A">
        <w:t xml:space="preserve">За 9 місяців 2024 року надано 3142 послуги 2273особам. </w:t>
      </w:r>
      <w:r w:rsidRPr="00894C7A">
        <w:rPr>
          <w:color w:val="000000"/>
          <w:lang w:eastAsia="uk-UA"/>
        </w:rPr>
        <w:t>Робота відділення  спрямована на розвиток здібностей, створення передумов для їхньої інтеграції у суспільство.</w:t>
      </w:r>
    </w:p>
    <w:p w:rsidR="00311A6C" w:rsidRPr="00894C7A" w:rsidRDefault="00301204" w:rsidP="003012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3" w:firstLine="567"/>
        <w:jc w:val="both"/>
        <w:textAlignment w:val="baseline"/>
        <w:rPr>
          <w:color w:val="000000"/>
          <w:sz w:val="24"/>
          <w:szCs w:val="24"/>
          <w:lang w:eastAsia="uk-UA"/>
        </w:rPr>
      </w:pPr>
      <w:r>
        <w:rPr>
          <w:color w:val="000000"/>
          <w:sz w:val="24"/>
          <w:szCs w:val="24"/>
          <w:lang w:eastAsia="uk-UA"/>
        </w:rPr>
        <w:t xml:space="preserve"> </w:t>
      </w:r>
      <w:r w:rsidR="00311A6C" w:rsidRPr="00894C7A">
        <w:rPr>
          <w:color w:val="000000"/>
          <w:sz w:val="24"/>
          <w:szCs w:val="24"/>
          <w:lang w:eastAsia="uk-UA"/>
        </w:rPr>
        <w:t>В подальшому відділенням планується активізувати роботу зокрема для зменшення кількості осіб, які перебувають у закладах системи інституційного догляду та виховання, збільшення кількості осіб, щодо яких вжито заходів із запобігання потраплянню до закладів інституційного догляду та виховання, зменшення кількості осіб/сімей, які перебувають у складних життєвих обставинах.</w:t>
      </w:r>
    </w:p>
    <w:p w:rsidR="00311A6C" w:rsidRPr="00894C7A" w:rsidRDefault="00311A6C" w:rsidP="00301204">
      <w:pPr>
        <w:ind w:right="-23" w:firstLine="567"/>
        <w:jc w:val="both"/>
        <w:rPr>
          <w:color w:val="000000"/>
          <w:sz w:val="24"/>
          <w:szCs w:val="24"/>
          <w:shd w:val="clear" w:color="auto" w:fill="FFFFFF"/>
          <w:lang w:eastAsia="ru-RU"/>
        </w:rPr>
      </w:pPr>
      <w:r w:rsidRPr="00894C7A">
        <w:rPr>
          <w:sz w:val="24"/>
          <w:szCs w:val="24"/>
          <w:lang w:eastAsia="ru-RU"/>
        </w:rPr>
        <w:t xml:space="preserve"> Відділення має </w:t>
      </w:r>
      <w:r w:rsidRPr="00894C7A">
        <w:rPr>
          <w:color w:val="1D1D1B"/>
          <w:sz w:val="24"/>
          <w:szCs w:val="24"/>
          <w:shd w:val="clear" w:color="auto" w:fill="FFFFFF"/>
        </w:rPr>
        <w:t xml:space="preserve">інноваційну соціально-педагогічну послугу, яка забезпечує  реалізацію принципу </w:t>
      </w:r>
      <w:r w:rsidR="008E795A">
        <w:rPr>
          <w:color w:val="1D1D1B"/>
          <w:sz w:val="24"/>
          <w:szCs w:val="24"/>
          <w:shd w:val="clear" w:color="auto" w:fill="FFFFFF"/>
        </w:rPr>
        <w:t>«</w:t>
      </w:r>
      <w:r w:rsidRPr="00894C7A">
        <w:rPr>
          <w:color w:val="1D1D1B"/>
          <w:sz w:val="24"/>
          <w:szCs w:val="24"/>
          <w:shd w:val="clear" w:color="auto" w:fill="FFFFFF"/>
        </w:rPr>
        <w:t>Навчання протягом усього життя</w:t>
      </w:r>
      <w:r w:rsidR="008E795A">
        <w:rPr>
          <w:color w:val="1D1D1B"/>
          <w:sz w:val="24"/>
          <w:szCs w:val="24"/>
          <w:shd w:val="clear" w:color="auto" w:fill="FFFFFF"/>
        </w:rPr>
        <w:t>»</w:t>
      </w:r>
      <w:r w:rsidRPr="00894C7A">
        <w:rPr>
          <w:color w:val="1D1D1B"/>
          <w:sz w:val="24"/>
          <w:szCs w:val="24"/>
          <w:shd w:val="clear" w:color="auto" w:fill="FFFFFF"/>
        </w:rPr>
        <w:t xml:space="preserve"> - Університет третього віку. Відвідують його 54 особи, студенти поважного віку. </w:t>
      </w:r>
      <w:r w:rsidRPr="00894C7A">
        <w:rPr>
          <w:color w:val="000000"/>
          <w:sz w:val="24"/>
          <w:szCs w:val="24"/>
          <w:shd w:val="clear" w:color="auto" w:fill="FFFFFF"/>
        </w:rPr>
        <w:t>В Університеті третього віку слухачі здобувають нові знання та діляться своїми, разом займаються волонтерською діяльністю, розширюють коло спілкування та знаходять однодумців, активно проводять дозвілля. </w:t>
      </w:r>
      <w:r w:rsidRPr="00894C7A">
        <w:rPr>
          <w:color w:val="1D1D1B"/>
          <w:sz w:val="24"/>
          <w:szCs w:val="24"/>
          <w:shd w:val="clear" w:color="auto" w:fill="FFFFFF"/>
        </w:rPr>
        <w:t xml:space="preserve"> Працюють факультети </w:t>
      </w:r>
      <w:r w:rsidR="008E795A">
        <w:rPr>
          <w:color w:val="1D1D1B"/>
          <w:sz w:val="24"/>
          <w:szCs w:val="24"/>
          <w:shd w:val="clear" w:color="auto" w:fill="FFFFFF"/>
        </w:rPr>
        <w:t>«</w:t>
      </w:r>
      <w:r w:rsidRPr="00894C7A">
        <w:rPr>
          <w:color w:val="1D1D1B"/>
          <w:sz w:val="24"/>
          <w:szCs w:val="24"/>
          <w:shd w:val="clear" w:color="auto" w:fill="FFFFFF"/>
        </w:rPr>
        <w:t>Правознавство</w:t>
      </w:r>
      <w:r w:rsidR="008E795A">
        <w:rPr>
          <w:color w:val="1D1D1B"/>
          <w:sz w:val="24"/>
          <w:szCs w:val="24"/>
          <w:shd w:val="clear" w:color="auto" w:fill="FFFFFF"/>
        </w:rPr>
        <w:t>»</w:t>
      </w:r>
      <w:r w:rsidRPr="00894C7A">
        <w:rPr>
          <w:color w:val="1D1D1B"/>
          <w:sz w:val="24"/>
          <w:szCs w:val="24"/>
          <w:shd w:val="clear" w:color="auto" w:fill="FFFFFF"/>
        </w:rPr>
        <w:t xml:space="preserve">, </w:t>
      </w:r>
      <w:r w:rsidR="008E795A">
        <w:rPr>
          <w:color w:val="1D1D1B"/>
          <w:sz w:val="24"/>
          <w:szCs w:val="24"/>
          <w:shd w:val="clear" w:color="auto" w:fill="FFFFFF"/>
        </w:rPr>
        <w:t>«</w:t>
      </w:r>
      <w:r w:rsidRPr="00894C7A">
        <w:rPr>
          <w:color w:val="1D1D1B"/>
          <w:sz w:val="24"/>
          <w:szCs w:val="24"/>
          <w:shd w:val="clear" w:color="auto" w:fill="FFFFFF"/>
        </w:rPr>
        <w:t>Комп’ютерна грамотність</w:t>
      </w:r>
      <w:r w:rsidR="008E795A">
        <w:rPr>
          <w:color w:val="1D1D1B"/>
          <w:sz w:val="24"/>
          <w:szCs w:val="24"/>
          <w:shd w:val="clear" w:color="auto" w:fill="FFFFFF"/>
        </w:rPr>
        <w:t>»</w:t>
      </w:r>
      <w:r w:rsidRPr="00894C7A">
        <w:rPr>
          <w:color w:val="1D1D1B"/>
          <w:sz w:val="24"/>
          <w:szCs w:val="24"/>
          <w:shd w:val="clear" w:color="auto" w:fill="FFFFFF"/>
        </w:rPr>
        <w:t xml:space="preserve">, </w:t>
      </w:r>
      <w:r w:rsidR="008E795A">
        <w:rPr>
          <w:color w:val="1D1D1B"/>
          <w:sz w:val="24"/>
          <w:szCs w:val="24"/>
          <w:shd w:val="clear" w:color="auto" w:fill="FFFFFF"/>
        </w:rPr>
        <w:t>«</w:t>
      </w:r>
      <w:r w:rsidRPr="00894C7A">
        <w:rPr>
          <w:color w:val="1D1D1B"/>
          <w:sz w:val="24"/>
          <w:szCs w:val="24"/>
          <w:shd w:val="clear" w:color="auto" w:fill="FFFFFF"/>
        </w:rPr>
        <w:t>Оздоровча аеробіка та фітнес</w:t>
      </w:r>
      <w:r w:rsidR="008E795A">
        <w:rPr>
          <w:color w:val="1D1D1B"/>
          <w:sz w:val="24"/>
          <w:szCs w:val="24"/>
          <w:shd w:val="clear" w:color="auto" w:fill="FFFFFF"/>
        </w:rPr>
        <w:t>»</w:t>
      </w:r>
      <w:r w:rsidRPr="00894C7A">
        <w:rPr>
          <w:color w:val="1D1D1B"/>
          <w:sz w:val="24"/>
          <w:szCs w:val="24"/>
          <w:shd w:val="clear" w:color="auto" w:fill="FFFFFF"/>
        </w:rPr>
        <w:t xml:space="preserve">. Тричі на тиждень слухачі  факультету </w:t>
      </w:r>
      <w:r w:rsidR="008E795A">
        <w:rPr>
          <w:color w:val="1D1D1B"/>
          <w:sz w:val="24"/>
          <w:szCs w:val="24"/>
          <w:shd w:val="clear" w:color="auto" w:fill="FFFFFF"/>
        </w:rPr>
        <w:t>«</w:t>
      </w:r>
      <w:r w:rsidRPr="00894C7A">
        <w:rPr>
          <w:color w:val="1D1D1B"/>
          <w:sz w:val="24"/>
          <w:szCs w:val="24"/>
          <w:shd w:val="clear" w:color="auto" w:fill="FFFFFF"/>
        </w:rPr>
        <w:t>Оздоровча аеробіка та фітнес</w:t>
      </w:r>
      <w:r w:rsidR="008E795A">
        <w:rPr>
          <w:color w:val="1D1D1B"/>
          <w:sz w:val="24"/>
          <w:szCs w:val="24"/>
          <w:shd w:val="clear" w:color="auto" w:fill="FFFFFF"/>
        </w:rPr>
        <w:t>»</w:t>
      </w:r>
      <w:r w:rsidRPr="00894C7A">
        <w:rPr>
          <w:color w:val="1D1D1B"/>
          <w:sz w:val="24"/>
          <w:szCs w:val="24"/>
          <w:shd w:val="clear" w:color="auto" w:fill="FFFFFF"/>
        </w:rPr>
        <w:t xml:space="preserve"> зустрічаються на стадіоні </w:t>
      </w:r>
      <w:r w:rsidR="008E795A">
        <w:rPr>
          <w:color w:val="1D1D1B"/>
          <w:sz w:val="24"/>
          <w:szCs w:val="24"/>
          <w:shd w:val="clear" w:color="auto" w:fill="FFFFFF"/>
        </w:rPr>
        <w:t>«</w:t>
      </w:r>
      <w:r w:rsidRPr="00894C7A">
        <w:rPr>
          <w:color w:val="1D1D1B"/>
          <w:sz w:val="24"/>
          <w:szCs w:val="24"/>
          <w:shd w:val="clear" w:color="auto" w:fill="FFFFFF"/>
        </w:rPr>
        <w:t>Колос</w:t>
      </w:r>
      <w:r w:rsidR="008E795A">
        <w:rPr>
          <w:color w:val="1D1D1B"/>
          <w:sz w:val="24"/>
          <w:szCs w:val="24"/>
          <w:shd w:val="clear" w:color="auto" w:fill="FFFFFF"/>
        </w:rPr>
        <w:t>»</w:t>
      </w:r>
      <w:r w:rsidRPr="00894C7A">
        <w:rPr>
          <w:color w:val="1D1D1B"/>
          <w:sz w:val="24"/>
          <w:szCs w:val="24"/>
          <w:shd w:val="clear" w:color="auto" w:fill="FFFFFF"/>
        </w:rPr>
        <w:t xml:space="preserve">. </w:t>
      </w:r>
      <w:r w:rsidRPr="00894C7A">
        <w:rPr>
          <w:sz w:val="24"/>
          <w:szCs w:val="24"/>
          <w:lang w:eastAsia="ru-RU"/>
        </w:rPr>
        <w:t xml:space="preserve">Щоп’ятниці </w:t>
      </w:r>
      <w:r w:rsidRPr="00894C7A">
        <w:rPr>
          <w:color w:val="000000"/>
          <w:sz w:val="24"/>
          <w:szCs w:val="24"/>
          <w:shd w:val="clear" w:color="auto" w:fill="FFFFFF"/>
          <w:lang w:eastAsia="ru-RU"/>
        </w:rPr>
        <w:t>для слухачів Університет третього віку фахівцями фонду FHI360 проводяться групові</w:t>
      </w:r>
      <w:r w:rsidR="0001213F">
        <w:rPr>
          <w:color w:val="000000"/>
          <w:sz w:val="24"/>
          <w:szCs w:val="24"/>
          <w:shd w:val="clear" w:color="auto" w:fill="FFFFFF"/>
          <w:lang w:eastAsia="ru-RU"/>
        </w:rPr>
        <w:t xml:space="preserve"> </w:t>
      </w:r>
      <w:r w:rsidRPr="00894C7A">
        <w:rPr>
          <w:color w:val="000000"/>
          <w:sz w:val="24"/>
          <w:szCs w:val="24"/>
          <w:shd w:val="clear" w:color="auto" w:fill="FFFFFF"/>
          <w:lang w:eastAsia="ru-RU"/>
        </w:rPr>
        <w:t>заняття з метою стабілізації психоемоційного стану.</w:t>
      </w:r>
    </w:p>
    <w:p w:rsidR="00311A6C" w:rsidRPr="00894C7A" w:rsidRDefault="00311A6C" w:rsidP="00301204">
      <w:pPr>
        <w:ind w:right="-23" w:firstLine="567"/>
        <w:jc w:val="both"/>
        <w:rPr>
          <w:sz w:val="24"/>
          <w:szCs w:val="24"/>
        </w:rPr>
      </w:pPr>
      <w:r w:rsidRPr="00894C7A">
        <w:rPr>
          <w:b/>
          <w:i/>
          <w:sz w:val="24"/>
          <w:szCs w:val="24"/>
        </w:rPr>
        <w:t xml:space="preserve">Відділення стаціонарного догляду для постійного або тимчасового проживання Центру </w:t>
      </w:r>
      <w:r w:rsidRPr="00894C7A">
        <w:rPr>
          <w:sz w:val="24"/>
          <w:szCs w:val="24"/>
        </w:rPr>
        <w:t>надає соціальні послуги стаціонарного догляду громадянам похилого віку, особам з інвалідністю, розраховане на 24 особи. Станом на 01.10.2024 року у відділенні перебуває 22 особи, 4 з них влаштовані з початку року.</w:t>
      </w:r>
    </w:p>
    <w:p w:rsidR="00311A6C" w:rsidRPr="00894C7A" w:rsidRDefault="00311A6C" w:rsidP="00301204">
      <w:pPr>
        <w:spacing w:before="7" w:line="237" w:lineRule="auto"/>
        <w:ind w:right="-23" w:firstLine="567"/>
        <w:jc w:val="both"/>
        <w:rPr>
          <w:sz w:val="24"/>
          <w:szCs w:val="24"/>
        </w:rPr>
      </w:pPr>
      <w:r w:rsidRPr="00894C7A">
        <w:rPr>
          <w:b/>
          <w:i/>
          <w:sz w:val="24"/>
          <w:szCs w:val="24"/>
        </w:rPr>
        <w:t xml:space="preserve">Відділення натуральної  допомоги Центру </w:t>
      </w:r>
      <w:r w:rsidRPr="00894C7A">
        <w:rPr>
          <w:sz w:val="24"/>
          <w:szCs w:val="24"/>
        </w:rPr>
        <w:t>здіснює надання натуральної допомоги (продукти харчування,одяг, взуття бувші у вжитку),</w:t>
      </w:r>
      <w:r w:rsidR="003646AA">
        <w:rPr>
          <w:sz w:val="24"/>
          <w:szCs w:val="24"/>
        </w:rPr>
        <w:t xml:space="preserve"> </w:t>
      </w:r>
      <w:r w:rsidRPr="00894C7A">
        <w:rPr>
          <w:sz w:val="24"/>
          <w:szCs w:val="24"/>
        </w:rPr>
        <w:t>перукарські послуги тощо. Фахівцями відділення  обслугованоза 9 місяців  2024 року 192 особи.</w:t>
      </w:r>
    </w:p>
    <w:p w:rsidR="00311A6C" w:rsidRPr="00894C7A" w:rsidRDefault="00311A6C" w:rsidP="00301204">
      <w:pPr>
        <w:pStyle w:val="a3"/>
        <w:spacing w:before="4"/>
        <w:ind w:left="0" w:right="-23" w:firstLine="567"/>
        <w:rPr>
          <w:spacing w:val="-2"/>
        </w:rPr>
      </w:pPr>
      <w:r w:rsidRPr="00894C7A">
        <w:t>Також, в Центрі діє мультидисциплінарна команда з надання соціальних послуг особам, які перебувають у складних життєвих обставинах та мешкають у сільській місцевості. До складу команди входять соціальні працівники відділень, психолог, перукар, водій. За 9 місяців 2024 року мультидисциплінарною командою надано 214 громадянам 426 соціальних послуги.</w:t>
      </w:r>
      <w:r w:rsidR="003646AA">
        <w:t xml:space="preserve"> </w:t>
      </w:r>
      <w:r w:rsidRPr="00894C7A">
        <w:t>Крім</w:t>
      </w:r>
      <w:r w:rsidR="003646AA">
        <w:t xml:space="preserve"> </w:t>
      </w:r>
      <w:r w:rsidRPr="00894C7A">
        <w:t>цього,</w:t>
      </w:r>
      <w:r w:rsidR="003646AA">
        <w:t xml:space="preserve"> </w:t>
      </w:r>
      <w:r w:rsidRPr="00894C7A">
        <w:t>в</w:t>
      </w:r>
      <w:r w:rsidR="003646AA">
        <w:t xml:space="preserve"> </w:t>
      </w:r>
      <w:r w:rsidRPr="00894C7A">
        <w:t>Центрі</w:t>
      </w:r>
      <w:r w:rsidR="003646AA">
        <w:t xml:space="preserve"> </w:t>
      </w:r>
      <w:r w:rsidRPr="00894C7A">
        <w:t>діє</w:t>
      </w:r>
      <w:r w:rsidR="003646AA">
        <w:t xml:space="preserve"> </w:t>
      </w:r>
      <w:r w:rsidR="003646AA">
        <w:rPr>
          <w:b/>
          <w:i/>
        </w:rPr>
        <w:t xml:space="preserve">пункт прокату </w:t>
      </w:r>
      <w:r w:rsidRPr="00894C7A">
        <w:rPr>
          <w:b/>
          <w:i/>
        </w:rPr>
        <w:t>технічних</w:t>
      </w:r>
      <w:r w:rsidR="003646AA">
        <w:rPr>
          <w:b/>
          <w:i/>
        </w:rPr>
        <w:t xml:space="preserve"> </w:t>
      </w:r>
      <w:r w:rsidRPr="00894C7A">
        <w:rPr>
          <w:b/>
          <w:i/>
        </w:rPr>
        <w:t>засобів</w:t>
      </w:r>
      <w:r w:rsidR="003646AA">
        <w:rPr>
          <w:b/>
          <w:i/>
        </w:rPr>
        <w:t xml:space="preserve"> </w:t>
      </w:r>
      <w:r w:rsidRPr="00894C7A">
        <w:rPr>
          <w:b/>
          <w:i/>
          <w:spacing w:val="-2"/>
        </w:rPr>
        <w:t>реабілітації</w:t>
      </w:r>
      <w:r w:rsidRPr="00894C7A">
        <w:rPr>
          <w:spacing w:val="-2"/>
        </w:rPr>
        <w:t>.</w:t>
      </w:r>
      <w:r w:rsidR="003646AA">
        <w:rPr>
          <w:spacing w:val="-2"/>
        </w:rPr>
        <w:t xml:space="preserve"> </w:t>
      </w:r>
      <w:r w:rsidRPr="00894C7A">
        <w:t>За  9 місяців 2024 року даною</w:t>
      </w:r>
      <w:r w:rsidR="003646AA">
        <w:t xml:space="preserve"> </w:t>
      </w:r>
      <w:r w:rsidRPr="00894C7A">
        <w:t>послугою</w:t>
      </w:r>
      <w:r w:rsidR="003646AA">
        <w:t xml:space="preserve"> </w:t>
      </w:r>
      <w:r w:rsidRPr="00894C7A">
        <w:t xml:space="preserve">скористалось11 </w:t>
      </w:r>
      <w:r w:rsidRPr="00894C7A">
        <w:rPr>
          <w:spacing w:val="-2"/>
        </w:rPr>
        <w:t>осіб.</w:t>
      </w:r>
    </w:p>
    <w:p w:rsidR="00311A6C" w:rsidRPr="00894C7A" w:rsidRDefault="00311A6C" w:rsidP="00301204">
      <w:pPr>
        <w:pStyle w:val="a3"/>
        <w:spacing w:before="4"/>
        <w:ind w:left="0" w:right="-23" w:firstLine="567"/>
      </w:pPr>
      <w:r w:rsidRPr="00894C7A">
        <w:rPr>
          <w:spacing w:val="-2"/>
        </w:rPr>
        <w:t xml:space="preserve">Також, при комунальній установі створений сервісний офіс для ветеранів війни. </w:t>
      </w:r>
      <w:r w:rsidRPr="00894C7A">
        <w:t xml:space="preserve"> Функції директора даного офісу покладені на директора комунальної установи. Станом на 01.10.2024 року  кандидат на посаду фахівця  із супроводу ветеранів війни та демобілізованих осіб пройшов співбесіду та очікує запрошення на навчання. В подальшому фахівець буде допомагати ветеранам в переході від військової служби до цивільного життя. Тобто, буде надавати соціальні послуги консультування, інформування, соціального супроводу, допомагати в усьому – в зібранні документів на соціальні виплати та пільги, на оздоровлення, надавати психологічну допомогу, а також організовувати групові зустрічі з практикуючими </w:t>
      </w:r>
      <w:r w:rsidRPr="00894C7A">
        <w:lastRenderedPageBreak/>
        <w:t xml:space="preserve">психологами, індивідуальні заняття тощо. Буде узагальнювати потреби ветеранів в соціальних послугах та інформувати. </w:t>
      </w:r>
    </w:p>
    <w:p w:rsidR="00311A6C" w:rsidRPr="00886C09" w:rsidRDefault="00311A6C" w:rsidP="00301204">
      <w:pPr>
        <w:pStyle w:val="a3"/>
        <w:spacing w:before="4"/>
        <w:ind w:left="0" w:right="-23" w:firstLine="567"/>
      </w:pPr>
      <w:r w:rsidRPr="00894C7A">
        <w:t>Станом на 01.10.2024 року в громаді налічується 342 ветерана війни, 66 родин загиблих, 17 родин безвісти зниклих та 6 родин військовополонених. За 9 місяців управлінням соціального захисту населення міської ради надано 355 адміністративних послуг соціального характеру, в тому числі стосовно призначення пільг та компенсації на ЖКП, видачі  направлень на забезпечення технічними засобами реабілітації, виплати матеріальної допомоги в зв</w:t>
      </w:r>
      <w:r w:rsidRPr="00894C7A">
        <w:rPr>
          <w:lang w:val="ru-RU"/>
        </w:rPr>
        <w:t>’</w:t>
      </w:r>
      <w:r w:rsidRPr="00894C7A">
        <w:t xml:space="preserve">язку з пораненням, </w:t>
      </w:r>
      <w:r w:rsidRPr="00886C09">
        <w:t>виплати компенсації на встановлення пам</w:t>
      </w:r>
      <w:r w:rsidRPr="00886C09">
        <w:rPr>
          <w:lang w:val="ru-RU"/>
        </w:rPr>
        <w:t>’</w:t>
      </w:r>
      <w:r w:rsidRPr="00886C09">
        <w:t xml:space="preserve">ятних знаків, відшкодування витрат за надання ритуальних послуг. Також, для родин ветеранів та сімей загиблих створено вайбер-групу взаємодопомоги. </w:t>
      </w:r>
    </w:p>
    <w:p w:rsidR="00842917" w:rsidRPr="00886C09" w:rsidRDefault="00886C09" w:rsidP="00301204">
      <w:pPr>
        <w:ind w:firstLine="567"/>
        <w:jc w:val="both"/>
        <w:rPr>
          <w:sz w:val="24"/>
          <w:szCs w:val="24"/>
        </w:rPr>
      </w:pPr>
      <w:r w:rsidRPr="00886C09">
        <w:rPr>
          <w:sz w:val="24"/>
          <w:szCs w:val="24"/>
        </w:rPr>
        <w:t xml:space="preserve">   </w:t>
      </w:r>
      <w:r w:rsidR="00311A6C" w:rsidRPr="00886C09">
        <w:rPr>
          <w:sz w:val="24"/>
          <w:szCs w:val="24"/>
        </w:rPr>
        <w:t>Станом на 01.10.2024 року наявне приміщення площею 165 м.кв. в центрі міста для створення та облаштування ветеранського простору. За рахунок коштів місцевого бюджету  (1130,0 тис.грн.) було проведено ремонт 120 м.кв.</w:t>
      </w:r>
      <w:r w:rsidR="00EE493C">
        <w:rPr>
          <w:sz w:val="24"/>
          <w:szCs w:val="24"/>
        </w:rPr>
        <w:t xml:space="preserve"> </w:t>
      </w:r>
      <w:r w:rsidR="00311A6C" w:rsidRPr="00886C09">
        <w:rPr>
          <w:sz w:val="24"/>
          <w:szCs w:val="24"/>
        </w:rPr>
        <w:t>приміщення та завдяки участі в проєкті</w:t>
      </w:r>
      <w:r w:rsidR="008E795A">
        <w:rPr>
          <w:sz w:val="24"/>
          <w:szCs w:val="24"/>
          <w:lang w:eastAsia="ru-RU"/>
        </w:rPr>
        <w:t>»</w:t>
      </w:r>
      <w:r w:rsidR="00311A6C" w:rsidRPr="00886C09">
        <w:rPr>
          <w:sz w:val="24"/>
          <w:szCs w:val="24"/>
          <w:lang w:eastAsia="ru-RU"/>
        </w:rPr>
        <w:t>Створення Центру денного догляду</w:t>
      </w:r>
      <w:r w:rsidR="008E795A">
        <w:rPr>
          <w:sz w:val="24"/>
          <w:szCs w:val="24"/>
          <w:lang w:eastAsia="ru-RU"/>
        </w:rPr>
        <w:t>»</w:t>
      </w:r>
      <w:r w:rsidR="00311A6C" w:rsidRPr="00886C09">
        <w:rPr>
          <w:sz w:val="24"/>
          <w:szCs w:val="24"/>
          <w:lang w:eastAsia="ru-RU"/>
        </w:rPr>
        <w:t xml:space="preserve"> дане приміщення буде облаштовано оргтехнікою та меблями, а також буде проведений ремонт 45 м.кв. приміщення, призначеного для спортивної зали.</w:t>
      </w:r>
      <w:r w:rsidR="00842917" w:rsidRPr="00886C09">
        <w:rPr>
          <w:sz w:val="24"/>
          <w:szCs w:val="24"/>
        </w:rPr>
        <w:t xml:space="preserve"> За рахунок коштів з обласного бюджету в 2023 році було оздоровлено 33 особи з числа учасників АТО та членів їх сімей. </w:t>
      </w:r>
    </w:p>
    <w:p w:rsidR="00842917" w:rsidRPr="00886C09" w:rsidRDefault="00842917" w:rsidP="00EE493C">
      <w:pPr>
        <w:ind w:firstLine="567"/>
        <w:jc w:val="both"/>
        <w:rPr>
          <w:sz w:val="24"/>
          <w:szCs w:val="24"/>
        </w:rPr>
      </w:pPr>
      <w:r w:rsidRPr="00886C09">
        <w:rPr>
          <w:sz w:val="24"/>
          <w:szCs w:val="24"/>
        </w:rPr>
        <w:t>В управлінні діє Служба з перевезення осіб з інвалідністю та дітей з інвалідністю, маломобільних груп населення, які мають порушення опорно-рухового апарату. За 2023 рік було надано 83 транспортні послуги.</w:t>
      </w:r>
    </w:p>
    <w:p w:rsidR="00842917" w:rsidRPr="00886C09" w:rsidRDefault="00842917" w:rsidP="00EE493C">
      <w:pPr>
        <w:ind w:firstLine="567"/>
        <w:jc w:val="both"/>
        <w:rPr>
          <w:sz w:val="24"/>
          <w:szCs w:val="24"/>
        </w:rPr>
      </w:pPr>
      <w:r w:rsidRPr="00886C09">
        <w:rPr>
          <w:sz w:val="24"/>
          <w:szCs w:val="24"/>
        </w:rPr>
        <w:t>Виплачено матеріальну допомогу на виготовлення та встановлення надмогильного пам’ятника військовослужбовцям, які загинули (померли) під час участі у здійсненні заходів із забезпечення національної безпеки і оборони, відсічі і стримуванні збройної агресії російської федерації, захисту безпеки населення та інтересів держави у зв’язку з військовою агресією російської федерації проти України та поховані в межах території Новоодеської громади 33 особам на  суму 660 тис.грн.</w:t>
      </w:r>
    </w:p>
    <w:p w:rsidR="00842917" w:rsidRPr="00886C09" w:rsidRDefault="00842917" w:rsidP="00EE493C">
      <w:pPr>
        <w:ind w:firstLine="567"/>
        <w:jc w:val="both"/>
        <w:rPr>
          <w:sz w:val="24"/>
          <w:szCs w:val="24"/>
        </w:rPr>
      </w:pPr>
      <w:r w:rsidRPr="00886C09">
        <w:rPr>
          <w:sz w:val="24"/>
          <w:szCs w:val="24"/>
        </w:rPr>
        <w:t>Відшкодовано витрати на поховання військовослужбовців Збройних Сил України та інших військових формувань України, які загинули (померли) внаслідок військової агресії російської федерації проти України,  та пов’язаних з цим ритуальних послуг 20 особам на суму 183,1тис.грн.</w:t>
      </w:r>
    </w:p>
    <w:p w:rsidR="00842917" w:rsidRPr="00886C09" w:rsidRDefault="00842917" w:rsidP="00EE493C">
      <w:pPr>
        <w:ind w:firstLine="567"/>
        <w:jc w:val="both"/>
        <w:rPr>
          <w:sz w:val="24"/>
          <w:szCs w:val="24"/>
        </w:rPr>
      </w:pPr>
      <w:r w:rsidRPr="00886C09">
        <w:rPr>
          <w:sz w:val="24"/>
          <w:szCs w:val="24"/>
        </w:rPr>
        <w:t xml:space="preserve"> В 2023 році за рахунок коштів з бюджету громади виплачено  компенсацію за пільговий проїзд автомобільним транспортом загального користування на суму 179,6тис.грн, пільги на житлово-комунальні послуги особам з інвалідністю по зору (10,0тис.грн), окремим категоріям громадян оплата з послуг зв’язку (3,9тис.грн), відшкодування витрат особам для проходження курсу гемодіалізу (44,2тис.грн), виплачено одноразову допомогу ліквідаторам Чорнобильської катастрофи 1 категорії (5 осіб на загальну суму 17,5 тис.грн). За рахунок коштів громади надано одноразову матеріальну допомогу учасникам бойових дій у роки Другої світової війни до річниці Перемоги та річниці визволеня України від фашистських загарбників (1 особі на загальну суму 7,6тис.грн.). Також, розглянуто 136 заяв на надання одноразової матеріальної допомоги, особам, які опинилися в складних життєвих обставинах та надано допомогу на загальну суму 1482,5тис.грн. Розглянуто 17 заяв  та надано допомогу на поховання осіб, які на момент смерті не працювали та не отримували допомог та пенсії (17тис. грн.). </w:t>
      </w:r>
    </w:p>
    <w:p w:rsidR="00887156" w:rsidRPr="00887156" w:rsidRDefault="00842917" w:rsidP="00EE493C">
      <w:pPr>
        <w:ind w:firstLine="567"/>
        <w:jc w:val="both"/>
        <w:rPr>
          <w:sz w:val="24"/>
          <w:szCs w:val="24"/>
        </w:rPr>
      </w:pPr>
      <w:r w:rsidRPr="00886C09">
        <w:rPr>
          <w:sz w:val="24"/>
          <w:szCs w:val="24"/>
        </w:rPr>
        <w:t>В 2023  році  управлінням призначено т</w:t>
      </w:r>
      <w:r w:rsidRPr="00887156">
        <w:rPr>
          <w:sz w:val="24"/>
          <w:szCs w:val="24"/>
        </w:rPr>
        <w:t xml:space="preserve">а виплачено компенсацію  фізичним особам, які надають соціальні послуги з догляду на непрофесійній основі 60 особам на суму 939,5тис.грн. Всього звернулось за призначенням компенсації у 2023 році 92 особи. </w:t>
      </w:r>
      <w:r w:rsidR="00887156" w:rsidRPr="00887156">
        <w:rPr>
          <w:sz w:val="24"/>
          <w:szCs w:val="24"/>
        </w:rPr>
        <w:t xml:space="preserve">В 2023 році відділенням було отримано благодійну допомогу від БФ </w:t>
      </w:r>
      <w:r w:rsidR="008E795A">
        <w:rPr>
          <w:sz w:val="24"/>
          <w:szCs w:val="24"/>
        </w:rPr>
        <w:t>«</w:t>
      </w:r>
      <w:r w:rsidR="00887156" w:rsidRPr="00887156">
        <w:rPr>
          <w:sz w:val="24"/>
          <w:szCs w:val="24"/>
        </w:rPr>
        <w:t>Анни Куркуріної</w:t>
      </w:r>
      <w:r w:rsidR="008E795A">
        <w:rPr>
          <w:sz w:val="24"/>
          <w:szCs w:val="24"/>
        </w:rPr>
        <w:t>»</w:t>
      </w:r>
      <w:r w:rsidR="00887156" w:rsidRPr="00887156">
        <w:rPr>
          <w:sz w:val="24"/>
          <w:szCs w:val="24"/>
        </w:rPr>
        <w:t xml:space="preserve"> та ГО </w:t>
      </w:r>
      <w:r w:rsidR="008E795A">
        <w:rPr>
          <w:sz w:val="24"/>
          <w:szCs w:val="24"/>
        </w:rPr>
        <w:t>«</w:t>
      </w:r>
      <w:r w:rsidR="00887156" w:rsidRPr="00887156">
        <w:rPr>
          <w:sz w:val="24"/>
          <w:szCs w:val="24"/>
        </w:rPr>
        <w:t>Федерація кінного спорту Миколаївської області</w:t>
      </w:r>
      <w:r w:rsidR="008E795A">
        <w:rPr>
          <w:sz w:val="24"/>
          <w:szCs w:val="24"/>
        </w:rPr>
        <w:t>»</w:t>
      </w:r>
      <w:r w:rsidR="00887156" w:rsidRPr="00887156">
        <w:rPr>
          <w:sz w:val="24"/>
          <w:szCs w:val="24"/>
        </w:rPr>
        <w:t xml:space="preserve"> у вигляді засобів реабілітації (милиці, палки, крісла-колісні), речей бувших у вжитку та 2 медичних ліжок з електрокеруванням.</w:t>
      </w:r>
    </w:p>
    <w:p w:rsidR="00887156" w:rsidRPr="00887156" w:rsidRDefault="00887156" w:rsidP="00EE493C">
      <w:pPr>
        <w:ind w:firstLine="567"/>
        <w:jc w:val="both"/>
        <w:rPr>
          <w:sz w:val="24"/>
          <w:szCs w:val="24"/>
        </w:rPr>
      </w:pPr>
      <w:r w:rsidRPr="00887156">
        <w:rPr>
          <w:sz w:val="24"/>
          <w:szCs w:val="24"/>
        </w:rPr>
        <w:t>Відділення організації надання адресної натуральної та грошової допомоги Центру здіснює надання натуральної допомоги (продукти харчування,  одяг, взуття бувші у вжитку),  перукарські послуги тощо. 560 мешканцям громади надано допомогу речами бувшими у вжитку. Фахівцями відділення виявлено та обслуговано 502 особи.</w:t>
      </w:r>
    </w:p>
    <w:p w:rsidR="00887156" w:rsidRPr="00887156" w:rsidRDefault="00887156" w:rsidP="00EE493C">
      <w:pPr>
        <w:ind w:firstLine="567"/>
        <w:jc w:val="both"/>
        <w:rPr>
          <w:sz w:val="24"/>
          <w:szCs w:val="24"/>
        </w:rPr>
      </w:pPr>
      <w:r w:rsidRPr="00887156">
        <w:rPr>
          <w:sz w:val="24"/>
          <w:szCs w:val="24"/>
        </w:rPr>
        <w:t xml:space="preserve">Також, в Центрі діє мультидисциплінарна команда з надання соціальних послуг особам, які перебувають у складних життєвих обставинах та мешкають у сільській місцевості. До складу команди входять соціальні працівники відділень, психолог, перукар, водій. Протягом </w:t>
      </w:r>
      <w:r w:rsidRPr="00887156">
        <w:rPr>
          <w:sz w:val="24"/>
          <w:szCs w:val="24"/>
        </w:rPr>
        <w:lastRenderedPageBreak/>
        <w:t xml:space="preserve">2023 року мультидисциплінарною командою надано 410 послуг  261особі. </w:t>
      </w:r>
    </w:p>
    <w:p w:rsidR="00552BDB" w:rsidRDefault="00552BDB" w:rsidP="00E827EF">
      <w:pPr>
        <w:jc w:val="right"/>
      </w:pPr>
    </w:p>
    <w:p w:rsidR="00842917" w:rsidRPr="00842917" w:rsidRDefault="00E827EF" w:rsidP="00E827EF">
      <w:pPr>
        <w:jc w:val="right"/>
      </w:pPr>
      <w:r>
        <w:t xml:space="preserve">Таблиця </w:t>
      </w:r>
      <w:r w:rsidR="00F06DC7">
        <w:t>37</w:t>
      </w:r>
    </w:p>
    <w:p w:rsidR="0001213F" w:rsidRPr="003437FB" w:rsidRDefault="002413AC" w:rsidP="00EE493C">
      <w:pPr>
        <w:ind w:right="-23"/>
        <w:jc w:val="center"/>
        <w:rPr>
          <w:rFonts w:eastAsia="Calibri"/>
          <w:b/>
          <w:sz w:val="26"/>
          <w:szCs w:val="26"/>
        </w:rPr>
      </w:pPr>
      <w:bookmarkStart w:id="12" w:name="_Hlk180144844"/>
      <w:r>
        <w:rPr>
          <w:rFonts w:eastAsia="Calibri"/>
          <w:b/>
          <w:sz w:val="26"/>
          <w:szCs w:val="26"/>
        </w:rPr>
        <w:t>А</w:t>
      </w:r>
      <w:r w:rsidR="0001213F" w:rsidRPr="003437FB">
        <w:rPr>
          <w:rFonts w:eastAsia="Calibri"/>
          <w:b/>
          <w:sz w:val="26"/>
          <w:szCs w:val="26"/>
        </w:rPr>
        <w:t xml:space="preserve">наліз  </w:t>
      </w:r>
      <w:r w:rsidR="0001213F">
        <w:rPr>
          <w:rFonts w:eastAsia="Calibri"/>
          <w:b/>
          <w:sz w:val="26"/>
          <w:szCs w:val="26"/>
        </w:rPr>
        <w:t>адміністративних послуг соціального характеру</w:t>
      </w:r>
      <w:r w:rsidR="0001213F" w:rsidRPr="003437FB">
        <w:rPr>
          <w:rFonts w:eastAsia="Calibri"/>
          <w:b/>
          <w:sz w:val="26"/>
          <w:szCs w:val="26"/>
        </w:rPr>
        <w:t xml:space="preserve"> </w:t>
      </w:r>
      <w:r w:rsidR="00EE493C">
        <w:rPr>
          <w:rFonts w:eastAsia="Calibri"/>
          <w:b/>
          <w:sz w:val="26"/>
          <w:szCs w:val="26"/>
        </w:rPr>
        <w:t>соціального захисту 2022-2024рр</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8"/>
        <w:gridCol w:w="3448"/>
        <w:gridCol w:w="850"/>
        <w:gridCol w:w="992"/>
        <w:gridCol w:w="709"/>
        <w:gridCol w:w="851"/>
        <w:gridCol w:w="850"/>
        <w:gridCol w:w="992"/>
      </w:tblGrid>
      <w:tr w:rsidR="0001213F" w:rsidRPr="00AB607B" w:rsidTr="006F4F65">
        <w:trPr>
          <w:trHeight w:val="375"/>
        </w:trPr>
        <w:tc>
          <w:tcPr>
            <w:tcW w:w="488" w:type="dxa"/>
            <w:vMerge w:val="restart"/>
            <w:shd w:val="clear" w:color="auto" w:fill="95B3D7" w:themeFill="accent1" w:themeFillTint="99"/>
          </w:tcPr>
          <w:bookmarkEnd w:id="12"/>
          <w:p w:rsidR="0001213F" w:rsidRPr="00AB607B" w:rsidRDefault="0001213F" w:rsidP="0001213F">
            <w:pPr>
              <w:ind w:right="-23"/>
              <w:jc w:val="both"/>
              <w:rPr>
                <w:sz w:val="26"/>
                <w:szCs w:val="26"/>
              </w:rPr>
            </w:pPr>
            <w:r w:rsidRPr="00AB607B">
              <w:rPr>
                <w:sz w:val="26"/>
                <w:szCs w:val="26"/>
              </w:rPr>
              <w:t>№</w:t>
            </w:r>
          </w:p>
        </w:tc>
        <w:tc>
          <w:tcPr>
            <w:tcW w:w="3448" w:type="dxa"/>
            <w:vMerge w:val="restart"/>
            <w:shd w:val="clear" w:color="auto" w:fill="95B3D7" w:themeFill="accent1" w:themeFillTint="99"/>
          </w:tcPr>
          <w:p w:rsidR="0001213F" w:rsidRPr="00E827EF" w:rsidRDefault="0001213F" w:rsidP="0001213F">
            <w:pPr>
              <w:ind w:right="-23"/>
              <w:jc w:val="both"/>
              <w:rPr>
                <w:sz w:val="24"/>
                <w:szCs w:val="24"/>
              </w:rPr>
            </w:pPr>
            <w:r w:rsidRPr="00E827EF">
              <w:rPr>
                <w:sz w:val="24"/>
                <w:szCs w:val="24"/>
              </w:rPr>
              <w:t>Вид послуги</w:t>
            </w:r>
          </w:p>
        </w:tc>
        <w:tc>
          <w:tcPr>
            <w:tcW w:w="1842" w:type="dxa"/>
            <w:gridSpan w:val="2"/>
            <w:tcBorders>
              <w:bottom w:val="single" w:sz="4" w:space="0" w:color="auto"/>
            </w:tcBorders>
            <w:shd w:val="clear" w:color="auto" w:fill="95B3D7" w:themeFill="accent1" w:themeFillTint="99"/>
          </w:tcPr>
          <w:p w:rsidR="0001213F" w:rsidRPr="00E827EF" w:rsidRDefault="0001213F" w:rsidP="0001213F">
            <w:pPr>
              <w:ind w:right="-23"/>
              <w:jc w:val="center"/>
              <w:rPr>
                <w:b/>
                <w:sz w:val="24"/>
                <w:szCs w:val="24"/>
              </w:rPr>
            </w:pPr>
            <w:r w:rsidRPr="00E827EF">
              <w:rPr>
                <w:b/>
                <w:sz w:val="24"/>
                <w:szCs w:val="24"/>
              </w:rPr>
              <w:t>2022рік</w:t>
            </w:r>
          </w:p>
        </w:tc>
        <w:tc>
          <w:tcPr>
            <w:tcW w:w="1560" w:type="dxa"/>
            <w:gridSpan w:val="2"/>
            <w:tcBorders>
              <w:bottom w:val="single" w:sz="4" w:space="0" w:color="auto"/>
            </w:tcBorders>
            <w:shd w:val="clear" w:color="auto" w:fill="95B3D7" w:themeFill="accent1" w:themeFillTint="99"/>
          </w:tcPr>
          <w:p w:rsidR="0001213F" w:rsidRPr="00E827EF" w:rsidRDefault="0001213F" w:rsidP="0001213F">
            <w:pPr>
              <w:ind w:right="-23"/>
              <w:jc w:val="center"/>
              <w:rPr>
                <w:b/>
                <w:sz w:val="24"/>
                <w:szCs w:val="24"/>
              </w:rPr>
            </w:pPr>
            <w:r w:rsidRPr="00E827EF">
              <w:rPr>
                <w:b/>
                <w:sz w:val="24"/>
                <w:szCs w:val="24"/>
              </w:rPr>
              <w:t>2023рік</w:t>
            </w:r>
          </w:p>
        </w:tc>
        <w:tc>
          <w:tcPr>
            <w:tcW w:w="850" w:type="dxa"/>
            <w:tcBorders>
              <w:bottom w:val="single" w:sz="4" w:space="0" w:color="auto"/>
            </w:tcBorders>
            <w:shd w:val="clear" w:color="auto" w:fill="95B3D7" w:themeFill="accent1" w:themeFillTint="99"/>
          </w:tcPr>
          <w:p w:rsidR="0001213F" w:rsidRPr="00E827EF" w:rsidRDefault="0001213F" w:rsidP="0001213F">
            <w:pPr>
              <w:ind w:right="-23"/>
              <w:jc w:val="center"/>
              <w:rPr>
                <w:b/>
                <w:sz w:val="24"/>
                <w:szCs w:val="24"/>
              </w:rPr>
            </w:pPr>
            <w:r w:rsidRPr="00E827EF">
              <w:rPr>
                <w:b/>
                <w:sz w:val="24"/>
                <w:szCs w:val="24"/>
              </w:rPr>
              <w:t>9 міс 2024</w:t>
            </w:r>
          </w:p>
        </w:tc>
        <w:tc>
          <w:tcPr>
            <w:tcW w:w="992" w:type="dxa"/>
            <w:tcBorders>
              <w:bottom w:val="single" w:sz="4" w:space="0" w:color="auto"/>
            </w:tcBorders>
            <w:shd w:val="clear" w:color="auto" w:fill="95B3D7" w:themeFill="accent1" w:themeFillTint="99"/>
          </w:tcPr>
          <w:p w:rsidR="0001213F" w:rsidRPr="00E827EF" w:rsidRDefault="006F4F65" w:rsidP="0001213F">
            <w:pPr>
              <w:ind w:right="-23"/>
              <w:jc w:val="center"/>
              <w:rPr>
                <w:b/>
                <w:sz w:val="24"/>
                <w:szCs w:val="24"/>
              </w:rPr>
            </w:pPr>
            <w:r w:rsidRPr="00E827EF">
              <w:rPr>
                <w:b/>
                <w:sz w:val="24"/>
                <w:szCs w:val="24"/>
              </w:rPr>
              <w:t>9 міс 2024</w:t>
            </w:r>
          </w:p>
        </w:tc>
      </w:tr>
      <w:tr w:rsidR="0001213F" w:rsidRPr="00AB607B" w:rsidTr="006F4F65">
        <w:trPr>
          <w:trHeight w:val="506"/>
        </w:trPr>
        <w:tc>
          <w:tcPr>
            <w:tcW w:w="488" w:type="dxa"/>
            <w:vMerge/>
            <w:shd w:val="clear" w:color="auto" w:fill="95B3D7" w:themeFill="accent1" w:themeFillTint="99"/>
          </w:tcPr>
          <w:p w:rsidR="0001213F" w:rsidRPr="00AB607B" w:rsidRDefault="0001213F" w:rsidP="0001213F">
            <w:pPr>
              <w:ind w:right="-23"/>
              <w:jc w:val="both"/>
              <w:rPr>
                <w:sz w:val="26"/>
                <w:szCs w:val="26"/>
              </w:rPr>
            </w:pPr>
          </w:p>
        </w:tc>
        <w:tc>
          <w:tcPr>
            <w:tcW w:w="3448" w:type="dxa"/>
            <w:vMerge/>
            <w:shd w:val="clear" w:color="auto" w:fill="95B3D7" w:themeFill="accent1" w:themeFillTint="99"/>
          </w:tcPr>
          <w:p w:rsidR="0001213F" w:rsidRPr="00E827EF" w:rsidRDefault="0001213F" w:rsidP="0001213F">
            <w:pPr>
              <w:ind w:right="-23"/>
              <w:jc w:val="both"/>
              <w:rPr>
                <w:sz w:val="24"/>
                <w:szCs w:val="24"/>
              </w:rPr>
            </w:pPr>
          </w:p>
        </w:tc>
        <w:tc>
          <w:tcPr>
            <w:tcW w:w="850" w:type="dxa"/>
            <w:tcBorders>
              <w:top w:val="single" w:sz="4" w:space="0" w:color="auto"/>
              <w:right w:val="single" w:sz="4" w:space="0" w:color="auto"/>
            </w:tcBorders>
            <w:shd w:val="clear" w:color="auto" w:fill="95B3D7" w:themeFill="accent1" w:themeFillTint="99"/>
          </w:tcPr>
          <w:p w:rsidR="0001213F" w:rsidRPr="00FB5556" w:rsidRDefault="00FB5556" w:rsidP="0001213F">
            <w:pPr>
              <w:ind w:right="-23"/>
              <w:jc w:val="both"/>
              <w:rPr>
                <w:sz w:val="20"/>
                <w:szCs w:val="20"/>
              </w:rPr>
            </w:pPr>
            <w:r w:rsidRPr="00FB5556">
              <w:rPr>
                <w:sz w:val="20"/>
                <w:szCs w:val="20"/>
              </w:rPr>
              <w:t>К</w:t>
            </w:r>
            <w:r w:rsidR="0001213F" w:rsidRPr="00FB5556">
              <w:rPr>
                <w:sz w:val="20"/>
                <w:szCs w:val="20"/>
              </w:rPr>
              <w:t>іль</w:t>
            </w:r>
            <w:r>
              <w:rPr>
                <w:sz w:val="20"/>
                <w:szCs w:val="20"/>
              </w:rPr>
              <w:t>-</w:t>
            </w:r>
            <w:r w:rsidR="0001213F" w:rsidRPr="00FB5556">
              <w:rPr>
                <w:sz w:val="20"/>
                <w:szCs w:val="20"/>
              </w:rPr>
              <w:t>кість</w:t>
            </w:r>
          </w:p>
        </w:tc>
        <w:tc>
          <w:tcPr>
            <w:tcW w:w="992" w:type="dxa"/>
            <w:tcBorders>
              <w:top w:val="single" w:sz="4" w:space="0" w:color="auto"/>
              <w:left w:val="single" w:sz="4" w:space="0" w:color="auto"/>
            </w:tcBorders>
            <w:shd w:val="clear" w:color="auto" w:fill="95B3D7" w:themeFill="accent1" w:themeFillTint="99"/>
          </w:tcPr>
          <w:p w:rsidR="0001213F" w:rsidRPr="00FB5556" w:rsidRDefault="0001213F" w:rsidP="0001213F">
            <w:pPr>
              <w:ind w:right="-23"/>
              <w:jc w:val="both"/>
              <w:rPr>
                <w:sz w:val="20"/>
                <w:szCs w:val="20"/>
              </w:rPr>
            </w:pPr>
            <w:r w:rsidRPr="00FB5556">
              <w:rPr>
                <w:sz w:val="20"/>
                <w:szCs w:val="20"/>
              </w:rPr>
              <w:t>сума тис.грн</w:t>
            </w:r>
          </w:p>
        </w:tc>
        <w:tc>
          <w:tcPr>
            <w:tcW w:w="709" w:type="dxa"/>
            <w:tcBorders>
              <w:top w:val="single" w:sz="4" w:space="0" w:color="auto"/>
              <w:right w:val="single" w:sz="4" w:space="0" w:color="auto"/>
            </w:tcBorders>
            <w:shd w:val="clear" w:color="auto" w:fill="95B3D7" w:themeFill="accent1" w:themeFillTint="99"/>
          </w:tcPr>
          <w:p w:rsidR="0001213F" w:rsidRPr="00FB5556" w:rsidRDefault="0001213F" w:rsidP="0001213F">
            <w:pPr>
              <w:ind w:right="-23"/>
              <w:jc w:val="both"/>
              <w:rPr>
                <w:sz w:val="20"/>
                <w:szCs w:val="20"/>
              </w:rPr>
            </w:pPr>
            <w:r w:rsidRPr="00FB5556">
              <w:rPr>
                <w:sz w:val="20"/>
                <w:szCs w:val="20"/>
              </w:rPr>
              <w:t>кіль-кість</w:t>
            </w:r>
          </w:p>
        </w:tc>
        <w:tc>
          <w:tcPr>
            <w:tcW w:w="851" w:type="dxa"/>
            <w:tcBorders>
              <w:top w:val="single" w:sz="4" w:space="0" w:color="auto"/>
              <w:left w:val="single" w:sz="4" w:space="0" w:color="auto"/>
            </w:tcBorders>
            <w:shd w:val="clear" w:color="auto" w:fill="95B3D7" w:themeFill="accent1" w:themeFillTint="99"/>
          </w:tcPr>
          <w:p w:rsidR="0001213F" w:rsidRPr="00FB5556" w:rsidRDefault="0001213F" w:rsidP="0001213F">
            <w:pPr>
              <w:ind w:right="-23"/>
              <w:jc w:val="both"/>
              <w:rPr>
                <w:sz w:val="20"/>
                <w:szCs w:val="20"/>
              </w:rPr>
            </w:pPr>
            <w:r w:rsidRPr="00FB5556">
              <w:rPr>
                <w:sz w:val="20"/>
                <w:szCs w:val="20"/>
              </w:rPr>
              <w:t>сума тис.грн</w:t>
            </w:r>
          </w:p>
        </w:tc>
        <w:tc>
          <w:tcPr>
            <w:tcW w:w="850" w:type="dxa"/>
            <w:tcBorders>
              <w:top w:val="single" w:sz="4" w:space="0" w:color="auto"/>
              <w:left w:val="single" w:sz="4" w:space="0" w:color="auto"/>
            </w:tcBorders>
            <w:shd w:val="clear" w:color="auto" w:fill="95B3D7" w:themeFill="accent1" w:themeFillTint="99"/>
          </w:tcPr>
          <w:p w:rsidR="0001213F" w:rsidRPr="00FB5556" w:rsidRDefault="0001213F" w:rsidP="0001213F">
            <w:pPr>
              <w:ind w:right="-23"/>
              <w:jc w:val="both"/>
              <w:rPr>
                <w:b/>
                <w:sz w:val="20"/>
                <w:szCs w:val="20"/>
              </w:rPr>
            </w:pPr>
            <w:r w:rsidRPr="00FB5556">
              <w:rPr>
                <w:b/>
                <w:sz w:val="20"/>
                <w:szCs w:val="20"/>
              </w:rPr>
              <w:t>кіль-кість</w:t>
            </w:r>
          </w:p>
        </w:tc>
        <w:tc>
          <w:tcPr>
            <w:tcW w:w="992" w:type="dxa"/>
            <w:tcBorders>
              <w:top w:val="single" w:sz="4" w:space="0" w:color="auto"/>
              <w:left w:val="single" w:sz="4" w:space="0" w:color="auto"/>
            </w:tcBorders>
            <w:shd w:val="clear" w:color="auto" w:fill="95B3D7" w:themeFill="accent1" w:themeFillTint="99"/>
          </w:tcPr>
          <w:p w:rsidR="0001213F" w:rsidRPr="00FB5556" w:rsidRDefault="0001213F" w:rsidP="0001213F">
            <w:pPr>
              <w:ind w:right="-23"/>
              <w:jc w:val="both"/>
              <w:rPr>
                <w:b/>
                <w:sz w:val="20"/>
                <w:szCs w:val="20"/>
              </w:rPr>
            </w:pPr>
            <w:r w:rsidRPr="00FB5556">
              <w:rPr>
                <w:b/>
                <w:sz w:val="20"/>
                <w:szCs w:val="20"/>
              </w:rPr>
              <w:t>сума тис.грн</w:t>
            </w:r>
          </w:p>
        </w:tc>
      </w:tr>
      <w:tr w:rsidR="0001213F" w:rsidRPr="003437FB" w:rsidTr="006F4F65">
        <w:trPr>
          <w:trHeight w:val="743"/>
        </w:trPr>
        <w:tc>
          <w:tcPr>
            <w:tcW w:w="488" w:type="dxa"/>
          </w:tcPr>
          <w:p w:rsidR="0001213F" w:rsidRPr="00FB5556" w:rsidRDefault="0001213F" w:rsidP="0001213F">
            <w:pPr>
              <w:ind w:right="-23"/>
              <w:jc w:val="both"/>
              <w:rPr>
                <w:sz w:val="24"/>
                <w:szCs w:val="24"/>
              </w:rPr>
            </w:pPr>
            <w:r w:rsidRPr="00FB5556">
              <w:rPr>
                <w:sz w:val="24"/>
                <w:szCs w:val="24"/>
              </w:rPr>
              <w:t>1</w:t>
            </w:r>
          </w:p>
        </w:tc>
        <w:tc>
          <w:tcPr>
            <w:tcW w:w="3448" w:type="dxa"/>
          </w:tcPr>
          <w:p w:rsidR="0001213F" w:rsidRPr="00FB5556" w:rsidRDefault="0001213F" w:rsidP="0001213F">
            <w:pPr>
              <w:ind w:right="-23"/>
              <w:jc w:val="both"/>
              <w:rPr>
                <w:sz w:val="24"/>
                <w:szCs w:val="24"/>
              </w:rPr>
            </w:pPr>
            <w:r w:rsidRPr="00FB5556">
              <w:rPr>
                <w:sz w:val="24"/>
                <w:szCs w:val="24"/>
              </w:rPr>
              <w:t>Призначено компенсацію фізичним особам, які надають соціальні послуги з догляду на непрофесійній основі</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37</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784,0</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60</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939,5</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58</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1023,05</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2</w:t>
            </w:r>
          </w:p>
        </w:tc>
        <w:tc>
          <w:tcPr>
            <w:tcW w:w="3448" w:type="dxa"/>
          </w:tcPr>
          <w:p w:rsidR="0001213F" w:rsidRPr="006F4F65" w:rsidRDefault="0001213F" w:rsidP="0001213F">
            <w:pPr>
              <w:ind w:right="-23"/>
              <w:jc w:val="both"/>
              <w:rPr>
                <w:sz w:val="24"/>
                <w:szCs w:val="24"/>
              </w:rPr>
            </w:pPr>
            <w:r w:rsidRPr="006F4F65">
              <w:rPr>
                <w:sz w:val="24"/>
                <w:szCs w:val="24"/>
              </w:rPr>
              <w:t xml:space="preserve">Прийнято заяви з пакетом документів для призначення державної  допомоги, пільг та субсидій, впо. </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6513</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2167</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2029</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3</w:t>
            </w:r>
          </w:p>
        </w:tc>
        <w:tc>
          <w:tcPr>
            <w:tcW w:w="3448" w:type="dxa"/>
          </w:tcPr>
          <w:p w:rsidR="0001213F" w:rsidRPr="006F4F65" w:rsidRDefault="0001213F" w:rsidP="0001213F">
            <w:pPr>
              <w:ind w:right="-23"/>
              <w:jc w:val="both"/>
              <w:rPr>
                <w:sz w:val="24"/>
                <w:szCs w:val="24"/>
              </w:rPr>
            </w:pPr>
            <w:r w:rsidRPr="006F4F65">
              <w:rPr>
                <w:sz w:val="24"/>
                <w:szCs w:val="24"/>
              </w:rPr>
              <w:t xml:space="preserve">Внесено заяви через ПК </w:t>
            </w:r>
            <w:r w:rsidR="008E795A">
              <w:rPr>
                <w:sz w:val="24"/>
                <w:szCs w:val="24"/>
              </w:rPr>
              <w:t>«</w:t>
            </w:r>
            <w:r w:rsidRPr="006F4F65">
              <w:rPr>
                <w:sz w:val="24"/>
                <w:szCs w:val="24"/>
              </w:rPr>
              <w:t>Соціальна громада</w:t>
            </w:r>
            <w:r w:rsidR="008E795A">
              <w:rPr>
                <w:sz w:val="24"/>
                <w:szCs w:val="24"/>
              </w:rPr>
              <w:t>»</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4278</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1568</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728</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4</w:t>
            </w:r>
          </w:p>
        </w:tc>
        <w:tc>
          <w:tcPr>
            <w:tcW w:w="3448" w:type="dxa"/>
          </w:tcPr>
          <w:p w:rsidR="0001213F" w:rsidRPr="006F4F65" w:rsidRDefault="0001213F" w:rsidP="0001213F">
            <w:pPr>
              <w:ind w:right="-23"/>
              <w:jc w:val="both"/>
              <w:rPr>
                <w:sz w:val="24"/>
                <w:szCs w:val="24"/>
              </w:rPr>
            </w:pPr>
            <w:r w:rsidRPr="006F4F65">
              <w:rPr>
                <w:sz w:val="24"/>
                <w:szCs w:val="24"/>
              </w:rPr>
              <w:t>Виплачено</w:t>
            </w:r>
            <w:r w:rsidRPr="006F4F65">
              <w:rPr>
                <w:sz w:val="24"/>
                <w:szCs w:val="24"/>
                <w:bdr w:val="none" w:sz="0" w:space="0" w:color="auto" w:frame="1"/>
              </w:rPr>
              <w:t xml:space="preserve"> одноразову адресну грошову допомогу особам, які перебувають в складних життєвих обставина</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72</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147,7</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136</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482,5</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146</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529,0</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5</w:t>
            </w:r>
          </w:p>
        </w:tc>
        <w:tc>
          <w:tcPr>
            <w:tcW w:w="3448" w:type="dxa"/>
          </w:tcPr>
          <w:p w:rsidR="0001213F" w:rsidRPr="006F4F65" w:rsidRDefault="0001213F" w:rsidP="0001213F">
            <w:pPr>
              <w:ind w:right="-23"/>
              <w:jc w:val="both"/>
              <w:rPr>
                <w:sz w:val="24"/>
                <w:szCs w:val="24"/>
              </w:rPr>
            </w:pPr>
            <w:r w:rsidRPr="006F4F65">
              <w:rPr>
                <w:sz w:val="24"/>
                <w:szCs w:val="24"/>
              </w:rPr>
              <w:t xml:space="preserve">Видано повідомлення про призначення </w:t>
            </w:r>
          </w:p>
          <w:p w:rsidR="0001213F" w:rsidRPr="006F4F65" w:rsidRDefault="0001213F" w:rsidP="0001213F">
            <w:pPr>
              <w:ind w:right="-23"/>
              <w:jc w:val="both"/>
              <w:rPr>
                <w:sz w:val="24"/>
                <w:szCs w:val="24"/>
              </w:rPr>
            </w:pPr>
            <w:r w:rsidRPr="006F4F65">
              <w:rPr>
                <w:sz w:val="24"/>
                <w:szCs w:val="24"/>
              </w:rPr>
              <w:t xml:space="preserve">(відмову в призначенні) державної допомоги   </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855</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670</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732</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6</w:t>
            </w:r>
          </w:p>
        </w:tc>
        <w:tc>
          <w:tcPr>
            <w:tcW w:w="3448" w:type="dxa"/>
          </w:tcPr>
          <w:p w:rsidR="0001213F" w:rsidRPr="006F4F65" w:rsidRDefault="0001213F" w:rsidP="0001213F">
            <w:pPr>
              <w:ind w:right="-23"/>
              <w:jc w:val="both"/>
              <w:rPr>
                <w:sz w:val="24"/>
                <w:szCs w:val="24"/>
              </w:rPr>
            </w:pPr>
            <w:r w:rsidRPr="006F4F65">
              <w:rPr>
                <w:sz w:val="24"/>
                <w:szCs w:val="24"/>
              </w:rPr>
              <w:t>Зроблено запити стосовно видачі громадянам довідок про доходи або перебування на обліку</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177</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256</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276</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7</w:t>
            </w:r>
          </w:p>
        </w:tc>
        <w:tc>
          <w:tcPr>
            <w:tcW w:w="3448" w:type="dxa"/>
          </w:tcPr>
          <w:p w:rsidR="0001213F" w:rsidRPr="006F4F65" w:rsidRDefault="0001213F" w:rsidP="0001213F">
            <w:pPr>
              <w:ind w:right="-23"/>
              <w:jc w:val="both"/>
              <w:rPr>
                <w:sz w:val="24"/>
                <w:szCs w:val="24"/>
              </w:rPr>
            </w:pPr>
            <w:r w:rsidRPr="006F4F65">
              <w:rPr>
                <w:sz w:val="24"/>
                <w:szCs w:val="24"/>
              </w:rPr>
              <w:t>Зроблено запити до інших управлінь про перебування на обліку</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68</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55</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9</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8</w:t>
            </w:r>
          </w:p>
        </w:tc>
        <w:tc>
          <w:tcPr>
            <w:tcW w:w="3448" w:type="dxa"/>
          </w:tcPr>
          <w:p w:rsidR="0001213F" w:rsidRPr="006F4F65" w:rsidRDefault="0001213F" w:rsidP="0001213F">
            <w:pPr>
              <w:ind w:right="-23"/>
              <w:jc w:val="both"/>
              <w:rPr>
                <w:sz w:val="24"/>
                <w:szCs w:val="24"/>
              </w:rPr>
            </w:pPr>
            <w:r w:rsidRPr="006F4F65">
              <w:rPr>
                <w:sz w:val="24"/>
                <w:szCs w:val="24"/>
              </w:rPr>
              <w:t>Виплачено компенсаційні виплати на пільговий проїзд автомобільним транспортом загального користування</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95,7</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2670</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179,6</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3029</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370,4</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9</w:t>
            </w:r>
          </w:p>
        </w:tc>
        <w:tc>
          <w:tcPr>
            <w:tcW w:w="3448" w:type="dxa"/>
          </w:tcPr>
          <w:p w:rsidR="0001213F" w:rsidRPr="006F4F65" w:rsidRDefault="0001213F" w:rsidP="0001213F">
            <w:pPr>
              <w:ind w:right="-23"/>
              <w:jc w:val="both"/>
              <w:rPr>
                <w:sz w:val="24"/>
                <w:szCs w:val="24"/>
              </w:rPr>
            </w:pPr>
            <w:r w:rsidRPr="006F4F65">
              <w:rPr>
                <w:sz w:val="24"/>
                <w:szCs w:val="24"/>
              </w:rPr>
              <w:t>Відшкодовано витрати за надані пільги на житлово-комунальні послуги особам з інвалідністю по зору</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15</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25,4</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12</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10,0</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7</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15,6</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10</w:t>
            </w:r>
          </w:p>
        </w:tc>
        <w:tc>
          <w:tcPr>
            <w:tcW w:w="3448" w:type="dxa"/>
          </w:tcPr>
          <w:p w:rsidR="0001213F" w:rsidRPr="006F4F65" w:rsidRDefault="0001213F" w:rsidP="0001213F">
            <w:pPr>
              <w:ind w:right="-23"/>
              <w:jc w:val="both"/>
              <w:rPr>
                <w:sz w:val="24"/>
                <w:szCs w:val="24"/>
              </w:rPr>
            </w:pPr>
            <w:r w:rsidRPr="006F4F65">
              <w:rPr>
                <w:sz w:val="24"/>
                <w:szCs w:val="24"/>
              </w:rPr>
              <w:t>Відшкодовано витрати за надані пільги окремим категоріям громадян з оплати послуг зв’язку</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11</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8,1</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6</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3,9</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1</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0,3</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11</w:t>
            </w:r>
          </w:p>
        </w:tc>
        <w:tc>
          <w:tcPr>
            <w:tcW w:w="3448" w:type="dxa"/>
          </w:tcPr>
          <w:p w:rsidR="0001213F" w:rsidRPr="006F4F65" w:rsidRDefault="0001213F" w:rsidP="0001213F">
            <w:pPr>
              <w:ind w:right="-23"/>
              <w:jc w:val="both"/>
              <w:rPr>
                <w:sz w:val="24"/>
                <w:szCs w:val="24"/>
              </w:rPr>
            </w:pPr>
            <w:r w:rsidRPr="006F4F65">
              <w:rPr>
                <w:sz w:val="24"/>
                <w:szCs w:val="24"/>
              </w:rPr>
              <w:t>Відшкодовано витрати особам з інвалідністю на проїзд для проходження курсу гемодіалізу</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4</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54,1</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3</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44,2</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3</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57,1</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12</w:t>
            </w:r>
          </w:p>
        </w:tc>
        <w:tc>
          <w:tcPr>
            <w:tcW w:w="3448" w:type="dxa"/>
          </w:tcPr>
          <w:p w:rsidR="0001213F" w:rsidRPr="006F4F65" w:rsidRDefault="0001213F" w:rsidP="0001213F">
            <w:pPr>
              <w:ind w:right="-23"/>
              <w:jc w:val="both"/>
              <w:rPr>
                <w:sz w:val="24"/>
                <w:szCs w:val="24"/>
              </w:rPr>
            </w:pPr>
            <w:r w:rsidRPr="006F4F65">
              <w:rPr>
                <w:sz w:val="24"/>
                <w:szCs w:val="24"/>
              </w:rPr>
              <w:t>Виплачено одноразову матеріальну допомогу сім’ям загиблих та померлих УБД в Афганістані, осіб з інвалідністю, внаслідок війни в Афганістані</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11</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35,2</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11</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38,5</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10</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38,5</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lastRenderedPageBreak/>
              <w:t>13</w:t>
            </w:r>
          </w:p>
        </w:tc>
        <w:tc>
          <w:tcPr>
            <w:tcW w:w="3448" w:type="dxa"/>
          </w:tcPr>
          <w:p w:rsidR="0001213F" w:rsidRPr="006F4F65" w:rsidRDefault="0001213F" w:rsidP="0001213F">
            <w:pPr>
              <w:ind w:right="-23"/>
              <w:jc w:val="both"/>
              <w:rPr>
                <w:sz w:val="24"/>
                <w:szCs w:val="24"/>
              </w:rPr>
            </w:pPr>
            <w:r w:rsidRPr="006F4F65">
              <w:rPr>
                <w:sz w:val="24"/>
                <w:szCs w:val="24"/>
              </w:rPr>
              <w:t>Виплачено одноразову матеріальну допомогу УБД у роки Другої світової війни до річниці Перемоги та річниці визволення України від фашистських загарбників</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2</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7,0</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1</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7,6</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1</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4,2</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14</w:t>
            </w:r>
          </w:p>
        </w:tc>
        <w:tc>
          <w:tcPr>
            <w:tcW w:w="3448" w:type="dxa"/>
          </w:tcPr>
          <w:p w:rsidR="0001213F" w:rsidRPr="006F4F65" w:rsidRDefault="0001213F" w:rsidP="0001213F">
            <w:pPr>
              <w:ind w:right="-23"/>
              <w:jc w:val="both"/>
              <w:rPr>
                <w:sz w:val="24"/>
                <w:szCs w:val="24"/>
              </w:rPr>
            </w:pPr>
            <w:r w:rsidRPr="006F4F65">
              <w:rPr>
                <w:sz w:val="24"/>
                <w:szCs w:val="24"/>
              </w:rPr>
              <w:t>Виплачено одноразову матеріальну допомогу сім’ям загиблих УБД, які брали участь в АТО на сході України</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2</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10,0</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2</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10,0</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2</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10,0</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15</w:t>
            </w:r>
          </w:p>
        </w:tc>
        <w:tc>
          <w:tcPr>
            <w:tcW w:w="3448" w:type="dxa"/>
          </w:tcPr>
          <w:p w:rsidR="0001213F" w:rsidRPr="006F4F65" w:rsidRDefault="0001213F" w:rsidP="0001213F">
            <w:pPr>
              <w:ind w:right="-23"/>
              <w:jc w:val="both"/>
              <w:rPr>
                <w:sz w:val="24"/>
                <w:szCs w:val="24"/>
              </w:rPr>
            </w:pPr>
            <w:r w:rsidRPr="006F4F65">
              <w:rPr>
                <w:sz w:val="24"/>
                <w:szCs w:val="24"/>
              </w:rPr>
              <w:t>Виплачено одноразову матеріальну допомогу громадянам, які постраждали внаслідок Чорнобильської катастрофи (1 категорія), та дітям з інвалідністю, інвалідність яких пов’язана з наслідками Чорнобильської катастрофи</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6</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19,2</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5</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17,5</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5</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19,3</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16</w:t>
            </w:r>
          </w:p>
        </w:tc>
        <w:tc>
          <w:tcPr>
            <w:tcW w:w="3448" w:type="dxa"/>
          </w:tcPr>
          <w:p w:rsidR="0001213F" w:rsidRPr="006F4F65" w:rsidRDefault="0001213F" w:rsidP="0001213F">
            <w:pPr>
              <w:ind w:right="-23"/>
              <w:jc w:val="both"/>
              <w:rPr>
                <w:sz w:val="24"/>
                <w:szCs w:val="24"/>
              </w:rPr>
            </w:pPr>
            <w:r w:rsidRPr="006F4F65">
              <w:rPr>
                <w:sz w:val="24"/>
                <w:szCs w:val="24"/>
              </w:rPr>
              <w:t>Надано допомогу на поховання особам, які на момент смерті не працювали та не отримували допомоги та пенсій</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20</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20,0</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17</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17,0</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18</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18,0</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17</w:t>
            </w:r>
          </w:p>
        </w:tc>
        <w:tc>
          <w:tcPr>
            <w:tcW w:w="3448" w:type="dxa"/>
          </w:tcPr>
          <w:p w:rsidR="0001213F" w:rsidRPr="006F4F65" w:rsidRDefault="0001213F" w:rsidP="0001213F">
            <w:pPr>
              <w:ind w:right="-23"/>
              <w:jc w:val="both"/>
              <w:rPr>
                <w:sz w:val="24"/>
                <w:szCs w:val="24"/>
              </w:rPr>
            </w:pPr>
            <w:r w:rsidRPr="006F4F65">
              <w:rPr>
                <w:sz w:val="24"/>
                <w:szCs w:val="24"/>
              </w:rPr>
              <w:t>Виплачено одноразову матеріальну допомогу сім’ям загиблих та померлих УБД на території інших країн, осіб з інвалідністю, внаслідок війни  на території інших країн</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13</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41,5</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13</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45,6</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11</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38,6</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18</w:t>
            </w:r>
          </w:p>
        </w:tc>
        <w:tc>
          <w:tcPr>
            <w:tcW w:w="3448" w:type="dxa"/>
          </w:tcPr>
          <w:p w:rsidR="0001213F" w:rsidRPr="006F4F65" w:rsidRDefault="0001213F" w:rsidP="0001213F">
            <w:pPr>
              <w:ind w:right="-23"/>
              <w:jc w:val="both"/>
              <w:rPr>
                <w:sz w:val="24"/>
                <w:szCs w:val="24"/>
              </w:rPr>
            </w:pPr>
            <w:r w:rsidRPr="006F4F65">
              <w:rPr>
                <w:sz w:val="24"/>
                <w:szCs w:val="24"/>
              </w:rPr>
              <w:t>Виплачено щомісячну матеріальну допомогу УБД у роки Другої світової війни</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2</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120,0</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1</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60,0</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1</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35,0</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19</w:t>
            </w:r>
          </w:p>
        </w:tc>
        <w:tc>
          <w:tcPr>
            <w:tcW w:w="3448" w:type="dxa"/>
          </w:tcPr>
          <w:p w:rsidR="0001213F" w:rsidRPr="006F4F65" w:rsidRDefault="0001213F" w:rsidP="0001213F">
            <w:pPr>
              <w:ind w:right="-23"/>
              <w:jc w:val="both"/>
              <w:rPr>
                <w:sz w:val="24"/>
                <w:szCs w:val="24"/>
              </w:rPr>
            </w:pPr>
            <w:r w:rsidRPr="006F4F65">
              <w:rPr>
                <w:sz w:val="24"/>
                <w:szCs w:val="24"/>
              </w:rPr>
              <w:t>Виплачено одноразову матеріальну допомогу сім’ям загиблих УБД, які брали участь в АТО на сході України</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2</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10,0</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2</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10,0</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2</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5,0</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20</w:t>
            </w:r>
          </w:p>
        </w:tc>
        <w:tc>
          <w:tcPr>
            <w:tcW w:w="3448" w:type="dxa"/>
          </w:tcPr>
          <w:p w:rsidR="0001213F" w:rsidRPr="006F4F65" w:rsidRDefault="0001213F" w:rsidP="0001213F">
            <w:pPr>
              <w:ind w:right="-23"/>
              <w:jc w:val="both"/>
              <w:rPr>
                <w:sz w:val="24"/>
                <w:szCs w:val="24"/>
              </w:rPr>
            </w:pPr>
            <w:r w:rsidRPr="006F4F65">
              <w:rPr>
                <w:sz w:val="24"/>
                <w:szCs w:val="24"/>
              </w:rPr>
              <w:t>Виплачено щомісячну матеріальну допомогу дітям військовослужбовців, які загинули під час участі в АТО на сході України</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1</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12,0</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1</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12,0</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1</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9,0</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21</w:t>
            </w:r>
          </w:p>
        </w:tc>
        <w:tc>
          <w:tcPr>
            <w:tcW w:w="3448" w:type="dxa"/>
          </w:tcPr>
          <w:p w:rsidR="0001213F" w:rsidRPr="006F4F65" w:rsidRDefault="0001213F" w:rsidP="0001213F">
            <w:pPr>
              <w:ind w:right="-23"/>
              <w:jc w:val="both"/>
              <w:rPr>
                <w:sz w:val="24"/>
                <w:szCs w:val="24"/>
              </w:rPr>
            </w:pPr>
            <w:r w:rsidRPr="006F4F65">
              <w:rPr>
                <w:sz w:val="24"/>
                <w:szCs w:val="24"/>
              </w:rPr>
              <w:t>Виплачено одноразову матеріальну допомогу громадянам, які постраждали внаслідок Чорнобильської катастрофи (1 категорія), та дітям з інвалідністю, інвалідність яких пов’язана з наслідками Чорнобильської катастрофи</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6</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19,1</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5</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17,5</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5</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17,5</w:t>
            </w:r>
          </w:p>
        </w:tc>
      </w:tr>
      <w:tr w:rsidR="0001213F" w:rsidRPr="006F4F65" w:rsidTr="006F4F65">
        <w:trPr>
          <w:trHeight w:val="1214"/>
        </w:trPr>
        <w:tc>
          <w:tcPr>
            <w:tcW w:w="488" w:type="dxa"/>
          </w:tcPr>
          <w:p w:rsidR="0001213F" w:rsidRPr="006F4F65" w:rsidRDefault="0001213F" w:rsidP="0001213F">
            <w:pPr>
              <w:ind w:right="-23"/>
              <w:jc w:val="both"/>
              <w:rPr>
                <w:sz w:val="24"/>
                <w:szCs w:val="24"/>
              </w:rPr>
            </w:pPr>
            <w:r w:rsidRPr="006F4F65">
              <w:rPr>
                <w:sz w:val="24"/>
                <w:szCs w:val="24"/>
              </w:rPr>
              <w:t>22</w:t>
            </w:r>
          </w:p>
        </w:tc>
        <w:tc>
          <w:tcPr>
            <w:tcW w:w="3448" w:type="dxa"/>
          </w:tcPr>
          <w:p w:rsidR="0001213F" w:rsidRPr="006F4F65" w:rsidRDefault="0001213F" w:rsidP="0001213F">
            <w:pPr>
              <w:ind w:right="-23"/>
              <w:jc w:val="both"/>
              <w:rPr>
                <w:sz w:val="24"/>
                <w:szCs w:val="24"/>
              </w:rPr>
            </w:pPr>
            <w:r w:rsidRPr="006F4F65">
              <w:rPr>
                <w:sz w:val="24"/>
                <w:szCs w:val="24"/>
              </w:rPr>
              <w:t xml:space="preserve">Виплачено на пільгове медичне обслуговування особам, які постраждали внаслідок Чорнобильської </w:t>
            </w:r>
            <w:r w:rsidRPr="006F4F65">
              <w:rPr>
                <w:sz w:val="24"/>
                <w:szCs w:val="24"/>
              </w:rPr>
              <w:lastRenderedPageBreak/>
              <w:t xml:space="preserve">катастрофи (1 та 2 категорії) на </w:t>
            </w:r>
          </w:p>
          <w:p w:rsidR="0001213F" w:rsidRPr="006F4F65" w:rsidRDefault="0001213F" w:rsidP="0001213F">
            <w:pPr>
              <w:ind w:right="-23"/>
              <w:jc w:val="both"/>
              <w:rPr>
                <w:sz w:val="24"/>
                <w:szCs w:val="24"/>
              </w:rPr>
            </w:pPr>
            <w:r w:rsidRPr="006F4F65">
              <w:rPr>
                <w:sz w:val="24"/>
                <w:szCs w:val="24"/>
              </w:rPr>
              <w:t>безоплатне зубопротезування</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lastRenderedPageBreak/>
              <w:t>1</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3,4</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3</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7,6</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2</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7,7</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lastRenderedPageBreak/>
              <w:t>23</w:t>
            </w:r>
          </w:p>
        </w:tc>
        <w:tc>
          <w:tcPr>
            <w:tcW w:w="3448" w:type="dxa"/>
          </w:tcPr>
          <w:p w:rsidR="0001213F" w:rsidRPr="006F4F65" w:rsidRDefault="0001213F" w:rsidP="0001213F">
            <w:pPr>
              <w:ind w:right="-23"/>
              <w:jc w:val="both"/>
              <w:rPr>
                <w:sz w:val="24"/>
                <w:szCs w:val="24"/>
              </w:rPr>
            </w:pPr>
            <w:r w:rsidRPr="006F4F65">
              <w:rPr>
                <w:sz w:val="24"/>
                <w:szCs w:val="24"/>
              </w:rPr>
              <w:t>Виплачено на пільгове медичне обслуговування особам, які постраждали внаслідок Чорнобильської катастрофи (1 та 2 категорії) на безоплатні ліки по пільговим рецептам</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42</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34,9</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31</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44,2</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20</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26,7</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24</w:t>
            </w:r>
          </w:p>
        </w:tc>
        <w:tc>
          <w:tcPr>
            <w:tcW w:w="3448" w:type="dxa"/>
          </w:tcPr>
          <w:p w:rsidR="0001213F" w:rsidRPr="006F4F65" w:rsidRDefault="0001213F" w:rsidP="0001213F">
            <w:pPr>
              <w:ind w:right="-23"/>
              <w:jc w:val="both"/>
              <w:rPr>
                <w:sz w:val="24"/>
                <w:szCs w:val="24"/>
              </w:rPr>
            </w:pPr>
            <w:r w:rsidRPr="006F4F65">
              <w:rPr>
                <w:sz w:val="24"/>
                <w:szCs w:val="24"/>
              </w:rPr>
              <w:t>Виплачено на поховання учасників бойових дій та осіб з інвалідністю внаслідок війни</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1</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3,9</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3</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12,6</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1</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4,7</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25</w:t>
            </w:r>
          </w:p>
        </w:tc>
        <w:tc>
          <w:tcPr>
            <w:tcW w:w="3448" w:type="dxa"/>
          </w:tcPr>
          <w:p w:rsidR="0001213F" w:rsidRPr="006F4F65" w:rsidRDefault="0001213F" w:rsidP="0001213F">
            <w:pPr>
              <w:ind w:right="-23"/>
              <w:jc w:val="both"/>
              <w:rPr>
                <w:sz w:val="24"/>
                <w:szCs w:val="24"/>
              </w:rPr>
            </w:pPr>
            <w:r w:rsidRPr="006F4F65">
              <w:rPr>
                <w:sz w:val="24"/>
                <w:szCs w:val="24"/>
              </w:rPr>
              <w:t>Виплачено компенсаційні виплати особам з інвалідністю на бензин, ремонт, технічне обслуговування автомобілів, мотоколясок і на транспортне обслуговування</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12</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6,3</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11</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6,4</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11</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6,9</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26</w:t>
            </w:r>
          </w:p>
        </w:tc>
        <w:tc>
          <w:tcPr>
            <w:tcW w:w="3448" w:type="dxa"/>
          </w:tcPr>
          <w:p w:rsidR="0001213F" w:rsidRPr="006F4F65" w:rsidRDefault="0001213F" w:rsidP="0001213F">
            <w:pPr>
              <w:ind w:right="-23"/>
              <w:jc w:val="both"/>
              <w:rPr>
                <w:sz w:val="24"/>
                <w:szCs w:val="24"/>
              </w:rPr>
            </w:pPr>
            <w:r w:rsidRPr="006F4F65">
              <w:rPr>
                <w:sz w:val="24"/>
                <w:szCs w:val="24"/>
              </w:rPr>
              <w:t>Оздоровлено учасників БД та членів їх сімей за рахунок коштів з обласного бюджету</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11</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20,0</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33</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44</w:t>
            </w:r>
          </w:p>
        </w:tc>
        <w:tc>
          <w:tcPr>
            <w:tcW w:w="992" w:type="dxa"/>
            <w:tcBorders>
              <w:left w:val="single" w:sz="4" w:space="0" w:color="auto"/>
            </w:tcBorders>
          </w:tcPr>
          <w:p w:rsidR="0001213F" w:rsidRPr="006F4F65" w:rsidRDefault="0001213F" w:rsidP="0001213F">
            <w:pPr>
              <w:ind w:right="-23"/>
              <w:jc w:val="both"/>
              <w:rPr>
                <w:sz w:val="24"/>
                <w:szCs w:val="24"/>
              </w:rPr>
            </w:pP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27</w:t>
            </w:r>
          </w:p>
        </w:tc>
        <w:tc>
          <w:tcPr>
            <w:tcW w:w="3448" w:type="dxa"/>
          </w:tcPr>
          <w:p w:rsidR="0001213F" w:rsidRPr="006F4F65" w:rsidRDefault="0001213F" w:rsidP="0001213F">
            <w:pPr>
              <w:ind w:right="-23"/>
              <w:jc w:val="both"/>
              <w:rPr>
                <w:sz w:val="24"/>
                <w:szCs w:val="24"/>
              </w:rPr>
            </w:pPr>
            <w:r w:rsidRPr="006F4F65">
              <w:rPr>
                <w:sz w:val="24"/>
                <w:szCs w:val="24"/>
              </w:rPr>
              <w:t xml:space="preserve">Надано транспортні послуги з перевезення осіб з інвалідністю та дітей з інвалідністю </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21</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82,0</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83</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103,4</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72</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147,5</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28</w:t>
            </w:r>
          </w:p>
        </w:tc>
        <w:tc>
          <w:tcPr>
            <w:tcW w:w="3448" w:type="dxa"/>
          </w:tcPr>
          <w:p w:rsidR="0001213F" w:rsidRPr="006F4F65" w:rsidRDefault="0001213F" w:rsidP="0001213F">
            <w:pPr>
              <w:ind w:right="-23"/>
              <w:jc w:val="both"/>
              <w:rPr>
                <w:sz w:val="24"/>
                <w:szCs w:val="24"/>
              </w:rPr>
            </w:pPr>
            <w:r w:rsidRPr="006F4F65">
              <w:rPr>
                <w:sz w:val="24"/>
                <w:szCs w:val="24"/>
              </w:rPr>
              <w:t>Зареєстровано випадки про домашнє насильство</w:t>
            </w:r>
          </w:p>
        </w:tc>
        <w:tc>
          <w:tcPr>
            <w:tcW w:w="850" w:type="dxa"/>
            <w:tcBorders>
              <w:bottom w:val="single" w:sz="4" w:space="0" w:color="auto"/>
              <w:right w:val="single" w:sz="4" w:space="0" w:color="auto"/>
            </w:tcBorders>
          </w:tcPr>
          <w:p w:rsidR="0001213F" w:rsidRPr="006F4F65" w:rsidRDefault="0001213F" w:rsidP="0001213F">
            <w:pPr>
              <w:ind w:right="-23"/>
              <w:jc w:val="both"/>
              <w:rPr>
                <w:sz w:val="24"/>
                <w:szCs w:val="24"/>
              </w:rPr>
            </w:pPr>
            <w:r w:rsidRPr="006F4F65">
              <w:rPr>
                <w:sz w:val="24"/>
                <w:szCs w:val="24"/>
              </w:rPr>
              <w:t>81</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709" w:type="dxa"/>
            <w:tcBorders>
              <w:bottom w:val="single" w:sz="4" w:space="0" w:color="auto"/>
              <w:right w:val="single" w:sz="4" w:space="0" w:color="auto"/>
            </w:tcBorders>
          </w:tcPr>
          <w:p w:rsidR="0001213F" w:rsidRPr="006F4F65" w:rsidRDefault="0001213F" w:rsidP="0001213F">
            <w:pPr>
              <w:ind w:right="-23"/>
              <w:jc w:val="both"/>
              <w:rPr>
                <w:sz w:val="24"/>
                <w:szCs w:val="24"/>
              </w:rPr>
            </w:pPr>
            <w:r w:rsidRPr="006F4F65">
              <w:rPr>
                <w:sz w:val="24"/>
                <w:szCs w:val="24"/>
              </w:rPr>
              <w:t>108</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93</w:t>
            </w:r>
          </w:p>
        </w:tc>
        <w:tc>
          <w:tcPr>
            <w:tcW w:w="992" w:type="dxa"/>
            <w:tcBorders>
              <w:left w:val="single" w:sz="4" w:space="0" w:color="auto"/>
            </w:tcBorders>
          </w:tcPr>
          <w:p w:rsidR="0001213F" w:rsidRPr="006F4F65" w:rsidRDefault="0001213F" w:rsidP="0001213F">
            <w:pPr>
              <w:ind w:right="-23"/>
              <w:jc w:val="both"/>
              <w:rPr>
                <w:sz w:val="24"/>
                <w:szCs w:val="24"/>
              </w:rPr>
            </w:pP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29</w:t>
            </w:r>
          </w:p>
        </w:tc>
        <w:tc>
          <w:tcPr>
            <w:tcW w:w="3448" w:type="dxa"/>
          </w:tcPr>
          <w:p w:rsidR="0001213F" w:rsidRPr="006F4F65" w:rsidRDefault="0001213F" w:rsidP="0001213F">
            <w:pPr>
              <w:ind w:right="-23"/>
              <w:jc w:val="both"/>
              <w:rPr>
                <w:sz w:val="24"/>
                <w:szCs w:val="24"/>
              </w:rPr>
            </w:pPr>
            <w:r w:rsidRPr="006F4F65">
              <w:rPr>
                <w:sz w:val="24"/>
                <w:szCs w:val="24"/>
              </w:rPr>
              <w:t>Зареєстровано колективні договори</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4</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24</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24</w:t>
            </w:r>
          </w:p>
        </w:tc>
        <w:tc>
          <w:tcPr>
            <w:tcW w:w="992" w:type="dxa"/>
            <w:tcBorders>
              <w:left w:val="single" w:sz="4" w:space="0" w:color="auto"/>
            </w:tcBorders>
          </w:tcPr>
          <w:p w:rsidR="0001213F" w:rsidRPr="006F4F65" w:rsidRDefault="0001213F" w:rsidP="0001213F">
            <w:pPr>
              <w:ind w:right="-23"/>
              <w:jc w:val="both"/>
              <w:rPr>
                <w:sz w:val="24"/>
                <w:szCs w:val="24"/>
              </w:rPr>
            </w:pP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30</w:t>
            </w:r>
          </w:p>
        </w:tc>
        <w:tc>
          <w:tcPr>
            <w:tcW w:w="3448" w:type="dxa"/>
          </w:tcPr>
          <w:p w:rsidR="0001213F" w:rsidRPr="006F4F65" w:rsidRDefault="0001213F" w:rsidP="0001213F">
            <w:pPr>
              <w:ind w:right="-23"/>
              <w:jc w:val="both"/>
              <w:rPr>
                <w:sz w:val="24"/>
                <w:szCs w:val="24"/>
              </w:rPr>
            </w:pPr>
            <w:r w:rsidRPr="006F4F65">
              <w:rPr>
                <w:sz w:val="24"/>
                <w:szCs w:val="24"/>
              </w:rPr>
              <w:t xml:space="preserve">Прийнято рішення про надання соціальних послуг та направлено справи до КУ </w:t>
            </w:r>
            <w:r w:rsidR="008E795A">
              <w:rPr>
                <w:sz w:val="24"/>
                <w:szCs w:val="24"/>
              </w:rPr>
              <w:t>«</w:t>
            </w:r>
            <w:r w:rsidRPr="006F4F65">
              <w:rPr>
                <w:sz w:val="24"/>
                <w:szCs w:val="24"/>
              </w:rPr>
              <w:t>Центр надання соціальних послуг Новоодеської міської ради</w:t>
            </w:r>
            <w:r w:rsidR="008E795A">
              <w:rPr>
                <w:sz w:val="24"/>
                <w:szCs w:val="24"/>
              </w:rPr>
              <w:t>»</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353</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279</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537</w:t>
            </w:r>
          </w:p>
        </w:tc>
        <w:tc>
          <w:tcPr>
            <w:tcW w:w="992" w:type="dxa"/>
            <w:tcBorders>
              <w:left w:val="single" w:sz="4" w:space="0" w:color="auto"/>
            </w:tcBorders>
          </w:tcPr>
          <w:p w:rsidR="0001213F" w:rsidRPr="006F4F65" w:rsidRDefault="0001213F" w:rsidP="0001213F">
            <w:pPr>
              <w:ind w:right="-23"/>
              <w:jc w:val="both"/>
              <w:rPr>
                <w:sz w:val="24"/>
                <w:szCs w:val="24"/>
              </w:rPr>
            </w:pP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31</w:t>
            </w:r>
          </w:p>
        </w:tc>
        <w:tc>
          <w:tcPr>
            <w:tcW w:w="3448" w:type="dxa"/>
          </w:tcPr>
          <w:p w:rsidR="0001213F" w:rsidRPr="006F4F65" w:rsidRDefault="0001213F" w:rsidP="0001213F">
            <w:pPr>
              <w:ind w:right="-23"/>
              <w:jc w:val="both"/>
              <w:rPr>
                <w:sz w:val="24"/>
                <w:szCs w:val="24"/>
              </w:rPr>
            </w:pPr>
            <w:r w:rsidRPr="006F4F65">
              <w:rPr>
                <w:sz w:val="24"/>
                <w:szCs w:val="24"/>
              </w:rPr>
              <w:t xml:space="preserve">Видано путівки до стаціонарного відділення для постійного або тимчасового проживання </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9</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4</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5</w:t>
            </w:r>
          </w:p>
        </w:tc>
        <w:tc>
          <w:tcPr>
            <w:tcW w:w="992" w:type="dxa"/>
            <w:tcBorders>
              <w:left w:val="single" w:sz="4" w:space="0" w:color="auto"/>
            </w:tcBorders>
          </w:tcPr>
          <w:p w:rsidR="0001213F" w:rsidRPr="006F4F65" w:rsidRDefault="0001213F" w:rsidP="0001213F">
            <w:pPr>
              <w:ind w:right="-23"/>
              <w:jc w:val="both"/>
              <w:rPr>
                <w:sz w:val="24"/>
                <w:szCs w:val="24"/>
              </w:rPr>
            </w:pP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32</w:t>
            </w:r>
          </w:p>
        </w:tc>
        <w:tc>
          <w:tcPr>
            <w:tcW w:w="3448" w:type="dxa"/>
          </w:tcPr>
          <w:p w:rsidR="0001213F" w:rsidRPr="006F4F65" w:rsidRDefault="0001213F" w:rsidP="0001213F">
            <w:pPr>
              <w:ind w:right="-23"/>
              <w:jc w:val="both"/>
              <w:rPr>
                <w:sz w:val="24"/>
                <w:szCs w:val="24"/>
              </w:rPr>
            </w:pPr>
            <w:r w:rsidRPr="006F4F65">
              <w:rPr>
                <w:sz w:val="24"/>
                <w:szCs w:val="24"/>
              </w:rPr>
              <w:t>Прийнято заяв та сформовано  довідок про взяття на облік внутрішньо переміщеної особи</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3204</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453</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152</w:t>
            </w:r>
          </w:p>
        </w:tc>
        <w:tc>
          <w:tcPr>
            <w:tcW w:w="992" w:type="dxa"/>
            <w:tcBorders>
              <w:left w:val="single" w:sz="4" w:space="0" w:color="auto"/>
            </w:tcBorders>
          </w:tcPr>
          <w:p w:rsidR="0001213F" w:rsidRPr="006F4F65" w:rsidRDefault="0001213F" w:rsidP="0001213F">
            <w:pPr>
              <w:ind w:right="-23"/>
              <w:jc w:val="both"/>
              <w:rPr>
                <w:sz w:val="24"/>
                <w:szCs w:val="24"/>
              </w:rPr>
            </w:pP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33</w:t>
            </w:r>
          </w:p>
        </w:tc>
        <w:tc>
          <w:tcPr>
            <w:tcW w:w="3448" w:type="dxa"/>
          </w:tcPr>
          <w:p w:rsidR="0001213F" w:rsidRPr="006F4F65" w:rsidRDefault="0001213F" w:rsidP="0001213F">
            <w:pPr>
              <w:ind w:right="-23"/>
              <w:jc w:val="both"/>
              <w:rPr>
                <w:sz w:val="24"/>
                <w:szCs w:val="24"/>
              </w:rPr>
            </w:pPr>
            <w:r w:rsidRPr="006F4F65">
              <w:rPr>
                <w:sz w:val="24"/>
                <w:szCs w:val="24"/>
              </w:rPr>
              <w:t>Прийнято заяв про надання допомоги на проживання ВПО</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2723</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444</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450</w:t>
            </w:r>
          </w:p>
        </w:tc>
        <w:tc>
          <w:tcPr>
            <w:tcW w:w="992" w:type="dxa"/>
            <w:tcBorders>
              <w:left w:val="single" w:sz="4" w:space="0" w:color="auto"/>
            </w:tcBorders>
          </w:tcPr>
          <w:p w:rsidR="0001213F" w:rsidRPr="006F4F65" w:rsidRDefault="0001213F" w:rsidP="0001213F">
            <w:pPr>
              <w:ind w:right="-23"/>
              <w:jc w:val="both"/>
              <w:rPr>
                <w:sz w:val="24"/>
                <w:szCs w:val="24"/>
              </w:rPr>
            </w:pP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34</w:t>
            </w:r>
          </w:p>
        </w:tc>
        <w:tc>
          <w:tcPr>
            <w:tcW w:w="3448" w:type="dxa"/>
          </w:tcPr>
          <w:p w:rsidR="0001213F" w:rsidRPr="006F4F65" w:rsidRDefault="0001213F" w:rsidP="0001213F">
            <w:pPr>
              <w:ind w:right="-23"/>
              <w:jc w:val="both"/>
              <w:rPr>
                <w:sz w:val="24"/>
                <w:szCs w:val="24"/>
              </w:rPr>
            </w:pPr>
            <w:r w:rsidRPr="006F4F65">
              <w:rPr>
                <w:sz w:val="24"/>
                <w:szCs w:val="24"/>
              </w:rPr>
              <w:t xml:space="preserve">Виплачено матеріальну допомогу на виготовлення та встановлення надмогильного пам’ятника військовослужбовцям, які загинули (померли) під час участі у здійсненні заходів із забезпечення національної безпеки і оборони, відсічі і </w:t>
            </w:r>
            <w:r w:rsidRPr="006F4F65">
              <w:rPr>
                <w:sz w:val="24"/>
                <w:szCs w:val="24"/>
              </w:rPr>
              <w:lastRenderedPageBreak/>
              <w:t>стримуванні збройної агресії російської федерації, захисту безпеки населення та інтересів держави у зв’язку з військовою агресією російської федерації проти України та поховані в межах території Новоодеської громади</w:t>
            </w:r>
          </w:p>
        </w:tc>
        <w:tc>
          <w:tcPr>
            <w:tcW w:w="850" w:type="dxa"/>
            <w:tcBorders>
              <w:right w:val="single" w:sz="4" w:space="0" w:color="auto"/>
            </w:tcBorders>
          </w:tcPr>
          <w:p w:rsidR="0001213F" w:rsidRPr="006F4F65" w:rsidRDefault="0001213F" w:rsidP="0001213F">
            <w:pPr>
              <w:ind w:right="-23"/>
              <w:jc w:val="both"/>
              <w:rPr>
                <w:sz w:val="24"/>
                <w:szCs w:val="24"/>
              </w:rPr>
            </w:pPr>
          </w:p>
        </w:tc>
        <w:tc>
          <w:tcPr>
            <w:tcW w:w="992" w:type="dxa"/>
            <w:tcBorders>
              <w:left w:val="single" w:sz="4" w:space="0" w:color="auto"/>
            </w:tcBorders>
          </w:tcPr>
          <w:p w:rsidR="0001213F" w:rsidRPr="006F4F65" w:rsidRDefault="0001213F" w:rsidP="0001213F">
            <w:pPr>
              <w:ind w:right="-23"/>
              <w:jc w:val="both"/>
              <w:rPr>
                <w:sz w:val="24"/>
                <w:szCs w:val="24"/>
              </w:rPr>
            </w:pPr>
          </w:p>
        </w:tc>
        <w:tc>
          <w:tcPr>
            <w:tcW w:w="709" w:type="dxa"/>
          </w:tcPr>
          <w:p w:rsidR="0001213F" w:rsidRPr="006F4F65" w:rsidRDefault="0001213F" w:rsidP="0001213F">
            <w:pPr>
              <w:ind w:right="-23"/>
              <w:jc w:val="both"/>
              <w:rPr>
                <w:sz w:val="24"/>
                <w:szCs w:val="24"/>
              </w:rPr>
            </w:pPr>
            <w:r w:rsidRPr="006F4F65">
              <w:rPr>
                <w:sz w:val="24"/>
                <w:szCs w:val="24"/>
              </w:rPr>
              <w:t>33</w:t>
            </w:r>
          </w:p>
        </w:tc>
        <w:tc>
          <w:tcPr>
            <w:tcW w:w="851" w:type="dxa"/>
          </w:tcPr>
          <w:p w:rsidR="0001213F" w:rsidRPr="006F4F65" w:rsidRDefault="0001213F" w:rsidP="0001213F">
            <w:pPr>
              <w:ind w:right="-23"/>
              <w:jc w:val="both"/>
              <w:rPr>
                <w:sz w:val="24"/>
                <w:szCs w:val="24"/>
              </w:rPr>
            </w:pPr>
            <w:r w:rsidRPr="006F4F65">
              <w:rPr>
                <w:sz w:val="24"/>
                <w:szCs w:val="24"/>
              </w:rPr>
              <w:t>660,0</w:t>
            </w:r>
          </w:p>
        </w:tc>
        <w:tc>
          <w:tcPr>
            <w:tcW w:w="850" w:type="dxa"/>
          </w:tcPr>
          <w:p w:rsidR="0001213F" w:rsidRPr="006F4F65" w:rsidRDefault="0001213F" w:rsidP="0001213F">
            <w:pPr>
              <w:ind w:right="-23"/>
              <w:jc w:val="both"/>
              <w:rPr>
                <w:sz w:val="24"/>
                <w:szCs w:val="24"/>
              </w:rPr>
            </w:pPr>
            <w:r w:rsidRPr="006F4F65">
              <w:rPr>
                <w:sz w:val="24"/>
                <w:szCs w:val="24"/>
              </w:rPr>
              <w:t>14</w:t>
            </w:r>
          </w:p>
        </w:tc>
        <w:tc>
          <w:tcPr>
            <w:tcW w:w="992" w:type="dxa"/>
          </w:tcPr>
          <w:p w:rsidR="0001213F" w:rsidRPr="006F4F65" w:rsidRDefault="0001213F" w:rsidP="0001213F">
            <w:pPr>
              <w:ind w:right="-23"/>
              <w:jc w:val="both"/>
              <w:rPr>
                <w:sz w:val="24"/>
                <w:szCs w:val="24"/>
              </w:rPr>
            </w:pPr>
            <w:r w:rsidRPr="006F4F65">
              <w:rPr>
                <w:sz w:val="24"/>
                <w:szCs w:val="24"/>
              </w:rPr>
              <w:t>280</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lastRenderedPageBreak/>
              <w:t>35</w:t>
            </w:r>
          </w:p>
        </w:tc>
        <w:tc>
          <w:tcPr>
            <w:tcW w:w="3448" w:type="dxa"/>
          </w:tcPr>
          <w:p w:rsidR="0001213F" w:rsidRPr="006F4F65" w:rsidRDefault="0001213F" w:rsidP="0001213F">
            <w:pPr>
              <w:ind w:right="-23"/>
              <w:jc w:val="both"/>
              <w:rPr>
                <w:sz w:val="24"/>
                <w:szCs w:val="24"/>
              </w:rPr>
            </w:pPr>
            <w:r w:rsidRPr="006F4F65">
              <w:rPr>
                <w:sz w:val="24"/>
                <w:szCs w:val="24"/>
              </w:rPr>
              <w:t>Відшкодовано витрати на поховання військовослужбовців Збройних Сил України та інших військових формувань України, які загинули (померли) внаслідок військової агресії російської федерації проти України.</w:t>
            </w:r>
          </w:p>
        </w:tc>
        <w:tc>
          <w:tcPr>
            <w:tcW w:w="850" w:type="dxa"/>
            <w:tcBorders>
              <w:right w:val="single" w:sz="4" w:space="0" w:color="auto"/>
            </w:tcBorders>
          </w:tcPr>
          <w:p w:rsidR="0001213F" w:rsidRPr="006F4F65" w:rsidRDefault="0001213F" w:rsidP="0001213F">
            <w:pPr>
              <w:ind w:right="-23"/>
              <w:jc w:val="both"/>
              <w:rPr>
                <w:sz w:val="24"/>
                <w:szCs w:val="24"/>
              </w:rPr>
            </w:pPr>
          </w:p>
        </w:tc>
        <w:tc>
          <w:tcPr>
            <w:tcW w:w="992" w:type="dxa"/>
            <w:tcBorders>
              <w:left w:val="single" w:sz="4" w:space="0" w:color="auto"/>
            </w:tcBorders>
          </w:tcPr>
          <w:p w:rsidR="0001213F" w:rsidRPr="006F4F65" w:rsidRDefault="0001213F" w:rsidP="0001213F">
            <w:pPr>
              <w:ind w:right="-23"/>
              <w:jc w:val="both"/>
              <w:rPr>
                <w:sz w:val="24"/>
                <w:szCs w:val="24"/>
              </w:rPr>
            </w:pPr>
          </w:p>
        </w:tc>
        <w:tc>
          <w:tcPr>
            <w:tcW w:w="709" w:type="dxa"/>
          </w:tcPr>
          <w:p w:rsidR="0001213F" w:rsidRPr="006F4F65" w:rsidRDefault="0001213F" w:rsidP="0001213F">
            <w:pPr>
              <w:ind w:right="-23"/>
              <w:jc w:val="both"/>
              <w:rPr>
                <w:sz w:val="24"/>
                <w:szCs w:val="24"/>
              </w:rPr>
            </w:pPr>
            <w:r w:rsidRPr="006F4F65">
              <w:rPr>
                <w:sz w:val="24"/>
                <w:szCs w:val="24"/>
              </w:rPr>
              <w:t>20</w:t>
            </w:r>
          </w:p>
        </w:tc>
        <w:tc>
          <w:tcPr>
            <w:tcW w:w="851" w:type="dxa"/>
          </w:tcPr>
          <w:p w:rsidR="0001213F" w:rsidRPr="006F4F65" w:rsidRDefault="0001213F" w:rsidP="0001213F">
            <w:pPr>
              <w:ind w:right="-23"/>
              <w:jc w:val="both"/>
              <w:rPr>
                <w:sz w:val="24"/>
                <w:szCs w:val="24"/>
              </w:rPr>
            </w:pPr>
            <w:r w:rsidRPr="006F4F65">
              <w:rPr>
                <w:sz w:val="24"/>
                <w:szCs w:val="24"/>
              </w:rPr>
              <w:t>183,1</w:t>
            </w:r>
          </w:p>
        </w:tc>
        <w:tc>
          <w:tcPr>
            <w:tcW w:w="850" w:type="dxa"/>
          </w:tcPr>
          <w:p w:rsidR="0001213F" w:rsidRPr="006F4F65" w:rsidRDefault="0001213F" w:rsidP="0001213F">
            <w:pPr>
              <w:ind w:right="-23"/>
              <w:jc w:val="both"/>
              <w:rPr>
                <w:sz w:val="24"/>
                <w:szCs w:val="24"/>
              </w:rPr>
            </w:pPr>
            <w:r w:rsidRPr="006F4F65">
              <w:rPr>
                <w:sz w:val="24"/>
                <w:szCs w:val="24"/>
              </w:rPr>
              <w:t>11</w:t>
            </w:r>
          </w:p>
        </w:tc>
        <w:tc>
          <w:tcPr>
            <w:tcW w:w="992" w:type="dxa"/>
          </w:tcPr>
          <w:p w:rsidR="0001213F" w:rsidRPr="006F4F65" w:rsidRDefault="0001213F" w:rsidP="0001213F">
            <w:pPr>
              <w:ind w:right="-23"/>
              <w:jc w:val="both"/>
              <w:rPr>
                <w:sz w:val="24"/>
                <w:szCs w:val="24"/>
              </w:rPr>
            </w:pPr>
            <w:r w:rsidRPr="006F4F65">
              <w:rPr>
                <w:sz w:val="24"/>
                <w:szCs w:val="24"/>
              </w:rPr>
              <w:t>120,7</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36</w:t>
            </w:r>
          </w:p>
        </w:tc>
        <w:tc>
          <w:tcPr>
            <w:tcW w:w="3448" w:type="dxa"/>
          </w:tcPr>
          <w:p w:rsidR="0001213F" w:rsidRPr="006F4F65" w:rsidRDefault="0001213F" w:rsidP="0001213F">
            <w:pPr>
              <w:ind w:right="-23"/>
              <w:jc w:val="both"/>
              <w:rPr>
                <w:sz w:val="24"/>
                <w:szCs w:val="24"/>
              </w:rPr>
            </w:pPr>
            <w:r w:rsidRPr="006F4F65">
              <w:rPr>
                <w:sz w:val="24"/>
                <w:szCs w:val="24"/>
              </w:rPr>
              <w:t>Внесено заяв в Єдину інформаційну систему соціальної сфери</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709" w:type="dxa"/>
          </w:tcPr>
          <w:p w:rsidR="0001213F" w:rsidRPr="006F4F65" w:rsidRDefault="0001213F" w:rsidP="0001213F">
            <w:pPr>
              <w:ind w:right="-23"/>
              <w:jc w:val="both"/>
              <w:rPr>
                <w:sz w:val="24"/>
                <w:szCs w:val="24"/>
              </w:rPr>
            </w:pPr>
            <w:r w:rsidRPr="006F4F65">
              <w:rPr>
                <w:sz w:val="24"/>
                <w:szCs w:val="24"/>
              </w:rPr>
              <w:t>-</w:t>
            </w:r>
          </w:p>
        </w:tc>
        <w:tc>
          <w:tcPr>
            <w:tcW w:w="851" w:type="dxa"/>
          </w:tcPr>
          <w:p w:rsidR="0001213F" w:rsidRPr="006F4F65" w:rsidRDefault="0001213F" w:rsidP="0001213F">
            <w:pPr>
              <w:ind w:right="-23"/>
              <w:jc w:val="both"/>
              <w:rPr>
                <w:sz w:val="24"/>
                <w:szCs w:val="24"/>
              </w:rPr>
            </w:pPr>
            <w:r w:rsidRPr="006F4F65">
              <w:rPr>
                <w:sz w:val="24"/>
                <w:szCs w:val="24"/>
              </w:rPr>
              <w:t>-</w:t>
            </w:r>
          </w:p>
        </w:tc>
        <w:tc>
          <w:tcPr>
            <w:tcW w:w="850" w:type="dxa"/>
          </w:tcPr>
          <w:p w:rsidR="0001213F" w:rsidRPr="006F4F65" w:rsidRDefault="0001213F" w:rsidP="0001213F">
            <w:pPr>
              <w:ind w:right="-23"/>
              <w:jc w:val="both"/>
              <w:rPr>
                <w:sz w:val="24"/>
                <w:szCs w:val="24"/>
              </w:rPr>
            </w:pPr>
            <w:r w:rsidRPr="006F4F65">
              <w:rPr>
                <w:sz w:val="24"/>
                <w:szCs w:val="24"/>
              </w:rPr>
              <w:t>805</w:t>
            </w:r>
          </w:p>
        </w:tc>
        <w:tc>
          <w:tcPr>
            <w:tcW w:w="992" w:type="dxa"/>
          </w:tcPr>
          <w:p w:rsidR="0001213F" w:rsidRPr="006F4F65" w:rsidRDefault="0001213F" w:rsidP="0001213F">
            <w:pPr>
              <w:ind w:right="-23"/>
              <w:jc w:val="both"/>
              <w:rPr>
                <w:sz w:val="24"/>
                <w:szCs w:val="24"/>
              </w:rPr>
            </w:pPr>
            <w:r w:rsidRPr="006F4F65">
              <w:rPr>
                <w:sz w:val="24"/>
                <w:szCs w:val="24"/>
              </w:rPr>
              <w:t>-</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37</w:t>
            </w:r>
          </w:p>
        </w:tc>
        <w:tc>
          <w:tcPr>
            <w:tcW w:w="3448" w:type="dxa"/>
          </w:tcPr>
          <w:p w:rsidR="0001213F" w:rsidRPr="006F4F65" w:rsidRDefault="0001213F" w:rsidP="0001213F">
            <w:pPr>
              <w:ind w:right="-23"/>
              <w:rPr>
                <w:sz w:val="24"/>
                <w:szCs w:val="24"/>
              </w:rPr>
            </w:pPr>
            <w:r w:rsidRPr="006F4F65">
              <w:rPr>
                <w:sz w:val="24"/>
                <w:szCs w:val="24"/>
              </w:rPr>
              <w:t>Прийнято заяв на забезпечення технічними та протезно-ортопедичними засобами реабілітації</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709" w:type="dxa"/>
          </w:tcPr>
          <w:p w:rsidR="0001213F" w:rsidRPr="006F4F65" w:rsidRDefault="0001213F" w:rsidP="0001213F">
            <w:pPr>
              <w:ind w:right="-23"/>
              <w:jc w:val="both"/>
              <w:rPr>
                <w:sz w:val="24"/>
                <w:szCs w:val="24"/>
              </w:rPr>
            </w:pPr>
            <w:r w:rsidRPr="006F4F65">
              <w:rPr>
                <w:sz w:val="24"/>
                <w:szCs w:val="24"/>
              </w:rPr>
              <w:t>-</w:t>
            </w:r>
          </w:p>
        </w:tc>
        <w:tc>
          <w:tcPr>
            <w:tcW w:w="851" w:type="dxa"/>
          </w:tcPr>
          <w:p w:rsidR="0001213F" w:rsidRPr="006F4F65" w:rsidRDefault="0001213F" w:rsidP="0001213F">
            <w:pPr>
              <w:ind w:right="-23"/>
              <w:jc w:val="both"/>
              <w:rPr>
                <w:sz w:val="24"/>
                <w:szCs w:val="24"/>
              </w:rPr>
            </w:pPr>
            <w:r w:rsidRPr="006F4F65">
              <w:rPr>
                <w:sz w:val="24"/>
                <w:szCs w:val="24"/>
              </w:rPr>
              <w:t>-</w:t>
            </w:r>
          </w:p>
        </w:tc>
        <w:tc>
          <w:tcPr>
            <w:tcW w:w="850" w:type="dxa"/>
          </w:tcPr>
          <w:p w:rsidR="0001213F" w:rsidRPr="006F4F65" w:rsidRDefault="0001213F" w:rsidP="0001213F">
            <w:pPr>
              <w:ind w:right="-23"/>
              <w:jc w:val="both"/>
              <w:rPr>
                <w:sz w:val="24"/>
                <w:szCs w:val="24"/>
              </w:rPr>
            </w:pPr>
            <w:r w:rsidRPr="006F4F65">
              <w:rPr>
                <w:sz w:val="24"/>
                <w:szCs w:val="24"/>
              </w:rPr>
              <w:t>68</w:t>
            </w:r>
          </w:p>
        </w:tc>
        <w:tc>
          <w:tcPr>
            <w:tcW w:w="992" w:type="dxa"/>
          </w:tcPr>
          <w:p w:rsidR="0001213F" w:rsidRPr="006F4F65" w:rsidRDefault="0001213F" w:rsidP="0001213F">
            <w:pPr>
              <w:ind w:right="-23"/>
              <w:jc w:val="both"/>
              <w:rPr>
                <w:sz w:val="24"/>
                <w:szCs w:val="24"/>
              </w:rPr>
            </w:pPr>
            <w:r w:rsidRPr="006F4F65">
              <w:rPr>
                <w:sz w:val="24"/>
                <w:szCs w:val="24"/>
              </w:rPr>
              <w:t>-</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38</w:t>
            </w:r>
          </w:p>
        </w:tc>
        <w:tc>
          <w:tcPr>
            <w:tcW w:w="3448" w:type="dxa"/>
          </w:tcPr>
          <w:p w:rsidR="0001213F" w:rsidRPr="006F4F65" w:rsidRDefault="0001213F" w:rsidP="0001213F">
            <w:pPr>
              <w:ind w:right="-23"/>
              <w:rPr>
                <w:sz w:val="24"/>
                <w:szCs w:val="24"/>
              </w:rPr>
            </w:pPr>
            <w:r w:rsidRPr="006F4F65">
              <w:rPr>
                <w:sz w:val="24"/>
                <w:szCs w:val="24"/>
              </w:rPr>
              <w:t>Прийнято заяв для надання послуг з санаторно-курортного лікування</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709" w:type="dxa"/>
          </w:tcPr>
          <w:p w:rsidR="0001213F" w:rsidRPr="006F4F65" w:rsidRDefault="0001213F" w:rsidP="0001213F">
            <w:pPr>
              <w:ind w:right="-23"/>
              <w:jc w:val="both"/>
              <w:rPr>
                <w:sz w:val="24"/>
                <w:szCs w:val="24"/>
              </w:rPr>
            </w:pPr>
            <w:r w:rsidRPr="006F4F65">
              <w:rPr>
                <w:sz w:val="24"/>
                <w:szCs w:val="24"/>
              </w:rPr>
              <w:t>-</w:t>
            </w:r>
          </w:p>
        </w:tc>
        <w:tc>
          <w:tcPr>
            <w:tcW w:w="851" w:type="dxa"/>
          </w:tcPr>
          <w:p w:rsidR="0001213F" w:rsidRPr="006F4F65" w:rsidRDefault="0001213F" w:rsidP="0001213F">
            <w:pPr>
              <w:ind w:right="-23"/>
              <w:jc w:val="both"/>
              <w:rPr>
                <w:sz w:val="24"/>
                <w:szCs w:val="24"/>
              </w:rPr>
            </w:pPr>
            <w:r w:rsidRPr="006F4F65">
              <w:rPr>
                <w:sz w:val="24"/>
                <w:szCs w:val="24"/>
              </w:rPr>
              <w:t>-</w:t>
            </w:r>
          </w:p>
        </w:tc>
        <w:tc>
          <w:tcPr>
            <w:tcW w:w="850" w:type="dxa"/>
          </w:tcPr>
          <w:p w:rsidR="0001213F" w:rsidRPr="006F4F65" w:rsidRDefault="0001213F" w:rsidP="0001213F">
            <w:pPr>
              <w:ind w:right="-23"/>
              <w:jc w:val="both"/>
              <w:rPr>
                <w:sz w:val="24"/>
                <w:szCs w:val="24"/>
              </w:rPr>
            </w:pPr>
            <w:r w:rsidRPr="006F4F65">
              <w:rPr>
                <w:sz w:val="24"/>
                <w:szCs w:val="24"/>
              </w:rPr>
              <w:t>10</w:t>
            </w:r>
          </w:p>
        </w:tc>
        <w:tc>
          <w:tcPr>
            <w:tcW w:w="992" w:type="dxa"/>
          </w:tcPr>
          <w:p w:rsidR="0001213F" w:rsidRPr="006F4F65" w:rsidRDefault="0001213F" w:rsidP="0001213F">
            <w:pPr>
              <w:ind w:right="-23"/>
              <w:jc w:val="both"/>
              <w:rPr>
                <w:sz w:val="24"/>
                <w:szCs w:val="24"/>
              </w:rPr>
            </w:pPr>
            <w:r w:rsidRPr="006F4F65">
              <w:rPr>
                <w:sz w:val="24"/>
                <w:szCs w:val="24"/>
              </w:rPr>
              <w:t>-</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39</w:t>
            </w:r>
          </w:p>
        </w:tc>
        <w:tc>
          <w:tcPr>
            <w:tcW w:w="3448" w:type="dxa"/>
          </w:tcPr>
          <w:p w:rsidR="0001213F" w:rsidRPr="006F4F65" w:rsidRDefault="0001213F" w:rsidP="0001213F">
            <w:pPr>
              <w:ind w:right="-23"/>
              <w:rPr>
                <w:sz w:val="24"/>
                <w:szCs w:val="24"/>
              </w:rPr>
            </w:pPr>
            <w:r w:rsidRPr="006F4F65">
              <w:rPr>
                <w:sz w:val="24"/>
                <w:szCs w:val="24"/>
              </w:rPr>
              <w:t xml:space="preserve">Виплачено компенсацію фізичним особам, які надають соціальні послуги з догляду на професійній основі </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709" w:type="dxa"/>
          </w:tcPr>
          <w:p w:rsidR="0001213F" w:rsidRPr="006F4F65" w:rsidRDefault="0001213F" w:rsidP="0001213F">
            <w:pPr>
              <w:ind w:right="-23"/>
              <w:jc w:val="both"/>
              <w:rPr>
                <w:sz w:val="24"/>
                <w:szCs w:val="24"/>
              </w:rPr>
            </w:pPr>
            <w:r w:rsidRPr="006F4F65">
              <w:rPr>
                <w:sz w:val="24"/>
                <w:szCs w:val="24"/>
              </w:rPr>
              <w:t>-</w:t>
            </w:r>
          </w:p>
        </w:tc>
        <w:tc>
          <w:tcPr>
            <w:tcW w:w="851" w:type="dxa"/>
          </w:tcPr>
          <w:p w:rsidR="0001213F" w:rsidRPr="006F4F65" w:rsidRDefault="0001213F" w:rsidP="0001213F">
            <w:pPr>
              <w:ind w:right="-23"/>
              <w:jc w:val="both"/>
              <w:rPr>
                <w:sz w:val="24"/>
                <w:szCs w:val="24"/>
              </w:rPr>
            </w:pPr>
            <w:r w:rsidRPr="006F4F65">
              <w:rPr>
                <w:sz w:val="24"/>
                <w:szCs w:val="24"/>
              </w:rPr>
              <w:t>-</w:t>
            </w:r>
          </w:p>
        </w:tc>
        <w:tc>
          <w:tcPr>
            <w:tcW w:w="850" w:type="dxa"/>
          </w:tcPr>
          <w:p w:rsidR="0001213F" w:rsidRPr="006F4F65" w:rsidRDefault="0001213F" w:rsidP="0001213F">
            <w:pPr>
              <w:ind w:right="-23"/>
              <w:jc w:val="both"/>
              <w:rPr>
                <w:sz w:val="24"/>
                <w:szCs w:val="24"/>
              </w:rPr>
            </w:pPr>
            <w:r w:rsidRPr="006F4F65">
              <w:rPr>
                <w:sz w:val="24"/>
                <w:szCs w:val="24"/>
              </w:rPr>
              <w:t>1</w:t>
            </w:r>
          </w:p>
        </w:tc>
        <w:tc>
          <w:tcPr>
            <w:tcW w:w="992" w:type="dxa"/>
          </w:tcPr>
          <w:p w:rsidR="0001213F" w:rsidRPr="006F4F65" w:rsidRDefault="0001213F" w:rsidP="0001213F">
            <w:pPr>
              <w:ind w:right="-23"/>
              <w:jc w:val="both"/>
              <w:rPr>
                <w:sz w:val="24"/>
                <w:szCs w:val="24"/>
              </w:rPr>
            </w:pPr>
            <w:r w:rsidRPr="006F4F65">
              <w:rPr>
                <w:sz w:val="24"/>
                <w:szCs w:val="24"/>
              </w:rPr>
              <w:t>69,88</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40</w:t>
            </w:r>
          </w:p>
        </w:tc>
        <w:tc>
          <w:tcPr>
            <w:tcW w:w="3448" w:type="dxa"/>
          </w:tcPr>
          <w:p w:rsidR="0001213F" w:rsidRPr="006F4F65" w:rsidRDefault="0001213F" w:rsidP="0001213F">
            <w:pPr>
              <w:ind w:right="-23"/>
              <w:rPr>
                <w:sz w:val="24"/>
                <w:szCs w:val="24"/>
              </w:rPr>
            </w:pPr>
            <w:r w:rsidRPr="006F4F65">
              <w:rPr>
                <w:sz w:val="24"/>
                <w:szCs w:val="24"/>
              </w:rPr>
              <w:t>Надано характеристику на мешканців громади</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709" w:type="dxa"/>
          </w:tcPr>
          <w:p w:rsidR="0001213F" w:rsidRPr="006F4F65" w:rsidRDefault="0001213F" w:rsidP="0001213F">
            <w:pPr>
              <w:ind w:right="-23"/>
              <w:jc w:val="both"/>
              <w:rPr>
                <w:sz w:val="24"/>
                <w:szCs w:val="24"/>
              </w:rPr>
            </w:pPr>
            <w:r w:rsidRPr="006F4F65">
              <w:rPr>
                <w:sz w:val="24"/>
                <w:szCs w:val="24"/>
              </w:rPr>
              <w:t>-</w:t>
            </w:r>
          </w:p>
        </w:tc>
        <w:tc>
          <w:tcPr>
            <w:tcW w:w="851" w:type="dxa"/>
          </w:tcPr>
          <w:p w:rsidR="0001213F" w:rsidRPr="006F4F65" w:rsidRDefault="0001213F" w:rsidP="0001213F">
            <w:pPr>
              <w:ind w:right="-23"/>
              <w:jc w:val="both"/>
              <w:rPr>
                <w:sz w:val="24"/>
                <w:szCs w:val="24"/>
              </w:rPr>
            </w:pPr>
            <w:r w:rsidRPr="006F4F65">
              <w:rPr>
                <w:sz w:val="24"/>
                <w:szCs w:val="24"/>
              </w:rPr>
              <w:t>-</w:t>
            </w:r>
          </w:p>
        </w:tc>
        <w:tc>
          <w:tcPr>
            <w:tcW w:w="850" w:type="dxa"/>
          </w:tcPr>
          <w:p w:rsidR="0001213F" w:rsidRPr="006F4F65" w:rsidRDefault="0001213F" w:rsidP="0001213F">
            <w:pPr>
              <w:ind w:right="-23"/>
              <w:jc w:val="both"/>
              <w:rPr>
                <w:sz w:val="24"/>
                <w:szCs w:val="24"/>
              </w:rPr>
            </w:pPr>
            <w:r w:rsidRPr="006F4F65">
              <w:rPr>
                <w:sz w:val="24"/>
                <w:szCs w:val="24"/>
              </w:rPr>
              <w:t>103</w:t>
            </w:r>
          </w:p>
        </w:tc>
        <w:tc>
          <w:tcPr>
            <w:tcW w:w="992" w:type="dxa"/>
          </w:tcPr>
          <w:p w:rsidR="0001213F" w:rsidRPr="006F4F65" w:rsidRDefault="0001213F" w:rsidP="0001213F">
            <w:pPr>
              <w:ind w:right="-23"/>
              <w:jc w:val="both"/>
              <w:rPr>
                <w:sz w:val="24"/>
                <w:szCs w:val="24"/>
              </w:rPr>
            </w:pPr>
            <w:r w:rsidRPr="006F4F65">
              <w:rPr>
                <w:sz w:val="24"/>
                <w:szCs w:val="24"/>
              </w:rPr>
              <w:t>-</w:t>
            </w:r>
          </w:p>
        </w:tc>
      </w:tr>
    </w:tbl>
    <w:p w:rsidR="0001213F" w:rsidRPr="006F4F65" w:rsidRDefault="0001213F" w:rsidP="00EE493C">
      <w:pPr>
        <w:ind w:right="-23"/>
        <w:jc w:val="both"/>
        <w:rPr>
          <w:sz w:val="24"/>
          <w:szCs w:val="24"/>
        </w:rPr>
      </w:pPr>
      <w:r w:rsidRPr="006F4F65">
        <w:rPr>
          <w:sz w:val="24"/>
          <w:szCs w:val="24"/>
        </w:rPr>
        <w:t xml:space="preserve">Отже, в комунальній установі </w:t>
      </w:r>
      <w:r w:rsidR="008E795A">
        <w:rPr>
          <w:sz w:val="24"/>
          <w:szCs w:val="24"/>
        </w:rPr>
        <w:t>«</w:t>
      </w:r>
      <w:r w:rsidRPr="006F4F65">
        <w:rPr>
          <w:sz w:val="24"/>
          <w:szCs w:val="24"/>
        </w:rPr>
        <w:t>Центр надання соціальних послуг Новоодеської міської ради</w:t>
      </w:r>
      <w:r w:rsidR="008E795A">
        <w:rPr>
          <w:sz w:val="24"/>
          <w:szCs w:val="24"/>
        </w:rPr>
        <w:t>»</w:t>
      </w:r>
      <w:r w:rsidRPr="006F4F65">
        <w:rPr>
          <w:sz w:val="24"/>
          <w:szCs w:val="24"/>
        </w:rPr>
        <w:t xml:space="preserve">,  функціонують п’ять структурних підрозділів, які безпосередньо надають соціальні послуги громадянам, що мешкають на території громади (відділ соціальної роботи та соціального супроводу, відділення соціальної допомоги вдома, відділення стаціонарного догляду для постійного або тимчасового проживання, відділення денного перебування, відділення організації надання адресної натуральної та грошової допомоги). </w:t>
      </w:r>
    </w:p>
    <w:p w:rsidR="0001213F" w:rsidRPr="006F4F65" w:rsidRDefault="0001213F" w:rsidP="00EE493C">
      <w:pPr>
        <w:ind w:right="-23"/>
        <w:rPr>
          <w:sz w:val="24"/>
          <w:szCs w:val="24"/>
        </w:rPr>
      </w:pPr>
      <w:r w:rsidRPr="006F4F65">
        <w:rPr>
          <w:sz w:val="24"/>
          <w:szCs w:val="24"/>
        </w:rPr>
        <w:t xml:space="preserve">Станом на 01.10.2024 року на обліку в Центрі перебуває 3813особи, в т.ч. дітей - 371. </w:t>
      </w:r>
    </w:p>
    <w:p w:rsidR="002F6010" w:rsidRDefault="002F6010" w:rsidP="00E827EF">
      <w:pPr>
        <w:ind w:right="-23" w:firstLine="539"/>
        <w:jc w:val="right"/>
        <w:rPr>
          <w:rFonts w:eastAsia="Calibri"/>
          <w:sz w:val="24"/>
          <w:szCs w:val="24"/>
        </w:rPr>
      </w:pPr>
    </w:p>
    <w:p w:rsidR="002F6010" w:rsidRDefault="002F6010" w:rsidP="00E827EF">
      <w:pPr>
        <w:ind w:right="-23" w:firstLine="539"/>
        <w:jc w:val="right"/>
        <w:rPr>
          <w:rFonts w:eastAsia="Calibri"/>
          <w:sz w:val="24"/>
          <w:szCs w:val="24"/>
        </w:rPr>
      </w:pPr>
    </w:p>
    <w:p w:rsidR="00E827EF" w:rsidRPr="009B0DD7" w:rsidRDefault="00E827EF" w:rsidP="00E827EF">
      <w:pPr>
        <w:ind w:right="-23" w:firstLine="539"/>
        <w:jc w:val="right"/>
        <w:rPr>
          <w:rFonts w:eastAsia="Calibri"/>
          <w:sz w:val="24"/>
          <w:szCs w:val="24"/>
        </w:rPr>
      </w:pPr>
      <w:r w:rsidRPr="009B0DD7">
        <w:rPr>
          <w:rFonts w:eastAsia="Calibri"/>
          <w:sz w:val="24"/>
          <w:szCs w:val="24"/>
        </w:rPr>
        <w:t>Таблиця</w:t>
      </w:r>
      <w:r w:rsidR="00F06DC7">
        <w:rPr>
          <w:rFonts w:eastAsia="Calibri"/>
          <w:sz w:val="24"/>
          <w:szCs w:val="24"/>
        </w:rPr>
        <w:t>38</w:t>
      </w:r>
      <w:r w:rsidRPr="009B0DD7">
        <w:rPr>
          <w:rFonts w:eastAsia="Calibri"/>
          <w:sz w:val="24"/>
          <w:szCs w:val="24"/>
        </w:rPr>
        <w:t xml:space="preserve"> </w:t>
      </w:r>
    </w:p>
    <w:p w:rsidR="0001213F" w:rsidRPr="003437FB" w:rsidRDefault="0001213F" w:rsidP="0001213F">
      <w:pPr>
        <w:ind w:right="-23" w:firstLine="539"/>
        <w:jc w:val="center"/>
        <w:rPr>
          <w:rFonts w:eastAsia="Calibri"/>
          <w:b/>
          <w:sz w:val="26"/>
          <w:szCs w:val="26"/>
        </w:rPr>
      </w:pPr>
      <w:r w:rsidRPr="003437FB">
        <w:rPr>
          <w:rFonts w:eastAsia="Calibri"/>
          <w:b/>
          <w:sz w:val="26"/>
          <w:szCs w:val="26"/>
        </w:rPr>
        <w:t xml:space="preserve">Аналіз </w:t>
      </w:r>
      <w:r>
        <w:rPr>
          <w:rFonts w:eastAsia="Calibri"/>
          <w:b/>
          <w:sz w:val="26"/>
          <w:szCs w:val="26"/>
        </w:rPr>
        <w:t xml:space="preserve">надання соціальних послуг </w:t>
      </w:r>
      <w:r w:rsidRPr="003437FB">
        <w:rPr>
          <w:rFonts w:eastAsia="Calibri"/>
          <w:b/>
          <w:sz w:val="26"/>
          <w:szCs w:val="26"/>
        </w:rPr>
        <w:t>2022-2024рр.</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2"/>
        <w:gridCol w:w="4264"/>
        <w:gridCol w:w="1418"/>
        <w:gridCol w:w="1701"/>
        <w:gridCol w:w="1275"/>
      </w:tblGrid>
      <w:tr w:rsidR="0001213F" w:rsidRPr="003437FB" w:rsidTr="003324AC">
        <w:tc>
          <w:tcPr>
            <w:tcW w:w="522" w:type="dxa"/>
            <w:shd w:val="clear" w:color="auto" w:fill="95B3D7" w:themeFill="accent1" w:themeFillTint="99"/>
          </w:tcPr>
          <w:p w:rsidR="0001213F" w:rsidRPr="003437FB" w:rsidRDefault="0001213F" w:rsidP="0001213F">
            <w:pPr>
              <w:ind w:right="-23"/>
              <w:jc w:val="both"/>
              <w:rPr>
                <w:color w:val="FFFF00"/>
                <w:sz w:val="26"/>
                <w:szCs w:val="26"/>
                <w:highlight w:val="darkGray"/>
              </w:rPr>
            </w:pPr>
            <w:r w:rsidRPr="00AB607B">
              <w:rPr>
                <w:sz w:val="26"/>
                <w:szCs w:val="26"/>
              </w:rPr>
              <w:t>№</w:t>
            </w:r>
          </w:p>
        </w:tc>
        <w:tc>
          <w:tcPr>
            <w:tcW w:w="4264" w:type="dxa"/>
            <w:shd w:val="clear" w:color="auto" w:fill="95B3D7" w:themeFill="accent1" w:themeFillTint="99"/>
          </w:tcPr>
          <w:p w:rsidR="0001213F" w:rsidRPr="003437FB" w:rsidRDefault="0001213F" w:rsidP="0001213F">
            <w:pPr>
              <w:ind w:right="-23"/>
              <w:jc w:val="both"/>
              <w:rPr>
                <w:color w:val="FFFF00"/>
                <w:sz w:val="26"/>
                <w:szCs w:val="26"/>
                <w:highlight w:val="darkGray"/>
              </w:rPr>
            </w:pPr>
            <w:r w:rsidRPr="00AB607B">
              <w:rPr>
                <w:sz w:val="26"/>
                <w:szCs w:val="26"/>
              </w:rPr>
              <w:t>Назва послуги</w:t>
            </w:r>
          </w:p>
        </w:tc>
        <w:tc>
          <w:tcPr>
            <w:tcW w:w="1418" w:type="dxa"/>
            <w:shd w:val="clear" w:color="auto" w:fill="95B3D7" w:themeFill="accent1" w:themeFillTint="99"/>
          </w:tcPr>
          <w:p w:rsidR="0001213F" w:rsidRPr="00AB607B" w:rsidRDefault="0001213F" w:rsidP="0001213F">
            <w:pPr>
              <w:ind w:right="-23"/>
              <w:jc w:val="center"/>
              <w:rPr>
                <w:sz w:val="26"/>
                <w:szCs w:val="26"/>
              </w:rPr>
            </w:pPr>
            <w:r w:rsidRPr="00AB607B">
              <w:rPr>
                <w:sz w:val="26"/>
                <w:szCs w:val="26"/>
              </w:rPr>
              <w:t>2022р.</w:t>
            </w:r>
          </w:p>
        </w:tc>
        <w:tc>
          <w:tcPr>
            <w:tcW w:w="1701" w:type="dxa"/>
            <w:shd w:val="clear" w:color="auto" w:fill="95B3D7" w:themeFill="accent1" w:themeFillTint="99"/>
          </w:tcPr>
          <w:p w:rsidR="0001213F" w:rsidRPr="00AB607B" w:rsidRDefault="0001213F" w:rsidP="0001213F">
            <w:pPr>
              <w:ind w:right="-23"/>
              <w:jc w:val="center"/>
              <w:rPr>
                <w:sz w:val="26"/>
                <w:szCs w:val="26"/>
              </w:rPr>
            </w:pPr>
            <w:r w:rsidRPr="00AB607B">
              <w:rPr>
                <w:sz w:val="26"/>
                <w:szCs w:val="26"/>
              </w:rPr>
              <w:t>2023р.</w:t>
            </w:r>
          </w:p>
        </w:tc>
        <w:tc>
          <w:tcPr>
            <w:tcW w:w="1275" w:type="dxa"/>
            <w:tcBorders>
              <w:bottom w:val="single" w:sz="4" w:space="0" w:color="auto"/>
            </w:tcBorders>
            <w:shd w:val="clear" w:color="auto" w:fill="95B3D7" w:themeFill="accent1" w:themeFillTint="99"/>
          </w:tcPr>
          <w:p w:rsidR="0001213F" w:rsidRPr="00AB607B" w:rsidRDefault="0001213F" w:rsidP="0001213F">
            <w:pPr>
              <w:ind w:right="-23"/>
              <w:jc w:val="center"/>
              <w:rPr>
                <w:sz w:val="26"/>
                <w:szCs w:val="26"/>
              </w:rPr>
            </w:pPr>
            <w:r w:rsidRPr="00AB607B">
              <w:rPr>
                <w:sz w:val="26"/>
                <w:szCs w:val="26"/>
              </w:rPr>
              <w:t xml:space="preserve">ІІІ квартали 2024 </w:t>
            </w:r>
          </w:p>
        </w:tc>
      </w:tr>
      <w:tr w:rsidR="0001213F" w:rsidRPr="003437FB" w:rsidTr="003324AC">
        <w:tc>
          <w:tcPr>
            <w:tcW w:w="522" w:type="dxa"/>
          </w:tcPr>
          <w:p w:rsidR="0001213F" w:rsidRPr="009B0DD7" w:rsidRDefault="0001213F" w:rsidP="0001213F">
            <w:pPr>
              <w:ind w:right="-23"/>
              <w:jc w:val="both"/>
              <w:rPr>
                <w:sz w:val="24"/>
                <w:szCs w:val="24"/>
              </w:rPr>
            </w:pPr>
            <w:r w:rsidRPr="009B0DD7">
              <w:rPr>
                <w:sz w:val="24"/>
                <w:szCs w:val="24"/>
              </w:rPr>
              <w:t>1</w:t>
            </w:r>
          </w:p>
        </w:tc>
        <w:tc>
          <w:tcPr>
            <w:tcW w:w="4264" w:type="dxa"/>
          </w:tcPr>
          <w:p w:rsidR="0001213F" w:rsidRPr="009B0DD7" w:rsidRDefault="0001213F" w:rsidP="0001213F">
            <w:pPr>
              <w:ind w:right="-23"/>
              <w:jc w:val="both"/>
              <w:rPr>
                <w:sz w:val="24"/>
                <w:szCs w:val="24"/>
              </w:rPr>
            </w:pPr>
            <w:r w:rsidRPr="009B0DD7">
              <w:rPr>
                <w:sz w:val="24"/>
                <w:szCs w:val="24"/>
              </w:rPr>
              <w:t>Надано послугу консультування</w:t>
            </w:r>
          </w:p>
        </w:tc>
        <w:tc>
          <w:tcPr>
            <w:tcW w:w="1418" w:type="dxa"/>
          </w:tcPr>
          <w:p w:rsidR="0001213F" w:rsidRPr="009B0DD7" w:rsidRDefault="0001213F" w:rsidP="0001213F">
            <w:pPr>
              <w:ind w:right="-23"/>
              <w:jc w:val="both"/>
              <w:rPr>
                <w:sz w:val="24"/>
                <w:szCs w:val="24"/>
              </w:rPr>
            </w:pPr>
            <w:r w:rsidRPr="009B0DD7">
              <w:rPr>
                <w:sz w:val="24"/>
                <w:szCs w:val="24"/>
              </w:rPr>
              <w:t>738</w:t>
            </w:r>
          </w:p>
        </w:tc>
        <w:tc>
          <w:tcPr>
            <w:tcW w:w="1701" w:type="dxa"/>
          </w:tcPr>
          <w:p w:rsidR="0001213F" w:rsidRPr="009B0DD7" w:rsidRDefault="0001213F" w:rsidP="0001213F">
            <w:pPr>
              <w:ind w:right="-23"/>
              <w:jc w:val="both"/>
              <w:rPr>
                <w:sz w:val="24"/>
                <w:szCs w:val="24"/>
              </w:rPr>
            </w:pPr>
            <w:r w:rsidRPr="009B0DD7">
              <w:rPr>
                <w:sz w:val="24"/>
                <w:szCs w:val="24"/>
              </w:rPr>
              <w:t>537</w:t>
            </w:r>
          </w:p>
        </w:tc>
        <w:tc>
          <w:tcPr>
            <w:tcW w:w="1275" w:type="dxa"/>
          </w:tcPr>
          <w:p w:rsidR="0001213F" w:rsidRPr="009B0DD7" w:rsidRDefault="0001213F" w:rsidP="0001213F">
            <w:pPr>
              <w:ind w:right="-23"/>
              <w:jc w:val="both"/>
              <w:rPr>
                <w:sz w:val="24"/>
                <w:szCs w:val="24"/>
              </w:rPr>
            </w:pPr>
            <w:r w:rsidRPr="009B0DD7">
              <w:rPr>
                <w:sz w:val="24"/>
                <w:szCs w:val="24"/>
              </w:rPr>
              <w:t>874</w:t>
            </w:r>
          </w:p>
        </w:tc>
      </w:tr>
      <w:tr w:rsidR="0001213F" w:rsidRPr="003437FB" w:rsidTr="003324AC">
        <w:tc>
          <w:tcPr>
            <w:tcW w:w="522" w:type="dxa"/>
          </w:tcPr>
          <w:p w:rsidR="0001213F" w:rsidRPr="009B0DD7" w:rsidRDefault="0001213F" w:rsidP="0001213F">
            <w:pPr>
              <w:ind w:right="-23"/>
              <w:jc w:val="both"/>
              <w:rPr>
                <w:sz w:val="24"/>
                <w:szCs w:val="24"/>
              </w:rPr>
            </w:pPr>
            <w:r w:rsidRPr="009B0DD7">
              <w:rPr>
                <w:sz w:val="24"/>
                <w:szCs w:val="24"/>
              </w:rPr>
              <w:t>2</w:t>
            </w:r>
          </w:p>
        </w:tc>
        <w:tc>
          <w:tcPr>
            <w:tcW w:w="4264" w:type="dxa"/>
          </w:tcPr>
          <w:p w:rsidR="0001213F" w:rsidRPr="009B0DD7" w:rsidRDefault="0001213F" w:rsidP="0001213F">
            <w:pPr>
              <w:ind w:right="-23"/>
              <w:jc w:val="both"/>
              <w:rPr>
                <w:sz w:val="24"/>
                <w:szCs w:val="24"/>
              </w:rPr>
            </w:pPr>
            <w:r w:rsidRPr="009B0DD7">
              <w:rPr>
                <w:sz w:val="24"/>
                <w:szCs w:val="24"/>
              </w:rPr>
              <w:t>Надано послугу влаштування до сімейних форм виховання</w:t>
            </w:r>
          </w:p>
        </w:tc>
        <w:tc>
          <w:tcPr>
            <w:tcW w:w="1418" w:type="dxa"/>
          </w:tcPr>
          <w:p w:rsidR="0001213F" w:rsidRPr="009B0DD7" w:rsidRDefault="0001213F" w:rsidP="0001213F">
            <w:pPr>
              <w:ind w:right="-23"/>
              <w:jc w:val="both"/>
              <w:rPr>
                <w:sz w:val="24"/>
                <w:szCs w:val="24"/>
              </w:rPr>
            </w:pPr>
            <w:r w:rsidRPr="009B0DD7">
              <w:rPr>
                <w:sz w:val="24"/>
                <w:szCs w:val="24"/>
              </w:rPr>
              <w:t>5</w:t>
            </w:r>
          </w:p>
        </w:tc>
        <w:tc>
          <w:tcPr>
            <w:tcW w:w="1701" w:type="dxa"/>
          </w:tcPr>
          <w:p w:rsidR="0001213F" w:rsidRPr="009B0DD7" w:rsidRDefault="0001213F" w:rsidP="0001213F">
            <w:pPr>
              <w:ind w:right="-23"/>
              <w:jc w:val="both"/>
              <w:rPr>
                <w:sz w:val="24"/>
                <w:szCs w:val="24"/>
              </w:rPr>
            </w:pPr>
            <w:r w:rsidRPr="009B0DD7">
              <w:rPr>
                <w:sz w:val="24"/>
                <w:szCs w:val="24"/>
              </w:rPr>
              <w:t>3</w:t>
            </w:r>
          </w:p>
        </w:tc>
        <w:tc>
          <w:tcPr>
            <w:tcW w:w="1275" w:type="dxa"/>
          </w:tcPr>
          <w:p w:rsidR="0001213F" w:rsidRPr="009B0DD7" w:rsidRDefault="0001213F" w:rsidP="0001213F">
            <w:pPr>
              <w:ind w:right="-23"/>
              <w:jc w:val="both"/>
              <w:rPr>
                <w:sz w:val="24"/>
                <w:szCs w:val="24"/>
              </w:rPr>
            </w:pPr>
            <w:r w:rsidRPr="009B0DD7">
              <w:rPr>
                <w:sz w:val="24"/>
                <w:szCs w:val="24"/>
              </w:rPr>
              <w:t>2</w:t>
            </w:r>
          </w:p>
        </w:tc>
      </w:tr>
      <w:tr w:rsidR="0001213F" w:rsidRPr="003437FB" w:rsidTr="003324AC">
        <w:tc>
          <w:tcPr>
            <w:tcW w:w="522" w:type="dxa"/>
          </w:tcPr>
          <w:p w:rsidR="0001213F" w:rsidRPr="009B0DD7" w:rsidRDefault="0001213F" w:rsidP="0001213F">
            <w:pPr>
              <w:ind w:right="-23"/>
              <w:jc w:val="both"/>
              <w:rPr>
                <w:sz w:val="24"/>
                <w:szCs w:val="24"/>
              </w:rPr>
            </w:pPr>
            <w:r w:rsidRPr="009B0DD7">
              <w:rPr>
                <w:sz w:val="24"/>
                <w:szCs w:val="24"/>
              </w:rPr>
              <w:t>3</w:t>
            </w:r>
          </w:p>
        </w:tc>
        <w:tc>
          <w:tcPr>
            <w:tcW w:w="4264" w:type="dxa"/>
          </w:tcPr>
          <w:p w:rsidR="0001213F" w:rsidRPr="009B0DD7" w:rsidRDefault="0001213F" w:rsidP="0001213F">
            <w:pPr>
              <w:ind w:right="-23"/>
              <w:jc w:val="both"/>
              <w:rPr>
                <w:sz w:val="24"/>
                <w:szCs w:val="24"/>
              </w:rPr>
            </w:pPr>
            <w:r w:rsidRPr="009B0DD7">
              <w:rPr>
                <w:sz w:val="24"/>
                <w:szCs w:val="24"/>
              </w:rPr>
              <w:t>Надано послугу соціальна адаптація</w:t>
            </w:r>
          </w:p>
        </w:tc>
        <w:tc>
          <w:tcPr>
            <w:tcW w:w="1418" w:type="dxa"/>
          </w:tcPr>
          <w:p w:rsidR="0001213F" w:rsidRPr="009B0DD7" w:rsidRDefault="0001213F" w:rsidP="0001213F">
            <w:pPr>
              <w:ind w:right="-23"/>
              <w:jc w:val="both"/>
              <w:rPr>
                <w:sz w:val="24"/>
                <w:szCs w:val="24"/>
              </w:rPr>
            </w:pPr>
            <w:r w:rsidRPr="009B0DD7">
              <w:rPr>
                <w:sz w:val="24"/>
                <w:szCs w:val="24"/>
              </w:rPr>
              <w:t>313</w:t>
            </w:r>
          </w:p>
        </w:tc>
        <w:tc>
          <w:tcPr>
            <w:tcW w:w="1701" w:type="dxa"/>
          </w:tcPr>
          <w:p w:rsidR="0001213F" w:rsidRPr="009B0DD7" w:rsidRDefault="0001213F" w:rsidP="0001213F">
            <w:pPr>
              <w:ind w:right="-23"/>
              <w:jc w:val="both"/>
              <w:rPr>
                <w:sz w:val="24"/>
                <w:szCs w:val="24"/>
              </w:rPr>
            </w:pPr>
            <w:r w:rsidRPr="009B0DD7">
              <w:rPr>
                <w:sz w:val="24"/>
                <w:szCs w:val="24"/>
              </w:rPr>
              <w:t>239</w:t>
            </w:r>
          </w:p>
        </w:tc>
        <w:tc>
          <w:tcPr>
            <w:tcW w:w="1275" w:type="dxa"/>
          </w:tcPr>
          <w:p w:rsidR="0001213F" w:rsidRPr="009B0DD7" w:rsidRDefault="0001213F" w:rsidP="0001213F">
            <w:pPr>
              <w:ind w:right="-23"/>
              <w:jc w:val="both"/>
              <w:rPr>
                <w:sz w:val="24"/>
                <w:szCs w:val="24"/>
              </w:rPr>
            </w:pPr>
            <w:r w:rsidRPr="009B0DD7">
              <w:rPr>
                <w:sz w:val="24"/>
                <w:szCs w:val="24"/>
              </w:rPr>
              <w:t>208</w:t>
            </w:r>
          </w:p>
        </w:tc>
      </w:tr>
      <w:tr w:rsidR="0001213F" w:rsidRPr="003437FB" w:rsidTr="003324AC">
        <w:tc>
          <w:tcPr>
            <w:tcW w:w="522" w:type="dxa"/>
          </w:tcPr>
          <w:p w:rsidR="0001213F" w:rsidRPr="009B0DD7" w:rsidRDefault="0001213F" w:rsidP="0001213F">
            <w:pPr>
              <w:ind w:right="-23"/>
              <w:jc w:val="both"/>
              <w:rPr>
                <w:sz w:val="24"/>
                <w:szCs w:val="24"/>
              </w:rPr>
            </w:pPr>
            <w:r w:rsidRPr="009B0DD7">
              <w:rPr>
                <w:sz w:val="24"/>
                <w:szCs w:val="24"/>
              </w:rPr>
              <w:t>4</w:t>
            </w:r>
          </w:p>
        </w:tc>
        <w:tc>
          <w:tcPr>
            <w:tcW w:w="4264" w:type="dxa"/>
          </w:tcPr>
          <w:p w:rsidR="0001213F" w:rsidRPr="009B0DD7" w:rsidRDefault="0001213F" w:rsidP="0001213F">
            <w:pPr>
              <w:ind w:right="-23"/>
              <w:jc w:val="both"/>
              <w:rPr>
                <w:sz w:val="24"/>
                <w:szCs w:val="24"/>
              </w:rPr>
            </w:pPr>
            <w:r w:rsidRPr="009B0DD7">
              <w:rPr>
                <w:sz w:val="24"/>
                <w:szCs w:val="24"/>
              </w:rPr>
              <w:t>Надано послугу соціальна інтеграція та реінтеграція</w:t>
            </w:r>
          </w:p>
        </w:tc>
        <w:tc>
          <w:tcPr>
            <w:tcW w:w="1418" w:type="dxa"/>
          </w:tcPr>
          <w:p w:rsidR="0001213F" w:rsidRPr="009B0DD7" w:rsidRDefault="0001213F" w:rsidP="0001213F">
            <w:pPr>
              <w:ind w:right="-23"/>
              <w:jc w:val="both"/>
              <w:rPr>
                <w:sz w:val="24"/>
                <w:szCs w:val="24"/>
              </w:rPr>
            </w:pPr>
            <w:r w:rsidRPr="009B0DD7">
              <w:rPr>
                <w:sz w:val="24"/>
                <w:szCs w:val="24"/>
              </w:rPr>
              <w:t>0</w:t>
            </w:r>
          </w:p>
        </w:tc>
        <w:tc>
          <w:tcPr>
            <w:tcW w:w="1701" w:type="dxa"/>
          </w:tcPr>
          <w:p w:rsidR="0001213F" w:rsidRPr="009B0DD7" w:rsidRDefault="0001213F" w:rsidP="0001213F">
            <w:pPr>
              <w:ind w:right="-23"/>
              <w:jc w:val="both"/>
              <w:rPr>
                <w:sz w:val="24"/>
                <w:szCs w:val="24"/>
              </w:rPr>
            </w:pPr>
            <w:r w:rsidRPr="009B0DD7">
              <w:rPr>
                <w:sz w:val="24"/>
                <w:szCs w:val="24"/>
              </w:rPr>
              <w:t>2</w:t>
            </w:r>
          </w:p>
        </w:tc>
        <w:tc>
          <w:tcPr>
            <w:tcW w:w="1275" w:type="dxa"/>
          </w:tcPr>
          <w:p w:rsidR="0001213F" w:rsidRPr="009B0DD7" w:rsidRDefault="0001213F" w:rsidP="0001213F">
            <w:pPr>
              <w:ind w:right="-23"/>
              <w:jc w:val="both"/>
              <w:rPr>
                <w:sz w:val="24"/>
                <w:szCs w:val="24"/>
              </w:rPr>
            </w:pPr>
            <w:r w:rsidRPr="009B0DD7">
              <w:rPr>
                <w:sz w:val="24"/>
                <w:szCs w:val="24"/>
              </w:rPr>
              <w:t>9</w:t>
            </w:r>
          </w:p>
        </w:tc>
      </w:tr>
      <w:tr w:rsidR="0001213F" w:rsidRPr="003437FB" w:rsidTr="003324AC">
        <w:tc>
          <w:tcPr>
            <w:tcW w:w="522" w:type="dxa"/>
          </w:tcPr>
          <w:p w:rsidR="0001213F" w:rsidRPr="009B0DD7" w:rsidRDefault="0001213F" w:rsidP="0001213F">
            <w:pPr>
              <w:ind w:right="-23"/>
              <w:jc w:val="both"/>
              <w:rPr>
                <w:sz w:val="24"/>
                <w:szCs w:val="24"/>
              </w:rPr>
            </w:pPr>
            <w:r w:rsidRPr="009B0DD7">
              <w:rPr>
                <w:sz w:val="24"/>
                <w:szCs w:val="24"/>
              </w:rPr>
              <w:t>5</w:t>
            </w:r>
          </w:p>
        </w:tc>
        <w:tc>
          <w:tcPr>
            <w:tcW w:w="4264" w:type="dxa"/>
          </w:tcPr>
          <w:p w:rsidR="0001213F" w:rsidRPr="009B0DD7" w:rsidRDefault="0001213F" w:rsidP="0001213F">
            <w:pPr>
              <w:ind w:right="-23"/>
              <w:jc w:val="both"/>
              <w:rPr>
                <w:sz w:val="24"/>
                <w:szCs w:val="24"/>
              </w:rPr>
            </w:pPr>
            <w:r w:rsidRPr="009B0DD7">
              <w:rPr>
                <w:sz w:val="24"/>
                <w:szCs w:val="24"/>
              </w:rPr>
              <w:t xml:space="preserve">Надано послугу представництво </w:t>
            </w:r>
            <w:r w:rsidRPr="009B0DD7">
              <w:rPr>
                <w:sz w:val="24"/>
                <w:szCs w:val="24"/>
              </w:rPr>
              <w:lastRenderedPageBreak/>
              <w:t>інтересів</w:t>
            </w:r>
          </w:p>
        </w:tc>
        <w:tc>
          <w:tcPr>
            <w:tcW w:w="1418" w:type="dxa"/>
          </w:tcPr>
          <w:p w:rsidR="0001213F" w:rsidRPr="009B0DD7" w:rsidRDefault="0001213F" w:rsidP="0001213F">
            <w:pPr>
              <w:ind w:right="-23"/>
              <w:jc w:val="both"/>
              <w:rPr>
                <w:sz w:val="24"/>
                <w:szCs w:val="24"/>
              </w:rPr>
            </w:pPr>
            <w:r w:rsidRPr="009B0DD7">
              <w:rPr>
                <w:sz w:val="24"/>
                <w:szCs w:val="24"/>
              </w:rPr>
              <w:lastRenderedPageBreak/>
              <w:t>0</w:t>
            </w:r>
          </w:p>
        </w:tc>
        <w:tc>
          <w:tcPr>
            <w:tcW w:w="1701" w:type="dxa"/>
          </w:tcPr>
          <w:p w:rsidR="0001213F" w:rsidRPr="009B0DD7" w:rsidRDefault="0001213F" w:rsidP="0001213F">
            <w:pPr>
              <w:ind w:right="-23"/>
              <w:jc w:val="both"/>
              <w:rPr>
                <w:sz w:val="24"/>
                <w:szCs w:val="24"/>
              </w:rPr>
            </w:pPr>
            <w:r w:rsidRPr="009B0DD7">
              <w:rPr>
                <w:sz w:val="24"/>
                <w:szCs w:val="24"/>
              </w:rPr>
              <w:t>1</w:t>
            </w:r>
          </w:p>
        </w:tc>
        <w:tc>
          <w:tcPr>
            <w:tcW w:w="1275" w:type="dxa"/>
          </w:tcPr>
          <w:p w:rsidR="0001213F" w:rsidRPr="009B0DD7" w:rsidRDefault="0001213F" w:rsidP="0001213F">
            <w:pPr>
              <w:ind w:right="-23"/>
              <w:jc w:val="both"/>
              <w:rPr>
                <w:sz w:val="24"/>
                <w:szCs w:val="24"/>
              </w:rPr>
            </w:pPr>
            <w:r w:rsidRPr="009B0DD7">
              <w:rPr>
                <w:sz w:val="24"/>
                <w:szCs w:val="24"/>
              </w:rPr>
              <w:t>0</w:t>
            </w:r>
          </w:p>
        </w:tc>
      </w:tr>
      <w:tr w:rsidR="0001213F" w:rsidRPr="003437FB" w:rsidTr="003324AC">
        <w:tc>
          <w:tcPr>
            <w:tcW w:w="522" w:type="dxa"/>
          </w:tcPr>
          <w:p w:rsidR="0001213F" w:rsidRPr="009B0DD7" w:rsidRDefault="0001213F" w:rsidP="0001213F">
            <w:pPr>
              <w:ind w:right="-23"/>
              <w:jc w:val="both"/>
              <w:rPr>
                <w:sz w:val="24"/>
                <w:szCs w:val="24"/>
              </w:rPr>
            </w:pPr>
            <w:r w:rsidRPr="009B0DD7">
              <w:rPr>
                <w:sz w:val="24"/>
                <w:szCs w:val="24"/>
              </w:rPr>
              <w:lastRenderedPageBreak/>
              <w:t>6</w:t>
            </w:r>
          </w:p>
        </w:tc>
        <w:tc>
          <w:tcPr>
            <w:tcW w:w="4264" w:type="dxa"/>
          </w:tcPr>
          <w:p w:rsidR="0001213F" w:rsidRPr="009B0DD7" w:rsidRDefault="0001213F" w:rsidP="0001213F">
            <w:pPr>
              <w:ind w:right="-23"/>
              <w:jc w:val="both"/>
              <w:rPr>
                <w:sz w:val="24"/>
                <w:szCs w:val="24"/>
              </w:rPr>
            </w:pPr>
            <w:r w:rsidRPr="009B0DD7">
              <w:rPr>
                <w:sz w:val="24"/>
                <w:szCs w:val="24"/>
              </w:rPr>
              <w:t>Надано послугу посередництво (медіація)</w:t>
            </w:r>
          </w:p>
        </w:tc>
        <w:tc>
          <w:tcPr>
            <w:tcW w:w="1418" w:type="dxa"/>
          </w:tcPr>
          <w:p w:rsidR="0001213F" w:rsidRPr="009B0DD7" w:rsidRDefault="0001213F" w:rsidP="0001213F">
            <w:pPr>
              <w:ind w:right="-23"/>
              <w:jc w:val="both"/>
              <w:rPr>
                <w:sz w:val="24"/>
                <w:szCs w:val="24"/>
              </w:rPr>
            </w:pPr>
            <w:r w:rsidRPr="009B0DD7">
              <w:rPr>
                <w:sz w:val="24"/>
                <w:szCs w:val="24"/>
              </w:rPr>
              <w:t>8</w:t>
            </w:r>
          </w:p>
        </w:tc>
        <w:tc>
          <w:tcPr>
            <w:tcW w:w="1701" w:type="dxa"/>
          </w:tcPr>
          <w:p w:rsidR="0001213F" w:rsidRPr="009B0DD7" w:rsidRDefault="0001213F" w:rsidP="0001213F">
            <w:pPr>
              <w:ind w:right="-23"/>
              <w:jc w:val="both"/>
              <w:rPr>
                <w:sz w:val="24"/>
                <w:szCs w:val="24"/>
              </w:rPr>
            </w:pPr>
            <w:r w:rsidRPr="009B0DD7">
              <w:rPr>
                <w:sz w:val="24"/>
                <w:szCs w:val="24"/>
              </w:rPr>
              <w:t>10</w:t>
            </w:r>
          </w:p>
        </w:tc>
        <w:tc>
          <w:tcPr>
            <w:tcW w:w="1275" w:type="dxa"/>
          </w:tcPr>
          <w:p w:rsidR="0001213F" w:rsidRPr="009B0DD7" w:rsidRDefault="0001213F" w:rsidP="0001213F">
            <w:pPr>
              <w:ind w:right="-23"/>
              <w:jc w:val="both"/>
              <w:rPr>
                <w:sz w:val="24"/>
                <w:szCs w:val="24"/>
              </w:rPr>
            </w:pPr>
            <w:r w:rsidRPr="009B0DD7">
              <w:rPr>
                <w:sz w:val="24"/>
                <w:szCs w:val="24"/>
              </w:rPr>
              <w:t>7</w:t>
            </w:r>
          </w:p>
        </w:tc>
      </w:tr>
      <w:tr w:rsidR="0001213F" w:rsidRPr="003437FB" w:rsidTr="003324AC">
        <w:tc>
          <w:tcPr>
            <w:tcW w:w="522" w:type="dxa"/>
          </w:tcPr>
          <w:p w:rsidR="0001213F" w:rsidRPr="009B0DD7" w:rsidRDefault="0001213F" w:rsidP="0001213F">
            <w:pPr>
              <w:ind w:right="-23"/>
              <w:jc w:val="both"/>
              <w:rPr>
                <w:sz w:val="24"/>
                <w:szCs w:val="24"/>
              </w:rPr>
            </w:pPr>
            <w:r w:rsidRPr="009B0DD7">
              <w:rPr>
                <w:sz w:val="24"/>
                <w:szCs w:val="24"/>
              </w:rPr>
              <w:t>7</w:t>
            </w:r>
          </w:p>
        </w:tc>
        <w:tc>
          <w:tcPr>
            <w:tcW w:w="4264" w:type="dxa"/>
          </w:tcPr>
          <w:p w:rsidR="0001213F" w:rsidRPr="009B0DD7" w:rsidRDefault="0001213F" w:rsidP="0001213F">
            <w:pPr>
              <w:ind w:right="-23"/>
              <w:jc w:val="both"/>
              <w:rPr>
                <w:sz w:val="24"/>
                <w:szCs w:val="24"/>
              </w:rPr>
            </w:pPr>
            <w:r w:rsidRPr="009B0DD7">
              <w:rPr>
                <w:sz w:val="24"/>
                <w:szCs w:val="24"/>
              </w:rPr>
              <w:t>Надано послугу соціальний супровід</w:t>
            </w:r>
          </w:p>
        </w:tc>
        <w:tc>
          <w:tcPr>
            <w:tcW w:w="1418" w:type="dxa"/>
          </w:tcPr>
          <w:p w:rsidR="0001213F" w:rsidRPr="009B0DD7" w:rsidRDefault="0001213F" w:rsidP="0001213F">
            <w:pPr>
              <w:ind w:right="-23"/>
              <w:jc w:val="both"/>
              <w:rPr>
                <w:sz w:val="24"/>
                <w:szCs w:val="24"/>
              </w:rPr>
            </w:pPr>
            <w:r w:rsidRPr="009B0DD7">
              <w:rPr>
                <w:sz w:val="24"/>
                <w:szCs w:val="24"/>
              </w:rPr>
              <w:t>22</w:t>
            </w:r>
          </w:p>
        </w:tc>
        <w:tc>
          <w:tcPr>
            <w:tcW w:w="1701" w:type="dxa"/>
          </w:tcPr>
          <w:p w:rsidR="0001213F" w:rsidRPr="009B0DD7" w:rsidRDefault="0001213F" w:rsidP="0001213F">
            <w:pPr>
              <w:ind w:right="-23"/>
              <w:jc w:val="both"/>
              <w:rPr>
                <w:sz w:val="24"/>
                <w:szCs w:val="24"/>
              </w:rPr>
            </w:pPr>
            <w:r w:rsidRPr="009B0DD7">
              <w:rPr>
                <w:sz w:val="24"/>
                <w:szCs w:val="24"/>
              </w:rPr>
              <w:t>30</w:t>
            </w:r>
          </w:p>
        </w:tc>
        <w:tc>
          <w:tcPr>
            <w:tcW w:w="1275" w:type="dxa"/>
          </w:tcPr>
          <w:p w:rsidR="0001213F" w:rsidRPr="009B0DD7" w:rsidRDefault="0001213F" w:rsidP="0001213F">
            <w:pPr>
              <w:ind w:right="-23"/>
              <w:jc w:val="both"/>
              <w:rPr>
                <w:sz w:val="24"/>
                <w:szCs w:val="24"/>
              </w:rPr>
            </w:pPr>
            <w:r w:rsidRPr="009B0DD7">
              <w:rPr>
                <w:sz w:val="24"/>
                <w:szCs w:val="24"/>
              </w:rPr>
              <w:t>24</w:t>
            </w:r>
          </w:p>
        </w:tc>
      </w:tr>
      <w:tr w:rsidR="0001213F" w:rsidRPr="003437FB" w:rsidTr="003324AC">
        <w:tc>
          <w:tcPr>
            <w:tcW w:w="522" w:type="dxa"/>
          </w:tcPr>
          <w:p w:rsidR="0001213F" w:rsidRPr="009B0DD7" w:rsidRDefault="0001213F" w:rsidP="0001213F">
            <w:pPr>
              <w:ind w:right="-23"/>
              <w:jc w:val="both"/>
              <w:rPr>
                <w:sz w:val="24"/>
                <w:szCs w:val="24"/>
              </w:rPr>
            </w:pPr>
            <w:r w:rsidRPr="009B0DD7">
              <w:rPr>
                <w:sz w:val="24"/>
                <w:szCs w:val="24"/>
              </w:rPr>
              <w:t>8</w:t>
            </w:r>
          </w:p>
        </w:tc>
        <w:tc>
          <w:tcPr>
            <w:tcW w:w="4264" w:type="dxa"/>
          </w:tcPr>
          <w:p w:rsidR="0001213F" w:rsidRPr="009B0DD7" w:rsidRDefault="0001213F" w:rsidP="0001213F">
            <w:pPr>
              <w:ind w:right="-23"/>
              <w:jc w:val="both"/>
              <w:rPr>
                <w:sz w:val="24"/>
                <w:szCs w:val="24"/>
              </w:rPr>
            </w:pPr>
            <w:r w:rsidRPr="009B0DD7">
              <w:rPr>
                <w:sz w:val="24"/>
                <w:szCs w:val="24"/>
              </w:rPr>
              <w:t>Надано послугу кризове та екстрене втручання</w:t>
            </w:r>
          </w:p>
        </w:tc>
        <w:tc>
          <w:tcPr>
            <w:tcW w:w="1418" w:type="dxa"/>
          </w:tcPr>
          <w:p w:rsidR="0001213F" w:rsidRPr="009B0DD7" w:rsidRDefault="0001213F" w:rsidP="0001213F">
            <w:pPr>
              <w:ind w:right="-23"/>
              <w:jc w:val="both"/>
              <w:rPr>
                <w:sz w:val="24"/>
                <w:szCs w:val="24"/>
              </w:rPr>
            </w:pPr>
            <w:r w:rsidRPr="009B0DD7">
              <w:rPr>
                <w:sz w:val="24"/>
                <w:szCs w:val="24"/>
              </w:rPr>
              <w:t>2</w:t>
            </w:r>
          </w:p>
        </w:tc>
        <w:tc>
          <w:tcPr>
            <w:tcW w:w="1701" w:type="dxa"/>
          </w:tcPr>
          <w:p w:rsidR="0001213F" w:rsidRPr="009B0DD7" w:rsidRDefault="0001213F" w:rsidP="0001213F">
            <w:pPr>
              <w:ind w:right="-23"/>
              <w:jc w:val="both"/>
              <w:rPr>
                <w:sz w:val="24"/>
                <w:szCs w:val="24"/>
              </w:rPr>
            </w:pPr>
            <w:r w:rsidRPr="009B0DD7">
              <w:rPr>
                <w:sz w:val="24"/>
                <w:szCs w:val="24"/>
              </w:rPr>
              <w:t>9</w:t>
            </w:r>
          </w:p>
        </w:tc>
        <w:tc>
          <w:tcPr>
            <w:tcW w:w="1275" w:type="dxa"/>
          </w:tcPr>
          <w:p w:rsidR="0001213F" w:rsidRPr="009B0DD7" w:rsidRDefault="0001213F" w:rsidP="0001213F">
            <w:pPr>
              <w:ind w:right="-23"/>
              <w:jc w:val="both"/>
              <w:rPr>
                <w:sz w:val="24"/>
                <w:szCs w:val="24"/>
              </w:rPr>
            </w:pPr>
            <w:r w:rsidRPr="009B0DD7">
              <w:rPr>
                <w:sz w:val="24"/>
                <w:szCs w:val="24"/>
              </w:rPr>
              <w:t>6</w:t>
            </w:r>
          </w:p>
        </w:tc>
      </w:tr>
      <w:tr w:rsidR="0001213F" w:rsidRPr="003437FB" w:rsidTr="003324AC">
        <w:tc>
          <w:tcPr>
            <w:tcW w:w="522" w:type="dxa"/>
          </w:tcPr>
          <w:p w:rsidR="0001213F" w:rsidRPr="009B0DD7" w:rsidRDefault="0001213F" w:rsidP="0001213F">
            <w:pPr>
              <w:ind w:right="-23"/>
              <w:jc w:val="both"/>
              <w:rPr>
                <w:sz w:val="24"/>
                <w:szCs w:val="24"/>
              </w:rPr>
            </w:pPr>
            <w:r w:rsidRPr="009B0DD7">
              <w:rPr>
                <w:sz w:val="24"/>
                <w:szCs w:val="24"/>
              </w:rPr>
              <w:t>9</w:t>
            </w:r>
          </w:p>
        </w:tc>
        <w:tc>
          <w:tcPr>
            <w:tcW w:w="4264" w:type="dxa"/>
          </w:tcPr>
          <w:p w:rsidR="0001213F" w:rsidRPr="009B0DD7" w:rsidRDefault="0001213F" w:rsidP="0001213F">
            <w:pPr>
              <w:ind w:right="-23"/>
              <w:jc w:val="both"/>
              <w:rPr>
                <w:sz w:val="24"/>
                <w:szCs w:val="24"/>
              </w:rPr>
            </w:pPr>
            <w:r w:rsidRPr="009B0DD7">
              <w:rPr>
                <w:sz w:val="24"/>
                <w:szCs w:val="24"/>
              </w:rPr>
              <w:t>Надано послугу соціальна профілактика</w:t>
            </w:r>
          </w:p>
        </w:tc>
        <w:tc>
          <w:tcPr>
            <w:tcW w:w="1418" w:type="dxa"/>
          </w:tcPr>
          <w:p w:rsidR="0001213F" w:rsidRPr="009B0DD7" w:rsidRDefault="0001213F" w:rsidP="0001213F">
            <w:pPr>
              <w:ind w:right="-23"/>
              <w:jc w:val="both"/>
              <w:rPr>
                <w:sz w:val="24"/>
                <w:szCs w:val="24"/>
              </w:rPr>
            </w:pPr>
            <w:r w:rsidRPr="009B0DD7">
              <w:rPr>
                <w:sz w:val="24"/>
                <w:szCs w:val="24"/>
              </w:rPr>
              <w:t>100</w:t>
            </w:r>
          </w:p>
        </w:tc>
        <w:tc>
          <w:tcPr>
            <w:tcW w:w="1701" w:type="dxa"/>
          </w:tcPr>
          <w:p w:rsidR="0001213F" w:rsidRPr="009B0DD7" w:rsidRDefault="0001213F" w:rsidP="0001213F">
            <w:pPr>
              <w:ind w:right="-23"/>
              <w:jc w:val="both"/>
              <w:rPr>
                <w:sz w:val="24"/>
                <w:szCs w:val="24"/>
              </w:rPr>
            </w:pPr>
            <w:r w:rsidRPr="009B0DD7">
              <w:rPr>
                <w:sz w:val="24"/>
                <w:szCs w:val="24"/>
              </w:rPr>
              <w:t>322</w:t>
            </w:r>
          </w:p>
        </w:tc>
        <w:tc>
          <w:tcPr>
            <w:tcW w:w="1275" w:type="dxa"/>
          </w:tcPr>
          <w:p w:rsidR="0001213F" w:rsidRPr="009B0DD7" w:rsidRDefault="0001213F" w:rsidP="0001213F">
            <w:pPr>
              <w:ind w:right="-23"/>
              <w:jc w:val="both"/>
              <w:rPr>
                <w:sz w:val="24"/>
                <w:szCs w:val="24"/>
              </w:rPr>
            </w:pPr>
            <w:r w:rsidRPr="009B0DD7">
              <w:rPr>
                <w:sz w:val="24"/>
                <w:szCs w:val="24"/>
              </w:rPr>
              <w:t>150</w:t>
            </w:r>
          </w:p>
        </w:tc>
      </w:tr>
      <w:tr w:rsidR="0001213F" w:rsidRPr="003437FB" w:rsidTr="003324AC">
        <w:tc>
          <w:tcPr>
            <w:tcW w:w="522" w:type="dxa"/>
          </w:tcPr>
          <w:p w:rsidR="0001213F" w:rsidRPr="009B0DD7" w:rsidRDefault="0001213F" w:rsidP="0001213F">
            <w:pPr>
              <w:ind w:right="-23"/>
              <w:jc w:val="both"/>
              <w:rPr>
                <w:sz w:val="24"/>
                <w:szCs w:val="24"/>
              </w:rPr>
            </w:pPr>
            <w:r w:rsidRPr="009B0DD7">
              <w:rPr>
                <w:sz w:val="24"/>
                <w:szCs w:val="24"/>
              </w:rPr>
              <w:t>10</w:t>
            </w:r>
          </w:p>
        </w:tc>
        <w:tc>
          <w:tcPr>
            <w:tcW w:w="4264" w:type="dxa"/>
          </w:tcPr>
          <w:p w:rsidR="0001213F" w:rsidRPr="009B0DD7" w:rsidRDefault="0001213F" w:rsidP="0001213F">
            <w:pPr>
              <w:ind w:right="-23"/>
              <w:jc w:val="both"/>
              <w:rPr>
                <w:sz w:val="24"/>
                <w:szCs w:val="24"/>
              </w:rPr>
            </w:pPr>
            <w:r w:rsidRPr="009B0DD7">
              <w:rPr>
                <w:sz w:val="24"/>
                <w:szCs w:val="24"/>
              </w:rPr>
              <w:t>Перебування на обліку сімей, які потрапили в СЖО</w:t>
            </w:r>
          </w:p>
        </w:tc>
        <w:tc>
          <w:tcPr>
            <w:tcW w:w="1418" w:type="dxa"/>
          </w:tcPr>
          <w:p w:rsidR="0001213F" w:rsidRPr="009B0DD7" w:rsidRDefault="0001213F" w:rsidP="0001213F">
            <w:pPr>
              <w:ind w:right="-23"/>
              <w:jc w:val="both"/>
              <w:rPr>
                <w:sz w:val="24"/>
                <w:szCs w:val="24"/>
              </w:rPr>
            </w:pPr>
            <w:r w:rsidRPr="009B0DD7">
              <w:rPr>
                <w:sz w:val="24"/>
                <w:szCs w:val="24"/>
              </w:rPr>
              <w:t>139</w:t>
            </w:r>
          </w:p>
        </w:tc>
        <w:tc>
          <w:tcPr>
            <w:tcW w:w="1701" w:type="dxa"/>
          </w:tcPr>
          <w:p w:rsidR="0001213F" w:rsidRPr="009B0DD7" w:rsidRDefault="0001213F" w:rsidP="0001213F">
            <w:pPr>
              <w:ind w:right="-23"/>
              <w:jc w:val="both"/>
              <w:rPr>
                <w:sz w:val="24"/>
                <w:szCs w:val="24"/>
              </w:rPr>
            </w:pPr>
            <w:r w:rsidRPr="009B0DD7">
              <w:rPr>
                <w:sz w:val="24"/>
                <w:szCs w:val="24"/>
              </w:rPr>
              <w:t>144</w:t>
            </w:r>
          </w:p>
        </w:tc>
        <w:tc>
          <w:tcPr>
            <w:tcW w:w="1275" w:type="dxa"/>
          </w:tcPr>
          <w:p w:rsidR="0001213F" w:rsidRPr="009B0DD7" w:rsidRDefault="0001213F" w:rsidP="0001213F">
            <w:pPr>
              <w:ind w:right="-23"/>
              <w:jc w:val="both"/>
              <w:rPr>
                <w:sz w:val="24"/>
                <w:szCs w:val="24"/>
              </w:rPr>
            </w:pPr>
            <w:r w:rsidRPr="009B0DD7">
              <w:rPr>
                <w:sz w:val="24"/>
                <w:szCs w:val="24"/>
              </w:rPr>
              <w:t>151</w:t>
            </w:r>
          </w:p>
        </w:tc>
      </w:tr>
      <w:tr w:rsidR="0001213F" w:rsidRPr="003437FB" w:rsidTr="003324AC">
        <w:tc>
          <w:tcPr>
            <w:tcW w:w="522" w:type="dxa"/>
          </w:tcPr>
          <w:p w:rsidR="0001213F" w:rsidRPr="009B0DD7" w:rsidRDefault="0001213F" w:rsidP="0001213F">
            <w:pPr>
              <w:ind w:right="-23"/>
              <w:jc w:val="both"/>
              <w:rPr>
                <w:sz w:val="24"/>
                <w:szCs w:val="24"/>
              </w:rPr>
            </w:pPr>
            <w:r w:rsidRPr="009B0DD7">
              <w:rPr>
                <w:sz w:val="24"/>
                <w:szCs w:val="24"/>
              </w:rPr>
              <w:t>11</w:t>
            </w:r>
          </w:p>
        </w:tc>
        <w:tc>
          <w:tcPr>
            <w:tcW w:w="4264" w:type="dxa"/>
          </w:tcPr>
          <w:p w:rsidR="0001213F" w:rsidRPr="009B0DD7" w:rsidRDefault="0001213F" w:rsidP="0001213F">
            <w:pPr>
              <w:ind w:right="-23"/>
              <w:jc w:val="both"/>
              <w:rPr>
                <w:sz w:val="24"/>
                <w:szCs w:val="24"/>
              </w:rPr>
            </w:pPr>
            <w:r w:rsidRPr="009B0DD7">
              <w:rPr>
                <w:sz w:val="24"/>
                <w:szCs w:val="24"/>
              </w:rPr>
              <w:t>Складено акти оцінки потреб сім'ї</w:t>
            </w:r>
          </w:p>
        </w:tc>
        <w:tc>
          <w:tcPr>
            <w:tcW w:w="1418" w:type="dxa"/>
          </w:tcPr>
          <w:p w:rsidR="0001213F" w:rsidRPr="009B0DD7" w:rsidRDefault="0001213F" w:rsidP="0001213F">
            <w:pPr>
              <w:ind w:right="-23"/>
              <w:jc w:val="both"/>
              <w:rPr>
                <w:sz w:val="24"/>
                <w:szCs w:val="24"/>
              </w:rPr>
            </w:pPr>
            <w:r w:rsidRPr="009B0DD7">
              <w:rPr>
                <w:sz w:val="24"/>
                <w:szCs w:val="24"/>
              </w:rPr>
              <w:t>361</w:t>
            </w:r>
          </w:p>
        </w:tc>
        <w:tc>
          <w:tcPr>
            <w:tcW w:w="1701" w:type="dxa"/>
          </w:tcPr>
          <w:p w:rsidR="0001213F" w:rsidRPr="009B0DD7" w:rsidRDefault="0001213F" w:rsidP="0001213F">
            <w:pPr>
              <w:ind w:right="-23"/>
              <w:jc w:val="both"/>
              <w:rPr>
                <w:sz w:val="24"/>
                <w:szCs w:val="24"/>
              </w:rPr>
            </w:pPr>
            <w:r w:rsidRPr="009B0DD7">
              <w:rPr>
                <w:sz w:val="24"/>
                <w:szCs w:val="24"/>
              </w:rPr>
              <w:t>293</w:t>
            </w:r>
          </w:p>
        </w:tc>
        <w:tc>
          <w:tcPr>
            <w:tcW w:w="1275" w:type="dxa"/>
          </w:tcPr>
          <w:p w:rsidR="0001213F" w:rsidRPr="009B0DD7" w:rsidRDefault="0001213F" w:rsidP="0001213F">
            <w:pPr>
              <w:ind w:right="-23"/>
              <w:jc w:val="both"/>
              <w:rPr>
                <w:sz w:val="24"/>
                <w:szCs w:val="24"/>
              </w:rPr>
            </w:pPr>
            <w:r w:rsidRPr="009B0DD7">
              <w:rPr>
                <w:sz w:val="24"/>
                <w:szCs w:val="24"/>
              </w:rPr>
              <w:t>2213</w:t>
            </w:r>
          </w:p>
        </w:tc>
      </w:tr>
      <w:tr w:rsidR="0001213F" w:rsidRPr="003437FB" w:rsidTr="003324AC">
        <w:tc>
          <w:tcPr>
            <w:tcW w:w="522" w:type="dxa"/>
          </w:tcPr>
          <w:p w:rsidR="0001213F" w:rsidRPr="009B0DD7" w:rsidRDefault="0001213F" w:rsidP="0001213F">
            <w:pPr>
              <w:ind w:right="-23"/>
              <w:jc w:val="both"/>
              <w:rPr>
                <w:sz w:val="24"/>
                <w:szCs w:val="24"/>
              </w:rPr>
            </w:pPr>
            <w:r w:rsidRPr="009B0DD7">
              <w:rPr>
                <w:sz w:val="24"/>
                <w:szCs w:val="24"/>
              </w:rPr>
              <w:t>12</w:t>
            </w:r>
          </w:p>
        </w:tc>
        <w:tc>
          <w:tcPr>
            <w:tcW w:w="4264" w:type="dxa"/>
          </w:tcPr>
          <w:p w:rsidR="0001213F" w:rsidRPr="009B0DD7" w:rsidRDefault="0001213F" w:rsidP="0001213F">
            <w:pPr>
              <w:ind w:right="-23"/>
              <w:jc w:val="both"/>
              <w:rPr>
                <w:sz w:val="24"/>
                <w:szCs w:val="24"/>
              </w:rPr>
            </w:pPr>
            <w:r w:rsidRPr="009B0DD7">
              <w:rPr>
                <w:sz w:val="24"/>
                <w:szCs w:val="24"/>
              </w:rPr>
              <w:t>Здійснено перевірки цільового використання допомоги при народженні дитини</w:t>
            </w:r>
          </w:p>
        </w:tc>
        <w:tc>
          <w:tcPr>
            <w:tcW w:w="1418" w:type="dxa"/>
          </w:tcPr>
          <w:p w:rsidR="0001213F" w:rsidRPr="009B0DD7" w:rsidRDefault="0001213F" w:rsidP="0001213F">
            <w:pPr>
              <w:ind w:right="-23"/>
              <w:jc w:val="both"/>
              <w:rPr>
                <w:sz w:val="24"/>
                <w:szCs w:val="24"/>
              </w:rPr>
            </w:pPr>
            <w:r w:rsidRPr="009B0DD7">
              <w:rPr>
                <w:sz w:val="24"/>
                <w:szCs w:val="24"/>
              </w:rPr>
              <w:t>6</w:t>
            </w:r>
          </w:p>
        </w:tc>
        <w:tc>
          <w:tcPr>
            <w:tcW w:w="1701" w:type="dxa"/>
          </w:tcPr>
          <w:p w:rsidR="0001213F" w:rsidRPr="009B0DD7" w:rsidRDefault="0001213F" w:rsidP="0001213F">
            <w:pPr>
              <w:ind w:right="-23"/>
              <w:jc w:val="both"/>
              <w:rPr>
                <w:sz w:val="24"/>
                <w:szCs w:val="24"/>
              </w:rPr>
            </w:pPr>
            <w:r w:rsidRPr="009B0DD7">
              <w:rPr>
                <w:sz w:val="24"/>
                <w:szCs w:val="24"/>
              </w:rPr>
              <w:t>12</w:t>
            </w:r>
          </w:p>
        </w:tc>
        <w:tc>
          <w:tcPr>
            <w:tcW w:w="1275" w:type="dxa"/>
          </w:tcPr>
          <w:p w:rsidR="0001213F" w:rsidRPr="009B0DD7" w:rsidRDefault="0001213F" w:rsidP="0001213F">
            <w:pPr>
              <w:ind w:right="-23"/>
              <w:jc w:val="both"/>
              <w:rPr>
                <w:sz w:val="24"/>
                <w:szCs w:val="24"/>
              </w:rPr>
            </w:pPr>
            <w:r w:rsidRPr="009B0DD7">
              <w:rPr>
                <w:sz w:val="24"/>
                <w:szCs w:val="24"/>
              </w:rPr>
              <w:t>6</w:t>
            </w:r>
          </w:p>
        </w:tc>
      </w:tr>
      <w:tr w:rsidR="0001213F" w:rsidRPr="003437FB" w:rsidTr="003324AC">
        <w:tc>
          <w:tcPr>
            <w:tcW w:w="522" w:type="dxa"/>
          </w:tcPr>
          <w:p w:rsidR="0001213F" w:rsidRPr="009B0DD7" w:rsidRDefault="0001213F" w:rsidP="0001213F">
            <w:pPr>
              <w:ind w:right="-23"/>
              <w:jc w:val="both"/>
              <w:rPr>
                <w:sz w:val="24"/>
                <w:szCs w:val="24"/>
              </w:rPr>
            </w:pPr>
            <w:r w:rsidRPr="009B0DD7">
              <w:rPr>
                <w:sz w:val="24"/>
                <w:szCs w:val="24"/>
              </w:rPr>
              <w:t>13</w:t>
            </w:r>
          </w:p>
        </w:tc>
        <w:tc>
          <w:tcPr>
            <w:tcW w:w="4264" w:type="dxa"/>
          </w:tcPr>
          <w:p w:rsidR="0001213F" w:rsidRPr="009B0DD7" w:rsidRDefault="0001213F" w:rsidP="0001213F">
            <w:pPr>
              <w:ind w:right="-23"/>
              <w:jc w:val="both"/>
              <w:rPr>
                <w:sz w:val="24"/>
                <w:szCs w:val="24"/>
              </w:rPr>
            </w:pPr>
            <w:r w:rsidRPr="009B0DD7">
              <w:rPr>
                <w:sz w:val="24"/>
                <w:szCs w:val="24"/>
              </w:rPr>
              <w:t>Підготовлено та направлено повідомлення та матеріалів до служби у справах дітей</w:t>
            </w:r>
          </w:p>
        </w:tc>
        <w:tc>
          <w:tcPr>
            <w:tcW w:w="1418" w:type="dxa"/>
          </w:tcPr>
          <w:p w:rsidR="0001213F" w:rsidRPr="009B0DD7" w:rsidRDefault="0001213F" w:rsidP="0001213F">
            <w:pPr>
              <w:ind w:right="-23"/>
              <w:jc w:val="both"/>
              <w:rPr>
                <w:sz w:val="24"/>
                <w:szCs w:val="24"/>
              </w:rPr>
            </w:pPr>
            <w:r w:rsidRPr="009B0DD7">
              <w:rPr>
                <w:sz w:val="24"/>
                <w:szCs w:val="24"/>
              </w:rPr>
              <w:t>19</w:t>
            </w:r>
          </w:p>
        </w:tc>
        <w:tc>
          <w:tcPr>
            <w:tcW w:w="1701" w:type="dxa"/>
          </w:tcPr>
          <w:p w:rsidR="0001213F" w:rsidRPr="009B0DD7" w:rsidRDefault="0001213F" w:rsidP="0001213F">
            <w:pPr>
              <w:ind w:right="-23"/>
              <w:jc w:val="both"/>
              <w:rPr>
                <w:sz w:val="24"/>
                <w:szCs w:val="24"/>
              </w:rPr>
            </w:pPr>
            <w:r w:rsidRPr="009B0DD7">
              <w:rPr>
                <w:sz w:val="24"/>
                <w:szCs w:val="24"/>
              </w:rPr>
              <w:t>15</w:t>
            </w:r>
          </w:p>
        </w:tc>
        <w:tc>
          <w:tcPr>
            <w:tcW w:w="1275" w:type="dxa"/>
          </w:tcPr>
          <w:p w:rsidR="0001213F" w:rsidRPr="009B0DD7" w:rsidRDefault="0001213F" w:rsidP="0001213F">
            <w:pPr>
              <w:ind w:right="-23"/>
              <w:jc w:val="both"/>
              <w:rPr>
                <w:sz w:val="24"/>
                <w:szCs w:val="24"/>
              </w:rPr>
            </w:pPr>
            <w:r w:rsidRPr="009B0DD7">
              <w:rPr>
                <w:sz w:val="24"/>
                <w:szCs w:val="24"/>
              </w:rPr>
              <w:t>6</w:t>
            </w:r>
          </w:p>
        </w:tc>
      </w:tr>
      <w:tr w:rsidR="0001213F" w:rsidRPr="003437FB" w:rsidTr="003324AC">
        <w:tc>
          <w:tcPr>
            <w:tcW w:w="522" w:type="dxa"/>
          </w:tcPr>
          <w:p w:rsidR="0001213F" w:rsidRPr="009B0DD7" w:rsidRDefault="0001213F" w:rsidP="0001213F">
            <w:pPr>
              <w:ind w:right="-23"/>
              <w:jc w:val="both"/>
              <w:rPr>
                <w:sz w:val="24"/>
                <w:szCs w:val="24"/>
              </w:rPr>
            </w:pPr>
            <w:r w:rsidRPr="009B0DD7">
              <w:rPr>
                <w:sz w:val="24"/>
                <w:szCs w:val="24"/>
              </w:rPr>
              <w:t>14</w:t>
            </w:r>
          </w:p>
        </w:tc>
        <w:tc>
          <w:tcPr>
            <w:tcW w:w="4264" w:type="dxa"/>
          </w:tcPr>
          <w:p w:rsidR="0001213F" w:rsidRPr="009B0DD7" w:rsidRDefault="0001213F" w:rsidP="0001213F">
            <w:pPr>
              <w:ind w:right="-23"/>
              <w:jc w:val="both"/>
              <w:rPr>
                <w:sz w:val="24"/>
                <w:szCs w:val="24"/>
              </w:rPr>
            </w:pPr>
            <w:r w:rsidRPr="009B0DD7">
              <w:rPr>
                <w:sz w:val="24"/>
                <w:szCs w:val="24"/>
              </w:rPr>
              <w:t>Здійснено рейдові виїзди спільно із службою у справах дітей та поліцією</w:t>
            </w:r>
          </w:p>
        </w:tc>
        <w:tc>
          <w:tcPr>
            <w:tcW w:w="1418" w:type="dxa"/>
          </w:tcPr>
          <w:p w:rsidR="0001213F" w:rsidRPr="009B0DD7" w:rsidRDefault="0001213F" w:rsidP="0001213F">
            <w:pPr>
              <w:ind w:right="-23"/>
              <w:jc w:val="both"/>
              <w:rPr>
                <w:sz w:val="24"/>
                <w:szCs w:val="24"/>
              </w:rPr>
            </w:pPr>
            <w:r w:rsidRPr="009B0DD7">
              <w:rPr>
                <w:sz w:val="24"/>
                <w:szCs w:val="24"/>
              </w:rPr>
              <w:t>12</w:t>
            </w:r>
          </w:p>
        </w:tc>
        <w:tc>
          <w:tcPr>
            <w:tcW w:w="1701" w:type="dxa"/>
          </w:tcPr>
          <w:p w:rsidR="0001213F" w:rsidRPr="009B0DD7" w:rsidRDefault="0001213F" w:rsidP="0001213F">
            <w:pPr>
              <w:ind w:right="-23"/>
              <w:jc w:val="both"/>
              <w:rPr>
                <w:sz w:val="24"/>
                <w:szCs w:val="24"/>
              </w:rPr>
            </w:pPr>
            <w:r w:rsidRPr="009B0DD7">
              <w:rPr>
                <w:sz w:val="24"/>
                <w:szCs w:val="24"/>
              </w:rPr>
              <w:t>13</w:t>
            </w:r>
          </w:p>
        </w:tc>
        <w:tc>
          <w:tcPr>
            <w:tcW w:w="1275" w:type="dxa"/>
          </w:tcPr>
          <w:p w:rsidR="0001213F" w:rsidRPr="009B0DD7" w:rsidRDefault="0001213F" w:rsidP="0001213F">
            <w:pPr>
              <w:ind w:right="-23"/>
              <w:jc w:val="both"/>
              <w:rPr>
                <w:sz w:val="24"/>
                <w:szCs w:val="24"/>
              </w:rPr>
            </w:pPr>
            <w:r w:rsidRPr="009B0DD7">
              <w:rPr>
                <w:sz w:val="24"/>
                <w:szCs w:val="24"/>
              </w:rPr>
              <w:t>15</w:t>
            </w:r>
          </w:p>
        </w:tc>
      </w:tr>
      <w:tr w:rsidR="0001213F" w:rsidRPr="003437FB" w:rsidTr="003324AC">
        <w:tc>
          <w:tcPr>
            <w:tcW w:w="522" w:type="dxa"/>
          </w:tcPr>
          <w:p w:rsidR="0001213F" w:rsidRPr="009B0DD7" w:rsidRDefault="0001213F" w:rsidP="0001213F">
            <w:pPr>
              <w:ind w:right="-23"/>
              <w:jc w:val="both"/>
              <w:rPr>
                <w:sz w:val="24"/>
                <w:szCs w:val="24"/>
              </w:rPr>
            </w:pPr>
            <w:r w:rsidRPr="009B0DD7">
              <w:rPr>
                <w:sz w:val="24"/>
                <w:szCs w:val="24"/>
              </w:rPr>
              <w:t>15</w:t>
            </w:r>
          </w:p>
        </w:tc>
        <w:tc>
          <w:tcPr>
            <w:tcW w:w="4264" w:type="dxa"/>
          </w:tcPr>
          <w:p w:rsidR="0001213F" w:rsidRPr="009B0DD7" w:rsidRDefault="0001213F" w:rsidP="0001213F">
            <w:pPr>
              <w:ind w:right="-23"/>
              <w:jc w:val="both"/>
              <w:rPr>
                <w:sz w:val="24"/>
                <w:szCs w:val="24"/>
              </w:rPr>
            </w:pPr>
            <w:r w:rsidRPr="009B0DD7">
              <w:rPr>
                <w:sz w:val="24"/>
                <w:szCs w:val="24"/>
              </w:rPr>
              <w:t>Надано консультації особам, які постраждали від домашнього насильства</w:t>
            </w:r>
          </w:p>
        </w:tc>
        <w:tc>
          <w:tcPr>
            <w:tcW w:w="1418" w:type="dxa"/>
          </w:tcPr>
          <w:p w:rsidR="0001213F" w:rsidRPr="009B0DD7" w:rsidRDefault="0001213F" w:rsidP="0001213F">
            <w:pPr>
              <w:ind w:right="-23"/>
              <w:jc w:val="both"/>
              <w:rPr>
                <w:sz w:val="24"/>
                <w:szCs w:val="24"/>
              </w:rPr>
            </w:pPr>
            <w:r w:rsidRPr="009B0DD7">
              <w:rPr>
                <w:sz w:val="24"/>
                <w:szCs w:val="24"/>
              </w:rPr>
              <w:t>69</w:t>
            </w:r>
          </w:p>
        </w:tc>
        <w:tc>
          <w:tcPr>
            <w:tcW w:w="1701" w:type="dxa"/>
          </w:tcPr>
          <w:p w:rsidR="0001213F" w:rsidRPr="009B0DD7" w:rsidRDefault="0001213F" w:rsidP="0001213F">
            <w:pPr>
              <w:ind w:right="-23"/>
              <w:jc w:val="both"/>
              <w:rPr>
                <w:sz w:val="24"/>
                <w:szCs w:val="24"/>
              </w:rPr>
            </w:pPr>
            <w:r w:rsidRPr="009B0DD7">
              <w:rPr>
                <w:sz w:val="24"/>
                <w:szCs w:val="24"/>
              </w:rPr>
              <w:t>97</w:t>
            </w:r>
          </w:p>
        </w:tc>
        <w:tc>
          <w:tcPr>
            <w:tcW w:w="1275" w:type="dxa"/>
          </w:tcPr>
          <w:p w:rsidR="0001213F" w:rsidRPr="009B0DD7" w:rsidRDefault="0001213F" w:rsidP="0001213F">
            <w:pPr>
              <w:ind w:right="-23"/>
              <w:jc w:val="both"/>
              <w:rPr>
                <w:sz w:val="24"/>
                <w:szCs w:val="24"/>
              </w:rPr>
            </w:pPr>
            <w:r w:rsidRPr="009B0DD7">
              <w:rPr>
                <w:sz w:val="24"/>
                <w:szCs w:val="24"/>
              </w:rPr>
              <w:t>74</w:t>
            </w:r>
          </w:p>
        </w:tc>
      </w:tr>
      <w:tr w:rsidR="0001213F" w:rsidRPr="003437FB" w:rsidTr="003324AC">
        <w:tc>
          <w:tcPr>
            <w:tcW w:w="522" w:type="dxa"/>
          </w:tcPr>
          <w:p w:rsidR="0001213F" w:rsidRPr="009B0DD7" w:rsidRDefault="0001213F" w:rsidP="0001213F">
            <w:pPr>
              <w:ind w:right="-23"/>
              <w:jc w:val="both"/>
              <w:rPr>
                <w:sz w:val="24"/>
                <w:szCs w:val="24"/>
              </w:rPr>
            </w:pPr>
            <w:r w:rsidRPr="009B0DD7">
              <w:rPr>
                <w:sz w:val="24"/>
                <w:szCs w:val="24"/>
              </w:rPr>
              <w:t>16</w:t>
            </w:r>
          </w:p>
        </w:tc>
        <w:tc>
          <w:tcPr>
            <w:tcW w:w="4264" w:type="dxa"/>
          </w:tcPr>
          <w:p w:rsidR="0001213F" w:rsidRPr="009B0DD7" w:rsidRDefault="0001213F" w:rsidP="0001213F">
            <w:pPr>
              <w:ind w:right="-23"/>
              <w:jc w:val="both"/>
              <w:rPr>
                <w:sz w:val="24"/>
                <w:szCs w:val="24"/>
              </w:rPr>
            </w:pPr>
            <w:r w:rsidRPr="009B0DD7">
              <w:rPr>
                <w:sz w:val="24"/>
                <w:szCs w:val="24"/>
              </w:rPr>
              <w:t>Надано соціальні послуги мультидисциплінарною командою з надання соціальних послуг</w:t>
            </w:r>
          </w:p>
        </w:tc>
        <w:tc>
          <w:tcPr>
            <w:tcW w:w="1418" w:type="dxa"/>
          </w:tcPr>
          <w:p w:rsidR="0001213F" w:rsidRPr="009B0DD7" w:rsidRDefault="0001213F" w:rsidP="0001213F">
            <w:pPr>
              <w:ind w:right="-23"/>
              <w:jc w:val="both"/>
              <w:rPr>
                <w:sz w:val="24"/>
                <w:szCs w:val="24"/>
              </w:rPr>
            </w:pPr>
            <w:r w:rsidRPr="009B0DD7">
              <w:rPr>
                <w:sz w:val="24"/>
                <w:szCs w:val="24"/>
              </w:rPr>
              <w:t>111 осіб</w:t>
            </w:r>
          </w:p>
          <w:p w:rsidR="0001213F" w:rsidRPr="009B0DD7" w:rsidRDefault="0001213F" w:rsidP="0001213F">
            <w:pPr>
              <w:ind w:right="-23"/>
              <w:rPr>
                <w:sz w:val="24"/>
                <w:szCs w:val="24"/>
              </w:rPr>
            </w:pPr>
            <w:r w:rsidRPr="009B0DD7">
              <w:rPr>
                <w:sz w:val="24"/>
                <w:szCs w:val="24"/>
              </w:rPr>
              <w:t>161послуга</w:t>
            </w:r>
          </w:p>
        </w:tc>
        <w:tc>
          <w:tcPr>
            <w:tcW w:w="1701" w:type="dxa"/>
          </w:tcPr>
          <w:p w:rsidR="0001213F" w:rsidRPr="009B0DD7" w:rsidRDefault="0001213F" w:rsidP="0001213F">
            <w:pPr>
              <w:ind w:right="-23"/>
              <w:rPr>
                <w:sz w:val="24"/>
                <w:szCs w:val="24"/>
              </w:rPr>
            </w:pPr>
            <w:r w:rsidRPr="009B0DD7">
              <w:rPr>
                <w:sz w:val="24"/>
                <w:szCs w:val="24"/>
              </w:rPr>
              <w:t>261 особа</w:t>
            </w:r>
          </w:p>
          <w:p w:rsidR="0001213F" w:rsidRPr="009B0DD7" w:rsidRDefault="0001213F" w:rsidP="0001213F">
            <w:pPr>
              <w:ind w:right="-23"/>
              <w:rPr>
                <w:sz w:val="24"/>
                <w:szCs w:val="24"/>
              </w:rPr>
            </w:pPr>
            <w:r w:rsidRPr="009B0DD7">
              <w:rPr>
                <w:sz w:val="24"/>
                <w:szCs w:val="24"/>
              </w:rPr>
              <w:t>410 послуг</w:t>
            </w:r>
          </w:p>
        </w:tc>
        <w:tc>
          <w:tcPr>
            <w:tcW w:w="1275" w:type="dxa"/>
          </w:tcPr>
          <w:p w:rsidR="0001213F" w:rsidRPr="009B0DD7" w:rsidRDefault="0001213F" w:rsidP="0001213F">
            <w:pPr>
              <w:ind w:right="-23"/>
              <w:rPr>
                <w:sz w:val="24"/>
                <w:szCs w:val="24"/>
              </w:rPr>
            </w:pPr>
            <w:r w:rsidRPr="009B0DD7">
              <w:rPr>
                <w:sz w:val="24"/>
                <w:szCs w:val="24"/>
              </w:rPr>
              <w:t>214 осіб</w:t>
            </w:r>
          </w:p>
          <w:p w:rsidR="0001213F" w:rsidRPr="009B0DD7" w:rsidRDefault="0001213F" w:rsidP="0001213F">
            <w:pPr>
              <w:ind w:right="-23"/>
              <w:rPr>
                <w:sz w:val="24"/>
                <w:szCs w:val="24"/>
              </w:rPr>
            </w:pPr>
            <w:r w:rsidRPr="009B0DD7">
              <w:rPr>
                <w:sz w:val="24"/>
                <w:szCs w:val="24"/>
              </w:rPr>
              <w:t>426 послуг</w:t>
            </w:r>
          </w:p>
        </w:tc>
      </w:tr>
      <w:tr w:rsidR="0001213F" w:rsidRPr="003437FB" w:rsidTr="003324AC">
        <w:tc>
          <w:tcPr>
            <w:tcW w:w="522" w:type="dxa"/>
          </w:tcPr>
          <w:p w:rsidR="0001213F" w:rsidRPr="009B0DD7" w:rsidRDefault="0001213F" w:rsidP="0001213F">
            <w:pPr>
              <w:ind w:right="-23"/>
              <w:jc w:val="both"/>
              <w:rPr>
                <w:sz w:val="24"/>
                <w:szCs w:val="24"/>
              </w:rPr>
            </w:pPr>
            <w:r w:rsidRPr="009B0DD7">
              <w:rPr>
                <w:sz w:val="24"/>
                <w:szCs w:val="24"/>
              </w:rPr>
              <w:t>17</w:t>
            </w:r>
          </w:p>
        </w:tc>
        <w:tc>
          <w:tcPr>
            <w:tcW w:w="4264" w:type="dxa"/>
          </w:tcPr>
          <w:p w:rsidR="0001213F" w:rsidRPr="009B0DD7" w:rsidRDefault="0001213F" w:rsidP="0001213F">
            <w:pPr>
              <w:ind w:right="-23"/>
              <w:jc w:val="both"/>
              <w:rPr>
                <w:sz w:val="24"/>
                <w:szCs w:val="24"/>
              </w:rPr>
            </w:pPr>
            <w:r w:rsidRPr="009B0DD7">
              <w:rPr>
                <w:sz w:val="24"/>
                <w:szCs w:val="24"/>
              </w:rPr>
              <w:t>Надано соціальну послугу догляд вдома</w:t>
            </w:r>
          </w:p>
        </w:tc>
        <w:tc>
          <w:tcPr>
            <w:tcW w:w="1418" w:type="dxa"/>
          </w:tcPr>
          <w:p w:rsidR="0001213F" w:rsidRPr="009B0DD7" w:rsidRDefault="0001213F" w:rsidP="0001213F">
            <w:pPr>
              <w:ind w:right="-23"/>
              <w:jc w:val="both"/>
              <w:rPr>
                <w:sz w:val="24"/>
                <w:szCs w:val="24"/>
              </w:rPr>
            </w:pPr>
            <w:r w:rsidRPr="009B0DD7">
              <w:rPr>
                <w:sz w:val="24"/>
                <w:szCs w:val="24"/>
              </w:rPr>
              <w:t>24448 послуг</w:t>
            </w:r>
          </w:p>
          <w:p w:rsidR="0001213F" w:rsidRPr="009B0DD7" w:rsidRDefault="0001213F" w:rsidP="0001213F">
            <w:pPr>
              <w:ind w:right="-23"/>
              <w:jc w:val="both"/>
              <w:rPr>
                <w:sz w:val="24"/>
                <w:szCs w:val="24"/>
              </w:rPr>
            </w:pPr>
            <w:r w:rsidRPr="009B0DD7">
              <w:rPr>
                <w:sz w:val="24"/>
                <w:szCs w:val="24"/>
              </w:rPr>
              <w:t>250 осіб</w:t>
            </w:r>
          </w:p>
        </w:tc>
        <w:tc>
          <w:tcPr>
            <w:tcW w:w="1701" w:type="dxa"/>
          </w:tcPr>
          <w:p w:rsidR="0001213F" w:rsidRPr="009B0DD7" w:rsidRDefault="0001213F" w:rsidP="0001213F">
            <w:pPr>
              <w:ind w:right="-23"/>
              <w:jc w:val="both"/>
              <w:rPr>
                <w:sz w:val="24"/>
                <w:szCs w:val="24"/>
              </w:rPr>
            </w:pPr>
            <w:r w:rsidRPr="009B0DD7">
              <w:rPr>
                <w:sz w:val="24"/>
                <w:szCs w:val="24"/>
              </w:rPr>
              <w:t>233 особи</w:t>
            </w:r>
          </w:p>
          <w:p w:rsidR="0001213F" w:rsidRPr="009B0DD7" w:rsidRDefault="0001213F" w:rsidP="0001213F">
            <w:pPr>
              <w:ind w:right="-23"/>
              <w:jc w:val="both"/>
              <w:rPr>
                <w:sz w:val="24"/>
                <w:szCs w:val="24"/>
              </w:rPr>
            </w:pPr>
            <w:r w:rsidRPr="009B0DD7">
              <w:rPr>
                <w:sz w:val="24"/>
                <w:szCs w:val="24"/>
              </w:rPr>
              <w:t>26755 послуг</w:t>
            </w:r>
          </w:p>
        </w:tc>
        <w:tc>
          <w:tcPr>
            <w:tcW w:w="1275" w:type="dxa"/>
          </w:tcPr>
          <w:p w:rsidR="0001213F" w:rsidRPr="009B0DD7" w:rsidRDefault="0001213F" w:rsidP="0001213F">
            <w:pPr>
              <w:ind w:right="-23"/>
              <w:jc w:val="both"/>
              <w:rPr>
                <w:sz w:val="24"/>
                <w:szCs w:val="24"/>
              </w:rPr>
            </w:pPr>
            <w:r w:rsidRPr="009B0DD7">
              <w:rPr>
                <w:sz w:val="24"/>
                <w:szCs w:val="24"/>
              </w:rPr>
              <w:t>19053 послуг</w:t>
            </w:r>
          </w:p>
          <w:p w:rsidR="0001213F" w:rsidRPr="009B0DD7" w:rsidRDefault="0001213F" w:rsidP="0001213F">
            <w:pPr>
              <w:ind w:right="-23"/>
              <w:jc w:val="both"/>
              <w:rPr>
                <w:sz w:val="24"/>
                <w:szCs w:val="24"/>
              </w:rPr>
            </w:pPr>
            <w:r w:rsidRPr="009B0DD7">
              <w:rPr>
                <w:sz w:val="24"/>
                <w:szCs w:val="24"/>
              </w:rPr>
              <w:t>227 осіб</w:t>
            </w:r>
          </w:p>
        </w:tc>
      </w:tr>
      <w:tr w:rsidR="0001213F" w:rsidRPr="003437FB" w:rsidTr="003324AC">
        <w:tc>
          <w:tcPr>
            <w:tcW w:w="522" w:type="dxa"/>
          </w:tcPr>
          <w:p w:rsidR="0001213F" w:rsidRPr="009B0DD7" w:rsidRDefault="0001213F" w:rsidP="0001213F">
            <w:pPr>
              <w:ind w:right="-23"/>
              <w:jc w:val="both"/>
              <w:rPr>
                <w:sz w:val="24"/>
                <w:szCs w:val="24"/>
              </w:rPr>
            </w:pPr>
            <w:r w:rsidRPr="009B0DD7">
              <w:rPr>
                <w:sz w:val="24"/>
                <w:szCs w:val="24"/>
              </w:rPr>
              <w:t>18</w:t>
            </w:r>
          </w:p>
        </w:tc>
        <w:tc>
          <w:tcPr>
            <w:tcW w:w="4264" w:type="dxa"/>
          </w:tcPr>
          <w:p w:rsidR="0001213F" w:rsidRPr="009B0DD7" w:rsidRDefault="0001213F" w:rsidP="0001213F">
            <w:pPr>
              <w:ind w:right="-23"/>
              <w:jc w:val="both"/>
              <w:rPr>
                <w:sz w:val="24"/>
                <w:szCs w:val="24"/>
              </w:rPr>
            </w:pPr>
            <w:r w:rsidRPr="009B0DD7">
              <w:rPr>
                <w:sz w:val="24"/>
                <w:szCs w:val="24"/>
              </w:rPr>
              <w:t>Надано послуги відділенням денного перебування</w:t>
            </w:r>
          </w:p>
        </w:tc>
        <w:tc>
          <w:tcPr>
            <w:tcW w:w="1418" w:type="dxa"/>
          </w:tcPr>
          <w:p w:rsidR="0001213F" w:rsidRPr="009B0DD7" w:rsidRDefault="0001213F" w:rsidP="0001213F">
            <w:pPr>
              <w:ind w:right="-23"/>
              <w:jc w:val="both"/>
              <w:rPr>
                <w:sz w:val="24"/>
                <w:szCs w:val="24"/>
              </w:rPr>
            </w:pPr>
            <w:r w:rsidRPr="009B0DD7">
              <w:rPr>
                <w:sz w:val="24"/>
                <w:szCs w:val="24"/>
              </w:rPr>
              <w:t>951 особа</w:t>
            </w:r>
          </w:p>
          <w:p w:rsidR="0001213F" w:rsidRPr="009B0DD7" w:rsidRDefault="0001213F" w:rsidP="0001213F">
            <w:pPr>
              <w:ind w:right="-23"/>
              <w:jc w:val="both"/>
              <w:rPr>
                <w:sz w:val="24"/>
                <w:szCs w:val="24"/>
              </w:rPr>
            </w:pPr>
            <w:r w:rsidRPr="009B0DD7">
              <w:rPr>
                <w:sz w:val="24"/>
                <w:szCs w:val="24"/>
              </w:rPr>
              <w:t>1455 послуги</w:t>
            </w:r>
          </w:p>
        </w:tc>
        <w:tc>
          <w:tcPr>
            <w:tcW w:w="1701" w:type="dxa"/>
          </w:tcPr>
          <w:p w:rsidR="0001213F" w:rsidRPr="009B0DD7" w:rsidRDefault="0001213F" w:rsidP="0001213F">
            <w:pPr>
              <w:ind w:right="-23"/>
              <w:jc w:val="both"/>
              <w:rPr>
                <w:sz w:val="24"/>
                <w:szCs w:val="24"/>
              </w:rPr>
            </w:pPr>
            <w:r w:rsidRPr="009B0DD7">
              <w:rPr>
                <w:sz w:val="24"/>
                <w:szCs w:val="24"/>
              </w:rPr>
              <w:t>1232 особи</w:t>
            </w:r>
          </w:p>
          <w:p w:rsidR="0001213F" w:rsidRPr="009B0DD7" w:rsidRDefault="0001213F" w:rsidP="0001213F">
            <w:pPr>
              <w:ind w:right="-23"/>
              <w:jc w:val="both"/>
              <w:rPr>
                <w:sz w:val="24"/>
                <w:szCs w:val="24"/>
              </w:rPr>
            </w:pPr>
            <w:r w:rsidRPr="009B0DD7">
              <w:rPr>
                <w:sz w:val="24"/>
                <w:szCs w:val="24"/>
              </w:rPr>
              <w:t>2592 послуги</w:t>
            </w:r>
          </w:p>
        </w:tc>
        <w:tc>
          <w:tcPr>
            <w:tcW w:w="1275" w:type="dxa"/>
          </w:tcPr>
          <w:p w:rsidR="0001213F" w:rsidRPr="009B0DD7" w:rsidRDefault="0001213F" w:rsidP="0001213F">
            <w:pPr>
              <w:ind w:right="-23"/>
              <w:jc w:val="both"/>
              <w:rPr>
                <w:sz w:val="24"/>
                <w:szCs w:val="24"/>
              </w:rPr>
            </w:pPr>
            <w:r w:rsidRPr="009B0DD7">
              <w:rPr>
                <w:sz w:val="24"/>
                <w:szCs w:val="24"/>
              </w:rPr>
              <w:t>2273 особи</w:t>
            </w:r>
          </w:p>
          <w:p w:rsidR="0001213F" w:rsidRPr="009B0DD7" w:rsidRDefault="0001213F" w:rsidP="0001213F">
            <w:pPr>
              <w:ind w:right="-23"/>
              <w:jc w:val="both"/>
              <w:rPr>
                <w:sz w:val="24"/>
                <w:szCs w:val="24"/>
              </w:rPr>
            </w:pPr>
            <w:r w:rsidRPr="009B0DD7">
              <w:rPr>
                <w:sz w:val="24"/>
                <w:szCs w:val="24"/>
              </w:rPr>
              <w:t>3142 послуги</w:t>
            </w:r>
          </w:p>
        </w:tc>
      </w:tr>
      <w:tr w:rsidR="0001213F" w:rsidRPr="003437FB" w:rsidTr="003324AC">
        <w:tc>
          <w:tcPr>
            <w:tcW w:w="522" w:type="dxa"/>
          </w:tcPr>
          <w:p w:rsidR="0001213F" w:rsidRPr="009B0DD7" w:rsidRDefault="0001213F" w:rsidP="0001213F">
            <w:pPr>
              <w:ind w:right="-23"/>
              <w:jc w:val="both"/>
              <w:rPr>
                <w:sz w:val="24"/>
                <w:szCs w:val="24"/>
              </w:rPr>
            </w:pPr>
            <w:r w:rsidRPr="009B0DD7">
              <w:rPr>
                <w:sz w:val="24"/>
                <w:szCs w:val="24"/>
              </w:rPr>
              <w:t>19</w:t>
            </w:r>
          </w:p>
        </w:tc>
        <w:tc>
          <w:tcPr>
            <w:tcW w:w="4264" w:type="dxa"/>
          </w:tcPr>
          <w:p w:rsidR="0001213F" w:rsidRPr="009B0DD7" w:rsidRDefault="0001213F" w:rsidP="0001213F">
            <w:pPr>
              <w:ind w:right="-23"/>
              <w:jc w:val="both"/>
              <w:rPr>
                <w:sz w:val="24"/>
                <w:szCs w:val="24"/>
              </w:rPr>
            </w:pPr>
            <w:r w:rsidRPr="009B0DD7">
              <w:rPr>
                <w:sz w:val="24"/>
                <w:szCs w:val="24"/>
              </w:rPr>
              <w:t>Надано соціальні послуги стаціонарного догляду для постійного або тимчасового проживання</w:t>
            </w:r>
          </w:p>
        </w:tc>
        <w:tc>
          <w:tcPr>
            <w:tcW w:w="1418" w:type="dxa"/>
          </w:tcPr>
          <w:p w:rsidR="0001213F" w:rsidRPr="009B0DD7" w:rsidRDefault="0001213F" w:rsidP="0001213F">
            <w:pPr>
              <w:ind w:right="-23"/>
              <w:jc w:val="both"/>
              <w:rPr>
                <w:sz w:val="24"/>
                <w:szCs w:val="24"/>
              </w:rPr>
            </w:pPr>
            <w:r w:rsidRPr="009B0DD7">
              <w:rPr>
                <w:sz w:val="24"/>
                <w:szCs w:val="24"/>
              </w:rPr>
              <w:t>24 особи</w:t>
            </w:r>
          </w:p>
        </w:tc>
        <w:tc>
          <w:tcPr>
            <w:tcW w:w="1701" w:type="dxa"/>
          </w:tcPr>
          <w:p w:rsidR="0001213F" w:rsidRPr="009B0DD7" w:rsidRDefault="0001213F" w:rsidP="0001213F">
            <w:pPr>
              <w:ind w:right="-23"/>
              <w:jc w:val="both"/>
              <w:rPr>
                <w:sz w:val="24"/>
                <w:szCs w:val="24"/>
              </w:rPr>
            </w:pPr>
            <w:r w:rsidRPr="009B0DD7">
              <w:rPr>
                <w:sz w:val="24"/>
                <w:szCs w:val="24"/>
              </w:rPr>
              <w:t>24 особи</w:t>
            </w:r>
          </w:p>
        </w:tc>
        <w:tc>
          <w:tcPr>
            <w:tcW w:w="1275" w:type="dxa"/>
          </w:tcPr>
          <w:p w:rsidR="0001213F" w:rsidRPr="009B0DD7" w:rsidRDefault="0001213F" w:rsidP="0001213F">
            <w:pPr>
              <w:ind w:right="-23"/>
              <w:jc w:val="both"/>
              <w:rPr>
                <w:sz w:val="24"/>
                <w:szCs w:val="24"/>
              </w:rPr>
            </w:pPr>
            <w:r w:rsidRPr="009B0DD7">
              <w:rPr>
                <w:sz w:val="24"/>
                <w:szCs w:val="24"/>
              </w:rPr>
              <w:t>26 осіб</w:t>
            </w:r>
          </w:p>
        </w:tc>
      </w:tr>
      <w:tr w:rsidR="0001213F" w:rsidRPr="003437FB" w:rsidTr="003324AC">
        <w:tc>
          <w:tcPr>
            <w:tcW w:w="522" w:type="dxa"/>
          </w:tcPr>
          <w:p w:rsidR="0001213F" w:rsidRPr="009B0DD7" w:rsidRDefault="0001213F" w:rsidP="0001213F">
            <w:pPr>
              <w:ind w:right="-23"/>
              <w:jc w:val="both"/>
              <w:rPr>
                <w:sz w:val="24"/>
                <w:szCs w:val="24"/>
              </w:rPr>
            </w:pPr>
            <w:r w:rsidRPr="009B0DD7">
              <w:rPr>
                <w:sz w:val="24"/>
                <w:szCs w:val="24"/>
              </w:rPr>
              <w:t>20</w:t>
            </w:r>
          </w:p>
        </w:tc>
        <w:tc>
          <w:tcPr>
            <w:tcW w:w="4264" w:type="dxa"/>
          </w:tcPr>
          <w:p w:rsidR="0001213F" w:rsidRPr="009B0DD7" w:rsidRDefault="0001213F" w:rsidP="0001213F">
            <w:pPr>
              <w:ind w:right="-23"/>
              <w:jc w:val="both"/>
              <w:rPr>
                <w:sz w:val="24"/>
                <w:szCs w:val="24"/>
              </w:rPr>
            </w:pPr>
            <w:r w:rsidRPr="009B0DD7">
              <w:rPr>
                <w:sz w:val="24"/>
                <w:szCs w:val="24"/>
              </w:rPr>
              <w:t>Надано натуральну допомогу, перукарські послуги</w:t>
            </w:r>
          </w:p>
        </w:tc>
        <w:tc>
          <w:tcPr>
            <w:tcW w:w="1418" w:type="dxa"/>
          </w:tcPr>
          <w:p w:rsidR="0001213F" w:rsidRPr="009B0DD7" w:rsidRDefault="0001213F" w:rsidP="0001213F">
            <w:pPr>
              <w:ind w:right="-23"/>
              <w:jc w:val="both"/>
              <w:rPr>
                <w:sz w:val="24"/>
                <w:szCs w:val="24"/>
              </w:rPr>
            </w:pPr>
            <w:r w:rsidRPr="009B0DD7">
              <w:rPr>
                <w:sz w:val="24"/>
                <w:szCs w:val="24"/>
              </w:rPr>
              <w:t>396 осіб</w:t>
            </w:r>
          </w:p>
        </w:tc>
        <w:tc>
          <w:tcPr>
            <w:tcW w:w="1701" w:type="dxa"/>
          </w:tcPr>
          <w:p w:rsidR="0001213F" w:rsidRPr="009B0DD7" w:rsidRDefault="0001213F" w:rsidP="0001213F">
            <w:pPr>
              <w:ind w:right="-23"/>
              <w:jc w:val="both"/>
              <w:rPr>
                <w:sz w:val="24"/>
                <w:szCs w:val="24"/>
              </w:rPr>
            </w:pPr>
            <w:r w:rsidRPr="009B0DD7">
              <w:rPr>
                <w:sz w:val="24"/>
                <w:szCs w:val="24"/>
              </w:rPr>
              <w:t>502 особи</w:t>
            </w:r>
          </w:p>
        </w:tc>
        <w:tc>
          <w:tcPr>
            <w:tcW w:w="1275" w:type="dxa"/>
          </w:tcPr>
          <w:p w:rsidR="0001213F" w:rsidRPr="009B0DD7" w:rsidRDefault="0001213F" w:rsidP="0001213F">
            <w:pPr>
              <w:ind w:right="-23"/>
              <w:jc w:val="both"/>
              <w:rPr>
                <w:sz w:val="24"/>
                <w:szCs w:val="24"/>
              </w:rPr>
            </w:pPr>
            <w:r w:rsidRPr="009B0DD7">
              <w:rPr>
                <w:sz w:val="24"/>
                <w:szCs w:val="24"/>
              </w:rPr>
              <w:t>192 особи</w:t>
            </w:r>
          </w:p>
        </w:tc>
      </w:tr>
    </w:tbl>
    <w:p w:rsidR="00593384" w:rsidRPr="00EE493C" w:rsidRDefault="00593384" w:rsidP="00593384">
      <w:pPr>
        <w:ind w:right="-23"/>
        <w:jc w:val="both"/>
        <w:rPr>
          <w:b/>
          <w:sz w:val="24"/>
          <w:szCs w:val="24"/>
        </w:rPr>
      </w:pPr>
      <w:r w:rsidRPr="00EE493C">
        <w:rPr>
          <w:b/>
          <w:sz w:val="24"/>
          <w:szCs w:val="24"/>
        </w:rPr>
        <w:t>7.1. Соціальна підтримка вразливого населення.</w:t>
      </w:r>
    </w:p>
    <w:p w:rsidR="00593384" w:rsidRPr="000120BF" w:rsidRDefault="00593384" w:rsidP="00EE493C">
      <w:pPr>
        <w:ind w:right="-23" w:firstLine="284"/>
        <w:jc w:val="both"/>
        <w:rPr>
          <w:sz w:val="24"/>
          <w:szCs w:val="24"/>
        </w:rPr>
      </w:pPr>
      <w:r w:rsidRPr="00FF3951">
        <w:rPr>
          <w:sz w:val="24"/>
          <w:szCs w:val="24"/>
        </w:rPr>
        <w:t xml:space="preserve">    Забезпечення реалізації державної соціальної політики на території Новоодеської</w:t>
      </w:r>
      <w:r>
        <w:t xml:space="preserve">  </w:t>
      </w:r>
      <w:r w:rsidRPr="000120BF">
        <w:rPr>
          <w:sz w:val="24"/>
          <w:szCs w:val="24"/>
        </w:rPr>
        <w:t xml:space="preserve">територіальної громади у сфері соціального захисту населення; сприяння у задоволенні соціальних потреб вразливих верств населення, поліпшення їх становища та всебічне сприяння в отриманні ними різних видів соціальних допомог та послуг; </w:t>
      </w:r>
    </w:p>
    <w:p w:rsidR="00593384" w:rsidRPr="000120BF" w:rsidRDefault="00593384" w:rsidP="00EE493C">
      <w:pPr>
        <w:ind w:right="-23" w:firstLine="284"/>
        <w:jc w:val="both"/>
        <w:rPr>
          <w:sz w:val="24"/>
          <w:szCs w:val="24"/>
        </w:rPr>
      </w:pPr>
      <w:r w:rsidRPr="000120BF">
        <w:rPr>
          <w:sz w:val="24"/>
          <w:szCs w:val="24"/>
        </w:rPr>
        <w:t>- виконання загальнодержавних, регіональних та місцевих соціальних програм з питань соціальної підтримки вразливих верств населення;</w:t>
      </w:r>
    </w:p>
    <w:p w:rsidR="00593384" w:rsidRPr="000120BF" w:rsidRDefault="00593384" w:rsidP="00EE493C">
      <w:pPr>
        <w:ind w:right="-23" w:firstLine="284"/>
        <w:jc w:val="both"/>
        <w:rPr>
          <w:sz w:val="24"/>
          <w:szCs w:val="24"/>
        </w:rPr>
      </w:pPr>
      <w:r w:rsidRPr="000120BF">
        <w:rPr>
          <w:sz w:val="24"/>
          <w:szCs w:val="24"/>
        </w:rPr>
        <w:t xml:space="preserve"> забезпечення дотримання державних соціальних стандартів і нормативів; </w:t>
      </w:r>
    </w:p>
    <w:p w:rsidR="00593384" w:rsidRPr="000120BF" w:rsidRDefault="00593384" w:rsidP="00EE493C">
      <w:pPr>
        <w:ind w:right="-23" w:firstLine="284"/>
        <w:jc w:val="both"/>
        <w:rPr>
          <w:sz w:val="24"/>
          <w:szCs w:val="24"/>
        </w:rPr>
      </w:pPr>
      <w:r w:rsidRPr="000120BF">
        <w:rPr>
          <w:sz w:val="24"/>
          <w:szCs w:val="24"/>
        </w:rPr>
        <w:t>- забезпечення соціальних гарантій громадянам, які постраждали внаслідок Чорнобильської катастрофи;</w:t>
      </w:r>
    </w:p>
    <w:p w:rsidR="00593384" w:rsidRPr="000120BF" w:rsidRDefault="00593384" w:rsidP="00EE493C">
      <w:pPr>
        <w:ind w:right="-23" w:firstLine="284"/>
        <w:jc w:val="both"/>
        <w:rPr>
          <w:sz w:val="24"/>
          <w:szCs w:val="24"/>
        </w:rPr>
      </w:pPr>
      <w:r w:rsidRPr="000120BF">
        <w:rPr>
          <w:sz w:val="24"/>
          <w:szCs w:val="24"/>
        </w:rPr>
        <w:t xml:space="preserve"> - забезпечення соціальних гарантій та реабілітації осіб та дітей з інвалідністю; </w:t>
      </w:r>
    </w:p>
    <w:p w:rsidR="00593384" w:rsidRPr="000120BF" w:rsidRDefault="00593384" w:rsidP="00EE493C">
      <w:pPr>
        <w:ind w:right="-23" w:firstLine="284"/>
        <w:jc w:val="both"/>
        <w:rPr>
          <w:sz w:val="24"/>
          <w:szCs w:val="24"/>
        </w:rPr>
      </w:pPr>
      <w:r w:rsidRPr="000120BF">
        <w:rPr>
          <w:sz w:val="24"/>
          <w:szCs w:val="24"/>
        </w:rPr>
        <w:t xml:space="preserve">- виплата усіх видів державних допомог, компенсаційних виплат, грошового забезпечення та оплата послуг окремим категоріям населення, соціальних стипендій; </w:t>
      </w:r>
    </w:p>
    <w:p w:rsidR="00593384" w:rsidRPr="000120BF" w:rsidRDefault="00593384" w:rsidP="00EE493C">
      <w:pPr>
        <w:ind w:right="-23" w:firstLine="284"/>
        <w:jc w:val="both"/>
        <w:rPr>
          <w:sz w:val="24"/>
          <w:szCs w:val="24"/>
        </w:rPr>
      </w:pPr>
      <w:r w:rsidRPr="000120BF">
        <w:rPr>
          <w:sz w:val="24"/>
          <w:szCs w:val="24"/>
        </w:rPr>
        <w:t>- виплати компенсації фізичним особам, які надають соціальні послуги по догляду на непрофесійній та професійній основі;</w:t>
      </w:r>
    </w:p>
    <w:p w:rsidR="00593384" w:rsidRPr="000120BF" w:rsidRDefault="00593384" w:rsidP="00EE493C">
      <w:pPr>
        <w:ind w:right="-23" w:firstLine="284"/>
        <w:jc w:val="both"/>
        <w:rPr>
          <w:sz w:val="24"/>
          <w:szCs w:val="24"/>
        </w:rPr>
      </w:pPr>
      <w:r w:rsidRPr="000120BF">
        <w:rPr>
          <w:sz w:val="24"/>
          <w:szCs w:val="24"/>
        </w:rPr>
        <w:t xml:space="preserve"> - відшкодування коштів на безкоштовний проїзд окремих категорій громадян в автомобільному та залізничному транспорті; </w:t>
      </w:r>
    </w:p>
    <w:p w:rsidR="00593384" w:rsidRPr="000120BF" w:rsidRDefault="00593384" w:rsidP="00EE493C">
      <w:pPr>
        <w:ind w:right="-23" w:firstLine="284"/>
        <w:jc w:val="both"/>
        <w:rPr>
          <w:sz w:val="24"/>
          <w:szCs w:val="24"/>
        </w:rPr>
      </w:pPr>
      <w:r w:rsidRPr="000120BF">
        <w:rPr>
          <w:sz w:val="24"/>
          <w:szCs w:val="24"/>
        </w:rPr>
        <w:t xml:space="preserve">- відшкодування коштів пільговим категоріям громадян на послуги зв’язку; -  надання </w:t>
      </w:r>
      <w:r w:rsidRPr="000120BF">
        <w:rPr>
          <w:sz w:val="24"/>
          <w:szCs w:val="24"/>
        </w:rPr>
        <w:lastRenderedPageBreak/>
        <w:t xml:space="preserve">одноразової матеріальної допомоги окремим категоріям громадян на лікування, вирішення соціально-побутових проблем; </w:t>
      </w:r>
    </w:p>
    <w:p w:rsidR="00593384" w:rsidRPr="000120BF" w:rsidRDefault="00593384" w:rsidP="00EE493C">
      <w:pPr>
        <w:ind w:right="-23" w:firstLine="284"/>
        <w:jc w:val="both"/>
        <w:rPr>
          <w:sz w:val="24"/>
          <w:szCs w:val="24"/>
        </w:rPr>
      </w:pPr>
      <w:r w:rsidRPr="000120BF">
        <w:rPr>
          <w:sz w:val="24"/>
          <w:szCs w:val="24"/>
        </w:rPr>
        <w:t>- надання одноразової грошової допомоги на поховання у разі смерті непрацюючих громадян непенсійного віку; - надання матеріальної допомоги до річниці Чорнобильської катастрофи вдовам учасників ліквідації аварії на ЧАЕС, смерть яких пов’язана з аварією на ЧАЕС;  надання фінансової підтримки громадським організаціям.</w:t>
      </w:r>
    </w:p>
    <w:p w:rsidR="00593384" w:rsidRPr="000120BF" w:rsidRDefault="00593384" w:rsidP="00593384">
      <w:pPr>
        <w:ind w:right="-23"/>
        <w:jc w:val="both"/>
        <w:rPr>
          <w:sz w:val="24"/>
          <w:szCs w:val="24"/>
        </w:rPr>
      </w:pPr>
    </w:p>
    <w:p w:rsidR="00593384" w:rsidRPr="000120BF" w:rsidRDefault="00593384" w:rsidP="00593384">
      <w:pPr>
        <w:ind w:right="-23"/>
        <w:jc w:val="both"/>
        <w:rPr>
          <w:sz w:val="24"/>
          <w:szCs w:val="24"/>
        </w:rPr>
      </w:pPr>
      <w:r w:rsidRPr="000120BF">
        <w:rPr>
          <w:sz w:val="24"/>
          <w:szCs w:val="24"/>
        </w:rPr>
        <w:t>Завдання: підвищення якості та рівня життя вразливих верств населення, у тому числі осіб похилого віку, осіб з інвалідністю;</w:t>
      </w:r>
    </w:p>
    <w:p w:rsidR="00593384" w:rsidRDefault="00593384" w:rsidP="00593384">
      <w:pPr>
        <w:ind w:right="-23"/>
        <w:jc w:val="both"/>
        <w:rPr>
          <w:sz w:val="24"/>
          <w:szCs w:val="24"/>
        </w:rPr>
      </w:pPr>
      <w:r w:rsidRPr="000120BF">
        <w:rPr>
          <w:sz w:val="24"/>
          <w:szCs w:val="24"/>
        </w:rPr>
        <w:t xml:space="preserve"> - забезпечення всіх потребуючих громадян з інвалідністю допоміжними засобами реабілітації та реабілітаційними послугами; - забезпечення доступності та якості соціальних послуг осіб (сімей), які перебувають в складних життєвих обставинах; - надання різних видів державної допомоги: сім’ям з дітьми, малозабезпеченим сім’ям, особам з інвалідністю з дитинства, дітям з інвалідністю, тимчасової допомоги дітям, тощо; -соціальна підтримка найбільш вразливих верств населення, осіб, постраждалих внаслідок аварії на ЧАЕС, багатодітних сімей, малозахищених верств населення, осіб та дітей з інвалідністю. </w:t>
      </w:r>
    </w:p>
    <w:p w:rsidR="00EE493C" w:rsidRPr="000120BF" w:rsidRDefault="00EE493C" w:rsidP="00593384">
      <w:pPr>
        <w:ind w:right="-23"/>
        <w:jc w:val="both"/>
        <w:rPr>
          <w:sz w:val="24"/>
          <w:szCs w:val="24"/>
        </w:rPr>
      </w:pPr>
    </w:p>
    <w:p w:rsidR="00593384" w:rsidRPr="000120BF" w:rsidRDefault="00593384" w:rsidP="00593384">
      <w:pPr>
        <w:ind w:right="-23"/>
        <w:jc w:val="both"/>
      </w:pPr>
      <w:r w:rsidRPr="000120BF">
        <w:rPr>
          <w:b/>
          <w:sz w:val="24"/>
          <w:szCs w:val="24"/>
        </w:rPr>
        <w:t>Соціальна підтримка учасників бойових дій та членів їх сімей</w:t>
      </w:r>
      <w:r w:rsidRPr="000120BF">
        <w:rPr>
          <w:sz w:val="24"/>
          <w:szCs w:val="24"/>
        </w:rPr>
        <w:t xml:space="preserve">. Основні завдання і заходи: - забезпечення державних соціальних гарантій ветеранів війни в тому числі учасників АТО/ООС, військовослужбовців, які забезпечують здійснення заходів з національної безпеки і оборони, відсічі і стримування збройної агресії рф проти України та членів їх сімей (професійна адаптація, санаторно-курортне лікування, оздоровлення дітей, психологічна реабілітація та забезпечення житлом); - відшкодування вартості наданих послуг з реабілітації осіб з інвалідністю внаслідок війни та військовослужбовцям, звільненим з військової служби під час воєнного стану за станом здоров’я на підставі висновку (постанови) військово-лікарської комісії про непридатність до військової служби з виключенням з військового обліку, - реалізація заходів соціальної підтримки учасників АТО/ООС, сімей загиблих (померлих) учасників АТО/ООСЮ, учасників-добровольців, які брали участь у захисті територіальної цілісності та державного суверенітету на Сході України , та вшанування пам’яті загиблих; - відшкодування коштів за безоплатне поховання померлих учасників бойових дій та осіб з інвалідністю внаслідок війни; -надання </w:t>
      </w:r>
      <w:r w:rsidRPr="000120BF">
        <w:t xml:space="preserve">соціальних послуг учасникам бойових дій та членам їх сімей з урахуванням визначених потреб. </w:t>
      </w:r>
    </w:p>
    <w:p w:rsidR="00593384" w:rsidRPr="000120BF" w:rsidRDefault="00593384" w:rsidP="00593384">
      <w:pPr>
        <w:ind w:right="-23"/>
        <w:jc w:val="both"/>
      </w:pPr>
    </w:p>
    <w:p w:rsidR="00593384" w:rsidRPr="00EE493C" w:rsidRDefault="00593384" w:rsidP="00593384">
      <w:pPr>
        <w:ind w:right="-23"/>
        <w:jc w:val="both"/>
        <w:rPr>
          <w:sz w:val="24"/>
          <w:szCs w:val="24"/>
        </w:rPr>
      </w:pPr>
      <w:r w:rsidRPr="00EE493C">
        <w:rPr>
          <w:sz w:val="24"/>
          <w:szCs w:val="24"/>
        </w:rPr>
        <w:t>Очікувані результати:</w:t>
      </w:r>
    </w:p>
    <w:p w:rsidR="00593384" w:rsidRPr="00EE493C" w:rsidRDefault="00593384" w:rsidP="00643BE9">
      <w:pPr>
        <w:pStyle w:val="a7"/>
        <w:numPr>
          <w:ilvl w:val="0"/>
          <w:numId w:val="153"/>
        </w:numPr>
        <w:ind w:right="-23"/>
        <w:jc w:val="both"/>
        <w:rPr>
          <w:sz w:val="24"/>
          <w:szCs w:val="24"/>
        </w:rPr>
      </w:pPr>
      <w:r w:rsidRPr="00EE493C">
        <w:rPr>
          <w:sz w:val="24"/>
          <w:szCs w:val="24"/>
        </w:rPr>
        <w:t xml:space="preserve">-підвищення рівня життя ветеранів війни, військовослужбовців, які забезпечували здійснення заходів з національної безпеки і оборони, відсічі і стримування збройної агресії рф проти України, членів їх сімей та сімей загиблих (померлих) Захисників та Захисниць України; </w:t>
      </w:r>
    </w:p>
    <w:p w:rsidR="00593384" w:rsidRPr="00EE493C" w:rsidRDefault="00593384" w:rsidP="00643BE9">
      <w:pPr>
        <w:pStyle w:val="a7"/>
        <w:numPr>
          <w:ilvl w:val="0"/>
          <w:numId w:val="153"/>
        </w:numPr>
        <w:ind w:right="-23"/>
        <w:jc w:val="both"/>
        <w:rPr>
          <w:b/>
          <w:sz w:val="24"/>
          <w:szCs w:val="24"/>
        </w:rPr>
      </w:pPr>
      <w:r w:rsidRPr="00EE493C">
        <w:rPr>
          <w:sz w:val="24"/>
          <w:szCs w:val="24"/>
        </w:rPr>
        <w:t>поліпшення умов для осіб з інвалідністю І-ІІ групи з числа учасників бойових дій та членів сімей загиблих.</w:t>
      </w:r>
      <w:r w:rsidRPr="00EE493C">
        <w:rPr>
          <w:b/>
          <w:sz w:val="24"/>
          <w:szCs w:val="24"/>
        </w:rPr>
        <w:t xml:space="preserve"> </w:t>
      </w:r>
    </w:p>
    <w:p w:rsidR="00593384" w:rsidRPr="00EE493C" w:rsidRDefault="00593384" w:rsidP="00593384">
      <w:pPr>
        <w:ind w:right="-23"/>
        <w:jc w:val="both"/>
        <w:rPr>
          <w:b/>
          <w:sz w:val="24"/>
          <w:szCs w:val="24"/>
        </w:rPr>
      </w:pPr>
      <w:r w:rsidRPr="00EE493C">
        <w:rPr>
          <w:b/>
          <w:sz w:val="24"/>
          <w:szCs w:val="24"/>
        </w:rPr>
        <w:t xml:space="preserve">Підтримка внутрішньо переміщених осіб </w:t>
      </w:r>
    </w:p>
    <w:p w:rsidR="00593384" w:rsidRPr="00EE493C" w:rsidRDefault="00593384" w:rsidP="00593384">
      <w:pPr>
        <w:ind w:right="-23"/>
        <w:jc w:val="both"/>
        <w:rPr>
          <w:sz w:val="24"/>
          <w:szCs w:val="24"/>
        </w:rPr>
      </w:pPr>
      <w:r w:rsidRPr="00EE493C">
        <w:rPr>
          <w:sz w:val="24"/>
          <w:szCs w:val="24"/>
        </w:rPr>
        <w:t xml:space="preserve">Актуальні цілі і пріоритетні завдання </w:t>
      </w:r>
    </w:p>
    <w:p w:rsidR="00593384" w:rsidRPr="00EE493C" w:rsidRDefault="00593384" w:rsidP="00643BE9">
      <w:pPr>
        <w:pStyle w:val="a7"/>
        <w:numPr>
          <w:ilvl w:val="0"/>
          <w:numId w:val="152"/>
        </w:numPr>
        <w:ind w:right="-23"/>
        <w:jc w:val="both"/>
        <w:rPr>
          <w:sz w:val="24"/>
          <w:szCs w:val="24"/>
        </w:rPr>
      </w:pPr>
      <w:r w:rsidRPr="00EE493C">
        <w:rPr>
          <w:sz w:val="24"/>
          <w:szCs w:val="24"/>
        </w:rPr>
        <w:t xml:space="preserve">сприяння розвитку та якості надання соціальних послуг внутрішньо переміщеним особам, які зареєстровані в міській територіальній громаді; </w:t>
      </w:r>
    </w:p>
    <w:p w:rsidR="00593384" w:rsidRPr="00EE493C" w:rsidRDefault="00593384" w:rsidP="00643BE9">
      <w:pPr>
        <w:pStyle w:val="a7"/>
        <w:numPr>
          <w:ilvl w:val="0"/>
          <w:numId w:val="152"/>
        </w:numPr>
        <w:ind w:right="-23"/>
        <w:jc w:val="both"/>
        <w:rPr>
          <w:sz w:val="24"/>
          <w:szCs w:val="24"/>
        </w:rPr>
      </w:pPr>
      <w:r w:rsidRPr="00EE493C">
        <w:rPr>
          <w:sz w:val="24"/>
          <w:szCs w:val="24"/>
        </w:rPr>
        <w:t>вжиття заходів щодо надання особам з числа внутрішньо переміщених осіб – тимчасового житла;</w:t>
      </w:r>
    </w:p>
    <w:p w:rsidR="00593384" w:rsidRPr="00EE493C" w:rsidRDefault="00593384" w:rsidP="00643BE9">
      <w:pPr>
        <w:pStyle w:val="a7"/>
        <w:numPr>
          <w:ilvl w:val="0"/>
          <w:numId w:val="152"/>
        </w:numPr>
        <w:ind w:right="-23"/>
        <w:jc w:val="both"/>
        <w:rPr>
          <w:sz w:val="24"/>
          <w:szCs w:val="24"/>
        </w:rPr>
      </w:pPr>
      <w:r w:rsidRPr="00EE493C">
        <w:rPr>
          <w:sz w:val="24"/>
          <w:szCs w:val="24"/>
        </w:rPr>
        <w:t xml:space="preserve">налагодження сталого постійного зв’язку з міжнародними, всеукраїнськими організаціями – донорами гуманітарної та благодійної допомоги з метою її передачі територіальній громаді для забезпечення базових потреб внутрішньо переміщених осіб; </w:t>
      </w:r>
    </w:p>
    <w:p w:rsidR="00593384" w:rsidRPr="00EE493C" w:rsidRDefault="00593384" w:rsidP="00643BE9">
      <w:pPr>
        <w:pStyle w:val="a7"/>
        <w:numPr>
          <w:ilvl w:val="0"/>
          <w:numId w:val="152"/>
        </w:numPr>
        <w:ind w:right="-23"/>
        <w:jc w:val="both"/>
        <w:rPr>
          <w:sz w:val="24"/>
          <w:szCs w:val="24"/>
        </w:rPr>
      </w:pPr>
      <w:r w:rsidRPr="00EE493C">
        <w:rPr>
          <w:sz w:val="24"/>
          <w:szCs w:val="24"/>
        </w:rPr>
        <w:t xml:space="preserve">проведення моніторингу та обліку такої допомоги, співробітництво з місцевими благодійними організаціями у напрямку передачі такої допомоги ВПО; </w:t>
      </w:r>
    </w:p>
    <w:p w:rsidR="00593384" w:rsidRPr="00EE493C" w:rsidRDefault="00593384" w:rsidP="00643BE9">
      <w:pPr>
        <w:pStyle w:val="a7"/>
        <w:numPr>
          <w:ilvl w:val="0"/>
          <w:numId w:val="152"/>
        </w:numPr>
        <w:ind w:right="-23"/>
        <w:jc w:val="both"/>
        <w:rPr>
          <w:sz w:val="24"/>
          <w:szCs w:val="24"/>
        </w:rPr>
      </w:pPr>
      <w:r w:rsidRPr="00EE493C">
        <w:rPr>
          <w:sz w:val="24"/>
          <w:szCs w:val="24"/>
        </w:rPr>
        <w:t>сприяння працевлаштуванню ВПО;</w:t>
      </w:r>
    </w:p>
    <w:p w:rsidR="00593384" w:rsidRPr="00EE493C" w:rsidRDefault="00593384" w:rsidP="00643BE9">
      <w:pPr>
        <w:pStyle w:val="a7"/>
        <w:numPr>
          <w:ilvl w:val="0"/>
          <w:numId w:val="152"/>
        </w:numPr>
        <w:ind w:right="-23"/>
        <w:jc w:val="both"/>
        <w:rPr>
          <w:sz w:val="24"/>
          <w:szCs w:val="24"/>
        </w:rPr>
      </w:pPr>
      <w:r w:rsidRPr="00EE493C">
        <w:rPr>
          <w:sz w:val="24"/>
          <w:szCs w:val="24"/>
        </w:rPr>
        <w:t xml:space="preserve">реконструкція приміщень під житло для ВПО; </w:t>
      </w:r>
    </w:p>
    <w:p w:rsidR="0001213F" w:rsidRPr="00EE493C" w:rsidRDefault="00593384" w:rsidP="00593384">
      <w:pPr>
        <w:ind w:right="-23"/>
        <w:jc w:val="both"/>
        <w:rPr>
          <w:b/>
          <w:sz w:val="24"/>
          <w:szCs w:val="24"/>
        </w:rPr>
      </w:pPr>
      <w:r w:rsidRPr="00EE493C">
        <w:rPr>
          <w:b/>
          <w:sz w:val="24"/>
          <w:szCs w:val="24"/>
        </w:rPr>
        <w:t>Очікувані результати</w:t>
      </w:r>
      <w:r w:rsidRPr="00EE493C">
        <w:rPr>
          <w:sz w:val="24"/>
          <w:szCs w:val="24"/>
        </w:rPr>
        <w:t>: підвищення якості та рівня життя внутрішньо переміщених осіб; соціальна підтримка ВПО на рівні державних гарантій.</w:t>
      </w:r>
    </w:p>
    <w:p w:rsidR="00593384" w:rsidRDefault="00593384" w:rsidP="006107C6">
      <w:pPr>
        <w:ind w:left="787" w:right="-23"/>
        <w:rPr>
          <w:b/>
          <w:sz w:val="24"/>
          <w:szCs w:val="24"/>
        </w:rPr>
      </w:pPr>
    </w:p>
    <w:p w:rsidR="0001213F" w:rsidRPr="009B0DD7" w:rsidRDefault="0001213F" w:rsidP="006107C6">
      <w:pPr>
        <w:ind w:left="787" w:right="-23"/>
        <w:rPr>
          <w:b/>
          <w:sz w:val="24"/>
          <w:szCs w:val="24"/>
        </w:rPr>
      </w:pPr>
      <w:r w:rsidRPr="009B0DD7">
        <w:rPr>
          <w:b/>
          <w:sz w:val="24"/>
          <w:szCs w:val="24"/>
        </w:rPr>
        <w:t>Основні</w:t>
      </w:r>
      <w:r w:rsidR="006107C6" w:rsidRPr="009B0DD7">
        <w:rPr>
          <w:b/>
          <w:sz w:val="24"/>
          <w:szCs w:val="24"/>
        </w:rPr>
        <w:t xml:space="preserve"> </w:t>
      </w:r>
      <w:r w:rsidRPr="009B0DD7">
        <w:rPr>
          <w:b/>
          <w:sz w:val="24"/>
          <w:szCs w:val="24"/>
        </w:rPr>
        <w:t>проблеми:</w:t>
      </w:r>
    </w:p>
    <w:p w:rsidR="0001213F" w:rsidRPr="009B0DD7" w:rsidRDefault="0001213F" w:rsidP="00643BE9">
      <w:pPr>
        <w:pStyle w:val="a7"/>
        <w:numPr>
          <w:ilvl w:val="0"/>
          <w:numId w:val="70"/>
        </w:numPr>
        <w:tabs>
          <w:tab w:val="left" w:pos="361"/>
        </w:tabs>
        <w:spacing w:before="1"/>
        <w:ind w:right="-23"/>
        <w:rPr>
          <w:color w:val="000000" w:themeColor="text1"/>
          <w:sz w:val="24"/>
          <w:szCs w:val="24"/>
        </w:rPr>
      </w:pPr>
      <w:r w:rsidRPr="009B0DD7">
        <w:rPr>
          <w:color w:val="000000" w:themeColor="text1"/>
          <w:sz w:val="24"/>
          <w:szCs w:val="24"/>
        </w:rPr>
        <w:t>збільшення кількості соціальнонезахищених верств населення громади;</w:t>
      </w:r>
    </w:p>
    <w:p w:rsidR="0001213F" w:rsidRPr="009B0DD7" w:rsidRDefault="0001213F" w:rsidP="00643BE9">
      <w:pPr>
        <w:pStyle w:val="2"/>
        <w:keepNext w:val="0"/>
        <w:keepLines w:val="0"/>
        <w:numPr>
          <w:ilvl w:val="0"/>
          <w:numId w:val="70"/>
        </w:numPr>
        <w:spacing w:before="0" w:line="296" w:lineRule="exact"/>
        <w:ind w:right="-23"/>
        <w:jc w:val="both"/>
        <w:rPr>
          <w:rFonts w:ascii="Times New Roman" w:hAnsi="Times New Roman" w:cs="Times New Roman"/>
          <w:b w:val="0"/>
          <w:color w:val="000000" w:themeColor="text1"/>
          <w:spacing w:val="-2"/>
          <w:sz w:val="24"/>
          <w:szCs w:val="24"/>
        </w:rPr>
      </w:pPr>
      <w:r w:rsidRPr="009B0DD7">
        <w:rPr>
          <w:rFonts w:ascii="Times New Roman" w:hAnsi="Times New Roman" w:cs="Times New Roman"/>
          <w:b w:val="0"/>
          <w:color w:val="000000" w:themeColor="text1"/>
          <w:sz w:val="24"/>
          <w:szCs w:val="24"/>
        </w:rPr>
        <w:t xml:space="preserve">відсутність доступу до </w:t>
      </w:r>
      <w:r w:rsidR="008E795A">
        <w:rPr>
          <w:rFonts w:ascii="Times New Roman" w:hAnsi="Times New Roman" w:cs="Times New Roman"/>
          <w:b w:val="0"/>
          <w:color w:val="000000" w:themeColor="text1"/>
          <w:sz w:val="24"/>
          <w:szCs w:val="24"/>
        </w:rPr>
        <w:t>«</w:t>
      </w:r>
      <w:r w:rsidRPr="009B0DD7">
        <w:rPr>
          <w:rFonts w:ascii="Times New Roman" w:hAnsi="Times New Roman" w:cs="Times New Roman"/>
          <w:b w:val="0"/>
          <w:color w:val="000000" w:themeColor="text1"/>
          <w:sz w:val="24"/>
          <w:szCs w:val="24"/>
        </w:rPr>
        <w:t>соціальних</w:t>
      </w:r>
      <w:r w:rsidR="008E795A">
        <w:rPr>
          <w:rFonts w:ascii="Times New Roman" w:hAnsi="Times New Roman" w:cs="Times New Roman"/>
          <w:b w:val="0"/>
          <w:color w:val="000000" w:themeColor="text1"/>
          <w:sz w:val="24"/>
          <w:szCs w:val="24"/>
        </w:rPr>
        <w:t>»</w:t>
      </w:r>
      <w:r w:rsidRPr="009B0DD7">
        <w:rPr>
          <w:rFonts w:ascii="Times New Roman" w:hAnsi="Times New Roman" w:cs="Times New Roman"/>
          <w:b w:val="0"/>
          <w:color w:val="000000" w:themeColor="text1"/>
          <w:sz w:val="24"/>
          <w:szCs w:val="24"/>
        </w:rPr>
        <w:t xml:space="preserve"> баз даних (ЄДАРП, АСОПД, ЖИТЛОВІ СУБСИДІЇ, ЦБІ тощо), що негативно впливає на формування соціальної політики в громаді. Як приклад, використання програмного комплексу ЄДАРП для обліку пільговиків, які використовують право на пільги за рахунок коштів міського бюджету (проїзд, послуги зв'язку тощо) дає можливістьконтролю за цільовим використанням коштів міського бюджету, для тих програм, які приймаються на місцевому рівні;</w:t>
      </w:r>
    </w:p>
    <w:p w:rsidR="0001213F" w:rsidRPr="009B0DD7" w:rsidRDefault="0001213F" w:rsidP="00643BE9">
      <w:pPr>
        <w:pStyle w:val="a3"/>
        <w:numPr>
          <w:ilvl w:val="0"/>
          <w:numId w:val="70"/>
        </w:numPr>
        <w:ind w:right="-23"/>
        <w:rPr>
          <w:color w:val="000000" w:themeColor="text1"/>
        </w:rPr>
      </w:pPr>
      <w:r w:rsidRPr="009B0DD7">
        <w:rPr>
          <w:color w:val="000000" w:themeColor="text1"/>
        </w:rPr>
        <w:t xml:space="preserve">проблемним залишається питання щодо взаємодії з Пенсійним фондом України.Без даних про розмір пенсії неможливо визначити право на соціальні послуги та отримання інформації з Пенсійного фонду стосовно доходів громадян здійснюється тільки за особистим зверненням пенсіонерів, що створює соціальну напругу серед незахищених верств населення та унеможливлює процес ефективного надання їм соціальнихпослуг; </w:t>
      </w:r>
    </w:p>
    <w:p w:rsidR="0001213F" w:rsidRPr="009B0DD7" w:rsidRDefault="0001213F" w:rsidP="00643BE9">
      <w:pPr>
        <w:pStyle w:val="a3"/>
        <w:numPr>
          <w:ilvl w:val="0"/>
          <w:numId w:val="70"/>
        </w:numPr>
        <w:ind w:right="-23"/>
        <w:rPr>
          <w:color w:val="000000" w:themeColor="text1"/>
        </w:rPr>
      </w:pPr>
      <w:r w:rsidRPr="009B0DD7">
        <w:rPr>
          <w:color w:val="000000" w:themeColor="text1"/>
        </w:rPr>
        <w:t>відсутній чіткий механізм організації та надання соціальних послуг, недосконала система контролю та оцінки якості соціальних</w:t>
      </w:r>
      <w:r w:rsidRPr="009B0DD7">
        <w:rPr>
          <w:color w:val="000000" w:themeColor="text1"/>
          <w:spacing w:val="-2"/>
        </w:rPr>
        <w:t>послуг;</w:t>
      </w:r>
    </w:p>
    <w:p w:rsidR="0001213F" w:rsidRPr="009B0DD7" w:rsidRDefault="0001213F" w:rsidP="00643BE9">
      <w:pPr>
        <w:pStyle w:val="a3"/>
        <w:numPr>
          <w:ilvl w:val="0"/>
          <w:numId w:val="70"/>
        </w:numPr>
        <w:ind w:right="-23"/>
        <w:rPr>
          <w:color w:val="000000" w:themeColor="text1"/>
        </w:rPr>
      </w:pPr>
      <w:r w:rsidRPr="009B0DD7">
        <w:rPr>
          <w:color w:val="000000" w:themeColor="text1"/>
          <w:spacing w:val="-2"/>
        </w:rPr>
        <w:t xml:space="preserve">є </w:t>
      </w:r>
      <w:r w:rsidRPr="009B0DD7">
        <w:rPr>
          <w:color w:val="000000" w:themeColor="text1"/>
        </w:rPr>
        <w:t>потреба в оновленні матеріально-технічного забезпечення установ та працівників соціального захисту.</w:t>
      </w:r>
    </w:p>
    <w:p w:rsidR="0001213F" w:rsidRPr="009B0DD7" w:rsidRDefault="0001213F" w:rsidP="0001213F">
      <w:pPr>
        <w:pStyle w:val="a3"/>
        <w:spacing w:before="4"/>
        <w:ind w:left="0" w:right="-23"/>
        <w:jc w:val="left"/>
        <w:rPr>
          <w:color w:val="000000" w:themeColor="text1"/>
        </w:rPr>
      </w:pPr>
    </w:p>
    <w:p w:rsidR="0001213F" w:rsidRPr="009B0DD7" w:rsidRDefault="0001213F" w:rsidP="0001213F">
      <w:pPr>
        <w:pStyle w:val="2"/>
        <w:spacing w:before="1" w:line="296" w:lineRule="exact"/>
        <w:ind w:right="-23"/>
        <w:rPr>
          <w:rFonts w:ascii="Times New Roman" w:hAnsi="Times New Roman" w:cs="Times New Roman"/>
          <w:color w:val="000000" w:themeColor="text1"/>
          <w:sz w:val="24"/>
          <w:szCs w:val="24"/>
        </w:rPr>
      </w:pPr>
      <w:r w:rsidRPr="009B0DD7">
        <w:rPr>
          <w:rFonts w:ascii="Times New Roman" w:hAnsi="Times New Roman" w:cs="Times New Roman"/>
          <w:color w:val="000000" w:themeColor="text1"/>
          <w:sz w:val="24"/>
          <w:szCs w:val="24"/>
        </w:rPr>
        <w:t>Актуальні цілі та пріоритетні завдання:</w:t>
      </w:r>
    </w:p>
    <w:p w:rsidR="0001213F" w:rsidRPr="009B0DD7" w:rsidRDefault="0001213F" w:rsidP="00643BE9">
      <w:pPr>
        <w:pStyle w:val="a3"/>
        <w:numPr>
          <w:ilvl w:val="0"/>
          <w:numId w:val="74"/>
        </w:numPr>
        <w:spacing w:line="242" w:lineRule="auto"/>
        <w:ind w:left="567" w:right="-23"/>
      </w:pPr>
      <w:r w:rsidRPr="009B0DD7">
        <w:t>забезпечення реалізації державної політики на території громади у сфері соціального захисту населення;</w:t>
      </w:r>
    </w:p>
    <w:p w:rsidR="0001213F" w:rsidRPr="009B0DD7" w:rsidRDefault="0001213F" w:rsidP="00643BE9">
      <w:pPr>
        <w:pStyle w:val="a3"/>
        <w:numPr>
          <w:ilvl w:val="0"/>
          <w:numId w:val="74"/>
        </w:numPr>
        <w:spacing w:line="295" w:lineRule="exact"/>
        <w:ind w:left="567" w:right="-23"/>
      </w:pPr>
      <w:r w:rsidRPr="009B0DD7">
        <w:t>дієва підтримка соціально вразливих верств</w:t>
      </w:r>
      <w:r w:rsidRPr="009B0DD7">
        <w:rPr>
          <w:spacing w:val="-2"/>
        </w:rPr>
        <w:t>населення;</w:t>
      </w:r>
    </w:p>
    <w:p w:rsidR="0001213F" w:rsidRPr="009B0DD7" w:rsidRDefault="0001213F" w:rsidP="00643BE9">
      <w:pPr>
        <w:pStyle w:val="a3"/>
        <w:numPr>
          <w:ilvl w:val="0"/>
          <w:numId w:val="74"/>
        </w:numPr>
        <w:spacing w:line="242" w:lineRule="auto"/>
        <w:ind w:left="567" w:right="-23"/>
      </w:pPr>
      <w:r w:rsidRPr="009B0DD7">
        <w:t>розвиток волонтерського руху з метою надання соціальної допомоги і послуг громадянам похилого віку та особам, які перебувають у складних життєвих</w:t>
      </w:r>
      <w:r w:rsidRPr="009B0DD7">
        <w:rPr>
          <w:spacing w:val="-2"/>
        </w:rPr>
        <w:t>обставинах;</w:t>
      </w:r>
    </w:p>
    <w:p w:rsidR="0001213F" w:rsidRPr="009B0DD7" w:rsidRDefault="0001213F" w:rsidP="00643BE9">
      <w:pPr>
        <w:pStyle w:val="a3"/>
        <w:numPr>
          <w:ilvl w:val="0"/>
          <w:numId w:val="73"/>
        </w:numPr>
        <w:spacing w:line="295" w:lineRule="exact"/>
        <w:ind w:left="567" w:right="-23"/>
      </w:pPr>
      <w:r w:rsidRPr="009B0DD7">
        <w:rPr>
          <w:spacing w:val="-2"/>
        </w:rPr>
        <w:t>здійснення інформаційно-роз’яснювальної роботи;</w:t>
      </w:r>
    </w:p>
    <w:p w:rsidR="0001213F" w:rsidRPr="009B0DD7" w:rsidRDefault="0001213F" w:rsidP="00643BE9">
      <w:pPr>
        <w:pStyle w:val="a3"/>
        <w:numPr>
          <w:ilvl w:val="0"/>
          <w:numId w:val="73"/>
        </w:numPr>
        <w:spacing w:before="4"/>
        <w:ind w:left="567" w:right="-23"/>
      </w:pPr>
      <w:r w:rsidRPr="009B0DD7">
        <w:t>подолання негативних явищ, процесів у суспільстві, зменшення кількості сімей, які перебувають у складних життєвих обставинах;</w:t>
      </w:r>
    </w:p>
    <w:p w:rsidR="0001213F" w:rsidRPr="009B0DD7" w:rsidRDefault="0001213F" w:rsidP="00643BE9">
      <w:pPr>
        <w:pStyle w:val="a3"/>
        <w:numPr>
          <w:ilvl w:val="0"/>
          <w:numId w:val="73"/>
        </w:numPr>
        <w:ind w:left="567" w:right="-23"/>
      </w:pPr>
      <w:r w:rsidRPr="009B0DD7">
        <w:t>доведення показника сімейних форм виховання дітей-сиріт та дітей, позбавлених батьківського піклування до 90%;</w:t>
      </w:r>
    </w:p>
    <w:p w:rsidR="0001213F" w:rsidRPr="009B0DD7" w:rsidRDefault="0001213F" w:rsidP="00643BE9">
      <w:pPr>
        <w:pStyle w:val="a3"/>
        <w:numPr>
          <w:ilvl w:val="0"/>
          <w:numId w:val="73"/>
        </w:numPr>
        <w:ind w:left="567" w:right="-23"/>
      </w:pPr>
      <w:r w:rsidRPr="009B0DD7">
        <w:t xml:space="preserve">підбір кандидатів в: патронатні вихователі; наставники; прийомні батьки; батьки- </w:t>
      </w:r>
      <w:r w:rsidRPr="009B0DD7">
        <w:rPr>
          <w:spacing w:val="-2"/>
        </w:rPr>
        <w:t>вихователі;</w:t>
      </w:r>
    </w:p>
    <w:p w:rsidR="0001213F" w:rsidRPr="009B0DD7" w:rsidRDefault="0001213F" w:rsidP="00643BE9">
      <w:pPr>
        <w:pStyle w:val="a3"/>
        <w:numPr>
          <w:ilvl w:val="0"/>
          <w:numId w:val="73"/>
        </w:numPr>
        <w:spacing w:line="242" w:lineRule="auto"/>
        <w:ind w:left="567" w:right="-23"/>
      </w:pPr>
      <w:r w:rsidRPr="009B0DD7">
        <w:t>забезпечення житлом дітей-сиріт та дітей, позбавлених батьківського піклування та осіб з їх числа, захист житлових та майнових прав дітей;</w:t>
      </w:r>
    </w:p>
    <w:p w:rsidR="0001213F" w:rsidRPr="009B0DD7" w:rsidRDefault="0001213F" w:rsidP="00643BE9">
      <w:pPr>
        <w:pStyle w:val="a3"/>
        <w:numPr>
          <w:ilvl w:val="0"/>
          <w:numId w:val="73"/>
        </w:numPr>
        <w:spacing w:line="295" w:lineRule="exact"/>
        <w:ind w:left="567" w:right="-23"/>
      </w:pPr>
      <w:r w:rsidRPr="009B0DD7">
        <w:t xml:space="preserve">запровадження нових видів соціальних послуг та вдосконалення існуючих,що надаються </w:t>
      </w:r>
      <w:r w:rsidRPr="009B0DD7">
        <w:rPr>
          <w:spacing w:val="-5"/>
        </w:rPr>
        <w:t>КУ</w:t>
      </w:r>
      <w:r w:rsidR="00546737">
        <w:rPr>
          <w:spacing w:val="-2"/>
        </w:rPr>
        <w:t xml:space="preserve"> «</w:t>
      </w:r>
      <w:r w:rsidRPr="009B0DD7">
        <w:rPr>
          <w:spacing w:val="-2"/>
        </w:rPr>
        <w:t>ЦНСПНМР</w:t>
      </w:r>
      <w:r w:rsidR="008E795A">
        <w:rPr>
          <w:spacing w:val="-2"/>
        </w:rPr>
        <w:t>»</w:t>
      </w:r>
      <w:r w:rsidRPr="009B0DD7">
        <w:rPr>
          <w:spacing w:val="-2"/>
        </w:rPr>
        <w:t>;</w:t>
      </w:r>
    </w:p>
    <w:p w:rsidR="0001213F" w:rsidRPr="009B0DD7" w:rsidRDefault="0001213F" w:rsidP="00643BE9">
      <w:pPr>
        <w:pStyle w:val="a3"/>
        <w:numPr>
          <w:ilvl w:val="0"/>
          <w:numId w:val="73"/>
        </w:numPr>
        <w:spacing w:before="69"/>
        <w:ind w:left="567" w:right="-23"/>
      </w:pPr>
      <w:r w:rsidRPr="009B0DD7">
        <w:t>забезпечення соціального</w:t>
      </w:r>
      <w:r w:rsidR="00EE493C">
        <w:t xml:space="preserve"> </w:t>
      </w:r>
      <w:r w:rsidRPr="009B0DD7">
        <w:t>інспектування та надання соціальних послуг учасникам антитерористичної операції та членам їх сімей;</w:t>
      </w:r>
    </w:p>
    <w:p w:rsidR="0001213F" w:rsidRPr="009B0DD7" w:rsidRDefault="0001213F" w:rsidP="00643BE9">
      <w:pPr>
        <w:pStyle w:val="a3"/>
        <w:numPr>
          <w:ilvl w:val="0"/>
          <w:numId w:val="73"/>
        </w:numPr>
        <w:spacing w:line="242" w:lineRule="auto"/>
        <w:ind w:left="567" w:right="-23"/>
      </w:pPr>
      <w:r w:rsidRPr="009B0DD7">
        <w:t>створення умовдля безперешкодногодоступу осібзінвалідністюдо об’єктів житлового та громадського призначення незалежно від стану їх здоров’я і ступеня мобільності;</w:t>
      </w:r>
    </w:p>
    <w:p w:rsidR="0001213F" w:rsidRPr="009B0DD7" w:rsidRDefault="0001213F" w:rsidP="00643BE9">
      <w:pPr>
        <w:pStyle w:val="a3"/>
        <w:numPr>
          <w:ilvl w:val="0"/>
          <w:numId w:val="73"/>
        </w:numPr>
        <w:spacing w:line="242" w:lineRule="auto"/>
        <w:ind w:left="567" w:right="-23"/>
      </w:pPr>
      <w:r w:rsidRPr="009B0DD7">
        <w:t>забезпечення умов для залучення осіб з інвалідністю в усі сфери суспільного життя, забезпеченню їх права на освіту та працевлаштування;</w:t>
      </w:r>
    </w:p>
    <w:p w:rsidR="0001213F" w:rsidRPr="009B0DD7" w:rsidRDefault="0001213F" w:rsidP="00643BE9">
      <w:pPr>
        <w:pStyle w:val="a3"/>
        <w:numPr>
          <w:ilvl w:val="0"/>
          <w:numId w:val="71"/>
        </w:numPr>
        <w:spacing w:line="242" w:lineRule="auto"/>
        <w:ind w:left="567" w:right="-23"/>
        <w:jc w:val="left"/>
      </w:pPr>
      <w:r w:rsidRPr="009B0DD7">
        <w:t xml:space="preserve">реалізації державної сімейної політики в напрямку забезпечення оздоровлення та відпочинку </w:t>
      </w:r>
      <w:r w:rsidRPr="009B0DD7">
        <w:rPr>
          <w:spacing w:val="-2"/>
        </w:rPr>
        <w:t>дітей;</w:t>
      </w:r>
    </w:p>
    <w:p w:rsidR="0001213F" w:rsidRPr="009B0DD7" w:rsidRDefault="0001213F" w:rsidP="00643BE9">
      <w:pPr>
        <w:pStyle w:val="a3"/>
        <w:numPr>
          <w:ilvl w:val="0"/>
          <w:numId w:val="71"/>
        </w:numPr>
        <w:spacing w:line="242" w:lineRule="auto"/>
        <w:ind w:left="567" w:right="-23"/>
        <w:jc w:val="left"/>
      </w:pPr>
      <w:r w:rsidRPr="009B0DD7">
        <w:t xml:space="preserve">забезпечення рівних прав та можливостей для участі жінок і чоловіків у політичному, економічному та культурному житті, протидії дискримінації за ознакою </w:t>
      </w:r>
      <w:r w:rsidRPr="009B0DD7">
        <w:rPr>
          <w:spacing w:val="-2"/>
        </w:rPr>
        <w:t>статі;</w:t>
      </w:r>
    </w:p>
    <w:p w:rsidR="0001213F" w:rsidRPr="009B0DD7" w:rsidRDefault="0001213F" w:rsidP="00643BE9">
      <w:pPr>
        <w:pStyle w:val="a3"/>
        <w:numPr>
          <w:ilvl w:val="0"/>
          <w:numId w:val="71"/>
        </w:numPr>
        <w:spacing w:line="242" w:lineRule="auto"/>
        <w:ind w:left="567" w:right="-23"/>
        <w:jc w:val="left"/>
      </w:pPr>
      <w:r w:rsidRPr="009B0DD7">
        <w:t>проведення заходів щодо попередження і запобігання насильства в сім’ї та/або за ознакою статті та торгівлі людьми;</w:t>
      </w:r>
    </w:p>
    <w:p w:rsidR="0001213F" w:rsidRPr="009B0DD7" w:rsidRDefault="0001213F" w:rsidP="00643BE9">
      <w:pPr>
        <w:pStyle w:val="a3"/>
        <w:numPr>
          <w:ilvl w:val="0"/>
          <w:numId w:val="71"/>
        </w:numPr>
        <w:spacing w:line="242" w:lineRule="auto"/>
        <w:ind w:left="567" w:right="-23"/>
        <w:jc w:val="left"/>
      </w:pPr>
      <w:r w:rsidRPr="009B0DD7">
        <w:t>енергоефективність соціальної інфраструктури;</w:t>
      </w:r>
    </w:p>
    <w:p w:rsidR="0001213F" w:rsidRPr="009B0DD7" w:rsidRDefault="0001213F" w:rsidP="00643BE9">
      <w:pPr>
        <w:pStyle w:val="a3"/>
        <w:numPr>
          <w:ilvl w:val="0"/>
          <w:numId w:val="71"/>
        </w:numPr>
        <w:spacing w:line="242" w:lineRule="auto"/>
        <w:ind w:left="567" w:right="-23"/>
      </w:pPr>
      <w:r w:rsidRPr="009B0DD7">
        <w:t>посилення</w:t>
      </w:r>
      <w:r w:rsidRPr="009B0DD7">
        <w:tab/>
        <w:t>співпраці</w:t>
      </w:r>
      <w:r w:rsidRPr="009B0DD7">
        <w:tab/>
        <w:t>з</w:t>
      </w:r>
      <w:r w:rsidRPr="009B0DD7">
        <w:tab/>
        <w:t>приватним</w:t>
      </w:r>
      <w:r w:rsidRPr="009B0DD7">
        <w:tab/>
        <w:t>сектором,</w:t>
      </w:r>
      <w:r w:rsidRPr="009B0DD7">
        <w:tab/>
        <w:t>неприбутковими</w:t>
      </w:r>
      <w:r w:rsidRPr="009B0DD7">
        <w:tab/>
        <w:t>та</w:t>
      </w:r>
      <w:r w:rsidRPr="009B0DD7">
        <w:tab/>
      </w:r>
      <w:r w:rsidRPr="009B0DD7">
        <w:rPr>
          <w:spacing w:val="-1"/>
        </w:rPr>
        <w:t xml:space="preserve">неурядовими </w:t>
      </w:r>
      <w:r w:rsidRPr="009B0DD7">
        <w:t>організаціями;</w:t>
      </w:r>
    </w:p>
    <w:p w:rsidR="0001213F" w:rsidRPr="009B0DD7" w:rsidRDefault="0001213F" w:rsidP="00643BE9">
      <w:pPr>
        <w:pStyle w:val="a7"/>
        <w:numPr>
          <w:ilvl w:val="0"/>
          <w:numId w:val="71"/>
        </w:numPr>
        <w:tabs>
          <w:tab w:val="left" w:pos="400"/>
          <w:tab w:val="left" w:pos="9475"/>
        </w:tabs>
        <w:ind w:left="567" w:right="-23"/>
        <w:jc w:val="both"/>
        <w:rPr>
          <w:sz w:val="24"/>
          <w:szCs w:val="24"/>
        </w:rPr>
      </w:pPr>
      <w:r w:rsidRPr="009B0DD7">
        <w:rPr>
          <w:sz w:val="24"/>
          <w:szCs w:val="24"/>
        </w:rPr>
        <w:t>забезпечення своєчасності та належного рівня матеріальної допомоги незахищеним та малозабезпеченим категоріям населення.</w:t>
      </w:r>
    </w:p>
    <w:p w:rsidR="0001213F" w:rsidRPr="009B0DD7" w:rsidRDefault="0001213F" w:rsidP="008F167A">
      <w:pPr>
        <w:pStyle w:val="210"/>
        <w:ind w:left="567" w:right="-23"/>
        <w:jc w:val="left"/>
      </w:pPr>
      <w:r w:rsidRPr="009B0DD7">
        <w:t>Очікувані</w:t>
      </w:r>
      <w:r w:rsidR="00EE493C">
        <w:t xml:space="preserve"> </w:t>
      </w:r>
      <w:r w:rsidRPr="009B0DD7">
        <w:t>результати</w:t>
      </w:r>
    </w:p>
    <w:p w:rsidR="0001213F" w:rsidRPr="009B0DD7" w:rsidRDefault="0001213F" w:rsidP="00643BE9">
      <w:pPr>
        <w:pStyle w:val="a7"/>
        <w:numPr>
          <w:ilvl w:val="0"/>
          <w:numId w:val="72"/>
        </w:numPr>
        <w:tabs>
          <w:tab w:val="left" w:pos="424"/>
        </w:tabs>
        <w:ind w:right="-23"/>
        <w:jc w:val="both"/>
        <w:rPr>
          <w:sz w:val="24"/>
          <w:szCs w:val="24"/>
        </w:rPr>
      </w:pPr>
      <w:r w:rsidRPr="009B0DD7">
        <w:rPr>
          <w:sz w:val="24"/>
          <w:szCs w:val="24"/>
        </w:rPr>
        <w:lastRenderedPageBreak/>
        <w:t>забезпечення населення необхідними соціальними та реабілітаційними послугами за місцемїх фактичного проживання;</w:t>
      </w:r>
    </w:p>
    <w:p w:rsidR="00356CC9" w:rsidRPr="009B0DD7" w:rsidRDefault="0001213F" w:rsidP="00643BE9">
      <w:pPr>
        <w:pStyle w:val="a7"/>
        <w:numPr>
          <w:ilvl w:val="0"/>
          <w:numId w:val="72"/>
        </w:numPr>
        <w:tabs>
          <w:tab w:val="left" w:pos="393"/>
        </w:tabs>
        <w:ind w:right="-23"/>
        <w:jc w:val="both"/>
        <w:rPr>
          <w:sz w:val="24"/>
          <w:szCs w:val="24"/>
        </w:rPr>
      </w:pPr>
      <w:r w:rsidRPr="009B0DD7">
        <w:rPr>
          <w:sz w:val="24"/>
          <w:szCs w:val="24"/>
        </w:rPr>
        <w:t>забезпечення дітей з інвалідністю реабілітаційними послугами незалежно від місця їх проживання.</w:t>
      </w:r>
    </w:p>
    <w:p w:rsidR="00356CC9" w:rsidRPr="009B0DD7" w:rsidRDefault="00356CC9" w:rsidP="00356CC9">
      <w:pPr>
        <w:pStyle w:val="a7"/>
        <w:tabs>
          <w:tab w:val="left" w:pos="393"/>
        </w:tabs>
        <w:ind w:left="424" w:right="-23" w:firstLine="0"/>
        <w:jc w:val="both"/>
        <w:rPr>
          <w:sz w:val="24"/>
          <w:szCs w:val="24"/>
        </w:rPr>
      </w:pPr>
    </w:p>
    <w:p w:rsidR="0001213F" w:rsidRPr="009B0DD7" w:rsidRDefault="00EE493C" w:rsidP="00EE493C">
      <w:pPr>
        <w:pStyle w:val="a7"/>
        <w:tabs>
          <w:tab w:val="left" w:pos="567"/>
          <w:tab w:val="left" w:pos="851"/>
        </w:tabs>
        <w:ind w:left="0" w:right="-23" w:firstLine="0"/>
        <w:jc w:val="both"/>
        <w:rPr>
          <w:sz w:val="24"/>
          <w:szCs w:val="24"/>
        </w:rPr>
      </w:pPr>
      <w:r>
        <w:rPr>
          <w:sz w:val="24"/>
          <w:szCs w:val="24"/>
        </w:rPr>
        <w:tab/>
      </w:r>
      <w:r w:rsidR="0001213F" w:rsidRPr="009B0DD7">
        <w:rPr>
          <w:sz w:val="24"/>
          <w:szCs w:val="24"/>
        </w:rPr>
        <w:t>Соціальні послуги і соціальний захист</w:t>
      </w:r>
      <w:r>
        <w:rPr>
          <w:sz w:val="24"/>
          <w:szCs w:val="24"/>
        </w:rPr>
        <w:t xml:space="preserve"> </w:t>
      </w:r>
      <w:r w:rsidR="0001213F" w:rsidRPr="009B0DD7">
        <w:rPr>
          <w:sz w:val="24"/>
          <w:szCs w:val="24"/>
        </w:rPr>
        <w:t>- одні з найважливіших делегованих повноважень  органів місцевого самоврядування територіальних громад. Важливим є визначення  чіткого  переліку функцій у цій сфері, покроковий алгоритм їх виконання і гарантовані державою джерела фінансуванн</w:t>
      </w:r>
    </w:p>
    <w:p w:rsidR="00311A6C" w:rsidRPr="00894C7A" w:rsidRDefault="00311A6C" w:rsidP="00EE493C">
      <w:pPr>
        <w:pStyle w:val="a3"/>
        <w:ind w:left="0" w:right="-23" w:firstLine="567"/>
      </w:pPr>
      <w:r w:rsidRPr="00894C7A">
        <w:rPr>
          <w:b/>
        </w:rPr>
        <w:t xml:space="preserve">Соціально-правовий захист прав дитини забезпечується </w:t>
      </w:r>
      <w:r w:rsidRPr="00894C7A">
        <w:t>Службою у справах дітей Новоодеської міської ради. Основним завданням Служби є забезпечення реалізації на території Новоодеської територіальної громади державної політики з питань соціального захисту дітей і запобігання дитячій бездоглядності та безпритульності, вчиненню дітьми правопорушень. Станом на 01.10.2024 року чисельність дитячого населення громади становить 3390 дітей, з них – 2563 місто та 827 дітей- сільська місцевість.</w:t>
      </w:r>
    </w:p>
    <w:p w:rsidR="00311A6C" w:rsidRPr="00894C7A" w:rsidRDefault="00311A6C" w:rsidP="00EE493C">
      <w:pPr>
        <w:pStyle w:val="a3"/>
        <w:ind w:left="0" w:right="-23" w:firstLine="567"/>
      </w:pPr>
      <w:r w:rsidRPr="00894C7A">
        <w:t>Через</w:t>
      </w:r>
      <w:r w:rsidR="00413D91">
        <w:t xml:space="preserve"> </w:t>
      </w:r>
      <w:r w:rsidRPr="00894C7A">
        <w:t>військову</w:t>
      </w:r>
      <w:r w:rsidR="00413D91">
        <w:t xml:space="preserve"> </w:t>
      </w:r>
      <w:r w:rsidRPr="00894C7A">
        <w:t>агресію</w:t>
      </w:r>
      <w:r w:rsidR="00413D91">
        <w:t xml:space="preserve"> </w:t>
      </w:r>
      <w:r w:rsidRPr="00894C7A">
        <w:t>російської</w:t>
      </w:r>
      <w:r w:rsidR="00413D91">
        <w:t xml:space="preserve"> </w:t>
      </w:r>
      <w:r w:rsidRPr="00894C7A">
        <w:t>федерації</w:t>
      </w:r>
      <w:r w:rsidR="00413D91">
        <w:t xml:space="preserve"> </w:t>
      </w:r>
      <w:r w:rsidRPr="00894C7A">
        <w:t>та</w:t>
      </w:r>
      <w:r w:rsidR="00413D91">
        <w:t xml:space="preserve"> </w:t>
      </w:r>
      <w:r w:rsidRPr="00894C7A">
        <w:t>тимчасову</w:t>
      </w:r>
      <w:r w:rsidR="00413D91">
        <w:t xml:space="preserve"> </w:t>
      </w:r>
      <w:r w:rsidRPr="00894C7A">
        <w:t>окупацію</w:t>
      </w:r>
      <w:r w:rsidR="00413D91">
        <w:t xml:space="preserve"> </w:t>
      </w:r>
      <w:r w:rsidRPr="00894C7A">
        <w:t>території</w:t>
      </w:r>
      <w:r w:rsidR="00413D91">
        <w:t xml:space="preserve"> </w:t>
      </w:r>
      <w:r w:rsidRPr="00894C7A">
        <w:t>громади сфера</w:t>
      </w:r>
      <w:r w:rsidR="00EE493C">
        <w:t xml:space="preserve"> </w:t>
      </w:r>
      <w:r w:rsidRPr="00894C7A">
        <w:t>соціального захисту дітей-сиріт та позбавлених батьківського піклування</w:t>
      </w:r>
      <w:r w:rsidR="00EE493C">
        <w:t xml:space="preserve"> </w:t>
      </w:r>
      <w:r w:rsidRPr="00894C7A">
        <w:t>зазнала</w:t>
      </w:r>
      <w:r w:rsidR="00EE493C">
        <w:t xml:space="preserve"> </w:t>
      </w:r>
      <w:r w:rsidRPr="00894C7A">
        <w:t>ускладнень</w:t>
      </w:r>
      <w:r w:rsidR="00EE493C">
        <w:t xml:space="preserve"> </w:t>
      </w:r>
      <w:r w:rsidRPr="00894C7A">
        <w:t>та</w:t>
      </w:r>
      <w:r w:rsidR="00EE493C">
        <w:t xml:space="preserve">  </w:t>
      </w:r>
      <w:r w:rsidRPr="00894C7A">
        <w:t>потребує вирішення</w:t>
      </w:r>
      <w:r w:rsidR="00413D91">
        <w:t xml:space="preserve"> </w:t>
      </w:r>
      <w:r w:rsidRPr="00894C7A">
        <w:t>проблемних питань.Сімейні форми виховання дітей, як то усиновлення, опіка/піклування, прийомна</w:t>
      </w:r>
      <w:r w:rsidR="0001213F">
        <w:t xml:space="preserve"> </w:t>
      </w:r>
      <w:r w:rsidRPr="00894C7A">
        <w:t>сім`я чи дитячий будинок сімейного типу є пріоритетними формами влаштування дітей вУкраїні.</w:t>
      </w:r>
    </w:p>
    <w:p w:rsidR="00311A6C" w:rsidRPr="003646AA" w:rsidRDefault="00311A6C" w:rsidP="009B0DD7">
      <w:pPr>
        <w:pStyle w:val="2"/>
        <w:spacing w:before="74" w:line="296" w:lineRule="exact"/>
        <w:ind w:right="-23" w:firstLine="221"/>
        <w:rPr>
          <w:rFonts w:ascii="Times New Roman" w:hAnsi="Times New Roman" w:cs="Times New Roman"/>
          <w:color w:val="000000" w:themeColor="text1"/>
          <w:sz w:val="24"/>
          <w:szCs w:val="24"/>
        </w:rPr>
      </w:pPr>
      <w:r w:rsidRPr="003646AA">
        <w:rPr>
          <w:rFonts w:ascii="Times New Roman" w:hAnsi="Times New Roman" w:cs="Times New Roman"/>
          <w:color w:val="000000" w:themeColor="text1"/>
          <w:sz w:val="24"/>
          <w:szCs w:val="24"/>
        </w:rPr>
        <w:t>На 01.10.2024 року вгромаді</w:t>
      </w:r>
      <w:r w:rsidRPr="003646AA">
        <w:rPr>
          <w:rFonts w:ascii="Times New Roman" w:hAnsi="Times New Roman" w:cs="Times New Roman"/>
          <w:color w:val="000000" w:themeColor="text1"/>
          <w:spacing w:val="-10"/>
          <w:sz w:val="24"/>
          <w:szCs w:val="24"/>
        </w:rPr>
        <w:t>:</w:t>
      </w:r>
    </w:p>
    <w:p w:rsidR="00311A6C" w:rsidRPr="00894C7A" w:rsidRDefault="00311A6C" w:rsidP="00F63BC1">
      <w:pPr>
        <w:pStyle w:val="a3"/>
        <w:spacing w:line="295" w:lineRule="exact"/>
        <w:ind w:left="0" w:right="-23"/>
        <w:jc w:val="left"/>
      </w:pPr>
      <w:r w:rsidRPr="00894C7A">
        <w:t>Дітей-сиріт-</w:t>
      </w:r>
      <w:r w:rsidRPr="00894C7A">
        <w:rPr>
          <w:spacing w:val="-5"/>
        </w:rPr>
        <w:t>22 ( 22</w:t>
      </w:r>
      <w:r w:rsidR="00EE493C">
        <w:rPr>
          <w:spacing w:val="-5"/>
        </w:rPr>
        <w:t xml:space="preserve"> </w:t>
      </w:r>
      <w:r w:rsidR="00413D91">
        <w:rPr>
          <w:spacing w:val="-5"/>
        </w:rPr>
        <w:t>дитини</w:t>
      </w:r>
      <w:r w:rsidR="00EE493C">
        <w:rPr>
          <w:spacing w:val="-5"/>
        </w:rPr>
        <w:t xml:space="preserve"> </w:t>
      </w:r>
      <w:r w:rsidR="00413D91">
        <w:rPr>
          <w:spacing w:val="-5"/>
        </w:rPr>
        <w:t xml:space="preserve">- </w:t>
      </w:r>
      <w:r w:rsidRPr="00894C7A">
        <w:rPr>
          <w:spacing w:val="-5"/>
        </w:rPr>
        <w:t xml:space="preserve"> в 2023 р)</w:t>
      </w:r>
    </w:p>
    <w:p w:rsidR="00311A6C" w:rsidRPr="00894C7A" w:rsidRDefault="00311A6C" w:rsidP="00F63BC1">
      <w:pPr>
        <w:pStyle w:val="a3"/>
        <w:spacing w:line="298" w:lineRule="exact"/>
        <w:ind w:left="0" w:right="-23"/>
        <w:jc w:val="left"/>
      </w:pPr>
      <w:r w:rsidRPr="00894C7A">
        <w:t>Дітей,позбавлених</w:t>
      </w:r>
      <w:r w:rsidR="00894C7A">
        <w:t xml:space="preserve"> </w:t>
      </w:r>
      <w:r w:rsidRPr="00894C7A">
        <w:t>батьківського</w:t>
      </w:r>
      <w:r w:rsidR="00894C7A">
        <w:t xml:space="preserve"> </w:t>
      </w:r>
      <w:r w:rsidRPr="00894C7A">
        <w:t>піклування–</w:t>
      </w:r>
      <w:r w:rsidRPr="00894C7A">
        <w:rPr>
          <w:spacing w:val="-11"/>
        </w:rPr>
        <w:t xml:space="preserve">50 </w:t>
      </w:r>
      <w:r w:rsidR="00EE493C">
        <w:rPr>
          <w:spacing w:val="-11"/>
        </w:rPr>
        <w:t xml:space="preserve"> </w:t>
      </w:r>
      <w:r w:rsidRPr="00894C7A">
        <w:rPr>
          <w:spacing w:val="-11"/>
        </w:rPr>
        <w:t>(43дитини  в 2023 р.)</w:t>
      </w:r>
    </w:p>
    <w:p w:rsidR="00311A6C" w:rsidRPr="00894C7A" w:rsidRDefault="00311A6C" w:rsidP="00F63BC1">
      <w:pPr>
        <w:pStyle w:val="a3"/>
        <w:spacing w:before="4"/>
        <w:ind w:left="0" w:right="-23"/>
        <w:jc w:val="left"/>
        <w:rPr>
          <w:spacing w:val="-3"/>
        </w:rPr>
      </w:pPr>
      <w:r w:rsidRPr="00894C7A">
        <w:t>Дітей,</w:t>
      </w:r>
      <w:r w:rsidR="00894C7A">
        <w:t xml:space="preserve"> </w:t>
      </w:r>
      <w:r w:rsidRPr="00894C7A">
        <w:t>які</w:t>
      </w:r>
      <w:r w:rsidR="00894C7A">
        <w:t xml:space="preserve"> </w:t>
      </w:r>
      <w:r w:rsidRPr="00894C7A">
        <w:t>перебувають</w:t>
      </w:r>
      <w:r w:rsidR="00894C7A">
        <w:t xml:space="preserve"> </w:t>
      </w:r>
      <w:r w:rsidRPr="00894C7A">
        <w:t>в</w:t>
      </w:r>
      <w:r w:rsidR="00894C7A">
        <w:t xml:space="preserve"> </w:t>
      </w:r>
      <w:r w:rsidRPr="00894C7A">
        <w:t>складних</w:t>
      </w:r>
      <w:r w:rsidR="00894C7A">
        <w:t xml:space="preserve"> </w:t>
      </w:r>
      <w:r w:rsidRPr="00894C7A">
        <w:t>життєвих</w:t>
      </w:r>
      <w:r w:rsidR="00894C7A">
        <w:t xml:space="preserve"> </w:t>
      </w:r>
      <w:r w:rsidRPr="00894C7A">
        <w:t>обставинах–</w:t>
      </w:r>
      <w:r w:rsidRPr="00894C7A">
        <w:rPr>
          <w:spacing w:val="-3"/>
        </w:rPr>
        <w:t>345 (335 в 2023р)</w:t>
      </w:r>
    </w:p>
    <w:p w:rsidR="00311A6C" w:rsidRPr="00894C7A" w:rsidRDefault="00311A6C" w:rsidP="00F63BC1">
      <w:pPr>
        <w:pStyle w:val="a3"/>
        <w:spacing w:before="4"/>
        <w:ind w:left="0" w:right="-23"/>
        <w:jc w:val="left"/>
      </w:pPr>
      <w:r w:rsidRPr="00894C7A">
        <w:t>Дітей з інвалідністю – 56 (54 дитини в 2023 році)</w:t>
      </w:r>
    </w:p>
    <w:p w:rsidR="00311A6C" w:rsidRPr="00894C7A" w:rsidRDefault="00311A6C" w:rsidP="00F63BC1">
      <w:pPr>
        <w:pStyle w:val="a3"/>
        <w:spacing w:line="296" w:lineRule="exact"/>
        <w:ind w:left="0" w:right="-23"/>
        <w:jc w:val="left"/>
      </w:pPr>
      <w:r w:rsidRPr="00894C7A">
        <w:t>Дітей</w:t>
      </w:r>
      <w:r w:rsidR="00894C7A">
        <w:t xml:space="preserve"> </w:t>
      </w:r>
      <w:r w:rsidRPr="00894C7A">
        <w:t>у</w:t>
      </w:r>
      <w:r w:rsidR="00894C7A">
        <w:t xml:space="preserve"> </w:t>
      </w:r>
      <w:r w:rsidRPr="00894C7A">
        <w:t>багатодітних</w:t>
      </w:r>
      <w:r w:rsidR="00894C7A">
        <w:t xml:space="preserve"> </w:t>
      </w:r>
      <w:r w:rsidRPr="00894C7A">
        <w:t>сім’ях–</w:t>
      </w:r>
      <w:r w:rsidR="00EE493C">
        <w:t xml:space="preserve"> </w:t>
      </w:r>
      <w:r w:rsidRPr="00894C7A">
        <w:rPr>
          <w:spacing w:val="-5"/>
        </w:rPr>
        <w:t>641 (727 дітей в 2023 році)</w:t>
      </w:r>
    </w:p>
    <w:p w:rsidR="00311A6C" w:rsidRPr="00894C7A" w:rsidRDefault="00311A6C" w:rsidP="00EE493C">
      <w:pPr>
        <w:pStyle w:val="a3"/>
        <w:spacing w:before="4"/>
        <w:ind w:left="0" w:right="-23"/>
      </w:pPr>
      <w:r w:rsidRPr="00894C7A">
        <w:t>Виявлених</w:t>
      </w:r>
      <w:r w:rsidR="00894C7A">
        <w:t xml:space="preserve"> </w:t>
      </w:r>
      <w:r w:rsidRPr="00894C7A">
        <w:t>дітей,</w:t>
      </w:r>
      <w:r w:rsidR="00EE493C">
        <w:t xml:space="preserve"> </w:t>
      </w:r>
      <w:r w:rsidRPr="00894C7A">
        <w:t>які</w:t>
      </w:r>
      <w:r w:rsidR="00894C7A">
        <w:t xml:space="preserve"> </w:t>
      </w:r>
      <w:r w:rsidRPr="00894C7A">
        <w:t>потрапили</w:t>
      </w:r>
      <w:r w:rsidR="00894C7A">
        <w:t xml:space="preserve"> </w:t>
      </w:r>
      <w:r w:rsidRPr="00894C7A">
        <w:t>у</w:t>
      </w:r>
      <w:r w:rsidR="00894C7A">
        <w:t xml:space="preserve"> </w:t>
      </w:r>
      <w:r w:rsidRPr="00894C7A">
        <w:t>ситуацію</w:t>
      </w:r>
      <w:r w:rsidR="00894C7A">
        <w:t xml:space="preserve"> </w:t>
      </w:r>
      <w:r w:rsidRPr="00894C7A">
        <w:t>безпосередньої</w:t>
      </w:r>
      <w:r w:rsidR="00894C7A">
        <w:t xml:space="preserve"> </w:t>
      </w:r>
      <w:r w:rsidRPr="00894C7A">
        <w:t>загрози</w:t>
      </w:r>
      <w:r w:rsidR="00894C7A">
        <w:t xml:space="preserve"> </w:t>
      </w:r>
      <w:r w:rsidRPr="00894C7A">
        <w:t>їхньому</w:t>
      </w:r>
      <w:r w:rsidR="00894C7A">
        <w:t xml:space="preserve"> </w:t>
      </w:r>
      <w:r w:rsidRPr="00894C7A">
        <w:t>життю або здоров’ю – 3 (6 дітей в 2023 році)</w:t>
      </w:r>
    </w:p>
    <w:p w:rsidR="00311A6C" w:rsidRPr="00894C7A" w:rsidRDefault="00311A6C" w:rsidP="00F63BC1">
      <w:pPr>
        <w:pStyle w:val="a3"/>
        <w:ind w:left="0" w:right="-23"/>
        <w:jc w:val="left"/>
      </w:pPr>
      <w:r w:rsidRPr="00894C7A">
        <w:t>Дітей</w:t>
      </w:r>
      <w:r w:rsidR="00894C7A">
        <w:t xml:space="preserve"> </w:t>
      </w:r>
      <w:r w:rsidRPr="00894C7A">
        <w:t>з</w:t>
      </w:r>
      <w:r w:rsidR="00894C7A">
        <w:t xml:space="preserve"> </w:t>
      </w:r>
      <w:r w:rsidRPr="00894C7A">
        <w:t>числа</w:t>
      </w:r>
      <w:r w:rsidR="00894C7A">
        <w:t xml:space="preserve"> </w:t>
      </w:r>
      <w:r w:rsidRPr="00894C7A">
        <w:t>внутрішньопереміщенихосіб</w:t>
      </w:r>
      <w:r w:rsidR="00894C7A">
        <w:t xml:space="preserve"> </w:t>
      </w:r>
      <w:r w:rsidRPr="00894C7A">
        <w:t>–</w:t>
      </w:r>
      <w:r w:rsidRPr="00894C7A">
        <w:rPr>
          <w:spacing w:val="-4"/>
        </w:rPr>
        <w:t>1389 ( 1342 в 2023 р</w:t>
      </w:r>
      <w:r w:rsidR="00EE493C">
        <w:rPr>
          <w:spacing w:val="-4"/>
        </w:rPr>
        <w:t>.</w:t>
      </w:r>
      <w:r w:rsidRPr="00894C7A">
        <w:rPr>
          <w:spacing w:val="-4"/>
        </w:rPr>
        <w:t>)</w:t>
      </w:r>
    </w:p>
    <w:p w:rsidR="00311A6C" w:rsidRPr="00894C7A" w:rsidRDefault="00311A6C" w:rsidP="00F63BC1">
      <w:pPr>
        <w:pStyle w:val="a3"/>
        <w:tabs>
          <w:tab w:val="left" w:pos="8222"/>
        </w:tabs>
        <w:ind w:left="0" w:right="-23"/>
        <w:jc w:val="left"/>
      </w:pPr>
      <w:r w:rsidRPr="00894C7A">
        <w:t>Під опікою перебуває -  50 дітей ( 54 в 2023 році)</w:t>
      </w:r>
    </w:p>
    <w:p w:rsidR="00311A6C" w:rsidRPr="00894C7A" w:rsidRDefault="00311A6C" w:rsidP="00F63BC1">
      <w:pPr>
        <w:pStyle w:val="a3"/>
        <w:spacing w:line="298" w:lineRule="exact"/>
        <w:ind w:left="0" w:right="-23"/>
        <w:jc w:val="left"/>
      </w:pPr>
      <w:r w:rsidRPr="00894C7A">
        <w:t>Прийомних</w:t>
      </w:r>
      <w:r w:rsidR="00894C7A">
        <w:t xml:space="preserve"> </w:t>
      </w:r>
      <w:r w:rsidRPr="00894C7A">
        <w:t>сімей–4,</w:t>
      </w:r>
      <w:r w:rsidR="00EE493C">
        <w:t xml:space="preserve"> </w:t>
      </w:r>
      <w:r w:rsidRPr="00894C7A">
        <w:t>в</w:t>
      </w:r>
      <w:r w:rsidR="00894C7A">
        <w:t xml:space="preserve"> </w:t>
      </w:r>
      <w:r w:rsidRPr="00894C7A">
        <w:t>них</w:t>
      </w:r>
      <w:r w:rsidR="00894C7A">
        <w:t xml:space="preserve"> </w:t>
      </w:r>
      <w:r w:rsidRPr="00894C7A">
        <w:t>9</w:t>
      </w:r>
      <w:r w:rsidRPr="00894C7A">
        <w:rPr>
          <w:spacing w:val="-4"/>
        </w:rPr>
        <w:t xml:space="preserve"> дітей</w:t>
      </w:r>
    </w:p>
    <w:p w:rsidR="00311A6C" w:rsidRPr="00894C7A" w:rsidRDefault="00311A6C" w:rsidP="00F63BC1">
      <w:pPr>
        <w:pStyle w:val="a3"/>
        <w:ind w:left="0" w:right="-23"/>
        <w:jc w:val="left"/>
      </w:pPr>
      <w:r w:rsidRPr="00894C7A">
        <w:t>Дитячий</w:t>
      </w:r>
      <w:r w:rsidR="00894C7A">
        <w:t xml:space="preserve"> </w:t>
      </w:r>
      <w:r w:rsidRPr="00894C7A">
        <w:t>будинок</w:t>
      </w:r>
      <w:r w:rsidR="00894C7A">
        <w:t xml:space="preserve"> </w:t>
      </w:r>
      <w:r w:rsidRPr="00894C7A">
        <w:t>сімейного</w:t>
      </w:r>
      <w:r w:rsidR="00894C7A">
        <w:t xml:space="preserve"> </w:t>
      </w:r>
      <w:r w:rsidRPr="00894C7A">
        <w:t>типу -1,</w:t>
      </w:r>
      <w:r w:rsidR="00894C7A">
        <w:t xml:space="preserve"> </w:t>
      </w:r>
      <w:r w:rsidRPr="00894C7A">
        <w:t xml:space="preserve">в  ньому 7 дітей </w:t>
      </w:r>
    </w:p>
    <w:p w:rsidR="00311A6C" w:rsidRPr="00894C7A" w:rsidRDefault="00311A6C" w:rsidP="00F63BC1">
      <w:pPr>
        <w:pStyle w:val="a3"/>
        <w:ind w:left="0" w:right="-23"/>
        <w:jc w:val="left"/>
      </w:pPr>
      <w:r w:rsidRPr="00894C7A">
        <w:t>До інтернатних закладів влаштовано - 17 дітей (5 дітей  в 2023)</w:t>
      </w:r>
    </w:p>
    <w:p w:rsidR="00311A6C" w:rsidRPr="00894C7A" w:rsidRDefault="00D24BF1" w:rsidP="00EE493C">
      <w:pPr>
        <w:pStyle w:val="a3"/>
        <w:tabs>
          <w:tab w:val="left" w:pos="567"/>
        </w:tabs>
        <w:spacing w:before="36"/>
        <w:ind w:left="0" w:right="-23"/>
      </w:pPr>
      <w:r>
        <w:t xml:space="preserve">  </w:t>
      </w:r>
      <w:r w:rsidR="00F63BC1">
        <w:t xml:space="preserve">    </w:t>
      </w:r>
      <w:r w:rsidR="00EE493C">
        <w:t xml:space="preserve">   </w:t>
      </w:r>
      <w:r w:rsidR="00311A6C" w:rsidRPr="00894C7A">
        <w:t>За І півріччя 2024 року на первинний облік дітей-сиріт та дітей</w:t>
      </w:r>
      <w:r w:rsidR="0001213F">
        <w:t xml:space="preserve"> </w:t>
      </w:r>
      <w:r w:rsidR="00311A6C" w:rsidRPr="00894C7A">
        <w:t xml:space="preserve">позбавлених батьківського піклування взято 14 дітей. До комунального закладу </w:t>
      </w:r>
      <w:r w:rsidR="008E795A">
        <w:t>«</w:t>
      </w:r>
      <w:r w:rsidR="00311A6C" w:rsidRPr="00894C7A">
        <w:t>Центр соціально-психологічної реабілітації</w:t>
      </w:r>
      <w:r w:rsidR="008E795A">
        <w:t>»</w:t>
      </w:r>
      <w:r w:rsidR="00311A6C" w:rsidRPr="00894C7A">
        <w:t xml:space="preserve"> було влаштовано 6 дітей, до Антонівського мистецького ліцею 5 дітей. Усиновлено 1 дитину (позбавлена батьківського піклування), усиновлено (одностороннє) – 5 дітей.</w:t>
      </w:r>
    </w:p>
    <w:p w:rsidR="00356CC9" w:rsidRPr="00E827EF" w:rsidRDefault="00F63BC1" w:rsidP="00EE493C">
      <w:pPr>
        <w:tabs>
          <w:tab w:val="left" w:pos="567"/>
        </w:tabs>
        <w:rPr>
          <w:sz w:val="24"/>
          <w:szCs w:val="24"/>
        </w:rPr>
      </w:pPr>
      <w:r>
        <w:rPr>
          <w:sz w:val="24"/>
          <w:szCs w:val="24"/>
        </w:rPr>
        <w:t xml:space="preserve">         </w:t>
      </w:r>
      <w:r w:rsidR="00311A6C" w:rsidRPr="00E827EF">
        <w:rPr>
          <w:sz w:val="24"/>
          <w:szCs w:val="24"/>
        </w:rPr>
        <w:t>Службою</w:t>
      </w:r>
      <w:r w:rsidR="00D24BF1" w:rsidRPr="00E827EF">
        <w:rPr>
          <w:sz w:val="24"/>
          <w:szCs w:val="24"/>
        </w:rPr>
        <w:t xml:space="preserve"> </w:t>
      </w:r>
      <w:r w:rsidR="00311A6C" w:rsidRPr="00E827EF">
        <w:rPr>
          <w:sz w:val="24"/>
          <w:szCs w:val="24"/>
        </w:rPr>
        <w:t>підготовлено</w:t>
      </w:r>
      <w:r w:rsidR="0001213F" w:rsidRPr="00E827EF">
        <w:rPr>
          <w:sz w:val="24"/>
          <w:szCs w:val="24"/>
        </w:rPr>
        <w:t xml:space="preserve"> </w:t>
      </w:r>
      <w:r w:rsidR="00311A6C" w:rsidRPr="00E827EF">
        <w:rPr>
          <w:sz w:val="24"/>
          <w:szCs w:val="24"/>
        </w:rPr>
        <w:t>13 засідань комісії</w:t>
      </w:r>
      <w:r w:rsidR="0001213F" w:rsidRPr="00E827EF">
        <w:rPr>
          <w:sz w:val="24"/>
          <w:szCs w:val="24"/>
        </w:rPr>
        <w:t xml:space="preserve"> </w:t>
      </w:r>
      <w:r w:rsidR="00311A6C" w:rsidRPr="00E827EF">
        <w:rPr>
          <w:sz w:val="24"/>
          <w:szCs w:val="24"/>
        </w:rPr>
        <w:t>з</w:t>
      </w:r>
      <w:r w:rsidR="0001213F" w:rsidRPr="00E827EF">
        <w:rPr>
          <w:sz w:val="24"/>
          <w:szCs w:val="24"/>
        </w:rPr>
        <w:t xml:space="preserve"> </w:t>
      </w:r>
      <w:r w:rsidR="00311A6C" w:rsidRPr="00E827EF">
        <w:rPr>
          <w:sz w:val="24"/>
          <w:szCs w:val="24"/>
        </w:rPr>
        <w:t>захисту</w:t>
      </w:r>
      <w:r w:rsidR="0001213F" w:rsidRPr="00E827EF">
        <w:rPr>
          <w:sz w:val="24"/>
          <w:szCs w:val="24"/>
        </w:rPr>
        <w:t xml:space="preserve"> </w:t>
      </w:r>
      <w:r w:rsidR="00311A6C" w:rsidRPr="00E827EF">
        <w:rPr>
          <w:sz w:val="24"/>
          <w:szCs w:val="24"/>
        </w:rPr>
        <w:t>прав</w:t>
      </w:r>
      <w:r w:rsidR="0001213F" w:rsidRPr="00E827EF">
        <w:rPr>
          <w:sz w:val="24"/>
          <w:szCs w:val="24"/>
        </w:rPr>
        <w:t xml:space="preserve"> </w:t>
      </w:r>
      <w:r w:rsidR="00311A6C" w:rsidRPr="00E827EF">
        <w:rPr>
          <w:sz w:val="24"/>
          <w:szCs w:val="24"/>
        </w:rPr>
        <w:t>дитини,  на яких розглянуто 52 заяви, що стосуються: надання статусу дитини; про неналежне виконання громадянами батьківських обов’язків;про надання дозволу батькам про відчуження майна, яке</w:t>
      </w:r>
      <w:r w:rsidR="0001213F" w:rsidRPr="00E827EF">
        <w:rPr>
          <w:sz w:val="24"/>
          <w:szCs w:val="24"/>
        </w:rPr>
        <w:t xml:space="preserve"> </w:t>
      </w:r>
      <w:r w:rsidR="00311A6C" w:rsidRPr="00E827EF">
        <w:rPr>
          <w:sz w:val="24"/>
          <w:szCs w:val="24"/>
        </w:rPr>
        <w:t>належить дітям</w:t>
      </w:r>
      <w:r w:rsidR="0001213F" w:rsidRPr="00E827EF">
        <w:rPr>
          <w:sz w:val="24"/>
          <w:szCs w:val="24"/>
        </w:rPr>
        <w:t xml:space="preserve"> </w:t>
      </w:r>
      <w:r w:rsidR="00311A6C" w:rsidRPr="00E827EF">
        <w:rPr>
          <w:sz w:val="24"/>
          <w:szCs w:val="24"/>
        </w:rPr>
        <w:t>на праві</w:t>
      </w:r>
      <w:r w:rsidR="0001213F" w:rsidRPr="00E827EF">
        <w:rPr>
          <w:sz w:val="24"/>
          <w:szCs w:val="24"/>
        </w:rPr>
        <w:t xml:space="preserve"> </w:t>
      </w:r>
      <w:r w:rsidR="00311A6C" w:rsidRPr="00E827EF">
        <w:rPr>
          <w:sz w:val="24"/>
          <w:szCs w:val="24"/>
        </w:rPr>
        <w:t>користування;</w:t>
      </w:r>
      <w:r w:rsidR="0001213F" w:rsidRPr="00E827EF">
        <w:rPr>
          <w:sz w:val="24"/>
          <w:szCs w:val="24"/>
        </w:rPr>
        <w:t xml:space="preserve"> п</w:t>
      </w:r>
      <w:r w:rsidR="00311A6C" w:rsidRPr="00E827EF">
        <w:rPr>
          <w:sz w:val="24"/>
          <w:szCs w:val="24"/>
        </w:rPr>
        <w:t>ро надання висновку про можливість бути опікуном над неповнолітньою дитиною; про участь у вихованні дитини та усунення перешкод у спілкуванні з дитиною.</w:t>
      </w:r>
      <w:r w:rsidR="0001213F" w:rsidRPr="00E827EF">
        <w:rPr>
          <w:sz w:val="24"/>
          <w:szCs w:val="24"/>
        </w:rPr>
        <w:t xml:space="preserve"> </w:t>
      </w:r>
      <w:r w:rsidR="00311A6C" w:rsidRPr="00E827EF">
        <w:rPr>
          <w:sz w:val="24"/>
          <w:szCs w:val="24"/>
        </w:rPr>
        <w:t xml:space="preserve">Розглянуто (та прийняті відповідні рішення) 253 заяви для надання статусу дитина війни. </w:t>
      </w:r>
    </w:p>
    <w:p w:rsidR="00356CC9" w:rsidRPr="00E827EF" w:rsidRDefault="00356CC9" w:rsidP="009B0DD7">
      <w:pPr>
        <w:ind w:firstLine="221"/>
        <w:rPr>
          <w:sz w:val="24"/>
          <w:szCs w:val="24"/>
        </w:rPr>
      </w:pPr>
    </w:p>
    <w:p w:rsidR="00356CC9" w:rsidRPr="00E827EF" w:rsidRDefault="00356CC9" w:rsidP="00EE493C">
      <w:pPr>
        <w:ind w:firstLine="567"/>
        <w:jc w:val="both"/>
        <w:rPr>
          <w:sz w:val="24"/>
          <w:szCs w:val="24"/>
        </w:rPr>
      </w:pPr>
      <w:r w:rsidRPr="00E827EF">
        <w:rPr>
          <w:sz w:val="24"/>
          <w:szCs w:val="24"/>
        </w:rPr>
        <w:t>За 2023 рік до управління надійшло та зареєстровано 108 звернень про домашнє насильство.</w:t>
      </w:r>
    </w:p>
    <w:p w:rsidR="00356CC9" w:rsidRPr="00E827EF" w:rsidRDefault="00356CC9" w:rsidP="00EE493C">
      <w:pPr>
        <w:ind w:firstLine="567"/>
        <w:jc w:val="both"/>
        <w:rPr>
          <w:sz w:val="24"/>
          <w:szCs w:val="24"/>
        </w:rPr>
      </w:pPr>
      <w:r w:rsidRPr="00E827EF">
        <w:rPr>
          <w:sz w:val="24"/>
          <w:szCs w:val="24"/>
        </w:rPr>
        <w:t xml:space="preserve">В громаді відпрацьована система взаємодії між суб’єктами, які здійснюють заходи  у сфері запобігання та протидії домашньому насильству, а саме між  управлінням соціального захисту населення міської ради, службою у справах дітей міської ради, спеціалізованою службою первинного соціально-психологічного консультування осіб, які постраждали від домашнього насильства та/або насильства за ознакою статі, КУ </w:t>
      </w:r>
      <w:r w:rsidR="008E795A">
        <w:rPr>
          <w:sz w:val="24"/>
          <w:szCs w:val="24"/>
        </w:rPr>
        <w:t>«</w:t>
      </w:r>
      <w:r w:rsidRPr="00E827EF">
        <w:rPr>
          <w:sz w:val="24"/>
          <w:szCs w:val="24"/>
        </w:rPr>
        <w:t>ЦНСП НМР</w:t>
      </w:r>
      <w:r w:rsidR="008E795A">
        <w:rPr>
          <w:sz w:val="24"/>
          <w:szCs w:val="24"/>
        </w:rPr>
        <w:t>»</w:t>
      </w:r>
      <w:r w:rsidRPr="00E827EF">
        <w:rPr>
          <w:sz w:val="24"/>
          <w:szCs w:val="24"/>
        </w:rPr>
        <w:t xml:space="preserve">, відділенням поліції № 6 Миколаївського районного управління поліції,  управлінням освіти міської ради,  </w:t>
      </w:r>
      <w:r w:rsidRPr="00E827EF">
        <w:rPr>
          <w:sz w:val="24"/>
          <w:szCs w:val="24"/>
        </w:rPr>
        <w:lastRenderedPageBreak/>
        <w:t xml:space="preserve">КНП </w:t>
      </w:r>
      <w:r w:rsidR="008E795A">
        <w:rPr>
          <w:sz w:val="24"/>
          <w:szCs w:val="24"/>
        </w:rPr>
        <w:t>«</w:t>
      </w:r>
      <w:r w:rsidRPr="00E827EF">
        <w:rPr>
          <w:sz w:val="24"/>
          <w:szCs w:val="24"/>
        </w:rPr>
        <w:t>Новоодеська  багатопрофільна  лікарня</w:t>
      </w:r>
      <w:r w:rsidR="008E795A">
        <w:rPr>
          <w:sz w:val="24"/>
          <w:szCs w:val="24"/>
        </w:rPr>
        <w:t>»</w:t>
      </w:r>
      <w:r w:rsidRPr="00E827EF">
        <w:rPr>
          <w:sz w:val="24"/>
          <w:szCs w:val="24"/>
        </w:rPr>
        <w:t xml:space="preserve"> міської ради, сектором </w:t>
      </w:r>
      <w:r w:rsidR="008E795A">
        <w:rPr>
          <w:sz w:val="24"/>
          <w:szCs w:val="24"/>
        </w:rPr>
        <w:t>«</w:t>
      </w:r>
      <w:r w:rsidRPr="00E827EF">
        <w:rPr>
          <w:sz w:val="24"/>
          <w:szCs w:val="24"/>
        </w:rPr>
        <w:t>Новоодеське бюро правової допомоги</w:t>
      </w:r>
      <w:r w:rsidR="008E795A">
        <w:rPr>
          <w:sz w:val="24"/>
          <w:szCs w:val="24"/>
        </w:rPr>
        <w:t>»</w:t>
      </w:r>
      <w:r w:rsidRPr="00E827EF">
        <w:rPr>
          <w:sz w:val="24"/>
          <w:szCs w:val="24"/>
        </w:rPr>
        <w:t xml:space="preserve"> та Миколаївським РС № 3 філії ДУ </w:t>
      </w:r>
      <w:r w:rsidR="008E795A">
        <w:rPr>
          <w:sz w:val="24"/>
          <w:szCs w:val="24"/>
        </w:rPr>
        <w:t>«</w:t>
      </w:r>
      <w:r w:rsidRPr="00E827EF">
        <w:rPr>
          <w:sz w:val="24"/>
          <w:szCs w:val="24"/>
        </w:rPr>
        <w:t>Центр пробації</w:t>
      </w:r>
      <w:r w:rsidR="008E795A">
        <w:rPr>
          <w:sz w:val="24"/>
          <w:szCs w:val="24"/>
        </w:rPr>
        <w:t>»</w:t>
      </w:r>
      <w:r w:rsidRPr="00E827EF">
        <w:rPr>
          <w:sz w:val="24"/>
          <w:szCs w:val="24"/>
        </w:rPr>
        <w:t xml:space="preserve">.  </w:t>
      </w:r>
    </w:p>
    <w:p w:rsidR="00356CC9" w:rsidRPr="00E827EF" w:rsidRDefault="00EE493C" w:rsidP="0025616E">
      <w:pPr>
        <w:jc w:val="both"/>
        <w:rPr>
          <w:sz w:val="24"/>
          <w:szCs w:val="24"/>
        </w:rPr>
      </w:pPr>
      <w:r>
        <w:rPr>
          <w:sz w:val="24"/>
          <w:szCs w:val="24"/>
        </w:rPr>
        <w:t xml:space="preserve">        </w:t>
      </w:r>
      <w:r w:rsidR="00356CC9" w:rsidRPr="00E827EF">
        <w:rPr>
          <w:sz w:val="24"/>
          <w:szCs w:val="24"/>
        </w:rPr>
        <w:t xml:space="preserve">Згідно постанови Кабінету Міністрів України від 22 серпня 2018 року № 658 </w:t>
      </w:r>
      <w:r w:rsidR="008E795A">
        <w:rPr>
          <w:sz w:val="24"/>
          <w:szCs w:val="24"/>
        </w:rPr>
        <w:t>«</w:t>
      </w:r>
      <w:r w:rsidR="00356CC9" w:rsidRPr="00E827EF">
        <w:rPr>
          <w:sz w:val="24"/>
          <w:szCs w:val="24"/>
        </w:rPr>
        <w:t>Про затвердження Порядку взаємодії суб’єктів, що здійснюють заходи у сфері запобігання та протидії домашньому насильству і насильству за ознакою статі</w:t>
      </w:r>
      <w:r w:rsidR="008E795A">
        <w:rPr>
          <w:sz w:val="24"/>
          <w:szCs w:val="24"/>
        </w:rPr>
        <w:t>»</w:t>
      </w:r>
      <w:r w:rsidR="00356CC9" w:rsidRPr="00E827EF">
        <w:rPr>
          <w:sz w:val="24"/>
          <w:szCs w:val="24"/>
        </w:rPr>
        <w:t xml:space="preserve"> в Новоодеській міській громаді (в управлінні соціального захисту населення),  визначено особу, відповідальну  за координацію заходів у сфері запобігання та протидії домашньому насильству та особу, яка здійснює заходи  у сфері запобігання та протидії домашньому насильству, а саме, приймає та реєструє заяви і повідомлення з приводу вчинення домашнього насильства.</w:t>
      </w:r>
    </w:p>
    <w:p w:rsidR="00356CC9" w:rsidRPr="00E827EF" w:rsidRDefault="00356CC9" w:rsidP="00EE493C">
      <w:pPr>
        <w:tabs>
          <w:tab w:val="left" w:pos="567"/>
        </w:tabs>
        <w:ind w:firstLine="567"/>
        <w:jc w:val="both"/>
        <w:rPr>
          <w:sz w:val="24"/>
          <w:szCs w:val="24"/>
        </w:rPr>
      </w:pPr>
      <w:r w:rsidRPr="00E827EF">
        <w:rPr>
          <w:sz w:val="24"/>
          <w:szCs w:val="24"/>
        </w:rPr>
        <w:t xml:space="preserve">При отриманні звернення чи повідомлення про вчинення домашнього насильства, відповідальна особа протягом доби інформує суб’єкт взаємодії, який буде проводити оцінку потреб постраждалої особи, з належним дотриманням правового режиму інформації з обмеженим доступом.  </w:t>
      </w:r>
    </w:p>
    <w:p w:rsidR="00356CC9" w:rsidRPr="00356CC9" w:rsidRDefault="009E6EEF" w:rsidP="00EE493C">
      <w:pPr>
        <w:tabs>
          <w:tab w:val="left" w:pos="567"/>
        </w:tabs>
        <w:jc w:val="both"/>
        <w:rPr>
          <w:sz w:val="24"/>
          <w:szCs w:val="24"/>
        </w:rPr>
      </w:pPr>
      <w:r>
        <w:rPr>
          <w:sz w:val="24"/>
          <w:szCs w:val="24"/>
        </w:rPr>
        <w:t xml:space="preserve">     </w:t>
      </w:r>
      <w:r w:rsidR="00EE493C">
        <w:rPr>
          <w:sz w:val="24"/>
          <w:szCs w:val="24"/>
        </w:rPr>
        <w:t xml:space="preserve">    </w:t>
      </w:r>
      <w:r w:rsidR="00356CC9" w:rsidRPr="00E827EF">
        <w:rPr>
          <w:sz w:val="24"/>
          <w:szCs w:val="24"/>
        </w:rPr>
        <w:t>Суб’єкти, які здійснюють заходи у сфері запобігання та протидії домашньому насильству надають постраждалій особі повну та вичерпну інформацію про свої права і соціальні послуги, медичну, соціальну, психологічну та правову допомогу, якими вона може скористатися</w:t>
      </w:r>
      <w:r w:rsidR="00356CC9" w:rsidRPr="00356CC9">
        <w:rPr>
          <w:sz w:val="24"/>
          <w:szCs w:val="24"/>
        </w:rPr>
        <w:t xml:space="preserve">. </w:t>
      </w:r>
    </w:p>
    <w:p w:rsidR="0001213F" w:rsidRPr="00E827EF" w:rsidRDefault="00356CC9" w:rsidP="0025616E">
      <w:pPr>
        <w:pStyle w:val="a3"/>
        <w:tabs>
          <w:tab w:val="left" w:pos="8953"/>
        </w:tabs>
        <w:spacing w:line="296" w:lineRule="exact"/>
        <w:ind w:left="0" w:right="-23" w:firstLine="255"/>
        <w:rPr>
          <w:b/>
        </w:rPr>
      </w:pPr>
      <w:r w:rsidRPr="00356CC9">
        <w:tab/>
      </w:r>
      <w:r w:rsidRPr="00356CC9">
        <w:br/>
      </w:r>
      <w:r w:rsidR="0001213F" w:rsidRPr="00E827EF">
        <w:rPr>
          <w:b/>
        </w:rPr>
        <w:t>Основн</w:t>
      </w:r>
      <w:r w:rsidR="00842917" w:rsidRPr="00E827EF">
        <w:rPr>
          <w:b/>
        </w:rPr>
        <w:t>і</w:t>
      </w:r>
      <w:r w:rsidR="0001213F" w:rsidRPr="00E827EF">
        <w:rPr>
          <w:b/>
          <w:spacing w:val="-1"/>
        </w:rPr>
        <w:t xml:space="preserve"> </w:t>
      </w:r>
      <w:r w:rsidR="00842917" w:rsidRPr="00E827EF">
        <w:rPr>
          <w:b/>
        </w:rPr>
        <w:t>проблеми</w:t>
      </w:r>
      <w:r w:rsidR="0001213F" w:rsidRPr="00E827EF">
        <w:rPr>
          <w:b/>
        </w:rPr>
        <w:t>:</w:t>
      </w:r>
    </w:p>
    <w:p w:rsidR="0001213F" w:rsidRDefault="0001213F" w:rsidP="00643BE9">
      <w:pPr>
        <w:pStyle w:val="a7"/>
        <w:numPr>
          <w:ilvl w:val="0"/>
          <w:numId w:val="112"/>
        </w:numPr>
        <w:tabs>
          <w:tab w:val="left" w:pos="395"/>
        </w:tabs>
        <w:spacing w:before="3" w:line="237" w:lineRule="auto"/>
        <w:jc w:val="both"/>
        <w:rPr>
          <w:sz w:val="24"/>
        </w:rPr>
      </w:pPr>
      <w:r>
        <w:rPr>
          <w:sz w:val="24"/>
        </w:rPr>
        <w:t>через військову агресію російської федерації збільшилась кількість сімей з дітьми, які</w:t>
      </w:r>
      <w:r>
        <w:rPr>
          <w:spacing w:val="1"/>
          <w:sz w:val="24"/>
        </w:rPr>
        <w:t xml:space="preserve"> </w:t>
      </w:r>
      <w:r>
        <w:rPr>
          <w:sz w:val="24"/>
        </w:rPr>
        <w:t>опинились в</w:t>
      </w:r>
      <w:r>
        <w:rPr>
          <w:spacing w:val="-2"/>
          <w:sz w:val="24"/>
        </w:rPr>
        <w:t xml:space="preserve"> </w:t>
      </w:r>
      <w:r>
        <w:rPr>
          <w:sz w:val="24"/>
        </w:rPr>
        <w:t>складних</w:t>
      </w:r>
      <w:r>
        <w:rPr>
          <w:spacing w:val="-3"/>
          <w:sz w:val="24"/>
        </w:rPr>
        <w:t xml:space="preserve"> </w:t>
      </w:r>
      <w:r>
        <w:rPr>
          <w:sz w:val="24"/>
        </w:rPr>
        <w:t>життєвих</w:t>
      </w:r>
      <w:r>
        <w:rPr>
          <w:spacing w:val="-1"/>
          <w:sz w:val="24"/>
        </w:rPr>
        <w:t xml:space="preserve"> </w:t>
      </w:r>
      <w:r>
        <w:rPr>
          <w:sz w:val="24"/>
        </w:rPr>
        <w:t>обставинах,</w:t>
      </w:r>
      <w:r>
        <w:rPr>
          <w:spacing w:val="-1"/>
          <w:sz w:val="24"/>
        </w:rPr>
        <w:t xml:space="preserve"> </w:t>
      </w:r>
      <w:r>
        <w:rPr>
          <w:sz w:val="24"/>
        </w:rPr>
        <w:t>які</w:t>
      </w:r>
      <w:r>
        <w:rPr>
          <w:spacing w:val="-1"/>
          <w:sz w:val="24"/>
        </w:rPr>
        <w:t xml:space="preserve"> </w:t>
      </w:r>
      <w:r>
        <w:rPr>
          <w:sz w:val="24"/>
        </w:rPr>
        <w:t>потребують допомоги</w:t>
      </w:r>
      <w:r>
        <w:rPr>
          <w:spacing w:val="1"/>
          <w:sz w:val="24"/>
        </w:rPr>
        <w:t xml:space="preserve"> </w:t>
      </w:r>
      <w:r>
        <w:rPr>
          <w:sz w:val="24"/>
        </w:rPr>
        <w:t>та</w:t>
      </w:r>
      <w:r>
        <w:rPr>
          <w:spacing w:val="-2"/>
          <w:sz w:val="24"/>
        </w:rPr>
        <w:t xml:space="preserve"> </w:t>
      </w:r>
      <w:r>
        <w:rPr>
          <w:sz w:val="24"/>
        </w:rPr>
        <w:t>захисту.</w:t>
      </w:r>
    </w:p>
    <w:p w:rsidR="0001213F" w:rsidRPr="00842917" w:rsidRDefault="0001213F" w:rsidP="0025616E">
      <w:pPr>
        <w:pStyle w:val="21"/>
        <w:spacing w:before="1"/>
        <w:ind w:left="0" w:firstLine="255"/>
      </w:pPr>
      <w:r w:rsidRPr="00842917">
        <w:t xml:space="preserve"> Актуальні цілі та пріоритетні завдання:</w:t>
      </w:r>
    </w:p>
    <w:p w:rsidR="0001213F" w:rsidRDefault="0001213F" w:rsidP="00643BE9">
      <w:pPr>
        <w:pStyle w:val="a7"/>
        <w:numPr>
          <w:ilvl w:val="0"/>
          <w:numId w:val="111"/>
        </w:numPr>
        <w:tabs>
          <w:tab w:val="left" w:pos="371"/>
        </w:tabs>
        <w:spacing w:before="81"/>
        <w:jc w:val="both"/>
        <w:rPr>
          <w:sz w:val="24"/>
        </w:rPr>
      </w:pPr>
      <w:r>
        <w:rPr>
          <w:sz w:val="24"/>
        </w:rPr>
        <w:t>забезпечення соціального захисту дітей, які опинились в складних життєвих обставинах,</w:t>
      </w:r>
      <w:r>
        <w:rPr>
          <w:spacing w:val="1"/>
          <w:sz w:val="24"/>
        </w:rPr>
        <w:t xml:space="preserve"> </w:t>
      </w:r>
      <w:r>
        <w:rPr>
          <w:sz w:val="24"/>
        </w:rPr>
        <w:t>дітей,</w:t>
      </w:r>
      <w:r>
        <w:rPr>
          <w:spacing w:val="1"/>
          <w:sz w:val="24"/>
        </w:rPr>
        <w:t xml:space="preserve"> </w:t>
      </w:r>
      <w:r>
        <w:rPr>
          <w:sz w:val="24"/>
        </w:rPr>
        <w:t>які</w:t>
      </w:r>
      <w:r>
        <w:rPr>
          <w:spacing w:val="1"/>
          <w:sz w:val="24"/>
        </w:rPr>
        <w:t xml:space="preserve"> </w:t>
      </w:r>
      <w:r>
        <w:rPr>
          <w:sz w:val="24"/>
        </w:rPr>
        <w:t>залишились</w:t>
      </w:r>
      <w:r>
        <w:rPr>
          <w:spacing w:val="1"/>
          <w:sz w:val="24"/>
        </w:rPr>
        <w:t xml:space="preserve"> </w:t>
      </w:r>
      <w:r>
        <w:rPr>
          <w:sz w:val="24"/>
        </w:rPr>
        <w:t>без</w:t>
      </w:r>
      <w:r>
        <w:rPr>
          <w:spacing w:val="1"/>
          <w:sz w:val="24"/>
        </w:rPr>
        <w:t xml:space="preserve"> </w:t>
      </w:r>
      <w:r>
        <w:rPr>
          <w:sz w:val="24"/>
        </w:rPr>
        <w:t>батьківського</w:t>
      </w:r>
      <w:r>
        <w:rPr>
          <w:spacing w:val="1"/>
          <w:sz w:val="24"/>
        </w:rPr>
        <w:t xml:space="preserve"> </w:t>
      </w:r>
      <w:r>
        <w:rPr>
          <w:sz w:val="24"/>
        </w:rPr>
        <w:t>піклування,</w:t>
      </w:r>
      <w:r>
        <w:rPr>
          <w:spacing w:val="1"/>
          <w:sz w:val="24"/>
        </w:rPr>
        <w:t xml:space="preserve"> </w:t>
      </w:r>
      <w:r>
        <w:rPr>
          <w:sz w:val="24"/>
        </w:rPr>
        <w:t>дітей-сиріт</w:t>
      </w:r>
      <w:r>
        <w:rPr>
          <w:spacing w:val="1"/>
          <w:sz w:val="24"/>
        </w:rPr>
        <w:t xml:space="preserve"> </w:t>
      </w:r>
      <w:r>
        <w:rPr>
          <w:sz w:val="24"/>
        </w:rPr>
        <w:t>та</w:t>
      </w:r>
      <w:r>
        <w:rPr>
          <w:spacing w:val="1"/>
          <w:sz w:val="24"/>
        </w:rPr>
        <w:t xml:space="preserve"> </w:t>
      </w:r>
      <w:r>
        <w:rPr>
          <w:sz w:val="24"/>
        </w:rPr>
        <w:t>дітей,</w:t>
      </w:r>
      <w:r>
        <w:rPr>
          <w:spacing w:val="1"/>
          <w:sz w:val="24"/>
        </w:rPr>
        <w:t xml:space="preserve"> </w:t>
      </w:r>
      <w:r>
        <w:rPr>
          <w:sz w:val="24"/>
        </w:rPr>
        <w:t>позбавлених</w:t>
      </w:r>
      <w:r>
        <w:rPr>
          <w:spacing w:val="-57"/>
          <w:sz w:val="24"/>
        </w:rPr>
        <w:t xml:space="preserve"> </w:t>
      </w:r>
      <w:r>
        <w:rPr>
          <w:sz w:val="24"/>
        </w:rPr>
        <w:t>батьківського</w:t>
      </w:r>
      <w:r>
        <w:rPr>
          <w:spacing w:val="-5"/>
          <w:sz w:val="24"/>
        </w:rPr>
        <w:t xml:space="preserve"> </w:t>
      </w:r>
      <w:r>
        <w:rPr>
          <w:sz w:val="24"/>
        </w:rPr>
        <w:t>піклування,</w:t>
      </w:r>
      <w:r>
        <w:rPr>
          <w:spacing w:val="-1"/>
          <w:sz w:val="24"/>
        </w:rPr>
        <w:t xml:space="preserve"> </w:t>
      </w:r>
      <w:r>
        <w:rPr>
          <w:sz w:val="24"/>
        </w:rPr>
        <w:t>підтримка</w:t>
      </w:r>
      <w:r>
        <w:rPr>
          <w:spacing w:val="-2"/>
          <w:sz w:val="24"/>
        </w:rPr>
        <w:t xml:space="preserve"> </w:t>
      </w:r>
      <w:r>
        <w:rPr>
          <w:sz w:val="24"/>
        </w:rPr>
        <w:t>сімей</w:t>
      </w:r>
      <w:r>
        <w:rPr>
          <w:spacing w:val="-1"/>
          <w:sz w:val="24"/>
        </w:rPr>
        <w:t xml:space="preserve"> </w:t>
      </w:r>
      <w:r>
        <w:rPr>
          <w:sz w:val="24"/>
        </w:rPr>
        <w:t>з дітьми,</w:t>
      </w:r>
      <w:r>
        <w:rPr>
          <w:spacing w:val="-2"/>
          <w:sz w:val="24"/>
        </w:rPr>
        <w:t xml:space="preserve"> </w:t>
      </w:r>
      <w:r>
        <w:rPr>
          <w:sz w:val="24"/>
        </w:rPr>
        <w:t>які</w:t>
      </w:r>
      <w:r>
        <w:rPr>
          <w:spacing w:val="-2"/>
          <w:sz w:val="24"/>
        </w:rPr>
        <w:t xml:space="preserve"> </w:t>
      </w:r>
      <w:r>
        <w:rPr>
          <w:sz w:val="24"/>
        </w:rPr>
        <w:t>потребують допомоги та</w:t>
      </w:r>
      <w:r>
        <w:rPr>
          <w:spacing w:val="-3"/>
          <w:sz w:val="24"/>
        </w:rPr>
        <w:t xml:space="preserve"> </w:t>
      </w:r>
      <w:r>
        <w:rPr>
          <w:sz w:val="24"/>
        </w:rPr>
        <w:t>захисту;</w:t>
      </w:r>
    </w:p>
    <w:p w:rsidR="0001213F" w:rsidRDefault="0001213F" w:rsidP="00643BE9">
      <w:pPr>
        <w:pStyle w:val="a7"/>
        <w:numPr>
          <w:ilvl w:val="0"/>
          <w:numId w:val="111"/>
        </w:numPr>
        <w:tabs>
          <w:tab w:val="left" w:pos="409"/>
        </w:tabs>
        <w:jc w:val="both"/>
        <w:rPr>
          <w:sz w:val="24"/>
        </w:rPr>
      </w:pPr>
      <w:r>
        <w:rPr>
          <w:sz w:val="24"/>
        </w:rPr>
        <w:t>організація заходів щодо виявлення дітей, які постраждали від російської агресії, які</w:t>
      </w:r>
      <w:r>
        <w:rPr>
          <w:spacing w:val="1"/>
          <w:sz w:val="24"/>
        </w:rPr>
        <w:t xml:space="preserve"> </w:t>
      </w:r>
      <w:r>
        <w:rPr>
          <w:sz w:val="24"/>
        </w:rPr>
        <w:t>залишилися</w:t>
      </w:r>
      <w:r>
        <w:rPr>
          <w:spacing w:val="-1"/>
          <w:sz w:val="24"/>
        </w:rPr>
        <w:t xml:space="preserve"> </w:t>
      </w:r>
      <w:r>
        <w:rPr>
          <w:sz w:val="24"/>
        </w:rPr>
        <w:t>без батьківського піклування,</w:t>
      </w:r>
      <w:r>
        <w:rPr>
          <w:spacing w:val="-1"/>
          <w:sz w:val="24"/>
        </w:rPr>
        <w:t xml:space="preserve"> </w:t>
      </w:r>
      <w:r>
        <w:rPr>
          <w:sz w:val="24"/>
        </w:rPr>
        <w:t>забезпечення їх</w:t>
      </w:r>
      <w:r>
        <w:rPr>
          <w:spacing w:val="-1"/>
          <w:sz w:val="24"/>
        </w:rPr>
        <w:t xml:space="preserve"> </w:t>
      </w:r>
      <w:r>
        <w:rPr>
          <w:sz w:val="24"/>
        </w:rPr>
        <w:t>соціального</w:t>
      </w:r>
      <w:r>
        <w:rPr>
          <w:spacing w:val="-3"/>
          <w:sz w:val="24"/>
        </w:rPr>
        <w:t xml:space="preserve"> </w:t>
      </w:r>
      <w:r>
        <w:rPr>
          <w:sz w:val="24"/>
        </w:rPr>
        <w:t>захисту;</w:t>
      </w:r>
    </w:p>
    <w:p w:rsidR="0001213F" w:rsidRDefault="0001213F" w:rsidP="00643BE9">
      <w:pPr>
        <w:pStyle w:val="a7"/>
        <w:numPr>
          <w:ilvl w:val="0"/>
          <w:numId w:val="111"/>
        </w:numPr>
        <w:tabs>
          <w:tab w:val="left" w:pos="368"/>
        </w:tabs>
        <w:jc w:val="both"/>
        <w:rPr>
          <w:sz w:val="24"/>
        </w:rPr>
      </w:pPr>
      <w:r>
        <w:rPr>
          <w:sz w:val="24"/>
        </w:rPr>
        <w:t>надання сім’ям з дітьми, які перебувають у складних життєвих обставинах, підтримки та</w:t>
      </w:r>
      <w:r>
        <w:rPr>
          <w:spacing w:val="1"/>
          <w:sz w:val="24"/>
        </w:rPr>
        <w:t xml:space="preserve"> </w:t>
      </w:r>
      <w:r>
        <w:rPr>
          <w:sz w:val="24"/>
        </w:rPr>
        <w:t>допомоги.</w:t>
      </w:r>
    </w:p>
    <w:p w:rsidR="0001213F" w:rsidRPr="00842917" w:rsidRDefault="0001213F" w:rsidP="00EE493C">
      <w:pPr>
        <w:pStyle w:val="21"/>
        <w:spacing w:before="1"/>
        <w:ind w:left="284"/>
      </w:pPr>
      <w:r w:rsidRPr="00842917">
        <w:t>Очікувані</w:t>
      </w:r>
      <w:r w:rsidRPr="00842917">
        <w:rPr>
          <w:spacing w:val="-2"/>
        </w:rPr>
        <w:t xml:space="preserve"> </w:t>
      </w:r>
      <w:r w:rsidRPr="00842917">
        <w:t>результати:</w:t>
      </w:r>
    </w:p>
    <w:p w:rsidR="0001213F" w:rsidRDefault="0001213F" w:rsidP="00643BE9">
      <w:pPr>
        <w:pStyle w:val="a7"/>
        <w:numPr>
          <w:ilvl w:val="0"/>
          <w:numId w:val="113"/>
        </w:numPr>
        <w:tabs>
          <w:tab w:val="left" w:pos="361"/>
        </w:tabs>
        <w:jc w:val="both"/>
        <w:rPr>
          <w:sz w:val="24"/>
        </w:rPr>
      </w:pPr>
      <w:r>
        <w:rPr>
          <w:sz w:val="24"/>
        </w:rPr>
        <w:t>забезпечення</w:t>
      </w:r>
      <w:r>
        <w:rPr>
          <w:spacing w:val="-2"/>
          <w:sz w:val="24"/>
        </w:rPr>
        <w:t xml:space="preserve"> </w:t>
      </w:r>
      <w:r>
        <w:rPr>
          <w:sz w:val="24"/>
        </w:rPr>
        <w:t>реалізації</w:t>
      </w:r>
      <w:r>
        <w:rPr>
          <w:spacing w:val="-2"/>
          <w:sz w:val="24"/>
        </w:rPr>
        <w:t xml:space="preserve"> </w:t>
      </w:r>
      <w:r>
        <w:rPr>
          <w:sz w:val="24"/>
        </w:rPr>
        <w:t>прав</w:t>
      </w:r>
      <w:r>
        <w:rPr>
          <w:spacing w:val="-3"/>
          <w:sz w:val="24"/>
        </w:rPr>
        <w:t xml:space="preserve"> </w:t>
      </w:r>
      <w:r>
        <w:rPr>
          <w:sz w:val="24"/>
        </w:rPr>
        <w:t>та</w:t>
      </w:r>
      <w:r>
        <w:rPr>
          <w:spacing w:val="-3"/>
          <w:sz w:val="24"/>
        </w:rPr>
        <w:t xml:space="preserve"> </w:t>
      </w:r>
      <w:r>
        <w:rPr>
          <w:sz w:val="24"/>
        </w:rPr>
        <w:t>законних</w:t>
      </w:r>
      <w:r>
        <w:rPr>
          <w:spacing w:val="-2"/>
          <w:sz w:val="24"/>
        </w:rPr>
        <w:t xml:space="preserve"> </w:t>
      </w:r>
      <w:r>
        <w:rPr>
          <w:sz w:val="24"/>
        </w:rPr>
        <w:t>інтересів</w:t>
      </w:r>
      <w:r>
        <w:rPr>
          <w:spacing w:val="-2"/>
          <w:sz w:val="24"/>
        </w:rPr>
        <w:t xml:space="preserve"> </w:t>
      </w:r>
      <w:r>
        <w:rPr>
          <w:sz w:val="24"/>
        </w:rPr>
        <w:t>дітей;</w:t>
      </w:r>
    </w:p>
    <w:p w:rsidR="0001213F" w:rsidRPr="000120BF" w:rsidRDefault="0001213F" w:rsidP="00643BE9">
      <w:pPr>
        <w:pStyle w:val="a7"/>
        <w:numPr>
          <w:ilvl w:val="0"/>
          <w:numId w:val="113"/>
        </w:numPr>
        <w:tabs>
          <w:tab w:val="left" w:pos="361"/>
        </w:tabs>
        <w:jc w:val="both"/>
        <w:rPr>
          <w:sz w:val="24"/>
        </w:rPr>
      </w:pPr>
      <w:r w:rsidRPr="000120BF">
        <w:rPr>
          <w:sz w:val="24"/>
        </w:rPr>
        <w:t>зменшення</w:t>
      </w:r>
      <w:r w:rsidRPr="000120BF">
        <w:rPr>
          <w:spacing w:val="-3"/>
          <w:sz w:val="24"/>
        </w:rPr>
        <w:t xml:space="preserve"> </w:t>
      </w:r>
      <w:r w:rsidRPr="000120BF">
        <w:rPr>
          <w:sz w:val="24"/>
        </w:rPr>
        <w:t>кількості</w:t>
      </w:r>
      <w:r w:rsidRPr="000120BF">
        <w:rPr>
          <w:spacing w:val="-2"/>
          <w:sz w:val="24"/>
        </w:rPr>
        <w:t xml:space="preserve"> </w:t>
      </w:r>
      <w:r w:rsidRPr="000120BF">
        <w:rPr>
          <w:sz w:val="24"/>
        </w:rPr>
        <w:t>сімей</w:t>
      </w:r>
      <w:r w:rsidRPr="000120BF">
        <w:rPr>
          <w:spacing w:val="-1"/>
          <w:sz w:val="24"/>
        </w:rPr>
        <w:t xml:space="preserve"> </w:t>
      </w:r>
      <w:r w:rsidRPr="000120BF">
        <w:rPr>
          <w:sz w:val="24"/>
        </w:rPr>
        <w:t>з</w:t>
      </w:r>
      <w:r w:rsidRPr="000120BF">
        <w:rPr>
          <w:spacing w:val="-1"/>
          <w:sz w:val="24"/>
        </w:rPr>
        <w:t xml:space="preserve"> </w:t>
      </w:r>
      <w:r w:rsidRPr="000120BF">
        <w:rPr>
          <w:sz w:val="24"/>
        </w:rPr>
        <w:t>дітьми,</w:t>
      </w:r>
      <w:r w:rsidRPr="000120BF">
        <w:rPr>
          <w:spacing w:val="-3"/>
          <w:sz w:val="24"/>
        </w:rPr>
        <w:t xml:space="preserve"> </w:t>
      </w:r>
      <w:r w:rsidRPr="000120BF">
        <w:rPr>
          <w:sz w:val="24"/>
        </w:rPr>
        <w:t>які</w:t>
      </w:r>
      <w:r w:rsidRPr="000120BF">
        <w:rPr>
          <w:spacing w:val="-3"/>
          <w:sz w:val="24"/>
        </w:rPr>
        <w:t xml:space="preserve"> </w:t>
      </w:r>
      <w:r w:rsidRPr="000120BF">
        <w:rPr>
          <w:sz w:val="24"/>
        </w:rPr>
        <w:t>опинились</w:t>
      </w:r>
      <w:r w:rsidRPr="000120BF">
        <w:rPr>
          <w:spacing w:val="-1"/>
          <w:sz w:val="24"/>
        </w:rPr>
        <w:t xml:space="preserve"> </w:t>
      </w:r>
      <w:r w:rsidRPr="000120BF">
        <w:rPr>
          <w:sz w:val="24"/>
        </w:rPr>
        <w:t>в</w:t>
      </w:r>
      <w:r w:rsidRPr="000120BF">
        <w:rPr>
          <w:spacing w:val="-3"/>
          <w:sz w:val="24"/>
        </w:rPr>
        <w:t xml:space="preserve"> </w:t>
      </w:r>
      <w:r w:rsidRPr="000120BF">
        <w:rPr>
          <w:sz w:val="24"/>
        </w:rPr>
        <w:t>складних</w:t>
      </w:r>
      <w:r w:rsidRPr="000120BF">
        <w:rPr>
          <w:spacing w:val="-2"/>
          <w:sz w:val="24"/>
        </w:rPr>
        <w:t xml:space="preserve"> </w:t>
      </w:r>
      <w:r w:rsidRPr="000120BF">
        <w:rPr>
          <w:sz w:val="24"/>
        </w:rPr>
        <w:t>життєвих</w:t>
      </w:r>
      <w:r w:rsidRPr="000120BF">
        <w:rPr>
          <w:spacing w:val="-2"/>
          <w:sz w:val="24"/>
        </w:rPr>
        <w:t xml:space="preserve"> </w:t>
      </w:r>
      <w:r w:rsidRPr="000120BF">
        <w:rPr>
          <w:sz w:val="24"/>
        </w:rPr>
        <w:t>обставинах;забезпечення</w:t>
      </w:r>
      <w:r w:rsidRPr="000120BF">
        <w:rPr>
          <w:spacing w:val="49"/>
          <w:sz w:val="24"/>
        </w:rPr>
        <w:t xml:space="preserve"> </w:t>
      </w:r>
      <w:r w:rsidRPr="000120BF">
        <w:rPr>
          <w:sz w:val="24"/>
        </w:rPr>
        <w:t>належних</w:t>
      </w:r>
      <w:r w:rsidRPr="000120BF">
        <w:rPr>
          <w:spacing w:val="49"/>
          <w:sz w:val="24"/>
        </w:rPr>
        <w:t xml:space="preserve"> </w:t>
      </w:r>
      <w:r w:rsidRPr="000120BF">
        <w:rPr>
          <w:sz w:val="24"/>
        </w:rPr>
        <w:t>умов</w:t>
      </w:r>
      <w:r w:rsidRPr="000120BF">
        <w:rPr>
          <w:spacing w:val="48"/>
          <w:sz w:val="24"/>
        </w:rPr>
        <w:t xml:space="preserve"> </w:t>
      </w:r>
      <w:r w:rsidRPr="000120BF">
        <w:rPr>
          <w:sz w:val="24"/>
        </w:rPr>
        <w:t>для</w:t>
      </w:r>
      <w:r w:rsidRPr="000120BF">
        <w:rPr>
          <w:spacing w:val="50"/>
          <w:sz w:val="24"/>
        </w:rPr>
        <w:t xml:space="preserve"> </w:t>
      </w:r>
      <w:r w:rsidRPr="000120BF">
        <w:rPr>
          <w:sz w:val="24"/>
        </w:rPr>
        <w:t>виховання,</w:t>
      </w:r>
      <w:r w:rsidRPr="000120BF">
        <w:rPr>
          <w:spacing w:val="49"/>
          <w:sz w:val="24"/>
        </w:rPr>
        <w:t xml:space="preserve"> </w:t>
      </w:r>
      <w:r w:rsidRPr="000120BF">
        <w:rPr>
          <w:sz w:val="24"/>
        </w:rPr>
        <w:t>навчання,</w:t>
      </w:r>
      <w:r w:rsidRPr="000120BF">
        <w:rPr>
          <w:spacing w:val="49"/>
          <w:sz w:val="24"/>
        </w:rPr>
        <w:t xml:space="preserve"> </w:t>
      </w:r>
      <w:r w:rsidRPr="000120BF">
        <w:rPr>
          <w:sz w:val="24"/>
        </w:rPr>
        <w:t>повноцінного</w:t>
      </w:r>
      <w:r w:rsidRPr="000120BF">
        <w:rPr>
          <w:spacing w:val="49"/>
          <w:sz w:val="24"/>
        </w:rPr>
        <w:t xml:space="preserve"> </w:t>
      </w:r>
      <w:r w:rsidRPr="000120BF">
        <w:rPr>
          <w:sz w:val="24"/>
        </w:rPr>
        <w:t>розвитку</w:t>
      </w:r>
      <w:r w:rsidRPr="000120BF">
        <w:rPr>
          <w:spacing w:val="50"/>
          <w:sz w:val="24"/>
        </w:rPr>
        <w:t xml:space="preserve"> </w:t>
      </w:r>
      <w:r w:rsidRPr="000120BF">
        <w:rPr>
          <w:sz w:val="24"/>
        </w:rPr>
        <w:t>дітей-</w:t>
      </w:r>
      <w:r w:rsidRPr="000120BF">
        <w:rPr>
          <w:spacing w:val="-57"/>
          <w:sz w:val="24"/>
        </w:rPr>
        <w:t xml:space="preserve"> </w:t>
      </w:r>
      <w:r w:rsidRPr="000120BF">
        <w:rPr>
          <w:sz w:val="24"/>
        </w:rPr>
        <w:t>сиріт</w:t>
      </w:r>
      <w:r w:rsidRPr="000120BF">
        <w:rPr>
          <w:spacing w:val="-1"/>
          <w:sz w:val="24"/>
        </w:rPr>
        <w:t xml:space="preserve"> </w:t>
      </w:r>
      <w:r w:rsidRPr="000120BF">
        <w:rPr>
          <w:sz w:val="24"/>
        </w:rPr>
        <w:t>та</w:t>
      </w:r>
      <w:r w:rsidRPr="000120BF">
        <w:rPr>
          <w:spacing w:val="-1"/>
          <w:sz w:val="24"/>
        </w:rPr>
        <w:t xml:space="preserve"> </w:t>
      </w:r>
      <w:r w:rsidRPr="000120BF">
        <w:rPr>
          <w:sz w:val="24"/>
        </w:rPr>
        <w:t>дітей,</w:t>
      </w:r>
      <w:r w:rsidRPr="000120BF">
        <w:rPr>
          <w:spacing w:val="-3"/>
          <w:sz w:val="24"/>
        </w:rPr>
        <w:t xml:space="preserve"> </w:t>
      </w:r>
      <w:r w:rsidRPr="000120BF">
        <w:rPr>
          <w:sz w:val="24"/>
        </w:rPr>
        <w:t>позбавлених батьківського</w:t>
      </w:r>
      <w:r w:rsidRPr="000120BF">
        <w:rPr>
          <w:spacing w:val="-3"/>
          <w:sz w:val="24"/>
        </w:rPr>
        <w:t xml:space="preserve"> </w:t>
      </w:r>
      <w:r w:rsidRPr="000120BF">
        <w:rPr>
          <w:sz w:val="24"/>
        </w:rPr>
        <w:t>піклування.</w:t>
      </w:r>
    </w:p>
    <w:p w:rsidR="00EE493C" w:rsidRDefault="00EE493C" w:rsidP="00BF7A4F">
      <w:pPr>
        <w:ind w:right="1042"/>
        <w:jc w:val="both"/>
        <w:rPr>
          <w:b/>
          <w:sz w:val="24"/>
          <w:szCs w:val="24"/>
        </w:rPr>
      </w:pPr>
    </w:p>
    <w:p w:rsidR="002F6010" w:rsidRDefault="002F6010" w:rsidP="00BF7A4F">
      <w:pPr>
        <w:ind w:right="1042"/>
        <w:jc w:val="both"/>
        <w:rPr>
          <w:b/>
          <w:sz w:val="24"/>
          <w:szCs w:val="24"/>
        </w:rPr>
      </w:pPr>
    </w:p>
    <w:p w:rsidR="00F874CE" w:rsidRPr="00E827EF" w:rsidRDefault="00BF7A4F" w:rsidP="00BF7A4F">
      <w:pPr>
        <w:ind w:right="1042"/>
        <w:jc w:val="both"/>
        <w:rPr>
          <w:b/>
          <w:sz w:val="24"/>
          <w:szCs w:val="24"/>
        </w:rPr>
      </w:pPr>
      <w:r w:rsidRPr="00E827EF">
        <w:rPr>
          <w:b/>
          <w:sz w:val="24"/>
          <w:szCs w:val="24"/>
        </w:rPr>
        <w:t>С</w:t>
      </w:r>
      <w:r w:rsidR="00F874CE" w:rsidRPr="00E827EF">
        <w:rPr>
          <w:b/>
          <w:sz w:val="24"/>
          <w:szCs w:val="24"/>
        </w:rPr>
        <w:t xml:space="preserve">фера надання адміністративних послуг </w:t>
      </w:r>
    </w:p>
    <w:p w:rsidR="00F874CE" w:rsidRPr="00FA4763" w:rsidRDefault="00F874CE" w:rsidP="00F874CE">
      <w:pPr>
        <w:ind w:left="221" w:right="1042" w:firstLine="566"/>
        <w:jc w:val="both"/>
        <w:rPr>
          <w:b/>
        </w:rPr>
      </w:pPr>
    </w:p>
    <w:p w:rsidR="004B3070" w:rsidRPr="00395108" w:rsidRDefault="006A764F" w:rsidP="00C156B4">
      <w:pPr>
        <w:pStyle w:val="a3"/>
        <w:ind w:left="0" w:right="-141" w:firstLine="567"/>
        <w:rPr>
          <w:color w:val="000000" w:themeColor="text1"/>
        </w:rPr>
      </w:pPr>
      <w:r w:rsidRPr="00395108">
        <w:rPr>
          <w:color w:val="000000" w:themeColor="text1"/>
        </w:rPr>
        <w:t>З</w:t>
      </w:r>
      <w:r w:rsidR="004B3070" w:rsidRPr="00395108">
        <w:rPr>
          <w:color w:val="000000" w:themeColor="text1"/>
        </w:rPr>
        <w:t xml:space="preserve"> </w:t>
      </w:r>
      <w:r w:rsidRPr="00395108">
        <w:rPr>
          <w:color w:val="000000" w:themeColor="text1"/>
        </w:rPr>
        <w:t>метою</w:t>
      </w:r>
      <w:r w:rsidR="004B3070" w:rsidRPr="00395108">
        <w:rPr>
          <w:color w:val="000000" w:themeColor="text1"/>
        </w:rPr>
        <w:t xml:space="preserve"> </w:t>
      </w:r>
      <w:r w:rsidRPr="00395108">
        <w:rPr>
          <w:color w:val="000000" w:themeColor="text1"/>
        </w:rPr>
        <w:t>створення</w:t>
      </w:r>
      <w:r w:rsidR="004B3070" w:rsidRPr="00395108">
        <w:rPr>
          <w:color w:val="000000" w:themeColor="text1"/>
        </w:rPr>
        <w:t xml:space="preserve"> </w:t>
      </w:r>
      <w:r w:rsidRPr="00395108">
        <w:rPr>
          <w:color w:val="000000" w:themeColor="text1"/>
        </w:rPr>
        <w:t>максимально</w:t>
      </w:r>
      <w:r w:rsidR="004B3070" w:rsidRPr="00395108">
        <w:rPr>
          <w:color w:val="000000" w:themeColor="text1"/>
        </w:rPr>
        <w:t xml:space="preserve"> </w:t>
      </w:r>
      <w:r w:rsidRPr="00395108">
        <w:rPr>
          <w:color w:val="000000" w:themeColor="text1"/>
        </w:rPr>
        <w:t>зручних</w:t>
      </w:r>
      <w:r w:rsidR="004B3070" w:rsidRPr="00395108">
        <w:rPr>
          <w:color w:val="000000" w:themeColor="text1"/>
        </w:rPr>
        <w:t xml:space="preserve"> </w:t>
      </w:r>
      <w:r w:rsidRPr="00395108">
        <w:rPr>
          <w:color w:val="000000" w:themeColor="text1"/>
        </w:rPr>
        <w:t>і</w:t>
      </w:r>
      <w:r w:rsidR="004B3070" w:rsidRPr="00395108">
        <w:rPr>
          <w:color w:val="000000" w:themeColor="text1"/>
        </w:rPr>
        <w:t xml:space="preserve"> </w:t>
      </w:r>
      <w:r w:rsidRPr="00395108">
        <w:rPr>
          <w:color w:val="000000" w:themeColor="text1"/>
        </w:rPr>
        <w:t>доступних</w:t>
      </w:r>
      <w:r w:rsidR="004B3070" w:rsidRPr="00395108">
        <w:rPr>
          <w:color w:val="000000" w:themeColor="text1"/>
        </w:rPr>
        <w:t xml:space="preserve"> </w:t>
      </w:r>
      <w:r w:rsidRPr="00395108">
        <w:rPr>
          <w:color w:val="000000" w:themeColor="text1"/>
        </w:rPr>
        <w:t>умов</w:t>
      </w:r>
      <w:r w:rsidR="004B3070" w:rsidRPr="00395108">
        <w:rPr>
          <w:color w:val="000000" w:themeColor="text1"/>
        </w:rPr>
        <w:t xml:space="preserve"> </w:t>
      </w:r>
      <w:r w:rsidRPr="00395108">
        <w:rPr>
          <w:color w:val="000000" w:themeColor="text1"/>
        </w:rPr>
        <w:t>для</w:t>
      </w:r>
      <w:r w:rsidR="004B3070" w:rsidRPr="00395108">
        <w:rPr>
          <w:color w:val="000000" w:themeColor="text1"/>
        </w:rPr>
        <w:t xml:space="preserve"> </w:t>
      </w:r>
      <w:r w:rsidRPr="00395108">
        <w:rPr>
          <w:color w:val="000000" w:themeColor="text1"/>
        </w:rPr>
        <w:t>отримання</w:t>
      </w:r>
      <w:r w:rsidR="004B3070" w:rsidRPr="00395108">
        <w:rPr>
          <w:color w:val="000000" w:themeColor="text1"/>
        </w:rPr>
        <w:t xml:space="preserve"> </w:t>
      </w:r>
      <w:r w:rsidRPr="00395108">
        <w:rPr>
          <w:color w:val="000000" w:themeColor="text1"/>
        </w:rPr>
        <w:t>адміністративних послуг громадянами і суб’єктами господарювання у Новоодеській</w:t>
      </w:r>
      <w:r w:rsidR="004B3070" w:rsidRPr="00395108">
        <w:rPr>
          <w:color w:val="000000" w:themeColor="text1"/>
        </w:rPr>
        <w:t xml:space="preserve"> </w:t>
      </w:r>
      <w:r w:rsidRPr="00395108">
        <w:rPr>
          <w:color w:val="000000" w:themeColor="text1"/>
        </w:rPr>
        <w:t xml:space="preserve">міській територіальній громаді, відповідно до Закону України </w:t>
      </w:r>
      <w:r w:rsidR="008E795A">
        <w:rPr>
          <w:color w:val="000000" w:themeColor="text1"/>
        </w:rPr>
        <w:t>«</w:t>
      </w:r>
      <w:r w:rsidRPr="00395108">
        <w:rPr>
          <w:color w:val="000000" w:themeColor="text1"/>
        </w:rPr>
        <w:t>Про адміністративні</w:t>
      </w:r>
      <w:r w:rsidR="004B3070" w:rsidRPr="00395108">
        <w:rPr>
          <w:color w:val="000000" w:themeColor="text1"/>
        </w:rPr>
        <w:t xml:space="preserve"> </w:t>
      </w:r>
      <w:r w:rsidRPr="00395108">
        <w:rPr>
          <w:color w:val="000000" w:themeColor="text1"/>
        </w:rPr>
        <w:t>послуги</w:t>
      </w:r>
      <w:r w:rsidR="008E795A">
        <w:rPr>
          <w:color w:val="000000" w:themeColor="text1"/>
        </w:rPr>
        <w:t>»</w:t>
      </w:r>
      <w:r w:rsidR="00EE493C">
        <w:rPr>
          <w:color w:val="000000" w:themeColor="text1"/>
        </w:rPr>
        <w:t xml:space="preserve"> </w:t>
      </w:r>
      <w:r w:rsidRPr="00395108">
        <w:rPr>
          <w:color w:val="000000" w:themeColor="text1"/>
          <w:spacing w:val="1"/>
        </w:rPr>
        <w:t xml:space="preserve">та рішення сесії Новоодеської міської ради №2 </w:t>
      </w:r>
      <w:r w:rsidR="008E795A">
        <w:rPr>
          <w:color w:val="000000" w:themeColor="text1"/>
          <w:spacing w:val="1"/>
        </w:rPr>
        <w:t>«</w:t>
      </w:r>
      <w:r w:rsidRPr="00395108">
        <w:rPr>
          <w:color w:val="000000" w:themeColor="text1"/>
          <w:spacing w:val="1"/>
        </w:rPr>
        <w:t>Про створення відділу ЦНАП апарату виконавчого комітету Новоодеської міської ради</w:t>
      </w:r>
      <w:r w:rsidR="008E795A">
        <w:rPr>
          <w:color w:val="000000" w:themeColor="text1"/>
          <w:spacing w:val="1"/>
        </w:rPr>
        <w:t>»</w:t>
      </w:r>
      <w:r w:rsidRPr="00395108">
        <w:rPr>
          <w:color w:val="000000" w:themeColor="text1"/>
          <w:spacing w:val="1"/>
        </w:rPr>
        <w:t xml:space="preserve"> від 24.07.2020 року </w:t>
      </w:r>
      <w:r w:rsidR="004B3070" w:rsidRPr="00395108">
        <w:rPr>
          <w:color w:val="000000" w:themeColor="text1"/>
        </w:rPr>
        <w:t xml:space="preserve">створено та </w:t>
      </w:r>
      <w:r w:rsidRPr="00395108">
        <w:rPr>
          <w:color w:val="000000" w:themeColor="text1"/>
        </w:rPr>
        <w:t>працює</w:t>
      </w:r>
      <w:r w:rsidR="004B3070" w:rsidRPr="00395108">
        <w:rPr>
          <w:color w:val="000000" w:themeColor="text1"/>
        </w:rPr>
        <w:t xml:space="preserve"> </w:t>
      </w:r>
      <w:r w:rsidRPr="00395108">
        <w:rPr>
          <w:color w:val="000000" w:themeColor="text1"/>
        </w:rPr>
        <w:t>в</w:t>
      </w:r>
      <w:r w:rsidRPr="00395108">
        <w:rPr>
          <w:color w:val="000000" w:themeColor="text1"/>
          <w:shd w:val="clear" w:color="auto" w:fill="FCFCFC"/>
        </w:rPr>
        <w:t>ідділ</w:t>
      </w:r>
      <w:r w:rsidR="004B3070" w:rsidRPr="00395108">
        <w:rPr>
          <w:color w:val="000000" w:themeColor="text1"/>
          <w:shd w:val="clear" w:color="auto" w:fill="FCFCFC"/>
        </w:rPr>
        <w:t xml:space="preserve"> </w:t>
      </w:r>
      <w:r w:rsidRPr="00395108">
        <w:rPr>
          <w:color w:val="000000" w:themeColor="text1"/>
          <w:shd w:val="clear" w:color="auto" w:fill="FCFCFC"/>
        </w:rPr>
        <w:t>Центр</w:t>
      </w:r>
      <w:r w:rsidR="004B3070" w:rsidRPr="00395108">
        <w:rPr>
          <w:color w:val="000000" w:themeColor="text1"/>
          <w:shd w:val="clear" w:color="auto" w:fill="FCFCFC"/>
        </w:rPr>
        <w:t xml:space="preserve"> </w:t>
      </w:r>
      <w:r w:rsidRPr="00395108">
        <w:rPr>
          <w:color w:val="000000" w:themeColor="text1"/>
          <w:shd w:val="clear" w:color="auto" w:fill="FCFCFC"/>
        </w:rPr>
        <w:t>надання</w:t>
      </w:r>
      <w:r w:rsidR="004B3070" w:rsidRPr="00395108">
        <w:rPr>
          <w:color w:val="000000" w:themeColor="text1"/>
          <w:shd w:val="clear" w:color="auto" w:fill="FCFCFC"/>
        </w:rPr>
        <w:t xml:space="preserve"> </w:t>
      </w:r>
      <w:r w:rsidRPr="00395108">
        <w:rPr>
          <w:color w:val="000000" w:themeColor="text1"/>
          <w:shd w:val="clear" w:color="auto" w:fill="FCFCFC"/>
        </w:rPr>
        <w:t>адміністративних</w:t>
      </w:r>
      <w:r w:rsidR="00EE493C">
        <w:rPr>
          <w:color w:val="000000" w:themeColor="text1"/>
          <w:shd w:val="clear" w:color="auto" w:fill="FCFCFC"/>
        </w:rPr>
        <w:t xml:space="preserve"> </w:t>
      </w:r>
      <w:r w:rsidRPr="00395108">
        <w:rPr>
          <w:color w:val="000000" w:themeColor="text1"/>
          <w:shd w:val="clear" w:color="auto" w:fill="FCFCFC"/>
        </w:rPr>
        <w:t xml:space="preserve">послуг, </w:t>
      </w:r>
      <w:r w:rsidRPr="00395108">
        <w:rPr>
          <w:color w:val="000000" w:themeColor="text1"/>
        </w:rPr>
        <w:t>який розміщений на першому поверсі адмінбудівлі міської ради.</w:t>
      </w:r>
      <w:r w:rsidR="004B3070" w:rsidRPr="00395108">
        <w:rPr>
          <w:color w:val="000000" w:themeColor="text1"/>
        </w:rPr>
        <w:t xml:space="preserve"> </w:t>
      </w:r>
    </w:p>
    <w:p w:rsidR="006A764F" w:rsidRPr="00395108" w:rsidRDefault="006A764F" w:rsidP="00EE493C">
      <w:pPr>
        <w:pStyle w:val="a3"/>
        <w:ind w:left="0" w:right="-141" w:firstLine="567"/>
        <w:rPr>
          <w:color w:val="000000" w:themeColor="text1"/>
        </w:rPr>
      </w:pPr>
      <w:r w:rsidRPr="00395108">
        <w:rPr>
          <w:color w:val="000000" w:themeColor="text1"/>
          <w:shd w:val="clear" w:color="auto" w:fill="FCFCFC"/>
        </w:rPr>
        <w:t>Рішенням</w:t>
      </w:r>
      <w:r w:rsidR="004B3070" w:rsidRPr="00395108">
        <w:rPr>
          <w:color w:val="000000" w:themeColor="text1"/>
          <w:shd w:val="clear" w:color="auto" w:fill="FCFCFC"/>
        </w:rPr>
        <w:t xml:space="preserve"> міської ради </w:t>
      </w:r>
      <w:r w:rsidRPr="00395108">
        <w:rPr>
          <w:color w:val="000000" w:themeColor="text1"/>
          <w:shd w:val="clear" w:color="auto" w:fill="FCFCFC"/>
        </w:rPr>
        <w:t>від</w:t>
      </w:r>
      <w:r w:rsidR="004B3070" w:rsidRPr="00395108">
        <w:rPr>
          <w:color w:val="000000" w:themeColor="text1"/>
          <w:shd w:val="clear" w:color="auto" w:fill="FCFCFC"/>
        </w:rPr>
        <w:t xml:space="preserve"> </w:t>
      </w:r>
      <w:r w:rsidRPr="00395108">
        <w:rPr>
          <w:color w:val="000000" w:themeColor="text1"/>
          <w:shd w:val="clear" w:color="auto" w:fill="FCFCFC"/>
        </w:rPr>
        <w:t>23</w:t>
      </w:r>
      <w:r w:rsidR="004216C5">
        <w:rPr>
          <w:color w:val="000000" w:themeColor="text1"/>
          <w:shd w:val="clear" w:color="auto" w:fill="FCFCFC"/>
        </w:rPr>
        <w:t xml:space="preserve"> </w:t>
      </w:r>
      <w:r w:rsidRPr="00395108">
        <w:rPr>
          <w:color w:val="000000" w:themeColor="text1"/>
          <w:shd w:val="clear" w:color="auto" w:fill="FCFCFC"/>
        </w:rPr>
        <w:t>квітня</w:t>
      </w:r>
      <w:r w:rsidR="004B3070" w:rsidRPr="00395108">
        <w:rPr>
          <w:color w:val="000000" w:themeColor="text1"/>
          <w:shd w:val="clear" w:color="auto" w:fill="FCFCFC"/>
        </w:rPr>
        <w:t xml:space="preserve"> </w:t>
      </w:r>
      <w:r w:rsidRPr="00395108">
        <w:rPr>
          <w:color w:val="000000" w:themeColor="text1"/>
          <w:shd w:val="clear" w:color="auto" w:fill="FCFCFC"/>
        </w:rPr>
        <w:t>2021року</w:t>
      </w:r>
      <w:r w:rsidR="004216C5">
        <w:rPr>
          <w:color w:val="000000" w:themeColor="text1"/>
          <w:shd w:val="clear" w:color="auto" w:fill="FCFCFC"/>
        </w:rPr>
        <w:t xml:space="preserve"> </w:t>
      </w:r>
      <w:r w:rsidRPr="00395108">
        <w:rPr>
          <w:color w:val="000000" w:themeColor="text1"/>
          <w:shd w:val="clear" w:color="auto" w:fill="FCFCFC"/>
        </w:rPr>
        <w:t>№16</w:t>
      </w:r>
      <w:r w:rsidR="004216C5">
        <w:rPr>
          <w:color w:val="000000" w:themeColor="text1"/>
          <w:shd w:val="clear" w:color="auto" w:fill="FCFCFC"/>
        </w:rPr>
        <w:t xml:space="preserve"> </w:t>
      </w:r>
      <w:r w:rsidRPr="00395108">
        <w:rPr>
          <w:color w:val="000000" w:themeColor="text1"/>
        </w:rPr>
        <w:t>затверджено</w:t>
      </w:r>
      <w:r w:rsidR="004B3070" w:rsidRPr="00395108">
        <w:rPr>
          <w:color w:val="000000" w:themeColor="text1"/>
        </w:rPr>
        <w:t xml:space="preserve"> </w:t>
      </w:r>
      <w:r w:rsidRPr="00395108">
        <w:rPr>
          <w:color w:val="000000" w:themeColor="text1"/>
        </w:rPr>
        <w:t>Перелік</w:t>
      </w:r>
      <w:r w:rsidR="004B3070" w:rsidRPr="00395108">
        <w:rPr>
          <w:color w:val="000000" w:themeColor="text1"/>
        </w:rPr>
        <w:t xml:space="preserve"> </w:t>
      </w:r>
      <w:r w:rsidRPr="00395108">
        <w:rPr>
          <w:color w:val="000000" w:themeColor="text1"/>
        </w:rPr>
        <w:t>адміністративних послуг, що надаються відділом в кількості</w:t>
      </w:r>
      <w:r w:rsidR="00C156B4">
        <w:rPr>
          <w:color w:val="000000" w:themeColor="text1"/>
        </w:rPr>
        <w:t xml:space="preserve"> </w:t>
      </w:r>
      <w:r w:rsidRPr="00395108">
        <w:rPr>
          <w:color w:val="000000" w:themeColor="text1"/>
          <w:spacing w:val="1"/>
        </w:rPr>
        <w:t xml:space="preserve">73 </w:t>
      </w:r>
      <w:r w:rsidRPr="00395108">
        <w:rPr>
          <w:color w:val="000000" w:themeColor="text1"/>
        </w:rPr>
        <w:t>шт.</w:t>
      </w:r>
    </w:p>
    <w:p w:rsidR="006A764F" w:rsidRPr="00395108" w:rsidRDefault="00C156B4" w:rsidP="00C01006">
      <w:pPr>
        <w:pStyle w:val="a3"/>
        <w:spacing w:before="1"/>
        <w:ind w:left="0" w:right="-141" w:firstLine="221"/>
        <w:rPr>
          <w:color w:val="000000" w:themeColor="text1"/>
        </w:rPr>
      </w:pPr>
      <w:r>
        <w:rPr>
          <w:color w:val="000000" w:themeColor="text1"/>
        </w:rPr>
        <w:t xml:space="preserve">     </w:t>
      </w:r>
      <w:r w:rsidR="006A764F" w:rsidRPr="00395108">
        <w:rPr>
          <w:color w:val="000000" w:themeColor="text1"/>
        </w:rPr>
        <w:t xml:space="preserve">До повномасштабного вторгнення ЦНАП працював в межах затверджених послуг, працівниками надавались кваліфіковані послуги, з початку повномасштабного вторгнення ЦНАП не припиняв своєї роботи, і </w:t>
      </w:r>
      <w:r>
        <w:rPr>
          <w:color w:val="000000" w:themeColor="text1"/>
        </w:rPr>
        <w:t xml:space="preserve">після відновлення доступу до всіх реєстрів, </w:t>
      </w:r>
      <w:r w:rsidR="006A764F" w:rsidRPr="00395108">
        <w:rPr>
          <w:color w:val="000000" w:themeColor="text1"/>
        </w:rPr>
        <w:t>продовжи</w:t>
      </w:r>
      <w:r>
        <w:rPr>
          <w:color w:val="000000" w:themeColor="text1"/>
        </w:rPr>
        <w:t>в</w:t>
      </w:r>
      <w:r w:rsidR="006A764F" w:rsidRPr="00395108">
        <w:rPr>
          <w:color w:val="000000" w:themeColor="text1"/>
        </w:rPr>
        <w:t xml:space="preserve"> свою роботу.</w:t>
      </w:r>
    </w:p>
    <w:p w:rsidR="00FF6F24" w:rsidRPr="00395108" w:rsidRDefault="00FF6F24" w:rsidP="00C156B4">
      <w:pPr>
        <w:ind w:right="-141" w:firstLine="567"/>
        <w:jc w:val="both"/>
        <w:rPr>
          <w:color w:val="000000" w:themeColor="text1"/>
          <w:sz w:val="24"/>
          <w:szCs w:val="24"/>
        </w:rPr>
      </w:pPr>
      <w:r w:rsidRPr="00395108">
        <w:rPr>
          <w:color w:val="000000" w:themeColor="text1"/>
          <w:sz w:val="24"/>
          <w:szCs w:val="24"/>
        </w:rPr>
        <w:t>По основним напрямкам роботи в 2023 році - надано 4483 послуг, з них:</w:t>
      </w:r>
    </w:p>
    <w:p w:rsidR="00FF6F24" w:rsidRPr="00395108" w:rsidRDefault="00FF6F24" w:rsidP="00C01006">
      <w:pPr>
        <w:ind w:left="142" w:right="-141" w:hanging="142"/>
        <w:jc w:val="both"/>
        <w:rPr>
          <w:color w:val="000000" w:themeColor="text1"/>
          <w:sz w:val="24"/>
          <w:szCs w:val="24"/>
        </w:rPr>
      </w:pPr>
      <w:r w:rsidRPr="00395108">
        <w:rPr>
          <w:color w:val="000000" w:themeColor="text1"/>
          <w:sz w:val="24"/>
          <w:szCs w:val="24"/>
        </w:rPr>
        <w:t>реєстрація місця проживання / зняття з реєстрації місця проживання - 3189;</w:t>
      </w:r>
    </w:p>
    <w:p w:rsidR="00FF6F24" w:rsidRPr="00395108" w:rsidRDefault="00FF6F24" w:rsidP="00C01006">
      <w:pPr>
        <w:ind w:right="-141"/>
        <w:jc w:val="both"/>
        <w:rPr>
          <w:color w:val="000000" w:themeColor="text1"/>
          <w:sz w:val="24"/>
          <w:szCs w:val="24"/>
        </w:rPr>
      </w:pPr>
      <w:r w:rsidRPr="00395108">
        <w:rPr>
          <w:color w:val="000000" w:themeColor="text1"/>
          <w:sz w:val="24"/>
          <w:szCs w:val="24"/>
        </w:rPr>
        <w:t>реєстрація нерухомості – 759;  реєстрація юридичних/фізичних осіб підприємців – 535.</w:t>
      </w:r>
    </w:p>
    <w:p w:rsidR="00921068" w:rsidRDefault="00FF6F24" w:rsidP="00C01006">
      <w:pPr>
        <w:ind w:right="-141"/>
        <w:jc w:val="both"/>
        <w:rPr>
          <w:color w:val="000000" w:themeColor="text1"/>
          <w:sz w:val="24"/>
          <w:szCs w:val="24"/>
        </w:rPr>
      </w:pPr>
      <w:r w:rsidRPr="00395108">
        <w:rPr>
          <w:color w:val="000000" w:themeColor="text1"/>
          <w:sz w:val="24"/>
          <w:szCs w:val="24"/>
        </w:rPr>
        <w:t xml:space="preserve">Кошти, що надійшли до міського бюджету за надання адмінпослуг працівниками відділу протягом </w:t>
      </w:r>
      <w:r w:rsidR="00FF3951" w:rsidRPr="00FF3951">
        <w:rPr>
          <w:color w:val="000000" w:themeColor="text1"/>
          <w:sz w:val="24"/>
          <w:szCs w:val="24"/>
        </w:rPr>
        <w:t>2024</w:t>
      </w:r>
      <w:r w:rsidRPr="00FF3951">
        <w:rPr>
          <w:color w:val="000000" w:themeColor="text1"/>
          <w:sz w:val="24"/>
          <w:szCs w:val="24"/>
        </w:rPr>
        <w:t xml:space="preserve"> року:</w:t>
      </w:r>
      <w:r w:rsidRPr="00395108">
        <w:rPr>
          <w:color w:val="000000" w:themeColor="text1"/>
          <w:sz w:val="24"/>
          <w:szCs w:val="24"/>
        </w:rPr>
        <w:t xml:space="preserve"> 112231 грн. </w:t>
      </w:r>
    </w:p>
    <w:p w:rsidR="00FF6F24" w:rsidRPr="00395108" w:rsidRDefault="00C156B4" w:rsidP="00C156B4">
      <w:pPr>
        <w:tabs>
          <w:tab w:val="left" w:pos="0"/>
          <w:tab w:val="left" w:pos="567"/>
        </w:tabs>
        <w:ind w:right="-141"/>
        <w:jc w:val="both"/>
        <w:rPr>
          <w:color w:val="000000" w:themeColor="text1"/>
          <w:sz w:val="24"/>
          <w:szCs w:val="24"/>
        </w:rPr>
      </w:pPr>
      <w:r>
        <w:rPr>
          <w:color w:val="000000" w:themeColor="text1"/>
          <w:sz w:val="24"/>
          <w:szCs w:val="24"/>
        </w:rPr>
        <w:lastRenderedPageBreak/>
        <w:tab/>
      </w:r>
      <w:r w:rsidR="00FF6F24" w:rsidRPr="00395108">
        <w:rPr>
          <w:color w:val="000000" w:themeColor="text1"/>
          <w:sz w:val="24"/>
          <w:szCs w:val="24"/>
        </w:rPr>
        <w:t>Працівниками відділу також надаються інформаційні послуги:</w:t>
      </w:r>
      <w:r>
        <w:rPr>
          <w:color w:val="000000" w:themeColor="text1"/>
          <w:sz w:val="24"/>
          <w:szCs w:val="24"/>
        </w:rPr>
        <w:t xml:space="preserve"> </w:t>
      </w:r>
      <w:r w:rsidR="00FF6F24" w:rsidRPr="00395108">
        <w:rPr>
          <w:color w:val="000000" w:themeColor="text1"/>
          <w:sz w:val="24"/>
          <w:szCs w:val="24"/>
        </w:rPr>
        <w:t>надання витягів про РМП – 2000, надання інформаційних довідок – 500, витяги з ЄДР – 305.</w:t>
      </w:r>
    </w:p>
    <w:p w:rsidR="00FF6F24" w:rsidRPr="00395108" w:rsidRDefault="00FF6F24" w:rsidP="00687375">
      <w:pPr>
        <w:tabs>
          <w:tab w:val="left" w:pos="0"/>
          <w:tab w:val="left" w:pos="709"/>
        </w:tabs>
        <w:ind w:right="-141"/>
        <w:jc w:val="both"/>
        <w:rPr>
          <w:color w:val="000000" w:themeColor="text1"/>
          <w:sz w:val="24"/>
          <w:szCs w:val="24"/>
        </w:rPr>
      </w:pPr>
      <w:r w:rsidRPr="00395108">
        <w:rPr>
          <w:color w:val="000000" w:themeColor="text1"/>
          <w:sz w:val="24"/>
          <w:szCs w:val="24"/>
        </w:rPr>
        <w:t xml:space="preserve">Кожному громадянину, який звертається до відділу ЦНАП, надаються консультації та допомога з користування застосунком </w:t>
      </w:r>
      <w:r w:rsidR="008E795A">
        <w:rPr>
          <w:color w:val="000000" w:themeColor="text1"/>
          <w:sz w:val="24"/>
          <w:szCs w:val="24"/>
        </w:rPr>
        <w:t>«</w:t>
      </w:r>
      <w:r w:rsidRPr="00395108">
        <w:rPr>
          <w:color w:val="000000" w:themeColor="text1"/>
          <w:sz w:val="24"/>
          <w:szCs w:val="24"/>
        </w:rPr>
        <w:t>ДІЯ</w:t>
      </w:r>
      <w:r w:rsidR="008E795A">
        <w:rPr>
          <w:color w:val="000000" w:themeColor="text1"/>
          <w:sz w:val="24"/>
          <w:szCs w:val="24"/>
        </w:rPr>
        <w:t>»</w:t>
      </w:r>
      <w:r w:rsidRPr="00395108">
        <w:rPr>
          <w:color w:val="000000" w:themeColor="text1"/>
          <w:sz w:val="24"/>
          <w:szCs w:val="24"/>
        </w:rPr>
        <w:t>.</w:t>
      </w:r>
    </w:p>
    <w:p w:rsidR="006A764F" w:rsidRPr="00395108" w:rsidRDefault="00C156B4" w:rsidP="00687375">
      <w:pPr>
        <w:pStyle w:val="a3"/>
        <w:tabs>
          <w:tab w:val="left" w:pos="0"/>
        </w:tabs>
        <w:spacing w:before="2"/>
        <w:ind w:right="-141"/>
        <w:rPr>
          <w:color w:val="000000" w:themeColor="text1"/>
        </w:rPr>
      </w:pPr>
      <w:r>
        <w:rPr>
          <w:color w:val="000000" w:themeColor="text1"/>
        </w:rPr>
        <w:t xml:space="preserve">    </w:t>
      </w:r>
      <w:r w:rsidR="006A764F" w:rsidRPr="00395108">
        <w:rPr>
          <w:color w:val="000000" w:themeColor="text1"/>
        </w:rPr>
        <w:t>За 9 місяців 2024 року в</w:t>
      </w:r>
      <w:r w:rsidR="006A764F" w:rsidRPr="00395108">
        <w:rPr>
          <w:color w:val="000000" w:themeColor="text1"/>
          <w:shd w:val="clear" w:color="auto" w:fill="FCFCFC"/>
        </w:rPr>
        <w:t>ідділом ЦНАП</w:t>
      </w:r>
      <w:r w:rsidR="00395108" w:rsidRPr="00395108">
        <w:rPr>
          <w:color w:val="000000" w:themeColor="text1"/>
          <w:shd w:val="clear" w:color="auto" w:fill="FCFCFC"/>
        </w:rPr>
        <w:t xml:space="preserve"> </w:t>
      </w:r>
      <w:r w:rsidR="006A764F" w:rsidRPr="00395108">
        <w:rPr>
          <w:color w:val="000000" w:themeColor="text1"/>
        </w:rPr>
        <w:t>надано</w:t>
      </w:r>
      <w:r w:rsidR="006A764F" w:rsidRPr="00395108">
        <w:rPr>
          <w:color w:val="000000" w:themeColor="text1"/>
          <w:spacing w:val="1"/>
        </w:rPr>
        <w:t>3841</w:t>
      </w:r>
      <w:r w:rsidR="006A764F" w:rsidRPr="00395108">
        <w:rPr>
          <w:color w:val="000000" w:themeColor="text1"/>
        </w:rPr>
        <w:t>послуг,</w:t>
      </w:r>
      <w:r>
        <w:rPr>
          <w:color w:val="000000" w:themeColor="text1"/>
        </w:rPr>
        <w:t xml:space="preserve"> </w:t>
      </w:r>
      <w:r w:rsidR="006A764F" w:rsidRPr="00395108">
        <w:rPr>
          <w:color w:val="000000" w:themeColor="text1"/>
        </w:rPr>
        <w:t>з них:</w:t>
      </w:r>
    </w:p>
    <w:p w:rsidR="00687375" w:rsidRDefault="00395108" w:rsidP="00687375">
      <w:pPr>
        <w:pStyle w:val="a7"/>
        <w:numPr>
          <w:ilvl w:val="0"/>
          <w:numId w:val="98"/>
        </w:numPr>
        <w:tabs>
          <w:tab w:val="left" w:pos="0"/>
        </w:tabs>
        <w:spacing w:before="2" w:line="298" w:lineRule="exact"/>
        <w:ind w:left="426" w:right="-141" w:hanging="426"/>
        <w:jc w:val="both"/>
        <w:rPr>
          <w:color w:val="000000" w:themeColor="text1"/>
          <w:sz w:val="24"/>
          <w:szCs w:val="24"/>
        </w:rPr>
      </w:pPr>
      <w:r w:rsidRPr="00687375">
        <w:rPr>
          <w:color w:val="000000" w:themeColor="text1"/>
          <w:sz w:val="24"/>
          <w:szCs w:val="24"/>
        </w:rPr>
        <w:t>Р</w:t>
      </w:r>
      <w:r w:rsidR="006A764F" w:rsidRPr="00687375">
        <w:rPr>
          <w:color w:val="000000" w:themeColor="text1"/>
          <w:sz w:val="24"/>
          <w:szCs w:val="24"/>
        </w:rPr>
        <w:t>еєстрація</w:t>
      </w:r>
      <w:r w:rsidRPr="00687375">
        <w:rPr>
          <w:color w:val="000000" w:themeColor="text1"/>
          <w:sz w:val="24"/>
          <w:szCs w:val="24"/>
        </w:rPr>
        <w:t xml:space="preserve"> </w:t>
      </w:r>
      <w:r w:rsidR="006A764F" w:rsidRPr="00687375">
        <w:rPr>
          <w:color w:val="000000" w:themeColor="text1"/>
          <w:sz w:val="24"/>
          <w:szCs w:val="24"/>
        </w:rPr>
        <w:t>місця проживання– 518 шт;</w:t>
      </w:r>
    </w:p>
    <w:p w:rsidR="006A764F" w:rsidRPr="00687375" w:rsidRDefault="00395108" w:rsidP="00687375">
      <w:pPr>
        <w:pStyle w:val="a7"/>
        <w:numPr>
          <w:ilvl w:val="0"/>
          <w:numId w:val="98"/>
        </w:numPr>
        <w:tabs>
          <w:tab w:val="left" w:pos="0"/>
        </w:tabs>
        <w:spacing w:before="2" w:line="298" w:lineRule="exact"/>
        <w:ind w:left="426" w:right="-141" w:hanging="426"/>
        <w:jc w:val="both"/>
        <w:rPr>
          <w:color w:val="000000" w:themeColor="text1"/>
          <w:sz w:val="24"/>
          <w:szCs w:val="24"/>
        </w:rPr>
      </w:pPr>
      <w:r w:rsidRPr="00687375">
        <w:rPr>
          <w:color w:val="000000" w:themeColor="text1"/>
          <w:sz w:val="24"/>
          <w:szCs w:val="24"/>
        </w:rPr>
        <w:t>В</w:t>
      </w:r>
      <w:r w:rsidR="006A764F" w:rsidRPr="00687375">
        <w:rPr>
          <w:color w:val="000000" w:themeColor="text1"/>
          <w:sz w:val="24"/>
          <w:szCs w:val="24"/>
        </w:rPr>
        <w:t>идача</w:t>
      </w:r>
      <w:r w:rsidRPr="00687375">
        <w:rPr>
          <w:color w:val="000000" w:themeColor="text1"/>
          <w:sz w:val="24"/>
          <w:szCs w:val="24"/>
        </w:rPr>
        <w:t xml:space="preserve"> </w:t>
      </w:r>
      <w:r w:rsidR="006A764F" w:rsidRPr="00687375">
        <w:rPr>
          <w:color w:val="000000" w:themeColor="text1"/>
          <w:sz w:val="24"/>
          <w:szCs w:val="24"/>
        </w:rPr>
        <w:t>довідок</w:t>
      </w:r>
      <w:r w:rsidRPr="00687375">
        <w:rPr>
          <w:color w:val="000000" w:themeColor="text1"/>
          <w:sz w:val="24"/>
          <w:szCs w:val="24"/>
        </w:rPr>
        <w:t xml:space="preserve"> </w:t>
      </w:r>
      <w:r w:rsidR="006A764F" w:rsidRPr="00687375">
        <w:rPr>
          <w:color w:val="000000" w:themeColor="text1"/>
          <w:sz w:val="24"/>
          <w:szCs w:val="24"/>
        </w:rPr>
        <w:t>з</w:t>
      </w:r>
      <w:r w:rsidRPr="00687375">
        <w:rPr>
          <w:color w:val="000000" w:themeColor="text1"/>
          <w:sz w:val="24"/>
          <w:szCs w:val="24"/>
        </w:rPr>
        <w:t xml:space="preserve"> </w:t>
      </w:r>
      <w:r w:rsidR="006A764F" w:rsidRPr="00687375">
        <w:rPr>
          <w:color w:val="000000" w:themeColor="text1"/>
          <w:sz w:val="24"/>
          <w:szCs w:val="24"/>
        </w:rPr>
        <w:t>реєстрації</w:t>
      </w:r>
      <w:r w:rsidRPr="00687375">
        <w:rPr>
          <w:color w:val="000000" w:themeColor="text1"/>
          <w:sz w:val="24"/>
          <w:szCs w:val="24"/>
        </w:rPr>
        <w:t xml:space="preserve"> </w:t>
      </w:r>
      <w:r w:rsidR="006A764F" w:rsidRPr="00687375">
        <w:rPr>
          <w:color w:val="000000" w:themeColor="text1"/>
          <w:sz w:val="24"/>
          <w:szCs w:val="24"/>
        </w:rPr>
        <w:t>місця проживання</w:t>
      </w:r>
      <w:r w:rsidR="006A764F" w:rsidRPr="00687375">
        <w:rPr>
          <w:color w:val="000000" w:themeColor="text1"/>
          <w:spacing w:val="-1"/>
          <w:sz w:val="24"/>
          <w:szCs w:val="24"/>
        </w:rPr>
        <w:t xml:space="preserve"> -862,</w:t>
      </w:r>
      <w:r w:rsidR="00687375">
        <w:rPr>
          <w:color w:val="000000" w:themeColor="text1"/>
          <w:spacing w:val="-1"/>
          <w:sz w:val="24"/>
          <w:szCs w:val="24"/>
        </w:rPr>
        <w:t xml:space="preserve"> </w:t>
      </w:r>
      <w:r w:rsidR="006A764F" w:rsidRPr="00687375">
        <w:rPr>
          <w:color w:val="000000" w:themeColor="text1"/>
          <w:sz w:val="24"/>
          <w:szCs w:val="24"/>
        </w:rPr>
        <w:t>у</w:t>
      </w:r>
      <w:r w:rsidRPr="00687375">
        <w:rPr>
          <w:color w:val="000000" w:themeColor="text1"/>
          <w:sz w:val="24"/>
          <w:szCs w:val="24"/>
        </w:rPr>
        <w:t xml:space="preserve"> </w:t>
      </w:r>
      <w:r w:rsidR="006A764F" w:rsidRPr="00687375">
        <w:rPr>
          <w:color w:val="000000" w:themeColor="text1"/>
          <w:sz w:val="24"/>
          <w:szCs w:val="24"/>
        </w:rPr>
        <w:t>сфері</w:t>
      </w:r>
      <w:r w:rsidRPr="00687375">
        <w:rPr>
          <w:color w:val="000000" w:themeColor="text1"/>
          <w:sz w:val="24"/>
          <w:szCs w:val="24"/>
        </w:rPr>
        <w:t xml:space="preserve"> </w:t>
      </w:r>
      <w:r w:rsidR="006A764F" w:rsidRPr="00687375">
        <w:rPr>
          <w:color w:val="000000" w:themeColor="text1"/>
          <w:sz w:val="24"/>
          <w:szCs w:val="24"/>
        </w:rPr>
        <w:t>нерухомого</w:t>
      </w:r>
      <w:r w:rsidRPr="00687375">
        <w:rPr>
          <w:color w:val="000000" w:themeColor="text1"/>
          <w:sz w:val="24"/>
          <w:szCs w:val="24"/>
        </w:rPr>
        <w:t xml:space="preserve"> </w:t>
      </w:r>
      <w:r w:rsidR="006A764F" w:rsidRPr="00687375">
        <w:rPr>
          <w:color w:val="000000" w:themeColor="text1"/>
          <w:sz w:val="24"/>
          <w:szCs w:val="24"/>
        </w:rPr>
        <w:t>майна –2216;</w:t>
      </w:r>
    </w:p>
    <w:p w:rsidR="006A764F" w:rsidRPr="00395108" w:rsidRDefault="00C156B4" w:rsidP="00687375">
      <w:pPr>
        <w:pStyle w:val="a7"/>
        <w:numPr>
          <w:ilvl w:val="0"/>
          <w:numId w:val="98"/>
        </w:numPr>
        <w:tabs>
          <w:tab w:val="left" w:pos="0"/>
          <w:tab w:val="left" w:pos="981"/>
        </w:tabs>
        <w:spacing w:before="3"/>
        <w:ind w:left="980" w:right="-141" w:hanging="155"/>
        <w:jc w:val="both"/>
        <w:rPr>
          <w:color w:val="000000" w:themeColor="text1"/>
          <w:sz w:val="24"/>
          <w:szCs w:val="24"/>
        </w:rPr>
      </w:pPr>
      <w:r w:rsidRPr="00395108">
        <w:rPr>
          <w:color w:val="000000" w:themeColor="text1"/>
          <w:sz w:val="24"/>
          <w:szCs w:val="24"/>
        </w:rPr>
        <w:t>Д</w:t>
      </w:r>
      <w:r w:rsidR="006A764F" w:rsidRPr="00395108">
        <w:rPr>
          <w:color w:val="000000" w:themeColor="text1"/>
          <w:sz w:val="24"/>
          <w:szCs w:val="24"/>
        </w:rPr>
        <w:t>ержавна</w:t>
      </w:r>
      <w:r>
        <w:rPr>
          <w:color w:val="000000" w:themeColor="text1"/>
          <w:sz w:val="24"/>
          <w:szCs w:val="24"/>
        </w:rPr>
        <w:t xml:space="preserve"> </w:t>
      </w:r>
      <w:r w:rsidR="006A764F" w:rsidRPr="00395108">
        <w:rPr>
          <w:color w:val="000000" w:themeColor="text1"/>
          <w:sz w:val="24"/>
          <w:szCs w:val="24"/>
        </w:rPr>
        <w:t>реєстрація</w:t>
      </w:r>
      <w:r>
        <w:rPr>
          <w:color w:val="000000" w:themeColor="text1"/>
          <w:sz w:val="24"/>
          <w:szCs w:val="24"/>
        </w:rPr>
        <w:t xml:space="preserve"> </w:t>
      </w:r>
      <w:r w:rsidR="006A764F" w:rsidRPr="00395108">
        <w:rPr>
          <w:color w:val="000000" w:themeColor="text1"/>
          <w:sz w:val="24"/>
          <w:szCs w:val="24"/>
        </w:rPr>
        <w:t>юридичних</w:t>
      </w:r>
      <w:r>
        <w:rPr>
          <w:color w:val="000000" w:themeColor="text1"/>
          <w:sz w:val="24"/>
          <w:szCs w:val="24"/>
        </w:rPr>
        <w:t xml:space="preserve"> </w:t>
      </w:r>
      <w:r w:rsidR="006A764F" w:rsidRPr="00395108">
        <w:rPr>
          <w:color w:val="000000" w:themeColor="text1"/>
          <w:sz w:val="24"/>
          <w:szCs w:val="24"/>
        </w:rPr>
        <w:t>та</w:t>
      </w:r>
      <w:r>
        <w:rPr>
          <w:color w:val="000000" w:themeColor="text1"/>
          <w:sz w:val="24"/>
          <w:szCs w:val="24"/>
        </w:rPr>
        <w:t xml:space="preserve"> </w:t>
      </w:r>
      <w:r w:rsidR="006A764F" w:rsidRPr="00395108">
        <w:rPr>
          <w:color w:val="000000" w:themeColor="text1"/>
          <w:sz w:val="24"/>
          <w:szCs w:val="24"/>
        </w:rPr>
        <w:t>фізичних</w:t>
      </w:r>
      <w:r>
        <w:rPr>
          <w:color w:val="000000" w:themeColor="text1"/>
          <w:sz w:val="24"/>
          <w:szCs w:val="24"/>
        </w:rPr>
        <w:t xml:space="preserve">  </w:t>
      </w:r>
      <w:r w:rsidR="006A764F" w:rsidRPr="00395108">
        <w:rPr>
          <w:color w:val="000000" w:themeColor="text1"/>
          <w:sz w:val="24"/>
          <w:szCs w:val="24"/>
        </w:rPr>
        <w:t>осібпідприємців –</w:t>
      </w:r>
      <w:r w:rsidR="006A764F" w:rsidRPr="00395108">
        <w:rPr>
          <w:color w:val="000000" w:themeColor="text1"/>
          <w:spacing w:val="-3"/>
          <w:sz w:val="24"/>
          <w:szCs w:val="24"/>
        </w:rPr>
        <w:t>245</w:t>
      </w:r>
    </w:p>
    <w:p w:rsidR="006A764F" w:rsidRPr="00395108" w:rsidRDefault="006A764F" w:rsidP="00C156B4">
      <w:pPr>
        <w:pStyle w:val="a3"/>
        <w:tabs>
          <w:tab w:val="left" w:pos="0"/>
        </w:tabs>
        <w:spacing w:before="88"/>
        <w:ind w:left="0" w:right="-141" w:firstLine="567"/>
        <w:rPr>
          <w:color w:val="000000" w:themeColor="text1"/>
        </w:rPr>
      </w:pPr>
      <w:r w:rsidRPr="00395108">
        <w:rPr>
          <w:color w:val="000000" w:themeColor="text1"/>
        </w:rPr>
        <w:t>Інформація про відділ ЦНАП апарату виконавчого комітету Новоодеської міської ради міститься на офіційному веб-сайті Новоодеської територіальної громади: https://nodmr.gov.ua/</w:t>
      </w:r>
    </w:p>
    <w:p w:rsidR="006A764F" w:rsidRPr="00395108" w:rsidRDefault="006A764F" w:rsidP="00C156B4">
      <w:pPr>
        <w:pStyle w:val="a3"/>
        <w:tabs>
          <w:tab w:val="left" w:pos="0"/>
        </w:tabs>
        <w:ind w:left="0" w:right="-141" w:firstLine="567"/>
        <w:rPr>
          <w:color w:val="000000" w:themeColor="text1"/>
        </w:rPr>
      </w:pPr>
      <w:r w:rsidRPr="00395108">
        <w:rPr>
          <w:color w:val="000000" w:themeColor="text1"/>
        </w:rPr>
        <w:t>Станом</w:t>
      </w:r>
      <w:r w:rsidR="00FF6F24" w:rsidRPr="00395108">
        <w:rPr>
          <w:color w:val="000000" w:themeColor="text1"/>
        </w:rPr>
        <w:t xml:space="preserve"> </w:t>
      </w:r>
      <w:r w:rsidRPr="00395108">
        <w:rPr>
          <w:color w:val="000000" w:themeColor="text1"/>
        </w:rPr>
        <w:t>на</w:t>
      </w:r>
      <w:r w:rsidR="00FF6F24" w:rsidRPr="00395108">
        <w:rPr>
          <w:color w:val="000000" w:themeColor="text1"/>
        </w:rPr>
        <w:t xml:space="preserve"> </w:t>
      </w:r>
      <w:r w:rsidRPr="00395108">
        <w:rPr>
          <w:color w:val="000000" w:themeColor="text1"/>
        </w:rPr>
        <w:t>01.09.2024  до  адміністратора  ЦНАПу</w:t>
      </w:r>
      <w:r w:rsidR="00C156B4">
        <w:rPr>
          <w:color w:val="000000" w:themeColor="text1"/>
        </w:rPr>
        <w:t xml:space="preserve"> </w:t>
      </w:r>
      <w:r w:rsidRPr="00395108">
        <w:rPr>
          <w:color w:val="000000" w:themeColor="text1"/>
        </w:rPr>
        <w:t>за консультацією</w:t>
      </w:r>
      <w:r w:rsidR="00F31B95">
        <w:rPr>
          <w:color w:val="000000" w:themeColor="text1"/>
        </w:rPr>
        <w:t xml:space="preserve"> </w:t>
      </w:r>
      <w:r w:rsidRPr="00395108">
        <w:rPr>
          <w:color w:val="000000" w:themeColor="text1"/>
        </w:rPr>
        <w:t>звернулось понад</w:t>
      </w:r>
      <w:r w:rsidR="00FF6F24" w:rsidRPr="00395108">
        <w:rPr>
          <w:color w:val="000000" w:themeColor="text1"/>
        </w:rPr>
        <w:t xml:space="preserve"> </w:t>
      </w:r>
      <w:r w:rsidRPr="00395108">
        <w:rPr>
          <w:color w:val="000000" w:themeColor="text1"/>
        </w:rPr>
        <w:t>2500</w:t>
      </w:r>
      <w:r w:rsidR="00FF6F24" w:rsidRPr="00395108">
        <w:rPr>
          <w:b/>
          <w:color w:val="000000" w:themeColor="text1"/>
        </w:rPr>
        <w:t xml:space="preserve"> </w:t>
      </w:r>
      <w:r w:rsidRPr="00395108">
        <w:rPr>
          <w:color w:val="000000" w:themeColor="text1"/>
        </w:rPr>
        <w:t>осіб,</w:t>
      </w:r>
      <w:r w:rsidR="00FF6F24" w:rsidRPr="00395108">
        <w:rPr>
          <w:color w:val="000000" w:themeColor="text1"/>
        </w:rPr>
        <w:t xml:space="preserve"> </w:t>
      </w:r>
      <w:r w:rsidRPr="00395108">
        <w:rPr>
          <w:color w:val="000000" w:themeColor="text1"/>
        </w:rPr>
        <w:t>надано 2058 відповідей на запити від різних органів влади, державних та приватних нотаріусів, адвокатів тощо; оновлено даних по військовозобов’язаним 619 чоловік; щоденно актуалізовуються дані по реєстрації місця проживання заявників.</w:t>
      </w:r>
    </w:p>
    <w:p w:rsidR="006A764F" w:rsidRPr="00395108" w:rsidRDefault="006A764F" w:rsidP="00C156B4">
      <w:pPr>
        <w:pStyle w:val="a3"/>
        <w:tabs>
          <w:tab w:val="left" w:pos="0"/>
        </w:tabs>
        <w:ind w:left="0" w:right="-141" w:firstLine="567"/>
        <w:rPr>
          <w:color w:val="000000" w:themeColor="text1"/>
        </w:rPr>
      </w:pPr>
      <w:r w:rsidRPr="00395108">
        <w:rPr>
          <w:color w:val="000000" w:themeColor="text1"/>
        </w:rPr>
        <w:t>На</w:t>
      </w:r>
      <w:r w:rsidR="00BC07C4" w:rsidRPr="00395108">
        <w:rPr>
          <w:color w:val="000000" w:themeColor="text1"/>
        </w:rPr>
        <w:t xml:space="preserve"> </w:t>
      </w:r>
      <w:r w:rsidRPr="00395108">
        <w:rPr>
          <w:color w:val="000000" w:themeColor="text1"/>
        </w:rPr>
        <w:t>даний</w:t>
      </w:r>
      <w:r w:rsidR="00BC07C4" w:rsidRPr="00395108">
        <w:rPr>
          <w:color w:val="000000" w:themeColor="text1"/>
        </w:rPr>
        <w:t xml:space="preserve"> </w:t>
      </w:r>
      <w:r w:rsidRPr="00395108">
        <w:rPr>
          <w:color w:val="000000" w:themeColor="text1"/>
        </w:rPr>
        <w:t>час</w:t>
      </w:r>
      <w:r w:rsidR="00BC07C4" w:rsidRPr="00395108">
        <w:rPr>
          <w:color w:val="000000" w:themeColor="text1"/>
        </w:rPr>
        <w:t xml:space="preserve"> </w:t>
      </w:r>
      <w:r w:rsidR="00C156B4">
        <w:rPr>
          <w:color w:val="000000" w:themeColor="text1"/>
        </w:rPr>
        <w:t>відділ</w:t>
      </w:r>
      <w:r w:rsidR="00BC07C4" w:rsidRPr="00395108">
        <w:rPr>
          <w:color w:val="000000" w:themeColor="text1"/>
        </w:rPr>
        <w:t xml:space="preserve"> </w:t>
      </w:r>
      <w:r w:rsidRPr="00395108">
        <w:rPr>
          <w:color w:val="000000" w:themeColor="text1"/>
        </w:rPr>
        <w:t>ЦНАП</w:t>
      </w:r>
      <w:r w:rsidR="00BC07C4" w:rsidRPr="00395108">
        <w:rPr>
          <w:color w:val="000000" w:themeColor="text1"/>
        </w:rPr>
        <w:t xml:space="preserve"> </w:t>
      </w:r>
      <w:r w:rsidRPr="00395108">
        <w:rPr>
          <w:color w:val="000000" w:themeColor="text1"/>
        </w:rPr>
        <w:t>підключені</w:t>
      </w:r>
      <w:r w:rsidR="00BC07C4" w:rsidRPr="00395108">
        <w:rPr>
          <w:color w:val="000000" w:themeColor="text1"/>
        </w:rPr>
        <w:t xml:space="preserve"> </w:t>
      </w:r>
      <w:r w:rsidRPr="00395108">
        <w:rPr>
          <w:color w:val="000000" w:themeColor="text1"/>
        </w:rPr>
        <w:t>до</w:t>
      </w:r>
      <w:r w:rsidR="00BC07C4" w:rsidRPr="00395108">
        <w:rPr>
          <w:color w:val="000000" w:themeColor="text1"/>
        </w:rPr>
        <w:t xml:space="preserve"> </w:t>
      </w:r>
      <w:r w:rsidRPr="00395108">
        <w:rPr>
          <w:color w:val="000000" w:themeColor="text1"/>
        </w:rPr>
        <w:t>наступних</w:t>
      </w:r>
      <w:r w:rsidR="00BC07C4" w:rsidRPr="00395108">
        <w:rPr>
          <w:color w:val="000000" w:themeColor="text1"/>
        </w:rPr>
        <w:t xml:space="preserve"> </w:t>
      </w:r>
      <w:r w:rsidRPr="00395108">
        <w:rPr>
          <w:color w:val="000000" w:themeColor="text1"/>
        </w:rPr>
        <w:t>реєстрів:</w:t>
      </w:r>
    </w:p>
    <w:p w:rsidR="006A764F" w:rsidRPr="00395108" w:rsidRDefault="006A764F" w:rsidP="00687375">
      <w:pPr>
        <w:pStyle w:val="a7"/>
        <w:numPr>
          <w:ilvl w:val="0"/>
          <w:numId w:val="2"/>
        </w:numPr>
        <w:tabs>
          <w:tab w:val="left" w:pos="0"/>
          <w:tab w:val="left" w:pos="930"/>
        </w:tabs>
        <w:spacing w:before="1"/>
        <w:ind w:left="929" w:right="-141" w:hanging="143"/>
        <w:jc w:val="both"/>
        <w:rPr>
          <w:color w:val="000000" w:themeColor="text1"/>
          <w:sz w:val="24"/>
          <w:szCs w:val="24"/>
        </w:rPr>
      </w:pPr>
      <w:r w:rsidRPr="00395108">
        <w:rPr>
          <w:color w:val="000000" w:themeColor="text1"/>
          <w:sz w:val="24"/>
          <w:szCs w:val="24"/>
        </w:rPr>
        <w:t>Державний реєстр</w:t>
      </w:r>
      <w:r w:rsidR="00BC07C4" w:rsidRPr="00395108">
        <w:rPr>
          <w:color w:val="000000" w:themeColor="text1"/>
          <w:sz w:val="24"/>
          <w:szCs w:val="24"/>
        </w:rPr>
        <w:t xml:space="preserve"> </w:t>
      </w:r>
      <w:r w:rsidRPr="00395108">
        <w:rPr>
          <w:color w:val="000000" w:themeColor="text1"/>
          <w:sz w:val="24"/>
          <w:szCs w:val="24"/>
        </w:rPr>
        <w:t>речових</w:t>
      </w:r>
      <w:r w:rsidR="00BC07C4" w:rsidRPr="00395108">
        <w:rPr>
          <w:color w:val="000000" w:themeColor="text1"/>
          <w:sz w:val="24"/>
          <w:szCs w:val="24"/>
        </w:rPr>
        <w:t xml:space="preserve"> </w:t>
      </w:r>
      <w:r w:rsidRPr="00395108">
        <w:rPr>
          <w:color w:val="000000" w:themeColor="text1"/>
          <w:sz w:val="24"/>
          <w:szCs w:val="24"/>
        </w:rPr>
        <w:t>прав</w:t>
      </w:r>
      <w:r w:rsidR="00BC07C4" w:rsidRPr="00395108">
        <w:rPr>
          <w:color w:val="000000" w:themeColor="text1"/>
          <w:sz w:val="24"/>
          <w:szCs w:val="24"/>
        </w:rPr>
        <w:t xml:space="preserve"> </w:t>
      </w:r>
      <w:r w:rsidRPr="00395108">
        <w:rPr>
          <w:color w:val="000000" w:themeColor="text1"/>
          <w:sz w:val="24"/>
          <w:szCs w:val="24"/>
        </w:rPr>
        <w:t>на</w:t>
      </w:r>
      <w:r w:rsidR="00BC07C4" w:rsidRPr="00395108">
        <w:rPr>
          <w:color w:val="000000" w:themeColor="text1"/>
          <w:sz w:val="24"/>
          <w:szCs w:val="24"/>
        </w:rPr>
        <w:t xml:space="preserve"> </w:t>
      </w:r>
      <w:r w:rsidRPr="00395108">
        <w:rPr>
          <w:color w:val="000000" w:themeColor="text1"/>
          <w:sz w:val="24"/>
          <w:szCs w:val="24"/>
        </w:rPr>
        <w:t>нерухоме</w:t>
      </w:r>
      <w:r w:rsidR="00BC07C4" w:rsidRPr="00395108">
        <w:rPr>
          <w:color w:val="000000" w:themeColor="text1"/>
          <w:sz w:val="24"/>
          <w:szCs w:val="24"/>
        </w:rPr>
        <w:t xml:space="preserve"> </w:t>
      </w:r>
      <w:r w:rsidRPr="00395108">
        <w:rPr>
          <w:color w:val="000000" w:themeColor="text1"/>
          <w:sz w:val="24"/>
          <w:szCs w:val="24"/>
        </w:rPr>
        <w:t>майно;</w:t>
      </w:r>
    </w:p>
    <w:p w:rsidR="006A764F" w:rsidRPr="00395108" w:rsidRDefault="006A764F" w:rsidP="00687375">
      <w:pPr>
        <w:pStyle w:val="a7"/>
        <w:numPr>
          <w:ilvl w:val="0"/>
          <w:numId w:val="2"/>
        </w:numPr>
        <w:tabs>
          <w:tab w:val="left" w:pos="0"/>
          <w:tab w:val="left" w:pos="930"/>
        </w:tabs>
        <w:spacing w:before="1"/>
        <w:ind w:left="929" w:right="-141" w:hanging="143"/>
        <w:jc w:val="both"/>
        <w:rPr>
          <w:color w:val="000000" w:themeColor="text1"/>
          <w:sz w:val="24"/>
          <w:szCs w:val="24"/>
        </w:rPr>
      </w:pPr>
      <w:r w:rsidRPr="00395108">
        <w:rPr>
          <w:color w:val="000000" w:themeColor="text1"/>
          <w:sz w:val="24"/>
          <w:szCs w:val="24"/>
        </w:rPr>
        <w:t>Єдиний державний реєстр</w:t>
      </w:r>
      <w:r w:rsidR="00AB62C7">
        <w:rPr>
          <w:color w:val="000000" w:themeColor="text1"/>
          <w:sz w:val="24"/>
          <w:szCs w:val="24"/>
        </w:rPr>
        <w:t xml:space="preserve"> </w:t>
      </w:r>
      <w:r w:rsidRPr="00395108">
        <w:rPr>
          <w:color w:val="000000" w:themeColor="text1"/>
          <w:sz w:val="24"/>
          <w:szCs w:val="24"/>
        </w:rPr>
        <w:t>(реєстр юридичних осіб та фізичних осіб підприємців);</w:t>
      </w:r>
    </w:p>
    <w:p w:rsidR="006A764F" w:rsidRPr="00395108" w:rsidRDefault="006A764F" w:rsidP="00687375">
      <w:pPr>
        <w:pStyle w:val="a7"/>
        <w:numPr>
          <w:ilvl w:val="0"/>
          <w:numId w:val="2"/>
        </w:numPr>
        <w:tabs>
          <w:tab w:val="left" w:pos="0"/>
          <w:tab w:val="left" w:pos="930"/>
        </w:tabs>
        <w:spacing w:before="1"/>
        <w:ind w:left="929" w:right="-141" w:hanging="143"/>
        <w:jc w:val="both"/>
        <w:rPr>
          <w:color w:val="000000" w:themeColor="text1"/>
          <w:sz w:val="24"/>
          <w:szCs w:val="24"/>
        </w:rPr>
      </w:pPr>
      <w:r w:rsidRPr="00395108">
        <w:rPr>
          <w:color w:val="000000" w:themeColor="text1"/>
          <w:sz w:val="24"/>
          <w:szCs w:val="24"/>
        </w:rPr>
        <w:t>Реєстр територіальної громади.</w:t>
      </w:r>
    </w:p>
    <w:p w:rsidR="00083942" w:rsidRPr="00395108" w:rsidRDefault="00083942" w:rsidP="00C156B4">
      <w:pPr>
        <w:pStyle w:val="a3"/>
        <w:tabs>
          <w:tab w:val="left" w:pos="0"/>
        </w:tabs>
        <w:ind w:left="0" w:right="-141" w:firstLine="567"/>
        <w:rPr>
          <w:color w:val="000000" w:themeColor="text1"/>
        </w:rPr>
      </w:pPr>
      <w:r w:rsidRPr="00921068">
        <w:rPr>
          <w:color w:val="000000" w:themeColor="text1"/>
        </w:rPr>
        <w:t>У</w:t>
      </w:r>
      <w:r w:rsidRPr="00921068">
        <w:rPr>
          <w:color w:val="000000" w:themeColor="text1"/>
          <w:spacing w:val="1"/>
        </w:rPr>
        <w:t xml:space="preserve"> </w:t>
      </w:r>
      <w:r w:rsidRPr="00921068">
        <w:rPr>
          <w:color w:val="000000" w:themeColor="text1"/>
        </w:rPr>
        <w:t>подальшому</w:t>
      </w:r>
      <w:r w:rsidRPr="00921068">
        <w:rPr>
          <w:color w:val="000000" w:themeColor="text1"/>
          <w:spacing w:val="1"/>
        </w:rPr>
        <w:t xml:space="preserve"> </w:t>
      </w:r>
      <w:r w:rsidRPr="00921068">
        <w:rPr>
          <w:color w:val="000000" w:themeColor="text1"/>
        </w:rPr>
        <w:t>робота</w:t>
      </w:r>
      <w:r w:rsidRPr="00921068">
        <w:rPr>
          <w:color w:val="000000" w:themeColor="text1"/>
          <w:spacing w:val="1"/>
        </w:rPr>
        <w:t xml:space="preserve"> </w:t>
      </w:r>
      <w:r w:rsidRPr="00921068">
        <w:rPr>
          <w:color w:val="000000" w:themeColor="text1"/>
        </w:rPr>
        <w:t xml:space="preserve"> ради </w:t>
      </w:r>
      <w:r w:rsidRPr="00921068">
        <w:rPr>
          <w:color w:val="000000" w:themeColor="text1"/>
          <w:spacing w:val="1"/>
        </w:rPr>
        <w:t xml:space="preserve"> </w:t>
      </w:r>
      <w:r w:rsidRPr="00921068">
        <w:rPr>
          <w:color w:val="000000" w:themeColor="text1"/>
        </w:rPr>
        <w:t>буде</w:t>
      </w:r>
      <w:r w:rsidRPr="00921068">
        <w:rPr>
          <w:color w:val="000000" w:themeColor="text1"/>
          <w:spacing w:val="1"/>
        </w:rPr>
        <w:t xml:space="preserve"> </w:t>
      </w:r>
      <w:r w:rsidRPr="00921068">
        <w:rPr>
          <w:color w:val="000000" w:themeColor="text1"/>
        </w:rPr>
        <w:t>спрямована</w:t>
      </w:r>
      <w:r w:rsidRPr="00921068">
        <w:rPr>
          <w:color w:val="000000" w:themeColor="text1"/>
          <w:spacing w:val="1"/>
        </w:rPr>
        <w:t xml:space="preserve"> </w:t>
      </w:r>
      <w:r w:rsidRPr="00921068">
        <w:rPr>
          <w:color w:val="000000" w:themeColor="text1"/>
        </w:rPr>
        <w:t>на</w:t>
      </w:r>
      <w:r w:rsidRPr="00921068">
        <w:rPr>
          <w:color w:val="000000" w:themeColor="text1"/>
          <w:spacing w:val="1"/>
        </w:rPr>
        <w:t xml:space="preserve"> </w:t>
      </w:r>
      <w:r w:rsidRPr="00921068">
        <w:rPr>
          <w:color w:val="000000" w:themeColor="text1"/>
        </w:rPr>
        <w:t>підтримку</w:t>
      </w:r>
      <w:r w:rsidRPr="00921068">
        <w:rPr>
          <w:color w:val="000000" w:themeColor="text1"/>
          <w:spacing w:val="1"/>
        </w:rPr>
        <w:t xml:space="preserve"> </w:t>
      </w:r>
      <w:r w:rsidRPr="00921068">
        <w:rPr>
          <w:color w:val="000000" w:themeColor="text1"/>
        </w:rPr>
        <w:t>суб’єктів підприємництва.</w:t>
      </w:r>
      <w:r w:rsidRPr="00921068">
        <w:rPr>
          <w:color w:val="000000" w:themeColor="text1"/>
          <w:spacing w:val="1"/>
        </w:rPr>
        <w:t xml:space="preserve"> </w:t>
      </w:r>
      <w:r w:rsidRPr="00921068">
        <w:rPr>
          <w:color w:val="000000" w:themeColor="text1"/>
        </w:rPr>
        <w:t>Надалі</w:t>
      </w:r>
      <w:r w:rsidRPr="00921068">
        <w:rPr>
          <w:color w:val="000000" w:themeColor="text1"/>
          <w:spacing w:val="1"/>
        </w:rPr>
        <w:t xml:space="preserve"> </w:t>
      </w:r>
      <w:r w:rsidRPr="00921068">
        <w:rPr>
          <w:color w:val="000000" w:themeColor="text1"/>
        </w:rPr>
        <w:t>триватиме</w:t>
      </w:r>
      <w:r w:rsidRPr="00921068">
        <w:rPr>
          <w:color w:val="000000" w:themeColor="text1"/>
          <w:spacing w:val="1"/>
        </w:rPr>
        <w:t xml:space="preserve"> </w:t>
      </w:r>
      <w:r w:rsidRPr="00921068">
        <w:rPr>
          <w:color w:val="000000" w:themeColor="text1"/>
        </w:rPr>
        <w:t>співпраця</w:t>
      </w:r>
      <w:r w:rsidRPr="00921068">
        <w:rPr>
          <w:color w:val="000000" w:themeColor="text1"/>
          <w:spacing w:val="1"/>
        </w:rPr>
        <w:t xml:space="preserve"> </w:t>
      </w:r>
      <w:r w:rsidRPr="00921068">
        <w:rPr>
          <w:color w:val="000000" w:themeColor="text1"/>
        </w:rPr>
        <w:t>з</w:t>
      </w:r>
      <w:r w:rsidRPr="00921068">
        <w:rPr>
          <w:color w:val="000000" w:themeColor="text1"/>
          <w:spacing w:val="1"/>
        </w:rPr>
        <w:t xml:space="preserve"> </w:t>
      </w:r>
      <w:r w:rsidRPr="00921068">
        <w:rPr>
          <w:color w:val="000000" w:themeColor="text1"/>
        </w:rPr>
        <w:t>державними,</w:t>
      </w:r>
      <w:r w:rsidRPr="00921068">
        <w:rPr>
          <w:color w:val="000000" w:themeColor="text1"/>
          <w:spacing w:val="1"/>
        </w:rPr>
        <w:t xml:space="preserve"> </w:t>
      </w:r>
      <w:r w:rsidRPr="00921068">
        <w:rPr>
          <w:color w:val="000000" w:themeColor="text1"/>
        </w:rPr>
        <w:t>громадськими</w:t>
      </w:r>
      <w:r w:rsidRPr="00921068">
        <w:rPr>
          <w:color w:val="000000" w:themeColor="text1"/>
          <w:spacing w:val="1"/>
        </w:rPr>
        <w:t xml:space="preserve"> </w:t>
      </w:r>
      <w:r w:rsidRPr="00921068">
        <w:rPr>
          <w:color w:val="000000" w:themeColor="text1"/>
        </w:rPr>
        <w:t>та</w:t>
      </w:r>
      <w:r w:rsidRPr="00921068">
        <w:rPr>
          <w:color w:val="000000" w:themeColor="text1"/>
          <w:spacing w:val="1"/>
        </w:rPr>
        <w:t xml:space="preserve"> </w:t>
      </w:r>
      <w:r w:rsidRPr="00921068">
        <w:rPr>
          <w:color w:val="000000" w:themeColor="text1"/>
        </w:rPr>
        <w:t>міжнародними</w:t>
      </w:r>
      <w:r w:rsidRPr="00921068">
        <w:rPr>
          <w:color w:val="000000" w:themeColor="text1"/>
          <w:spacing w:val="1"/>
        </w:rPr>
        <w:t xml:space="preserve"> </w:t>
      </w:r>
      <w:r w:rsidRPr="00921068">
        <w:rPr>
          <w:color w:val="000000" w:themeColor="text1"/>
        </w:rPr>
        <w:t>організаціями</w:t>
      </w:r>
      <w:r w:rsidRPr="00921068">
        <w:rPr>
          <w:color w:val="000000" w:themeColor="text1"/>
          <w:spacing w:val="-3"/>
        </w:rPr>
        <w:t xml:space="preserve"> </w:t>
      </w:r>
      <w:r w:rsidRPr="00921068">
        <w:rPr>
          <w:color w:val="000000" w:themeColor="text1"/>
        </w:rPr>
        <w:t>з</w:t>
      </w:r>
      <w:r w:rsidRPr="00921068">
        <w:rPr>
          <w:color w:val="000000" w:themeColor="text1"/>
          <w:spacing w:val="1"/>
        </w:rPr>
        <w:t xml:space="preserve"> </w:t>
      </w:r>
      <w:r w:rsidRPr="00921068">
        <w:rPr>
          <w:color w:val="000000" w:themeColor="text1"/>
        </w:rPr>
        <w:t>питань</w:t>
      </w:r>
      <w:r w:rsidRPr="00921068">
        <w:rPr>
          <w:color w:val="000000" w:themeColor="text1"/>
          <w:spacing w:val="-2"/>
        </w:rPr>
        <w:t xml:space="preserve"> </w:t>
      </w:r>
      <w:r w:rsidRPr="00921068">
        <w:rPr>
          <w:color w:val="000000" w:themeColor="text1"/>
        </w:rPr>
        <w:t>розвитку</w:t>
      </w:r>
      <w:r w:rsidRPr="00921068">
        <w:rPr>
          <w:color w:val="000000" w:themeColor="text1"/>
          <w:spacing w:val="-3"/>
        </w:rPr>
        <w:t xml:space="preserve"> </w:t>
      </w:r>
      <w:r w:rsidRPr="00921068">
        <w:rPr>
          <w:color w:val="000000" w:themeColor="text1"/>
        </w:rPr>
        <w:t>та</w:t>
      </w:r>
      <w:r w:rsidRPr="00921068">
        <w:rPr>
          <w:color w:val="000000" w:themeColor="text1"/>
          <w:spacing w:val="-2"/>
        </w:rPr>
        <w:t xml:space="preserve"> </w:t>
      </w:r>
      <w:r w:rsidRPr="00921068">
        <w:rPr>
          <w:color w:val="000000" w:themeColor="text1"/>
        </w:rPr>
        <w:t>підтримки</w:t>
      </w:r>
      <w:r w:rsidRPr="00921068">
        <w:rPr>
          <w:color w:val="000000" w:themeColor="text1"/>
          <w:spacing w:val="-2"/>
        </w:rPr>
        <w:t xml:space="preserve"> </w:t>
      </w:r>
      <w:r w:rsidRPr="00921068">
        <w:rPr>
          <w:color w:val="000000" w:themeColor="text1"/>
        </w:rPr>
        <w:t>підприємництва</w:t>
      </w:r>
      <w:r w:rsidR="00C156B4">
        <w:rPr>
          <w:color w:val="000000" w:themeColor="text1"/>
        </w:rPr>
        <w:t xml:space="preserve"> </w:t>
      </w:r>
      <w:r w:rsidRPr="00921068">
        <w:rPr>
          <w:color w:val="000000" w:themeColor="text1"/>
        </w:rPr>
        <w:t>.Підприємницьким</w:t>
      </w:r>
      <w:r w:rsidRPr="00921068">
        <w:rPr>
          <w:color w:val="000000" w:themeColor="text1"/>
          <w:spacing w:val="1"/>
        </w:rPr>
        <w:t xml:space="preserve"> </w:t>
      </w:r>
      <w:r w:rsidRPr="00921068">
        <w:rPr>
          <w:color w:val="000000" w:themeColor="text1"/>
        </w:rPr>
        <w:t>структурам</w:t>
      </w:r>
      <w:r w:rsidRPr="00921068">
        <w:rPr>
          <w:color w:val="000000" w:themeColor="text1"/>
          <w:spacing w:val="1"/>
        </w:rPr>
        <w:t xml:space="preserve"> </w:t>
      </w:r>
      <w:r w:rsidRPr="00921068">
        <w:rPr>
          <w:color w:val="000000" w:themeColor="text1"/>
        </w:rPr>
        <w:t>надаватиметься</w:t>
      </w:r>
      <w:r w:rsidRPr="00921068">
        <w:rPr>
          <w:color w:val="000000" w:themeColor="text1"/>
          <w:spacing w:val="1"/>
        </w:rPr>
        <w:t xml:space="preserve"> </w:t>
      </w:r>
      <w:r w:rsidRPr="00921068">
        <w:rPr>
          <w:color w:val="000000" w:themeColor="text1"/>
        </w:rPr>
        <w:t>інформаційна</w:t>
      </w:r>
      <w:r w:rsidRPr="00921068">
        <w:rPr>
          <w:color w:val="000000" w:themeColor="text1"/>
          <w:spacing w:val="1"/>
        </w:rPr>
        <w:t xml:space="preserve"> </w:t>
      </w:r>
      <w:r w:rsidRPr="00921068">
        <w:rPr>
          <w:color w:val="000000" w:themeColor="text1"/>
        </w:rPr>
        <w:t>та</w:t>
      </w:r>
      <w:r w:rsidRPr="00921068">
        <w:rPr>
          <w:color w:val="000000" w:themeColor="text1"/>
          <w:spacing w:val="1"/>
        </w:rPr>
        <w:t xml:space="preserve"> </w:t>
      </w:r>
      <w:r w:rsidRPr="00921068">
        <w:rPr>
          <w:color w:val="000000" w:themeColor="text1"/>
        </w:rPr>
        <w:t>консультаційна</w:t>
      </w:r>
      <w:r w:rsidRPr="00921068">
        <w:rPr>
          <w:color w:val="000000" w:themeColor="text1"/>
          <w:spacing w:val="1"/>
        </w:rPr>
        <w:t xml:space="preserve"> </w:t>
      </w:r>
      <w:r w:rsidRPr="00921068">
        <w:rPr>
          <w:color w:val="000000" w:themeColor="text1"/>
        </w:rPr>
        <w:t>допомога. Бізнес буде долучатись до участі</w:t>
      </w:r>
      <w:r w:rsidRPr="00921068">
        <w:rPr>
          <w:color w:val="000000" w:themeColor="text1"/>
          <w:spacing w:val="1"/>
        </w:rPr>
        <w:t xml:space="preserve"> </w:t>
      </w:r>
      <w:r w:rsidRPr="00921068">
        <w:rPr>
          <w:color w:val="000000" w:themeColor="text1"/>
        </w:rPr>
        <w:t>у державних та міжнародних фінансових,</w:t>
      </w:r>
      <w:r w:rsidRPr="00921068">
        <w:rPr>
          <w:color w:val="000000" w:themeColor="text1"/>
          <w:spacing w:val="1"/>
        </w:rPr>
        <w:t xml:space="preserve"> </w:t>
      </w:r>
      <w:r w:rsidRPr="00921068">
        <w:rPr>
          <w:color w:val="000000" w:themeColor="text1"/>
        </w:rPr>
        <w:t>грантових</w:t>
      </w:r>
      <w:r w:rsidRPr="00921068">
        <w:rPr>
          <w:color w:val="000000" w:themeColor="text1"/>
          <w:spacing w:val="-1"/>
        </w:rPr>
        <w:t xml:space="preserve"> </w:t>
      </w:r>
      <w:r w:rsidRPr="00921068">
        <w:rPr>
          <w:color w:val="000000" w:themeColor="text1"/>
        </w:rPr>
        <w:t>і навчальних</w:t>
      </w:r>
      <w:r w:rsidRPr="00921068">
        <w:rPr>
          <w:color w:val="000000" w:themeColor="text1"/>
          <w:spacing w:val="57"/>
        </w:rPr>
        <w:t xml:space="preserve"> </w:t>
      </w:r>
      <w:r w:rsidRPr="00921068">
        <w:rPr>
          <w:color w:val="000000" w:themeColor="text1"/>
        </w:rPr>
        <w:t>програмах та</w:t>
      </w:r>
      <w:r w:rsidRPr="00921068">
        <w:rPr>
          <w:color w:val="000000" w:themeColor="text1"/>
          <w:spacing w:val="-1"/>
        </w:rPr>
        <w:t xml:space="preserve"> </w:t>
      </w:r>
      <w:r w:rsidRPr="00921068">
        <w:rPr>
          <w:color w:val="000000" w:themeColor="text1"/>
        </w:rPr>
        <w:t>проєктах.</w:t>
      </w:r>
    </w:p>
    <w:p w:rsidR="006A764F" w:rsidRPr="00395108" w:rsidRDefault="00C01006" w:rsidP="00687375">
      <w:pPr>
        <w:tabs>
          <w:tab w:val="left" w:pos="0"/>
        </w:tabs>
        <w:ind w:right="-141"/>
        <w:jc w:val="both"/>
        <w:rPr>
          <w:b/>
          <w:color w:val="000000" w:themeColor="text1"/>
          <w:sz w:val="24"/>
          <w:szCs w:val="24"/>
        </w:rPr>
      </w:pPr>
      <w:r>
        <w:rPr>
          <w:b/>
          <w:color w:val="000000" w:themeColor="text1"/>
          <w:sz w:val="24"/>
          <w:szCs w:val="24"/>
        </w:rPr>
        <w:t xml:space="preserve">    </w:t>
      </w:r>
      <w:r w:rsidR="006A764F" w:rsidRPr="00395108">
        <w:rPr>
          <w:b/>
          <w:color w:val="000000" w:themeColor="text1"/>
          <w:sz w:val="24"/>
          <w:szCs w:val="24"/>
        </w:rPr>
        <w:t>Основні проблеми:</w:t>
      </w:r>
    </w:p>
    <w:p w:rsidR="006A764F" w:rsidRPr="00687375" w:rsidRDefault="006A764F" w:rsidP="00C156B4">
      <w:pPr>
        <w:pStyle w:val="a7"/>
        <w:numPr>
          <w:ilvl w:val="0"/>
          <w:numId w:val="114"/>
        </w:numPr>
        <w:tabs>
          <w:tab w:val="left" w:pos="0"/>
        </w:tabs>
        <w:ind w:left="0" w:right="-141" w:firstLine="284"/>
        <w:jc w:val="both"/>
        <w:rPr>
          <w:color w:val="000000" w:themeColor="text1"/>
          <w:sz w:val="24"/>
          <w:szCs w:val="24"/>
        </w:rPr>
      </w:pPr>
      <w:r w:rsidRPr="00687375">
        <w:rPr>
          <w:color w:val="000000" w:themeColor="text1"/>
          <w:sz w:val="24"/>
          <w:szCs w:val="24"/>
        </w:rPr>
        <w:t>відсутня необхідна кількість спеціалістів (профільних) для надання повного обсягу послуг;</w:t>
      </w:r>
      <w:r w:rsidR="00C156B4">
        <w:rPr>
          <w:color w:val="000000" w:themeColor="text1"/>
          <w:sz w:val="24"/>
          <w:szCs w:val="24"/>
        </w:rPr>
        <w:t xml:space="preserve"> </w:t>
      </w:r>
      <w:r w:rsidRPr="00687375">
        <w:rPr>
          <w:color w:val="000000" w:themeColor="text1"/>
          <w:sz w:val="24"/>
          <w:szCs w:val="24"/>
        </w:rPr>
        <w:t>відсутність належного приміщення для розміщення персоналу та прийому відвідувачів;</w:t>
      </w:r>
      <w:r w:rsidR="00C156B4">
        <w:rPr>
          <w:color w:val="000000" w:themeColor="text1"/>
          <w:sz w:val="24"/>
          <w:szCs w:val="24"/>
        </w:rPr>
        <w:t xml:space="preserve"> </w:t>
      </w:r>
      <w:r w:rsidRPr="00687375">
        <w:rPr>
          <w:color w:val="000000" w:themeColor="text1"/>
          <w:sz w:val="24"/>
          <w:szCs w:val="24"/>
        </w:rPr>
        <w:t>відсутність спеціальної техніки для надання інших видів послуг (наприклад спеціальне обладнання для видачі пас</w:t>
      </w:r>
      <w:r w:rsidR="008318D3" w:rsidRPr="00687375">
        <w:rPr>
          <w:color w:val="000000" w:themeColor="text1"/>
          <w:sz w:val="24"/>
          <w:szCs w:val="24"/>
        </w:rPr>
        <w:t>портів, посвідчень водія, тощо).</w:t>
      </w:r>
    </w:p>
    <w:p w:rsidR="006A764F" w:rsidRPr="006A764F" w:rsidRDefault="006A764F" w:rsidP="00687375">
      <w:pPr>
        <w:tabs>
          <w:tab w:val="left" w:pos="0"/>
        </w:tabs>
        <w:ind w:right="-141"/>
        <w:rPr>
          <w:b/>
          <w:color w:val="000000" w:themeColor="text1"/>
          <w:sz w:val="24"/>
          <w:szCs w:val="24"/>
        </w:rPr>
      </w:pPr>
      <w:r w:rsidRPr="006A764F">
        <w:rPr>
          <w:b/>
          <w:color w:val="000000" w:themeColor="text1"/>
          <w:sz w:val="24"/>
          <w:szCs w:val="24"/>
        </w:rPr>
        <w:t xml:space="preserve"> Актуальні цілі та пріоритети </w:t>
      </w:r>
    </w:p>
    <w:p w:rsidR="006A764F" w:rsidRPr="000A077A" w:rsidRDefault="00C01006" w:rsidP="00C156B4">
      <w:pPr>
        <w:pStyle w:val="a3"/>
        <w:tabs>
          <w:tab w:val="left" w:pos="0"/>
        </w:tabs>
        <w:ind w:left="0"/>
        <w:rPr>
          <w:b/>
          <w:color w:val="000000" w:themeColor="text1"/>
        </w:rPr>
      </w:pPr>
      <w:r w:rsidRPr="00FE6DBD">
        <w:rPr>
          <w:color w:val="000000" w:themeColor="text1"/>
        </w:rPr>
        <w:t xml:space="preserve">покращення рівня надання адміністративних </w:t>
      </w:r>
      <w:r w:rsidR="00C156B4">
        <w:rPr>
          <w:color w:val="000000" w:themeColor="text1"/>
        </w:rPr>
        <w:t xml:space="preserve">послуг, </w:t>
      </w:r>
      <w:r w:rsidR="008318D3" w:rsidRPr="000A077A">
        <w:rPr>
          <w:color w:val="000000" w:themeColor="text1"/>
        </w:rPr>
        <w:t>забезпечення більшої кількості адміністративних послуг</w:t>
      </w:r>
      <w:r w:rsidR="00AB62C7" w:rsidRPr="000A077A">
        <w:rPr>
          <w:color w:val="000000" w:themeColor="text1"/>
        </w:rPr>
        <w:t xml:space="preserve"> та підключення до </w:t>
      </w:r>
      <w:r w:rsidR="002A6CDF">
        <w:rPr>
          <w:color w:val="000000" w:themeColor="text1"/>
        </w:rPr>
        <w:t xml:space="preserve">більшої кількості </w:t>
      </w:r>
      <w:r w:rsidR="00AB62C7" w:rsidRPr="000A077A">
        <w:rPr>
          <w:color w:val="000000" w:themeColor="text1"/>
        </w:rPr>
        <w:t>реєстрів</w:t>
      </w:r>
      <w:r w:rsidR="002A6CDF">
        <w:rPr>
          <w:color w:val="000000" w:themeColor="text1"/>
        </w:rPr>
        <w:t>, в т.ч.</w:t>
      </w:r>
      <w:r w:rsidR="00C156B4">
        <w:rPr>
          <w:color w:val="000000" w:themeColor="text1"/>
        </w:rPr>
        <w:t xml:space="preserve"> </w:t>
      </w:r>
      <w:r w:rsidR="00A57803" w:rsidRPr="002F0747">
        <w:t>Реєстр</w:t>
      </w:r>
      <w:r w:rsidR="00C156B4">
        <w:t>у</w:t>
      </w:r>
      <w:r w:rsidR="00A57803" w:rsidRPr="002F0747">
        <w:rPr>
          <w:spacing w:val="-1"/>
        </w:rPr>
        <w:t xml:space="preserve"> </w:t>
      </w:r>
      <w:r w:rsidR="00A57803" w:rsidRPr="002F0747">
        <w:t>пошкодженого та</w:t>
      </w:r>
      <w:r w:rsidR="00A57803" w:rsidRPr="002F0747">
        <w:rPr>
          <w:spacing w:val="-2"/>
        </w:rPr>
        <w:t xml:space="preserve"> </w:t>
      </w:r>
      <w:r w:rsidR="002F0747">
        <w:t>знищеного майна.</w:t>
      </w:r>
    </w:p>
    <w:p w:rsidR="006A764F" w:rsidRPr="00CE4B1C" w:rsidRDefault="006A764F" w:rsidP="00687375">
      <w:pPr>
        <w:pStyle w:val="a7"/>
        <w:tabs>
          <w:tab w:val="left" w:pos="0"/>
        </w:tabs>
        <w:ind w:firstLine="0"/>
        <w:rPr>
          <w:b/>
          <w:color w:val="000000" w:themeColor="text1"/>
          <w:sz w:val="24"/>
          <w:szCs w:val="24"/>
        </w:rPr>
      </w:pPr>
      <w:r w:rsidRPr="00CE4B1C">
        <w:rPr>
          <w:b/>
          <w:color w:val="000000" w:themeColor="text1"/>
          <w:sz w:val="24"/>
          <w:szCs w:val="24"/>
        </w:rPr>
        <w:t>Очікувані результати</w:t>
      </w:r>
      <w:r w:rsidR="00AB62C7" w:rsidRPr="00CE4B1C">
        <w:rPr>
          <w:b/>
          <w:color w:val="000000" w:themeColor="text1"/>
          <w:sz w:val="24"/>
          <w:szCs w:val="24"/>
        </w:rPr>
        <w:t>:</w:t>
      </w:r>
    </w:p>
    <w:p w:rsidR="00AB62C7" w:rsidRPr="00AB62C7" w:rsidRDefault="00AB62C7" w:rsidP="00C156B4">
      <w:pPr>
        <w:pStyle w:val="a7"/>
        <w:numPr>
          <w:ilvl w:val="0"/>
          <w:numId w:val="115"/>
        </w:numPr>
        <w:jc w:val="both"/>
        <w:rPr>
          <w:color w:val="000000" w:themeColor="text1"/>
          <w:sz w:val="24"/>
          <w:szCs w:val="24"/>
        </w:rPr>
      </w:pPr>
      <w:r w:rsidRPr="00CE4B1C">
        <w:rPr>
          <w:b/>
          <w:color w:val="000000" w:themeColor="text1"/>
          <w:sz w:val="24"/>
          <w:szCs w:val="24"/>
        </w:rPr>
        <w:t>в</w:t>
      </w:r>
      <w:r w:rsidRPr="00AB62C7">
        <w:rPr>
          <w:color w:val="000000" w:themeColor="text1"/>
          <w:sz w:val="24"/>
          <w:szCs w:val="24"/>
        </w:rPr>
        <w:t xml:space="preserve">иділення окремого приміщення та його облаштування для надання </w:t>
      </w:r>
      <w:r w:rsidR="002A6CDF">
        <w:rPr>
          <w:color w:val="000000" w:themeColor="text1"/>
          <w:sz w:val="24"/>
          <w:szCs w:val="24"/>
        </w:rPr>
        <w:t xml:space="preserve"> якісних </w:t>
      </w:r>
      <w:r w:rsidRPr="00AB62C7">
        <w:rPr>
          <w:color w:val="000000" w:themeColor="text1"/>
          <w:sz w:val="24"/>
          <w:szCs w:val="24"/>
        </w:rPr>
        <w:t>адміністративних послуг</w:t>
      </w:r>
      <w:r w:rsidR="002A6CDF">
        <w:rPr>
          <w:color w:val="000000" w:themeColor="text1"/>
          <w:sz w:val="24"/>
          <w:szCs w:val="24"/>
        </w:rPr>
        <w:t>.</w:t>
      </w:r>
    </w:p>
    <w:p w:rsidR="00E827EF" w:rsidRPr="00AB62C7" w:rsidRDefault="00E827EF" w:rsidP="00A0685A">
      <w:pPr>
        <w:pStyle w:val="a3"/>
        <w:ind w:right="1042" w:firstLine="708"/>
        <w:jc w:val="left"/>
        <w:rPr>
          <w:u w:val="single"/>
        </w:rPr>
      </w:pPr>
    </w:p>
    <w:p w:rsidR="00A0685A" w:rsidRPr="00552BDB" w:rsidRDefault="00A0685A" w:rsidP="00D31B32">
      <w:pPr>
        <w:pStyle w:val="a3"/>
        <w:ind w:right="1042"/>
        <w:jc w:val="left"/>
        <w:rPr>
          <w:b/>
          <w:sz w:val="28"/>
          <w:szCs w:val="28"/>
        </w:rPr>
      </w:pPr>
      <w:r w:rsidRPr="00552BDB">
        <w:rPr>
          <w:b/>
          <w:sz w:val="28"/>
          <w:szCs w:val="28"/>
        </w:rPr>
        <w:t xml:space="preserve">Молодіжна політика </w:t>
      </w:r>
    </w:p>
    <w:p w:rsidR="00BF7A4F" w:rsidRDefault="003324AC" w:rsidP="00C8434B">
      <w:pPr>
        <w:pStyle w:val="21"/>
        <w:ind w:left="0" w:right="1042" w:firstLine="426"/>
      </w:pPr>
      <w:r>
        <w:t xml:space="preserve">      </w:t>
      </w:r>
      <w:r w:rsidR="00BF7A4F">
        <w:t>Створення</w:t>
      </w:r>
      <w:r w:rsidR="00BF7A4F">
        <w:rPr>
          <w:spacing w:val="-3"/>
        </w:rPr>
        <w:t xml:space="preserve"> </w:t>
      </w:r>
      <w:r w:rsidR="00BF7A4F">
        <w:t>умов</w:t>
      </w:r>
      <w:r w:rsidR="00BF7A4F">
        <w:rPr>
          <w:spacing w:val="-2"/>
        </w:rPr>
        <w:t xml:space="preserve"> </w:t>
      </w:r>
      <w:r w:rsidR="00BF7A4F">
        <w:t>для</w:t>
      </w:r>
      <w:r w:rsidR="00BF7A4F">
        <w:rPr>
          <w:spacing w:val="-2"/>
        </w:rPr>
        <w:t xml:space="preserve"> </w:t>
      </w:r>
      <w:r w:rsidR="00BF7A4F">
        <w:t>соціалізації</w:t>
      </w:r>
      <w:r w:rsidR="00BF7A4F">
        <w:rPr>
          <w:spacing w:val="-2"/>
        </w:rPr>
        <w:t xml:space="preserve"> </w:t>
      </w:r>
      <w:r w:rsidR="00BF7A4F">
        <w:t>сім’ї</w:t>
      </w:r>
      <w:r w:rsidR="00BF7A4F">
        <w:rPr>
          <w:spacing w:val="-2"/>
        </w:rPr>
        <w:t xml:space="preserve"> </w:t>
      </w:r>
      <w:r w:rsidR="00BF7A4F">
        <w:t>та</w:t>
      </w:r>
      <w:r w:rsidR="00BF7A4F">
        <w:rPr>
          <w:spacing w:val="-1"/>
        </w:rPr>
        <w:t xml:space="preserve"> </w:t>
      </w:r>
      <w:r w:rsidR="00BF7A4F">
        <w:t>молоді</w:t>
      </w:r>
    </w:p>
    <w:p w:rsidR="00BF7A4F" w:rsidRDefault="00BF7A4F" w:rsidP="00C156B4">
      <w:pPr>
        <w:pStyle w:val="a3"/>
        <w:ind w:left="0" w:firstLine="567"/>
      </w:pPr>
      <w:r>
        <w:t>Управління освіти,</w:t>
      </w:r>
      <w:r w:rsidR="00C156B4">
        <w:t xml:space="preserve"> відділ</w:t>
      </w:r>
      <w:r>
        <w:t xml:space="preserve"> культури, молоді та спорту Новоодеської міської ради активно</w:t>
      </w:r>
      <w:r>
        <w:rPr>
          <w:spacing w:val="1"/>
        </w:rPr>
        <w:t xml:space="preserve"> </w:t>
      </w:r>
      <w:r w:rsidR="004E06DE">
        <w:t>співпрацювал</w:t>
      </w:r>
      <w:r w:rsidR="00C156B4">
        <w:t>и</w:t>
      </w:r>
      <w:r>
        <w:rPr>
          <w:spacing w:val="43"/>
        </w:rPr>
        <w:t xml:space="preserve"> </w:t>
      </w:r>
      <w:r>
        <w:t>з</w:t>
      </w:r>
      <w:r>
        <w:rPr>
          <w:spacing w:val="47"/>
        </w:rPr>
        <w:t xml:space="preserve"> </w:t>
      </w:r>
      <w:r>
        <w:t>молоддю</w:t>
      </w:r>
      <w:r>
        <w:rPr>
          <w:spacing w:val="46"/>
        </w:rPr>
        <w:t xml:space="preserve"> </w:t>
      </w:r>
      <w:r>
        <w:t>громади</w:t>
      </w:r>
      <w:r>
        <w:rPr>
          <w:spacing w:val="47"/>
        </w:rPr>
        <w:t xml:space="preserve"> </w:t>
      </w:r>
      <w:r>
        <w:t>шляхом</w:t>
      </w:r>
      <w:r>
        <w:rPr>
          <w:spacing w:val="45"/>
        </w:rPr>
        <w:t xml:space="preserve"> </w:t>
      </w:r>
      <w:r>
        <w:t>реалізація</w:t>
      </w:r>
      <w:r>
        <w:rPr>
          <w:spacing w:val="46"/>
        </w:rPr>
        <w:t xml:space="preserve"> </w:t>
      </w:r>
      <w:r>
        <w:t>Регіональної</w:t>
      </w:r>
      <w:r>
        <w:rPr>
          <w:spacing w:val="46"/>
        </w:rPr>
        <w:t xml:space="preserve"> </w:t>
      </w:r>
      <w:r>
        <w:t>цільової</w:t>
      </w:r>
      <w:r>
        <w:rPr>
          <w:spacing w:val="46"/>
        </w:rPr>
        <w:t xml:space="preserve"> </w:t>
      </w:r>
      <w:r>
        <w:t>програми</w:t>
      </w:r>
      <w:r w:rsidR="004E06DE">
        <w:t xml:space="preserve">  </w:t>
      </w:r>
      <w:r w:rsidR="008E795A">
        <w:t>«</w:t>
      </w:r>
      <w:r>
        <w:t>Молодь</w:t>
      </w:r>
      <w:r>
        <w:rPr>
          <w:spacing w:val="1"/>
        </w:rPr>
        <w:t xml:space="preserve"> </w:t>
      </w:r>
      <w:r>
        <w:t>Миколаївщини</w:t>
      </w:r>
      <w:r w:rsidR="008E795A">
        <w:t>»</w:t>
      </w:r>
      <w:r>
        <w:rPr>
          <w:spacing w:val="1"/>
        </w:rPr>
        <w:t xml:space="preserve"> </w:t>
      </w:r>
      <w:r w:rsidR="004E06DE">
        <w:t>на</w:t>
      </w:r>
      <w:r>
        <w:rPr>
          <w:spacing w:val="1"/>
        </w:rPr>
        <w:t xml:space="preserve"> </w:t>
      </w:r>
      <w:r w:rsidR="004E06DE">
        <w:t>2021-2024</w:t>
      </w:r>
      <w:r>
        <w:rPr>
          <w:spacing w:val="1"/>
        </w:rPr>
        <w:t xml:space="preserve"> </w:t>
      </w:r>
      <w:r>
        <w:t>роки,</w:t>
      </w:r>
      <w:r>
        <w:rPr>
          <w:spacing w:val="1"/>
        </w:rPr>
        <w:t xml:space="preserve">  </w:t>
      </w:r>
      <w:r>
        <w:t>яка</w:t>
      </w:r>
      <w:r>
        <w:rPr>
          <w:spacing w:val="1"/>
        </w:rPr>
        <w:t xml:space="preserve"> </w:t>
      </w:r>
      <w:r>
        <w:t>сприя</w:t>
      </w:r>
      <w:r w:rsidR="004E06DE">
        <w:t>ла</w:t>
      </w:r>
      <w:r>
        <w:rPr>
          <w:spacing w:val="1"/>
        </w:rPr>
        <w:t xml:space="preserve"> </w:t>
      </w:r>
      <w:r>
        <w:t>позитивним</w:t>
      </w:r>
      <w:r>
        <w:rPr>
          <w:spacing w:val="1"/>
        </w:rPr>
        <w:t xml:space="preserve"> </w:t>
      </w:r>
      <w:r>
        <w:t>змінам</w:t>
      </w:r>
      <w:r>
        <w:rPr>
          <w:spacing w:val="1"/>
        </w:rPr>
        <w:t xml:space="preserve"> </w:t>
      </w:r>
      <w:r>
        <w:t>у</w:t>
      </w:r>
      <w:r>
        <w:rPr>
          <w:spacing w:val="1"/>
        </w:rPr>
        <w:t xml:space="preserve"> </w:t>
      </w:r>
      <w:r>
        <w:t>молодіжний</w:t>
      </w:r>
      <w:r>
        <w:rPr>
          <w:spacing w:val="1"/>
        </w:rPr>
        <w:t xml:space="preserve"> </w:t>
      </w:r>
      <w:r>
        <w:t>сфері:</w:t>
      </w:r>
      <w:r>
        <w:rPr>
          <w:spacing w:val="1"/>
        </w:rPr>
        <w:t xml:space="preserve"> </w:t>
      </w:r>
      <w:r>
        <w:t>розвитку</w:t>
      </w:r>
      <w:r>
        <w:rPr>
          <w:spacing w:val="1"/>
        </w:rPr>
        <w:t xml:space="preserve"> </w:t>
      </w:r>
      <w:r>
        <w:t>громадянської</w:t>
      </w:r>
      <w:r>
        <w:rPr>
          <w:spacing w:val="-1"/>
        </w:rPr>
        <w:t xml:space="preserve"> </w:t>
      </w:r>
      <w:r>
        <w:t>особистості,</w:t>
      </w:r>
      <w:r>
        <w:rPr>
          <w:spacing w:val="-1"/>
        </w:rPr>
        <w:t xml:space="preserve"> </w:t>
      </w:r>
      <w:r>
        <w:t>неформальної</w:t>
      </w:r>
      <w:r>
        <w:rPr>
          <w:spacing w:val="-1"/>
        </w:rPr>
        <w:t xml:space="preserve"> </w:t>
      </w:r>
      <w:r>
        <w:t>освіти, творчого</w:t>
      </w:r>
      <w:r>
        <w:rPr>
          <w:spacing w:val="-1"/>
        </w:rPr>
        <w:t xml:space="preserve"> </w:t>
      </w:r>
      <w:r>
        <w:t>потенціалу</w:t>
      </w:r>
      <w:r>
        <w:rPr>
          <w:spacing w:val="-1"/>
        </w:rPr>
        <w:t xml:space="preserve"> </w:t>
      </w:r>
      <w:r>
        <w:t>молоді.</w:t>
      </w:r>
    </w:p>
    <w:p w:rsidR="00BF7A4F" w:rsidRDefault="00BF7A4F" w:rsidP="00C156B4">
      <w:pPr>
        <w:pStyle w:val="a3"/>
        <w:ind w:left="0" w:firstLine="567"/>
      </w:pPr>
      <w:r>
        <w:t>Реалізація молодіжної політики здійснювалась через молодіжні консультативно-дорадчі</w:t>
      </w:r>
      <w:r>
        <w:rPr>
          <w:spacing w:val="-1"/>
        </w:rPr>
        <w:t xml:space="preserve"> </w:t>
      </w:r>
      <w:r>
        <w:t>органи та</w:t>
      </w:r>
      <w:r>
        <w:rPr>
          <w:spacing w:val="-2"/>
        </w:rPr>
        <w:t xml:space="preserve"> </w:t>
      </w:r>
      <w:r>
        <w:t>інститути громадянського</w:t>
      </w:r>
      <w:r>
        <w:rPr>
          <w:spacing w:val="-1"/>
        </w:rPr>
        <w:t xml:space="preserve"> </w:t>
      </w:r>
      <w:r>
        <w:t>суспільства,</w:t>
      </w:r>
      <w:r>
        <w:rPr>
          <w:spacing w:val="-1"/>
        </w:rPr>
        <w:t xml:space="preserve"> </w:t>
      </w:r>
      <w:r>
        <w:t>що</w:t>
      </w:r>
      <w:r>
        <w:rPr>
          <w:spacing w:val="-1"/>
        </w:rPr>
        <w:t xml:space="preserve"> </w:t>
      </w:r>
      <w:r>
        <w:t>працюють з молоддю.</w:t>
      </w:r>
    </w:p>
    <w:p w:rsidR="00BF7A4F" w:rsidRDefault="00BF7A4F" w:rsidP="00C8434B">
      <w:pPr>
        <w:pStyle w:val="a3"/>
        <w:ind w:left="0" w:firstLine="426"/>
      </w:pPr>
      <w:r>
        <w:t>При</w:t>
      </w:r>
      <w:r>
        <w:rPr>
          <w:spacing w:val="1"/>
        </w:rPr>
        <w:t xml:space="preserve"> </w:t>
      </w:r>
      <w:r>
        <w:t>Новоодеській міській</w:t>
      </w:r>
      <w:r>
        <w:rPr>
          <w:spacing w:val="1"/>
        </w:rPr>
        <w:t xml:space="preserve"> </w:t>
      </w:r>
      <w:r>
        <w:t>раді</w:t>
      </w:r>
      <w:r>
        <w:rPr>
          <w:spacing w:val="1"/>
        </w:rPr>
        <w:t xml:space="preserve"> </w:t>
      </w:r>
      <w:r>
        <w:t>створена</w:t>
      </w:r>
      <w:r>
        <w:rPr>
          <w:spacing w:val="1"/>
        </w:rPr>
        <w:t xml:space="preserve"> </w:t>
      </w:r>
      <w:r>
        <w:t>Молодіжна</w:t>
      </w:r>
      <w:r>
        <w:rPr>
          <w:spacing w:val="1"/>
        </w:rPr>
        <w:t xml:space="preserve"> </w:t>
      </w:r>
      <w:r>
        <w:t>рада,</w:t>
      </w:r>
      <w:r>
        <w:rPr>
          <w:spacing w:val="1"/>
        </w:rPr>
        <w:t xml:space="preserve"> </w:t>
      </w:r>
      <w:r>
        <w:t>учасники</w:t>
      </w:r>
      <w:r>
        <w:rPr>
          <w:spacing w:val="1"/>
        </w:rPr>
        <w:t xml:space="preserve"> </w:t>
      </w:r>
      <w:r>
        <w:t>якої</w:t>
      </w:r>
      <w:r>
        <w:rPr>
          <w:spacing w:val="1"/>
        </w:rPr>
        <w:t xml:space="preserve"> </w:t>
      </w:r>
      <w:r>
        <w:t>беруть</w:t>
      </w:r>
      <w:r>
        <w:rPr>
          <w:spacing w:val="1"/>
        </w:rPr>
        <w:t xml:space="preserve"> </w:t>
      </w:r>
      <w:r>
        <w:t>активну участь у громадському житті Новоодеської громади. Крім гуманітарного питання,</w:t>
      </w:r>
      <w:r>
        <w:rPr>
          <w:spacing w:val="1"/>
        </w:rPr>
        <w:t xml:space="preserve"> </w:t>
      </w:r>
      <w:r>
        <w:t>продовжується</w:t>
      </w:r>
      <w:r>
        <w:rPr>
          <w:spacing w:val="1"/>
        </w:rPr>
        <w:t xml:space="preserve"> </w:t>
      </w:r>
      <w:r>
        <w:t>дуже</w:t>
      </w:r>
      <w:r>
        <w:rPr>
          <w:spacing w:val="1"/>
        </w:rPr>
        <w:t xml:space="preserve"> </w:t>
      </w:r>
      <w:r>
        <w:t>важлива</w:t>
      </w:r>
      <w:r>
        <w:rPr>
          <w:spacing w:val="1"/>
        </w:rPr>
        <w:t xml:space="preserve"> </w:t>
      </w:r>
      <w:r>
        <w:t>робота</w:t>
      </w:r>
      <w:r>
        <w:rPr>
          <w:spacing w:val="1"/>
        </w:rPr>
        <w:t xml:space="preserve"> </w:t>
      </w:r>
      <w:r>
        <w:t>з</w:t>
      </w:r>
      <w:r>
        <w:rPr>
          <w:spacing w:val="1"/>
        </w:rPr>
        <w:t xml:space="preserve"> </w:t>
      </w:r>
      <w:r>
        <w:t>молоддю,</w:t>
      </w:r>
      <w:r>
        <w:rPr>
          <w:spacing w:val="1"/>
        </w:rPr>
        <w:t xml:space="preserve"> </w:t>
      </w:r>
      <w:r>
        <w:t>зокрема,</w:t>
      </w:r>
      <w:r>
        <w:rPr>
          <w:spacing w:val="1"/>
        </w:rPr>
        <w:t xml:space="preserve"> </w:t>
      </w:r>
      <w:r>
        <w:t>в</w:t>
      </w:r>
      <w:r>
        <w:rPr>
          <w:spacing w:val="1"/>
        </w:rPr>
        <w:t xml:space="preserve"> </w:t>
      </w:r>
      <w:r>
        <w:t>напрямку</w:t>
      </w:r>
      <w:r>
        <w:rPr>
          <w:spacing w:val="1"/>
        </w:rPr>
        <w:t xml:space="preserve"> </w:t>
      </w:r>
      <w:r>
        <w:t>екологічного</w:t>
      </w:r>
      <w:r>
        <w:rPr>
          <w:spacing w:val="1"/>
        </w:rPr>
        <w:t xml:space="preserve"> </w:t>
      </w:r>
      <w:r>
        <w:t>виховання, залучається молодь</w:t>
      </w:r>
      <w:r>
        <w:rPr>
          <w:spacing w:val="1"/>
        </w:rPr>
        <w:t xml:space="preserve"> </w:t>
      </w:r>
      <w:r>
        <w:t>до багатьох екскурсій, майстер-класів, психоемоційних</w:t>
      </w:r>
      <w:r>
        <w:rPr>
          <w:spacing w:val="1"/>
        </w:rPr>
        <w:t xml:space="preserve"> </w:t>
      </w:r>
      <w:r>
        <w:t>заходів,</w:t>
      </w:r>
      <w:r>
        <w:rPr>
          <w:spacing w:val="-1"/>
        </w:rPr>
        <w:t xml:space="preserve"> </w:t>
      </w:r>
      <w:r>
        <w:t>тренінгів</w:t>
      </w:r>
      <w:r>
        <w:rPr>
          <w:spacing w:val="-3"/>
        </w:rPr>
        <w:t xml:space="preserve"> </w:t>
      </w:r>
      <w:r>
        <w:t>тощо).</w:t>
      </w:r>
    </w:p>
    <w:p w:rsidR="006107C6" w:rsidRDefault="00794918" w:rsidP="00C8434B">
      <w:pPr>
        <w:pStyle w:val="a3"/>
        <w:ind w:left="0" w:firstLine="426"/>
      </w:pPr>
      <w:r>
        <w:t>У</w:t>
      </w:r>
      <w:r w:rsidR="00BF7A4F">
        <w:t>чні закладів освіти Новоодеської громади брали участь у численних заходах</w:t>
      </w:r>
      <w:r w:rsidR="00BF7A4F">
        <w:rPr>
          <w:spacing w:val="-57"/>
        </w:rPr>
        <w:t xml:space="preserve"> </w:t>
      </w:r>
      <w:r w:rsidR="00BF7A4F">
        <w:t>до патріотичних державних свят та заходів на підтримку воїнів ЗСУ. Відбулося 10 онлайн</w:t>
      </w:r>
      <w:r w:rsidR="00BF7A4F">
        <w:rPr>
          <w:spacing w:val="1"/>
        </w:rPr>
        <w:t xml:space="preserve"> </w:t>
      </w:r>
      <w:r w:rsidR="00BF7A4F">
        <w:t>зустрічей</w:t>
      </w:r>
      <w:r w:rsidR="00BF7A4F">
        <w:rPr>
          <w:spacing w:val="1"/>
        </w:rPr>
        <w:t xml:space="preserve"> </w:t>
      </w:r>
      <w:r w:rsidR="00BF7A4F">
        <w:t>з</w:t>
      </w:r>
      <w:r w:rsidR="00BF7A4F">
        <w:rPr>
          <w:spacing w:val="1"/>
        </w:rPr>
        <w:t xml:space="preserve"> </w:t>
      </w:r>
      <w:r w:rsidR="00BF7A4F">
        <w:t>захисниками</w:t>
      </w:r>
      <w:r w:rsidR="00BF7A4F">
        <w:rPr>
          <w:spacing w:val="1"/>
        </w:rPr>
        <w:t xml:space="preserve"> </w:t>
      </w:r>
      <w:r w:rsidR="00BF7A4F">
        <w:t>України.</w:t>
      </w:r>
      <w:r w:rsidR="00BF7A4F">
        <w:rPr>
          <w:spacing w:val="1"/>
        </w:rPr>
        <w:t xml:space="preserve"> </w:t>
      </w:r>
      <w:r w:rsidR="00BF7A4F">
        <w:t>Діти</w:t>
      </w:r>
      <w:r w:rsidR="00BF7A4F">
        <w:rPr>
          <w:spacing w:val="1"/>
        </w:rPr>
        <w:t xml:space="preserve"> </w:t>
      </w:r>
      <w:r w:rsidR="00BF7A4F">
        <w:t>виготовили</w:t>
      </w:r>
      <w:r w:rsidR="00BF7A4F">
        <w:rPr>
          <w:spacing w:val="1"/>
        </w:rPr>
        <w:t xml:space="preserve"> </w:t>
      </w:r>
      <w:r w:rsidR="00BF7A4F">
        <w:t>разом</w:t>
      </w:r>
      <w:r w:rsidR="00BF7A4F">
        <w:rPr>
          <w:spacing w:val="1"/>
        </w:rPr>
        <w:t xml:space="preserve"> </w:t>
      </w:r>
      <w:r w:rsidR="00BF7A4F">
        <w:t>із</w:t>
      </w:r>
      <w:r w:rsidR="00BF7A4F">
        <w:rPr>
          <w:spacing w:val="1"/>
        </w:rPr>
        <w:t xml:space="preserve"> </w:t>
      </w:r>
      <w:r w:rsidR="00BF7A4F">
        <w:t>педагогами</w:t>
      </w:r>
      <w:r w:rsidR="00BF7A4F">
        <w:rPr>
          <w:spacing w:val="1"/>
        </w:rPr>
        <w:t xml:space="preserve"> </w:t>
      </w:r>
      <w:r w:rsidR="00BF7A4F">
        <w:t>понад</w:t>
      </w:r>
      <w:r w:rsidR="00BF7A4F">
        <w:rPr>
          <w:spacing w:val="1"/>
        </w:rPr>
        <w:t xml:space="preserve"> </w:t>
      </w:r>
      <w:r w:rsidR="00BF7A4F">
        <w:t>500</w:t>
      </w:r>
      <w:r w:rsidR="00BF7A4F">
        <w:rPr>
          <w:spacing w:val="1"/>
        </w:rPr>
        <w:t xml:space="preserve"> </w:t>
      </w:r>
      <w:r w:rsidR="00BF7A4F">
        <w:t xml:space="preserve">сувенірів-оберегів для воїнів, які були передані для захисників. </w:t>
      </w:r>
    </w:p>
    <w:p w:rsidR="00FA540F" w:rsidRDefault="00BF7A4F" w:rsidP="00C8434B">
      <w:pPr>
        <w:pStyle w:val="a3"/>
        <w:ind w:left="0" w:firstLine="426"/>
      </w:pPr>
      <w:r>
        <w:t xml:space="preserve">  З</w:t>
      </w:r>
      <w:r w:rsidR="00FA540F">
        <w:t>адоволення</w:t>
      </w:r>
      <w:r w:rsidR="00FA540F">
        <w:rPr>
          <w:spacing w:val="1"/>
        </w:rPr>
        <w:t xml:space="preserve"> </w:t>
      </w:r>
      <w:r w:rsidR="00FA540F">
        <w:t>культурних</w:t>
      </w:r>
      <w:r w:rsidR="00FA540F">
        <w:rPr>
          <w:spacing w:val="1"/>
        </w:rPr>
        <w:t xml:space="preserve"> </w:t>
      </w:r>
      <w:r w:rsidR="00FA540F">
        <w:t>потреб,</w:t>
      </w:r>
      <w:r w:rsidR="00FA540F">
        <w:rPr>
          <w:spacing w:val="1"/>
        </w:rPr>
        <w:t xml:space="preserve"> </w:t>
      </w:r>
      <w:r w:rsidR="00FA540F">
        <w:t>організацію</w:t>
      </w:r>
      <w:r w:rsidR="00FA540F">
        <w:rPr>
          <w:spacing w:val="1"/>
        </w:rPr>
        <w:t xml:space="preserve"> </w:t>
      </w:r>
      <w:r w:rsidR="00FA540F">
        <w:t>відпочинку</w:t>
      </w:r>
      <w:r w:rsidR="00FA540F">
        <w:rPr>
          <w:spacing w:val="1"/>
        </w:rPr>
        <w:t xml:space="preserve"> </w:t>
      </w:r>
      <w:r w:rsidR="00FA540F">
        <w:t>та</w:t>
      </w:r>
      <w:r w:rsidR="00FA540F">
        <w:rPr>
          <w:spacing w:val="1"/>
        </w:rPr>
        <w:t xml:space="preserve"> </w:t>
      </w:r>
      <w:r w:rsidR="00FA540F">
        <w:t>творчий</w:t>
      </w:r>
      <w:r w:rsidR="00FA540F">
        <w:rPr>
          <w:spacing w:val="1"/>
        </w:rPr>
        <w:t xml:space="preserve"> </w:t>
      </w:r>
      <w:r w:rsidR="00FA540F">
        <w:t>розвиток</w:t>
      </w:r>
      <w:r w:rsidR="00FA540F">
        <w:rPr>
          <w:spacing w:val="1"/>
        </w:rPr>
        <w:t xml:space="preserve"> </w:t>
      </w:r>
      <w:r w:rsidR="00FA540F">
        <w:t>підлітків</w:t>
      </w:r>
      <w:r w:rsidR="00FA540F">
        <w:rPr>
          <w:spacing w:val="1"/>
        </w:rPr>
        <w:t xml:space="preserve"> </w:t>
      </w:r>
      <w:r w:rsidR="00FA540F">
        <w:t>в</w:t>
      </w:r>
      <w:r w:rsidR="00FA540F">
        <w:rPr>
          <w:spacing w:val="1"/>
        </w:rPr>
        <w:t xml:space="preserve"> </w:t>
      </w:r>
      <w:r w:rsidR="00FA540F">
        <w:t>територіальній</w:t>
      </w:r>
      <w:r w:rsidR="00FA540F">
        <w:rPr>
          <w:spacing w:val="1"/>
        </w:rPr>
        <w:t xml:space="preserve"> </w:t>
      </w:r>
      <w:r w:rsidR="00FA540F">
        <w:t>громаді</w:t>
      </w:r>
      <w:r w:rsidR="00FA540F">
        <w:rPr>
          <w:spacing w:val="1"/>
        </w:rPr>
        <w:t xml:space="preserve"> </w:t>
      </w:r>
      <w:r w:rsidR="00FA540F">
        <w:t>забезпечує</w:t>
      </w:r>
      <w:r w:rsidR="00FA540F">
        <w:rPr>
          <w:spacing w:val="1"/>
        </w:rPr>
        <w:t xml:space="preserve"> </w:t>
      </w:r>
      <w:r w:rsidR="00FA540F">
        <w:t>комунальний</w:t>
      </w:r>
      <w:r w:rsidR="00FA540F">
        <w:rPr>
          <w:spacing w:val="1"/>
        </w:rPr>
        <w:t xml:space="preserve"> </w:t>
      </w:r>
      <w:r w:rsidR="00FA540F">
        <w:t>заклад</w:t>
      </w:r>
      <w:r w:rsidR="00FA540F">
        <w:rPr>
          <w:spacing w:val="1"/>
        </w:rPr>
        <w:t xml:space="preserve"> </w:t>
      </w:r>
      <w:r w:rsidR="008E795A">
        <w:t>«</w:t>
      </w:r>
      <w:r w:rsidR="00FA540F">
        <w:t>Новоодеський</w:t>
      </w:r>
      <w:r w:rsidR="00FA540F">
        <w:rPr>
          <w:spacing w:val="1"/>
        </w:rPr>
        <w:t xml:space="preserve"> </w:t>
      </w:r>
      <w:r w:rsidR="00FA540F">
        <w:t>центр</w:t>
      </w:r>
      <w:r w:rsidR="00FA540F">
        <w:rPr>
          <w:spacing w:val="1"/>
        </w:rPr>
        <w:t xml:space="preserve"> </w:t>
      </w:r>
      <w:r w:rsidR="00FA540F">
        <w:t>культурних</w:t>
      </w:r>
      <w:r w:rsidR="00FA540F">
        <w:rPr>
          <w:spacing w:val="1"/>
        </w:rPr>
        <w:t xml:space="preserve"> </w:t>
      </w:r>
      <w:r w:rsidR="00FA540F">
        <w:lastRenderedPageBreak/>
        <w:t>послуг</w:t>
      </w:r>
      <w:r w:rsidR="008E795A">
        <w:t>»</w:t>
      </w:r>
      <w:r w:rsidR="00FA540F">
        <w:t>.</w:t>
      </w:r>
      <w:r w:rsidR="00FA540F">
        <w:rPr>
          <w:spacing w:val="1"/>
        </w:rPr>
        <w:t xml:space="preserve"> </w:t>
      </w:r>
      <w:r w:rsidR="00FA540F">
        <w:t>З</w:t>
      </w:r>
      <w:r w:rsidR="00FA540F">
        <w:rPr>
          <w:spacing w:val="1"/>
        </w:rPr>
        <w:t xml:space="preserve"> </w:t>
      </w:r>
      <w:r w:rsidR="00FA540F">
        <w:t>метою</w:t>
      </w:r>
      <w:r w:rsidR="00FA540F">
        <w:rPr>
          <w:spacing w:val="1"/>
        </w:rPr>
        <w:t xml:space="preserve"> </w:t>
      </w:r>
      <w:r w:rsidR="00FA540F">
        <w:t>організації</w:t>
      </w:r>
      <w:r w:rsidR="00FA540F">
        <w:rPr>
          <w:spacing w:val="1"/>
        </w:rPr>
        <w:t xml:space="preserve"> </w:t>
      </w:r>
      <w:r w:rsidR="00FA540F">
        <w:t>змістовного</w:t>
      </w:r>
      <w:r w:rsidR="00FA540F">
        <w:rPr>
          <w:spacing w:val="1"/>
        </w:rPr>
        <w:t xml:space="preserve"> </w:t>
      </w:r>
      <w:r w:rsidR="00FA540F">
        <w:t>дозвілля,</w:t>
      </w:r>
      <w:r w:rsidR="00FA540F">
        <w:rPr>
          <w:spacing w:val="1"/>
        </w:rPr>
        <w:t xml:space="preserve"> </w:t>
      </w:r>
      <w:r w:rsidR="00FA540F">
        <w:t>виявлення</w:t>
      </w:r>
      <w:r w:rsidR="00FA540F">
        <w:rPr>
          <w:spacing w:val="1"/>
        </w:rPr>
        <w:t xml:space="preserve"> </w:t>
      </w:r>
      <w:r w:rsidR="00FA540F">
        <w:t>талановитої</w:t>
      </w:r>
      <w:r w:rsidR="00FA540F">
        <w:rPr>
          <w:spacing w:val="1"/>
        </w:rPr>
        <w:t xml:space="preserve"> </w:t>
      </w:r>
      <w:r w:rsidR="00FA540F">
        <w:t>молоді,</w:t>
      </w:r>
      <w:r w:rsidR="00FA540F">
        <w:rPr>
          <w:spacing w:val="1"/>
        </w:rPr>
        <w:t xml:space="preserve"> </w:t>
      </w:r>
      <w:r w:rsidR="00FA540F">
        <w:t>підтримки</w:t>
      </w:r>
      <w:r w:rsidR="00FA540F">
        <w:rPr>
          <w:spacing w:val="1"/>
        </w:rPr>
        <w:t xml:space="preserve"> </w:t>
      </w:r>
      <w:r w:rsidR="00FA540F">
        <w:t>та</w:t>
      </w:r>
      <w:r w:rsidR="00FA540F">
        <w:rPr>
          <w:spacing w:val="1"/>
        </w:rPr>
        <w:t xml:space="preserve"> </w:t>
      </w:r>
      <w:r w:rsidR="00FA540F">
        <w:t>розвитку</w:t>
      </w:r>
      <w:r w:rsidR="00FA540F">
        <w:rPr>
          <w:spacing w:val="1"/>
        </w:rPr>
        <w:t xml:space="preserve"> </w:t>
      </w:r>
      <w:r w:rsidR="00FA540F">
        <w:t>їх</w:t>
      </w:r>
      <w:r w:rsidR="00FA540F">
        <w:rPr>
          <w:spacing w:val="1"/>
        </w:rPr>
        <w:t xml:space="preserve"> </w:t>
      </w:r>
      <w:r w:rsidR="00FA540F">
        <w:t>творчих</w:t>
      </w:r>
      <w:r w:rsidR="00FA540F">
        <w:rPr>
          <w:spacing w:val="1"/>
        </w:rPr>
        <w:t xml:space="preserve"> </w:t>
      </w:r>
      <w:r w:rsidR="00FA540F">
        <w:t>здібностей,</w:t>
      </w:r>
      <w:r w:rsidR="00FA540F">
        <w:rPr>
          <w:spacing w:val="1"/>
        </w:rPr>
        <w:t xml:space="preserve"> </w:t>
      </w:r>
      <w:r w:rsidR="00FA540F">
        <w:t>виховання</w:t>
      </w:r>
      <w:r w:rsidR="00FA540F">
        <w:rPr>
          <w:spacing w:val="1"/>
        </w:rPr>
        <w:t xml:space="preserve"> </w:t>
      </w:r>
      <w:r w:rsidR="00FA540F">
        <w:t xml:space="preserve">естетичних смаків на кращих зразках </w:t>
      </w:r>
      <w:r w:rsidR="00FA540F" w:rsidRPr="000A077A">
        <w:t>народного мистецтва в територіальній громаді</w:t>
      </w:r>
      <w:r w:rsidR="00FA540F" w:rsidRPr="000A077A">
        <w:rPr>
          <w:spacing w:val="1"/>
        </w:rPr>
        <w:t xml:space="preserve"> </w:t>
      </w:r>
      <w:r w:rsidR="00FA540F" w:rsidRPr="000A077A">
        <w:t>працюють аматорські колективи за різними жанрами: вокально-хорові, хореографічні,</w:t>
      </w:r>
      <w:r w:rsidR="00FA540F" w:rsidRPr="000A077A">
        <w:rPr>
          <w:spacing w:val="1"/>
        </w:rPr>
        <w:t xml:space="preserve"> </w:t>
      </w:r>
      <w:r w:rsidR="00FA540F" w:rsidRPr="000A077A">
        <w:t>та</w:t>
      </w:r>
      <w:r w:rsidR="00FA540F" w:rsidRPr="000A077A">
        <w:rPr>
          <w:spacing w:val="2"/>
        </w:rPr>
        <w:t xml:space="preserve"> </w:t>
      </w:r>
      <w:r w:rsidR="00FA540F" w:rsidRPr="000A077A">
        <w:t>інші.Новоодеський</w:t>
      </w:r>
      <w:r w:rsidR="00FA540F" w:rsidRPr="000A077A">
        <w:rPr>
          <w:spacing w:val="1"/>
        </w:rPr>
        <w:t xml:space="preserve"> </w:t>
      </w:r>
      <w:r w:rsidR="00FA540F" w:rsidRPr="000A077A">
        <w:t>народний</w:t>
      </w:r>
      <w:r w:rsidR="00FA540F" w:rsidRPr="000A077A">
        <w:rPr>
          <w:spacing w:val="1"/>
        </w:rPr>
        <w:t xml:space="preserve"> </w:t>
      </w:r>
      <w:r w:rsidR="00FA540F" w:rsidRPr="000A077A">
        <w:t>історичний</w:t>
      </w:r>
      <w:r w:rsidR="00FA540F" w:rsidRPr="000A077A">
        <w:rPr>
          <w:spacing w:val="1"/>
        </w:rPr>
        <w:t xml:space="preserve"> </w:t>
      </w:r>
      <w:r w:rsidR="00FA540F" w:rsidRPr="000A077A">
        <w:t>музей</w:t>
      </w:r>
      <w:r w:rsidR="00FA540F" w:rsidRPr="000A077A">
        <w:rPr>
          <w:spacing w:val="1"/>
        </w:rPr>
        <w:t xml:space="preserve"> </w:t>
      </w:r>
      <w:r w:rsidR="00FA540F" w:rsidRPr="000A077A">
        <w:t>з</w:t>
      </w:r>
      <w:r w:rsidR="00FA540F" w:rsidRPr="000A077A">
        <w:rPr>
          <w:spacing w:val="1"/>
        </w:rPr>
        <w:t xml:space="preserve"> </w:t>
      </w:r>
      <w:r w:rsidR="00FA540F" w:rsidRPr="000A077A">
        <w:t>метою</w:t>
      </w:r>
      <w:r w:rsidR="00FA540F" w:rsidRPr="000A077A">
        <w:rPr>
          <w:spacing w:val="1"/>
        </w:rPr>
        <w:t xml:space="preserve"> </w:t>
      </w:r>
      <w:r w:rsidR="00FA540F" w:rsidRPr="000A077A">
        <w:t>розвитку</w:t>
      </w:r>
      <w:r w:rsidR="00FA540F" w:rsidRPr="000A077A">
        <w:rPr>
          <w:spacing w:val="1"/>
        </w:rPr>
        <w:t xml:space="preserve"> </w:t>
      </w:r>
      <w:r w:rsidR="00FA540F" w:rsidRPr="000A077A">
        <w:t>творчої</w:t>
      </w:r>
      <w:r w:rsidR="00FA540F" w:rsidRPr="000A077A">
        <w:rPr>
          <w:spacing w:val="66"/>
        </w:rPr>
        <w:t xml:space="preserve"> </w:t>
      </w:r>
      <w:r w:rsidR="00FA540F" w:rsidRPr="000A077A">
        <w:t>і</w:t>
      </w:r>
      <w:r w:rsidR="00FA540F" w:rsidRPr="000A077A">
        <w:rPr>
          <w:spacing w:val="1"/>
        </w:rPr>
        <w:t xml:space="preserve"> </w:t>
      </w:r>
      <w:r w:rsidR="00FA540F" w:rsidRPr="000A077A">
        <w:t>пізнавальної активності молодого покоління продовжує залучати</w:t>
      </w:r>
      <w:r w:rsidR="00FA540F">
        <w:t xml:space="preserve"> юнацтво до музейної</w:t>
      </w:r>
      <w:r w:rsidR="00FA540F">
        <w:rPr>
          <w:spacing w:val="1"/>
        </w:rPr>
        <w:t xml:space="preserve"> </w:t>
      </w:r>
      <w:r w:rsidR="00FA540F">
        <w:t>культури.</w:t>
      </w:r>
      <w:r w:rsidR="00FA540F">
        <w:rPr>
          <w:spacing w:val="1"/>
        </w:rPr>
        <w:t xml:space="preserve"> </w:t>
      </w:r>
      <w:r w:rsidR="00FA540F">
        <w:t>Для підлітків на базі музею постійно провод</w:t>
      </w:r>
      <w:r w:rsidR="006959FA">
        <w:t xml:space="preserve">яться </w:t>
      </w:r>
      <w:r w:rsidR="00FA540F">
        <w:t xml:space="preserve"> оглядові та тематичні</w:t>
      </w:r>
      <w:r w:rsidR="00FA540F">
        <w:rPr>
          <w:spacing w:val="1"/>
        </w:rPr>
        <w:t xml:space="preserve"> </w:t>
      </w:r>
      <w:r w:rsidR="00FA540F">
        <w:t>екскурсії,</w:t>
      </w:r>
      <w:r w:rsidR="00FA540F">
        <w:rPr>
          <w:spacing w:val="4"/>
        </w:rPr>
        <w:t xml:space="preserve"> </w:t>
      </w:r>
      <w:r w:rsidR="00FA540F">
        <w:t>майстер-класи,</w:t>
      </w:r>
      <w:r w:rsidR="00FA540F">
        <w:rPr>
          <w:spacing w:val="3"/>
        </w:rPr>
        <w:t xml:space="preserve"> </w:t>
      </w:r>
      <w:r w:rsidR="00FA540F">
        <w:t>різноманітні</w:t>
      </w:r>
      <w:r w:rsidR="00FA540F">
        <w:rPr>
          <w:spacing w:val="1"/>
        </w:rPr>
        <w:t xml:space="preserve"> </w:t>
      </w:r>
      <w:r w:rsidR="00FA540F">
        <w:t>заходи.</w:t>
      </w:r>
    </w:p>
    <w:p w:rsidR="00FA540F" w:rsidRDefault="00FA540F" w:rsidP="00C8434B">
      <w:pPr>
        <w:pStyle w:val="a3"/>
        <w:ind w:left="0" w:firstLine="426"/>
      </w:pPr>
      <w:r>
        <w:t>В</w:t>
      </w:r>
      <w:r>
        <w:rPr>
          <w:spacing w:val="1"/>
        </w:rPr>
        <w:t xml:space="preserve"> </w:t>
      </w:r>
      <w:r>
        <w:t>закладах</w:t>
      </w:r>
      <w:r>
        <w:rPr>
          <w:spacing w:val="1"/>
        </w:rPr>
        <w:t xml:space="preserve"> </w:t>
      </w:r>
      <w:r>
        <w:t>культури</w:t>
      </w:r>
      <w:r>
        <w:rPr>
          <w:spacing w:val="1"/>
        </w:rPr>
        <w:t xml:space="preserve"> </w:t>
      </w:r>
      <w:r>
        <w:t>відбуваються</w:t>
      </w:r>
      <w:r>
        <w:rPr>
          <w:spacing w:val="1"/>
        </w:rPr>
        <w:t xml:space="preserve"> </w:t>
      </w:r>
      <w:r>
        <w:t>тематичні,</w:t>
      </w:r>
      <w:r>
        <w:rPr>
          <w:spacing w:val="1"/>
        </w:rPr>
        <w:t xml:space="preserve"> </w:t>
      </w:r>
      <w:r>
        <w:t>інформаційно-просвітницькі</w:t>
      </w:r>
      <w:r>
        <w:rPr>
          <w:spacing w:val="1"/>
        </w:rPr>
        <w:t xml:space="preserve"> </w:t>
      </w:r>
      <w:r>
        <w:t>та</w:t>
      </w:r>
      <w:r>
        <w:rPr>
          <w:spacing w:val="1"/>
        </w:rPr>
        <w:t xml:space="preserve"> </w:t>
      </w:r>
      <w:r>
        <w:t>культурно-мистецькі</w:t>
      </w:r>
      <w:r>
        <w:rPr>
          <w:spacing w:val="1"/>
        </w:rPr>
        <w:t xml:space="preserve"> </w:t>
      </w:r>
      <w:r>
        <w:t>заходи,</w:t>
      </w:r>
      <w:r>
        <w:rPr>
          <w:spacing w:val="1"/>
        </w:rPr>
        <w:t xml:space="preserve"> </w:t>
      </w:r>
      <w:r>
        <w:t>присвячені</w:t>
      </w:r>
      <w:r>
        <w:rPr>
          <w:spacing w:val="1"/>
        </w:rPr>
        <w:t xml:space="preserve"> </w:t>
      </w:r>
      <w:r>
        <w:t>історії української державності, створенню війська Української повстанської армії, а</w:t>
      </w:r>
      <w:r>
        <w:rPr>
          <w:spacing w:val="1"/>
        </w:rPr>
        <w:t xml:space="preserve"> </w:t>
      </w:r>
      <w:r>
        <w:t>також</w:t>
      </w:r>
      <w:r>
        <w:rPr>
          <w:spacing w:val="24"/>
        </w:rPr>
        <w:t xml:space="preserve"> </w:t>
      </w:r>
      <w:r>
        <w:t>нинішнім</w:t>
      </w:r>
      <w:r>
        <w:rPr>
          <w:spacing w:val="25"/>
        </w:rPr>
        <w:t xml:space="preserve"> </w:t>
      </w:r>
      <w:r>
        <w:t>захисникам</w:t>
      </w:r>
      <w:r>
        <w:rPr>
          <w:spacing w:val="24"/>
        </w:rPr>
        <w:t xml:space="preserve"> </w:t>
      </w:r>
      <w:r>
        <w:t>України.</w:t>
      </w:r>
      <w:r>
        <w:rPr>
          <w:spacing w:val="26"/>
        </w:rPr>
        <w:t xml:space="preserve"> </w:t>
      </w:r>
      <w:r>
        <w:t>Протягом</w:t>
      </w:r>
      <w:r>
        <w:rPr>
          <w:spacing w:val="26"/>
        </w:rPr>
        <w:t xml:space="preserve"> </w:t>
      </w:r>
      <w:r w:rsidR="00E815FC">
        <w:t>22023-2024рр.</w:t>
      </w:r>
      <w:r>
        <w:rPr>
          <w:spacing w:val="26"/>
        </w:rPr>
        <w:t xml:space="preserve"> </w:t>
      </w:r>
      <w:r>
        <w:t>в</w:t>
      </w:r>
      <w:r w:rsidR="00E815FC">
        <w:t xml:space="preserve"> </w:t>
      </w:r>
      <w:r>
        <w:t>бібліотеках</w:t>
      </w:r>
      <w:r>
        <w:rPr>
          <w:spacing w:val="1"/>
        </w:rPr>
        <w:t xml:space="preserve"> </w:t>
      </w:r>
      <w:r>
        <w:t>територіальної</w:t>
      </w:r>
      <w:r>
        <w:rPr>
          <w:spacing w:val="1"/>
        </w:rPr>
        <w:t xml:space="preserve"> </w:t>
      </w:r>
      <w:r>
        <w:t>громади</w:t>
      </w:r>
      <w:r>
        <w:rPr>
          <w:spacing w:val="1"/>
        </w:rPr>
        <w:t xml:space="preserve"> </w:t>
      </w:r>
      <w:r>
        <w:t>оформлено</w:t>
      </w:r>
      <w:r>
        <w:rPr>
          <w:spacing w:val="1"/>
        </w:rPr>
        <w:t xml:space="preserve"> </w:t>
      </w:r>
      <w:r>
        <w:t>тематичні</w:t>
      </w:r>
      <w:r>
        <w:rPr>
          <w:spacing w:val="1"/>
        </w:rPr>
        <w:t xml:space="preserve"> </w:t>
      </w:r>
      <w:r>
        <w:t>виставки</w:t>
      </w:r>
      <w:r>
        <w:rPr>
          <w:spacing w:val="1"/>
        </w:rPr>
        <w:t xml:space="preserve"> </w:t>
      </w:r>
      <w:r>
        <w:t>та</w:t>
      </w:r>
      <w:r>
        <w:rPr>
          <w:spacing w:val="1"/>
        </w:rPr>
        <w:t xml:space="preserve"> </w:t>
      </w:r>
      <w:r>
        <w:t>огляди</w:t>
      </w:r>
      <w:r>
        <w:rPr>
          <w:spacing w:val="1"/>
        </w:rPr>
        <w:t xml:space="preserve"> </w:t>
      </w:r>
      <w:r>
        <w:t>літератури,</w:t>
      </w:r>
      <w:r>
        <w:rPr>
          <w:spacing w:val="1"/>
        </w:rPr>
        <w:t xml:space="preserve"> </w:t>
      </w:r>
      <w:r>
        <w:t>які</w:t>
      </w:r>
      <w:r>
        <w:rPr>
          <w:spacing w:val="1"/>
        </w:rPr>
        <w:t xml:space="preserve"> </w:t>
      </w:r>
      <w:r>
        <w:t>висвітлюють</w:t>
      </w:r>
      <w:r>
        <w:rPr>
          <w:spacing w:val="1"/>
        </w:rPr>
        <w:t xml:space="preserve"> </w:t>
      </w:r>
      <w:r>
        <w:t>героїчне</w:t>
      </w:r>
      <w:r>
        <w:rPr>
          <w:spacing w:val="1"/>
        </w:rPr>
        <w:t xml:space="preserve"> </w:t>
      </w:r>
      <w:r>
        <w:t>минуле</w:t>
      </w:r>
      <w:r>
        <w:rPr>
          <w:spacing w:val="1"/>
        </w:rPr>
        <w:t xml:space="preserve"> </w:t>
      </w:r>
      <w:r>
        <w:t>українського</w:t>
      </w:r>
      <w:r>
        <w:rPr>
          <w:spacing w:val="1"/>
        </w:rPr>
        <w:t xml:space="preserve"> </w:t>
      </w:r>
      <w:r>
        <w:t>народу</w:t>
      </w:r>
      <w:r>
        <w:rPr>
          <w:spacing w:val="1"/>
        </w:rPr>
        <w:t xml:space="preserve"> </w:t>
      </w:r>
      <w:r>
        <w:t>та</w:t>
      </w:r>
      <w:r>
        <w:rPr>
          <w:spacing w:val="1"/>
        </w:rPr>
        <w:t xml:space="preserve"> </w:t>
      </w:r>
      <w:r>
        <w:t>сьогодення</w:t>
      </w:r>
      <w:r>
        <w:rPr>
          <w:spacing w:val="1"/>
        </w:rPr>
        <w:t xml:space="preserve"> </w:t>
      </w:r>
      <w:r>
        <w:t>Збройних Сил України. Також в</w:t>
      </w:r>
      <w:r>
        <w:rPr>
          <w:spacing w:val="1"/>
        </w:rPr>
        <w:t xml:space="preserve"> </w:t>
      </w:r>
      <w:r>
        <w:t>бібліотечних</w:t>
      </w:r>
      <w:r>
        <w:rPr>
          <w:spacing w:val="1"/>
        </w:rPr>
        <w:t xml:space="preserve"> </w:t>
      </w:r>
      <w:r>
        <w:t>закладах</w:t>
      </w:r>
      <w:r>
        <w:rPr>
          <w:spacing w:val="1"/>
        </w:rPr>
        <w:t xml:space="preserve"> </w:t>
      </w:r>
      <w:r>
        <w:t>успішно</w:t>
      </w:r>
      <w:r>
        <w:rPr>
          <w:spacing w:val="1"/>
        </w:rPr>
        <w:t xml:space="preserve"> </w:t>
      </w:r>
      <w:r>
        <w:t>проходять</w:t>
      </w:r>
      <w:r>
        <w:rPr>
          <w:spacing w:val="1"/>
        </w:rPr>
        <w:t xml:space="preserve"> </w:t>
      </w:r>
      <w:r>
        <w:t>такі</w:t>
      </w:r>
      <w:r>
        <w:rPr>
          <w:spacing w:val="1"/>
        </w:rPr>
        <w:t xml:space="preserve"> </w:t>
      </w:r>
      <w:r>
        <w:t>заходи:</w:t>
      </w:r>
      <w:r>
        <w:rPr>
          <w:spacing w:val="1"/>
        </w:rPr>
        <w:t xml:space="preserve"> </w:t>
      </w:r>
      <w:r>
        <w:t>зустрічі</w:t>
      </w:r>
      <w:r>
        <w:rPr>
          <w:spacing w:val="1"/>
        </w:rPr>
        <w:t xml:space="preserve"> </w:t>
      </w:r>
      <w:r>
        <w:t>з</w:t>
      </w:r>
      <w:r>
        <w:rPr>
          <w:spacing w:val="1"/>
        </w:rPr>
        <w:t xml:space="preserve"> </w:t>
      </w:r>
      <w:r>
        <w:t>військовослужбовцями,</w:t>
      </w:r>
      <w:r>
        <w:rPr>
          <w:spacing w:val="7"/>
        </w:rPr>
        <w:t xml:space="preserve"> </w:t>
      </w:r>
      <w:r>
        <w:t>презентації</w:t>
      </w:r>
      <w:r>
        <w:rPr>
          <w:spacing w:val="2"/>
        </w:rPr>
        <w:t xml:space="preserve"> </w:t>
      </w:r>
      <w:r>
        <w:t>книжок,</w:t>
      </w:r>
      <w:r>
        <w:rPr>
          <w:spacing w:val="2"/>
        </w:rPr>
        <w:t xml:space="preserve"> </w:t>
      </w:r>
      <w:r>
        <w:t>бібліотечні інсталяції.</w:t>
      </w:r>
    </w:p>
    <w:p w:rsidR="00FA540F" w:rsidRDefault="00FA540F" w:rsidP="00C8434B">
      <w:pPr>
        <w:pStyle w:val="a3"/>
        <w:ind w:left="0" w:firstLine="426"/>
      </w:pPr>
      <w:r>
        <w:t>Залучення молоді до роботи в органах місцевого самоврядування на місцевому</w:t>
      </w:r>
      <w:r>
        <w:rPr>
          <w:spacing w:val="1"/>
        </w:rPr>
        <w:t xml:space="preserve"> </w:t>
      </w:r>
      <w:r>
        <w:t>рівні дозволяє їй жити повноцінним життям в її громаді, а не знаходитися на його</w:t>
      </w:r>
      <w:r>
        <w:rPr>
          <w:spacing w:val="1"/>
        </w:rPr>
        <w:t xml:space="preserve"> </w:t>
      </w:r>
      <w:r>
        <w:t>узбіччі. Це є однією з головних умов, якщо молоді люди дійсно бажають спільно брати</w:t>
      </w:r>
      <w:r>
        <w:rPr>
          <w:spacing w:val="1"/>
        </w:rPr>
        <w:t xml:space="preserve"> </w:t>
      </w:r>
      <w:r>
        <w:t>участь</w:t>
      </w:r>
      <w:r>
        <w:rPr>
          <w:spacing w:val="1"/>
        </w:rPr>
        <w:t xml:space="preserve"> </w:t>
      </w:r>
      <w:r>
        <w:t>у</w:t>
      </w:r>
      <w:r>
        <w:rPr>
          <w:spacing w:val="-1"/>
        </w:rPr>
        <w:t xml:space="preserve"> </w:t>
      </w:r>
      <w:r>
        <w:t>житті</w:t>
      </w:r>
      <w:r>
        <w:rPr>
          <w:spacing w:val="-5"/>
        </w:rPr>
        <w:t xml:space="preserve"> </w:t>
      </w:r>
      <w:r>
        <w:t>їхнього</w:t>
      </w:r>
      <w:r>
        <w:rPr>
          <w:spacing w:val="-1"/>
        </w:rPr>
        <w:t xml:space="preserve"> </w:t>
      </w:r>
      <w:r>
        <w:t>міста і</w:t>
      </w:r>
      <w:r>
        <w:rPr>
          <w:spacing w:val="-4"/>
        </w:rPr>
        <w:t xml:space="preserve"> </w:t>
      </w:r>
      <w:r>
        <w:t>відігравати активну роль</w:t>
      </w:r>
      <w:r>
        <w:rPr>
          <w:spacing w:val="-3"/>
        </w:rPr>
        <w:t xml:space="preserve"> </w:t>
      </w:r>
      <w:r>
        <w:t>у</w:t>
      </w:r>
      <w:r>
        <w:rPr>
          <w:spacing w:val="-1"/>
        </w:rPr>
        <w:t xml:space="preserve"> </w:t>
      </w:r>
      <w:r>
        <w:t>соціальних</w:t>
      </w:r>
      <w:r>
        <w:rPr>
          <w:spacing w:val="-5"/>
        </w:rPr>
        <w:t xml:space="preserve"> </w:t>
      </w:r>
      <w:r>
        <w:t>трансформаціях.</w:t>
      </w:r>
    </w:p>
    <w:p w:rsidR="00FA540F" w:rsidRDefault="00FA540F" w:rsidP="00D31B32">
      <w:pPr>
        <w:pStyle w:val="a3"/>
        <w:tabs>
          <w:tab w:val="left" w:pos="0"/>
        </w:tabs>
        <w:ind w:left="0"/>
      </w:pPr>
      <w:r>
        <w:t>На сучасному етапі усі осмислюють проблему якісного кадрового забезпечення,</w:t>
      </w:r>
      <w:r>
        <w:rPr>
          <w:spacing w:val="1"/>
        </w:rPr>
        <w:t xml:space="preserve"> </w:t>
      </w:r>
      <w:r>
        <w:t>залучення</w:t>
      </w:r>
      <w:r>
        <w:rPr>
          <w:spacing w:val="1"/>
        </w:rPr>
        <w:t xml:space="preserve"> </w:t>
      </w:r>
      <w:r>
        <w:t>до</w:t>
      </w:r>
      <w:r>
        <w:rPr>
          <w:spacing w:val="1"/>
        </w:rPr>
        <w:t xml:space="preserve"> </w:t>
      </w:r>
      <w:r>
        <w:t>системи</w:t>
      </w:r>
      <w:r>
        <w:rPr>
          <w:spacing w:val="1"/>
        </w:rPr>
        <w:t xml:space="preserve"> </w:t>
      </w:r>
      <w:r>
        <w:t>управління</w:t>
      </w:r>
      <w:r>
        <w:rPr>
          <w:spacing w:val="1"/>
        </w:rPr>
        <w:t xml:space="preserve"> </w:t>
      </w:r>
      <w:r>
        <w:t>в</w:t>
      </w:r>
      <w:r>
        <w:rPr>
          <w:spacing w:val="1"/>
        </w:rPr>
        <w:t xml:space="preserve"> </w:t>
      </w:r>
      <w:r>
        <w:t>органах</w:t>
      </w:r>
      <w:r>
        <w:rPr>
          <w:spacing w:val="1"/>
        </w:rPr>
        <w:t xml:space="preserve"> </w:t>
      </w:r>
      <w:r>
        <w:t>місцевого</w:t>
      </w:r>
      <w:r>
        <w:rPr>
          <w:spacing w:val="1"/>
        </w:rPr>
        <w:t xml:space="preserve"> </w:t>
      </w:r>
      <w:r>
        <w:t>самоврядування</w:t>
      </w:r>
      <w:r>
        <w:rPr>
          <w:spacing w:val="1"/>
        </w:rPr>
        <w:t xml:space="preserve"> </w:t>
      </w:r>
      <w:r>
        <w:t>енергійних,</w:t>
      </w:r>
      <w:r>
        <w:rPr>
          <w:spacing w:val="-62"/>
        </w:rPr>
        <w:t xml:space="preserve"> </w:t>
      </w:r>
      <w:r>
        <w:t>компетентних та</w:t>
      </w:r>
      <w:r>
        <w:rPr>
          <w:spacing w:val="1"/>
        </w:rPr>
        <w:t xml:space="preserve"> </w:t>
      </w:r>
      <w:r>
        <w:t>ініціативних</w:t>
      </w:r>
      <w:r>
        <w:rPr>
          <w:spacing w:val="1"/>
        </w:rPr>
        <w:t xml:space="preserve"> </w:t>
      </w:r>
      <w:r>
        <w:t>кадрів</w:t>
      </w:r>
      <w:r>
        <w:rPr>
          <w:spacing w:val="2"/>
        </w:rPr>
        <w:t xml:space="preserve"> </w:t>
      </w:r>
      <w:r>
        <w:t>нової</w:t>
      </w:r>
      <w:r>
        <w:rPr>
          <w:spacing w:val="-4"/>
        </w:rPr>
        <w:t xml:space="preserve"> </w:t>
      </w:r>
      <w:r>
        <w:t>генерації.</w:t>
      </w:r>
    </w:p>
    <w:p w:rsidR="004D0D2E" w:rsidRPr="003324AC" w:rsidRDefault="003324AC" w:rsidP="00D31B32">
      <w:pPr>
        <w:pStyle w:val="21"/>
        <w:tabs>
          <w:tab w:val="left" w:pos="0"/>
        </w:tabs>
        <w:ind w:left="0" w:right="-1"/>
        <w:rPr>
          <w:b w:val="0"/>
        </w:rPr>
      </w:pPr>
      <w:r>
        <w:rPr>
          <w:b w:val="0"/>
        </w:rPr>
        <w:t xml:space="preserve">        </w:t>
      </w:r>
      <w:r w:rsidR="00E815FC" w:rsidRPr="003324AC">
        <w:rPr>
          <w:b w:val="0"/>
        </w:rPr>
        <w:t>Важливими аспектами є уч</w:t>
      </w:r>
      <w:r w:rsidR="00FA540F" w:rsidRPr="003324AC">
        <w:rPr>
          <w:b w:val="0"/>
        </w:rPr>
        <w:t xml:space="preserve">асть молоді у здійсненні </w:t>
      </w:r>
      <w:r w:rsidR="00E815FC" w:rsidRPr="003324AC">
        <w:rPr>
          <w:b w:val="0"/>
        </w:rPr>
        <w:t xml:space="preserve">місцевої політики </w:t>
      </w:r>
      <w:r w:rsidR="00FA540F" w:rsidRPr="003324AC">
        <w:rPr>
          <w:b w:val="0"/>
        </w:rPr>
        <w:t>у галузях екології,</w:t>
      </w:r>
      <w:r w:rsidR="00FA540F" w:rsidRPr="003324AC">
        <w:rPr>
          <w:b w:val="0"/>
          <w:spacing w:val="1"/>
        </w:rPr>
        <w:t xml:space="preserve"> </w:t>
      </w:r>
      <w:r w:rsidR="00FA540F" w:rsidRPr="003324AC">
        <w:rPr>
          <w:b w:val="0"/>
        </w:rPr>
        <w:t>спорту,</w:t>
      </w:r>
      <w:r w:rsidR="00FA540F" w:rsidRPr="003324AC">
        <w:rPr>
          <w:b w:val="0"/>
          <w:spacing w:val="1"/>
        </w:rPr>
        <w:t xml:space="preserve"> </w:t>
      </w:r>
      <w:r w:rsidR="00FA540F" w:rsidRPr="003324AC">
        <w:rPr>
          <w:b w:val="0"/>
        </w:rPr>
        <w:t>культури,</w:t>
      </w:r>
      <w:r w:rsidR="00FA540F" w:rsidRPr="003324AC">
        <w:rPr>
          <w:b w:val="0"/>
          <w:spacing w:val="1"/>
        </w:rPr>
        <w:t xml:space="preserve"> </w:t>
      </w:r>
      <w:r w:rsidR="00FA540F" w:rsidRPr="003324AC">
        <w:rPr>
          <w:b w:val="0"/>
        </w:rPr>
        <w:t>музи</w:t>
      </w:r>
      <w:r w:rsidR="00E815FC" w:rsidRPr="003324AC">
        <w:rPr>
          <w:b w:val="0"/>
        </w:rPr>
        <w:t>чної</w:t>
      </w:r>
      <w:r w:rsidR="00FA540F" w:rsidRPr="003324AC">
        <w:rPr>
          <w:b w:val="0"/>
          <w:spacing w:val="1"/>
        </w:rPr>
        <w:t xml:space="preserve"> </w:t>
      </w:r>
      <w:r w:rsidR="00FA540F" w:rsidRPr="003324AC">
        <w:rPr>
          <w:b w:val="0"/>
        </w:rPr>
        <w:t>творчості</w:t>
      </w:r>
      <w:r w:rsidR="00E815FC" w:rsidRPr="003324AC">
        <w:rPr>
          <w:b w:val="0"/>
        </w:rPr>
        <w:t xml:space="preserve"> та постійне о</w:t>
      </w:r>
      <w:r w:rsidR="00FA540F" w:rsidRPr="003324AC">
        <w:rPr>
          <w:b w:val="0"/>
        </w:rPr>
        <w:t>знайомлення міської влади з ініціативами, пропозиціями, думками молоді та</w:t>
      </w:r>
      <w:r w:rsidR="00FA540F" w:rsidRPr="003324AC">
        <w:rPr>
          <w:b w:val="0"/>
          <w:spacing w:val="-62"/>
        </w:rPr>
        <w:t xml:space="preserve"> </w:t>
      </w:r>
      <w:r w:rsidR="00FA540F" w:rsidRPr="003324AC">
        <w:rPr>
          <w:b w:val="0"/>
        </w:rPr>
        <w:t>їх впровадження</w:t>
      </w:r>
      <w:r w:rsidR="00FA540F" w:rsidRPr="003324AC">
        <w:rPr>
          <w:b w:val="0"/>
          <w:spacing w:val="2"/>
        </w:rPr>
        <w:t xml:space="preserve"> </w:t>
      </w:r>
      <w:r w:rsidR="00FA540F" w:rsidRPr="003324AC">
        <w:rPr>
          <w:b w:val="0"/>
        </w:rPr>
        <w:t>і</w:t>
      </w:r>
      <w:r w:rsidR="00FA540F" w:rsidRPr="003324AC">
        <w:rPr>
          <w:b w:val="0"/>
          <w:spacing w:val="1"/>
        </w:rPr>
        <w:t xml:space="preserve"> </w:t>
      </w:r>
      <w:r w:rsidR="00FA540F" w:rsidRPr="003324AC">
        <w:rPr>
          <w:b w:val="0"/>
        </w:rPr>
        <w:t>виконання</w:t>
      </w:r>
      <w:r>
        <w:rPr>
          <w:b w:val="0"/>
        </w:rPr>
        <w:t>,</w:t>
      </w:r>
      <w:r w:rsidR="004D0D2E" w:rsidRPr="003324AC">
        <w:rPr>
          <w:b w:val="0"/>
        </w:rPr>
        <w:t xml:space="preserve"> формування та пропагування здорового способу життя, проведення заходів з профілактики соціально-небезпечних хвороб, немедичного вживання наркотичних засобів, тютюнопаління, зловживання алкогольними напоями; </w:t>
      </w:r>
    </w:p>
    <w:p w:rsidR="00FA540F" w:rsidRDefault="00FA540F" w:rsidP="00B621EC">
      <w:pPr>
        <w:pStyle w:val="a3"/>
        <w:tabs>
          <w:tab w:val="left" w:pos="0"/>
        </w:tabs>
        <w:spacing w:line="297" w:lineRule="exact"/>
        <w:ind w:left="0" w:right="-142" w:firstLine="567"/>
      </w:pPr>
      <w:r>
        <w:t>Не</w:t>
      </w:r>
      <w:r>
        <w:rPr>
          <w:spacing w:val="-4"/>
        </w:rPr>
        <w:t xml:space="preserve"> </w:t>
      </w:r>
      <w:r>
        <w:t>залишаються</w:t>
      </w:r>
      <w:r>
        <w:rPr>
          <w:spacing w:val="-4"/>
        </w:rPr>
        <w:t xml:space="preserve"> </w:t>
      </w:r>
      <w:r>
        <w:t>поза</w:t>
      </w:r>
      <w:r>
        <w:rPr>
          <w:spacing w:val="-4"/>
        </w:rPr>
        <w:t xml:space="preserve"> </w:t>
      </w:r>
      <w:r>
        <w:t>увагою</w:t>
      </w:r>
      <w:r>
        <w:rPr>
          <w:spacing w:val="-6"/>
        </w:rPr>
        <w:t xml:space="preserve"> </w:t>
      </w:r>
      <w:r>
        <w:t>Молодіжного</w:t>
      </w:r>
      <w:r>
        <w:rPr>
          <w:spacing w:val="-5"/>
        </w:rPr>
        <w:t xml:space="preserve"> </w:t>
      </w:r>
      <w:r>
        <w:t>виконкому</w:t>
      </w:r>
      <w:r>
        <w:rPr>
          <w:spacing w:val="-5"/>
        </w:rPr>
        <w:t xml:space="preserve"> </w:t>
      </w:r>
      <w:r>
        <w:t>і</w:t>
      </w:r>
      <w:r>
        <w:rPr>
          <w:spacing w:val="-5"/>
        </w:rPr>
        <w:t xml:space="preserve"> </w:t>
      </w:r>
      <w:r>
        <w:t>благодійні</w:t>
      </w:r>
      <w:r>
        <w:rPr>
          <w:spacing w:val="3"/>
        </w:rPr>
        <w:t xml:space="preserve"> </w:t>
      </w:r>
      <w:r>
        <w:t>заходи.</w:t>
      </w:r>
      <w:r w:rsidR="00B621EC">
        <w:t xml:space="preserve"> </w:t>
      </w:r>
      <w:r>
        <w:t>Щороку</w:t>
      </w:r>
      <w:r>
        <w:rPr>
          <w:spacing w:val="1"/>
        </w:rPr>
        <w:t xml:space="preserve"> </w:t>
      </w:r>
      <w:r>
        <w:t>проводиться</w:t>
      </w:r>
      <w:r>
        <w:rPr>
          <w:spacing w:val="1"/>
        </w:rPr>
        <w:t xml:space="preserve"> </w:t>
      </w:r>
      <w:r>
        <w:t>благодійна</w:t>
      </w:r>
      <w:r>
        <w:rPr>
          <w:spacing w:val="1"/>
        </w:rPr>
        <w:t xml:space="preserve"> </w:t>
      </w:r>
      <w:r>
        <w:t>акція</w:t>
      </w:r>
      <w:r>
        <w:rPr>
          <w:spacing w:val="1"/>
        </w:rPr>
        <w:t xml:space="preserve"> </w:t>
      </w:r>
      <w:r>
        <w:t>до</w:t>
      </w:r>
      <w:r>
        <w:rPr>
          <w:spacing w:val="1"/>
        </w:rPr>
        <w:t xml:space="preserve"> </w:t>
      </w:r>
      <w:r>
        <w:t>Міжнародного</w:t>
      </w:r>
      <w:r>
        <w:rPr>
          <w:spacing w:val="1"/>
        </w:rPr>
        <w:t xml:space="preserve"> </w:t>
      </w:r>
      <w:r>
        <w:t>Дня</w:t>
      </w:r>
      <w:r>
        <w:rPr>
          <w:spacing w:val="1"/>
        </w:rPr>
        <w:t xml:space="preserve"> </w:t>
      </w:r>
      <w:r>
        <w:t>боротьби</w:t>
      </w:r>
      <w:r>
        <w:rPr>
          <w:spacing w:val="1"/>
        </w:rPr>
        <w:t xml:space="preserve"> </w:t>
      </w:r>
      <w:r>
        <w:t>за</w:t>
      </w:r>
      <w:r>
        <w:rPr>
          <w:spacing w:val="1"/>
        </w:rPr>
        <w:t xml:space="preserve"> </w:t>
      </w:r>
      <w:r>
        <w:t>ліквідацію бідності, збираються речі бувші у вжитку у школах, гімназії та ліцеї</w:t>
      </w:r>
      <w:r>
        <w:rPr>
          <w:spacing w:val="1"/>
        </w:rPr>
        <w:t xml:space="preserve"> </w:t>
      </w:r>
      <w:r>
        <w:t>для</w:t>
      </w:r>
      <w:r>
        <w:rPr>
          <w:spacing w:val="1"/>
        </w:rPr>
        <w:t xml:space="preserve"> </w:t>
      </w:r>
      <w:r>
        <w:t>малозабезпечених дітей, які відвідують дошкільні навчальні</w:t>
      </w:r>
      <w:r>
        <w:rPr>
          <w:spacing w:val="1"/>
        </w:rPr>
        <w:t xml:space="preserve"> </w:t>
      </w:r>
      <w:r>
        <w:t>заклади міста. Членами</w:t>
      </w:r>
      <w:r>
        <w:rPr>
          <w:spacing w:val="1"/>
        </w:rPr>
        <w:t xml:space="preserve"> </w:t>
      </w:r>
      <w:r>
        <w:t>Молодіжного</w:t>
      </w:r>
      <w:r>
        <w:rPr>
          <w:spacing w:val="1"/>
        </w:rPr>
        <w:t xml:space="preserve"> </w:t>
      </w:r>
      <w:r>
        <w:t>виконкому</w:t>
      </w:r>
      <w:r>
        <w:rPr>
          <w:spacing w:val="1"/>
        </w:rPr>
        <w:t xml:space="preserve"> </w:t>
      </w:r>
      <w:r>
        <w:t>оголошується</w:t>
      </w:r>
      <w:r>
        <w:rPr>
          <w:spacing w:val="1"/>
        </w:rPr>
        <w:t xml:space="preserve"> </w:t>
      </w:r>
      <w:r>
        <w:t>на</w:t>
      </w:r>
      <w:r>
        <w:rPr>
          <w:spacing w:val="1"/>
        </w:rPr>
        <w:t xml:space="preserve"> </w:t>
      </w:r>
      <w:r>
        <w:t>лінійках</w:t>
      </w:r>
      <w:r>
        <w:rPr>
          <w:spacing w:val="1"/>
        </w:rPr>
        <w:t xml:space="preserve"> </w:t>
      </w:r>
      <w:r>
        <w:t>у</w:t>
      </w:r>
      <w:r>
        <w:rPr>
          <w:spacing w:val="1"/>
        </w:rPr>
        <w:t xml:space="preserve"> </w:t>
      </w:r>
      <w:r>
        <w:t>школах</w:t>
      </w:r>
      <w:r>
        <w:rPr>
          <w:spacing w:val="1"/>
        </w:rPr>
        <w:t xml:space="preserve"> </w:t>
      </w:r>
      <w:r>
        <w:t>про</w:t>
      </w:r>
      <w:r>
        <w:rPr>
          <w:spacing w:val="1"/>
        </w:rPr>
        <w:t xml:space="preserve"> </w:t>
      </w:r>
      <w:r>
        <w:t>акцію</w:t>
      </w:r>
      <w:r>
        <w:rPr>
          <w:spacing w:val="1"/>
        </w:rPr>
        <w:t xml:space="preserve"> </w:t>
      </w:r>
      <w:r>
        <w:t>і</w:t>
      </w:r>
      <w:r>
        <w:rPr>
          <w:spacing w:val="65"/>
        </w:rPr>
        <w:t xml:space="preserve"> </w:t>
      </w:r>
      <w:r>
        <w:t>діти</w:t>
      </w:r>
      <w:r>
        <w:rPr>
          <w:spacing w:val="1"/>
        </w:rPr>
        <w:t xml:space="preserve"> </w:t>
      </w:r>
      <w:r>
        <w:t>приносять</w:t>
      </w:r>
      <w:r>
        <w:rPr>
          <w:spacing w:val="2"/>
        </w:rPr>
        <w:t xml:space="preserve"> </w:t>
      </w:r>
      <w:r>
        <w:t>велику кількість</w:t>
      </w:r>
      <w:r>
        <w:rPr>
          <w:spacing w:val="2"/>
        </w:rPr>
        <w:t xml:space="preserve"> </w:t>
      </w:r>
      <w:r>
        <w:t>речей</w:t>
      </w:r>
      <w:r>
        <w:rPr>
          <w:spacing w:val="1"/>
        </w:rPr>
        <w:t xml:space="preserve"> </w:t>
      </w:r>
      <w:r>
        <w:t>для</w:t>
      </w:r>
      <w:r>
        <w:rPr>
          <w:spacing w:val="1"/>
        </w:rPr>
        <w:t xml:space="preserve"> </w:t>
      </w:r>
      <w:r>
        <w:t>своїх</w:t>
      </w:r>
      <w:r>
        <w:rPr>
          <w:spacing w:val="-4"/>
        </w:rPr>
        <w:t xml:space="preserve"> </w:t>
      </w:r>
      <w:r>
        <w:t>молодших</w:t>
      </w:r>
      <w:r>
        <w:rPr>
          <w:spacing w:val="1"/>
        </w:rPr>
        <w:t xml:space="preserve"> </w:t>
      </w:r>
      <w:r>
        <w:t>товаришів.</w:t>
      </w:r>
    </w:p>
    <w:p w:rsidR="00FA540F" w:rsidRDefault="00BD0E67" w:rsidP="00140AB0">
      <w:pPr>
        <w:pStyle w:val="a3"/>
        <w:tabs>
          <w:tab w:val="left" w:pos="0"/>
          <w:tab w:val="left" w:pos="567"/>
        </w:tabs>
        <w:ind w:left="0" w:right="-142" w:firstLine="567"/>
      </w:pPr>
      <w:r>
        <w:t xml:space="preserve"> </w:t>
      </w:r>
      <w:r w:rsidR="00FA540F">
        <w:t>Новоодеською міською радою на випускних вечорах у загальноосвітніх</w:t>
      </w:r>
      <w:r w:rsidR="00FA540F">
        <w:rPr>
          <w:spacing w:val="1"/>
        </w:rPr>
        <w:t xml:space="preserve"> </w:t>
      </w:r>
      <w:r w:rsidR="00FA540F">
        <w:t>школах, гімназії та ліцеї,</w:t>
      </w:r>
      <w:r w:rsidR="00FA540F">
        <w:rPr>
          <w:spacing w:val="1"/>
        </w:rPr>
        <w:t xml:space="preserve"> </w:t>
      </w:r>
      <w:r w:rsidR="00FA540F">
        <w:t>випускникам – членам Молодіжного виконкому,</w:t>
      </w:r>
      <w:r w:rsidR="00FA540F">
        <w:rPr>
          <w:spacing w:val="1"/>
        </w:rPr>
        <w:t xml:space="preserve"> </w:t>
      </w:r>
      <w:r w:rsidR="00FA540F">
        <w:t>вручаються</w:t>
      </w:r>
      <w:r w:rsidR="00FA540F">
        <w:rPr>
          <w:spacing w:val="-62"/>
        </w:rPr>
        <w:t xml:space="preserve"> </w:t>
      </w:r>
      <w:r w:rsidR="00E815FC">
        <w:rPr>
          <w:spacing w:val="-62"/>
        </w:rPr>
        <w:t xml:space="preserve">   </w:t>
      </w:r>
      <w:r w:rsidR="00FA540F">
        <w:t>відзнаки,</w:t>
      </w:r>
      <w:r w:rsidR="00FA540F">
        <w:rPr>
          <w:spacing w:val="1"/>
        </w:rPr>
        <w:t xml:space="preserve"> </w:t>
      </w:r>
      <w:r w:rsidR="00FA540F">
        <w:t>подарунки та характеристики, де зазначені всі заходи, в яких вони приймали</w:t>
      </w:r>
      <w:r w:rsidR="00FA540F">
        <w:rPr>
          <w:spacing w:val="1"/>
        </w:rPr>
        <w:t xml:space="preserve"> </w:t>
      </w:r>
      <w:r w:rsidR="00FA540F">
        <w:t>участь.</w:t>
      </w:r>
    </w:p>
    <w:p w:rsidR="00FA540F" w:rsidRDefault="00140AB0" w:rsidP="00140AB0">
      <w:pPr>
        <w:pStyle w:val="a3"/>
        <w:tabs>
          <w:tab w:val="left" w:pos="0"/>
          <w:tab w:val="left" w:pos="567"/>
        </w:tabs>
        <w:ind w:left="0" w:right="-142"/>
      </w:pPr>
      <w:r>
        <w:tab/>
      </w:r>
      <w:r w:rsidR="00FA540F">
        <w:t>Всі</w:t>
      </w:r>
      <w:r w:rsidR="00FA540F">
        <w:rPr>
          <w:spacing w:val="1"/>
        </w:rPr>
        <w:t xml:space="preserve"> </w:t>
      </w:r>
      <w:r w:rsidR="00FA540F">
        <w:t>випускники</w:t>
      </w:r>
      <w:r w:rsidR="00FA540F">
        <w:rPr>
          <w:spacing w:val="1"/>
        </w:rPr>
        <w:t xml:space="preserve"> </w:t>
      </w:r>
      <w:r w:rsidR="00FA540F">
        <w:t>Молодіжного</w:t>
      </w:r>
      <w:r w:rsidR="00FA540F">
        <w:rPr>
          <w:spacing w:val="1"/>
        </w:rPr>
        <w:t xml:space="preserve"> </w:t>
      </w:r>
      <w:r w:rsidR="00FA540F">
        <w:t>виконкому</w:t>
      </w:r>
      <w:r w:rsidR="00FA540F">
        <w:rPr>
          <w:spacing w:val="1"/>
        </w:rPr>
        <w:t xml:space="preserve"> </w:t>
      </w:r>
      <w:r w:rsidR="00FA540F">
        <w:t>–</w:t>
      </w:r>
      <w:r w:rsidR="00FA540F">
        <w:rPr>
          <w:spacing w:val="1"/>
        </w:rPr>
        <w:t xml:space="preserve"> </w:t>
      </w:r>
      <w:r w:rsidR="00FA540F">
        <w:t>студенти</w:t>
      </w:r>
      <w:r w:rsidR="00FA540F">
        <w:rPr>
          <w:spacing w:val="66"/>
        </w:rPr>
        <w:t xml:space="preserve"> </w:t>
      </w:r>
      <w:r w:rsidR="00FA540F">
        <w:t>ВУЗів</w:t>
      </w:r>
      <w:r w:rsidR="00FA540F">
        <w:rPr>
          <w:spacing w:val="66"/>
        </w:rPr>
        <w:t xml:space="preserve"> </w:t>
      </w:r>
      <w:r w:rsidR="00FA540F">
        <w:t>України,</w:t>
      </w:r>
      <w:r w:rsidR="00FA540F">
        <w:rPr>
          <w:spacing w:val="1"/>
        </w:rPr>
        <w:t xml:space="preserve"> </w:t>
      </w:r>
      <w:r w:rsidR="00FA540F">
        <w:t>продовжують роботу і спілкування з виконавчим комітетом Новоодеської міської ради</w:t>
      </w:r>
      <w:r w:rsidR="00FA540F">
        <w:rPr>
          <w:spacing w:val="1"/>
        </w:rPr>
        <w:t xml:space="preserve"> </w:t>
      </w:r>
      <w:r w:rsidR="00FA540F">
        <w:t>та беруть участь у заходах організованих міською радою, дехто з них повертається до</w:t>
      </w:r>
      <w:r w:rsidR="00FA540F">
        <w:rPr>
          <w:spacing w:val="1"/>
        </w:rPr>
        <w:t xml:space="preserve"> </w:t>
      </w:r>
      <w:r w:rsidR="00FA540F">
        <w:t>міської ради</w:t>
      </w:r>
      <w:r w:rsidR="00FA540F">
        <w:rPr>
          <w:spacing w:val="2"/>
        </w:rPr>
        <w:t xml:space="preserve"> </w:t>
      </w:r>
      <w:r w:rsidR="00FA540F">
        <w:t>для</w:t>
      </w:r>
      <w:r w:rsidR="00FA540F">
        <w:rPr>
          <w:spacing w:val="1"/>
        </w:rPr>
        <w:t xml:space="preserve"> </w:t>
      </w:r>
      <w:r w:rsidR="00FA540F">
        <w:t>проходження</w:t>
      </w:r>
      <w:r w:rsidR="00FA540F">
        <w:rPr>
          <w:spacing w:val="2"/>
        </w:rPr>
        <w:t xml:space="preserve"> </w:t>
      </w:r>
      <w:r w:rsidR="00FA540F">
        <w:t>практики.</w:t>
      </w:r>
    </w:p>
    <w:p w:rsidR="00FA540F" w:rsidRDefault="00FA540F" w:rsidP="00AD1AF3">
      <w:pPr>
        <w:pStyle w:val="a3"/>
        <w:ind w:left="0" w:right="-142" w:firstLine="567"/>
      </w:pPr>
      <w:r>
        <w:t xml:space="preserve">Місцева громада стає для учнів </w:t>
      </w:r>
      <w:r w:rsidR="00E815FC">
        <w:t>платформою для активної громадської</w:t>
      </w:r>
      <w:r>
        <w:t xml:space="preserve"> діяльності, </w:t>
      </w:r>
      <w:r w:rsidR="00E815FC">
        <w:t xml:space="preserve">ефективно </w:t>
      </w:r>
      <w:r>
        <w:t>застос</w:t>
      </w:r>
      <w:r w:rsidR="00E815FC">
        <w:t>овуючи їх потенціал</w:t>
      </w:r>
      <w:r>
        <w:t>. Саме тут вони отримують свій перший і найважливіший</w:t>
      </w:r>
      <w:r>
        <w:rPr>
          <w:spacing w:val="1"/>
        </w:rPr>
        <w:t xml:space="preserve"> </w:t>
      </w:r>
      <w:r>
        <w:t>досвід прийняття</w:t>
      </w:r>
      <w:r>
        <w:rPr>
          <w:spacing w:val="1"/>
        </w:rPr>
        <w:t xml:space="preserve"> </w:t>
      </w:r>
      <w:r>
        <w:t>рішень</w:t>
      </w:r>
      <w:r>
        <w:rPr>
          <w:spacing w:val="2"/>
        </w:rPr>
        <w:t xml:space="preserve"> </w:t>
      </w:r>
      <w:r>
        <w:t>щодо</w:t>
      </w:r>
      <w:r>
        <w:rPr>
          <w:spacing w:val="1"/>
        </w:rPr>
        <w:t xml:space="preserve"> </w:t>
      </w:r>
      <w:r>
        <w:t>суспільно</w:t>
      </w:r>
      <w:r>
        <w:rPr>
          <w:spacing w:val="-3"/>
        </w:rPr>
        <w:t xml:space="preserve"> </w:t>
      </w:r>
      <w:r>
        <w:t>важливих</w:t>
      </w:r>
      <w:r>
        <w:rPr>
          <w:spacing w:val="2"/>
        </w:rPr>
        <w:t xml:space="preserve"> </w:t>
      </w:r>
      <w:r>
        <w:t>питань.</w:t>
      </w:r>
    </w:p>
    <w:p w:rsidR="00FA540F" w:rsidRDefault="00794918" w:rsidP="00AD1AF3">
      <w:pPr>
        <w:pStyle w:val="a3"/>
        <w:ind w:left="0" w:right="-142" w:firstLine="567"/>
      </w:pPr>
      <w:r>
        <w:t xml:space="preserve">Започаткування </w:t>
      </w:r>
      <w:r w:rsidR="00FA540F">
        <w:rPr>
          <w:spacing w:val="1"/>
        </w:rPr>
        <w:t xml:space="preserve">  </w:t>
      </w:r>
      <w:r w:rsidR="00FA540F">
        <w:t>молодіжн</w:t>
      </w:r>
      <w:r>
        <w:t xml:space="preserve">и ініціатив  та іх реалізація </w:t>
      </w:r>
      <w:r w:rsidR="00FA540F">
        <w:t>надає</w:t>
      </w:r>
      <w:r w:rsidR="00FA540F">
        <w:rPr>
          <w:spacing w:val="1"/>
        </w:rPr>
        <w:t xml:space="preserve"> </w:t>
      </w:r>
      <w:r w:rsidR="00FA540F">
        <w:t>учням</w:t>
      </w:r>
      <w:r w:rsidR="00FA540F">
        <w:rPr>
          <w:spacing w:val="1"/>
        </w:rPr>
        <w:t xml:space="preserve"> </w:t>
      </w:r>
      <w:r w:rsidR="00FA540F">
        <w:t>можливість</w:t>
      </w:r>
      <w:r w:rsidR="00FA540F">
        <w:rPr>
          <w:spacing w:val="1"/>
        </w:rPr>
        <w:t xml:space="preserve"> </w:t>
      </w:r>
      <w:r w:rsidR="00FA540F">
        <w:t>отримати</w:t>
      </w:r>
      <w:r w:rsidR="00FA540F">
        <w:rPr>
          <w:spacing w:val="1"/>
        </w:rPr>
        <w:t xml:space="preserve"> </w:t>
      </w:r>
      <w:r w:rsidR="00FA540F">
        <w:t>перший</w:t>
      </w:r>
      <w:r w:rsidR="00FA540F">
        <w:rPr>
          <w:spacing w:val="1"/>
        </w:rPr>
        <w:t xml:space="preserve"> </w:t>
      </w:r>
      <w:r w:rsidR="00FA540F">
        <w:t>досвід</w:t>
      </w:r>
      <w:r w:rsidR="00FA540F">
        <w:rPr>
          <w:spacing w:val="1"/>
        </w:rPr>
        <w:t xml:space="preserve"> </w:t>
      </w:r>
      <w:r w:rsidR="00FA540F">
        <w:t>створення,</w:t>
      </w:r>
      <w:r w:rsidR="00FA540F">
        <w:rPr>
          <w:spacing w:val="1"/>
        </w:rPr>
        <w:t xml:space="preserve"> </w:t>
      </w:r>
      <w:r w:rsidR="00FA540F">
        <w:t>впливу</w:t>
      </w:r>
      <w:r w:rsidR="00FA540F">
        <w:rPr>
          <w:spacing w:val="1"/>
        </w:rPr>
        <w:t xml:space="preserve"> </w:t>
      </w:r>
      <w:r w:rsidR="00FA540F">
        <w:t>та</w:t>
      </w:r>
      <w:r w:rsidR="00FA540F">
        <w:rPr>
          <w:spacing w:val="1"/>
        </w:rPr>
        <w:t xml:space="preserve"> </w:t>
      </w:r>
      <w:r w:rsidR="00FA540F">
        <w:t>контролю</w:t>
      </w:r>
      <w:r w:rsidR="00FA540F">
        <w:rPr>
          <w:spacing w:val="1"/>
        </w:rPr>
        <w:t xml:space="preserve"> </w:t>
      </w:r>
      <w:r w:rsidR="00FA540F">
        <w:t>над</w:t>
      </w:r>
      <w:r w:rsidR="00FA540F">
        <w:rPr>
          <w:spacing w:val="1"/>
        </w:rPr>
        <w:t xml:space="preserve"> </w:t>
      </w:r>
      <w:r>
        <w:t>місцево</w:t>
      </w:r>
      <w:r w:rsidR="00FA540F">
        <w:t>ю</w:t>
      </w:r>
      <w:r w:rsidR="00FA540F">
        <w:rPr>
          <w:spacing w:val="1"/>
        </w:rPr>
        <w:t xml:space="preserve"> </w:t>
      </w:r>
      <w:r w:rsidR="00FA540F">
        <w:t>політикою,</w:t>
      </w:r>
      <w:r w:rsidR="00FA540F">
        <w:rPr>
          <w:spacing w:val="1"/>
        </w:rPr>
        <w:t xml:space="preserve"> </w:t>
      </w:r>
      <w:r w:rsidR="00FA540F">
        <w:t>набути</w:t>
      </w:r>
      <w:r w:rsidR="00FA540F">
        <w:rPr>
          <w:spacing w:val="1"/>
        </w:rPr>
        <w:t xml:space="preserve"> </w:t>
      </w:r>
      <w:r w:rsidR="00FA540F">
        <w:t>знань,</w:t>
      </w:r>
      <w:r w:rsidR="00FA540F">
        <w:rPr>
          <w:spacing w:val="1"/>
        </w:rPr>
        <w:t xml:space="preserve"> </w:t>
      </w:r>
      <w:r w:rsidR="00FA540F">
        <w:t>вмінь</w:t>
      </w:r>
      <w:r w:rsidR="00FA540F">
        <w:rPr>
          <w:spacing w:val="1"/>
        </w:rPr>
        <w:t xml:space="preserve"> </w:t>
      </w:r>
      <w:r w:rsidR="00FA540F">
        <w:t>та</w:t>
      </w:r>
      <w:r w:rsidR="00FA540F">
        <w:rPr>
          <w:spacing w:val="1"/>
        </w:rPr>
        <w:t xml:space="preserve"> </w:t>
      </w:r>
      <w:r w:rsidR="00FA540F">
        <w:t>цінностей,</w:t>
      </w:r>
      <w:r w:rsidR="00FA540F">
        <w:rPr>
          <w:spacing w:val="1"/>
        </w:rPr>
        <w:t xml:space="preserve"> </w:t>
      </w:r>
      <w:r w:rsidR="00FA540F">
        <w:t>необхідних</w:t>
      </w:r>
      <w:r w:rsidR="00FA540F">
        <w:rPr>
          <w:spacing w:val="1"/>
        </w:rPr>
        <w:t xml:space="preserve"> </w:t>
      </w:r>
      <w:r w:rsidR="00FA540F">
        <w:t>для</w:t>
      </w:r>
      <w:r w:rsidR="00FA540F">
        <w:rPr>
          <w:spacing w:val="1"/>
        </w:rPr>
        <w:t xml:space="preserve"> </w:t>
      </w:r>
      <w:r w:rsidR="00FA540F">
        <w:t>ефективного</w:t>
      </w:r>
      <w:r w:rsidR="00FA540F">
        <w:rPr>
          <w:spacing w:val="1"/>
        </w:rPr>
        <w:t xml:space="preserve"> </w:t>
      </w:r>
      <w:r w:rsidR="00FA540F">
        <w:t>управління</w:t>
      </w:r>
      <w:r w:rsidR="00FA540F">
        <w:rPr>
          <w:spacing w:val="1"/>
        </w:rPr>
        <w:t xml:space="preserve"> </w:t>
      </w:r>
      <w:r w:rsidR="00FA540F">
        <w:t>суспільною</w:t>
      </w:r>
      <w:r w:rsidR="00FA540F">
        <w:rPr>
          <w:spacing w:val="1"/>
        </w:rPr>
        <w:t xml:space="preserve"> </w:t>
      </w:r>
      <w:r w:rsidR="00FA540F">
        <w:t>політикою</w:t>
      </w:r>
      <w:r w:rsidR="00FA540F">
        <w:rPr>
          <w:spacing w:val="1"/>
        </w:rPr>
        <w:t xml:space="preserve"> </w:t>
      </w:r>
      <w:r w:rsidR="00FA540F">
        <w:t>і</w:t>
      </w:r>
      <w:r w:rsidR="00FA540F">
        <w:rPr>
          <w:spacing w:val="1"/>
        </w:rPr>
        <w:t xml:space="preserve"> </w:t>
      </w:r>
      <w:r w:rsidR="00FA540F">
        <w:t>самоврядування,</w:t>
      </w:r>
      <w:r w:rsidR="00FA540F">
        <w:rPr>
          <w:spacing w:val="1"/>
        </w:rPr>
        <w:t xml:space="preserve"> </w:t>
      </w:r>
      <w:r w:rsidR="00FA540F">
        <w:t>навчає</w:t>
      </w:r>
      <w:r w:rsidR="00FA540F">
        <w:rPr>
          <w:spacing w:val="1"/>
        </w:rPr>
        <w:t xml:space="preserve"> </w:t>
      </w:r>
      <w:r w:rsidR="00FA540F">
        <w:t>молодь</w:t>
      </w:r>
      <w:r w:rsidR="00FA540F">
        <w:rPr>
          <w:spacing w:val="1"/>
        </w:rPr>
        <w:t xml:space="preserve"> </w:t>
      </w:r>
      <w:r w:rsidR="00FA540F">
        <w:t>успішно</w:t>
      </w:r>
      <w:r w:rsidR="00FA540F">
        <w:rPr>
          <w:spacing w:val="1"/>
        </w:rPr>
        <w:t xml:space="preserve"> </w:t>
      </w:r>
      <w:r w:rsidR="00FA540F">
        <w:t>взаємодіяти</w:t>
      </w:r>
      <w:r w:rsidR="00FA540F">
        <w:rPr>
          <w:spacing w:val="1"/>
        </w:rPr>
        <w:t xml:space="preserve"> </w:t>
      </w:r>
      <w:r w:rsidR="00FA540F">
        <w:t>як</w:t>
      </w:r>
      <w:r w:rsidR="00FA540F">
        <w:rPr>
          <w:spacing w:val="1"/>
        </w:rPr>
        <w:t xml:space="preserve"> </w:t>
      </w:r>
      <w:r w:rsidR="00FA540F">
        <w:t>із</w:t>
      </w:r>
      <w:r w:rsidR="00FA540F">
        <w:rPr>
          <w:spacing w:val="1"/>
        </w:rPr>
        <w:t xml:space="preserve"> </w:t>
      </w:r>
      <w:r w:rsidR="00FA540F">
        <w:t>владними</w:t>
      </w:r>
      <w:r w:rsidR="00FA540F">
        <w:rPr>
          <w:spacing w:val="1"/>
        </w:rPr>
        <w:t xml:space="preserve"> </w:t>
      </w:r>
      <w:r w:rsidR="00FA540F">
        <w:t>структурами</w:t>
      </w:r>
      <w:r w:rsidR="00FA540F">
        <w:rPr>
          <w:spacing w:val="1"/>
        </w:rPr>
        <w:t xml:space="preserve"> </w:t>
      </w:r>
      <w:r w:rsidR="00FA540F">
        <w:t>так</w:t>
      </w:r>
      <w:r w:rsidR="00FA540F">
        <w:rPr>
          <w:spacing w:val="1"/>
        </w:rPr>
        <w:t xml:space="preserve"> </w:t>
      </w:r>
      <w:r w:rsidR="00FA540F">
        <w:t>і</w:t>
      </w:r>
      <w:r w:rsidR="00FA540F">
        <w:rPr>
          <w:spacing w:val="1"/>
        </w:rPr>
        <w:t xml:space="preserve"> </w:t>
      </w:r>
      <w:r w:rsidR="00FA540F">
        <w:t>недержавними</w:t>
      </w:r>
      <w:r w:rsidR="00FA540F">
        <w:rPr>
          <w:spacing w:val="1"/>
        </w:rPr>
        <w:t xml:space="preserve"> </w:t>
      </w:r>
      <w:r w:rsidR="00FA540F">
        <w:t>організаціями</w:t>
      </w:r>
      <w:r w:rsidR="00FA540F">
        <w:rPr>
          <w:spacing w:val="1"/>
        </w:rPr>
        <w:t xml:space="preserve"> </w:t>
      </w:r>
      <w:r w:rsidR="00FA540F">
        <w:t>при</w:t>
      </w:r>
      <w:r w:rsidR="00FA540F">
        <w:rPr>
          <w:spacing w:val="1"/>
        </w:rPr>
        <w:t xml:space="preserve"> </w:t>
      </w:r>
      <w:r w:rsidR="00FA540F">
        <w:t>вирішенні</w:t>
      </w:r>
      <w:r w:rsidR="00FA540F">
        <w:rPr>
          <w:spacing w:val="1"/>
        </w:rPr>
        <w:t xml:space="preserve"> </w:t>
      </w:r>
      <w:r w:rsidR="00FA540F">
        <w:t>соціально</w:t>
      </w:r>
      <w:r w:rsidR="00FA540F">
        <w:rPr>
          <w:spacing w:val="1"/>
        </w:rPr>
        <w:t xml:space="preserve"> </w:t>
      </w:r>
      <w:r w:rsidR="00FA540F">
        <w:t>важливих</w:t>
      </w:r>
      <w:r w:rsidR="00FA540F">
        <w:rPr>
          <w:spacing w:val="-62"/>
        </w:rPr>
        <w:t xml:space="preserve"> </w:t>
      </w:r>
      <w:r w:rsidR="00FA540F">
        <w:t>проблем місцевої</w:t>
      </w:r>
      <w:r w:rsidR="00FA540F">
        <w:rPr>
          <w:spacing w:val="1"/>
        </w:rPr>
        <w:t xml:space="preserve"> </w:t>
      </w:r>
      <w:r w:rsidR="00FA540F">
        <w:t>громади.</w:t>
      </w:r>
    </w:p>
    <w:p w:rsidR="00FA540F" w:rsidRDefault="00FA540F" w:rsidP="00AD1AF3">
      <w:pPr>
        <w:pStyle w:val="a3"/>
        <w:tabs>
          <w:tab w:val="left" w:pos="1484"/>
          <w:tab w:val="left" w:pos="7140"/>
        </w:tabs>
        <w:spacing w:before="2"/>
        <w:ind w:left="0" w:right="-142" w:firstLine="567"/>
      </w:pPr>
      <w:r>
        <w:t>Наразі</w:t>
      </w:r>
      <w:r>
        <w:rPr>
          <w:spacing w:val="51"/>
        </w:rPr>
        <w:t xml:space="preserve"> </w:t>
      </w:r>
      <w:r>
        <w:t>ініціативну</w:t>
      </w:r>
      <w:r>
        <w:rPr>
          <w:spacing w:val="52"/>
        </w:rPr>
        <w:t xml:space="preserve"> </w:t>
      </w:r>
      <w:r>
        <w:t>молодь</w:t>
      </w:r>
      <w:r>
        <w:rPr>
          <w:spacing w:val="53"/>
        </w:rPr>
        <w:t xml:space="preserve"> </w:t>
      </w:r>
      <w:r>
        <w:t>громади</w:t>
      </w:r>
      <w:r>
        <w:rPr>
          <w:spacing w:val="52"/>
        </w:rPr>
        <w:t xml:space="preserve"> </w:t>
      </w:r>
      <w:r>
        <w:t>об’єднує</w:t>
      </w:r>
      <w:r>
        <w:rPr>
          <w:spacing w:val="51"/>
        </w:rPr>
        <w:t xml:space="preserve"> </w:t>
      </w:r>
      <w:r>
        <w:t>реалізація</w:t>
      </w:r>
      <w:r>
        <w:rPr>
          <w:spacing w:val="52"/>
        </w:rPr>
        <w:t xml:space="preserve"> </w:t>
      </w:r>
      <w:r>
        <w:t>багатьох</w:t>
      </w:r>
      <w:r>
        <w:rPr>
          <w:spacing w:val="51"/>
        </w:rPr>
        <w:t xml:space="preserve"> </w:t>
      </w:r>
      <w:r>
        <w:t>суспільно-</w:t>
      </w:r>
      <w:r>
        <w:rPr>
          <w:spacing w:val="-62"/>
        </w:rPr>
        <w:t xml:space="preserve"> </w:t>
      </w:r>
      <w:r>
        <w:t>корисних</w:t>
      </w:r>
      <w:r>
        <w:rPr>
          <w:spacing w:val="24"/>
        </w:rPr>
        <w:t xml:space="preserve"> </w:t>
      </w:r>
      <w:r>
        <w:t>акцій</w:t>
      </w:r>
      <w:r>
        <w:rPr>
          <w:spacing w:val="24"/>
        </w:rPr>
        <w:t xml:space="preserve"> </w:t>
      </w:r>
      <w:r w:rsidR="00E815FC">
        <w:t xml:space="preserve"> на допомогу ЗСУ </w:t>
      </w:r>
      <w:r>
        <w:t>та</w:t>
      </w:r>
      <w:r>
        <w:rPr>
          <w:spacing w:val="24"/>
        </w:rPr>
        <w:t xml:space="preserve"> </w:t>
      </w:r>
      <w:r>
        <w:t>соціального</w:t>
      </w:r>
      <w:r>
        <w:rPr>
          <w:spacing w:val="23"/>
        </w:rPr>
        <w:t xml:space="preserve"> </w:t>
      </w:r>
      <w:r>
        <w:t>спрямування,</w:t>
      </w:r>
      <w:r>
        <w:rPr>
          <w:spacing w:val="22"/>
        </w:rPr>
        <w:t xml:space="preserve"> </w:t>
      </w:r>
      <w:r>
        <w:t>за</w:t>
      </w:r>
      <w:r>
        <w:rPr>
          <w:spacing w:val="24"/>
        </w:rPr>
        <w:t xml:space="preserve"> </w:t>
      </w:r>
      <w:r>
        <w:t>участі</w:t>
      </w:r>
      <w:r>
        <w:rPr>
          <w:spacing w:val="24"/>
        </w:rPr>
        <w:t xml:space="preserve"> </w:t>
      </w:r>
      <w:r>
        <w:t>молоді</w:t>
      </w:r>
      <w:r>
        <w:rPr>
          <w:spacing w:val="24"/>
        </w:rPr>
        <w:t xml:space="preserve"> </w:t>
      </w:r>
      <w:r>
        <w:t>було</w:t>
      </w:r>
      <w:r>
        <w:rPr>
          <w:spacing w:val="1"/>
        </w:rPr>
        <w:t xml:space="preserve"> </w:t>
      </w:r>
      <w:r>
        <w:t>проведено</w:t>
      </w:r>
      <w:r>
        <w:rPr>
          <w:spacing w:val="41"/>
        </w:rPr>
        <w:t xml:space="preserve"> </w:t>
      </w:r>
      <w:r>
        <w:t>десятки</w:t>
      </w:r>
      <w:r>
        <w:rPr>
          <w:spacing w:val="39"/>
        </w:rPr>
        <w:t xml:space="preserve"> </w:t>
      </w:r>
      <w:r>
        <w:t>заходів</w:t>
      </w:r>
      <w:r>
        <w:rPr>
          <w:spacing w:val="41"/>
        </w:rPr>
        <w:t xml:space="preserve"> </w:t>
      </w:r>
      <w:r>
        <w:t>соціального</w:t>
      </w:r>
      <w:r>
        <w:rPr>
          <w:spacing w:val="38"/>
        </w:rPr>
        <w:t xml:space="preserve"> </w:t>
      </w:r>
      <w:r>
        <w:t>згуртування</w:t>
      </w:r>
      <w:r>
        <w:rPr>
          <w:spacing w:val="44"/>
        </w:rPr>
        <w:t xml:space="preserve"> </w:t>
      </w:r>
      <w:r>
        <w:t>-</w:t>
      </w:r>
      <w:r>
        <w:rPr>
          <w:spacing w:val="41"/>
        </w:rPr>
        <w:t xml:space="preserve"> </w:t>
      </w:r>
      <w:r>
        <w:t>змагання,</w:t>
      </w:r>
      <w:r>
        <w:rPr>
          <w:spacing w:val="41"/>
        </w:rPr>
        <w:t xml:space="preserve"> </w:t>
      </w:r>
      <w:r>
        <w:t>ренінги-</w:t>
      </w:r>
      <w:r>
        <w:rPr>
          <w:spacing w:val="-62"/>
        </w:rPr>
        <w:t xml:space="preserve"> </w:t>
      </w:r>
      <w:r>
        <w:t>навчання</w:t>
      </w:r>
      <w:r>
        <w:tab/>
        <w:t>і</w:t>
      </w:r>
      <w:r>
        <w:rPr>
          <w:spacing w:val="60"/>
        </w:rPr>
        <w:t xml:space="preserve"> </w:t>
      </w:r>
      <w:r>
        <w:t>планується</w:t>
      </w:r>
      <w:r>
        <w:rPr>
          <w:spacing w:val="63"/>
        </w:rPr>
        <w:t xml:space="preserve"> </w:t>
      </w:r>
      <w:r>
        <w:t>в</w:t>
      </w:r>
      <w:r>
        <w:rPr>
          <w:spacing w:val="62"/>
        </w:rPr>
        <w:t xml:space="preserve"> </w:t>
      </w:r>
      <w:r>
        <w:t>жовтні</w:t>
      </w:r>
      <w:r>
        <w:rPr>
          <w:spacing w:val="60"/>
        </w:rPr>
        <w:t xml:space="preserve"> </w:t>
      </w:r>
      <w:r>
        <w:t>місяці</w:t>
      </w:r>
      <w:r>
        <w:rPr>
          <w:spacing w:val="67"/>
        </w:rPr>
        <w:t xml:space="preserve"> </w:t>
      </w:r>
      <w:r>
        <w:t>декілька</w:t>
      </w:r>
      <w:r>
        <w:rPr>
          <w:spacing w:val="65"/>
        </w:rPr>
        <w:t xml:space="preserve"> </w:t>
      </w:r>
      <w:r>
        <w:t>заходів,</w:t>
      </w:r>
      <w:r w:rsidR="00AD1AF3">
        <w:t xml:space="preserve"> </w:t>
      </w:r>
      <w:r>
        <w:t>в</w:t>
      </w:r>
      <w:r>
        <w:rPr>
          <w:spacing w:val="1"/>
        </w:rPr>
        <w:t xml:space="preserve"> </w:t>
      </w:r>
      <w:r>
        <w:t>тому</w:t>
      </w:r>
      <w:r>
        <w:rPr>
          <w:spacing w:val="1"/>
        </w:rPr>
        <w:t xml:space="preserve"> </w:t>
      </w:r>
      <w:r>
        <w:t>числі:</w:t>
      </w:r>
      <w:r>
        <w:rPr>
          <w:spacing w:val="1"/>
        </w:rPr>
        <w:t xml:space="preserve"> </w:t>
      </w:r>
      <w:r>
        <w:t>спортивні</w:t>
      </w:r>
      <w:r>
        <w:rPr>
          <w:spacing w:val="4"/>
        </w:rPr>
        <w:t xml:space="preserve"> </w:t>
      </w:r>
      <w:r>
        <w:t>змагання</w:t>
      </w:r>
      <w:r>
        <w:rPr>
          <w:spacing w:val="5"/>
        </w:rPr>
        <w:t xml:space="preserve"> </w:t>
      </w:r>
      <w:r>
        <w:t>на</w:t>
      </w:r>
      <w:r>
        <w:rPr>
          <w:spacing w:val="-1"/>
        </w:rPr>
        <w:t xml:space="preserve"> </w:t>
      </w:r>
      <w:r>
        <w:t>честь</w:t>
      </w:r>
      <w:r>
        <w:rPr>
          <w:spacing w:val="-5"/>
        </w:rPr>
        <w:t xml:space="preserve"> </w:t>
      </w:r>
      <w:r>
        <w:t>воїнів-захисників,</w:t>
      </w:r>
      <w:r>
        <w:rPr>
          <w:spacing w:val="-62"/>
        </w:rPr>
        <w:t xml:space="preserve"> </w:t>
      </w:r>
      <w:r>
        <w:t>лазертаг-турніри,</w:t>
      </w:r>
      <w:r>
        <w:rPr>
          <w:spacing w:val="32"/>
        </w:rPr>
        <w:t xml:space="preserve"> </w:t>
      </w:r>
      <w:r>
        <w:t>запровадження</w:t>
      </w:r>
      <w:r>
        <w:rPr>
          <w:spacing w:val="32"/>
        </w:rPr>
        <w:t xml:space="preserve"> </w:t>
      </w:r>
      <w:r>
        <w:t>збору</w:t>
      </w:r>
      <w:r>
        <w:rPr>
          <w:spacing w:val="31"/>
        </w:rPr>
        <w:t xml:space="preserve"> </w:t>
      </w:r>
      <w:r>
        <w:t>речей</w:t>
      </w:r>
      <w:r>
        <w:rPr>
          <w:spacing w:val="32"/>
        </w:rPr>
        <w:t xml:space="preserve"> </w:t>
      </w:r>
      <w:r>
        <w:t>для</w:t>
      </w:r>
      <w:r w:rsidR="00E815FC">
        <w:rPr>
          <w:spacing w:val="32"/>
        </w:rPr>
        <w:t xml:space="preserve"> </w:t>
      </w:r>
      <w:r w:rsidR="00E815FC" w:rsidRPr="00AD1AF3">
        <w:t>військових</w:t>
      </w:r>
      <w:r>
        <w:t>.</w:t>
      </w:r>
    </w:p>
    <w:p w:rsidR="00472E02" w:rsidRDefault="00472E02" w:rsidP="00AD1AF3">
      <w:pPr>
        <w:pStyle w:val="a3"/>
        <w:tabs>
          <w:tab w:val="left" w:pos="567"/>
          <w:tab w:val="left" w:pos="1484"/>
          <w:tab w:val="left" w:pos="7140"/>
        </w:tabs>
        <w:spacing w:before="2"/>
        <w:ind w:left="0" w:right="-142"/>
      </w:pPr>
      <w:r>
        <w:t xml:space="preserve"> </w:t>
      </w:r>
      <w:r w:rsidR="00AD1AF3">
        <w:tab/>
      </w:r>
      <w:r>
        <w:t>В</w:t>
      </w:r>
      <w:r w:rsidR="000A4D81">
        <w:t xml:space="preserve">літку та восени 2024 р. активна молодь Новоодеського професійного коледжу отримала грант  та реалізовує молодіжний проект  «Боротьба з малорухливістю та активізація молоді </w:t>
      </w:r>
      <w:r w:rsidR="000A4D81">
        <w:lastRenderedPageBreak/>
        <w:t>Новоодеської міської громади».</w:t>
      </w:r>
    </w:p>
    <w:p w:rsidR="00FA540F" w:rsidRPr="00794918" w:rsidRDefault="00FA540F" w:rsidP="00AD1AF3">
      <w:pPr>
        <w:pStyle w:val="21"/>
        <w:spacing w:before="163" w:line="242" w:lineRule="auto"/>
        <w:ind w:left="0" w:firstLine="567"/>
      </w:pPr>
      <w:r w:rsidRPr="008A7EE9">
        <w:rPr>
          <w:b w:val="0"/>
        </w:rPr>
        <w:t>Військово-патріотичне</w:t>
      </w:r>
      <w:r w:rsidRPr="008A7EE9">
        <w:rPr>
          <w:b w:val="0"/>
          <w:spacing w:val="1"/>
        </w:rPr>
        <w:t xml:space="preserve"> </w:t>
      </w:r>
      <w:r w:rsidRPr="008A7EE9">
        <w:rPr>
          <w:b w:val="0"/>
        </w:rPr>
        <w:t>виховання</w:t>
      </w:r>
      <w:r w:rsidRPr="008A7EE9">
        <w:rPr>
          <w:b w:val="0"/>
          <w:spacing w:val="1"/>
        </w:rPr>
        <w:t xml:space="preserve"> </w:t>
      </w:r>
      <w:r w:rsidRPr="008A7EE9">
        <w:rPr>
          <w:b w:val="0"/>
        </w:rPr>
        <w:t>та</w:t>
      </w:r>
      <w:r w:rsidRPr="008A7EE9">
        <w:rPr>
          <w:b w:val="0"/>
          <w:spacing w:val="1"/>
        </w:rPr>
        <w:t xml:space="preserve"> </w:t>
      </w:r>
      <w:r w:rsidRPr="008A7EE9">
        <w:rPr>
          <w:b w:val="0"/>
        </w:rPr>
        <w:t>популяризація</w:t>
      </w:r>
      <w:r w:rsidRPr="008A7EE9">
        <w:rPr>
          <w:b w:val="0"/>
          <w:spacing w:val="1"/>
        </w:rPr>
        <w:t xml:space="preserve"> </w:t>
      </w:r>
      <w:r w:rsidRPr="008A7EE9">
        <w:rPr>
          <w:b w:val="0"/>
        </w:rPr>
        <w:t>фізичної</w:t>
      </w:r>
      <w:r w:rsidRPr="008A7EE9">
        <w:rPr>
          <w:b w:val="0"/>
          <w:spacing w:val="65"/>
        </w:rPr>
        <w:t xml:space="preserve"> </w:t>
      </w:r>
      <w:r w:rsidRPr="008A7EE9">
        <w:rPr>
          <w:b w:val="0"/>
        </w:rPr>
        <w:t>культури</w:t>
      </w:r>
      <w:r w:rsidRPr="008A7EE9">
        <w:rPr>
          <w:b w:val="0"/>
          <w:spacing w:val="1"/>
        </w:rPr>
        <w:t xml:space="preserve"> </w:t>
      </w:r>
      <w:r w:rsidRPr="008A7EE9">
        <w:rPr>
          <w:b w:val="0"/>
        </w:rPr>
        <w:t>серед</w:t>
      </w:r>
      <w:r w:rsidRPr="008A7EE9">
        <w:rPr>
          <w:b w:val="0"/>
          <w:spacing w:val="-1"/>
        </w:rPr>
        <w:t xml:space="preserve"> </w:t>
      </w:r>
      <w:r w:rsidRPr="008A7EE9">
        <w:rPr>
          <w:b w:val="0"/>
        </w:rPr>
        <w:t>учнівської</w:t>
      </w:r>
      <w:r w:rsidRPr="008A7EE9">
        <w:rPr>
          <w:b w:val="0"/>
          <w:spacing w:val="1"/>
        </w:rPr>
        <w:t xml:space="preserve"> </w:t>
      </w:r>
      <w:r w:rsidRPr="008A7EE9">
        <w:rPr>
          <w:b w:val="0"/>
        </w:rPr>
        <w:t>молоді</w:t>
      </w:r>
      <w:r w:rsidR="008A7EE9">
        <w:rPr>
          <w:b w:val="0"/>
        </w:rPr>
        <w:t xml:space="preserve">. </w:t>
      </w:r>
      <w:r w:rsidRPr="008A7EE9">
        <w:rPr>
          <w:b w:val="0"/>
        </w:rPr>
        <w:t xml:space="preserve">З нагоди Дня </w:t>
      </w:r>
      <w:r w:rsidR="00794918" w:rsidRPr="008A7EE9">
        <w:rPr>
          <w:b w:val="0"/>
        </w:rPr>
        <w:t xml:space="preserve"> Захисника України </w:t>
      </w:r>
      <w:r w:rsidRPr="008A7EE9">
        <w:rPr>
          <w:b w:val="0"/>
        </w:rPr>
        <w:t>в</w:t>
      </w:r>
      <w:r w:rsidR="00FE6DBD" w:rsidRPr="008A7EE9">
        <w:rPr>
          <w:b w:val="0"/>
        </w:rPr>
        <w:t>2022-20223рр</w:t>
      </w:r>
      <w:r w:rsidRPr="008A7EE9">
        <w:rPr>
          <w:b w:val="0"/>
        </w:rPr>
        <w:t xml:space="preserve"> в Новоодеській</w:t>
      </w:r>
      <w:r w:rsidRPr="008A7EE9">
        <w:rPr>
          <w:b w:val="0"/>
          <w:spacing w:val="1"/>
        </w:rPr>
        <w:t xml:space="preserve"> </w:t>
      </w:r>
      <w:r w:rsidRPr="008A7EE9">
        <w:rPr>
          <w:b w:val="0"/>
        </w:rPr>
        <w:t>громаді</w:t>
      </w:r>
      <w:r w:rsidRPr="008A7EE9">
        <w:rPr>
          <w:b w:val="0"/>
          <w:spacing w:val="1"/>
        </w:rPr>
        <w:t xml:space="preserve"> </w:t>
      </w:r>
      <w:r w:rsidRPr="008A7EE9">
        <w:rPr>
          <w:b w:val="0"/>
        </w:rPr>
        <w:t>про</w:t>
      </w:r>
      <w:r w:rsidR="00794918" w:rsidRPr="008A7EE9">
        <w:rPr>
          <w:b w:val="0"/>
        </w:rPr>
        <w:t xml:space="preserve">ведено </w:t>
      </w:r>
      <w:r w:rsidRPr="008A7EE9">
        <w:rPr>
          <w:b w:val="0"/>
          <w:spacing w:val="1"/>
        </w:rPr>
        <w:t xml:space="preserve"> </w:t>
      </w:r>
      <w:r w:rsidR="00794918" w:rsidRPr="008A7EE9">
        <w:rPr>
          <w:b w:val="0"/>
        </w:rPr>
        <w:t xml:space="preserve"> традиційні </w:t>
      </w:r>
      <w:r w:rsidRPr="008A7EE9">
        <w:rPr>
          <w:b w:val="0"/>
        </w:rPr>
        <w:t>військово-прикладні</w:t>
      </w:r>
      <w:r w:rsidRPr="008A7EE9">
        <w:rPr>
          <w:b w:val="0"/>
          <w:spacing w:val="1"/>
        </w:rPr>
        <w:t xml:space="preserve"> </w:t>
      </w:r>
      <w:r w:rsidRPr="008A7EE9">
        <w:rPr>
          <w:b w:val="0"/>
        </w:rPr>
        <w:t>змагання</w:t>
      </w:r>
      <w:r w:rsidR="00794918" w:rsidRPr="008A7EE9">
        <w:rPr>
          <w:b w:val="0"/>
          <w:spacing w:val="1"/>
        </w:rPr>
        <w:t>, турніри з лазертагу та баскетболу, змагання зі стрільби</w:t>
      </w:r>
      <w:r w:rsidR="00794918" w:rsidRPr="00794918">
        <w:rPr>
          <w:spacing w:val="1"/>
        </w:rPr>
        <w:t>.</w:t>
      </w:r>
    </w:p>
    <w:p w:rsidR="00FA540F" w:rsidRPr="00794918" w:rsidRDefault="00AD1AF3" w:rsidP="00AD1AF3">
      <w:pPr>
        <w:pStyle w:val="a3"/>
        <w:spacing w:before="2"/>
        <w:ind w:left="0"/>
      </w:pPr>
      <w:r>
        <w:t xml:space="preserve">         </w:t>
      </w:r>
      <w:r w:rsidR="00794918" w:rsidRPr="00794918">
        <w:t>Вихованці громади переможці обласних змагань 2023 року «Вільні люди».</w:t>
      </w:r>
    </w:p>
    <w:p w:rsidR="00651213" w:rsidRPr="00794918" w:rsidRDefault="00651213" w:rsidP="00AD1AF3">
      <w:pPr>
        <w:pStyle w:val="a3"/>
        <w:ind w:left="0"/>
      </w:pPr>
      <w:r w:rsidRPr="00794918">
        <w:t>Загалом протягом 2023-2024рр.у закладах освіти було проведено</w:t>
      </w:r>
      <w:r w:rsidR="00794918" w:rsidRPr="00794918">
        <w:rPr>
          <w:spacing w:val="1"/>
        </w:rPr>
        <w:t>1</w:t>
      </w:r>
      <w:r w:rsidRPr="00794918">
        <w:t>8</w:t>
      </w:r>
      <w:r w:rsidRPr="00794918">
        <w:rPr>
          <w:spacing w:val="-1"/>
        </w:rPr>
        <w:t xml:space="preserve"> </w:t>
      </w:r>
      <w:r w:rsidRPr="00794918">
        <w:t>заходів</w:t>
      </w:r>
      <w:r w:rsidRPr="00794918">
        <w:rPr>
          <w:spacing w:val="-1"/>
        </w:rPr>
        <w:t xml:space="preserve"> </w:t>
      </w:r>
      <w:r w:rsidRPr="00794918">
        <w:t>з національно-патріотичного виховання за</w:t>
      </w:r>
      <w:r w:rsidRPr="00794918">
        <w:rPr>
          <w:spacing w:val="-2"/>
        </w:rPr>
        <w:t xml:space="preserve"> </w:t>
      </w:r>
      <w:r w:rsidR="00794918" w:rsidRPr="00794918">
        <w:t>участю5</w:t>
      </w:r>
      <w:r w:rsidRPr="00794918">
        <w:t>87</w:t>
      </w:r>
      <w:r w:rsidRPr="00794918">
        <w:rPr>
          <w:spacing w:val="-1"/>
        </w:rPr>
        <w:t xml:space="preserve"> </w:t>
      </w:r>
      <w:r w:rsidRPr="00794918">
        <w:t>учасників.</w:t>
      </w:r>
    </w:p>
    <w:p w:rsidR="004D0D2E" w:rsidRDefault="004D0D2E" w:rsidP="00AD1AF3">
      <w:pPr>
        <w:pStyle w:val="21"/>
        <w:tabs>
          <w:tab w:val="left" w:pos="567"/>
        </w:tabs>
        <w:ind w:left="0" w:firstLine="567"/>
      </w:pPr>
      <w:r w:rsidRPr="00D31B32">
        <w:rPr>
          <w:b w:val="0"/>
        </w:rPr>
        <w:t>Також діяльність відділу економіки та інвестиційного розвитку була направлена протягом 2022-2024рр на</w:t>
      </w:r>
      <w:r>
        <w:t>:</w:t>
      </w:r>
    </w:p>
    <w:p w:rsidR="004D0D2E" w:rsidRPr="000120BF" w:rsidRDefault="004D0D2E" w:rsidP="00AD1AF3">
      <w:pPr>
        <w:pStyle w:val="21"/>
        <w:tabs>
          <w:tab w:val="left" w:pos="0"/>
        </w:tabs>
        <w:ind w:left="0" w:firstLine="567"/>
        <w:rPr>
          <w:b w:val="0"/>
        </w:rPr>
      </w:pPr>
      <w:r w:rsidRPr="000120BF">
        <w:rPr>
          <w:b w:val="0"/>
        </w:rPr>
        <w:t>розвиток неформальної освіти – створення умов та здійснення заходів, спрямованих на набуття молодими людьми знань, навичок та інших компетентностей поза системою освіти, зокрема шляхом участі у</w:t>
      </w:r>
      <w:r w:rsidR="00D26631" w:rsidRPr="000120BF">
        <w:rPr>
          <w:b w:val="0"/>
        </w:rPr>
        <w:t xml:space="preserve"> в молодіжному проекті «Мріємо-діємо» з </w:t>
      </w:r>
      <w:r w:rsidR="00D26631" w:rsidRPr="000120BF">
        <w:rPr>
          <w:b w:val="0"/>
          <w:lang w:val="en-US"/>
        </w:rPr>
        <w:t>IREX</w:t>
      </w:r>
      <w:r w:rsidR="00D26631" w:rsidRPr="000120BF">
        <w:rPr>
          <w:b w:val="0"/>
        </w:rPr>
        <w:t xml:space="preserve"> в серпні 2024р. з отриманням навичок проектного менеджменту</w:t>
      </w:r>
      <w:r w:rsidRPr="000120BF">
        <w:rPr>
          <w:b w:val="0"/>
        </w:rPr>
        <w:t xml:space="preserve">; </w:t>
      </w:r>
    </w:p>
    <w:p w:rsidR="00E52155" w:rsidRPr="000120BF" w:rsidRDefault="004D0D2E" w:rsidP="00AD1AF3">
      <w:pPr>
        <w:pStyle w:val="21"/>
        <w:numPr>
          <w:ilvl w:val="0"/>
          <w:numId w:val="143"/>
        </w:numPr>
        <w:shd w:val="clear" w:color="auto" w:fill="FFFFFF"/>
        <w:tabs>
          <w:tab w:val="left" w:pos="0"/>
          <w:tab w:val="left" w:pos="284"/>
        </w:tabs>
        <w:ind w:left="0" w:firstLine="0"/>
        <w:rPr>
          <w:b w:val="0"/>
        </w:rPr>
      </w:pPr>
      <w:r w:rsidRPr="000120BF">
        <w:rPr>
          <w:b w:val="0"/>
        </w:rPr>
        <w:t>активізацію заходів з профорієнтації молоді</w:t>
      </w:r>
      <w:r w:rsidR="004A0607" w:rsidRPr="000120BF">
        <w:rPr>
          <w:b w:val="0"/>
        </w:rPr>
        <w:t xml:space="preserve"> </w:t>
      </w:r>
      <w:r w:rsidR="00D26631" w:rsidRPr="000120BF">
        <w:rPr>
          <w:b w:val="0"/>
        </w:rPr>
        <w:t xml:space="preserve">- проведення заходів для учнівства в громаді,  направлених на пошук сучасних моделей </w:t>
      </w:r>
      <w:r w:rsidR="006F538A" w:rsidRPr="000120BF">
        <w:rPr>
          <w:b w:val="0"/>
        </w:rPr>
        <w:t xml:space="preserve"> </w:t>
      </w:r>
      <w:r w:rsidR="00D26631" w:rsidRPr="000120BF">
        <w:rPr>
          <w:b w:val="0"/>
        </w:rPr>
        <w:t xml:space="preserve">професійне визначення </w:t>
      </w:r>
      <w:r w:rsidR="008A7EE9" w:rsidRPr="000120BF">
        <w:rPr>
          <w:b w:val="0"/>
        </w:rPr>
        <w:t>;</w:t>
      </w:r>
    </w:p>
    <w:p w:rsidR="00E52155" w:rsidRPr="000120BF" w:rsidRDefault="00E52155" w:rsidP="00AD1AF3">
      <w:pPr>
        <w:pStyle w:val="a7"/>
        <w:numPr>
          <w:ilvl w:val="0"/>
          <w:numId w:val="143"/>
        </w:numPr>
        <w:shd w:val="clear" w:color="auto" w:fill="FFFFFF"/>
        <w:tabs>
          <w:tab w:val="left" w:pos="0"/>
          <w:tab w:val="left" w:pos="567"/>
        </w:tabs>
        <w:ind w:left="0" w:firstLine="142"/>
        <w:jc w:val="both"/>
        <w:rPr>
          <w:sz w:val="24"/>
          <w:szCs w:val="24"/>
        </w:rPr>
      </w:pPr>
      <w:r w:rsidRPr="000120BF">
        <w:rPr>
          <w:color w:val="222222"/>
          <w:sz w:val="24"/>
          <w:szCs w:val="24"/>
        </w:rPr>
        <w:t>молодь з числа ВПО постійно запрошується на онлайн-зустрічі інтеграційного напряму, присвячені допомозі в адаптації та покращенню життя на новому місці: “Як відновити ресурси і почати будувати життя у новій громаді: бути почутими та важливими на новому місці” з  розробкою  стратегій допомоги та інтеграції молоді з-поміж ВПО в громаду</w:t>
      </w:r>
      <w:r w:rsidR="006F538A" w:rsidRPr="000120BF">
        <w:rPr>
          <w:color w:val="222222"/>
          <w:sz w:val="24"/>
          <w:szCs w:val="24"/>
        </w:rPr>
        <w:t>;</w:t>
      </w:r>
    </w:p>
    <w:p w:rsidR="006F538A" w:rsidRPr="000120BF" w:rsidRDefault="006F538A" w:rsidP="00643BE9">
      <w:pPr>
        <w:pStyle w:val="a7"/>
        <w:numPr>
          <w:ilvl w:val="0"/>
          <w:numId w:val="143"/>
        </w:numPr>
        <w:shd w:val="clear" w:color="auto" w:fill="FFFFFF"/>
        <w:tabs>
          <w:tab w:val="left" w:pos="0"/>
          <w:tab w:val="left" w:pos="142"/>
          <w:tab w:val="left" w:pos="284"/>
          <w:tab w:val="left" w:pos="9214"/>
        </w:tabs>
        <w:ind w:left="0" w:firstLine="142"/>
        <w:jc w:val="both"/>
        <w:rPr>
          <w:sz w:val="24"/>
          <w:szCs w:val="24"/>
        </w:rPr>
      </w:pPr>
      <w:r w:rsidRPr="000120BF">
        <w:rPr>
          <w:color w:val="222222"/>
          <w:sz w:val="24"/>
          <w:szCs w:val="24"/>
        </w:rPr>
        <w:t xml:space="preserve">члени Добровольчого формування Новооодеськоі міської громади (молодіжне крило) організовували </w:t>
      </w:r>
      <w:r w:rsidRPr="000120BF">
        <w:rPr>
          <w:noProof/>
          <w:color w:val="222222"/>
          <w:sz w:val="24"/>
          <w:szCs w:val="24"/>
        </w:rPr>
        <w:t>в 2022-2023 рр. військові навчання з тактично-медиц</w:t>
      </w:r>
      <w:r w:rsidR="004A0607" w:rsidRPr="000120BF">
        <w:rPr>
          <w:noProof/>
          <w:color w:val="222222"/>
          <w:sz w:val="24"/>
          <w:szCs w:val="24"/>
        </w:rPr>
        <w:t>ини, топографії, мінної безпеки</w:t>
      </w:r>
      <w:r w:rsidRPr="000120BF">
        <w:rPr>
          <w:noProof/>
          <w:color w:val="222222"/>
          <w:sz w:val="24"/>
          <w:szCs w:val="24"/>
        </w:rPr>
        <w:t xml:space="preserve">, а також </w:t>
      </w:r>
      <w:r w:rsidRPr="000120BF">
        <w:rPr>
          <w:color w:val="222222"/>
          <w:sz w:val="24"/>
          <w:szCs w:val="24"/>
        </w:rPr>
        <w:t>долучились до волонтерських акцій  впродовж всього терм</w:t>
      </w:r>
      <w:r w:rsidR="004A0607" w:rsidRPr="000120BF">
        <w:rPr>
          <w:color w:val="222222"/>
          <w:sz w:val="24"/>
          <w:szCs w:val="24"/>
        </w:rPr>
        <w:t>іна повномасштабного вторгнення</w:t>
      </w:r>
      <w:r w:rsidRPr="000120BF">
        <w:rPr>
          <w:color w:val="222222"/>
          <w:sz w:val="24"/>
          <w:szCs w:val="24"/>
        </w:rPr>
        <w:t>. Молодь постійно  донати</w:t>
      </w:r>
      <w:r w:rsidR="004A0607" w:rsidRPr="000120BF">
        <w:rPr>
          <w:color w:val="222222"/>
          <w:sz w:val="24"/>
          <w:szCs w:val="24"/>
        </w:rPr>
        <w:t>ть</w:t>
      </w:r>
      <w:r w:rsidRPr="000120BF">
        <w:rPr>
          <w:color w:val="222222"/>
          <w:sz w:val="24"/>
          <w:szCs w:val="24"/>
        </w:rPr>
        <w:t>, бере активну   участь в місцевих  ярмарках, лотереях, всі кошти з яких направлені ЗСУ</w:t>
      </w:r>
      <w:r w:rsidR="004D0D2E" w:rsidRPr="000120BF">
        <w:rPr>
          <w:sz w:val="24"/>
          <w:szCs w:val="24"/>
        </w:rPr>
        <w:t>;</w:t>
      </w:r>
    </w:p>
    <w:p w:rsidR="006F538A" w:rsidRPr="00AD1AF3" w:rsidRDefault="004A0607" w:rsidP="00AD1AF3">
      <w:pPr>
        <w:pStyle w:val="a7"/>
        <w:shd w:val="clear" w:color="auto" w:fill="FFFFFF"/>
        <w:tabs>
          <w:tab w:val="left" w:pos="0"/>
          <w:tab w:val="left" w:pos="851"/>
        </w:tabs>
        <w:spacing w:after="240"/>
        <w:ind w:left="0" w:firstLine="567"/>
        <w:jc w:val="both"/>
        <w:textAlignment w:val="baseline"/>
        <w:rPr>
          <w:sz w:val="24"/>
          <w:szCs w:val="24"/>
        </w:rPr>
      </w:pPr>
      <w:r w:rsidRPr="000120BF">
        <w:rPr>
          <w:color w:val="222222"/>
          <w:sz w:val="24"/>
          <w:szCs w:val="24"/>
        </w:rPr>
        <w:t>У</w:t>
      </w:r>
      <w:r w:rsidR="006F538A" w:rsidRPr="000120BF">
        <w:rPr>
          <w:color w:val="222222"/>
          <w:sz w:val="24"/>
          <w:szCs w:val="24"/>
        </w:rPr>
        <w:t xml:space="preserve"> вересні 2024 р.в молодіжному просторі Новоодеської міської  громади відбувся молодіжний квіз «Прокачай свою команду та громаду», організований в проекті «Мріємо – діємо» Програми USAID. Квіз  з нашими партнерами  став динамічним форматом, який у легкій формі допоміг обговорити важливі теми молодіжної політики та роботи. Учасники не лише відповідали на запитання, а й дізнавалися, як працюють молодіжні ради, які можливості надають молодіжні простори . Цінність заходу в тому, щ він став платформою для згуртування молоді : «Робота з молоддю - це про динамічність, креативність і пошук цікавих форматів. для згуртування учасників, розвитку навичок командної роботи й </w:t>
      </w:r>
      <w:r w:rsidR="006F538A" w:rsidRPr="00AD1AF3">
        <w:rPr>
          <w:color w:val="222222"/>
          <w:sz w:val="24"/>
          <w:szCs w:val="24"/>
        </w:rPr>
        <w:t>спільного пошуку рішень»;</w:t>
      </w:r>
    </w:p>
    <w:p w:rsidR="004A0607" w:rsidRPr="00AD1AF3" w:rsidRDefault="004A0607" w:rsidP="00AD1AF3">
      <w:pPr>
        <w:shd w:val="clear" w:color="auto" w:fill="FFFFFF"/>
        <w:tabs>
          <w:tab w:val="left" w:pos="9214"/>
        </w:tabs>
        <w:spacing w:after="60"/>
        <w:ind w:left="-142" w:firstLine="142"/>
        <w:jc w:val="both"/>
        <w:textAlignment w:val="baseline"/>
        <w:rPr>
          <w:sz w:val="24"/>
          <w:szCs w:val="24"/>
        </w:rPr>
      </w:pPr>
      <w:r w:rsidRPr="00AD1AF3">
        <w:rPr>
          <w:sz w:val="24"/>
          <w:szCs w:val="24"/>
        </w:rPr>
        <w:t>Особлива увага:</w:t>
      </w:r>
    </w:p>
    <w:p w:rsidR="006F538A" w:rsidRPr="00AD1AF3" w:rsidRDefault="004A0607" w:rsidP="00AD1AF3">
      <w:pPr>
        <w:pStyle w:val="a7"/>
        <w:numPr>
          <w:ilvl w:val="1"/>
          <w:numId w:val="144"/>
        </w:numPr>
        <w:shd w:val="clear" w:color="auto" w:fill="FFFFFF"/>
        <w:tabs>
          <w:tab w:val="left" w:pos="284"/>
        </w:tabs>
        <w:spacing w:after="60"/>
        <w:ind w:left="-142" w:firstLine="142"/>
        <w:jc w:val="both"/>
        <w:textAlignment w:val="baseline"/>
        <w:rPr>
          <w:sz w:val="24"/>
          <w:szCs w:val="24"/>
        </w:rPr>
      </w:pPr>
      <w:r w:rsidRPr="00AD1AF3">
        <w:rPr>
          <w:sz w:val="24"/>
          <w:szCs w:val="24"/>
        </w:rPr>
        <w:t xml:space="preserve"> </w:t>
      </w:r>
      <w:r w:rsidR="006F538A" w:rsidRPr="00AD1AF3">
        <w:rPr>
          <w:sz w:val="24"/>
          <w:szCs w:val="24"/>
        </w:rPr>
        <w:t>сп</w:t>
      </w:r>
      <w:r w:rsidR="004D0D2E" w:rsidRPr="00AD1AF3">
        <w:rPr>
          <w:sz w:val="24"/>
          <w:szCs w:val="24"/>
        </w:rPr>
        <w:t>риянн</w:t>
      </w:r>
      <w:r w:rsidRPr="00AD1AF3">
        <w:rPr>
          <w:sz w:val="24"/>
          <w:szCs w:val="24"/>
        </w:rPr>
        <w:t>ю</w:t>
      </w:r>
      <w:r w:rsidR="004D0D2E" w:rsidRPr="00AD1AF3">
        <w:rPr>
          <w:sz w:val="24"/>
          <w:szCs w:val="24"/>
        </w:rPr>
        <w:t xml:space="preserve"> розвитку молодіжного підприємництва, самозайнятості та ефективного просування молодих людей у інвестиційному та підприємницькому середовищі</w:t>
      </w:r>
      <w:r w:rsidR="00D26631" w:rsidRPr="00AD1AF3">
        <w:rPr>
          <w:sz w:val="24"/>
          <w:szCs w:val="24"/>
        </w:rPr>
        <w:t>-</w:t>
      </w:r>
      <w:r w:rsidR="006F538A" w:rsidRPr="00AD1AF3">
        <w:rPr>
          <w:sz w:val="24"/>
          <w:szCs w:val="24"/>
        </w:rPr>
        <w:t xml:space="preserve">це про </w:t>
      </w:r>
      <w:r w:rsidR="00D26631" w:rsidRPr="00AD1AF3">
        <w:rPr>
          <w:sz w:val="24"/>
          <w:szCs w:val="24"/>
        </w:rPr>
        <w:t xml:space="preserve"> воркшоп з Українським католицьким університетом на тему «</w:t>
      </w:r>
      <w:r w:rsidR="00D26631" w:rsidRPr="00AD1AF3">
        <w:rPr>
          <w:color w:val="000000"/>
          <w:sz w:val="24"/>
          <w:szCs w:val="24"/>
        </w:rPr>
        <w:t>Як ми можемо підсилити економічну спроможність молоді Новоодеської міської  громади?!»  в жовтні 2024 року : розгляд протягом 3 днів викликів  відновлення, що стоять перед молоддю в економічному плані, та визначення головних  проблем, які стримують розвиток молодіжних ініціатив у громаді, генерація  інноваційних  ідей та рішень за допомого</w:t>
      </w:r>
      <w:r w:rsidR="006F538A" w:rsidRPr="00AD1AF3">
        <w:rPr>
          <w:color w:val="000000"/>
          <w:sz w:val="24"/>
          <w:szCs w:val="24"/>
        </w:rPr>
        <w:t>ю методології “Дизайн-мислення”;</w:t>
      </w:r>
    </w:p>
    <w:p w:rsidR="004D0D2E" w:rsidRPr="00AD1AF3" w:rsidRDefault="004D0D2E" w:rsidP="00AD1AF3">
      <w:pPr>
        <w:pStyle w:val="a7"/>
        <w:numPr>
          <w:ilvl w:val="1"/>
          <w:numId w:val="144"/>
        </w:numPr>
        <w:shd w:val="clear" w:color="auto" w:fill="FFFFFF"/>
        <w:tabs>
          <w:tab w:val="left" w:pos="142"/>
        </w:tabs>
        <w:spacing w:after="60"/>
        <w:ind w:left="-142" w:firstLine="142"/>
        <w:jc w:val="both"/>
        <w:textAlignment w:val="baseline"/>
        <w:rPr>
          <w:sz w:val="24"/>
          <w:szCs w:val="24"/>
        </w:rPr>
      </w:pPr>
      <w:r w:rsidRPr="00AD1AF3">
        <w:rPr>
          <w:sz w:val="24"/>
          <w:szCs w:val="24"/>
        </w:rPr>
        <w:t xml:space="preserve">організація та проведення навчань для молодих  представників інститутів громадянського суспільства як </w:t>
      </w:r>
      <w:r w:rsidR="004A0607" w:rsidRPr="00AD1AF3">
        <w:rPr>
          <w:sz w:val="24"/>
          <w:szCs w:val="24"/>
        </w:rPr>
        <w:t>сучасних професійних</w:t>
      </w:r>
      <w:r w:rsidRPr="00AD1AF3">
        <w:rPr>
          <w:sz w:val="24"/>
          <w:szCs w:val="24"/>
        </w:rPr>
        <w:t xml:space="preserve"> фахівців, </w:t>
      </w:r>
      <w:r w:rsidR="004A0607" w:rsidRPr="00AD1AF3">
        <w:rPr>
          <w:sz w:val="24"/>
          <w:szCs w:val="24"/>
        </w:rPr>
        <w:t xml:space="preserve">які </w:t>
      </w:r>
      <w:r w:rsidRPr="00AD1AF3">
        <w:rPr>
          <w:sz w:val="24"/>
          <w:szCs w:val="24"/>
        </w:rPr>
        <w:t xml:space="preserve">працюють з молоддю – </w:t>
      </w:r>
      <w:r w:rsidR="0025616E" w:rsidRPr="00AD1AF3">
        <w:rPr>
          <w:sz w:val="24"/>
          <w:szCs w:val="24"/>
        </w:rPr>
        <w:t>о</w:t>
      </w:r>
      <w:r w:rsidRPr="00AD1AF3">
        <w:rPr>
          <w:sz w:val="24"/>
          <w:szCs w:val="24"/>
        </w:rPr>
        <w:t>тримано сертифікацію МОЛОДІЖНИЙ ПРАЦІВНИК;</w:t>
      </w:r>
    </w:p>
    <w:p w:rsidR="004A0607" w:rsidRPr="00AD1AF3" w:rsidRDefault="004D0D2E" w:rsidP="00AD1AF3">
      <w:pPr>
        <w:pStyle w:val="21"/>
        <w:numPr>
          <w:ilvl w:val="0"/>
          <w:numId w:val="143"/>
        </w:numPr>
        <w:tabs>
          <w:tab w:val="left" w:pos="284"/>
        </w:tabs>
        <w:spacing w:after="60"/>
        <w:ind w:left="-142" w:firstLine="142"/>
        <w:rPr>
          <w:b w:val="0"/>
        </w:rPr>
      </w:pPr>
      <w:r w:rsidRPr="00AD1AF3">
        <w:rPr>
          <w:b w:val="0"/>
        </w:rPr>
        <w:t xml:space="preserve">формування громадянської позиції і національно-патріотичне виховання через здійснення заходів, спрямованих на відродження національнопатріотичного виховання, утвердження громадянської свідомості і активної життєвої позиції молоді –організовано та  проведено ряд волонтерських заходів , благодійних акцій, </w:t>
      </w:r>
    </w:p>
    <w:p w:rsidR="006F538A" w:rsidRPr="00AD1AF3" w:rsidRDefault="004A0607" w:rsidP="00AD1AF3">
      <w:pPr>
        <w:pStyle w:val="21"/>
        <w:numPr>
          <w:ilvl w:val="0"/>
          <w:numId w:val="143"/>
        </w:numPr>
        <w:tabs>
          <w:tab w:val="left" w:pos="284"/>
        </w:tabs>
        <w:spacing w:after="60"/>
        <w:ind w:left="-142" w:firstLine="142"/>
        <w:rPr>
          <w:b w:val="0"/>
        </w:rPr>
      </w:pPr>
      <w:r w:rsidRPr="00AD1AF3">
        <w:rPr>
          <w:b w:val="0"/>
        </w:rPr>
        <w:t xml:space="preserve">сприяння творчому та інтелектуальному розвитку молоді – облаштування зупинок на патріотичну тематику в 2023-2024 рр.; </w:t>
      </w:r>
      <w:r w:rsidR="004D0D2E" w:rsidRPr="00AD1AF3">
        <w:rPr>
          <w:b w:val="0"/>
        </w:rPr>
        <w:t xml:space="preserve"> </w:t>
      </w:r>
    </w:p>
    <w:p w:rsidR="004D0D2E" w:rsidRPr="00AD1AF3" w:rsidRDefault="004D0D2E" w:rsidP="00AD1AF3">
      <w:pPr>
        <w:pStyle w:val="21"/>
        <w:spacing w:after="60"/>
        <w:ind w:left="-142" w:firstLine="142"/>
        <w:rPr>
          <w:b w:val="0"/>
        </w:rPr>
      </w:pPr>
      <w:r w:rsidRPr="00AD1AF3">
        <w:rPr>
          <w:b w:val="0"/>
        </w:rPr>
        <w:t xml:space="preserve">підтримка громадських ініціатив, надання допомоги в реалізації програм, проектів та заходів, розроблених інститутами громадянського суспільства, спрямованих на зміцнення національної </w:t>
      </w:r>
      <w:r w:rsidRPr="00AD1AF3">
        <w:rPr>
          <w:b w:val="0"/>
        </w:rPr>
        <w:lastRenderedPageBreak/>
        <w:t>єдності, консолідації українського суспільства- спільно з</w:t>
      </w:r>
      <w:r w:rsidR="006F538A" w:rsidRPr="00AD1AF3">
        <w:rPr>
          <w:b w:val="0"/>
        </w:rPr>
        <w:t xml:space="preserve"> іншими громадськими спільнотами громади та регіону;</w:t>
      </w:r>
      <w:r w:rsidRPr="00AD1AF3">
        <w:rPr>
          <w:b w:val="0"/>
        </w:rPr>
        <w:t xml:space="preserve"> </w:t>
      </w:r>
    </w:p>
    <w:p w:rsidR="004D0D2E" w:rsidRPr="00AD1AF3" w:rsidRDefault="004D0D2E" w:rsidP="00AD1AF3">
      <w:pPr>
        <w:pStyle w:val="21"/>
        <w:numPr>
          <w:ilvl w:val="0"/>
          <w:numId w:val="145"/>
        </w:numPr>
        <w:tabs>
          <w:tab w:val="left" w:pos="284"/>
        </w:tabs>
        <w:spacing w:after="60"/>
        <w:ind w:left="0" w:firstLine="0"/>
        <w:rPr>
          <w:b w:val="0"/>
        </w:rPr>
      </w:pPr>
      <w:r w:rsidRPr="00AD1AF3">
        <w:rPr>
          <w:b w:val="0"/>
        </w:rPr>
        <w:t xml:space="preserve">організація за участі молоді зустрічей з воїнами, учасниками бойових дій, ветеранами, представниками Збройних Сил, правоохоронних органів, з волонтерами, представниками громадських і благодійних організацій тощо; </w:t>
      </w:r>
    </w:p>
    <w:p w:rsidR="004D0D2E" w:rsidRPr="00AD1AF3" w:rsidRDefault="004D0D2E" w:rsidP="00AD1AF3">
      <w:pPr>
        <w:pStyle w:val="21"/>
        <w:numPr>
          <w:ilvl w:val="0"/>
          <w:numId w:val="145"/>
        </w:numPr>
        <w:tabs>
          <w:tab w:val="left" w:pos="284"/>
        </w:tabs>
        <w:spacing w:after="60"/>
        <w:ind w:left="0" w:right="-1" w:firstLine="0"/>
        <w:rPr>
          <w:b w:val="0"/>
        </w:rPr>
      </w:pPr>
      <w:r w:rsidRPr="00AD1AF3">
        <w:rPr>
          <w:b w:val="0"/>
        </w:rPr>
        <w:t xml:space="preserve">відродження та розвиток українського козацтва, як важливої громадської сили військово-патріотичного виховання молоді – вихованці Новвоодеської громади переможці обласних змагань «Козацький гарт» продовж 16 років. </w:t>
      </w:r>
    </w:p>
    <w:p w:rsidR="004D0D2E" w:rsidRPr="00AD1AF3" w:rsidRDefault="004D0D2E" w:rsidP="00AD1AF3">
      <w:pPr>
        <w:pStyle w:val="21"/>
        <w:spacing w:after="60"/>
        <w:ind w:left="0" w:right="1042"/>
      </w:pPr>
    </w:p>
    <w:p w:rsidR="00651213" w:rsidRPr="00794918" w:rsidRDefault="00651213" w:rsidP="00AD1AF3">
      <w:pPr>
        <w:pStyle w:val="21"/>
        <w:ind w:left="426"/>
      </w:pPr>
      <w:r w:rsidRPr="00794918">
        <w:t>Основні</w:t>
      </w:r>
      <w:r w:rsidRPr="00794918">
        <w:rPr>
          <w:spacing w:val="-4"/>
        </w:rPr>
        <w:t xml:space="preserve"> </w:t>
      </w:r>
      <w:r w:rsidRPr="00794918">
        <w:t>проблеми:</w:t>
      </w:r>
    </w:p>
    <w:p w:rsidR="00651213" w:rsidRPr="00794918" w:rsidRDefault="00651213" w:rsidP="00AD1AF3">
      <w:pPr>
        <w:pStyle w:val="a7"/>
        <w:numPr>
          <w:ilvl w:val="0"/>
          <w:numId w:val="68"/>
        </w:numPr>
        <w:tabs>
          <w:tab w:val="left" w:pos="361"/>
        </w:tabs>
        <w:ind w:left="426" w:firstLine="0"/>
        <w:jc w:val="both"/>
        <w:rPr>
          <w:sz w:val="24"/>
        </w:rPr>
      </w:pPr>
      <w:r w:rsidRPr="00794918">
        <w:rPr>
          <w:sz w:val="24"/>
        </w:rPr>
        <w:t>відтік</w:t>
      </w:r>
      <w:r w:rsidRPr="00794918">
        <w:rPr>
          <w:spacing w:val="-2"/>
          <w:sz w:val="24"/>
        </w:rPr>
        <w:t xml:space="preserve"> </w:t>
      </w:r>
      <w:r w:rsidRPr="00794918">
        <w:rPr>
          <w:sz w:val="24"/>
        </w:rPr>
        <w:t>молоді</w:t>
      </w:r>
      <w:r w:rsidRPr="00794918">
        <w:rPr>
          <w:spacing w:val="-3"/>
          <w:sz w:val="24"/>
        </w:rPr>
        <w:t xml:space="preserve"> </w:t>
      </w:r>
      <w:r w:rsidRPr="00794918">
        <w:rPr>
          <w:sz w:val="24"/>
        </w:rPr>
        <w:t>з</w:t>
      </w:r>
      <w:r w:rsidRPr="00794918">
        <w:rPr>
          <w:spacing w:val="-2"/>
          <w:sz w:val="24"/>
        </w:rPr>
        <w:t xml:space="preserve"> </w:t>
      </w:r>
      <w:r w:rsidRPr="00794918">
        <w:rPr>
          <w:sz w:val="24"/>
        </w:rPr>
        <w:t>громади;</w:t>
      </w:r>
    </w:p>
    <w:p w:rsidR="00651213" w:rsidRPr="00794918" w:rsidRDefault="00651213" w:rsidP="00AD1AF3">
      <w:pPr>
        <w:pStyle w:val="a7"/>
        <w:numPr>
          <w:ilvl w:val="0"/>
          <w:numId w:val="68"/>
        </w:numPr>
        <w:tabs>
          <w:tab w:val="left" w:pos="361"/>
        </w:tabs>
        <w:ind w:left="426" w:firstLine="0"/>
        <w:jc w:val="both"/>
        <w:rPr>
          <w:sz w:val="24"/>
        </w:rPr>
      </w:pPr>
      <w:r w:rsidRPr="00794918">
        <w:rPr>
          <w:sz w:val="24"/>
        </w:rPr>
        <w:t xml:space="preserve">відсутність </w:t>
      </w:r>
      <w:r w:rsidR="00794918" w:rsidRPr="00794918">
        <w:rPr>
          <w:sz w:val="24"/>
        </w:rPr>
        <w:t>м</w:t>
      </w:r>
      <w:r w:rsidRPr="00794918">
        <w:rPr>
          <w:sz w:val="24"/>
        </w:rPr>
        <w:t>олодіжної</w:t>
      </w:r>
      <w:r w:rsidRPr="00794918">
        <w:rPr>
          <w:spacing w:val="-4"/>
          <w:sz w:val="24"/>
        </w:rPr>
        <w:t xml:space="preserve"> </w:t>
      </w:r>
      <w:r w:rsidRPr="00794918">
        <w:rPr>
          <w:sz w:val="24"/>
        </w:rPr>
        <w:t>інфраструктури.</w:t>
      </w:r>
    </w:p>
    <w:p w:rsidR="00FA540F" w:rsidRPr="00794918" w:rsidRDefault="00E815FC" w:rsidP="00AD1AF3">
      <w:pPr>
        <w:pStyle w:val="21"/>
        <w:spacing w:line="298" w:lineRule="exact"/>
        <w:ind w:left="426"/>
      </w:pPr>
      <w:r w:rsidRPr="00794918">
        <w:t xml:space="preserve">Актуальні </w:t>
      </w:r>
      <w:r w:rsidR="00BF7A4F" w:rsidRPr="00794918">
        <w:t>ц</w:t>
      </w:r>
      <w:r w:rsidR="00FA540F" w:rsidRPr="00794918">
        <w:t>ілі</w:t>
      </w:r>
      <w:r w:rsidR="00FA540F" w:rsidRPr="00794918">
        <w:rPr>
          <w:spacing w:val="-2"/>
        </w:rPr>
        <w:t xml:space="preserve"> </w:t>
      </w:r>
      <w:r w:rsidR="00FA540F" w:rsidRPr="00794918">
        <w:t>та</w:t>
      </w:r>
      <w:r w:rsidR="00FA540F" w:rsidRPr="00794918">
        <w:rPr>
          <w:spacing w:val="-2"/>
        </w:rPr>
        <w:t xml:space="preserve"> </w:t>
      </w:r>
      <w:r w:rsidR="00FA540F" w:rsidRPr="00794918">
        <w:t>пріоритети:</w:t>
      </w:r>
    </w:p>
    <w:p w:rsidR="00FA540F" w:rsidRPr="00794918" w:rsidRDefault="00FA540F" w:rsidP="00AD1AF3">
      <w:pPr>
        <w:pStyle w:val="a3"/>
        <w:numPr>
          <w:ilvl w:val="0"/>
          <w:numId w:val="67"/>
        </w:numPr>
        <w:ind w:left="426" w:firstLine="0"/>
      </w:pPr>
      <w:r w:rsidRPr="00794918">
        <w:t>активізація</w:t>
      </w:r>
      <w:r w:rsidRPr="00794918">
        <w:rPr>
          <w:spacing w:val="1"/>
        </w:rPr>
        <w:t xml:space="preserve"> </w:t>
      </w:r>
      <w:r w:rsidRPr="00794918">
        <w:t>залучення</w:t>
      </w:r>
      <w:r w:rsidRPr="00794918">
        <w:rPr>
          <w:spacing w:val="1"/>
        </w:rPr>
        <w:t xml:space="preserve"> </w:t>
      </w:r>
      <w:r w:rsidRPr="00794918">
        <w:t>молоді</w:t>
      </w:r>
      <w:r w:rsidRPr="00794918">
        <w:rPr>
          <w:spacing w:val="1"/>
        </w:rPr>
        <w:t xml:space="preserve"> </w:t>
      </w:r>
      <w:r w:rsidRPr="00794918">
        <w:t>до</w:t>
      </w:r>
      <w:r w:rsidRPr="00794918">
        <w:rPr>
          <w:spacing w:val="1"/>
        </w:rPr>
        <w:t xml:space="preserve"> </w:t>
      </w:r>
      <w:r w:rsidRPr="00794918">
        <w:t>процесів</w:t>
      </w:r>
      <w:r w:rsidRPr="00794918">
        <w:rPr>
          <w:spacing w:val="1"/>
        </w:rPr>
        <w:t xml:space="preserve"> </w:t>
      </w:r>
      <w:r w:rsidRPr="00794918">
        <w:t>ухвалення</w:t>
      </w:r>
      <w:r w:rsidRPr="00794918">
        <w:rPr>
          <w:spacing w:val="1"/>
        </w:rPr>
        <w:t xml:space="preserve"> </w:t>
      </w:r>
      <w:r w:rsidRPr="00794918">
        <w:t>рішень,</w:t>
      </w:r>
      <w:r w:rsidRPr="00794918">
        <w:rPr>
          <w:spacing w:val="1"/>
        </w:rPr>
        <w:t xml:space="preserve"> </w:t>
      </w:r>
      <w:r w:rsidRPr="00794918">
        <w:t>забезпечення</w:t>
      </w:r>
      <w:r w:rsidRPr="00794918">
        <w:rPr>
          <w:spacing w:val="-62"/>
        </w:rPr>
        <w:t xml:space="preserve"> </w:t>
      </w:r>
      <w:r w:rsidRPr="00794918">
        <w:t>функціонування</w:t>
      </w:r>
      <w:r w:rsidRPr="00794918">
        <w:rPr>
          <w:spacing w:val="2"/>
        </w:rPr>
        <w:t xml:space="preserve"> </w:t>
      </w:r>
      <w:r w:rsidRPr="00794918">
        <w:t>Молодіжного</w:t>
      </w:r>
      <w:r w:rsidRPr="00794918">
        <w:rPr>
          <w:spacing w:val="1"/>
        </w:rPr>
        <w:t xml:space="preserve"> </w:t>
      </w:r>
      <w:r w:rsidRPr="00794918">
        <w:t>виконкому</w:t>
      </w:r>
      <w:r w:rsidR="00BF7A4F" w:rsidRPr="00794918">
        <w:t xml:space="preserve">в системі нової молодіжної ради </w:t>
      </w:r>
      <w:r w:rsidRPr="00794918">
        <w:t>;</w:t>
      </w:r>
    </w:p>
    <w:p w:rsidR="00FA540F" w:rsidRPr="00794918" w:rsidRDefault="00FA540F" w:rsidP="00AD1AF3">
      <w:pPr>
        <w:pStyle w:val="a3"/>
        <w:numPr>
          <w:ilvl w:val="0"/>
          <w:numId w:val="67"/>
        </w:numPr>
        <w:ind w:left="426" w:firstLine="0"/>
      </w:pPr>
      <w:r w:rsidRPr="00794918">
        <w:t>сприяння</w:t>
      </w:r>
      <w:r w:rsidRPr="00794918">
        <w:rPr>
          <w:spacing w:val="1"/>
        </w:rPr>
        <w:t xml:space="preserve"> </w:t>
      </w:r>
      <w:r w:rsidRPr="00794918">
        <w:t>створенню</w:t>
      </w:r>
      <w:r w:rsidRPr="00794918">
        <w:rPr>
          <w:spacing w:val="1"/>
        </w:rPr>
        <w:t xml:space="preserve"> </w:t>
      </w:r>
      <w:r w:rsidRPr="00794918">
        <w:t>умов</w:t>
      </w:r>
      <w:r w:rsidRPr="00794918">
        <w:rPr>
          <w:spacing w:val="1"/>
        </w:rPr>
        <w:t xml:space="preserve"> </w:t>
      </w:r>
      <w:r w:rsidRPr="00794918">
        <w:t>для</w:t>
      </w:r>
      <w:r w:rsidRPr="00794918">
        <w:rPr>
          <w:spacing w:val="1"/>
        </w:rPr>
        <w:t xml:space="preserve"> </w:t>
      </w:r>
      <w:r w:rsidRPr="00794918">
        <w:t>розвитку</w:t>
      </w:r>
      <w:r w:rsidRPr="00794918">
        <w:rPr>
          <w:spacing w:val="1"/>
        </w:rPr>
        <w:t xml:space="preserve"> </w:t>
      </w:r>
      <w:r w:rsidRPr="00794918">
        <w:t>військово-патріотичного</w:t>
      </w:r>
      <w:r w:rsidRPr="00794918">
        <w:rPr>
          <w:spacing w:val="1"/>
        </w:rPr>
        <w:t xml:space="preserve"> </w:t>
      </w:r>
      <w:r w:rsidRPr="00794918">
        <w:t>виховання</w:t>
      </w:r>
      <w:r w:rsidRPr="00794918">
        <w:rPr>
          <w:spacing w:val="1"/>
        </w:rPr>
        <w:t xml:space="preserve"> </w:t>
      </w:r>
      <w:r w:rsidRPr="00794918">
        <w:t>молоді;</w:t>
      </w:r>
    </w:p>
    <w:p w:rsidR="00651213" w:rsidRPr="00794918" w:rsidRDefault="00651213" w:rsidP="00AD1AF3">
      <w:pPr>
        <w:pStyle w:val="a3"/>
        <w:numPr>
          <w:ilvl w:val="0"/>
          <w:numId w:val="67"/>
        </w:numPr>
        <w:ind w:left="426" w:firstLine="0"/>
      </w:pPr>
      <w:r w:rsidRPr="00794918">
        <w:t>підтримка молодіжних ініціат</w:t>
      </w:r>
      <w:r w:rsidR="004D0D2E">
        <w:t>ив;</w:t>
      </w:r>
    </w:p>
    <w:p w:rsidR="00651213" w:rsidRPr="00794918" w:rsidRDefault="00651213" w:rsidP="00AD1AF3">
      <w:pPr>
        <w:pStyle w:val="a3"/>
        <w:numPr>
          <w:ilvl w:val="0"/>
          <w:numId w:val="67"/>
        </w:numPr>
        <w:ind w:left="426" w:firstLine="0"/>
      </w:pPr>
      <w:r w:rsidRPr="00794918">
        <w:t>започаткування учнівського громадського бюджету для дієвої партисипації</w:t>
      </w:r>
    </w:p>
    <w:p w:rsidR="00BF7A4F" w:rsidRPr="00794918" w:rsidRDefault="00FA540F" w:rsidP="00AD1AF3">
      <w:pPr>
        <w:pStyle w:val="a3"/>
        <w:numPr>
          <w:ilvl w:val="0"/>
          <w:numId w:val="67"/>
        </w:numPr>
        <w:ind w:left="426" w:firstLine="0"/>
      </w:pPr>
      <w:r w:rsidRPr="00794918">
        <w:t>здійснення та підтримка молоді в проведенні акцій, заходів з екології, спорту,</w:t>
      </w:r>
      <w:r w:rsidRPr="00794918">
        <w:rPr>
          <w:spacing w:val="1"/>
        </w:rPr>
        <w:t xml:space="preserve"> </w:t>
      </w:r>
      <w:r w:rsidRPr="00794918">
        <w:t>культури, музикальної творчості, у соціальній сфері,</w:t>
      </w:r>
    </w:p>
    <w:p w:rsidR="00BF7A4F" w:rsidRDefault="00FA540F" w:rsidP="00AD1AF3">
      <w:pPr>
        <w:pStyle w:val="a3"/>
        <w:numPr>
          <w:ilvl w:val="0"/>
          <w:numId w:val="67"/>
        </w:numPr>
        <w:ind w:left="426" w:firstLine="0"/>
      </w:pPr>
      <w:r>
        <w:t xml:space="preserve"> облаштува</w:t>
      </w:r>
      <w:r w:rsidR="00BF7A4F">
        <w:t xml:space="preserve">ння </w:t>
      </w:r>
      <w:r>
        <w:t>зон відпочинку для</w:t>
      </w:r>
      <w:r w:rsidRPr="00BF7A4F">
        <w:rPr>
          <w:spacing w:val="1"/>
        </w:rPr>
        <w:t xml:space="preserve"> </w:t>
      </w:r>
      <w:r>
        <w:t>молоді,</w:t>
      </w:r>
      <w:r w:rsidRPr="00BF7A4F">
        <w:rPr>
          <w:spacing w:val="1"/>
        </w:rPr>
        <w:t xml:space="preserve"> </w:t>
      </w:r>
      <w:r>
        <w:t>молодіжн</w:t>
      </w:r>
      <w:r w:rsidR="00BF7A4F">
        <w:t>их</w:t>
      </w:r>
      <w:r w:rsidRPr="00BF7A4F">
        <w:rPr>
          <w:spacing w:val="1"/>
        </w:rPr>
        <w:t xml:space="preserve"> </w:t>
      </w:r>
      <w:r w:rsidR="00BF7A4F">
        <w:t>локацій</w:t>
      </w:r>
      <w:r w:rsidRPr="00BF7A4F">
        <w:rPr>
          <w:spacing w:val="2"/>
        </w:rPr>
        <w:t xml:space="preserve"> </w:t>
      </w:r>
      <w:r>
        <w:t>в</w:t>
      </w:r>
      <w:r w:rsidRPr="00BF7A4F">
        <w:rPr>
          <w:spacing w:val="-2"/>
        </w:rPr>
        <w:t xml:space="preserve"> </w:t>
      </w:r>
      <w:r>
        <w:t>територіальній</w:t>
      </w:r>
      <w:r w:rsidRPr="00BF7A4F">
        <w:rPr>
          <w:spacing w:val="1"/>
        </w:rPr>
        <w:t xml:space="preserve"> </w:t>
      </w:r>
      <w:r>
        <w:t>громаді</w:t>
      </w:r>
    </w:p>
    <w:p w:rsidR="00BF7A4F" w:rsidRPr="00BF7A4F" w:rsidRDefault="00BF7A4F" w:rsidP="00AD1AF3">
      <w:pPr>
        <w:pStyle w:val="a3"/>
        <w:ind w:left="426"/>
        <w:rPr>
          <w:b/>
        </w:rPr>
      </w:pPr>
      <w:r>
        <w:t xml:space="preserve"> </w:t>
      </w:r>
      <w:r w:rsidRPr="00BF7A4F">
        <w:rPr>
          <w:b/>
        </w:rPr>
        <w:t xml:space="preserve">Очікувані результати </w:t>
      </w:r>
    </w:p>
    <w:p w:rsidR="00BF7A4F" w:rsidRPr="00651213" w:rsidRDefault="00FA540F" w:rsidP="00AD1AF3">
      <w:pPr>
        <w:pStyle w:val="a3"/>
        <w:numPr>
          <w:ilvl w:val="0"/>
          <w:numId w:val="106"/>
        </w:numPr>
        <w:ind w:left="426" w:firstLine="0"/>
        <w:jc w:val="left"/>
        <w:rPr>
          <w:spacing w:val="1"/>
        </w:rPr>
      </w:pPr>
      <w:r>
        <w:t>облаштува</w:t>
      </w:r>
      <w:r w:rsidR="00BF7A4F">
        <w:t>ння</w:t>
      </w:r>
      <w:r>
        <w:t xml:space="preserve"> </w:t>
      </w:r>
      <w:r w:rsidR="00BF7A4F">
        <w:t xml:space="preserve">Молодіжного </w:t>
      </w:r>
      <w:r>
        <w:t>Центр</w:t>
      </w:r>
      <w:r w:rsidR="00BF7A4F">
        <w:t>у</w:t>
      </w:r>
      <w:r>
        <w:t xml:space="preserve"> в</w:t>
      </w:r>
      <w:r w:rsidRPr="00651213">
        <w:rPr>
          <w:spacing w:val="1"/>
        </w:rPr>
        <w:t xml:space="preserve"> </w:t>
      </w:r>
      <w:r>
        <w:t>місті</w:t>
      </w:r>
      <w:r w:rsidRPr="00651213">
        <w:rPr>
          <w:spacing w:val="1"/>
        </w:rPr>
        <w:t xml:space="preserve"> </w:t>
      </w:r>
      <w:r>
        <w:t>Нова Одеса</w:t>
      </w:r>
      <w:r w:rsidR="00651213">
        <w:rPr>
          <w:spacing w:val="1"/>
        </w:rPr>
        <w:t>;</w:t>
      </w:r>
    </w:p>
    <w:p w:rsidR="00651213" w:rsidRDefault="00FA540F" w:rsidP="00AD1AF3">
      <w:pPr>
        <w:pStyle w:val="a3"/>
        <w:numPr>
          <w:ilvl w:val="0"/>
          <w:numId w:val="106"/>
        </w:numPr>
        <w:ind w:left="426" w:firstLine="0"/>
        <w:jc w:val="left"/>
      </w:pPr>
      <w:r w:rsidRPr="00651213">
        <w:rPr>
          <w:spacing w:val="1"/>
        </w:rPr>
        <w:t xml:space="preserve"> </w:t>
      </w:r>
      <w:r w:rsidR="00BF7A4F">
        <w:t xml:space="preserve">реалізація  молодіжного </w:t>
      </w:r>
      <w:r>
        <w:t xml:space="preserve"> </w:t>
      </w:r>
      <w:r w:rsidR="00BF7A4F">
        <w:t xml:space="preserve">проекту </w:t>
      </w:r>
      <w:r w:rsidR="008E795A">
        <w:t>«</w:t>
      </w:r>
      <w:r w:rsidR="00BF7A4F">
        <w:t>Новоодеська СИЧ</w:t>
      </w:r>
      <w:r w:rsidR="008E795A">
        <w:t>»</w:t>
      </w:r>
      <w:r>
        <w:t>;</w:t>
      </w:r>
    </w:p>
    <w:p w:rsidR="004D0D2E" w:rsidRDefault="00BF7A4F" w:rsidP="00AD1AF3">
      <w:pPr>
        <w:pStyle w:val="a3"/>
        <w:numPr>
          <w:ilvl w:val="0"/>
          <w:numId w:val="106"/>
        </w:numPr>
        <w:ind w:left="426" w:firstLine="0"/>
        <w:jc w:val="left"/>
      </w:pPr>
      <w:r>
        <w:t>о</w:t>
      </w:r>
      <w:r w:rsidR="00FA540F">
        <w:t>блаштува</w:t>
      </w:r>
      <w:r>
        <w:t xml:space="preserve">ння </w:t>
      </w:r>
      <w:r w:rsidR="00FA540F">
        <w:t xml:space="preserve"> </w:t>
      </w:r>
      <w:r w:rsidR="00651213">
        <w:t>в приміщеннях бібліотек та клубів населених пунктів молодіжних просторів</w:t>
      </w:r>
      <w:r w:rsidR="00FA540F">
        <w:t xml:space="preserve"> </w:t>
      </w:r>
    </w:p>
    <w:p w:rsidR="004D0D2E" w:rsidRDefault="004D0D2E" w:rsidP="00AD1AF3">
      <w:pPr>
        <w:pStyle w:val="a3"/>
        <w:numPr>
          <w:ilvl w:val="0"/>
          <w:numId w:val="106"/>
        </w:numPr>
        <w:ind w:left="426" w:firstLine="0"/>
        <w:jc w:val="left"/>
      </w:pPr>
      <w:r>
        <w:t>збільшення чисельності молоді, залученої до діяльності в дитячих та молодіжних громадських організаціях;</w:t>
      </w:r>
    </w:p>
    <w:p w:rsidR="004D0D2E" w:rsidRDefault="004D0D2E" w:rsidP="00AD1AF3">
      <w:pPr>
        <w:pStyle w:val="a3"/>
        <w:numPr>
          <w:ilvl w:val="0"/>
          <w:numId w:val="106"/>
        </w:numPr>
        <w:ind w:left="426" w:firstLine="0"/>
        <w:jc w:val="left"/>
      </w:pPr>
      <w:r>
        <w:t xml:space="preserve"> підвищення рівня громадської активності молоді, зміцнення патріотичних настроїв; </w:t>
      </w:r>
    </w:p>
    <w:p w:rsidR="00E827EF" w:rsidRPr="00E827EF" w:rsidRDefault="004D0D2E" w:rsidP="00AD1AF3">
      <w:pPr>
        <w:pStyle w:val="a3"/>
        <w:numPr>
          <w:ilvl w:val="0"/>
          <w:numId w:val="106"/>
        </w:numPr>
        <w:ind w:left="426" w:firstLine="0"/>
        <w:jc w:val="left"/>
      </w:pPr>
      <w:r>
        <w:t>підвищення зацікавленості місцевих роботодавців у найму на роботу або направленні на навчання з подальшим працевлаштуванням місцевої молоді.</w:t>
      </w:r>
    </w:p>
    <w:p w:rsidR="00FF3951" w:rsidRDefault="00FF3951" w:rsidP="000120BF">
      <w:pPr>
        <w:pStyle w:val="a3"/>
        <w:ind w:left="0" w:right="1042"/>
        <w:jc w:val="left"/>
        <w:rPr>
          <w:b/>
          <w:sz w:val="28"/>
          <w:szCs w:val="28"/>
        </w:rPr>
      </w:pPr>
    </w:p>
    <w:p w:rsidR="00FF3951" w:rsidRDefault="00FF3951" w:rsidP="000120BF">
      <w:pPr>
        <w:pStyle w:val="a3"/>
        <w:ind w:left="0" w:right="1042"/>
        <w:jc w:val="left"/>
        <w:rPr>
          <w:b/>
          <w:sz w:val="28"/>
          <w:szCs w:val="28"/>
        </w:rPr>
      </w:pPr>
    </w:p>
    <w:p w:rsidR="00A0685A" w:rsidRPr="00C97F6E" w:rsidRDefault="00A0685A" w:rsidP="000120BF">
      <w:pPr>
        <w:pStyle w:val="a3"/>
        <w:ind w:left="0" w:right="1042"/>
        <w:jc w:val="left"/>
        <w:rPr>
          <w:b/>
          <w:sz w:val="28"/>
          <w:szCs w:val="28"/>
        </w:rPr>
      </w:pPr>
      <w:r w:rsidRPr="00C97F6E">
        <w:rPr>
          <w:b/>
          <w:sz w:val="28"/>
          <w:szCs w:val="28"/>
        </w:rPr>
        <w:t>Фізична</w:t>
      </w:r>
      <w:r w:rsidR="00620757" w:rsidRPr="00C97F6E">
        <w:rPr>
          <w:b/>
          <w:sz w:val="28"/>
          <w:szCs w:val="28"/>
        </w:rPr>
        <w:t xml:space="preserve"> </w:t>
      </w:r>
      <w:r w:rsidRPr="00C97F6E">
        <w:rPr>
          <w:b/>
          <w:sz w:val="28"/>
          <w:szCs w:val="28"/>
        </w:rPr>
        <w:t>культура</w:t>
      </w:r>
      <w:r w:rsidR="00620757" w:rsidRPr="00C97F6E">
        <w:rPr>
          <w:b/>
          <w:sz w:val="28"/>
          <w:szCs w:val="28"/>
        </w:rPr>
        <w:t xml:space="preserve">  </w:t>
      </w:r>
      <w:r w:rsidRPr="00C97F6E">
        <w:rPr>
          <w:b/>
          <w:sz w:val="28"/>
          <w:szCs w:val="28"/>
        </w:rPr>
        <w:t>і</w:t>
      </w:r>
      <w:r w:rsidR="00620757" w:rsidRPr="00C97F6E">
        <w:rPr>
          <w:b/>
          <w:sz w:val="28"/>
          <w:szCs w:val="28"/>
        </w:rPr>
        <w:t xml:space="preserve"> </w:t>
      </w:r>
      <w:r w:rsidRPr="00C97F6E">
        <w:rPr>
          <w:b/>
          <w:sz w:val="28"/>
          <w:szCs w:val="28"/>
        </w:rPr>
        <w:t>спорт</w:t>
      </w:r>
    </w:p>
    <w:p w:rsidR="00A0685A" w:rsidRDefault="00A0685A" w:rsidP="00AD1AF3">
      <w:pPr>
        <w:pStyle w:val="a3"/>
        <w:tabs>
          <w:tab w:val="left" w:pos="567"/>
        </w:tabs>
        <w:ind w:left="0" w:firstLine="567"/>
      </w:pPr>
      <w:r>
        <w:t>В Новоодеській територіальній громаді відділом культури, молоді та спорту Новоодеської міської рад</w:t>
      </w:r>
      <w:r w:rsidR="00887156">
        <w:t>и, спільно з управлінням освіти</w:t>
      </w:r>
      <w:r>
        <w:t xml:space="preserve">,  комунальним закладом </w:t>
      </w:r>
      <w:r w:rsidR="008E795A">
        <w:t>«</w:t>
      </w:r>
      <w:r>
        <w:t>Новоодеська КДЮСШ</w:t>
      </w:r>
      <w:r w:rsidR="008E795A">
        <w:t>»</w:t>
      </w:r>
      <w:r>
        <w:t xml:space="preserve">, КО </w:t>
      </w:r>
      <w:r w:rsidR="008E795A">
        <w:t>«</w:t>
      </w:r>
      <w:r>
        <w:t xml:space="preserve">Новоодеський ФОЦ </w:t>
      </w:r>
      <w:r w:rsidR="008E795A">
        <w:t>«</w:t>
      </w:r>
      <w:r>
        <w:t>Колос</w:t>
      </w:r>
      <w:r w:rsidR="008E795A">
        <w:t>»</w:t>
      </w:r>
      <w:r>
        <w:t xml:space="preserve"> та Новоодеським професійним коледжем</w:t>
      </w:r>
      <w:r w:rsidR="00AD1AF3">
        <w:t xml:space="preserve"> </w:t>
      </w:r>
      <w:r>
        <w:t>проводиться робота щодо забезпечення функціонування спортивної інфраструктури громади на належному рівні.</w:t>
      </w:r>
    </w:p>
    <w:p w:rsidR="00AA4008" w:rsidRDefault="000E1027" w:rsidP="00AD1AF3">
      <w:pPr>
        <w:pStyle w:val="a3"/>
        <w:ind w:left="0" w:firstLine="567"/>
      </w:pPr>
      <w:r w:rsidRPr="00887156">
        <w:t xml:space="preserve">В </w:t>
      </w:r>
      <w:r w:rsidR="00A0685A" w:rsidRPr="00887156">
        <w:t xml:space="preserve"> громаді діє Програма розвитку фізичної культури і спорту Новоодещини на період 2021-2022 роки (рішення міської ради від 26.02.2021р. № 9). Рішенням міської ради від 09.12.2022р. № 3 продовжено строк дії Програми на період до 2023 року включно.</w:t>
      </w:r>
      <w:r w:rsidR="00AA4008" w:rsidRPr="00887156">
        <w:t xml:space="preserve"> Рішення міської ради від 30.11.2023 р. № 6</w:t>
      </w:r>
      <w:r w:rsidRPr="00887156">
        <w:t xml:space="preserve"> продовжено термін дії на період до 2024 року включно</w:t>
      </w:r>
      <w:r>
        <w:t>.</w:t>
      </w:r>
    </w:p>
    <w:p w:rsidR="00A0685A" w:rsidRDefault="00A0685A" w:rsidP="00AD1AF3">
      <w:pPr>
        <w:pStyle w:val="a3"/>
        <w:tabs>
          <w:tab w:val="left" w:pos="567"/>
        </w:tabs>
        <w:ind w:left="0" w:firstLine="426"/>
      </w:pPr>
      <w:r>
        <w:t xml:space="preserve">  Питання стану фізичної культури і спорту знаходиться на постійному контролі в громаді. Підсумки участі команд у Всеукраїнських, обласних, територіальних спортивно – масових та фізкультурно-оздоровчих заходах заслуховувалися на </w:t>
      </w:r>
      <w:r w:rsidR="000E1027">
        <w:t xml:space="preserve">спільних </w:t>
      </w:r>
      <w:r>
        <w:t>засіданнях постійних комісій міської ради, конференціях працівників освіти, спільних нарадах.</w:t>
      </w:r>
    </w:p>
    <w:p w:rsidR="00A0685A" w:rsidRDefault="00A0685A" w:rsidP="00AD1AF3">
      <w:pPr>
        <w:pStyle w:val="a3"/>
        <w:ind w:left="0" w:firstLine="567"/>
      </w:pPr>
      <w:r>
        <w:t xml:space="preserve">У громаді діє 1 спортивна школа – КЗ </w:t>
      </w:r>
      <w:r w:rsidR="008E795A">
        <w:t>«</w:t>
      </w:r>
      <w:r>
        <w:t>Новоодеська комплексна дитячо-юнацька спортивна школа</w:t>
      </w:r>
      <w:r w:rsidR="008E795A">
        <w:t>»</w:t>
      </w:r>
      <w:r>
        <w:t xml:space="preserve"> Новоодеської міської ради.</w:t>
      </w:r>
    </w:p>
    <w:p w:rsidR="00A0685A" w:rsidRDefault="008E795A" w:rsidP="00AD1AF3">
      <w:pPr>
        <w:pStyle w:val="a3"/>
        <w:tabs>
          <w:tab w:val="left" w:pos="567"/>
        </w:tabs>
        <w:ind w:left="0" w:firstLine="567"/>
      </w:pPr>
      <w:r>
        <w:t xml:space="preserve"> Засновником КЗ «</w:t>
      </w:r>
      <w:r w:rsidR="00A0685A">
        <w:t>Комплексна дитячо-юнацька спортивна школа</w:t>
      </w:r>
      <w:r>
        <w:t>»</w:t>
      </w:r>
      <w:r w:rsidR="00A0685A">
        <w:t xml:space="preserve"> Новоодеської міської ради є Новоодеська міська рада Миколаївського району Миколаївської області, а підпорядкована КДЮСШ  - відділу культури, молоді та спорту Новоодеської міської ради. </w:t>
      </w:r>
    </w:p>
    <w:p w:rsidR="00A0685A" w:rsidRDefault="00A0685A" w:rsidP="00AD1AF3">
      <w:pPr>
        <w:pStyle w:val="a3"/>
        <w:ind w:left="0" w:firstLine="567"/>
      </w:pPr>
      <w:r>
        <w:t xml:space="preserve">В закладі функціонують відділення олімпійських видів спорту: волейболу, важкої </w:t>
      </w:r>
      <w:r>
        <w:lastRenderedPageBreak/>
        <w:t xml:space="preserve">атлетики, легкої атлетики, футболу. Відділення баскетболу тимчасово не працює у зв’язку зі службою тренера-викладача відділення в Збройних силах України. Та відділення неолімпійських видів спорту: гирьового спорту. </w:t>
      </w:r>
    </w:p>
    <w:p w:rsidR="00A0685A" w:rsidRDefault="00A0685A" w:rsidP="00AD1AF3">
      <w:pPr>
        <w:pStyle w:val="a3"/>
        <w:ind w:left="0" w:firstLine="567"/>
      </w:pPr>
      <w:r>
        <w:t>В КДЮСШ  підвищують спортивну майстерність 249 вихованців, з якими працюють  13 тренерів-викладачів.</w:t>
      </w:r>
    </w:p>
    <w:p w:rsidR="00A0685A" w:rsidRDefault="00A0685A" w:rsidP="00AD1AF3">
      <w:pPr>
        <w:pStyle w:val="a3"/>
        <w:ind w:left="0" w:firstLine="567"/>
      </w:pPr>
      <w:r>
        <w:t>Філії відділень  Новоодеської КДЮСШ працюють в:Троїцькій гімназії с. Троїцьке – в</w:t>
      </w:r>
      <w:r w:rsidR="00887156">
        <w:t>ідділення баскетболу, волейболу.</w:t>
      </w:r>
    </w:p>
    <w:p w:rsidR="00A0685A" w:rsidRDefault="00A0685A" w:rsidP="00AD1AF3">
      <w:pPr>
        <w:pStyle w:val="a3"/>
        <w:ind w:left="0" w:firstLine="567"/>
      </w:pPr>
      <w:r>
        <w:t xml:space="preserve">Укладено договори на безоплатну позику спортивної бази для проведення навчально-тренувальних занять з навчальними закладами загальної середньої освіти, а саме: Новоодеськими ліцеями №№ 1, 2, 3, Троїцькою гімназією та  адміністрацією міського стадіону </w:t>
      </w:r>
      <w:r w:rsidR="008E795A">
        <w:t>«</w:t>
      </w:r>
      <w:r>
        <w:t>Колос</w:t>
      </w:r>
      <w:r w:rsidR="008E795A">
        <w:t>»</w:t>
      </w:r>
      <w:r>
        <w:t xml:space="preserve">. </w:t>
      </w:r>
    </w:p>
    <w:p w:rsidR="00A0685A" w:rsidRDefault="00A0685A" w:rsidP="00AD1AF3">
      <w:pPr>
        <w:pStyle w:val="a3"/>
        <w:ind w:left="0" w:firstLine="567"/>
      </w:pPr>
      <w:r>
        <w:t>Контроль за проведенням занять за згодою з адміністрацією навчальних закладів  покладено на заступників директора з навчально-виховної роботи, стан навчально-тренувального процесу проводиться адміністрацією КДЮСШ.</w:t>
      </w:r>
    </w:p>
    <w:p w:rsidR="00A0685A" w:rsidRDefault="00A0685A" w:rsidP="00AD1AF3">
      <w:pPr>
        <w:pStyle w:val="a3"/>
        <w:ind w:left="0" w:firstLine="567"/>
      </w:pPr>
      <w:r>
        <w:t>Стан матеріально- спортивної бази в цілому відповідає вимогам програм відповідних видів спорту. В 2023 році кошти на придбання спортивного обладнання та інвентарю не виділялися. З грудня 2022 року та протягом 2023 року організовано роботу Пунктів Незламності</w:t>
      </w:r>
      <w:r w:rsidR="008E795A">
        <w:t xml:space="preserve"> на базі 2 спортивних залів КЗ «</w:t>
      </w:r>
      <w:r>
        <w:t>Комплексна дитячо-юнацька спортивна школа</w:t>
      </w:r>
      <w:r w:rsidR="008E795A">
        <w:t>»</w:t>
      </w:r>
      <w:r>
        <w:t>.</w:t>
      </w:r>
    </w:p>
    <w:p w:rsidR="00A0685A" w:rsidRDefault="00A0685A" w:rsidP="00AD1AF3">
      <w:pPr>
        <w:pStyle w:val="a3"/>
        <w:ind w:left="0" w:firstLine="567"/>
      </w:pPr>
      <w:r>
        <w:t xml:space="preserve">В 2023 році на спортивних базах КДЮСШ проведено поточний ремонт, в спортивному залі важкої атлетики обладнано душову кімнату (177 532 грн.- будівельні матеріали для ремонту покрівлі та  облаштування душової кімнати, бойлер тощо).  </w:t>
      </w:r>
    </w:p>
    <w:p w:rsidR="00A0685A" w:rsidRDefault="00B54A31" w:rsidP="00AD1AF3">
      <w:pPr>
        <w:pStyle w:val="a3"/>
        <w:ind w:left="0" w:firstLine="567"/>
      </w:pPr>
      <w:r>
        <w:t xml:space="preserve">Впродовж </w:t>
      </w:r>
      <w:r w:rsidR="0098682B">
        <w:t>2023-</w:t>
      </w:r>
      <w:r>
        <w:t>2024 року п</w:t>
      </w:r>
      <w:r w:rsidR="00A0685A">
        <w:t>роведено</w:t>
      </w:r>
      <w:r>
        <w:t>:</w:t>
      </w:r>
      <w:r w:rsidR="00A0685A">
        <w:t xml:space="preserve"> відкриті чемпіонати, Кубкові змагання з профілюючих видів спорту, за участі ДЮСШ Миколаївської області та навчальних закладів середньої освіти територіальних громад, абсолютні першості відділень, відкриті заходи, естафети до Новорічних свят (на призи Святого Миколая з важкої атлетики, новорічних естафет </w:t>
      </w:r>
      <w:r w:rsidR="008E795A">
        <w:t>«</w:t>
      </w:r>
      <w:r w:rsidR="00A0685A">
        <w:t>Олімпійські ігри в Спортландії</w:t>
      </w:r>
      <w:r w:rsidR="008E795A">
        <w:t>»</w:t>
      </w:r>
      <w:r w:rsidR="00A0685A">
        <w:t xml:space="preserve"> та інші спортивно-масові заходи.</w:t>
      </w:r>
    </w:p>
    <w:p w:rsidR="00A0685A" w:rsidRDefault="00A0685A" w:rsidP="00AD1AF3">
      <w:pPr>
        <w:pStyle w:val="a3"/>
        <w:ind w:left="0" w:firstLine="567"/>
      </w:pPr>
      <w:r>
        <w:t xml:space="preserve">В рамках Олімпійського уроку та Олімпійського тижня проведено ХХХІІІ традиційний легкоатлетичний крос, цьогоріч він проходив під патронатом  міського голови. </w:t>
      </w:r>
    </w:p>
    <w:p w:rsidR="00A0685A" w:rsidRDefault="00887156" w:rsidP="00AD1AF3">
      <w:pPr>
        <w:pStyle w:val="a3"/>
        <w:ind w:left="0" w:firstLine="567"/>
      </w:pPr>
      <w:r>
        <w:t>В 2024 році д</w:t>
      </w:r>
      <w:r w:rsidR="00A0685A">
        <w:t xml:space="preserve">о Дня пам’яті Захисників України, які загинули в боротьбі за незалежність, суверенітет і територіальну цілісність України, організовано забіг </w:t>
      </w:r>
      <w:r w:rsidR="008E795A">
        <w:t>«</w:t>
      </w:r>
      <w:r w:rsidR="00A0685A">
        <w:t>Шаную воїнів, біжу за Героїв України</w:t>
      </w:r>
      <w:r w:rsidR="008E795A">
        <w:t>»</w:t>
      </w:r>
      <w:r w:rsidR="00A0685A">
        <w:t>, в якому взяли участь близько 80 осіб.</w:t>
      </w:r>
    </w:p>
    <w:p w:rsidR="00A0685A" w:rsidRDefault="00A0685A" w:rsidP="00AD1AF3">
      <w:pPr>
        <w:pStyle w:val="a3"/>
        <w:ind w:left="0" w:firstLine="567"/>
      </w:pPr>
      <w:r>
        <w:t xml:space="preserve">Всього </w:t>
      </w:r>
      <w:r w:rsidR="00B54A31">
        <w:t xml:space="preserve"> </w:t>
      </w:r>
      <w:r w:rsidR="00B54A31" w:rsidRPr="00205A6C">
        <w:t>в 2024році</w:t>
      </w:r>
      <w:r w:rsidR="00B54A31">
        <w:t xml:space="preserve"> </w:t>
      </w:r>
      <w:r>
        <w:t>році КДЮСШ організовано та проведено 21 спортивно-масовий</w:t>
      </w:r>
      <w:r>
        <w:tab/>
        <w:t xml:space="preserve"> захід, а саме: </w:t>
      </w:r>
    </w:p>
    <w:p w:rsidR="00A0685A" w:rsidRDefault="00A0685A" w:rsidP="00EF5C5D">
      <w:pPr>
        <w:pStyle w:val="a3"/>
        <w:ind w:left="0" w:firstLine="346"/>
      </w:pPr>
      <w:r>
        <w:t>•</w:t>
      </w:r>
      <w:r>
        <w:tab/>
        <w:t xml:space="preserve">з легкої атлетики </w:t>
      </w:r>
      <w:r>
        <w:tab/>
        <w:t xml:space="preserve">– 12; </w:t>
      </w:r>
    </w:p>
    <w:p w:rsidR="00A0685A" w:rsidRDefault="00A0685A" w:rsidP="00EF5C5D">
      <w:pPr>
        <w:pStyle w:val="a3"/>
        <w:ind w:left="0" w:firstLine="346"/>
      </w:pPr>
      <w:r>
        <w:t>•</w:t>
      </w:r>
      <w:r>
        <w:tab/>
        <w:t xml:space="preserve">з важкої атлетики </w:t>
      </w:r>
      <w:r>
        <w:tab/>
        <w:t>– 4;</w:t>
      </w:r>
    </w:p>
    <w:p w:rsidR="00A0685A" w:rsidRDefault="00A0685A" w:rsidP="00EF5C5D">
      <w:pPr>
        <w:pStyle w:val="a3"/>
        <w:ind w:left="0" w:firstLine="346"/>
      </w:pPr>
      <w:r>
        <w:t>•</w:t>
      </w:r>
      <w:r>
        <w:tab/>
        <w:t xml:space="preserve"> з футболу </w:t>
      </w:r>
      <w:r>
        <w:tab/>
      </w:r>
      <w:r>
        <w:tab/>
        <w:t>– 2;</w:t>
      </w:r>
    </w:p>
    <w:p w:rsidR="00A0685A" w:rsidRDefault="00A0685A" w:rsidP="00EF5C5D">
      <w:pPr>
        <w:pStyle w:val="a3"/>
        <w:ind w:left="0" w:firstLine="346"/>
      </w:pPr>
      <w:r>
        <w:t>•</w:t>
      </w:r>
      <w:r>
        <w:tab/>
        <w:t xml:space="preserve">з гирьового спорту </w:t>
      </w:r>
      <w:r>
        <w:tab/>
        <w:t>– 2;</w:t>
      </w:r>
    </w:p>
    <w:p w:rsidR="00A0685A" w:rsidRDefault="00A0685A" w:rsidP="00EF5C5D">
      <w:pPr>
        <w:pStyle w:val="a3"/>
        <w:ind w:left="0" w:firstLine="346"/>
      </w:pPr>
      <w:r>
        <w:t>•</w:t>
      </w:r>
      <w:r>
        <w:tab/>
        <w:t>з баскетболу 3х3</w:t>
      </w:r>
      <w:r>
        <w:tab/>
        <w:t>– 1.</w:t>
      </w:r>
    </w:p>
    <w:p w:rsidR="00A0685A" w:rsidRDefault="00B555C0" w:rsidP="00EF5C5D">
      <w:pPr>
        <w:pStyle w:val="a3"/>
        <w:ind w:left="0" w:firstLine="346"/>
      </w:pPr>
      <w:r>
        <w:t xml:space="preserve">  </w:t>
      </w:r>
      <w:r w:rsidR="00A0685A">
        <w:t xml:space="preserve">Протягом </w:t>
      </w:r>
      <w:r>
        <w:t>2024</w:t>
      </w:r>
      <w:r w:rsidR="00A0685A">
        <w:t>року вихованці відділення легкої атлетики брали участь в 13 змаганнях всеукраїнського рівня  та у 2  з важкої атлетики</w:t>
      </w:r>
      <w:r w:rsidR="00887156">
        <w:t xml:space="preserve">, </w:t>
      </w:r>
      <w:r w:rsidR="00A0685A">
        <w:t xml:space="preserve"> 14 </w:t>
      </w:r>
      <w:r w:rsidR="00356CC9">
        <w:t xml:space="preserve"> регіональних змаган</w:t>
      </w:r>
      <w:r w:rsidR="00887156">
        <w:t>нях</w:t>
      </w:r>
      <w:r w:rsidR="00A0685A">
        <w:t xml:space="preserve"> обласного рівня, а саме:  з важкої атлетики, легкої атлетики та футболу взяли участь 116 вихованців закладу, з них вихованців відділення важкої атлетики – 24 чоловіки, 62 вихованці відділення легкої атлетики та 16 чоловік відділення футболу. В яких 102 юних спортсмени піднімалися на п’єдестал Пошани цих змагань (24 вихованці відділення важкої атлетики, 62 - легкоатлети та 16 юних футболісти). </w:t>
      </w:r>
    </w:p>
    <w:p w:rsidR="00A0685A" w:rsidRDefault="00A0685A" w:rsidP="00AD1AF3">
      <w:pPr>
        <w:pStyle w:val="a3"/>
        <w:ind w:left="0" w:firstLine="567"/>
      </w:pPr>
      <w:r>
        <w:t>У відділені важкої атлетики займаються 3 Кан</w:t>
      </w:r>
      <w:r w:rsidR="0098682B">
        <w:t>дидати в Майстер спорту України</w:t>
      </w:r>
      <w:r>
        <w:t>: Остапчук Владислав, Лисеєнков Олександр – тренер-викладач Кузікова Руслана Сергіївна, та Біньковська Вікторія – тренер-викладач Пастух Володимир Вікторович.</w:t>
      </w:r>
    </w:p>
    <w:p w:rsidR="00A0685A" w:rsidRDefault="00A0685A" w:rsidP="00AD1AF3">
      <w:pPr>
        <w:pStyle w:val="a3"/>
        <w:ind w:left="0" w:firstLine="567"/>
      </w:pPr>
      <w:r>
        <w:t>З введенням військового стану у зв’язку широкомасштабним вторгненням рф на територію України  ряд спортивно-масових заходів скасовано.</w:t>
      </w:r>
    </w:p>
    <w:p w:rsidR="00A0685A" w:rsidRDefault="00A0685A" w:rsidP="00AD1AF3">
      <w:pPr>
        <w:pStyle w:val="a3"/>
        <w:ind w:left="0" w:firstLine="567"/>
      </w:pPr>
      <w:r>
        <w:t>За поточний рік 101 вихованець покращив свої спортивні результати і виконав вимоги Єдиної спортивної класифікації України, яким присвоєні спортивні розряди: Кандидат в Майстри спорту України з важкої атлетики 1 чоловік (Біньковська Вікторія),  І спортивний розряд з важкої атлетики 1 чоловік</w:t>
      </w:r>
      <w:r w:rsidR="0020709F">
        <w:t xml:space="preserve">  </w:t>
      </w:r>
      <w:r>
        <w:t xml:space="preserve"> ( Григорян Євгеній). Присвоєно масові розряди 99 вихованцям: гирьовий спорт – 7 чоловік, важка атлетика – 20 чоловік, легка атлетика – 56 </w:t>
      </w:r>
      <w:r>
        <w:lastRenderedPageBreak/>
        <w:t>чоловік, футбол – 16 чоловік. Вихованцям відділення волейболу не присвоювалися спортивні розряди за відсутності змагань.</w:t>
      </w:r>
    </w:p>
    <w:p w:rsidR="00A0685A" w:rsidRDefault="00A0685A" w:rsidP="00AD1AF3">
      <w:pPr>
        <w:pStyle w:val="a3"/>
        <w:ind w:left="0" w:firstLine="567"/>
      </w:pPr>
      <w:r>
        <w:t>Тренер-викладач відділення важкої атлетики Кузікова Руслана Сергіївна взяла участь в складі збірної України в чемпіонаті Європи з важкої атлетики серед молоді до 23 років і стала срібним призером. Руслана виконала норматив Майстра спорту міжнародного класу.</w:t>
      </w:r>
    </w:p>
    <w:p w:rsidR="00A0685A" w:rsidRDefault="00A0685A" w:rsidP="00AD1AF3">
      <w:pPr>
        <w:pStyle w:val="a3"/>
        <w:ind w:left="0" w:firstLine="567"/>
      </w:pPr>
      <w:r>
        <w:t>КДЮСШ співпрацює з державним університетом імені В.О. Сухомлинського, Миколаївським фаховим коледжем фізичної культури, Миколаївською СДЮСШОР з легкої атлетики, обласними федераціями важкої атлетики, легкої атлетики та футболу.Фінансування КДЮСШ за 2023 рік  -2 625 201 грн.</w:t>
      </w:r>
    </w:p>
    <w:p w:rsidR="00A0685A" w:rsidRDefault="00A0685A" w:rsidP="00EF5C5D">
      <w:pPr>
        <w:pStyle w:val="a3"/>
        <w:ind w:left="0" w:firstLine="346"/>
      </w:pPr>
      <w:r>
        <w:t xml:space="preserve">     У громаді діє один стадіон з трибунами (КО </w:t>
      </w:r>
      <w:r w:rsidR="008E795A">
        <w:t>«</w:t>
      </w:r>
      <w:r>
        <w:t xml:space="preserve">Новоодеський фізкультурно-оздоровчий центр </w:t>
      </w:r>
      <w:r w:rsidR="008E795A">
        <w:t>«</w:t>
      </w:r>
      <w:r>
        <w:t>Колос</w:t>
      </w:r>
      <w:r w:rsidR="008E795A">
        <w:t>»</w:t>
      </w:r>
      <w:r>
        <w:t xml:space="preserve">). Фінансування КО </w:t>
      </w:r>
      <w:r w:rsidR="008E795A">
        <w:t>«</w:t>
      </w:r>
      <w:r>
        <w:t xml:space="preserve">Новоодеський ФОЦ </w:t>
      </w:r>
      <w:r w:rsidR="008E795A">
        <w:t>«</w:t>
      </w:r>
      <w:r>
        <w:t>Колос</w:t>
      </w:r>
      <w:r w:rsidR="008E795A">
        <w:t>»</w:t>
      </w:r>
      <w:r>
        <w:t xml:space="preserve"> за 2023 р</w:t>
      </w:r>
      <w:r w:rsidR="00B555C0">
        <w:t>ік -  767 209 грн., в т.ч.</w:t>
      </w:r>
      <w:r>
        <w:t xml:space="preserve"> на забезпечення матеріально-технічної бази ФОЦ </w:t>
      </w:r>
      <w:r w:rsidR="008E795A">
        <w:t>«</w:t>
      </w:r>
      <w:r>
        <w:t>Колос</w:t>
      </w:r>
      <w:r w:rsidR="008E795A">
        <w:t>»</w:t>
      </w:r>
      <w:r>
        <w:t xml:space="preserve"> – 86 844 грн. (огорожа стадіону, насос,  будівельні матеріали для облаштування спортивних споруд).За рахунок коштів спеціального фонду придбано дитячу гірку -  19 460 грн.</w:t>
      </w:r>
    </w:p>
    <w:p w:rsidR="00A0685A" w:rsidRDefault="00A0685A" w:rsidP="00EF5C5D">
      <w:pPr>
        <w:pStyle w:val="a3"/>
        <w:ind w:left="0" w:firstLine="346"/>
      </w:pPr>
      <w:r>
        <w:t xml:space="preserve">      </w:t>
      </w:r>
      <w:r w:rsidR="00B555C0">
        <w:t>В 2021</w:t>
      </w:r>
      <w:r>
        <w:t xml:space="preserve"> відповідно до соціального проекту </w:t>
      </w:r>
      <w:r w:rsidR="008E795A">
        <w:t>«</w:t>
      </w:r>
      <w:r>
        <w:t>Активні парки – локації здорової України</w:t>
      </w:r>
      <w:r w:rsidR="008E795A">
        <w:t>»</w:t>
      </w:r>
      <w:r>
        <w:t xml:space="preserve">, в Новоодеській громаді облаштовано місце для </w:t>
      </w:r>
      <w:r w:rsidR="008E795A">
        <w:t>«</w:t>
      </w:r>
      <w:r>
        <w:t>Активного парку</w:t>
      </w:r>
      <w:r w:rsidR="008E795A">
        <w:t>»</w:t>
      </w:r>
      <w:r>
        <w:t xml:space="preserve"> (м. Нова Одеса, вул. Трунова, </w:t>
      </w:r>
      <w:r w:rsidR="008E795A">
        <w:t>«</w:t>
      </w:r>
      <w:r>
        <w:t>Козацький парк</w:t>
      </w:r>
      <w:r w:rsidR="008E795A">
        <w:t>»</w:t>
      </w:r>
      <w:r>
        <w:t>)</w:t>
      </w:r>
      <w:r w:rsidR="00B555C0">
        <w:t xml:space="preserve">, в якому </w:t>
      </w:r>
      <w:r>
        <w:t xml:space="preserve">в наявності: </w:t>
      </w:r>
    </w:p>
    <w:p w:rsidR="00A0685A" w:rsidRDefault="00A0685A" w:rsidP="00EF5C5D">
      <w:pPr>
        <w:pStyle w:val="a3"/>
        <w:ind w:left="0" w:firstLine="346"/>
      </w:pPr>
      <w:r>
        <w:t>шведська стінка – 1шт;бруси різновисокі – 1шт;</w:t>
      </w:r>
      <w:r>
        <w:tab/>
        <w:t xml:space="preserve">турнік для </w:t>
      </w:r>
      <w:r w:rsidR="00B555C0">
        <w:t>п</w:t>
      </w:r>
      <w:r>
        <w:t>ідтягування – 1;</w:t>
      </w:r>
      <w:r>
        <w:tab/>
        <w:t>лавка – 1;</w:t>
      </w:r>
      <w:r w:rsidR="00B555C0">
        <w:t xml:space="preserve"> </w:t>
      </w:r>
      <w:r>
        <w:t>місце для фітнесу 5х5м;</w:t>
      </w:r>
      <w:r>
        <w:tab/>
        <w:t>місце для фітнесу 3х3м.     Також облаштовано місце (бетонування)  для координаційної лінії та виконана відповідна розмітка. Всі конструкції пофарбовано у кольори, відповідно до вимог бренд-буку (обрали помаранчево-салатовий) та окультурено місця для занять фітнесом.</w:t>
      </w:r>
    </w:p>
    <w:p w:rsidR="00A0685A" w:rsidRDefault="00A0685A" w:rsidP="00DB34C9">
      <w:pPr>
        <w:pStyle w:val="a3"/>
        <w:ind w:left="0" w:firstLine="142"/>
      </w:pPr>
      <w:r>
        <w:t xml:space="preserve">   В Новоодеській громаді створено та діє  Центр фізичного здоров’я населення </w:t>
      </w:r>
      <w:r w:rsidR="008E795A">
        <w:t>«</w:t>
      </w:r>
      <w:r>
        <w:t>Спорт для всіх</w:t>
      </w:r>
      <w:r w:rsidR="008E795A">
        <w:t>»</w:t>
      </w:r>
      <w:r>
        <w:t>.</w:t>
      </w:r>
    </w:p>
    <w:p w:rsidR="00A0685A" w:rsidRDefault="00A0685A" w:rsidP="00DB34C9">
      <w:pPr>
        <w:pStyle w:val="a3"/>
        <w:ind w:left="0" w:firstLine="142"/>
      </w:pPr>
      <w:r>
        <w:t>Протягом року  Центром  організовано та  проведено 21 заходів.</w:t>
      </w:r>
    </w:p>
    <w:p w:rsidR="00A0685A" w:rsidRDefault="00A0685A" w:rsidP="00DB34C9">
      <w:pPr>
        <w:pStyle w:val="a3"/>
        <w:ind w:left="0" w:firstLine="142"/>
      </w:pPr>
      <w:r>
        <w:t xml:space="preserve">Кількість учасників, які відвідали заходи - 370, з  них ВПО </w:t>
      </w:r>
      <w:r w:rsidR="00FD55CA">
        <w:t>–</w:t>
      </w:r>
      <w:r>
        <w:t xml:space="preserve"> 23</w:t>
      </w:r>
      <w:r w:rsidR="00FD55CA">
        <w:t>.</w:t>
      </w:r>
      <w:r>
        <w:tab/>
        <w:t xml:space="preserve">Кількість працівників Центру - 1. </w:t>
      </w:r>
    </w:p>
    <w:p w:rsidR="00A0685A" w:rsidRDefault="00A0685A" w:rsidP="00AD1AF3">
      <w:pPr>
        <w:pStyle w:val="a3"/>
        <w:tabs>
          <w:tab w:val="left" w:pos="567"/>
        </w:tabs>
        <w:ind w:left="0" w:firstLine="567"/>
      </w:pPr>
      <w:r>
        <w:t xml:space="preserve"> В Новоодеській громаді пропагандою здорового способу життя, фізичної культури і спорту за місцем проживання громадян займаються 2 спортклуби:</w:t>
      </w:r>
    </w:p>
    <w:p w:rsidR="00A0685A" w:rsidRDefault="00A0685A" w:rsidP="00AD1AF3">
      <w:pPr>
        <w:pStyle w:val="a3"/>
        <w:tabs>
          <w:tab w:val="left" w:pos="567"/>
        </w:tabs>
        <w:ind w:left="0" w:firstLine="567"/>
      </w:pPr>
      <w:r>
        <w:t xml:space="preserve">- ГО ДСТ </w:t>
      </w:r>
      <w:r w:rsidR="008E795A">
        <w:t>«</w:t>
      </w:r>
      <w:r>
        <w:t>АВРОРА</w:t>
      </w:r>
      <w:r w:rsidR="008E795A">
        <w:t>»</w:t>
      </w:r>
      <w:r>
        <w:t xml:space="preserve"> (голова  - Савченко Дмитро Олександрович), загальна кількість осіб, які залучені до занять фізичною культурою і спортом  - 20;</w:t>
      </w:r>
    </w:p>
    <w:p w:rsidR="00A0685A" w:rsidRDefault="00A0685A" w:rsidP="00AD1AF3">
      <w:pPr>
        <w:pStyle w:val="a3"/>
        <w:tabs>
          <w:tab w:val="left" w:pos="567"/>
        </w:tabs>
        <w:ind w:left="0" w:firstLine="567"/>
      </w:pPr>
      <w:r>
        <w:t>- ГО БК Нова Одеса (голова - Ілюхін Руслан), загальна кількість осіб, які залучені до занять фізичною культурою і спортом  - 14.</w:t>
      </w:r>
    </w:p>
    <w:p w:rsidR="00A0685A" w:rsidRDefault="00A0685A" w:rsidP="00AD1AF3">
      <w:pPr>
        <w:pStyle w:val="a3"/>
        <w:tabs>
          <w:tab w:val="left" w:pos="567"/>
        </w:tabs>
        <w:ind w:left="0" w:firstLine="567"/>
      </w:pPr>
      <w:r>
        <w:t xml:space="preserve">Всього видатки по галузі </w:t>
      </w:r>
      <w:r w:rsidR="008E795A">
        <w:t>«</w:t>
      </w:r>
      <w:r>
        <w:t>Фізкультура і спорт</w:t>
      </w:r>
      <w:r w:rsidR="008E795A">
        <w:t>»</w:t>
      </w:r>
      <w:r>
        <w:t xml:space="preserve">  відділу культури, молоді та спорту Новоодеської міської ради -  3 401 660 грн., з них:</w:t>
      </w:r>
    </w:p>
    <w:p w:rsidR="00A0685A" w:rsidRDefault="00A0685A" w:rsidP="00AD1AF3">
      <w:pPr>
        <w:pStyle w:val="a3"/>
        <w:tabs>
          <w:tab w:val="left" w:pos="567"/>
        </w:tabs>
        <w:ind w:left="0" w:firstLine="567"/>
      </w:pPr>
      <w:r>
        <w:t xml:space="preserve">КЗ </w:t>
      </w:r>
      <w:r w:rsidR="008E795A">
        <w:t>«</w:t>
      </w:r>
      <w:r>
        <w:t>Новоодеська КДЮСШ</w:t>
      </w:r>
      <w:r w:rsidR="008E795A">
        <w:t>»</w:t>
      </w:r>
      <w:r>
        <w:t xml:space="preserve">   -2 625 201 грн.</w:t>
      </w:r>
      <w:r w:rsidR="00DB34C9">
        <w:t>,</w:t>
      </w:r>
      <w:r>
        <w:t xml:space="preserve">КО </w:t>
      </w:r>
      <w:r w:rsidR="008E795A">
        <w:t>«</w:t>
      </w:r>
      <w:r>
        <w:t xml:space="preserve">Новоодеський ФОЦ </w:t>
      </w:r>
      <w:r w:rsidR="008E795A">
        <w:t>«</w:t>
      </w:r>
      <w:r>
        <w:t>Колос</w:t>
      </w:r>
      <w:r w:rsidR="008E795A">
        <w:t>»</w:t>
      </w:r>
      <w:r>
        <w:t xml:space="preserve"> -  767 209 грн.</w:t>
      </w:r>
      <w:r w:rsidR="00DB34C9">
        <w:t>,</w:t>
      </w:r>
      <w:r>
        <w:t xml:space="preserve">ЦФЗ </w:t>
      </w:r>
      <w:r w:rsidR="008E795A">
        <w:t>«</w:t>
      </w:r>
      <w:r>
        <w:t>Спорт для всіх</w:t>
      </w:r>
      <w:r w:rsidR="008E795A">
        <w:t>»</w:t>
      </w:r>
      <w:r>
        <w:t xml:space="preserve"> -   9 250 грн.</w:t>
      </w:r>
    </w:p>
    <w:p w:rsidR="005F2D16" w:rsidRPr="005F2D16" w:rsidRDefault="005F2D16" w:rsidP="00AD1AF3">
      <w:pPr>
        <w:pStyle w:val="21"/>
        <w:tabs>
          <w:tab w:val="left" w:pos="567"/>
        </w:tabs>
        <w:ind w:left="0" w:firstLine="567"/>
        <w:rPr>
          <w:b w:val="0"/>
          <w:u w:val="thick"/>
        </w:rPr>
      </w:pPr>
      <w:r>
        <w:t xml:space="preserve">В Новоодеській міськй громаді є необхідністю: </w:t>
      </w:r>
      <w:r w:rsidRPr="005F2D16">
        <w:rPr>
          <w:b w:val="0"/>
        </w:rPr>
        <w:t>створення сучасної моделі розвитку сфери фізичної культури та спорту на демократичних та гуманістичних засадах, шляхом об’єднання зусиль органів державної влади, громадських організацій та приватних структур; збільшення чисельності громадських організацій фізкультурноспортивної спрямованості та сучасних спортивних клубів різних форм власності; удосконалення системи відбору талановитих дітей для занять спортом, підготовку їх для гідної участі у змаганнях різного рівня; створення додаткової кількості робочих місць у сфері фізичної культури і спорту, підвищення престижності відповідних професій, що сприятиме зниженню рівня міграції молоді з громади; збільшення чисельності громадських організацій фізкультурноспортивної спрямованості та сучасних спортивних клубів різних форм власності.</w:t>
      </w:r>
    </w:p>
    <w:p w:rsidR="00A0685A" w:rsidRDefault="00A0685A" w:rsidP="00EF5C5D">
      <w:pPr>
        <w:pStyle w:val="21"/>
        <w:ind w:left="0" w:firstLine="346"/>
      </w:pPr>
      <w:r>
        <w:t>Основні</w:t>
      </w:r>
      <w:r>
        <w:rPr>
          <w:spacing w:val="-2"/>
        </w:rPr>
        <w:t xml:space="preserve"> </w:t>
      </w:r>
      <w:r>
        <w:t>проблеми:</w:t>
      </w:r>
    </w:p>
    <w:p w:rsidR="00A0685A" w:rsidRDefault="008E795A" w:rsidP="00643BE9">
      <w:pPr>
        <w:pStyle w:val="a7"/>
        <w:numPr>
          <w:ilvl w:val="0"/>
          <w:numId w:val="117"/>
        </w:numPr>
        <w:tabs>
          <w:tab w:val="left" w:pos="0"/>
          <w:tab w:val="left" w:pos="142"/>
          <w:tab w:val="left" w:pos="284"/>
        </w:tabs>
        <w:ind w:left="0" w:firstLine="142"/>
        <w:jc w:val="both"/>
        <w:rPr>
          <w:sz w:val="24"/>
        </w:rPr>
      </w:pPr>
      <w:r>
        <w:rPr>
          <w:sz w:val="24"/>
        </w:rPr>
        <w:t xml:space="preserve"> відсутність сучасних </w:t>
      </w:r>
      <w:r w:rsidR="00A0685A">
        <w:rPr>
          <w:sz w:val="24"/>
        </w:rPr>
        <w:t>спортивних</w:t>
      </w:r>
      <w:r w:rsidR="00A0685A">
        <w:rPr>
          <w:spacing w:val="-2"/>
          <w:sz w:val="24"/>
        </w:rPr>
        <w:t xml:space="preserve"> </w:t>
      </w:r>
      <w:r w:rsidR="00A0685A">
        <w:rPr>
          <w:sz w:val="24"/>
        </w:rPr>
        <w:t>об’єктів</w:t>
      </w:r>
      <w:r w:rsidR="00A0685A">
        <w:rPr>
          <w:spacing w:val="-3"/>
          <w:sz w:val="24"/>
        </w:rPr>
        <w:t xml:space="preserve"> </w:t>
      </w:r>
      <w:r w:rsidR="00A0685A">
        <w:rPr>
          <w:sz w:val="24"/>
        </w:rPr>
        <w:t>(зали та</w:t>
      </w:r>
      <w:r w:rsidR="00A0685A">
        <w:rPr>
          <w:spacing w:val="-3"/>
          <w:sz w:val="24"/>
        </w:rPr>
        <w:t xml:space="preserve"> </w:t>
      </w:r>
      <w:r>
        <w:rPr>
          <w:sz w:val="24"/>
        </w:rPr>
        <w:t>майданчики, футбольні поля).</w:t>
      </w:r>
    </w:p>
    <w:p w:rsidR="0097121C" w:rsidRDefault="00CD337F" w:rsidP="00643BE9">
      <w:pPr>
        <w:pStyle w:val="a3"/>
        <w:numPr>
          <w:ilvl w:val="0"/>
          <w:numId w:val="117"/>
        </w:numPr>
        <w:tabs>
          <w:tab w:val="left" w:pos="0"/>
          <w:tab w:val="left" w:pos="426"/>
        </w:tabs>
        <w:ind w:left="0" w:right="266" w:firstLine="142"/>
      </w:pPr>
      <w:hyperlink r:id="rId35">
        <w:r w:rsidR="0097121C">
          <w:t>досягнутий рівень розвитку фізичної культури і спорту в громаді не забезпечує</w:t>
        </w:r>
      </w:hyperlink>
      <w:r w:rsidR="0097121C">
        <w:rPr>
          <w:spacing w:val="1"/>
        </w:rPr>
        <w:t xml:space="preserve"> </w:t>
      </w:r>
      <w:hyperlink r:id="rId36">
        <w:r w:rsidR="0097121C">
          <w:t>оптимальної рухової активності кожної людини упродовж усього життя, поліпшення</w:t>
        </w:r>
      </w:hyperlink>
      <w:r w:rsidR="0097121C">
        <w:rPr>
          <w:spacing w:val="1"/>
        </w:rPr>
        <w:t xml:space="preserve"> </w:t>
      </w:r>
      <w:hyperlink r:id="rId37">
        <w:r w:rsidR="0097121C">
          <w:t>стану</w:t>
        </w:r>
        <w:r w:rsidR="0097121C">
          <w:rPr>
            <w:spacing w:val="1"/>
          </w:rPr>
          <w:t xml:space="preserve"> </w:t>
        </w:r>
        <w:r w:rsidR="0097121C">
          <w:t>здоров’я,</w:t>
        </w:r>
        <w:r w:rsidR="0097121C">
          <w:rPr>
            <w:spacing w:val="2"/>
          </w:rPr>
          <w:t xml:space="preserve"> </w:t>
        </w:r>
        <w:r w:rsidR="0097121C">
          <w:t>профілактики захворювань</w:t>
        </w:r>
        <w:r w:rsidR="0097121C">
          <w:rPr>
            <w:spacing w:val="-2"/>
          </w:rPr>
          <w:t xml:space="preserve"> </w:t>
        </w:r>
        <w:r w:rsidR="0097121C">
          <w:t>та</w:t>
        </w:r>
        <w:r w:rsidR="0097121C">
          <w:rPr>
            <w:spacing w:val="2"/>
          </w:rPr>
          <w:t xml:space="preserve"> </w:t>
        </w:r>
        <w:r w:rsidR="0097121C">
          <w:t>фізичної</w:t>
        </w:r>
        <w:r w:rsidR="0097121C">
          <w:rPr>
            <w:spacing w:val="1"/>
          </w:rPr>
          <w:t xml:space="preserve"> </w:t>
        </w:r>
        <w:r w:rsidR="0097121C">
          <w:t>реабілітації;</w:t>
        </w:r>
      </w:hyperlink>
    </w:p>
    <w:p w:rsidR="0097121C" w:rsidRDefault="0097121C" w:rsidP="00AD1AF3">
      <w:pPr>
        <w:pStyle w:val="a3"/>
        <w:numPr>
          <w:ilvl w:val="0"/>
          <w:numId w:val="117"/>
        </w:numPr>
        <w:tabs>
          <w:tab w:val="left" w:pos="0"/>
          <w:tab w:val="left" w:pos="284"/>
          <w:tab w:val="left" w:pos="567"/>
        </w:tabs>
        <w:ind w:left="0" w:right="262" w:firstLine="0"/>
      </w:pPr>
      <w:r>
        <w:t>недостатніми</w:t>
      </w:r>
      <w:r>
        <w:rPr>
          <w:spacing w:val="1"/>
        </w:rPr>
        <w:t xml:space="preserve"> </w:t>
      </w:r>
      <w:r>
        <w:t>є</w:t>
      </w:r>
      <w:r>
        <w:rPr>
          <w:spacing w:val="1"/>
        </w:rPr>
        <w:t xml:space="preserve"> </w:t>
      </w:r>
      <w:r>
        <w:t>обсяги</w:t>
      </w:r>
      <w:r>
        <w:rPr>
          <w:spacing w:val="1"/>
        </w:rPr>
        <w:t xml:space="preserve"> </w:t>
      </w:r>
      <w:r>
        <w:t>фінансування</w:t>
      </w:r>
      <w:r>
        <w:rPr>
          <w:spacing w:val="1"/>
        </w:rPr>
        <w:t xml:space="preserve"> </w:t>
      </w:r>
      <w:r>
        <w:t>реконструкції</w:t>
      </w:r>
      <w:r>
        <w:rPr>
          <w:spacing w:val="1"/>
        </w:rPr>
        <w:t xml:space="preserve"> </w:t>
      </w:r>
      <w:r>
        <w:t>та</w:t>
      </w:r>
      <w:r>
        <w:rPr>
          <w:spacing w:val="1"/>
        </w:rPr>
        <w:t xml:space="preserve"> </w:t>
      </w:r>
      <w:r>
        <w:t>ремонту</w:t>
      </w:r>
      <w:r>
        <w:rPr>
          <w:spacing w:val="1"/>
        </w:rPr>
        <w:t xml:space="preserve"> </w:t>
      </w:r>
      <w:r>
        <w:t>існуючих</w:t>
      </w:r>
      <w:r>
        <w:rPr>
          <w:spacing w:val="1"/>
        </w:rPr>
        <w:t xml:space="preserve"> </w:t>
      </w:r>
      <w:r>
        <w:t>спортивних споруд та</w:t>
      </w:r>
      <w:r>
        <w:rPr>
          <w:spacing w:val="2"/>
        </w:rPr>
        <w:t xml:space="preserve"> </w:t>
      </w:r>
      <w:r>
        <w:t>матеріально-технічної</w:t>
      </w:r>
      <w:r>
        <w:rPr>
          <w:spacing w:val="1"/>
        </w:rPr>
        <w:t xml:space="preserve"> </w:t>
      </w:r>
      <w:r>
        <w:t>бази</w:t>
      </w:r>
      <w:r>
        <w:rPr>
          <w:spacing w:val="2"/>
        </w:rPr>
        <w:t xml:space="preserve"> </w:t>
      </w:r>
      <w:r>
        <w:t>спорту;</w:t>
      </w:r>
    </w:p>
    <w:p w:rsidR="00A0685A" w:rsidRDefault="00A0685A" w:rsidP="00DB34C9">
      <w:pPr>
        <w:pStyle w:val="21"/>
        <w:tabs>
          <w:tab w:val="left" w:pos="0"/>
        </w:tabs>
        <w:ind w:left="0" w:firstLine="142"/>
      </w:pPr>
      <w:r>
        <w:t xml:space="preserve"> Актуальні цілі та пріоритетні завдання:</w:t>
      </w:r>
    </w:p>
    <w:p w:rsidR="00A0685A" w:rsidRDefault="008E795A" w:rsidP="00643BE9">
      <w:pPr>
        <w:pStyle w:val="a7"/>
        <w:numPr>
          <w:ilvl w:val="0"/>
          <w:numId w:val="116"/>
        </w:numPr>
        <w:tabs>
          <w:tab w:val="left" w:pos="0"/>
          <w:tab w:val="left" w:pos="361"/>
        </w:tabs>
        <w:ind w:left="0" w:firstLine="0"/>
        <w:jc w:val="both"/>
        <w:rPr>
          <w:sz w:val="24"/>
        </w:rPr>
      </w:pPr>
      <w:r>
        <w:rPr>
          <w:sz w:val="24"/>
        </w:rPr>
        <w:lastRenderedPageBreak/>
        <w:t>забезпечен</w:t>
      </w:r>
      <w:r w:rsidR="00A0685A">
        <w:rPr>
          <w:sz w:val="24"/>
        </w:rPr>
        <w:t>ня</w:t>
      </w:r>
      <w:r w:rsidR="00A0685A">
        <w:rPr>
          <w:spacing w:val="-2"/>
          <w:sz w:val="24"/>
        </w:rPr>
        <w:t xml:space="preserve"> </w:t>
      </w:r>
      <w:r w:rsidR="00A0685A">
        <w:rPr>
          <w:sz w:val="24"/>
        </w:rPr>
        <w:t>діяльності</w:t>
      </w:r>
      <w:r w:rsidR="00A0685A">
        <w:rPr>
          <w:spacing w:val="-2"/>
          <w:sz w:val="24"/>
        </w:rPr>
        <w:t xml:space="preserve"> </w:t>
      </w:r>
      <w:r w:rsidR="00A0685A">
        <w:rPr>
          <w:sz w:val="24"/>
        </w:rPr>
        <w:t>закладів</w:t>
      </w:r>
      <w:r w:rsidR="00A0685A">
        <w:rPr>
          <w:spacing w:val="-3"/>
          <w:sz w:val="24"/>
        </w:rPr>
        <w:t xml:space="preserve"> </w:t>
      </w:r>
      <w:r w:rsidR="00A0685A">
        <w:rPr>
          <w:sz w:val="24"/>
        </w:rPr>
        <w:t>спортивного</w:t>
      </w:r>
      <w:r w:rsidR="00A0685A">
        <w:rPr>
          <w:spacing w:val="-5"/>
          <w:sz w:val="24"/>
        </w:rPr>
        <w:t xml:space="preserve"> </w:t>
      </w:r>
      <w:r w:rsidR="00A0685A">
        <w:rPr>
          <w:sz w:val="24"/>
        </w:rPr>
        <w:t>профілю;</w:t>
      </w:r>
    </w:p>
    <w:p w:rsidR="00A0685A" w:rsidRDefault="00A0685A" w:rsidP="00643BE9">
      <w:pPr>
        <w:pStyle w:val="a7"/>
        <w:numPr>
          <w:ilvl w:val="0"/>
          <w:numId w:val="116"/>
        </w:numPr>
        <w:tabs>
          <w:tab w:val="left" w:pos="0"/>
          <w:tab w:val="left" w:pos="390"/>
        </w:tabs>
        <w:ind w:left="0" w:firstLine="0"/>
        <w:jc w:val="both"/>
        <w:rPr>
          <w:sz w:val="24"/>
        </w:rPr>
      </w:pPr>
      <w:r>
        <w:rPr>
          <w:sz w:val="24"/>
        </w:rPr>
        <w:t>забезпечення</w:t>
      </w:r>
      <w:r>
        <w:rPr>
          <w:spacing w:val="26"/>
          <w:sz w:val="24"/>
        </w:rPr>
        <w:t xml:space="preserve"> </w:t>
      </w:r>
      <w:r>
        <w:rPr>
          <w:sz w:val="24"/>
        </w:rPr>
        <w:t>доступу</w:t>
      </w:r>
      <w:r>
        <w:rPr>
          <w:spacing w:val="24"/>
          <w:sz w:val="24"/>
        </w:rPr>
        <w:t xml:space="preserve"> </w:t>
      </w:r>
      <w:r>
        <w:rPr>
          <w:sz w:val="24"/>
        </w:rPr>
        <w:t>широких</w:t>
      </w:r>
      <w:r>
        <w:rPr>
          <w:spacing w:val="26"/>
          <w:sz w:val="24"/>
        </w:rPr>
        <w:t xml:space="preserve"> </w:t>
      </w:r>
      <w:r>
        <w:rPr>
          <w:sz w:val="24"/>
        </w:rPr>
        <w:t>верств</w:t>
      </w:r>
      <w:r>
        <w:rPr>
          <w:spacing w:val="27"/>
          <w:sz w:val="24"/>
        </w:rPr>
        <w:t xml:space="preserve"> </w:t>
      </w:r>
      <w:r>
        <w:rPr>
          <w:sz w:val="24"/>
        </w:rPr>
        <w:t>населення</w:t>
      </w:r>
      <w:r>
        <w:rPr>
          <w:spacing w:val="54"/>
          <w:sz w:val="24"/>
        </w:rPr>
        <w:t xml:space="preserve"> </w:t>
      </w:r>
      <w:r>
        <w:rPr>
          <w:sz w:val="24"/>
        </w:rPr>
        <w:t>громади</w:t>
      </w:r>
      <w:r>
        <w:rPr>
          <w:spacing w:val="28"/>
          <w:sz w:val="24"/>
        </w:rPr>
        <w:t xml:space="preserve"> </w:t>
      </w:r>
      <w:r>
        <w:rPr>
          <w:sz w:val="24"/>
        </w:rPr>
        <w:t>до</w:t>
      </w:r>
      <w:r>
        <w:rPr>
          <w:spacing w:val="24"/>
          <w:sz w:val="24"/>
        </w:rPr>
        <w:t xml:space="preserve"> </w:t>
      </w:r>
      <w:r>
        <w:rPr>
          <w:sz w:val="24"/>
        </w:rPr>
        <w:t>занять</w:t>
      </w:r>
      <w:r>
        <w:rPr>
          <w:spacing w:val="27"/>
          <w:sz w:val="24"/>
        </w:rPr>
        <w:t xml:space="preserve"> </w:t>
      </w:r>
      <w:r>
        <w:rPr>
          <w:sz w:val="24"/>
        </w:rPr>
        <w:t>масовими</w:t>
      </w:r>
      <w:r>
        <w:rPr>
          <w:spacing w:val="29"/>
          <w:sz w:val="24"/>
        </w:rPr>
        <w:t xml:space="preserve"> </w:t>
      </w:r>
      <w:r>
        <w:rPr>
          <w:sz w:val="24"/>
        </w:rPr>
        <w:t>видами</w:t>
      </w:r>
      <w:r w:rsidR="009E7F4B">
        <w:rPr>
          <w:sz w:val="24"/>
        </w:rPr>
        <w:t xml:space="preserve"> </w:t>
      </w:r>
      <w:r>
        <w:rPr>
          <w:spacing w:val="-57"/>
          <w:sz w:val="24"/>
        </w:rPr>
        <w:t xml:space="preserve"> </w:t>
      </w:r>
      <w:r>
        <w:rPr>
          <w:sz w:val="24"/>
        </w:rPr>
        <w:t>спорту;</w:t>
      </w:r>
    </w:p>
    <w:p w:rsidR="00E747C0" w:rsidRDefault="003F1056" w:rsidP="00AD1AF3">
      <w:pPr>
        <w:pStyle w:val="a3"/>
        <w:numPr>
          <w:ilvl w:val="0"/>
          <w:numId w:val="116"/>
        </w:numPr>
        <w:tabs>
          <w:tab w:val="left" w:pos="0"/>
          <w:tab w:val="left" w:pos="142"/>
          <w:tab w:val="left" w:pos="284"/>
        </w:tabs>
        <w:ind w:left="0" w:right="259" w:firstLine="0"/>
      </w:pPr>
      <w:r>
        <w:t xml:space="preserve"> будівництво нових </w:t>
      </w:r>
      <w:r w:rsidR="00E747C0">
        <w:rPr>
          <w:spacing w:val="1"/>
        </w:rPr>
        <w:t xml:space="preserve"> </w:t>
      </w:r>
      <w:r w:rsidR="00E747C0">
        <w:t>спортивн</w:t>
      </w:r>
      <w:r>
        <w:t>их</w:t>
      </w:r>
      <w:r w:rsidR="00E747C0">
        <w:rPr>
          <w:spacing w:val="1"/>
        </w:rPr>
        <w:t xml:space="preserve"> </w:t>
      </w:r>
      <w:r>
        <w:t>об’єктів</w:t>
      </w:r>
      <w:r w:rsidR="00E747C0">
        <w:rPr>
          <w:spacing w:val="1"/>
        </w:rPr>
        <w:t xml:space="preserve"> </w:t>
      </w:r>
      <w:r w:rsidR="00E747C0">
        <w:t>та</w:t>
      </w:r>
      <w:r w:rsidR="00E747C0">
        <w:rPr>
          <w:spacing w:val="1"/>
        </w:rPr>
        <w:t xml:space="preserve"> </w:t>
      </w:r>
      <w:r>
        <w:t>реконструкція</w:t>
      </w:r>
      <w:r w:rsidR="00E747C0">
        <w:rPr>
          <w:spacing w:val="1"/>
        </w:rPr>
        <w:t xml:space="preserve"> </w:t>
      </w:r>
      <w:r w:rsidR="00E747C0">
        <w:t>існуюч</w:t>
      </w:r>
      <w:r>
        <w:t>их</w:t>
      </w:r>
      <w:r w:rsidR="00E747C0">
        <w:rPr>
          <w:spacing w:val="1"/>
        </w:rPr>
        <w:t xml:space="preserve"> </w:t>
      </w:r>
      <w:r w:rsidR="00E747C0">
        <w:t>в</w:t>
      </w:r>
      <w:r w:rsidR="00E747C0">
        <w:rPr>
          <w:spacing w:val="1"/>
        </w:rPr>
        <w:t xml:space="preserve"> </w:t>
      </w:r>
      <w:r w:rsidR="00E747C0">
        <w:t>кількості,</w:t>
      </w:r>
      <w:r w:rsidR="00E747C0">
        <w:rPr>
          <w:spacing w:val="-62"/>
        </w:rPr>
        <w:t xml:space="preserve"> </w:t>
      </w:r>
      <w:r w:rsidR="00E747C0">
        <w:t>необхідній для ефективної підготовки спортсменів, залучення різних категорій жителів</w:t>
      </w:r>
      <w:r w:rsidR="00E747C0">
        <w:rPr>
          <w:spacing w:val="-62"/>
        </w:rPr>
        <w:t xml:space="preserve"> </w:t>
      </w:r>
      <w:r>
        <w:rPr>
          <w:spacing w:val="-62"/>
        </w:rPr>
        <w:t xml:space="preserve"> </w:t>
      </w:r>
      <w:r w:rsidR="00E747C0">
        <w:t>до занять фізичною культурою і спортом та підвищення рівня забезпечення потреб</w:t>
      </w:r>
      <w:r w:rsidR="00E747C0">
        <w:rPr>
          <w:spacing w:val="1"/>
        </w:rPr>
        <w:t xml:space="preserve"> </w:t>
      </w:r>
      <w:r w:rsidR="00E747C0">
        <w:t>населення</w:t>
      </w:r>
      <w:r w:rsidR="00E747C0">
        <w:rPr>
          <w:spacing w:val="66"/>
        </w:rPr>
        <w:t xml:space="preserve"> </w:t>
      </w:r>
      <w:r w:rsidR="00E747C0">
        <w:t xml:space="preserve">у  </w:t>
      </w:r>
      <w:r w:rsidR="00E747C0">
        <w:rPr>
          <w:spacing w:val="1"/>
        </w:rPr>
        <w:t xml:space="preserve"> </w:t>
      </w:r>
      <w:r w:rsidR="00E747C0">
        <w:t xml:space="preserve">спортивних  </w:t>
      </w:r>
      <w:r w:rsidR="00E747C0">
        <w:rPr>
          <w:spacing w:val="1"/>
        </w:rPr>
        <w:t xml:space="preserve"> </w:t>
      </w:r>
      <w:r w:rsidR="00E747C0">
        <w:t>залах та спортивних майданчиках для забезпечення на</w:t>
      </w:r>
      <w:r w:rsidR="00E747C0">
        <w:rPr>
          <w:spacing w:val="1"/>
        </w:rPr>
        <w:t xml:space="preserve"> </w:t>
      </w:r>
      <w:r w:rsidR="00E747C0">
        <w:t>даних</w:t>
      </w:r>
      <w:r w:rsidR="00E747C0">
        <w:rPr>
          <w:spacing w:val="1"/>
        </w:rPr>
        <w:t xml:space="preserve"> </w:t>
      </w:r>
      <w:r w:rsidR="00E747C0">
        <w:t>спорудах</w:t>
      </w:r>
      <w:r w:rsidR="00E747C0">
        <w:rPr>
          <w:spacing w:val="1"/>
        </w:rPr>
        <w:t xml:space="preserve"> </w:t>
      </w:r>
      <w:r w:rsidR="00E747C0">
        <w:t>мінімального</w:t>
      </w:r>
      <w:r w:rsidR="00E747C0">
        <w:rPr>
          <w:spacing w:val="1"/>
        </w:rPr>
        <w:t xml:space="preserve"> </w:t>
      </w:r>
      <w:r w:rsidR="00E747C0">
        <w:t>(науково</w:t>
      </w:r>
      <w:r w:rsidR="00E747C0">
        <w:rPr>
          <w:spacing w:val="1"/>
        </w:rPr>
        <w:t xml:space="preserve"> </w:t>
      </w:r>
      <w:r w:rsidR="00E747C0">
        <w:t>обґрунтованого)</w:t>
      </w:r>
      <w:r w:rsidR="00E747C0">
        <w:rPr>
          <w:spacing w:val="1"/>
        </w:rPr>
        <w:t xml:space="preserve"> </w:t>
      </w:r>
      <w:r w:rsidR="00E747C0">
        <w:t>обсягу</w:t>
      </w:r>
      <w:r w:rsidR="00E747C0">
        <w:rPr>
          <w:spacing w:val="1"/>
        </w:rPr>
        <w:t xml:space="preserve"> </w:t>
      </w:r>
      <w:r w:rsidR="00E747C0">
        <w:t>рухової</w:t>
      </w:r>
      <w:r w:rsidR="00E747C0">
        <w:rPr>
          <w:spacing w:val="1"/>
        </w:rPr>
        <w:t xml:space="preserve"> </w:t>
      </w:r>
      <w:r w:rsidR="00E747C0">
        <w:t>активності</w:t>
      </w:r>
      <w:r w:rsidR="00E747C0">
        <w:rPr>
          <w:spacing w:val="1"/>
        </w:rPr>
        <w:t xml:space="preserve"> </w:t>
      </w:r>
      <w:r w:rsidR="00E747C0">
        <w:t>населення,</w:t>
      </w:r>
      <w:r w:rsidR="00E747C0">
        <w:rPr>
          <w:spacing w:val="2"/>
        </w:rPr>
        <w:t xml:space="preserve"> </w:t>
      </w:r>
      <w:r w:rsidR="00E747C0">
        <w:t>зокрема:</w:t>
      </w:r>
    </w:p>
    <w:p w:rsidR="00E747C0" w:rsidRDefault="0041794B" w:rsidP="00AD1AF3">
      <w:pPr>
        <w:pStyle w:val="a3"/>
        <w:numPr>
          <w:ilvl w:val="0"/>
          <w:numId w:val="116"/>
        </w:numPr>
        <w:tabs>
          <w:tab w:val="left" w:pos="0"/>
          <w:tab w:val="left" w:pos="142"/>
          <w:tab w:val="left" w:pos="284"/>
        </w:tabs>
        <w:ind w:left="0" w:right="262" w:firstLine="0"/>
      </w:pPr>
      <w:r>
        <w:t>о</w:t>
      </w:r>
      <w:r w:rsidR="00E747C0">
        <w:t>блаштува</w:t>
      </w:r>
      <w:r w:rsidR="003F1056">
        <w:t xml:space="preserve">ння </w:t>
      </w:r>
      <w:r w:rsidR="00E747C0">
        <w:rPr>
          <w:spacing w:val="1"/>
        </w:rPr>
        <w:t xml:space="preserve"> </w:t>
      </w:r>
      <w:r w:rsidR="00E747C0">
        <w:t>велосипедн</w:t>
      </w:r>
      <w:r w:rsidR="003F1056">
        <w:t xml:space="preserve">их </w:t>
      </w:r>
      <w:r w:rsidR="00E747C0">
        <w:rPr>
          <w:spacing w:val="1"/>
        </w:rPr>
        <w:t xml:space="preserve"> </w:t>
      </w:r>
      <w:r w:rsidR="00E747C0">
        <w:t>доріж</w:t>
      </w:r>
      <w:r w:rsidR="003F1056">
        <w:t>ок</w:t>
      </w:r>
      <w:r w:rsidR="00E747C0">
        <w:t>,</w:t>
      </w:r>
      <w:r w:rsidR="00E747C0">
        <w:rPr>
          <w:spacing w:val="1"/>
        </w:rPr>
        <w:t xml:space="preserve"> </w:t>
      </w:r>
      <w:r w:rsidR="00E747C0">
        <w:t>парки</w:t>
      </w:r>
      <w:r w:rsidR="00E747C0">
        <w:rPr>
          <w:spacing w:val="1"/>
        </w:rPr>
        <w:t xml:space="preserve"> </w:t>
      </w:r>
      <w:r w:rsidR="00E747C0">
        <w:t>відпочинку,</w:t>
      </w:r>
      <w:r w:rsidR="00E747C0">
        <w:rPr>
          <w:spacing w:val="1"/>
        </w:rPr>
        <w:t xml:space="preserve"> </w:t>
      </w:r>
      <w:r w:rsidR="00E747C0">
        <w:t>спортивні</w:t>
      </w:r>
      <w:r w:rsidR="00E747C0">
        <w:rPr>
          <w:spacing w:val="1"/>
        </w:rPr>
        <w:t xml:space="preserve"> </w:t>
      </w:r>
      <w:r w:rsidR="00E747C0">
        <w:t>бази</w:t>
      </w:r>
      <w:r w:rsidR="00E747C0">
        <w:rPr>
          <w:spacing w:val="1"/>
        </w:rPr>
        <w:t xml:space="preserve"> </w:t>
      </w:r>
      <w:r w:rsidR="00E747C0">
        <w:t>для</w:t>
      </w:r>
      <w:r w:rsidR="00E747C0">
        <w:rPr>
          <w:spacing w:val="1"/>
        </w:rPr>
        <w:t xml:space="preserve"> </w:t>
      </w:r>
      <w:r w:rsidR="00E747C0">
        <w:t>активного відпочинку</w:t>
      </w:r>
      <w:r w:rsidR="00E747C0">
        <w:rPr>
          <w:spacing w:val="1"/>
        </w:rPr>
        <w:t xml:space="preserve"> </w:t>
      </w:r>
      <w:r w:rsidR="00E747C0">
        <w:t>населення;</w:t>
      </w:r>
    </w:p>
    <w:p w:rsidR="00E747C0" w:rsidRDefault="00E747C0" w:rsidP="00AD1AF3">
      <w:pPr>
        <w:pStyle w:val="a3"/>
        <w:numPr>
          <w:ilvl w:val="0"/>
          <w:numId w:val="116"/>
        </w:numPr>
        <w:tabs>
          <w:tab w:val="left" w:pos="0"/>
          <w:tab w:val="left" w:pos="142"/>
          <w:tab w:val="left" w:pos="284"/>
        </w:tabs>
        <w:spacing w:line="242" w:lineRule="auto"/>
        <w:ind w:left="0" w:right="247" w:firstLine="0"/>
      </w:pPr>
      <w:r>
        <w:t>створ</w:t>
      </w:r>
      <w:r w:rsidR="0041794B">
        <w:t>ення належних умов</w:t>
      </w:r>
      <w:r>
        <w:t xml:space="preserve"> для соціальної адаптації та фізкультурно-спортивної</w:t>
      </w:r>
      <w:r>
        <w:rPr>
          <w:spacing w:val="1"/>
        </w:rPr>
        <w:t xml:space="preserve"> </w:t>
      </w:r>
      <w:r>
        <w:t>реабілітації</w:t>
      </w:r>
      <w:r>
        <w:rPr>
          <w:spacing w:val="1"/>
        </w:rPr>
        <w:t xml:space="preserve"> </w:t>
      </w:r>
      <w:r>
        <w:t>осіб</w:t>
      </w:r>
      <w:r>
        <w:rPr>
          <w:spacing w:val="-1"/>
        </w:rPr>
        <w:t xml:space="preserve"> </w:t>
      </w:r>
      <w:r>
        <w:t>з інвалідністю;</w:t>
      </w:r>
    </w:p>
    <w:p w:rsidR="00E747C0" w:rsidRDefault="0041794B" w:rsidP="00AD1AF3">
      <w:pPr>
        <w:pStyle w:val="a3"/>
        <w:numPr>
          <w:ilvl w:val="0"/>
          <w:numId w:val="116"/>
        </w:numPr>
        <w:tabs>
          <w:tab w:val="left" w:pos="0"/>
          <w:tab w:val="left" w:pos="142"/>
          <w:tab w:val="left" w:pos="284"/>
        </w:tabs>
        <w:ind w:left="0" w:right="260" w:firstLine="0"/>
      </w:pPr>
      <w:r>
        <w:t>ефективне</w:t>
      </w:r>
      <w:r w:rsidR="00E747C0">
        <w:rPr>
          <w:spacing w:val="1"/>
        </w:rPr>
        <w:t xml:space="preserve"> </w:t>
      </w:r>
      <w:r w:rsidR="00E747C0">
        <w:t>співробітництв</w:t>
      </w:r>
      <w:r>
        <w:t>о</w:t>
      </w:r>
      <w:r w:rsidR="00E747C0">
        <w:rPr>
          <w:spacing w:val="1"/>
        </w:rPr>
        <w:t xml:space="preserve"> </w:t>
      </w:r>
      <w:r w:rsidR="00E747C0">
        <w:t>із</w:t>
      </w:r>
      <w:r w:rsidR="00E747C0">
        <w:rPr>
          <w:spacing w:val="1"/>
        </w:rPr>
        <w:t xml:space="preserve"> </w:t>
      </w:r>
      <w:r w:rsidR="00E747C0">
        <w:t>всеукраїнськими</w:t>
      </w:r>
      <w:r w:rsidR="00E747C0">
        <w:rPr>
          <w:spacing w:val="1"/>
        </w:rPr>
        <w:t xml:space="preserve"> </w:t>
      </w:r>
      <w:r w:rsidR="00E747C0">
        <w:t>спортивними</w:t>
      </w:r>
      <w:r w:rsidR="00E747C0">
        <w:rPr>
          <w:spacing w:val="1"/>
        </w:rPr>
        <w:t xml:space="preserve"> </w:t>
      </w:r>
      <w:r w:rsidR="00E747C0">
        <w:t>організаціями</w:t>
      </w:r>
      <w:r w:rsidR="00DB34C9">
        <w:t>;</w:t>
      </w:r>
    </w:p>
    <w:p w:rsidR="00A0685A" w:rsidRDefault="00A0685A" w:rsidP="00643BE9">
      <w:pPr>
        <w:pStyle w:val="a7"/>
        <w:numPr>
          <w:ilvl w:val="0"/>
          <w:numId w:val="116"/>
        </w:numPr>
        <w:tabs>
          <w:tab w:val="left" w:pos="0"/>
          <w:tab w:val="left" w:pos="142"/>
          <w:tab w:val="left" w:pos="493"/>
        </w:tabs>
        <w:ind w:left="0" w:firstLine="0"/>
        <w:jc w:val="both"/>
        <w:rPr>
          <w:sz w:val="24"/>
        </w:rPr>
      </w:pPr>
      <w:r>
        <w:rPr>
          <w:sz w:val="24"/>
        </w:rPr>
        <w:t>встановлення</w:t>
      </w:r>
      <w:r>
        <w:rPr>
          <w:spacing w:val="11"/>
          <w:sz w:val="24"/>
        </w:rPr>
        <w:t xml:space="preserve"> </w:t>
      </w:r>
      <w:r>
        <w:rPr>
          <w:sz w:val="24"/>
        </w:rPr>
        <w:t>стипендій</w:t>
      </w:r>
      <w:r>
        <w:rPr>
          <w:spacing w:val="12"/>
          <w:sz w:val="24"/>
        </w:rPr>
        <w:t xml:space="preserve"> </w:t>
      </w:r>
      <w:r>
        <w:rPr>
          <w:sz w:val="24"/>
        </w:rPr>
        <w:t>Новоодеської</w:t>
      </w:r>
      <w:r>
        <w:rPr>
          <w:spacing w:val="11"/>
          <w:sz w:val="24"/>
        </w:rPr>
        <w:t xml:space="preserve"> </w:t>
      </w:r>
      <w:r>
        <w:rPr>
          <w:sz w:val="24"/>
        </w:rPr>
        <w:t>міської</w:t>
      </w:r>
      <w:r>
        <w:rPr>
          <w:spacing w:val="11"/>
          <w:sz w:val="24"/>
        </w:rPr>
        <w:t xml:space="preserve"> </w:t>
      </w:r>
      <w:r>
        <w:rPr>
          <w:sz w:val="24"/>
        </w:rPr>
        <w:t>ради</w:t>
      </w:r>
      <w:r>
        <w:rPr>
          <w:spacing w:val="12"/>
          <w:sz w:val="24"/>
        </w:rPr>
        <w:t xml:space="preserve"> </w:t>
      </w:r>
      <w:r>
        <w:rPr>
          <w:sz w:val="24"/>
        </w:rPr>
        <w:t>провідним</w:t>
      </w:r>
      <w:r>
        <w:rPr>
          <w:spacing w:val="8"/>
          <w:sz w:val="24"/>
        </w:rPr>
        <w:t xml:space="preserve"> </w:t>
      </w:r>
      <w:r>
        <w:rPr>
          <w:sz w:val="24"/>
        </w:rPr>
        <w:t>та</w:t>
      </w:r>
      <w:r>
        <w:rPr>
          <w:spacing w:val="10"/>
          <w:sz w:val="24"/>
        </w:rPr>
        <w:t xml:space="preserve"> </w:t>
      </w:r>
      <w:r>
        <w:rPr>
          <w:sz w:val="24"/>
        </w:rPr>
        <w:t>перспективним</w:t>
      </w:r>
      <w:r>
        <w:rPr>
          <w:spacing w:val="-57"/>
          <w:sz w:val="24"/>
        </w:rPr>
        <w:t xml:space="preserve"> </w:t>
      </w:r>
      <w:r>
        <w:rPr>
          <w:sz w:val="24"/>
        </w:rPr>
        <w:t>спортсменам.</w:t>
      </w:r>
    </w:p>
    <w:p w:rsidR="00A0685A" w:rsidRDefault="00A0685A" w:rsidP="00DB34C9">
      <w:pPr>
        <w:pStyle w:val="21"/>
        <w:tabs>
          <w:tab w:val="left" w:pos="142"/>
        </w:tabs>
        <w:ind w:left="0"/>
      </w:pPr>
      <w:r>
        <w:t>Очікувані</w:t>
      </w:r>
      <w:r>
        <w:rPr>
          <w:spacing w:val="-2"/>
        </w:rPr>
        <w:t xml:space="preserve"> </w:t>
      </w:r>
      <w:r>
        <w:t>результати:</w:t>
      </w:r>
    </w:p>
    <w:p w:rsidR="00A0685A" w:rsidRDefault="00A0685A" w:rsidP="00643BE9">
      <w:pPr>
        <w:pStyle w:val="a7"/>
        <w:numPr>
          <w:ilvl w:val="0"/>
          <w:numId w:val="118"/>
        </w:numPr>
        <w:tabs>
          <w:tab w:val="left" w:pos="361"/>
        </w:tabs>
        <w:jc w:val="both"/>
        <w:rPr>
          <w:sz w:val="24"/>
        </w:rPr>
      </w:pPr>
      <w:r>
        <w:rPr>
          <w:sz w:val="24"/>
        </w:rPr>
        <w:t>покращення</w:t>
      </w:r>
      <w:r>
        <w:rPr>
          <w:spacing w:val="-3"/>
          <w:sz w:val="24"/>
        </w:rPr>
        <w:t xml:space="preserve"> </w:t>
      </w:r>
      <w:r>
        <w:rPr>
          <w:sz w:val="24"/>
        </w:rPr>
        <w:t>матеріально-технічного</w:t>
      </w:r>
      <w:r>
        <w:rPr>
          <w:spacing w:val="-3"/>
          <w:sz w:val="24"/>
        </w:rPr>
        <w:t xml:space="preserve"> </w:t>
      </w:r>
      <w:r>
        <w:rPr>
          <w:sz w:val="24"/>
        </w:rPr>
        <w:t>стану</w:t>
      </w:r>
      <w:r>
        <w:rPr>
          <w:spacing w:val="-2"/>
          <w:sz w:val="24"/>
        </w:rPr>
        <w:t xml:space="preserve"> </w:t>
      </w:r>
      <w:r>
        <w:rPr>
          <w:sz w:val="24"/>
        </w:rPr>
        <w:t>об’єктів</w:t>
      </w:r>
      <w:r>
        <w:rPr>
          <w:spacing w:val="-4"/>
          <w:sz w:val="24"/>
        </w:rPr>
        <w:t xml:space="preserve"> </w:t>
      </w:r>
      <w:r>
        <w:rPr>
          <w:sz w:val="24"/>
        </w:rPr>
        <w:t>спортивної</w:t>
      </w:r>
      <w:r>
        <w:rPr>
          <w:spacing w:val="-3"/>
          <w:sz w:val="24"/>
        </w:rPr>
        <w:t xml:space="preserve"> </w:t>
      </w:r>
      <w:r>
        <w:rPr>
          <w:sz w:val="24"/>
        </w:rPr>
        <w:t>інфраструктури;</w:t>
      </w:r>
    </w:p>
    <w:p w:rsidR="00A0685A" w:rsidRDefault="00A0685A" w:rsidP="00643BE9">
      <w:pPr>
        <w:pStyle w:val="a7"/>
        <w:numPr>
          <w:ilvl w:val="0"/>
          <w:numId w:val="118"/>
        </w:numPr>
        <w:tabs>
          <w:tab w:val="left" w:pos="393"/>
        </w:tabs>
        <w:jc w:val="both"/>
        <w:rPr>
          <w:sz w:val="24"/>
        </w:rPr>
      </w:pPr>
      <w:r>
        <w:rPr>
          <w:sz w:val="24"/>
        </w:rPr>
        <w:t>збільшення</w:t>
      </w:r>
      <w:r>
        <w:rPr>
          <w:spacing w:val="27"/>
          <w:sz w:val="24"/>
        </w:rPr>
        <w:t xml:space="preserve"> </w:t>
      </w:r>
      <w:r>
        <w:rPr>
          <w:sz w:val="24"/>
        </w:rPr>
        <w:t>кількості</w:t>
      </w:r>
      <w:r>
        <w:rPr>
          <w:spacing w:val="27"/>
          <w:sz w:val="24"/>
        </w:rPr>
        <w:t xml:space="preserve"> </w:t>
      </w:r>
      <w:r>
        <w:rPr>
          <w:sz w:val="24"/>
        </w:rPr>
        <w:t>громадян,</w:t>
      </w:r>
      <w:r>
        <w:rPr>
          <w:spacing w:val="30"/>
          <w:sz w:val="24"/>
        </w:rPr>
        <w:t xml:space="preserve"> </w:t>
      </w:r>
      <w:r>
        <w:rPr>
          <w:sz w:val="24"/>
        </w:rPr>
        <w:t>які</w:t>
      </w:r>
      <w:r>
        <w:rPr>
          <w:spacing w:val="29"/>
          <w:sz w:val="24"/>
        </w:rPr>
        <w:t xml:space="preserve"> </w:t>
      </w:r>
      <w:r>
        <w:rPr>
          <w:sz w:val="24"/>
        </w:rPr>
        <w:t>залучені</w:t>
      </w:r>
      <w:r>
        <w:rPr>
          <w:spacing w:val="29"/>
          <w:sz w:val="24"/>
        </w:rPr>
        <w:t xml:space="preserve"> </w:t>
      </w:r>
      <w:r>
        <w:rPr>
          <w:sz w:val="24"/>
        </w:rPr>
        <w:t>до</w:t>
      </w:r>
      <w:r>
        <w:rPr>
          <w:spacing w:val="29"/>
          <w:sz w:val="24"/>
        </w:rPr>
        <w:t xml:space="preserve"> </w:t>
      </w:r>
      <w:r>
        <w:rPr>
          <w:sz w:val="24"/>
        </w:rPr>
        <w:t>фізкультурно-оздоровчої</w:t>
      </w:r>
      <w:r>
        <w:rPr>
          <w:spacing w:val="30"/>
          <w:sz w:val="24"/>
        </w:rPr>
        <w:t xml:space="preserve"> </w:t>
      </w:r>
      <w:r>
        <w:rPr>
          <w:sz w:val="24"/>
        </w:rPr>
        <w:t>та</w:t>
      </w:r>
      <w:r>
        <w:rPr>
          <w:spacing w:val="28"/>
          <w:sz w:val="24"/>
        </w:rPr>
        <w:t xml:space="preserve"> </w:t>
      </w:r>
      <w:r>
        <w:rPr>
          <w:sz w:val="24"/>
        </w:rPr>
        <w:t>спортивно-</w:t>
      </w:r>
      <w:r>
        <w:rPr>
          <w:spacing w:val="-57"/>
          <w:sz w:val="24"/>
        </w:rPr>
        <w:t xml:space="preserve"> </w:t>
      </w:r>
      <w:r>
        <w:rPr>
          <w:sz w:val="24"/>
        </w:rPr>
        <w:t>масової</w:t>
      </w:r>
      <w:r>
        <w:rPr>
          <w:spacing w:val="-1"/>
          <w:sz w:val="24"/>
        </w:rPr>
        <w:t xml:space="preserve"> </w:t>
      </w:r>
      <w:r>
        <w:rPr>
          <w:sz w:val="24"/>
        </w:rPr>
        <w:t>роботи, в</w:t>
      </w:r>
      <w:r>
        <w:rPr>
          <w:spacing w:val="-1"/>
          <w:sz w:val="24"/>
        </w:rPr>
        <w:t xml:space="preserve"> </w:t>
      </w:r>
      <w:r>
        <w:rPr>
          <w:sz w:val="24"/>
        </w:rPr>
        <w:t>тому числі осіб</w:t>
      </w:r>
      <w:r>
        <w:rPr>
          <w:spacing w:val="-1"/>
          <w:sz w:val="24"/>
        </w:rPr>
        <w:t xml:space="preserve"> </w:t>
      </w:r>
      <w:r>
        <w:rPr>
          <w:sz w:val="24"/>
        </w:rPr>
        <w:t>з</w:t>
      </w:r>
      <w:r>
        <w:rPr>
          <w:spacing w:val="1"/>
          <w:sz w:val="24"/>
        </w:rPr>
        <w:t xml:space="preserve"> </w:t>
      </w:r>
      <w:r>
        <w:rPr>
          <w:sz w:val="24"/>
        </w:rPr>
        <w:t>інвалідністю.</w:t>
      </w:r>
    </w:p>
    <w:p w:rsidR="00FF3951" w:rsidRDefault="00FF3951" w:rsidP="00C8434B">
      <w:pPr>
        <w:pStyle w:val="21"/>
        <w:ind w:left="0" w:right="804"/>
        <w:jc w:val="left"/>
        <w:rPr>
          <w:sz w:val="28"/>
          <w:szCs w:val="28"/>
        </w:rPr>
      </w:pPr>
    </w:p>
    <w:p w:rsidR="00FF3951" w:rsidRDefault="00FF3951" w:rsidP="00C8434B">
      <w:pPr>
        <w:pStyle w:val="21"/>
        <w:ind w:left="0" w:right="804"/>
        <w:jc w:val="left"/>
        <w:rPr>
          <w:sz w:val="28"/>
          <w:szCs w:val="28"/>
        </w:rPr>
      </w:pPr>
    </w:p>
    <w:p w:rsidR="00FF3951" w:rsidRDefault="00FF3951" w:rsidP="00C8434B">
      <w:pPr>
        <w:pStyle w:val="21"/>
        <w:ind w:left="0" w:right="804"/>
        <w:jc w:val="left"/>
        <w:rPr>
          <w:sz w:val="28"/>
          <w:szCs w:val="28"/>
        </w:rPr>
      </w:pPr>
    </w:p>
    <w:p w:rsidR="00FF3951" w:rsidRDefault="00FF3951" w:rsidP="00C8434B">
      <w:pPr>
        <w:pStyle w:val="21"/>
        <w:ind w:left="0" w:right="804"/>
        <w:jc w:val="left"/>
        <w:rPr>
          <w:sz w:val="28"/>
          <w:szCs w:val="28"/>
        </w:rPr>
      </w:pPr>
    </w:p>
    <w:p w:rsidR="00FF3951" w:rsidRDefault="00FF3951" w:rsidP="00C8434B">
      <w:pPr>
        <w:pStyle w:val="21"/>
        <w:ind w:left="0" w:right="804"/>
        <w:jc w:val="left"/>
        <w:rPr>
          <w:sz w:val="28"/>
          <w:szCs w:val="28"/>
        </w:rPr>
      </w:pPr>
    </w:p>
    <w:p w:rsidR="00FF3951" w:rsidRDefault="00FF3951" w:rsidP="00C8434B">
      <w:pPr>
        <w:pStyle w:val="21"/>
        <w:ind w:left="0" w:right="804"/>
        <w:jc w:val="left"/>
        <w:rPr>
          <w:sz w:val="28"/>
          <w:szCs w:val="28"/>
        </w:rPr>
      </w:pPr>
    </w:p>
    <w:p w:rsidR="00FF3951" w:rsidRDefault="00FF3951" w:rsidP="00C8434B">
      <w:pPr>
        <w:pStyle w:val="21"/>
        <w:ind w:left="0" w:right="804"/>
        <w:jc w:val="left"/>
        <w:rPr>
          <w:sz w:val="28"/>
          <w:szCs w:val="28"/>
        </w:rPr>
      </w:pPr>
    </w:p>
    <w:p w:rsidR="00FF3951" w:rsidRDefault="00FF3951" w:rsidP="00C8434B">
      <w:pPr>
        <w:pStyle w:val="21"/>
        <w:ind w:left="0" w:right="804"/>
        <w:jc w:val="left"/>
        <w:rPr>
          <w:sz w:val="28"/>
          <w:szCs w:val="28"/>
        </w:rPr>
      </w:pPr>
    </w:p>
    <w:p w:rsidR="00FF3951" w:rsidRDefault="00FF3951" w:rsidP="00C8434B">
      <w:pPr>
        <w:pStyle w:val="21"/>
        <w:ind w:left="0" w:right="804"/>
        <w:jc w:val="left"/>
        <w:rPr>
          <w:sz w:val="28"/>
          <w:szCs w:val="28"/>
        </w:rPr>
      </w:pPr>
    </w:p>
    <w:p w:rsidR="00FF3951" w:rsidRDefault="00FF3951" w:rsidP="00C8434B">
      <w:pPr>
        <w:pStyle w:val="21"/>
        <w:ind w:left="0" w:right="804"/>
        <w:jc w:val="left"/>
        <w:rPr>
          <w:sz w:val="28"/>
          <w:szCs w:val="28"/>
        </w:rPr>
      </w:pPr>
    </w:p>
    <w:p w:rsidR="00FF3951" w:rsidRDefault="00FF3951" w:rsidP="00C8434B">
      <w:pPr>
        <w:pStyle w:val="21"/>
        <w:ind w:left="0" w:right="804"/>
        <w:jc w:val="left"/>
        <w:rPr>
          <w:sz w:val="28"/>
          <w:szCs w:val="28"/>
        </w:rPr>
      </w:pPr>
    </w:p>
    <w:p w:rsidR="00FF3951" w:rsidRDefault="00FF3951" w:rsidP="00C8434B">
      <w:pPr>
        <w:pStyle w:val="21"/>
        <w:ind w:left="0" w:right="804"/>
        <w:jc w:val="left"/>
        <w:rPr>
          <w:sz w:val="28"/>
          <w:szCs w:val="28"/>
        </w:rPr>
      </w:pPr>
    </w:p>
    <w:p w:rsidR="00FF3951" w:rsidRDefault="00FF3951" w:rsidP="00C8434B">
      <w:pPr>
        <w:pStyle w:val="21"/>
        <w:ind w:left="0" w:right="804"/>
        <w:jc w:val="left"/>
        <w:rPr>
          <w:sz w:val="28"/>
          <w:szCs w:val="28"/>
        </w:rPr>
      </w:pPr>
    </w:p>
    <w:p w:rsidR="00FF3951" w:rsidRDefault="00FF3951" w:rsidP="00C8434B">
      <w:pPr>
        <w:pStyle w:val="21"/>
        <w:ind w:left="0" w:right="804"/>
        <w:jc w:val="left"/>
        <w:rPr>
          <w:sz w:val="28"/>
          <w:szCs w:val="28"/>
        </w:rPr>
      </w:pPr>
    </w:p>
    <w:p w:rsidR="00311A6C" w:rsidRPr="00205A6C" w:rsidRDefault="003C1A8C" w:rsidP="00C8434B">
      <w:pPr>
        <w:pStyle w:val="21"/>
        <w:ind w:left="0" w:right="804"/>
        <w:jc w:val="left"/>
        <w:rPr>
          <w:sz w:val="28"/>
          <w:szCs w:val="28"/>
        </w:rPr>
      </w:pPr>
      <w:r w:rsidRPr="00205A6C">
        <w:rPr>
          <w:sz w:val="28"/>
          <w:szCs w:val="28"/>
        </w:rPr>
        <w:t>1</w:t>
      </w:r>
      <w:r w:rsidR="0078150C" w:rsidRPr="00205A6C">
        <w:rPr>
          <w:sz w:val="28"/>
          <w:szCs w:val="28"/>
        </w:rPr>
        <w:t>.2.2  Забезпечення населення якісними послугами</w:t>
      </w:r>
      <w:r w:rsidR="00311A6C" w:rsidRPr="00205A6C">
        <w:rPr>
          <w:sz w:val="28"/>
          <w:szCs w:val="28"/>
        </w:rPr>
        <w:t>.</w:t>
      </w:r>
    </w:p>
    <w:p w:rsidR="00FF3951" w:rsidRDefault="00FF3951" w:rsidP="003C1A8C">
      <w:pPr>
        <w:pStyle w:val="21"/>
        <w:ind w:right="804"/>
        <w:rPr>
          <w:sz w:val="28"/>
          <w:szCs w:val="28"/>
        </w:rPr>
      </w:pPr>
    </w:p>
    <w:p w:rsidR="003C1A8C" w:rsidRPr="00205A6C" w:rsidRDefault="003C1A8C" w:rsidP="003C1A8C">
      <w:pPr>
        <w:pStyle w:val="21"/>
        <w:ind w:right="804"/>
        <w:rPr>
          <w:sz w:val="28"/>
          <w:szCs w:val="28"/>
        </w:rPr>
      </w:pPr>
      <w:r w:rsidRPr="00205A6C">
        <w:rPr>
          <w:sz w:val="28"/>
          <w:szCs w:val="28"/>
        </w:rPr>
        <w:t>Житлово-комунальне</w:t>
      </w:r>
      <w:r w:rsidRPr="00205A6C">
        <w:rPr>
          <w:spacing w:val="-9"/>
          <w:sz w:val="28"/>
          <w:szCs w:val="28"/>
        </w:rPr>
        <w:t xml:space="preserve"> </w:t>
      </w:r>
      <w:r w:rsidRPr="00205A6C">
        <w:rPr>
          <w:sz w:val="28"/>
          <w:szCs w:val="28"/>
        </w:rPr>
        <w:t>господарство</w:t>
      </w:r>
    </w:p>
    <w:p w:rsidR="000A077A" w:rsidRPr="00AD1AF3" w:rsidRDefault="000A077A" w:rsidP="00AD1AF3">
      <w:pPr>
        <w:widowControl/>
        <w:tabs>
          <w:tab w:val="left" w:pos="993"/>
        </w:tabs>
        <w:ind w:right="-1" w:firstLine="567"/>
        <w:jc w:val="both"/>
        <w:rPr>
          <w:sz w:val="24"/>
          <w:szCs w:val="24"/>
        </w:rPr>
      </w:pPr>
      <w:r w:rsidRPr="00AD1AF3">
        <w:rPr>
          <w:sz w:val="24"/>
          <w:szCs w:val="24"/>
        </w:rPr>
        <w:t>Житлово-комунальне господарство є однією важливіших галузей господарського комплексу територіальної громади, яка забезпечує життєдіяльність та суттєво впливає на стан економічних взаємовідносин.</w:t>
      </w:r>
    </w:p>
    <w:p w:rsidR="000A077A" w:rsidRPr="00AD1AF3" w:rsidRDefault="000A077A" w:rsidP="00AD1AF3">
      <w:pPr>
        <w:widowControl/>
        <w:tabs>
          <w:tab w:val="left" w:pos="993"/>
        </w:tabs>
        <w:ind w:right="-1" w:firstLine="567"/>
        <w:jc w:val="both"/>
        <w:rPr>
          <w:sz w:val="24"/>
          <w:szCs w:val="24"/>
        </w:rPr>
      </w:pPr>
      <w:r w:rsidRPr="00AD1AF3">
        <w:rPr>
          <w:sz w:val="24"/>
          <w:szCs w:val="24"/>
        </w:rPr>
        <w:t xml:space="preserve">Вирішення  існуючих проблем в  галузі ЖКГ здійснювалося в рамках виконання </w:t>
      </w:r>
      <w:r w:rsidRPr="00AD1AF3">
        <w:rPr>
          <w:color w:val="000000"/>
          <w:sz w:val="24"/>
          <w:szCs w:val="24"/>
        </w:rPr>
        <w:t xml:space="preserve">комплексної Програми розвитку житлово-комунального </w:t>
      </w:r>
    </w:p>
    <w:p w:rsidR="000A077A" w:rsidRPr="00AD1AF3" w:rsidRDefault="000A077A" w:rsidP="00AD1AF3">
      <w:pPr>
        <w:tabs>
          <w:tab w:val="left" w:pos="993"/>
        </w:tabs>
        <w:ind w:right="-1" w:firstLine="567"/>
        <w:jc w:val="both"/>
        <w:rPr>
          <w:color w:val="000000"/>
          <w:sz w:val="24"/>
          <w:szCs w:val="24"/>
        </w:rPr>
      </w:pPr>
      <w:r w:rsidRPr="00AD1AF3">
        <w:rPr>
          <w:color w:val="000000"/>
          <w:sz w:val="24"/>
          <w:szCs w:val="24"/>
        </w:rPr>
        <w:t>господарства Новоодеської міської ради на 2022-2025 роки. В рамках даної програми було здійснено ряд заходів на покращення надання житлово-комунальних послуг населенню.</w:t>
      </w:r>
    </w:p>
    <w:p w:rsidR="000A077A" w:rsidRPr="00AD1AF3" w:rsidRDefault="000A077A" w:rsidP="00AD1AF3">
      <w:pPr>
        <w:pStyle w:val="a3"/>
        <w:tabs>
          <w:tab w:val="left" w:pos="993"/>
        </w:tabs>
        <w:ind w:left="0" w:right="-1" w:firstLine="567"/>
      </w:pPr>
      <w:r w:rsidRPr="00AD1AF3">
        <w:t>З початку повномасштабного вторгнення російської федерації на територію України обладнання підприємств житлово-комунального господарства, не зазнало значних пошкоджень, матеріальна та транспортні бази не втрачені.</w:t>
      </w:r>
    </w:p>
    <w:p w:rsidR="00AF267A" w:rsidRPr="00205A6C" w:rsidRDefault="00AF267A" w:rsidP="00AF267A">
      <w:pPr>
        <w:rPr>
          <w:b/>
          <w:sz w:val="24"/>
          <w:szCs w:val="24"/>
        </w:rPr>
      </w:pPr>
      <w:r w:rsidRPr="00205A6C">
        <w:rPr>
          <w:b/>
          <w:sz w:val="24"/>
          <w:szCs w:val="24"/>
        </w:rPr>
        <w:t>Дорожньо-транспортна інфраструктура</w:t>
      </w:r>
    </w:p>
    <w:p w:rsidR="00AF267A" w:rsidRPr="00AF267A" w:rsidRDefault="00AF267A" w:rsidP="00AF267A">
      <w:pPr>
        <w:ind w:firstLine="709"/>
        <w:jc w:val="both"/>
        <w:rPr>
          <w:sz w:val="24"/>
          <w:szCs w:val="24"/>
        </w:rPr>
      </w:pPr>
      <w:r w:rsidRPr="00AF267A">
        <w:rPr>
          <w:sz w:val="24"/>
          <w:szCs w:val="24"/>
        </w:rPr>
        <w:t>Дорожня мережа Новоодеської громади складається з доріг з твердим, покриттям:</w:t>
      </w:r>
    </w:p>
    <w:p w:rsidR="00AF267A" w:rsidRPr="00AF267A" w:rsidRDefault="00AF267A" w:rsidP="005A6B02">
      <w:pPr>
        <w:pStyle w:val="a7"/>
        <w:widowControl/>
        <w:numPr>
          <w:ilvl w:val="0"/>
          <w:numId w:val="9"/>
        </w:numPr>
        <w:autoSpaceDE/>
        <w:autoSpaceDN/>
        <w:contextualSpacing/>
        <w:jc w:val="both"/>
        <w:rPr>
          <w:sz w:val="24"/>
          <w:szCs w:val="24"/>
        </w:rPr>
      </w:pPr>
      <w:r w:rsidRPr="00AF267A">
        <w:rPr>
          <w:sz w:val="24"/>
          <w:szCs w:val="24"/>
        </w:rPr>
        <w:t>протяжність доріг з асфальтним покриттям загального користування державного значення 60 кілометрів</w:t>
      </w:r>
    </w:p>
    <w:p w:rsidR="00AF267A" w:rsidRPr="00AF267A" w:rsidRDefault="00AF267A" w:rsidP="005A6B02">
      <w:pPr>
        <w:pStyle w:val="a7"/>
        <w:widowControl/>
        <w:numPr>
          <w:ilvl w:val="0"/>
          <w:numId w:val="9"/>
        </w:numPr>
        <w:autoSpaceDE/>
        <w:autoSpaceDN/>
        <w:contextualSpacing/>
        <w:jc w:val="both"/>
        <w:rPr>
          <w:sz w:val="24"/>
          <w:szCs w:val="24"/>
        </w:rPr>
      </w:pPr>
      <w:r w:rsidRPr="00AF267A">
        <w:rPr>
          <w:sz w:val="24"/>
          <w:szCs w:val="24"/>
        </w:rPr>
        <w:t>протяжність доріг з асфальтним покриттям загального користування місцевого значення 45 кілометрів</w:t>
      </w:r>
    </w:p>
    <w:p w:rsidR="00AF267A" w:rsidRPr="00AF267A" w:rsidRDefault="00AF267A" w:rsidP="00AF267A">
      <w:pPr>
        <w:ind w:firstLine="709"/>
        <w:jc w:val="both"/>
        <w:rPr>
          <w:sz w:val="24"/>
          <w:szCs w:val="24"/>
        </w:rPr>
      </w:pPr>
      <w:r w:rsidRPr="00AF267A">
        <w:rPr>
          <w:sz w:val="24"/>
          <w:szCs w:val="24"/>
        </w:rPr>
        <w:lastRenderedPageBreak/>
        <w:t>Громада має добре розвинену транспортну мережу й забезпечує внутрішньо регіональні та внутрішньо державні транзитні перевезення (рис. 2). 40% автомобільних доріг громади мають тверде покриття.</w:t>
      </w:r>
    </w:p>
    <w:p w:rsidR="00AF267A" w:rsidRPr="00AF267A" w:rsidRDefault="000A077A" w:rsidP="00AF267A">
      <w:pPr>
        <w:ind w:firstLine="709"/>
        <w:jc w:val="both"/>
        <w:rPr>
          <w:sz w:val="24"/>
          <w:szCs w:val="24"/>
        </w:rPr>
      </w:pPr>
      <w:r>
        <w:rPr>
          <w:noProof/>
          <w:sz w:val="24"/>
          <w:szCs w:val="24"/>
          <w:lang w:eastAsia="uk-UA"/>
        </w:rPr>
        <w:drawing>
          <wp:anchor distT="0" distB="0" distL="114300" distR="114300" simplePos="0" relativeHeight="486584320" behindDoc="1" locked="0" layoutInCell="1" allowOverlap="1">
            <wp:simplePos x="0" y="0"/>
            <wp:positionH relativeFrom="margin">
              <wp:posOffset>1496695</wp:posOffset>
            </wp:positionH>
            <wp:positionV relativeFrom="paragraph">
              <wp:posOffset>-4445</wp:posOffset>
            </wp:positionV>
            <wp:extent cx="3221355" cy="4548505"/>
            <wp:effectExtent l="19050" t="0" r="0" b="0"/>
            <wp:wrapNone/>
            <wp:docPr id="3" name="Рисунок 2" descr="Новоодеська територіальна громада -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оодеська територіальна громада - Карт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21355" cy="4548505"/>
                    </a:xfrm>
                    <a:prstGeom prst="rect">
                      <a:avLst/>
                    </a:prstGeom>
                    <a:noFill/>
                    <a:ln>
                      <a:noFill/>
                    </a:ln>
                  </pic:spPr>
                </pic:pic>
              </a:graphicData>
            </a:graphic>
          </wp:anchor>
        </w:drawing>
      </w:r>
    </w:p>
    <w:p w:rsidR="00AF267A" w:rsidRPr="00AF267A" w:rsidRDefault="00AF267A" w:rsidP="00AF267A">
      <w:pPr>
        <w:ind w:firstLine="709"/>
        <w:jc w:val="both"/>
        <w:rPr>
          <w:sz w:val="24"/>
          <w:szCs w:val="24"/>
        </w:rPr>
      </w:pPr>
    </w:p>
    <w:p w:rsidR="00AF267A" w:rsidRPr="00AF267A" w:rsidRDefault="00AF267A" w:rsidP="00AF267A">
      <w:pPr>
        <w:ind w:firstLine="709"/>
        <w:jc w:val="both"/>
        <w:rPr>
          <w:sz w:val="24"/>
          <w:szCs w:val="24"/>
        </w:rPr>
      </w:pPr>
    </w:p>
    <w:p w:rsidR="00AF267A" w:rsidRPr="00AF267A" w:rsidRDefault="00AF267A" w:rsidP="00AF267A">
      <w:pPr>
        <w:ind w:firstLine="709"/>
        <w:jc w:val="both"/>
        <w:rPr>
          <w:sz w:val="24"/>
          <w:szCs w:val="24"/>
        </w:rPr>
      </w:pPr>
    </w:p>
    <w:p w:rsidR="00AF267A" w:rsidRPr="00AF267A" w:rsidRDefault="00AF267A" w:rsidP="00AF267A">
      <w:pPr>
        <w:ind w:firstLine="709"/>
        <w:jc w:val="both"/>
        <w:rPr>
          <w:sz w:val="24"/>
          <w:szCs w:val="24"/>
        </w:rPr>
      </w:pPr>
    </w:p>
    <w:p w:rsidR="00AF267A" w:rsidRPr="00AF267A" w:rsidRDefault="00AF267A" w:rsidP="00AF267A">
      <w:pPr>
        <w:ind w:firstLine="709"/>
        <w:jc w:val="both"/>
        <w:rPr>
          <w:sz w:val="24"/>
          <w:szCs w:val="24"/>
        </w:rPr>
      </w:pPr>
    </w:p>
    <w:p w:rsidR="00AF267A" w:rsidRPr="00AF267A" w:rsidRDefault="00AF267A" w:rsidP="00AF267A">
      <w:pPr>
        <w:ind w:firstLine="709"/>
        <w:jc w:val="both"/>
        <w:rPr>
          <w:sz w:val="24"/>
          <w:szCs w:val="24"/>
        </w:rPr>
      </w:pPr>
    </w:p>
    <w:p w:rsidR="00AF267A" w:rsidRPr="00AF267A" w:rsidRDefault="00AF267A" w:rsidP="00AF267A">
      <w:pPr>
        <w:ind w:firstLine="709"/>
        <w:jc w:val="both"/>
        <w:rPr>
          <w:sz w:val="24"/>
          <w:szCs w:val="24"/>
        </w:rPr>
      </w:pPr>
    </w:p>
    <w:p w:rsidR="00AF267A" w:rsidRPr="00AF267A" w:rsidRDefault="00AF267A" w:rsidP="00AF267A">
      <w:pPr>
        <w:ind w:firstLine="709"/>
        <w:jc w:val="both"/>
        <w:rPr>
          <w:sz w:val="24"/>
          <w:szCs w:val="24"/>
        </w:rPr>
      </w:pPr>
    </w:p>
    <w:p w:rsidR="00AF267A" w:rsidRPr="00AF267A" w:rsidRDefault="00AF267A" w:rsidP="00AF267A">
      <w:pPr>
        <w:ind w:firstLine="709"/>
        <w:jc w:val="both"/>
        <w:rPr>
          <w:sz w:val="24"/>
          <w:szCs w:val="24"/>
        </w:rPr>
      </w:pPr>
    </w:p>
    <w:p w:rsidR="00AF267A" w:rsidRPr="00AF267A" w:rsidRDefault="00AF267A" w:rsidP="00AF267A">
      <w:pPr>
        <w:ind w:firstLine="709"/>
        <w:jc w:val="both"/>
        <w:rPr>
          <w:sz w:val="24"/>
          <w:szCs w:val="24"/>
        </w:rPr>
      </w:pPr>
    </w:p>
    <w:p w:rsidR="00AF267A" w:rsidRPr="00AF267A" w:rsidRDefault="00AF267A" w:rsidP="00AF267A">
      <w:pPr>
        <w:ind w:firstLine="709"/>
        <w:jc w:val="both"/>
        <w:rPr>
          <w:sz w:val="24"/>
          <w:szCs w:val="24"/>
        </w:rPr>
      </w:pPr>
    </w:p>
    <w:p w:rsidR="00AF267A" w:rsidRPr="00AF267A" w:rsidRDefault="00AF267A" w:rsidP="00AF267A">
      <w:pPr>
        <w:ind w:firstLine="709"/>
        <w:jc w:val="both"/>
        <w:rPr>
          <w:sz w:val="24"/>
          <w:szCs w:val="24"/>
        </w:rPr>
      </w:pPr>
    </w:p>
    <w:p w:rsidR="00AF267A" w:rsidRPr="00AF267A" w:rsidRDefault="00AF267A" w:rsidP="00AF267A">
      <w:pPr>
        <w:ind w:firstLine="709"/>
        <w:jc w:val="both"/>
        <w:rPr>
          <w:sz w:val="24"/>
          <w:szCs w:val="24"/>
        </w:rPr>
      </w:pPr>
    </w:p>
    <w:p w:rsidR="00AF267A" w:rsidRPr="00AF267A" w:rsidRDefault="00AF267A" w:rsidP="00AF267A">
      <w:pPr>
        <w:ind w:firstLine="709"/>
        <w:jc w:val="both"/>
        <w:rPr>
          <w:sz w:val="24"/>
          <w:szCs w:val="24"/>
        </w:rPr>
      </w:pPr>
    </w:p>
    <w:p w:rsidR="00AF267A" w:rsidRPr="00AF267A" w:rsidRDefault="00AF267A" w:rsidP="00AF267A">
      <w:pPr>
        <w:ind w:firstLine="709"/>
        <w:jc w:val="both"/>
        <w:rPr>
          <w:sz w:val="24"/>
          <w:szCs w:val="24"/>
        </w:rPr>
      </w:pPr>
    </w:p>
    <w:p w:rsidR="00AF267A" w:rsidRPr="00AF267A" w:rsidRDefault="00AF267A" w:rsidP="00AF267A">
      <w:pPr>
        <w:ind w:firstLine="709"/>
        <w:jc w:val="both"/>
        <w:rPr>
          <w:sz w:val="24"/>
          <w:szCs w:val="24"/>
        </w:rPr>
      </w:pPr>
    </w:p>
    <w:p w:rsidR="00AF267A" w:rsidRPr="00AF267A" w:rsidRDefault="00AF267A" w:rsidP="00AF267A">
      <w:pPr>
        <w:ind w:firstLine="709"/>
        <w:jc w:val="both"/>
        <w:rPr>
          <w:sz w:val="24"/>
          <w:szCs w:val="24"/>
        </w:rPr>
      </w:pPr>
    </w:p>
    <w:p w:rsidR="00AF267A" w:rsidRPr="00AF267A" w:rsidRDefault="00AF267A" w:rsidP="00AF267A">
      <w:pPr>
        <w:ind w:firstLine="709"/>
        <w:jc w:val="both"/>
        <w:rPr>
          <w:sz w:val="24"/>
          <w:szCs w:val="24"/>
        </w:rPr>
      </w:pPr>
    </w:p>
    <w:p w:rsidR="00AF267A" w:rsidRPr="00AF267A" w:rsidRDefault="00AF267A" w:rsidP="00AF267A">
      <w:pPr>
        <w:ind w:firstLine="709"/>
        <w:jc w:val="both"/>
        <w:rPr>
          <w:sz w:val="24"/>
          <w:szCs w:val="24"/>
        </w:rPr>
      </w:pPr>
    </w:p>
    <w:p w:rsidR="00AF267A" w:rsidRPr="00AF267A" w:rsidRDefault="00AF267A" w:rsidP="00AF267A">
      <w:pPr>
        <w:ind w:firstLine="709"/>
        <w:jc w:val="both"/>
        <w:rPr>
          <w:sz w:val="24"/>
          <w:szCs w:val="24"/>
        </w:rPr>
      </w:pPr>
    </w:p>
    <w:p w:rsidR="00AF267A" w:rsidRPr="00AF267A" w:rsidRDefault="00AF267A" w:rsidP="00AF267A">
      <w:pPr>
        <w:ind w:firstLine="709"/>
        <w:jc w:val="both"/>
        <w:rPr>
          <w:sz w:val="24"/>
          <w:szCs w:val="24"/>
        </w:rPr>
      </w:pPr>
    </w:p>
    <w:p w:rsidR="00AF267A" w:rsidRPr="00AF267A" w:rsidRDefault="00AF267A" w:rsidP="00AF267A">
      <w:pPr>
        <w:ind w:firstLine="709"/>
        <w:jc w:val="both"/>
        <w:rPr>
          <w:sz w:val="24"/>
          <w:szCs w:val="24"/>
        </w:rPr>
      </w:pPr>
    </w:p>
    <w:p w:rsidR="00AF267A" w:rsidRDefault="00AF267A" w:rsidP="00AF267A">
      <w:pPr>
        <w:ind w:firstLine="709"/>
        <w:jc w:val="both"/>
        <w:rPr>
          <w:sz w:val="24"/>
          <w:szCs w:val="24"/>
        </w:rPr>
      </w:pPr>
    </w:p>
    <w:p w:rsidR="00AF267A" w:rsidRDefault="00AF267A" w:rsidP="00AF267A">
      <w:pPr>
        <w:ind w:firstLine="709"/>
        <w:jc w:val="both"/>
        <w:rPr>
          <w:sz w:val="24"/>
          <w:szCs w:val="24"/>
        </w:rPr>
      </w:pPr>
    </w:p>
    <w:p w:rsidR="00AF267A" w:rsidRDefault="00AF267A" w:rsidP="00AF267A">
      <w:pPr>
        <w:ind w:firstLine="709"/>
        <w:jc w:val="both"/>
        <w:rPr>
          <w:sz w:val="24"/>
          <w:szCs w:val="24"/>
        </w:rPr>
      </w:pPr>
    </w:p>
    <w:p w:rsidR="00AF267A" w:rsidRDefault="00AF267A" w:rsidP="00AF267A">
      <w:pPr>
        <w:ind w:firstLine="709"/>
        <w:jc w:val="both"/>
        <w:rPr>
          <w:sz w:val="24"/>
          <w:szCs w:val="24"/>
        </w:rPr>
      </w:pPr>
    </w:p>
    <w:p w:rsidR="00AF267A" w:rsidRPr="00AF267A" w:rsidRDefault="00AF267A" w:rsidP="00AF267A">
      <w:pPr>
        <w:ind w:firstLine="709"/>
        <w:jc w:val="both"/>
        <w:rPr>
          <w:sz w:val="24"/>
          <w:szCs w:val="24"/>
        </w:rPr>
      </w:pPr>
      <w:r w:rsidRPr="00AF267A">
        <w:rPr>
          <w:sz w:val="24"/>
          <w:szCs w:val="24"/>
        </w:rPr>
        <w:t>Рис.2.Новоодеська територіальна громада</w:t>
      </w:r>
    </w:p>
    <w:p w:rsidR="00AF267A" w:rsidRPr="00AF267A" w:rsidRDefault="00AF267A" w:rsidP="00AD1AF3">
      <w:pPr>
        <w:ind w:firstLine="567"/>
        <w:jc w:val="both"/>
        <w:rPr>
          <w:sz w:val="24"/>
          <w:szCs w:val="24"/>
        </w:rPr>
      </w:pPr>
      <w:r w:rsidRPr="00AF267A">
        <w:rPr>
          <w:sz w:val="24"/>
          <w:szCs w:val="24"/>
        </w:rPr>
        <w:t>Територією громади пролягає стратегічно важлива транспортна артерія Миколаївщини: траса національного значення Н24 Благовіщенське -- Миколаїв через Вознесенськ.</w:t>
      </w:r>
    </w:p>
    <w:p w:rsidR="00AF267A" w:rsidRPr="00AF267A" w:rsidRDefault="00AF267A" w:rsidP="00AD1AF3">
      <w:pPr>
        <w:ind w:firstLine="567"/>
        <w:jc w:val="both"/>
        <w:rPr>
          <w:sz w:val="24"/>
          <w:szCs w:val="24"/>
        </w:rPr>
      </w:pPr>
      <w:r w:rsidRPr="00AF267A">
        <w:rPr>
          <w:sz w:val="24"/>
          <w:szCs w:val="24"/>
        </w:rPr>
        <w:t xml:space="preserve">В громаді для перевезення пасажирів використовуються автобуси та маршрутні таксі різної місткості, які виконують рейси  на 3 міських автобусних маршрутах, замовником яких є виконавчий комітет міської ради. Перевезенням пасажирів займається одне автотранспортне підприємство ТзДВ </w:t>
      </w:r>
      <w:r w:rsidR="008E795A">
        <w:rPr>
          <w:sz w:val="24"/>
          <w:szCs w:val="24"/>
        </w:rPr>
        <w:t>«</w:t>
      </w:r>
      <w:r w:rsidRPr="00AF267A">
        <w:rPr>
          <w:sz w:val="24"/>
          <w:szCs w:val="24"/>
        </w:rPr>
        <w:t>Автомобіліст</w:t>
      </w:r>
      <w:r w:rsidR="008E795A">
        <w:rPr>
          <w:sz w:val="24"/>
          <w:szCs w:val="24"/>
        </w:rPr>
        <w:t>»</w:t>
      </w:r>
      <w:r w:rsidRPr="00AF267A">
        <w:rPr>
          <w:sz w:val="24"/>
          <w:szCs w:val="24"/>
        </w:rPr>
        <w:t>, яке розташоване в місті Нова Одеса. Середній вік транспортних засобів становить  більше 15років  і потребує оновлення.</w:t>
      </w:r>
    </w:p>
    <w:p w:rsidR="00AF267A" w:rsidRPr="00AF267A" w:rsidRDefault="00AF267A" w:rsidP="00AD1AF3">
      <w:pPr>
        <w:ind w:firstLine="567"/>
        <w:jc w:val="both"/>
        <w:rPr>
          <w:sz w:val="24"/>
          <w:szCs w:val="24"/>
        </w:rPr>
      </w:pPr>
      <w:r w:rsidRPr="00AF267A">
        <w:rPr>
          <w:sz w:val="24"/>
          <w:szCs w:val="24"/>
        </w:rPr>
        <w:t>Для забезпечення міжміського та приміського автобусного сполучення на території громади функціонує 1 сучасний автовокзал з розвинутою інфраструктурою.</w:t>
      </w:r>
    </w:p>
    <w:p w:rsidR="00AF267A" w:rsidRPr="00AF267A" w:rsidRDefault="00AF267A" w:rsidP="00AD1AF3">
      <w:pPr>
        <w:ind w:firstLine="567"/>
        <w:jc w:val="both"/>
        <w:rPr>
          <w:sz w:val="24"/>
          <w:szCs w:val="24"/>
        </w:rPr>
      </w:pPr>
      <w:r w:rsidRPr="00AF267A">
        <w:rPr>
          <w:sz w:val="24"/>
          <w:szCs w:val="24"/>
        </w:rPr>
        <w:t>Новоодеська міська територіальна громада не має прямого залізничного сполучення, але на достатньо зручній відстані від міста Нова Одеса ф</w:t>
      </w:r>
      <w:r w:rsidR="00AD1AF3">
        <w:rPr>
          <w:sz w:val="24"/>
          <w:szCs w:val="24"/>
        </w:rPr>
        <w:t xml:space="preserve">ункціонує залізнична станція -  </w:t>
      </w:r>
      <w:r w:rsidRPr="00AF267A">
        <w:rPr>
          <w:sz w:val="24"/>
          <w:szCs w:val="24"/>
        </w:rPr>
        <w:t>с. Баловне – 25 км.</w:t>
      </w:r>
      <w:r w:rsidR="00AD1AF3">
        <w:rPr>
          <w:sz w:val="24"/>
          <w:szCs w:val="24"/>
        </w:rPr>
        <w:t xml:space="preserve"> </w:t>
      </w:r>
      <w:r w:rsidRPr="00AF267A">
        <w:rPr>
          <w:sz w:val="24"/>
          <w:szCs w:val="24"/>
        </w:rPr>
        <w:t>Є потенційні можливості розвитку річкового сполучення, оскільки  до 2022</w:t>
      </w:r>
      <w:r w:rsidR="00AD1AF3">
        <w:rPr>
          <w:sz w:val="24"/>
          <w:szCs w:val="24"/>
        </w:rPr>
        <w:t xml:space="preserve"> </w:t>
      </w:r>
      <w:r w:rsidRPr="00AF267A">
        <w:rPr>
          <w:sz w:val="24"/>
          <w:szCs w:val="24"/>
        </w:rPr>
        <w:t xml:space="preserve">року вже відбувались незначні пасажирські та вантажні перевезення річковим транспортом  ТОВ СП </w:t>
      </w:r>
      <w:r w:rsidR="008E795A">
        <w:rPr>
          <w:sz w:val="24"/>
          <w:szCs w:val="24"/>
        </w:rPr>
        <w:t>«</w:t>
      </w:r>
      <w:r w:rsidRPr="00AF267A">
        <w:rPr>
          <w:sz w:val="24"/>
          <w:szCs w:val="24"/>
        </w:rPr>
        <w:t>Нібулон</w:t>
      </w:r>
      <w:r w:rsidR="008E795A">
        <w:rPr>
          <w:sz w:val="24"/>
          <w:szCs w:val="24"/>
        </w:rPr>
        <w:t>»</w:t>
      </w:r>
    </w:p>
    <w:p w:rsidR="00FF3951" w:rsidRDefault="00FF3951" w:rsidP="00AF267A">
      <w:pPr>
        <w:spacing w:line="360" w:lineRule="auto"/>
        <w:rPr>
          <w:b/>
          <w:sz w:val="24"/>
          <w:szCs w:val="24"/>
        </w:rPr>
      </w:pPr>
    </w:p>
    <w:p w:rsidR="00AF267A" w:rsidRPr="00AF267A" w:rsidRDefault="00AF267A" w:rsidP="00AF267A">
      <w:pPr>
        <w:spacing w:line="360" w:lineRule="auto"/>
        <w:rPr>
          <w:b/>
          <w:sz w:val="24"/>
          <w:szCs w:val="24"/>
        </w:rPr>
      </w:pPr>
      <w:r w:rsidRPr="00AF267A">
        <w:rPr>
          <w:b/>
          <w:sz w:val="24"/>
          <w:szCs w:val="24"/>
        </w:rPr>
        <w:t>Житловий фонд</w:t>
      </w:r>
    </w:p>
    <w:p w:rsidR="00AF267A" w:rsidRPr="00AF267A" w:rsidRDefault="00AF267A" w:rsidP="00AD1AF3">
      <w:pPr>
        <w:jc w:val="both"/>
        <w:rPr>
          <w:sz w:val="24"/>
          <w:szCs w:val="24"/>
        </w:rPr>
      </w:pPr>
      <w:r w:rsidRPr="00AF267A">
        <w:rPr>
          <w:sz w:val="24"/>
          <w:szCs w:val="24"/>
        </w:rPr>
        <w:t>Житловий фонд Новоодеської міської територіальної громади налічує 61 багатоквартирний житловий будинок на 870 квартир площею 38 268 м</w:t>
      </w:r>
      <w:r w:rsidRPr="00AF267A">
        <w:rPr>
          <w:sz w:val="24"/>
          <w:szCs w:val="24"/>
          <w:vertAlign w:val="superscript"/>
        </w:rPr>
        <w:t>2</w:t>
      </w:r>
      <w:r w:rsidRPr="00AF267A">
        <w:rPr>
          <w:sz w:val="24"/>
          <w:szCs w:val="24"/>
        </w:rPr>
        <w:t xml:space="preserve"> та </w:t>
      </w:r>
    </w:p>
    <w:p w:rsidR="00AF267A" w:rsidRPr="00AF267A" w:rsidRDefault="00AF267A" w:rsidP="00AD1AF3">
      <w:pPr>
        <w:ind w:firstLine="567"/>
        <w:jc w:val="both"/>
        <w:rPr>
          <w:sz w:val="24"/>
          <w:szCs w:val="24"/>
        </w:rPr>
      </w:pPr>
      <w:r w:rsidRPr="00AF267A">
        <w:rPr>
          <w:sz w:val="24"/>
          <w:szCs w:val="24"/>
        </w:rPr>
        <w:t>15 020 приватних індивідуальних житлових будинків, в тому числі 10 250 в сільській місцевості. Землі житлової забудови в громаді становлять 48,5 га.</w:t>
      </w:r>
    </w:p>
    <w:p w:rsidR="00AD1AF3" w:rsidRDefault="00AD1AF3" w:rsidP="00AF267A">
      <w:pPr>
        <w:ind w:firstLine="567"/>
        <w:jc w:val="right"/>
        <w:rPr>
          <w:sz w:val="24"/>
          <w:szCs w:val="24"/>
        </w:rPr>
      </w:pPr>
    </w:p>
    <w:p w:rsidR="00AF267A" w:rsidRPr="00AF267A" w:rsidRDefault="00AF267A" w:rsidP="00AF267A">
      <w:pPr>
        <w:ind w:firstLine="567"/>
        <w:jc w:val="right"/>
        <w:rPr>
          <w:sz w:val="24"/>
          <w:szCs w:val="24"/>
        </w:rPr>
      </w:pPr>
      <w:r w:rsidRPr="00AF267A">
        <w:rPr>
          <w:sz w:val="24"/>
          <w:szCs w:val="24"/>
        </w:rPr>
        <w:t>Таблиця 11</w:t>
      </w:r>
    </w:p>
    <w:p w:rsidR="00AF267A" w:rsidRPr="00AF267A" w:rsidRDefault="00AF267A" w:rsidP="00AF267A">
      <w:pPr>
        <w:jc w:val="center"/>
        <w:rPr>
          <w:sz w:val="24"/>
          <w:szCs w:val="24"/>
        </w:rPr>
      </w:pPr>
      <w:r w:rsidRPr="00AF267A">
        <w:rPr>
          <w:color w:val="000000" w:themeColor="text1"/>
          <w:sz w:val="24"/>
          <w:szCs w:val="24"/>
        </w:rPr>
        <w:t>Житловий фонд Новоодеської міської територіальної громади</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47"/>
        <w:gridCol w:w="1673"/>
        <w:gridCol w:w="1842"/>
        <w:gridCol w:w="1985"/>
      </w:tblGrid>
      <w:tr w:rsidR="0025616E" w:rsidRPr="00AF267A" w:rsidTr="00AD1AF3">
        <w:tc>
          <w:tcPr>
            <w:tcW w:w="3147" w:type="dxa"/>
            <w:shd w:val="clear" w:color="auto" w:fill="95B3D7" w:themeFill="accent1" w:themeFillTint="99"/>
            <w:vAlign w:val="center"/>
          </w:tcPr>
          <w:p w:rsidR="0025616E" w:rsidRPr="00AF267A" w:rsidRDefault="0025616E" w:rsidP="00BF7A4F">
            <w:pPr>
              <w:ind w:right="-11"/>
              <w:jc w:val="center"/>
              <w:rPr>
                <w:color w:val="000000" w:themeColor="text1"/>
                <w:sz w:val="24"/>
                <w:szCs w:val="24"/>
              </w:rPr>
            </w:pPr>
            <w:r w:rsidRPr="00AF267A">
              <w:rPr>
                <w:color w:val="000000" w:themeColor="text1"/>
                <w:sz w:val="24"/>
                <w:szCs w:val="24"/>
              </w:rPr>
              <w:lastRenderedPageBreak/>
              <w:t>Назва населеного пункту</w:t>
            </w:r>
          </w:p>
        </w:tc>
        <w:tc>
          <w:tcPr>
            <w:tcW w:w="1673" w:type="dxa"/>
            <w:shd w:val="clear" w:color="auto" w:fill="95B3D7" w:themeFill="accent1" w:themeFillTint="99"/>
            <w:vAlign w:val="center"/>
          </w:tcPr>
          <w:p w:rsidR="0025616E" w:rsidRPr="00AF267A" w:rsidRDefault="0025616E" w:rsidP="00BF7A4F">
            <w:pPr>
              <w:ind w:right="-11"/>
              <w:jc w:val="center"/>
              <w:rPr>
                <w:color w:val="000000" w:themeColor="text1"/>
                <w:sz w:val="24"/>
                <w:szCs w:val="24"/>
              </w:rPr>
            </w:pPr>
            <w:r w:rsidRPr="00AF267A">
              <w:rPr>
                <w:color w:val="000000" w:themeColor="text1"/>
                <w:sz w:val="24"/>
                <w:szCs w:val="24"/>
              </w:rPr>
              <w:t>Загальна кількість житлових будинків (шт.)</w:t>
            </w:r>
          </w:p>
        </w:tc>
        <w:tc>
          <w:tcPr>
            <w:tcW w:w="1842" w:type="dxa"/>
            <w:shd w:val="clear" w:color="auto" w:fill="95B3D7" w:themeFill="accent1" w:themeFillTint="99"/>
            <w:vAlign w:val="center"/>
          </w:tcPr>
          <w:p w:rsidR="0025616E" w:rsidRPr="00AF267A" w:rsidRDefault="0025616E" w:rsidP="00BF7A4F">
            <w:pPr>
              <w:ind w:right="-11"/>
              <w:jc w:val="center"/>
              <w:rPr>
                <w:color w:val="000000" w:themeColor="text1"/>
                <w:sz w:val="24"/>
                <w:szCs w:val="24"/>
              </w:rPr>
            </w:pPr>
            <w:r w:rsidRPr="00AF267A">
              <w:rPr>
                <w:color w:val="000000" w:themeColor="text1"/>
                <w:sz w:val="24"/>
                <w:szCs w:val="24"/>
              </w:rPr>
              <w:t>Загальна площа житлового фонду,</w:t>
            </w:r>
          </w:p>
          <w:p w:rsidR="0025616E" w:rsidRPr="00AF267A" w:rsidRDefault="0025616E" w:rsidP="00BF7A4F">
            <w:pPr>
              <w:ind w:right="-11"/>
              <w:jc w:val="center"/>
              <w:rPr>
                <w:color w:val="000000" w:themeColor="text1"/>
                <w:sz w:val="24"/>
                <w:szCs w:val="24"/>
              </w:rPr>
            </w:pPr>
            <w:r w:rsidRPr="00AF267A">
              <w:rPr>
                <w:color w:val="000000" w:themeColor="text1"/>
                <w:sz w:val="24"/>
                <w:szCs w:val="24"/>
              </w:rPr>
              <w:t>тис. м</w:t>
            </w:r>
            <w:r w:rsidRPr="00AF267A">
              <w:rPr>
                <w:color w:val="000000" w:themeColor="text1"/>
                <w:sz w:val="24"/>
                <w:szCs w:val="24"/>
                <w:vertAlign w:val="superscript"/>
              </w:rPr>
              <w:t>2</w:t>
            </w:r>
          </w:p>
        </w:tc>
        <w:tc>
          <w:tcPr>
            <w:tcW w:w="1985" w:type="dxa"/>
            <w:shd w:val="clear" w:color="auto" w:fill="95B3D7" w:themeFill="accent1" w:themeFillTint="99"/>
            <w:vAlign w:val="center"/>
          </w:tcPr>
          <w:p w:rsidR="0025616E" w:rsidRPr="00AF267A" w:rsidRDefault="0025616E" w:rsidP="00BF7A4F">
            <w:pPr>
              <w:ind w:right="-11"/>
              <w:jc w:val="center"/>
              <w:rPr>
                <w:color w:val="000000" w:themeColor="text1"/>
                <w:sz w:val="24"/>
                <w:szCs w:val="24"/>
              </w:rPr>
            </w:pPr>
            <w:r w:rsidRPr="00AF267A">
              <w:rPr>
                <w:color w:val="000000" w:themeColor="text1"/>
                <w:sz w:val="24"/>
                <w:szCs w:val="24"/>
              </w:rPr>
              <w:t>Кількість ОСББ (шт.)</w:t>
            </w:r>
          </w:p>
        </w:tc>
      </w:tr>
      <w:tr w:rsidR="0025616E" w:rsidRPr="00AF267A" w:rsidTr="00AD1AF3">
        <w:tc>
          <w:tcPr>
            <w:tcW w:w="3147" w:type="dxa"/>
          </w:tcPr>
          <w:p w:rsidR="0025616E" w:rsidRPr="00AF267A" w:rsidRDefault="0025616E" w:rsidP="00BF7A4F">
            <w:pPr>
              <w:jc w:val="both"/>
              <w:rPr>
                <w:rFonts w:eastAsia="Calibri"/>
                <w:sz w:val="24"/>
                <w:szCs w:val="24"/>
              </w:rPr>
            </w:pPr>
            <w:r w:rsidRPr="00AF267A">
              <w:rPr>
                <w:sz w:val="24"/>
                <w:szCs w:val="24"/>
                <w:lang w:eastAsia="uk-UA"/>
              </w:rPr>
              <w:t>Нова Одеса</w:t>
            </w:r>
          </w:p>
        </w:tc>
        <w:tc>
          <w:tcPr>
            <w:tcW w:w="1673" w:type="dxa"/>
            <w:shd w:val="clear" w:color="auto" w:fill="auto"/>
          </w:tcPr>
          <w:p w:rsidR="0025616E" w:rsidRPr="00AF267A" w:rsidRDefault="0025616E" w:rsidP="00BF7A4F">
            <w:pPr>
              <w:ind w:right="-11"/>
              <w:jc w:val="center"/>
              <w:rPr>
                <w:sz w:val="24"/>
                <w:szCs w:val="24"/>
              </w:rPr>
            </w:pPr>
            <w:r w:rsidRPr="00AF267A">
              <w:rPr>
                <w:sz w:val="24"/>
                <w:szCs w:val="24"/>
              </w:rPr>
              <w:t>6085</w:t>
            </w:r>
          </w:p>
        </w:tc>
        <w:tc>
          <w:tcPr>
            <w:tcW w:w="1842" w:type="dxa"/>
            <w:shd w:val="clear" w:color="auto" w:fill="auto"/>
          </w:tcPr>
          <w:p w:rsidR="0025616E" w:rsidRPr="00AF267A" w:rsidRDefault="0025616E" w:rsidP="00BF7A4F">
            <w:pPr>
              <w:ind w:right="-11"/>
              <w:jc w:val="center"/>
              <w:rPr>
                <w:sz w:val="24"/>
                <w:szCs w:val="24"/>
              </w:rPr>
            </w:pPr>
            <w:r w:rsidRPr="00AF267A">
              <w:rPr>
                <w:sz w:val="24"/>
                <w:szCs w:val="24"/>
              </w:rPr>
              <w:t>303,74</w:t>
            </w:r>
          </w:p>
        </w:tc>
        <w:tc>
          <w:tcPr>
            <w:tcW w:w="1985" w:type="dxa"/>
            <w:shd w:val="clear" w:color="auto" w:fill="auto"/>
          </w:tcPr>
          <w:p w:rsidR="0025616E" w:rsidRPr="00AF267A" w:rsidRDefault="0025616E" w:rsidP="0025616E">
            <w:pPr>
              <w:ind w:right="-11"/>
              <w:jc w:val="center"/>
              <w:rPr>
                <w:sz w:val="24"/>
                <w:szCs w:val="24"/>
              </w:rPr>
            </w:pPr>
            <w:r>
              <w:rPr>
                <w:sz w:val="24"/>
                <w:szCs w:val="24"/>
              </w:rPr>
              <w:t>61</w:t>
            </w:r>
          </w:p>
        </w:tc>
      </w:tr>
      <w:tr w:rsidR="0025616E" w:rsidRPr="00AF267A" w:rsidTr="00AD1AF3">
        <w:tc>
          <w:tcPr>
            <w:tcW w:w="3147" w:type="dxa"/>
          </w:tcPr>
          <w:p w:rsidR="0025616E" w:rsidRPr="00AF267A" w:rsidRDefault="0025616E" w:rsidP="00BF7A4F">
            <w:pPr>
              <w:jc w:val="both"/>
              <w:rPr>
                <w:rFonts w:eastAsia="Calibri"/>
                <w:sz w:val="24"/>
                <w:szCs w:val="24"/>
              </w:rPr>
            </w:pPr>
            <w:r w:rsidRPr="00AF267A">
              <w:rPr>
                <w:rFonts w:eastAsia="Calibri"/>
                <w:sz w:val="24"/>
                <w:szCs w:val="24"/>
              </w:rPr>
              <w:t>Гребеники</w:t>
            </w:r>
          </w:p>
        </w:tc>
        <w:tc>
          <w:tcPr>
            <w:tcW w:w="1673" w:type="dxa"/>
            <w:shd w:val="clear" w:color="auto" w:fill="auto"/>
          </w:tcPr>
          <w:p w:rsidR="0025616E" w:rsidRPr="00AF267A" w:rsidRDefault="0025616E" w:rsidP="00BF7A4F">
            <w:pPr>
              <w:ind w:right="-11"/>
              <w:jc w:val="center"/>
              <w:rPr>
                <w:sz w:val="24"/>
                <w:szCs w:val="24"/>
              </w:rPr>
            </w:pPr>
            <w:r w:rsidRPr="00AF267A">
              <w:rPr>
                <w:sz w:val="24"/>
                <w:szCs w:val="24"/>
              </w:rPr>
              <w:t>26</w:t>
            </w:r>
          </w:p>
        </w:tc>
        <w:tc>
          <w:tcPr>
            <w:tcW w:w="1842" w:type="dxa"/>
            <w:shd w:val="clear" w:color="auto" w:fill="auto"/>
          </w:tcPr>
          <w:p w:rsidR="0025616E" w:rsidRPr="00AF267A" w:rsidRDefault="0025616E" w:rsidP="00BF7A4F">
            <w:pPr>
              <w:ind w:right="-11"/>
              <w:jc w:val="center"/>
              <w:rPr>
                <w:sz w:val="24"/>
                <w:szCs w:val="24"/>
              </w:rPr>
            </w:pPr>
            <w:r w:rsidRPr="00AF267A">
              <w:rPr>
                <w:sz w:val="24"/>
                <w:szCs w:val="24"/>
              </w:rPr>
              <w:t>-</w:t>
            </w:r>
          </w:p>
        </w:tc>
        <w:tc>
          <w:tcPr>
            <w:tcW w:w="1985" w:type="dxa"/>
            <w:shd w:val="clear" w:color="auto" w:fill="auto"/>
          </w:tcPr>
          <w:p w:rsidR="0025616E" w:rsidRPr="00AF267A" w:rsidRDefault="0025616E" w:rsidP="00BF7A4F">
            <w:pPr>
              <w:ind w:right="-11"/>
              <w:jc w:val="center"/>
              <w:rPr>
                <w:sz w:val="24"/>
                <w:szCs w:val="24"/>
              </w:rPr>
            </w:pPr>
            <w:r w:rsidRPr="00AF267A">
              <w:rPr>
                <w:sz w:val="24"/>
                <w:szCs w:val="24"/>
              </w:rPr>
              <w:t>-</w:t>
            </w:r>
          </w:p>
        </w:tc>
      </w:tr>
      <w:tr w:rsidR="0025616E" w:rsidRPr="00AF267A" w:rsidTr="00AD1AF3">
        <w:tc>
          <w:tcPr>
            <w:tcW w:w="3147" w:type="dxa"/>
          </w:tcPr>
          <w:p w:rsidR="0025616E" w:rsidRPr="00AF267A" w:rsidRDefault="0025616E" w:rsidP="00BF7A4F">
            <w:pPr>
              <w:jc w:val="both"/>
              <w:rPr>
                <w:rFonts w:eastAsia="Calibri"/>
                <w:sz w:val="24"/>
                <w:szCs w:val="24"/>
              </w:rPr>
            </w:pPr>
            <w:r w:rsidRPr="00AF267A">
              <w:rPr>
                <w:rFonts w:eastAsia="Calibri"/>
                <w:sz w:val="24"/>
                <w:szCs w:val="24"/>
              </w:rPr>
              <w:t>Димівське</w:t>
            </w:r>
          </w:p>
        </w:tc>
        <w:tc>
          <w:tcPr>
            <w:tcW w:w="1673" w:type="dxa"/>
            <w:shd w:val="clear" w:color="auto" w:fill="auto"/>
          </w:tcPr>
          <w:p w:rsidR="0025616E" w:rsidRPr="00AF267A" w:rsidRDefault="0025616E" w:rsidP="00BF7A4F">
            <w:pPr>
              <w:ind w:right="-11"/>
              <w:jc w:val="center"/>
              <w:rPr>
                <w:sz w:val="24"/>
                <w:szCs w:val="24"/>
              </w:rPr>
            </w:pPr>
            <w:r w:rsidRPr="00AF267A">
              <w:rPr>
                <w:sz w:val="24"/>
                <w:szCs w:val="24"/>
              </w:rPr>
              <w:t>233</w:t>
            </w:r>
          </w:p>
        </w:tc>
        <w:tc>
          <w:tcPr>
            <w:tcW w:w="1842" w:type="dxa"/>
            <w:shd w:val="clear" w:color="auto" w:fill="auto"/>
          </w:tcPr>
          <w:p w:rsidR="0025616E" w:rsidRPr="00AF267A" w:rsidRDefault="0025616E" w:rsidP="00BF7A4F">
            <w:pPr>
              <w:ind w:right="-11"/>
              <w:jc w:val="center"/>
              <w:rPr>
                <w:sz w:val="24"/>
                <w:szCs w:val="24"/>
              </w:rPr>
            </w:pPr>
            <w:r w:rsidRPr="00AF267A">
              <w:rPr>
                <w:sz w:val="24"/>
                <w:szCs w:val="24"/>
              </w:rPr>
              <w:t>-</w:t>
            </w:r>
          </w:p>
        </w:tc>
        <w:tc>
          <w:tcPr>
            <w:tcW w:w="1985" w:type="dxa"/>
            <w:shd w:val="clear" w:color="auto" w:fill="auto"/>
          </w:tcPr>
          <w:p w:rsidR="0025616E" w:rsidRPr="00AF267A" w:rsidRDefault="0025616E" w:rsidP="00BF7A4F">
            <w:pPr>
              <w:ind w:right="-11"/>
              <w:jc w:val="center"/>
              <w:rPr>
                <w:sz w:val="24"/>
                <w:szCs w:val="24"/>
              </w:rPr>
            </w:pPr>
            <w:r w:rsidRPr="00AF267A">
              <w:rPr>
                <w:sz w:val="24"/>
                <w:szCs w:val="24"/>
              </w:rPr>
              <w:t>-</w:t>
            </w:r>
          </w:p>
        </w:tc>
      </w:tr>
      <w:tr w:rsidR="0025616E" w:rsidRPr="00AF267A" w:rsidTr="00AD1AF3">
        <w:tc>
          <w:tcPr>
            <w:tcW w:w="3147" w:type="dxa"/>
          </w:tcPr>
          <w:p w:rsidR="0025616E" w:rsidRPr="00AF267A" w:rsidRDefault="0025616E" w:rsidP="00BF7A4F">
            <w:pPr>
              <w:jc w:val="both"/>
              <w:rPr>
                <w:rFonts w:eastAsia="Calibri"/>
                <w:sz w:val="24"/>
                <w:szCs w:val="24"/>
              </w:rPr>
            </w:pPr>
            <w:r w:rsidRPr="00AF267A">
              <w:rPr>
                <w:rFonts w:eastAsia="Calibri"/>
                <w:sz w:val="24"/>
                <w:szCs w:val="24"/>
              </w:rPr>
              <w:t>Дільниче</w:t>
            </w:r>
          </w:p>
        </w:tc>
        <w:tc>
          <w:tcPr>
            <w:tcW w:w="1673" w:type="dxa"/>
            <w:shd w:val="clear" w:color="auto" w:fill="auto"/>
          </w:tcPr>
          <w:p w:rsidR="0025616E" w:rsidRPr="00AF267A" w:rsidRDefault="0025616E" w:rsidP="00BF7A4F">
            <w:pPr>
              <w:ind w:right="-11"/>
              <w:jc w:val="center"/>
              <w:rPr>
                <w:sz w:val="24"/>
                <w:szCs w:val="24"/>
              </w:rPr>
            </w:pPr>
            <w:r w:rsidRPr="00AF267A">
              <w:rPr>
                <w:sz w:val="24"/>
                <w:szCs w:val="24"/>
              </w:rPr>
              <w:t>154</w:t>
            </w:r>
          </w:p>
        </w:tc>
        <w:tc>
          <w:tcPr>
            <w:tcW w:w="1842" w:type="dxa"/>
            <w:shd w:val="clear" w:color="auto" w:fill="auto"/>
          </w:tcPr>
          <w:p w:rsidR="0025616E" w:rsidRPr="00AF267A" w:rsidRDefault="0025616E" w:rsidP="00BF7A4F">
            <w:pPr>
              <w:ind w:right="-11"/>
              <w:jc w:val="center"/>
              <w:rPr>
                <w:sz w:val="24"/>
                <w:szCs w:val="24"/>
              </w:rPr>
            </w:pPr>
            <w:r w:rsidRPr="00AF267A">
              <w:rPr>
                <w:sz w:val="24"/>
                <w:szCs w:val="24"/>
              </w:rPr>
              <w:t>-</w:t>
            </w:r>
          </w:p>
        </w:tc>
        <w:tc>
          <w:tcPr>
            <w:tcW w:w="1985" w:type="dxa"/>
            <w:shd w:val="clear" w:color="auto" w:fill="auto"/>
          </w:tcPr>
          <w:p w:rsidR="0025616E" w:rsidRPr="00AF267A" w:rsidRDefault="0025616E" w:rsidP="00BF7A4F">
            <w:pPr>
              <w:ind w:right="-11"/>
              <w:jc w:val="center"/>
              <w:rPr>
                <w:sz w:val="24"/>
                <w:szCs w:val="24"/>
              </w:rPr>
            </w:pPr>
            <w:r w:rsidRPr="00AF267A">
              <w:rPr>
                <w:sz w:val="24"/>
                <w:szCs w:val="24"/>
              </w:rPr>
              <w:t>-</w:t>
            </w:r>
          </w:p>
        </w:tc>
      </w:tr>
      <w:tr w:rsidR="0025616E" w:rsidRPr="00AF267A" w:rsidTr="00AD1AF3">
        <w:tc>
          <w:tcPr>
            <w:tcW w:w="3147" w:type="dxa"/>
          </w:tcPr>
          <w:p w:rsidR="0025616E" w:rsidRPr="00AF267A" w:rsidRDefault="0025616E" w:rsidP="00BF7A4F">
            <w:pPr>
              <w:jc w:val="both"/>
              <w:rPr>
                <w:rFonts w:eastAsia="Calibri"/>
                <w:sz w:val="24"/>
                <w:szCs w:val="24"/>
              </w:rPr>
            </w:pPr>
            <w:r w:rsidRPr="00AF267A">
              <w:rPr>
                <w:rFonts w:eastAsia="Calibri"/>
                <w:sz w:val="24"/>
                <w:szCs w:val="24"/>
              </w:rPr>
              <w:t>Зарічне</w:t>
            </w:r>
          </w:p>
        </w:tc>
        <w:tc>
          <w:tcPr>
            <w:tcW w:w="1673" w:type="dxa"/>
            <w:shd w:val="clear" w:color="auto" w:fill="auto"/>
          </w:tcPr>
          <w:p w:rsidR="0025616E" w:rsidRPr="00AF267A" w:rsidRDefault="0025616E" w:rsidP="00BF7A4F">
            <w:pPr>
              <w:ind w:right="-11"/>
              <w:jc w:val="center"/>
              <w:rPr>
                <w:sz w:val="24"/>
                <w:szCs w:val="24"/>
              </w:rPr>
            </w:pPr>
            <w:r w:rsidRPr="00AF267A">
              <w:rPr>
                <w:sz w:val="24"/>
                <w:szCs w:val="24"/>
              </w:rPr>
              <w:t>85</w:t>
            </w:r>
          </w:p>
        </w:tc>
        <w:tc>
          <w:tcPr>
            <w:tcW w:w="1842" w:type="dxa"/>
            <w:shd w:val="clear" w:color="auto" w:fill="auto"/>
          </w:tcPr>
          <w:p w:rsidR="0025616E" w:rsidRPr="00AF267A" w:rsidRDefault="0025616E" w:rsidP="00BF7A4F">
            <w:pPr>
              <w:ind w:right="-11"/>
              <w:jc w:val="center"/>
              <w:rPr>
                <w:sz w:val="24"/>
                <w:szCs w:val="24"/>
              </w:rPr>
            </w:pPr>
            <w:r w:rsidRPr="00AF267A">
              <w:rPr>
                <w:sz w:val="24"/>
                <w:szCs w:val="24"/>
              </w:rPr>
              <w:t>-</w:t>
            </w:r>
          </w:p>
        </w:tc>
        <w:tc>
          <w:tcPr>
            <w:tcW w:w="1985" w:type="dxa"/>
            <w:shd w:val="clear" w:color="auto" w:fill="auto"/>
          </w:tcPr>
          <w:p w:rsidR="0025616E" w:rsidRPr="00AF267A" w:rsidRDefault="0025616E" w:rsidP="00BF7A4F">
            <w:pPr>
              <w:ind w:right="-11"/>
              <w:jc w:val="center"/>
              <w:rPr>
                <w:sz w:val="24"/>
                <w:szCs w:val="24"/>
              </w:rPr>
            </w:pPr>
            <w:r w:rsidRPr="00AF267A">
              <w:rPr>
                <w:sz w:val="24"/>
                <w:szCs w:val="24"/>
              </w:rPr>
              <w:t>-</w:t>
            </w:r>
          </w:p>
        </w:tc>
      </w:tr>
      <w:tr w:rsidR="0025616E" w:rsidRPr="00AF267A" w:rsidTr="00AD1AF3">
        <w:tc>
          <w:tcPr>
            <w:tcW w:w="3147" w:type="dxa"/>
          </w:tcPr>
          <w:p w:rsidR="0025616E" w:rsidRPr="00AF267A" w:rsidRDefault="0025616E" w:rsidP="00BF7A4F">
            <w:pPr>
              <w:jc w:val="both"/>
              <w:rPr>
                <w:rFonts w:eastAsia="Calibri"/>
                <w:sz w:val="24"/>
                <w:szCs w:val="24"/>
              </w:rPr>
            </w:pPr>
            <w:r w:rsidRPr="00AF267A">
              <w:rPr>
                <w:rFonts w:eastAsia="Calibri"/>
                <w:sz w:val="24"/>
                <w:szCs w:val="24"/>
              </w:rPr>
              <w:t>Кам’янка</w:t>
            </w:r>
          </w:p>
        </w:tc>
        <w:tc>
          <w:tcPr>
            <w:tcW w:w="1673" w:type="dxa"/>
            <w:shd w:val="clear" w:color="auto" w:fill="auto"/>
          </w:tcPr>
          <w:p w:rsidR="0025616E" w:rsidRPr="00AF267A" w:rsidRDefault="0025616E" w:rsidP="00BF7A4F">
            <w:pPr>
              <w:ind w:right="-11"/>
              <w:jc w:val="center"/>
              <w:rPr>
                <w:sz w:val="24"/>
                <w:szCs w:val="24"/>
              </w:rPr>
            </w:pPr>
            <w:r w:rsidRPr="00AF267A">
              <w:rPr>
                <w:sz w:val="24"/>
                <w:szCs w:val="24"/>
              </w:rPr>
              <w:t>29</w:t>
            </w:r>
          </w:p>
        </w:tc>
        <w:tc>
          <w:tcPr>
            <w:tcW w:w="1842" w:type="dxa"/>
            <w:shd w:val="clear" w:color="auto" w:fill="auto"/>
          </w:tcPr>
          <w:p w:rsidR="0025616E" w:rsidRPr="00AF267A" w:rsidRDefault="0025616E" w:rsidP="00BF7A4F">
            <w:pPr>
              <w:ind w:right="-11"/>
              <w:jc w:val="center"/>
              <w:rPr>
                <w:sz w:val="24"/>
                <w:szCs w:val="24"/>
              </w:rPr>
            </w:pPr>
            <w:r w:rsidRPr="00AF267A">
              <w:rPr>
                <w:sz w:val="24"/>
                <w:szCs w:val="24"/>
              </w:rPr>
              <w:t>-</w:t>
            </w:r>
          </w:p>
        </w:tc>
        <w:tc>
          <w:tcPr>
            <w:tcW w:w="1985" w:type="dxa"/>
            <w:shd w:val="clear" w:color="auto" w:fill="auto"/>
          </w:tcPr>
          <w:p w:rsidR="0025616E" w:rsidRPr="00AF267A" w:rsidRDefault="0025616E" w:rsidP="00BF7A4F">
            <w:pPr>
              <w:ind w:right="-11"/>
              <w:jc w:val="center"/>
              <w:rPr>
                <w:sz w:val="24"/>
                <w:szCs w:val="24"/>
              </w:rPr>
            </w:pPr>
            <w:r w:rsidRPr="00AF267A">
              <w:rPr>
                <w:sz w:val="24"/>
                <w:szCs w:val="24"/>
              </w:rPr>
              <w:t>-</w:t>
            </w:r>
          </w:p>
        </w:tc>
      </w:tr>
      <w:tr w:rsidR="0025616E" w:rsidRPr="00AF267A" w:rsidTr="00AD1AF3">
        <w:tc>
          <w:tcPr>
            <w:tcW w:w="3147" w:type="dxa"/>
          </w:tcPr>
          <w:p w:rsidR="0025616E" w:rsidRPr="00AF267A" w:rsidRDefault="0025616E" w:rsidP="00BF7A4F">
            <w:pPr>
              <w:jc w:val="both"/>
              <w:rPr>
                <w:rFonts w:eastAsia="Calibri"/>
                <w:sz w:val="24"/>
                <w:szCs w:val="24"/>
              </w:rPr>
            </w:pPr>
            <w:r w:rsidRPr="00AF267A">
              <w:rPr>
                <w:rFonts w:eastAsia="Calibri"/>
                <w:sz w:val="24"/>
                <w:szCs w:val="24"/>
              </w:rPr>
              <w:t>Криворіжжя</w:t>
            </w:r>
          </w:p>
        </w:tc>
        <w:tc>
          <w:tcPr>
            <w:tcW w:w="1673" w:type="dxa"/>
            <w:shd w:val="clear" w:color="auto" w:fill="auto"/>
          </w:tcPr>
          <w:p w:rsidR="0025616E" w:rsidRPr="00AF267A" w:rsidRDefault="0025616E" w:rsidP="00BF7A4F">
            <w:pPr>
              <w:ind w:right="-11"/>
              <w:jc w:val="center"/>
              <w:rPr>
                <w:sz w:val="24"/>
                <w:szCs w:val="24"/>
              </w:rPr>
            </w:pPr>
            <w:r w:rsidRPr="00AF267A">
              <w:rPr>
                <w:sz w:val="24"/>
                <w:szCs w:val="24"/>
              </w:rPr>
              <w:t>145</w:t>
            </w:r>
          </w:p>
        </w:tc>
        <w:tc>
          <w:tcPr>
            <w:tcW w:w="1842" w:type="dxa"/>
            <w:shd w:val="clear" w:color="auto" w:fill="auto"/>
          </w:tcPr>
          <w:p w:rsidR="0025616E" w:rsidRPr="00AF267A" w:rsidRDefault="0025616E" w:rsidP="00BF7A4F">
            <w:pPr>
              <w:ind w:right="-11"/>
              <w:jc w:val="center"/>
              <w:rPr>
                <w:sz w:val="24"/>
                <w:szCs w:val="24"/>
              </w:rPr>
            </w:pPr>
            <w:r w:rsidRPr="00AF267A">
              <w:rPr>
                <w:sz w:val="24"/>
                <w:szCs w:val="24"/>
              </w:rPr>
              <w:t>-</w:t>
            </w:r>
          </w:p>
        </w:tc>
        <w:tc>
          <w:tcPr>
            <w:tcW w:w="1985" w:type="dxa"/>
            <w:shd w:val="clear" w:color="auto" w:fill="auto"/>
          </w:tcPr>
          <w:p w:rsidR="0025616E" w:rsidRPr="00AF267A" w:rsidRDefault="0025616E" w:rsidP="00BF7A4F">
            <w:pPr>
              <w:ind w:right="-11"/>
              <w:jc w:val="center"/>
              <w:rPr>
                <w:sz w:val="24"/>
                <w:szCs w:val="24"/>
              </w:rPr>
            </w:pPr>
            <w:r w:rsidRPr="00AF267A">
              <w:rPr>
                <w:sz w:val="24"/>
                <w:szCs w:val="24"/>
              </w:rPr>
              <w:t>-</w:t>
            </w:r>
          </w:p>
        </w:tc>
      </w:tr>
      <w:tr w:rsidR="0025616E" w:rsidRPr="00AF267A" w:rsidTr="00AD1AF3">
        <w:tc>
          <w:tcPr>
            <w:tcW w:w="3147" w:type="dxa"/>
          </w:tcPr>
          <w:p w:rsidR="0025616E" w:rsidRPr="00AF267A" w:rsidRDefault="0025616E" w:rsidP="00BF7A4F">
            <w:pPr>
              <w:jc w:val="both"/>
              <w:rPr>
                <w:rFonts w:eastAsia="Calibri"/>
                <w:sz w:val="24"/>
                <w:szCs w:val="24"/>
              </w:rPr>
            </w:pPr>
            <w:r w:rsidRPr="00AF267A">
              <w:rPr>
                <w:rFonts w:eastAsia="Calibri"/>
                <w:sz w:val="24"/>
                <w:szCs w:val="24"/>
              </w:rPr>
              <w:t>Михайлівка</w:t>
            </w:r>
          </w:p>
        </w:tc>
        <w:tc>
          <w:tcPr>
            <w:tcW w:w="1673" w:type="dxa"/>
            <w:shd w:val="clear" w:color="auto" w:fill="auto"/>
          </w:tcPr>
          <w:p w:rsidR="0025616E" w:rsidRPr="00AF267A" w:rsidRDefault="0025616E" w:rsidP="00BF7A4F">
            <w:pPr>
              <w:ind w:right="-11"/>
              <w:jc w:val="center"/>
              <w:rPr>
                <w:sz w:val="24"/>
                <w:szCs w:val="24"/>
              </w:rPr>
            </w:pPr>
            <w:r w:rsidRPr="00AF267A">
              <w:rPr>
                <w:sz w:val="24"/>
                <w:szCs w:val="24"/>
              </w:rPr>
              <w:t>130</w:t>
            </w:r>
          </w:p>
        </w:tc>
        <w:tc>
          <w:tcPr>
            <w:tcW w:w="1842" w:type="dxa"/>
            <w:shd w:val="clear" w:color="auto" w:fill="auto"/>
          </w:tcPr>
          <w:p w:rsidR="0025616E" w:rsidRPr="00AF267A" w:rsidRDefault="0025616E" w:rsidP="00BF7A4F">
            <w:pPr>
              <w:ind w:right="-11"/>
              <w:jc w:val="center"/>
              <w:rPr>
                <w:sz w:val="24"/>
                <w:szCs w:val="24"/>
              </w:rPr>
            </w:pPr>
            <w:r w:rsidRPr="00AF267A">
              <w:rPr>
                <w:sz w:val="24"/>
                <w:szCs w:val="24"/>
              </w:rPr>
              <w:t>-</w:t>
            </w:r>
          </w:p>
        </w:tc>
        <w:tc>
          <w:tcPr>
            <w:tcW w:w="1985" w:type="dxa"/>
            <w:shd w:val="clear" w:color="auto" w:fill="auto"/>
          </w:tcPr>
          <w:p w:rsidR="0025616E" w:rsidRPr="00AF267A" w:rsidRDefault="0025616E" w:rsidP="00BF7A4F">
            <w:pPr>
              <w:ind w:right="-11"/>
              <w:jc w:val="center"/>
              <w:rPr>
                <w:sz w:val="24"/>
                <w:szCs w:val="24"/>
              </w:rPr>
            </w:pPr>
            <w:r w:rsidRPr="00AF267A">
              <w:rPr>
                <w:sz w:val="24"/>
                <w:szCs w:val="24"/>
              </w:rPr>
              <w:t>-</w:t>
            </w:r>
          </w:p>
        </w:tc>
      </w:tr>
      <w:tr w:rsidR="0025616E" w:rsidRPr="00AF267A" w:rsidTr="00AD1AF3">
        <w:tc>
          <w:tcPr>
            <w:tcW w:w="3147" w:type="dxa"/>
          </w:tcPr>
          <w:p w:rsidR="0025616E" w:rsidRPr="00AF267A" w:rsidRDefault="0025616E" w:rsidP="00BF7A4F">
            <w:pPr>
              <w:jc w:val="both"/>
              <w:rPr>
                <w:rFonts w:eastAsia="Calibri"/>
                <w:sz w:val="24"/>
                <w:szCs w:val="24"/>
              </w:rPr>
            </w:pPr>
            <w:r w:rsidRPr="00AF267A">
              <w:rPr>
                <w:rFonts w:eastAsia="Calibri"/>
                <w:sz w:val="24"/>
                <w:szCs w:val="24"/>
              </w:rPr>
              <w:t>Новомиколаївка</w:t>
            </w:r>
          </w:p>
        </w:tc>
        <w:tc>
          <w:tcPr>
            <w:tcW w:w="1673" w:type="dxa"/>
            <w:shd w:val="clear" w:color="auto" w:fill="auto"/>
          </w:tcPr>
          <w:p w:rsidR="0025616E" w:rsidRPr="00AF267A" w:rsidRDefault="0025616E" w:rsidP="00BF7A4F">
            <w:pPr>
              <w:ind w:right="-11"/>
              <w:jc w:val="center"/>
              <w:rPr>
                <w:sz w:val="24"/>
                <w:szCs w:val="24"/>
              </w:rPr>
            </w:pPr>
            <w:r w:rsidRPr="00AF267A">
              <w:rPr>
                <w:sz w:val="24"/>
                <w:szCs w:val="24"/>
              </w:rPr>
              <w:t>25</w:t>
            </w:r>
          </w:p>
        </w:tc>
        <w:tc>
          <w:tcPr>
            <w:tcW w:w="1842" w:type="dxa"/>
            <w:shd w:val="clear" w:color="auto" w:fill="auto"/>
          </w:tcPr>
          <w:p w:rsidR="0025616E" w:rsidRPr="00AF267A" w:rsidRDefault="0025616E" w:rsidP="00BF7A4F">
            <w:pPr>
              <w:ind w:right="-11"/>
              <w:jc w:val="center"/>
              <w:rPr>
                <w:sz w:val="24"/>
                <w:szCs w:val="24"/>
              </w:rPr>
            </w:pPr>
            <w:r w:rsidRPr="00AF267A">
              <w:rPr>
                <w:sz w:val="24"/>
                <w:szCs w:val="24"/>
              </w:rPr>
              <w:t>-</w:t>
            </w:r>
          </w:p>
        </w:tc>
        <w:tc>
          <w:tcPr>
            <w:tcW w:w="1985" w:type="dxa"/>
            <w:shd w:val="clear" w:color="auto" w:fill="auto"/>
          </w:tcPr>
          <w:p w:rsidR="0025616E" w:rsidRPr="00AF267A" w:rsidRDefault="0025616E" w:rsidP="00BF7A4F">
            <w:pPr>
              <w:ind w:right="-11"/>
              <w:jc w:val="center"/>
              <w:rPr>
                <w:sz w:val="24"/>
                <w:szCs w:val="24"/>
              </w:rPr>
            </w:pPr>
            <w:r w:rsidRPr="00AF267A">
              <w:rPr>
                <w:sz w:val="24"/>
                <w:szCs w:val="24"/>
              </w:rPr>
              <w:t>-</w:t>
            </w:r>
          </w:p>
        </w:tc>
      </w:tr>
      <w:tr w:rsidR="0025616E" w:rsidRPr="00AF267A" w:rsidTr="00AD1AF3">
        <w:tc>
          <w:tcPr>
            <w:tcW w:w="3147" w:type="dxa"/>
          </w:tcPr>
          <w:p w:rsidR="0025616E" w:rsidRPr="00AF267A" w:rsidRDefault="0025616E" w:rsidP="00BF7A4F">
            <w:pPr>
              <w:jc w:val="both"/>
              <w:rPr>
                <w:rFonts w:eastAsia="Calibri"/>
                <w:sz w:val="24"/>
                <w:szCs w:val="24"/>
              </w:rPr>
            </w:pPr>
            <w:r w:rsidRPr="00AF267A">
              <w:rPr>
                <w:rFonts w:eastAsia="Calibri"/>
                <w:sz w:val="24"/>
                <w:szCs w:val="24"/>
              </w:rPr>
              <w:t>Новоолександрівське</w:t>
            </w:r>
          </w:p>
        </w:tc>
        <w:tc>
          <w:tcPr>
            <w:tcW w:w="1673" w:type="dxa"/>
            <w:shd w:val="clear" w:color="auto" w:fill="auto"/>
          </w:tcPr>
          <w:p w:rsidR="0025616E" w:rsidRPr="00AF267A" w:rsidRDefault="0025616E" w:rsidP="00BF7A4F">
            <w:pPr>
              <w:ind w:right="-11"/>
              <w:jc w:val="center"/>
              <w:rPr>
                <w:sz w:val="24"/>
                <w:szCs w:val="24"/>
              </w:rPr>
            </w:pPr>
            <w:r w:rsidRPr="00AF267A">
              <w:rPr>
                <w:sz w:val="24"/>
                <w:szCs w:val="24"/>
              </w:rPr>
              <w:t>2</w:t>
            </w:r>
          </w:p>
        </w:tc>
        <w:tc>
          <w:tcPr>
            <w:tcW w:w="1842" w:type="dxa"/>
            <w:shd w:val="clear" w:color="auto" w:fill="auto"/>
          </w:tcPr>
          <w:p w:rsidR="0025616E" w:rsidRPr="00AF267A" w:rsidRDefault="0025616E" w:rsidP="00BF7A4F">
            <w:pPr>
              <w:ind w:right="-11"/>
              <w:jc w:val="center"/>
              <w:rPr>
                <w:sz w:val="24"/>
                <w:szCs w:val="24"/>
              </w:rPr>
            </w:pPr>
            <w:r w:rsidRPr="00AF267A">
              <w:rPr>
                <w:sz w:val="24"/>
                <w:szCs w:val="24"/>
              </w:rPr>
              <w:t>-</w:t>
            </w:r>
          </w:p>
        </w:tc>
        <w:tc>
          <w:tcPr>
            <w:tcW w:w="1985" w:type="dxa"/>
            <w:shd w:val="clear" w:color="auto" w:fill="auto"/>
          </w:tcPr>
          <w:p w:rsidR="0025616E" w:rsidRPr="00AF267A" w:rsidRDefault="0025616E" w:rsidP="00BF7A4F">
            <w:pPr>
              <w:ind w:right="-11"/>
              <w:jc w:val="center"/>
              <w:rPr>
                <w:sz w:val="24"/>
                <w:szCs w:val="24"/>
              </w:rPr>
            </w:pPr>
            <w:r w:rsidRPr="00AF267A">
              <w:rPr>
                <w:sz w:val="24"/>
                <w:szCs w:val="24"/>
              </w:rPr>
              <w:t>-</w:t>
            </w:r>
          </w:p>
        </w:tc>
      </w:tr>
      <w:tr w:rsidR="0025616E" w:rsidRPr="00AF267A" w:rsidTr="00AD1AF3">
        <w:tc>
          <w:tcPr>
            <w:tcW w:w="3147" w:type="dxa"/>
          </w:tcPr>
          <w:p w:rsidR="0025616E" w:rsidRPr="00AF267A" w:rsidRDefault="0025616E" w:rsidP="00BF7A4F">
            <w:pPr>
              <w:jc w:val="both"/>
              <w:rPr>
                <w:rFonts w:eastAsia="Calibri"/>
                <w:sz w:val="24"/>
                <w:szCs w:val="24"/>
              </w:rPr>
            </w:pPr>
            <w:r w:rsidRPr="00AF267A">
              <w:rPr>
                <w:rFonts w:eastAsia="Calibri"/>
                <w:sz w:val="24"/>
                <w:szCs w:val="24"/>
              </w:rPr>
              <w:t>Новопавлівка</w:t>
            </w:r>
          </w:p>
        </w:tc>
        <w:tc>
          <w:tcPr>
            <w:tcW w:w="1673" w:type="dxa"/>
            <w:shd w:val="clear" w:color="auto" w:fill="auto"/>
          </w:tcPr>
          <w:p w:rsidR="0025616E" w:rsidRPr="00AF267A" w:rsidRDefault="0025616E" w:rsidP="00BF7A4F">
            <w:pPr>
              <w:ind w:right="-11"/>
              <w:jc w:val="center"/>
              <w:rPr>
                <w:sz w:val="24"/>
                <w:szCs w:val="24"/>
              </w:rPr>
            </w:pPr>
            <w:r w:rsidRPr="00AF267A">
              <w:rPr>
                <w:sz w:val="24"/>
                <w:szCs w:val="24"/>
              </w:rPr>
              <w:t>28</w:t>
            </w:r>
          </w:p>
        </w:tc>
        <w:tc>
          <w:tcPr>
            <w:tcW w:w="1842" w:type="dxa"/>
            <w:shd w:val="clear" w:color="auto" w:fill="auto"/>
          </w:tcPr>
          <w:p w:rsidR="0025616E" w:rsidRPr="00AF267A" w:rsidRDefault="0025616E" w:rsidP="00BF7A4F">
            <w:pPr>
              <w:ind w:right="-11"/>
              <w:jc w:val="center"/>
              <w:rPr>
                <w:sz w:val="24"/>
                <w:szCs w:val="24"/>
              </w:rPr>
            </w:pPr>
            <w:r w:rsidRPr="00AF267A">
              <w:rPr>
                <w:sz w:val="24"/>
                <w:szCs w:val="24"/>
              </w:rPr>
              <w:t>-</w:t>
            </w:r>
          </w:p>
        </w:tc>
        <w:tc>
          <w:tcPr>
            <w:tcW w:w="1985" w:type="dxa"/>
            <w:shd w:val="clear" w:color="auto" w:fill="auto"/>
          </w:tcPr>
          <w:p w:rsidR="0025616E" w:rsidRPr="00AF267A" w:rsidRDefault="0025616E" w:rsidP="00BF7A4F">
            <w:pPr>
              <w:ind w:right="-11"/>
              <w:jc w:val="center"/>
              <w:rPr>
                <w:sz w:val="24"/>
                <w:szCs w:val="24"/>
              </w:rPr>
            </w:pPr>
            <w:r w:rsidRPr="00AF267A">
              <w:rPr>
                <w:sz w:val="24"/>
                <w:szCs w:val="24"/>
              </w:rPr>
              <w:t>-</w:t>
            </w:r>
          </w:p>
        </w:tc>
      </w:tr>
      <w:tr w:rsidR="0025616E" w:rsidRPr="00AF267A" w:rsidTr="00AD1AF3">
        <w:tc>
          <w:tcPr>
            <w:tcW w:w="3147" w:type="dxa"/>
          </w:tcPr>
          <w:p w:rsidR="0025616E" w:rsidRPr="00AF267A" w:rsidRDefault="0025616E" w:rsidP="00BF7A4F">
            <w:pPr>
              <w:jc w:val="both"/>
              <w:rPr>
                <w:rFonts w:eastAsia="Calibri"/>
                <w:sz w:val="24"/>
                <w:szCs w:val="24"/>
              </w:rPr>
            </w:pPr>
            <w:r w:rsidRPr="00AF267A">
              <w:rPr>
                <w:rFonts w:eastAsia="Calibri"/>
                <w:sz w:val="24"/>
                <w:szCs w:val="24"/>
              </w:rPr>
              <w:t>Новосафронівка</w:t>
            </w:r>
          </w:p>
        </w:tc>
        <w:tc>
          <w:tcPr>
            <w:tcW w:w="1673" w:type="dxa"/>
            <w:shd w:val="clear" w:color="auto" w:fill="auto"/>
          </w:tcPr>
          <w:p w:rsidR="0025616E" w:rsidRPr="00AF267A" w:rsidRDefault="0025616E" w:rsidP="00BF7A4F">
            <w:pPr>
              <w:ind w:right="-11"/>
              <w:jc w:val="center"/>
              <w:rPr>
                <w:sz w:val="24"/>
                <w:szCs w:val="24"/>
              </w:rPr>
            </w:pPr>
            <w:r w:rsidRPr="00AF267A">
              <w:rPr>
                <w:sz w:val="24"/>
                <w:szCs w:val="24"/>
              </w:rPr>
              <w:t>141</w:t>
            </w:r>
          </w:p>
        </w:tc>
        <w:tc>
          <w:tcPr>
            <w:tcW w:w="1842" w:type="dxa"/>
            <w:shd w:val="clear" w:color="auto" w:fill="auto"/>
          </w:tcPr>
          <w:p w:rsidR="0025616E" w:rsidRPr="00AF267A" w:rsidRDefault="0025616E" w:rsidP="00BF7A4F">
            <w:pPr>
              <w:ind w:right="-11"/>
              <w:jc w:val="center"/>
              <w:rPr>
                <w:sz w:val="24"/>
                <w:szCs w:val="24"/>
              </w:rPr>
            </w:pPr>
            <w:r w:rsidRPr="00AF267A">
              <w:rPr>
                <w:sz w:val="24"/>
                <w:szCs w:val="24"/>
              </w:rPr>
              <w:t>-</w:t>
            </w:r>
          </w:p>
        </w:tc>
        <w:tc>
          <w:tcPr>
            <w:tcW w:w="1985" w:type="dxa"/>
            <w:shd w:val="clear" w:color="auto" w:fill="auto"/>
          </w:tcPr>
          <w:p w:rsidR="0025616E" w:rsidRPr="00AF267A" w:rsidRDefault="0025616E" w:rsidP="00BF7A4F">
            <w:pPr>
              <w:ind w:right="-11"/>
              <w:jc w:val="center"/>
              <w:rPr>
                <w:sz w:val="24"/>
                <w:szCs w:val="24"/>
              </w:rPr>
            </w:pPr>
            <w:r w:rsidRPr="00AF267A">
              <w:rPr>
                <w:sz w:val="24"/>
                <w:szCs w:val="24"/>
              </w:rPr>
              <w:t>-</w:t>
            </w:r>
          </w:p>
        </w:tc>
      </w:tr>
      <w:tr w:rsidR="0025616E" w:rsidRPr="00AF267A" w:rsidTr="00AD1AF3">
        <w:tc>
          <w:tcPr>
            <w:tcW w:w="3147" w:type="dxa"/>
          </w:tcPr>
          <w:p w:rsidR="0025616E" w:rsidRPr="00AF267A" w:rsidRDefault="0025616E" w:rsidP="00BF7A4F">
            <w:pPr>
              <w:jc w:val="both"/>
              <w:rPr>
                <w:rFonts w:eastAsia="Calibri"/>
                <w:sz w:val="24"/>
                <w:szCs w:val="24"/>
              </w:rPr>
            </w:pPr>
            <w:r w:rsidRPr="00AF267A">
              <w:rPr>
                <w:rFonts w:eastAsia="Calibri"/>
                <w:sz w:val="24"/>
                <w:szCs w:val="24"/>
              </w:rPr>
              <w:t>Озерне</w:t>
            </w:r>
          </w:p>
        </w:tc>
        <w:tc>
          <w:tcPr>
            <w:tcW w:w="1673" w:type="dxa"/>
            <w:shd w:val="clear" w:color="auto" w:fill="auto"/>
          </w:tcPr>
          <w:p w:rsidR="0025616E" w:rsidRPr="00AF267A" w:rsidRDefault="0025616E" w:rsidP="00BF7A4F">
            <w:pPr>
              <w:ind w:right="-11"/>
              <w:jc w:val="center"/>
              <w:rPr>
                <w:sz w:val="24"/>
                <w:szCs w:val="24"/>
              </w:rPr>
            </w:pPr>
            <w:r w:rsidRPr="00AF267A">
              <w:rPr>
                <w:sz w:val="24"/>
                <w:szCs w:val="24"/>
              </w:rPr>
              <w:t>193</w:t>
            </w:r>
          </w:p>
        </w:tc>
        <w:tc>
          <w:tcPr>
            <w:tcW w:w="1842" w:type="dxa"/>
            <w:shd w:val="clear" w:color="auto" w:fill="auto"/>
          </w:tcPr>
          <w:p w:rsidR="0025616E" w:rsidRPr="00AF267A" w:rsidRDefault="0025616E" w:rsidP="00BF7A4F">
            <w:pPr>
              <w:ind w:right="-11"/>
              <w:jc w:val="center"/>
              <w:rPr>
                <w:sz w:val="24"/>
                <w:szCs w:val="24"/>
              </w:rPr>
            </w:pPr>
            <w:r w:rsidRPr="00AF267A">
              <w:rPr>
                <w:sz w:val="24"/>
                <w:szCs w:val="24"/>
              </w:rPr>
              <w:t>-</w:t>
            </w:r>
          </w:p>
        </w:tc>
        <w:tc>
          <w:tcPr>
            <w:tcW w:w="1985" w:type="dxa"/>
            <w:shd w:val="clear" w:color="auto" w:fill="auto"/>
          </w:tcPr>
          <w:p w:rsidR="0025616E" w:rsidRPr="00AF267A" w:rsidRDefault="0025616E" w:rsidP="00BF7A4F">
            <w:pPr>
              <w:ind w:right="-11"/>
              <w:jc w:val="center"/>
              <w:rPr>
                <w:sz w:val="24"/>
                <w:szCs w:val="24"/>
              </w:rPr>
            </w:pPr>
            <w:r w:rsidRPr="00AF267A">
              <w:rPr>
                <w:sz w:val="24"/>
                <w:szCs w:val="24"/>
              </w:rPr>
              <w:t>-</w:t>
            </w:r>
          </w:p>
        </w:tc>
      </w:tr>
      <w:tr w:rsidR="0025616E" w:rsidRPr="00AF267A" w:rsidTr="00AD1AF3">
        <w:tc>
          <w:tcPr>
            <w:tcW w:w="3147" w:type="dxa"/>
          </w:tcPr>
          <w:p w:rsidR="0025616E" w:rsidRPr="00AF267A" w:rsidRDefault="0025616E" w:rsidP="00BF7A4F">
            <w:pPr>
              <w:jc w:val="both"/>
              <w:rPr>
                <w:rFonts w:eastAsia="Calibri"/>
                <w:sz w:val="24"/>
                <w:szCs w:val="24"/>
              </w:rPr>
            </w:pPr>
            <w:r w:rsidRPr="00AF267A">
              <w:rPr>
                <w:rFonts w:eastAsia="Calibri"/>
                <w:sz w:val="24"/>
                <w:szCs w:val="24"/>
              </w:rPr>
              <w:t>Підлісне</w:t>
            </w:r>
          </w:p>
        </w:tc>
        <w:tc>
          <w:tcPr>
            <w:tcW w:w="1673" w:type="dxa"/>
            <w:shd w:val="clear" w:color="auto" w:fill="auto"/>
          </w:tcPr>
          <w:p w:rsidR="0025616E" w:rsidRPr="00AF267A" w:rsidRDefault="0025616E" w:rsidP="00BF7A4F">
            <w:pPr>
              <w:ind w:right="-11"/>
              <w:jc w:val="center"/>
              <w:rPr>
                <w:sz w:val="24"/>
                <w:szCs w:val="24"/>
              </w:rPr>
            </w:pPr>
            <w:r w:rsidRPr="00AF267A">
              <w:rPr>
                <w:sz w:val="24"/>
                <w:szCs w:val="24"/>
              </w:rPr>
              <w:t>300</w:t>
            </w:r>
          </w:p>
        </w:tc>
        <w:tc>
          <w:tcPr>
            <w:tcW w:w="1842" w:type="dxa"/>
            <w:shd w:val="clear" w:color="auto" w:fill="auto"/>
          </w:tcPr>
          <w:p w:rsidR="0025616E" w:rsidRPr="00AF267A" w:rsidRDefault="0025616E" w:rsidP="00BF7A4F">
            <w:pPr>
              <w:ind w:right="-11"/>
              <w:jc w:val="center"/>
              <w:rPr>
                <w:sz w:val="24"/>
                <w:szCs w:val="24"/>
              </w:rPr>
            </w:pPr>
            <w:r w:rsidRPr="00AF267A">
              <w:rPr>
                <w:sz w:val="24"/>
                <w:szCs w:val="24"/>
              </w:rPr>
              <w:t>-</w:t>
            </w:r>
          </w:p>
        </w:tc>
        <w:tc>
          <w:tcPr>
            <w:tcW w:w="1985" w:type="dxa"/>
            <w:shd w:val="clear" w:color="auto" w:fill="auto"/>
          </w:tcPr>
          <w:p w:rsidR="0025616E" w:rsidRPr="00AF267A" w:rsidRDefault="0025616E" w:rsidP="00BF7A4F">
            <w:pPr>
              <w:ind w:right="-11"/>
              <w:jc w:val="center"/>
              <w:rPr>
                <w:sz w:val="24"/>
                <w:szCs w:val="24"/>
              </w:rPr>
            </w:pPr>
            <w:r w:rsidRPr="00AF267A">
              <w:rPr>
                <w:sz w:val="24"/>
                <w:szCs w:val="24"/>
              </w:rPr>
              <w:t>-</w:t>
            </w:r>
          </w:p>
        </w:tc>
      </w:tr>
      <w:tr w:rsidR="0025616E" w:rsidRPr="00AF267A" w:rsidTr="00AD1AF3">
        <w:tc>
          <w:tcPr>
            <w:tcW w:w="3147" w:type="dxa"/>
          </w:tcPr>
          <w:p w:rsidR="0025616E" w:rsidRPr="00AF267A" w:rsidRDefault="0025616E" w:rsidP="00BF7A4F">
            <w:pPr>
              <w:jc w:val="both"/>
              <w:rPr>
                <w:rFonts w:eastAsia="Calibri"/>
                <w:sz w:val="24"/>
                <w:szCs w:val="24"/>
              </w:rPr>
            </w:pPr>
            <w:r w:rsidRPr="00AF267A">
              <w:rPr>
                <w:rFonts w:eastAsia="Calibri"/>
                <w:sz w:val="24"/>
                <w:szCs w:val="24"/>
              </w:rPr>
              <w:t>Троїцьке</w:t>
            </w:r>
          </w:p>
        </w:tc>
        <w:tc>
          <w:tcPr>
            <w:tcW w:w="1673" w:type="dxa"/>
            <w:shd w:val="clear" w:color="auto" w:fill="auto"/>
          </w:tcPr>
          <w:p w:rsidR="0025616E" w:rsidRPr="00AF267A" w:rsidRDefault="0025616E" w:rsidP="00BF7A4F">
            <w:pPr>
              <w:ind w:right="-11"/>
              <w:jc w:val="center"/>
              <w:rPr>
                <w:sz w:val="24"/>
                <w:szCs w:val="24"/>
              </w:rPr>
            </w:pPr>
            <w:r w:rsidRPr="00AF267A">
              <w:rPr>
                <w:sz w:val="24"/>
                <w:szCs w:val="24"/>
              </w:rPr>
              <w:t>523</w:t>
            </w:r>
          </w:p>
        </w:tc>
        <w:tc>
          <w:tcPr>
            <w:tcW w:w="1842" w:type="dxa"/>
            <w:shd w:val="clear" w:color="auto" w:fill="auto"/>
          </w:tcPr>
          <w:p w:rsidR="0025616E" w:rsidRPr="00AF267A" w:rsidRDefault="0025616E" w:rsidP="00BF7A4F">
            <w:pPr>
              <w:ind w:right="-11"/>
              <w:jc w:val="center"/>
              <w:rPr>
                <w:sz w:val="24"/>
                <w:szCs w:val="24"/>
              </w:rPr>
            </w:pPr>
            <w:r w:rsidRPr="00AF267A">
              <w:rPr>
                <w:sz w:val="24"/>
                <w:szCs w:val="24"/>
              </w:rPr>
              <w:t>-</w:t>
            </w:r>
          </w:p>
        </w:tc>
        <w:tc>
          <w:tcPr>
            <w:tcW w:w="1985" w:type="dxa"/>
            <w:shd w:val="clear" w:color="auto" w:fill="auto"/>
          </w:tcPr>
          <w:p w:rsidR="0025616E" w:rsidRPr="00AF267A" w:rsidRDefault="0025616E" w:rsidP="00BF7A4F">
            <w:pPr>
              <w:ind w:right="-11"/>
              <w:jc w:val="center"/>
              <w:rPr>
                <w:sz w:val="24"/>
                <w:szCs w:val="24"/>
              </w:rPr>
            </w:pPr>
            <w:r w:rsidRPr="00AF267A">
              <w:rPr>
                <w:sz w:val="24"/>
                <w:szCs w:val="24"/>
              </w:rPr>
              <w:t>-</w:t>
            </w:r>
          </w:p>
        </w:tc>
      </w:tr>
      <w:tr w:rsidR="0025616E" w:rsidRPr="00AF267A" w:rsidTr="00AD1AF3">
        <w:tc>
          <w:tcPr>
            <w:tcW w:w="3147" w:type="dxa"/>
          </w:tcPr>
          <w:p w:rsidR="0025616E" w:rsidRPr="00AF267A" w:rsidRDefault="0025616E" w:rsidP="00BF7A4F">
            <w:pPr>
              <w:jc w:val="both"/>
              <w:rPr>
                <w:rFonts w:eastAsia="Calibri"/>
                <w:sz w:val="24"/>
                <w:szCs w:val="24"/>
              </w:rPr>
            </w:pPr>
            <w:r w:rsidRPr="00AF267A">
              <w:rPr>
                <w:rFonts w:eastAsia="Calibri"/>
                <w:sz w:val="24"/>
                <w:szCs w:val="24"/>
              </w:rPr>
              <w:t>Ясна Поляна</w:t>
            </w:r>
          </w:p>
        </w:tc>
        <w:tc>
          <w:tcPr>
            <w:tcW w:w="1673" w:type="dxa"/>
            <w:shd w:val="clear" w:color="auto" w:fill="auto"/>
          </w:tcPr>
          <w:p w:rsidR="0025616E" w:rsidRPr="00AF267A" w:rsidRDefault="0025616E" w:rsidP="00BF7A4F">
            <w:pPr>
              <w:ind w:right="-11"/>
              <w:jc w:val="center"/>
              <w:rPr>
                <w:sz w:val="24"/>
                <w:szCs w:val="24"/>
              </w:rPr>
            </w:pPr>
            <w:r w:rsidRPr="00AF267A">
              <w:rPr>
                <w:sz w:val="24"/>
                <w:szCs w:val="24"/>
              </w:rPr>
              <w:t>46</w:t>
            </w:r>
          </w:p>
        </w:tc>
        <w:tc>
          <w:tcPr>
            <w:tcW w:w="1842" w:type="dxa"/>
            <w:shd w:val="clear" w:color="auto" w:fill="auto"/>
          </w:tcPr>
          <w:p w:rsidR="0025616E" w:rsidRPr="00AF267A" w:rsidRDefault="0025616E" w:rsidP="00BF7A4F">
            <w:pPr>
              <w:ind w:right="-11"/>
              <w:jc w:val="center"/>
              <w:rPr>
                <w:sz w:val="24"/>
                <w:szCs w:val="24"/>
              </w:rPr>
            </w:pPr>
            <w:r w:rsidRPr="00AF267A">
              <w:rPr>
                <w:sz w:val="24"/>
                <w:szCs w:val="24"/>
              </w:rPr>
              <w:t xml:space="preserve">            -</w:t>
            </w:r>
          </w:p>
        </w:tc>
        <w:tc>
          <w:tcPr>
            <w:tcW w:w="1985" w:type="dxa"/>
            <w:shd w:val="clear" w:color="auto" w:fill="auto"/>
          </w:tcPr>
          <w:p w:rsidR="0025616E" w:rsidRPr="00AF267A" w:rsidRDefault="0025616E" w:rsidP="00BF7A4F">
            <w:pPr>
              <w:ind w:right="-11"/>
              <w:jc w:val="center"/>
              <w:rPr>
                <w:sz w:val="24"/>
                <w:szCs w:val="24"/>
              </w:rPr>
            </w:pPr>
            <w:r w:rsidRPr="00AF267A">
              <w:rPr>
                <w:sz w:val="24"/>
                <w:szCs w:val="24"/>
              </w:rPr>
              <w:t>-</w:t>
            </w:r>
          </w:p>
        </w:tc>
      </w:tr>
    </w:tbl>
    <w:p w:rsidR="000A077A" w:rsidRPr="000A077A" w:rsidRDefault="000A077A" w:rsidP="009F4075">
      <w:pPr>
        <w:pStyle w:val="ac"/>
        <w:tabs>
          <w:tab w:val="left" w:pos="993"/>
        </w:tabs>
        <w:spacing w:before="0" w:beforeAutospacing="0" w:after="0" w:afterAutospacing="0"/>
        <w:ind w:right="-1" w:firstLine="567"/>
        <w:jc w:val="both"/>
      </w:pPr>
      <w:r w:rsidRPr="000A077A">
        <w:t>На даний час житловий фонд громади налічує 61 багатоквартирний на 870 квартир та 13020 приватних індивідуальних житлових будинків, в тому числі 8250 в сільській місцевості. В усіх багатоквартирних будинках створено і діють об’єднання співвласників багатоквартирних будинків (далі по тексту – ОСББ), будинки знаходяться на повному утриманні ОСББ. Всі багатоквартирні будинки мають індивідуальне опалення.</w:t>
      </w:r>
    </w:p>
    <w:p w:rsidR="000A077A" w:rsidRPr="000A077A" w:rsidRDefault="000A077A" w:rsidP="009F4075">
      <w:pPr>
        <w:pStyle w:val="a3"/>
        <w:tabs>
          <w:tab w:val="left" w:pos="993"/>
        </w:tabs>
        <w:ind w:left="0" w:right="-1" w:firstLine="567"/>
      </w:pPr>
      <w:r w:rsidRPr="000A077A">
        <w:t>Фонд соціального житла та фонд житла для ВПО не створено у зв’язку з відсутністю такого житла на балансі міської ради чи її структурних підрозділів.</w:t>
      </w:r>
    </w:p>
    <w:p w:rsidR="000A077A" w:rsidRPr="000A077A" w:rsidRDefault="000A077A" w:rsidP="009F4075">
      <w:pPr>
        <w:pStyle w:val="ac"/>
        <w:tabs>
          <w:tab w:val="num" w:pos="720"/>
          <w:tab w:val="left" w:pos="993"/>
        </w:tabs>
        <w:spacing w:before="0" w:beforeAutospacing="0" w:after="0" w:afterAutospacing="0"/>
        <w:ind w:right="-1" w:firstLine="567"/>
        <w:jc w:val="both"/>
      </w:pPr>
      <w:r w:rsidRPr="000A077A">
        <w:t>Теплозабезпечення житлового фонду територіальної громади та об’єктів комунальної власності здійснюється індивідуально від індивідуальних газових котелень. Централізоване опалення в громаді відсутнє.</w:t>
      </w:r>
    </w:p>
    <w:p w:rsidR="000A077A" w:rsidRPr="000A077A" w:rsidRDefault="000A077A" w:rsidP="00977458">
      <w:pPr>
        <w:pStyle w:val="a3"/>
        <w:tabs>
          <w:tab w:val="left" w:pos="709"/>
          <w:tab w:val="left" w:pos="993"/>
        </w:tabs>
        <w:ind w:left="0" w:right="-1" w:firstLine="567"/>
      </w:pPr>
      <w:r w:rsidRPr="000A077A">
        <w:t>Більша територія міста Нова Одеса є приватним сектором. На території Новоодеської</w:t>
      </w:r>
      <w:r w:rsidR="009F4075">
        <w:t xml:space="preserve"> </w:t>
      </w:r>
      <w:r w:rsidRPr="000A077A">
        <w:t>територіальної</w:t>
      </w:r>
      <w:r w:rsidR="009F4075">
        <w:t xml:space="preserve"> </w:t>
      </w:r>
      <w:r w:rsidRPr="000A077A">
        <w:t>громади</w:t>
      </w:r>
      <w:r w:rsidR="009F4075">
        <w:t xml:space="preserve"> </w:t>
      </w:r>
      <w:r w:rsidRPr="000A077A">
        <w:t>наявна не велика</w:t>
      </w:r>
      <w:r w:rsidR="009F4075">
        <w:t xml:space="preserve"> </w:t>
      </w:r>
      <w:r w:rsidRPr="000A077A">
        <w:t>кількість</w:t>
      </w:r>
      <w:r w:rsidR="009F4075">
        <w:t xml:space="preserve"> </w:t>
      </w:r>
      <w:r w:rsidRPr="000A077A">
        <w:t>об’єктів</w:t>
      </w:r>
      <w:r w:rsidR="009F4075">
        <w:t xml:space="preserve"> </w:t>
      </w:r>
      <w:r w:rsidRPr="000A077A">
        <w:t>нерухомого</w:t>
      </w:r>
      <w:r w:rsidR="009F4075">
        <w:t xml:space="preserve"> </w:t>
      </w:r>
      <w:r w:rsidRPr="000A077A">
        <w:t>майна–будинків, які мають ознаки безхазяйного майна або відумерлої спадщини.</w:t>
      </w:r>
      <w:r w:rsidR="009F4075">
        <w:t xml:space="preserve"> </w:t>
      </w:r>
      <w:r w:rsidRPr="000A077A">
        <w:t>Новоодеською  міською</w:t>
      </w:r>
      <w:r w:rsidR="009F4075">
        <w:t xml:space="preserve"> </w:t>
      </w:r>
      <w:r w:rsidRPr="000A077A">
        <w:t>радою</w:t>
      </w:r>
      <w:r w:rsidR="009F4075">
        <w:t xml:space="preserve"> </w:t>
      </w:r>
      <w:r w:rsidRPr="000A077A">
        <w:t>проводиться робота з</w:t>
      </w:r>
      <w:r w:rsidR="009F4075">
        <w:t xml:space="preserve"> </w:t>
      </w:r>
      <w:r w:rsidRPr="000A077A">
        <w:t>виявлення</w:t>
      </w:r>
      <w:r w:rsidR="009F4075">
        <w:t xml:space="preserve">  </w:t>
      </w:r>
      <w:r w:rsidRPr="000A077A">
        <w:t>зазначених об’єктів. Однак</w:t>
      </w:r>
      <w:r w:rsidR="009F4075">
        <w:t xml:space="preserve"> </w:t>
      </w:r>
      <w:r w:rsidRPr="000A077A">
        <w:t>з</w:t>
      </w:r>
      <w:r w:rsidR="009F4075">
        <w:t xml:space="preserve"> </w:t>
      </w:r>
      <w:r w:rsidRPr="000A077A">
        <w:t>метою</w:t>
      </w:r>
      <w:r w:rsidR="009F4075">
        <w:t xml:space="preserve"> </w:t>
      </w:r>
      <w:r w:rsidRPr="000A077A">
        <w:t>упорядкування</w:t>
      </w:r>
      <w:r w:rsidR="00977458">
        <w:t xml:space="preserve"> </w:t>
      </w:r>
      <w:r w:rsidRPr="000A077A">
        <w:t>та</w:t>
      </w:r>
      <w:r w:rsidR="00977458">
        <w:t xml:space="preserve"> </w:t>
      </w:r>
      <w:r w:rsidRPr="000A077A">
        <w:t>подальшого</w:t>
      </w:r>
      <w:r w:rsidR="00977458">
        <w:t xml:space="preserve"> </w:t>
      </w:r>
      <w:r w:rsidRPr="000A077A">
        <w:t>утримання</w:t>
      </w:r>
      <w:r w:rsidR="00977458">
        <w:t xml:space="preserve"> </w:t>
      </w:r>
      <w:r w:rsidRPr="000A077A">
        <w:t>об’єктів</w:t>
      </w:r>
      <w:r w:rsidR="00977458">
        <w:t xml:space="preserve"> </w:t>
      </w:r>
      <w:r w:rsidRPr="000A077A">
        <w:t>нерухомого</w:t>
      </w:r>
      <w:r w:rsidR="00977458">
        <w:t xml:space="preserve"> </w:t>
      </w:r>
      <w:r w:rsidRPr="000A077A">
        <w:t>майна</w:t>
      </w:r>
      <w:r w:rsidR="00977458">
        <w:t xml:space="preserve">  </w:t>
      </w:r>
      <w:r w:rsidRPr="000A077A">
        <w:t>важливим</w:t>
      </w:r>
      <w:r w:rsidR="00977458">
        <w:t xml:space="preserve"> </w:t>
      </w:r>
      <w:r w:rsidRPr="000A077A">
        <w:t>є</w:t>
      </w:r>
      <w:r w:rsidR="00977458">
        <w:t xml:space="preserve"> </w:t>
      </w:r>
      <w:r w:rsidRPr="000A077A">
        <w:t>їх</w:t>
      </w:r>
      <w:r w:rsidR="00977458">
        <w:t xml:space="preserve"> </w:t>
      </w:r>
      <w:r w:rsidRPr="000A077A">
        <w:t>документальне</w:t>
      </w:r>
      <w:r w:rsidR="00977458">
        <w:t xml:space="preserve"> </w:t>
      </w:r>
      <w:r w:rsidRPr="000A077A">
        <w:t>оформлення</w:t>
      </w:r>
      <w:r w:rsidR="00977458">
        <w:t xml:space="preserve"> </w:t>
      </w:r>
      <w:r w:rsidRPr="000A077A">
        <w:t>та</w:t>
      </w:r>
      <w:r w:rsidR="00977458">
        <w:t xml:space="preserve"> </w:t>
      </w:r>
      <w:r w:rsidRPr="000A077A">
        <w:t>необхідність виготовлення</w:t>
      </w:r>
      <w:r w:rsidR="00977458">
        <w:t xml:space="preserve"> </w:t>
      </w:r>
      <w:r w:rsidRPr="000A077A">
        <w:t>технічної</w:t>
      </w:r>
      <w:r w:rsidR="00977458">
        <w:t xml:space="preserve"> </w:t>
      </w:r>
      <w:r w:rsidRPr="000A077A">
        <w:t>документації.</w:t>
      </w:r>
    </w:p>
    <w:p w:rsidR="00AF267A" w:rsidRPr="000A077A" w:rsidRDefault="00AF267A" w:rsidP="009F4075">
      <w:pPr>
        <w:ind w:firstLine="567"/>
        <w:jc w:val="both"/>
        <w:rPr>
          <w:sz w:val="24"/>
          <w:szCs w:val="24"/>
        </w:rPr>
      </w:pPr>
      <w:r w:rsidRPr="000A077A">
        <w:rPr>
          <w:sz w:val="24"/>
          <w:szCs w:val="24"/>
        </w:rPr>
        <w:t>Одними із амбасадорів руху ОСББ в області були новоодесити, наразі де-факто створені 60 ОСББ, які мають проблеми з утриманням територій та будинків за власний кошт і потребують допомоги в реалізації проектів фінансової підтримки. Темпи нового будівництва в громаді є вкрай низькими. На території громади  будівництво комунального житла не ведеться.</w:t>
      </w:r>
      <w:r w:rsidR="00803F40" w:rsidRPr="000A077A">
        <w:rPr>
          <w:sz w:val="24"/>
          <w:szCs w:val="24"/>
        </w:rPr>
        <w:t xml:space="preserve"> Проблематичним впродовж багатьох років залишається нероздільне збирання, вивезення та утилізація твердих побутових відходів, на даний час сміття вивозиться на санкціоноване сміттєзвалище. Тариф на вивезення: контейнерна схема –142,82 грн, без контейнерна схема (трактор) -  25,5 грн в місяць з людини. </w:t>
      </w:r>
    </w:p>
    <w:p w:rsidR="00AF267A" w:rsidRPr="000A077A" w:rsidRDefault="00AF267A" w:rsidP="00AF267A">
      <w:pPr>
        <w:ind w:firstLine="709"/>
        <w:jc w:val="both"/>
        <w:rPr>
          <w:sz w:val="24"/>
          <w:szCs w:val="24"/>
        </w:rPr>
      </w:pPr>
    </w:p>
    <w:p w:rsidR="00AF267A" w:rsidRDefault="00AF267A" w:rsidP="00977458">
      <w:pPr>
        <w:pStyle w:val="a3"/>
        <w:ind w:left="0" w:firstLine="567"/>
      </w:pPr>
      <w:r>
        <w:rPr>
          <w:spacing w:val="-2"/>
        </w:rPr>
        <w:t>Внаслідок</w:t>
      </w:r>
      <w:r>
        <w:rPr>
          <w:spacing w:val="-13"/>
        </w:rPr>
        <w:t xml:space="preserve"> </w:t>
      </w:r>
      <w:r>
        <w:rPr>
          <w:spacing w:val="-2"/>
        </w:rPr>
        <w:t>збройної</w:t>
      </w:r>
      <w:r>
        <w:rPr>
          <w:spacing w:val="-11"/>
        </w:rPr>
        <w:t xml:space="preserve"> </w:t>
      </w:r>
      <w:r>
        <w:rPr>
          <w:spacing w:val="-2"/>
        </w:rPr>
        <w:t>агресії</w:t>
      </w:r>
      <w:r>
        <w:rPr>
          <w:spacing w:val="-12"/>
        </w:rPr>
        <w:t xml:space="preserve"> </w:t>
      </w:r>
      <w:r>
        <w:rPr>
          <w:spacing w:val="-2"/>
        </w:rPr>
        <w:t>російської</w:t>
      </w:r>
      <w:r>
        <w:rPr>
          <w:spacing w:val="-12"/>
        </w:rPr>
        <w:t xml:space="preserve"> </w:t>
      </w:r>
      <w:r>
        <w:rPr>
          <w:spacing w:val="-1"/>
        </w:rPr>
        <w:t>федерації</w:t>
      </w:r>
      <w:r>
        <w:rPr>
          <w:spacing w:val="-11"/>
        </w:rPr>
        <w:t xml:space="preserve"> </w:t>
      </w:r>
      <w:r>
        <w:t xml:space="preserve">за оперативною інформацією на 03.11.2024 року пошкоджено або </w:t>
      </w:r>
      <w:r w:rsidRPr="00AF267A">
        <w:rPr>
          <w:highlight w:val="yellow"/>
        </w:rPr>
        <w:t xml:space="preserve">зруйновано </w:t>
      </w:r>
      <w:r w:rsidRPr="00AF267A">
        <w:rPr>
          <w:color w:val="FF0000"/>
          <w:highlight w:val="yellow"/>
        </w:rPr>
        <w:t>51</w:t>
      </w:r>
      <w:r w:rsidRPr="00AF267A">
        <w:rPr>
          <w:color w:val="FF0000"/>
          <w:spacing w:val="-57"/>
          <w:highlight w:val="yellow"/>
        </w:rPr>
        <w:t xml:space="preserve"> </w:t>
      </w:r>
      <w:r w:rsidRPr="00AF267A">
        <w:rPr>
          <w:color w:val="FF0000"/>
          <w:highlight w:val="yellow"/>
        </w:rPr>
        <w:t>ж</w:t>
      </w:r>
      <w:r w:rsidRPr="00AF267A">
        <w:rPr>
          <w:highlight w:val="yellow"/>
        </w:rPr>
        <w:t>итлових будівель,  зазначена інформація вноситься до Державного реєстра</w:t>
      </w:r>
      <w:r w:rsidRPr="00AF267A">
        <w:rPr>
          <w:spacing w:val="1"/>
          <w:highlight w:val="yellow"/>
        </w:rPr>
        <w:t xml:space="preserve"> </w:t>
      </w:r>
      <w:r w:rsidRPr="00AF267A">
        <w:rPr>
          <w:spacing w:val="-1"/>
          <w:highlight w:val="yellow"/>
        </w:rPr>
        <w:t xml:space="preserve">майна, пошкодженого </w:t>
      </w:r>
      <w:r w:rsidRPr="00AF267A">
        <w:rPr>
          <w:highlight w:val="yellow"/>
        </w:rPr>
        <w:t>та знищеного внаслідок бойових дій, терористичних актів, диверсій,</w:t>
      </w:r>
      <w:r w:rsidRPr="00AF267A">
        <w:rPr>
          <w:spacing w:val="-57"/>
          <w:highlight w:val="yellow"/>
        </w:rPr>
        <w:t xml:space="preserve"> </w:t>
      </w:r>
      <w:r w:rsidRPr="00AF267A">
        <w:rPr>
          <w:spacing w:val="-4"/>
          <w:highlight w:val="yellow"/>
        </w:rPr>
        <w:t>спричинених</w:t>
      </w:r>
      <w:r w:rsidRPr="00AF267A">
        <w:rPr>
          <w:spacing w:val="-10"/>
          <w:highlight w:val="yellow"/>
        </w:rPr>
        <w:t xml:space="preserve"> </w:t>
      </w:r>
      <w:r w:rsidRPr="00AF267A">
        <w:rPr>
          <w:spacing w:val="-4"/>
          <w:highlight w:val="yellow"/>
        </w:rPr>
        <w:t>військовою</w:t>
      </w:r>
      <w:r w:rsidRPr="00AF267A">
        <w:rPr>
          <w:spacing w:val="-11"/>
          <w:highlight w:val="yellow"/>
        </w:rPr>
        <w:t xml:space="preserve"> </w:t>
      </w:r>
      <w:r w:rsidRPr="00AF267A">
        <w:rPr>
          <w:spacing w:val="-4"/>
          <w:highlight w:val="yellow"/>
        </w:rPr>
        <w:t>агресією</w:t>
      </w:r>
      <w:r w:rsidRPr="00AF267A">
        <w:rPr>
          <w:spacing w:val="-11"/>
          <w:highlight w:val="yellow"/>
        </w:rPr>
        <w:t xml:space="preserve"> </w:t>
      </w:r>
      <w:r w:rsidRPr="00AF267A">
        <w:rPr>
          <w:spacing w:val="-4"/>
          <w:highlight w:val="yellow"/>
        </w:rPr>
        <w:t>російської</w:t>
      </w:r>
      <w:r w:rsidRPr="00AF267A">
        <w:rPr>
          <w:spacing w:val="-9"/>
          <w:highlight w:val="yellow"/>
        </w:rPr>
        <w:t xml:space="preserve"> </w:t>
      </w:r>
      <w:r w:rsidRPr="00AF267A">
        <w:rPr>
          <w:spacing w:val="-4"/>
          <w:highlight w:val="yellow"/>
        </w:rPr>
        <w:t>федерації,</w:t>
      </w:r>
      <w:r w:rsidRPr="00AF267A">
        <w:rPr>
          <w:spacing w:val="-10"/>
          <w:highlight w:val="yellow"/>
        </w:rPr>
        <w:t xml:space="preserve"> </w:t>
      </w:r>
      <w:r w:rsidRPr="00AF267A">
        <w:rPr>
          <w:spacing w:val="-3"/>
          <w:highlight w:val="yellow"/>
        </w:rPr>
        <w:t>оброблено</w:t>
      </w:r>
      <w:r w:rsidRPr="00AF267A">
        <w:rPr>
          <w:spacing w:val="-10"/>
          <w:highlight w:val="yellow"/>
        </w:rPr>
        <w:t xml:space="preserve"> </w:t>
      </w:r>
      <w:r w:rsidRPr="00AF267A">
        <w:rPr>
          <w:spacing w:val="-3"/>
          <w:highlight w:val="yellow"/>
        </w:rPr>
        <w:t>21</w:t>
      </w:r>
      <w:r w:rsidRPr="00AF267A">
        <w:rPr>
          <w:spacing w:val="-12"/>
          <w:highlight w:val="yellow"/>
        </w:rPr>
        <w:t xml:space="preserve"> </w:t>
      </w:r>
      <w:r w:rsidRPr="00AF267A">
        <w:rPr>
          <w:spacing w:val="-3"/>
          <w:highlight w:val="yellow"/>
        </w:rPr>
        <w:t>звернень</w:t>
      </w:r>
      <w:r w:rsidRPr="00AF267A">
        <w:rPr>
          <w:spacing w:val="-11"/>
          <w:highlight w:val="yellow"/>
        </w:rPr>
        <w:t xml:space="preserve"> </w:t>
      </w:r>
      <w:r w:rsidRPr="00AF267A">
        <w:rPr>
          <w:spacing w:val="-3"/>
          <w:highlight w:val="yellow"/>
        </w:rPr>
        <w:t>громадян.</w:t>
      </w:r>
    </w:p>
    <w:p w:rsidR="00803F40" w:rsidRDefault="00803F40" w:rsidP="0041794B">
      <w:pPr>
        <w:pStyle w:val="a3"/>
        <w:ind w:right="804" w:firstLine="63"/>
        <w:rPr>
          <w:color w:val="FF0000"/>
        </w:rPr>
      </w:pPr>
    </w:p>
    <w:p w:rsidR="0041794B" w:rsidRDefault="0041794B" w:rsidP="0041794B">
      <w:pPr>
        <w:pStyle w:val="a3"/>
        <w:ind w:left="929" w:right="804" w:firstLine="63"/>
      </w:pPr>
    </w:p>
    <w:p w:rsidR="00803F40" w:rsidRDefault="00803F40" w:rsidP="004A0607">
      <w:pPr>
        <w:pStyle w:val="a3"/>
        <w:ind w:right="-1"/>
      </w:pPr>
      <w:r>
        <w:t>Фонд</w:t>
      </w:r>
      <w:r>
        <w:rPr>
          <w:spacing w:val="-2"/>
        </w:rPr>
        <w:t xml:space="preserve"> </w:t>
      </w:r>
      <w:r>
        <w:t>житла</w:t>
      </w:r>
      <w:r>
        <w:rPr>
          <w:spacing w:val="-3"/>
        </w:rPr>
        <w:t xml:space="preserve"> </w:t>
      </w:r>
      <w:r>
        <w:t>для</w:t>
      </w:r>
      <w:r>
        <w:rPr>
          <w:spacing w:val="-2"/>
        </w:rPr>
        <w:t xml:space="preserve"> </w:t>
      </w:r>
      <w:r>
        <w:t>тимчасового</w:t>
      </w:r>
      <w:r>
        <w:rPr>
          <w:spacing w:val="-1"/>
        </w:rPr>
        <w:t xml:space="preserve"> </w:t>
      </w:r>
      <w:r>
        <w:t>проживання</w:t>
      </w:r>
      <w:r>
        <w:rPr>
          <w:spacing w:val="-2"/>
        </w:rPr>
        <w:t xml:space="preserve"> </w:t>
      </w:r>
      <w:r>
        <w:t>внутрішньо</w:t>
      </w:r>
      <w:r>
        <w:rPr>
          <w:spacing w:val="-5"/>
        </w:rPr>
        <w:t xml:space="preserve"> </w:t>
      </w:r>
      <w:r>
        <w:t>переміщених</w:t>
      </w:r>
      <w:r>
        <w:rPr>
          <w:spacing w:val="-1"/>
        </w:rPr>
        <w:t xml:space="preserve"> </w:t>
      </w:r>
      <w:r>
        <w:t>осіб</w:t>
      </w:r>
      <w:r>
        <w:rPr>
          <w:spacing w:val="-2"/>
        </w:rPr>
        <w:t xml:space="preserve"> </w:t>
      </w:r>
      <w:r>
        <w:t>відсутній.</w:t>
      </w:r>
    </w:p>
    <w:p w:rsidR="00803F40" w:rsidRDefault="00803F40" w:rsidP="00977458">
      <w:pPr>
        <w:pStyle w:val="a3"/>
        <w:ind w:left="0" w:right="-1" w:firstLine="566"/>
      </w:pPr>
      <w:r w:rsidRPr="00977458">
        <w:rPr>
          <w:highlight w:val="yellow"/>
        </w:rPr>
        <w:t>Більша територія міста Нова Одеса є приватним сектором. На території Новоодеської</w:t>
      </w:r>
      <w:r w:rsidRPr="00977458">
        <w:rPr>
          <w:spacing w:val="1"/>
          <w:highlight w:val="yellow"/>
        </w:rPr>
        <w:t xml:space="preserve"> </w:t>
      </w:r>
      <w:r w:rsidRPr="00977458">
        <w:rPr>
          <w:highlight w:val="yellow"/>
        </w:rPr>
        <w:lastRenderedPageBreak/>
        <w:t>територіальної</w:t>
      </w:r>
      <w:r w:rsidRPr="00977458">
        <w:rPr>
          <w:spacing w:val="1"/>
          <w:highlight w:val="yellow"/>
        </w:rPr>
        <w:t xml:space="preserve"> </w:t>
      </w:r>
      <w:r w:rsidRPr="00977458">
        <w:rPr>
          <w:highlight w:val="yellow"/>
        </w:rPr>
        <w:t>громади</w:t>
      </w:r>
      <w:r w:rsidRPr="00977458">
        <w:rPr>
          <w:spacing w:val="1"/>
          <w:highlight w:val="yellow"/>
        </w:rPr>
        <w:t xml:space="preserve"> </w:t>
      </w:r>
      <w:r w:rsidRPr="00977458">
        <w:rPr>
          <w:highlight w:val="yellow"/>
        </w:rPr>
        <w:t>нараховується</w:t>
      </w:r>
      <w:r w:rsidRPr="00977458">
        <w:rPr>
          <w:spacing w:val="1"/>
          <w:highlight w:val="yellow"/>
        </w:rPr>
        <w:t xml:space="preserve"> </w:t>
      </w:r>
      <w:r w:rsidRPr="00977458">
        <w:rPr>
          <w:highlight w:val="yellow"/>
        </w:rPr>
        <w:t>велика</w:t>
      </w:r>
      <w:r w:rsidRPr="00977458">
        <w:rPr>
          <w:spacing w:val="1"/>
          <w:highlight w:val="yellow"/>
        </w:rPr>
        <w:t xml:space="preserve"> </w:t>
      </w:r>
      <w:r w:rsidRPr="00977458">
        <w:rPr>
          <w:highlight w:val="yellow"/>
        </w:rPr>
        <w:t>кількість</w:t>
      </w:r>
      <w:r w:rsidRPr="00977458">
        <w:rPr>
          <w:spacing w:val="1"/>
          <w:highlight w:val="yellow"/>
        </w:rPr>
        <w:t xml:space="preserve"> </w:t>
      </w:r>
      <w:r w:rsidRPr="00977458">
        <w:rPr>
          <w:highlight w:val="yellow"/>
        </w:rPr>
        <w:t>об’єктів</w:t>
      </w:r>
      <w:r w:rsidRPr="00977458">
        <w:rPr>
          <w:spacing w:val="1"/>
          <w:highlight w:val="yellow"/>
        </w:rPr>
        <w:t xml:space="preserve"> </w:t>
      </w:r>
      <w:r w:rsidRPr="00977458">
        <w:rPr>
          <w:highlight w:val="yellow"/>
        </w:rPr>
        <w:t>нерухомого</w:t>
      </w:r>
      <w:r w:rsidRPr="00977458">
        <w:rPr>
          <w:spacing w:val="1"/>
          <w:highlight w:val="yellow"/>
        </w:rPr>
        <w:t xml:space="preserve"> </w:t>
      </w:r>
      <w:r w:rsidRPr="00977458">
        <w:rPr>
          <w:highlight w:val="yellow"/>
        </w:rPr>
        <w:t>майна</w:t>
      </w:r>
      <w:r w:rsidRPr="00977458">
        <w:rPr>
          <w:spacing w:val="1"/>
          <w:highlight w:val="yellow"/>
        </w:rPr>
        <w:t xml:space="preserve"> </w:t>
      </w:r>
      <w:r w:rsidRPr="00977458">
        <w:rPr>
          <w:highlight w:val="yellow"/>
        </w:rPr>
        <w:t>–</w:t>
      </w:r>
      <w:r w:rsidRPr="00977458">
        <w:rPr>
          <w:spacing w:val="1"/>
          <w:highlight w:val="yellow"/>
        </w:rPr>
        <w:t xml:space="preserve"> </w:t>
      </w:r>
      <w:r w:rsidRPr="00977458">
        <w:rPr>
          <w:highlight w:val="yellow"/>
        </w:rPr>
        <w:t>будинків, які мають ознаки безхазяйного майна або відумерлої спадщини.</w:t>
      </w:r>
      <w:r w:rsidRPr="00977458">
        <w:rPr>
          <w:spacing w:val="1"/>
          <w:highlight w:val="yellow"/>
        </w:rPr>
        <w:t xml:space="preserve"> </w:t>
      </w:r>
      <w:r w:rsidRPr="00977458">
        <w:rPr>
          <w:highlight w:val="yellow"/>
        </w:rPr>
        <w:t xml:space="preserve">Новоодеською  </w:t>
      </w:r>
      <w:r w:rsidRPr="00977458">
        <w:rPr>
          <w:spacing w:val="1"/>
          <w:highlight w:val="yellow"/>
        </w:rPr>
        <w:t xml:space="preserve"> </w:t>
      </w:r>
      <w:r w:rsidRPr="00977458">
        <w:rPr>
          <w:highlight w:val="yellow"/>
        </w:rPr>
        <w:t>міською</w:t>
      </w:r>
      <w:r w:rsidRPr="00977458">
        <w:rPr>
          <w:spacing w:val="1"/>
          <w:highlight w:val="yellow"/>
        </w:rPr>
        <w:t xml:space="preserve"> </w:t>
      </w:r>
      <w:r w:rsidRPr="00977458">
        <w:rPr>
          <w:highlight w:val="yellow"/>
        </w:rPr>
        <w:t>радою</w:t>
      </w:r>
      <w:r w:rsidRPr="00977458">
        <w:rPr>
          <w:spacing w:val="1"/>
          <w:highlight w:val="yellow"/>
        </w:rPr>
        <w:t xml:space="preserve"> </w:t>
      </w:r>
      <w:r w:rsidRPr="00977458">
        <w:rPr>
          <w:highlight w:val="yellow"/>
        </w:rPr>
        <w:t>проводиться робота з</w:t>
      </w:r>
      <w:r w:rsidRPr="00977458">
        <w:rPr>
          <w:spacing w:val="1"/>
          <w:highlight w:val="yellow"/>
        </w:rPr>
        <w:t xml:space="preserve"> </w:t>
      </w:r>
      <w:r w:rsidRPr="00977458">
        <w:rPr>
          <w:highlight w:val="yellow"/>
        </w:rPr>
        <w:t>виявлення</w:t>
      </w:r>
      <w:r w:rsidRPr="00977458">
        <w:rPr>
          <w:spacing w:val="1"/>
          <w:highlight w:val="yellow"/>
        </w:rPr>
        <w:t xml:space="preserve"> </w:t>
      </w:r>
      <w:r w:rsidRPr="00977458">
        <w:rPr>
          <w:highlight w:val="yellow"/>
        </w:rPr>
        <w:t>зазначених об’єктів. Однак</w:t>
      </w:r>
      <w:r w:rsidRPr="00977458">
        <w:rPr>
          <w:spacing w:val="1"/>
          <w:highlight w:val="yellow"/>
        </w:rPr>
        <w:t xml:space="preserve"> </w:t>
      </w:r>
      <w:r w:rsidRPr="00977458">
        <w:rPr>
          <w:highlight w:val="yellow"/>
        </w:rPr>
        <w:t>з</w:t>
      </w:r>
      <w:r w:rsidRPr="00977458">
        <w:rPr>
          <w:spacing w:val="1"/>
          <w:highlight w:val="yellow"/>
        </w:rPr>
        <w:t xml:space="preserve"> </w:t>
      </w:r>
      <w:r w:rsidRPr="00977458">
        <w:rPr>
          <w:highlight w:val="yellow"/>
        </w:rPr>
        <w:t>метою</w:t>
      </w:r>
      <w:r w:rsidRPr="00977458">
        <w:rPr>
          <w:spacing w:val="1"/>
          <w:highlight w:val="yellow"/>
        </w:rPr>
        <w:t xml:space="preserve"> </w:t>
      </w:r>
      <w:r w:rsidRPr="00977458">
        <w:rPr>
          <w:highlight w:val="yellow"/>
        </w:rPr>
        <w:t>упорядкування</w:t>
      </w:r>
      <w:r w:rsidRPr="00977458">
        <w:rPr>
          <w:spacing w:val="1"/>
          <w:highlight w:val="yellow"/>
        </w:rPr>
        <w:t xml:space="preserve"> </w:t>
      </w:r>
      <w:r w:rsidRPr="00977458">
        <w:rPr>
          <w:highlight w:val="yellow"/>
        </w:rPr>
        <w:t>та</w:t>
      </w:r>
      <w:r w:rsidRPr="00977458">
        <w:rPr>
          <w:spacing w:val="1"/>
          <w:highlight w:val="yellow"/>
        </w:rPr>
        <w:t xml:space="preserve"> </w:t>
      </w:r>
      <w:r w:rsidRPr="00977458">
        <w:rPr>
          <w:highlight w:val="yellow"/>
        </w:rPr>
        <w:t>подальшого</w:t>
      </w:r>
      <w:r w:rsidRPr="00977458">
        <w:rPr>
          <w:spacing w:val="1"/>
          <w:highlight w:val="yellow"/>
        </w:rPr>
        <w:t xml:space="preserve"> </w:t>
      </w:r>
      <w:r w:rsidRPr="00977458">
        <w:rPr>
          <w:highlight w:val="yellow"/>
        </w:rPr>
        <w:t>утримання</w:t>
      </w:r>
      <w:r w:rsidRPr="00977458">
        <w:rPr>
          <w:spacing w:val="1"/>
          <w:highlight w:val="yellow"/>
        </w:rPr>
        <w:t xml:space="preserve"> </w:t>
      </w:r>
      <w:r w:rsidRPr="00977458">
        <w:rPr>
          <w:highlight w:val="yellow"/>
        </w:rPr>
        <w:t>об’єктів</w:t>
      </w:r>
      <w:r w:rsidRPr="00977458">
        <w:rPr>
          <w:spacing w:val="1"/>
          <w:highlight w:val="yellow"/>
        </w:rPr>
        <w:t xml:space="preserve"> </w:t>
      </w:r>
      <w:r w:rsidRPr="00977458">
        <w:rPr>
          <w:highlight w:val="yellow"/>
        </w:rPr>
        <w:t>нерухомого</w:t>
      </w:r>
      <w:r w:rsidRPr="00977458">
        <w:rPr>
          <w:spacing w:val="1"/>
          <w:highlight w:val="yellow"/>
        </w:rPr>
        <w:t xml:space="preserve"> </w:t>
      </w:r>
      <w:r w:rsidRPr="00977458">
        <w:rPr>
          <w:highlight w:val="yellow"/>
        </w:rPr>
        <w:t>майна</w:t>
      </w:r>
      <w:r w:rsidRPr="00977458">
        <w:rPr>
          <w:spacing w:val="1"/>
          <w:highlight w:val="yellow"/>
        </w:rPr>
        <w:t xml:space="preserve"> </w:t>
      </w:r>
      <w:r w:rsidRPr="00977458">
        <w:rPr>
          <w:highlight w:val="yellow"/>
        </w:rPr>
        <w:t>важливим</w:t>
      </w:r>
      <w:r w:rsidRPr="00977458">
        <w:rPr>
          <w:spacing w:val="1"/>
          <w:highlight w:val="yellow"/>
        </w:rPr>
        <w:t xml:space="preserve"> </w:t>
      </w:r>
      <w:r w:rsidRPr="00977458">
        <w:rPr>
          <w:highlight w:val="yellow"/>
        </w:rPr>
        <w:t>є</w:t>
      </w:r>
      <w:r w:rsidRPr="00977458">
        <w:rPr>
          <w:spacing w:val="1"/>
          <w:highlight w:val="yellow"/>
        </w:rPr>
        <w:t xml:space="preserve"> </w:t>
      </w:r>
      <w:r w:rsidRPr="00977458">
        <w:rPr>
          <w:highlight w:val="yellow"/>
        </w:rPr>
        <w:t>їх</w:t>
      </w:r>
      <w:r w:rsidRPr="00977458">
        <w:rPr>
          <w:spacing w:val="1"/>
          <w:highlight w:val="yellow"/>
        </w:rPr>
        <w:t xml:space="preserve"> </w:t>
      </w:r>
      <w:r w:rsidRPr="00977458">
        <w:rPr>
          <w:highlight w:val="yellow"/>
        </w:rPr>
        <w:t>документальне</w:t>
      </w:r>
      <w:r w:rsidRPr="00977458">
        <w:rPr>
          <w:spacing w:val="-2"/>
          <w:highlight w:val="yellow"/>
        </w:rPr>
        <w:t xml:space="preserve"> </w:t>
      </w:r>
      <w:r w:rsidRPr="00977458">
        <w:rPr>
          <w:highlight w:val="yellow"/>
        </w:rPr>
        <w:t>оформлення</w:t>
      </w:r>
      <w:r w:rsidRPr="00977458">
        <w:rPr>
          <w:spacing w:val="58"/>
          <w:highlight w:val="yellow"/>
        </w:rPr>
        <w:t xml:space="preserve"> </w:t>
      </w:r>
      <w:r w:rsidRPr="00977458">
        <w:rPr>
          <w:highlight w:val="yellow"/>
        </w:rPr>
        <w:t>та</w:t>
      </w:r>
      <w:r w:rsidRPr="00977458">
        <w:rPr>
          <w:spacing w:val="-1"/>
          <w:highlight w:val="yellow"/>
        </w:rPr>
        <w:t xml:space="preserve"> </w:t>
      </w:r>
      <w:r w:rsidRPr="00977458">
        <w:rPr>
          <w:highlight w:val="yellow"/>
        </w:rPr>
        <w:t>необхідність виготовлення</w:t>
      </w:r>
      <w:r w:rsidRPr="00977458">
        <w:rPr>
          <w:spacing w:val="58"/>
          <w:highlight w:val="yellow"/>
        </w:rPr>
        <w:t xml:space="preserve"> </w:t>
      </w:r>
      <w:r w:rsidRPr="00977458">
        <w:rPr>
          <w:highlight w:val="yellow"/>
        </w:rPr>
        <w:t>технічної</w:t>
      </w:r>
      <w:r w:rsidRPr="00977458">
        <w:rPr>
          <w:spacing w:val="-2"/>
          <w:highlight w:val="yellow"/>
        </w:rPr>
        <w:t xml:space="preserve"> </w:t>
      </w:r>
      <w:r w:rsidRPr="00977458">
        <w:rPr>
          <w:highlight w:val="yellow"/>
        </w:rPr>
        <w:t>документації</w:t>
      </w:r>
      <w:r w:rsidR="00977458">
        <w:t>.</w:t>
      </w:r>
    </w:p>
    <w:p w:rsidR="00803F40" w:rsidRDefault="00803F40" w:rsidP="004A0607">
      <w:pPr>
        <w:pStyle w:val="a3"/>
        <w:ind w:right="-1" w:firstLine="566"/>
        <w:rPr>
          <w:color w:val="FF0000"/>
        </w:rPr>
      </w:pPr>
    </w:p>
    <w:p w:rsidR="00803F40" w:rsidRPr="003F33A9" w:rsidRDefault="00803F40" w:rsidP="00977458">
      <w:pPr>
        <w:pStyle w:val="a3"/>
        <w:ind w:left="0" w:right="-1" w:firstLine="567"/>
        <w:rPr>
          <w:color w:val="000000" w:themeColor="text1"/>
        </w:rPr>
      </w:pPr>
      <w:r w:rsidRPr="003F33A9">
        <w:rPr>
          <w:color w:val="000000" w:themeColor="text1"/>
        </w:rPr>
        <w:t>Враховуючи</w:t>
      </w:r>
      <w:r w:rsidRPr="003F33A9">
        <w:rPr>
          <w:color w:val="000000" w:themeColor="text1"/>
          <w:spacing w:val="1"/>
        </w:rPr>
        <w:t xml:space="preserve"> </w:t>
      </w:r>
      <w:r w:rsidRPr="003F33A9">
        <w:rPr>
          <w:color w:val="000000" w:themeColor="text1"/>
        </w:rPr>
        <w:t>надскладну</w:t>
      </w:r>
      <w:r w:rsidRPr="003F33A9">
        <w:rPr>
          <w:color w:val="000000" w:themeColor="text1"/>
          <w:spacing w:val="1"/>
        </w:rPr>
        <w:t xml:space="preserve"> </w:t>
      </w:r>
      <w:r w:rsidRPr="003F33A9">
        <w:rPr>
          <w:color w:val="000000" w:themeColor="text1"/>
        </w:rPr>
        <w:t>обстановку,</w:t>
      </w:r>
      <w:r w:rsidRPr="003F33A9">
        <w:rPr>
          <w:color w:val="000000" w:themeColor="text1"/>
          <w:spacing w:val="1"/>
        </w:rPr>
        <w:t xml:space="preserve"> </w:t>
      </w:r>
      <w:r w:rsidRPr="003F33A9">
        <w:rPr>
          <w:color w:val="000000" w:themeColor="text1"/>
        </w:rPr>
        <w:t>пов’язану</w:t>
      </w:r>
      <w:r w:rsidRPr="003F33A9">
        <w:rPr>
          <w:color w:val="000000" w:themeColor="text1"/>
          <w:spacing w:val="1"/>
        </w:rPr>
        <w:t xml:space="preserve"> </w:t>
      </w:r>
      <w:r w:rsidRPr="003F33A9">
        <w:rPr>
          <w:color w:val="000000" w:themeColor="text1"/>
        </w:rPr>
        <w:t>із</w:t>
      </w:r>
      <w:r w:rsidRPr="003F33A9">
        <w:rPr>
          <w:color w:val="000000" w:themeColor="text1"/>
          <w:spacing w:val="1"/>
        </w:rPr>
        <w:t xml:space="preserve"> </w:t>
      </w:r>
      <w:r w:rsidRPr="003F33A9">
        <w:rPr>
          <w:color w:val="000000" w:themeColor="text1"/>
        </w:rPr>
        <w:t>веденням</w:t>
      </w:r>
      <w:r w:rsidRPr="003F33A9">
        <w:rPr>
          <w:color w:val="000000" w:themeColor="text1"/>
          <w:spacing w:val="1"/>
        </w:rPr>
        <w:t xml:space="preserve"> </w:t>
      </w:r>
      <w:r w:rsidRPr="003F33A9">
        <w:rPr>
          <w:color w:val="000000" w:themeColor="text1"/>
        </w:rPr>
        <w:t>бойових</w:t>
      </w:r>
      <w:r w:rsidRPr="003F33A9">
        <w:rPr>
          <w:color w:val="000000" w:themeColor="text1"/>
          <w:spacing w:val="1"/>
        </w:rPr>
        <w:t xml:space="preserve"> </w:t>
      </w:r>
      <w:r w:rsidRPr="003F33A9">
        <w:rPr>
          <w:color w:val="000000" w:themeColor="text1"/>
        </w:rPr>
        <w:t>дій</w:t>
      </w:r>
      <w:r w:rsidR="0041794B" w:rsidRPr="003F33A9">
        <w:rPr>
          <w:color w:val="000000" w:themeColor="text1"/>
        </w:rPr>
        <w:t xml:space="preserve"> на Півдні та Сході України</w:t>
      </w:r>
      <w:r w:rsidRPr="003F33A9">
        <w:rPr>
          <w:color w:val="000000" w:themeColor="text1"/>
        </w:rPr>
        <w:t>,</w:t>
      </w:r>
      <w:r w:rsidRPr="003F33A9">
        <w:rPr>
          <w:color w:val="000000" w:themeColor="text1"/>
          <w:spacing w:val="1"/>
        </w:rPr>
        <w:t xml:space="preserve"> </w:t>
      </w:r>
      <w:r w:rsidRPr="003F33A9">
        <w:rPr>
          <w:color w:val="000000" w:themeColor="text1"/>
        </w:rPr>
        <w:t>відмічається тенденція постійного зростання</w:t>
      </w:r>
      <w:r w:rsidRPr="003F33A9">
        <w:rPr>
          <w:color w:val="000000" w:themeColor="text1"/>
          <w:spacing w:val="1"/>
        </w:rPr>
        <w:t xml:space="preserve"> </w:t>
      </w:r>
      <w:r w:rsidRPr="003F33A9">
        <w:rPr>
          <w:color w:val="000000" w:themeColor="text1"/>
        </w:rPr>
        <w:t>вартості житла на первинному та вторинному ринках. Низький рівень доходів населення</w:t>
      </w:r>
      <w:r w:rsidRPr="003F33A9">
        <w:rPr>
          <w:color w:val="000000" w:themeColor="text1"/>
          <w:spacing w:val="1"/>
        </w:rPr>
        <w:t xml:space="preserve"> </w:t>
      </w:r>
      <w:r w:rsidRPr="003F33A9">
        <w:rPr>
          <w:color w:val="000000" w:themeColor="text1"/>
        </w:rPr>
        <w:t>призводить</w:t>
      </w:r>
      <w:r w:rsidRPr="003F33A9">
        <w:rPr>
          <w:color w:val="000000" w:themeColor="text1"/>
          <w:spacing w:val="1"/>
        </w:rPr>
        <w:t xml:space="preserve"> </w:t>
      </w:r>
      <w:r w:rsidRPr="003F33A9">
        <w:rPr>
          <w:color w:val="000000" w:themeColor="text1"/>
        </w:rPr>
        <w:t>до</w:t>
      </w:r>
      <w:r w:rsidRPr="003F33A9">
        <w:rPr>
          <w:color w:val="000000" w:themeColor="text1"/>
          <w:spacing w:val="1"/>
        </w:rPr>
        <w:t xml:space="preserve"> </w:t>
      </w:r>
      <w:r w:rsidRPr="003F33A9">
        <w:rPr>
          <w:color w:val="000000" w:themeColor="text1"/>
        </w:rPr>
        <w:t>відсутності</w:t>
      </w:r>
      <w:r w:rsidRPr="003F33A9">
        <w:rPr>
          <w:color w:val="000000" w:themeColor="text1"/>
          <w:spacing w:val="1"/>
        </w:rPr>
        <w:t xml:space="preserve"> </w:t>
      </w:r>
      <w:r w:rsidRPr="003F33A9">
        <w:rPr>
          <w:color w:val="000000" w:themeColor="text1"/>
        </w:rPr>
        <w:t>платоспроможного</w:t>
      </w:r>
      <w:r w:rsidRPr="003F33A9">
        <w:rPr>
          <w:color w:val="000000" w:themeColor="text1"/>
          <w:spacing w:val="1"/>
        </w:rPr>
        <w:t xml:space="preserve"> </w:t>
      </w:r>
      <w:r w:rsidRPr="003F33A9">
        <w:rPr>
          <w:color w:val="000000" w:themeColor="text1"/>
        </w:rPr>
        <w:t>попиту</w:t>
      </w:r>
      <w:r w:rsidRPr="003F33A9">
        <w:rPr>
          <w:color w:val="000000" w:themeColor="text1"/>
          <w:spacing w:val="1"/>
        </w:rPr>
        <w:t xml:space="preserve"> </w:t>
      </w:r>
      <w:r w:rsidRPr="003F33A9">
        <w:rPr>
          <w:color w:val="000000" w:themeColor="text1"/>
        </w:rPr>
        <w:t>на</w:t>
      </w:r>
      <w:r w:rsidRPr="003F33A9">
        <w:rPr>
          <w:color w:val="000000" w:themeColor="text1"/>
          <w:spacing w:val="1"/>
        </w:rPr>
        <w:t xml:space="preserve"> </w:t>
      </w:r>
      <w:r w:rsidRPr="003F33A9">
        <w:rPr>
          <w:color w:val="000000" w:themeColor="text1"/>
        </w:rPr>
        <w:t>житло</w:t>
      </w:r>
      <w:r w:rsidRPr="003F33A9">
        <w:rPr>
          <w:color w:val="000000" w:themeColor="text1"/>
          <w:spacing w:val="1"/>
        </w:rPr>
        <w:t xml:space="preserve"> </w:t>
      </w:r>
      <w:r w:rsidRPr="003F33A9">
        <w:rPr>
          <w:color w:val="000000" w:themeColor="text1"/>
        </w:rPr>
        <w:t>і,</w:t>
      </w:r>
      <w:r w:rsidRPr="003F33A9">
        <w:rPr>
          <w:color w:val="000000" w:themeColor="text1"/>
          <w:spacing w:val="1"/>
        </w:rPr>
        <w:t xml:space="preserve"> </w:t>
      </w:r>
      <w:r w:rsidRPr="003F33A9">
        <w:rPr>
          <w:color w:val="000000" w:themeColor="text1"/>
        </w:rPr>
        <w:t>як</w:t>
      </w:r>
      <w:r w:rsidRPr="003F33A9">
        <w:rPr>
          <w:color w:val="000000" w:themeColor="text1"/>
          <w:spacing w:val="1"/>
        </w:rPr>
        <w:t xml:space="preserve"> </w:t>
      </w:r>
      <w:r w:rsidRPr="003F33A9">
        <w:rPr>
          <w:color w:val="000000" w:themeColor="text1"/>
        </w:rPr>
        <w:t>наслідок,</w:t>
      </w:r>
      <w:r w:rsidRPr="003F33A9">
        <w:rPr>
          <w:color w:val="000000" w:themeColor="text1"/>
          <w:spacing w:val="1"/>
        </w:rPr>
        <w:t xml:space="preserve"> </w:t>
      </w:r>
      <w:r w:rsidRPr="003F33A9">
        <w:rPr>
          <w:color w:val="000000" w:themeColor="text1"/>
        </w:rPr>
        <w:t>унеможливлює</w:t>
      </w:r>
      <w:r w:rsidRPr="003F33A9">
        <w:rPr>
          <w:color w:val="000000" w:themeColor="text1"/>
          <w:spacing w:val="-1"/>
        </w:rPr>
        <w:t xml:space="preserve"> </w:t>
      </w:r>
      <w:r w:rsidRPr="003F33A9">
        <w:rPr>
          <w:color w:val="000000" w:themeColor="text1"/>
        </w:rPr>
        <w:t>вирішення</w:t>
      </w:r>
      <w:r w:rsidRPr="003F33A9">
        <w:rPr>
          <w:color w:val="000000" w:themeColor="text1"/>
          <w:spacing w:val="-1"/>
        </w:rPr>
        <w:t xml:space="preserve"> </w:t>
      </w:r>
      <w:r w:rsidRPr="003F33A9">
        <w:rPr>
          <w:color w:val="000000" w:themeColor="text1"/>
        </w:rPr>
        <w:t>житлових проблем</w:t>
      </w:r>
      <w:r w:rsidRPr="003F33A9">
        <w:rPr>
          <w:color w:val="000000" w:themeColor="text1"/>
          <w:spacing w:val="-2"/>
        </w:rPr>
        <w:t xml:space="preserve"> </w:t>
      </w:r>
      <w:r w:rsidRPr="003F33A9">
        <w:rPr>
          <w:color w:val="000000" w:themeColor="text1"/>
        </w:rPr>
        <w:t>громадянами</w:t>
      </w:r>
      <w:r w:rsidRPr="003F33A9">
        <w:rPr>
          <w:color w:val="000000" w:themeColor="text1"/>
          <w:spacing w:val="1"/>
        </w:rPr>
        <w:t xml:space="preserve"> </w:t>
      </w:r>
      <w:r w:rsidRPr="003F33A9">
        <w:rPr>
          <w:color w:val="000000" w:themeColor="text1"/>
        </w:rPr>
        <w:t>за</w:t>
      </w:r>
      <w:r w:rsidRPr="003F33A9">
        <w:rPr>
          <w:color w:val="000000" w:themeColor="text1"/>
          <w:spacing w:val="-2"/>
        </w:rPr>
        <w:t xml:space="preserve"> </w:t>
      </w:r>
      <w:r w:rsidRPr="003F33A9">
        <w:rPr>
          <w:color w:val="000000" w:themeColor="text1"/>
        </w:rPr>
        <w:t>власні кошти.</w:t>
      </w:r>
    </w:p>
    <w:p w:rsidR="00AF267A" w:rsidRPr="00AF267A" w:rsidRDefault="00AF267A" w:rsidP="004A0607">
      <w:pPr>
        <w:ind w:right="-1" w:firstLine="709"/>
        <w:jc w:val="both"/>
        <w:rPr>
          <w:sz w:val="24"/>
          <w:szCs w:val="24"/>
        </w:rPr>
      </w:pPr>
    </w:p>
    <w:p w:rsidR="00AF267A" w:rsidRDefault="00AF267A" w:rsidP="00AF267A">
      <w:pPr>
        <w:ind w:firstLine="709"/>
        <w:jc w:val="both"/>
        <w:rPr>
          <w:sz w:val="24"/>
          <w:szCs w:val="24"/>
        </w:rPr>
      </w:pPr>
      <w:r w:rsidRPr="00AF267A">
        <w:rPr>
          <w:b/>
          <w:sz w:val="24"/>
          <w:szCs w:val="24"/>
        </w:rPr>
        <w:t>Основні проблеми</w:t>
      </w:r>
      <w:r w:rsidRPr="00AF267A">
        <w:rPr>
          <w:sz w:val="24"/>
          <w:szCs w:val="24"/>
        </w:rPr>
        <w:t xml:space="preserve">: </w:t>
      </w:r>
    </w:p>
    <w:p w:rsidR="003C1A8C" w:rsidRDefault="00803F40" w:rsidP="00643BE9">
      <w:pPr>
        <w:pStyle w:val="a7"/>
        <w:numPr>
          <w:ilvl w:val="0"/>
          <w:numId w:val="119"/>
        </w:numPr>
        <w:tabs>
          <w:tab w:val="left" w:pos="364"/>
        </w:tabs>
        <w:ind w:right="-1"/>
        <w:jc w:val="both"/>
        <w:rPr>
          <w:sz w:val="24"/>
        </w:rPr>
      </w:pPr>
      <w:r>
        <w:rPr>
          <w:sz w:val="24"/>
        </w:rPr>
        <w:t xml:space="preserve">відсутність фінансування на </w:t>
      </w:r>
      <w:r w:rsidR="003C1A8C">
        <w:rPr>
          <w:sz w:val="24"/>
        </w:rPr>
        <w:t>реалізаці</w:t>
      </w:r>
      <w:r>
        <w:rPr>
          <w:sz w:val="24"/>
        </w:rPr>
        <w:t xml:space="preserve">ю </w:t>
      </w:r>
      <w:r w:rsidR="003C1A8C">
        <w:rPr>
          <w:sz w:val="24"/>
        </w:rPr>
        <w:t>проєктів з</w:t>
      </w:r>
      <w:r w:rsidR="003C1A8C">
        <w:rPr>
          <w:spacing w:val="1"/>
          <w:sz w:val="24"/>
        </w:rPr>
        <w:t xml:space="preserve"> </w:t>
      </w:r>
      <w:r w:rsidR="003C1A8C">
        <w:rPr>
          <w:sz w:val="24"/>
        </w:rPr>
        <w:t>відновлення</w:t>
      </w:r>
      <w:r w:rsidR="003C1A8C">
        <w:rPr>
          <w:spacing w:val="1"/>
          <w:sz w:val="24"/>
        </w:rPr>
        <w:t xml:space="preserve"> </w:t>
      </w:r>
      <w:r w:rsidR="003C1A8C">
        <w:rPr>
          <w:sz w:val="24"/>
        </w:rPr>
        <w:t>за</w:t>
      </w:r>
      <w:r w:rsidR="003C1A8C">
        <w:rPr>
          <w:spacing w:val="-1"/>
          <w:sz w:val="24"/>
        </w:rPr>
        <w:t xml:space="preserve"> </w:t>
      </w:r>
      <w:r w:rsidR="003C1A8C">
        <w:rPr>
          <w:sz w:val="24"/>
        </w:rPr>
        <w:t>рахунок</w:t>
      </w:r>
      <w:r w:rsidR="003C1A8C">
        <w:rPr>
          <w:spacing w:val="2"/>
          <w:sz w:val="24"/>
        </w:rPr>
        <w:t xml:space="preserve"> </w:t>
      </w:r>
      <w:r w:rsidR="003C1A8C">
        <w:rPr>
          <w:sz w:val="24"/>
        </w:rPr>
        <w:t>коштів</w:t>
      </w:r>
      <w:r w:rsidR="003C1A8C">
        <w:rPr>
          <w:spacing w:val="-1"/>
          <w:sz w:val="24"/>
        </w:rPr>
        <w:t xml:space="preserve"> </w:t>
      </w:r>
      <w:r w:rsidR="003C1A8C">
        <w:rPr>
          <w:sz w:val="24"/>
        </w:rPr>
        <w:t>державного</w:t>
      </w:r>
      <w:r w:rsidR="003C1A8C">
        <w:rPr>
          <w:spacing w:val="-57"/>
          <w:sz w:val="24"/>
        </w:rPr>
        <w:t xml:space="preserve"> </w:t>
      </w:r>
      <w:r w:rsidR="003C1A8C">
        <w:rPr>
          <w:sz w:val="24"/>
        </w:rPr>
        <w:t>та</w:t>
      </w:r>
      <w:r w:rsidR="003C1A8C">
        <w:rPr>
          <w:spacing w:val="-2"/>
          <w:sz w:val="24"/>
        </w:rPr>
        <w:t xml:space="preserve"> </w:t>
      </w:r>
      <w:r w:rsidR="003C1A8C">
        <w:rPr>
          <w:sz w:val="24"/>
        </w:rPr>
        <w:t>місцевих</w:t>
      </w:r>
      <w:r w:rsidR="003C1A8C">
        <w:rPr>
          <w:spacing w:val="-1"/>
          <w:sz w:val="24"/>
        </w:rPr>
        <w:t xml:space="preserve"> </w:t>
      </w:r>
      <w:r w:rsidR="003C1A8C">
        <w:rPr>
          <w:sz w:val="24"/>
        </w:rPr>
        <w:t>бюджетів, приватних</w:t>
      </w:r>
      <w:r w:rsidR="003C1A8C">
        <w:rPr>
          <w:spacing w:val="-1"/>
          <w:sz w:val="24"/>
        </w:rPr>
        <w:t xml:space="preserve"> </w:t>
      </w:r>
      <w:r w:rsidR="003C1A8C">
        <w:rPr>
          <w:sz w:val="24"/>
        </w:rPr>
        <w:t>іноземних</w:t>
      </w:r>
      <w:r w:rsidR="003C1A8C">
        <w:rPr>
          <w:spacing w:val="-1"/>
          <w:sz w:val="24"/>
        </w:rPr>
        <w:t xml:space="preserve"> </w:t>
      </w:r>
      <w:r w:rsidR="003C1A8C">
        <w:rPr>
          <w:sz w:val="24"/>
        </w:rPr>
        <w:t>інвесторів</w:t>
      </w:r>
      <w:r w:rsidR="003C1A8C">
        <w:rPr>
          <w:spacing w:val="-1"/>
          <w:sz w:val="24"/>
        </w:rPr>
        <w:t xml:space="preserve"> </w:t>
      </w:r>
      <w:r w:rsidR="003C1A8C">
        <w:rPr>
          <w:sz w:val="24"/>
        </w:rPr>
        <w:t>та</w:t>
      </w:r>
      <w:r w:rsidR="003C1A8C">
        <w:rPr>
          <w:spacing w:val="-2"/>
          <w:sz w:val="24"/>
        </w:rPr>
        <w:t xml:space="preserve"> </w:t>
      </w:r>
      <w:r w:rsidR="003C1A8C">
        <w:rPr>
          <w:sz w:val="24"/>
        </w:rPr>
        <w:t>донорської</w:t>
      </w:r>
      <w:r w:rsidR="003C1A8C">
        <w:rPr>
          <w:spacing w:val="-1"/>
          <w:sz w:val="24"/>
        </w:rPr>
        <w:t xml:space="preserve"> </w:t>
      </w:r>
      <w:r w:rsidR="003C1A8C">
        <w:rPr>
          <w:sz w:val="24"/>
        </w:rPr>
        <w:t>допомоги</w:t>
      </w:r>
      <w:r>
        <w:rPr>
          <w:sz w:val="24"/>
        </w:rPr>
        <w:t>.</w:t>
      </w:r>
    </w:p>
    <w:p w:rsidR="003C1A8C" w:rsidRDefault="003C1A8C" w:rsidP="004A0607">
      <w:pPr>
        <w:ind w:right="-1" w:firstLine="709"/>
        <w:jc w:val="both"/>
        <w:rPr>
          <w:sz w:val="24"/>
          <w:szCs w:val="24"/>
        </w:rPr>
      </w:pPr>
    </w:p>
    <w:p w:rsidR="003C1A8C" w:rsidRPr="00FE6DBD" w:rsidRDefault="003C1A8C" w:rsidP="004A0607">
      <w:pPr>
        <w:pStyle w:val="21"/>
        <w:ind w:right="-1"/>
      </w:pPr>
      <w:r w:rsidRPr="00FE6DBD">
        <w:t>Актуальні цілі та пріоритетні завдання:</w:t>
      </w:r>
    </w:p>
    <w:p w:rsidR="003C1A8C" w:rsidRDefault="003C1A8C" w:rsidP="00643BE9">
      <w:pPr>
        <w:pStyle w:val="a7"/>
        <w:numPr>
          <w:ilvl w:val="0"/>
          <w:numId w:val="62"/>
        </w:numPr>
        <w:tabs>
          <w:tab w:val="left" w:pos="424"/>
        </w:tabs>
        <w:ind w:right="-1"/>
        <w:jc w:val="both"/>
        <w:rPr>
          <w:sz w:val="24"/>
        </w:rPr>
      </w:pPr>
      <w:r>
        <w:rPr>
          <w:sz w:val="24"/>
        </w:rPr>
        <w:t>підвищення</w:t>
      </w:r>
      <w:r>
        <w:rPr>
          <w:spacing w:val="2"/>
          <w:sz w:val="24"/>
        </w:rPr>
        <w:t xml:space="preserve"> </w:t>
      </w:r>
      <w:r>
        <w:rPr>
          <w:sz w:val="24"/>
        </w:rPr>
        <w:t>якості</w:t>
      </w:r>
      <w:r>
        <w:rPr>
          <w:spacing w:val="2"/>
          <w:sz w:val="24"/>
        </w:rPr>
        <w:t xml:space="preserve"> </w:t>
      </w:r>
      <w:r>
        <w:rPr>
          <w:sz w:val="24"/>
        </w:rPr>
        <w:t>міського</w:t>
      </w:r>
      <w:r>
        <w:rPr>
          <w:spacing w:val="2"/>
          <w:sz w:val="24"/>
        </w:rPr>
        <w:t xml:space="preserve"> </w:t>
      </w:r>
      <w:r>
        <w:rPr>
          <w:sz w:val="24"/>
        </w:rPr>
        <w:t>планування</w:t>
      </w:r>
      <w:r>
        <w:rPr>
          <w:spacing w:val="2"/>
          <w:sz w:val="24"/>
        </w:rPr>
        <w:t xml:space="preserve"> </w:t>
      </w:r>
      <w:r>
        <w:rPr>
          <w:sz w:val="24"/>
        </w:rPr>
        <w:t>з</w:t>
      </w:r>
      <w:r>
        <w:rPr>
          <w:spacing w:val="1"/>
          <w:sz w:val="24"/>
        </w:rPr>
        <w:t xml:space="preserve"> </w:t>
      </w:r>
      <w:r>
        <w:rPr>
          <w:sz w:val="24"/>
        </w:rPr>
        <w:t>урахуванням</w:t>
      </w:r>
      <w:r>
        <w:rPr>
          <w:spacing w:val="1"/>
          <w:sz w:val="24"/>
        </w:rPr>
        <w:t xml:space="preserve"> </w:t>
      </w:r>
      <w:r>
        <w:rPr>
          <w:sz w:val="24"/>
        </w:rPr>
        <w:t>потреб</w:t>
      </w:r>
      <w:r>
        <w:rPr>
          <w:spacing w:val="2"/>
          <w:sz w:val="24"/>
        </w:rPr>
        <w:t xml:space="preserve"> </w:t>
      </w:r>
      <w:r>
        <w:rPr>
          <w:sz w:val="24"/>
        </w:rPr>
        <w:t>громади</w:t>
      </w:r>
      <w:r>
        <w:rPr>
          <w:spacing w:val="3"/>
          <w:sz w:val="24"/>
        </w:rPr>
        <w:t xml:space="preserve"> </w:t>
      </w:r>
      <w:r>
        <w:rPr>
          <w:sz w:val="24"/>
        </w:rPr>
        <w:t>та</w:t>
      </w:r>
      <w:r>
        <w:rPr>
          <w:spacing w:val="1"/>
          <w:sz w:val="24"/>
        </w:rPr>
        <w:t xml:space="preserve"> </w:t>
      </w:r>
      <w:r>
        <w:rPr>
          <w:sz w:val="24"/>
        </w:rPr>
        <w:t>сучасних</w:t>
      </w:r>
      <w:r>
        <w:rPr>
          <w:spacing w:val="-57"/>
          <w:sz w:val="24"/>
        </w:rPr>
        <w:t xml:space="preserve"> </w:t>
      </w:r>
      <w:r>
        <w:rPr>
          <w:sz w:val="24"/>
        </w:rPr>
        <w:t>європейських</w:t>
      </w:r>
      <w:r>
        <w:rPr>
          <w:spacing w:val="-3"/>
          <w:sz w:val="24"/>
        </w:rPr>
        <w:t xml:space="preserve"> </w:t>
      </w:r>
      <w:r>
        <w:rPr>
          <w:sz w:val="24"/>
        </w:rPr>
        <w:t>практик;</w:t>
      </w:r>
    </w:p>
    <w:p w:rsidR="003C1A8C" w:rsidRDefault="003C1A8C" w:rsidP="00643BE9">
      <w:pPr>
        <w:pStyle w:val="a7"/>
        <w:numPr>
          <w:ilvl w:val="0"/>
          <w:numId w:val="62"/>
        </w:numPr>
        <w:tabs>
          <w:tab w:val="left" w:pos="361"/>
        </w:tabs>
        <w:ind w:right="-1"/>
        <w:jc w:val="both"/>
        <w:rPr>
          <w:sz w:val="24"/>
        </w:rPr>
      </w:pPr>
      <w:r>
        <w:rPr>
          <w:sz w:val="24"/>
        </w:rPr>
        <w:t>впровадження</w:t>
      </w:r>
      <w:r>
        <w:rPr>
          <w:spacing w:val="-2"/>
          <w:sz w:val="24"/>
        </w:rPr>
        <w:t xml:space="preserve"> </w:t>
      </w:r>
      <w:r>
        <w:rPr>
          <w:sz w:val="24"/>
        </w:rPr>
        <w:t>прозорої</w:t>
      </w:r>
      <w:r>
        <w:rPr>
          <w:spacing w:val="-2"/>
          <w:sz w:val="24"/>
        </w:rPr>
        <w:t xml:space="preserve"> </w:t>
      </w:r>
      <w:r>
        <w:rPr>
          <w:sz w:val="24"/>
        </w:rPr>
        <w:t>системи</w:t>
      </w:r>
      <w:r>
        <w:rPr>
          <w:spacing w:val="-1"/>
          <w:sz w:val="24"/>
        </w:rPr>
        <w:t xml:space="preserve"> </w:t>
      </w:r>
      <w:r>
        <w:rPr>
          <w:sz w:val="24"/>
        </w:rPr>
        <w:t>розвитку</w:t>
      </w:r>
      <w:r>
        <w:rPr>
          <w:spacing w:val="-2"/>
          <w:sz w:val="24"/>
        </w:rPr>
        <w:t xml:space="preserve"> </w:t>
      </w:r>
      <w:r>
        <w:rPr>
          <w:sz w:val="24"/>
        </w:rPr>
        <w:t>об’єктів</w:t>
      </w:r>
      <w:r>
        <w:rPr>
          <w:spacing w:val="-2"/>
          <w:sz w:val="24"/>
        </w:rPr>
        <w:t xml:space="preserve"> </w:t>
      </w:r>
      <w:r>
        <w:rPr>
          <w:sz w:val="24"/>
        </w:rPr>
        <w:t>міського</w:t>
      </w:r>
      <w:r>
        <w:rPr>
          <w:spacing w:val="-5"/>
          <w:sz w:val="24"/>
        </w:rPr>
        <w:t xml:space="preserve"> </w:t>
      </w:r>
      <w:r>
        <w:rPr>
          <w:sz w:val="24"/>
        </w:rPr>
        <w:t>простору;</w:t>
      </w:r>
    </w:p>
    <w:p w:rsidR="003C1A8C" w:rsidRDefault="003C1A8C" w:rsidP="00643BE9">
      <w:pPr>
        <w:pStyle w:val="a7"/>
        <w:numPr>
          <w:ilvl w:val="0"/>
          <w:numId w:val="62"/>
        </w:numPr>
        <w:tabs>
          <w:tab w:val="left" w:pos="547"/>
          <w:tab w:val="left" w:pos="548"/>
          <w:tab w:val="left" w:pos="2295"/>
          <w:tab w:val="left" w:pos="3857"/>
          <w:tab w:val="left" w:pos="5362"/>
          <w:tab w:val="left" w:pos="6672"/>
          <w:tab w:val="left" w:pos="6987"/>
          <w:tab w:val="left" w:pos="8496"/>
        </w:tabs>
        <w:ind w:right="-1"/>
        <w:jc w:val="both"/>
        <w:rPr>
          <w:sz w:val="24"/>
        </w:rPr>
      </w:pPr>
      <w:r>
        <w:rPr>
          <w:sz w:val="24"/>
        </w:rPr>
        <w:t>стимулювання</w:t>
      </w:r>
      <w:r>
        <w:rPr>
          <w:sz w:val="24"/>
        </w:rPr>
        <w:tab/>
        <w:t>виробництва</w:t>
      </w:r>
      <w:r>
        <w:rPr>
          <w:sz w:val="24"/>
        </w:rPr>
        <w:tab/>
        <w:t>будівельних</w:t>
      </w:r>
      <w:r>
        <w:rPr>
          <w:sz w:val="24"/>
        </w:rPr>
        <w:tab/>
        <w:t>матеріалів</w:t>
      </w:r>
      <w:r>
        <w:rPr>
          <w:sz w:val="24"/>
        </w:rPr>
        <w:tab/>
      </w:r>
      <w:r>
        <w:rPr>
          <w:spacing w:val="-1"/>
          <w:sz w:val="24"/>
        </w:rPr>
        <w:t>місцевими</w:t>
      </w:r>
      <w:r>
        <w:rPr>
          <w:spacing w:val="-57"/>
          <w:sz w:val="24"/>
        </w:rPr>
        <w:t xml:space="preserve"> </w:t>
      </w:r>
      <w:r>
        <w:rPr>
          <w:sz w:val="24"/>
        </w:rPr>
        <w:t>підприємствами</w:t>
      </w:r>
      <w:r>
        <w:rPr>
          <w:spacing w:val="-1"/>
          <w:sz w:val="24"/>
        </w:rPr>
        <w:t xml:space="preserve"> </w:t>
      </w:r>
      <w:r>
        <w:rPr>
          <w:sz w:val="24"/>
        </w:rPr>
        <w:t>та,</w:t>
      </w:r>
      <w:r>
        <w:rPr>
          <w:spacing w:val="-2"/>
          <w:sz w:val="24"/>
        </w:rPr>
        <w:t xml:space="preserve"> </w:t>
      </w:r>
      <w:r>
        <w:rPr>
          <w:sz w:val="24"/>
        </w:rPr>
        <w:t>як наслідок,</w:t>
      </w:r>
      <w:r>
        <w:rPr>
          <w:spacing w:val="-1"/>
          <w:sz w:val="24"/>
        </w:rPr>
        <w:t xml:space="preserve"> </w:t>
      </w:r>
      <w:r>
        <w:rPr>
          <w:sz w:val="24"/>
        </w:rPr>
        <w:t>нарощування</w:t>
      </w:r>
      <w:r>
        <w:rPr>
          <w:spacing w:val="-4"/>
          <w:sz w:val="24"/>
        </w:rPr>
        <w:t xml:space="preserve"> </w:t>
      </w:r>
      <w:r>
        <w:rPr>
          <w:sz w:val="24"/>
        </w:rPr>
        <w:t>потужностей будівельних</w:t>
      </w:r>
      <w:r>
        <w:rPr>
          <w:spacing w:val="-1"/>
          <w:sz w:val="24"/>
        </w:rPr>
        <w:t xml:space="preserve"> </w:t>
      </w:r>
      <w:r>
        <w:rPr>
          <w:sz w:val="24"/>
        </w:rPr>
        <w:t>організацій;</w:t>
      </w:r>
    </w:p>
    <w:p w:rsidR="003C1A8C" w:rsidRDefault="003C1A8C" w:rsidP="00643BE9">
      <w:pPr>
        <w:pStyle w:val="a7"/>
        <w:numPr>
          <w:ilvl w:val="0"/>
          <w:numId w:val="62"/>
        </w:numPr>
        <w:tabs>
          <w:tab w:val="left" w:pos="361"/>
        </w:tabs>
        <w:ind w:right="-1"/>
        <w:jc w:val="both"/>
        <w:rPr>
          <w:sz w:val="24"/>
        </w:rPr>
      </w:pPr>
      <w:r>
        <w:rPr>
          <w:sz w:val="24"/>
        </w:rPr>
        <w:t>запровадження</w:t>
      </w:r>
      <w:r>
        <w:rPr>
          <w:spacing w:val="-2"/>
          <w:sz w:val="24"/>
        </w:rPr>
        <w:t xml:space="preserve"> </w:t>
      </w:r>
      <w:r>
        <w:rPr>
          <w:sz w:val="24"/>
        </w:rPr>
        <w:t>регіональних</w:t>
      </w:r>
      <w:r>
        <w:rPr>
          <w:spacing w:val="-5"/>
          <w:sz w:val="24"/>
        </w:rPr>
        <w:t xml:space="preserve"> </w:t>
      </w:r>
      <w:r>
        <w:rPr>
          <w:sz w:val="24"/>
        </w:rPr>
        <w:t>програм</w:t>
      </w:r>
      <w:r>
        <w:rPr>
          <w:spacing w:val="-3"/>
          <w:sz w:val="24"/>
        </w:rPr>
        <w:t xml:space="preserve"> </w:t>
      </w:r>
      <w:r>
        <w:rPr>
          <w:sz w:val="24"/>
        </w:rPr>
        <w:t>пільгового</w:t>
      </w:r>
      <w:r>
        <w:rPr>
          <w:spacing w:val="-2"/>
          <w:sz w:val="24"/>
        </w:rPr>
        <w:t xml:space="preserve"> </w:t>
      </w:r>
      <w:r>
        <w:rPr>
          <w:sz w:val="24"/>
        </w:rPr>
        <w:t>житлового</w:t>
      </w:r>
      <w:r>
        <w:rPr>
          <w:spacing w:val="-2"/>
          <w:sz w:val="24"/>
        </w:rPr>
        <w:t xml:space="preserve"> </w:t>
      </w:r>
      <w:r>
        <w:rPr>
          <w:sz w:val="24"/>
        </w:rPr>
        <w:t>кредитування;</w:t>
      </w:r>
    </w:p>
    <w:p w:rsidR="003C1A8C" w:rsidRDefault="003C1A8C" w:rsidP="00643BE9">
      <w:pPr>
        <w:pStyle w:val="a7"/>
        <w:numPr>
          <w:ilvl w:val="0"/>
          <w:numId w:val="62"/>
        </w:numPr>
        <w:tabs>
          <w:tab w:val="left" w:pos="440"/>
        </w:tabs>
        <w:ind w:right="-1"/>
        <w:jc w:val="both"/>
        <w:rPr>
          <w:sz w:val="24"/>
        </w:rPr>
      </w:pPr>
      <w:r>
        <w:rPr>
          <w:sz w:val="24"/>
        </w:rPr>
        <w:t>формування</w:t>
      </w:r>
      <w:r>
        <w:rPr>
          <w:spacing w:val="17"/>
          <w:sz w:val="24"/>
        </w:rPr>
        <w:t xml:space="preserve"> </w:t>
      </w:r>
      <w:r>
        <w:rPr>
          <w:sz w:val="24"/>
        </w:rPr>
        <w:t>матеріально-технічної</w:t>
      </w:r>
      <w:r>
        <w:rPr>
          <w:spacing w:val="17"/>
          <w:sz w:val="24"/>
        </w:rPr>
        <w:t xml:space="preserve"> </w:t>
      </w:r>
      <w:r>
        <w:rPr>
          <w:sz w:val="24"/>
        </w:rPr>
        <w:t>бази</w:t>
      </w:r>
      <w:r>
        <w:rPr>
          <w:spacing w:val="18"/>
          <w:sz w:val="24"/>
        </w:rPr>
        <w:t xml:space="preserve"> </w:t>
      </w:r>
      <w:r>
        <w:rPr>
          <w:sz w:val="24"/>
        </w:rPr>
        <w:t>житлового</w:t>
      </w:r>
      <w:r>
        <w:rPr>
          <w:spacing w:val="17"/>
          <w:sz w:val="24"/>
        </w:rPr>
        <w:t xml:space="preserve"> </w:t>
      </w:r>
      <w:r>
        <w:rPr>
          <w:sz w:val="24"/>
        </w:rPr>
        <w:t>будівництва</w:t>
      </w:r>
      <w:r>
        <w:rPr>
          <w:spacing w:val="16"/>
          <w:sz w:val="24"/>
        </w:rPr>
        <w:t xml:space="preserve"> </w:t>
      </w:r>
      <w:r>
        <w:rPr>
          <w:sz w:val="24"/>
        </w:rPr>
        <w:t>на</w:t>
      </w:r>
      <w:r>
        <w:rPr>
          <w:spacing w:val="16"/>
          <w:sz w:val="24"/>
        </w:rPr>
        <w:t xml:space="preserve"> </w:t>
      </w:r>
      <w:r>
        <w:rPr>
          <w:sz w:val="24"/>
        </w:rPr>
        <w:t>основі</w:t>
      </w:r>
      <w:r>
        <w:rPr>
          <w:spacing w:val="17"/>
          <w:sz w:val="24"/>
        </w:rPr>
        <w:t xml:space="preserve"> </w:t>
      </w:r>
      <w:r>
        <w:rPr>
          <w:sz w:val="24"/>
        </w:rPr>
        <w:t>сучасних</w:t>
      </w:r>
      <w:r>
        <w:rPr>
          <w:spacing w:val="-57"/>
          <w:sz w:val="24"/>
        </w:rPr>
        <w:t xml:space="preserve"> </w:t>
      </w:r>
      <w:r>
        <w:rPr>
          <w:sz w:val="24"/>
        </w:rPr>
        <w:t>архітектурно-планувальних</w:t>
      </w:r>
      <w:r>
        <w:rPr>
          <w:spacing w:val="-4"/>
          <w:sz w:val="24"/>
        </w:rPr>
        <w:t xml:space="preserve"> </w:t>
      </w:r>
      <w:r>
        <w:rPr>
          <w:sz w:val="24"/>
        </w:rPr>
        <w:t>конструктивних та</w:t>
      </w:r>
      <w:r>
        <w:rPr>
          <w:spacing w:val="-1"/>
          <w:sz w:val="24"/>
        </w:rPr>
        <w:t xml:space="preserve"> </w:t>
      </w:r>
      <w:r>
        <w:rPr>
          <w:sz w:val="24"/>
        </w:rPr>
        <w:t>технічних</w:t>
      </w:r>
      <w:r>
        <w:rPr>
          <w:spacing w:val="-1"/>
          <w:sz w:val="24"/>
        </w:rPr>
        <w:t xml:space="preserve"> </w:t>
      </w:r>
      <w:r>
        <w:rPr>
          <w:sz w:val="24"/>
        </w:rPr>
        <w:t>рішень.</w:t>
      </w:r>
    </w:p>
    <w:p w:rsidR="00803F40" w:rsidRDefault="00803F40" w:rsidP="004A0607">
      <w:pPr>
        <w:pStyle w:val="210"/>
        <w:ind w:right="-1"/>
      </w:pPr>
    </w:p>
    <w:p w:rsidR="003C1A8C" w:rsidRDefault="003C1A8C" w:rsidP="004A0607">
      <w:pPr>
        <w:pStyle w:val="210"/>
        <w:ind w:right="-1"/>
      </w:pPr>
      <w:r>
        <w:t>Очікувані</w:t>
      </w:r>
      <w:r>
        <w:rPr>
          <w:spacing w:val="-2"/>
        </w:rPr>
        <w:t xml:space="preserve"> </w:t>
      </w:r>
      <w:r>
        <w:t>результати:</w:t>
      </w:r>
    </w:p>
    <w:p w:rsidR="003C1A8C" w:rsidRDefault="003C1A8C" w:rsidP="00643BE9">
      <w:pPr>
        <w:pStyle w:val="a7"/>
        <w:numPr>
          <w:ilvl w:val="0"/>
          <w:numId w:val="63"/>
        </w:numPr>
        <w:tabs>
          <w:tab w:val="left" w:pos="505"/>
        </w:tabs>
        <w:ind w:right="-1"/>
        <w:jc w:val="both"/>
        <w:rPr>
          <w:sz w:val="24"/>
        </w:rPr>
      </w:pPr>
      <w:r>
        <w:rPr>
          <w:sz w:val="24"/>
        </w:rPr>
        <w:t>відновлення</w:t>
      </w:r>
      <w:r>
        <w:rPr>
          <w:spacing w:val="1"/>
          <w:sz w:val="24"/>
        </w:rPr>
        <w:t xml:space="preserve"> </w:t>
      </w:r>
      <w:r>
        <w:rPr>
          <w:sz w:val="24"/>
        </w:rPr>
        <w:t>території</w:t>
      </w:r>
      <w:r>
        <w:rPr>
          <w:spacing w:val="1"/>
          <w:sz w:val="24"/>
        </w:rPr>
        <w:t xml:space="preserve"> </w:t>
      </w:r>
      <w:r>
        <w:rPr>
          <w:sz w:val="24"/>
        </w:rPr>
        <w:t>громади,</w:t>
      </w:r>
      <w:r>
        <w:rPr>
          <w:spacing w:val="1"/>
          <w:sz w:val="24"/>
        </w:rPr>
        <w:t xml:space="preserve"> </w:t>
      </w:r>
      <w:r>
        <w:rPr>
          <w:sz w:val="24"/>
        </w:rPr>
        <w:t>у</w:t>
      </w:r>
      <w:r>
        <w:rPr>
          <w:spacing w:val="1"/>
          <w:sz w:val="24"/>
        </w:rPr>
        <w:t xml:space="preserve"> </w:t>
      </w:r>
      <w:r>
        <w:rPr>
          <w:sz w:val="24"/>
        </w:rPr>
        <w:t>тому</w:t>
      </w:r>
      <w:r>
        <w:rPr>
          <w:spacing w:val="1"/>
          <w:sz w:val="24"/>
        </w:rPr>
        <w:t xml:space="preserve"> </w:t>
      </w:r>
      <w:r>
        <w:rPr>
          <w:sz w:val="24"/>
        </w:rPr>
        <w:t>числі</w:t>
      </w:r>
      <w:r>
        <w:rPr>
          <w:spacing w:val="1"/>
          <w:sz w:val="24"/>
        </w:rPr>
        <w:t xml:space="preserve"> </w:t>
      </w:r>
      <w:r>
        <w:rPr>
          <w:sz w:val="24"/>
        </w:rPr>
        <w:t>нове</w:t>
      </w:r>
      <w:r>
        <w:rPr>
          <w:spacing w:val="1"/>
          <w:sz w:val="24"/>
        </w:rPr>
        <w:t xml:space="preserve"> </w:t>
      </w:r>
      <w:r>
        <w:rPr>
          <w:sz w:val="24"/>
        </w:rPr>
        <w:t>будівництво,</w:t>
      </w:r>
      <w:r>
        <w:rPr>
          <w:spacing w:val="1"/>
          <w:sz w:val="24"/>
        </w:rPr>
        <w:t xml:space="preserve"> </w:t>
      </w:r>
      <w:r>
        <w:rPr>
          <w:sz w:val="24"/>
        </w:rPr>
        <w:t>капітальний</w:t>
      </w:r>
      <w:r>
        <w:rPr>
          <w:spacing w:val="1"/>
          <w:sz w:val="24"/>
        </w:rPr>
        <w:t xml:space="preserve"> </w:t>
      </w:r>
      <w:r>
        <w:rPr>
          <w:sz w:val="24"/>
        </w:rPr>
        <w:t>ремонт,</w:t>
      </w:r>
      <w:r>
        <w:rPr>
          <w:spacing w:val="1"/>
          <w:sz w:val="24"/>
        </w:rPr>
        <w:t xml:space="preserve"> </w:t>
      </w:r>
      <w:r>
        <w:rPr>
          <w:sz w:val="24"/>
        </w:rPr>
        <w:t>реконструкція</w:t>
      </w:r>
      <w:r>
        <w:rPr>
          <w:spacing w:val="1"/>
          <w:sz w:val="24"/>
        </w:rPr>
        <w:t xml:space="preserve"> </w:t>
      </w:r>
      <w:r>
        <w:rPr>
          <w:sz w:val="24"/>
        </w:rPr>
        <w:t>об’єктів</w:t>
      </w:r>
      <w:r>
        <w:rPr>
          <w:spacing w:val="1"/>
          <w:sz w:val="24"/>
        </w:rPr>
        <w:t xml:space="preserve"> </w:t>
      </w:r>
      <w:r>
        <w:rPr>
          <w:sz w:val="24"/>
        </w:rPr>
        <w:t>житлового</w:t>
      </w:r>
      <w:r>
        <w:rPr>
          <w:spacing w:val="1"/>
          <w:sz w:val="24"/>
        </w:rPr>
        <w:t xml:space="preserve"> </w:t>
      </w:r>
      <w:r>
        <w:rPr>
          <w:sz w:val="24"/>
        </w:rPr>
        <w:t>фонду,</w:t>
      </w:r>
      <w:r>
        <w:rPr>
          <w:spacing w:val="1"/>
          <w:sz w:val="24"/>
        </w:rPr>
        <w:t xml:space="preserve"> о</w:t>
      </w:r>
      <w:r>
        <w:rPr>
          <w:sz w:val="24"/>
        </w:rPr>
        <w:t>світи,</w:t>
      </w:r>
      <w:r>
        <w:rPr>
          <w:spacing w:val="1"/>
          <w:sz w:val="24"/>
        </w:rPr>
        <w:t xml:space="preserve"> </w:t>
      </w:r>
      <w:r>
        <w:rPr>
          <w:sz w:val="24"/>
        </w:rPr>
        <w:t>життєзабезпечення та</w:t>
      </w:r>
      <w:r>
        <w:rPr>
          <w:spacing w:val="-1"/>
          <w:sz w:val="24"/>
        </w:rPr>
        <w:t xml:space="preserve"> </w:t>
      </w:r>
      <w:r>
        <w:rPr>
          <w:sz w:val="24"/>
        </w:rPr>
        <w:t>інших;</w:t>
      </w:r>
    </w:p>
    <w:p w:rsidR="003C1A8C" w:rsidRDefault="003C1A8C" w:rsidP="00643BE9">
      <w:pPr>
        <w:pStyle w:val="a7"/>
        <w:numPr>
          <w:ilvl w:val="0"/>
          <w:numId w:val="63"/>
        </w:numPr>
        <w:tabs>
          <w:tab w:val="left" w:pos="395"/>
        </w:tabs>
        <w:ind w:right="-1"/>
        <w:jc w:val="both"/>
        <w:rPr>
          <w:sz w:val="24"/>
        </w:rPr>
      </w:pPr>
      <w:r>
        <w:rPr>
          <w:sz w:val="24"/>
        </w:rPr>
        <w:t>реалізація проєктів регіонального розвитку за рахунок коштів державного та місцевих</w:t>
      </w:r>
      <w:r>
        <w:rPr>
          <w:spacing w:val="1"/>
          <w:sz w:val="24"/>
        </w:rPr>
        <w:t xml:space="preserve"> </w:t>
      </w:r>
      <w:r>
        <w:rPr>
          <w:sz w:val="24"/>
        </w:rPr>
        <w:t>бюджетів,</w:t>
      </w:r>
      <w:r>
        <w:rPr>
          <w:spacing w:val="-1"/>
          <w:sz w:val="24"/>
        </w:rPr>
        <w:t xml:space="preserve"> </w:t>
      </w:r>
      <w:r>
        <w:rPr>
          <w:sz w:val="24"/>
        </w:rPr>
        <w:t>приватних іноземних</w:t>
      </w:r>
      <w:r>
        <w:rPr>
          <w:spacing w:val="-1"/>
          <w:sz w:val="24"/>
        </w:rPr>
        <w:t xml:space="preserve"> </w:t>
      </w:r>
      <w:r>
        <w:rPr>
          <w:sz w:val="24"/>
        </w:rPr>
        <w:t>інвесторів</w:t>
      </w:r>
      <w:r>
        <w:rPr>
          <w:spacing w:val="-1"/>
          <w:sz w:val="24"/>
        </w:rPr>
        <w:t xml:space="preserve"> </w:t>
      </w:r>
      <w:r>
        <w:rPr>
          <w:sz w:val="24"/>
        </w:rPr>
        <w:t>та</w:t>
      </w:r>
      <w:r>
        <w:rPr>
          <w:spacing w:val="-1"/>
          <w:sz w:val="24"/>
        </w:rPr>
        <w:t xml:space="preserve"> </w:t>
      </w:r>
      <w:r>
        <w:rPr>
          <w:sz w:val="24"/>
        </w:rPr>
        <w:t>донорської</w:t>
      </w:r>
      <w:r>
        <w:rPr>
          <w:spacing w:val="-1"/>
          <w:sz w:val="24"/>
        </w:rPr>
        <w:t xml:space="preserve"> </w:t>
      </w:r>
      <w:r>
        <w:rPr>
          <w:sz w:val="24"/>
        </w:rPr>
        <w:t>допомоги;</w:t>
      </w:r>
    </w:p>
    <w:p w:rsidR="003C1A8C" w:rsidRDefault="003C1A8C" w:rsidP="00643BE9">
      <w:pPr>
        <w:pStyle w:val="a7"/>
        <w:numPr>
          <w:ilvl w:val="0"/>
          <w:numId w:val="63"/>
        </w:numPr>
        <w:tabs>
          <w:tab w:val="left" w:pos="445"/>
        </w:tabs>
        <w:ind w:right="-1"/>
        <w:jc w:val="both"/>
        <w:rPr>
          <w:sz w:val="24"/>
        </w:rPr>
      </w:pPr>
      <w:r>
        <w:rPr>
          <w:sz w:val="24"/>
        </w:rPr>
        <w:t>збільшення</w:t>
      </w:r>
      <w:r>
        <w:rPr>
          <w:spacing w:val="1"/>
          <w:sz w:val="24"/>
        </w:rPr>
        <w:t xml:space="preserve"> </w:t>
      </w:r>
      <w:r>
        <w:rPr>
          <w:sz w:val="24"/>
        </w:rPr>
        <w:t>нового</w:t>
      </w:r>
      <w:r>
        <w:rPr>
          <w:spacing w:val="1"/>
          <w:sz w:val="24"/>
        </w:rPr>
        <w:t xml:space="preserve"> </w:t>
      </w:r>
      <w:r>
        <w:rPr>
          <w:sz w:val="24"/>
        </w:rPr>
        <w:t>будівництва</w:t>
      </w:r>
      <w:r>
        <w:rPr>
          <w:spacing w:val="1"/>
          <w:sz w:val="24"/>
        </w:rPr>
        <w:t xml:space="preserve"> </w:t>
      </w:r>
      <w:r>
        <w:rPr>
          <w:sz w:val="24"/>
        </w:rPr>
        <w:t>житла</w:t>
      </w:r>
      <w:r>
        <w:rPr>
          <w:spacing w:val="1"/>
          <w:sz w:val="24"/>
        </w:rPr>
        <w:t xml:space="preserve"> </w:t>
      </w:r>
      <w:r>
        <w:rPr>
          <w:sz w:val="24"/>
        </w:rPr>
        <w:t>за</w:t>
      </w:r>
      <w:r>
        <w:rPr>
          <w:spacing w:val="1"/>
          <w:sz w:val="24"/>
        </w:rPr>
        <w:t xml:space="preserve"> </w:t>
      </w:r>
      <w:r>
        <w:rPr>
          <w:sz w:val="24"/>
        </w:rPr>
        <w:t>рахунок</w:t>
      </w:r>
      <w:r>
        <w:rPr>
          <w:spacing w:val="1"/>
          <w:sz w:val="24"/>
        </w:rPr>
        <w:t xml:space="preserve"> </w:t>
      </w:r>
      <w:r>
        <w:rPr>
          <w:sz w:val="24"/>
        </w:rPr>
        <w:t>коштів</w:t>
      </w:r>
      <w:r>
        <w:rPr>
          <w:spacing w:val="1"/>
          <w:sz w:val="24"/>
        </w:rPr>
        <w:t xml:space="preserve"> </w:t>
      </w:r>
      <w:r>
        <w:rPr>
          <w:sz w:val="24"/>
        </w:rPr>
        <w:t>державного</w:t>
      </w:r>
      <w:r>
        <w:rPr>
          <w:spacing w:val="1"/>
          <w:sz w:val="24"/>
        </w:rPr>
        <w:t xml:space="preserve"> </w:t>
      </w:r>
      <w:r>
        <w:rPr>
          <w:sz w:val="24"/>
        </w:rPr>
        <w:t>та</w:t>
      </w:r>
      <w:r>
        <w:rPr>
          <w:spacing w:val="1"/>
          <w:sz w:val="24"/>
        </w:rPr>
        <w:t xml:space="preserve"> </w:t>
      </w:r>
      <w:r>
        <w:rPr>
          <w:sz w:val="24"/>
        </w:rPr>
        <w:t>місцевих</w:t>
      </w:r>
      <w:r>
        <w:rPr>
          <w:spacing w:val="1"/>
          <w:sz w:val="24"/>
        </w:rPr>
        <w:t xml:space="preserve"> </w:t>
      </w:r>
      <w:r>
        <w:rPr>
          <w:sz w:val="24"/>
        </w:rPr>
        <w:t>бюджетів,</w:t>
      </w:r>
      <w:r>
        <w:rPr>
          <w:spacing w:val="-1"/>
          <w:sz w:val="24"/>
        </w:rPr>
        <w:t xml:space="preserve"> </w:t>
      </w:r>
      <w:r>
        <w:rPr>
          <w:sz w:val="24"/>
        </w:rPr>
        <w:t>іноземних донорів.</w:t>
      </w:r>
    </w:p>
    <w:p w:rsidR="00AF267A" w:rsidRPr="00E827EF" w:rsidRDefault="00AF267A" w:rsidP="004A0607">
      <w:pPr>
        <w:ind w:right="-1"/>
        <w:rPr>
          <w:b/>
          <w:sz w:val="24"/>
          <w:szCs w:val="24"/>
        </w:rPr>
      </w:pPr>
      <w:r w:rsidRPr="00E827EF">
        <w:rPr>
          <w:b/>
          <w:sz w:val="24"/>
          <w:szCs w:val="24"/>
        </w:rPr>
        <w:t xml:space="preserve">Водопостачання та водовідведення </w:t>
      </w:r>
    </w:p>
    <w:p w:rsidR="00AF267A" w:rsidRPr="004D4739" w:rsidRDefault="00AF267A" w:rsidP="00977458">
      <w:pPr>
        <w:ind w:firstLine="567"/>
        <w:jc w:val="both"/>
        <w:rPr>
          <w:sz w:val="24"/>
          <w:szCs w:val="24"/>
        </w:rPr>
      </w:pPr>
      <w:r w:rsidRPr="004D4739">
        <w:rPr>
          <w:sz w:val="24"/>
          <w:szCs w:val="24"/>
        </w:rPr>
        <w:t>Стан водопостачання в населених пунктах громади: 97км в місті та 25 км в сільських населених пунктах протяжність водопровідної мережі, 50% населення від загальної кількості отримує послуги з централізованого водопостачання, наявність 18артезіанських свердловин в населених пунктах (13 діючих), 9 башт Рожновського, які потребують замін, як  і десятки кілометрів водопровідних труб (50% зношеності), загальна мережа каналізаційної системи близько 3,5 км</w:t>
      </w:r>
    </w:p>
    <w:p w:rsidR="00AF267A" w:rsidRPr="004D4739" w:rsidRDefault="00AF267A" w:rsidP="00977458">
      <w:pPr>
        <w:ind w:firstLine="567"/>
        <w:jc w:val="both"/>
        <w:rPr>
          <w:sz w:val="24"/>
          <w:szCs w:val="24"/>
        </w:rPr>
      </w:pPr>
      <w:r w:rsidRPr="004D4739">
        <w:rPr>
          <w:sz w:val="24"/>
          <w:szCs w:val="24"/>
        </w:rPr>
        <w:t>В місті протягом останнього десятиліття гострою залишається  проблема очищення каналізаційних стоків,  оскільки існуюча станція повної біологічної очистки (СПБО), яка збудована в 2007 році потребує  термінової реконструкції. Послуги з водовідведення надаються тільки в місті Нова Одеса. Тариф на послуги водопостачання – найнижчий в області – 15 грн за 1 куб.м, місячна норма 3 куб.м з людини (45 грн в місяць),  тариф на водовідведення – 9,49 грн за 1 куб.м для населення, 16,59 – для юридичних осіб</w:t>
      </w:r>
    </w:p>
    <w:p w:rsidR="006107C6" w:rsidRPr="004D4739" w:rsidRDefault="006107C6" w:rsidP="00977458">
      <w:pPr>
        <w:ind w:firstLine="567"/>
        <w:jc w:val="both"/>
        <w:rPr>
          <w:sz w:val="24"/>
          <w:szCs w:val="24"/>
        </w:rPr>
      </w:pPr>
      <w:r w:rsidRPr="004D4739">
        <w:rPr>
          <w:sz w:val="24"/>
          <w:szCs w:val="24"/>
        </w:rPr>
        <w:t xml:space="preserve">З метою покращення ситуації з надання населенню громади послуг з централізованого водопостачання та поліпшення матеріально-технічної бази комунального підприємств </w:t>
      </w:r>
      <w:r w:rsidR="008E795A" w:rsidRPr="004D4739">
        <w:rPr>
          <w:sz w:val="24"/>
          <w:szCs w:val="24"/>
        </w:rPr>
        <w:t>«</w:t>
      </w:r>
      <w:r w:rsidRPr="004D4739">
        <w:rPr>
          <w:sz w:val="24"/>
          <w:szCs w:val="24"/>
        </w:rPr>
        <w:t>Новоодеський міський водоканал</w:t>
      </w:r>
      <w:r w:rsidR="008E795A" w:rsidRPr="004D4739">
        <w:rPr>
          <w:sz w:val="24"/>
          <w:szCs w:val="24"/>
        </w:rPr>
        <w:t>»</w:t>
      </w:r>
      <w:r w:rsidRPr="004D4739">
        <w:rPr>
          <w:sz w:val="24"/>
          <w:szCs w:val="24"/>
        </w:rPr>
        <w:t xml:space="preserve"> проведено поточний ремонт водогонів  на суму 787,534 тис.грн., придбано екскаватор Cukurova на суму 3269,998 тис.грн.,  зміцнено матеріальну базу КП на суму 792,356 тис.грн., та отримано благодійну допомогу (труби, вентилі, з’єднувачі, насоси, генератори, засоби знезараження) на суму 1737,998 тис.грн.</w:t>
      </w:r>
    </w:p>
    <w:p w:rsidR="006107C6" w:rsidRPr="004D4739" w:rsidRDefault="006107C6" w:rsidP="00977458">
      <w:pPr>
        <w:ind w:firstLine="567"/>
        <w:jc w:val="both"/>
        <w:rPr>
          <w:sz w:val="24"/>
          <w:szCs w:val="24"/>
        </w:rPr>
      </w:pPr>
      <w:r w:rsidRPr="004D4739">
        <w:rPr>
          <w:sz w:val="24"/>
          <w:szCs w:val="24"/>
        </w:rPr>
        <w:t xml:space="preserve">Для покращення стану водовідведення в громаді в 2023 році було проведено  ремонт частини каналізаційної мережі по вул. Кухарева на суму 375,452 тис.грн., та покращено матеріально технічну базу КП </w:t>
      </w:r>
      <w:r w:rsidR="008E795A" w:rsidRPr="004D4739">
        <w:rPr>
          <w:sz w:val="24"/>
          <w:szCs w:val="24"/>
        </w:rPr>
        <w:t>«</w:t>
      </w:r>
      <w:r w:rsidRPr="004D4739">
        <w:rPr>
          <w:sz w:val="24"/>
          <w:szCs w:val="24"/>
        </w:rPr>
        <w:t>Прибузьке</w:t>
      </w:r>
      <w:r w:rsidR="008E795A" w:rsidRPr="004D4739">
        <w:rPr>
          <w:sz w:val="24"/>
          <w:szCs w:val="24"/>
        </w:rPr>
        <w:t>»</w:t>
      </w:r>
      <w:r w:rsidRPr="004D4739">
        <w:rPr>
          <w:sz w:val="24"/>
          <w:szCs w:val="24"/>
        </w:rPr>
        <w:t xml:space="preserve"> на суму 351,600 тис. грн.</w:t>
      </w:r>
    </w:p>
    <w:p w:rsidR="00803F40" w:rsidRPr="004D4739" w:rsidRDefault="00803F40" w:rsidP="00977458">
      <w:pPr>
        <w:pStyle w:val="a3"/>
        <w:tabs>
          <w:tab w:val="left" w:pos="567"/>
        </w:tabs>
        <w:ind w:left="0" w:firstLine="567"/>
      </w:pPr>
      <w:r w:rsidRPr="004D4739">
        <w:lastRenderedPageBreak/>
        <w:t>Забезпечення населення та</w:t>
      </w:r>
      <w:r w:rsidRPr="004D4739">
        <w:rPr>
          <w:spacing w:val="1"/>
        </w:rPr>
        <w:t xml:space="preserve"> </w:t>
      </w:r>
      <w:r w:rsidRPr="004D4739">
        <w:t>галузей</w:t>
      </w:r>
      <w:r w:rsidRPr="004D4739">
        <w:rPr>
          <w:spacing w:val="1"/>
        </w:rPr>
        <w:t xml:space="preserve"> </w:t>
      </w:r>
      <w:r w:rsidRPr="004D4739">
        <w:t>економіки</w:t>
      </w:r>
      <w:r w:rsidRPr="004D4739">
        <w:rPr>
          <w:spacing w:val="1"/>
        </w:rPr>
        <w:t xml:space="preserve"> </w:t>
      </w:r>
      <w:r w:rsidRPr="004D4739">
        <w:t>питною</w:t>
      </w:r>
      <w:r w:rsidRPr="004D4739">
        <w:rPr>
          <w:spacing w:val="1"/>
        </w:rPr>
        <w:t xml:space="preserve"> </w:t>
      </w:r>
      <w:r w:rsidRPr="004D4739">
        <w:t>водою</w:t>
      </w:r>
      <w:r w:rsidRPr="004D4739">
        <w:rPr>
          <w:spacing w:val="1"/>
        </w:rPr>
        <w:t xml:space="preserve"> </w:t>
      </w:r>
      <w:r w:rsidRPr="004D4739">
        <w:t>в</w:t>
      </w:r>
      <w:r w:rsidRPr="004D4739">
        <w:rPr>
          <w:spacing w:val="1"/>
        </w:rPr>
        <w:t xml:space="preserve"> </w:t>
      </w:r>
      <w:r w:rsidRPr="004D4739">
        <w:t>місті</w:t>
      </w:r>
      <w:r w:rsidRPr="004D4739">
        <w:rPr>
          <w:spacing w:val="1"/>
        </w:rPr>
        <w:t xml:space="preserve"> </w:t>
      </w:r>
      <w:r w:rsidRPr="004D4739">
        <w:t xml:space="preserve">Нова Одеса   </w:t>
      </w:r>
      <w:r w:rsidRPr="004D4739">
        <w:rPr>
          <w:spacing w:val="1"/>
        </w:rPr>
        <w:t xml:space="preserve"> </w:t>
      </w:r>
      <w:r w:rsidRPr="004D4739">
        <w:t>здійснюється</w:t>
      </w:r>
      <w:r w:rsidRPr="004D4739">
        <w:rPr>
          <w:spacing w:val="1"/>
        </w:rPr>
        <w:t xml:space="preserve"> </w:t>
      </w:r>
      <w:r w:rsidRPr="004D4739">
        <w:t>централізовано.</w:t>
      </w:r>
      <w:r w:rsidRPr="004D4739">
        <w:rPr>
          <w:spacing w:val="1"/>
        </w:rPr>
        <w:t xml:space="preserve"> </w:t>
      </w:r>
      <w:r w:rsidRPr="004D4739">
        <w:t>Мешканці інших сіл,</w:t>
      </w:r>
      <w:r w:rsidRPr="004D4739">
        <w:rPr>
          <w:spacing w:val="60"/>
        </w:rPr>
        <w:t xml:space="preserve"> </w:t>
      </w:r>
      <w:r w:rsidRPr="004D4739">
        <w:t>що увійшли</w:t>
      </w:r>
      <w:r w:rsidRPr="004D4739">
        <w:rPr>
          <w:spacing w:val="60"/>
        </w:rPr>
        <w:t xml:space="preserve"> </w:t>
      </w:r>
      <w:r w:rsidRPr="004D4739">
        <w:t>до  громади забезпечуються водою з власних свердловин,</w:t>
      </w:r>
      <w:r w:rsidRPr="004D4739">
        <w:rPr>
          <w:spacing w:val="1"/>
        </w:rPr>
        <w:t xml:space="preserve"> </w:t>
      </w:r>
      <w:r w:rsidRPr="004D4739">
        <w:t>що</w:t>
      </w:r>
      <w:r w:rsidRPr="004D4739">
        <w:rPr>
          <w:spacing w:val="-1"/>
        </w:rPr>
        <w:t xml:space="preserve"> </w:t>
      </w:r>
      <w:r w:rsidRPr="004D4739">
        <w:t>ставить</w:t>
      </w:r>
      <w:r w:rsidRPr="004D4739">
        <w:rPr>
          <w:spacing w:val="1"/>
        </w:rPr>
        <w:t xml:space="preserve"> </w:t>
      </w:r>
      <w:r w:rsidRPr="004D4739">
        <w:t>питання якості води в</w:t>
      </w:r>
      <w:r w:rsidRPr="004D4739">
        <w:rPr>
          <w:spacing w:val="-1"/>
        </w:rPr>
        <w:t xml:space="preserve"> </w:t>
      </w:r>
      <w:r w:rsidRPr="004D4739">
        <w:t>селах на</w:t>
      </w:r>
      <w:r w:rsidRPr="004D4739">
        <w:rPr>
          <w:spacing w:val="-1"/>
        </w:rPr>
        <w:t xml:space="preserve"> </w:t>
      </w:r>
      <w:r w:rsidRPr="004D4739">
        <w:t>перше</w:t>
      </w:r>
      <w:r w:rsidRPr="004D4739">
        <w:rPr>
          <w:spacing w:val="-1"/>
        </w:rPr>
        <w:t xml:space="preserve"> </w:t>
      </w:r>
      <w:r w:rsidRPr="004D4739">
        <w:t>місце.</w:t>
      </w:r>
    </w:p>
    <w:p w:rsidR="004D4739" w:rsidRPr="004D4739" w:rsidRDefault="004D4739" w:rsidP="00977458">
      <w:pPr>
        <w:shd w:val="clear" w:color="auto" w:fill="FFFFFF"/>
        <w:tabs>
          <w:tab w:val="left" w:pos="993"/>
        </w:tabs>
        <w:ind w:right="-1" w:firstLine="567"/>
        <w:jc w:val="both"/>
        <w:rPr>
          <w:color w:val="000000" w:themeColor="text1"/>
          <w:sz w:val="24"/>
          <w:szCs w:val="24"/>
        </w:rPr>
      </w:pPr>
      <w:r w:rsidRPr="004D4739">
        <w:rPr>
          <w:color w:val="000000" w:themeColor="text1"/>
          <w:sz w:val="24"/>
          <w:szCs w:val="24"/>
        </w:rPr>
        <w:t xml:space="preserve">Загальна довжина магістральних водопровідних мереж в </w:t>
      </w:r>
      <w:r w:rsidRPr="004D4739">
        <w:rPr>
          <w:color w:val="000000" w:themeColor="text1"/>
          <w:sz w:val="24"/>
          <w:szCs w:val="24"/>
          <w:lang w:val="ru-RU"/>
        </w:rPr>
        <w:t>громад</w:t>
      </w:r>
      <w:r w:rsidRPr="004D4739">
        <w:rPr>
          <w:color w:val="000000" w:themeColor="text1"/>
          <w:sz w:val="24"/>
          <w:szCs w:val="24"/>
        </w:rPr>
        <w:t xml:space="preserve">і складає 114 кілометрів, з них більше 70% знаходяться в зношеному стані. Довжина розвідної водопровідної мережі складає </w:t>
      </w:r>
      <w:smartTag w:uri="urn:schemas-microsoft-com:office:smarttags" w:element="metricconverter">
        <w:smartTagPr>
          <w:attr w:name="ProductID" w:val="104 кілометри"/>
        </w:smartTagPr>
        <w:r w:rsidRPr="004D4739">
          <w:rPr>
            <w:color w:val="000000" w:themeColor="text1"/>
            <w:sz w:val="24"/>
            <w:szCs w:val="24"/>
          </w:rPr>
          <w:t>104 кілометри</w:t>
        </w:r>
      </w:smartTag>
      <w:r w:rsidRPr="004D4739">
        <w:rPr>
          <w:color w:val="000000" w:themeColor="text1"/>
          <w:sz w:val="24"/>
          <w:szCs w:val="24"/>
        </w:rPr>
        <w:t xml:space="preserve">, з них більше </w:t>
      </w:r>
      <w:smartTag w:uri="urn:schemas-microsoft-com:office:smarttags" w:element="metricconverter">
        <w:smartTagPr>
          <w:attr w:name="ProductID" w:val="64,6 км"/>
        </w:smartTagPr>
        <w:r w:rsidRPr="004D4739">
          <w:rPr>
            <w:color w:val="000000" w:themeColor="text1"/>
            <w:sz w:val="24"/>
            <w:szCs w:val="24"/>
          </w:rPr>
          <w:t>64,6 км</w:t>
        </w:r>
      </w:smartTag>
      <w:r w:rsidRPr="004D4739">
        <w:rPr>
          <w:color w:val="000000" w:themeColor="text1"/>
          <w:sz w:val="24"/>
          <w:szCs w:val="24"/>
        </w:rPr>
        <w:t xml:space="preserve"> знаходиться в ветхому та аварійному стані.</w:t>
      </w:r>
    </w:p>
    <w:p w:rsidR="004D4739" w:rsidRPr="004D4739" w:rsidRDefault="004D4739" w:rsidP="00977458">
      <w:pPr>
        <w:pStyle w:val="23"/>
        <w:tabs>
          <w:tab w:val="left" w:pos="993"/>
        </w:tabs>
        <w:spacing w:after="0" w:line="240" w:lineRule="auto"/>
        <w:ind w:left="0" w:right="-1" w:firstLine="567"/>
        <w:jc w:val="both"/>
        <w:rPr>
          <w:color w:val="000000" w:themeColor="text1"/>
          <w:sz w:val="24"/>
          <w:szCs w:val="24"/>
        </w:rPr>
      </w:pPr>
      <w:r w:rsidRPr="004D4739">
        <w:rPr>
          <w:color w:val="000000" w:themeColor="text1"/>
          <w:sz w:val="24"/>
          <w:szCs w:val="24"/>
        </w:rPr>
        <w:t xml:space="preserve"> Наданням послуг водопостачання для громади займається комунальне підприємство "Новоодеський міський  водоканал".</w:t>
      </w:r>
    </w:p>
    <w:p w:rsidR="004D4739" w:rsidRPr="004D4739" w:rsidRDefault="004D4739" w:rsidP="00977458">
      <w:pPr>
        <w:pStyle w:val="a3"/>
        <w:tabs>
          <w:tab w:val="left" w:pos="993"/>
        </w:tabs>
        <w:ind w:left="0" w:right="-1" w:firstLine="567"/>
        <w:rPr>
          <w:color w:val="000000" w:themeColor="text1"/>
        </w:rPr>
      </w:pPr>
      <w:r w:rsidRPr="004D4739">
        <w:rPr>
          <w:color w:val="000000" w:themeColor="text1"/>
        </w:rPr>
        <w:t>Станом</w:t>
      </w:r>
      <w:r w:rsidR="00977458">
        <w:rPr>
          <w:color w:val="000000" w:themeColor="text1"/>
        </w:rPr>
        <w:t xml:space="preserve"> </w:t>
      </w:r>
      <w:r w:rsidRPr="004D4739">
        <w:rPr>
          <w:color w:val="000000" w:themeColor="text1"/>
        </w:rPr>
        <w:t>на</w:t>
      </w:r>
      <w:r w:rsidR="00977458">
        <w:rPr>
          <w:color w:val="000000" w:themeColor="text1"/>
        </w:rPr>
        <w:t xml:space="preserve"> </w:t>
      </w:r>
      <w:r w:rsidRPr="004D4739">
        <w:rPr>
          <w:color w:val="000000" w:themeColor="text1"/>
        </w:rPr>
        <w:t>01.10.2024</w:t>
      </w:r>
      <w:r w:rsidR="00977458">
        <w:rPr>
          <w:color w:val="000000" w:themeColor="text1"/>
        </w:rPr>
        <w:t xml:space="preserve"> </w:t>
      </w:r>
      <w:r w:rsidRPr="004D4739">
        <w:rPr>
          <w:color w:val="000000" w:themeColor="text1"/>
        </w:rPr>
        <w:t>послугою</w:t>
      </w:r>
      <w:r w:rsidR="00977458">
        <w:rPr>
          <w:color w:val="000000" w:themeColor="text1"/>
        </w:rPr>
        <w:t xml:space="preserve"> </w:t>
      </w:r>
      <w:r w:rsidRPr="004D4739">
        <w:rPr>
          <w:color w:val="000000" w:themeColor="text1"/>
        </w:rPr>
        <w:t>централізованого</w:t>
      </w:r>
      <w:r w:rsidR="00977458">
        <w:rPr>
          <w:color w:val="000000" w:themeColor="text1"/>
        </w:rPr>
        <w:t xml:space="preserve"> </w:t>
      </w:r>
      <w:r w:rsidRPr="004D4739">
        <w:rPr>
          <w:color w:val="000000" w:themeColor="text1"/>
        </w:rPr>
        <w:t>водопостачання</w:t>
      </w:r>
      <w:r w:rsidR="00977458">
        <w:rPr>
          <w:color w:val="000000" w:themeColor="text1"/>
        </w:rPr>
        <w:t xml:space="preserve"> </w:t>
      </w:r>
      <w:r w:rsidRPr="004D4739">
        <w:rPr>
          <w:color w:val="000000" w:themeColor="text1"/>
        </w:rPr>
        <w:t>забезпечено</w:t>
      </w:r>
      <w:r w:rsidR="00977458">
        <w:rPr>
          <w:color w:val="000000" w:themeColor="text1"/>
        </w:rPr>
        <w:t xml:space="preserve"> </w:t>
      </w:r>
      <w:r w:rsidRPr="004D4739">
        <w:rPr>
          <w:color w:val="000000" w:themeColor="text1"/>
        </w:rPr>
        <w:t>2513</w:t>
      </w:r>
      <w:r w:rsidR="00977458">
        <w:rPr>
          <w:color w:val="000000" w:themeColor="text1"/>
        </w:rPr>
        <w:t xml:space="preserve"> </w:t>
      </w:r>
      <w:r w:rsidRPr="004D4739">
        <w:rPr>
          <w:color w:val="000000" w:themeColor="text1"/>
        </w:rPr>
        <w:t>абонентів,</w:t>
      </w:r>
      <w:r w:rsidRPr="004D4739">
        <w:rPr>
          <w:color w:val="000000" w:themeColor="text1"/>
          <w:spacing w:val="1"/>
        </w:rPr>
        <w:t xml:space="preserve">  в тому числі у м. Нова Одеса 2197 </w:t>
      </w:r>
      <w:r w:rsidRPr="004D4739">
        <w:rPr>
          <w:color w:val="000000" w:themeColor="text1"/>
        </w:rPr>
        <w:t>абонентів.</w:t>
      </w:r>
    </w:p>
    <w:p w:rsidR="004D4739" w:rsidRPr="004D4739" w:rsidRDefault="004D4739" w:rsidP="00977458">
      <w:pPr>
        <w:shd w:val="clear" w:color="auto" w:fill="FFFFFF"/>
        <w:tabs>
          <w:tab w:val="left" w:pos="993"/>
        </w:tabs>
        <w:ind w:right="-1" w:firstLine="567"/>
        <w:jc w:val="both"/>
        <w:rPr>
          <w:color w:val="000000" w:themeColor="text1"/>
          <w:sz w:val="24"/>
          <w:szCs w:val="24"/>
        </w:rPr>
      </w:pPr>
      <w:r w:rsidRPr="004D4739">
        <w:rPr>
          <w:color w:val="000000" w:themeColor="text1"/>
          <w:sz w:val="24"/>
          <w:szCs w:val="24"/>
        </w:rPr>
        <w:t>Щорічно комунальним підприємством подається  в водопровідну мережу громади до 300тис. куб. метрів води.  Подача води здійснюється  12 свердловинами із підземних джерел.</w:t>
      </w:r>
    </w:p>
    <w:p w:rsidR="004D4739" w:rsidRPr="004D4739" w:rsidRDefault="004D4739" w:rsidP="00977458">
      <w:pPr>
        <w:shd w:val="clear" w:color="auto" w:fill="FFFFFF"/>
        <w:tabs>
          <w:tab w:val="left" w:pos="993"/>
        </w:tabs>
        <w:ind w:right="-1" w:firstLine="567"/>
        <w:jc w:val="both"/>
        <w:rPr>
          <w:color w:val="000000" w:themeColor="text1"/>
          <w:sz w:val="24"/>
          <w:szCs w:val="24"/>
        </w:rPr>
      </w:pPr>
      <w:r w:rsidRPr="004D4739">
        <w:rPr>
          <w:color w:val="000000" w:themeColor="text1"/>
          <w:sz w:val="24"/>
          <w:szCs w:val="24"/>
        </w:rPr>
        <w:t xml:space="preserve">З 2022по 2024 рік за рахунок коштів міського бюджету було здійснено часткову реконструкцію системи водопостачання м. Нова Одеса, а саме встановлено 3 нових насосних агрегати на свердловинах, встановлено насосний агрегат на станції І-го підйому. Всі насосні агрегати забезпечені частотними регулюючими пристроями, що дає змогу регулювати оберти електродвигуна враховуючи тиск води в мережі. Також було проведену повну диспетчеризацію 3-х артезіанських свердловин та насосної станції. Виконання даних робіт дозволило зменшити витрати електроенергії до 30%, проводити запуск насосної станції у «зберігаючому» режимі без гідроударів, що не менш важливо при високому зношені водопровідних мереж. </w:t>
      </w:r>
    </w:p>
    <w:p w:rsidR="004D4739" w:rsidRPr="004D4739" w:rsidRDefault="004D4739" w:rsidP="004D4739">
      <w:pPr>
        <w:shd w:val="clear" w:color="auto" w:fill="FFFFFF"/>
        <w:tabs>
          <w:tab w:val="left" w:pos="993"/>
        </w:tabs>
        <w:ind w:right="-1" w:firstLine="709"/>
        <w:jc w:val="both"/>
        <w:rPr>
          <w:color w:val="000000" w:themeColor="text1"/>
          <w:sz w:val="24"/>
          <w:szCs w:val="24"/>
        </w:rPr>
      </w:pPr>
    </w:p>
    <w:p w:rsidR="004D4739" w:rsidRPr="004D4739" w:rsidRDefault="004D4739" w:rsidP="00977458">
      <w:pPr>
        <w:pStyle w:val="af8"/>
        <w:tabs>
          <w:tab w:val="left" w:pos="993"/>
        </w:tabs>
        <w:spacing w:after="0"/>
        <w:ind w:left="0" w:right="-1" w:firstLine="567"/>
        <w:jc w:val="both"/>
        <w:rPr>
          <w:color w:val="000000" w:themeColor="text1"/>
          <w:sz w:val="24"/>
          <w:szCs w:val="24"/>
        </w:rPr>
      </w:pPr>
      <w:r w:rsidRPr="004D4739">
        <w:rPr>
          <w:color w:val="000000" w:themeColor="text1"/>
          <w:sz w:val="24"/>
          <w:szCs w:val="24"/>
        </w:rPr>
        <w:t>Із-за необхідності б</w:t>
      </w:r>
      <w:r w:rsidRPr="004D4739">
        <w:rPr>
          <w:noProof/>
          <w:color w:val="000000" w:themeColor="text1"/>
          <w:sz w:val="24"/>
          <w:szCs w:val="24"/>
        </w:rPr>
        <w:t>удівництва локальних очисних споруд по новітнім технологіям та реконструкції існуючих очисних  споруд з доведенням їх до ефективно діючих</w:t>
      </w:r>
      <w:r w:rsidRPr="004D4739">
        <w:rPr>
          <w:color w:val="000000" w:themeColor="text1"/>
          <w:sz w:val="24"/>
          <w:szCs w:val="24"/>
        </w:rPr>
        <w:t xml:space="preserve">, проблемним залишається питання нормального водовідведення рідких нечистот від житлового фонду, виробничих, адміністративних та інших об’єктів. Маючи до 3,7 км водовідвідних мереж, експлуатувати їх на належному рівні залишається проблемним. Тому в розробленій програмі і передбачено вирішення проблеми модернізації </w:t>
      </w:r>
      <w:r w:rsidRPr="004D4739">
        <w:rPr>
          <w:noProof/>
          <w:color w:val="000000" w:themeColor="text1"/>
          <w:sz w:val="24"/>
          <w:szCs w:val="24"/>
        </w:rPr>
        <w:t>існуючих очисних  споруд</w:t>
      </w:r>
      <w:r w:rsidRPr="004D4739">
        <w:rPr>
          <w:color w:val="000000" w:themeColor="text1"/>
          <w:sz w:val="24"/>
          <w:szCs w:val="24"/>
        </w:rPr>
        <w:t xml:space="preserve">.  </w:t>
      </w:r>
    </w:p>
    <w:p w:rsidR="004D4739" w:rsidRPr="004D4739" w:rsidRDefault="004D4739" w:rsidP="00977458">
      <w:pPr>
        <w:pStyle w:val="a3"/>
        <w:tabs>
          <w:tab w:val="left" w:pos="993"/>
        </w:tabs>
        <w:ind w:left="0" w:right="-1" w:firstLine="567"/>
        <w:rPr>
          <w:color w:val="000000" w:themeColor="text1"/>
        </w:rPr>
      </w:pPr>
      <w:r w:rsidRPr="004D4739">
        <w:rPr>
          <w:color w:val="000000" w:themeColor="text1"/>
        </w:rPr>
        <w:t>Каналізаційна</w:t>
      </w:r>
      <w:r w:rsidR="00977458">
        <w:rPr>
          <w:color w:val="000000" w:themeColor="text1"/>
        </w:rPr>
        <w:t xml:space="preserve"> </w:t>
      </w:r>
      <w:r w:rsidRPr="004D4739">
        <w:rPr>
          <w:color w:val="000000" w:themeColor="text1"/>
        </w:rPr>
        <w:t>мережа</w:t>
      </w:r>
      <w:r w:rsidR="00977458">
        <w:rPr>
          <w:color w:val="000000" w:themeColor="text1"/>
        </w:rPr>
        <w:t xml:space="preserve"> </w:t>
      </w:r>
      <w:r w:rsidRPr="004D4739">
        <w:rPr>
          <w:color w:val="000000" w:themeColor="text1"/>
        </w:rPr>
        <w:t>міста</w:t>
      </w:r>
      <w:r w:rsidR="00977458">
        <w:rPr>
          <w:color w:val="000000" w:themeColor="text1"/>
        </w:rPr>
        <w:t xml:space="preserve"> </w:t>
      </w:r>
      <w:r w:rsidRPr="004D4739">
        <w:rPr>
          <w:color w:val="000000" w:themeColor="text1"/>
        </w:rPr>
        <w:t>налічує</w:t>
      </w:r>
      <w:r w:rsidR="00977458">
        <w:rPr>
          <w:color w:val="000000" w:themeColor="text1"/>
        </w:rPr>
        <w:t xml:space="preserve"> </w:t>
      </w:r>
      <w:r w:rsidRPr="004D4739">
        <w:rPr>
          <w:color w:val="000000" w:themeColor="text1"/>
        </w:rPr>
        <w:t>1</w:t>
      </w:r>
      <w:r w:rsidR="00977458">
        <w:rPr>
          <w:color w:val="000000" w:themeColor="text1"/>
        </w:rPr>
        <w:t xml:space="preserve"> </w:t>
      </w:r>
      <w:r w:rsidRPr="004D4739">
        <w:rPr>
          <w:color w:val="000000" w:themeColor="text1"/>
        </w:rPr>
        <w:t>каналізаційну</w:t>
      </w:r>
      <w:r w:rsidR="00977458">
        <w:rPr>
          <w:color w:val="000000" w:themeColor="text1"/>
        </w:rPr>
        <w:t xml:space="preserve"> </w:t>
      </w:r>
      <w:r w:rsidRPr="004D4739">
        <w:rPr>
          <w:color w:val="000000" w:themeColor="text1"/>
        </w:rPr>
        <w:t>очисн</w:t>
      </w:r>
      <w:r w:rsidR="00977458">
        <w:rPr>
          <w:color w:val="000000" w:themeColor="text1"/>
        </w:rPr>
        <w:t xml:space="preserve">у </w:t>
      </w:r>
      <w:r w:rsidRPr="004D4739">
        <w:rPr>
          <w:color w:val="000000" w:themeColor="text1"/>
        </w:rPr>
        <w:t>споруду</w:t>
      </w:r>
      <w:r w:rsidR="00977458">
        <w:rPr>
          <w:color w:val="000000" w:themeColor="text1"/>
        </w:rPr>
        <w:t xml:space="preserve"> </w:t>
      </w:r>
      <w:r w:rsidRPr="004D4739">
        <w:rPr>
          <w:color w:val="000000" w:themeColor="text1"/>
        </w:rPr>
        <w:t>(КНС)</w:t>
      </w:r>
      <w:r w:rsidR="00977458">
        <w:rPr>
          <w:color w:val="000000" w:themeColor="text1"/>
        </w:rPr>
        <w:t xml:space="preserve"> </w:t>
      </w:r>
      <w:r w:rsidRPr="004D4739">
        <w:rPr>
          <w:color w:val="000000" w:themeColor="text1"/>
        </w:rPr>
        <w:t>та</w:t>
      </w:r>
      <w:r w:rsidR="00977458">
        <w:rPr>
          <w:color w:val="000000" w:themeColor="text1"/>
        </w:rPr>
        <w:t xml:space="preserve"> </w:t>
      </w:r>
      <w:r w:rsidRPr="004D4739">
        <w:rPr>
          <w:color w:val="000000" w:themeColor="text1"/>
        </w:rPr>
        <w:t>3,7</w:t>
      </w:r>
      <w:r w:rsidR="00977458">
        <w:rPr>
          <w:color w:val="000000" w:themeColor="text1"/>
        </w:rPr>
        <w:t xml:space="preserve"> </w:t>
      </w:r>
      <w:r w:rsidRPr="004D4739">
        <w:rPr>
          <w:color w:val="000000" w:themeColor="text1"/>
        </w:rPr>
        <w:t>км</w:t>
      </w:r>
      <w:r w:rsidR="00977458">
        <w:rPr>
          <w:color w:val="000000" w:themeColor="text1"/>
        </w:rPr>
        <w:t xml:space="preserve">. </w:t>
      </w:r>
      <w:r w:rsidRPr="004D4739">
        <w:rPr>
          <w:color w:val="000000" w:themeColor="text1"/>
        </w:rPr>
        <w:t>мереж.</w:t>
      </w:r>
    </w:p>
    <w:p w:rsidR="004D4739" w:rsidRPr="004D4739" w:rsidRDefault="004D4739" w:rsidP="00977458">
      <w:pPr>
        <w:pStyle w:val="a3"/>
        <w:tabs>
          <w:tab w:val="left" w:pos="993"/>
        </w:tabs>
        <w:ind w:left="0" w:right="-1" w:firstLine="567"/>
        <w:rPr>
          <w:b/>
          <w:noProof/>
          <w:color w:val="000000" w:themeColor="text1"/>
        </w:rPr>
      </w:pPr>
      <w:r w:rsidRPr="004D4739">
        <w:rPr>
          <w:color w:val="000000" w:themeColor="text1"/>
        </w:rPr>
        <w:t>Станом на 01.10.2024 послуги централізованого водовідведення надаютьсялише в м. Нова Одеса де</w:t>
      </w:r>
      <w:r w:rsidR="00977458">
        <w:rPr>
          <w:color w:val="000000" w:themeColor="text1"/>
        </w:rPr>
        <w:t xml:space="preserve"> </w:t>
      </w:r>
      <w:r w:rsidRPr="004D4739">
        <w:rPr>
          <w:color w:val="000000" w:themeColor="text1"/>
        </w:rPr>
        <w:t>нараховується 364</w:t>
      </w:r>
      <w:r w:rsidR="00977458">
        <w:rPr>
          <w:color w:val="000000" w:themeColor="text1"/>
        </w:rPr>
        <w:t xml:space="preserve"> </w:t>
      </w:r>
      <w:r w:rsidRPr="004D4739">
        <w:rPr>
          <w:color w:val="000000" w:themeColor="text1"/>
        </w:rPr>
        <w:t>абонентів.</w:t>
      </w:r>
    </w:p>
    <w:p w:rsidR="004D4739" w:rsidRPr="004D4739" w:rsidRDefault="004D4739" w:rsidP="00977458">
      <w:pPr>
        <w:widowControl/>
        <w:tabs>
          <w:tab w:val="left" w:pos="993"/>
        </w:tabs>
        <w:autoSpaceDE/>
        <w:autoSpaceDN/>
        <w:ind w:right="-1" w:firstLine="567"/>
        <w:jc w:val="both"/>
        <w:rPr>
          <w:rStyle w:val="ab"/>
          <w:color w:val="000000" w:themeColor="text1"/>
          <w:sz w:val="24"/>
          <w:szCs w:val="24"/>
          <w:u w:val="none"/>
        </w:rPr>
      </w:pPr>
      <w:r w:rsidRPr="004D4739">
        <w:rPr>
          <w:color w:val="000000" w:themeColor="text1"/>
          <w:sz w:val="24"/>
          <w:szCs w:val="24"/>
        </w:rPr>
        <w:t>Для забезпечення швидко</w:t>
      </w:r>
      <w:r w:rsidR="00977458">
        <w:rPr>
          <w:color w:val="000000" w:themeColor="text1"/>
          <w:sz w:val="24"/>
          <w:szCs w:val="24"/>
        </w:rPr>
        <w:t>го</w:t>
      </w:r>
      <w:r w:rsidRPr="004D4739">
        <w:rPr>
          <w:color w:val="000000" w:themeColor="text1"/>
          <w:sz w:val="24"/>
          <w:szCs w:val="24"/>
        </w:rPr>
        <w:t xml:space="preserve"> та якісного реагування на можливі аварії з</w:t>
      </w:r>
      <w:r w:rsidR="00977458">
        <w:rPr>
          <w:color w:val="000000" w:themeColor="text1"/>
          <w:sz w:val="24"/>
          <w:szCs w:val="24"/>
        </w:rPr>
        <w:t>а</w:t>
      </w:r>
      <w:r w:rsidRPr="004D4739">
        <w:rPr>
          <w:color w:val="000000" w:themeColor="text1"/>
          <w:sz w:val="24"/>
          <w:szCs w:val="24"/>
        </w:rPr>
        <w:t xml:space="preserve"> рахунок коштів міського бюджету в 2023 році було придбано екскаватор, та бульдозер в 2024 році</w:t>
      </w:r>
      <w:r w:rsidR="004D49ED">
        <w:rPr>
          <w:color w:val="000000" w:themeColor="text1"/>
          <w:sz w:val="24"/>
          <w:szCs w:val="24"/>
        </w:rPr>
        <w:t xml:space="preserve">, а </w:t>
      </w:r>
      <w:r w:rsidRPr="004D4739">
        <w:rPr>
          <w:color w:val="000000" w:themeColor="text1"/>
          <w:sz w:val="24"/>
          <w:szCs w:val="24"/>
        </w:rPr>
        <w:t xml:space="preserve"> в рамка</w:t>
      </w:r>
      <w:r w:rsidR="00977458">
        <w:rPr>
          <w:color w:val="000000" w:themeColor="text1"/>
          <w:sz w:val="24"/>
          <w:szCs w:val="24"/>
        </w:rPr>
        <w:t>х</w:t>
      </w:r>
      <w:r w:rsidRPr="004D4739">
        <w:rPr>
          <w:color w:val="000000" w:themeColor="text1"/>
          <w:sz w:val="24"/>
          <w:szCs w:val="24"/>
        </w:rPr>
        <w:t xml:space="preserve"> проєкту</w:t>
      </w:r>
      <w:r w:rsidR="00977458">
        <w:rPr>
          <w:color w:val="000000" w:themeColor="text1"/>
          <w:sz w:val="24"/>
          <w:szCs w:val="24"/>
        </w:rPr>
        <w:t xml:space="preserve"> </w:t>
      </w:r>
      <w:r w:rsidR="005A7AF5" w:rsidRPr="004D4739">
        <w:rPr>
          <w:color w:val="000000" w:themeColor="text1"/>
          <w:sz w:val="24"/>
          <w:szCs w:val="24"/>
        </w:rPr>
        <w:fldChar w:fldCharType="begin"/>
      </w:r>
      <w:r w:rsidRPr="004D4739">
        <w:rPr>
          <w:color w:val="000000" w:themeColor="text1"/>
          <w:sz w:val="24"/>
          <w:szCs w:val="24"/>
        </w:rPr>
        <w:instrText xml:space="preserve"> HYPERLINK "https://decentralization.ua/donors/hoverla" </w:instrText>
      </w:r>
      <w:r w:rsidR="005A7AF5" w:rsidRPr="004D4739">
        <w:rPr>
          <w:color w:val="000000" w:themeColor="text1"/>
          <w:sz w:val="24"/>
          <w:szCs w:val="24"/>
        </w:rPr>
        <w:fldChar w:fldCharType="separate"/>
      </w:r>
      <w:r w:rsidRPr="004D4739">
        <w:rPr>
          <w:rStyle w:val="ab"/>
          <w:color w:val="000000" w:themeColor="text1"/>
          <w:sz w:val="24"/>
          <w:szCs w:val="24"/>
          <w:u w:val="none"/>
        </w:rPr>
        <w:t xml:space="preserve">USAID «ГОВЕРЛА» було </w:t>
      </w:r>
      <w:r w:rsidR="004D49ED">
        <w:rPr>
          <w:rStyle w:val="ab"/>
          <w:color w:val="000000" w:themeColor="text1"/>
          <w:sz w:val="24"/>
          <w:szCs w:val="24"/>
          <w:u w:val="none"/>
        </w:rPr>
        <w:t>грантово отримано екскаватор, самоскид та трактор.</w:t>
      </w:r>
    </w:p>
    <w:p w:rsidR="00AF267A" w:rsidRPr="00AF267A" w:rsidRDefault="005A7AF5" w:rsidP="00977458">
      <w:pPr>
        <w:ind w:firstLine="567"/>
        <w:jc w:val="both"/>
        <w:rPr>
          <w:sz w:val="24"/>
          <w:szCs w:val="24"/>
        </w:rPr>
      </w:pPr>
      <w:r w:rsidRPr="004D4739">
        <w:rPr>
          <w:color w:val="000000" w:themeColor="text1"/>
          <w:sz w:val="24"/>
          <w:szCs w:val="24"/>
        </w:rPr>
        <w:fldChar w:fldCharType="end"/>
      </w:r>
      <w:r w:rsidR="00AF267A" w:rsidRPr="004D4739">
        <w:rPr>
          <w:sz w:val="24"/>
          <w:szCs w:val="24"/>
        </w:rPr>
        <w:t xml:space="preserve">Для підтримання життєдіяльності на території Новоодеської міської територіальної громади 3 комунальні підприємства працюють в штатному режимі. Це комунальне підприємство </w:t>
      </w:r>
      <w:r w:rsidR="008E795A" w:rsidRPr="004D4739">
        <w:rPr>
          <w:sz w:val="24"/>
          <w:szCs w:val="24"/>
        </w:rPr>
        <w:t>«</w:t>
      </w:r>
      <w:r w:rsidR="00AF267A" w:rsidRPr="004D4739">
        <w:rPr>
          <w:sz w:val="24"/>
          <w:szCs w:val="24"/>
        </w:rPr>
        <w:t>Новоодеський міський водоканал</w:t>
      </w:r>
      <w:r w:rsidR="008E795A" w:rsidRPr="004D4739">
        <w:rPr>
          <w:sz w:val="24"/>
          <w:szCs w:val="24"/>
        </w:rPr>
        <w:t>»</w:t>
      </w:r>
      <w:r w:rsidR="00AF267A" w:rsidRPr="004D4739">
        <w:rPr>
          <w:sz w:val="24"/>
          <w:szCs w:val="24"/>
        </w:rPr>
        <w:t xml:space="preserve"> (основна діяльність централізоване водопостачання), комунальне підприємство </w:t>
      </w:r>
      <w:r w:rsidR="008E795A" w:rsidRPr="004D4739">
        <w:rPr>
          <w:sz w:val="24"/>
          <w:szCs w:val="24"/>
        </w:rPr>
        <w:t>«</w:t>
      </w:r>
      <w:r w:rsidR="00AF267A" w:rsidRPr="004D4739">
        <w:rPr>
          <w:sz w:val="24"/>
          <w:szCs w:val="24"/>
        </w:rPr>
        <w:t>Правопорядок</w:t>
      </w:r>
      <w:r w:rsidR="008E795A" w:rsidRPr="004D4739">
        <w:rPr>
          <w:sz w:val="24"/>
          <w:szCs w:val="24"/>
        </w:rPr>
        <w:t>»</w:t>
      </w:r>
      <w:r w:rsidR="00AF267A" w:rsidRPr="004D4739">
        <w:rPr>
          <w:sz w:val="24"/>
          <w:szCs w:val="24"/>
        </w:rPr>
        <w:t xml:space="preserve"> (основна діяльність поводження з твердими побутовими відходами), комунальне підприємство </w:t>
      </w:r>
      <w:r w:rsidR="008E795A" w:rsidRPr="004D4739">
        <w:rPr>
          <w:sz w:val="24"/>
          <w:szCs w:val="24"/>
        </w:rPr>
        <w:t>«</w:t>
      </w:r>
      <w:r w:rsidR="00AF267A" w:rsidRPr="004D4739">
        <w:rPr>
          <w:sz w:val="24"/>
          <w:szCs w:val="24"/>
          <w:highlight w:val="yellow"/>
        </w:rPr>
        <w:t>Прибузьк</w:t>
      </w:r>
      <w:r w:rsidR="00AF267A" w:rsidRPr="004D4739">
        <w:rPr>
          <w:sz w:val="24"/>
          <w:szCs w:val="24"/>
        </w:rPr>
        <w:t>е</w:t>
      </w:r>
      <w:r w:rsidR="008E795A" w:rsidRPr="004D4739">
        <w:rPr>
          <w:sz w:val="24"/>
          <w:szCs w:val="24"/>
        </w:rPr>
        <w:t>»</w:t>
      </w:r>
      <w:r w:rsidR="00AF267A" w:rsidRPr="004D4739">
        <w:rPr>
          <w:sz w:val="24"/>
          <w:szCs w:val="24"/>
        </w:rPr>
        <w:t xml:space="preserve"> (основна діяльність -</w:t>
      </w:r>
      <w:r w:rsidR="00EE2B21" w:rsidRPr="004D4739">
        <w:rPr>
          <w:sz w:val="24"/>
          <w:szCs w:val="24"/>
        </w:rPr>
        <w:t xml:space="preserve"> централізоване водовідведення) до листопада 2024р</w:t>
      </w:r>
      <w:r w:rsidR="00EE2B21">
        <w:rPr>
          <w:sz w:val="24"/>
          <w:szCs w:val="24"/>
        </w:rPr>
        <w:t xml:space="preserve">. </w:t>
      </w:r>
    </w:p>
    <w:p w:rsidR="00AF267A" w:rsidRPr="00AF267A" w:rsidRDefault="00AF267A" w:rsidP="00977458">
      <w:pPr>
        <w:ind w:firstLine="567"/>
        <w:jc w:val="center"/>
        <w:rPr>
          <w:i/>
          <w:sz w:val="24"/>
          <w:szCs w:val="24"/>
        </w:rPr>
      </w:pPr>
    </w:p>
    <w:p w:rsidR="00AF267A" w:rsidRPr="004D49ED" w:rsidRDefault="00AF267A" w:rsidP="003C1A8C">
      <w:pPr>
        <w:rPr>
          <w:b/>
          <w:sz w:val="28"/>
          <w:szCs w:val="28"/>
        </w:rPr>
      </w:pPr>
      <w:r w:rsidRPr="004D49ED">
        <w:rPr>
          <w:b/>
          <w:sz w:val="28"/>
          <w:szCs w:val="28"/>
        </w:rPr>
        <w:t>Електропостачання та газозабезпечення</w:t>
      </w:r>
    </w:p>
    <w:p w:rsidR="00AF267A" w:rsidRPr="00BA0E4E" w:rsidRDefault="00AF267A" w:rsidP="005F152A">
      <w:pPr>
        <w:ind w:firstLine="567"/>
        <w:jc w:val="both"/>
        <w:rPr>
          <w:sz w:val="24"/>
          <w:szCs w:val="24"/>
        </w:rPr>
      </w:pPr>
      <w:r w:rsidRPr="002E6E37">
        <w:rPr>
          <w:sz w:val="24"/>
          <w:szCs w:val="24"/>
        </w:rPr>
        <w:t>Протяжність мережі вуличного освітлення в громаді становить -</w:t>
      </w:r>
      <w:r w:rsidR="005F152A">
        <w:rPr>
          <w:sz w:val="24"/>
          <w:szCs w:val="24"/>
        </w:rPr>
        <w:t xml:space="preserve"> </w:t>
      </w:r>
      <w:r w:rsidRPr="002E6E37">
        <w:rPr>
          <w:sz w:val="24"/>
          <w:szCs w:val="24"/>
        </w:rPr>
        <w:t>95км, кількість світлоточок – 1,9 тисяч одиниць. Всі вулиці громади забезпечені енергоефективним освітленням. Всі населенні пункти газифіковано.</w:t>
      </w:r>
      <w:r w:rsidR="005F152A">
        <w:rPr>
          <w:sz w:val="24"/>
          <w:szCs w:val="24"/>
        </w:rPr>
        <w:t xml:space="preserve"> </w:t>
      </w:r>
      <w:r w:rsidRPr="002E6E37">
        <w:rPr>
          <w:sz w:val="24"/>
          <w:szCs w:val="24"/>
        </w:rPr>
        <w:t>У громаді відсутнє централізоване теплопостачання.</w:t>
      </w:r>
    </w:p>
    <w:p w:rsidR="006107C6" w:rsidRPr="00BA0E4E" w:rsidRDefault="006107C6" w:rsidP="005F152A">
      <w:pPr>
        <w:ind w:firstLine="567"/>
        <w:rPr>
          <w:sz w:val="24"/>
          <w:szCs w:val="24"/>
        </w:rPr>
      </w:pPr>
      <w:r w:rsidRPr="00BA0E4E">
        <w:rPr>
          <w:sz w:val="24"/>
          <w:szCs w:val="24"/>
        </w:rPr>
        <w:t>Протягом року здійснювалися роботи щодо відновлення та поточного ремонту вуличного освітлення. Замінено та встановлено  840 лампи, 540 LED панелей, 22 фотореле, 60 реле часу – на загальну суму 1868,696 тис.грн..</w:t>
      </w:r>
    </w:p>
    <w:p w:rsidR="002E6E37" w:rsidRDefault="00AF267A" w:rsidP="00AF267A">
      <w:pPr>
        <w:ind w:firstLine="709"/>
        <w:rPr>
          <w:i/>
          <w:sz w:val="24"/>
          <w:szCs w:val="24"/>
        </w:rPr>
      </w:pPr>
      <w:r w:rsidRPr="00AF267A">
        <w:rPr>
          <w:i/>
          <w:sz w:val="24"/>
          <w:szCs w:val="24"/>
        </w:rPr>
        <w:t xml:space="preserve">   </w:t>
      </w:r>
    </w:p>
    <w:p w:rsidR="00AF267A" w:rsidRPr="002E6E37" w:rsidRDefault="00DD4C24" w:rsidP="00FF3951">
      <w:pPr>
        <w:rPr>
          <w:b/>
          <w:sz w:val="28"/>
          <w:szCs w:val="28"/>
        </w:rPr>
      </w:pPr>
      <w:r w:rsidRPr="002E6E37">
        <w:rPr>
          <w:b/>
          <w:sz w:val="28"/>
          <w:szCs w:val="28"/>
        </w:rPr>
        <w:t>Енергоефективність</w:t>
      </w:r>
      <w:r w:rsidRPr="002E6E37">
        <w:rPr>
          <w:b/>
          <w:spacing w:val="1"/>
          <w:sz w:val="28"/>
          <w:szCs w:val="28"/>
        </w:rPr>
        <w:t xml:space="preserve"> </w:t>
      </w:r>
      <w:r w:rsidRPr="002E6E37">
        <w:rPr>
          <w:b/>
          <w:sz w:val="28"/>
          <w:szCs w:val="28"/>
        </w:rPr>
        <w:t>та</w:t>
      </w:r>
      <w:r w:rsidRPr="002E6E37">
        <w:rPr>
          <w:b/>
          <w:spacing w:val="1"/>
          <w:sz w:val="28"/>
          <w:szCs w:val="28"/>
        </w:rPr>
        <w:t xml:space="preserve"> </w:t>
      </w:r>
      <w:r w:rsidRPr="002E6E37">
        <w:rPr>
          <w:b/>
          <w:sz w:val="28"/>
          <w:szCs w:val="28"/>
        </w:rPr>
        <w:t xml:space="preserve">енергозбереження </w:t>
      </w:r>
    </w:p>
    <w:p w:rsidR="004D49ED" w:rsidRDefault="004D49ED" w:rsidP="004A0607">
      <w:pPr>
        <w:ind w:firstLine="709"/>
        <w:jc w:val="both"/>
        <w:rPr>
          <w:color w:val="000000"/>
          <w:sz w:val="24"/>
          <w:szCs w:val="24"/>
        </w:rPr>
      </w:pPr>
    </w:p>
    <w:p w:rsidR="00803F40" w:rsidRDefault="00AF267A" w:rsidP="005F152A">
      <w:pPr>
        <w:ind w:firstLine="567"/>
        <w:jc w:val="both"/>
        <w:rPr>
          <w:color w:val="000000"/>
          <w:sz w:val="24"/>
          <w:szCs w:val="24"/>
        </w:rPr>
      </w:pPr>
      <w:r w:rsidRPr="00AF267A">
        <w:rPr>
          <w:color w:val="000000"/>
          <w:sz w:val="24"/>
          <w:szCs w:val="24"/>
        </w:rPr>
        <w:t xml:space="preserve">У час постійного здороження тарифів на природний газ та електричну енергія громада все частіше задумується над впровадженнями заходів з енергозбереження та перехід на альтернативні джерела енергії. Так ряд приміщень закладів освіти, культури, охорони здоров’я </w:t>
      </w:r>
      <w:r w:rsidRPr="00AF267A">
        <w:rPr>
          <w:color w:val="000000"/>
          <w:sz w:val="24"/>
          <w:szCs w:val="24"/>
        </w:rPr>
        <w:lastRenderedPageBreak/>
        <w:t xml:space="preserve">та адміністративних приміщень  громади перейшли на альтернативні види опалення, переважно це встановлення  твердопаливних або електричних котлів. </w:t>
      </w:r>
      <w:r w:rsidRPr="00AF267A">
        <w:rPr>
          <w:color w:val="000000"/>
          <w:sz w:val="24"/>
          <w:szCs w:val="24"/>
        </w:rPr>
        <w:br/>
        <w:t xml:space="preserve">Вуличне освітлення у населених пунктах громади переводиться на світлодіодні </w:t>
      </w:r>
      <w:r w:rsidR="004D49ED">
        <w:rPr>
          <w:color w:val="000000"/>
          <w:sz w:val="24"/>
          <w:szCs w:val="24"/>
        </w:rPr>
        <w:t xml:space="preserve">  </w:t>
      </w:r>
      <w:r w:rsidRPr="00AF267A">
        <w:rPr>
          <w:color w:val="000000"/>
          <w:sz w:val="24"/>
          <w:szCs w:val="24"/>
        </w:rPr>
        <w:t xml:space="preserve">енергоощадні ліхтарі. </w:t>
      </w:r>
    </w:p>
    <w:p w:rsidR="00AF267A" w:rsidRPr="009C6FE7" w:rsidRDefault="00AF267A" w:rsidP="005F152A">
      <w:pPr>
        <w:ind w:firstLine="567"/>
        <w:jc w:val="both"/>
        <w:rPr>
          <w:sz w:val="24"/>
          <w:szCs w:val="24"/>
        </w:rPr>
      </w:pPr>
      <w:r w:rsidRPr="00AF267A">
        <w:rPr>
          <w:sz w:val="24"/>
          <w:szCs w:val="24"/>
        </w:rPr>
        <w:t xml:space="preserve">Новоодеська міська громада </w:t>
      </w:r>
      <w:r w:rsidRPr="009C6FE7">
        <w:rPr>
          <w:sz w:val="24"/>
          <w:szCs w:val="24"/>
        </w:rPr>
        <w:t>має потенційні можливості до розвитку альтернативних видів джерел: сонячної та вітрової, які наразі не використовуються.</w:t>
      </w:r>
    </w:p>
    <w:p w:rsidR="00DD4C24" w:rsidRDefault="00DD4C24" w:rsidP="005F152A">
      <w:pPr>
        <w:ind w:right="-1" w:firstLine="567"/>
        <w:jc w:val="both"/>
        <w:rPr>
          <w:sz w:val="24"/>
        </w:rPr>
      </w:pPr>
      <w:r>
        <w:rPr>
          <w:b/>
          <w:i/>
          <w:spacing w:val="1"/>
          <w:sz w:val="24"/>
        </w:rPr>
        <w:t xml:space="preserve"> </w:t>
      </w:r>
      <w:r>
        <w:rPr>
          <w:sz w:val="24"/>
        </w:rPr>
        <w:t>Одним</w:t>
      </w:r>
      <w:r>
        <w:rPr>
          <w:spacing w:val="1"/>
          <w:sz w:val="24"/>
        </w:rPr>
        <w:t xml:space="preserve"> </w:t>
      </w:r>
      <w:r>
        <w:rPr>
          <w:sz w:val="24"/>
        </w:rPr>
        <w:t>з</w:t>
      </w:r>
      <w:r>
        <w:rPr>
          <w:spacing w:val="1"/>
          <w:sz w:val="24"/>
        </w:rPr>
        <w:t xml:space="preserve"> </w:t>
      </w:r>
      <w:r>
        <w:rPr>
          <w:sz w:val="24"/>
        </w:rPr>
        <w:t>пріоритетних</w:t>
      </w:r>
      <w:r>
        <w:rPr>
          <w:spacing w:val="1"/>
          <w:sz w:val="24"/>
        </w:rPr>
        <w:t xml:space="preserve"> </w:t>
      </w:r>
      <w:r>
        <w:rPr>
          <w:sz w:val="24"/>
        </w:rPr>
        <w:t>напрямків</w:t>
      </w:r>
      <w:r>
        <w:rPr>
          <w:spacing w:val="1"/>
          <w:sz w:val="24"/>
        </w:rPr>
        <w:t xml:space="preserve"> </w:t>
      </w:r>
      <w:r>
        <w:rPr>
          <w:sz w:val="24"/>
        </w:rPr>
        <w:t>розвитку територіальної громади є подовження роботи у напрямку енергозбереження та</w:t>
      </w:r>
      <w:r>
        <w:rPr>
          <w:spacing w:val="1"/>
          <w:sz w:val="24"/>
        </w:rPr>
        <w:t xml:space="preserve"> </w:t>
      </w:r>
      <w:r>
        <w:rPr>
          <w:sz w:val="24"/>
        </w:rPr>
        <w:t>енергоефективності.</w:t>
      </w:r>
    </w:p>
    <w:p w:rsidR="00DD4C24" w:rsidRPr="004D4739" w:rsidRDefault="00DD4C24" w:rsidP="004A0607">
      <w:pPr>
        <w:pStyle w:val="a3"/>
        <w:ind w:left="142" w:right="-1"/>
      </w:pPr>
      <w:r>
        <w:t>в</w:t>
      </w:r>
      <w:r>
        <w:rPr>
          <w:spacing w:val="-3"/>
        </w:rPr>
        <w:t xml:space="preserve"> </w:t>
      </w:r>
      <w:r w:rsidRPr="004D4739">
        <w:t>даному</w:t>
      </w:r>
      <w:r w:rsidRPr="004D4739">
        <w:rPr>
          <w:spacing w:val="-1"/>
        </w:rPr>
        <w:t xml:space="preserve"> </w:t>
      </w:r>
      <w:r w:rsidRPr="004D4739">
        <w:t>напрямку</w:t>
      </w:r>
      <w:r w:rsidRPr="004D4739">
        <w:rPr>
          <w:spacing w:val="-2"/>
        </w:rPr>
        <w:t xml:space="preserve"> </w:t>
      </w:r>
      <w:r w:rsidRPr="004D4739">
        <w:t>реалізовувалися</w:t>
      </w:r>
      <w:r w:rsidRPr="004D4739">
        <w:rPr>
          <w:spacing w:val="-2"/>
        </w:rPr>
        <w:t xml:space="preserve"> </w:t>
      </w:r>
      <w:r w:rsidRPr="004D4739">
        <w:t>наступні</w:t>
      </w:r>
      <w:r w:rsidRPr="004D4739">
        <w:rPr>
          <w:spacing w:val="-3"/>
        </w:rPr>
        <w:t xml:space="preserve"> </w:t>
      </w:r>
      <w:r w:rsidRPr="004D4739">
        <w:t>заходи:</w:t>
      </w:r>
    </w:p>
    <w:p w:rsidR="004D4739" w:rsidRPr="004D4739" w:rsidRDefault="004D4739" w:rsidP="00643BE9">
      <w:pPr>
        <w:pStyle w:val="a7"/>
        <w:numPr>
          <w:ilvl w:val="0"/>
          <w:numId w:val="136"/>
        </w:numPr>
        <w:tabs>
          <w:tab w:val="left" w:pos="993"/>
        </w:tabs>
        <w:ind w:right="-1"/>
        <w:jc w:val="both"/>
        <w:rPr>
          <w:sz w:val="24"/>
          <w:szCs w:val="24"/>
        </w:rPr>
      </w:pPr>
      <w:r>
        <w:rPr>
          <w:sz w:val="24"/>
          <w:szCs w:val="24"/>
        </w:rPr>
        <w:t>п</w:t>
      </w:r>
      <w:r w:rsidRPr="004D4739">
        <w:rPr>
          <w:sz w:val="24"/>
          <w:szCs w:val="24"/>
        </w:rPr>
        <w:t>роведено повну заміну віконних та дверних блоків закладів комунальної власності.</w:t>
      </w:r>
    </w:p>
    <w:p w:rsidR="004D4739" w:rsidRPr="004D4739" w:rsidRDefault="004D4739" w:rsidP="00643BE9">
      <w:pPr>
        <w:pStyle w:val="a7"/>
        <w:numPr>
          <w:ilvl w:val="0"/>
          <w:numId w:val="136"/>
        </w:numPr>
        <w:tabs>
          <w:tab w:val="left" w:pos="993"/>
          <w:tab w:val="left" w:pos="1302"/>
        </w:tabs>
        <w:ind w:right="-1"/>
        <w:jc w:val="both"/>
        <w:rPr>
          <w:sz w:val="24"/>
          <w:szCs w:val="24"/>
        </w:rPr>
      </w:pPr>
      <w:r>
        <w:rPr>
          <w:sz w:val="24"/>
          <w:szCs w:val="24"/>
        </w:rPr>
        <w:t>п</w:t>
      </w:r>
      <w:r w:rsidRPr="004D4739">
        <w:rPr>
          <w:sz w:val="24"/>
          <w:szCs w:val="24"/>
        </w:rPr>
        <w:t xml:space="preserve">роведено </w:t>
      </w:r>
      <w:r w:rsidR="005F152A">
        <w:rPr>
          <w:sz w:val="24"/>
          <w:szCs w:val="24"/>
        </w:rPr>
        <w:t>к</w:t>
      </w:r>
      <w:r w:rsidRPr="004D4739">
        <w:rPr>
          <w:sz w:val="24"/>
          <w:szCs w:val="24"/>
        </w:rPr>
        <w:t>апітальний</w:t>
      </w:r>
      <w:r w:rsidR="005F152A">
        <w:rPr>
          <w:sz w:val="24"/>
          <w:szCs w:val="24"/>
        </w:rPr>
        <w:t xml:space="preserve"> </w:t>
      </w:r>
      <w:r w:rsidRPr="004D4739">
        <w:rPr>
          <w:sz w:val="24"/>
          <w:szCs w:val="24"/>
        </w:rPr>
        <w:t>ремонт даху  ліцею №</w:t>
      </w:r>
      <w:r w:rsidR="00FF3951">
        <w:rPr>
          <w:sz w:val="24"/>
          <w:szCs w:val="24"/>
        </w:rPr>
        <w:t xml:space="preserve"> </w:t>
      </w:r>
      <w:r w:rsidRPr="004D4739">
        <w:rPr>
          <w:sz w:val="24"/>
          <w:szCs w:val="24"/>
        </w:rPr>
        <w:t>1,2,3.</w:t>
      </w:r>
    </w:p>
    <w:p w:rsidR="004D4739" w:rsidRPr="004D4739" w:rsidRDefault="004D4739" w:rsidP="00643BE9">
      <w:pPr>
        <w:pStyle w:val="a7"/>
        <w:numPr>
          <w:ilvl w:val="0"/>
          <w:numId w:val="136"/>
        </w:numPr>
        <w:tabs>
          <w:tab w:val="left" w:pos="993"/>
          <w:tab w:val="left" w:pos="1301"/>
          <w:tab w:val="left" w:pos="1302"/>
        </w:tabs>
        <w:ind w:right="-1"/>
        <w:jc w:val="both"/>
        <w:rPr>
          <w:sz w:val="24"/>
          <w:szCs w:val="24"/>
        </w:rPr>
      </w:pPr>
      <w:r>
        <w:rPr>
          <w:sz w:val="24"/>
          <w:szCs w:val="24"/>
        </w:rPr>
        <w:t>н</w:t>
      </w:r>
      <w:r w:rsidRPr="004D4739">
        <w:rPr>
          <w:sz w:val="24"/>
          <w:szCs w:val="24"/>
        </w:rPr>
        <w:t xml:space="preserve">а всіх об’єктах комунальної власності проведено </w:t>
      </w:r>
      <w:r w:rsidR="005F152A">
        <w:rPr>
          <w:sz w:val="24"/>
          <w:szCs w:val="24"/>
        </w:rPr>
        <w:t>з</w:t>
      </w:r>
      <w:r w:rsidRPr="004D4739">
        <w:rPr>
          <w:sz w:val="24"/>
          <w:szCs w:val="24"/>
        </w:rPr>
        <w:t>амін</w:t>
      </w:r>
      <w:r w:rsidR="005F152A">
        <w:rPr>
          <w:sz w:val="24"/>
          <w:szCs w:val="24"/>
        </w:rPr>
        <w:t>у</w:t>
      </w:r>
      <w:r w:rsidRPr="004D4739">
        <w:rPr>
          <w:sz w:val="24"/>
          <w:szCs w:val="24"/>
        </w:rPr>
        <w:t xml:space="preserve"> ламп розжарювання на енергозберігаючі;</w:t>
      </w:r>
    </w:p>
    <w:p w:rsidR="004D4739" w:rsidRPr="004D4739" w:rsidRDefault="004D4739" w:rsidP="00643BE9">
      <w:pPr>
        <w:pStyle w:val="a7"/>
        <w:numPr>
          <w:ilvl w:val="0"/>
          <w:numId w:val="136"/>
        </w:numPr>
        <w:tabs>
          <w:tab w:val="left" w:pos="993"/>
          <w:tab w:val="left" w:pos="1301"/>
          <w:tab w:val="left" w:pos="1302"/>
        </w:tabs>
        <w:ind w:right="-1"/>
        <w:jc w:val="both"/>
        <w:rPr>
          <w:sz w:val="24"/>
          <w:szCs w:val="24"/>
        </w:rPr>
      </w:pPr>
      <w:r>
        <w:rPr>
          <w:sz w:val="24"/>
          <w:szCs w:val="24"/>
        </w:rPr>
        <w:t>п</w:t>
      </w:r>
      <w:r w:rsidRPr="004D4739">
        <w:rPr>
          <w:sz w:val="24"/>
          <w:szCs w:val="24"/>
        </w:rPr>
        <w:t>роведено утеплення стін ЗДО №5;</w:t>
      </w:r>
    </w:p>
    <w:p w:rsidR="004D4739" w:rsidRPr="004D4739" w:rsidRDefault="004D4739" w:rsidP="00643BE9">
      <w:pPr>
        <w:pStyle w:val="a7"/>
        <w:numPr>
          <w:ilvl w:val="0"/>
          <w:numId w:val="136"/>
        </w:numPr>
        <w:tabs>
          <w:tab w:val="left" w:pos="993"/>
          <w:tab w:val="left" w:pos="1301"/>
          <w:tab w:val="left" w:pos="1302"/>
        </w:tabs>
        <w:ind w:right="-1"/>
        <w:jc w:val="both"/>
        <w:rPr>
          <w:sz w:val="24"/>
          <w:szCs w:val="24"/>
        </w:rPr>
      </w:pPr>
      <w:r>
        <w:rPr>
          <w:sz w:val="24"/>
          <w:szCs w:val="24"/>
        </w:rPr>
        <w:t>в</w:t>
      </w:r>
      <w:r w:rsidRPr="004D4739">
        <w:rPr>
          <w:sz w:val="24"/>
          <w:szCs w:val="24"/>
        </w:rPr>
        <w:t>становлено додаткову котельню на твердому паливі в багатопрофільній лікарні.</w:t>
      </w:r>
    </w:p>
    <w:p w:rsidR="004D4739" w:rsidRPr="004D4739" w:rsidRDefault="004D4739" w:rsidP="009C6FE7">
      <w:pPr>
        <w:pStyle w:val="a3"/>
        <w:ind w:left="142" w:right="804"/>
        <w:jc w:val="left"/>
      </w:pPr>
    </w:p>
    <w:p w:rsidR="004D4739" w:rsidRPr="004A0607" w:rsidRDefault="004D4739" w:rsidP="005F152A">
      <w:pPr>
        <w:pStyle w:val="a7"/>
        <w:ind w:left="0" w:firstLine="0"/>
        <w:jc w:val="both"/>
        <w:rPr>
          <w:sz w:val="24"/>
          <w:szCs w:val="24"/>
        </w:rPr>
      </w:pPr>
      <w:r w:rsidRPr="004D4739">
        <w:rPr>
          <w:sz w:val="24"/>
          <w:szCs w:val="24"/>
        </w:rPr>
        <w:t xml:space="preserve">Та все ж </w:t>
      </w:r>
      <w:r w:rsidR="00DD4C24" w:rsidRPr="004D4739">
        <w:rPr>
          <w:sz w:val="24"/>
          <w:szCs w:val="24"/>
        </w:rPr>
        <w:t>збройна</w:t>
      </w:r>
      <w:r w:rsidR="00DD4C24" w:rsidRPr="004D4739">
        <w:rPr>
          <w:spacing w:val="14"/>
          <w:sz w:val="24"/>
          <w:szCs w:val="24"/>
        </w:rPr>
        <w:t xml:space="preserve"> </w:t>
      </w:r>
      <w:r w:rsidR="00DD4C24" w:rsidRPr="004D4739">
        <w:rPr>
          <w:sz w:val="24"/>
          <w:szCs w:val="24"/>
        </w:rPr>
        <w:t>агресія</w:t>
      </w:r>
      <w:r w:rsidR="00DD4C24" w:rsidRPr="004D4739">
        <w:rPr>
          <w:spacing w:val="13"/>
          <w:sz w:val="24"/>
          <w:szCs w:val="24"/>
        </w:rPr>
        <w:t xml:space="preserve"> </w:t>
      </w:r>
      <w:r w:rsidR="00DD4C24" w:rsidRPr="004D4739">
        <w:rPr>
          <w:sz w:val="24"/>
          <w:szCs w:val="24"/>
        </w:rPr>
        <w:t>російської</w:t>
      </w:r>
      <w:r w:rsidR="00DD4C24" w:rsidRPr="004D4739">
        <w:rPr>
          <w:spacing w:val="15"/>
          <w:sz w:val="24"/>
          <w:szCs w:val="24"/>
        </w:rPr>
        <w:t xml:space="preserve"> </w:t>
      </w:r>
      <w:r w:rsidR="00DD4C24" w:rsidRPr="004D4739">
        <w:rPr>
          <w:sz w:val="24"/>
          <w:szCs w:val="24"/>
        </w:rPr>
        <w:t>федерації</w:t>
      </w:r>
      <w:r w:rsidR="00DD4C24" w:rsidRPr="004D4739">
        <w:rPr>
          <w:spacing w:val="11"/>
          <w:sz w:val="24"/>
          <w:szCs w:val="24"/>
        </w:rPr>
        <w:t xml:space="preserve"> </w:t>
      </w:r>
      <w:r w:rsidR="00DD4C24" w:rsidRPr="004D4739">
        <w:rPr>
          <w:sz w:val="24"/>
          <w:szCs w:val="24"/>
        </w:rPr>
        <w:t>унеможливила</w:t>
      </w:r>
      <w:r w:rsidR="00DD4C24" w:rsidRPr="004D4739">
        <w:rPr>
          <w:spacing w:val="13"/>
          <w:sz w:val="24"/>
          <w:szCs w:val="24"/>
        </w:rPr>
        <w:t xml:space="preserve"> </w:t>
      </w:r>
      <w:r w:rsidR="00DD4C24" w:rsidRPr="004D4739">
        <w:rPr>
          <w:sz w:val="24"/>
          <w:szCs w:val="24"/>
        </w:rPr>
        <w:t>остаточну</w:t>
      </w:r>
      <w:r w:rsidR="00DD4C24" w:rsidRPr="004D4739">
        <w:rPr>
          <w:spacing w:val="12"/>
          <w:sz w:val="24"/>
          <w:szCs w:val="24"/>
        </w:rPr>
        <w:t xml:space="preserve"> </w:t>
      </w:r>
      <w:r w:rsidR="005F152A">
        <w:rPr>
          <w:spacing w:val="12"/>
          <w:sz w:val="24"/>
          <w:szCs w:val="24"/>
        </w:rPr>
        <w:t>р</w:t>
      </w:r>
      <w:r w:rsidR="00DD4C24" w:rsidRPr="004D4739">
        <w:rPr>
          <w:sz w:val="24"/>
          <w:szCs w:val="24"/>
        </w:rPr>
        <w:t>еалізацію</w:t>
      </w:r>
      <w:r w:rsidR="00DD4C24" w:rsidRPr="004D4739">
        <w:rPr>
          <w:spacing w:val="14"/>
          <w:sz w:val="24"/>
          <w:szCs w:val="24"/>
        </w:rPr>
        <w:t xml:space="preserve"> </w:t>
      </w:r>
      <w:r w:rsidR="00DD4C24" w:rsidRPr="004D4739">
        <w:rPr>
          <w:sz w:val="24"/>
          <w:szCs w:val="24"/>
        </w:rPr>
        <w:t>зазначених</w:t>
      </w:r>
      <w:r w:rsidR="004A0607">
        <w:rPr>
          <w:sz w:val="24"/>
          <w:szCs w:val="24"/>
        </w:rPr>
        <w:t xml:space="preserve"> </w:t>
      </w:r>
      <w:r w:rsidR="00DD4C24" w:rsidRPr="004D4739">
        <w:rPr>
          <w:spacing w:val="-57"/>
          <w:sz w:val="24"/>
          <w:szCs w:val="24"/>
        </w:rPr>
        <w:t xml:space="preserve"> </w:t>
      </w:r>
      <w:r w:rsidR="004A0607">
        <w:rPr>
          <w:sz w:val="24"/>
          <w:szCs w:val="24"/>
        </w:rPr>
        <w:t>заходів.</w:t>
      </w:r>
    </w:p>
    <w:p w:rsidR="004D4739" w:rsidRDefault="004D4739" w:rsidP="005F152A">
      <w:pPr>
        <w:pStyle w:val="a3"/>
        <w:ind w:left="0" w:firstLine="566"/>
        <w:rPr>
          <w:b/>
          <w:i/>
        </w:rPr>
      </w:pPr>
    </w:p>
    <w:p w:rsidR="00DD4C24" w:rsidRPr="003324AC" w:rsidRDefault="00E827EF" w:rsidP="00DD4C24">
      <w:pPr>
        <w:ind w:left="221" w:right="804" w:firstLine="708"/>
        <w:jc w:val="both"/>
        <w:rPr>
          <w:b/>
          <w:sz w:val="24"/>
        </w:rPr>
      </w:pPr>
      <w:r w:rsidRPr="003324AC">
        <w:rPr>
          <w:b/>
          <w:sz w:val="24"/>
        </w:rPr>
        <w:t>Пов</w:t>
      </w:r>
      <w:r w:rsidR="00DD4C24" w:rsidRPr="003324AC">
        <w:rPr>
          <w:b/>
          <w:sz w:val="24"/>
        </w:rPr>
        <w:t>одження з твердими побутовими відходами</w:t>
      </w:r>
    </w:p>
    <w:p w:rsidR="00843B1F" w:rsidRPr="00843B1F" w:rsidRDefault="009C6FE7" w:rsidP="005F152A">
      <w:pPr>
        <w:jc w:val="both"/>
        <w:rPr>
          <w:sz w:val="24"/>
          <w:szCs w:val="24"/>
        </w:rPr>
      </w:pPr>
      <w:r>
        <w:rPr>
          <w:sz w:val="24"/>
          <w:szCs w:val="24"/>
        </w:rPr>
        <w:t xml:space="preserve">     </w:t>
      </w:r>
      <w:r w:rsidR="00843B1F" w:rsidRPr="00843B1F">
        <w:rPr>
          <w:sz w:val="24"/>
          <w:szCs w:val="24"/>
        </w:rPr>
        <w:t xml:space="preserve">Запроваджувалися акції </w:t>
      </w:r>
      <w:r w:rsidR="008E795A">
        <w:rPr>
          <w:sz w:val="24"/>
          <w:szCs w:val="24"/>
        </w:rPr>
        <w:t>«</w:t>
      </w:r>
      <w:r w:rsidR="00843B1F" w:rsidRPr="00843B1F">
        <w:rPr>
          <w:sz w:val="24"/>
          <w:szCs w:val="24"/>
        </w:rPr>
        <w:t>Чистий четвер</w:t>
      </w:r>
      <w:r w:rsidR="008E795A">
        <w:rPr>
          <w:sz w:val="24"/>
          <w:szCs w:val="24"/>
        </w:rPr>
        <w:t>»</w:t>
      </w:r>
      <w:r w:rsidR="00843B1F" w:rsidRPr="00843B1F">
        <w:rPr>
          <w:sz w:val="24"/>
          <w:szCs w:val="24"/>
        </w:rPr>
        <w:t xml:space="preserve">. На виконання розпорядження міського голови від 22.02.2023 №26 проведено заходи з благоустрою населених пунктів в межах щорічної акції </w:t>
      </w:r>
      <w:r w:rsidR="008E795A">
        <w:rPr>
          <w:sz w:val="24"/>
          <w:szCs w:val="24"/>
        </w:rPr>
        <w:t>«</w:t>
      </w:r>
      <w:r w:rsidR="00843B1F" w:rsidRPr="00843B1F">
        <w:rPr>
          <w:sz w:val="24"/>
          <w:szCs w:val="24"/>
        </w:rPr>
        <w:t>За чисте довкілля</w:t>
      </w:r>
      <w:r w:rsidR="008E795A">
        <w:rPr>
          <w:sz w:val="24"/>
          <w:szCs w:val="24"/>
        </w:rPr>
        <w:t>»</w:t>
      </w:r>
      <w:r w:rsidR="00843B1F" w:rsidRPr="00843B1F">
        <w:rPr>
          <w:sz w:val="24"/>
          <w:szCs w:val="24"/>
        </w:rPr>
        <w:t>.</w:t>
      </w:r>
    </w:p>
    <w:p w:rsidR="00843B1F" w:rsidRPr="00843B1F" w:rsidRDefault="00843B1F" w:rsidP="005F152A">
      <w:pPr>
        <w:ind w:firstLine="567"/>
        <w:jc w:val="both"/>
        <w:rPr>
          <w:sz w:val="24"/>
          <w:szCs w:val="24"/>
        </w:rPr>
      </w:pPr>
      <w:r w:rsidRPr="00843B1F">
        <w:rPr>
          <w:sz w:val="24"/>
          <w:szCs w:val="24"/>
        </w:rPr>
        <w:t xml:space="preserve">КП </w:t>
      </w:r>
      <w:r w:rsidR="008E795A">
        <w:rPr>
          <w:sz w:val="24"/>
          <w:szCs w:val="24"/>
        </w:rPr>
        <w:t>«</w:t>
      </w:r>
      <w:r w:rsidRPr="00843B1F">
        <w:rPr>
          <w:sz w:val="24"/>
          <w:szCs w:val="24"/>
        </w:rPr>
        <w:t>Правопорядок</w:t>
      </w:r>
      <w:r w:rsidR="008E795A">
        <w:rPr>
          <w:sz w:val="24"/>
          <w:szCs w:val="24"/>
        </w:rPr>
        <w:t>»</w:t>
      </w:r>
      <w:r w:rsidRPr="00843B1F">
        <w:rPr>
          <w:sz w:val="24"/>
          <w:szCs w:val="24"/>
        </w:rPr>
        <w:t xml:space="preserve"> системно вивозить сміття та тверді побутові відходи. В 202</w:t>
      </w:r>
      <w:r w:rsidR="00246DCC">
        <w:rPr>
          <w:sz w:val="24"/>
          <w:szCs w:val="24"/>
        </w:rPr>
        <w:t>3-2024рр.</w:t>
      </w:r>
      <w:r w:rsidRPr="00843B1F">
        <w:rPr>
          <w:sz w:val="24"/>
          <w:szCs w:val="24"/>
        </w:rPr>
        <w:t xml:space="preserve"> році проведено впорядкування сміттєзвалища в м. Нова Одеса на суму </w:t>
      </w:r>
      <w:r w:rsidRPr="004D4739">
        <w:rPr>
          <w:sz w:val="24"/>
          <w:szCs w:val="24"/>
        </w:rPr>
        <w:t>566,384 тис. грн. Проведено ліквідацію стихійних сміттєзвалищ на суму 264,145 тис.грн.. Для зміцнення матеіально-технічної бази КП у 2023</w:t>
      </w:r>
      <w:r w:rsidRPr="00843B1F">
        <w:rPr>
          <w:sz w:val="24"/>
          <w:szCs w:val="24"/>
        </w:rPr>
        <w:t xml:space="preserve"> році було придбано бульдозер на суму 3990,800 тис. грн., В рамках отримання гуманітарної допомоги від USAID </w:t>
      </w:r>
      <w:r w:rsidR="008E795A">
        <w:rPr>
          <w:sz w:val="24"/>
          <w:szCs w:val="24"/>
        </w:rPr>
        <w:t>»</w:t>
      </w:r>
      <w:r w:rsidRPr="00843B1F">
        <w:rPr>
          <w:sz w:val="24"/>
          <w:szCs w:val="24"/>
        </w:rPr>
        <w:t>ГОВЕРЛА</w:t>
      </w:r>
      <w:r w:rsidR="008E795A">
        <w:rPr>
          <w:sz w:val="24"/>
          <w:szCs w:val="24"/>
        </w:rPr>
        <w:t>»</w:t>
      </w:r>
      <w:r w:rsidRPr="00843B1F">
        <w:rPr>
          <w:sz w:val="24"/>
          <w:szCs w:val="24"/>
        </w:rPr>
        <w:t xml:space="preserve"> отримано та передано КП </w:t>
      </w:r>
      <w:r w:rsidR="008E795A">
        <w:rPr>
          <w:sz w:val="24"/>
          <w:szCs w:val="24"/>
        </w:rPr>
        <w:t>«</w:t>
      </w:r>
      <w:r w:rsidRPr="00843B1F">
        <w:rPr>
          <w:sz w:val="24"/>
          <w:szCs w:val="24"/>
        </w:rPr>
        <w:t>Правопорядок</w:t>
      </w:r>
      <w:r w:rsidR="008E795A">
        <w:rPr>
          <w:sz w:val="24"/>
          <w:szCs w:val="24"/>
        </w:rPr>
        <w:t>»</w:t>
      </w:r>
      <w:r w:rsidRPr="00843B1F">
        <w:rPr>
          <w:sz w:val="24"/>
          <w:szCs w:val="24"/>
        </w:rPr>
        <w:t xml:space="preserve"> екскаватор на суму 3177,102 тис. грн. У 2022 році в рамках отримання гуманітарної допомоги отримано Пілетну лінію на суму 360,000 тис. грн. Додатково для її роботи за кошти міського бюджету було придбано шнековий транспортер на суму 55,258 тис. грн., та подрібнювач гілок на суму 132,500 тис. грн.</w:t>
      </w:r>
    </w:p>
    <w:p w:rsidR="00843B1F" w:rsidRPr="00843B1F" w:rsidRDefault="00843B1F" w:rsidP="00843B1F">
      <w:pPr>
        <w:rPr>
          <w:sz w:val="24"/>
          <w:szCs w:val="24"/>
        </w:rPr>
      </w:pPr>
    </w:p>
    <w:p w:rsidR="00DD4C24" w:rsidRPr="003324AC" w:rsidRDefault="00DD4C24" w:rsidP="00DD4C24">
      <w:pPr>
        <w:pStyle w:val="a3"/>
        <w:ind w:right="804" w:firstLine="566"/>
        <w:rPr>
          <w:b/>
        </w:rPr>
      </w:pPr>
      <w:r w:rsidRPr="003324AC">
        <w:rPr>
          <w:b/>
        </w:rPr>
        <w:t xml:space="preserve">Санітарний стан. </w:t>
      </w:r>
    </w:p>
    <w:p w:rsidR="00DD4C24" w:rsidRPr="004D4739" w:rsidRDefault="00DD4C24" w:rsidP="005F152A">
      <w:pPr>
        <w:pStyle w:val="a3"/>
        <w:ind w:left="0" w:firstLine="567"/>
      </w:pPr>
      <w:r w:rsidRPr="004D4739">
        <w:t>Плановою санітарною очисткою в місті Нова Одеса охоплено 100%</w:t>
      </w:r>
      <w:r w:rsidR="002F6010">
        <w:t xml:space="preserve"> </w:t>
      </w:r>
      <w:r w:rsidRPr="004D4739">
        <w:rPr>
          <w:spacing w:val="-57"/>
        </w:rPr>
        <w:t xml:space="preserve"> </w:t>
      </w:r>
      <w:r w:rsidRPr="004D4739">
        <w:t>багатоповерхового</w:t>
      </w:r>
      <w:r w:rsidRPr="004D4739">
        <w:rPr>
          <w:spacing w:val="1"/>
        </w:rPr>
        <w:t xml:space="preserve"> </w:t>
      </w:r>
      <w:r w:rsidRPr="004D4739">
        <w:t>житлового</w:t>
      </w:r>
      <w:r w:rsidRPr="004D4739">
        <w:rPr>
          <w:spacing w:val="1"/>
        </w:rPr>
        <w:t xml:space="preserve"> </w:t>
      </w:r>
      <w:r w:rsidRPr="004D4739">
        <w:t>фонду</w:t>
      </w:r>
      <w:r w:rsidRPr="004D4739">
        <w:rPr>
          <w:spacing w:val="1"/>
        </w:rPr>
        <w:t xml:space="preserve"> </w:t>
      </w:r>
      <w:r w:rsidRPr="004D4739">
        <w:t>та</w:t>
      </w:r>
      <w:r w:rsidRPr="004D4739">
        <w:rPr>
          <w:spacing w:val="1"/>
        </w:rPr>
        <w:t xml:space="preserve"> </w:t>
      </w:r>
      <w:r w:rsidRPr="004D4739">
        <w:t>40%</w:t>
      </w:r>
      <w:r w:rsidRPr="004D4739">
        <w:rPr>
          <w:spacing w:val="1"/>
        </w:rPr>
        <w:t xml:space="preserve"> </w:t>
      </w:r>
      <w:r w:rsidRPr="004D4739">
        <w:t>будівель</w:t>
      </w:r>
      <w:r w:rsidRPr="004D4739">
        <w:rPr>
          <w:spacing w:val="1"/>
        </w:rPr>
        <w:t xml:space="preserve"> </w:t>
      </w:r>
      <w:r w:rsidRPr="004D4739">
        <w:t>приватного</w:t>
      </w:r>
      <w:r w:rsidRPr="004D4739">
        <w:rPr>
          <w:spacing w:val="1"/>
        </w:rPr>
        <w:t xml:space="preserve"> </w:t>
      </w:r>
      <w:r w:rsidRPr="004D4739">
        <w:t>сектору.</w:t>
      </w:r>
      <w:r w:rsidRPr="004D4739">
        <w:rPr>
          <w:spacing w:val="1"/>
        </w:rPr>
        <w:t xml:space="preserve"> </w:t>
      </w:r>
      <w:r w:rsidRPr="004D4739">
        <w:t>Решта</w:t>
      </w:r>
      <w:r w:rsidRPr="004D4739">
        <w:rPr>
          <w:spacing w:val="-57"/>
        </w:rPr>
        <w:t xml:space="preserve"> </w:t>
      </w:r>
      <w:r w:rsidRPr="004D4739">
        <w:t>населення проводить санітарну очистку на власний розсуд, шляхом забруднення території</w:t>
      </w:r>
      <w:r w:rsidRPr="004D4739">
        <w:rPr>
          <w:spacing w:val="1"/>
        </w:rPr>
        <w:t xml:space="preserve"> </w:t>
      </w:r>
      <w:r w:rsidRPr="004D4739">
        <w:t>міста,</w:t>
      </w:r>
      <w:r w:rsidRPr="004D4739">
        <w:rPr>
          <w:spacing w:val="-1"/>
        </w:rPr>
        <w:t xml:space="preserve"> </w:t>
      </w:r>
      <w:r w:rsidRPr="004D4739">
        <w:t>та</w:t>
      </w:r>
      <w:r w:rsidRPr="004D4739">
        <w:rPr>
          <w:spacing w:val="-1"/>
        </w:rPr>
        <w:t xml:space="preserve"> </w:t>
      </w:r>
      <w:r w:rsidRPr="004D4739">
        <w:t>прилеглих до</w:t>
      </w:r>
      <w:r w:rsidRPr="004D4739">
        <w:rPr>
          <w:spacing w:val="-3"/>
        </w:rPr>
        <w:t xml:space="preserve"> </w:t>
      </w:r>
      <w:r w:rsidRPr="004D4739">
        <w:t>них територій</w:t>
      </w:r>
      <w:r w:rsidRPr="004D4739">
        <w:rPr>
          <w:spacing w:val="1"/>
        </w:rPr>
        <w:t xml:space="preserve"> </w:t>
      </w:r>
      <w:r w:rsidRPr="004D4739">
        <w:t>сміттям.</w:t>
      </w:r>
    </w:p>
    <w:p w:rsidR="00DD4C24" w:rsidRPr="004D4739" w:rsidRDefault="00DD4C24" w:rsidP="005F152A">
      <w:pPr>
        <w:pStyle w:val="a3"/>
        <w:ind w:left="0" w:firstLine="567"/>
      </w:pPr>
      <w:r w:rsidRPr="004D4739">
        <w:t>Стихійні</w:t>
      </w:r>
      <w:r w:rsidRPr="004D4739">
        <w:rPr>
          <w:spacing w:val="1"/>
        </w:rPr>
        <w:t xml:space="preserve"> </w:t>
      </w:r>
      <w:r w:rsidRPr="004D4739">
        <w:t>сміттєзвалища</w:t>
      </w:r>
      <w:r w:rsidRPr="004D4739">
        <w:rPr>
          <w:spacing w:val="1"/>
        </w:rPr>
        <w:t xml:space="preserve"> </w:t>
      </w:r>
      <w:r w:rsidRPr="004D4739">
        <w:t>є</w:t>
      </w:r>
      <w:r w:rsidRPr="004D4739">
        <w:rPr>
          <w:spacing w:val="1"/>
        </w:rPr>
        <w:t xml:space="preserve"> </w:t>
      </w:r>
      <w:r w:rsidRPr="004D4739">
        <w:t>одним</w:t>
      </w:r>
      <w:r w:rsidRPr="004D4739">
        <w:rPr>
          <w:spacing w:val="1"/>
        </w:rPr>
        <w:t xml:space="preserve"> </w:t>
      </w:r>
      <w:r w:rsidRPr="004D4739">
        <w:t>з</w:t>
      </w:r>
      <w:r w:rsidRPr="004D4739">
        <w:rPr>
          <w:spacing w:val="1"/>
        </w:rPr>
        <w:t xml:space="preserve"> </w:t>
      </w:r>
      <w:r w:rsidRPr="004D4739">
        <w:t>основних</w:t>
      </w:r>
      <w:r w:rsidRPr="004D4739">
        <w:rPr>
          <w:spacing w:val="1"/>
        </w:rPr>
        <w:t xml:space="preserve"> </w:t>
      </w:r>
      <w:r w:rsidRPr="004D4739">
        <w:t>забруднювачів</w:t>
      </w:r>
      <w:r w:rsidRPr="004D4739">
        <w:rPr>
          <w:spacing w:val="1"/>
        </w:rPr>
        <w:t xml:space="preserve"> </w:t>
      </w:r>
      <w:r w:rsidRPr="004D4739">
        <w:t>рекреаційних</w:t>
      </w:r>
      <w:r w:rsidRPr="004D4739">
        <w:rPr>
          <w:spacing w:val="1"/>
        </w:rPr>
        <w:t xml:space="preserve"> </w:t>
      </w:r>
      <w:r w:rsidRPr="004D4739">
        <w:t>та</w:t>
      </w:r>
      <w:r w:rsidRPr="004D4739">
        <w:rPr>
          <w:spacing w:val="1"/>
        </w:rPr>
        <w:t xml:space="preserve"> </w:t>
      </w:r>
      <w:r w:rsidRPr="004D4739">
        <w:t>селитебних територій, земель сільськогосподарського призначення і, як наслідок, джерел</w:t>
      </w:r>
      <w:r w:rsidRPr="004D4739">
        <w:rPr>
          <w:spacing w:val="1"/>
        </w:rPr>
        <w:t xml:space="preserve"> </w:t>
      </w:r>
      <w:r w:rsidRPr="004D4739">
        <w:t>питного водопостачання з поверхневих водойм і підземних водоносних горизонтів,</w:t>
      </w:r>
      <w:r w:rsidRPr="004D4739">
        <w:rPr>
          <w:spacing w:val="1"/>
        </w:rPr>
        <w:t xml:space="preserve"> </w:t>
      </w:r>
      <w:r w:rsidRPr="004D4739">
        <w:t>що</w:t>
      </w:r>
      <w:r w:rsidRPr="004D4739">
        <w:rPr>
          <w:spacing w:val="1"/>
        </w:rPr>
        <w:t xml:space="preserve"> </w:t>
      </w:r>
      <w:r w:rsidRPr="004D4739">
        <w:t>створює</w:t>
      </w:r>
      <w:r w:rsidRPr="004D4739">
        <w:rPr>
          <w:spacing w:val="1"/>
        </w:rPr>
        <w:t xml:space="preserve"> </w:t>
      </w:r>
      <w:r w:rsidRPr="004D4739">
        <w:t>певну</w:t>
      </w:r>
      <w:r w:rsidRPr="004D4739">
        <w:rPr>
          <w:spacing w:val="1"/>
        </w:rPr>
        <w:t xml:space="preserve"> </w:t>
      </w:r>
      <w:r w:rsidRPr="004D4739">
        <w:t>загрозу</w:t>
      </w:r>
      <w:r w:rsidRPr="004D4739">
        <w:rPr>
          <w:spacing w:val="1"/>
        </w:rPr>
        <w:t xml:space="preserve"> </w:t>
      </w:r>
      <w:r w:rsidRPr="004D4739">
        <w:t>населенню</w:t>
      </w:r>
      <w:r w:rsidRPr="004D4739">
        <w:rPr>
          <w:spacing w:val="1"/>
        </w:rPr>
        <w:t xml:space="preserve"> </w:t>
      </w:r>
      <w:r w:rsidRPr="004D4739">
        <w:t>і</w:t>
      </w:r>
      <w:r w:rsidRPr="004D4739">
        <w:rPr>
          <w:spacing w:val="1"/>
        </w:rPr>
        <w:t xml:space="preserve"> </w:t>
      </w:r>
      <w:r w:rsidRPr="004D4739">
        <w:t>може</w:t>
      </w:r>
      <w:r w:rsidRPr="004D4739">
        <w:rPr>
          <w:spacing w:val="1"/>
        </w:rPr>
        <w:t xml:space="preserve"> </w:t>
      </w:r>
      <w:r w:rsidRPr="004D4739">
        <w:t>стати</w:t>
      </w:r>
      <w:r w:rsidRPr="004D4739">
        <w:rPr>
          <w:spacing w:val="1"/>
        </w:rPr>
        <w:t xml:space="preserve"> </w:t>
      </w:r>
      <w:r w:rsidRPr="004D4739">
        <w:t>причиною</w:t>
      </w:r>
      <w:r w:rsidRPr="004D4739">
        <w:rPr>
          <w:spacing w:val="1"/>
        </w:rPr>
        <w:t xml:space="preserve"> </w:t>
      </w:r>
      <w:r w:rsidRPr="004D4739">
        <w:t>виникнення</w:t>
      </w:r>
      <w:r w:rsidRPr="004D4739">
        <w:rPr>
          <w:spacing w:val="1"/>
        </w:rPr>
        <w:t xml:space="preserve"> </w:t>
      </w:r>
      <w:r w:rsidRPr="004D4739">
        <w:t>епідемічних</w:t>
      </w:r>
      <w:r w:rsidRPr="004D4739">
        <w:rPr>
          <w:spacing w:val="1"/>
        </w:rPr>
        <w:t xml:space="preserve"> </w:t>
      </w:r>
      <w:r w:rsidRPr="004D4739">
        <w:t>ускладнень та</w:t>
      </w:r>
      <w:r w:rsidRPr="004D4739">
        <w:rPr>
          <w:spacing w:val="-1"/>
        </w:rPr>
        <w:t xml:space="preserve"> </w:t>
      </w:r>
      <w:r w:rsidRPr="004D4739">
        <w:t>розповсюдження інфекційних хвороб.</w:t>
      </w:r>
    </w:p>
    <w:p w:rsidR="00DD4C24" w:rsidRPr="004D4739" w:rsidRDefault="00DD4C24" w:rsidP="005F152A">
      <w:pPr>
        <w:pStyle w:val="a3"/>
        <w:ind w:left="0" w:firstLine="567"/>
      </w:pPr>
      <w:r w:rsidRPr="004D4739">
        <w:t>Робота</w:t>
      </w:r>
      <w:r w:rsidRPr="004D4739">
        <w:rPr>
          <w:spacing w:val="1"/>
        </w:rPr>
        <w:t xml:space="preserve"> </w:t>
      </w:r>
      <w:r w:rsidRPr="004D4739">
        <w:t>по</w:t>
      </w:r>
      <w:r w:rsidRPr="004D4739">
        <w:rPr>
          <w:spacing w:val="1"/>
        </w:rPr>
        <w:t xml:space="preserve"> </w:t>
      </w:r>
      <w:r w:rsidRPr="004D4739">
        <w:t>впровадженню</w:t>
      </w:r>
      <w:r w:rsidRPr="004D4739">
        <w:rPr>
          <w:spacing w:val="1"/>
        </w:rPr>
        <w:t xml:space="preserve"> </w:t>
      </w:r>
      <w:r w:rsidRPr="004D4739">
        <w:t>роздільного</w:t>
      </w:r>
      <w:r w:rsidRPr="004D4739">
        <w:rPr>
          <w:spacing w:val="1"/>
        </w:rPr>
        <w:t xml:space="preserve"> </w:t>
      </w:r>
      <w:r w:rsidRPr="004D4739">
        <w:t>збирання</w:t>
      </w:r>
      <w:r w:rsidRPr="004D4739">
        <w:rPr>
          <w:spacing w:val="1"/>
        </w:rPr>
        <w:t xml:space="preserve"> </w:t>
      </w:r>
      <w:r w:rsidRPr="004D4739">
        <w:t>ТПВ</w:t>
      </w:r>
      <w:r w:rsidRPr="004D4739">
        <w:rPr>
          <w:spacing w:val="1"/>
        </w:rPr>
        <w:t xml:space="preserve"> </w:t>
      </w:r>
      <w:r w:rsidRPr="004D4739">
        <w:t>розпочата</w:t>
      </w:r>
      <w:r w:rsidRPr="004D4739">
        <w:rPr>
          <w:spacing w:val="1"/>
        </w:rPr>
        <w:t xml:space="preserve"> </w:t>
      </w:r>
      <w:r w:rsidRPr="004D4739">
        <w:t>з</w:t>
      </w:r>
      <w:r w:rsidRPr="004D4739">
        <w:rPr>
          <w:spacing w:val="1"/>
        </w:rPr>
        <w:t xml:space="preserve"> </w:t>
      </w:r>
      <w:r w:rsidRPr="004D4739">
        <w:t>2019</w:t>
      </w:r>
      <w:r w:rsidRPr="004D4739">
        <w:rPr>
          <w:spacing w:val="1"/>
        </w:rPr>
        <w:t xml:space="preserve"> </w:t>
      </w:r>
      <w:r w:rsidRPr="004D4739">
        <w:t>році.</w:t>
      </w:r>
      <w:r w:rsidRPr="004D4739">
        <w:rPr>
          <w:spacing w:val="1"/>
        </w:rPr>
        <w:t xml:space="preserve"> </w:t>
      </w:r>
    </w:p>
    <w:p w:rsidR="00DD4C24" w:rsidRPr="004D4739" w:rsidRDefault="00DD4C24" w:rsidP="005F152A">
      <w:pPr>
        <w:pStyle w:val="a3"/>
        <w:ind w:left="0" w:firstLine="567"/>
      </w:pPr>
      <w:r w:rsidRPr="004D4739">
        <w:t>Об’єктами</w:t>
      </w:r>
      <w:r w:rsidRPr="004D4739">
        <w:rPr>
          <w:spacing w:val="-1"/>
        </w:rPr>
        <w:t xml:space="preserve"> </w:t>
      </w:r>
      <w:r w:rsidRPr="004D4739">
        <w:t>утилізації</w:t>
      </w:r>
      <w:r w:rsidRPr="004D4739">
        <w:rPr>
          <w:spacing w:val="-4"/>
        </w:rPr>
        <w:t xml:space="preserve"> </w:t>
      </w:r>
      <w:r w:rsidRPr="004D4739">
        <w:t>твердих</w:t>
      </w:r>
      <w:r w:rsidRPr="004D4739">
        <w:rPr>
          <w:spacing w:val="-2"/>
        </w:rPr>
        <w:t xml:space="preserve"> </w:t>
      </w:r>
      <w:r w:rsidRPr="004D4739">
        <w:t>побутових</w:t>
      </w:r>
      <w:r w:rsidRPr="004D4739">
        <w:rPr>
          <w:spacing w:val="-2"/>
        </w:rPr>
        <w:t xml:space="preserve"> </w:t>
      </w:r>
      <w:r w:rsidRPr="004D4739">
        <w:t>відходів</w:t>
      </w:r>
      <w:r w:rsidRPr="004D4739">
        <w:rPr>
          <w:spacing w:val="-3"/>
        </w:rPr>
        <w:t xml:space="preserve"> </w:t>
      </w:r>
      <w:r w:rsidRPr="004D4739">
        <w:t>на</w:t>
      </w:r>
      <w:r w:rsidRPr="004D4739">
        <w:rPr>
          <w:spacing w:val="-2"/>
        </w:rPr>
        <w:t xml:space="preserve"> </w:t>
      </w:r>
      <w:r w:rsidRPr="004D4739">
        <w:t>території</w:t>
      </w:r>
      <w:r w:rsidRPr="004D4739">
        <w:rPr>
          <w:spacing w:val="-2"/>
        </w:rPr>
        <w:t xml:space="preserve"> </w:t>
      </w:r>
      <w:r w:rsidRPr="004D4739">
        <w:t>громади</w:t>
      </w:r>
      <w:r w:rsidRPr="004D4739">
        <w:rPr>
          <w:spacing w:val="-1"/>
        </w:rPr>
        <w:t xml:space="preserve"> </w:t>
      </w:r>
      <w:r w:rsidRPr="004D4739">
        <w:t>є:</w:t>
      </w:r>
    </w:p>
    <w:p w:rsidR="004D4739" w:rsidRPr="004D4739" w:rsidRDefault="00DD4C24" w:rsidP="004D4739">
      <w:pPr>
        <w:spacing w:before="81"/>
        <w:jc w:val="both"/>
        <w:rPr>
          <w:sz w:val="24"/>
          <w:szCs w:val="24"/>
        </w:rPr>
      </w:pPr>
      <w:r w:rsidRPr="004D4739">
        <w:rPr>
          <w:sz w:val="24"/>
          <w:szCs w:val="24"/>
        </w:rPr>
        <w:t>Місце в</w:t>
      </w:r>
      <w:r w:rsidR="00246DCC" w:rsidRPr="004D4739">
        <w:rPr>
          <w:sz w:val="24"/>
          <w:szCs w:val="24"/>
        </w:rPr>
        <w:t>идалення відходів (МВВ) площею 4</w:t>
      </w:r>
      <w:r w:rsidRPr="004D4739">
        <w:rPr>
          <w:sz w:val="24"/>
          <w:szCs w:val="24"/>
        </w:rPr>
        <w:t>,5га, використовується під накопичення</w:t>
      </w:r>
      <w:r w:rsidRPr="004D4739">
        <w:rPr>
          <w:spacing w:val="1"/>
          <w:sz w:val="24"/>
          <w:szCs w:val="24"/>
        </w:rPr>
        <w:t xml:space="preserve"> </w:t>
      </w:r>
      <w:r w:rsidRPr="004D4739">
        <w:rPr>
          <w:sz w:val="24"/>
          <w:szCs w:val="24"/>
        </w:rPr>
        <w:t xml:space="preserve">твердих побутових відходів, проектна потужність - 4,6 тис.тон. </w:t>
      </w:r>
    </w:p>
    <w:p w:rsidR="00DD4C24" w:rsidRPr="004D4739" w:rsidRDefault="00DD4C24" w:rsidP="004D4739">
      <w:pPr>
        <w:spacing w:before="81"/>
        <w:jc w:val="both"/>
        <w:rPr>
          <w:sz w:val="24"/>
          <w:szCs w:val="24"/>
        </w:rPr>
      </w:pPr>
      <w:r w:rsidRPr="004D4739">
        <w:rPr>
          <w:sz w:val="24"/>
          <w:szCs w:val="24"/>
        </w:rPr>
        <w:t>Пріоритетними</w:t>
      </w:r>
      <w:r w:rsidRPr="004D4739">
        <w:rPr>
          <w:spacing w:val="1"/>
          <w:sz w:val="24"/>
          <w:szCs w:val="24"/>
        </w:rPr>
        <w:t xml:space="preserve"> </w:t>
      </w:r>
      <w:r w:rsidRPr="004D4739">
        <w:rPr>
          <w:sz w:val="24"/>
          <w:szCs w:val="24"/>
        </w:rPr>
        <w:t>напрямами</w:t>
      </w:r>
      <w:r w:rsidRPr="004D4739">
        <w:rPr>
          <w:spacing w:val="1"/>
          <w:sz w:val="24"/>
          <w:szCs w:val="24"/>
        </w:rPr>
        <w:t xml:space="preserve"> </w:t>
      </w:r>
      <w:r w:rsidRPr="004D4739">
        <w:rPr>
          <w:sz w:val="24"/>
          <w:szCs w:val="24"/>
        </w:rPr>
        <w:t>діяльності</w:t>
      </w:r>
      <w:r w:rsidRPr="004D4739">
        <w:rPr>
          <w:spacing w:val="1"/>
          <w:sz w:val="24"/>
          <w:szCs w:val="24"/>
        </w:rPr>
        <w:t xml:space="preserve"> </w:t>
      </w:r>
      <w:r w:rsidRPr="004D4739">
        <w:rPr>
          <w:sz w:val="24"/>
          <w:szCs w:val="24"/>
        </w:rPr>
        <w:t xml:space="preserve"> ради </w:t>
      </w:r>
      <w:r w:rsidRPr="004D4739">
        <w:rPr>
          <w:spacing w:val="1"/>
          <w:sz w:val="24"/>
          <w:szCs w:val="24"/>
        </w:rPr>
        <w:t xml:space="preserve"> </w:t>
      </w:r>
      <w:r w:rsidRPr="004D4739">
        <w:rPr>
          <w:sz w:val="24"/>
          <w:szCs w:val="24"/>
        </w:rPr>
        <w:t>після</w:t>
      </w:r>
      <w:r w:rsidRPr="004D4739">
        <w:rPr>
          <w:spacing w:val="1"/>
          <w:sz w:val="24"/>
          <w:szCs w:val="24"/>
        </w:rPr>
        <w:t xml:space="preserve"> </w:t>
      </w:r>
      <w:r w:rsidRPr="004D4739">
        <w:rPr>
          <w:sz w:val="24"/>
          <w:szCs w:val="24"/>
        </w:rPr>
        <w:t xml:space="preserve"> закінчення воєнного стану </w:t>
      </w:r>
      <w:r w:rsidRPr="004D4739">
        <w:rPr>
          <w:spacing w:val="1"/>
          <w:sz w:val="24"/>
          <w:szCs w:val="24"/>
        </w:rPr>
        <w:t xml:space="preserve"> </w:t>
      </w:r>
      <w:r w:rsidRPr="004D4739">
        <w:rPr>
          <w:sz w:val="24"/>
          <w:szCs w:val="24"/>
        </w:rPr>
        <w:t>території громади стане вирішення проблем чистоти міста і населених пунктів громади. Утворення значної кількості</w:t>
      </w:r>
      <w:r w:rsidRPr="004D4739">
        <w:rPr>
          <w:spacing w:val="1"/>
          <w:sz w:val="24"/>
          <w:szCs w:val="24"/>
        </w:rPr>
        <w:t xml:space="preserve"> </w:t>
      </w:r>
      <w:r w:rsidRPr="004D4739">
        <w:rPr>
          <w:sz w:val="24"/>
          <w:szCs w:val="24"/>
        </w:rPr>
        <w:t>стихійних</w:t>
      </w:r>
      <w:r w:rsidRPr="004D4739">
        <w:rPr>
          <w:spacing w:val="1"/>
          <w:sz w:val="24"/>
          <w:szCs w:val="24"/>
        </w:rPr>
        <w:t xml:space="preserve"> </w:t>
      </w:r>
      <w:r w:rsidRPr="004D4739">
        <w:rPr>
          <w:sz w:val="24"/>
          <w:szCs w:val="24"/>
        </w:rPr>
        <w:t>сміттєзвалищ</w:t>
      </w:r>
      <w:r w:rsidRPr="004D4739">
        <w:rPr>
          <w:spacing w:val="1"/>
          <w:sz w:val="24"/>
          <w:szCs w:val="24"/>
        </w:rPr>
        <w:t xml:space="preserve"> </w:t>
      </w:r>
      <w:r w:rsidRPr="004D4739">
        <w:rPr>
          <w:sz w:val="24"/>
          <w:szCs w:val="24"/>
        </w:rPr>
        <w:t>в</w:t>
      </w:r>
      <w:r w:rsidRPr="004D4739">
        <w:rPr>
          <w:spacing w:val="1"/>
          <w:sz w:val="24"/>
          <w:szCs w:val="24"/>
        </w:rPr>
        <w:t xml:space="preserve"> </w:t>
      </w:r>
      <w:r w:rsidRPr="004D4739">
        <w:rPr>
          <w:sz w:val="24"/>
          <w:szCs w:val="24"/>
        </w:rPr>
        <w:t>місті</w:t>
      </w:r>
      <w:r w:rsidRPr="004D4739">
        <w:rPr>
          <w:spacing w:val="1"/>
          <w:sz w:val="24"/>
          <w:szCs w:val="24"/>
        </w:rPr>
        <w:t xml:space="preserve"> </w:t>
      </w:r>
      <w:r w:rsidRPr="004D4739">
        <w:rPr>
          <w:sz w:val="24"/>
          <w:szCs w:val="24"/>
        </w:rPr>
        <w:t>та</w:t>
      </w:r>
      <w:r w:rsidRPr="004D4739">
        <w:rPr>
          <w:spacing w:val="1"/>
          <w:sz w:val="24"/>
          <w:szCs w:val="24"/>
        </w:rPr>
        <w:t xml:space="preserve"> </w:t>
      </w:r>
      <w:r w:rsidRPr="004D4739">
        <w:rPr>
          <w:sz w:val="24"/>
          <w:szCs w:val="24"/>
        </w:rPr>
        <w:t>загалом</w:t>
      </w:r>
      <w:r w:rsidRPr="004D4739">
        <w:rPr>
          <w:spacing w:val="1"/>
          <w:sz w:val="24"/>
          <w:szCs w:val="24"/>
        </w:rPr>
        <w:t xml:space="preserve"> </w:t>
      </w:r>
      <w:r w:rsidRPr="004D4739">
        <w:rPr>
          <w:sz w:val="24"/>
          <w:szCs w:val="24"/>
        </w:rPr>
        <w:t>в</w:t>
      </w:r>
      <w:r w:rsidRPr="004D4739">
        <w:rPr>
          <w:spacing w:val="1"/>
          <w:sz w:val="24"/>
          <w:szCs w:val="24"/>
        </w:rPr>
        <w:t xml:space="preserve"> </w:t>
      </w:r>
      <w:r w:rsidRPr="004D4739">
        <w:rPr>
          <w:sz w:val="24"/>
          <w:szCs w:val="24"/>
        </w:rPr>
        <w:t>громаді</w:t>
      </w:r>
      <w:r w:rsidRPr="004D4739">
        <w:rPr>
          <w:spacing w:val="1"/>
          <w:sz w:val="24"/>
          <w:szCs w:val="24"/>
        </w:rPr>
        <w:t xml:space="preserve"> </w:t>
      </w:r>
      <w:r w:rsidRPr="004D4739">
        <w:rPr>
          <w:sz w:val="24"/>
          <w:szCs w:val="24"/>
        </w:rPr>
        <w:t>негативно</w:t>
      </w:r>
      <w:r w:rsidRPr="004D4739">
        <w:rPr>
          <w:spacing w:val="60"/>
          <w:sz w:val="24"/>
          <w:szCs w:val="24"/>
        </w:rPr>
        <w:t xml:space="preserve"> </w:t>
      </w:r>
      <w:r w:rsidRPr="004D4739">
        <w:rPr>
          <w:sz w:val="24"/>
          <w:szCs w:val="24"/>
        </w:rPr>
        <w:t>впливатиме</w:t>
      </w:r>
      <w:r w:rsidRPr="004D4739">
        <w:rPr>
          <w:spacing w:val="60"/>
          <w:sz w:val="24"/>
          <w:szCs w:val="24"/>
        </w:rPr>
        <w:t xml:space="preserve"> </w:t>
      </w:r>
      <w:r w:rsidRPr="004D4739">
        <w:rPr>
          <w:sz w:val="24"/>
          <w:szCs w:val="24"/>
        </w:rPr>
        <w:t>на</w:t>
      </w:r>
      <w:r w:rsidRPr="004D4739">
        <w:rPr>
          <w:spacing w:val="1"/>
          <w:sz w:val="24"/>
          <w:szCs w:val="24"/>
        </w:rPr>
        <w:t xml:space="preserve"> </w:t>
      </w:r>
      <w:r w:rsidRPr="004D4739">
        <w:rPr>
          <w:sz w:val="24"/>
          <w:szCs w:val="24"/>
        </w:rPr>
        <w:t>екологічний стан регіону. Основними завданнями в цьому напрямку стане</w:t>
      </w:r>
      <w:r w:rsidRPr="004D4739">
        <w:rPr>
          <w:spacing w:val="-57"/>
          <w:sz w:val="24"/>
          <w:szCs w:val="24"/>
        </w:rPr>
        <w:t xml:space="preserve"> </w:t>
      </w:r>
      <w:r w:rsidRPr="004D4739">
        <w:rPr>
          <w:sz w:val="24"/>
          <w:szCs w:val="24"/>
        </w:rPr>
        <w:t>ліквідація</w:t>
      </w:r>
      <w:r w:rsidRPr="004D4739">
        <w:rPr>
          <w:spacing w:val="1"/>
          <w:sz w:val="24"/>
          <w:szCs w:val="24"/>
        </w:rPr>
        <w:t xml:space="preserve"> </w:t>
      </w:r>
      <w:r w:rsidRPr="004D4739">
        <w:rPr>
          <w:sz w:val="24"/>
          <w:szCs w:val="24"/>
        </w:rPr>
        <w:t>стихійних</w:t>
      </w:r>
      <w:r w:rsidRPr="004D4739">
        <w:rPr>
          <w:spacing w:val="1"/>
          <w:sz w:val="24"/>
          <w:szCs w:val="24"/>
        </w:rPr>
        <w:t xml:space="preserve"> </w:t>
      </w:r>
      <w:r w:rsidRPr="004D4739">
        <w:rPr>
          <w:sz w:val="24"/>
          <w:szCs w:val="24"/>
        </w:rPr>
        <w:t>сміттєзвалищ</w:t>
      </w:r>
      <w:r w:rsidRPr="004D4739">
        <w:rPr>
          <w:spacing w:val="1"/>
          <w:sz w:val="24"/>
          <w:szCs w:val="24"/>
        </w:rPr>
        <w:t xml:space="preserve"> </w:t>
      </w:r>
      <w:r w:rsidRPr="004D4739">
        <w:rPr>
          <w:sz w:val="24"/>
          <w:szCs w:val="24"/>
        </w:rPr>
        <w:t>та</w:t>
      </w:r>
      <w:r w:rsidRPr="004D4739">
        <w:rPr>
          <w:spacing w:val="1"/>
          <w:sz w:val="24"/>
          <w:szCs w:val="24"/>
        </w:rPr>
        <w:t xml:space="preserve"> </w:t>
      </w:r>
      <w:r w:rsidRPr="004D4739">
        <w:rPr>
          <w:sz w:val="24"/>
          <w:szCs w:val="24"/>
        </w:rPr>
        <w:t>в</w:t>
      </w:r>
      <w:r w:rsidRPr="004D4739">
        <w:rPr>
          <w:spacing w:val="1"/>
          <w:sz w:val="24"/>
          <w:szCs w:val="24"/>
        </w:rPr>
        <w:t xml:space="preserve"> </w:t>
      </w:r>
      <w:r w:rsidRPr="004D4739">
        <w:rPr>
          <w:sz w:val="24"/>
          <w:szCs w:val="24"/>
        </w:rPr>
        <w:t>подальшому робота серед населення щодо укладання договорів на вивіз ТПВ. Складовою</w:t>
      </w:r>
      <w:r w:rsidRPr="004D4739">
        <w:rPr>
          <w:spacing w:val="1"/>
          <w:sz w:val="24"/>
          <w:szCs w:val="24"/>
        </w:rPr>
        <w:t xml:space="preserve"> </w:t>
      </w:r>
      <w:r w:rsidRPr="004D4739">
        <w:rPr>
          <w:sz w:val="24"/>
          <w:szCs w:val="24"/>
        </w:rPr>
        <w:t>чистого міста стане</w:t>
      </w:r>
      <w:r w:rsidRPr="004D4739">
        <w:rPr>
          <w:spacing w:val="1"/>
          <w:sz w:val="24"/>
          <w:szCs w:val="24"/>
        </w:rPr>
        <w:t xml:space="preserve"> </w:t>
      </w:r>
      <w:r w:rsidRPr="004D4739">
        <w:rPr>
          <w:sz w:val="24"/>
          <w:szCs w:val="24"/>
        </w:rPr>
        <w:t xml:space="preserve">також </w:t>
      </w:r>
      <w:r w:rsidR="006B2A10" w:rsidRPr="004D4739">
        <w:rPr>
          <w:sz w:val="24"/>
          <w:szCs w:val="24"/>
        </w:rPr>
        <w:t xml:space="preserve"> оформлення відкриття </w:t>
      </w:r>
      <w:r w:rsidRPr="004D4739">
        <w:rPr>
          <w:sz w:val="24"/>
          <w:szCs w:val="24"/>
        </w:rPr>
        <w:t>полі</w:t>
      </w:r>
      <w:r w:rsidR="006B2A10" w:rsidRPr="004D4739">
        <w:rPr>
          <w:sz w:val="24"/>
          <w:szCs w:val="24"/>
        </w:rPr>
        <w:t>гону твердих побутових відходів</w:t>
      </w:r>
      <w:r w:rsidRPr="004D4739">
        <w:rPr>
          <w:sz w:val="24"/>
          <w:szCs w:val="24"/>
        </w:rPr>
        <w:t>. Виділення земельної ділянки для</w:t>
      </w:r>
      <w:r w:rsidRPr="004D4739">
        <w:rPr>
          <w:spacing w:val="1"/>
          <w:sz w:val="24"/>
          <w:szCs w:val="24"/>
        </w:rPr>
        <w:t xml:space="preserve"> </w:t>
      </w:r>
      <w:r w:rsidR="006959FA" w:rsidRPr="004D4739">
        <w:rPr>
          <w:sz w:val="24"/>
          <w:szCs w:val="24"/>
        </w:rPr>
        <w:t xml:space="preserve">будівництва  сортувальних ліній та ліній </w:t>
      </w:r>
      <w:r w:rsidRPr="004D4739">
        <w:rPr>
          <w:sz w:val="24"/>
          <w:szCs w:val="24"/>
        </w:rPr>
        <w:lastRenderedPageBreak/>
        <w:t>з</w:t>
      </w:r>
      <w:r w:rsidRPr="004D4739">
        <w:rPr>
          <w:spacing w:val="1"/>
          <w:sz w:val="24"/>
          <w:szCs w:val="24"/>
        </w:rPr>
        <w:t xml:space="preserve"> </w:t>
      </w:r>
      <w:r w:rsidRPr="004D4739">
        <w:rPr>
          <w:sz w:val="24"/>
          <w:szCs w:val="24"/>
        </w:rPr>
        <w:t>переробки</w:t>
      </w:r>
      <w:r w:rsidRPr="004D4739">
        <w:rPr>
          <w:spacing w:val="1"/>
          <w:sz w:val="24"/>
          <w:szCs w:val="24"/>
        </w:rPr>
        <w:t xml:space="preserve"> </w:t>
      </w:r>
      <w:r w:rsidRPr="004D4739">
        <w:rPr>
          <w:sz w:val="24"/>
          <w:szCs w:val="24"/>
        </w:rPr>
        <w:t>сміття,</w:t>
      </w:r>
      <w:r w:rsidRPr="004D4739">
        <w:rPr>
          <w:spacing w:val="1"/>
          <w:sz w:val="24"/>
          <w:szCs w:val="24"/>
        </w:rPr>
        <w:t xml:space="preserve"> </w:t>
      </w:r>
      <w:r w:rsidRPr="004D4739">
        <w:rPr>
          <w:sz w:val="24"/>
          <w:szCs w:val="24"/>
        </w:rPr>
        <w:t>проведення</w:t>
      </w:r>
      <w:r w:rsidRPr="004D4739">
        <w:rPr>
          <w:spacing w:val="1"/>
          <w:sz w:val="24"/>
          <w:szCs w:val="24"/>
        </w:rPr>
        <w:t xml:space="preserve"> </w:t>
      </w:r>
      <w:r w:rsidRPr="004D4739">
        <w:rPr>
          <w:sz w:val="24"/>
          <w:szCs w:val="24"/>
        </w:rPr>
        <w:t>стратегічної</w:t>
      </w:r>
      <w:r w:rsidRPr="004D4739">
        <w:rPr>
          <w:spacing w:val="1"/>
          <w:sz w:val="24"/>
          <w:szCs w:val="24"/>
        </w:rPr>
        <w:t xml:space="preserve"> </w:t>
      </w:r>
      <w:r w:rsidRPr="004D4739">
        <w:rPr>
          <w:sz w:val="24"/>
          <w:szCs w:val="24"/>
        </w:rPr>
        <w:t>екологічної</w:t>
      </w:r>
      <w:r w:rsidRPr="004D4739">
        <w:rPr>
          <w:spacing w:val="1"/>
          <w:sz w:val="24"/>
          <w:szCs w:val="24"/>
        </w:rPr>
        <w:t xml:space="preserve"> </w:t>
      </w:r>
      <w:r w:rsidRPr="004D4739">
        <w:rPr>
          <w:sz w:val="24"/>
          <w:szCs w:val="24"/>
        </w:rPr>
        <w:t>оцінки</w:t>
      </w:r>
      <w:r w:rsidRPr="004D4739">
        <w:rPr>
          <w:spacing w:val="1"/>
          <w:sz w:val="24"/>
          <w:szCs w:val="24"/>
        </w:rPr>
        <w:t xml:space="preserve"> </w:t>
      </w:r>
      <w:r w:rsidRPr="004D4739">
        <w:rPr>
          <w:sz w:val="24"/>
          <w:szCs w:val="24"/>
        </w:rPr>
        <w:t>впливу, стануть</w:t>
      </w:r>
      <w:r w:rsidRPr="004D4739">
        <w:rPr>
          <w:spacing w:val="1"/>
          <w:sz w:val="24"/>
          <w:szCs w:val="24"/>
        </w:rPr>
        <w:t xml:space="preserve"> </w:t>
      </w:r>
      <w:r w:rsidRPr="004D4739">
        <w:rPr>
          <w:sz w:val="24"/>
          <w:szCs w:val="24"/>
        </w:rPr>
        <w:t>першими</w:t>
      </w:r>
      <w:r w:rsidRPr="004D4739">
        <w:rPr>
          <w:spacing w:val="1"/>
          <w:sz w:val="24"/>
          <w:szCs w:val="24"/>
        </w:rPr>
        <w:t xml:space="preserve"> </w:t>
      </w:r>
      <w:r w:rsidRPr="004D4739">
        <w:rPr>
          <w:sz w:val="24"/>
          <w:szCs w:val="24"/>
        </w:rPr>
        <w:t>кроками</w:t>
      </w:r>
      <w:r w:rsidRPr="004D4739">
        <w:rPr>
          <w:spacing w:val="1"/>
          <w:sz w:val="24"/>
          <w:szCs w:val="24"/>
        </w:rPr>
        <w:t xml:space="preserve"> </w:t>
      </w:r>
      <w:r w:rsidRPr="004D4739">
        <w:rPr>
          <w:sz w:val="24"/>
          <w:szCs w:val="24"/>
        </w:rPr>
        <w:t>до</w:t>
      </w:r>
      <w:r w:rsidRPr="004D4739">
        <w:rPr>
          <w:spacing w:val="1"/>
          <w:sz w:val="24"/>
          <w:szCs w:val="24"/>
        </w:rPr>
        <w:t xml:space="preserve"> </w:t>
      </w:r>
      <w:r w:rsidRPr="004D4739">
        <w:rPr>
          <w:sz w:val="24"/>
          <w:szCs w:val="24"/>
        </w:rPr>
        <w:t>виконання заходу з закриття полігону ТПВ та</w:t>
      </w:r>
      <w:r w:rsidRPr="004D4739">
        <w:rPr>
          <w:spacing w:val="1"/>
          <w:sz w:val="24"/>
          <w:szCs w:val="24"/>
        </w:rPr>
        <w:t xml:space="preserve"> </w:t>
      </w:r>
      <w:r w:rsidRPr="004D4739">
        <w:rPr>
          <w:sz w:val="24"/>
          <w:szCs w:val="24"/>
        </w:rPr>
        <w:t>втілення</w:t>
      </w:r>
      <w:r w:rsidRPr="004D4739">
        <w:rPr>
          <w:spacing w:val="-1"/>
          <w:sz w:val="24"/>
          <w:szCs w:val="24"/>
        </w:rPr>
        <w:t xml:space="preserve"> </w:t>
      </w:r>
      <w:r w:rsidRPr="004D4739">
        <w:rPr>
          <w:sz w:val="24"/>
          <w:szCs w:val="24"/>
        </w:rPr>
        <w:t>новітніх</w:t>
      </w:r>
      <w:r w:rsidRPr="004D4739">
        <w:rPr>
          <w:spacing w:val="-3"/>
          <w:sz w:val="24"/>
          <w:szCs w:val="24"/>
        </w:rPr>
        <w:t xml:space="preserve"> </w:t>
      </w:r>
      <w:r w:rsidRPr="004D4739">
        <w:rPr>
          <w:sz w:val="24"/>
          <w:szCs w:val="24"/>
        </w:rPr>
        <w:t>технологій</w:t>
      </w:r>
      <w:r w:rsidRPr="004D4739">
        <w:rPr>
          <w:spacing w:val="1"/>
          <w:sz w:val="24"/>
          <w:szCs w:val="24"/>
        </w:rPr>
        <w:t xml:space="preserve"> </w:t>
      </w:r>
      <w:r w:rsidRPr="004D4739">
        <w:rPr>
          <w:sz w:val="24"/>
          <w:szCs w:val="24"/>
        </w:rPr>
        <w:t>з</w:t>
      </w:r>
      <w:r w:rsidRPr="004D4739">
        <w:rPr>
          <w:spacing w:val="1"/>
          <w:sz w:val="24"/>
          <w:szCs w:val="24"/>
        </w:rPr>
        <w:t xml:space="preserve"> </w:t>
      </w:r>
      <w:r w:rsidRPr="004D4739">
        <w:rPr>
          <w:sz w:val="24"/>
          <w:szCs w:val="24"/>
        </w:rPr>
        <w:t>утилізації ТПВ.</w:t>
      </w:r>
    </w:p>
    <w:p w:rsidR="00DD4C24" w:rsidRPr="004D4739" w:rsidRDefault="00DD4C24" w:rsidP="00246DCC">
      <w:pPr>
        <w:pStyle w:val="a3"/>
        <w:tabs>
          <w:tab w:val="left" w:pos="1961"/>
        </w:tabs>
        <w:spacing w:before="1"/>
        <w:ind w:firstLine="566"/>
        <w:rPr>
          <w:b/>
          <w:i/>
        </w:rPr>
      </w:pPr>
    </w:p>
    <w:p w:rsidR="00DD4C24" w:rsidRPr="003324AC" w:rsidRDefault="00DD4C24" w:rsidP="00DD4C24">
      <w:pPr>
        <w:pStyle w:val="a3"/>
        <w:tabs>
          <w:tab w:val="left" w:pos="1961"/>
        </w:tabs>
        <w:spacing w:before="1"/>
        <w:ind w:right="804" w:firstLine="566"/>
        <w:rPr>
          <w:b/>
          <w:spacing w:val="1"/>
        </w:rPr>
      </w:pPr>
      <w:r w:rsidRPr="003324AC">
        <w:rPr>
          <w:b/>
        </w:rPr>
        <w:t>Благоустрій</w:t>
      </w:r>
      <w:r w:rsidRPr="003324AC">
        <w:rPr>
          <w:b/>
          <w:spacing w:val="1"/>
        </w:rPr>
        <w:t xml:space="preserve"> </w:t>
      </w:r>
      <w:r w:rsidRPr="003324AC">
        <w:rPr>
          <w:b/>
        </w:rPr>
        <w:t>території.</w:t>
      </w:r>
      <w:r w:rsidRPr="003324AC">
        <w:rPr>
          <w:b/>
          <w:spacing w:val="1"/>
        </w:rPr>
        <w:t xml:space="preserve"> </w:t>
      </w:r>
    </w:p>
    <w:p w:rsidR="004D4739" w:rsidRPr="004D4739" w:rsidRDefault="00A605D5" w:rsidP="005F152A">
      <w:pPr>
        <w:pStyle w:val="a3"/>
        <w:tabs>
          <w:tab w:val="left" w:pos="993"/>
          <w:tab w:val="left" w:pos="1961"/>
        </w:tabs>
        <w:ind w:left="0" w:right="-1" w:firstLine="567"/>
      </w:pPr>
      <w:r w:rsidRPr="004D4739">
        <w:t xml:space="preserve">Виконання делегованих повноважень ст.30 Повноваження в галузі житлово-комунального господарства.Відповідно до затвердженої </w:t>
      </w:r>
      <w:r w:rsidR="008E795A" w:rsidRPr="004D4739">
        <w:t>«</w:t>
      </w:r>
      <w:r w:rsidRPr="004D4739">
        <w:t>Комплексної Програми розвитку житлово-комунального господарства Новоодеської міської ради на 2022-2025 роки</w:t>
      </w:r>
      <w:r w:rsidR="008E795A" w:rsidRPr="004D4739">
        <w:t>»</w:t>
      </w:r>
      <w:r w:rsidRPr="004D4739">
        <w:t xml:space="preserve"> у громаді забезпечувалися чистота і порядок територій масового перебування населення. Парки та сквери облаштовані лавками для відпочинку, дитячі майданчики постійно ремонтувалися та фарбувалися. </w:t>
      </w:r>
    </w:p>
    <w:p w:rsidR="004D4739" w:rsidRPr="00147CB8" w:rsidRDefault="004D4739" w:rsidP="005F152A">
      <w:pPr>
        <w:pStyle w:val="a3"/>
        <w:tabs>
          <w:tab w:val="left" w:pos="993"/>
          <w:tab w:val="left" w:pos="1961"/>
        </w:tabs>
        <w:ind w:left="0" w:right="-1" w:firstLine="567"/>
        <w:rPr>
          <w:color w:val="000000" w:themeColor="text1"/>
          <w:sz w:val="28"/>
          <w:szCs w:val="28"/>
        </w:rPr>
      </w:pPr>
      <w:r w:rsidRPr="004D4739">
        <w:rPr>
          <w:color w:val="000000" w:themeColor="text1"/>
        </w:rPr>
        <w:t>На</w:t>
      </w:r>
      <w:r w:rsidR="005F152A">
        <w:rPr>
          <w:color w:val="000000" w:themeColor="text1"/>
        </w:rPr>
        <w:t xml:space="preserve"> </w:t>
      </w:r>
      <w:r w:rsidRPr="004D4739">
        <w:rPr>
          <w:color w:val="000000" w:themeColor="text1"/>
        </w:rPr>
        <w:t>території</w:t>
      </w:r>
      <w:r w:rsidR="005F152A">
        <w:rPr>
          <w:color w:val="000000" w:themeColor="text1"/>
        </w:rPr>
        <w:t xml:space="preserve"> </w:t>
      </w:r>
      <w:r w:rsidRPr="004D4739">
        <w:rPr>
          <w:color w:val="000000" w:themeColor="text1"/>
        </w:rPr>
        <w:t>Новоодеської міської територіальної</w:t>
      </w:r>
      <w:r w:rsidR="005F152A">
        <w:rPr>
          <w:color w:val="000000" w:themeColor="text1"/>
        </w:rPr>
        <w:t xml:space="preserve"> </w:t>
      </w:r>
      <w:r w:rsidRPr="004D4739">
        <w:rPr>
          <w:color w:val="000000" w:themeColor="text1"/>
        </w:rPr>
        <w:t>громади</w:t>
      </w:r>
      <w:r w:rsidR="005F152A">
        <w:rPr>
          <w:color w:val="000000" w:themeColor="text1"/>
        </w:rPr>
        <w:t xml:space="preserve"> </w:t>
      </w:r>
      <w:r w:rsidRPr="004D4739">
        <w:rPr>
          <w:color w:val="000000" w:themeColor="text1"/>
        </w:rPr>
        <w:t>знаходиться 193,3 км або 894,3 тис. м</w:t>
      </w:r>
      <w:r w:rsidRPr="004D4739">
        <w:rPr>
          <w:color w:val="000000" w:themeColor="text1"/>
          <w:vertAlign w:val="superscript"/>
        </w:rPr>
        <w:t>2</w:t>
      </w:r>
      <w:r w:rsidRPr="004D4739">
        <w:rPr>
          <w:color w:val="000000" w:themeColor="text1"/>
        </w:rPr>
        <w:t xml:space="preserve"> автодоріг комунальної власності, 4 автомобільнихмости та 2 пішохідних мостів (переходів) через р. Гнилий Єланець</w:t>
      </w:r>
      <w:r w:rsidR="005F152A">
        <w:rPr>
          <w:color w:val="000000" w:themeColor="text1"/>
        </w:rPr>
        <w:t>,</w:t>
      </w:r>
      <w:r w:rsidRPr="004D4739">
        <w:rPr>
          <w:color w:val="000000" w:themeColor="text1"/>
        </w:rPr>
        <w:t xml:space="preserve"> що утримуються  комуналь</w:t>
      </w:r>
      <w:r>
        <w:rPr>
          <w:color w:val="000000" w:themeColor="text1"/>
        </w:rPr>
        <w:t>н</w:t>
      </w:r>
      <w:r w:rsidR="005F152A">
        <w:rPr>
          <w:color w:val="000000" w:themeColor="text1"/>
        </w:rPr>
        <w:t>им</w:t>
      </w:r>
      <w:r>
        <w:rPr>
          <w:color w:val="000000" w:themeColor="text1"/>
        </w:rPr>
        <w:t xml:space="preserve"> підприємств</w:t>
      </w:r>
      <w:r w:rsidR="005F152A">
        <w:rPr>
          <w:color w:val="000000" w:themeColor="text1"/>
        </w:rPr>
        <w:t>ом</w:t>
      </w:r>
      <w:r>
        <w:rPr>
          <w:color w:val="000000" w:themeColor="text1"/>
        </w:rPr>
        <w:t xml:space="preserve"> «Правопорядок</w:t>
      </w:r>
      <w:r w:rsidRPr="004D4739">
        <w:rPr>
          <w:color w:val="000000" w:themeColor="text1"/>
        </w:rPr>
        <w:t>».</w:t>
      </w:r>
      <w:r w:rsidR="005F152A">
        <w:rPr>
          <w:color w:val="000000" w:themeColor="text1"/>
        </w:rPr>
        <w:t xml:space="preserve"> </w:t>
      </w:r>
      <w:r w:rsidRPr="004D4739">
        <w:rPr>
          <w:color w:val="000000" w:themeColor="text1"/>
        </w:rPr>
        <w:t>Загальна</w:t>
      </w:r>
      <w:r w:rsidR="005F152A">
        <w:rPr>
          <w:color w:val="000000" w:themeColor="text1"/>
        </w:rPr>
        <w:t xml:space="preserve"> </w:t>
      </w:r>
      <w:r w:rsidRPr="004D4739">
        <w:rPr>
          <w:color w:val="000000" w:themeColor="text1"/>
        </w:rPr>
        <w:t>протяжність</w:t>
      </w:r>
      <w:r w:rsidR="005F152A">
        <w:rPr>
          <w:color w:val="000000" w:themeColor="text1"/>
        </w:rPr>
        <w:t xml:space="preserve"> </w:t>
      </w:r>
      <w:r w:rsidRPr="004D4739">
        <w:rPr>
          <w:color w:val="000000" w:themeColor="text1"/>
        </w:rPr>
        <w:t>вулично-дорожньої мережі</w:t>
      </w:r>
      <w:r w:rsidR="005F152A">
        <w:rPr>
          <w:color w:val="000000" w:themeColor="text1"/>
        </w:rPr>
        <w:t xml:space="preserve"> </w:t>
      </w:r>
      <w:r w:rsidRPr="004D4739">
        <w:rPr>
          <w:color w:val="000000" w:themeColor="text1"/>
        </w:rPr>
        <w:t>з</w:t>
      </w:r>
      <w:r w:rsidR="005F152A">
        <w:rPr>
          <w:color w:val="000000" w:themeColor="text1"/>
        </w:rPr>
        <w:t xml:space="preserve"> </w:t>
      </w:r>
      <w:r w:rsidRPr="004D4739">
        <w:rPr>
          <w:color w:val="000000" w:themeColor="text1"/>
        </w:rPr>
        <w:t xml:space="preserve">твердим покриттям </w:t>
      </w:r>
      <w:r w:rsidRPr="005F152A">
        <w:rPr>
          <w:color w:val="000000" w:themeColor="text1"/>
        </w:rPr>
        <w:t>становить 133,3 км.</w:t>
      </w:r>
    </w:p>
    <w:p w:rsidR="00A605D5" w:rsidRPr="00A605D5" w:rsidRDefault="00A605D5" w:rsidP="005F152A">
      <w:pPr>
        <w:ind w:firstLine="567"/>
        <w:jc w:val="both"/>
        <w:rPr>
          <w:sz w:val="24"/>
          <w:szCs w:val="24"/>
        </w:rPr>
      </w:pPr>
      <w:r w:rsidRPr="00A605D5">
        <w:rPr>
          <w:sz w:val="24"/>
          <w:szCs w:val="24"/>
        </w:rPr>
        <w:t xml:space="preserve">Працівниками </w:t>
      </w:r>
      <w:r w:rsidR="00FF3951" w:rsidRPr="00FF3951">
        <w:rPr>
          <w:sz w:val="24"/>
          <w:szCs w:val="24"/>
        </w:rPr>
        <w:t>господарської групи</w:t>
      </w:r>
      <w:r w:rsidRPr="00FF3951">
        <w:rPr>
          <w:sz w:val="24"/>
          <w:szCs w:val="24"/>
        </w:rPr>
        <w:t xml:space="preserve"> постійно проводиться робота з благоустроїв населених пунктів громади. На виконання цих заходів з бюджету виділено </w:t>
      </w:r>
      <w:r w:rsidRPr="00F82343">
        <w:rPr>
          <w:sz w:val="24"/>
          <w:szCs w:val="24"/>
          <w:highlight w:val="yellow"/>
        </w:rPr>
        <w:t>3 468,816 тис.грн.</w:t>
      </w:r>
    </w:p>
    <w:p w:rsidR="00A605D5" w:rsidRPr="0070088E" w:rsidRDefault="00A605D5" w:rsidP="00246DCC">
      <w:pPr>
        <w:jc w:val="both"/>
        <w:rPr>
          <w:sz w:val="24"/>
          <w:szCs w:val="24"/>
        </w:rPr>
      </w:pPr>
      <w:r w:rsidRPr="0070088E">
        <w:rPr>
          <w:sz w:val="24"/>
          <w:szCs w:val="24"/>
        </w:rPr>
        <w:t>Постійно упорядковувалися території біля загальноосвітніх та дошкільних навчальних закладів, стадіонів, прилеглі території до пам’ятників, меморіального комплексу, узбіччя доріг та кладовищ. Продовжено роботу по упорядкуванню центральної частини міста</w:t>
      </w:r>
    </w:p>
    <w:p w:rsidR="0070088E" w:rsidRPr="0070088E" w:rsidRDefault="0070088E" w:rsidP="00246DCC">
      <w:pPr>
        <w:jc w:val="both"/>
        <w:rPr>
          <w:sz w:val="24"/>
          <w:szCs w:val="24"/>
        </w:rPr>
      </w:pPr>
      <w:r w:rsidRPr="0070088E">
        <w:rPr>
          <w:sz w:val="24"/>
          <w:szCs w:val="24"/>
        </w:rPr>
        <w:t xml:space="preserve"> Основни завдання </w:t>
      </w:r>
      <w:r>
        <w:rPr>
          <w:sz w:val="24"/>
          <w:szCs w:val="24"/>
        </w:rPr>
        <w:t>:</w:t>
      </w:r>
    </w:p>
    <w:p w:rsidR="0070088E" w:rsidRPr="0070088E" w:rsidRDefault="0070088E" w:rsidP="00246DCC">
      <w:pPr>
        <w:jc w:val="both"/>
        <w:rPr>
          <w:sz w:val="24"/>
          <w:szCs w:val="24"/>
        </w:rPr>
      </w:pPr>
      <w:r w:rsidRPr="0070088E">
        <w:rPr>
          <w:sz w:val="24"/>
          <w:szCs w:val="24"/>
        </w:rPr>
        <w:t xml:space="preserve">- покращення та збереження транспортно-експлуатаційного стану автомобільних доріг; - забезпечення безпечного та комфортного дорожнього руху для усіх учасників; </w:t>
      </w:r>
    </w:p>
    <w:p w:rsidR="0070088E" w:rsidRPr="0070088E" w:rsidRDefault="0070088E" w:rsidP="00246DCC">
      <w:pPr>
        <w:jc w:val="both"/>
        <w:rPr>
          <w:sz w:val="24"/>
          <w:szCs w:val="24"/>
        </w:rPr>
      </w:pPr>
      <w:r w:rsidRPr="0070088E">
        <w:rPr>
          <w:sz w:val="24"/>
          <w:szCs w:val="24"/>
        </w:rPr>
        <w:t xml:space="preserve">- забезпечення осіб з особовими потребами більш зручним транспортом; </w:t>
      </w:r>
    </w:p>
    <w:p w:rsidR="0070088E" w:rsidRPr="0070088E" w:rsidRDefault="0070088E" w:rsidP="00246DCC">
      <w:pPr>
        <w:jc w:val="both"/>
        <w:rPr>
          <w:sz w:val="24"/>
          <w:szCs w:val="24"/>
        </w:rPr>
      </w:pPr>
      <w:r w:rsidRPr="0070088E">
        <w:rPr>
          <w:sz w:val="24"/>
          <w:szCs w:val="24"/>
        </w:rPr>
        <w:t>- підвищення ефективності використання транзитного потенціалу;</w:t>
      </w:r>
    </w:p>
    <w:p w:rsidR="004D4739" w:rsidRPr="0070088E" w:rsidRDefault="0070088E" w:rsidP="00246DCC">
      <w:pPr>
        <w:jc w:val="both"/>
        <w:rPr>
          <w:sz w:val="24"/>
          <w:szCs w:val="24"/>
        </w:rPr>
      </w:pPr>
      <w:r w:rsidRPr="0070088E">
        <w:rPr>
          <w:sz w:val="24"/>
          <w:szCs w:val="24"/>
        </w:rPr>
        <w:t xml:space="preserve"> - зниження рівня техногенного навантаження транспорту на довкілля та зменшення забрудненості атмосферного повітря шляхом підвищення екологічності рухомого складу</w:t>
      </w:r>
    </w:p>
    <w:p w:rsidR="0070088E" w:rsidRDefault="0070088E" w:rsidP="0070088E">
      <w:pPr>
        <w:pStyle w:val="a3"/>
        <w:rPr>
          <w:b/>
        </w:rPr>
      </w:pPr>
    </w:p>
    <w:p w:rsidR="004D4739" w:rsidRPr="003324AC" w:rsidRDefault="00DD4C24" w:rsidP="0070088E">
      <w:pPr>
        <w:pStyle w:val="a3"/>
        <w:rPr>
          <w:b/>
        </w:rPr>
      </w:pPr>
      <w:r w:rsidRPr="003324AC">
        <w:rPr>
          <w:b/>
        </w:rPr>
        <w:t xml:space="preserve">Зелене господарство. </w:t>
      </w:r>
    </w:p>
    <w:p w:rsidR="004D4739" w:rsidRPr="005F152A" w:rsidRDefault="004D4739" w:rsidP="005F152A">
      <w:pPr>
        <w:pStyle w:val="a3"/>
        <w:tabs>
          <w:tab w:val="left" w:pos="993"/>
        </w:tabs>
        <w:ind w:left="0" w:right="-1" w:firstLine="567"/>
      </w:pPr>
      <w:r w:rsidRPr="005F152A">
        <w:rPr>
          <w:color w:val="000000" w:themeColor="text1"/>
        </w:rPr>
        <w:t>Загальна</w:t>
      </w:r>
      <w:r w:rsidRPr="005F152A">
        <w:t xml:space="preserve"> площа зелених насаджень становила – 12,2 га, з неї</w:t>
      </w:r>
      <w:r w:rsidR="005F152A">
        <w:t xml:space="preserve"> </w:t>
      </w:r>
      <w:r w:rsidRPr="005F152A">
        <w:t>7,9 га. Доглядом було охоплено – 7,9 га. Окрім паркових зон, територія громади мала великий відсоток зелених насаджень в межах</w:t>
      </w:r>
      <w:r w:rsidR="005F152A">
        <w:t xml:space="preserve"> </w:t>
      </w:r>
      <w:r w:rsidRPr="005F152A">
        <w:t>житлової</w:t>
      </w:r>
      <w:r w:rsidR="005F152A">
        <w:t xml:space="preserve"> </w:t>
      </w:r>
      <w:r w:rsidRPr="005F152A">
        <w:t>забудови,</w:t>
      </w:r>
      <w:r w:rsidR="005F152A">
        <w:t xml:space="preserve"> </w:t>
      </w:r>
      <w:r w:rsidRPr="005F152A">
        <w:t>які</w:t>
      </w:r>
      <w:r w:rsidR="005F152A">
        <w:t xml:space="preserve"> </w:t>
      </w:r>
      <w:r w:rsidRPr="005F152A">
        <w:t>на</w:t>
      </w:r>
      <w:r w:rsidR="005F152A">
        <w:t xml:space="preserve"> </w:t>
      </w:r>
      <w:r w:rsidRPr="005F152A">
        <w:t>80</w:t>
      </w:r>
      <w:r w:rsidR="005F152A">
        <w:t xml:space="preserve">  </w:t>
      </w:r>
      <w:r w:rsidRPr="005F152A">
        <w:t>%досягли</w:t>
      </w:r>
      <w:r w:rsidR="005F152A">
        <w:t xml:space="preserve"> </w:t>
      </w:r>
      <w:r w:rsidRPr="005F152A">
        <w:t>вікової зрілості.</w:t>
      </w:r>
    </w:p>
    <w:p w:rsidR="0070088E" w:rsidRPr="005F152A" w:rsidRDefault="0070088E" w:rsidP="0070088E">
      <w:pPr>
        <w:pStyle w:val="a3"/>
        <w:ind w:right="141"/>
        <w:rPr>
          <w:b/>
        </w:rPr>
      </w:pPr>
    </w:p>
    <w:p w:rsidR="00DD4C24" w:rsidRDefault="00DD4C24" w:rsidP="005F152A">
      <w:pPr>
        <w:pStyle w:val="a3"/>
        <w:ind w:left="0"/>
      </w:pPr>
      <w:r w:rsidRPr="003324AC">
        <w:rPr>
          <w:b/>
        </w:rPr>
        <w:t>Безпритульні тварини.</w:t>
      </w:r>
      <w:r>
        <w:rPr>
          <w:b/>
          <w:i/>
        </w:rPr>
        <w:t xml:space="preserve"> </w:t>
      </w:r>
      <w:r>
        <w:t>Місто постійно поповнюється безпритульними тваринами,</w:t>
      </w:r>
      <w:r>
        <w:rPr>
          <w:spacing w:val="-57"/>
        </w:rPr>
        <w:t xml:space="preserve"> </w:t>
      </w:r>
      <w:r>
        <w:t>які</w:t>
      </w:r>
      <w:r>
        <w:rPr>
          <w:spacing w:val="22"/>
        </w:rPr>
        <w:t xml:space="preserve"> </w:t>
      </w:r>
      <w:r>
        <w:t>потребують</w:t>
      </w:r>
      <w:r>
        <w:rPr>
          <w:spacing w:val="24"/>
        </w:rPr>
        <w:t xml:space="preserve"> </w:t>
      </w:r>
      <w:r>
        <w:t>гуманного</w:t>
      </w:r>
      <w:r>
        <w:rPr>
          <w:spacing w:val="22"/>
        </w:rPr>
        <w:t xml:space="preserve"> </w:t>
      </w:r>
      <w:r>
        <w:t>поводженнями</w:t>
      </w:r>
      <w:r>
        <w:rPr>
          <w:spacing w:val="24"/>
        </w:rPr>
        <w:t xml:space="preserve"> </w:t>
      </w:r>
      <w:r>
        <w:t>з</w:t>
      </w:r>
      <w:r>
        <w:rPr>
          <w:spacing w:val="24"/>
        </w:rPr>
        <w:t xml:space="preserve"> </w:t>
      </w:r>
      <w:r>
        <w:t>ними.</w:t>
      </w:r>
      <w:r>
        <w:rPr>
          <w:spacing w:val="22"/>
        </w:rPr>
        <w:t xml:space="preserve"> </w:t>
      </w:r>
      <w:r>
        <w:t>Існує</w:t>
      </w:r>
      <w:r>
        <w:rPr>
          <w:spacing w:val="23"/>
        </w:rPr>
        <w:t xml:space="preserve"> </w:t>
      </w:r>
      <w:r>
        <w:t>значна</w:t>
      </w:r>
      <w:r>
        <w:rPr>
          <w:spacing w:val="22"/>
        </w:rPr>
        <w:t xml:space="preserve"> </w:t>
      </w:r>
      <w:r>
        <w:t>проблема</w:t>
      </w:r>
      <w:r>
        <w:rPr>
          <w:spacing w:val="21"/>
        </w:rPr>
        <w:t xml:space="preserve"> </w:t>
      </w:r>
      <w:r>
        <w:t>з</w:t>
      </w:r>
      <w:r>
        <w:rPr>
          <w:spacing w:val="24"/>
        </w:rPr>
        <w:t xml:space="preserve"> </w:t>
      </w:r>
      <w:r>
        <w:t>будівництвом</w:t>
      </w:r>
      <w:r>
        <w:rPr>
          <w:spacing w:val="-58"/>
        </w:rPr>
        <w:t xml:space="preserve"> </w:t>
      </w:r>
      <w:r>
        <w:t>та обслуговуванням притулку для бездомних тварин. Спосіб мінімізації</w:t>
      </w:r>
      <w:r>
        <w:rPr>
          <w:spacing w:val="1"/>
        </w:rPr>
        <w:t xml:space="preserve"> </w:t>
      </w:r>
      <w:r>
        <w:t>їх кількості в</w:t>
      </w:r>
      <w:r>
        <w:rPr>
          <w:spacing w:val="1"/>
        </w:rPr>
        <w:t xml:space="preserve"> </w:t>
      </w:r>
      <w:r>
        <w:t>межах</w:t>
      </w:r>
      <w:r>
        <w:rPr>
          <w:spacing w:val="1"/>
        </w:rPr>
        <w:t xml:space="preserve"> </w:t>
      </w:r>
      <w:r>
        <w:t>населених</w:t>
      </w:r>
      <w:r>
        <w:rPr>
          <w:spacing w:val="1"/>
        </w:rPr>
        <w:t xml:space="preserve"> </w:t>
      </w:r>
      <w:r>
        <w:t>пунктів</w:t>
      </w:r>
      <w:r>
        <w:rPr>
          <w:spacing w:val="1"/>
        </w:rPr>
        <w:t xml:space="preserve"> </w:t>
      </w:r>
      <w:r>
        <w:t>громади</w:t>
      </w:r>
      <w:r>
        <w:rPr>
          <w:spacing w:val="1"/>
        </w:rPr>
        <w:t xml:space="preserve"> </w:t>
      </w:r>
      <w:r>
        <w:t>шляхом</w:t>
      </w:r>
      <w:r>
        <w:rPr>
          <w:spacing w:val="1"/>
        </w:rPr>
        <w:t xml:space="preserve"> </w:t>
      </w:r>
      <w:r>
        <w:t>відстрілювання</w:t>
      </w:r>
      <w:r>
        <w:rPr>
          <w:spacing w:val="1"/>
        </w:rPr>
        <w:t xml:space="preserve"> </w:t>
      </w:r>
      <w:r>
        <w:t>неприйнятний</w:t>
      </w:r>
      <w:r>
        <w:rPr>
          <w:spacing w:val="1"/>
        </w:rPr>
        <w:t xml:space="preserve"> </w:t>
      </w:r>
      <w:r>
        <w:t>для</w:t>
      </w:r>
      <w:r>
        <w:rPr>
          <w:spacing w:val="1"/>
        </w:rPr>
        <w:t xml:space="preserve"> </w:t>
      </w:r>
      <w:r>
        <w:t>цивілізованого</w:t>
      </w:r>
      <w:r>
        <w:rPr>
          <w:spacing w:val="1"/>
        </w:rPr>
        <w:t xml:space="preserve"> </w:t>
      </w:r>
      <w:r>
        <w:t>суспільства.</w:t>
      </w:r>
      <w:r>
        <w:rPr>
          <w:spacing w:val="1"/>
        </w:rPr>
        <w:t xml:space="preserve"> </w:t>
      </w:r>
      <w:r>
        <w:t>До</w:t>
      </w:r>
      <w:r>
        <w:rPr>
          <w:spacing w:val="1"/>
        </w:rPr>
        <w:t xml:space="preserve"> </w:t>
      </w:r>
      <w:r>
        <w:t>військової</w:t>
      </w:r>
      <w:r>
        <w:rPr>
          <w:spacing w:val="1"/>
        </w:rPr>
        <w:t xml:space="preserve"> </w:t>
      </w:r>
      <w:r>
        <w:t>агресії</w:t>
      </w:r>
      <w:r>
        <w:rPr>
          <w:spacing w:val="1"/>
        </w:rPr>
        <w:t xml:space="preserve"> </w:t>
      </w:r>
      <w:r>
        <w:t>міською</w:t>
      </w:r>
      <w:r>
        <w:rPr>
          <w:spacing w:val="1"/>
        </w:rPr>
        <w:t xml:space="preserve"> </w:t>
      </w:r>
      <w:r>
        <w:t>радою</w:t>
      </w:r>
      <w:r>
        <w:rPr>
          <w:spacing w:val="1"/>
        </w:rPr>
        <w:t xml:space="preserve"> </w:t>
      </w:r>
      <w:r>
        <w:t>проводилась</w:t>
      </w:r>
      <w:r>
        <w:rPr>
          <w:spacing w:val="60"/>
        </w:rPr>
        <w:t xml:space="preserve"> </w:t>
      </w:r>
      <w:r>
        <w:t>робота</w:t>
      </w:r>
      <w:r>
        <w:rPr>
          <w:spacing w:val="1"/>
        </w:rPr>
        <w:t xml:space="preserve"> </w:t>
      </w:r>
      <w:r>
        <w:t>щодо</w:t>
      </w:r>
      <w:r>
        <w:rPr>
          <w:spacing w:val="58"/>
        </w:rPr>
        <w:t xml:space="preserve"> </w:t>
      </w:r>
      <w:r>
        <w:t>регулювання чисельності</w:t>
      </w:r>
      <w:r>
        <w:rPr>
          <w:spacing w:val="-1"/>
        </w:rPr>
        <w:t xml:space="preserve"> </w:t>
      </w:r>
      <w:r>
        <w:t>безпритульних</w:t>
      </w:r>
      <w:r>
        <w:rPr>
          <w:spacing w:val="-3"/>
        </w:rPr>
        <w:t xml:space="preserve"> </w:t>
      </w:r>
      <w:r>
        <w:t>тварин гуманними  методами.</w:t>
      </w:r>
    </w:p>
    <w:p w:rsidR="00DD4C24" w:rsidRDefault="00DD4C24" w:rsidP="00DB4E7E">
      <w:pPr>
        <w:pStyle w:val="a3"/>
        <w:ind w:left="0" w:firstLine="567"/>
      </w:pPr>
      <w:r>
        <w:t>З</w:t>
      </w:r>
      <w:r>
        <w:rPr>
          <w:spacing w:val="1"/>
        </w:rPr>
        <w:t xml:space="preserve"> </w:t>
      </w:r>
      <w:r>
        <w:t>початком</w:t>
      </w:r>
      <w:r>
        <w:rPr>
          <w:spacing w:val="1"/>
        </w:rPr>
        <w:t xml:space="preserve"> </w:t>
      </w:r>
      <w:r>
        <w:t>збройної</w:t>
      </w:r>
      <w:r>
        <w:rPr>
          <w:spacing w:val="1"/>
        </w:rPr>
        <w:t xml:space="preserve"> </w:t>
      </w:r>
      <w:r>
        <w:t>агресії</w:t>
      </w:r>
      <w:r>
        <w:rPr>
          <w:spacing w:val="1"/>
        </w:rPr>
        <w:t xml:space="preserve"> </w:t>
      </w:r>
      <w:r>
        <w:t>російською</w:t>
      </w:r>
      <w:r>
        <w:rPr>
          <w:spacing w:val="1"/>
        </w:rPr>
        <w:t xml:space="preserve"> </w:t>
      </w:r>
      <w:r>
        <w:t>федерацією</w:t>
      </w:r>
      <w:r>
        <w:rPr>
          <w:spacing w:val="1"/>
        </w:rPr>
        <w:t xml:space="preserve"> </w:t>
      </w:r>
      <w:r>
        <w:t>робота</w:t>
      </w:r>
      <w:r>
        <w:rPr>
          <w:spacing w:val="1"/>
        </w:rPr>
        <w:t xml:space="preserve"> </w:t>
      </w:r>
      <w:r>
        <w:t>по</w:t>
      </w:r>
      <w:r>
        <w:rPr>
          <w:spacing w:val="1"/>
        </w:rPr>
        <w:t xml:space="preserve"> </w:t>
      </w:r>
      <w:r>
        <w:t>контролю</w:t>
      </w:r>
      <w:r>
        <w:rPr>
          <w:spacing w:val="1"/>
        </w:rPr>
        <w:t xml:space="preserve"> </w:t>
      </w:r>
      <w:r>
        <w:t>за</w:t>
      </w:r>
      <w:r>
        <w:rPr>
          <w:spacing w:val="-57"/>
        </w:rPr>
        <w:t xml:space="preserve"> </w:t>
      </w:r>
      <w:r>
        <w:t>чисельністю</w:t>
      </w:r>
      <w:r>
        <w:rPr>
          <w:spacing w:val="1"/>
        </w:rPr>
        <w:t xml:space="preserve"> </w:t>
      </w:r>
      <w:r>
        <w:t>безпритульних</w:t>
      </w:r>
      <w:r>
        <w:rPr>
          <w:spacing w:val="1"/>
        </w:rPr>
        <w:t xml:space="preserve"> </w:t>
      </w:r>
      <w:r>
        <w:t>тварин</w:t>
      </w:r>
      <w:r>
        <w:rPr>
          <w:spacing w:val="1"/>
        </w:rPr>
        <w:t xml:space="preserve"> </w:t>
      </w:r>
      <w:r>
        <w:t>призупинена,</w:t>
      </w:r>
      <w:r>
        <w:rPr>
          <w:spacing w:val="1"/>
        </w:rPr>
        <w:t xml:space="preserve"> </w:t>
      </w:r>
      <w:r>
        <w:t>а</w:t>
      </w:r>
      <w:r>
        <w:rPr>
          <w:spacing w:val="1"/>
        </w:rPr>
        <w:t xml:space="preserve"> </w:t>
      </w:r>
      <w:r>
        <w:t>після</w:t>
      </w:r>
      <w:r>
        <w:rPr>
          <w:spacing w:val="1"/>
        </w:rPr>
        <w:t xml:space="preserve"> </w:t>
      </w:r>
      <w:r>
        <w:t xml:space="preserve"> закінчення воєнного стану </w:t>
      </w:r>
      <w:r>
        <w:rPr>
          <w:spacing w:val="1"/>
        </w:rPr>
        <w:t xml:space="preserve"> </w:t>
      </w:r>
      <w:r>
        <w:t>громади</w:t>
      </w:r>
      <w:r>
        <w:rPr>
          <w:spacing w:val="1"/>
        </w:rPr>
        <w:t xml:space="preserve"> </w:t>
      </w:r>
      <w:r>
        <w:t>потребуватиме</w:t>
      </w:r>
      <w:r>
        <w:rPr>
          <w:spacing w:val="-2"/>
        </w:rPr>
        <w:t xml:space="preserve"> </w:t>
      </w:r>
      <w:r>
        <w:t>посиленої уваги</w:t>
      </w:r>
      <w:r>
        <w:rPr>
          <w:spacing w:val="2"/>
        </w:rPr>
        <w:t xml:space="preserve"> </w:t>
      </w:r>
      <w:r>
        <w:t>та</w:t>
      </w:r>
      <w:r>
        <w:rPr>
          <w:spacing w:val="-1"/>
        </w:rPr>
        <w:t xml:space="preserve"> </w:t>
      </w:r>
      <w:r>
        <w:t>додаткових</w:t>
      </w:r>
      <w:r>
        <w:rPr>
          <w:spacing w:val="-3"/>
        </w:rPr>
        <w:t xml:space="preserve"> </w:t>
      </w:r>
      <w:r>
        <w:t>заходів.</w:t>
      </w:r>
    </w:p>
    <w:p w:rsidR="00DD4C24" w:rsidRDefault="00DD4C24" w:rsidP="00246DCC">
      <w:pPr>
        <w:pStyle w:val="21"/>
        <w:spacing w:line="274" w:lineRule="exact"/>
        <w:ind w:right="804"/>
      </w:pPr>
      <w:r>
        <w:t>Основні</w:t>
      </w:r>
      <w:r>
        <w:rPr>
          <w:spacing w:val="-2"/>
        </w:rPr>
        <w:t xml:space="preserve"> </w:t>
      </w:r>
      <w:r>
        <w:t>проблеми:</w:t>
      </w:r>
    </w:p>
    <w:p w:rsidR="00DD4C24" w:rsidRPr="006959FA" w:rsidRDefault="00DD4C24" w:rsidP="00643BE9">
      <w:pPr>
        <w:pStyle w:val="a7"/>
        <w:numPr>
          <w:ilvl w:val="0"/>
          <w:numId w:val="66"/>
        </w:numPr>
        <w:jc w:val="both"/>
        <w:rPr>
          <w:sz w:val="24"/>
          <w:szCs w:val="24"/>
        </w:rPr>
      </w:pPr>
      <w:r w:rsidRPr="006959FA">
        <w:rPr>
          <w:sz w:val="24"/>
          <w:szCs w:val="24"/>
        </w:rPr>
        <w:t xml:space="preserve">велика енергозатратність водонасосних станцій, </w:t>
      </w:r>
    </w:p>
    <w:p w:rsidR="00DD4C24" w:rsidRPr="006959FA" w:rsidRDefault="00DD4C24" w:rsidP="00643BE9">
      <w:pPr>
        <w:pStyle w:val="a7"/>
        <w:numPr>
          <w:ilvl w:val="0"/>
          <w:numId w:val="66"/>
        </w:numPr>
        <w:jc w:val="both"/>
        <w:rPr>
          <w:sz w:val="24"/>
          <w:szCs w:val="24"/>
        </w:rPr>
      </w:pPr>
      <w:r w:rsidRPr="006959FA">
        <w:rPr>
          <w:sz w:val="24"/>
          <w:szCs w:val="24"/>
        </w:rPr>
        <w:t xml:space="preserve">відсутність належної протипожежної системи водопостачання, в зв’язку з по графіковою подачею води </w:t>
      </w:r>
    </w:p>
    <w:p w:rsidR="00DD4C24" w:rsidRPr="006959FA" w:rsidRDefault="00DD4C24" w:rsidP="00643BE9">
      <w:pPr>
        <w:pStyle w:val="a7"/>
        <w:numPr>
          <w:ilvl w:val="0"/>
          <w:numId w:val="66"/>
        </w:numPr>
        <w:jc w:val="both"/>
        <w:rPr>
          <w:sz w:val="24"/>
          <w:szCs w:val="24"/>
        </w:rPr>
      </w:pPr>
      <w:r w:rsidRPr="006959FA">
        <w:rPr>
          <w:sz w:val="24"/>
          <w:szCs w:val="24"/>
        </w:rPr>
        <w:t xml:space="preserve"> велика зношеність водопровідної системи та необхідність реконструкції СПБО. </w:t>
      </w:r>
    </w:p>
    <w:p w:rsidR="00DD4C24" w:rsidRPr="006959FA" w:rsidRDefault="00DD4C24" w:rsidP="00643BE9">
      <w:pPr>
        <w:pStyle w:val="a7"/>
        <w:numPr>
          <w:ilvl w:val="0"/>
          <w:numId w:val="66"/>
        </w:numPr>
        <w:jc w:val="both"/>
        <w:rPr>
          <w:sz w:val="24"/>
          <w:szCs w:val="24"/>
        </w:rPr>
      </w:pPr>
      <w:r w:rsidRPr="006959FA">
        <w:rPr>
          <w:sz w:val="24"/>
          <w:szCs w:val="24"/>
        </w:rPr>
        <w:t xml:space="preserve">відсутність системи диспетчеризації вуличного освітлення, </w:t>
      </w:r>
    </w:p>
    <w:p w:rsidR="00DD4C24" w:rsidRPr="006959FA" w:rsidRDefault="00DD4C24" w:rsidP="00643BE9">
      <w:pPr>
        <w:pStyle w:val="a7"/>
        <w:numPr>
          <w:ilvl w:val="0"/>
          <w:numId w:val="66"/>
        </w:numPr>
        <w:jc w:val="both"/>
        <w:rPr>
          <w:sz w:val="24"/>
          <w:szCs w:val="24"/>
        </w:rPr>
      </w:pPr>
      <w:r w:rsidRPr="006959FA">
        <w:rPr>
          <w:sz w:val="24"/>
          <w:szCs w:val="24"/>
        </w:rPr>
        <w:t>потреба в реконструкції вузлів обліку закладів соціальної сфери.</w:t>
      </w:r>
    </w:p>
    <w:p w:rsidR="00DD4C24" w:rsidRPr="006959FA" w:rsidRDefault="00DD4C24" w:rsidP="00643BE9">
      <w:pPr>
        <w:pStyle w:val="a7"/>
        <w:numPr>
          <w:ilvl w:val="0"/>
          <w:numId w:val="66"/>
        </w:numPr>
        <w:tabs>
          <w:tab w:val="left" w:pos="371"/>
          <w:tab w:val="left" w:pos="404"/>
        </w:tabs>
        <w:spacing w:before="81"/>
        <w:jc w:val="both"/>
        <w:rPr>
          <w:sz w:val="24"/>
        </w:rPr>
      </w:pPr>
      <w:r w:rsidRPr="006959FA">
        <w:rPr>
          <w:sz w:val="24"/>
        </w:rPr>
        <w:t xml:space="preserve">незадовільний технічний стан систем водопостачання та водовідведення, низький ККД обладнання </w:t>
      </w:r>
    </w:p>
    <w:p w:rsidR="00DD4C24" w:rsidRPr="006959FA" w:rsidRDefault="00DD4C24" w:rsidP="00643BE9">
      <w:pPr>
        <w:pStyle w:val="a7"/>
        <w:numPr>
          <w:ilvl w:val="0"/>
          <w:numId w:val="66"/>
        </w:numPr>
        <w:tabs>
          <w:tab w:val="left" w:pos="371"/>
        </w:tabs>
        <w:jc w:val="both"/>
        <w:rPr>
          <w:sz w:val="24"/>
        </w:rPr>
      </w:pPr>
      <w:r w:rsidRPr="006959FA">
        <w:rPr>
          <w:sz w:val="24"/>
        </w:rPr>
        <w:t>незадовільний стан благоустрою міст (дорожнього покриття вулиць та доріг міст, мере</w:t>
      </w:r>
      <w:r w:rsidRPr="006959FA">
        <w:rPr>
          <w:spacing w:val="1"/>
          <w:sz w:val="24"/>
        </w:rPr>
        <w:t xml:space="preserve">ж </w:t>
      </w:r>
      <w:r w:rsidRPr="006959FA">
        <w:rPr>
          <w:sz w:val="24"/>
        </w:rPr>
        <w:t>зовнішньог</w:t>
      </w:r>
      <w:r w:rsidRPr="006959FA">
        <w:rPr>
          <w:spacing w:val="-1"/>
          <w:sz w:val="24"/>
        </w:rPr>
        <w:t xml:space="preserve">о </w:t>
      </w:r>
      <w:r w:rsidRPr="006959FA">
        <w:rPr>
          <w:sz w:val="24"/>
        </w:rPr>
        <w:t>освітленн</w:t>
      </w:r>
      <w:r w:rsidRPr="006959FA">
        <w:rPr>
          <w:spacing w:val="-3"/>
          <w:sz w:val="24"/>
        </w:rPr>
        <w:t xml:space="preserve">я </w:t>
      </w:r>
      <w:r w:rsidRPr="006959FA">
        <w:rPr>
          <w:sz w:val="24"/>
        </w:rPr>
        <w:t>вулиць);</w:t>
      </w:r>
    </w:p>
    <w:p w:rsidR="00DD4C24" w:rsidRPr="006959FA" w:rsidRDefault="00DD4C24" w:rsidP="00643BE9">
      <w:pPr>
        <w:pStyle w:val="a7"/>
        <w:numPr>
          <w:ilvl w:val="0"/>
          <w:numId w:val="66"/>
        </w:numPr>
        <w:tabs>
          <w:tab w:val="left" w:pos="373"/>
        </w:tabs>
        <w:ind w:right="141"/>
        <w:jc w:val="both"/>
        <w:rPr>
          <w:sz w:val="24"/>
        </w:rPr>
      </w:pPr>
      <w:r w:rsidRPr="006959FA">
        <w:rPr>
          <w:sz w:val="24"/>
        </w:rPr>
        <w:t xml:space="preserve">незадовільний транспортно-експлуатаційний стан дорожньої інфраструктури через </w:t>
      </w:r>
      <w:r w:rsidRPr="006959FA">
        <w:rPr>
          <w:sz w:val="24"/>
        </w:rPr>
        <w:lastRenderedPageBreak/>
        <w:t>ведення бойових дій та використання</w:t>
      </w:r>
      <w:r w:rsidRPr="006959FA">
        <w:rPr>
          <w:spacing w:val="1"/>
          <w:sz w:val="24"/>
        </w:rPr>
        <w:t xml:space="preserve"> </w:t>
      </w:r>
      <w:r w:rsidRPr="006959FA">
        <w:rPr>
          <w:sz w:val="24"/>
        </w:rPr>
        <w:t>важкої</w:t>
      </w:r>
      <w:r w:rsidRPr="006959FA">
        <w:rPr>
          <w:spacing w:val="-1"/>
          <w:sz w:val="24"/>
        </w:rPr>
        <w:t xml:space="preserve"> </w:t>
      </w:r>
      <w:r w:rsidRPr="006959FA">
        <w:rPr>
          <w:sz w:val="24"/>
        </w:rPr>
        <w:t>техніки;</w:t>
      </w:r>
    </w:p>
    <w:p w:rsidR="00DD4C24" w:rsidRDefault="00DD4C24" w:rsidP="00643BE9">
      <w:pPr>
        <w:pStyle w:val="a7"/>
        <w:numPr>
          <w:ilvl w:val="0"/>
          <w:numId w:val="66"/>
        </w:numPr>
        <w:tabs>
          <w:tab w:val="left" w:pos="361"/>
        </w:tabs>
        <w:spacing w:before="1"/>
        <w:ind w:right="804"/>
        <w:jc w:val="both"/>
        <w:rPr>
          <w:sz w:val="24"/>
        </w:rPr>
      </w:pPr>
      <w:r w:rsidRPr="006959FA">
        <w:rPr>
          <w:sz w:val="24"/>
        </w:rPr>
        <w:t>недостатність</w:t>
      </w:r>
      <w:r w:rsidRPr="006959FA">
        <w:rPr>
          <w:spacing w:val="-1"/>
          <w:sz w:val="24"/>
        </w:rPr>
        <w:t xml:space="preserve"> </w:t>
      </w:r>
      <w:r w:rsidRPr="006959FA">
        <w:rPr>
          <w:sz w:val="24"/>
        </w:rPr>
        <w:t>фінансування</w:t>
      </w:r>
      <w:r w:rsidRPr="006959FA">
        <w:rPr>
          <w:spacing w:val="-2"/>
          <w:sz w:val="24"/>
        </w:rPr>
        <w:t xml:space="preserve"> </w:t>
      </w:r>
      <w:r w:rsidRPr="006959FA">
        <w:rPr>
          <w:sz w:val="24"/>
        </w:rPr>
        <w:t>на</w:t>
      </w:r>
      <w:r w:rsidRPr="006959FA">
        <w:rPr>
          <w:spacing w:val="-3"/>
          <w:sz w:val="24"/>
        </w:rPr>
        <w:t xml:space="preserve"> </w:t>
      </w:r>
      <w:r w:rsidRPr="006959FA">
        <w:rPr>
          <w:sz w:val="24"/>
        </w:rPr>
        <w:t>здійснення</w:t>
      </w:r>
      <w:r w:rsidRPr="006959FA">
        <w:rPr>
          <w:spacing w:val="-4"/>
          <w:sz w:val="24"/>
        </w:rPr>
        <w:t xml:space="preserve"> </w:t>
      </w:r>
      <w:r w:rsidRPr="006959FA">
        <w:rPr>
          <w:sz w:val="24"/>
        </w:rPr>
        <w:t>належного</w:t>
      </w:r>
      <w:r w:rsidRPr="006959FA">
        <w:rPr>
          <w:spacing w:val="-2"/>
          <w:sz w:val="24"/>
        </w:rPr>
        <w:t xml:space="preserve"> </w:t>
      </w:r>
      <w:r w:rsidRPr="006959FA">
        <w:rPr>
          <w:sz w:val="24"/>
        </w:rPr>
        <w:t>відновлювальних</w:t>
      </w:r>
      <w:r w:rsidRPr="006959FA">
        <w:rPr>
          <w:spacing w:val="55"/>
          <w:sz w:val="24"/>
        </w:rPr>
        <w:t xml:space="preserve"> </w:t>
      </w:r>
      <w:r w:rsidRPr="006959FA">
        <w:rPr>
          <w:sz w:val="24"/>
        </w:rPr>
        <w:t>робіт</w:t>
      </w:r>
      <w:r w:rsidRPr="006959FA">
        <w:rPr>
          <w:spacing w:val="57"/>
          <w:sz w:val="24"/>
        </w:rPr>
        <w:t xml:space="preserve"> </w:t>
      </w:r>
      <w:r w:rsidRPr="006959FA">
        <w:rPr>
          <w:sz w:val="24"/>
        </w:rPr>
        <w:t>доріг</w:t>
      </w:r>
      <w:r>
        <w:rPr>
          <w:sz w:val="24"/>
        </w:rPr>
        <w:t>.</w:t>
      </w:r>
    </w:p>
    <w:p w:rsidR="006959FA" w:rsidRPr="002E4D77" w:rsidRDefault="006959FA" w:rsidP="002E4D77">
      <w:pPr>
        <w:pStyle w:val="21"/>
        <w:jc w:val="left"/>
      </w:pPr>
    </w:p>
    <w:p w:rsidR="00DD4C24" w:rsidRPr="00DB4E7E" w:rsidRDefault="00DD4C24" w:rsidP="00DB4E7E">
      <w:pPr>
        <w:pStyle w:val="21"/>
        <w:ind w:left="284"/>
        <w:jc w:val="left"/>
      </w:pPr>
      <w:r w:rsidRPr="00DB4E7E">
        <w:t>Актуальні цілі та пріоритетні завдання:</w:t>
      </w:r>
    </w:p>
    <w:p w:rsidR="00DD4C24" w:rsidRPr="00DB4E7E" w:rsidRDefault="00DD4C24" w:rsidP="00DB4E7E">
      <w:pPr>
        <w:pStyle w:val="a7"/>
        <w:numPr>
          <w:ilvl w:val="0"/>
          <w:numId w:val="65"/>
        </w:numPr>
        <w:tabs>
          <w:tab w:val="left" w:pos="284"/>
        </w:tabs>
        <w:ind w:left="284" w:firstLine="0"/>
        <w:jc w:val="both"/>
        <w:rPr>
          <w:sz w:val="24"/>
          <w:szCs w:val="24"/>
        </w:rPr>
      </w:pPr>
      <w:r w:rsidRPr="00DB4E7E">
        <w:rPr>
          <w:sz w:val="24"/>
          <w:szCs w:val="24"/>
        </w:rPr>
        <w:t>модернізація та розбудова нової інфраструктури з використанням сучасних технологій та</w:t>
      </w:r>
      <w:r w:rsidRPr="00DB4E7E">
        <w:rPr>
          <w:spacing w:val="-57"/>
          <w:sz w:val="24"/>
          <w:szCs w:val="24"/>
        </w:rPr>
        <w:t xml:space="preserve">     </w:t>
      </w:r>
      <w:r w:rsidRPr="00DB4E7E">
        <w:rPr>
          <w:sz w:val="24"/>
          <w:szCs w:val="24"/>
        </w:rPr>
        <w:t>світового</w:t>
      </w:r>
      <w:r w:rsidRPr="00DB4E7E">
        <w:rPr>
          <w:spacing w:val="1"/>
          <w:sz w:val="24"/>
          <w:szCs w:val="24"/>
        </w:rPr>
        <w:t xml:space="preserve"> </w:t>
      </w:r>
      <w:r w:rsidRPr="00DB4E7E">
        <w:rPr>
          <w:sz w:val="24"/>
          <w:szCs w:val="24"/>
        </w:rPr>
        <w:t>досвіду</w:t>
      </w:r>
      <w:r w:rsidRPr="00DB4E7E">
        <w:rPr>
          <w:spacing w:val="1"/>
          <w:sz w:val="24"/>
          <w:szCs w:val="24"/>
        </w:rPr>
        <w:t xml:space="preserve"> </w:t>
      </w:r>
      <w:r w:rsidRPr="00DB4E7E">
        <w:rPr>
          <w:sz w:val="24"/>
          <w:szCs w:val="24"/>
        </w:rPr>
        <w:t>в</w:t>
      </w:r>
      <w:r w:rsidRPr="00DB4E7E">
        <w:rPr>
          <w:spacing w:val="1"/>
          <w:sz w:val="24"/>
          <w:szCs w:val="24"/>
        </w:rPr>
        <w:t xml:space="preserve"> </w:t>
      </w:r>
      <w:r w:rsidRPr="00DB4E7E">
        <w:rPr>
          <w:sz w:val="24"/>
          <w:szCs w:val="24"/>
        </w:rPr>
        <w:t>сферах</w:t>
      </w:r>
      <w:r w:rsidRPr="00DB4E7E">
        <w:rPr>
          <w:spacing w:val="1"/>
          <w:sz w:val="24"/>
          <w:szCs w:val="24"/>
        </w:rPr>
        <w:t xml:space="preserve"> </w:t>
      </w:r>
      <w:r w:rsidRPr="00DB4E7E">
        <w:rPr>
          <w:sz w:val="24"/>
          <w:szCs w:val="24"/>
        </w:rPr>
        <w:t>енергетичного</w:t>
      </w:r>
      <w:r w:rsidRPr="00DB4E7E">
        <w:rPr>
          <w:spacing w:val="1"/>
          <w:sz w:val="24"/>
          <w:szCs w:val="24"/>
        </w:rPr>
        <w:t xml:space="preserve"> </w:t>
      </w:r>
      <w:r w:rsidRPr="00DB4E7E">
        <w:rPr>
          <w:sz w:val="24"/>
          <w:szCs w:val="24"/>
        </w:rPr>
        <w:t>господарства,</w:t>
      </w:r>
      <w:r w:rsidRPr="00DB4E7E">
        <w:rPr>
          <w:spacing w:val="1"/>
          <w:sz w:val="24"/>
          <w:szCs w:val="24"/>
        </w:rPr>
        <w:t xml:space="preserve"> </w:t>
      </w:r>
      <w:r w:rsidRPr="00DB4E7E">
        <w:rPr>
          <w:sz w:val="24"/>
          <w:szCs w:val="24"/>
        </w:rPr>
        <w:t>водопостачання</w:t>
      </w:r>
      <w:r w:rsidRPr="00DB4E7E">
        <w:rPr>
          <w:spacing w:val="1"/>
          <w:sz w:val="24"/>
          <w:szCs w:val="24"/>
        </w:rPr>
        <w:t xml:space="preserve"> </w:t>
      </w:r>
      <w:r w:rsidRPr="00DB4E7E">
        <w:rPr>
          <w:sz w:val="24"/>
          <w:szCs w:val="24"/>
        </w:rPr>
        <w:t>та</w:t>
      </w:r>
      <w:r w:rsidRPr="00DB4E7E">
        <w:rPr>
          <w:spacing w:val="1"/>
          <w:sz w:val="24"/>
          <w:szCs w:val="24"/>
        </w:rPr>
        <w:t xml:space="preserve"> </w:t>
      </w:r>
      <w:r w:rsidRPr="00DB4E7E">
        <w:rPr>
          <w:sz w:val="24"/>
          <w:szCs w:val="24"/>
        </w:rPr>
        <w:t>водовідведення,</w:t>
      </w:r>
      <w:r w:rsidRPr="00DB4E7E">
        <w:rPr>
          <w:spacing w:val="-1"/>
          <w:sz w:val="24"/>
          <w:szCs w:val="24"/>
        </w:rPr>
        <w:t xml:space="preserve"> </w:t>
      </w:r>
      <w:r w:rsidRPr="00DB4E7E">
        <w:rPr>
          <w:sz w:val="24"/>
          <w:szCs w:val="24"/>
        </w:rPr>
        <w:t>житлового забезпечення та</w:t>
      </w:r>
      <w:r w:rsidRPr="00DB4E7E">
        <w:rPr>
          <w:spacing w:val="-2"/>
          <w:sz w:val="24"/>
          <w:szCs w:val="24"/>
        </w:rPr>
        <w:t xml:space="preserve"> </w:t>
      </w:r>
      <w:r w:rsidRPr="00DB4E7E">
        <w:rPr>
          <w:sz w:val="24"/>
          <w:szCs w:val="24"/>
        </w:rPr>
        <w:t>управління відходами;</w:t>
      </w:r>
    </w:p>
    <w:p w:rsidR="00DD4C24" w:rsidRPr="00DB4E7E" w:rsidRDefault="00DD4C24" w:rsidP="00DB4E7E">
      <w:pPr>
        <w:pStyle w:val="a7"/>
        <w:numPr>
          <w:ilvl w:val="0"/>
          <w:numId w:val="65"/>
        </w:numPr>
        <w:tabs>
          <w:tab w:val="left" w:pos="284"/>
        </w:tabs>
        <w:ind w:left="284" w:firstLine="0"/>
        <w:jc w:val="both"/>
        <w:rPr>
          <w:sz w:val="24"/>
          <w:szCs w:val="24"/>
        </w:rPr>
      </w:pPr>
      <w:r w:rsidRPr="00DB4E7E">
        <w:rPr>
          <w:sz w:val="24"/>
          <w:szCs w:val="24"/>
        </w:rPr>
        <w:t>енергозаощадження</w:t>
      </w:r>
      <w:r w:rsidRPr="00DB4E7E">
        <w:rPr>
          <w:spacing w:val="-2"/>
          <w:sz w:val="24"/>
          <w:szCs w:val="24"/>
        </w:rPr>
        <w:t xml:space="preserve"> </w:t>
      </w:r>
      <w:r w:rsidRPr="00DB4E7E">
        <w:rPr>
          <w:sz w:val="24"/>
          <w:szCs w:val="24"/>
        </w:rPr>
        <w:t>комунального</w:t>
      </w:r>
      <w:r w:rsidRPr="00DB4E7E">
        <w:rPr>
          <w:spacing w:val="-2"/>
          <w:sz w:val="24"/>
          <w:szCs w:val="24"/>
        </w:rPr>
        <w:t xml:space="preserve"> </w:t>
      </w:r>
      <w:r w:rsidRPr="00DB4E7E">
        <w:rPr>
          <w:sz w:val="24"/>
          <w:szCs w:val="24"/>
        </w:rPr>
        <w:t>та</w:t>
      </w:r>
      <w:r w:rsidRPr="00DB4E7E">
        <w:rPr>
          <w:spacing w:val="-2"/>
          <w:sz w:val="24"/>
          <w:szCs w:val="24"/>
        </w:rPr>
        <w:t xml:space="preserve"> </w:t>
      </w:r>
      <w:r w:rsidRPr="00DB4E7E">
        <w:rPr>
          <w:sz w:val="24"/>
          <w:szCs w:val="24"/>
        </w:rPr>
        <w:t>бюджетного</w:t>
      </w:r>
      <w:r w:rsidRPr="00DB4E7E">
        <w:rPr>
          <w:spacing w:val="-2"/>
          <w:sz w:val="24"/>
          <w:szCs w:val="24"/>
        </w:rPr>
        <w:t xml:space="preserve"> </w:t>
      </w:r>
      <w:r w:rsidRPr="00DB4E7E">
        <w:rPr>
          <w:sz w:val="24"/>
          <w:szCs w:val="24"/>
        </w:rPr>
        <w:t>сектору;</w:t>
      </w:r>
    </w:p>
    <w:p w:rsidR="00DD4C24" w:rsidRPr="00DB4E7E" w:rsidRDefault="00DD4C24" w:rsidP="00DB4E7E">
      <w:pPr>
        <w:pStyle w:val="a7"/>
        <w:numPr>
          <w:ilvl w:val="0"/>
          <w:numId w:val="65"/>
        </w:numPr>
        <w:tabs>
          <w:tab w:val="left" w:pos="284"/>
          <w:tab w:val="left" w:pos="560"/>
        </w:tabs>
        <w:ind w:left="284" w:firstLine="0"/>
        <w:jc w:val="both"/>
        <w:rPr>
          <w:sz w:val="24"/>
          <w:szCs w:val="24"/>
        </w:rPr>
      </w:pPr>
      <w:r w:rsidRPr="00DB4E7E">
        <w:rPr>
          <w:sz w:val="24"/>
          <w:szCs w:val="24"/>
        </w:rPr>
        <w:t>сприяння</w:t>
      </w:r>
      <w:r w:rsidRPr="00DB4E7E">
        <w:rPr>
          <w:spacing w:val="1"/>
          <w:sz w:val="24"/>
          <w:szCs w:val="24"/>
        </w:rPr>
        <w:t xml:space="preserve"> </w:t>
      </w:r>
      <w:r w:rsidRPr="00DB4E7E">
        <w:rPr>
          <w:sz w:val="24"/>
          <w:szCs w:val="24"/>
        </w:rPr>
        <w:t>залученню</w:t>
      </w:r>
      <w:r w:rsidRPr="00DB4E7E">
        <w:rPr>
          <w:spacing w:val="1"/>
          <w:sz w:val="24"/>
          <w:szCs w:val="24"/>
        </w:rPr>
        <w:t xml:space="preserve"> </w:t>
      </w:r>
      <w:r w:rsidRPr="00DB4E7E">
        <w:rPr>
          <w:sz w:val="24"/>
          <w:szCs w:val="24"/>
        </w:rPr>
        <w:t>інвестицій</w:t>
      </w:r>
      <w:r w:rsidRPr="00DB4E7E">
        <w:rPr>
          <w:spacing w:val="1"/>
          <w:sz w:val="24"/>
          <w:szCs w:val="24"/>
        </w:rPr>
        <w:t xml:space="preserve"> </w:t>
      </w:r>
      <w:r w:rsidRPr="00DB4E7E">
        <w:rPr>
          <w:sz w:val="24"/>
          <w:szCs w:val="24"/>
        </w:rPr>
        <w:t>на</w:t>
      </w:r>
      <w:r w:rsidRPr="00DB4E7E">
        <w:rPr>
          <w:spacing w:val="1"/>
          <w:sz w:val="24"/>
          <w:szCs w:val="24"/>
        </w:rPr>
        <w:t xml:space="preserve"> </w:t>
      </w:r>
      <w:r w:rsidRPr="00DB4E7E">
        <w:rPr>
          <w:sz w:val="24"/>
          <w:szCs w:val="24"/>
        </w:rPr>
        <w:t>відновлення</w:t>
      </w:r>
      <w:r w:rsidRPr="00DB4E7E">
        <w:rPr>
          <w:spacing w:val="1"/>
          <w:sz w:val="24"/>
          <w:szCs w:val="24"/>
        </w:rPr>
        <w:t xml:space="preserve"> </w:t>
      </w:r>
      <w:r w:rsidRPr="00DB4E7E">
        <w:rPr>
          <w:sz w:val="24"/>
          <w:szCs w:val="24"/>
        </w:rPr>
        <w:t>комунальної</w:t>
      </w:r>
      <w:r w:rsidRPr="00DB4E7E">
        <w:rPr>
          <w:spacing w:val="1"/>
          <w:sz w:val="24"/>
          <w:szCs w:val="24"/>
        </w:rPr>
        <w:t xml:space="preserve"> </w:t>
      </w:r>
      <w:r w:rsidRPr="00DB4E7E">
        <w:rPr>
          <w:sz w:val="24"/>
          <w:szCs w:val="24"/>
        </w:rPr>
        <w:t>та</w:t>
      </w:r>
      <w:r w:rsidRPr="00DB4E7E">
        <w:rPr>
          <w:spacing w:val="1"/>
          <w:sz w:val="24"/>
          <w:szCs w:val="24"/>
        </w:rPr>
        <w:t xml:space="preserve"> </w:t>
      </w:r>
      <w:r w:rsidRPr="00DB4E7E">
        <w:rPr>
          <w:sz w:val="24"/>
          <w:szCs w:val="24"/>
        </w:rPr>
        <w:t>дорожньої</w:t>
      </w:r>
      <w:r w:rsidRPr="00DB4E7E">
        <w:rPr>
          <w:spacing w:val="1"/>
          <w:sz w:val="24"/>
          <w:szCs w:val="24"/>
        </w:rPr>
        <w:t xml:space="preserve"> </w:t>
      </w:r>
      <w:r w:rsidRPr="00DB4E7E">
        <w:rPr>
          <w:sz w:val="24"/>
          <w:szCs w:val="24"/>
        </w:rPr>
        <w:t>інфраструктури;</w:t>
      </w:r>
    </w:p>
    <w:p w:rsidR="00DD4C24" w:rsidRPr="00DB4E7E" w:rsidRDefault="00DD4C24" w:rsidP="00DB4E7E">
      <w:pPr>
        <w:pStyle w:val="a7"/>
        <w:numPr>
          <w:ilvl w:val="0"/>
          <w:numId w:val="65"/>
        </w:numPr>
        <w:tabs>
          <w:tab w:val="left" w:pos="284"/>
          <w:tab w:val="left" w:pos="503"/>
        </w:tabs>
        <w:ind w:left="284" w:firstLine="0"/>
        <w:jc w:val="both"/>
        <w:rPr>
          <w:sz w:val="24"/>
          <w:szCs w:val="24"/>
        </w:rPr>
      </w:pPr>
      <w:r w:rsidRPr="00DB4E7E">
        <w:rPr>
          <w:sz w:val="24"/>
          <w:szCs w:val="24"/>
        </w:rPr>
        <w:t>сприяння</w:t>
      </w:r>
      <w:r w:rsidRPr="00DB4E7E">
        <w:rPr>
          <w:spacing w:val="1"/>
          <w:sz w:val="24"/>
          <w:szCs w:val="24"/>
        </w:rPr>
        <w:t xml:space="preserve"> </w:t>
      </w:r>
      <w:r w:rsidRPr="00DB4E7E">
        <w:rPr>
          <w:sz w:val="24"/>
          <w:szCs w:val="24"/>
        </w:rPr>
        <w:t>відновленню</w:t>
      </w:r>
      <w:r w:rsidRPr="00DB4E7E">
        <w:rPr>
          <w:spacing w:val="1"/>
          <w:sz w:val="24"/>
          <w:szCs w:val="24"/>
        </w:rPr>
        <w:t xml:space="preserve"> </w:t>
      </w:r>
      <w:r w:rsidRPr="00DB4E7E">
        <w:rPr>
          <w:sz w:val="24"/>
          <w:szCs w:val="24"/>
        </w:rPr>
        <w:t>та</w:t>
      </w:r>
      <w:r w:rsidRPr="00DB4E7E">
        <w:rPr>
          <w:spacing w:val="1"/>
          <w:sz w:val="24"/>
          <w:szCs w:val="24"/>
        </w:rPr>
        <w:t xml:space="preserve"> </w:t>
      </w:r>
      <w:r w:rsidRPr="00DB4E7E">
        <w:rPr>
          <w:sz w:val="24"/>
          <w:szCs w:val="24"/>
        </w:rPr>
        <w:t>модернізації</w:t>
      </w:r>
      <w:r w:rsidRPr="00DB4E7E">
        <w:rPr>
          <w:spacing w:val="1"/>
          <w:sz w:val="24"/>
          <w:szCs w:val="24"/>
        </w:rPr>
        <w:t xml:space="preserve"> </w:t>
      </w:r>
      <w:r w:rsidRPr="00DB4E7E">
        <w:rPr>
          <w:sz w:val="24"/>
          <w:szCs w:val="24"/>
        </w:rPr>
        <w:t>матеріально-технічної</w:t>
      </w:r>
      <w:r w:rsidRPr="00DB4E7E">
        <w:rPr>
          <w:spacing w:val="1"/>
          <w:sz w:val="24"/>
          <w:szCs w:val="24"/>
        </w:rPr>
        <w:t xml:space="preserve"> </w:t>
      </w:r>
      <w:r w:rsidRPr="00DB4E7E">
        <w:rPr>
          <w:sz w:val="24"/>
          <w:szCs w:val="24"/>
        </w:rPr>
        <w:t>бази</w:t>
      </w:r>
      <w:r w:rsidRPr="00DB4E7E">
        <w:rPr>
          <w:spacing w:val="1"/>
          <w:sz w:val="24"/>
          <w:szCs w:val="24"/>
        </w:rPr>
        <w:t xml:space="preserve"> </w:t>
      </w:r>
      <w:r w:rsidRPr="00DB4E7E">
        <w:rPr>
          <w:sz w:val="24"/>
          <w:szCs w:val="24"/>
        </w:rPr>
        <w:t>комунальних</w:t>
      </w:r>
      <w:r w:rsidRPr="00DB4E7E">
        <w:rPr>
          <w:spacing w:val="1"/>
          <w:sz w:val="24"/>
          <w:szCs w:val="24"/>
        </w:rPr>
        <w:t xml:space="preserve"> </w:t>
      </w:r>
      <w:r w:rsidRPr="00DB4E7E">
        <w:rPr>
          <w:sz w:val="24"/>
          <w:szCs w:val="24"/>
        </w:rPr>
        <w:t>підприємств;</w:t>
      </w:r>
    </w:p>
    <w:p w:rsidR="00DD4C24" w:rsidRPr="00DB4E7E" w:rsidRDefault="00DD4C24" w:rsidP="00DB4E7E">
      <w:pPr>
        <w:pStyle w:val="a7"/>
        <w:numPr>
          <w:ilvl w:val="0"/>
          <w:numId w:val="65"/>
        </w:numPr>
        <w:tabs>
          <w:tab w:val="left" w:pos="284"/>
          <w:tab w:val="left" w:pos="402"/>
        </w:tabs>
        <w:ind w:left="284" w:firstLine="0"/>
        <w:jc w:val="both"/>
        <w:rPr>
          <w:sz w:val="24"/>
          <w:szCs w:val="24"/>
        </w:rPr>
      </w:pPr>
      <w:r w:rsidRPr="00DB4E7E">
        <w:rPr>
          <w:sz w:val="24"/>
          <w:szCs w:val="24"/>
        </w:rPr>
        <w:t>забезпечення повного збирання, перевезення, перероблення, утилізації та захоронення</w:t>
      </w:r>
      <w:r w:rsidRPr="00DB4E7E">
        <w:rPr>
          <w:spacing w:val="1"/>
          <w:sz w:val="24"/>
          <w:szCs w:val="24"/>
        </w:rPr>
        <w:t xml:space="preserve"> </w:t>
      </w:r>
      <w:r w:rsidRPr="00DB4E7E">
        <w:rPr>
          <w:sz w:val="24"/>
          <w:szCs w:val="24"/>
        </w:rPr>
        <w:t>ТПВ</w:t>
      </w:r>
      <w:r w:rsidRPr="00DB4E7E">
        <w:rPr>
          <w:spacing w:val="1"/>
          <w:sz w:val="24"/>
          <w:szCs w:val="24"/>
        </w:rPr>
        <w:t xml:space="preserve"> </w:t>
      </w:r>
      <w:r w:rsidRPr="00DB4E7E">
        <w:rPr>
          <w:sz w:val="24"/>
          <w:szCs w:val="24"/>
        </w:rPr>
        <w:t>і</w:t>
      </w:r>
      <w:r w:rsidRPr="00DB4E7E">
        <w:rPr>
          <w:spacing w:val="1"/>
          <w:sz w:val="24"/>
          <w:szCs w:val="24"/>
        </w:rPr>
        <w:t xml:space="preserve"> </w:t>
      </w:r>
      <w:r w:rsidRPr="00DB4E7E">
        <w:rPr>
          <w:sz w:val="24"/>
          <w:szCs w:val="24"/>
        </w:rPr>
        <w:t>запобігання</w:t>
      </w:r>
      <w:r w:rsidRPr="00DB4E7E">
        <w:rPr>
          <w:spacing w:val="1"/>
          <w:sz w:val="24"/>
          <w:szCs w:val="24"/>
        </w:rPr>
        <w:t xml:space="preserve"> </w:t>
      </w:r>
      <w:r w:rsidRPr="00DB4E7E">
        <w:rPr>
          <w:sz w:val="24"/>
          <w:szCs w:val="24"/>
        </w:rPr>
        <w:t>їх</w:t>
      </w:r>
      <w:r w:rsidRPr="00DB4E7E">
        <w:rPr>
          <w:spacing w:val="1"/>
          <w:sz w:val="24"/>
          <w:szCs w:val="24"/>
        </w:rPr>
        <w:t xml:space="preserve"> </w:t>
      </w:r>
      <w:r w:rsidRPr="00DB4E7E">
        <w:rPr>
          <w:sz w:val="24"/>
          <w:szCs w:val="24"/>
        </w:rPr>
        <w:t>шкідливій</w:t>
      </w:r>
      <w:r w:rsidRPr="00DB4E7E">
        <w:rPr>
          <w:spacing w:val="1"/>
          <w:sz w:val="24"/>
          <w:szCs w:val="24"/>
        </w:rPr>
        <w:t xml:space="preserve"> </w:t>
      </w:r>
      <w:r w:rsidRPr="00DB4E7E">
        <w:rPr>
          <w:sz w:val="24"/>
          <w:szCs w:val="24"/>
        </w:rPr>
        <w:t>дії</w:t>
      </w:r>
      <w:r w:rsidRPr="00DB4E7E">
        <w:rPr>
          <w:spacing w:val="1"/>
          <w:sz w:val="24"/>
          <w:szCs w:val="24"/>
        </w:rPr>
        <w:t xml:space="preserve"> </w:t>
      </w:r>
      <w:r w:rsidRPr="00DB4E7E">
        <w:rPr>
          <w:sz w:val="24"/>
          <w:szCs w:val="24"/>
        </w:rPr>
        <w:t>на</w:t>
      </w:r>
      <w:r w:rsidRPr="00DB4E7E">
        <w:rPr>
          <w:spacing w:val="1"/>
          <w:sz w:val="24"/>
          <w:szCs w:val="24"/>
        </w:rPr>
        <w:t xml:space="preserve"> </w:t>
      </w:r>
      <w:r w:rsidRPr="00DB4E7E">
        <w:rPr>
          <w:sz w:val="24"/>
          <w:szCs w:val="24"/>
        </w:rPr>
        <w:t>навколишнє</w:t>
      </w:r>
      <w:r w:rsidRPr="00DB4E7E">
        <w:rPr>
          <w:spacing w:val="1"/>
          <w:sz w:val="24"/>
          <w:szCs w:val="24"/>
        </w:rPr>
        <w:t xml:space="preserve"> </w:t>
      </w:r>
      <w:r w:rsidRPr="00DB4E7E">
        <w:rPr>
          <w:sz w:val="24"/>
          <w:szCs w:val="24"/>
        </w:rPr>
        <w:t>природне</w:t>
      </w:r>
      <w:r w:rsidRPr="00DB4E7E">
        <w:rPr>
          <w:spacing w:val="1"/>
          <w:sz w:val="24"/>
          <w:szCs w:val="24"/>
        </w:rPr>
        <w:t xml:space="preserve"> </w:t>
      </w:r>
      <w:r w:rsidRPr="00DB4E7E">
        <w:rPr>
          <w:sz w:val="24"/>
          <w:szCs w:val="24"/>
        </w:rPr>
        <w:t>середовище</w:t>
      </w:r>
      <w:r w:rsidRPr="00DB4E7E">
        <w:rPr>
          <w:spacing w:val="1"/>
          <w:sz w:val="24"/>
          <w:szCs w:val="24"/>
        </w:rPr>
        <w:t xml:space="preserve"> </w:t>
      </w:r>
      <w:r w:rsidRPr="00DB4E7E">
        <w:rPr>
          <w:sz w:val="24"/>
          <w:szCs w:val="24"/>
        </w:rPr>
        <w:t>та</w:t>
      </w:r>
      <w:r w:rsidRPr="00DB4E7E">
        <w:rPr>
          <w:spacing w:val="1"/>
          <w:sz w:val="24"/>
          <w:szCs w:val="24"/>
        </w:rPr>
        <w:t xml:space="preserve"> </w:t>
      </w:r>
      <w:r w:rsidRPr="00DB4E7E">
        <w:rPr>
          <w:sz w:val="24"/>
          <w:szCs w:val="24"/>
        </w:rPr>
        <w:t>здоров’я</w:t>
      </w:r>
      <w:r w:rsidRPr="00DB4E7E">
        <w:rPr>
          <w:spacing w:val="-57"/>
          <w:sz w:val="24"/>
          <w:szCs w:val="24"/>
        </w:rPr>
        <w:t xml:space="preserve"> </w:t>
      </w:r>
      <w:r w:rsidRPr="00DB4E7E">
        <w:rPr>
          <w:sz w:val="24"/>
          <w:szCs w:val="24"/>
        </w:rPr>
        <w:t>людей;</w:t>
      </w:r>
    </w:p>
    <w:p w:rsidR="002E4D77" w:rsidRPr="00DB4E7E" w:rsidRDefault="00DD4C24" w:rsidP="00DB4E7E">
      <w:pPr>
        <w:pStyle w:val="a7"/>
        <w:numPr>
          <w:ilvl w:val="0"/>
          <w:numId w:val="3"/>
        </w:numPr>
        <w:tabs>
          <w:tab w:val="left" w:pos="426"/>
          <w:tab w:val="left" w:pos="993"/>
        </w:tabs>
        <w:ind w:left="0" w:firstLine="567"/>
        <w:jc w:val="both"/>
        <w:rPr>
          <w:sz w:val="24"/>
          <w:szCs w:val="24"/>
        </w:rPr>
      </w:pPr>
      <w:r w:rsidRPr="00DB4E7E">
        <w:rPr>
          <w:sz w:val="24"/>
          <w:szCs w:val="24"/>
        </w:rPr>
        <w:t>реконструкція</w:t>
      </w:r>
      <w:r w:rsidRPr="00DB4E7E">
        <w:rPr>
          <w:spacing w:val="-2"/>
          <w:sz w:val="24"/>
          <w:szCs w:val="24"/>
        </w:rPr>
        <w:t xml:space="preserve"> </w:t>
      </w:r>
      <w:r w:rsidRPr="00DB4E7E">
        <w:rPr>
          <w:sz w:val="24"/>
          <w:szCs w:val="24"/>
        </w:rPr>
        <w:t>мереж</w:t>
      </w:r>
      <w:r w:rsidRPr="00DB4E7E">
        <w:rPr>
          <w:spacing w:val="-3"/>
          <w:sz w:val="24"/>
          <w:szCs w:val="24"/>
        </w:rPr>
        <w:t xml:space="preserve"> </w:t>
      </w:r>
      <w:r w:rsidRPr="00DB4E7E">
        <w:rPr>
          <w:sz w:val="24"/>
          <w:szCs w:val="24"/>
        </w:rPr>
        <w:t>вуличного</w:t>
      </w:r>
      <w:r w:rsidRPr="00DB4E7E">
        <w:rPr>
          <w:spacing w:val="-2"/>
          <w:sz w:val="24"/>
          <w:szCs w:val="24"/>
        </w:rPr>
        <w:t xml:space="preserve"> </w:t>
      </w:r>
      <w:r w:rsidRPr="00DB4E7E">
        <w:rPr>
          <w:sz w:val="24"/>
          <w:szCs w:val="24"/>
        </w:rPr>
        <w:t>освітлення;</w:t>
      </w:r>
    </w:p>
    <w:p w:rsidR="002E4D77" w:rsidRPr="00DB4E7E" w:rsidRDefault="002E4D77" w:rsidP="00DB4E7E">
      <w:pPr>
        <w:pStyle w:val="a7"/>
        <w:numPr>
          <w:ilvl w:val="0"/>
          <w:numId w:val="3"/>
        </w:numPr>
        <w:tabs>
          <w:tab w:val="left" w:pos="426"/>
          <w:tab w:val="left" w:pos="993"/>
        </w:tabs>
        <w:ind w:left="0" w:firstLine="567"/>
        <w:jc w:val="both"/>
        <w:rPr>
          <w:sz w:val="24"/>
          <w:szCs w:val="24"/>
        </w:rPr>
      </w:pPr>
      <w:r w:rsidRPr="00DB4E7E">
        <w:rPr>
          <w:sz w:val="24"/>
          <w:szCs w:val="24"/>
        </w:rPr>
        <w:t>забезпечення повного збирання, перевезення, перероблення, утилізації та захоронення ТПВ ізапобігання їх шкідливій діїна навколишнє природне  середовище та здоров’ ялюдей;</w:t>
      </w:r>
    </w:p>
    <w:p w:rsidR="002E4D77" w:rsidRPr="00DB4E7E" w:rsidRDefault="002E4D77" w:rsidP="00DB4E7E">
      <w:pPr>
        <w:pStyle w:val="a7"/>
        <w:numPr>
          <w:ilvl w:val="0"/>
          <w:numId w:val="3"/>
        </w:numPr>
        <w:tabs>
          <w:tab w:val="left" w:pos="426"/>
          <w:tab w:val="left" w:pos="993"/>
        </w:tabs>
        <w:ind w:left="0" w:firstLine="567"/>
        <w:jc w:val="both"/>
        <w:rPr>
          <w:sz w:val="24"/>
          <w:szCs w:val="24"/>
        </w:rPr>
      </w:pPr>
      <w:r w:rsidRPr="00DB4E7E">
        <w:rPr>
          <w:sz w:val="24"/>
          <w:szCs w:val="24"/>
        </w:rPr>
        <w:t>реконструкціяікапітальнийремонтмережводопровідно-каналізаційного господарства;</w:t>
      </w:r>
    </w:p>
    <w:p w:rsidR="002E4D77" w:rsidRPr="00DB4E7E" w:rsidRDefault="002E4D77" w:rsidP="00DB4E7E">
      <w:pPr>
        <w:pStyle w:val="a7"/>
        <w:numPr>
          <w:ilvl w:val="0"/>
          <w:numId w:val="3"/>
        </w:numPr>
        <w:tabs>
          <w:tab w:val="left" w:pos="426"/>
          <w:tab w:val="left" w:pos="993"/>
        </w:tabs>
        <w:ind w:left="0" w:firstLine="567"/>
        <w:jc w:val="both"/>
        <w:rPr>
          <w:sz w:val="24"/>
          <w:szCs w:val="24"/>
        </w:rPr>
      </w:pPr>
      <w:r w:rsidRPr="00DB4E7E">
        <w:rPr>
          <w:sz w:val="24"/>
          <w:szCs w:val="24"/>
        </w:rPr>
        <w:t>поточний та капітальний ремонт дорожньо-вуличної  мережі</w:t>
      </w:r>
    </w:p>
    <w:p w:rsidR="00DD4C24" w:rsidRDefault="00DD4C24" w:rsidP="00DB4E7E">
      <w:pPr>
        <w:pStyle w:val="21"/>
        <w:tabs>
          <w:tab w:val="left" w:pos="284"/>
        </w:tabs>
        <w:ind w:right="804"/>
      </w:pPr>
    </w:p>
    <w:p w:rsidR="00DD4C24" w:rsidRDefault="00DD4C24" w:rsidP="00246DCC">
      <w:pPr>
        <w:pStyle w:val="21"/>
        <w:ind w:right="804"/>
      </w:pPr>
      <w:r>
        <w:t>Очікувані</w:t>
      </w:r>
      <w:r>
        <w:rPr>
          <w:spacing w:val="-2"/>
        </w:rPr>
        <w:t xml:space="preserve"> </w:t>
      </w:r>
      <w:r>
        <w:t>результати:</w:t>
      </w:r>
    </w:p>
    <w:p w:rsidR="00DD4C24" w:rsidRDefault="00DD4C24" w:rsidP="00643BE9">
      <w:pPr>
        <w:pStyle w:val="a7"/>
        <w:numPr>
          <w:ilvl w:val="0"/>
          <w:numId w:val="64"/>
        </w:numPr>
        <w:tabs>
          <w:tab w:val="left" w:pos="361"/>
        </w:tabs>
        <w:ind w:right="804"/>
        <w:jc w:val="both"/>
        <w:rPr>
          <w:sz w:val="24"/>
        </w:rPr>
      </w:pPr>
      <w:r>
        <w:rPr>
          <w:sz w:val="24"/>
        </w:rPr>
        <w:t>покращання</w:t>
      </w:r>
      <w:r>
        <w:rPr>
          <w:spacing w:val="-4"/>
          <w:sz w:val="24"/>
        </w:rPr>
        <w:t xml:space="preserve"> </w:t>
      </w:r>
      <w:r>
        <w:rPr>
          <w:sz w:val="24"/>
        </w:rPr>
        <w:t>матеріально-технічної</w:t>
      </w:r>
      <w:r>
        <w:rPr>
          <w:spacing w:val="-3"/>
          <w:sz w:val="24"/>
        </w:rPr>
        <w:t xml:space="preserve"> </w:t>
      </w:r>
      <w:r>
        <w:rPr>
          <w:sz w:val="24"/>
        </w:rPr>
        <w:t>бази</w:t>
      </w:r>
      <w:r>
        <w:rPr>
          <w:spacing w:val="-2"/>
          <w:sz w:val="24"/>
        </w:rPr>
        <w:t xml:space="preserve"> </w:t>
      </w:r>
      <w:r>
        <w:rPr>
          <w:sz w:val="24"/>
        </w:rPr>
        <w:t>комунальних</w:t>
      </w:r>
      <w:r>
        <w:rPr>
          <w:spacing w:val="-3"/>
          <w:sz w:val="24"/>
        </w:rPr>
        <w:t xml:space="preserve"> </w:t>
      </w:r>
      <w:r>
        <w:rPr>
          <w:sz w:val="24"/>
        </w:rPr>
        <w:t>підприємств</w:t>
      </w:r>
      <w:r>
        <w:rPr>
          <w:spacing w:val="-4"/>
          <w:sz w:val="24"/>
        </w:rPr>
        <w:t xml:space="preserve"> </w:t>
      </w:r>
      <w:r>
        <w:rPr>
          <w:sz w:val="24"/>
        </w:rPr>
        <w:t>громади;</w:t>
      </w:r>
    </w:p>
    <w:p w:rsidR="00DD4C24" w:rsidRDefault="00DD4C24" w:rsidP="00643BE9">
      <w:pPr>
        <w:pStyle w:val="a7"/>
        <w:numPr>
          <w:ilvl w:val="0"/>
          <w:numId w:val="64"/>
        </w:numPr>
        <w:tabs>
          <w:tab w:val="left" w:pos="426"/>
        </w:tabs>
        <w:ind w:right="804"/>
        <w:jc w:val="both"/>
        <w:rPr>
          <w:sz w:val="24"/>
        </w:rPr>
      </w:pPr>
      <w:r>
        <w:rPr>
          <w:sz w:val="24"/>
        </w:rPr>
        <w:t>забезпечення</w:t>
      </w:r>
      <w:r>
        <w:rPr>
          <w:spacing w:val="59"/>
          <w:sz w:val="24"/>
        </w:rPr>
        <w:t xml:space="preserve"> </w:t>
      </w:r>
      <w:r>
        <w:rPr>
          <w:sz w:val="24"/>
        </w:rPr>
        <w:t>населення  питною</w:t>
      </w:r>
      <w:r>
        <w:rPr>
          <w:spacing w:val="2"/>
          <w:sz w:val="24"/>
        </w:rPr>
        <w:t xml:space="preserve"> </w:t>
      </w:r>
      <w:r>
        <w:rPr>
          <w:sz w:val="24"/>
        </w:rPr>
        <w:t>водою,</w:t>
      </w:r>
      <w:r>
        <w:rPr>
          <w:spacing w:val="2"/>
          <w:sz w:val="24"/>
        </w:rPr>
        <w:t xml:space="preserve"> </w:t>
      </w:r>
      <w:r>
        <w:rPr>
          <w:sz w:val="24"/>
        </w:rPr>
        <w:t>якість</w:t>
      </w:r>
      <w:r>
        <w:rPr>
          <w:spacing w:val="3"/>
          <w:sz w:val="24"/>
        </w:rPr>
        <w:t xml:space="preserve"> </w:t>
      </w:r>
      <w:r>
        <w:rPr>
          <w:sz w:val="24"/>
        </w:rPr>
        <w:t>якої</w:t>
      </w:r>
      <w:r>
        <w:rPr>
          <w:spacing w:val="3"/>
          <w:sz w:val="24"/>
        </w:rPr>
        <w:t xml:space="preserve"> </w:t>
      </w:r>
      <w:r>
        <w:rPr>
          <w:sz w:val="24"/>
        </w:rPr>
        <w:t>відповідає  чинним</w:t>
      </w:r>
      <w:r>
        <w:rPr>
          <w:spacing w:val="2"/>
          <w:sz w:val="24"/>
        </w:rPr>
        <w:t xml:space="preserve"> </w:t>
      </w:r>
      <w:r>
        <w:rPr>
          <w:sz w:val="24"/>
        </w:rPr>
        <w:t>нормативним</w:t>
      </w:r>
      <w:r>
        <w:rPr>
          <w:spacing w:val="-57"/>
          <w:sz w:val="24"/>
        </w:rPr>
        <w:t xml:space="preserve"> </w:t>
      </w:r>
      <w:r>
        <w:rPr>
          <w:sz w:val="24"/>
        </w:rPr>
        <w:t>вимогам;</w:t>
      </w:r>
    </w:p>
    <w:p w:rsidR="00DD4C24" w:rsidRDefault="00DD4C24" w:rsidP="00643BE9">
      <w:pPr>
        <w:pStyle w:val="a7"/>
        <w:numPr>
          <w:ilvl w:val="0"/>
          <w:numId w:val="64"/>
        </w:numPr>
        <w:tabs>
          <w:tab w:val="left" w:pos="361"/>
        </w:tabs>
        <w:ind w:right="804"/>
        <w:jc w:val="both"/>
        <w:rPr>
          <w:sz w:val="24"/>
        </w:rPr>
      </w:pPr>
      <w:r>
        <w:rPr>
          <w:sz w:val="24"/>
        </w:rPr>
        <w:t>зменшення</w:t>
      </w:r>
      <w:r>
        <w:rPr>
          <w:spacing w:val="-2"/>
          <w:sz w:val="24"/>
        </w:rPr>
        <w:t xml:space="preserve"> </w:t>
      </w:r>
      <w:r>
        <w:rPr>
          <w:sz w:val="24"/>
        </w:rPr>
        <w:t>екологічного</w:t>
      </w:r>
      <w:r>
        <w:rPr>
          <w:spacing w:val="-2"/>
          <w:sz w:val="24"/>
        </w:rPr>
        <w:t xml:space="preserve"> </w:t>
      </w:r>
      <w:r>
        <w:rPr>
          <w:sz w:val="24"/>
        </w:rPr>
        <w:t>навантаження</w:t>
      </w:r>
      <w:r>
        <w:rPr>
          <w:spacing w:val="-2"/>
          <w:sz w:val="24"/>
        </w:rPr>
        <w:t xml:space="preserve"> </w:t>
      </w:r>
      <w:r>
        <w:rPr>
          <w:sz w:val="24"/>
        </w:rPr>
        <w:t>на</w:t>
      </w:r>
      <w:r>
        <w:rPr>
          <w:spacing w:val="-3"/>
          <w:sz w:val="24"/>
        </w:rPr>
        <w:t xml:space="preserve"> </w:t>
      </w:r>
      <w:r>
        <w:rPr>
          <w:sz w:val="24"/>
        </w:rPr>
        <w:t>довкілля;</w:t>
      </w:r>
    </w:p>
    <w:p w:rsidR="00DD4C24" w:rsidRDefault="00DD4C24" w:rsidP="00643BE9">
      <w:pPr>
        <w:pStyle w:val="a7"/>
        <w:numPr>
          <w:ilvl w:val="0"/>
          <w:numId w:val="64"/>
        </w:numPr>
        <w:tabs>
          <w:tab w:val="left" w:pos="361"/>
        </w:tabs>
        <w:ind w:right="804"/>
        <w:jc w:val="both"/>
        <w:rPr>
          <w:sz w:val="24"/>
        </w:rPr>
      </w:pPr>
      <w:r>
        <w:rPr>
          <w:sz w:val="24"/>
        </w:rPr>
        <w:t>покращання</w:t>
      </w:r>
      <w:r>
        <w:rPr>
          <w:spacing w:val="-3"/>
          <w:sz w:val="24"/>
        </w:rPr>
        <w:t xml:space="preserve"> </w:t>
      </w:r>
      <w:r>
        <w:rPr>
          <w:sz w:val="24"/>
        </w:rPr>
        <w:t>транспортно-експлуатаційного</w:t>
      </w:r>
      <w:r>
        <w:rPr>
          <w:spacing w:val="-2"/>
          <w:sz w:val="24"/>
        </w:rPr>
        <w:t xml:space="preserve"> </w:t>
      </w:r>
      <w:r>
        <w:rPr>
          <w:sz w:val="24"/>
        </w:rPr>
        <w:t>стану</w:t>
      </w:r>
      <w:r>
        <w:rPr>
          <w:spacing w:val="-3"/>
          <w:sz w:val="24"/>
        </w:rPr>
        <w:t xml:space="preserve"> </w:t>
      </w:r>
      <w:r>
        <w:rPr>
          <w:sz w:val="24"/>
        </w:rPr>
        <w:t>доріг;</w:t>
      </w:r>
    </w:p>
    <w:p w:rsidR="00DD4C24" w:rsidRDefault="00DD4C24" w:rsidP="00643BE9">
      <w:pPr>
        <w:pStyle w:val="a7"/>
        <w:numPr>
          <w:ilvl w:val="0"/>
          <w:numId w:val="64"/>
        </w:numPr>
        <w:tabs>
          <w:tab w:val="left" w:pos="361"/>
        </w:tabs>
        <w:ind w:right="804"/>
        <w:jc w:val="both"/>
        <w:rPr>
          <w:sz w:val="24"/>
        </w:rPr>
      </w:pPr>
      <w:r>
        <w:rPr>
          <w:sz w:val="24"/>
        </w:rPr>
        <w:t>забезпечення</w:t>
      </w:r>
      <w:r>
        <w:rPr>
          <w:spacing w:val="-3"/>
          <w:sz w:val="24"/>
        </w:rPr>
        <w:t xml:space="preserve"> </w:t>
      </w:r>
      <w:r>
        <w:rPr>
          <w:sz w:val="24"/>
        </w:rPr>
        <w:t>налагодження</w:t>
      </w:r>
      <w:r>
        <w:rPr>
          <w:spacing w:val="-2"/>
          <w:sz w:val="24"/>
        </w:rPr>
        <w:t xml:space="preserve"> </w:t>
      </w:r>
      <w:r>
        <w:rPr>
          <w:sz w:val="24"/>
        </w:rPr>
        <w:t>логістичних</w:t>
      </w:r>
      <w:r>
        <w:rPr>
          <w:spacing w:val="-2"/>
          <w:sz w:val="24"/>
        </w:rPr>
        <w:t xml:space="preserve"> </w:t>
      </w:r>
      <w:r>
        <w:rPr>
          <w:sz w:val="24"/>
        </w:rPr>
        <w:t>зв’язків.</w:t>
      </w:r>
    </w:p>
    <w:p w:rsidR="00DD4C24" w:rsidRDefault="00DD4C24" w:rsidP="00246DCC">
      <w:pPr>
        <w:pStyle w:val="a3"/>
        <w:spacing w:before="10"/>
        <w:ind w:left="0" w:right="804"/>
        <w:rPr>
          <w:sz w:val="20"/>
        </w:rPr>
      </w:pPr>
    </w:p>
    <w:p w:rsidR="00FF3951" w:rsidRDefault="00AF267A" w:rsidP="00246DCC">
      <w:pPr>
        <w:ind w:firstLine="709"/>
        <w:jc w:val="both"/>
        <w:rPr>
          <w:sz w:val="24"/>
          <w:szCs w:val="24"/>
        </w:rPr>
      </w:pPr>
      <w:r w:rsidRPr="00AF267A">
        <w:rPr>
          <w:sz w:val="24"/>
          <w:szCs w:val="24"/>
        </w:rPr>
        <w:t xml:space="preserve">   </w:t>
      </w:r>
    </w:p>
    <w:p w:rsidR="00FF3951" w:rsidRDefault="00FF3951" w:rsidP="00246DCC">
      <w:pPr>
        <w:ind w:firstLine="709"/>
        <w:jc w:val="both"/>
        <w:rPr>
          <w:sz w:val="24"/>
          <w:szCs w:val="24"/>
        </w:rPr>
      </w:pPr>
    </w:p>
    <w:p w:rsidR="00FF3951" w:rsidRDefault="00FF3951" w:rsidP="00246DCC">
      <w:pPr>
        <w:ind w:firstLine="709"/>
        <w:jc w:val="both"/>
        <w:rPr>
          <w:sz w:val="24"/>
          <w:szCs w:val="24"/>
        </w:rPr>
      </w:pPr>
    </w:p>
    <w:p w:rsidR="00FF3951" w:rsidRDefault="00FF3951" w:rsidP="00246DCC">
      <w:pPr>
        <w:ind w:firstLine="709"/>
        <w:jc w:val="both"/>
        <w:rPr>
          <w:sz w:val="24"/>
          <w:szCs w:val="24"/>
        </w:rPr>
      </w:pPr>
    </w:p>
    <w:p w:rsidR="00FF3951" w:rsidRDefault="00FF3951" w:rsidP="00246DCC">
      <w:pPr>
        <w:ind w:firstLine="709"/>
        <w:jc w:val="both"/>
        <w:rPr>
          <w:sz w:val="24"/>
          <w:szCs w:val="24"/>
        </w:rPr>
      </w:pPr>
    </w:p>
    <w:p w:rsidR="00FF3951" w:rsidRDefault="00FF3951" w:rsidP="00246DCC">
      <w:pPr>
        <w:ind w:firstLine="709"/>
        <w:jc w:val="both"/>
        <w:rPr>
          <w:sz w:val="24"/>
          <w:szCs w:val="24"/>
        </w:rPr>
      </w:pPr>
    </w:p>
    <w:p w:rsidR="00FF3951" w:rsidRDefault="00FF3951" w:rsidP="00246DCC">
      <w:pPr>
        <w:ind w:firstLine="709"/>
        <w:jc w:val="both"/>
        <w:rPr>
          <w:sz w:val="24"/>
          <w:szCs w:val="24"/>
        </w:rPr>
      </w:pPr>
    </w:p>
    <w:p w:rsidR="002C3934" w:rsidRPr="0092546F" w:rsidRDefault="0070088E" w:rsidP="0092546F">
      <w:pPr>
        <w:pStyle w:val="a9"/>
        <w:rPr>
          <w:b/>
          <w:sz w:val="28"/>
          <w:szCs w:val="28"/>
        </w:rPr>
      </w:pPr>
      <w:r>
        <w:rPr>
          <w:b/>
          <w:sz w:val="28"/>
          <w:szCs w:val="28"/>
        </w:rPr>
        <w:t>1</w:t>
      </w:r>
      <w:r w:rsidR="006959FA" w:rsidRPr="0092546F">
        <w:rPr>
          <w:b/>
          <w:sz w:val="28"/>
          <w:szCs w:val="28"/>
        </w:rPr>
        <w:t xml:space="preserve">.3. </w:t>
      </w:r>
      <w:r w:rsidR="002C3934" w:rsidRPr="0092546F">
        <w:rPr>
          <w:b/>
          <w:sz w:val="28"/>
          <w:szCs w:val="28"/>
        </w:rPr>
        <w:t>Збереження</w:t>
      </w:r>
      <w:r w:rsidR="002C3934" w:rsidRPr="0092546F">
        <w:rPr>
          <w:b/>
          <w:spacing w:val="-7"/>
          <w:sz w:val="28"/>
          <w:szCs w:val="28"/>
        </w:rPr>
        <w:t xml:space="preserve"> </w:t>
      </w:r>
      <w:r w:rsidR="002C3934" w:rsidRPr="0092546F">
        <w:rPr>
          <w:b/>
          <w:sz w:val="28"/>
          <w:szCs w:val="28"/>
        </w:rPr>
        <w:t>та</w:t>
      </w:r>
      <w:r w:rsidR="002C3934" w:rsidRPr="0092546F">
        <w:rPr>
          <w:b/>
          <w:spacing w:val="-5"/>
          <w:sz w:val="28"/>
          <w:szCs w:val="28"/>
        </w:rPr>
        <w:t xml:space="preserve"> </w:t>
      </w:r>
      <w:r w:rsidR="002C3934" w:rsidRPr="0092546F">
        <w:rPr>
          <w:b/>
          <w:sz w:val="28"/>
          <w:szCs w:val="28"/>
        </w:rPr>
        <w:t>розвиток</w:t>
      </w:r>
      <w:r w:rsidR="002C3934" w:rsidRPr="0092546F">
        <w:rPr>
          <w:b/>
          <w:spacing w:val="-5"/>
          <w:sz w:val="28"/>
          <w:szCs w:val="28"/>
        </w:rPr>
        <w:t xml:space="preserve"> т</w:t>
      </w:r>
      <w:r w:rsidR="002C3934" w:rsidRPr="0092546F">
        <w:rPr>
          <w:b/>
          <w:sz w:val="28"/>
          <w:szCs w:val="28"/>
        </w:rPr>
        <w:t>ериторій</w:t>
      </w:r>
      <w:bookmarkStart w:id="13" w:name="Містобудування_та_архітектура"/>
      <w:bookmarkEnd w:id="13"/>
    </w:p>
    <w:p w:rsidR="0092546F" w:rsidRDefault="0092546F" w:rsidP="00C54CEF">
      <w:pPr>
        <w:pStyle w:val="a3"/>
        <w:ind w:left="0" w:right="1042"/>
        <w:rPr>
          <w:b/>
        </w:rPr>
      </w:pPr>
    </w:p>
    <w:p w:rsidR="002C3934" w:rsidRDefault="002C3934" w:rsidP="00C54CEF">
      <w:pPr>
        <w:pStyle w:val="a3"/>
        <w:ind w:left="0" w:right="1042"/>
      </w:pPr>
      <w:r>
        <w:rPr>
          <w:b/>
        </w:rPr>
        <w:t>Містобудівна діяльність</w:t>
      </w:r>
      <w:r>
        <w:t xml:space="preserve">. </w:t>
      </w:r>
    </w:p>
    <w:p w:rsidR="002C3934" w:rsidRPr="0092546F" w:rsidRDefault="002C3934" w:rsidP="00DB4E7E">
      <w:pPr>
        <w:pStyle w:val="a3"/>
        <w:ind w:left="0" w:firstLine="567"/>
      </w:pPr>
      <w:r w:rsidRPr="0092546F">
        <w:t xml:space="preserve">Пріоритетними напрямками діяльності громади в сфері архітектури та містобудування є розробка містобудівної документації. Відділом містобудування,архітектури, розвитку інфраструктури здійснено моніторинг наявної містобудівної документації населених пунктів Новоодеської територіальної громади та визначена необхідність розробки містобудівної документації на всі населені пункти громади. </w:t>
      </w:r>
    </w:p>
    <w:p w:rsidR="002C3934" w:rsidRPr="0092546F" w:rsidRDefault="002C3934" w:rsidP="00DB4E7E">
      <w:pPr>
        <w:pStyle w:val="a3"/>
        <w:ind w:left="0" w:firstLine="567"/>
      </w:pPr>
      <w:r w:rsidRPr="0092546F">
        <w:t xml:space="preserve">Новоодеською міською радою прийнято рішення від 26.11.2021 року № 3 </w:t>
      </w:r>
      <w:r w:rsidR="008E795A">
        <w:t>«</w:t>
      </w:r>
      <w:r w:rsidRPr="0092546F">
        <w:t>Про затвердження програми розроблення (оновлення) містобудівної документації на території Новоодеської міської територіальної громади на 2022-2025 роки</w:t>
      </w:r>
      <w:r w:rsidR="008E795A">
        <w:t>»</w:t>
      </w:r>
      <w:r w:rsidRPr="0092546F">
        <w:t xml:space="preserve">. Програмою передбачено розробку Комплексного плану просторового розвитку території територіальної громади та генеральних планів населених пунктів громади. </w:t>
      </w:r>
    </w:p>
    <w:p w:rsidR="002C3934" w:rsidRPr="0092546F" w:rsidRDefault="002C3934" w:rsidP="00DB4E7E">
      <w:pPr>
        <w:ind w:firstLine="567"/>
        <w:jc w:val="both"/>
        <w:rPr>
          <w:sz w:val="24"/>
          <w:szCs w:val="24"/>
        </w:rPr>
      </w:pPr>
      <w:r w:rsidRPr="0092546F">
        <w:rPr>
          <w:sz w:val="24"/>
          <w:szCs w:val="24"/>
        </w:rPr>
        <w:t xml:space="preserve">  У сфері містобудування у працівників виконавчих органів Новоодеської міської ради є доступи до наступних реєстрів:</w:t>
      </w:r>
    </w:p>
    <w:p w:rsidR="002C3934" w:rsidRPr="0092546F" w:rsidRDefault="002C3934" w:rsidP="00C8434B">
      <w:pPr>
        <w:pStyle w:val="a7"/>
        <w:widowControl/>
        <w:numPr>
          <w:ilvl w:val="0"/>
          <w:numId w:val="6"/>
        </w:numPr>
        <w:autoSpaceDE/>
        <w:autoSpaceDN/>
        <w:ind w:left="0" w:firstLine="259"/>
        <w:contextualSpacing/>
        <w:jc w:val="both"/>
        <w:rPr>
          <w:sz w:val="24"/>
          <w:szCs w:val="24"/>
        </w:rPr>
      </w:pPr>
      <w:r w:rsidRPr="0092546F">
        <w:rPr>
          <w:sz w:val="24"/>
          <w:szCs w:val="24"/>
        </w:rPr>
        <w:t>Єдиний державний будівельний  реєстр;</w:t>
      </w:r>
    </w:p>
    <w:p w:rsidR="002C3934" w:rsidRPr="0092546F" w:rsidRDefault="002C3934" w:rsidP="00C8434B">
      <w:pPr>
        <w:pStyle w:val="a7"/>
        <w:widowControl/>
        <w:numPr>
          <w:ilvl w:val="0"/>
          <w:numId w:val="6"/>
        </w:numPr>
        <w:autoSpaceDE/>
        <w:autoSpaceDN/>
        <w:ind w:left="0" w:firstLine="259"/>
        <w:contextualSpacing/>
        <w:jc w:val="both"/>
        <w:rPr>
          <w:sz w:val="24"/>
          <w:szCs w:val="24"/>
        </w:rPr>
      </w:pPr>
      <w:r w:rsidRPr="0092546F">
        <w:rPr>
          <w:sz w:val="24"/>
          <w:szCs w:val="24"/>
        </w:rPr>
        <w:t>реєстр пошкодженого майна;</w:t>
      </w:r>
    </w:p>
    <w:p w:rsidR="002C3934" w:rsidRPr="0092546F" w:rsidRDefault="002C3934" w:rsidP="00C8434B">
      <w:pPr>
        <w:pStyle w:val="a7"/>
        <w:widowControl/>
        <w:numPr>
          <w:ilvl w:val="0"/>
          <w:numId w:val="6"/>
        </w:numPr>
        <w:autoSpaceDE/>
        <w:autoSpaceDN/>
        <w:ind w:left="0" w:firstLine="259"/>
        <w:contextualSpacing/>
        <w:jc w:val="both"/>
        <w:rPr>
          <w:sz w:val="24"/>
          <w:szCs w:val="24"/>
        </w:rPr>
      </w:pPr>
      <w:r w:rsidRPr="0092546F">
        <w:rPr>
          <w:sz w:val="24"/>
          <w:szCs w:val="24"/>
        </w:rPr>
        <w:t>реєстр поштових адрес.</w:t>
      </w:r>
    </w:p>
    <w:p w:rsidR="002C3934" w:rsidRPr="0092546F" w:rsidRDefault="002C3934" w:rsidP="00DB4E7E">
      <w:pPr>
        <w:ind w:firstLine="567"/>
        <w:jc w:val="both"/>
        <w:rPr>
          <w:color w:val="000000"/>
          <w:sz w:val="24"/>
          <w:szCs w:val="24"/>
        </w:rPr>
      </w:pPr>
      <w:r w:rsidRPr="0092546F">
        <w:rPr>
          <w:sz w:val="24"/>
          <w:szCs w:val="24"/>
        </w:rPr>
        <w:lastRenderedPageBreak/>
        <w:t xml:space="preserve">Наявність такого доступу дає змогу вносити інформацію щодо будівельної діяльності, пошкодженого та знищеного майна мешканців громади, поштових адрес.Також Новоодеською міською радою прийнято рішення від 20.09.2024 року № 3 </w:t>
      </w:r>
      <w:r w:rsidR="008E795A">
        <w:rPr>
          <w:sz w:val="24"/>
          <w:szCs w:val="24"/>
        </w:rPr>
        <w:t>«</w:t>
      </w:r>
      <w:r w:rsidRPr="0092546F">
        <w:rPr>
          <w:color w:val="000000"/>
          <w:sz w:val="24"/>
          <w:szCs w:val="24"/>
        </w:rPr>
        <w:t>Про надання дозволу на розробку проекту землеустрою щодо встановлення меж Новоодеської міської територіальної громади</w:t>
      </w:r>
      <w:r w:rsidR="008E795A">
        <w:rPr>
          <w:color w:val="000000"/>
          <w:sz w:val="24"/>
          <w:szCs w:val="24"/>
        </w:rPr>
        <w:t>»</w:t>
      </w:r>
      <w:r w:rsidRPr="0092546F">
        <w:rPr>
          <w:color w:val="000000"/>
          <w:sz w:val="24"/>
          <w:szCs w:val="24"/>
        </w:rPr>
        <w:t>.</w:t>
      </w:r>
    </w:p>
    <w:p w:rsidR="002C3934" w:rsidRPr="0092546F" w:rsidRDefault="0092546F" w:rsidP="00C8434B">
      <w:pPr>
        <w:pStyle w:val="a3"/>
        <w:ind w:left="0" w:firstLine="259"/>
      </w:pPr>
      <w:r w:rsidRPr="0092546F">
        <w:rPr>
          <w:color w:val="000000"/>
        </w:rPr>
        <w:t xml:space="preserve">     </w:t>
      </w:r>
      <w:r w:rsidR="002C3934" w:rsidRPr="0092546F">
        <w:rPr>
          <w:color w:val="000000"/>
        </w:rPr>
        <w:t xml:space="preserve"> Встановлення меж громади – перший крок до </w:t>
      </w:r>
      <w:r w:rsidR="00E61C8C" w:rsidRPr="0092546F">
        <w:rPr>
          <w:color w:val="000000"/>
        </w:rPr>
        <w:t xml:space="preserve">підготовки </w:t>
      </w:r>
      <w:r w:rsidR="002C3934" w:rsidRPr="0092546F">
        <w:rPr>
          <w:color w:val="000000"/>
        </w:rPr>
        <w:t>розробки комплексного плану.</w:t>
      </w:r>
    </w:p>
    <w:p w:rsidR="002C3934" w:rsidRPr="0092546F" w:rsidRDefault="002C3934" w:rsidP="00C8434B">
      <w:pPr>
        <w:spacing w:line="290" w:lineRule="exact"/>
        <w:ind w:firstLine="259"/>
        <w:jc w:val="both"/>
        <w:rPr>
          <w:b/>
          <w:sz w:val="24"/>
          <w:szCs w:val="24"/>
        </w:rPr>
      </w:pPr>
      <w:bookmarkStart w:id="14" w:name="Забезпечення_громадян_житлом"/>
      <w:bookmarkEnd w:id="14"/>
      <w:r w:rsidRPr="0092546F">
        <w:rPr>
          <w:b/>
          <w:sz w:val="24"/>
          <w:szCs w:val="24"/>
        </w:rPr>
        <w:t>Забезпечення</w:t>
      </w:r>
      <w:r w:rsidRPr="0092546F">
        <w:rPr>
          <w:b/>
          <w:spacing w:val="-11"/>
          <w:sz w:val="24"/>
          <w:szCs w:val="24"/>
        </w:rPr>
        <w:t xml:space="preserve"> </w:t>
      </w:r>
      <w:r w:rsidRPr="0092546F">
        <w:rPr>
          <w:b/>
          <w:sz w:val="24"/>
          <w:szCs w:val="24"/>
        </w:rPr>
        <w:t>громадян</w:t>
      </w:r>
      <w:r w:rsidRPr="0092546F">
        <w:rPr>
          <w:b/>
          <w:spacing w:val="-6"/>
          <w:sz w:val="24"/>
          <w:szCs w:val="24"/>
        </w:rPr>
        <w:t xml:space="preserve"> </w:t>
      </w:r>
      <w:r w:rsidRPr="0092546F">
        <w:rPr>
          <w:b/>
          <w:sz w:val="24"/>
          <w:szCs w:val="24"/>
        </w:rPr>
        <w:t>житлом</w:t>
      </w:r>
    </w:p>
    <w:p w:rsidR="002C3934" w:rsidRPr="0092546F" w:rsidRDefault="002C3934" w:rsidP="00DB4E7E">
      <w:pPr>
        <w:pStyle w:val="a3"/>
        <w:tabs>
          <w:tab w:val="left" w:pos="567"/>
        </w:tabs>
        <w:ind w:left="0" w:firstLine="567"/>
      </w:pPr>
      <w:r w:rsidRPr="0092546F">
        <w:t xml:space="preserve"> Житлова сфера суттєво впливає на всі галузі економіки. Незадовільні житлові</w:t>
      </w:r>
      <w:r w:rsidRPr="0092546F">
        <w:rPr>
          <w:spacing w:val="1"/>
        </w:rPr>
        <w:t xml:space="preserve"> </w:t>
      </w:r>
      <w:r w:rsidRPr="0092546F">
        <w:t xml:space="preserve">умови, </w:t>
      </w:r>
      <w:r w:rsidRPr="0092546F">
        <w:rPr>
          <w:spacing w:val="1"/>
        </w:rPr>
        <w:t xml:space="preserve"> </w:t>
      </w:r>
      <w:r w:rsidRPr="0092546F">
        <w:t xml:space="preserve">міграційні </w:t>
      </w:r>
      <w:r w:rsidRPr="0092546F">
        <w:rPr>
          <w:spacing w:val="1"/>
        </w:rPr>
        <w:t xml:space="preserve"> </w:t>
      </w:r>
      <w:r w:rsidRPr="0092546F">
        <w:t>процеси: як прибуття значної кількості впо, так і</w:t>
      </w:r>
      <w:r w:rsidRPr="0092546F">
        <w:rPr>
          <w:spacing w:val="1"/>
        </w:rPr>
        <w:t xml:space="preserve"> </w:t>
      </w:r>
      <w:r w:rsidRPr="0092546F">
        <w:t>відтоку</w:t>
      </w:r>
      <w:r w:rsidRPr="0092546F">
        <w:rPr>
          <w:spacing w:val="1"/>
        </w:rPr>
        <w:t xml:space="preserve"> </w:t>
      </w:r>
      <w:r w:rsidRPr="0092546F">
        <w:t>з</w:t>
      </w:r>
      <w:r w:rsidRPr="0092546F">
        <w:rPr>
          <w:spacing w:val="1"/>
        </w:rPr>
        <w:t xml:space="preserve"> </w:t>
      </w:r>
      <w:r w:rsidRPr="0092546F">
        <w:t>Новоодеської</w:t>
      </w:r>
      <w:r w:rsidRPr="0092546F">
        <w:rPr>
          <w:spacing w:val="1"/>
        </w:rPr>
        <w:t xml:space="preserve"> </w:t>
      </w:r>
      <w:r w:rsidRPr="0092546F">
        <w:t>міської</w:t>
      </w:r>
      <w:r w:rsidRPr="0092546F">
        <w:rPr>
          <w:spacing w:val="1"/>
        </w:rPr>
        <w:t xml:space="preserve"> </w:t>
      </w:r>
      <w:r w:rsidRPr="0092546F">
        <w:t>територіальної</w:t>
      </w:r>
      <w:r w:rsidRPr="0092546F">
        <w:rPr>
          <w:spacing w:val="1"/>
        </w:rPr>
        <w:t xml:space="preserve"> </w:t>
      </w:r>
      <w:r w:rsidRPr="0092546F">
        <w:t>громади</w:t>
      </w:r>
      <w:r w:rsidRPr="0092546F">
        <w:rPr>
          <w:spacing w:val="1"/>
        </w:rPr>
        <w:t xml:space="preserve"> </w:t>
      </w:r>
      <w:r w:rsidRPr="0092546F">
        <w:t>висококваліфікованих</w:t>
      </w:r>
      <w:r w:rsidRPr="0092546F">
        <w:rPr>
          <w:spacing w:val="1"/>
        </w:rPr>
        <w:t xml:space="preserve"> </w:t>
      </w:r>
      <w:r w:rsidRPr="0092546F">
        <w:t xml:space="preserve">фахівців, зі </w:t>
      </w:r>
      <w:r w:rsidRPr="0092546F">
        <w:rPr>
          <w:spacing w:val="1"/>
        </w:rPr>
        <w:t xml:space="preserve"> </w:t>
      </w:r>
      <w:r w:rsidRPr="0092546F">
        <w:t>зниженням</w:t>
      </w:r>
      <w:r w:rsidRPr="0092546F">
        <w:rPr>
          <w:spacing w:val="1"/>
        </w:rPr>
        <w:t xml:space="preserve"> </w:t>
      </w:r>
      <w:r w:rsidRPr="0092546F">
        <w:t>рівня</w:t>
      </w:r>
      <w:r w:rsidRPr="0092546F">
        <w:rPr>
          <w:spacing w:val="1"/>
        </w:rPr>
        <w:t xml:space="preserve"> </w:t>
      </w:r>
      <w:r w:rsidRPr="0092546F">
        <w:t>народжуваності, негативно позначаються на економічному</w:t>
      </w:r>
      <w:r w:rsidRPr="0092546F">
        <w:rPr>
          <w:spacing w:val="1"/>
        </w:rPr>
        <w:t xml:space="preserve"> </w:t>
      </w:r>
      <w:r w:rsidRPr="0092546F">
        <w:t>розвитку</w:t>
      </w:r>
      <w:r w:rsidRPr="0092546F">
        <w:rPr>
          <w:spacing w:val="2"/>
        </w:rPr>
        <w:t xml:space="preserve"> </w:t>
      </w:r>
      <w:r w:rsidRPr="0092546F">
        <w:t>громади</w:t>
      </w:r>
      <w:r w:rsidRPr="0092546F">
        <w:rPr>
          <w:spacing w:val="2"/>
        </w:rPr>
        <w:t xml:space="preserve"> </w:t>
      </w:r>
      <w:r w:rsidRPr="0092546F">
        <w:t>в</w:t>
      </w:r>
      <w:r w:rsidRPr="0092546F">
        <w:rPr>
          <w:spacing w:val="2"/>
        </w:rPr>
        <w:t xml:space="preserve"> </w:t>
      </w:r>
      <w:r w:rsidRPr="0092546F">
        <w:t>цілому. Відмічено постійний протягом трьох років військової агресії  спад</w:t>
      </w:r>
      <w:r w:rsidRPr="0092546F">
        <w:rPr>
          <w:spacing w:val="4"/>
        </w:rPr>
        <w:t xml:space="preserve"> </w:t>
      </w:r>
      <w:r w:rsidRPr="0092546F">
        <w:t>обсягів</w:t>
      </w:r>
      <w:r w:rsidRPr="0092546F">
        <w:rPr>
          <w:spacing w:val="-3"/>
        </w:rPr>
        <w:t xml:space="preserve"> </w:t>
      </w:r>
      <w:r w:rsidRPr="0092546F">
        <w:t>будівництва</w:t>
      </w:r>
      <w:r w:rsidRPr="0092546F">
        <w:rPr>
          <w:spacing w:val="1"/>
        </w:rPr>
        <w:t xml:space="preserve"> </w:t>
      </w:r>
      <w:r w:rsidRPr="0092546F">
        <w:t>житла.</w:t>
      </w:r>
    </w:p>
    <w:p w:rsidR="002C3934" w:rsidRPr="0092546F" w:rsidRDefault="00DB4E7E" w:rsidP="00DB4E7E">
      <w:pPr>
        <w:pStyle w:val="a3"/>
        <w:tabs>
          <w:tab w:val="left" w:pos="567"/>
        </w:tabs>
        <w:ind w:left="0" w:firstLine="567"/>
      </w:pPr>
      <w:r>
        <w:t xml:space="preserve"> </w:t>
      </w:r>
      <w:r w:rsidR="002C3934" w:rsidRPr="0092546F">
        <w:t>Головними</w:t>
      </w:r>
      <w:r w:rsidR="002C3934" w:rsidRPr="0092546F">
        <w:rPr>
          <w:spacing w:val="1"/>
        </w:rPr>
        <w:t xml:space="preserve"> чинниками </w:t>
      </w:r>
      <w:r w:rsidR="002C3934" w:rsidRPr="0092546F">
        <w:t>є</w:t>
      </w:r>
      <w:r w:rsidR="002C3934" w:rsidRPr="0092546F">
        <w:rPr>
          <w:spacing w:val="1"/>
        </w:rPr>
        <w:t xml:space="preserve"> </w:t>
      </w:r>
      <w:r w:rsidR="002C3934" w:rsidRPr="0092546F">
        <w:t>недостатність</w:t>
      </w:r>
      <w:r w:rsidR="002C3934" w:rsidRPr="0092546F">
        <w:rPr>
          <w:spacing w:val="1"/>
        </w:rPr>
        <w:t xml:space="preserve"> </w:t>
      </w:r>
      <w:r w:rsidR="002C3934" w:rsidRPr="0092546F">
        <w:t>фінансування</w:t>
      </w:r>
      <w:r w:rsidR="002C3934" w:rsidRPr="0092546F">
        <w:rPr>
          <w:spacing w:val="1"/>
        </w:rPr>
        <w:t xml:space="preserve"> </w:t>
      </w:r>
      <w:r w:rsidR="002C3934" w:rsidRPr="0092546F">
        <w:t>житлових</w:t>
      </w:r>
      <w:r w:rsidR="002C3934" w:rsidRPr="0092546F">
        <w:rPr>
          <w:spacing w:val="1"/>
        </w:rPr>
        <w:t xml:space="preserve"> </w:t>
      </w:r>
      <w:r w:rsidR="002C3934" w:rsidRPr="0092546F">
        <w:t>програм</w:t>
      </w:r>
      <w:r w:rsidR="002C3934" w:rsidRPr="0092546F">
        <w:rPr>
          <w:spacing w:val="1"/>
        </w:rPr>
        <w:t xml:space="preserve"> </w:t>
      </w:r>
      <w:r w:rsidR="002C3934" w:rsidRPr="0092546F">
        <w:t>з</w:t>
      </w:r>
      <w:r w:rsidR="002C3934" w:rsidRPr="0092546F">
        <w:rPr>
          <w:spacing w:val="1"/>
        </w:rPr>
        <w:t xml:space="preserve"> </w:t>
      </w:r>
      <w:r w:rsidR="002C3934" w:rsidRPr="0092546F">
        <w:t>державного</w:t>
      </w:r>
      <w:r w:rsidR="002C3934" w:rsidRPr="0092546F">
        <w:rPr>
          <w:spacing w:val="1"/>
        </w:rPr>
        <w:t xml:space="preserve"> </w:t>
      </w:r>
      <w:r w:rsidR="002C3934" w:rsidRPr="0092546F">
        <w:t>та</w:t>
      </w:r>
      <w:r w:rsidR="002C3934" w:rsidRPr="0092546F">
        <w:rPr>
          <w:spacing w:val="1"/>
        </w:rPr>
        <w:t xml:space="preserve"> </w:t>
      </w:r>
      <w:r w:rsidR="002C3934" w:rsidRPr="0092546F">
        <w:t xml:space="preserve">відсутність можливостей </w:t>
      </w:r>
      <w:r w:rsidR="002C3934" w:rsidRPr="0092546F">
        <w:rPr>
          <w:spacing w:val="1"/>
        </w:rPr>
        <w:t xml:space="preserve"> </w:t>
      </w:r>
      <w:r w:rsidR="002C3934" w:rsidRPr="0092546F">
        <w:t>фінансування</w:t>
      </w:r>
      <w:r w:rsidR="002C3934" w:rsidRPr="0092546F">
        <w:rPr>
          <w:spacing w:val="1"/>
        </w:rPr>
        <w:t xml:space="preserve"> </w:t>
      </w:r>
      <w:r w:rsidR="002C3934" w:rsidRPr="0092546F">
        <w:t>з</w:t>
      </w:r>
      <w:r w:rsidR="002C3934" w:rsidRPr="0092546F">
        <w:rPr>
          <w:spacing w:val="1"/>
        </w:rPr>
        <w:t xml:space="preserve"> </w:t>
      </w:r>
      <w:r w:rsidR="002C3934" w:rsidRPr="0092546F">
        <w:t>міського</w:t>
      </w:r>
      <w:r w:rsidR="002C3934" w:rsidRPr="0092546F">
        <w:rPr>
          <w:spacing w:val="1"/>
        </w:rPr>
        <w:t xml:space="preserve"> </w:t>
      </w:r>
      <w:r w:rsidR="002C3934" w:rsidRPr="0092546F">
        <w:t>бюджету,</w:t>
      </w:r>
      <w:r w:rsidR="002C3934" w:rsidRPr="0092546F">
        <w:rPr>
          <w:spacing w:val="1"/>
        </w:rPr>
        <w:t xml:space="preserve"> </w:t>
      </w:r>
      <w:r w:rsidR="002C3934" w:rsidRPr="0092546F">
        <w:t>що</w:t>
      </w:r>
      <w:r w:rsidR="002C3934" w:rsidRPr="0092546F">
        <w:rPr>
          <w:spacing w:val="1"/>
        </w:rPr>
        <w:t xml:space="preserve"> ст</w:t>
      </w:r>
      <w:r w:rsidR="002C3934" w:rsidRPr="0092546F">
        <w:rPr>
          <w:w w:val="95"/>
        </w:rPr>
        <w:t>ворює</w:t>
      </w:r>
      <w:r w:rsidR="002C3934" w:rsidRPr="0092546F">
        <w:rPr>
          <w:spacing w:val="1"/>
          <w:w w:val="95"/>
        </w:rPr>
        <w:t xml:space="preserve"> </w:t>
      </w:r>
      <w:r w:rsidR="002C3934" w:rsidRPr="0092546F">
        <w:rPr>
          <w:w w:val="95"/>
        </w:rPr>
        <w:t>кризову</w:t>
      </w:r>
      <w:r w:rsidR="002C3934" w:rsidRPr="0092546F">
        <w:rPr>
          <w:spacing w:val="1"/>
          <w:w w:val="95"/>
        </w:rPr>
        <w:t xml:space="preserve"> </w:t>
      </w:r>
      <w:r w:rsidR="002C3934" w:rsidRPr="0092546F">
        <w:rPr>
          <w:w w:val="95"/>
        </w:rPr>
        <w:t>ситуацію</w:t>
      </w:r>
      <w:r w:rsidR="002C3934" w:rsidRPr="0092546F">
        <w:rPr>
          <w:spacing w:val="1"/>
          <w:w w:val="95"/>
        </w:rPr>
        <w:t xml:space="preserve"> </w:t>
      </w:r>
      <w:r w:rsidR="002C3934" w:rsidRPr="0092546F">
        <w:rPr>
          <w:w w:val="95"/>
        </w:rPr>
        <w:t>як</w:t>
      </w:r>
      <w:r w:rsidR="002C3934" w:rsidRPr="0092546F">
        <w:rPr>
          <w:spacing w:val="1"/>
          <w:w w:val="95"/>
        </w:rPr>
        <w:t xml:space="preserve"> </w:t>
      </w:r>
      <w:r w:rsidR="002C3934" w:rsidRPr="0092546F">
        <w:rPr>
          <w:w w:val="95"/>
        </w:rPr>
        <w:t>в</w:t>
      </w:r>
      <w:r w:rsidR="002C3934" w:rsidRPr="0092546F">
        <w:rPr>
          <w:spacing w:val="58"/>
        </w:rPr>
        <w:t xml:space="preserve"> </w:t>
      </w:r>
      <w:r w:rsidR="002C3934" w:rsidRPr="0092546F">
        <w:rPr>
          <w:w w:val="95"/>
        </w:rPr>
        <w:t>будівельній</w:t>
      </w:r>
      <w:r w:rsidR="002C3934" w:rsidRPr="0092546F">
        <w:rPr>
          <w:spacing w:val="59"/>
        </w:rPr>
        <w:t xml:space="preserve"> </w:t>
      </w:r>
      <w:r w:rsidR="002C3934" w:rsidRPr="0092546F">
        <w:rPr>
          <w:w w:val="95"/>
        </w:rPr>
        <w:t>галузі,</w:t>
      </w:r>
      <w:r w:rsidR="002C3934" w:rsidRPr="0092546F">
        <w:rPr>
          <w:spacing w:val="58"/>
        </w:rPr>
        <w:t xml:space="preserve"> </w:t>
      </w:r>
      <w:r w:rsidR="002C3934" w:rsidRPr="0092546F">
        <w:rPr>
          <w:w w:val="95"/>
        </w:rPr>
        <w:t>так і</w:t>
      </w:r>
      <w:r w:rsidR="002C3934" w:rsidRPr="0092546F">
        <w:rPr>
          <w:spacing w:val="59"/>
        </w:rPr>
        <w:t xml:space="preserve"> </w:t>
      </w:r>
      <w:r w:rsidR="002C3934" w:rsidRPr="0092546F">
        <w:rPr>
          <w:w w:val="95"/>
        </w:rPr>
        <w:t>в</w:t>
      </w:r>
      <w:r w:rsidR="002C3934" w:rsidRPr="0092546F">
        <w:rPr>
          <w:spacing w:val="58"/>
        </w:rPr>
        <w:t xml:space="preserve"> </w:t>
      </w:r>
      <w:r w:rsidR="002C3934" w:rsidRPr="0092546F">
        <w:rPr>
          <w:w w:val="95"/>
        </w:rPr>
        <w:t>інших</w:t>
      </w:r>
      <w:r w:rsidR="002C3934" w:rsidRPr="0092546F">
        <w:rPr>
          <w:spacing w:val="1"/>
          <w:w w:val="95"/>
        </w:rPr>
        <w:t xml:space="preserve"> </w:t>
      </w:r>
      <w:r w:rsidR="002C3934" w:rsidRPr="0092546F">
        <w:t>галузях</w:t>
      </w:r>
      <w:r w:rsidR="002C3934" w:rsidRPr="0092546F">
        <w:rPr>
          <w:spacing w:val="2"/>
        </w:rPr>
        <w:t xml:space="preserve"> </w:t>
      </w:r>
      <w:r w:rsidR="002C3934" w:rsidRPr="0092546F">
        <w:t>економіки</w:t>
      </w:r>
      <w:r w:rsidR="002C3934" w:rsidRPr="0092546F">
        <w:rPr>
          <w:spacing w:val="3"/>
        </w:rPr>
        <w:t xml:space="preserve"> </w:t>
      </w:r>
      <w:r w:rsidR="002C3934" w:rsidRPr="0092546F">
        <w:t>(дефіцит</w:t>
      </w:r>
      <w:r w:rsidR="002C3934" w:rsidRPr="0092546F">
        <w:rPr>
          <w:spacing w:val="5"/>
        </w:rPr>
        <w:t xml:space="preserve"> професійних </w:t>
      </w:r>
      <w:r w:rsidR="002C3934" w:rsidRPr="0092546F">
        <w:t>кадрів).</w:t>
      </w:r>
    </w:p>
    <w:p w:rsidR="002C3934" w:rsidRPr="0092546F" w:rsidRDefault="00DB4E7E" w:rsidP="00DB4E7E">
      <w:pPr>
        <w:pStyle w:val="a3"/>
        <w:tabs>
          <w:tab w:val="left" w:pos="567"/>
        </w:tabs>
        <w:ind w:left="0" w:firstLine="567"/>
      </w:pPr>
      <w:r>
        <w:t xml:space="preserve"> </w:t>
      </w:r>
      <w:r w:rsidR="002C3934" w:rsidRPr="0092546F">
        <w:t>Одним з основних пріоритетів розвитку громади має стати забезпечення житлом</w:t>
      </w:r>
      <w:r w:rsidR="002C3934" w:rsidRPr="0092546F">
        <w:rPr>
          <w:spacing w:val="1"/>
        </w:rPr>
        <w:t xml:space="preserve"> впо</w:t>
      </w:r>
      <w:r w:rsidR="002C3934" w:rsidRPr="0092546F">
        <w:t>,</w:t>
      </w:r>
      <w:r w:rsidR="002C3934" w:rsidRPr="0092546F">
        <w:rPr>
          <w:spacing w:val="1"/>
        </w:rPr>
        <w:t xml:space="preserve"> які </w:t>
      </w:r>
      <w:r w:rsidR="002C3934" w:rsidRPr="0092546F">
        <w:t>потребують</w:t>
      </w:r>
      <w:r w:rsidR="002C3934" w:rsidRPr="0092546F">
        <w:rPr>
          <w:spacing w:val="1"/>
        </w:rPr>
        <w:t xml:space="preserve"> </w:t>
      </w:r>
      <w:r w:rsidR="002C3934" w:rsidRPr="0092546F">
        <w:t>поліпшення</w:t>
      </w:r>
      <w:r w:rsidR="002C3934" w:rsidRPr="0092546F">
        <w:rPr>
          <w:spacing w:val="1"/>
        </w:rPr>
        <w:t xml:space="preserve"> </w:t>
      </w:r>
      <w:r w:rsidR="002C3934" w:rsidRPr="0092546F">
        <w:t>житлових</w:t>
      </w:r>
      <w:r w:rsidR="002C3934" w:rsidRPr="0092546F">
        <w:rPr>
          <w:spacing w:val="1"/>
        </w:rPr>
        <w:t xml:space="preserve"> </w:t>
      </w:r>
      <w:r w:rsidR="002C3934" w:rsidRPr="0092546F">
        <w:t>умов,</w:t>
      </w:r>
      <w:r w:rsidR="002C3934" w:rsidRPr="0092546F">
        <w:rPr>
          <w:spacing w:val="1"/>
        </w:rPr>
        <w:t xml:space="preserve"> </w:t>
      </w:r>
      <w:r w:rsidR="002C3934" w:rsidRPr="0092546F">
        <w:t>шляхом</w:t>
      </w:r>
      <w:r w:rsidR="002C3934" w:rsidRPr="0092546F">
        <w:rPr>
          <w:spacing w:val="1"/>
        </w:rPr>
        <w:t xml:space="preserve"> </w:t>
      </w:r>
      <w:r w:rsidR="002C3934" w:rsidRPr="0092546F">
        <w:t>надання пільгових</w:t>
      </w:r>
      <w:r w:rsidR="002C3934" w:rsidRPr="0092546F">
        <w:rPr>
          <w:spacing w:val="-62"/>
        </w:rPr>
        <w:t xml:space="preserve"> </w:t>
      </w:r>
      <w:r w:rsidR="002C3934" w:rsidRPr="0092546F">
        <w:t>кредитів та</w:t>
      </w:r>
      <w:r w:rsidR="002C3934" w:rsidRPr="0092546F">
        <w:rPr>
          <w:spacing w:val="2"/>
        </w:rPr>
        <w:t xml:space="preserve"> </w:t>
      </w:r>
      <w:r w:rsidR="002C3934" w:rsidRPr="0092546F">
        <w:t>державної</w:t>
      </w:r>
      <w:r w:rsidR="002C3934" w:rsidRPr="0092546F">
        <w:rPr>
          <w:spacing w:val="3"/>
        </w:rPr>
        <w:t xml:space="preserve"> </w:t>
      </w:r>
      <w:r w:rsidR="002C3934" w:rsidRPr="0092546F">
        <w:t>підтримки.</w:t>
      </w:r>
    </w:p>
    <w:p w:rsidR="002C3934" w:rsidRPr="0092546F" w:rsidRDefault="002C3934" w:rsidP="00F82343">
      <w:pPr>
        <w:pStyle w:val="a3"/>
        <w:ind w:left="0"/>
      </w:pPr>
    </w:p>
    <w:p w:rsidR="002C3934" w:rsidRPr="0092546F" w:rsidRDefault="002C3934" w:rsidP="00F82343">
      <w:pPr>
        <w:pStyle w:val="a3"/>
        <w:ind w:left="426" w:hanging="426"/>
        <w:rPr>
          <w:b/>
        </w:rPr>
      </w:pPr>
      <w:bookmarkStart w:id="15" w:name="Розроблення_містобудівної_документації"/>
      <w:bookmarkEnd w:id="15"/>
      <w:r w:rsidRPr="0092546F">
        <w:rPr>
          <w:b/>
        </w:rPr>
        <w:t xml:space="preserve">   Безбар’єрний доступ</w:t>
      </w:r>
    </w:p>
    <w:p w:rsidR="002C3934" w:rsidRPr="0092546F" w:rsidRDefault="002C3934" w:rsidP="00DB4E7E">
      <w:pPr>
        <w:pStyle w:val="a3"/>
        <w:tabs>
          <w:tab w:val="left" w:pos="567"/>
        </w:tabs>
        <w:ind w:left="0" w:firstLine="567"/>
      </w:pPr>
      <w:r w:rsidRPr="0092546F">
        <w:t xml:space="preserve"> Створення </w:t>
      </w:r>
      <w:bookmarkStart w:id="16" w:name="w1_2"/>
      <w:r w:rsidR="005A7AF5" w:rsidRPr="0092546F">
        <w:fldChar w:fldCharType="begin"/>
      </w:r>
      <w:r w:rsidRPr="0092546F">
        <w:instrText xml:space="preserve"> HYPERLINK "https://zakon.rada.gov.ua/laws/show/3038-17?find=1&amp;text=%D0%B1%D0%B5%D0%B7%D0%BF%D0%B5%D1%80%D0%B5%D1%88%D0%BA%D0%BE%D0%B4%D0%BD%D0%B8%D0%B9+%D0%B4%D0%BE%D1%81%D1%82%D1%83%D0%BF" \l "w1_3" </w:instrText>
      </w:r>
      <w:r w:rsidR="005A7AF5" w:rsidRPr="0092546F">
        <w:fldChar w:fldCharType="separate"/>
      </w:r>
      <w:r w:rsidRPr="0092546F">
        <w:t>безперешкодн</w:t>
      </w:r>
      <w:r w:rsidR="005A7AF5" w:rsidRPr="0092546F">
        <w:fldChar w:fldCharType="end"/>
      </w:r>
      <w:bookmarkEnd w:id="16"/>
      <w:r w:rsidRPr="0092546F">
        <w:t xml:space="preserve">ого життєвого середовища для осіб з обмеженими фізичними можливостями та інших маломобільних груп населення – один з головних напрямків планування і забудови територій. </w:t>
      </w:r>
    </w:p>
    <w:p w:rsidR="002C3934" w:rsidRPr="0092546F" w:rsidRDefault="00DB4E7E" w:rsidP="00DB4E7E">
      <w:pPr>
        <w:pStyle w:val="a3"/>
        <w:ind w:left="0" w:firstLine="567"/>
      </w:pPr>
      <w:r>
        <w:t xml:space="preserve"> </w:t>
      </w:r>
      <w:r w:rsidR="002C3934" w:rsidRPr="0092546F">
        <w:t xml:space="preserve">Відсутність безбар’єрного середовища в громаді не лише створює проблеми для багатьохлюдей (які відносяться до категорії маломобільних), але і призводить до загального погіршення добробуту кожногожителя громади. Проблеми наявні у загальному доступі до інфраструктури, а також у кожній сфері життя людини, зокрема ускладнений доступ до громадського транспорту та об’єктів фізичного оточення, бар’єри у доступі до освіти, роботи. </w:t>
      </w:r>
    </w:p>
    <w:p w:rsidR="002C3934" w:rsidRPr="0092546F" w:rsidRDefault="002C3934" w:rsidP="00DB4E7E">
      <w:pPr>
        <w:pStyle w:val="a3"/>
        <w:ind w:left="0" w:firstLine="567"/>
      </w:pPr>
      <w:r w:rsidRPr="0092546F">
        <w:t>Розвиток громади тісно взаємопов’язаний з досягненням фізичної безбар’єрності.</w:t>
      </w:r>
    </w:p>
    <w:p w:rsidR="002C3934" w:rsidRPr="0092546F" w:rsidRDefault="002C3934" w:rsidP="00F82343">
      <w:pPr>
        <w:pStyle w:val="a3"/>
        <w:ind w:left="0"/>
      </w:pPr>
    </w:p>
    <w:p w:rsidR="00F82343" w:rsidRDefault="00F82343" w:rsidP="00F82343">
      <w:pPr>
        <w:pStyle w:val="210"/>
        <w:ind w:left="0"/>
      </w:pPr>
    </w:p>
    <w:p w:rsidR="002C3934" w:rsidRPr="0092546F" w:rsidRDefault="002C3934" w:rsidP="00F82343">
      <w:pPr>
        <w:pStyle w:val="210"/>
        <w:ind w:left="0"/>
      </w:pPr>
      <w:r w:rsidRPr="0092546F">
        <w:t>Розроблення містобудівної документації</w:t>
      </w:r>
    </w:p>
    <w:p w:rsidR="002C3934" w:rsidRPr="0092546F" w:rsidRDefault="002C3934" w:rsidP="00DB4E7E">
      <w:pPr>
        <w:shd w:val="clear" w:color="auto" w:fill="FFFFFF"/>
        <w:ind w:firstLine="567"/>
        <w:jc w:val="both"/>
        <w:rPr>
          <w:sz w:val="24"/>
          <w:szCs w:val="24"/>
        </w:rPr>
      </w:pPr>
      <w:r w:rsidRPr="0092546F">
        <w:rPr>
          <w:sz w:val="24"/>
          <w:szCs w:val="24"/>
        </w:rPr>
        <w:t>Відділ містобудування, архітектури, розвитку інфраструктури виконавчого комітету забезпечує реалізацію державної політики у сфері містобудування, будівництва, архітектури, розвитку інфраструктури на території Новоодеської міської територіальної громади, аналізує  стан містобудівної документації, організацію роботи з розроблення, оновлення, коригування містобудівної документації, передбаченої законодавством та надає  пропозиції щодо комплексного розвитку населених пунктів, забудови населених пунктів на території громади, поліпшення їх архітектурного вигляду.</w:t>
      </w:r>
    </w:p>
    <w:p w:rsidR="002C3934" w:rsidRPr="0092546F" w:rsidRDefault="002C3934" w:rsidP="00DB4E7E">
      <w:pPr>
        <w:shd w:val="clear" w:color="auto" w:fill="FFFFFF"/>
        <w:ind w:firstLine="567"/>
        <w:jc w:val="both"/>
        <w:rPr>
          <w:sz w:val="24"/>
          <w:szCs w:val="24"/>
        </w:rPr>
      </w:pPr>
      <w:r w:rsidRPr="0092546F">
        <w:rPr>
          <w:sz w:val="24"/>
          <w:szCs w:val="24"/>
        </w:rPr>
        <w:t>Важливими аспектами діяльності залишаються: організація розроблення, забезпечення проходження експертизи і затвердження генеральних планів  населених пунктів та іншої містобудівної документації Новоодеської міської територіальної громади, забезпечення додержання у сфері будівництва та архітектури державних стандартів, норм і правил, регіональних правил забудови населених пунктів, затвердженої містобудівної документації, здійснення контролю за їх реалізацією,  організацію робіт, пов'язаних із створенням і веденням геопорталу, комплексного плану просторового розвитку території, концепції інтегрованого розвитку території, програми комплексного відновлення території територіальної громади Новоодеської міської територіальної громади.</w:t>
      </w:r>
    </w:p>
    <w:p w:rsidR="002C3934" w:rsidRPr="0092546F" w:rsidRDefault="002C3934" w:rsidP="00F82343">
      <w:pPr>
        <w:pStyle w:val="a3"/>
        <w:ind w:left="0"/>
      </w:pPr>
      <w:r w:rsidRPr="0092546F">
        <w:t xml:space="preserve">         Згідно Закону України </w:t>
      </w:r>
      <w:r w:rsidR="008E795A">
        <w:t>«</w:t>
      </w:r>
      <w:r w:rsidRPr="0092546F">
        <w:t>Про регулювання містобудівної діяльності</w:t>
      </w:r>
      <w:r w:rsidR="008E795A">
        <w:t>»</w:t>
      </w:r>
      <w:r w:rsidRPr="0092546F">
        <w:t xml:space="preserve">: комплексний план просторового розвитку території територіальної громади - одночасно містобудівна документація на місцевому рівні та документація із землеустрою, що визначає планувальну організацію, функціональне призначення території, основні принципи і напрями формування єдиної системи громадського обслуговування населення, дорожньої мережі, інженерно-транспортної інфраструктури, інженерної підготовки і благоустрою, цивільного захисту території та населення від небезпечних природних і техногенних процесів, охорони земель та інших компонентів навколишнього природного середовища, формування екомережі, охорони і </w:t>
      </w:r>
      <w:r w:rsidRPr="0092546F">
        <w:lastRenderedPageBreak/>
        <w:t>збереження культурної спадщини та традиційного характеру середовища</w:t>
      </w:r>
      <w:r w:rsidRPr="0092546F">
        <w:rPr>
          <w:color w:val="333333"/>
          <w:shd w:val="clear" w:color="auto" w:fill="FFFFFF"/>
        </w:rPr>
        <w:t xml:space="preserve"> населених пунктів, а також послідовність реалізації рішень, у тому числі етапність освоєння території. Згідно Постанови КМУ від 28.07.2021 року № 853 </w:t>
      </w:r>
      <w:r w:rsidR="008E795A">
        <w:rPr>
          <w:color w:val="333333"/>
          <w:shd w:val="clear" w:color="auto" w:fill="FFFFFF"/>
        </w:rPr>
        <w:t>«</w:t>
      </w:r>
      <w:r w:rsidRPr="0092546F">
        <w:t>Деякі питання надання субвенції з державного бюджету місцевим бюджетам на розроблення комплексних планів просторового розвитку територій територіальних громад</w:t>
      </w:r>
      <w:r w:rsidR="008E795A">
        <w:t>»</w:t>
      </w:r>
      <w:r w:rsidRPr="0092546F">
        <w:t xml:space="preserve"> затверджено Порядок та умови надання субвенції з державного бюджету місцевим бюджетам на розроблення комплексних планів просторового розвитку територій територіальних громад. Також цією Постановою було затверджено Розподіл у 2021 році субвенції з </w:t>
      </w:r>
      <w:hyperlink r:id="rId39" w:tgtFrame="_blank" w:history="1">
        <w:r w:rsidRPr="0092546F">
          <w:t>державного бюджету</w:t>
        </w:r>
      </w:hyperlink>
      <w:r w:rsidRPr="0092546F">
        <w:t> місцевим бюджетам на розроблення комплексних планів просторового розвитку територій територіальних громад.   На сьогоднішній день Міністерство розвитку громад та території України вивчає можливість надання субвенції з державного бюджету місцевим бюджетам на 2025 рік.</w:t>
      </w:r>
    </w:p>
    <w:p w:rsidR="002C3934" w:rsidRPr="0092546F" w:rsidRDefault="002C3934" w:rsidP="00DB4E7E">
      <w:pPr>
        <w:pStyle w:val="a3"/>
        <w:spacing w:before="1"/>
        <w:ind w:left="0" w:firstLine="567"/>
      </w:pPr>
      <w:r w:rsidRPr="0092546F">
        <w:t xml:space="preserve">Генеральний план </w:t>
      </w:r>
      <w:r w:rsidRPr="0092546F">
        <w:rPr>
          <w:spacing w:val="1"/>
        </w:rPr>
        <w:t xml:space="preserve">та </w:t>
      </w:r>
      <w:r w:rsidRPr="0092546F">
        <w:t>план зонування території (зонінг) м.Нова Одеса розроблено ТОВ</w:t>
      </w:r>
      <w:r w:rsidR="008E795A">
        <w:t>»</w:t>
      </w:r>
      <w:r w:rsidR="006E33F8">
        <w:t xml:space="preserve"> </w:t>
      </w:r>
      <w:r w:rsidRPr="0092546F">
        <w:t>ІНСТИТУТТЕРИТОРІАЛЬНОГО</w:t>
      </w:r>
      <w:r w:rsidR="006E33F8">
        <w:t xml:space="preserve"> </w:t>
      </w:r>
      <w:r w:rsidRPr="0092546F">
        <w:t>ПЛАНУВАННЯ</w:t>
      </w:r>
      <w:r w:rsidR="008E795A">
        <w:t>»</w:t>
      </w:r>
      <w:r w:rsidRPr="0092546F">
        <w:t xml:space="preserve"> м. Київ. Затверджено рішенням Новоодеської міської ради від 30.06.2022 року № 8 </w:t>
      </w:r>
      <w:r w:rsidR="008E795A">
        <w:t>«</w:t>
      </w:r>
      <w:r w:rsidRPr="0092546F">
        <w:t>Про затвердження Генерального плану та плану зонування території (зонінг) міста Нова Одеса Миколаївського району Миколаївської області</w:t>
      </w:r>
      <w:r w:rsidR="008E795A">
        <w:t>»</w:t>
      </w:r>
      <w:r w:rsidRPr="0092546F">
        <w:t xml:space="preserve">. </w:t>
      </w:r>
    </w:p>
    <w:p w:rsidR="002C3934" w:rsidRPr="0092546F" w:rsidRDefault="002C3934" w:rsidP="00DB4E7E">
      <w:pPr>
        <w:pStyle w:val="a3"/>
        <w:spacing w:before="1"/>
        <w:ind w:left="0" w:firstLine="567"/>
        <w:rPr>
          <w:color w:val="FF0000"/>
        </w:rPr>
      </w:pPr>
      <w:r w:rsidRPr="0092546F">
        <w:t xml:space="preserve"> Генеральний план села Криворіжжя затверджено рішенням Новоодеської міської ради від 21.12.2018 року </w:t>
      </w:r>
      <w:r w:rsidRPr="0092546F">
        <w:rPr>
          <w:spacing w:val="1"/>
        </w:rPr>
        <w:t xml:space="preserve">№ 13. </w:t>
      </w:r>
      <w:r w:rsidRPr="0092546F">
        <w:t xml:space="preserve">   Рішенням Димівської сільської ради від 30.01.2019 року № 3 </w:t>
      </w:r>
      <w:r w:rsidR="008E795A">
        <w:t>«</w:t>
      </w:r>
      <w:r w:rsidRPr="0092546F">
        <w:t xml:space="preserve">Про затвердження містобудівної документації </w:t>
      </w:r>
      <w:r w:rsidR="008E795A">
        <w:t>«</w:t>
      </w:r>
      <w:r w:rsidRPr="0092546F">
        <w:t>Розробка генерального плану забудови територіїта детального плану зонування сіл Димівське, Озерне та Ясна ПолянаНовоодеського району Миколаївської області</w:t>
      </w:r>
      <w:r w:rsidR="008E795A">
        <w:t>»</w:t>
      </w:r>
      <w:r w:rsidRPr="0092546F">
        <w:t xml:space="preserve"> затверджено генплани ще трьох сіл.</w:t>
      </w:r>
    </w:p>
    <w:p w:rsidR="002C3934" w:rsidRPr="0092546F" w:rsidRDefault="002C3934" w:rsidP="00DB4E7E">
      <w:pPr>
        <w:pStyle w:val="a3"/>
        <w:spacing w:before="1"/>
        <w:ind w:left="0" w:firstLine="567"/>
      </w:pPr>
      <w:r w:rsidRPr="0092546F">
        <w:t xml:space="preserve"> По  населеним пунктам: село Троїцьке, село Михайлівка, село Підлісне, село Новопавлівка, село Новомиколаївка, село Новосафронівка, село Новоолександрівське, село Зарічне, село Кам’янка, селище Дільниче, село Гребеники генеральні плани розроблені у 1970 – 1990 роках.</w:t>
      </w:r>
    </w:p>
    <w:p w:rsidR="002C3934" w:rsidRPr="0092546F" w:rsidRDefault="002C3934" w:rsidP="00F82343">
      <w:pPr>
        <w:pStyle w:val="a3"/>
        <w:spacing w:before="2"/>
        <w:ind w:left="0"/>
      </w:pPr>
      <w:r w:rsidRPr="0092546F">
        <w:t>Генеральні плани населених пунктів та комплексний план просторового розвитку території</w:t>
      </w:r>
      <w:r w:rsidR="000E3EBF">
        <w:t xml:space="preserve"> </w:t>
      </w:r>
      <w:r w:rsidRPr="0092546F">
        <w:t>територіальної</w:t>
      </w:r>
      <w:r w:rsidR="000E3EBF">
        <w:t xml:space="preserve"> </w:t>
      </w:r>
      <w:r w:rsidRPr="0092546F">
        <w:t>громади</w:t>
      </w:r>
      <w:r w:rsidR="000E3EBF">
        <w:t xml:space="preserve"> </w:t>
      </w:r>
      <w:r w:rsidRPr="0092546F">
        <w:t>необхідні</w:t>
      </w:r>
      <w:r w:rsidR="000E3EBF">
        <w:t xml:space="preserve"> </w:t>
      </w:r>
      <w:r w:rsidRPr="0092546F">
        <w:t>для</w:t>
      </w:r>
      <w:r w:rsidR="000E3EBF">
        <w:t xml:space="preserve"> </w:t>
      </w:r>
      <w:r w:rsidRPr="0092546F">
        <w:t>раціонального</w:t>
      </w:r>
      <w:r w:rsidR="000E3EBF">
        <w:t xml:space="preserve"> </w:t>
      </w:r>
      <w:r w:rsidRPr="0092546F">
        <w:t>використання</w:t>
      </w:r>
      <w:r w:rsidR="000E3EBF">
        <w:t xml:space="preserve"> </w:t>
      </w:r>
      <w:r w:rsidRPr="0092546F">
        <w:t>земельних</w:t>
      </w:r>
      <w:r w:rsidR="000E3EBF">
        <w:t xml:space="preserve">  </w:t>
      </w:r>
      <w:r w:rsidRPr="0092546F">
        <w:t>ресурсів,</w:t>
      </w:r>
      <w:r w:rsidR="000E3EBF">
        <w:t xml:space="preserve"> збільшення доходної </w:t>
      </w:r>
      <w:r w:rsidRPr="0092546F">
        <w:t>частини</w:t>
      </w:r>
      <w:r w:rsidR="000E3EBF">
        <w:t xml:space="preserve"> </w:t>
      </w:r>
      <w:r w:rsidRPr="0092546F">
        <w:t>бюджету,</w:t>
      </w:r>
      <w:r w:rsidR="006E33F8">
        <w:t xml:space="preserve">  </w:t>
      </w:r>
      <w:r w:rsidRPr="0092546F">
        <w:t>забезпечення</w:t>
      </w:r>
      <w:r w:rsidR="000E3EBF">
        <w:t xml:space="preserve"> </w:t>
      </w:r>
      <w:r w:rsidRPr="0092546F">
        <w:t>суб’єктів</w:t>
      </w:r>
      <w:r w:rsidR="000E3EBF">
        <w:t xml:space="preserve"> </w:t>
      </w:r>
      <w:r w:rsidRPr="0092546F">
        <w:t>містобудівної</w:t>
      </w:r>
      <w:r w:rsidR="000E3EBF">
        <w:t xml:space="preserve"> та інвестиційної </w:t>
      </w:r>
      <w:r w:rsidRPr="0092546F">
        <w:t>діяльності</w:t>
      </w:r>
      <w:r w:rsidR="000E3EBF">
        <w:t xml:space="preserve"> </w:t>
      </w:r>
      <w:r w:rsidRPr="0092546F">
        <w:t>актуальною</w:t>
      </w:r>
      <w:r w:rsidR="000E3EBF">
        <w:t xml:space="preserve"> </w:t>
      </w:r>
      <w:r w:rsidRPr="0092546F">
        <w:t>комплексною,</w:t>
      </w:r>
      <w:r w:rsidR="000E3EBF">
        <w:t xml:space="preserve"> </w:t>
      </w:r>
      <w:r w:rsidRPr="0092546F">
        <w:t>достовірною</w:t>
      </w:r>
      <w:r w:rsidR="000E3EBF">
        <w:t xml:space="preserve"> </w:t>
      </w:r>
      <w:r w:rsidRPr="0092546F">
        <w:t>інформацією</w:t>
      </w:r>
      <w:r w:rsidR="000E3EBF">
        <w:t xml:space="preserve"> </w:t>
      </w:r>
      <w:r w:rsidRPr="0092546F">
        <w:t>про</w:t>
      </w:r>
      <w:r w:rsidR="000E3EBF">
        <w:t xml:space="preserve"> </w:t>
      </w:r>
      <w:r w:rsidRPr="0092546F">
        <w:t>діючі</w:t>
      </w:r>
      <w:r w:rsidR="000E3EBF">
        <w:t xml:space="preserve"> </w:t>
      </w:r>
      <w:r w:rsidRPr="0092546F">
        <w:t>на</w:t>
      </w:r>
      <w:r w:rsidR="000E3EBF">
        <w:t xml:space="preserve"> </w:t>
      </w:r>
      <w:r w:rsidRPr="0092546F">
        <w:t>території</w:t>
      </w:r>
      <w:r w:rsidR="000E3EBF">
        <w:t xml:space="preserve"> </w:t>
      </w:r>
      <w:r w:rsidRPr="0092546F">
        <w:t>громади</w:t>
      </w:r>
      <w:r w:rsidR="000E3EBF">
        <w:t xml:space="preserve"> </w:t>
      </w:r>
      <w:r w:rsidRPr="0092546F">
        <w:t>містобудівні</w:t>
      </w:r>
      <w:r w:rsidR="000E3EBF">
        <w:t xml:space="preserve"> </w:t>
      </w:r>
      <w:r w:rsidRPr="0092546F">
        <w:t>регламенти,</w:t>
      </w:r>
      <w:r w:rsidR="000E3EBF">
        <w:t xml:space="preserve"> </w:t>
      </w:r>
      <w:r w:rsidRPr="0092546F">
        <w:t>про</w:t>
      </w:r>
      <w:r w:rsidR="000E3EBF">
        <w:t xml:space="preserve"> </w:t>
      </w:r>
      <w:r w:rsidRPr="0092546F">
        <w:t>містобудівну</w:t>
      </w:r>
      <w:r w:rsidR="000E3EBF">
        <w:t xml:space="preserve"> </w:t>
      </w:r>
      <w:r w:rsidRPr="0092546F">
        <w:t>цінність</w:t>
      </w:r>
      <w:r w:rsidR="000E3EBF">
        <w:t xml:space="preserve"> </w:t>
      </w:r>
      <w:r w:rsidRPr="0092546F">
        <w:t>різних</w:t>
      </w:r>
      <w:r w:rsidR="000E3EBF">
        <w:t xml:space="preserve"> </w:t>
      </w:r>
      <w:r w:rsidRPr="0092546F">
        <w:t>територій,</w:t>
      </w:r>
      <w:r w:rsidR="000E3EBF">
        <w:t xml:space="preserve"> </w:t>
      </w:r>
      <w:r w:rsidRPr="0092546F">
        <w:t>їх</w:t>
      </w:r>
      <w:r w:rsidR="000E3EBF">
        <w:t xml:space="preserve"> </w:t>
      </w:r>
      <w:r w:rsidRPr="0092546F">
        <w:t>фактичний стан та використання, а також про зміни об’єктів нерухомості у процесі містобудівної та інвестиційної діяльності.</w:t>
      </w:r>
    </w:p>
    <w:p w:rsidR="002C3934" w:rsidRPr="0092546F" w:rsidRDefault="002C3934" w:rsidP="00DB4E7E">
      <w:pPr>
        <w:pStyle w:val="210"/>
        <w:spacing w:before="1" w:line="298" w:lineRule="exact"/>
        <w:ind w:left="0"/>
      </w:pPr>
      <w:r w:rsidRPr="0092546F">
        <w:t>Основні проблеми:</w:t>
      </w:r>
    </w:p>
    <w:p w:rsidR="002C3934" w:rsidRPr="00516443" w:rsidRDefault="002C3934" w:rsidP="00DB4E7E">
      <w:pPr>
        <w:pStyle w:val="a3"/>
        <w:numPr>
          <w:ilvl w:val="1"/>
          <w:numId w:val="33"/>
        </w:numPr>
        <w:tabs>
          <w:tab w:val="left" w:pos="567"/>
          <w:tab w:val="left" w:pos="2303"/>
          <w:tab w:val="left" w:pos="4009"/>
          <w:tab w:val="left" w:pos="4891"/>
          <w:tab w:val="left" w:pos="5693"/>
          <w:tab w:val="left" w:pos="6479"/>
          <w:tab w:val="left" w:pos="7372"/>
          <w:tab w:val="left" w:pos="7832"/>
          <w:tab w:val="left" w:pos="9192"/>
        </w:tabs>
        <w:spacing w:line="242" w:lineRule="auto"/>
        <w:ind w:left="0" w:firstLine="284"/>
        <w:rPr>
          <w:color w:val="000000" w:themeColor="text1"/>
        </w:rPr>
      </w:pPr>
      <w:r w:rsidRPr="00516443">
        <w:rPr>
          <w:color w:val="000000" w:themeColor="text1"/>
        </w:rPr>
        <w:t xml:space="preserve">наявність всієї містобудівної  документації тільки в паперовому вигляді. Згідно ЗУ </w:t>
      </w:r>
      <w:r w:rsidR="008E795A">
        <w:rPr>
          <w:color w:val="000000" w:themeColor="text1"/>
        </w:rPr>
        <w:t>«</w:t>
      </w:r>
      <w:r w:rsidRPr="00516443">
        <w:rPr>
          <w:color w:val="000000" w:themeColor="text1"/>
        </w:rPr>
        <w:t>Про регулювання містобудівної діяльності</w:t>
      </w:r>
      <w:r w:rsidR="008E795A">
        <w:rPr>
          <w:color w:val="000000" w:themeColor="text1"/>
        </w:rPr>
        <w:t>»</w:t>
      </w:r>
      <w:r w:rsidRPr="00516443">
        <w:rPr>
          <w:color w:val="000000" w:themeColor="text1"/>
        </w:rPr>
        <w:t xml:space="preserve">:  </w:t>
      </w:r>
      <w:r w:rsidR="008E795A">
        <w:rPr>
          <w:color w:val="000000" w:themeColor="text1"/>
        </w:rPr>
        <w:t>«</w:t>
      </w:r>
      <w:r w:rsidRPr="00516443">
        <w:rPr>
          <w:color w:val="000000" w:themeColor="text1"/>
          <w:shd w:val="clear" w:color="auto" w:fill="FFFFFF"/>
        </w:rPr>
        <w:t>Містобудівна документація розробляється у формі електронного документа, формат якого визначається Кабінетом Міністрів України, на оновленій картографічній основі, облікованій у Державному картографо-геодезичному фонді України, в цифровій формі як набори тематичних геопросторових даних у Державній геодезичній референцній системі координат УСК-2000 і єдиній системі класифікації та кодування об’єктів містобудування для формування баз даних містобудівного кадастру</w:t>
      </w:r>
      <w:r w:rsidR="008E795A">
        <w:rPr>
          <w:color w:val="000000" w:themeColor="text1"/>
          <w:shd w:val="clear" w:color="auto" w:fill="FFFFFF"/>
        </w:rPr>
        <w:t>»</w:t>
      </w:r>
      <w:r w:rsidRPr="00516443">
        <w:rPr>
          <w:color w:val="000000" w:themeColor="text1"/>
          <w:shd w:val="clear" w:color="auto" w:fill="FFFFFF"/>
        </w:rPr>
        <w:t>;</w:t>
      </w:r>
    </w:p>
    <w:p w:rsidR="002C3934" w:rsidRPr="0092546F" w:rsidRDefault="004A0607" w:rsidP="00DB4E7E">
      <w:pPr>
        <w:pStyle w:val="a3"/>
        <w:numPr>
          <w:ilvl w:val="1"/>
          <w:numId w:val="146"/>
        </w:numPr>
        <w:tabs>
          <w:tab w:val="left" w:pos="567"/>
          <w:tab w:val="left" w:pos="709"/>
          <w:tab w:val="left" w:pos="4009"/>
          <w:tab w:val="left" w:pos="4891"/>
          <w:tab w:val="left" w:pos="5693"/>
          <w:tab w:val="left" w:pos="6479"/>
          <w:tab w:val="left" w:pos="7372"/>
          <w:tab w:val="left" w:pos="7832"/>
          <w:tab w:val="left" w:pos="9198"/>
        </w:tabs>
        <w:spacing w:line="242" w:lineRule="auto"/>
        <w:ind w:left="0" w:firstLine="284"/>
      </w:pPr>
      <w:r>
        <w:rPr>
          <w:color w:val="000000" w:themeColor="text1"/>
        </w:rPr>
        <w:t>н</w:t>
      </w:r>
      <w:r w:rsidR="002C3934" w:rsidRPr="00516443">
        <w:rPr>
          <w:color w:val="000000" w:themeColor="text1"/>
        </w:rPr>
        <w:t>аявність планів зонування території</w:t>
      </w:r>
      <w:r w:rsidR="00DB4E7E">
        <w:rPr>
          <w:color w:val="000000" w:themeColor="text1"/>
        </w:rPr>
        <w:t xml:space="preserve"> </w:t>
      </w:r>
      <w:r w:rsidR="002C3934" w:rsidRPr="00516443">
        <w:rPr>
          <w:color w:val="000000" w:themeColor="text1"/>
        </w:rPr>
        <w:t>(зонінгу) тільки</w:t>
      </w:r>
      <w:r w:rsidR="002C3934" w:rsidRPr="0092546F">
        <w:t xml:space="preserve"> в 4 населених пунктах громади</w:t>
      </w:r>
      <w:r w:rsidR="002C3934" w:rsidRPr="0092546F">
        <w:rPr>
          <w:spacing w:val="50"/>
        </w:rPr>
        <w:t xml:space="preserve"> </w:t>
      </w:r>
      <w:r w:rsidR="002C3934" w:rsidRPr="0092546F">
        <w:t>містоНоваОдеса, село Димівське, село Озерне, село Ясна Полян</w:t>
      </w:r>
      <w:r w:rsidR="0092546F">
        <w:t>а), 12 НП – потребують розробки</w:t>
      </w:r>
      <w:r w:rsidR="002C3934" w:rsidRPr="0092546F">
        <w:t>;</w:t>
      </w:r>
    </w:p>
    <w:p w:rsidR="002C3934" w:rsidRPr="0092546F" w:rsidRDefault="002C3934" w:rsidP="00DB4E7E">
      <w:pPr>
        <w:pStyle w:val="a3"/>
        <w:numPr>
          <w:ilvl w:val="1"/>
          <w:numId w:val="146"/>
        </w:numPr>
        <w:tabs>
          <w:tab w:val="left" w:pos="567"/>
        </w:tabs>
        <w:spacing w:before="1"/>
        <w:ind w:left="0" w:firstLine="284"/>
      </w:pPr>
      <w:r w:rsidRPr="0092546F">
        <w:t xml:space="preserve">генеральні плани розроблені без розділу  </w:t>
      </w:r>
      <w:r w:rsidR="008E795A">
        <w:t>«</w:t>
      </w:r>
      <w:r w:rsidRPr="0092546F">
        <w:t>Інженерно-технічні заходи цивільного захисту (цивільної оборони)</w:t>
      </w:r>
      <w:r w:rsidR="008E795A">
        <w:t>»</w:t>
      </w:r>
      <w:r w:rsidRPr="0092546F">
        <w:t>, який є обов’язковим з липня 2022 року;</w:t>
      </w:r>
    </w:p>
    <w:p w:rsidR="002C3934" w:rsidRPr="0092546F" w:rsidRDefault="002C3934" w:rsidP="00DB4E7E">
      <w:pPr>
        <w:pStyle w:val="a3"/>
        <w:numPr>
          <w:ilvl w:val="1"/>
          <w:numId w:val="146"/>
        </w:numPr>
        <w:tabs>
          <w:tab w:val="left" w:pos="567"/>
        </w:tabs>
        <w:spacing w:before="17"/>
        <w:ind w:left="0" w:firstLine="284"/>
      </w:pPr>
      <w:r w:rsidRPr="0092546F">
        <w:t>відсутність містобудівного кадастру;</w:t>
      </w:r>
      <w:r w:rsidR="004A0607">
        <w:t xml:space="preserve"> </w:t>
      </w:r>
      <w:r w:rsidRPr="0092546F">
        <w:t>недостатнє виділення коштів з бюджетів всіх рівнів на реалізацію заходів програм житлового будівництва та житлового кредитування.</w:t>
      </w:r>
    </w:p>
    <w:p w:rsidR="002C3934" w:rsidRPr="0092546F" w:rsidRDefault="002C3934" w:rsidP="00DB4E7E">
      <w:pPr>
        <w:pStyle w:val="210"/>
        <w:spacing w:before="93" w:line="296" w:lineRule="exact"/>
        <w:ind w:left="426"/>
      </w:pPr>
      <w:r w:rsidRPr="0092546F">
        <w:t>Актуальні цілі та пріоритети:</w:t>
      </w:r>
    </w:p>
    <w:p w:rsidR="002C3934" w:rsidRPr="0092546F" w:rsidRDefault="002C3934" w:rsidP="00DB4E7E">
      <w:pPr>
        <w:pStyle w:val="a3"/>
        <w:numPr>
          <w:ilvl w:val="0"/>
          <w:numId w:val="35"/>
        </w:numPr>
        <w:tabs>
          <w:tab w:val="left" w:pos="1134"/>
        </w:tabs>
        <w:ind w:left="426" w:hanging="283"/>
      </w:pPr>
      <w:r w:rsidRPr="0092546F">
        <w:t>розроблення, оновлення містобудівної документації територіальної громади (схема планування території громади, генеральні плани населених пунктів, плани зонування територій, детальні плани територій),  забудови та іншого використання територій;</w:t>
      </w:r>
    </w:p>
    <w:p w:rsidR="002C3934" w:rsidRPr="0092546F" w:rsidRDefault="002C3934" w:rsidP="00DB4E7E">
      <w:pPr>
        <w:pStyle w:val="a3"/>
        <w:numPr>
          <w:ilvl w:val="0"/>
          <w:numId w:val="34"/>
        </w:numPr>
        <w:spacing w:line="242" w:lineRule="auto"/>
        <w:ind w:left="426" w:hanging="283"/>
      </w:pPr>
      <w:r w:rsidRPr="0092546F">
        <w:t>розроблення Комплексного плану просторового розвитку території територіальної    громади;</w:t>
      </w:r>
    </w:p>
    <w:p w:rsidR="002C3934" w:rsidRPr="0092546F" w:rsidRDefault="002C3934" w:rsidP="00DB4E7E">
      <w:pPr>
        <w:pStyle w:val="a3"/>
        <w:numPr>
          <w:ilvl w:val="0"/>
          <w:numId w:val="34"/>
        </w:numPr>
        <w:spacing w:line="242" w:lineRule="auto"/>
        <w:ind w:left="426" w:firstLine="0"/>
      </w:pPr>
      <w:r w:rsidRPr="0092546F">
        <w:t xml:space="preserve">надання послуг з отримання замовниками будівельних паспортів, містобудівних умов та обмежень,паспортів прив’язки тимчасових споруд, погодження проектів відведення </w:t>
      </w:r>
      <w:r w:rsidRPr="0092546F">
        <w:lastRenderedPageBreak/>
        <w:t>земельних ділянок під забудову (після припинення військового стану);</w:t>
      </w:r>
    </w:p>
    <w:p w:rsidR="002C3934" w:rsidRPr="0092546F" w:rsidRDefault="002C3934" w:rsidP="00DB4E7E">
      <w:pPr>
        <w:pStyle w:val="a3"/>
        <w:numPr>
          <w:ilvl w:val="0"/>
          <w:numId w:val="34"/>
        </w:numPr>
        <w:ind w:left="426"/>
      </w:pPr>
      <w:r w:rsidRPr="0092546F">
        <w:t>охорона довкілля та раціональне використання природних ресурсів;</w:t>
      </w:r>
    </w:p>
    <w:p w:rsidR="002C3934" w:rsidRPr="0092546F" w:rsidRDefault="002C3934" w:rsidP="00DB4E7E">
      <w:pPr>
        <w:pStyle w:val="a7"/>
        <w:numPr>
          <w:ilvl w:val="0"/>
          <w:numId w:val="34"/>
        </w:numPr>
        <w:tabs>
          <w:tab w:val="left" w:pos="424"/>
        </w:tabs>
        <w:ind w:left="426"/>
        <w:jc w:val="both"/>
        <w:rPr>
          <w:sz w:val="24"/>
          <w:szCs w:val="24"/>
        </w:rPr>
      </w:pPr>
      <w:r w:rsidRPr="0092546F">
        <w:rPr>
          <w:sz w:val="24"/>
          <w:szCs w:val="24"/>
        </w:rPr>
        <w:t>підвищення якості міського планування з урахуванням потреб громади та сучасних європейських практик;</w:t>
      </w:r>
    </w:p>
    <w:p w:rsidR="002C3934" w:rsidRPr="0092546F" w:rsidRDefault="002C3934" w:rsidP="00DB4E7E">
      <w:pPr>
        <w:pStyle w:val="a7"/>
        <w:numPr>
          <w:ilvl w:val="0"/>
          <w:numId w:val="34"/>
        </w:numPr>
        <w:tabs>
          <w:tab w:val="left" w:pos="424"/>
        </w:tabs>
        <w:ind w:left="426"/>
        <w:jc w:val="both"/>
        <w:rPr>
          <w:sz w:val="24"/>
          <w:szCs w:val="24"/>
        </w:rPr>
      </w:pPr>
      <w:r w:rsidRPr="0092546F">
        <w:rPr>
          <w:sz w:val="24"/>
          <w:szCs w:val="24"/>
        </w:rPr>
        <w:t xml:space="preserve">реалізація проєктів з відновлення постраждалих територій за рахунок коштів державного та місцевих бюджетів, приватних іноземних інвесторів та  міжнародної технічної підтримки </w:t>
      </w:r>
    </w:p>
    <w:p w:rsidR="002C3934" w:rsidRPr="0092546F" w:rsidRDefault="002C3934" w:rsidP="00F82343">
      <w:pPr>
        <w:pStyle w:val="a3"/>
        <w:ind w:left="0"/>
        <w:rPr>
          <w:b/>
        </w:rPr>
      </w:pPr>
      <w:r w:rsidRPr="0092546F">
        <w:rPr>
          <w:b/>
        </w:rPr>
        <w:t xml:space="preserve">Очікувані результати </w:t>
      </w:r>
    </w:p>
    <w:p w:rsidR="002C3934" w:rsidRPr="0092546F" w:rsidRDefault="002C3934" w:rsidP="00DB4E7E">
      <w:pPr>
        <w:pStyle w:val="a3"/>
        <w:numPr>
          <w:ilvl w:val="0"/>
          <w:numId w:val="36"/>
        </w:numPr>
        <w:ind w:left="426"/>
      </w:pPr>
      <w:r w:rsidRPr="0092546F">
        <w:t>оновлення</w:t>
      </w:r>
      <w:r w:rsidRPr="0092546F">
        <w:rPr>
          <w:spacing w:val="1"/>
        </w:rPr>
        <w:t xml:space="preserve"> </w:t>
      </w:r>
      <w:r w:rsidRPr="0092546F">
        <w:t>містобудівної</w:t>
      </w:r>
      <w:r w:rsidRPr="0092546F">
        <w:rPr>
          <w:spacing w:val="1"/>
        </w:rPr>
        <w:t xml:space="preserve"> </w:t>
      </w:r>
      <w:r w:rsidRPr="0092546F">
        <w:t>документації</w:t>
      </w:r>
      <w:r w:rsidRPr="0092546F">
        <w:rPr>
          <w:spacing w:val="1"/>
        </w:rPr>
        <w:t xml:space="preserve"> </w:t>
      </w:r>
      <w:r w:rsidRPr="0092546F">
        <w:t>територіальної</w:t>
      </w:r>
      <w:r w:rsidRPr="0092546F">
        <w:rPr>
          <w:spacing w:val="1"/>
        </w:rPr>
        <w:t xml:space="preserve"> </w:t>
      </w:r>
      <w:r w:rsidRPr="0092546F">
        <w:t>громади</w:t>
      </w:r>
      <w:r w:rsidRPr="0092546F">
        <w:rPr>
          <w:spacing w:val="1"/>
        </w:rPr>
        <w:t xml:space="preserve"> </w:t>
      </w:r>
      <w:r w:rsidRPr="0092546F">
        <w:t>(схема</w:t>
      </w:r>
      <w:r w:rsidRPr="0092546F">
        <w:rPr>
          <w:spacing w:val="1"/>
        </w:rPr>
        <w:t xml:space="preserve"> </w:t>
      </w:r>
      <w:r w:rsidRPr="0092546F">
        <w:t>планування</w:t>
      </w:r>
      <w:r w:rsidRPr="0092546F">
        <w:rPr>
          <w:spacing w:val="1"/>
        </w:rPr>
        <w:t xml:space="preserve"> </w:t>
      </w:r>
      <w:r w:rsidRPr="0092546F">
        <w:t>території</w:t>
      </w:r>
      <w:r w:rsidRPr="0092546F">
        <w:rPr>
          <w:spacing w:val="1"/>
        </w:rPr>
        <w:t xml:space="preserve"> </w:t>
      </w:r>
      <w:r w:rsidRPr="0092546F">
        <w:t>громади,</w:t>
      </w:r>
      <w:r w:rsidRPr="0092546F">
        <w:rPr>
          <w:spacing w:val="1"/>
        </w:rPr>
        <w:t xml:space="preserve"> </w:t>
      </w:r>
      <w:r w:rsidRPr="0092546F">
        <w:t>генеральні</w:t>
      </w:r>
      <w:r w:rsidRPr="0092546F">
        <w:rPr>
          <w:spacing w:val="1"/>
        </w:rPr>
        <w:t xml:space="preserve"> </w:t>
      </w:r>
      <w:r w:rsidRPr="0092546F">
        <w:t>плани</w:t>
      </w:r>
      <w:r w:rsidRPr="0092546F">
        <w:rPr>
          <w:spacing w:val="1"/>
        </w:rPr>
        <w:t xml:space="preserve"> </w:t>
      </w:r>
      <w:r w:rsidRPr="0092546F">
        <w:t>населених</w:t>
      </w:r>
      <w:r w:rsidRPr="0092546F">
        <w:rPr>
          <w:spacing w:val="1"/>
        </w:rPr>
        <w:t xml:space="preserve"> </w:t>
      </w:r>
      <w:r w:rsidRPr="0092546F">
        <w:t>пунктів,</w:t>
      </w:r>
      <w:r w:rsidRPr="0092546F">
        <w:rPr>
          <w:spacing w:val="1"/>
        </w:rPr>
        <w:t xml:space="preserve"> </w:t>
      </w:r>
      <w:r w:rsidRPr="0092546F">
        <w:t>плани</w:t>
      </w:r>
      <w:r w:rsidRPr="0092546F">
        <w:rPr>
          <w:spacing w:val="1"/>
        </w:rPr>
        <w:t xml:space="preserve"> </w:t>
      </w:r>
      <w:r w:rsidRPr="0092546F">
        <w:t>зонування</w:t>
      </w:r>
      <w:r w:rsidRPr="0092546F">
        <w:rPr>
          <w:spacing w:val="1"/>
        </w:rPr>
        <w:t xml:space="preserve"> </w:t>
      </w:r>
      <w:r w:rsidRPr="0092546F">
        <w:t>територій,</w:t>
      </w:r>
      <w:r w:rsidRPr="0092546F">
        <w:rPr>
          <w:spacing w:val="1"/>
        </w:rPr>
        <w:t xml:space="preserve"> </w:t>
      </w:r>
      <w:r w:rsidRPr="0092546F">
        <w:t>детальні</w:t>
      </w:r>
      <w:r w:rsidRPr="0092546F">
        <w:rPr>
          <w:spacing w:val="1"/>
        </w:rPr>
        <w:t xml:space="preserve"> </w:t>
      </w:r>
      <w:r w:rsidRPr="0092546F">
        <w:t>плани</w:t>
      </w:r>
      <w:r w:rsidRPr="0092546F">
        <w:rPr>
          <w:spacing w:val="1"/>
        </w:rPr>
        <w:t xml:space="preserve"> </w:t>
      </w:r>
      <w:r w:rsidRPr="0092546F">
        <w:t>територій);</w:t>
      </w:r>
    </w:p>
    <w:p w:rsidR="002C3934" w:rsidRPr="00B555C0" w:rsidRDefault="002C3934" w:rsidP="00DB4E7E">
      <w:pPr>
        <w:pStyle w:val="a3"/>
        <w:numPr>
          <w:ilvl w:val="0"/>
          <w:numId w:val="36"/>
        </w:numPr>
        <w:spacing w:line="242" w:lineRule="auto"/>
        <w:ind w:left="426"/>
      </w:pPr>
      <w:r w:rsidRPr="0092546F">
        <w:t>розроблення Комплексного плану просторового розвитку території територіальної</w:t>
      </w:r>
      <w:r w:rsidRPr="004A0607">
        <w:rPr>
          <w:spacing w:val="-62"/>
        </w:rPr>
        <w:t xml:space="preserve"> </w:t>
      </w:r>
      <w:r w:rsidRPr="0092546F">
        <w:t xml:space="preserve">громади;визначення  </w:t>
      </w:r>
      <w:r w:rsidRPr="004A0607">
        <w:rPr>
          <w:spacing w:val="1"/>
        </w:rPr>
        <w:t xml:space="preserve"> </w:t>
      </w:r>
      <w:r w:rsidRPr="0092546F">
        <w:t xml:space="preserve">територій,  </w:t>
      </w:r>
      <w:r w:rsidRPr="004A0607">
        <w:rPr>
          <w:spacing w:val="1"/>
        </w:rPr>
        <w:t xml:space="preserve"> </w:t>
      </w:r>
      <w:r w:rsidRPr="0092546F">
        <w:t xml:space="preserve">що  </w:t>
      </w:r>
      <w:r w:rsidRPr="004A0607">
        <w:rPr>
          <w:spacing w:val="1"/>
        </w:rPr>
        <w:t xml:space="preserve"> </w:t>
      </w:r>
      <w:r w:rsidRPr="0092546F">
        <w:t xml:space="preserve">мають   </w:t>
      </w:r>
      <w:r w:rsidRPr="004A0607">
        <w:rPr>
          <w:spacing w:val="1"/>
        </w:rPr>
        <w:t xml:space="preserve"> </w:t>
      </w:r>
      <w:r w:rsidRPr="0092546F">
        <w:t xml:space="preserve">особливу   </w:t>
      </w:r>
      <w:r w:rsidRPr="004A0607">
        <w:rPr>
          <w:spacing w:val="1"/>
        </w:rPr>
        <w:t xml:space="preserve"> </w:t>
      </w:r>
      <w:r w:rsidRPr="0092546F">
        <w:t xml:space="preserve">екологічну,   </w:t>
      </w:r>
      <w:r w:rsidRPr="004A0607">
        <w:rPr>
          <w:spacing w:val="1"/>
        </w:rPr>
        <w:t xml:space="preserve"> </w:t>
      </w:r>
      <w:r w:rsidRPr="0092546F">
        <w:t>наукову,</w:t>
      </w:r>
      <w:r w:rsidRPr="004A0607">
        <w:rPr>
          <w:spacing w:val="1"/>
        </w:rPr>
        <w:t xml:space="preserve"> </w:t>
      </w:r>
      <w:r w:rsidRPr="0092546F">
        <w:t>естетичну,</w:t>
      </w:r>
      <w:r w:rsidRPr="004A0607">
        <w:rPr>
          <w:spacing w:val="66"/>
        </w:rPr>
        <w:t xml:space="preserve"> </w:t>
      </w:r>
      <w:r w:rsidRPr="0092546F">
        <w:t>історико-культурну</w:t>
      </w:r>
      <w:r w:rsidRPr="004A0607">
        <w:rPr>
          <w:spacing w:val="66"/>
        </w:rPr>
        <w:t xml:space="preserve"> </w:t>
      </w:r>
      <w:r w:rsidRPr="0092546F">
        <w:t xml:space="preserve">цінність,  </w:t>
      </w:r>
      <w:r w:rsidRPr="004A0607">
        <w:rPr>
          <w:spacing w:val="1"/>
        </w:rPr>
        <w:t xml:space="preserve"> </w:t>
      </w:r>
      <w:r w:rsidRPr="0092546F">
        <w:t xml:space="preserve">встановлення  </w:t>
      </w:r>
      <w:r w:rsidRPr="004A0607">
        <w:rPr>
          <w:spacing w:val="1"/>
        </w:rPr>
        <w:t xml:space="preserve"> </w:t>
      </w:r>
      <w:r w:rsidRPr="0092546F">
        <w:t>передбачених</w:t>
      </w:r>
      <w:r w:rsidRPr="004A0607">
        <w:rPr>
          <w:spacing w:val="1"/>
        </w:rPr>
        <w:t xml:space="preserve"> </w:t>
      </w:r>
      <w:r w:rsidRPr="0092546F">
        <w:t>законодавством обмежень</w:t>
      </w:r>
      <w:r w:rsidRPr="004A0607">
        <w:rPr>
          <w:spacing w:val="2"/>
        </w:rPr>
        <w:t xml:space="preserve"> </w:t>
      </w:r>
      <w:r w:rsidRPr="0092546F">
        <w:t>на</w:t>
      </w:r>
      <w:r w:rsidRPr="004A0607">
        <w:rPr>
          <w:spacing w:val="1"/>
        </w:rPr>
        <w:t xml:space="preserve"> </w:t>
      </w:r>
      <w:r w:rsidRPr="0092546F">
        <w:t>їх планування,</w:t>
      </w:r>
      <w:r w:rsidRPr="004A0607">
        <w:rPr>
          <w:spacing w:val="2"/>
        </w:rPr>
        <w:t xml:space="preserve"> </w:t>
      </w:r>
      <w:r w:rsidRPr="0092546F">
        <w:t>забудову та</w:t>
      </w:r>
      <w:r w:rsidRPr="004A0607">
        <w:rPr>
          <w:spacing w:val="1"/>
        </w:rPr>
        <w:t xml:space="preserve"> </w:t>
      </w:r>
      <w:r w:rsidRPr="0092546F">
        <w:t>інше</w:t>
      </w:r>
      <w:r w:rsidRPr="004A0607">
        <w:rPr>
          <w:spacing w:val="-4"/>
        </w:rPr>
        <w:t xml:space="preserve"> </w:t>
      </w:r>
      <w:r w:rsidRPr="0092546F">
        <w:t>використанн</w:t>
      </w:r>
      <w:r w:rsidR="00DB4E7E">
        <w:t>я</w:t>
      </w:r>
    </w:p>
    <w:p w:rsidR="00552BDB" w:rsidRDefault="00552BDB" w:rsidP="00F82343">
      <w:pPr>
        <w:pStyle w:val="21"/>
        <w:tabs>
          <w:tab w:val="left" w:pos="1907"/>
        </w:tabs>
        <w:jc w:val="left"/>
        <w:rPr>
          <w:sz w:val="28"/>
          <w:szCs w:val="28"/>
        </w:rPr>
      </w:pPr>
      <w:bookmarkStart w:id="17" w:name="1.3.1._Безпечне_довкілля_та_екологічна_п"/>
      <w:bookmarkEnd w:id="17"/>
    </w:p>
    <w:p w:rsidR="00552BDB" w:rsidRDefault="00F52F87" w:rsidP="00F82343">
      <w:pPr>
        <w:pStyle w:val="21"/>
        <w:tabs>
          <w:tab w:val="left" w:pos="1907"/>
        </w:tabs>
        <w:jc w:val="left"/>
        <w:rPr>
          <w:sz w:val="28"/>
          <w:szCs w:val="28"/>
        </w:rPr>
      </w:pPr>
      <w:r>
        <w:rPr>
          <w:noProof/>
          <w:sz w:val="28"/>
          <w:szCs w:val="28"/>
          <w:lang w:eastAsia="uk-UA"/>
        </w:rPr>
        <w:drawing>
          <wp:anchor distT="0" distB="0" distL="0" distR="0" simplePos="0" relativeHeight="486560768" behindDoc="0" locked="0" layoutInCell="1" allowOverlap="1">
            <wp:simplePos x="0" y="0"/>
            <wp:positionH relativeFrom="page">
              <wp:posOffset>5655310</wp:posOffset>
            </wp:positionH>
            <wp:positionV relativeFrom="paragraph">
              <wp:posOffset>-124460</wp:posOffset>
            </wp:positionV>
            <wp:extent cx="1115060" cy="740410"/>
            <wp:effectExtent l="19050" t="0" r="8890" b="0"/>
            <wp:wrapNone/>
            <wp:docPr id="9" name="image14.jpeg" descr="Кукурузные поля под белыми облаками с голубым небом в дневное врем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a:blip r:embed="rId40" cstate="print"/>
                    <a:stretch>
                      <a:fillRect/>
                    </a:stretch>
                  </pic:blipFill>
                  <pic:spPr>
                    <a:xfrm>
                      <a:off x="0" y="0"/>
                      <a:ext cx="1115060" cy="740410"/>
                    </a:xfrm>
                    <a:prstGeom prst="rect">
                      <a:avLst/>
                    </a:prstGeom>
                  </pic:spPr>
                </pic:pic>
              </a:graphicData>
            </a:graphic>
          </wp:anchor>
        </w:drawing>
      </w:r>
    </w:p>
    <w:p w:rsidR="002C3934" w:rsidRPr="00C8434B" w:rsidRDefault="002C3934" w:rsidP="00F82343">
      <w:pPr>
        <w:pStyle w:val="21"/>
        <w:tabs>
          <w:tab w:val="left" w:pos="1907"/>
        </w:tabs>
        <w:jc w:val="left"/>
        <w:rPr>
          <w:sz w:val="28"/>
          <w:szCs w:val="28"/>
        </w:rPr>
      </w:pPr>
      <w:r w:rsidRPr="00C8434B">
        <w:rPr>
          <w:sz w:val="28"/>
          <w:szCs w:val="28"/>
        </w:rPr>
        <w:t>Безпечне</w:t>
      </w:r>
      <w:r w:rsidRPr="00C8434B">
        <w:rPr>
          <w:spacing w:val="-7"/>
          <w:sz w:val="28"/>
          <w:szCs w:val="28"/>
        </w:rPr>
        <w:t xml:space="preserve"> </w:t>
      </w:r>
      <w:r w:rsidRPr="00C8434B">
        <w:rPr>
          <w:sz w:val="28"/>
          <w:szCs w:val="28"/>
        </w:rPr>
        <w:t>довкілля</w:t>
      </w:r>
      <w:r w:rsidRPr="00C8434B">
        <w:rPr>
          <w:spacing w:val="-8"/>
          <w:sz w:val="28"/>
          <w:szCs w:val="28"/>
        </w:rPr>
        <w:t xml:space="preserve"> </w:t>
      </w:r>
      <w:r w:rsidRPr="00C8434B">
        <w:rPr>
          <w:sz w:val="28"/>
          <w:szCs w:val="28"/>
        </w:rPr>
        <w:t>та</w:t>
      </w:r>
      <w:r w:rsidRPr="00C8434B">
        <w:rPr>
          <w:spacing w:val="-6"/>
          <w:sz w:val="28"/>
          <w:szCs w:val="28"/>
        </w:rPr>
        <w:t xml:space="preserve"> </w:t>
      </w:r>
      <w:r w:rsidRPr="00C8434B">
        <w:rPr>
          <w:sz w:val="28"/>
          <w:szCs w:val="28"/>
        </w:rPr>
        <w:t>екологічна</w:t>
      </w:r>
      <w:r w:rsidRPr="00C8434B">
        <w:rPr>
          <w:spacing w:val="-7"/>
          <w:sz w:val="28"/>
          <w:szCs w:val="28"/>
        </w:rPr>
        <w:t xml:space="preserve"> </w:t>
      </w:r>
      <w:r w:rsidRPr="00C8434B">
        <w:rPr>
          <w:sz w:val="28"/>
          <w:szCs w:val="28"/>
        </w:rPr>
        <w:t>політика</w:t>
      </w:r>
    </w:p>
    <w:p w:rsidR="002C3934" w:rsidRDefault="002C3934" w:rsidP="00F82343">
      <w:pPr>
        <w:pStyle w:val="a3"/>
        <w:ind w:left="0"/>
        <w:rPr>
          <w:b/>
          <w:sz w:val="28"/>
        </w:rPr>
      </w:pPr>
    </w:p>
    <w:p w:rsidR="002C3934" w:rsidRDefault="002C3934" w:rsidP="00DB4E7E">
      <w:pPr>
        <w:pStyle w:val="a3"/>
        <w:tabs>
          <w:tab w:val="left" w:pos="426"/>
        </w:tabs>
        <w:spacing w:before="8"/>
        <w:ind w:left="0"/>
        <w:rPr>
          <w:b/>
          <w:sz w:val="23"/>
        </w:rPr>
      </w:pPr>
      <w:r>
        <w:t xml:space="preserve">          Відповідно до положень статті 50 Закону України </w:t>
      </w:r>
      <w:r w:rsidR="008E795A">
        <w:t>«</w:t>
      </w:r>
      <w:r>
        <w:t>Про охорону навколишнього природного середовища</w:t>
      </w:r>
      <w:r w:rsidR="008E795A">
        <w:t>»</w:t>
      </w:r>
      <w:r>
        <w:t xml:space="preserve"> екологічна безпека - це такий стан навколишнього природного середовища, при якому забезпечується запобігання погіршенню екологічної обстановки та виникнення небезпеки для здоров'я людей. Екологічна безпека гарантується громадянам України здійсненням широкого комплексу взаємопов'язаних політичних, економічних, технічних, організаційних, державно-правових та інших заходів. В разі виникнення надзвичайних ситуацій, які загрожують здоров’ю людини та стану довкілля, оповіщення населення відбувається через місцеві та районні засоби масової інформації.</w:t>
      </w:r>
    </w:p>
    <w:p w:rsidR="002C3934" w:rsidRPr="0027130A" w:rsidRDefault="002C3934" w:rsidP="00DB4E7E">
      <w:pPr>
        <w:tabs>
          <w:tab w:val="left" w:pos="426"/>
        </w:tabs>
        <w:ind w:firstLine="567"/>
        <w:jc w:val="both"/>
        <w:rPr>
          <w:sz w:val="24"/>
          <w:szCs w:val="24"/>
        </w:rPr>
      </w:pPr>
      <w:r w:rsidRPr="005470D8">
        <w:rPr>
          <w:color w:val="000000" w:themeColor="text1"/>
          <w:sz w:val="24"/>
          <w:szCs w:val="24"/>
        </w:rPr>
        <w:t xml:space="preserve">  </w:t>
      </w:r>
      <w:r w:rsidRPr="0027130A">
        <w:rPr>
          <w:sz w:val="24"/>
          <w:szCs w:val="24"/>
        </w:rPr>
        <w:t xml:space="preserve">Під час повномасштабного вторгнення російської федерації на територію України в зоні бойових дій опинилося майже 300 тисяч гектарів Миколаївської області – в 3-х районах та 20-ти громадах. Колони танків рф переміщувались по території громади декілька тижнів. Ландшафтний заказник </w:t>
      </w:r>
      <w:r w:rsidR="008E795A">
        <w:rPr>
          <w:sz w:val="24"/>
          <w:szCs w:val="24"/>
        </w:rPr>
        <w:t>«</w:t>
      </w:r>
      <w:r w:rsidRPr="0027130A">
        <w:rPr>
          <w:sz w:val="24"/>
          <w:szCs w:val="24"/>
        </w:rPr>
        <w:t>Новоодеські плавні</w:t>
      </w:r>
      <w:r w:rsidR="008E795A">
        <w:rPr>
          <w:sz w:val="24"/>
          <w:szCs w:val="24"/>
        </w:rPr>
        <w:t>»</w:t>
      </w:r>
      <w:r w:rsidRPr="0027130A">
        <w:rPr>
          <w:sz w:val="24"/>
          <w:szCs w:val="24"/>
        </w:rPr>
        <w:t xml:space="preserve"> віднесено разом з іншими об’єктами природно-заповідного фонду Миколаївщини до територій, що зазнали пошкоджень через тимчасову окупацію та зону бойових дій, або оточення, або вздовж яких проходили колони військової техніки агресора з 24.02.2022 до 11.11.2022 року</w:t>
      </w:r>
    </w:p>
    <w:p w:rsidR="002C3934" w:rsidRPr="005470D8" w:rsidRDefault="002C3934" w:rsidP="00DB4E7E">
      <w:pPr>
        <w:tabs>
          <w:tab w:val="left" w:pos="426"/>
        </w:tabs>
        <w:spacing w:line="295" w:lineRule="exact"/>
        <w:jc w:val="both"/>
        <w:rPr>
          <w:color w:val="000000" w:themeColor="text1"/>
          <w:sz w:val="24"/>
          <w:szCs w:val="24"/>
        </w:rPr>
      </w:pPr>
      <w:r>
        <w:rPr>
          <w:color w:val="000000" w:themeColor="text1"/>
          <w:sz w:val="24"/>
          <w:szCs w:val="24"/>
        </w:rPr>
        <w:t xml:space="preserve"> </w:t>
      </w:r>
      <w:r w:rsidRPr="005470D8">
        <w:rPr>
          <w:color w:val="000000" w:themeColor="text1"/>
          <w:sz w:val="24"/>
          <w:szCs w:val="24"/>
        </w:rPr>
        <w:t>На упорядкування</w:t>
      </w:r>
      <w:r w:rsidRPr="005470D8">
        <w:rPr>
          <w:color w:val="000000" w:themeColor="text1"/>
          <w:spacing w:val="-2"/>
          <w:sz w:val="24"/>
          <w:szCs w:val="24"/>
        </w:rPr>
        <w:t xml:space="preserve"> </w:t>
      </w:r>
      <w:r w:rsidRPr="005470D8">
        <w:rPr>
          <w:color w:val="000000" w:themeColor="text1"/>
          <w:sz w:val="24"/>
          <w:szCs w:val="24"/>
        </w:rPr>
        <w:t>міського</w:t>
      </w:r>
      <w:r w:rsidRPr="005470D8">
        <w:rPr>
          <w:color w:val="000000" w:themeColor="text1"/>
          <w:spacing w:val="-1"/>
          <w:sz w:val="24"/>
          <w:szCs w:val="24"/>
        </w:rPr>
        <w:t xml:space="preserve">  та несанкціонованих </w:t>
      </w:r>
      <w:r w:rsidRPr="005470D8">
        <w:rPr>
          <w:color w:val="000000" w:themeColor="text1"/>
          <w:sz w:val="24"/>
          <w:szCs w:val="24"/>
        </w:rPr>
        <w:t xml:space="preserve">сміттєзвалищ </w:t>
      </w:r>
      <w:r w:rsidRPr="005470D8">
        <w:rPr>
          <w:color w:val="000000" w:themeColor="text1"/>
          <w:spacing w:val="-3"/>
          <w:sz w:val="24"/>
          <w:szCs w:val="24"/>
        </w:rPr>
        <w:t xml:space="preserve"> витрачено в 2022 році -121262 </w:t>
      </w:r>
      <w:r w:rsidRPr="005470D8">
        <w:rPr>
          <w:color w:val="000000" w:themeColor="text1"/>
          <w:sz w:val="24"/>
          <w:szCs w:val="24"/>
        </w:rPr>
        <w:t xml:space="preserve">грн; в 2023 році - 18900 грн; в 2024 році -45951 грн  </w:t>
      </w:r>
    </w:p>
    <w:p w:rsidR="002C3934" w:rsidRPr="005470D8" w:rsidRDefault="002C3934" w:rsidP="00DB4E7E">
      <w:pPr>
        <w:tabs>
          <w:tab w:val="left" w:pos="426"/>
          <w:tab w:val="left" w:pos="826"/>
          <w:tab w:val="left" w:pos="827"/>
        </w:tabs>
        <w:spacing w:before="4" w:line="298" w:lineRule="exact"/>
        <w:jc w:val="both"/>
        <w:rPr>
          <w:color w:val="000000" w:themeColor="text1"/>
          <w:sz w:val="24"/>
          <w:szCs w:val="24"/>
        </w:rPr>
      </w:pPr>
      <w:r w:rsidRPr="005470D8">
        <w:rPr>
          <w:color w:val="000000" w:themeColor="text1"/>
          <w:sz w:val="24"/>
          <w:szCs w:val="24"/>
        </w:rPr>
        <w:t>На видалення</w:t>
      </w:r>
      <w:r w:rsidRPr="005470D8">
        <w:rPr>
          <w:color w:val="000000" w:themeColor="text1"/>
          <w:spacing w:val="-3"/>
          <w:sz w:val="24"/>
          <w:szCs w:val="24"/>
        </w:rPr>
        <w:t xml:space="preserve"> </w:t>
      </w:r>
      <w:r w:rsidRPr="005470D8">
        <w:rPr>
          <w:color w:val="000000" w:themeColor="text1"/>
          <w:sz w:val="24"/>
          <w:szCs w:val="24"/>
        </w:rPr>
        <w:t>зелених</w:t>
      </w:r>
      <w:r w:rsidRPr="005470D8">
        <w:rPr>
          <w:color w:val="000000" w:themeColor="text1"/>
          <w:spacing w:val="-2"/>
          <w:sz w:val="24"/>
          <w:szCs w:val="24"/>
        </w:rPr>
        <w:t xml:space="preserve"> </w:t>
      </w:r>
      <w:r w:rsidRPr="005470D8">
        <w:rPr>
          <w:color w:val="000000" w:themeColor="text1"/>
          <w:sz w:val="24"/>
          <w:szCs w:val="24"/>
        </w:rPr>
        <w:t>насаджень (аварійних дерев) в 2023 році виділено і використано суму</w:t>
      </w:r>
      <w:r w:rsidRPr="005470D8">
        <w:rPr>
          <w:color w:val="000000" w:themeColor="text1"/>
          <w:spacing w:val="-2"/>
          <w:sz w:val="24"/>
          <w:szCs w:val="24"/>
        </w:rPr>
        <w:t xml:space="preserve"> </w:t>
      </w:r>
      <w:r w:rsidRPr="005470D8">
        <w:rPr>
          <w:color w:val="000000" w:themeColor="text1"/>
          <w:sz w:val="24"/>
          <w:szCs w:val="24"/>
        </w:rPr>
        <w:t>98983</w:t>
      </w:r>
      <w:r w:rsidRPr="005470D8">
        <w:rPr>
          <w:color w:val="000000" w:themeColor="text1"/>
          <w:spacing w:val="-3"/>
          <w:sz w:val="24"/>
          <w:szCs w:val="24"/>
        </w:rPr>
        <w:t xml:space="preserve"> </w:t>
      </w:r>
      <w:r w:rsidRPr="005470D8">
        <w:rPr>
          <w:color w:val="000000" w:themeColor="text1"/>
          <w:sz w:val="24"/>
          <w:szCs w:val="24"/>
        </w:rPr>
        <w:t>грн.; в 2024 році  - суму 99500 грн.</w:t>
      </w:r>
    </w:p>
    <w:p w:rsidR="002C3934" w:rsidRPr="005470D8" w:rsidRDefault="002C3934" w:rsidP="00A42051">
      <w:pPr>
        <w:pStyle w:val="a3"/>
        <w:tabs>
          <w:tab w:val="left" w:pos="9498"/>
        </w:tabs>
        <w:ind w:left="0"/>
      </w:pPr>
      <w:r w:rsidRPr="005470D8">
        <w:t>Традиційно, навесні та восени, міська рада проводе роботи з благоустрою. Завдяки широкій</w:t>
      </w:r>
      <w:r w:rsidRPr="005470D8">
        <w:rPr>
          <w:spacing w:val="1"/>
        </w:rPr>
        <w:t xml:space="preserve"> </w:t>
      </w:r>
      <w:r w:rsidRPr="005470D8">
        <w:t>підтримці</w:t>
      </w:r>
      <w:r w:rsidRPr="005470D8">
        <w:rPr>
          <w:spacing w:val="1"/>
        </w:rPr>
        <w:t xml:space="preserve"> </w:t>
      </w:r>
      <w:r w:rsidRPr="005470D8">
        <w:t>небайдужих</w:t>
      </w:r>
      <w:r w:rsidRPr="005470D8">
        <w:rPr>
          <w:spacing w:val="1"/>
        </w:rPr>
        <w:t xml:space="preserve"> </w:t>
      </w:r>
      <w:r w:rsidRPr="005470D8">
        <w:t>мешканців,</w:t>
      </w:r>
      <w:r w:rsidRPr="005470D8">
        <w:rPr>
          <w:spacing w:val="1"/>
        </w:rPr>
        <w:t xml:space="preserve"> </w:t>
      </w:r>
      <w:r w:rsidRPr="005470D8">
        <w:t>підприємців,</w:t>
      </w:r>
      <w:r w:rsidRPr="005470D8">
        <w:rPr>
          <w:spacing w:val="1"/>
        </w:rPr>
        <w:t xml:space="preserve"> </w:t>
      </w:r>
      <w:r w:rsidRPr="005470D8">
        <w:t>фермерів,</w:t>
      </w:r>
      <w:r w:rsidRPr="005470D8">
        <w:rPr>
          <w:spacing w:val="1"/>
        </w:rPr>
        <w:t xml:space="preserve"> </w:t>
      </w:r>
      <w:r w:rsidRPr="005470D8">
        <w:t>учнівської</w:t>
      </w:r>
      <w:r w:rsidRPr="005470D8">
        <w:rPr>
          <w:spacing w:val="1"/>
        </w:rPr>
        <w:t xml:space="preserve"> </w:t>
      </w:r>
      <w:r w:rsidRPr="005470D8">
        <w:t>молоді,</w:t>
      </w:r>
      <w:r w:rsidRPr="005470D8">
        <w:rPr>
          <w:spacing w:val="-62"/>
        </w:rPr>
        <w:t xml:space="preserve"> </w:t>
      </w:r>
      <w:r w:rsidRPr="005470D8">
        <w:t>громадських організацій  період великого весняного прибирання є підтвердженням</w:t>
      </w:r>
      <w:r w:rsidRPr="005470D8">
        <w:rPr>
          <w:spacing w:val="1"/>
        </w:rPr>
        <w:t xml:space="preserve"> </w:t>
      </w:r>
      <w:r w:rsidRPr="005470D8">
        <w:t>того, що наші громадяни підтримують заходи міської ради з озеленення, благоустрою</w:t>
      </w:r>
      <w:r w:rsidRPr="005470D8">
        <w:rPr>
          <w:spacing w:val="1"/>
        </w:rPr>
        <w:t xml:space="preserve"> </w:t>
      </w:r>
      <w:r w:rsidRPr="005470D8">
        <w:t>та</w:t>
      </w:r>
      <w:r w:rsidRPr="005470D8">
        <w:rPr>
          <w:spacing w:val="1"/>
        </w:rPr>
        <w:t xml:space="preserve"> </w:t>
      </w:r>
      <w:r w:rsidRPr="005470D8">
        <w:t>створення</w:t>
      </w:r>
      <w:r w:rsidRPr="005470D8">
        <w:rPr>
          <w:spacing w:val="-1"/>
        </w:rPr>
        <w:t xml:space="preserve"> </w:t>
      </w:r>
      <w:r w:rsidRPr="005470D8">
        <w:t>безпечного</w:t>
      </w:r>
      <w:r w:rsidRPr="005470D8">
        <w:rPr>
          <w:spacing w:val="2"/>
        </w:rPr>
        <w:t xml:space="preserve"> </w:t>
      </w:r>
      <w:r w:rsidRPr="005470D8">
        <w:t>довкілля.</w:t>
      </w:r>
    </w:p>
    <w:p w:rsidR="002C3934" w:rsidRPr="005470D8" w:rsidRDefault="002C3934" w:rsidP="00A42051">
      <w:pPr>
        <w:pStyle w:val="a3"/>
        <w:ind w:left="0"/>
      </w:pPr>
      <w:r w:rsidRPr="005470D8">
        <w:t>Громадяни</w:t>
      </w:r>
      <w:r w:rsidRPr="005470D8">
        <w:rPr>
          <w:spacing w:val="1"/>
        </w:rPr>
        <w:t xml:space="preserve"> </w:t>
      </w:r>
      <w:r w:rsidRPr="005470D8">
        <w:t>займаються</w:t>
      </w:r>
      <w:r w:rsidRPr="005470D8">
        <w:rPr>
          <w:spacing w:val="1"/>
        </w:rPr>
        <w:t xml:space="preserve"> </w:t>
      </w:r>
      <w:r w:rsidRPr="005470D8">
        <w:t>висадкою</w:t>
      </w:r>
      <w:r w:rsidRPr="005470D8">
        <w:rPr>
          <w:spacing w:val="1"/>
        </w:rPr>
        <w:t xml:space="preserve"> </w:t>
      </w:r>
      <w:r w:rsidRPr="005470D8">
        <w:t>дерев,</w:t>
      </w:r>
      <w:r w:rsidRPr="005470D8">
        <w:rPr>
          <w:spacing w:val="1"/>
        </w:rPr>
        <w:t xml:space="preserve"> </w:t>
      </w:r>
      <w:r w:rsidRPr="005470D8">
        <w:t>кущів,</w:t>
      </w:r>
      <w:r w:rsidRPr="005470D8">
        <w:rPr>
          <w:spacing w:val="1"/>
        </w:rPr>
        <w:t xml:space="preserve"> </w:t>
      </w:r>
      <w:r w:rsidRPr="005470D8">
        <w:t>квітів,</w:t>
      </w:r>
      <w:r w:rsidRPr="005470D8">
        <w:rPr>
          <w:spacing w:val="1"/>
        </w:rPr>
        <w:t xml:space="preserve"> </w:t>
      </w:r>
      <w:r w:rsidRPr="005470D8">
        <w:t>упорядковують</w:t>
      </w:r>
      <w:r w:rsidRPr="005470D8">
        <w:rPr>
          <w:spacing w:val="1"/>
        </w:rPr>
        <w:t xml:space="preserve"> </w:t>
      </w:r>
      <w:r w:rsidRPr="005470D8">
        <w:t>садиби,</w:t>
      </w:r>
      <w:r w:rsidRPr="005470D8">
        <w:rPr>
          <w:spacing w:val="-62"/>
        </w:rPr>
        <w:t xml:space="preserve">  </w:t>
      </w:r>
      <w:r w:rsidR="00A42051">
        <w:rPr>
          <w:spacing w:val="-62"/>
        </w:rPr>
        <w:t xml:space="preserve">  </w:t>
      </w:r>
      <w:r w:rsidRPr="005470D8">
        <w:t>села</w:t>
      </w:r>
      <w:r w:rsidRPr="005470D8">
        <w:rPr>
          <w:spacing w:val="2"/>
        </w:rPr>
        <w:t xml:space="preserve"> </w:t>
      </w:r>
      <w:r w:rsidRPr="005470D8">
        <w:t>і</w:t>
      </w:r>
      <w:r w:rsidRPr="005470D8">
        <w:rPr>
          <w:spacing w:val="2"/>
        </w:rPr>
        <w:t xml:space="preserve"> </w:t>
      </w:r>
      <w:r w:rsidRPr="005470D8">
        <w:t>місто.</w:t>
      </w:r>
    </w:p>
    <w:p w:rsidR="00F02C4C" w:rsidRPr="00FE6DBD" w:rsidRDefault="00F02C4C" w:rsidP="00F82343">
      <w:pPr>
        <w:pStyle w:val="21"/>
      </w:pPr>
    </w:p>
    <w:p w:rsidR="00EC399A" w:rsidRPr="00FE6DBD" w:rsidRDefault="00EC399A" w:rsidP="00DB4E7E">
      <w:pPr>
        <w:pStyle w:val="21"/>
        <w:ind w:left="567"/>
        <w:jc w:val="left"/>
      </w:pPr>
      <w:r w:rsidRPr="00FE6DBD">
        <w:t>Навколишнє</w:t>
      </w:r>
      <w:r w:rsidRPr="00FE6DBD">
        <w:rPr>
          <w:spacing w:val="-3"/>
        </w:rPr>
        <w:t xml:space="preserve"> </w:t>
      </w:r>
      <w:r w:rsidRPr="00FE6DBD">
        <w:t>природне</w:t>
      </w:r>
      <w:r w:rsidRPr="00FE6DBD">
        <w:rPr>
          <w:spacing w:val="-3"/>
        </w:rPr>
        <w:t xml:space="preserve"> </w:t>
      </w:r>
      <w:r w:rsidRPr="00FE6DBD">
        <w:t>середовище</w:t>
      </w:r>
    </w:p>
    <w:p w:rsidR="00D33B6E" w:rsidRDefault="00D33B6E" w:rsidP="00F82343">
      <w:pPr>
        <w:ind w:firstLine="709"/>
        <w:jc w:val="both"/>
        <w:rPr>
          <w:b/>
          <w:sz w:val="24"/>
          <w:szCs w:val="24"/>
        </w:rPr>
      </w:pPr>
    </w:p>
    <w:p w:rsidR="00EC399A" w:rsidRPr="00F02C4C" w:rsidRDefault="00EC399A" w:rsidP="00DB4E7E">
      <w:pPr>
        <w:ind w:firstLine="567"/>
        <w:jc w:val="both"/>
        <w:rPr>
          <w:sz w:val="24"/>
          <w:szCs w:val="24"/>
        </w:rPr>
      </w:pPr>
      <w:r w:rsidRPr="00F02C4C">
        <w:rPr>
          <w:b/>
          <w:sz w:val="24"/>
          <w:szCs w:val="24"/>
        </w:rPr>
        <w:t xml:space="preserve">Атмосферне повітря. </w:t>
      </w:r>
      <w:r w:rsidRPr="00F02C4C">
        <w:rPr>
          <w:sz w:val="24"/>
          <w:szCs w:val="24"/>
        </w:rPr>
        <w:t>Відповідно до кліматичного районування України, територія</w:t>
      </w:r>
      <w:r w:rsidRPr="00F02C4C">
        <w:rPr>
          <w:spacing w:val="1"/>
          <w:sz w:val="24"/>
          <w:szCs w:val="24"/>
        </w:rPr>
        <w:t xml:space="preserve"> </w:t>
      </w:r>
      <w:r w:rsidRPr="00F02C4C">
        <w:rPr>
          <w:sz w:val="24"/>
          <w:szCs w:val="24"/>
        </w:rPr>
        <w:t>Новоодеської</w:t>
      </w:r>
      <w:r w:rsidRPr="00F02C4C">
        <w:rPr>
          <w:spacing w:val="1"/>
          <w:sz w:val="24"/>
          <w:szCs w:val="24"/>
        </w:rPr>
        <w:t xml:space="preserve"> </w:t>
      </w:r>
      <w:r w:rsidRPr="00F02C4C">
        <w:rPr>
          <w:sz w:val="24"/>
          <w:szCs w:val="24"/>
        </w:rPr>
        <w:t>громади,</w:t>
      </w:r>
      <w:r w:rsidRPr="00F02C4C">
        <w:rPr>
          <w:spacing w:val="1"/>
          <w:sz w:val="24"/>
          <w:szCs w:val="24"/>
        </w:rPr>
        <w:t xml:space="preserve"> </w:t>
      </w:r>
      <w:r w:rsidRPr="00F02C4C">
        <w:rPr>
          <w:sz w:val="24"/>
          <w:szCs w:val="24"/>
        </w:rPr>
        <w:t>в</w:t>
      </w:r>
      <w:r w:rsidRPr="00F02C4C">
        <w:rPr>
          <w:spacing w:val="1"/>
          <w:sz w:val="24"/>
          <w:szCs w:val="24"/>
        </w:rPr>
        <w:t xml:space="preserve"> </w:t>
      </w:r>
      <w:r w:rsidRPr="00F02C4C">
        <w:rPr>
          <w:sz w:val="24"/>
          <w:szCs w:val="24"/>
        </w:rPr>
        <w:t>т.ч.</w:t>
      </w:r>
      <w:r w:rsidRPr="00F02C4C">
        <w:rPr>
          <w:spacing w:val="1"/>
          <w:sz w:val="24"/>
          <w:szCs w:val="24"/>
        </w:rPr>
        <w:t xml:space="preserve"> </w:t>
      </w:r>
      <w:r w:rsidRPr="00F02C4C">
        <w:rPr>
          <w:sz w:val="24"/>
          <w:szCs w:val="24"/>
        </w:rPr>
        <w:t>лісового</w:t>
      </w:r>
      <w:r w:rsidRPr="00F02C4C">
        <w:rPr>
          <w:spacing w:val="1"/>
          <w:sz w:val="24"/>
          <w:szCs w:val="24"/>
        </w:rPr>
        <w:t xml:space="preserve"> </w:t>
      </w:r>
      <w:r w:rsidRPr="00F02C4C">
        <w:rPr>
          <w:sz w:val="24"/>
          <w:szCs w:val="24"/>
        </w:rPr>
        <w:t>масиву,</w:t>
      </w:r>
      <w:r w:rsidRPr="00F02C4C">
        <w:rPr>
          <w:spacing w:val="1"/>
          <w:sz w:val="24"/>
          <w:szCs w:val="24"/>
        </w:rPr>
        <w:t xml:space="preserve"> </w:t>
      </w:r>
      <w:r w:rsidRPr="00F02C4C">
        <w:rPr>
          <w:sz w:val="24"/>
          <w:szCs w:val="24"/>
        </w:rPr>
        <w:t>належить</w:t>
      </w:r>
      <w:r w:rsidRPr="00F02C4C">
        <w:rPr>
          <w:spacing w:val="1"/>
          <w:sz w:val="24"/>
          <w:szCs w:val="24"/>
        </w:rPr>
        <w:t xml:space="preserve"> </w:t>
      </w:r>
      <w:r w:rsidRPr="00F02C4C">
        <w:rPr>
          <w:sz w:val="24"/>
          <w:szCs w:val="24"/>
        </w:rPr>
        <w:t>до</w:t>
      </w:r>
      <w:r w:rsidRPr="00F02C4C">
        <w:rPr>
          <w:spacing w:val="1"/>
          <w:sz w:val="24"/>
          <w:szCs w:val="24"/>
        </w:rPr>
        <w:t xml:space="preserve"> помірно-</w:t>
      </w:r>
      <w:r w:rsidRPr="00F02C4C">
        <w:rPr>
          <w:sz w:val="24"/>
          <w:szCs w:val="24"/>
        </w:rPr>
        <w:t>континентальної</w:t>
      </w:r>
      <w:r w:rsidRPr="00F02C4C">
        <w:rPr>
          <w:spacing w:val="60"/>
          <w:sz w:val="24"/>
          <w:szCs w:val="24"/>
        </w:rPr>
        <w:t xml:space="preserve"> </w:t>
      </w:r>
      <w:r w:rsidRPr="00F02C4C">
        <w:rPr>
          <w:sz w:val="24"/>
          <w:szCs w:val="24"/>
        </w:rPr>
        <w:t>степової</w:t>
      </w:r>
      <w:r w:rsidRPr="00F02C4C">
        <w:rPr>
          <w:spacing w:val="1"/>
          <w:sz w:val="24"/>
          <w:szCs w:val="24"/>
        </w:rPr>
        <w:t xml:space="preserve"> </w:t>
      </w:r>
      <w:r w:rsidRPr="00F02C4C">
        <w:rPr>
          <w:sz w:val="24"/>
          <w:szCs w:val="24"/>
        </w:rPr>
        <w:t>області помірних широт. Клімат характеризується теплим та сухим літом, холодною з</w:t>
      </w:r>
      <w:r w:rsidRPr="00F02C4C">
        <w:rPr>
          <w:spacing w:val="1"/>
          <w:sz w:val="24"/>
          <w:szCs w:val="24"/>
        </w:rPr>
        <w:t xml:space="preserve"> </w:t>
      </w:r>
      <w:r w:rsidRPr="00F02C4C">
        <w:rPr>
          <w:sz w:val="24"/>
          <w:szCs w:val="24"/>
        </w:rPr>
        <w:t>частими відлигами та невеликою кількістю снігу зимою.</w:t>
      </w:r>
    </w:p>
    <w:p w:rsidR="00EC399A" w:rsidRPr="00F02C4C" w:rsidRDefault="00EC399A" w:rsidP="00DB4E7E">
      <w:pPr>
        <w:ind w:firstLine="567"/>
        <w:jc w:val="both"/>
        <w:rPr>
          <w:sz w:val="24"/>
          <w:szCs w:val="24"/>
        </w:rPr>
      </w:pPr>
      <w:r w:rsidRPr="00F02C4C">
        <w:rPr>
          <w:sz w:val="24"/>
          <w:szCs w:val="24"/>
        </w:rPr>
        <w:t xml:space="preserve">Середньорічні температури: літня +21,1°С, зимова -2°С. У середньому за рік у громаді випадає близько 460мм атмосферних опадів, найменше - в жовтні, найбільше – у липні. На території громади майже постійно тримається вітряна погода. Часто, особливо навесні, на території району спостерігаються суховії та пилові бурі,що супроводжуються значним </w:t>
      </w:r>
      <w:r w:rsidRPr="00F02C4C">
        <w:rPr>
          <w:sz w:val="24"/>
          <w:szCs w:val="24"/>
        </w:rPr>
        <w:lastRenderedPageBreak/>
        <w:t>зниженням вологості повітря.</w:t>
      </w:r>
    </w:p>
    <w:p w:rsidR="00EC399A" w:rsidRPr="00F02C4C" w:rsidRDefault="00EC399A" w:rsidP="00DB4E7E">
      <w:pPr>
        <w:ind w:firstLine="567"/>
        <w:jc w:val="both"/>
        <w:rPr>
          <w:sz w:val="24"/>
          <w:szCs w:val="24"/>
        </w:rPr>
      </w:pPr>
      <w:r w:rsidRPr="00F02C4C">
        <w:rPr>
          <w:sz w:val="24"/>
          <w:szCs w:val="24"/>
        </w:rPr>
        <w:t>Найбільша швидкість вітру – в лютому, найменша – у липні–вересні. Усічні вона в середньому становить 4,1 м/с, у липні –3,1 м/с.</w:t>
      </w:r>
    </w:p>
    <w:p w:rsidR="00EC399A" w:rsidRPr="00F02C4C" w:rsidRDefault="00EC399A" w:rsidP="00DB4E7E">
      <w:pPr>
        <w:pStyle w:val="a3"/>
        <w:ind w:left="0" w:firstLine="567"/>
      </w:pPr>
      <w:r w:rsidRPr="00F02C4C">
        <w:t>Абсолютний</w:t>
      </w:r>
      <w:r w:rsidRPr="00F02C4C">
        <w:rPr>
          <w:spacing w:val="-2"/>
        </w:rPr>
        <w:t xml:space="preserve"> </w:t>
      </w:r>
      <w:r w:rsidRPr="00F02C4C">
        <w:t>максимум</w:t>
      </w:r>
      <w:r w:rsidRPr="00F02C4C">
        <w:rPr>
          <w:spacing w:val="-3"/>
        </w:rPr>
        <w:t xml:space="preserve"> </w:t>
      </w:r>
      <w:r w:rsidRPr="00F02C4C">
        <w:t>температур</w:t>
      </w:r>
      <w:r w:rsidRPr="00F02C4C">
        <w:rPr>
          <w:spacing w:val="-3"/>
        </w:rPr>
        <w:t xml:space="preserve"> </w:t>
      </w:r>
      <w:r w:rsidRPr="00F02C4C">
        <w:t>повітря</w:t>
      </w:r>
      <w:r w:rsidRPr="00F02C4C">
        <w:rPr>
          <w:spacing w:val="-2"/>
        </w:rPr>
        <w:t xml:space="preserve"> </w:t>
      </w:r>
      <w:r w:rsidRPr="00F02C4C">
        <w:t>становить</w:t>
      </w:r>
      <w:r w:rsidRPr="00F02C4C">
        <w:rPr>
          <w:spacing w:val="-1"/>
        </w:rPr>
        <w:t xml:space="preserve"> </w:t>
      </w:r>
      <w:r w:rsidRPr="00F02C4C">
        <w:t>+41,6°С</w:t>
      </w:r>
      <w:r w:rsidR="00DB4E7E">
        <w:t xml:space="preserve"> </w:t>
      </w:r>
      <w:r w:rsidRPr="00F02C4C">
        <w:t>(встановлений 2024рік)</w:t>
      </w:r>
    </w:p>
    <w:p w:rsidR="00EC399A" w:rsidRPr="00F02C4C" w:rsidRDefault="00EC399A" w:rsidP="00DB4E7E">
      <w:pPr>
        <w:pStyle w:val="a3"/>
        <w:spacing w:before="81"/>
        <w:ind w:left="0" w:firstLine="567"/>
      </w:pPr>
      <w:r w:rsidRPr="00F02C4C">
        <w:t>Головним чинником, що впливає на стан атмосферного повітря Новоодеської ТГ, є</w:t>
      </w:r>
      <w:r w:rsidRPr="00F02C4C">
        <w:rPr>
          <w:spacing w:val="1"/>
        </w:rPr>
        <w:t xml:space="preserve"> </w:t>
      </w:r>
      <w:r w:rsidRPr="00F02C4C">
        <w:t>наявність автомобільного транспорту, який не забезпечений приладами для нейтралізації</w:t>
      </w:r>
      <w:r w:rsidRPr="00F02C4C">
        <w:rPr>
          <w:spacing w:val="1"/>
        </w:rPr>
        <w:t xml:space="preserve"> </w:t>
      </w:r>
      <w:r w:rsidRPr="00F02C4C">
        <w:t>відпрацьованих</w:t>
      </w:r>
      <w:r w:rsidRPr="00F02C4C">
        <w:rPr>
          <w:spacing w:val="1"/>
        </w:rPr>
        <w:t xml:space="preserve"> </w:t>
      </w:r>
      <w:r w:rsidRPr="00F02C4C">
        <w:t>газів.</w:t>
      </w:r>
      <w:r w:rsidRPr="00F02C4C">
        <w:rPr>
          <w:spacing w:val="1"/>
        </w:rPr>
        <w:t xml:space="preserve"> </w:t>
      </w:r>
      <w:r w:rsidRPr="00F02C4C">
        <w:t>Зазначене</w:t>
      </w:r>
      <w:r w:rsidRPr="00F02C4C">
        <w:rPr>
          <w:spacing w:val="1"/>
        </w:rPr>
        <w:t xml:space="preserve"> </w:t>
      </w:r>
      <w:r w:rsidRPr="00F02C4C">
        <w:t>ускладнюється</w:t>
      </w:r>
      <w:r w:rsidRPr="00F02C4C">
        <w:rPr>
          <w:spacing w:val="1"/>
        </w:rPr>
        <w:t xml:space="preserve"> </w:t>
      </w:r>
      <w:r w:rsidRPr="00F02C4C">
        <w:t>здебільшого</w:t>
      </w:r>
      <w:r w:rsidRPr="00F02C4C">
        <w:rPr>
          <w:spacing w:val="1"/>
        </w:rPr>
        <w:t xml:space="preserve"> </w:t>
      </w:r>
      <w:r w:rsidRPr="00F02C4C">
        <w:t>незадовільним</w:t>
      </w:r>
      <w:r w:rsidRPr="00F02C4C">
        <w:rPr>
          <w:spacing w:val="1"/>
        </w:rPr>
        <w:t xml:space="preserve"> </w:t>
      </w:r>
      <w:r w:rsidRPr="00F02C4C">
        <w:t>станом</w:t>
      </w:r>
      <w:r w:rsidRPr="00F02C4C">
        <w:rPr>
          <w:spacing w:val="1"/>
        </w:rPr>
        <w:t xml:space="preserve"> </w:t>
      </w:r>
      <w:r w:rsidRPr="00F02C4C">
        <w:t>твердого покриття автодоріг, а також недостатністю</w:t>
      </w:r>
      <w:r w:rsidRPr="00F02C4C">
        <w:rPr>
          <w:spacing w:val="1"/>
        </w:rPr>
        <w:t xml:space="preserve"> </w:t>
      </w:r>
      <w:r w:rsidRPr="00F02C4C">
        <w:t>облаштованих пішохідних переходів</w:t>
      </w:r>
      <w:r w:rsidRPr="00F02C4C">
        <w:rPr>
          <w:spacing w:val="1"/>
        </w:rPr>
        <w:t xml:space="preserve"> </w:t>
      </w:r>
      <w:r w:rsidRPr="00F02C4C">
        <w:t>через магістральну вулицю.</w:t>
      </w:r>
    </w:p>
    <w:p w:rsidR="00014572" w:rsidRDefault="00014572" w:rsidP="00F82343">
      <w:pPr>
        <w:pStyle w:val="a3"/>
        <w:spacing w:before="1"/>
        <w:ind w:firstLine="566"/>
        <w:rPr>
          <w:b/>
        </w:rPr>
      </w:pPr>
    </w:p>
    <w:p w:rsidR="00EC399A" w:rsidRPr="00F02C4C" w:rsidRDefault="00EC399A" w:rsidP="00DB4E7E">
      <w:pPr>
        <w:pStyle w:val="a3"/>
        <w:spacing w:before="1"/>
        <w:ind w:left="0" w:firstLine="346"/>
      </w:pPr>
      <w:r w:rsidRPr="00F02C4C">
        <w:rPr>
          <w:b/>
        </w:rPr>
        <w:t xml:space="preserve">Водні ресурси. </w:t>
      </w:r>
      <w:r w:rsidRPr="00F02C4C">
        <w:t>У гідрографічному відношенні Новоодеська  територіальна громада</w:t>
      </w:r>
      <w:r w:rsidRPr="00F02C4C">
        <w:rPr>
          <w:spacing w:val="1"/>
        </w:rPr>
        <w:t xml:space="preserve"> </w:t>
      </w:r>
      <w:r w:rsidRPr="00F02C4C">
        <w:t xml:space="preserve">розташована у межах басейну </w:t>
      </w:r>
      <w:r w:rsidR="0020709F">
        <w:t>Південний Буг</w:t>
      </w:r>
      <w:r w:rsidRPr="00F02C4C">
        <w:t>- основної і найбільшої річки громади та</w:t>
      </w:r>
      <w:r w:rsidRPr="00F02C4C">
        <w:rPr>
          <w:spacing w:val="1"/>
        </w:rPr>
        <w:t xml:space="preserve"> </w:t>
      </w:r>
      <w:r w:rsidRPr="00F02C4C">
        <w:t>області</w:t>
      </w:r>
      <w:r w:rsidR="0020709F">
        <w:t>.</w:t>
      </w:r>
    </w:p>
    <w:p w:rsidR="00014572" w:rsidRDefault="00014572" w:rsidP="00DB4E7E">
      <w:pPr>
        <w:pStyle w:val="a3"/>
        <w:ind w:left="0" w:firstLine="567"/>
      </w:pPr>
      <w:r>
        <w:t>Поверхневі</w:t>
      </w:r>
      <w:r>
        <w:rPr>
          <w:spacing w:val="1"/>
        </w:rPr>
        <w:t xml:space="preserve"> </w:t>
      </w:r>
      <w:r>
        <w:t>води</w:t>
      </w:r>
      <w:r>
        <w:rPr>
          <w:spacing w:val="1"/>
        </w:rPr>
        <w:t xml:space="preserve"> </w:t>
      </w:r>
      <w:r>
        <w:t>територіальної громади</w:t>
      </w:r>
      <w:r>
        <w:rPr>
          <w:spacing w:val="1"/>
        </w:rPr>
        <w:t xml:space="preserve"> </w:t>
      </w:r>
      <w:r>
        <w:t>представлені</w:t>
      </w:r>
      <w:r>
        <w:rPr>
          <w:spacing w:val="1"/>
        </w:rPr>
        <w:t xml:space="preserve"> </w:t>
      </w:r>
      <w:r>
        <w:t>ріками</w:t>
      </w:r>
      <w:r>
        <w:rPr>
          <w:spacing w:val="1"/>
        </w:rPr>
        <w:t xml:space="preserve"> </w:t>
      </w:r>
      <w:r>
        <w:t>Південний</w:t>
      </w:r>
      <w:r>
        <w:rPr>
          <w:spacing w:val="1"/>
        </w:rPr>
        <w:t xml:space="preserve"> </w:t>
      </w:r>
      <w:r>
        <w:t>Буг,</w:t>
      </w:r>
      <w:r>
        <w:rPr>
          <w:spacing w:val="70"/>
        </w:rPr>
        <w:t xml:space="preserve"> </w:t>
      </w:r>
      <w:r w:rsidRPr="00551481">
        <w:t>Гнилий Єланець і Нірша</w:t>
      </w:r>
      <w:r>
        <w:t>. Головною</w:t>
      </w:r>
      <w:r w:rsidRPr="006A4D7A">
        <w:t xml:space="preserve"> </w:t>
      </w:r>
      <w:r>
        <w:t>річкою, що перетинає територію громади з північного заходу на південний схід є</w:t>
      </w:r>
      <w:r>
        <w:rPr>
          <w:spacing w:val="1"/>
        </w:rPr>
        <w:t xml:space="preserve"> </w:t>
      </w:r>
      <w:r>
        <w:t>Південний Буг (39 км).</w:t>
      </w:r>
    </w:p>
    <w:p w:rsidR="00014572" w:rsidRDefault="00014572" w:rsidP="00DB4E7E">
      <w:pPr>
        <w:pStyle w:val="a3"/>
        <w:ind w:left="0" w:firstLine="567"/>
      </w:pPr>
      <w:r>
        <w:t>Сьогодні річка Південний Буг являє собою широку долину з низькими, вкритими очеретом заболоченими берегами з рельєфом, сформованим зсувними та ерозійними процесами, замуленим дном та широким розповсюдженням водоростей. В межах міста ширина русла коливається від 1,5 до 2,5 км. Середня глибина річки становить місцями – до 1 м, в районі проведення днопоглиблювальних робіт – до 2,65 м.</w:t>
      </w:r>
    </w:p>
    <w:p w:rsidR="00014572" w:rsidRDefault="00014572" w:rsidP="00DB4E7E">
      <w:pPr>
        <w:pStyle w:val="a3"/>
        <w:ind w:left="0" w:firstLine="567"/>
      </w:pPr>
      <w:r>
        <w:t>Живлення річки Південний Буг відбувається за рахунок талих вод у весняний і зимовий періоди та дощових опадів в літній. Підземний стік в басейні незначний. Річка характеризується значними припливами з моря (у районі Миколаєва, до 40 см). Пік весняної повені сягає максимального значення в другій половині березня. Літньо-осіння межень встановлюється в середині травня на початку червня. Найменші рівні спостерігаються в липні-серпні, на пригирловій ділянці — в вересні-жовтні.</w:t>
      </w:r>
    </w:p>
    <w:p w:rsidR="00014572" w:rsidRDefault="00014572" w:rsidP="00DB4E7E">
      <w:pPr>
        <w:pStyle w:val="a3"/>
        <w:spacing w:before="12"/>
        <w:ind w:left="0" w:firstLine="567"/>
      </w:pPr>
      <w:r>
        <w:t>Повноводність</w:t>
      </w:r>
      <w:r>
        <w:rPr>
          <w:spacing w:val="1"/>
        </w:rPr>
        <w:t xml:space="preserve"> </w:t>
      </w:r>
      <w:r>
        <w:t>русла,</w:t>
      </w:r>
      <w:r>
        <w:rPr>
          <w:spacing w:val="1"/>
        </w:rPr>
        <w:t xml:space="preserve"> </w:t>
      </w:r>
      <w:r>
        <w:t>залісненість,</w:t>
      </w:r>
      <w:r>
        <w:rPr>
          <w:spacing w:val="1"/>
        </w:rPr>
        <w:t xml:space="preserve"> </w:t>
      </w:r>
      <w:r>
        <w:t>мальовничість</w:t>
      </w:r>
      <w:r>
        <w:rPr>
          <w:spacing w:val="1"/>
        </w:rPr>
        <w:t xml:space="preserve"> </w:t>
      </w:r>
      <w:r>
        <w:t>та</w:t>
      </w:r>
      <w:r>
        <w:rPr>
          <w:spacing w:val="1"/>
        </w:rPr>
        <w:t xml:space="preserve"> </w:t>
      </w:r>
      <w:r>
        <w:t>пологість</w:t>
      </w:r>
      <w:r>
        <w:rPr>
          <w:spacing w:val="1"/>
        </w:rPr>
        <w:t xml:space="preserve"> </w:t>
      </w:r>
      <w:r>
        <w:t>берегів</w:t>
      </w:r>
      <w:r>
        <w:rPr>
          <w:spacing w:val="1"/>
        </w:rPr>
        <w:t xml:space="preserve"> </w:t>
      </w:r>
      <w:r>
        <w:t>зумовлює</w:t>
      </w:r>
      <w:r>
        <w:rPr>
          <w:spacing w:val="1"/>
        </w:rPr>
        <w:t xml:space="preserve"> </w:t>
      </w:r>
      <w:r>
        <w:t>найбільшу</w:t>
      </w:r>
      <w:r>
        <w:rPr>
          <w:spacing w:val="1"/>
        </w:rPr>
        <w:t xml:space="preserve"> </w:t>
      </w:r>
      <w:r>
        <w:t>сприятливість річки для оздоровчо-рекреаційного використання. Південний Буг вважається єдиною річкою Європи,</w:t>
      </w:r>
      <w:r>
        <w:rPr>
          <w:spacing w:val="1"/>
        </w:rPr>
        <w:t xml:space="preserve"> </w:t>
      </w:r>
      <w:r>
        <w:t>де збереглося порожисте природне русло або іншими словами – природні річкові</w:t>
      </w:r>
      <w:r>
        <w:rPr>
          <w:spacing w:val="1"/>
        </w:rPr>
        <w:t xml:space="preserve"> </w:t>
      </w:r>
      <w:r>
        <w:t>пороги.</w:t>
      </w:r>
      <w:r>
        <w:rPr>
          <w:spacing w:val="-2"/>
        </w:rPr>
        <w:t xml:space="preserve"> </w:t>
      </w:r>
      <w:r>
        <w:t>Окрім того</w:t>
      </w:r>
      <w:r>
        <w:rPr>
          <w:spacing w:val="-4"/>
        </w:rPr>
        <w:t xml:space="preserve"> </w:t>
      </w:r>
      <w:r>
        <w:t>розташовані</w:t>
      </w:r>
      <w:r>
        <w:rPr>
          <w:spacing w:val="1"/>
        </w:rPr>
        <w:t xml:space="preserve"> </w:t>
      </w:r>
      <w:r>
        <w:t>штучні</w:t>
      </w:r>
      <w:r>
        <w:rPr>
          <w:spacing w:val="-2"/>
        </w:rPr>
        <w:t xml:space="preserve"> </w:t>
      </w:r>
      <w:r>
        <w:t>водойми та</w:t>
      </w:r>
      <w:r>
        <w:rPr>
          <w:spacing w:val="-1"/>
        </w:rPr>
        <w:t xml:space="preserve"> </w:t>
      </w:r>
      <w:r>
        <w:t>ставки.</w:t>
      </w:r>
      <w:r w:rsidRPr="00B4543A">
        <w:t xml:space="preserve"> </w:t>
      </w:r>
      <w:r>
        <w:t>Річки та ставки використовуються в основному для</w:t>
      </w:r>
      <w:r>
        <w:rPr>
          <w:spacing w:val="1"/>
        </w:rPr>
        <w:t xml:space="preserve"> </w:t>
      </w:r>
      <w:r>
        <w:t>зрошування</w:t>
      </w:r>
      <w:r>
        <w:rPr>
          <w:spacing w:val="-1"/>
        </w:rPr>
        <w:t xml:space="preserve"> </w:t>
      </w:r>
      <w:r>
        <w:t>сільськогосподарських</w:t>
      </w:r>
      <w:r>
        <w:rPr>
          <w:spacing w:val="1"/>
        </w:rPr>
        <w:t xml:space="preserve"> </w:t>
      </w:r>
      <w:r>
        <w:t>рослин та</w:t>
      </w:r>
      <w:r>
        <w:rPr>
          <w:spacing w:val="-1"/>
        </w:rPr>
        <w:t xml:space="preserve"> </w:t>
      </w:r>
      <w:r>
        <w:t>рибництва.</w:t>
      </w:r>
    </w:p>
    <w:p w:rsidR="00EC399A" w:rsidRPr="00241DBD" w:rsidRDefault="00EC399A" w:rsidP="00DB4E7E">
      <w:pPr>
        <w:pStyle w:val="a3"/>
        <w:ind w:left="0" w:firstLine="567"/>
      </w:pPr>
      <w:r w:rsidRPr="00241DBD">
        <w:t>Найбагатшими у флористичному відношенні</w:t>
      </w:r>
      <w:r w:rsidRPr="00241DBD">
        <w:rPr>
          <w:spacing w:val="-57"/>
        </w:rPr>
        <w:t xml:space="preserve"> </w:t>
      </w:r>
      <w:r w:rsidRPr="00241DBD">
        <w:t xml:space="preserve">ділянками річок є ділянки із повільною течією і невеликі затоки. </w:t>
      </w:r>
    </w:p>
    <w:p w:rsidR="00EC399A" w:rsidRPr="00F02C4C" w:rsidRDefault="00EC399A" w:rsidP="00F82343">
      <w:pPr>
        <w:pStyle w:val="a3"/>
        <w:ind w:firstLine="566"/>
      </w:pPr>
    </w:p>
    <w:p w:rsidR="00EC399A" w:rsidRPr="00F02C4C" w:rsidRDefault="00EC399A" w:rsidP="00DB4E7E">
      <w:pPr>
        <w:pStyle w:val="a3"/>
        <w:ind w:left="0" w:firstLine="566"/>
      </w:pPr>
      <w:r w:rsidRPr="00F02C4C">
        <w:rPr>
          <w:b/>
        </w:rPr>
        <w:t xml:space="preserve">Земельні ресурси. </w:t>
      </w:r>
      <w:r w:rsidRPr="00F02C4C">
        <w:t xml:space="preserve">Відповідно до Закону України </w:t>
      </w:r>
      <w:r w:rsidR="008E795A">
        <w:t>«</w:t>
      </w:r>
      <w:r w:rsidRPr="00F02C4C">
        <w:t>Про екологічну мережу України</w:t>
      </w:r>
      <w:r w:rsidR="008E795A">
        <w:t>»</w:t>
      </w:r>
      <w:r w:rsidRPr="00F02C4C">
        <w:rPr>
          <w:spacing w:val="1"/>
        </w:rPr>
        <w:t xml:space="preserve"> </w:t>
      </w:r>
      <w:r w:rsidRPr="00F02C4C">
        <w:t>складовими</w:t>
      </w:r>
      <w:r w:rsidRPr="00F02C4C">
        <w:rPr>
          <w:spacing w:val="1"/>
        </w:rPr>
        <w:t xml:space="preserve"> </w:t>
      </w:r>
      <w:r w:rsidRPr="00F02C4C">
        <w:t>елементами</w:t>
      </w:r>
      <w:r w:rsidRPr="00F02C4C">
        <w:rPr>
          <w:spacing w:val="1"/>
        </w:rPr>
        <w:t xml:space="preserve"> </w:t>
      </w:r>
      <w:r w:rsidRPr="00F02C4C">
        <w:t>екомережі</w:t>
      </w:r>
      <w:r w:rsidRPr="00F02C4C">
        <w:rPr>
          <w:spacing w:val="1"/>
        </w:rPr>
        <w:t xml:space="preserve"> </w:t>
      </w:r>
      <w:r w:rsidRPr="00F02C4C">
        <w:t>є</w:t>
      </w:r>
      <w:r w:rsidRPr="00F02C4C">
        <w:rPr>
          <w:spacing w:val="1"/>
        </w:rPr>
        <w:t xml:space="preserve"> </w:t>
      </w:r>
      <w:r w:rsidRPr="00F02C4C">
        <w:t>землі</w:t>
      </w:r>
      <w:r w:rsidRPr="00F02C4C">
        <w:rPr>
          <w:spacing w:val="1"/>
        </w:rPr>
        <w:t xml:space="preserve"> </w:t>
      </w:r>
      <w:r w:rsidRPr="00F02C4C">
        <w:t>неінтенсивного</w:t>
      </w:r>
      <w:r w:rsidRPr="00F02C4C">
        <w:rPr>
          <w:spacing w:val="1"/>
        </w:rPr>
        <w:t xml:space="preserve"> </w:t>
      </w:r>
      <w:r w:rsidRPr="00F02C4C">
        <w:t>сільськогосподарського</w:t>
      </w:r>
      <w:r w:rsidRPr="00F02C4C">
        <w:rPr>
          <w:spacing w:val="1"/>
        </w:rPr>
        <w:t xml:space="preserve"> </w:t>
      </w:r>
      <w:r w:rsidRPr="00F02C4C">
        <w:t>використання,</w:t>
      </w:r>
      <w:r w:rsidRPr="00F02C4C">
        <w:rPr>
          <w:spacing w:val="-1"/>
        </w:rPr>
        <w:t xml:space="preserve"> </w:t>
      </w:r>
      <w:r w:rsidRPr="00F02C4C">
        <w:t>землі водного, лісового,</w:t>
      </w:r>
      <w:r w:rsidRPr="00F02C4C">
        <w:rPr>
          <w:spacing w:val="-1"/>
        </w:rPr>
        <w:t xml:space="preserve"> </w:t>
      </w:r>
      <w:r w:rsidRPr="00F02C4C">
        <w:t>природно-заповідного</w:t>
      </w:r>
      <w:r w:rsidRPr="00F02C4C">
        <w:rPr>
          <w:spacing w:val="-3"/>
        </w:rPr>
        <w:t xml:space="preserve"> </w:t>
      </w:r>
      <w:r w:rsidRPr="00F02C4C">
        <w:t>фонду.</w:t>
      </w:r>
    </w:p>
    <w:p w:rsidR="00EC399A" w:rsidRPr="00F02C4C" w:rsidRDefault="00EC399A" w:rsidP="00DB4E7E">
      <w:pPr>
        <w:ind w:firstLine="567"/>
        <w:jc w:val="both"/>
        <w:rPr>
          <w:sz w:val="24"/>
          <w:szCs w:val="24"/>
        </w:rPr>
      </w:pPr>
      <w:r w:rsidRPr="00F02C4C">
        <w:rPr>
          <w:sz w:val="24"/>
          <w:szCs w:val="24"/>
        </w:rPr>
        <w:t>Основним критерієм оцінки екологічного стану сільськогосподарських угідь є рівень</w:t>
      </w:r>
      <w:r w:rsidRPr="00F02C4C">
        <w:rPr>
          <w:spacing w:val="-57"/>
          <w:sz w:val="24"/>
          <w:szCs w:val="24"/>
        </w:rPr>
        <w:t xml:space="preserve"> </w:t>
      </w:r>
      <w:r w:rsidRPr="00F02C4C">
        <w:rPr>
          <w:sz w:val="24"/>
          <w:szCs w:val="24"/>
        </w:rPr>
        <w:t>родючості ґрунтів, як основа функціонування цієї категорії земель. Тривале використання</w:t>
      </w:r>
      <w:r w:rsidRPr="00F02C4C">
        <w:rPr>
          <w:spacing w:val="1"/>
          <w:sz w:val="24"/>
          <w:szCs w:val="24"/>
        </w:rPr>
        <w:t xml:space="preserve"> </w:t>
      </w:r>
      <w:r w:rsidRPr="00F02C4C">
        <w:rPr>
          <w:sz w:val="24"/>
          <w:szCs w:val="24"/>
        </w:rPr>
        <w:t>земель для сільськогосподарських потреб без належних агротехнічних заходів призводить</w:t>
      </w:r>
      <w:r w:rsidRPr="00F02C4C">
        <w:rPr>
          <w:spacing w:val="1"/>
          <w:sz w:val="24"/>
          <w:szCs w:val="24"/>
        </w:rPr>
        <w:t xml:space="preserve"> </w:t>
      </w:r>
      <w:r w:rsidRPr="00F02C4C">
        <w:rPr>
          <w:sz w:val="24"/>
          <w:szCs w:val="24"/>
        </w:rPr>
        <w:t>до фізико-хімічної деградації ґрунтів, у т. ч. зниження вмісту гумусу та агрохімічних</w:t>
      </w:r>
      <w:r w:rsidRPr="00F02C4C">
        <w:rPr>
          <w:spacing w:val="1"/>
          <w:sz w:val="24"/>
          <w:szCs w:val="24"/>
        </w:rPr>
        <w:t xml:space="preserve"> </w:t>
      </w:r>
      <w:r w:rsidRPr="00F02C4C">
        <w:rPr>
          <w:sz w:val="24"/>
          <w:szCs w:val="24"/>
        </w:rPr>
        <w:t>показників. У геоструктурному відношенні територія Новоодеської громади належить до центральної частини Південноукраїнської монокліналі, що характеризується поступальним зануренням кристалічних порід у бік Чорноморської глибоководної западини.</w:t>
      </w:r>
    </w:p>
    <w:p w:rsidR="00EC399A" w:rsidRPr="00F02C4C" w:rsidRDefault="00EC399A" w:rsidP="00F82343">
      <w:pPr>
        <w:ind w:firstLine="567"/>
        <w:jc w:val="both"/>
        <w:rPr>
          <w:sz w:val="24"/>
          <w:szCs w:val="24"/>
        </w:rPr>
      </w:pPr>
      <w:r w:rsidRPr="00F02C4C">
        <w:rPr>
          <w:sz w:val="24"/>
          <w:szCs w:val="24"/>
        </w:rPr>
        <w:t>Геологічна будова території сформована складним комплексом докембрійських кристалічних утворень з мезо-кайнозойськими продуктами їх вивітрювання і потужною товщею шарів осадових порід крейдової,палеогенової та четвертинної систем, що залягають моноклінально з поступовим зростанням потужності в бік Чорного моря по мірі зануреннякристалічних порід.</w:t>
      </w:r>
    </w:p>
    <w:p w:rsidR="00EC399A" w:rsidRPr="00F02C4C" w:rsidRDefault="00EC399A" w:rsidP="00F82343">
      <w:pPr>
        <w:ind w:firstLine="567"/>
        <w:jc w:val="both"/>
        <w:rPr>
          <w:sz w:val="24"/>
          <w:szCs w:val="24"/>
        </w:rPr>
      </w:pPr>
      <w:r w:rsidRPr="00F02C4C">
        <w:rPr>
          <w:sz w:val="24"/>
          <w:szCs w:val="24"/>
        </w:rPr>
        <w:t>Територія громади розташована в межах Причорноморського артезіанського басейну, складність геологічної будови якого пояснюється різноманітністю літологічного складу осадових порід. Невитриманість  відкладів у розрізі і часте чергування водовмісних і водонепроникних порідзумовило утворення великої кількості ізольованих водоносних горизонтів.</w:t>
      </w:r>
    </w:p>
    <w:p w:rsidR="00EC399A" w:rsidRPr="00F02C4C" w:rsidRDefault="00EC399A" w:rsidP="00F82343">
      <w:pPr>
        <w:ind w:firstLine="567"/>
        <w:jc w:val="both"/>
        <w:rPr>
          <w:sz w:val="24"/>
          <w:szCs w:val="24"/>
        </w:rPr>
      </w:pPr>
      <w:r w:rsidRPr="00F02C4C">
        <w:rPr>
          <w:sz w:val="24"/>
          <w:szCs w:val="24"/>
        </w:rPr>
        <w:lastRenderedPageBreak/>
        <w:t>Основні водоносні горизонти розвинені в осадових породах крейдової,палеогенової, неогенової і антропогенової систем. Для підземних водбасейну характерна мінливість їх мінералізації – значне поширеннясолонуватих і солоних вод. Зона прісних вод на території басейну не маєсуцільного поширення.</w:t>
      </w:r>
    </w:p>
    <w:p w:rsidR="00EC399A" w:rsidRPr="00F02C4C" w:rsidRDefault="00EC399A" w:rsidP="00F82343">
      <w:pPr>
        <w:ind w:firstLine="567"/>
        <w:jc w:val="both"/>
        <w:rPr>
          <w:sz w:val="24"/>
          <w:szCs w:val="24"/>
        </w:rPr>
      </w:pPr>
      <w:r w:rsidRPr="00F02C4C">
        <w:rPr>
          <w:sz w:val="24"/>
          <w:szCs w:val="24"/>
        </w:rPr>
        <w:t>Найбільше поширення в громаді мають води сарматського горизонту, атакож води четвертинних відкладів.</w:t>
      </w:r>
    </w:p>
    <w:p w:rsidR="00EC399A" w:rsidRPr="00F02C4C" w:rsidRDefault="00EC399A" w:rsidP="00F82343">
      <w:pPr>
        <w:ind w:firstLine="567"/>
        <w:jc w:val="both"/>
        <w:rPr>
          <w:sz w:val="24"/>
          <w:szCs w:val="24"/>
        </w:rPr>
      </w:pPr>
      <w:r w:rsidRPr="00F02C4C">
        <w:rPr>
          <w:sz w:val="24"/>
          <w:szCs w:val="24"/>
        </w:rPr>
        <w:t>Водомісткими породами є вапняки, щозалягають на глибинах 30,0-70,0 м, максимум - до 110,0 м. Водоносний горизонт напірний з дебітами свердловин 1,4- 6,6 л/с, мінералізація вод 0,1-4,9г/л. За хімічним складом вода є хлоридно-сульфатна натрієво-магнієва. Всанітарному відношенні вода здорова за наявності захищеності водо упорним шаром відкладів. В місцях неглибокого залягання або відсутності захисногошару відкладів води можуть зазнавати забруднення з поверхні. Горизонт маєгідравлічний зв‘язок з поверхневими водами Бузького лиману та глибшим  меотичним горизонтом. Живлення горизонту відбувається, в основному, зарахунок атмосферних опадів.</w:t>
      </w:r>
    </w:p>
    <w:p w:rsidR="00EC399A" w:rsidRPr="00F02C4C" w:rsidRDefault="00EC399A" w:rsidP="00F82343">
      <w:pPr>
        <w:ind w:firstLine="567"/>
        <w:jc w:val="both"/>
        <w:rPr>
          <w:sz w:val="24"/>
          <w:szCs w:val="24"/>
        </w:rPr>
      </w:pPr>
      <w:r w:rsidRPr="00F02C4C">
        <w:rPr>
          <w:sz w:val="24"/>
          <w:szCs w:val="24"/>
        </w:rPr>
        <w:t>Інші водоносні горизонти практичного значення для водопостачанняне мають з причин малодебітності, засоленості, забрудненості. Рекомендувати їх можна лише для технічного водопостачання.</w:t>
      </w:r>
    </w:p>
    <w:p w:rsidR="00EC399A" w:rsidRPr="00F02C4C" w:rsidRDefault="00EC399A" w:rsidP="00F82343">
      <w:pPr>
        <w:ind w:firstLine="567"/>
        <w:jc w:val="both"/>
        <w:rPr>
          <w:sz w:val="24"/>
          <w:szCs w:val="24"/>
        </w:rPr>
      </w:pPr>
      <w:r w:rsidRPr="00F02C4C">
        <w:rPr>
          <w:i/>
          <w:sz w:val="24"/>
          <w:szCs w:val="24"/>
        </w:rPr>
        <w:t xml:space="preserve">Ґрунтовий покрив </w:t>
      </w:r>
      <w:r w:rsidRPr="00F02C4C">
        <w:rPr>
          <w:sz w:val="24"/>
          <w:szCs w:val="24"/>
        </w:rPr>
        <w:t>характеризується відносною різноманітністю, що обумовлене розмірами території та її геоморфологічними особливостями і представлений чорноземами південними і темно-каштановими солонцюватими ґрунтами, характерними для південно-степової зони. Товщина гумусового горизонту повнопрофільних ґрунтів становить (для чорноземів і темнокаштанових) до 50 см. На крутосхилах ґрунти зазнають ерозії, тому вони малогумусні або мають змитий гумусовий горизонт.</w:t>
      </w:r>
    </w:p>
    <w:p w:rsidR="00EC399A" w:rsidRPr="00F02C4C" w:rsidRDefault="00EC399A" w:rsidP="00F82343">
      <w:pPr>
        <w:ind w:firstLine="567"/>
        <w:jc w:val="both"/>
        <w:rPr>
          <w:sz w:val="24"/>
          <w:szCs w:val="24"/>
        </w:rPr>
      </w:pPr>
      <w:r w:rsidRPr="00F02C4C">
        <w:rPr>
          <w:sz w:val="24"/>
          <w:szCs w:val="24"/>
        </w:rPr>
        <w:t>В заплавах річок на піщаних та піщано-глинистих відкладах сформувались гідроморфні типи ґрунтів: дернові, лучні, лучно-болотні таболотні. Нормально зволожені відмінності характеризуються більшою відзональних ґрунтів родючістю завдяки товщому (до 90 см) гумусовомугоризонту та наявності в ньому природного зволоження.На піщаних терасах рік сформувались дернові слаборозвинуті ґрунти,місцями чорноземи на пісках.</w:t>
      </w:r>
    </w:p>
    <w:p w:rsidR="00EC399A" w:rsidRPr="00F02C4C" w:rsidRDefault="00EC399A" w:rsidP="00F82343">
      <w:pPr>
        <w:ind w:firstLine="567"/>
        <w:jc w:val="both"/>
        <w:rPr>
          <w:sz w:val="24"/>
          <w:szCs w:val="24"/>
        </w:rPr>
      </w:pPr>
      <w:r w:rsidRPr="00F02C4C">
        <w:rPr>
          <w:sz w:val="24"/>
          <w:szCs w:val="24"/>
        </w:rPr>
        <w:t>Місцеві ґрунти мають різний рівень гідролітичної кислотності.Найнижчий відзначений у ґрунтах насаджень, розміщених поблизу проїзноїчастини вулиць, причому з віддаленням від цих місць її питома вага зростає.</w:t>
      </w:r>
    </w:p>
    <w:p w:rsidR="00EC399A" w:rsidRPr="00F02C4C" w:rsidRDefault="00EC399A" w:rsidP="00F82343">
      <w:pPr>
        <w:ind w:firstLine="567"/>
        <w:jc w:val="both"/>
        <w:rPr>
          <w:sz w:val="24"/>
          <w:szCs w:val="24"/>
        </w:rPr>
      </w:pPr>
      <w:r w:rsidRPr="00F02C4C">
        <w:rPr>
          <w:sz w:val="24"/>
          <w:szCs w:val="24"/>
        </w:rPr>
        <w:t>Висока кислотність ґрунтів впливають на загальну доступність поживнихречовин, а отже, і на розвиток деревної рослинності. Наприклад, рН практичноу всіх ґрунтах насаджень, які прилягають до міських автомагістралей,перебуває в межах 7,0-8,0 і належить до сильно-лужної групи. Кислі ґрунтизустрічаються тільки у парках з природними ґрунтами. Висока кислотністьґрунтів, як і їх алкалізація, впливають на загальну доступність поживнихречовин, а отже, і на розвиток деревної рослинності.</w:t>
      </w:r>
    </w:p>
    <w:p w:rsidR="00EC399A" w:rsidRPr="00F02C4C" w:rsidRDefault="00EC399A" w:rsidP="00F82343">
      <w:pPr>
        <w:ind w:firstLine="567"/>
        <w:jc w:val="both"/>
        <w:rPr>
          <w:sz w:val="24"/>
          <w:szCs w:val="24"/>
        </w:rPr>
      </w:pPr>
      <w:r w:rsidRPr="00F02C4C">
        <w:rPr>
          <w:sz w:val="24"/>
          <w:szCs w:val="24"/>
        </w:rPr>
        <w:t>Ландшафти представлені заплавними комплексами (заплавні ліси йлуки), ділянками піщаного степу, петрофітними (вапняковими) степами,прибережно-водними комплексами, наскельними дібровами, кам‘янистимистепами тощо.</w:t>
      </w:r>
    </w:p>
    <w:p w:rsidR="00EC399A" w:rsidRPr="00F02C4C" w:rsidRDefault="00EC399A" w:rsidP="00F82343">
      <w:pPr>
        <w:ind w:firstLine="567"/>
        <w:jc w:val="both"/>
        <w:rPr>
          <w:sz w:val="24"/>
          <w:szCs w:val="24"/>
        </w:rPr>
      </w:pPr>
      <w:r w:rsidRPr="00F02C4C">
        <w:rPr>
          <w:sz w:val="24"/>
          <w:szCs w:val="24"/>
        </w:rPr>
        <w:t>До лісових насаджень відносяться: сосна звичайна, сосна кримська, ялинка європейська,акація біла, софора японська, шовковиця чорна, горіх грецький, берест, ясен,гледичія, тополя, береза, осина, тополя, верба, абрикос та інші. На схилах уверхів‘ях річкових долин і балках зростають байрачні ліси, в яких переважаютьдуб, клени татарський і гостролистий, в‘яз, липа, груша, яблуня, вчагарниковому ярусі - бересклет, крушина, терен, глід, шипшина.</w:t>
      </w:r>
    </w:p>
    <w:p w:rsidR="00EC399A" w:rsidRPr="00F02C4C" w:rsidRDefault="00EC399A" w:rsidP="00F82343">
      <w:pPr>
        <w:ind w:firstLine="567"/>
        <w:jc w:val="both"/>
        <w:rPr>
          <w:sz w:val="24"/>
          <w:szCs w:val="24"/>
        </w:rPr>
      </w:pPr>
      <w:r w:rsidRPr="00F02C4C">
        <w:rPr>
          <w:sz w:val="24"/>
          <w:szCs w:val="24"/>
        </w:rPr>
        <w:t>Степова зона включає різнотравно кострицево-ковилові угруповання. У складі різнотрав’я переважають лучностепові види (пирій повзучий, тонконіг вузьколистий,костриця валіська, костриця лучна, покісниця розставлена, ситник Жерара,скорзонера дрібноквіткова та багато інших).</w:t>
      </w:r>
    </w:p>
    <w:p w:rsidR="00EC399A" w:rsidRPr="00F02C4C" w:rsidRDefault="00EC399A" w:rsidP="00F82343">
      <w:pPr>
        <w:ind w:firstLine="567"/>
        <w:jc w:val="both"/>
        <w:rPr>
          <w:sz w:val="24"/>
          <w:szCs w:val="24"/>
        </w:rPr>
      </w:pPr>
      <w:r w:rsidRPr="00F02C4C">
        <w:rPr>
          <w:sz w:val="24"/>
          <w:szCs w:val="24"/>
        </w:rPr>
        <w:t>Цілинні степи містять варіації підзональних рослинних угруповань - типові степи, петрофільні угруповання на оголеннях скельних порід. Справжні степи представлені pізнотpавно типчаково-ковиловими, типчаково-ковиловими та їх кам‘янистими різновидами.</w:t>
      </w:r>
    </w:p>
    <w:p w:rsidR="00EC399A" w:rsidRPr="00F02C4C" w:rsidRDefault="00EC399A" w:rsidP="00F82343">
      <w:pPr>
        <w:ind w:firstLine="567"/>
        <w:jc w:val="both"/>
        <w:rPr>
          <w:sz w:val="24"/>
          <w:szCs w:val="24"/>
        </w:rPr>
      </w:pPr>
      <w:r w:rsidRPr="00F02C4C">
        <w:rPr>
          <w:sz w:val="24"/>
          <w:szCs w:val="24"/>
        </w:rPr>
        <w:t>Територія має поклади піску, глини, каменю-ракушняку.</w:t>
      </w:r>
    </w:p>
    <w:p w:rsidR="00EC399A" w:rsidRPr="00F02C4C" w:rsidRDefault="00EC399A" w:rsidP="00F82343">
      <w:pPr>
        <w:ind w:firstLine="567"/>
        <w:jc w:val="both"/>
        <w:rPr>
          <w:sz w:val="24"/>
          <w:szCs w:val="24"/>
        </w:rPr>
      </w:pPr>
      <w:r w:rsidRPr="00F02C4C">
        <w:rPr>
          <w:sz w:val="24"/>
          <w:szCs w:val="24"/>
        </w:rPr>
        <w:t xml:space="preserve">Тваринний світ нараховує понад 100 тис. видів тварин, серед яких - близько 500 видів </w:t>
      </w:r>
      <w:r w:rsidRPr="00F02C4C">
        <w:rPr>
          <w:sz w:val="24"/>
          <w:szCs w:val="24"/>
        </w:rPr>
        <w:lastRenderedPageBreak/>
        <w:t>складають хребетні, у тому числі ссавців - близько 100, птахів - близько 300, плазунів - близько 10, земноводних - близько 10, риб - близько 100 видів. У водних об‘єктах розташовані нерестовища, місця нагулу та зимівлі таких видів риб, як: лящ, тарань, рибець, пузанок, білизна, осетер, судак, сазан, білуга, севрюга, оселедець, тюлька, шпрот, глоса, чорноморська кефаль, пеленгас, карась, бичок, щука, сом, окунь та інші. В період гніздування на територіях лісових масивів зафіксовано осоїда, орла-карлика, підорлика малого, балабана, канюків степового і звичайного, шуліку чорного, яструба великого. Характерними видами мисливської фауни є: козуля, дикий кабан, заєць-русак, лисиця, єнотовидний собака, куниця кам‘яна, сіра куріпка, фазан, крижень, перепел, баранець звичайний, горлиця звичайна, крижень, лиска.</w:t>
      </w:r>
    </w:p>
    <w:p w:rsidR="00EC399A" w:rsidRPr="00F02C4C" w:rsidRDefault="00EC399A" w:rsidP="00F82343">
      <w:pPr>
        <w:ind w:firstLine="567"/>
        <w:jc w:val="both"/>
        <w:rPr>
          <w:sz w:val="24"/>
          <w:szCs w:val="24"/>
        </w:rPr>
      </w:pPr>
      <w:r w:rsidRPr="00F02C4C">
        <w:rPr>
          <w:sz w:val="24"/>
          <w:szCs w:val="24"/>
        </w:rPr>
        <w:t xml:space="preserve">В межах Новоодеської громади в західній частині від міста НоваОдеса створений </w:t>
      </w:r>
      <w:r w:rsidRPr="00F02C4C">
        <w:rPr>
          <w:i/>
          <w:sz w:val="24"/>
          <w:szCs w:val="24"/>
        </w:rPr>
        <w:t xml:space="preserve">ландшафтний заказник місцевого значення </w:t>
      </w:r>
      <w:r w:rsidR="008E795A">
        <w:rPr>
          <w:i/>
          <w:sz w:val="24"/>
          <w:szCs w:val="24"/>
        </w:rPr>
        <w:t>«</w:t>
      </w:r>
      <w:r w:rsidRPr="00F02C4C">
        <w:rPr>
          <w:i/>
          <w:sz w:val="24"/>
          <w:szCs w:val="24"/>
        </w:rPr>
        <w:t>Новоодеські плавні</w:t>
      </w:r>
      <w:r w:rsidR="008E795A">
        <w:rPr>
          <w:i/>
          <w:sz w:val="24"/>
          <w:szCs w:val="24"/>
        </w:rPr>
        <w:t>»</w:t>
      </w:r>
      <w:r w:rsidRPr="00F02C4C">
        <w:rPr>
          <w:sz w:val="24"/>
          <w:szCs w:val="24"/>
        </w:rPr>
        <w:t xml:space="preserve"> в рамках обласної цільової програми розвитку екологічної мережі наперіод до 2015 року, затвердженої рішенням Миколаївської обласної ради від24.11.2011р. № 4. Метою створення заказника було збереження у природномустані ландшафту та природних комплексів і об’єктів долини річки ПівденнийБуг та її приток із забезпеченням сталого використання природних ресурсівна його території.</w:t>
      </w:r>
    </w:p>
    <w:p w:rsidR="00EC399A" w:rsidRPr="00F02C4C" w:rsidRDefault="00EC399A" w:rsidP="00F82343">
      <w:pPr>
        <w:ind w:firstLine="567"/>
        <w:jc w:val="both"/>
        <w:rPr>
          <w:sz w:val="24"/>
          <w:szCs w:val="24"/>
        </w:rPr>
      </w:pPr>
      <w:r w:rsidRPr="00F02C4C">
        <w:rPr>
          <w:sz w:val="24"/>
          <w:szCs w:val="24"/>
        </w:rPr>
        <w:t xml:space="preserve">Ландшафтний заказник </w:t>
      </w:r>
      <w:r w:rsidR="008E795A">
        <w:rPr>
          <w:sz w:val="24"/>
          <w:szCs w:val="24"/>
        </w:rPr>
        <w:t>«</w:t>
      </w:r>
      <w:r w:rsidRPr="00F02C4C">
        <w:rPr>
          <w:sz w:val="24"/>
          <w:szCs w:val="24"/>
        </w:rPr>
        <w:t>Новоодеські плавні</w:t>
      </w:r>
      <w:r w:rsidR="008E795A">
        <w:rPr>
          <w:sz w:val="24"/>
          <w:szCs w:val="24"/>
        </w:rPr>
        <w:t>»</w:t>
      </w:r>
      <w:r w:rsidRPr="00F02C4C">
        <w:rPr>
          <w:sz w:val="24"/>
          <w:szCs w:val="24"/>
        </w:rPr>
        <w:t xml:space="preserve"> має площу 200 га та розташований у заплаві Південного Бугу: по правому березі вздовж с. Ковалівка Миколаївського району, по лівому березі між північним гирлом р. Гнилий Єланець та Новопетрівка Костянтинівської сільської ради і м. Нова Одеса Миколаївського району Миколаївської області. Територія заказника є широко відомим місцем відпочинку жителів як прилеглих населених пунктів, так і всієї Миколаївської області. Територія заказника має потенціал для створення рекреаційних дільниць та пізнавальних стежок, туристичних маршрутів для спостереження за фауною водно-болотних угідь.</w:t>
      </w:r>
    </w:p>
    <w:p w:rsidR="000E3EBF" w:rsidRDefault="00EC399A" w:rsidP="00F82343">
      <w:pPr>
        <w:ind w:firstLine="567"/>
        <w:jc w:val="both"/>
        <w:rPr>
          <w:sz w:val="24"/>
          <w:szCs w:val="24"/>
        </w:rPr>
      </w:pPr>
      <w:r w:rsidRPr="00F02C4C">
        <w:rPr>
          <w:sz w:val="24"/>
          <w:szCs w:val="24"/>
        </w:rPr>
        <w:t xml:space="preserve">Під час повномасштабного вторгнення російської федерації на територію України в зоні бойових дій опинилося майже 300 тисяч гектарів Миколаївської області – в 3-х районах та 20-ти громадах. Колони танків рф переміщувались по території громади декілька тижнів. Ландшафтний заказник </w:t>
      </w:r>
      <w:r w:rsidR="008E795A">
        <w:rPr>
          <w:sz w:val="24"/>
          <w:szCs w:val="24"/>
        </w:rPr>
        <w:t>«</w:t>
      </w:r>
      <w:r w:rsidRPr="00F02C4C">
        <w:rPr>
          <w:sz w:val="24"/>
          <w:szCs w:val="24"/>
        </w:rPr>
        <w:t>Новоодеські плавні</w:t>
      </w:r>
      <w:r w:rsidR="008E795A">
        <w:rPr>
          <w:sz w:val="24"/>
          <w:szCs w:val="24"/>
        </w:rPr>
        <w:t>»</w:t>
      </w:r>
      <w:r w:rsidRPr="00F02C4C">
        <w:rPr>
          <w:sz w:val="24"/>
          <w:szCs w:val="24"/>
        </w:rPr>
        <w:t xml:space="preserve"> віднесено разом з іншими об’єктами природно-заповідного фонду Миколаївщини до територій, що зазнали пошкоджень через тимчасову окупацію та зону бойових дій, або оточення, або вздовж яких проходили колони військової техніки агресора з 24.02.2022 до 11.11.2022 року</w:t>
      </w:r>
      <w:r w:rsidR="000E3EBF">
        <w:rPr>
          <w:sz w:val="24"/>
          <w:szCs w:val="24"/>
        </w:rPr>
        <w:t>.</w:t>
      </w:r>
    </w:p>
    <w:p w:rsidR="000E3EBF" w:rsidRPr="000E3EBF" w:rsidRDefault="000E3EBF" w:rsidP="00F82343">
      <w:pPr>
        <w:ind w:firstLine="567"/>
        <w:jc w:val="both"/>
        <w:rPr>
          <w:sz w:val="24"/>
          <w:szCs w:val="24"/>
        </w:rPr>
      </w:pPr>
      <w:r>
        <w:rPr>
          <w:sz w:val="24"/>
          <w:szCs w:val="24"/>
        </w:rPr>
        <w:t xml:space="preserve"> В період 2</w:t>
      </w:r>
      <w:r w:rsidRPr="000E3EBF">
        <w:rPr>
          <w:sz w:val="24"/>
          <w:szCs w:val="24"/>
        </w:rPr>
        <w:t>023 р</w:t>
      </w:r>
      <w:r>
        <w:rPr>
          <w:sz w:val="24"/>
          <w:szCs w:val="24"/>
        </w:rPr>
        <w:t>.</w:t>
      </w:r>
      <w:r w:rsidRPr="000E3EBF">
        <w:rPr>
          <w:sz w:val="24"/>
          <w:szCs w:val="24"/>
        </w:rPr>
        <w:t xml:space="preserve"> відділом земельних відносин та екології в межах повноважень опрацьовано 332 письмових та усних звернень громадян, в результаті яких було видано 132 довідок та надано первинну безоплатну правову допомогу, консультації з питань, які віднесено до повноважень відділу. Підготовлено за 2023 рік 146 проектів рішень з передачі у власність земельних ділянок під будівництво та обслуговування житлових будинків, ведення особистого селянського господарства, ведення фермерського господарства. </w:t>
      </w:r>
    </w:p>
    <w:p w:rsidR="000E3EBF" w:rsidRPr="000E3EBF" w:rsidRDefault="000E3EBF" w:rsidP="00DB4E7E">
      <w:pPr>
        <w:tabs>
          <w:tab w:val="left" w:pos="567"/>
        </w:tabs>
        <w:ind w:firstLine="567"/>
        <w:jc w:val="both"/>
        <w:rPr>
          <w:sz w:val="24"/>
          <w:szCs w:val="24"/>
        </w:rPr>
      </w:pPr>
      <w:r w:rsidRPr="000E3EBF">
        <w:rPr>
          <w:sz w:val="24"/>
          <w:szCs w:val="24"/>
        </w:rPr>
        <w:t xml:space="preserve"> Упродовж 2023 року успішно викона</w:t>
      </w:r>
      <w:r w:rsidR="006E33F8">
        <w:rPr>
          <w:sz w:val="24"/>
          <w:szCs w:val="24"/>
        </w:rPr>
        <w:t>но</w:t>
      </w:r>
      <w:r w:rsidRPr="000E3EBF">
        <w:rPr>
          <w:sz w:val="24"/>
          <w:szCs w:val="24"/>
        </w:rPr>
        <w:t xml:space="preserve"> роботу з укладання та підготовки 32 договорів оренди земельних ділянок з орендною платою на загальну суму 807200 грн. Укладено 7 додаткових угод про поновлення та внесення змін до договорів оренди земель на загальну площу </w:t>
      </w:r>
      <w:smartTag w:uri="urn:schemas-microsoft-com:office:smarttags" w:element="metricconverter">
        <w:smartTagPr>
          <w:attr w:name="ProductID" w:val="178 га"/>
        </w:smartTagPr>
        <w:r w:rsidRPr="000E3EBF">
          <w:rPr>
            <w:sz w:val="24"/>
            <w:szCs w:val="24"/>
          </w:rPr>
          <w:t>178 га</w:t>
        </w:r>
      </w:smartTag>
      <w:r w:rsidRPr="000E3EBF">
        <w:rPr>
          <w:sz w:val="24"/>
          <w:szCs w:val="24"/>
        </w:rPr>
        <w:t>,  сума орендної плати становить  314 352 грн. В середньому встановлено відсоток орендної плати на рівні 10%, що відображає стабільні та обґрунтовані умови для орендарів.</w:t>
      </w:r>
    </w:p>
    <w:p w:rsidR="000E3EBF" w:rsidRPr="000E3EBF" w:rsidRDefault="000E3EBF" w:rsidP="00F82343">
      <w:pPr>
        <w:ind w:firstLine="567"/>
        <w:jc w:val="both"/>
        <w:rPr>
          <w:sz w:val="24"/>
          <w:szCs w:val="24"/>
        </w:rPr>
      </w:pPr>
      <w:r>
        <w:rPr>
          <w:sz w:val="24"/>
          <w:szCs w:val="24"/>
        </w:rPr>
        <w:t xml:space="preserve">  </w:t>
      </w:r>
      <w:r w:rsidRPr="000E3EBF">
        <w:rPr>
          <w:sz w:val="24"/>
          <w:szCs w:val="24"/>
        </w:rPr>
        <w:t>Проведення земельних торгів є важливим кроком для територіальної громади, оскільки це забезпечує ефективне використання доступних земельних ресурсів. Реалізація 7 земельних ділянок загальною площею 285 гектара через аукціон відкриває широкі можливості для розвитку сільськогосподарської, комерційної діяльності, а також торги сприяють прозорому та конкурентному розподілу земель, сприяючи ефективному використанню ресурсів. Крім того, цей механізм дозволяє громаді отримати максимальну економічну вигоду від своїх земельних активів та залучити інвестиції для подальшого розвитку території.</w:t>
      </w:r>
    </w:p>
    <w:p w:rsidR="000E3EBF" w:rsidRPr="000E3EBF" w:rsidRDefault="000E3EBF" w:rsidP="00F82343">
      <w:pPr>
        <w:ind w:firstLine="567"/>
        <w:jc w:val="both"/>
        <w:rPr>
          <w:sz w:val="24"/>
          <w:szCs w:val="24"/>
        </w:rPr>
      </w:pPr>
      <w:r>
        <w:rPr>
          <w:sz w:val="24"/>
          <w:szCs w:val="24"/>
        </w:rPr>
        <w:t xml:space="preserve">    </w:t>
      </w:r>
      <w:r w:rsidR="006E33F8">
        <w:rPr>
          <w:sz w:val="24"/>
          <w:szCs w:val="24"/>
        </w:rPr>
        <w:t>П</w:t>
      </w:r>
      <w:r w:rsidRPr="000E3EBF">
        <w:rPr>
          <w:sz w:val="24"/>
          <w:szCs w:val="24"/>
        </w:rPr>
        <w:t xml:space="preserve">ідготовлено вихідні дані та 3 договори купівлі-продажу земельних ділянок під нерухомістю - загальною площею </w:t>
      </w:r>
      <w:smartTag w:uri="urn:schemas-microsoft-com:office:smarttags" w:element="metricconverter">
        <w:smartTagPr>
          <w:attr w:name="ProductID" w:val="1,2514 га"/>
        </w:smartTagPr>
        <w:r w:rsidRPr="000E3EBF">
          <w:rPr>
            <w:sz w:val="24"/>
            <w:szCs w:val="24"/>
          </w:rPr>
          <w:t>1,2514 га</w:t>
        </w:r>
      </w:smartTag>
      <w:r w:rsidRPr="000E3EBF">
        <w:rPr>
          <w:sz w:val="24"/>
          <w:szCs w:val="24"/>
        </w:rPr>
        <w:t xml:space="preserve">, на суму 1018912 грн. Продаж земельних ділянок під нерухомим майном оформлено нотаріально. </w:t>
      </w:r>
    </w:p>
    <w:p w:rsidR="000E3EBF" w:rsidRPr="000E3EBF" w:rsidRDefault="006E33F8" w:rsidP="00F82343">
      <w:pPr>
        <w:ind w:firstLine="567"/>
        <w:jc w:val="both"/>
        <w:rPr>
          <w:sz w:val="24"/>
          <w:szCs w:val="24"/>
        </w:rPr>
      </w:pPr>
      <w:r>
        <w:rPr>
          <w:sz w:val="24"/>
          <w:szCs w:val="24"/>
        </w:rPr>
        <w:t>Б</w:t>
      </w:r>
      <w:r w:rsidR="000E3EBF" w:rsidRPr="000E3EBF">
        <w:rPr>
          <w:sz w:val="24"/>
          <w:szCs w:val="24"/>
        </w:rPr>
        <w:t xml:space="preserve">уло здійснено аналіз використання земель комунальної власності, з метою захисту прав та інтересів Новоодеської міської ради та враховуючи прогалину у законодавстві, оскільки Земельним кодексом України не передбачено примусового порядку оформлення права </w:t>
      </w:r>
      <w:r w:rsidR="000E3EBF" w:rsidRPr="000E3EBF">
        <w:rPr>
          <w:sz w:val="24"/>
          <w:szCs w:val="24"/>
        </w:rPr>
        <w:lastRenderedPageBreak/>
        <w:t xml:space="preserve">користування земельними ділянками на яких розташовані об’єкти нерухомого майна. Дана прогалина використовується недобросовісними користувачами земель.  За результатом роботи комісії по визначенню збитків, заподіяних  власникам землі та землекористувачам укладено 4 угоди на використання земельних ділянок загальною площею </w:t>
      </w:r>
      <w:smartTag w:uri="urn:schemas-microsoft-com:office:smarttags" w:element="metricconverter">
        <w:smartTagPr>
          <w:attr w:name="ProductID" w:val="18,2 га"/>
        </w:smartTagPr>
        <w:r w:rsidR="000E3EBF" w:rsidRPr="000E3EBF">
          <w:rPr>
            <w:sz w:val="24"/>
            <w:szCs w:val="24"/>
          </w:rPr>
          <w:t>18,2 га</w:t>
        </w:r>
      </w:smartTag>
      <w:r w:rsidR="000E3EBF" w:rsidRPr="000E3EBF">
        <w:rPr>
          <w:sz w:val="24"/>
          <w:szCs w:val="24"/>
        </w:rPr>
        <w:t xml:space="preserve"> на суму 60610 грн.</w:t>
      </w:r>
    </w:p>
    <w:p w:rsidR="000E3EBF" w:rsidRPr="000E3EBF" w:rsidRDefault="000E3EBF" w:rsidP="00F82343">
      <w:pPr>
        <w:ind w:firstLine="567"/>
        <w:jc w:val="both"/>
        <w:rPr>
          <w:sz w:val="24"/>
          <w:szCs w:val="24"/>
        </w:rPr>
      </w:pPr>
      <w:r w:rsidRPr="000E3EBF">
        <w:rPr>
          <w:sz w:val="24"/>
          <w:szCs w:val="24"/>
        </w:rPr>
        <w:t>За результатом роботи комісії по визначенню збитків заподіяних  власникам землі та землекористувачам до суду відправлено 3 справи щодо використання земельних ділянок без правоустановчих документів на загальну суму збитків 761023 грн.</w:t>
      </w:r>
    </w:p>
    <w:p w:rsidR="000E3EBF" w:rsidRPr="000E3EBF" w:rsidRDefault="000E3EBF" w:rsidP="00F82343">
      <w:pPr>
        <w:ind w:firstLine="567"/>
        <w:jc w:val="both"/>
        <w:rPr>
          <w:sz w:val="24"/>
          <w:szCs w:val="24"/>
        </w:rPr>
      </w:pPr>
      <w:r w:rsidRPr="000E3EBF">
        <w:rPr>
          <w:sz w:val="24"/>
          <w:szCs w:val="24"/>
        </w:rPr>
        <w:t xml:space="preserve">Проводиться співпраця із територіальними органами ГУ ДПС у Миколаївській  області. </w:t>
      </w:r>
      <w:r>
        <w:rPr>
          <w:sz w:val="24"/>
          <w:szCs w:val="24"/>
        </w:rPr>
        <w:t xml:space="preserve">       </w:t>
      </w:r>
      <w:r w:rsidRPr="000E3EBF">
        <w:rPr>
          <w:sz w:val="24"/>
          <w:szCs w:val="24"/>
        </w:rPr>
        <w:t>Спеціалісти відділу з метою обліку та відображення в податкових базах даних надають актуальну інформацію про платників податків, необхідної для нарахування місцевих пода</w:t>
      </w:r>
      <w:r>
        <w:rPr>
          <w:sz w:val="24"/>
          <w:szCs w:val="24"/>
        </w:rPr>
        <w:t xml:space="preserve">тків. Так спеціалістами відділу в </w:t>
      </w:r>
      <w:r w:rsidRPr="000E3EBF">
        <w:rPr>
          <w:sz w:val="24"/>
          <w:szCs w:val="24"/>
        </w:rPr>
        <w:t xml:space="preserve"> 2023 р</w:t>
      </w:r>
      <w:r>
        <w:rPr>
          <w:sz w:val="24"/>
          <w:szCs w:val="24"/>
        </w:rPr>
        <w:t>оц</w:t>
      </w:r>
      <w:r w:rsidRPr="000E3EBF">
        <w:rPr>
          <w:sz w:val="24"/>
          <w:szCs w:val="24"/>
        </w:rPr>
        <w:t>і надано інформацію по 16 орендарям.</w:t>
      </w:r>
    </w:p>
    <w:p w:rsidR="000E3EBF" w:rsidRPr="000E3EBF" w:rsidRDefault="006E33F8" w:rsidP="00F82343">
      <w:pPr>
        <w:ind w:firstLine="567"/>
        <w:jc w:val="both"/>
        <w:rPr>
          <w:sz w:val="24"/>
          <w:szCs w:val="24"/>
        </w:rPr>
      </w:pPr>
      <w:r>
        <w:rPr>
          <w:sz w:val="24"/>
          <w:szCs w:val="24"/>
        </w:rPr>
        <w:t>У</w:t>
      </w:r>
      <w:r w:rsidR="000E3EBF" w:rsidRPr="000E3EBF">
        <w:rPr>
          <w:sz w:val="24"/>
          <w:szCs w:val="24"/>
        </w:rPr>
        <w:t xml:space="preserve"> сфері охорони навколишнього середовища за 2023 рік проведено  роботу щодо забезпечення охорони природи. За результатами проведеної роботи спільно з юридичним відділом виконавчого комітету до суду сформовано та направлено 1 справу.</w:t>
      </w:r>
    </w:p>
    <w:p w:rsidR="000E3EBF" w:rsidRPr="000E3EBF" w:rsidRDefault="000E3EBF" w:rsidP="00F82343">
      <w:pPr>
        <w:ind w:firstLine="567"/>
        <w:jc w:val="both"/>
        <w:rPr>
          <w:sz w:val="24"/>
          <w:szCs w:val="24"/>
        </w:rPr>
      </w:pPr>
      <w:r w:rsidRPr="000E3EBF">
        <w:rPr>
          <w:sz w:val="24"/>
          <w:szCs w:val="24"/>
        </w:rPr>
        <w:t>Постійно опрацьовується та здійснюється моніторинг щодо посіву та збирання врожаю сільськогосподарських культур товаровиробниками громади. Вся посівна площа в 2023 року 42 тис. га., з них зернові 24,4 тис.га. Середня врожайність у 2023 році - зернових 39ц/га, соняшника 17ц/га. Посіяно під врожай 2024р.  20 тис. га озимих зернових.</w:t>
      </w:r>
    </w:p>
    <w:p w:rsidR="000E3EBF" w:rsidRPr="002B2869" w:rsidRDefault="00772465" w:rsidP="00F82343">
      <w:pPr>
        <w:ind w:firstLine="567"/>
        <w:jc w:val="both"/>
        <w:rPr>
          <w:sz w:val="24"/>
          <w:szCs w:val="24"/>
        </w:rPr>
      </w:pPr>
      <w:r>
        <w:rPr>
          <w:sz w:val="24"/>
          <w:szCs w:val="24"/>
        </w:rPr>
        <w:t>З</w:t>
      </w:r>
      <w:r w:rsidR="000E3EBF" w:rsidRPr="000E3EBF">
        <w:rPr>
          <w:sz w:val="24"/>
          <w:szCs w:val="24"/>
        </w:rPr>
        <w:t xml:space="preserve"> метою отримання допомоги по різним програмам підтримки проводи</w:t>
      </w:r>
      <w:r w:rsidR="000E3EBF">
        <w:rPr>
          <w:sz w:val="24"/>
          <w:szCs w:val="24"/>
        </w:rPr>
        <w:t xml:space="preserve">ться </w:t>
      </w:r>
      <w:r w:rsidR="000E3EBF" w:rsidRPr="000E3EBF">
        <w:rPr>
          <w:sz w:val="24"/>
          <w:szCs w:val="24"/>
        </w:rPr>
        <w:t xml:space="preserve"> робота щодо залучення товаровиробників громади до Державного Аграрного реєстру (ДАР). В 2023 році через ДАР реалізовано право отримання безкоштовно насіннєвого матеріалу (47т.), добрив (11 т) фермерськими господарствами  громади.</w:t>
      </w:r>
      <w:r w:rsidR="00DB4E7E">
        <w:rPr>
          <w:sz w:val="24"/>
          <w:szCs w:val="24"/>
        </w:rPr>
        <w:t xml:space="preserve"> </w:t>
      </w:r>
      <w:r w:rsidR="000E3EBF" w:rsidRPr="000E3EBF">
        <w:rPr>
          <w:sz w:val="24"/>
          <w:szCs w:val="24"/>
        </w:rPr>
        <w:t>Отриман</w:t>
      </w:r>
      <w:r w:rsidR="00DB4E7E">
        <w:rPr>
          <w:sz w:val="24"/>
          <w:szCs w:val="24"/>
        </w:rPr>
        <w:t>а</w:t>
      </w:r>
      <w:r w:rsidR="000E3EBF" w:rsidRPr="000E3EBF">
        <w:rPr>
          <w:sz w:val="24"/>
          <w:szCs w:val="24"/>
        </w:rPr>
        <w:t xml:space="preserve"> та роздан</w:t>
      </w:r>
      <w:r w:rsidR="00DB4E7E">
        <w:rPr>
          <w:sz w:val="24"/>
          <w:szCs w:val="24"/>
        </w:rPr>
        <w:t>а</w:t>
      </w:r>
      <w:r w:rsidR="000E3EBF" w:rsidRPr="000E3EBF">
        <w:rPr>
          <w:sz w:val="24"/>
          <w:szCs w:val="24"/>
        </w:rPr>
        <w:t xml:space="preserve"> гуманітарна допомога на 6000 домогосподарств у вигляді насіння овочів (буряк, редиска, кабачок, цибуля, горох, салат, диня, кавун) загальною кількістю </w:t>
      </w:r>
      <w:smartTag w:uri="urn:schemas-microsoft-com:office:smarttags" w:element="metricconverter">
        <w:smartTagPr>
          <w:attr w:name="ProductID" w:val="2800 кг"/>
        </w:smartTagPr>
        <w:r w:rsidR="000E3EBF" w:rsidRPr="000E3EBF">
          <w:rPr>
            <w:sz w:val="24"/>
            <w:szCs w:val="24"/>
          </w:rPr>
          <w:t>2800 кг</w:t>
        </w:r>
      </w:smartTag>
      <w:r w:rsidR="000E3EBF" w:rsidRPr="000E3EBF">
        <w:rPr>
          <w:sz w:val="24"/>
          <w:szCs w:val="24"/>
        </w:rPr>
        <w:t>.</w:t>
      </w:r>
      <w:r w:rsidR="00DB4E7E">
        <w:rPr>
          <w:sz w:val="24"/>
          <w:szCs w:val="24"/>
        </w:rPr>
        <w:t xml:space="preserve"> </w:t>
      </w:r>
    </w:p>
    <w:p w:rsidR="00EC399A" w:rsidRDefault="00EC399A" w:rsidP="00F82343">
      <w:pPr>
        <w:pStyle w:val="21"/>
        <w:ind w:firstLine="567"/>
      </w:pPr>
      <w:r>
        <w:t>Основні</w:t>
      </w:r>
      <w:r>
        <w:rPr>
          <w:spacing w:val="-2"/>
        </w:rPr>
        <w:t xml:space="preserve"> </w:t>
      </w:r>
      <w:r>
        <w:t>проблеми:</w:t>
      </w:r>
    </w:p>
    <w:p w:rsidR="00EC399A" w:rsidRDefault="00EC399A" w:rsidP="00643BE9">
      <w:pPr>
        <w:pStyle w:val="a7"/>
        <w:numPr>
          <w:ilvl w:val="0"/>
          <w:numId w:val="78"/>
        </w:numPr>
        <w:tabs>
          <w:tab w:val="left" w:pos="0"/>
        </w:tabs>
        <w:ind w:left="142" w:firstLine="142"/>
        <w:jc w:val="both"/>
        <w:rPr>
          <w:sz w:val="24"/>
        </w:rPr>
      </w:pPr>
      <w:r>
        <w:rPr>
          <w:sz w:val="24"/>
        </w:rPr>
        <w:t>наявність</w:t>
      </w:r>
      <w:r>
        <w:rPr>
          <w:spacing w:val="-1"/>
          <w:sz w:val="24"/>
        </w:rPr>
        <w:t xml:space="preserve"> </w:t>
      </w:r>
      <w:r>
        <w:rPr>
          <w:sz w:val="24"/>
        </w:rPr>
        <w:t>великої</w:t>
      </w:r>
      <w:r>
        <w:rPr>
          <w:spacing w:val="-4"/>
          <w:sz w:val="24"/>
        </w:rPr>
        <w:t xml:space="preserve"> </w:t>
      </w:r>
      <w:r>
        <w:rPr>
          <w:sz w:val="24"/>
        </w:rPr>
        <w:t>кількості</w:t>
      </w:r>
      <w:r>
        <w:rPr>
          <w:spacing w:val="-2"/>
          <w:sz w:val="24"/>
        </w:rPr>
        <w:t xml:space="preserve"> </w:t>
      </w:r>
      <w:r>
        <w:rPr>
          <w:sz w:val="24"/>
        </w:rPr>
        <w:t>відходів;</w:t>
      </w:r>
    </w:p>
    <w:p w:rsidR="00EC399A" w:rsidRDefault="00EC399A" w:rsidP="00643BE9">
      <w:pPr>
        <w:pStyle w:val="a7"/>
        <w:numPr>
          <w:ilvl w:val="0"/>
          <w:numId w:val="78"/>
        </w:numPr>
        <w:tabs>
          <w:tab w:val="left" w:pos="0"/>
        </w:tabs>
        <w:ind w:left="142" w:firstLine="142"/>
        <w:jc w:val="both"/>
        <w:rPr>
          <w:sz w:val="24"/>
        </w:rPr>
      </w:pPr>
      <w:r>
        <w:rPr>
          <w:sz w:val="24"/>
        </w:rPr>
        <w:t>незахищеність</w:t>
      </w:r>
      <w:r>
        <w:rPr>
          <w:spacing w:val="-1"/>
          <w:sz w:val="24"/>
        </w:rPr>
        <w:t xml:space="preserve"> </w:t>
      </w:r>
      <w:r>
        <w:rPr>
          <w:sz w:val="24"/>
        </w:rPr>
        <w:t>поверхневих</w:t>
      </w:r>
      <w:r>
        <w:rPr>
          <w:spacing w:val="-2"/>
          <w:sz w:val="24"/>
        </w:rPr>
        <w:t xml:space="preserve"> </w:t>
      </w:r>
      <w:r>
        <w:rPr>
          <w:sz w:val="24"/>
        </w:rPr>
        <w:t>вод</w:t>
      </w:r>
      <w:r>
        <w:rPr>
          <w:spacing w:val="-2"/>
          <w:sz w:val="24"/>
        </w:rPr>
        <w:t xml:space="preserve"> </w:t>
      </w:r>
      <w:r>
        <w:rPr>
          <w:sz w:val="24"/>
        </w:rPr>
        <w:t>річок та</w:t>
      </w:r>
      <w:r>
        <w:rPr>
          <w:spacing w:val="-3"/>
          <w:sz w:val="24"/>
        </w:rPr>
        <w:t xml:space="preserve"> </w:t>
      </w:r>
      <w:r>
        <w:rPr>
          <w:sz w:val="24"/>
        </w:rPr>
        <w:t>підземних</w:t>
      </w:r>
      <w:r>
        <w:rPr>
          <w:spacing w:val="-1"/>
          <w:sz w:val="24"/>
        </w:rPr>
        <w:t xml:space="preserve"> </w:t>
      </w:r>
      <w:r>
        <w:rPr>
          <w:sz w:val="24"/>
        </w:rPr>
        <w:t>вод</w:t>
      </w:r>
      <w:r>
        <w:rPr>
          <w:spacing w:val="-2"/>
          <w:sz w:val="24"/>
        </w:rPr>
        <w:t xml:space="preserve"> </w:t>
      </w:r>
      <w:r>
        <w:rPr>
          <w:sz w:val="24"/>
        </w:rPr>
        <w:t>питної</w:t>
      </w:r>
      <w:r>
        <w:rPr>
          <w:spacing w:val="-2"/>
          <w:sz w:val="24"/>
        </w:rPr>
        <w:t xml:space="preserve"> </w:t>
      </w:r>
      <w:r>
        <w:rPr>
          <w:sz w:val="24"/>
        </w:rPr>
        <w:t>якості;</w:t>
      </w:r>
    </w:p>
    <w:p w:rsidR="00EC399A" w:rsidRDefault="00EC399A" w:rsidP="00643BE9">
      <w:pPr>
        <w:pStyle w:val="a7"/>
        <w:numPr>
          <w:ilvl w:val="0"/>
          <w:numId w:val="78"/>
        </w:numPr>
        <w:tabs>
          <w:tab w:val="left" w:pos="0"/>
        </w:tabs>
        <w:ind w:left="142" w:firstLine="142"/>
        <w:jc w:val="both"/>
        <w:rPr>
          <w:sz w:val="24"/>
        </w:rPr>
      </w:pPr>
      <w:r>
        <w:rPr>
          <w:sz w:val="24"/>
        </w:rPr>
        <w:t>низький</w:t>
      </w:r>
      <w:r>
        <w:rPr>
          <w:spacing w:val="-1"/>
          <w:sz w:val="24"/>
        </w:rPr>
        <w:t xml:space="preserve"> </w:t>
      </w:r>
      <w:r>
        <w:rPr>
          <w:sz w:val="24"/>
        </w:rPr>
        <w:t>рівень</w:t>
      </w:r>
      <w:r>
        <w:rPr>
          <w:spacing w:val="-1"/>
          <w:sz w:val="24"/>
        </w:rPr>
        <w:t xml:space="preserve"> </w:t>
      </w:r>
      <w:r>
        <w:rPr>
          <w:sz w:val="24"/>
        </w:rPr>
        <w:t>екологічної</w:t>
      </w:r>
      <w:r>
        <w:rPr>
          <w:spacing w:val="-2"/>
          <w:sz w:val="24"/>
        </w:rPr>
        <w:t xml:space="preserve"> </w:t>
      </w:r>
      <w:r>
        <w:rPr>
          <w:sz w:val="24"/>
        </w:rPr>
        <w:t>свідомості</w:t>
      </w:r>
      <w:r>
        <w:rPr>
          <w:spacing w:val="-2"/>
          <w:sz w:val="24"/>
        </w:rPr>
        <w:t xml:space="preserve"> </w:t>
      </w:r>
      <w:r>
        <w:rPr>
          <w:sz w:val="24"/>
        </w:rPr>
        <w:t>населення.</w:t>
      </w:r>
    </w:p>
    <w:p w:rsidR="00EC399A" w:rsidRDefault="00EC399A" w:rsidP="003324AC">
      <w:pPr>
        <w:pStyle w:val="21"/>
        <w:tabs>
          <w:tab w:val="left" w:pos="0"/>
        </w:tabs>
        <w:ind w:left="142" w:firstLine="142"/>
      </w:pPr>
      <w:r>
        <w:t xml:space="preserve">Актуальні та пріоритетні </w:t>
      </w:r>
      <w:r>
        <w:rPr>
          <w:spacing w:val="-1"/>
        </w:rPr>
        <w:t xml:space="preserve"> </w:t>
      </w:r>
      <w:r>
        <w:t>завдання:</w:t>
      </w:r>
    </w:p>
    <w:p w:rsidR="00EC399A" w:rsidRDefault="00EC399A" w:rsidP="00643BE9">
      <w:pPr>
        <w:pStyle w:val="a7"/>
        <w:numPr>
          <w:ilvl w:val="0"/>
          <w:numId w:val="79"/>
        </w:numPr>
        <w:tabs>
          <w:tab w:val="left" w:pos="0"/>
        </w:tabs>
        <w:ind w:left="142" w:firstLine="142"/>
        <w:jc w:val="both"/>
        <w:rPr>
          <w:sz w:val="24"/>
        </w:rPr>
      </w:pPr>
      <w:r>
        <w:rPr>
          <w:sz w:val="24"/>
        </w:rPr>
        <w:t>впровадження сучасних методів переробки твердих побутових відходів та обмеження їх</w:t>
      </w:r>
      <w:r>
        <w:rPr>
          <w:spacing w:val="1"/>
          <w:sz w:val="24"/>
        </w:rPr>
        <w:t xml:space="preserve"> </w:t>
      </w:r>
      <w:r>
        <w:rPr>
          <w:sz w:val="24"/>
        </w:rPr>
        <w:t>поховання</w:t>
      </w:r>
      <w:r>
        <w:rPr>
          <w:spacing w:val="-1"/>
          <w:sz w:val="24"/>
        </w:rPr>
        <w:t xml:space="preserve"> </w:t>
      </w:r>
      <w:r>
        <w:rPr>
          <w:sz w:val="24"/>
        </w:rPr>
        <w:t>на</w:t>
      </w:r>
      <w:r>
        <w:rPr>
          <w:spacing w:val="-1"/>
          <w:sz w:val="24"/>
        </w:rPr>
        <w:t xml:space="preserve"> </w:t>
      </w:r>
      <w:r>
        <w:rPr>
          <w:sz w:val="24"/>
        </w:rPr>
        <w:t>полігонах;</w:t>
      </w:r>
    </w:p>
    <w:p w:rsidR="00EC399A" w:rsidRDefault="00EC399A" w:rsidP="00643BE9">
      <w:pPr>
        <w:pStyle w:val="a7"/>
        <w:numPr>
          <w:ilvl w:val="0"/>
          <w:numId w:val="79"/>
        </w:numPr>
        <w:tabs>
          <w:tab w:val="left" w:pos="0"/>
        </w:tabs>
        <w:ind w:left="142" w:firstLine="142"/>
        <w:jc w:val="both"/>
        <w:rPr>
          <w:sz w:val="24"/>
        </w:rPr>
      </w:pPr>
      <w:r>
        <w:rPr>
          <w:sz w:val="24"/>
        </w:rPr>
        <w:t>підвищення</w:t>
      </w:r>
      <w:r>
        <w:rPr>
          <w:spacing w:val="-4"/>
          <w:sz w:val="24"/>
        </w:rPr>
        <w:t xml:space="preserve"> </w:t>
      </w:r>
      <w:r>
        <w:rPr>
          <w:sz w:val="24"/>
        </w:rPr>
        <w:t>екологічної</w:t>
      </w:r>
      <w:r>
        <w:rPr>
          <w:spacing w:val="-3"/>
          <w:sz w:val="24"/>
        </w:rPr>
        <w:t xml:space="preserve"> </w:t>
      </w:r>
      <w:r>
        <w:rPr>
          <w:sz w:val="24"/>
        </w:rPr>
        <w:t>свідомості</w:t>
      </w:r>
      <w:r>
        <w:rPr>
          <w:spacing w:val="-3"/>
          <w:sz w:val="24"/>
        </w:rPr>
        <w:t xml:space="preserve"> </w:t>
      </w:r>
      <w:r>
        <w:rPr>
          <w:sz w:val="24"/>
        </w:rPr>
        <w:t>серед</w:t>
      </w:r>
      <w:r>
        <w:rPr>
          <w:spacing w:val="-2"/>
          <w:sz w:val="24"/>
        </w:rPr>
        <w:t xml:space="preserve"> </w:t>
      </w:r>
      <w:r>
        <w:rPr>
          <w:sz w:val="24"/>
        </w:rPr>
        <w:t>місцевого</w:t>
      </w:r>
      <w:r>
        <w:rPr>
          <w:spacing w:val="-3"/>
          <w:sz w:val="24"/>
        </w:rPr>
        <w:t xml:space="preserve"> </w:t>
      </w:r>
      <w:r>
        <w:rPr>
          <w:sz w:val="24"/>
        </w:rPr>
        <w:t>населення;</w:t>
      </w:r>
    </w:p>
    <w:p w:rsidR="00EC399A" w:rsidRDefault="00EC399A" w:rsidP="00643BE9">
      <w:pPr>
        <w:pStyle w:val="a7"/>
        <w:numPr>
          <w:ilvl w:val="0"/>
          <w:numId w:val="79"/>
        </w:numPr>
        <w:tabs>
          <w:tab w:val="left" w:pos="0"/>
        </w:tabs>
        <w:ind w:left="142" w:firstLine="142"/>
        <w:jc w:val="both"/>
        <w:rPr>
          <w:sz w:val="24"/>
        </w:rPr>
      </w:pPr>
      <w:r>
        <w:rPr>
          <w:sz w:val="24"/>
        </w:rPr>
        <w:t>охорона</w:t>
      </w:r>
      <w:r>
        <w:rPr>
          <w:spacing w:val="-3"/>
          <w:sz w:val="24"/>
        </w:rPr>
        <w:t xml:space="preserve"> </w:t>
      </w:r>
      <w:r>
        <w:rPr>
          <w:sz w:val="24"/>
        </w:rPr>
        <w:t>та</w:t>
      </w:r>
      <w:r>
        <w:rPr>
          <w:spacing w:val="-3"/>
          <w:sz w:val="24"/>
        </w:rPr>
        <w:t xml:space="preserve"> </w:t>
      </w:r>
      <w:r>
        <w:rPr>
          <w:sz w:val="24"/>
        </w:rPr>
        <w:t>раціональне</w:t>
      </w:r>
      <w:r>
        <w:rPr>
          <w:spacing w:val="-2"/>
          <w:sz w:val="24"/>
        </w:rPr>
        <w:t xml:space="preserve"> </w:t>
      </w:r>
      <w:r>
        <w:rPr>
          <w:sz w:val="24"/>
        </w:rPr>
        <w:t>використання</w:t>
      </w:r>
      <w:r>
        <w:rPr>
          <w:spacing w:val="-5"/>
          <w:sz w:val="24"/>
        </w:rPr>
        <w:t xml:space="preserve"> </w:t>
      </w:r>
      <w:r>
        <w:rPr>
          <w:sz w:val="24"/>
        </w:rPr>
        <w:t>природного</w:t>
      </w:r>
      <w:r>
        <w:rPr>
          <w:spacing w:val="-1"/>
          <w:sz w:val="24"/>
        </w:rPr>
        <w:t xml:space="preserve"> </w:t>
      </w:r>
      <w:r>
        <w:rPr>
          <w:sz w:val="24"/>
        </w:rPr>
        <w:t>середовища;</w:t>
      </w:r>
    </w:p>
    <w:p w:rsidR="00EC399A" w:rsidRDefault="00EC399A" w:rsidP="00643BE9">
      <w:pPr>
        <w:pStyle w:val="a7"/>
        <w:numPr>
          <w:ilvl w:val="0"/>
          <w:numId w:val="79"/>
        </w:numPr>
        <w:tabs>
          <w:tab w:val="left" w:pos="0"/>
          <w:tab w:val="left" w:pos="416"/>
        </w:tabs>
        <w:ind w:left="142" w:firstLine="142"/>
        <w:jc w:val="both"/>
        <w:rPr>
          <w:sz w:val="24"/>
        </w:rPr>
      </w:pPr>
      <w:r>
        <w:rPr>
          <w:sz w:val="24"/>
        </w:rPr>
        <w:t>відновлення, реконструкція та будівництво очисних споруд з метою зниження рівня</w:t>
      </w:r>
      <w:r>
        <w:rPr>
          <w:spacing w:val="1"/>
          <w:sz w:val="24"/>
        </w:rPr>
        <w:t xml:space="preserve"> </w:t>
      </w:r>
      <w:r>
        <w:rPr>
          <w:sz w:val="24"/>
        </w:rPr>
        <w:t>забруднення</w:t>
      </w:r>
      <w:r>
        <w:rPr>
          <w:spacing w:val="1"/>
          <w:sz w:val="24"/>
        </w:rPr>
        <w:t xml:space="preserve"> </w:t>
      </w:r>
      <w:r>
        <w:rPr>
          <w:sz w:val="24"/>
        </w:rPr>
        <w:t>вод</w:t>
      </w:r>
      <w:r>
        <w:rPr>
          <w:spacing w:val="1"/>
          <w:sz w:val="24"/>
        </w:rPr>
        <w:t xml:space="preserve"> </w:t>
      </w:r>
      <w:r>
        <w:rPr>
          <w:sz w:val="24"/>
        </w:rPr>
        <w:t>забруднюючими</w:t>
      </w:r>
      <w:r>
        <w:rPr>
          <w:spacing w:val="1"/>
          <w:sz w:val="24"/>
        </w:rPr>
        <w:t xml:space="preserve"> </w:t>
      </w:r>
      <w:r>
        <w:rPr>
          <w:sz w:val="24"/>
        </w:rPr>
        <w:t>речовинами,</w:t>
      </w:r>
      <w:r>
        <w:rPr>
          <w:spacing w:val="1"/>
          <w:sz w:val="24"/>
        </w:rPr>
        <w:t xml:space="preserve"> </w:t>
      </w:r>
      <w:r>
        <w:rPr>
          <w:sz w:val="24"/>
        </w:rPr>
        <w:t>а</w:t>
      </w:r>
      <w:r>
        <w:rPr>
          <w:spacing w:val="1"/>
          <w:sz w:val="24"/>
        </w:rPr>
        <w:t xml:space="preserve"> </w:t>
      </w:r>
      <w:r>
        <w:rPr>
          <w:sz w:val="24"/>
        </w:rPr>
        <w:t>також</w:t>
      </w:r>
      <w:r>
        <w:rPr>
          <w:spacing w:val="1"/>
          <w:sz w:val="24"/>
        </w:rPr>
        <w:t xml:space="preserve"> </w:t>
      </w:r>
      <w:r>
        <w:rPr>
          <w:sz w:val="24"/>
        </w:rPr>
        <w:t>зменшення</w:t>
      </w:r>
      <w:r>
        <w:rPr>
          <w:spacing w:val="1"/>
          <w:sz w:val="24"/>
        </w:rPr>
        <w:t xml:space="preserve"> </w:t>
      </w:r>
      <w:r>
        <w:rPr>
          <w:sz w:val="24"/>
        </w:rPr>
        <w:t>скиду</w:t>
      </w:r>
      <w:r>
        <w:rPr>
          <w:spacing w:val="1"/>
          <w:sz w:val="24"/>
        </w:rPr>
        <w:t xml:space="preserve"> </w:t>
      </w:r>
      <w:r>
        <w:rPr>
          <w:sz w:val="24"/>
        </w:rPr>
        <w:t>недостатньо</w:t>
      </w:r>
      <w:r>
        <w:rPr>
          <w:spacing w:val="-57"/>
          <w:sz w:val="24"/>
        </w:rPr>
        <w:t xml:space="preserve"> </w:t>
      </w:r>
      <w:r>
        <w:rPr>
          <w:sz w:val="24"/>
        </w:rPr>
        <w:t>очищених</w:t>
      </w:r>
      <w:r>
        <w:rPr>
          <w:spacing w:val="-1"/>
          <w:sz w:val="24"/>
        </w:rPr>
        <w:t xml:space="preserve"> </w:t>
      </w:r>
      <w:r>
        <w:rPr>
          <w:sz w:val="24"/>
        </w:rPr>
        <w:t>стічних вод;</w:t>
      </w:r>
    </w:p>
    <w:p w:rsidR="00EC399A" w:rsidRDefault="00EC399A" w:rsidP="00643BE9">
      <w:pPr>
        <w:pStyle w:val="a7"/>
        <w:numPr>
          <w:ilvl w:val="0"/>
          <w:numId w:val="79"/>
        </w:numPr>
        <w:tabs>
          <w:tab w:val="left" w:pos="0"/>
        </w:tabs>
        <w:ind w:left="142" w:firstLine="142"/>
        <w:jc w:val="both"/>
        <w:rPr>
          <w:sz w:val="24"/>
        </w:rPr>
      </w:pPr>
      <w:r>
        <w:rPr>
          <w:sz w:val="24"/>
        </w:rPr>
        <w:t>санітарна</w:t>
      </w:r>
      <w:r>
        <w:rPr>
          <w:spacing w:val="-2"/>
          <w:sz w:val="24"/>
        </w:rPr>
        <w:t xml:space="preserve"> </w:t>
      </w:r>
      <w:r>
        <w:rPr>
          <w:sz w:val="24"/>
        </w:rPr>
        <w:t>очистка</w:t>
      </w:r>
      <w:r>
        <w:rPr>
          <w:spacing w:val="-2"/>
          <w:sz w:val="24"/>
        </w:rPr>
        <w:t xml:space="preserve"> </w:t>
      </w:r>
      <w:r>
        <w:rPr>
          <w:sz w:val="24"/>
        </w:rPr>
        <w:t>берегів</w:t>
      </w:r>
      <w:r>
        <w:rPr>
          <w:spacing w:val="-2"/>
          <w:sz w:val="24"/>
        </w:rPr>
        <w:t xml:space="preserve"> </w:t>
      </w:r>
      <w:r>
        <w:rPr>
          <w:sz w:val="24"/>
        </w:rPr>
        <w:t>та</w:t>
      </w:r>
      <w:r>
        <w:rPr>
          <w:spacing w:val="-2"/>
          <w:sz w:val="24"/>
        </w:rPr>
        <w:t xml:space="preserve"> </w:t>
      </w:r>
      <w:r>
        <w:rPr>
          <w:sz w:val="24"/>
        </w:rPr>
        <w:t>русел річок.</w:t>
      </w:r>
    </w:p>
    <w:p w:rsidR="00EC399A" w:rsidRDefault="00EC399A" w:rsidP="003324AC">
      <w:pPr>
        <w:pStyle w:val="21"/>
        <w:tabs>
          <w:tab w:val="left" w:pos="0"/>
        </w:tabs>
        <w:ind w:left="142" w:firstLine="142"/>
      </w:pPr>
      <w:r>
        <w:t>Очікувані</w:t>
      </w:r>
      <w:r>
        <w:rPr>
          <w:spacing w:val="-2"/>
        </w:rPr>
        <w:t xml:space="preserve"> </w:t>
      </w:r>
      <w:r>
        <w:t>результати:</w:t>
      </w:r>
    </w:p>
    <w:p w:rsidR="00EC399A" w:rsidRDefault="00EC399A" w:rsidP="00643BE9">
      <w:pPr>
        <w:pStyle w:val="a7"/>
        <w:numPr>
          <w:ilvl w:val="0"/>
          <w:numId w:val="80"/>
        </w:numPr>
        <w:tabs>
          <w:tab w:val="left" w:pos="0"/>
        </w:tabs>
        <w:ind w:left="142" w:firstLine="142"/>
        <w:jc w:val="both"/>
        <w:rPr>
          <w:sz w:val="24"/>
        </w:rPr>
      </w:pPr>
      <w:r>
        <w:rPr>
          <w:sz w:val="24"/>
        </w:rPr>
        <w:t>здійснення</w:t>
      </w:r>
      <w:r>
        <w:rPr>
          <w:spacing w:val="-2"/>
          <w:sz w:val="24"/>
        </w:rPr>
        <w:t xml:space="preserve"> </w:t>
      </w:r>
      <w:r>
        <w:rPr>
          <w:sz w:val="24"/>
        </w:rPr>
        <w:t>заходів</w:t>
      </w:r>
      <w:r>
        <w:rPr>
          <w:spacing w:val="-2"/>
          <w:sz w:val="24"/>
        </w:rPr>
        <w:t xml:space="preserve"> </w:t>
      </w:r>
      <w:r>
        <w:rPr>
          <w:sz w:val="24"/>
        </w:rPr>
        <w:t>у</w:t>
      </w:r>
      <w:r>
        <w:rPr>
          <w:spacing w:val="-2"/>
          <w:sz w:val="24"/>
        </w:rPr>
        <w:t xml:space="preserve"> </w:t>
      </w:r>
      <w:r>
        <w:rPr>
          <w:sz w:val="24"/>
        </w:rPr>
        <w:t>сфері</w:t>
      </w:r>
      <w:r>
        <w:rPr>
          <w:spacing w:val="-1"/>
          <w:sz w:val="24"/>
        </w:rPr>
        <w:t xml:space="preserve"> </w:t>
      </w:r>
      <w:r>
        <w:rPr>
          <w:sz w:val="24"/>
        </w:rPr>
        <w:t>управління</w:t>
      </w:r>
      <w:r>
        <w:rPr>
          <w:spacing w:val="-1"/>
          <w:sz w:val="24"/>
        </w:rPr>
        <w:t xml:space="preserve"> </w:t>
      </w:r>
      <w:r>
        <w:rPr>
          <w:sz w:val="24"/>
        </w:rPr>
        <w:t>відходами;</w:t>
      </w:r>
    </w:p>
    <w:p w:rsidR="00EC399A" w:rsidRDefault="00EC399A" w:rsidP="00643BE9">
      <w:pPr>
        <w:pStyle w:val="a7"/>
        <w:numPr>
          <w:ilvl w:val="0"/>
          <w:numId w:val="80"/>
        </w:numPr>
        <w:tabs>
          <w:tab w:val="left" w:pos="0"/>
          <w:tab w:val="left" w:pos="407"/>
        </w:tabs>
        <w:ind w:left="142" w:firstLine="142"/>
        <w:jc w:val="both"/>
        <w:rPr>
          <w:sz w:val="24"/>
        </w:rPr>
      </w:pPr>
      <w:r>
        <w:rPr>
          <w:sz w:val="24"/>
        </w:rPr>
        <w:t>забезпечення</w:t>
      </w:r>
      <w:r>
        <w:rPr>
          <w:spacing w:val="42"/>
          <w:sz w:val="24"/>
        </w:rPr>
        <w:t xml:space="preserve"> </w:t>
      </w:r>
      <w:r>
        <w:rPr>
          <w:sz w:val="24"/>
        </w:rPr>
        <w:t>відтворення</w:t>
      </w:r>
      <w:r>
        <w:rPr>
          <w:spacing w:val="43"/>
          <w:sz w:val="24"/>
        </w:rPr>
        <w:t xml:space="preserve"> </w:t>
      </w:r>
      <w:r>
        <w:rPr>
          <w:sz w:val="24"/>
        </w:rPr>
        <w:t>водних</w:t>
      </w:r>
      <w:r>
        <w:rPr>
          <w:spacing w:val="43"/>
          <w:sz w:val="24"/>
        </w:rPr>
        <w:t xml:space="preserve"> </w:t>
      </w:r>
      <w:r>
        <w:rPr>
          <w:sz w:val="24"/>
        </w:rPr>
        <w:t>ресурсів,</w:t>
      </w:r>
      <w:r>
        <w:rPr>
          <w:spacing w:val="43"/>
          <w:sz w:val="24"/>
        </w:rPr>
        <w:t xml:space="preserve"> </w:t>
      </w:r>
      <w:r>
        <w:rPr>
          <w:sz w:val="24"/>
        </w:rPr>
        <w:t>охорони</w:t>
      </w:r>
      <w:r>
        <w:rPr>
          <w:spacing w:val="44"/>
          <w:sz w:val="24"/>
        </w:rPr>
        <w:t xml:space="preserve"> </w:t>
      </w:r>
      <w:r>
        <w:rPr>
          <w:sz w:val="24"/>
        </w:rPr>
        <w:t>вод</w:t>
      </w:r>
      <w:r>
        <w:rPr>
          <w:spacing w:val="43"/>
          <w:sz w:val="24"/>
        </w:rPr>
        <w:t xml:space="preserve"> </w:t>
      </w:r>
      <w:r>
        <w:rPr>
          <w:sz w:val="24"/>
        </w:rPr>
        <w:t>від</w:t>
      </w:r>
      <w:r>
        <w:rPr>
          <w:spacing w:val="43"/>
          <w:sz w:val="24"/>
        </w:rPr>
        <w:t xml:space="preserve"> </w:t>
      </w:r>
      <w:r>
        <w:rPr>
          <w:sz w:val="24"/>
        </w:rPr>
        <w:t>забруднення,</w:t>
      </w:r>
      <w:r>
        <w:rPr>
          <w:spacing w:val="41"/>
          <w:sz w:val="24"/>
        </w:rPr>
        <w:t xml:space="preserve"> </w:t>
      </w:r>
      <w:r>
        <w:rPr>
          <w:sz w:val="24"/>
        </w:rPr>
        <w:t>поліпшення</w:t>
      </w:r>
      <w:r>
        <w:rPr>
          <w:spacing w:val="-57"/>
          <w:sz w:val="24"/>
        </w:rPr>
        <w:t xml:space="preserve"> </w:t>
      </w:r>
      <w:r>
        <w:rPr>
          <w:sz w:val="24"/>
        </w:rPr>
        <w:t>стану</w:t>
      </w:r>
      <w:r>
        <w:rPr>
          <w:spacing w:val="-1"/>
          <w:sz w:val="24"/>
        </w:rPr>
        <w:t xml:space="preserve"> </w:t>
      </w:r>
      <w:r>
        <w:rPr>
          <w:sz w:val="24"/>
        </w:rPr>
        <w:t>водних об'єктів;</w:t>
      </w:r>
    </w:p>
    <w:p w:rsidR="00EC399A" w:rsidRDefault="00EC399A" w:rsidP="00643BE9">
      <w:pPr>
        <w:pStyle w:val="a7"/>
        <w:numPr>
          <w:ilvl w:val="0"/>
          <w:numId w:val="80"/>
        </w:numPr>
        <w:tabs>
          <w:tab w:val="left" w:pos="0"/>
        </w:tabs>
        <w:ind w:left="142" w:firstLine="142"/>
        <w:jc w:val="both"/>
        <w:rPr>
          <w:sz w:val="24"/>
        </w:rPr>
      </w:pPr>
      <w:r>
        <w:rPr>
          <w:sz w:val="24"/>
        </w:rPr>
        <w:t>додержання</w:t>
      </w:r>
      <w:r>
        <w:rPr>
          <w:spacing w:val="-1"/>
          <w:sz w:val="24"/>
        </w:rPr>
        <w:t xml:space="preserve"> </w:t>
      </w:r>
      <w:r>
        <w:rPr>
          <w:sz w:val="24"/>
        </w:rPr>
        <w:t>екологічно</w:t>
      </w:r>
      <w:r>
        <w:rPr>
          <w:spacing w:val="-1"/>
          <w:sz w:val="24"/>
        </w:rPr>
        <w:t xml:space="preserve"> </w:t>
      </w:r>
      <w:r>
        <w:rPr>
          <w:sz w:val="24"/>
        </w:rPr>
        <w:t>безпечних</w:t>
      </w:r>
      <w:r>
        <w:rPr>
          <w:spacing w:val="-1"/>
          <w:sz w:val="24"/>
        </w:rPr>
        <w:t xml:space="preserve"> </w:t>
      </w:r>
      <w:r>
        <w:rPr>
          <w:sz w:val="24"/>
        </w:rPr>
        <w:t>умов</w:t>
      </w:r>
      <w:r>
        <w:rPr>
          <w:spacing w:val="-2"/>
          <w:sz w:val="24"/>
        </w:rPr>
        <w:t xml:space="preserve"> </w:t>
      </w:r>
      <w:r>
        <w:rPr>
          <w:sz w:val="24"/>
        </w:rPr>
        <w:t>для</w:t>
      </w:r>
      <w:r>
        <w:rPr>
          <w:spacing w:val="-1"/>
          <w:sz w:val="24"/>
        </w:rPr>
        <w:t xml:space="preserve"> </w:t>
      </w:r>
      <w:r>
        <w:rPr>
          <w:sz w:val="24"/>
        </w:rPr>
        <w:t>життя</w:t>
      </w:r>
      <w:r>
        <w:rPr>
          <w:spacing w:val="-1"/>
          <w:sz w:val="24"/>
        </w:rPr>
        <w:t xml:space="preserve"> </w:t>
      </w:r>
      <w:r>
        <w:rPr>
          <w:sz w:val="24"/>
        </w:rPr>
        <w:t>і</w:t>
      </w:r>
      <w:r>
        <w:rPr>
          <w:spacing w:val="-3"/>
          <w:sz w:val="24"/>
        </w:rPr>
        <w:t xml:space="preserve"> </w:t>
      </w:r>
      <w:r>
        <w:rPr>
          <w:sz w:val="24"/>
        </w:rPr>
        <w:t>здоров’я</w:t>
      </w:r>
      <w:r>
        <w:rPr>
          <w:spacing w:val="-1"/>
          <w:sz w:val="24"/>
        </w:rPr>
        <w:t xml:space="preserve"> </w:t>
      </w:r>
      <w:r>
        <w:rPr>
          <w:sz w:val="24"/>
        </w:rPr>
        <w:t>людей.</w:t>
      </w:r>
    </w:p>
    <w:p w:rsidR="002C3934" w:rsidRDefault="002C3934" w:rsidP="00F52F87">
      <w:pPr>
        <w:pStyle w:val="21"/>
        <w:ind w:left="0"/>
      </w:pPr>
      <w:r>
        <w:t>Охорона</w:t>
      </w:r>
      <w:r>
        <w:rPr>
          <w:spacing w:val="-6"/>
        </w:rPr>
        <w:t xml:space="preserve"> </w:t>
      </w:r>
      <w:r>
        <w:t>атмосферного</w:t>
      </w:r>
      <w:r>
        <w:rPr>
          <w:spacing w:val="-9"/>
        </w:rPr>
        <w:t xml:space="preserve"> </w:t>
      </w:r>
      <w:r>
        <w:t>повітря</w:t>
      </w:r>
    </w:p>
    <w:p w:rsidR="002C3934" w:rsidRDefault="002C3934" w:rsidP="00DB4E7E">
      <w:pPr>
        <w:pStyle w:val="a3"/>
        <w:ind w:left="0" w:firstLine="567"/>
      </w:pPr>
      <w:r>
        <w:t xml:space="preserve">    Внаслідок діяльності людини в атмосферу потрапляє значна кількість забруднюючих речовин, зокрема при спалюванні різних видів палива (для опалення, виробництва електроенергії, під час експлуатації транспортних засобів) та при роботі промислових підприємств. Слід відмітити, що рівень техногенного навантаження на навколишнє природне середовище Миколаївської області нижчий, ніж в середньому по Україні. 2023 року в розрахунку на 1 км2 території регіону припадало 0,227 т викинутих в атмосферу забруднюючих речовин від стаціонарних джерел. Динаміка викидів забруднюючих речовин в атмосферне повітря 2023 року в атмосферне повітря області надійшло зі стаціонарних джерел забруднення до атмосфери надійшло 5,59 тис. т забруднюючих речовин, що на 342 тонни, або на 6,5 % більше, ніж 2022 року. Крім того, в атмосферу від стаціонарних джерел забруднення 2023 року викинуто 0,5 млн т діоксиду вуглецю (парникового газу), який впливає на зміну клімату. У порівнян</w:t>
      </w:r>
      <w:r w:rsidR="00E617D8">
        <w:t>н</w:t>
      </w:r>
      <w:r>
        <w:t xml:space="preserve">і з 2022 роком викиди діоксиду вуглецю збільшилися на 24 тис т, що на </w:t>
      </w:r>
      <w:r>
        <w:lastRenderedPageBreak/>
        <w:t>4,8 % більше, ніж 2022 року. Новоодеська міська територіальна громада не входить до переліку територіальних</w:t>
      </w:r>
      <w:r>
        <w:rPr>
          <w:spacing w:val="-62"/>
        </w:rPr>
        <w:t xml:space="preserve"> </w:t>
      </w:r>
      <w:r>
        <w:t>громад з високим забрудненням атмосфери,</w:t>
      </w:r>
      <w:r>
        <w:rPr>
          <w:spacing w:val="1"/>
        </w:rPr>
        <w:t xml:space="preserve"> </w:t>
      </w:r>
      <w:r>
        <w:t>що зумовлено відсутністю підприємств</w:t>
      </w:r>
      <w:r>
        <w:rPr>
          <w:spacing w:val="1"/>
        </w:rPr>
        <w:t xml:space="preserve"> </w:t>
      </w:r>
      <w:r>
        <w:t>хімічної</w:t>
      </w:r>
      <w:r>
        <w:rPr>
          <w:spacing w:val="1"/>
        </w:rPr>
        <w:t xml:space="preserve"> </w:t>
      </w:r>
      <w:r>
        <w:t>та</w:t>
      </w:r>
      <w:r>
        <w:rPr>
          <w:spacing w:val="3"/>
        </w:rPr>
        <w:t xml:space="preserve"> </w:t>
      </w:r>
      <w:r>
        <w:t>вугільної</w:t>
      </w:r>
      <w:r>
        <w:rPr>
          <w:spacing w:val="2"/>
        </w:rPr>
        <w:t xml:space="preserve"> </w:t>
      </w:r>
      <w:r>
        <w:t>промисловості.</w:t>
      </w:r>
    </w:p>
    <w:p w:rsidR="002C3934" w:rsidRDefault="002C3934" w:rsidP="00DB4E7E">
      <w:pPr>
        <w:pStyle w:val="a3"/>
        <w:spacing w:before="4"/>
        <w:ind w:left="0" w:firstLine="567"/>
      </w:pPr>
      <w:r>
        <w:t>До</w:t>
      </w:r>
      <w:r>
        <w:rPr>
          <w:spacing w:val="1"/>
        </w:rPr>
        <w:t xml:space="preserve"> </w:t>
      </w:r>
      <w:r>
        <w:t>найбільших</w:t>
      </w:r>
      <w:r>
        <w:rPr>
          <w:spacing w:val="1"/>
        </w:rPr>
        <w:t xml:space="preserve"> </w:t>
      </w:r>
      <w:r>
        <w:t>забруднювачів</w:t>
      </w:r>
      <w:r>
        <w:rPr>
          <w:spacing w:val="1"/>
        </w:rPr>
        <w:t xml:space="preserve"> </w:t>
      </w:r>
      <w:r>
        <w:t>атмосферного</w:t>
      </w:r>
      <w:r>
        <w:rPr>
          <w:spacing w:val="1"/>
        </w:rPr>
        <w:t xml:space="preserve"> </w:t>
      </w:r>
      <w:r>
        <w:t>повітря</w:t>
      </w:r>
      <w:r>
        <w:rPr>
          <w:spacing w:val="1"/>
        </w:rPr>
        <w:t xml:space="preserve"> </w:t>
      </w:r>
      <w:r>
        <w:t>в</w:t>
      </w:r>
      <w:r>
        <w:rPr>
          <w:spacing w:val="1"/>
        </w:rPr>
        <w:t xml:space="preserve"> </w:t>
      </w:r>
      <w:r>
        <w:t>громаді,</w:t>
      </w:r>
      <w:r>
        <w:rPr>
          <w:spacing w:val="1"/>
        </w:rPr>
        <w:t xml:space="preserve"> </w:t>
      </w:r>
      <w:r>
        <w:t>належать</w:t>
      </w:r>
      <w:r>
        <w:rPr>
          <w:spacing w:val="-62"/>
        </w:rPr>
        <w:t xml:space="preserve">   </w:t>
      </w:r>
      <w:r>
        <w:t>підприємства</w:t>
      </w:r>
      <w:r>
        <w:rPr>
          <w:spacing w:val="1"/>
        </w:rPr>
        <w:t xml:space="preserve"> </w:t>
      </w:r>
      <w:r>
        <w:t>Новоодеська дільниця</w:t>
      </w:r>
      <w:r>
        <w:rPr>
          <w:spacing w:val="65"/>
        </w:rPr>
        <w:t xml:space="preserve"> </w:t>
      </w:r>
      <w:r>
        <w:t>АТ</w:t>
      </w:r>
      <w:r>
        <w:rPr>
          <w:spacing w:val="65"/>
        </w:rPr>
        <w:t xml:space="preserve"> </w:t>
      </w:r>
      <w:r w:rsidR="008E795A">
        <w:t>«</w:t>
      </w:r>
      <w:r>
        <w:t>Миколаївгаз</w:t>
      </w:r>
      <w:r w:rsidR="008E795A">
        <w:t>»</w:t>
      </w:r>
      <w:r>
        <w:t>,</w:t>
      </w:r>
      <w:r>
        <w:rPr>
          <w:spacing w:val="66"/>
        </w:rPr>
        <w:t xml:space="preserve"> </w:t>
      </w:r>
      <w:r>
        <w:t xml:space="preserve">ТзДВ </w:t>
      </w:r>
      <w:r w:rsidR="008E795A">
        <w:t>«</w:t>
      </w:r>
      <w:r>
        <w:t>Автомобіліст</w:t>
      </w:r>
      <w:r w:rsidR="008E795A">
        <w:t>»</w:t>
      </w:r>
      <w:r>
        <w:t>,</w:t>
      </w:r>
      <w:r>
        <w:rPr>
          <w:spacing w:val="1"/>
        </w:rPr>
        <w:t xml:space="preserve"> </w:t>
      </w:r>
      <w:r>
        <w:t>ТОВ</w:t>
      </w:r>
      <w:r>
        <w:rPr>
          <w:spacing w:val="39"/>
        </w:rPr>
        <w:t xml:space="preserve"> </w:t>
      </w:r>
      <w:r>
        <w:t>Вест</w:t>
      </w:r>
      <w:r>
        <w:rPr>
          <w:spacing w:val="41"/>
        </w:rPr>
        <w:t xml:space="preserve"> </w:t>
      </w:r>
      <w:r>
        <w:t>Ойл</w:t>
      </w:r>
      <w:r>
        <w:rPr>
          <w:spacing w:val="35"/>
        </w:rPr>
        <w:t xml:space="preserve"> </w:t>
      </w:r>
      <w:r>
        <w:t>Груп,</w:t>
      </w:r>
      <w:r>
        <w:rPr>
          <w:spacing w:val="42"/>
        </w:rPr>
        <w:t xml:space="preserve"> </w:t>
      </w:r>
      <w:r>
        <w:t>ТОВ</w:t>
      </w:r>
      <w:r>
        <w:rPr>
          <w:spacing w:val="34"/>
        </w:rPr>
        <w:t xml:space="preserve"> </w:t>
      </w:r>
      <w:r w:rsidR="008E795A">
        <w:t>«</w:t>
      </w:r>
      <w:r>
        <w:t>Миколаїврибпром</w:t>
      </w:r>
      <w:r w:rsidR="008E795A">
        <w:t>»</w:t>
      </w:r>
      <w:r>
        <w:t>,</w:t>
      </w:r>
      <w:r>
        <w:rPr>
          <w:spacing w:val="41"/>
        </w:rPr>
        <w:t xml:space="preserve"> </w:t>
      </w:r>
      <w:r>
        <w:t>ТОВ</w:t>
      </w:r>
      <w:r>
        <w:rPr>
          <w:spacing w:val="39"/>
        </w:rPr>
        <w:t xml:space="preserve"> </w:t>
      </w:r>
      <w:r w:rsidR="008E795A">
        <w:t>«</w:t>
      </w:r>
      <w:r>
        <w:t>Сан</w:t>
      </w:r>
      <w:r>
        <w:rPr>
          <w:spacing w:val="40"/>
        </w:rPr>
        <w:t xml:space="preserve"> </w:t>
      </w:r>
      <w:r>
        <w:t>Флауер</w:t>
      </w:r>
      <w:r w:rsidR="008E795A">
        <w:t>»</w:t>
      </w:r>
      <w:r>
        <w:t xml:space="preserve">,  </w:t>
      </w:r>
      <w:r w:rsidR="008E795A">
        <w:t>«</w:t>
      </w:r>
      <w:r>
        <w:t>Нібулон</w:t>
      </w:r>
      <w:r w:rsidR="008E795A">
        <w:t>»</w:t>
      </w:r>
      <w:r>
        <w:rPr>
          <w:spacing w:val="-3"/>
        </w:rPr>
        <w:t xml:space="preserve"> </w:t>
      </w:r>
      <w:r>
        <w:t>(Новоодеська</w:t>
      </w:r>
      <w:r>
        <w:rPr>
          <w:spacing w:val="-2"/>
        </w:rPr>
        <w:t xml:space="preserve"> </w:t>
      </w:r>
      <w:r>
        <w:t>філія), а</w:t>
      </w:r>
      <w:r>
        <w:rPr>
          <w:spacing w:val="-2"/>
        </w:rPr>
        <w:t xml:space="preserve"> </w:t>
      </w:r>
      <w:r>
        <w:t>також</w:t>
      </w:r>
      <w:r>
        <w:rPr>
          <w:spacing w:val="-3"/>
        </w:rPr>
        <w:t xml:space="preserve"> </w:t>
      </w:r>
      <w:r>
        <w:t>пересувні</w:t>
      </w:r>
      <w:r>
        <w:rPr>
          <w:spacing w:val="-2"/>
        </w:rPr>
        <w:t xml:space="preserve"> </w:t>
      </w:r>
      <w:r>
        <w:t>джерела</w:t>
      </w:r>
      <w:r>
        <w:rPr>
          <w:spacing w:val="5"/>
        </w:rPr>
        <w:t xml:space="preserve"> </w:t>
      </w:r>
      <w:r>
        <w:t>-</w:t>
      </w:r>
      <w:r>
        <w:rPr>
          <w:spacing w:val="-2"/>
        </w:rPr>
        <w:t xml:space="preserve"> </w:t>
      </w:r>
      <w:r>
        <w:t>автотранспорт.</w:t>
      </w:r>
    </w:p>
    <w:p w:rsidR="002C3934" w:rsidRDefault="002C3934" w:rsidP="00DB4E7E">
      <w:pPr>
        <w:pStyle w:val="a3"/>
        <w:spacing w:before="4"/>
        <w:ind w:left="0" w:firstLine="567"/>
      </w:pPr>
      <w:r>
        <w:t xml:space="preserve">Так, підприємства ТОВ </w:t>
      </w:r>
      <w:r w:rsidR="008E795A">
        <w:t>«</w:t>
      </w:r>
      <w:r>
        <w:t>Нібулон</w:t>
      </w:r>
      <w:r w:rsidR="008E795A">
        <w:t>»</w:t>
      </w:r>
      <w:r>
        <w:t xml:space="preserve"> області  як  забруднювачі (відомча приналежність</w:t>
      </w:r>
      <w:r w:rsidRPr="00B835BC">
        <w:t xml:space="preserve"> </w:t>
      </w:r>
      <w:r>
        <w:t xml:space="preserve">- підприємства України, засновані фізичними особами) , мали  валовий викид  в 2022 році-  125,27тон, в 2023 році -  67,174тон, тобто суттєве зменшення на   - 58,1  т.Причина зменшення - зменшення обсягів виробництва. </w:t>
      </w:r>
    </w:p>
    <w:p w:rsidR="002C3934" w:rsidRDefault="002C3934" w:rsidP="00DB4E7E">
      <w:pPr>
        <w:pStyle w:val="a3"/>
        <w:spacing w:before="4"/>
        <w:ind w:left="0" w:firstLine="567"/>
      </w:pPr>
      <w:r>
        <w:t xml:space="preserve">Протягом 2023 року перевищення максимально разових граничнодопустимих концентрацій (ГДК) спостерігались в атмосферному повітрі по формальдегіду та оксиду вуглецю. Найбільші перевищення ГДК зазначених речовин спостерігались у літній період року. Річний хід середньомісячних концентрацій пилу, діоксиду сірки, оксиду вуглецю, діоксиду азоту, оксиду азоту, фтористого водню був достатньо рівномірний. </w:t>
      </w:r>
    </w:p>
    <w:p w:rsidR="002C3934" w:rsidRDefault="002C3934" w:rsidP="00DB4E7E">
      <w:pPr>
        <w:pStyle w:val="a3"/>
        <w:spacing w:before="4"/>
        <w:ind w:left="0" w:firstLine="567"/>
      </w:pPr>
      <w:r>
        <w:t>За даними головного управління статистики в Миколаївській області у загальній кількості забруднюючих речовин стаціонарних джерел переважали викиди твердих речовин 36,5% (2,042 тис. т), метану 30,3 % (1,696 тис. т) та оксиду вуглецю 13,5% (0,753 тис. т).Питання</w:t>
      </w:r>
      <w:r>
        <w:rPr>
          <w:spacing w:val="1"/>
        </w:rPr>
        <w:t xml:space="preserve"> загальному </w:t>
      </w:r>
      <w:r>
        <w:t>зменшення</w:t>
      </w:r>
      <w:r>
        <w:rPr>
          <w:spacing w:val="1"/>
        </w:rPr>
        <w:t xml:space="preserve"> </w:t>
      </w:r>
      <w:r>
        <w:t>впливу</w:t>
      </w:r>
      <w:r>
        <w:rPr>
          <w:spacing w:val="1"/>
        </w:rPr>
        <w:t xml:space="preserve"> </w:t>
      </w:r>
      <w:r>
        <w:t>викидів</w:t>
      </w:r>
      <w:r>
        <w:rPr>
          <w:spacing w:val="1"/>
        </w:rPr>
        <w:t xml:space="preserve"> </w:t>
      </w:r>
      <w:r>
        <w:t>від</w:t>
      </w:r>
      <w:r>
        <w:rPr>
          <w:spacing w:val="1"/>
        </w:rPr>
        <w:t xml:space="preserve"> </w:t>
      </w:r>
      <w:r>
        <w:t>пересувних</w:t>
      </w:r>
      <w:r>
        <w:rPr>
          <w:spacing w:val="1"/>
        </w:rPr>
        <w:t xml:space="preserve"> </w:t>
      </w:r>
      <w:r>
        <w:t>джерел</w:t>
      </w:r>
      <w:r>
        <w:rPr>
          <w:spacing w:val="1"/>
        </w:rPr>
        <w:t xml:space="preserve"> </w:t>
      </w:r>
      <w:r>
        <w:t>на</w:t>
      </w:r>
      <w:r>
        <w:rPr>
          <w:spacing w:val="1"/>
        </w:rPr>
        <w:t xml:space="preserve"> </w:t>
      </w:r>
      <w:r>
        <w:t>навколишнє</w:t>
      </w:r>
      <w:r>
        <w:rPr>
          <w:spacing w:val="1"/>
        </w:rPr>
        <w:t xml:space="preserve"> </w:t>
      </w:r>
      <w:r>
        <w:t>середовище</w:t>
      </w:r>
      <w:r>
        <w:rPr>
          <w:spacing w:val="50"/>
        </w:rPr>
        <w:t xml:space="preserve"> </w:t>
      </w:r>
      <w:r>
        <w:t>потребують</w:t>
      </w:r>
      <w:r>
        <w:rPr>
          <w:spacing w:val="52"/>
        </w:rPr>
        <w:t xml:space="preserve"> </w:t>
      </w:r>
      <w:r>
        <w:t>вирішення</w:t>
      </w:r>
      <w:r>
        <w:rPr>
          <w:spacing w:val="46"/>
        </w:rPr>
        <w:t xml:space="preserve"> </w:t>
      </w:r>
      <w:r>
        <w:t>на</w:t>
      </w:r>
      <w:r>
        <w:rPr>
          <w:spacing w:val="49"/>
        </w:rPr>
        <w:t xml:space="preserve"> </w:t>
      </w:r>
      <w:r>
        <w:t>загальнодержавному</w:t>
      </w:r>
      <w:r>
        <w:rPr>
          <w:spacing w:val="49"/>
        </w:rPr>
        <w:t xml:space="preserve"> </w:t>
      </w:r>
      <w:r>
        <w:t>та</w:t>
      </w:r>
      <w:r>
        <w:rPr>
          <w:spacing w:val="49"/>
        </w:rPr>
        <w:t xml:space="preserve"> </w:t>
      </w:r>
      <w:r>
        <w:t>регіональному</w:t>
      </w:r>
      <w:r>
        <w:rPr>
          <w:spacing w:val="48"/>
        </w:rPr>
        <w:t xml:space="preserve"> </w:t>
      </w:r>
      <w:r>
        <w:t>рівні.</w:t>
      </w:r>
      <w:r>
        <w:rPr>
          <w:spacing w:val="-63"/>
        </w:rPr>
        <w:t xml:space="preserve"> </w:t>
      </w:r>
      <w:r>
        <w:t>До національних можна віднести стимулювання розвитку водного, залізничного та</w:t>
      </w:r>
      <w:r>
        <w:rPr>
          <w:spacing w:val="1"/>
        </w:rPr>
        <w:t xml:space="preserve"> </w:t>
      </w:r>
      <w:r>
        <w:t>електричного</w:t>
      </w:r>
      <w:r>
        <w:rPr>
          <w:spacing w:val="-2"/>
        </w:rPr>
        <w:t xml:space="preserve"> </w:t>
      </w:r>
      <w:r>
        <w:t>транспорту,</w:t>
      </w:r>
      <w:r>
        <w:rPr>
          <w:spacing w:val="3"/>
        </w:rPr>
        <w:t xml:space="preserve"> </w:t>
      </w:r>
      <w:r>
        <w:t>а</w:t>
      </w:r>
      <w:r>
        <w:rPr>
          <w:spacing w:val="-2"/>
        </w:rPr>
        <w:t xml:space="preserve"> </w:t>
      </w:r>
      <w:r>
        <w:t>також</w:t>
      </w:r>
      <w:r>
        <w:rPr>
          <w:spacing w:val="-2"/>
        </w:rPr>
        <w:t xml:space="preserve"> </w:t>
      </w:r>
      <w:r>
        <w:t>будівництво</w:t>
      </w:r>
      <w:r>
        <w:rPr>
          <w:spacing w:val="-1"/>
        </w:rPr>
        <w:t xml:space="preserve"> </w:t>
      </w:r>
      <w:r>
        <w:t>об’їзної</w:t>
      </w:r>
      <w:r>
        <w:rPr>
          <w:spacing w:val="-1"/>
        </w:rPr>
        <w:t xml:space="preserve"> </w:t>
      </w:r>
      <w:r>
        <w:t>дороги</w:t>
      </w:r>
      <w:r>
        <w:rPr>
          <w:spacing w:val="-2"/>
        </w:rPr>
        <w:t xml:space="preserve"> </w:t>
      </w:r>
      <w:r>
        <w:t>біля</w:t>
      </w:r>
      <w:r>
        <w:rPr>
          <w:spacing w:val="-2"/>
        </w:rPr>
        <w:t xml:space="preserve"> </w:t>
      </w:r>
      <w:r>
        <w:t>міста</w:t>
      </w:r>
      <w:r>
        <w:rPr>
          <w:spacing w:val="-1"/>
        </w:rPr>
        <w:t xml:space="preserve"> </w:t>
      </w:r>
      <w:r>
        <w:t>Нова</w:t>
      </w:r>
      <w:r>
        <w:rPr>
          <w:spacing w:val="-1"/>
        </w:rPr>
        <w:t xml:space="preserve"> </w:t>
      </w:r>
      <w:r>
        <w:t>Одеса.</w:t>
      </w:r>
    </w:p>
    <w:p w:rsidR="002C3934" w:rsidRPr="00772465" w:rsidRDefault="002C3934" w:rsidP="00772465">
      <w:pPr>
        <w:pStyle w:val="21"/>
        <w:spacing w:line="298" w:lineRule="exact"/>
        <w:ind w:firstLine="64"/>
        <w:jc w:val="left"/>
      </w:pPr>
      <w:r w:rsidRPr="00772465">
        <w:t>Основні проблеми:</w:t>
      </w:r>
    </w:p>
    <w:p w:rsidR="002C3934" w:rsidRDefault="002C3934" w:rsidP="00643BE9">
      <w:pPr>
        <w:pStyle w:val="a3"/>
        <w:numPr>
          <w:ilvl w:val="0"/>
          <w:numId w:val="120"/>
        </w:numPr>
      </w:pPr>
      <w:r>
        <w:t>великий</w:t>
      </w:r>
      <w:r>
        <w:rPr>
          <w:spacing w:val="31"/>
        </w:rPr>
        <w:t xml:space="preserve"> </w:t>
      </w:r>
      <w:r>
        <w:t>вантажопотік</w:t>
      </w:r>
      <w:r>
        <w:rPr>
          <w:spacing w:val="30"/>
        </w:rPr>
        <w:t xml:space="preserve"> </w:t>
      </w:r>
      <w:r>
        <w:t>автотранспорту,</w:t>
      </w:r>
      <w:r>
        <w:rPr>
          <w:spacing w:val="32"/>
        </w:rPr>
        <w:t xml:space="preserve"> </w:t>
      </w:r>
      <w:r>
        <w:t>який</w:t>
      </w:r>
      <w:r>
        <w:rPr>
          <w:spacing w:val="37"/>
        </w:rPr>
        <w:t xml:space="preserve"> </w:t>
      </w:r>
      <w:r>
        <w:t>прямує</w:t>
      </w:r>
      <w:r>
        <w:rPr>
          <w:spacing w:val="30"/>
        </w:rPr>
        <w:t xml:space="preserve"> </w:t>
      </w:r>
      <w:r>
        <w:t>через</w:t>
      </w:r>
      <w:r>
        <w:rPr>
          <w:spacing w:val="30"/>
        </w:rPr>
        <w:t xml:space="preserve"> </w:t>
      </w:r>
      <w:r>
        <w:t>місто</w:t>
      </w:r>
      <w:r>
        <w:rPr>
          <w:spacing w:val="30"/>
        </w:rPr>
        <w:t xml:space="preserve"> </w:t>
      </w:r>
      <w:r>
        <w:t>Нова</w:t>
      </w:r>
      <w:r>
        <w:rPr>
          <w:spacing w:val="31"/>
        </w:rPr>
        <w:t xml:space="preserve"> </w:t>
      </w:r>
      <w:r>
        <w:t>Одеса</w:t>
      </w:r>
      <w:r>
        <w:rPr>
          <w:spacing w:val="33"/>
        </w:rPr>
        <w:t xml:space="preserve"> </w:t>
      </w:r>
      <w:r>
        <w:t>до</w:t>
      </w:r>
      <w:r>
        <w:rPr>
          <w:spacing w:val="-62"/>
        </w:rPr>
        <w:t xml:space="preserve"> </w:t>
      </w:r>
      <w:r>
        <w:t>зернових</w:t>
      </w:r>
      <w:r>
        <w:rPr>
          <w:spacing w:val="1"/>
        </w:rPr>
        <w:t xml:space="preserve"> </w:t>
      </w:r>
      <w:r>
        <w:t>комплексів,</w:t>
      </w:r>
      <w:r>
        <w:rPr>
          <w:spacing w:val="6"/>
        </w:rPr>
        <w:t xml:space="preserve"> </w:t>
      </w:r>
      <w:r>
        <w:t>портів</w:t>
      </w:r>
      <w:r>
        <w:rPr>
          <w:spacing w:val="-1"/>
        </w:rPr>
        <w:t xml:space="preserve"> </w:t>
      </w:r>
      <w:r>
        <w:t>міста</w:t>
      </w:r>
      <w:r>
        <w:rPr>
          <w:spacing w:val="2"/>
        </w:rPr>
        <w:t xml:space="preserve"> </w:t>
      </w:r>
      <w:r>
        <w:t>Миколаєва</w:t>
      </w:r>
      <w:r>
        <w:rPr>
          <w:spacing w:val="1"/>
        </w:rPr>
        <w:t xml:space="preserve"> </w:t>
      </w:r>
      <w:r>
        <w:t>і</w:t>
      </w:r>
      <w:r>
        <w:rPr>
          <w:spacing w:val="1"/>
        </w:rPr>
        <w:t xml:space="preserve"> </w:t>
      </w:r>
      <w:r>
        <w:t>області;</w:t>
      </w:r>
    </w:p>
    <w:p w:rsidR="002C3934" w:rsidRDefault="002C3934" w:rsidP="00643BE9">
      <w:pPr>
        <w:pStyle w:val="a3"/>
        <w:numPr>
          <w:ilvl w:val="0"/>
          <w:numId w:val="120"/>
        </w:numPr>
      </w:pPr>
      <w:r>
        <w:t>відсутність</w:t>
      </w:r>
      <w:r>
        <w:rPr>
          <w:spacing w:val="1"/>
        </w:rPr>
        <w:t xml:space="preserve"> </w:t>
      </w:r>
      <w:r>
        <w:t>пункту</w:t>
      </w:r>
      <w:r>
        <w:rPr>
          <w:spacing w:val="1"/>
        </w:rPr>
        <w:t xml:space="preserve"> </w:t>
      </w:r>
      <w:r>
        <w:t>спостереження</w:t>
      </w:r>
      <w:r>
        <w:rPr>
          <w:spacing w:val="1"/>
        </w:rPr>
        <w:t xml:space="preserve"> </w:t>
      </w:r>
      <w:r>
        <w:t>за</w:t>
      </w:r>
      <w:r>
        <w:rPr>
          <w:spacing w:val="1"/>
        </w:rPr>
        <w:t xml:space="preserve"> </w:t>
      </w:r>
      <w:r>
        <w:t>станом атмосферного повітря в місті Нова</w:t>
      </w:r>
      <w:r>
        <w:rPr>
          <w:spacing w:val="-62"/>
        </w:rPr>
        <w:t xml:space="preserve"> </w:t>
      </w:r>
      <w:r>
        <w:t>Одеса</w:t>
      </w:r>
    </w:p>
    <w:p w:rsidR="002C3934" w:rsidRPr="00784A0C" w:rsidRDefault="002C3934" w:rsidP="00772465">
      <w:pPr>
        <w:pStyle w:val="21"/>
        <w:spacing w:before="1" w:line="296" w:lineRule="exact"/>
        <w:ind w:firstLine="64"/>
      </w:pPr>
      <w:r w:rsidRPr="0092546F">
        <w:t>Актуальні цілі</w:t>
      </w:r>
      <w:r w:rsidRPr="0092546F">
        <w:rPr>
          <w:spacing w:val="-2"/>
        </w:rPr>
        <w:t xml:space="preserve"> </w:t>
      </w:r>
      <w:r w:rsidRPr="0092546F">
        <w:t>та</w:t>
      </w:r>
      <w:r w:rsidRPr="0092546F">
        <w:rPr>
          <w:spacing w:val="-2"/>
        </w:rPr>
        <w:t xml:space="preserve"> </w:t>
      </w:r>
      <w:r w:rsidRPr="0092546F">
        <w:t>пріоритети</w:t>
      </w:r>
      <w:r w:rsidRPr="00784A0C">
        <w:t>:</w:t>
      </w:r>
    </w:p>
    <w:p w:rsidR="002C3934" w:rsidRDefault="002C3934" w:rsidP="00643BE9">
      <w:pPr>
        <w:pStyle w:val="a3"/>
        <w:numPr>
          <w:ilvl w:val="0"/>
          <w:numId w:val="121"/>
        </w:numPr>
        <w:tabs>
          <w:tab w:val="left" w:pos="8418"/>
        </w:tabs>
        <w:spacing w:line="242" w:lineRule="auto"/>
      </w:pPr>
      <w:r>
        <w:t>зменшення</w:t>
      </w:r>
      <w:r>
        <w:rPr>
          <w:spacing w:val="26"/>
        </w:rPr>
        <w:t xml:space="preserve"> </w:t>
      </w:r>
      <w:r>
        <w:t>забруднення</w:t>
      </w:r>
      <w:r>
        <w:rPr>
          <w:spacing w:val="27"/>
        </w:rPr>
        <w:t xml:space="preserve"> </w:t>
      </w:r>
      <w:r>
        <w:t>навколишнього</w:t>
      </w:r>
      <w:r>
        <w:rPr>
          <w:spacing w:val="26"/>
        </w:rPr>
        <w:t xml:space="preserve"> </w:t>
      </w:r>
      <w:r>
        <w:t>природного</w:t>
      </w:r>
      <w:r>
        <w:rPr>
          <w:spacing w:val="26"/>
        </w:rPr>
        <w:t xml:space="preserve"> </w:t>
      </w:r>
      <w:r>
        <w:t>середовища викидами</w:t>
      </w:r>
      <w:r>
        <w:rPr>
          <w:spacing w:val="15"/>
        </w:rPr>
        <w:t xml:space="preserve"> </w:t>
      </w:r>
      <w:r>
        <w:t xml:space="preserve">від </w:t>
      </w:r>
      <w:r>
        <w:rPr>
          <w:spacing w:val="-62"/>
        </w:rPr>
        <w:t xml:space="preserve"> </w:t>
      </w:r>
      <w:r>
        <w:t>автотранспорту;</w:t>
      </w:r>
    </w:p>
    <w:p w:rsidR="002C3934" w:rsidRDefault="002C3934" w:rsidP="00643BE9">
      <w:pPr>
        <w:pStyle w:val="a3"/>
        <w:numPr>
          <w:ilvl w:val="0"/>
          <w:numId w:val="121"/>
        </w:numPr>
      </w:pPr>
      <w:r>
        <w:t>виведення</w:t>
      </w:r>
      <w:r>
        <w:rPr>
          <w:spacing w:val="1"/>
        </w:rPr>
        <w:t xml:space="preserve"> </w:t>
      </w:r>
      <w:r>
        <w:t>з</w:t>
      </w:r>
      <w:r>
        <w:rPr>
          <w:spacing w:val="1"/>
        </w:rPr>
        <w:t xml:space="preserve"> </w:t>
      </w:r>
      <w:r>
        <w:t>міста</w:t>
      </w:r>
      <w:r>
        <w:rPr>
          <w:spacing w:val="1"/>
        </w:rPr>
        <w:t xml:space="preserve"> </w:t>
      </w:r>
      <w:r>
        <w:t>Нова</w:t>
      </w:r>
      <w:r>
        <w:rPr>
          <w:spacing w:val="1"/>
        </w:rPr>
        <w:t xml:space="preserve"> </w:t>
      </w:r>
      <w:r>
        <w:t>Одеса</w:t>
      </w:r>
      <w:r>
        <w:rPr>
          <w:spacing w:val="1"/>
        </w:rPr>
        <w:t xml:space="preserve"> </w:t>
      </w:r>
      <w:r>
        <w:t>потоку</w:t>
      </w:r>
      <w:r>
        <w:rPr>
          <w:spacing w:val="1"/>
        </w:rPr>
        <w:t xml:space="preserve"> </w:t>
      </w:r>
      <w:r>
        <w:t>транзитного</w:t>
      </w:r>
      <w:r>
        <w:rPr>
          <w:spacing w:val="1"/>
        </w:rPr>
        <w:t xml:space="preserve"> </w:t>
      </w:r>
      <w:r>
        <w:t>транспорту</w:t>
      </w:r>
      <w:r>
        <w:rPr>
          <w:spacing w:val="1"/>
        </w:rPr>
        <w:t xml:space="preserve"> </w:t>
      </w:r>
      <w:r>
        <w:t>-</w:t>
      </w:r>
      <w:r>
        <w:rPr>
          <w:spacing w:val="1"/>
        </w:rPr>
        <w:t xml:space="preserve"> </w:t>
      </w:r>
      <w:r>
        <w:t xml:space="preserve">будівництво  </w:t>
      </w:r>
      <w:r>
        <w:rPr>
          <w:spacing w:val="-62"/>
        </w:rPr>
        <w:t xml:space="preserve"> </w:t>
      </w:r>
      <w:r>
        <w:t>об'їзної</w:t>
      </w:r>
      <w:r>
        <w:rPr>
          <w:spacing w:val="1"/>
        </w:rPr>
        <w:t xml:space="preserve"> </w:t>
      </w:r>
      <w:r>
        <w:t>дороги</w:t>
      </w:r>
      <w:r>
        <w:rPr>
          <w:spacing w:val="6"/>
        </w:rPr>
        <w:t xml:space="preserve"> </w:t>
      </w:r>
      <w:r>
        <w:t>біля</w:t>
      </w:r>
      <w:r>
        <w:rPr>
          <w:spacing w:val="2"/>
        </w:rPr>
        <w:t xml:space="preserve"> </w:t>
      </w:r>
      <w:r>
        <w:t>міста.</w:t>
      </w:r>
    </w:p>
    <w:p w:rsidR="002C3934" w:rsidRPr="00592884" w:rsidRDefault="002C3934" w:rsidP="00F82343">
      <w:pPr>
        <w:pStyle w:val="a3"/>
        <w:ind w:firstLine="567"/>
        <w:rPr>
          <w:b/>
        </w:rPr>
      </w:pPr>
      <w:r w:rsidRPr="0092546F">
        <w:rPr>
          <w:b/>
        </w:rPr>
        <w:t>Очікувані результати</w:t>
      </w:r>
      <w:r w:rsidRPr="00592884">
        <w:rPr>
          <w:b/>
        </w:rPr>
        <w:t>:</w:t>
      </w:r>
    </w:p>
    <w:p w:rsidR="002C3934" w:rsidRDefault="002C3934" w:rsidP="00643BE9">
      <w:pPr>
        <w:pStyle w:val="a3"/>
        <w:numPr>
          <w:ilvl w:val="0"/>
          <w:numId w:val="122"/>
        </w:numPr>
        <w:spacing w:before="112"/>
        <w:ind w:left="542" w:hanging="116"/>
        <w:jc w:val="left"/>
      </w:pPr>
      <w:r w:rsidRPr="00772465">
        <w:rPr>
          <w:color w:val="000000" w:themeColor="text1"/>
        </w:rPr>
        <w:t>будівництво, розширення  та реконструкція споруд, придбання та впровадження установок, обладнання та машин для збору, транспортування, перероблення, знешкодження та складування побутових відходів</w:t>
      </w:r>
      <w:r w:rsidR="00772465">
        <w:rPr>
          <w:color w:val="000000" w:themeColor="text1"/>
        </w:rPr>
        <w:t>.</w:t>
      </w:r>
      <w:r w:rsidR="00772465">
        <w:t xml:space="preserve"> </w:t>
      </w:r>
    </w:p>
    <w:p w:rsidR="002C3934" w:rsidRDefault="002C3934" w:rsidP="00F52F87">
      <w:pPr>
        <w:pStyle w:val="21"/>
        <w:spacing w:before="112"/>
        <w:ind w:left="0"/>
        <w:jc w:val="left"/>
      </w:pPr>
      <w:r>
        <w:t>Охорона</w:t>
      </w:r>
      <w:r>
        <w:rPr>
          <w:spacing w:val="-13"/>
        </w:rPr>
        <w:t xml:space="preserve"> </w:t>
      </w:r>
      <w:r>
        <w:t>водних</w:t>
      </w:r>
      <w:r>
        <w:rPr>
          <w:spacing w:val="-15"/>
        </w:rPr>
        <w:t xml:space="preserve"> </w:t>
      </w:r>
      <w:r>
        <w:t>ресурсів</w:t>
      </w:r>
    </w:p>
    <w:p w:rsidR="002C3934" w:rsidRDefault="002C3934" w:rsidP="00F82343">
      <w:pPr>
        <w:pStyle w:val="a3"/>
        <w:ind w:left="0" w:firstLine="567"/>
      </w:pPr>
      <w:r>
        <w:t>Водні ресурси – невичерпний природний матеріал життя, який треба берегти і</w:t>
      </w:r>
      <w:r>
        <w:rPr>
          <w:spacing w:val="1"/>
        </w:rPr>
        <w:t xml:space="preserve"> </w:t>
      </w:r>
      <w:r>
        <w:t>відновлювати.</w:t>
      </w:r>
    </w:p>
    <w:p w:rsidR="002C3934" w:rsidRDefault="002C3934" w:rsidP="00F82343">
      <w:pPr>
        <w:pStyle w:val="a3"/>
        <w:spacing w:before="3"/>
        <w:ind w:left="0" w:firstLine="567"/>
      </w:pPr>
      <w:r>
        <w:t>Центр</w:t>
      </w:r>
      <w:r>
        <w:rPr>
          <w:spacing w:val="1"/>
        </w:rPr>
        <w:t xml:space="preserve"> </w:t>
      </w:r>
      <w:r>
        <w:t>територіальної</w:t>
      </w:r>
      <w:r>
        <w:rPr>
          <w:spacing w:val="1"/>
        </w:rPr>
        <w:t xml:space="preserve"> </w:t>
      </w:r>
      <w:r>
        <w:t>громади</w:t>
      </w:r>
      <w:r>
        <w:rPr>
          <w:spacing w:val="1"/>
        </w:rPr>
        <w:t xml:space="preserve"> </w:t>
      </w:r>
      <w:r>
        <w:t>місто</w:t>
      </w:r>
      <w:r>
        <w:rPr>
          <w:spacing w:val="1"/>
        </w:rPr>
        <w:t xml:space="preserve"> </w:t>
      </w:r>
      <w:r>
        <w:t>Нова</w:t>
      </w:r>
      <w:r>
        <w:rPr>
          <w:spacing w:val="1"/>
        </w:rPr>
        <w:t xml:space="preserve"> </w:t>
      </w:r>
      <w:r>
        <w:t>Одеса</w:t>
      </w:r>
      <w:r>
        <w:rPr>
          <w:spacing w:val="1"/>
        </w:rPr>
        <w:t xml:space="preserve"> </w:t>
      </w:r>
      <w:r>
        <w:t>має</w:t>
      </w:r>
      <w:r>
        <w:rPr>
          <w:spacing w:val="1"/>
        </w:rPr>
        <w:t xml:space="preserve"> </w:t>
      </w:r>
      <w:r>
        <w:t>приналежність</w:t>
      </w:r>
      <w:r>
        <w:rPr>
          <w:spacing w:val="1"/>
        </w:rPr>
        <w:t xml:space="preserve"> </w:t>
      </w:r>
      <w:r>
        <w:t>до</w:t>
      </w:r>
      <w:r>
        <w:rPr>
          <w:spacing w:val="1"/>
        </w:rPr>
        <w:t xml:space="preserve"> </w:t>
      </w:r>
      <w:r>
        <w:t>найбільшого</w:t>
      </w:r>
      <w:r>
        <w:rPr>
          <w:spacing w:val="1"/>
        </w:rPr>
        <w:t xml:space="preserve"> </w:t>
      </w:r>
      <w:r>
        <w:t>річкового</w:t>
      </w:r>
      <w:r>
        <w:rPr>
          <w:spacing w:val="1"/>
        </w:rPr>
        <w:t xml:space="preserve"> </w:t>
      </w:r>
      <w:r>
        <w:t>басейну</w:t>
      </w:r>
      <w:r>
        <w:rPr>
          <w:spacing w:val="1"/>
        </w:rPr>
        <w:t xml:space="preserve"> </w:t>
      </w:r>
      <w:r>
        <w:t>країни</w:t>
      </w:r>
      <w:r>
        <w:rPr>
          <w:spacing w:val="65"/>
        </w:rPr>
        <w:t xml:space="preserve"> </w:t>
      </w:r>
      <w:r>
        <w:t>-</w:t>
      </w:r>
      <w:r>
        <w:rPr>
          <w:spacing w:val="65"/>
        </w:rPr>
        <w:t xml:space="preserve"> </w:t>
      </w:r>
      <w:r>
        <w:t>річки</w:t>
      </w:r>
      <w:r>
        <w:rPr>
          <w:spacing w:val="66"/>
        </w:rPr>
        <w:t xml:space="preserve"> </w:t>
      </w:r>
      <w:r>
        <w:t>Південний</w:t>
      </w:r>
      <w:r>
        <w:rPr>
          <w:spacing w:val="66"/>
        </w:rPr>
        <w:t xml:space="preserve"> </w:t>
      </w:r>
      <w:r>
        <w:t>Буг,</w:t>
      </w:r>
      <w:r>
        <w:rPr>
          <w:spacing w:val="65"/>
        </w:rPr>
        <w:t xml:space="preserve"> </w:t>
      </w:r>
      <w:r>
        <w:t>його</w:t>
      </w:r>
      <w:r>
        <w:rPr>
          <w:spacing w:val="65"/>
        </w:rPr>
        <w:t xml:space="preserve"> </w:t>
      </w:r>
      <w:r>
        <w:t>притоків</w:t>
      </w:r>
      <w:r>
        <w:rPr>
          <w:spacing w:val="1"/>
        </w:rPr>
        <w:t xml:space="preserve"> </w:t>
      </w:r>
      <w:r>
        <w:t>Гнилий</w:t>
      </w:r>
      <w:r>
        <w:rPr>
          <w:spacing w:val="1"/>
        </w:rPr>
        <w:t xml:space="preserve"> </w:t>
      </w:r>
      <w:r>
        <w:t>Єланець</w:t>
      </w:r>
      <w:r>
        <w:rPr>
          <w:spacing w:val="1"/>
        </w:rPr>
        <w:t xml:space="preserve"> </w:t>
      </w:r>
      <w:r>
        <w:t>та</w:t>
      </w:r>
      <w:r>
        <w:rPr>
          <w:spacing w:val="1"/>
        </w:rPr>
        <w:t xml:space="preserve"> </w:t>
      </w:r>
      <w:r>
        <w:t>Нірша,</w:t>
      </w:r>
      <w:r>
        <w:rPr>
          <w:spacing w:val="1"/>
        </w:rPr>
        <w:t xml:space="preserve"> </w:t>
      </w:r>
      <w:r>
        <w:t>що</w:t>
      </w:r>
      <w:r>
        <w:rPr>
          <w:spacing w:val="1"/>
        </w:rPr>
        <w:t xml:space="preserve"> </w:t>
      </w:r>
      <w:r>
        <w:t>створює</w:t>
      </w:r>
      <w:r>
        <w:rPr>
          <w:spacing w:val="1"/>
        </w:rPr>
        <w:t xml:space="preserve"> </w:t>
      </w:r>
      <w:r>
        <w:t>сприятливі</w:t>
      </w:r>
      <w:r>
        <w:rPr>
          <w:spacing w:val="1"/>
        </w:rPr>
        <w:t xml:space="preserve"> </w:t>
      </w:r>
      <w:r>
        <w:t>умови</w:t>
      </w:r>
      <w:r>
        <w:rPr>
          <w:spacing w:val="1"/>
        </w:rPr>
        <w:t xml:space="preserve"> </w:t>
      </w:r>
      <w:r>
        <w:t>для</w:t>
      </w:r>
      <w:r>
        <w:rPr>
          <w:spacing w:val="1"/>
        </w:rPr>
        <w:t xml:space="preserve"> </w:t>
      </w:r>
      <w:r>
        <w:t>розвитку</w:t>
      </w:r>
      <w:r>
        <w:rPr>
          <w:spacing w:val="1"/>
        </w:rPr>
        <w:t xml:space="preserve"> </w:t>
      </w:r>
      <w:r>
        <w:t>водного</w:t>
      </w:r>
      <w:r>
        <w:rPr>
          <w:spacing w:val="1"/>
        </w:rPr>
        <w:t xml:space="preserve"> </w:t>
      </w:r>
      <w:r>
        <w:t>річкового транспортного сполучення та обумовлює перспективи залучення інвестицій</w:t>
      </w:r>
      <w:r>
        <w:rPr>
          <w:spacing w:val="-62"/>
        </w:rPr>
        <w:t xml:space="preserve"> </w:t>
      </w:r>
      <w:r>
        <w:t>у сфері</w:t>
      </w:r>
      <w:r>
        <w:rPr>
          <w:spacing w:val="1"/>
        </w:rPr>
        <w:t xml:space="preserve"> </w:t>
      </w:r>
      <w:r>
        <w:t>розвитку рекреаційного і промислового потенціалу громади. Землі водного</w:t>
      </w:r>
      <w:r>
        <w:rPr>
          <w:spacing w:val="1"/>
        </w:rPr>
        <w:t xml:space="preserve"> </w:t>
      </w:r>
      <w:r>
        <w:t>фонду громади</w:t>
      </w:r>
      <w:r>
        <w:rPr>
          <w:spacing w:val="2"/>
        </w:rPr>
        <w:t xml:space="preserve"> </w:t>
      </w:r>
      <w:r>
        <w:t>становлять</w:t>
      </w:r>
      <w:r>
        <w:rPr>
          <w:spacing w:val="-2"/>
        </w:rPr>
        <w:t xml:space="preserve"> </w:t>
      </w:r>
      <w:r>
        <w:t>1116,19</w:t>
      </w:r>
      <w:r>
        <w:rPr>
          <w:spacing w:val="1"/>
        </w:rPr>
        <w:t xml:space="preserve"> </w:t>
      </w:r>
      <w:r>
        <w:t>га.</w:t>
      </w:r>
    </w:p>
    <w:p w:rsidR="002C3934" w:rsidRDefault="002C3934" w:rsidP="00F82343">
      <w:pPr>
        <w:pStyle w:val="a3"/>
        <w:spacing w:before="3"/>
        <w:ind w:left="0" w:firstLine="567"/>
      </w:pPr>
      <w:r w:rsidRPr="00C006F7">
        <w:t>У м. Нова Одеса очистку стічних вод здійсню</w:t>
      </w:r>
      <w:r w:rsidR="00C006F7" w:rsidRPr="00C006F7">
        <w:t xml:space="preserve">вало до листопада </w:t>
      </w:r>
      <w:r w:rsidRPr="00C006F7">
        <w:t xml:space="preserve"> кому</w:t>
      </w:r>
      <w:r w:rsidR="00C006F7">
        <w:t xml:space="preserve">нальне підприємство </w:t>
      </w:r>
      <w:r w:rsidR="008E795A">
        <w:t>«</w:t>
      </w:r>
      <w:r w:rsidR="00C006F7">
        <w:t>Прибузьке</w:t>
      </w:r>
      <w:r w:rsidR="008E795A">
        <w:t>»</w:t>
      </w:r>
      <w:r w:rsidR="00C006F7">
        <w:t xml:space="preserve">, наразі припиняється діяльність. Створено КП </w:t>
      </w:r>
      <w:r w:rsidR="008E795A">
        <w:t>«</w:t>
      </w:r>
      <w:r w:rsidR="00C006F7">
        <w:t>Центральне водовідведення</w:t>
      </w:r>
      <w:r w:rsidR="008E795A">
        <w:t>»</w:t>
      </w:r>
      <w:r w:rsidR="00C006F7">
        <w:t>.</w:t>
      </w:r>
      <w:r>
        <w:t xml:space="preserve"> Очисні споруду введені в експлуатацію в 200</w:t>
      </w:r>
      <w:r w:rsidR="00B569F4">
        <w:t>7</w:t>
      </w:r>
      <w:r>
        <w:t xml:space="preserve"> р. Проектна потужність очисних споруд каналізації становить 0,2 тис. м 3 /добу, фактична – 0,147 тис. м3 /добу, метод очистки стоків – біологічний на камерах аерації. Після біологічної очистки стоки надходять до блоку 45 знезараження (електроліз). Відпрацьований активний мул накопичується на спеціальних майданчиках. Очисні споруди потребують реконструкції. Зворотні води, які скидаються КП </w:t>
      </w:r>
      <w:r w:rsidR="008E795A">
        <w:t>«</w:t>
      </w:r>
      <w:r>
        <w:t>Прибузьке</w:t>
      </w:r>
      <w:r w:rsidR="008E795A">
        <w:t>»</w:t>
      </w:r>
      <w:r>
        <w:t xml:space="preserve"> класифікуються, як </w:t>
      </w:r>
      <w:r w:rsidR="008E795A">
        <w:t>«</w:t>
      </w:r>
      <w:r>
        <w:t>недостатньо очищені</w:t>
      </w:r>
      <w:r w:rsidR="008E795A">
        <w:t>»</w:t>
      </w:r>
      <w:r>
        <w:t>. 2023 року, згідно зі статистичною формою 2 - ТП (водгосп) комунальним підприємством скинуто до р. Південний Буг 30,0 тис. м3 забруднених стічних вод</w:t>
      </w:r>
      <w:r w:rsidR="00B569F4">
        <w:t>.</w:t>
      </w:r>
      <w:r>
        <w:t xml:space="preserve"> Протягом 2018-2019 років, переважно за рахунок </w:t>
      </w:r>
      <w:r>
        <w:lastRenderedPageBreak/>
        <w:t xml:space="preserve">місцевого бюджету, для покращення роботи станції повної біологічної очистки здійснено гідродинамічну очистку аеротенків, приймального резервуару, 400 м каналізаційної мережі по вулиці Кухарєва, внесено до аеротенків та відвідний канал біологічних препарат </w:t>
      </w:r>
      <w:r w:rsidR="008E795A">
        <w:t>«</w:t>
      </w:r>
      <w:r>
        <w:t>Тамір</w:t>
      </w:r>
      <w:r w:rsidR="008E795A">
        <w:t>»</w:t>
      </w:r>
      <w:r>
        <w:t xml:space="preserve">, придбано новий аератор, 3 фекальні насоси, налагоджено роботу аераторів у автоматичному режимі, відновлена та переведена у автоматичний режим робота вентиляційної системи, з метою дотримання температурних умов та забезпечення ефективної роботи біологічної очистки встановлено автоматичне опалення. Протягом 2020-2023 років фінансування заходів щодо покращення роботи очисних споруд каналізації м. Нова Одеса не здійснювалось, таким чином: за даними  обсяги скиду  зворотних вод КП </w:t>
      </w:r>
      <w:r w:rsidR="008E795A">
        <w:t>«</w:t>
      </w:r>
      <w:r>
        <w:t>Прибузьке</w:t>
      </w:r>
      <w:r w:rsidR="008E795A">
        <w:t>»</w:t>
      </w:r>
      <w:r>
        <w:t>, м. Нова Одеса  в 2021 році становили -0,037, млн м3, в 2022 році - 0,023, млн м3, в 2023 році - 0,03, млн м3</w:t>
      </w:r>
    </w:p>
    <w:p w:rsidR="002C3934" w:rsidRPr="00D109AA" w:rsidRDefault="002C3934" w:rsidP="00F82343">
      <w:pPr>
        <w:pStyle w:val="a3"/>
        <w:spacing w:before="3"/>
        <w:ind w:left="0" w:firstLine="567"/>
      </w:pPr>
      <w:r>
        <w:t xml:space="preserve">  В  територіальній громаді щороку проводиться дні річки Південний</w:t>
      </w:r>
      <w:r>
        <w:rPr>
          <w:spacing w:val="1"/>
        </w:rPr>
        <w:t xml:space="preserve"> </w:t>
      </w:r>
      <w:r>
        <w:t>Буг, який відзначається у третю суботу травня. Молодь, учні, громадські організації</w:t>
      </w:r>
      <w:r>
        <w:rPr>
          <w:spacing w:val="1"/>
        </w:rPr>
        <w:t xml:space="preserve"> </w:t>
      </w:r>
      <w:r>
        <w:t>прибирають прибережно-захисні смуги нашої річки, проводяться тематичні вечори,</w:t>
      </w:r>
      <w:r>
        <w:rPr>
          <w:spacing w:val="1"/>
        </w:rPr>
        <w:t xml:space="preserve"> </w:t>
      </w:r>
      <w:r>
        <w:t>висвітлюється</w:t>
      </w:r>
      <w:r>
        <w:rPr>
          <w:spacing w:val="7"/>
        </w:rPr>
        <w:t xml:space="preserve"> </w:t>
      </w:r>
      <w:r>
        <w:t>цікава</w:t>
      </w:r>
      <w:r>
        <w:rPr>
          <w:spacing w:val="7"/>
        </w:rPr>
        <w:t xml:space="preserve"> </w:t>
      </w:r>
      <w:r>
        <w:t>інформація</w:t>
      </w:r>
      <w:r>
        <w:rPr>
          <w:spacing w:val="7"/>
        </w:rPr>
        <w:t xml:space="preserve"> </w:t>
      </w:r>
      <w:r>
        <w:t>в</w:t>
      </w:r>
      <w:r>
        <w:rPr>
          <w:spacing w:val="8"/>
        </w:rPr>
        <w:t xml:space="preserve"> </w:t>
      </w:r>
      <w:r>
        <w:t>соцмережах.</w:t>
      </w:r>
      <w:r>
        <w:rPr>
          <w:spacing w:val="8"/>
        </w:rPr>
        <w:t xml:space="preserve"> </w:t>
      </w:r>
      <w:r>
        <w:t>В</w:t>
      </w:r>
      <w:r>
        <w:rPr>
          <w:spacing w:val="6"/>
        </w:rPr>
        <w:t xml:space="preserve"> </w:t>
      </w:r>
      <w:r>
        <w:t>ході</w:t>
      </w:r>
      <w:r>
        <w:rPr>
          <w:spacing w:val="7"/>
        </w:rPr>
        <w:t xml:space="preserve"> </w:t>
      </w:r>
      <w:r>
        <w:t xml:space="preserve">акції </w:t>
      </w:r>
      <w:r w:rsidR="008E795A">
        <w:t>«</w:t>
      </w:r>
      <w:r w:rsidRPr="00D109AA">
        <w:t>Чисті береги нашої річки починаються з мене</w:t>
      </w:r>
      <w:r w:rsidR="008E795A">
        <w:t>»</w:t>
      </w:r>
      <w:r w:rsidRPr="00D109AA">
        <w:t xml:space="preserve"> впорядковано більше 4 км берегів</w:t>
      </w:r>
      <w:r w:rsidRPr="00D109AA">
        <w:rPr>
          <w:spacing w:val="1"/>
        </w:rPr>
        <w:t xml:space="preserve"> </w:t>
      </w:r>
      <w:r w:rsidRPr="00D109AA">
        <w:t>нашої річки та зібрано понад 100 пакетів (120л) сміття, що забруднювало навколишнє</w:t>
      </w:r>
      <w:r w:rsidRPr="00D109AA">
        <w:rPr>
          <w:spacing w:val="1"/>
        </w:rPr>
        <w:t xml:space="preserve"> </w:t>
      </w:r>
      <w:r w:rsidRPr="00D109AA">
        <w:t>середовище.</w:t>
      </w:r>
    </w:p>
    <w:p w:rsidR="002C3934" w:rsidRPr="00D109AA" w:rsidRDefault="002C3934" w:rsidP="00F82343">
      <w:pPr>
        <w:pStyle w:val="a3"/>
        <w:ind w:left="0" w:firstLine="567"/>
      </w:pPr>
      <w:r>
        <w:t>В</w:t>
      </w:r>
      <w:r w:rsidRPr="00D109AA">
        <w:t xml:space="preserve"> Україні проводиться міжнародний екологічний інвент </w:t>
      </w:r>
      <w:r w:rsidR="008E795A">
        <w:t>«</w:t>
      </w:r>
      <w:r w:rsidRPr="00D109AA">
        <w:t>Я</w:t>
      </w:r>
      <w:r w:rsidRPr="00D109AA">
        <w:rPr>
          <w:spacing w:val="1"/>
        </w:rPr>
        <w:t xml:space="preserve"> </w:t>
      </w:r>
      <w:r w:rsidRPr="00D109AA">
        <w:t>прибрав</w:t>
      </w:r>
      <w:r w:rsidRPr="00D109AA">
        <w:rPr>
          <w:spacing w:val="1"/>
        </w:rPr>
        <w:t xml:space="preserve"> </w:t>
      </w:r>
      <w:r w:rsidRPr="00D109AA">
        <w:t>–</w:t>
      </w:r>
      <w:r w:rsidRPr="00D109AA">
        <w:rPr>
          <w:spacing w:val="1"/>
        </w:rPr>
        <w:t xml:space="preserve"> </w:t>
      </w:r>
      <w:r w:rsidRPr="00D109AA">
        <w:t>твоя</w:t>
      </w:r>
      <w:r w:rsidRPr="00D109AA">
        <w:rPr>
          <w:spacing w:val="1"/>
        </w:rPr>
        <w:t xml:space="preserve"> </w:t>
      </w:r>
      <w:r w:rsidRPr="00D109AA">
        <w:t>черга</w:t>
      </w:r>
      <w:r w:rsidR="008E795A">
        <w:t>»</w:t>
      </w:r>
      <w:r w:rsidRPr="00D109AA">
        <w:t>,</w:t>
      </w:r>
      <w:r w:rsidRPr="00D109AA">
        <w:rPr>
          <w:spacing w:val="1"/>
        </w:rPr>
        <w:t xml:space="preserve"> </w:t>
      </w:r>
      <w:r w:rsidRPr="00D109AA">
        <w:t>присвячений</w:t>
      </w:r>
      <w:r w:rsidRPr="00D109AA">
        <w:rPr>
          <w:spacing w:val="1"/>
        </w:rPr>
        <w:t xml:space="preserve"> </w:t>
      </w:r>
      <w:r w:rsidRPr="00D109AA">
        <w:t>Дню</w:t>
      </w:r>
      <w:r w:rsidRPr="00D109AA">
        <w:rPr>
          <w:spacing w:val="1"/>
        </w:rPr>
        <w:t xml:space="preserve"> </w:t>
      </w:r>
      <w:r w:rsidRPr="00D109AA">
        <w:t>чистих</w:t>
      </w:r>
      <w:r w:rsidRPr="00D109AA">
        <w:rPr>
          <w:spacing w:val="1"/>
        </w:rPr>
        <w:t xml:space="preserve"> </w:t>
      </w:r>
      <w:r w:rsidRPr="00D109AA">
        <w:t>берегів.</w:t>
      </w:r>
      <w:r w:rsidRPr="00D109AA">
        <w:rPr>
          <w:spacing w:val="1"/>
        </w:rPr>
        <w:t xml:space="preserve"> </w:t>
      </w:r>
      <w:r w:rsidRPr="00D109AA">
        <w:t>Основним</w:t>
      </w:r>
      <w:r w:rsidRPr="00D109AA">
        <w:rPr>
          <w:spacing w:val="1"/>
        </w:rPr>
        <w:t xml:space="preserve"> </w:t>
      </w:r>
      <w:r w:rsidRPr="00D109AA">
        <w:t>завданням</w:t>
      </w:r>
      <w:r w:rsidRPr="00D109AA">
        <w:rPr>
          <w:spacing w:val="1"/>
        </w:rPr>
        <w:t xml:space="preserve"> </w:t>
      </w:r>
      <w:r w:rsidRPr="00D109AA">
        <w:t>є</w:t>
      </w:r>
      <w:r w:rsidRPr="00D109AA">
        <w:rPr>
          <w:spacing w:val="1"/>
        </w:rPr>
        <w:t xml:space="preserve"> </w:t>
      </w:r>
      <w:r w:rsidRPr="00D109AA">
        <w:t>організація</w:t>
      </w:r>
      <w:r w:rsidRPr="00D109AA">
        <w:rPr>
          <w:spacing w:val="1"/>
        </w:rPr>
        <w:t xml:space="preserve"> </w:t>
      </w:r>
      <w:r w:rsidRPr="00D109AA">
        <w:t>заходів</w:t>
      </w:r>
      <w:r w:rsidRPr="00D109AA">
        <w:rPr>
          <w:spacing w:val="1"/>
        </w:rPr>
        <w:t xml:space="preserve"> </w:t>
      </w:r>
      <w:r w:rsidRPr="00D109AA">
        <w:t>з</w:t>
      </w:r>
      <w:r w:rsidRPr="00D109AA">
        <w:rPr>
          <w:spacing w:val="1"/>
        </w:rPr>
        <w:t xml:space="preserve"> </w:t>
      </w:r>
      <w:r w:rsidRPr="00D109AA">
        <w:t>упорядкування</w:t>
      </w:r>
      <w:r w:rsidRPr="00D109AA">
        <w:rPr>
          <w:spacing w:val="1"/>
        </w:rPr>
        <w:t xml:space="preserve"> </w:t>
      </w:r>
      <w:r w:rsidRPr="00D109AA">
        <w:t>та</w:t>
      </w:r>
      <w:r w:rsidRPr="00D109AA">
        <w:rPr>
          <w:spacing w:val="1"/>
        </w:rPr>
        <w:t xml:space="preserve"> </w:t>
      </w:r>
      <w:r w:rsidRPr="00D109AA">
        <w:t>прибирання</w:t>
      </w:r>
      <w:r w:rsidRPr="00D109AA">
        <w:rPr>
          <w:spacing w:val="1"/>
        </w:rPr>
        <w:t xml:space="preserve"> </w:t>
      </w:r>
      <w:r w:rsidRPr="00D109AA">
        <w:t>території</w:t>
      </w:r>
      <w:r w:rsidRPr="00D109AA">
        <w:rPr>
          <w:spacing w:val="1"/>
        </w:rPr>
        <w:t xml:space="preserve"> </w:t>
      </w:r>
      <w:r w:rsidRPr="00D109AA">
        <w:t>водних</w:t>
      </w:r>
      <w:r w:rsidRPr="00D109AA">
        <w:rPr>
          <w:spacing w:val="1"/>
        </w:rPr>
        <w:t xml:space="preserve"> </w:t>
      </w:r>
      <w:r w:rsidRPr="00D109AA">
        <w:t>об'єктів</w:t>
      </w:r>
      <w:r w:rsidRPr="00D109AA">
        <w:rPr>
          <w:spacing w:val="1"/>
        </w:rPr>
        <w:t xml:space="preserve"> </w:t>
      </w:r>
      <w:r w:rsidRPr="00D109AA">
        <w:t>та</w:t>
      </w:r>
      <w:r w:rsidRPr="00D109AA">
        <w:rPr>
          <w:spacing w:val="1"/>
        </w:rPr>
        <w:t xml:space="preserve"> </w:t>
      </w:r>
      <w:r w:rsidRPr="00D109AA">
        <w:t>каналів.</w:t>
      </w:r>
      <w:r w:rsidRPr="00D109AA">
        <w:rPr>
          <w:spacing w:val="1"/>
        </w:rPr>
        <w:t xml:space="preserve"> </w:t>
      </w:r>
      <w:r>
        <w:rPr>
          <w:spacing w:val="1"/>
        </w:rPr>
        <w:t xml:space="preserve">Щороку </w:t>
      </w:r>
      <w:r w:rsidRPr="00D109AA">
        <w:t>працівники</w:t>
      </w:r>
      <w:r w:rsidRPr="00D109AA">
        <w:rPr>
          <w:spacing w:val="1"/>
        </w:rPr>
        <w:t xml:space="preserve"> </w:t>
      </w:r>
      <w:r w:rsidRPr="00D109AA">
        <w:t>Новоодеської</w:t>
      </w:r>
      <w:r w:rsidRPr="00D109AA">
        <w:rPr>
          <w:spacing w:val="1"/>
        </w:rPr>
        <w:t xml:space="preserve"> </w:t>
      </w:r>
      <w:r w:rsidRPr="00D109AA">
        <w:t>експлуатаційної</w:t>
      </w:r>
      <w:r w:rsidRPr="00D109AA">
        <w:rPr>
          <w:spacing w:val="1"/>
        </w:rPr>
        <w:t xml:space="preserve"> </w:t>
      </w:r>
      <w:r w:rsidRPr="00D109AA">
        <w:t>дільниці</w:t>
      </w:r>
      <w:r w:rsidRPr="00D109AA">
        <w:rPr>
          <w:spacing w:val="1"/>
        </w:rPr>
        <w:t xml:space="preserve"> </w:t>
      </w:r>
      <w:r w:rsidRPr="00D109AA">
        <w:t>водних</w:t>
      </w:r>
      <w:r w:rsidRPr="00D109AA">
        <w:rPr>
          <w:spacing w:val="1"/>
        </w:rPr>
        <w:t xml:space="preserve"> </w:t>
      </w:r>
      <w:r w:rsidRPr="00D109AA">
        <w:t>ресурсів</w:t>
      </w:r>
      <w:r w:rsidRPr="00D109AA">
        <w:rPr>
          <w:spacing w:val="1"/>
        </w:rPr>
        <w:t xml:space="preserve"> </w:t>
      </w:r>
      <w:r w:rsidRPr="00D109AA">
        <w:t>у</w:t>
      </w:r>
      <w:r w:rsidRPr="00D109AA">
        <w:rPr>
          <w:spacing w:val="1"/>
        </w:rPr>
        <w:t xml:space="preserve"> </w:t>
      </w:r>
      <w:r w:rsidRPr="00D109AA">
        <w:t>Миколаївській</w:t>
      </w:r>
      <w:r w:rsidRPr="00D109AA">
        <w:rPr>
          <w:spacing w:val="1"/>
        </w:rPr>
        <w:t xml:space="preserve"> </w:t>
      </w:r>
      <w:r w:rsidRPr="00D109AA">
        <w:t>області</w:t>
      </w:r>
      <w:r w:rsidRPr="00D109AA">
        <w:rPr>
          <w:spacing w:val="1"/>
        </w:rPr>
        <w:t xml:space="preserve"> </w:t>
      </w:r>
      <w:r w:rsidRPr="00D109AA">
        <w:t>прибирають</w:t>
      </w:r>
      <w:r w:rsidRPr="00D109AA">
        <w:rPr>
          <w:spacing w:val="1"/>
        </w:rPr>
        <w:t xml:space="preserve"> </w:t>
      </w:r>
      <w:r w:rsidRPr="00D109AA">
        <w:t>береги</w:t>
      </w:r>
      <w:r w:rsidRPr="00D109AA">
        <w:rPr>
          <w:spacing w:val="1"/>
        </w:rPr>
        <w:t xml:space="preserve"> </w:t>
      </w:r>
      <w:r w:rsidRPr="00D109AA">
        <w:t>нашої</w:t>
      </w:r>
      <w:r w:rsidRPr="00D109AA">
        <w:rPr>
          <w:spacing w:val="1"/>
        </w:rPr>
        <w:t xml:space="preserve"> </w:t>
      </w:r>
      <w:r w:rsidRPr="00D109AA">
        <w:t>річки</w:t>
      </w:r>
      <w:r w:rsidRPr="00D109AA">
        <w:rPr>
          <w:spacing w:val="1"/>
        </w:rPr>
        <w:t xml:space="preserve"> </w:t>
      </w:r>
      <w:r w:rsidRPr="00D109AA">
        <w:t>на</w:t>
      </w:r>
      <w:r w:rsidRPr="00D109AA">
        <w:rPr>
          <w:spacing w:val="-62"/>
        </w:rPr>
        <w:t xml:space="preserve"> </w:t>
      </w:r>
      <w:r w:rsidRPr="00D109AA">
        <w:t>Кашперівському</w:t>
      </w:r>
      <w:r w:rsidRPr="00D109AA">
        <w:rPr>
          <w:spacing w:val="1"/>
        </w:rPr>
        <w:t xml:space="preserve"> </w:t>
      </w:r>
      <w:r w:rsidRPr="00D109AA">
        <w:t>пляжі</w:t>
      </w:r>
      <w:r w:rsidRPr="00D109AA">
        <w:rPr>
          <w:spacing w:val="1"/>
        </w:rPr>
        <w:t xml:space="preserve"> </w:t>
      </w:r>
      <w:r w:rsidRPr="00D109AA">
        <w:t>поблизу</w:t>
      </w:r>
      <w:r w:rsidRPr="00D109AA">
        <w:rPr>
          <w:spacing w:val="1"/>
        </w:rPr>
        <w:t xml:space="preserve"> </w:t>
      </w:r>
      <w:r w:rsidRPr="00D109AA">
        <w:t>ТОВ</w:t>
      </w:r>
      <w:r w:rsidRPr="00D109AA">
        <w:rPr>
          <w:spacing w:val="1"/>
        </w:rPr>
        <w:t xml:space="preserve"> </w:t>
      </w:r>
      <w:r w:rsidRPr="00D109AA">
        <w:t>СП</w:t>
      </w:r>
      <w:r w:rsidRPr="00D109AA">
        <w:rPr>
          <w:spacing w:val="1"/>
        </w:rPr>
        <w:t xml:space="preserve"> </w:t>
      </w:r>
      <w:r w:rsidR="008E795A">
        <w:t>«</w:t>
      </w:r>
      <w:r w:rsidRPr="00D109AA">
        <w:t>Нібулон</w:t>
      </w:r>
      <w:r w:rsidR="008E795A">
        <w:t>»</w:t>
      </w:r>
      <w:r w:rsidRPr="00D109AA">
        <w:t>.</w:t>
      </w:r>
      <w:r w:rsidRPr="00D109AA">
        <w:rPr>
          <w:spacing w:val="1"/>
        </w:rPr>
        <w:t xml:space="preserve"> </w:t>
      </w:r>
      <w:r w:rsidRPr="00D109AA">
        <w:t>Наразі</w:t>
      </w:r>
      <w:r w:rsidRPr="00D109AA">
        <w:rPr>
          <w:spacing w:val="1"/>
        </w:rPr>
        <w:t xml:space="preserve"> </w:t>
      </w:r>
      <w:r w:rsidRPr="00D109AA">
        <w:t>долучаються</w:t>
      </w:r>
      <w:r w:rsidRPr="00D109AA">
        <w:rPr>
          <w:spacing w:val="1"/>
        </w:rPr>
        <w:t xml:space="preserve"> </w:t>
      </w:r>
      <w:r w:rsidRPr="00D109AA">
        <w:t>до</w:t>
      </w:r>
      <w:r w:rsidRPr="00D109AA">
        <w:rPr>
          <w:spacing w:val="1"/>
        </w:rPr>
        <w:t xml:space="preserve"> </w:t>
      </w:r>
      <w:r w:rsidRPr="00D109AA">
        <w:t>акції</w:t>
      </w:r>
      <w:r w:rsidRPr="00D109AA">
        <w:rPr>
          <w:spacing w:val="-62"/>
        </w:rPr>
        <w:t xml:space="preserve"> </w:t>
      </w:r>
      <w:r w:rsidRPr="00D109AA">
        <w:t xml:space="preserve">Миколаївський рибоохоронний патруль, спортивне товариство </w:t>
      </w:r>
      <w:r w:rsidR="008E795A">
        <w:t>«</w:t>
      </w:r>
      <w:r w:rsidRPr="00D109AA">
        <w:t>Аврора</w:t>
      </w:r>
      <w:r w:rsidR="008E795A">
        <w:t>»</w:t>
      </w:r>
      <w:r w:rsidRPr="00D109AA">
        <w:t>, волонтери</w:t>
      </w:r>
      <w:r w:rsidRPr="00D109AA">
        <w:rPr>
          <w:spacing w:val="1"/>
        </w:rPr>
        <w:t xml:space="preserve"> </w:t>
      </w:r>
      <w:r w:rsidRPr="00D109AA">
        <w:t>та небайдужі активісти. В ході акції зібрано понад 30 пакетів сміття та два повні</w:t>
      </w:r>
      <w:r w:rsidRPr="00D109AA">
        <w:rPr>
          <w:spacing w:val="1"/>
        </w:rPr>
        <w:t xml:space="preserve"> </w:t>
      </w:r>
      <w:r w:rsidRPr="00D109AA">
        <w:t>сміттєві баки,</w:t>
      </w:r>
      <w:r w:rsidRPr="00D109AA">
        <w:rPr>
          <w:spacing w:val="3"/>
        </w:rPr>
        <w:t xml:space="preserve"> </w:t>
      </w:r>
      <w:r w:rsidRPr="00D109AA">
        <w:t>прибрано</w:t>
      </w:r>
      <w:r w:rsidRPr="00D109AA">
        <w:rPr>
          <w:spacing w:val="5"/>
        </w:rPr>
        <w:t xml:space="preserve"> </w:t>
      </w:r>
      <w:r w:rsidRPr="00D109AA">
        <w:t>понад</w:t>
      </w:r>
      <w:r w:rsidRPr="00D109AA">
        <w:rPr>
          <w:spacing w:val="-2"/>
        </w:rPr>
        <w:t xml:space="preserve"> </w:t>
      </w:r>
      <w:r w:rsidRPr="00D109AA">
        <w:t>1,5 км прибережно-захисних</w:t>
      </w:r>
      <w:r w:rsidRPr="00D109AA">
        <w:rPr>
          <w:spacing w:val="1"/>
        </w:rPr>
        <w:t xml:space="preserve"> </w:t>
      </w:r>
      <w:r w:rsidRPr="00D109AA">
        <w:t>смуг.</w:t>
      </w:r>
    </w:p>
    <w:p w:rsidR="002C3934" w:rsidRPr="00D109AA" w:rsidRDefault="002C3934" w:rsidP="00F82343">
      <w:pPr>
        <w:pStyle w:val="a3"/>
        <w:ind w:left="0" w:firstLine="567"/>
      </w:pPr>
      <w:r>
        <w:rPr>
          <w:spacing w:val="1"/>
        </w:rPr>
        <w:t>В</w:t>
      </w:r>
      <w:r w:rsidRPr="00D109AA">
        <w:rPr>
          <w:spacing w:val="1"/>
        </w:rPr>
        <w:t xml:space="preserve"> </w:t>
      </w:r>
      <w:r w:rsidRPr="00D109AA">
        <w:t>територіальній</w:t>
      </w:r>
      <w:r w:rsidRPr="00D109AA">
        <w:rPr>
          <w:spacing w:val="1"/>
        </w:rPr>
        <w:t xml:space="preserve"> </w:t>
      </w:r>
      <w:r w:rsidRPr="00D109AA">
        <w:t>громаді</w:t>
      </w:r>
      <w:r w:rsidRPr="00D109AA">
        <w:rPr>
          <w:spacing w:val="1"/>
        </w:rPr>
        <w:t xml:space="preserve"> </w:t>
      </w:r>
      <w:r w:rsidRPr="00D109AA">
        <w:t>з</w:t>
      </w:r>
      <w:r w:rsidRPr="00D109AA">
        <w:rPr>
          <w:spacing w:val="1"/>
        </w:rPr>
        <w:t xml:space="preserve"> </w:t>
      </w:r>
      <w:r w:rsidRPr="00D109AA">
        <w:t>поверхневих</w:t>
      </w:r>
      <w:r w:rsidRPr="00D109AA">
        <w:rPr>
          <w:spacing w:val="1"/>
        </w:rPr>
        <w:t xml:space="preserve"> </w:t>
      </w:r>
      <w:r w:rsidRPr="00D109AA">
        <w:t>джерел</w:t>
      </w:r>
      <w:r w:rsidRPr="00D109AA">
        <w:rPr>
          <w:spacing w:val="66"/>
        </w:rPr>
        <w:t xml:space="preserve"> </w:t>
      </w:r>
      <w:r w:rsidRPr="00D109AA">
        <w:t>водопостачання</w:t>
      </w:r>
      <w:r w:rsidRPr="00D109AA">
        <w:rPr>
          <w:spacing w:val="66"/>
        </w:rPr>
        <w:t xml:space="preserve"> </w:t>
      </w:r>
      <w:r w:rsidRPr="00D109AA">
        <w:t>не</w:t>
      </w:r>
      <w:r w:rsidRPr="00D109AA">
        <w:rPr>
          <w:spacing w:val="1"/>
        </w:rPr>
        <w:t xml:space="preserve"> </w:t>
      </w:r>
      <w:r w:rsidRPr="00D109AA">
        <w:t>здійснюється,</w:t>
      </w:r>
      <w:r w:rsidRPr="00D109AA">
        <w:rPr>
          <w:spacing w:val="1"/>
        </w:rPr>
        <w:t xml:space="preserve"> </w:t>
      </w:r>
      <w:r w:rsidRPr="00D109AA">
        <w:t>місто</w:t>
      </w:r>
      <w:r w:rsidRPr="00D109AA">
        <w:rPr>
          <w:spacing w:val="1"/>
        </w:rPr>
        <w:t xml:space="preserve"> </w:t>
      </w:r>
      <w:r w:rsidRPr="00D109AA">
        <w:t>Нова</w:t>
      </w:r>
      <w:r w:rsidRPr="00D109AA">
        <w:rPr>
          <w:spacing w:val="1"/>
        </w:rPr>
        <w:t xml:space="preserve"> </w:t>
      </w:r>
      <w:r w:rsidRPr="00D109AA">
        <w:t>Одеса</w:t>
      </w:r>
      <w:r w:rsidRPr="00D109AA">
        <w:rPr>
          <w:spacing w:val="1"/>
        </w:rPr>
        <w:t xml:space="preserve"> </w:t>
      </w:r>
      <w:r w:rsidRPr="00D109AA">
        <w:t>та</w:t>
      </w:r>
      <w:r w:rsidRPr="00D109AA">
        <w:rPr>
          <w:spacing w:val="1"/>
        </w:rPr>
        <w:t xml:space="preserve"> </w:t>
      </w:r>
      <w:r w:rsidRPr="00D109AA">
        <w:t>сільські</w:t>
      </w:r>
      <w:r w:rsidRPr="00D109AA">
        <w:rPr>
          <w:spacing w:val="1"/>
        </w:rPr>
        <w:t xml:space="preserve"> </w:t>
      </w:r>
      <w:r w:rsidRPr="00D109AA">
        <w:t>населені</w:t>
      </w:r>
      <w:r w:rsidRPr="00D109AA">
        <w:rPr>
          <w:spacing w:val="1"/>
        </w:rPr>
        <w:t xml:space="preserve"> </w:t>
      </w:r>
      <w:r w:rsidRPr="00D109AA">
        <w:t>пункти</w:t>
      </w:r>
      <w:r w:rsidRPr="00D109AA">
        <w:rPr>
          <w:spacing w:val="1"/>
        </w:rPr>
        <w:t xml:space="preserve"> </w:t>
      </w:r>
      <w:r w:rsidRPr="00D109AA">
        <w:t>громади</w:t>
      </w:r>
      <w:r w:rsidRPr="00D109AA">
        <w:rPr>
          <w:spacing w:val="1"/>
        </w:rPr>
        <w:t xml:space="preserve"> </w:t>
      </w:r>
      <w:r w:rsidRPr="00D109AA">
        <w:t>для</w:t>
      </w:r>
      <w:r w:rsidRPr="00D109AA">
        <w:rPr>
          <w:spacing w:val="1"/>
        </w:rPr>
        <w:t xml:space="preserve"> </w:t>
      </w:r>
      <w:r w:rsidRPr="00D109AA">
        <w:t>питних</w:t>
      </w:r>
      <w:r w:rsidRPr="00D109AA">
        <w:rPr>
          <w:spacing w:val="1"/>
        </w:rPr>
        <w:t xml:space="preserve"> </w:t>
      </w:r>
      <w:r w:rsidRPr="00D109AA">
        <w:t>потреб</w:t>
      </w:r>
      <w:r w:rsidRPr="00D109AA">
        <w:rPr>
          <w:spacing w:val="1"/>
        </w:rPr>
        <w:t xml:space="preserve"> </w:t>
      </w:r>
      <w:r w:rsidRPr="00D109AA">
        <w:t>користуються</w:t>
      </w:r>
      <w:r w:rsidRPr="00D109AA">
        <w:rPr>
          <w:spacing w:val="1"/>
        </w:rPr>
        <w:t xml:space="preserve"> </w:t>
      </w:r>
      <w:r w:rsidRPr="00D109AA">
        <w:t>підземними</w:t>
      </w:r>
      <w:r w:rsidRPr="00D109AA">
        <w:rPr>
          <w:spacing w:val="1"/>
        </w:rPr>
        <w:t xml:space="preserve"> </w:t>
      </w:r>
      <w:r w:rsidRPr="00D109AA">
        <w:t>водами,</w:t>
      </w:r>
      <w:r w:rsidRPr="00D109AA">
        <w:rPr>
          <w:spacing w:val="1"/>
        </w:rPr>
        <w:t xml:space="preserve"> </w:t>
      </w:r>
      <w:r w:rsidRPr="00D109AA">
        <w:t>якість</w:t>
      </w:r>
      <w:r w:rsidRPr="00D109AA">
        <w:rPr>
          <w:spacing w:val="1"/>
        </w:rPr>
        <w:t xml:space="preserve"> </w:t>
      </w:r>
      <w:r w:rsidRPr="00D109AA">
        <w:t>яких</w:t>
      </w:r>
      <w:r w:rsidRPr="00D109AA">
        <w:rPr>
          <w:spacing w:val="1"/>
        </w:rPr>
        <w:t xml:space="preserve"> </w:t>
      </w:r>
      <w:r w:rsidRPr="00D109AA">
        <w:t>переважно</w:t>
      </w:r>
      <w:r w:rsidRPr="00D109AA">
        <w:rPr>
          <w:spacing w:val="1"/>
        </w:rPr>
        <w:t xml:space="preserve"> </w:t>
      </w:r>
      <w:r w:rsidRPr="00D109AA">
        <w:t>не</w:t>
      </w:r>
      <w:r w:rsidRPr="00D109AA">
        <w:rPr>
          <w:spacing w:val="1"/>
        </w:rPr>
        <w:t xml:space="preserve"> </w:t>
      </w:r>
      <w:r w:rsidRPr="00D109AA">
        <w:t>відповідає</w:t>
      </w:r>
      <w:r w:rsidRPr="00D109AA">
        <w:rPr>
          <w:spacing w:val="1"/>
        </w:rPr>
        <w:t xml:space="preserve"> </w:t>
      </w:r>
      <w:r w:rsidRPr="00D109AA">
        <w:t>нормативним</w:t>
      </w:r>
      <w:r w:rsidRPr="00D109AA">
        <w:rPr>
          <w:spacing w:val="1"/>
        </w:rPr>
        <w:t xml:space="preserve"> </w:t>
      </w:r>
      <w:r w:rsidRPr="00D109AA">
        <w:t>вимогам.</w:t>
      </w:r>
    </w:p>
    <w:p w:rsidR="002C3934" w:rsidRDefault="002C3934" w:rsidP="00F82343">
      <w:pPr>
        <w:pStyle w:val="a3"/>
        <w:ind w:left="0" w:firstLine="567"/>
      </w:pPr>
      <w:r w:rsidRPr="00D109AA">
        <w:t>Однією</w:t>
      </w:r>
      <w:r w:rsidRPr="00D109AA">
        <w:rPr>
          <w:spacing w:val="1"/>
        </w:rPr>
        <w:t xml:space="preserve"> </w:t>
      </w:r>
      <w:r w:rsidRPr="00D109AA">
        <w:t>з</w:t>
      </w:r>
      <w:r w:rsidRPr="00D109AA">
        <w:rPr>
          <w:spacing w:val="1"/>
        </w:rPr>
        <w:t xml:space="preserve"> </w:t>
      </w:r>
      <w:r w:rsidRPr="00D109AA">
        <w:t>актуальніших</w:t>
      </w:r>
      <w:r w:rsidRPr="00D109AA">
        <w:rPr>
          <w:spacing w:val="1"/>
        </w:rPr>
        <w:t xml:space="preserve"> </w:t>
      </w:r>
      <w:r w:rsidRPr="00D109AA">
        <w:t>проблем</w:t>
      </w:r>
      <w:r w:rsidRPr="00D109AA">
        <w:rPr>
          <w:spacing w:val="1"/>
        </w:rPr>
        <w:t xml:space="preserve"> </w:t>
      </w:r>
      <w:r w:rsidRPr="00D109AA">
        <w:t>для</w:t>
      </w:r>
      <w:r w:rsidRPr="00D109AA">
        <w:rPr>
          <w:spacing w:val="1"/>
        </w:rPr>
        <w:t xml:space="preserve"> </w:t>
      </w:r>
      <w:r w:rsidRPr="00D109AA">
        <w:t>територіальної</w:t>
      </w:r>
      <w:r w:rsidRPr="00D109AA">
        <w:rPr>
          <w:spacing w:val="1"/>
        </w:rPr>
        <w:t xml:space="preserve"> </w:t>
      </w:r>
      <w:r w:rsidRPr="00D109AA">
        <w:t>громади</w:t>
      </w:r>
      <w:r w:rsidRPr="00D109AA">
        <w:rPr>
          <w:spacing w:val="1"/>
        </w:rPr>
        <w:t xml:space="preserve"> </w:t>
      </w:r>
      <w:r w:rsidRPr="00D109AA">
        <w:t>є</w:t>
      </w:r>
      <w:r w:rsidRPr="00D109AA">
        <w:rPr>
          <w:spacing w:val="1"/>
        </w:rPr>
        <w:t xml:space="preserve"> </w:t>
      </w:r>
      <w:r w:rsidRPr="00D109AA">
        <w:t>забруднення</w:t>
      </w:r>
      <w:r w:rsidRPr="00D109AA">
        <w:rPr>
          <w:spacing w:val="1"/>
        </w:rPr>
        <w:t xml:space="preserve"> </w:t>
      </w:r>
      <w:r w:rsidRPr="00D109AA">
        <w:t>водних ресурсів через скид стічних вод, що значно ускладнює відсутність належних</w:t>
      </w:r>
      <w:r w:rsidRPr="00D109AA">
        <w:rPr>
          <w:spacing w:val="1"/>
        </w:rPr>
        <w:t xml:space="preserve"> </w:t>
      </w:r>
      <w:r w:rsidRPr="00D109AA">
        <w:t>мереж централізованого водовідведення та якісної очистки господарсько-побутових і</w:t>
      </w:r>
      <w:r w:rsidRPr="00D109AA">
        <w:rPr>
          <w:spacing w:val="1"/>
        </w:rPr>
        <w:t xml:space="preserve"> </w:t>
      </w:r>
      <w:r w:rsidRPr="00D109AA">
        <w:t>виробничих</w:t>
      </w:r>
      <w:r w:rsidRPr="00D109AA">
        <w:rPr>
          <w:spacing w:val="1"/>
        </w:rPr>
        <w:t xml:space="preserve"> </w:t>
      </w:r>
      <w:r w:rsidRPr="00D109AA">
        <w:t>стоків.</w:t>
      </w:r>
      <w:r w:rsidRPr="00D109AA">
        <w:rPr>
          <w:spacing w:val="1"/>
        </w:rPr>
        <w:t xml:space="preserve"> </w:t>
      </w:r>
      <w:r w:rsidRPr="00D109AA">
        <w:t>Комунальне</w:t>
      </w:r>
      <w:r w:rsidRPr="00D109AA">
        <w:rPr>
          <w:spacing w:val="1"/>
        </w:rPr>
        <w:t xml:space="preserve"> </w:t>
      </w:r>
      <w:r w:rsidRPr="00D109AA">
        <w:t>підприємство</w:t>
      </w:r>
      <w:r w:rsidRPr="00D109AA">
        <w:rPr>
          <w:spacing w:val="1"/>
        </w:rPr>
        <w:t xml:space="preserve"> </w:t>
      </w:r>
      <w:r w:rsidR="008E795A">
        <w:t>«</w:t>
      </w:r>
      <w:r w:rsidRPr="00D109AA">
        <w:t>Прибузьке</w:t>
      </w:r>
      <w:r w:rsidR="008E795A">
        <w:t>»</w:t>
      </w:r>
      <w:r w:rsidRPr="00D109AA">
        <w:rPr>
          <w:spacing w:val="1"/>
        </w:rPr>
        <w:t xml:space="preserve"> </w:t>
      </w:r>
      <w:r w:rsidRPr="00D109AA">
        <w:t>міста</w:t>
      </w:r>
      <w:r w:rsidRPr="00D109AA">
        <w:rPr>
          <w:spacing w:val="1"/>
        </w:rPr>
        <w:t xml:space="preserve"> </w:t>
      </w:r>
      <w:r w:rsidRPr="00D109AA">
        <w:t>Нова</w:t>
      </w:r>
      <w:r w:rsidRPr="00D109AA">
        <w:rPr>
          <w:spacing w:val="1"/>
        </w:rPr>
        <w:t xml:space="preserve"> </w:t>
      </w:r>
      <w:r w:rsidRPr="00D109AA">
        <w:t>Одеса</w:t>
      </w:r>
      <w:r w:rsidRPr="00D109AA">
        <w:rPr>
          <w:spacing w:val="1"/>
        </w:rPr>
        <w:t xml:space="preserve"> </w:t>
      </w:r>
      <w:r w:rsidRPr="00D109AA">
        <w:t>відноситься до 5 категорії екологічної небезпеки, ступінь впливу на водні об’єкти –</w:t>
      </w:r>
      <w:r w:rsidRPr="00D109AA">
        <w:rPr>
          <w:spacing w:val="1"/>
        </w:rPr>
        <w:t xml:space="preserve"> </w:t>
      </w:r>
      <w:r w:rsidRPr="00D109AA">
        <w:t>помірно</w:t>
      </w:r>
      <w:r w:rsidRPr="00D109AA">
        <w:rPr>
          <w:spacing w:val="1"/>
        </w:rPr>
        <w:t xml:space="preserve"> </w:t>
      </w:r>
      <w:r w:rsidRPr="00D109AA">
        <w:t>небезпечний.</w:t>
      </w:r>
      <w:r w:rsidRPr="00D109AA">
        <w:rPr>
          <w:spacing w:val="1"/>
        </w:rPr>
        <w:t xml:space="preserve"> </w:t>
      </w:r>
      <w:r w:rsidRPr="00D109AA">
        <w:t>На</w:t>
      </w:r>
      <w:r w:rsidRPr="00D109AA">
        <w:rPr>
          <w:spacing w:val="1"/>
        </w:rPr>
        <w:t xml:space="preserve"> </w:t>
      </w:r>
      <w:r w:rsidRPr="00D109AA">
        <w:t>даний</w:t>
      </w:r>
      <w:r w:rsidRPr="00D109AA">
        <w:rPr>
          <w:spacing w:val="1"/>
        </w:rPr>
        <w:t xml:space="preserve"> </w:t>
      </w:r>
      <w:r w:rsidRPr="00D109AA">
        <w:t>час</w:t>
      </w:r>
      <w:r w:rsidRPr="00D109AA">
        <w:rPr>
          <w:spacing w:val="1"/>
        </w:rPr>
        <w:t xml:space="preserve"> </w:t>
      </w:r>
      <w:r w:rsidRPr="00D109AA">
        <w:t>в</w:t>
      </w:r>
      <w:r w:rsidRPr="00D109AA">
        <w:rPr>
          <w:spacing w:val="1"/>
        </w:rPr>
        <w:t xml:space="preserve"> </w:t>
      </w:r>
      <w:r w:rsidRPr="00D109AA">
        <w:t>громаді</w:t>
      </w:r>
      <w:r w:rsidRPr="00D109AA">
        <w:rPr>
          <w:spacing w:val="1"/>
        </w:rPr>
        <w:t xml:space="preserve"> </w:t>
      </w:r>
      <w:r w:rsidRPr="00D109AA">
        <w:t>ведеться</w:t>
      </w:r>
      <w:r w:rsidRPr="00D109AA">
        <w:rPr>
          <w:spacing w:val="1"/>
        </w:rPr>
        <w:t xml:space="preserve"> </w:t>
      </w:r>
      <w:r w:rsidRPr="00D109AA">
        <w:t>робота</w:t>
      </w:r>
      <w:r w:rsidRPr="00D109AA">
        <w:rPr>
          <w:spacing w:val="1"/>
        </w:rPr>
        <w:t xml:space="preserve"> </w:t>
      </w:r>
      <w:r w:rsidRPr="00D109AA">
        <w:t>по</w:t>
      </w:r>
      <w:r w:rsidRPr="00D109AA">
        <w:rPr>
          <w:spacing w:val="1"/>
        </w:rPr>
        <w:t xml:space="preserve"> </w:t>
      </w:r>
      <w:r w:rsidRPr="00D109AA">
        <w:t>залученню</w:t>
      </w:r>
      <w:r w:rsidRPr="00D109AA">
        <w:rPr>
          <w:spacing w:val="1"/>
        </w:rPr>
        <w:t xml:space="preserve"> </w:t>
      </w:r>
      <w:r w:rsidRPr="00D109AA">
        <w:t>інвестицій для реконструкції станції повної біологічної очистки по вул. Мельничній в</w:t>
      </w:r>
      <w:r w:rsidRPr="00D109AA">
        <w:rPr>
          <w:spacing w:val="1"/>
        </w:rPr>
        <w:t xml:space="preserve"> </w:t>
      </w:r>
      <w:r w:rsidRPr="00D109AA">
        <w:t>місті Нова</w:t>
      </w:r>
      <w:r w:rsidRPr="00D109AA">
        <w:rPr>
          <w:spacing w:val="2"/>
        </w:rPr>
        <w:t xml:space="preserve"> </w:t>
      </w:r>
      <w:r w:rsidRPr="00D109AA">
        <w:t>Одеса.</w:t>
      </w:r>
    </w:p>
    <w:p w:rsidR="002C3934" w:rsidRDefault="002C3934" w:rsidP="00161386">
      <w:pPr>
        <w:pStyle w:val="a3"/>
        <w:spacing w:before="4"/>
        <w:ind w:left="0" w:firstLine="567"/>
      </w:pPr>
      <w:r>
        <w:t>Своєчасне очищення стоків, в першу чергу, важливе для екології. Воно запобігає</w:t>
      </w:r>
      <w:r>
        <w:rPr>
          <w:spacing w:val="1"/>
        </w:rPr>
        <w:t xml:space="preserve"> </w:t>
      </w:r>
      <w:r>
        <w:t>непоправному забрудненню водойм і ґрунту, ґрунтових вод. Забруднена вода порушує</w:t>
      </w:r>
      <w:r>
        <w:rPr>
          <w:spacing w:val="1"/>
        </w:rPr>
        <w:t xml:space="preserve"> </w:t>
      </w:r>
      <w:r>
        <w:t>всю екосистему на кілометри навколо. Це позначається також на флорі, фауні, здоров'ї</w:t>
      </w:r>
      <w:r>
        <w:rPr>
          <w:spacing w:val="1"/>
        </w:rPr>
        <w:t xml:space="preserve"> </w:t>
      </w:r>
      <w:r>
        <w:t>людей</w:t>
      </w:r>
      <w:r>
        <w:rPr>
          <w:spacing w:val="1"/>
        </w:rPr>
        <w:t xml:space="preserve"> </w:t>
      </w:r>
      <w:r>
        <w:t>та</w:t>
      </w:r>
      <w:r>
        <w:rPr>
          <w:spacing w:val="2"/>
        </w:rPr>
        <w:t xml:space="preserve"> </w:t>
      </w:r>
      <w:r>
        <w:t>хатніх</w:t>
      </w:r>
      <w:r>
        <w:rPr>
          <w:spacing w:val="2"/>
        </w:rPr>
        <w:t xml:space="preserve"> </w:t>
      </w:r>
      <w:r>
        <w:t>тваринах.</w:t>
      </w:r>
      <w:r w:rsidR="00DB4E7E">
        <w:t xml:space="preserve"> </w:t>
      </w:r>
      <w:r>
        <w:t>Проблема очистки комунальних стоків і у сільській місцевості, за відсутності</w:t>
      </w:r>
      <w:r>
        <w:rPr>
          <w:spacing w:val="1"/>
        </w:rPr>
        <w:t xml:space="preserve"> </w:t>
      </w:r>
      <w:r>
        <w:t>централізованої</w:t>
      </w:r>
      <w:r>
        <w:rPr>
          <w:spacing w:val="1"/>
        </w:rPr>
        <w:t xml:space="preserve"> </w:t>
      </w:r>
      <w:r>
        <w:t>системи</w:t>
      </w:r>
      <w:r>
        <w:rPr>
          <w:spacing w:val="-4"/>
        </w:rPr>
        <w:t xml:space="preserve"> </w:t>
      </w:r>
      <w:r>
        <w:t>водовідведення, стоїть</w:t>
      </w:r>
      <w:r>
        <w:rPr>
          <w:spacing w:val="-2"/>
        </w:rPr>
        <w:t xml:space="preserve"> </w:t>
      </w:r>
      <w:r>
        <w:t>особливо</w:t>
      </w:r>
      <w:r>
        <w:rPr>
          <w:spacing w:val="-4"/>
        </w:rPr>
        <w:t xml:space="preserve"> </w:t>
      </w:r>
      <w:r>
        <w:t>гостро</w:t>
      </w:r>
      <w:r>
        <w:rPr>
          <w:spacing w:val="-5"/>
        </w:rPr>
        <w:t xml:space="preserve"> </w:t>
      </w:r>
      <w:r>
        <w:t>для</w:t>
      </w:r>
      <w:r>
        <w:rPr>
          <w:spacing w:val="-4"/>
        </w:rPr>
        <w:t xml:space="preserve"> </w:t>
      </w:r>
      <w:r>
        <w:t>громади.</w:t>
      </w:r>
    </w:p>
    <w:p w:rsidR="00161386" w:rsidRPr="00161386" w:rsidRDefault="00DB4E7E" w:rsidP="00DB4E7E">
      <w:pPr>
        <w:pStyle w:val="21"/>
        <w:spacing w:before="112" w:line="298" w:lineRule="exact"/>
        <w:ind w:left="0" w:firstLine="567"/>
        <w:jc w:val="left"/>
        <w:rPr>
          <w:b w:val="0"/>
        </w:rPr>
      </w:pPr>
      <w:r>
        <w:rPr>
          <w:b w:val="0"/>
        </w:rPr>
        <w:t xml:space="preserve"> </w:t>
      </w:r>
      <w:r w:rsidR="00161386" w:rsidRPr="00161386">
        <w:rPr>
          <w:b w:val="0"/>
        </w:rPr>
        <w:t xml:space="preserve">В громаді є необхідністю: залучення бюджетних, грантових та позабюджетних коштів на  реалізацію заходів із збереження навколишнього природного середовища, зменшення викидів забруднюючих речовин, СО2 в атмосферу; здійснення робіт з благоустрою, розчистки та поліпшення санітарного, екологічного стану струмків та водойм; реалізація заходів з відновлення та збереження рослинного та тваринного світу; укріплення берегів водних об’єктів у межах населених пунктів; </w:t>
      </w:r>
    </w:p>
    <w:p w:rsidR="002C3934" w:rsidRPr="00161386" w:rsidRDefault="00161386" w:rsidP="00161386">
      <w:pPr>
        <w:pStyle w:val="21"/>
        <w:tabs>
          <w:tab w:val="left" w:pos="1276"/>
        </w:tabs>
        <w:spacing w:before="112" w:line="298" w:lineRule="exact"/>
        <w:ind w:left="142" w:hanging="220"/>
        <w:jc w:val="left"/>
        <w:rPr>
          <w:b w:val="0"/>
        </w:rPr>
      </w:pPr>
      <w:r w:rsidRPr="00161386">
        <w:rPr>
          <w:b w:val="0"/>
        </w:rPr>
        <w:t xml:space="preserve"> </w:t>
      </w:r>
      <w:r w:rsidR="002C3934" w:rsidRPr="00161386">
        <w:t>Основні</w:t>
      </w:r>
      <w:r w:rsidR="002C3934" w:rsidRPr="00161386">
        <w:rPr>
          <w:spacing w:val="-10"/>
        </w:rPr>
        <w:t xml:space="preserve"> </w:t>
      </w:r>
      <w:r w:rsidR="002C3934" w:rsidRPr="00161386">
        <w:t>проблеми</w:t>
      </w:r>
      <w:r w:rsidR="002C3934" w:rsidRPr="00161386">
        <w:rPr>
          <w:b w:val="0"/>
        </w:rPr>
        <w:t>:</w:t>
      </w:r>
    </w:p>
    <w:p w:rsidR="002C3934" w:rsidRPr="00685D10" w:rsidRDefault="002C3934" w:rsidP="00DB4E7E">
      <w:pPr>
        <w:pStyle w:val="21"/>
        <w:numPr>
          <w:ilvl w:val="0"/>
          <w:numId w:val="13"/>
        </w:numPr>
        <w:spacing w:before="112" w:line="298" w:lineRule="exact"/>
        <w:ind w:left="426" w:hanging="294"/>
        <w:rPr>
          <w:b w:val="0"/>
          <w:color w:val="000000" w:themeColor="text1"/>
        </w:rPr>
      </w:pPr>
      <w:r w:rsidRPr="00685D10">
        <w:rPr>
          <w:b w:val="0"/>
          <w:color w:val="000000" w:themeColor="text1"/>
        </w:rPr>
        <w:t>замулення</w:t>
      </w:r>
      <w:r w:rsidRPr="00685D10">
        <w:rPr>
          <w:b w:val="0"/>
          <w:color w:val="000000" w:themeColor="text1"/>
          <w:spacing w:val="-6"/>
        </w:rPr>
        <w:t xml:space="preserve"> </w:t>
      </w:r>
      <w:r w:rsidRPr="00685D10">
        <w:rPr>
          <w:b w:val="0"/>
          <w:color w:val="000000" w:themeColor="text1"/>
        </w:rPr>
        <w:t>річки Південний Буг, Гнилий Єланець;</w:t>
      </w:r>
    </w:p>
    <w:p w:rsidR="002C3934" w:rsidRPr="00685D10" w:rsidRDefault="002C3934" w:rsidP="00DB4E7E">
      <w:pPr>
        <w:pStyle w:val="a3"/>
        <w:numPr>
          <w:ilvl w:val="0"/>
          <w:numId w:val="13"/>
        </w:numPr>
        <w:spacing w:before="22" w:line="259" w:lineRule="auto"/>
        <w:ind w:left="426" w:hanging="294"/>
        <w:rPr>
          <w:color w:val="000000" w:themeColor="text1"/>
        </w:rPr>
      </w:pPr>
      <w:r>
        <w:rPr>
          <w:color w:val="000000" w:themeColor="text1"/>
        </w:rPr>
        <w:t xml:space="preserve">незадовільне </w:t>
      </w:r>
      <w:r w:rsidRPr="00685D10">
        <w:rPr>
          <w:color w:val="000000" w:themeColor="text1"/>
        </w:rPr>
        <w:t>забезпечення</w:t>
      </w:r>
      <w:r w:rsidRPr="00685D10">
        <w:rPr>
          <w:color w:val="000000" w:themeColor="text1"/>
          <w:spacing w:val="10"/>
        </w:rPr>
        <w:t xml:space="preserve"> </w:t>
      </w:r>
      <w:r w:rsidRPr="00685D10">
        <w:rPr>
          <w:color w:val="000000" w:themeColor="text1"/>
        </w:rPr>
        <w:t>населення</w:t>
      </w:r>
      <w:r w:rsidRPr="00685D10">
        <w:rPr>
          <w:color w:val="000000" w:themeColor="text1"/>
          <w:spacing w:val="11"/>
        </w:rPr>
        <w:t xml:space="preserve"> </w:t>
      </w:r>
      <w:r>
        <w:rPr>
          <w:color w:val="000000" w:themeColor="text1"/>
          <w:spacing w:val="11"/>
        </w:rPr>
        <w:t xml:space="preserve">громади </w:t>
      </w:r>
      <w:r w:rsidRPr="00685D10">
        <w:rPr>
          <w:color w:val="000000" w:themeColor="text1"/>
        </w:rPr>
        <w:t>системою</w:t>
      </w:r>
      <w:r w:rsidRPr="00685D10">
        <w:rPr>
          <w:color w:val="000000" w:themeColor="text1"/>
          <w:spacing w:val="9"/>
        </w:rPr>
        <w:t xml:space="preserve"> </w:t>
      </w:r>
      <w:r w:rsidRPr="00685D10">
        <w:rPr>
          <w:color w:val="000000" w:themeColor="text1"/>
        </w:rPr>
        <w:t>водовідведення</w:t>
      </w:r>
      <w:r w:rsidRPr="00685D10">
        <w:rPr>
          <w:color w:val="000000" w:themeColor="text1"/>
          <w:spacing w:val="11"/>
        </w:rPr>
        <w:t xml:space="preserve"> </w:t>
      </w:r>
      <w:r w:rsidRPr="00685D10">
        <w:rPr>
          <w:color w:val="000000" w:themeColor="text1"/>
        </w:rPr>
        <w:t>з</w:t>
      </w:r>
      <w:r w:rsidRPr="00685D10">
        <w:rPr>
          <w:color w:val="000000" w:themeColor="text1"/>
          <w:spacing w:val="8"/>
        </w:rPr>
        <w:t xml:space="preserve"> </w:t>
      </w:r>
      <w:r w:rsidRPr="00685D10">
        <w:rPr>
          <w:color w:val="000000" w:themeColor="text1"/>
        </w:rPr>
        <w:t>відповідною</w:t>
      </w:r>
      <w:r w:rsidRPr="00685D10">
        <w:rPr>
          <w:color w:val="000000" w:themeColor="text1"/>
          <w:spacing w:val="9"/>
        </w:rPr>
        <w:t xml:space="preserve"> </w:t>
      </w:r>
      <w:r>
        <w:rPr>
          <w:color w:val="000000" w:themeColor="text1"/>
          <w:spacing w:val="9"/>
        </w:rPr>
        <w:t xml:space="preserve"> сучасною </w:t>
      </w:r>
      <w:r w:rsidRPr="00685D10">
        <w:rPr>
          <w:color w:val="000000" w:themeColor="text1"/>
        </w:rPr>
        <w:t>очисткою</w:t>
      </w:r>
      <w:r w:rsidRPr="00685D10">
        <w:rPr>
          <w:color w:val="000000" w:themeColor="text1"/>
          <w:spacing w:val="8"/>
        </w:rPr>
        <w:t xml:space="preserve">  </w:t>
      </w:r>
      <w:r w:rsidRPr="00685D10">
        <w:rPr>
          <w:color w:val="000000" w:themeColor="text1"/>
        </w:rPr>
        <w:t>стоків</w:t>
      </w:r>
      <w:r w:rsidRPr="00685D10">
        <w:rPr>
          <w:color w:val="000000" w:themeColor="text1"/>
          <w:spacing w:val="-62"/>
        </w:rPr>
        <w:t xml:space="preserve">      </w:t>
      </w:r>
      <w:r>
        <w:rPr>
          <w:color w:val="000000" w:themeColor="text1"/>
          <w:spacing w:val="-62"/>
        </w:rPr>
        <w:t xml:space="preserve"> </w:t>
      </w:r>
      <w:r w:rsidRPr="00685D10">
        <w:rPr>
          <w:color w:val="000000" w:themeColor="text1"/>
        </w:rPr>
        <w:t>на</w:t>
      </w:r>
      <w:r w:rsidRPr="00685D10">
        <w:rPr>
          <w:color w:val="000000" w:themeColor="text1"/>
          <w:spacing w:val="1"/>
        </w:rPr>
        <w:t xml:space="preserve"> </w:t>
      </w:r>
      <w:r w:rsidRPr="00685D10">
        <w:rPr>
          <w:color w:val="000000" w:themeColor="text1"/>
        </w:rPr>
        <w:t>очисних</w:t>
      </w:r>
      <w:r w:rsidRPr="00685D10">
        <w:rPr>
          <w:color w:val="000000" w:themeColor="text1"/>
          <w:spacing w:val="2"/>
        </w:rPr>
        <w:t xml:space="preserve"> </w:t>
      </w:r>
      <w:r w:rsidRPr="00685D10">
        <w:rPr>
          <w:color w:val="000000" w:themeColor="text1"/>
        </w:rPr>
        <w:t>спорудах</w:t>
      </w:r>
      <w:r w:rsidRPr="00685D10">
        <w:rPr>
          <w:color w:val="000000" w:themeColor="text1"/>
          <w:spacing w:val="2"/>
        </w:rPr>
        <w:t xml:space="preserve"> </w:t>
      </w:r>
      <w:r w:rsidRPr="00685D10">
        <w:rPr>
          <w:color w:val="000000" w:themeColor="text1"/>
        </w:rPr>
        <w:t>каналізації;</w:t>
      </w:r>
    </w:p>
    <w:p w:rsidR="002C3934" w:rsidRPr="00685D10" w:rsidRDefault="002C3934" w:rsidP="00DB4E7E">
      <w:pPr>
        <w:pStyle w:val="a3"/>
        <w:numPr>
          <w:ilvl w:val="0"/>
          <w:numId w:val="13"/>
        </w:numPr>
        <w:spacing w:line="272" w:lineRule="exact"/>
        <w:ind w:left="426" w:hanging="294"/>
        <w:rPr>
          <w:color w:val="000000" w:themeColor="text1"/>
          <w:spacing w:val="98"/>
        </w:rPr>
      </w:pPr>
      <w:r w:rsidRPr="00685D10">
        <w:rPr>
          <w:color w:val="000000" w:themeColor="text1"/>
        </w:rPr>
        <w:t>аварійний</w:t>
      </w:r>
      <w:r w:rsidRPr="00685D10">
        <w:rPr>
          <w:color w:val="000000" w:themeColor="text1"/>
          <w:spacing w:val="31"/>
        </w:rPr>
        <w:t xml:space="preserve"> </w:t>
      </w:r>
      <w:r w:rsidRPr="00685D10">
        <w:rPr>
          <w:color w:val="000000" w:themeColor="text1"/>
        </w:rPr>
        <w:t>стан</w:t>
      </w:r>
      <w:r w:rsidRPr="00685D10">
        <w:rPr>
          <w:color w:val="000000" w:themeColor="text1"/>
          <w:spacing w:val="94"/>
        </w:rPr>
        <w:t xml:space="preserve"> </w:t>
      </w:r>
      <w:r w:rsidRPr="00685D10">
        <w:rPr>
          <w:color w:val="000000" w:themeColor="text1"/>
        </w:rPr>
        <w:t>діючих</w:t>
      </w:r>
      <w:r w:rsidRPr="00685D10">
        <w:rPr>
          <w:color w:val="000000" w:themeColor="text1"/>
          <w:spacing w:val="94"/>
        </w:rPr>
        <w:t xml:space="preserve"> </w:t>
      </w:r>
      <w:r w:rsidRPr="00685D10">
        <w:rPr>
          <w:color w:val="000000" w:themeColor="text1"/>
        </w:rPr>
        <w:t>комунальних</w:t>
      </w:r>
      <w:r w:rsidRPr="00685D10">
        <w:rPr>
          <w:color w:val="000000" w:themeColor="text1"/>
          <w:spacing w:val="95"/>
        </w:rPr>
        <w:t xml:space="preserve"> </w:t>
      </w:r>
      <w:r w:rsidRPr="00685D10">
        <w:rPr>
          <w:color w:val="000000" w:themeColor="text1"/>
        </w:rPr>
        <w:t>очисних</w:t>
      </w:r>
      <w:r w:rsidRPr="00685D10">
        <w:rPr>
          <w:color w:val="000000" w:themeColor="text1"/>
          <w:spacing w:val="94"/>
        </w:rPr>
        <w:t xml:space="preserve"> </w:t>
      </w:r>
      <w:r w:rsidRPr="00685D10">
        <w:rPr>
          <w:color w:val="000000" w:themeColor="text1"/>
        </w:rPr>
        <w:t>споруд</w:t>
      </w:r>
      <w:r w:rsidRPr="00685D10">
        <w:rPr>
          <w:color w:val="000000" w:themeColor="text1"/>
          <w:spacing w:val="93"/>
        </w:rPr>
        <w:t xml:space="preserve"> </w:t>
      </w:r>
      <w:r w:rsidRPr="00685D10">
        <w:rPr>
          <w:color w:val="000000" w:themeColor="text1"/>
        </w:rPr>
        <w:t>каналізації;</w:t>
      </w:r>
      <w:r w:rsidRPr="00685D10">
        <w:rPr>
          <w:color w:val="000000" w:themeColor="text1"/>
          <w:spacing w:val="98"/>
        </w:rPr>
        <w:t xml:space="preserve"> </w:t>
      </w:r>
    </w:p>
    <w:p w:rsidR="002C3934" w:rsidRPr="00685D10" w:rsidRDefault="002C3934" w:rsidP="00DB4E7E">
      <w:pPr>
        <w:pStyle w:val="a7"/>
        <w:numPr>
          <w:ilvl w:val="0"/>
          <w:numId w:val="13"/>
        </w:numPr>
        <w:ind w:left="426" w:hanging="294"/>
        <w:jc w:val="both"/>
        <w:rPr>
          <w:color w:val="000000" w:themeColor="text1"/>
          <w:sz w:val="24"/>
          <w:szCs w:val="24"/>
        </w:rPr>
      </w:pPr>
      <w:r w:rsidRPr="00685D10">
        <w:rPr>
          <w:color w:val="000000" w:themeColor="text1"/>
          <w:sz w:val="24"/>
          <w:szCs w:val="24"/>
        </w:rPr>
        <w:t>аварійний стан та застаріле обладнання станції біологічної очистки.</w:t>
      </w:r>
    </w:p>
    <w:p w:rsidR="002C3934" w:rsidRPr="00685D10" w:rsidRDefault="002C3934" w:rsidP="00F82343">
      <w:pPr>
        <w:pStyle w:val="a7"/>
        <w:ind w:firstLine="567"/>
        <w:jc w:val="both"/>
        <w:rPr>
          <w:color w:val="000000" w:themeColor="text1"/>
          <w:sz w:val="24"/>
          <w:szCs w:val="24"/>
        </w:rPr>
      </w:pPr>
    </w:p>
    <w:p w:rsidR="002C3934" w:rsidRPr="0009014C" w:rsidRDefault="002C3934" w:rsidP="00DB4E7E">
      <w:pPr>
        <w:pStyle w:val="21"/>
        <w:tabs>
          <w:tab w:val="left" w:pos="284"/>
        </w:tabs>
        <w:ind w:left="0" w:firstLine="64"/>
        <w:rPr>
          <w:color w:val="000000" w:themeColor="text1"/>
        </w:rPr>
      </w:pPr>
      <w:r w:rsidRPr="0009014C">
        <w:rPr>
          <w:color w:val="000000" w:themeColor="text1"/>
        </w:rPr>
        <w:t xml:space="preserve">Актуальні цілі </w:t>
      </w:r>
      <w:r w:rsidRPr="0009014C">
        <w:rPr>
          <w:color w:val="000000" w:themeColor="text1"/>
          <w:spacing w:val="-4"/>
        </w:rPr>
        <w:t xml:space="preserve"> </w:t>
      </w:r>
      <w:r w:rsidRPr="0009014C">
        <w:rPr>
          <w:color w:val="000000" w:themeColor="text1"/>
        </w:rPr>
        <w:t>та</w:t>
      </w:r>
      <w:r w:rsidRPr="0009014C">
        <w:rPr>
          <w:color w:val="000000" w:themeColor="text1"/>
          <w:spacing w:val="-3"/>
        </w:rPr>
        <w:t xml:space="preserve"> </w:t>
      </w:r>
      <w:r w:rsidRPr="0009014C">
        <w:rPr>
          <w:color w:val="000000" w:themeColor="text1"/>
        </w:rPr>
        <w:t>пріоритетні завдання:</w:t>
      </w:r>
    </w:p>
    <w:p w:rsidR="002C3934" w:rsidRPr="006A0F6B" w:rsidRDefault="002C3934" w:rsidP="00DB4E7E">
      <w:pPr>
        <w:pStyle w:val="TableParagraph"/>
        <w:numPr>
          <w:ilvl w:val="0"/>
          <w:numId w:val="14"/>
        </w:numPr>
        <w:tabs>
          <w:tab w:val="left" w:pos="284"/>
          <w:tab w:val="left" w:pos="567"/>
          <w:tab w:val="left" w:pos="709"/>
          <w:tab w:val="left" w:pos="851"/>
        </w:tabs>
        <w:spacing w:before="8" w:line="235" w:lineRule="auto"/>
        <w:ind w:left="0" w:firstLine="567"/>
        <w:jc w:val="both"/>
        <w:rPr>
          <w:color w:val="000000" w:themeColor="text1"/>
          <w:spacing w:val="59"/>
          <w:sz w:val="24"/>
          <w:szCs w:val="24"/>
        </w:rPr>
      </w:pPr>
      <w:r w:rsidRPr="006A0F6B">
        <w:rPr>
          <w:color w:val="000000" w:themeColor="text1"/>
          <w:sz w:val="24"/>
          <w:szCs w:val="24"/>
        </w:rPr>
        <w:lastRenderedPageBreak/>
        <w:t>забезпечення екологічно безпечного зберігання, захоронення відходів;</w:t>
      </w:r>
    </w:p>
    <w:p w:rsidR="002C3934" w:rsidRPr="005765C6" w:rsidRDefault="002C3934" w:rsidP="00DB4E7E">
      <w:pPr>
        <w:pStyle w:val="TableParagraph"/>
        <w:numPr>
          <w:ilvl w:val="0"/>
          <w:numId w:val="14"/>
        </w:numPr>
        <w:tabs>
          <w:tab w:val="left" w:pos="284"/>
          <w:tab w:val="left" w:pos="567"/>
          <w:tab w:val="left" w:pos="709"/>
          <w:tab w:val="left" w:pos="851"/>
        </w:tabs>
        <w:spacing w:before="8" w:line="235" w:lineRule="auto"/>
        <w:ind w:left="0" w:firstLine="567"/>
        <w:jc w:val="both"/>
        <w:rPr>
          <w:color w:val="000000" w:themeColor="text1"/>
          <w:spacing w:val="59"/>
          <w:sz w:val="24"/>
          <w:szCs w:val="24"/>
        </w:rPr>
      </w:pPr>
      <w:r w:rsidRPr="006A0F6B">
        <w:rPr>
          <w:color w:val="000000" w:themeColor="text1"/>
          <w:sz w:val="24"/>
          <w:szCs w:val="24"/>
        </w:rPr>
        <w:t xml:space="preserve"> будівництво, розширення та реконструкція </w:t>
      </w:r>
      <w:r>
        <w:rPr>
          <w:color w:val="000000" w:themeColor="text1"/>
          <w:sz w:val="24"/>
          <w:szCs w:val="24"/>
        </w:rPr>
        <w:t>г</w:t>
      </w:r>
      <w:r w:rsidRPr="006A0F6B">
        <w:rPr>
          <w:color w:val="000000" w:themeColor="text1"/>
          <w:sz w:val="24"/>
          <w:szCs w:val="24"/>
        </w:rPr>
        <w:t>ідротехнічних,</w:t>
      </w:r>
      <w:r>
        <w:rPr>
          <w:color w:val="000000" w:themeColor="text1"/>
          <w:sz w:val="24"/>
          <w:szCs w:val="24"/>
        </w:rPr>
        <w:t xml:space="preserve"> </w:t>
      </w:r>
      <w:r w:rsidRPr="006A0F6B">
        <w:rPr>
          <w:color w:val="000000" w:themeColor="text1"/>
          <w:sz w:val="24"/>
          <w:szCs w:val="24"/>
        </w:rPr>
        <w:t xml:space="preserve">берегозакріплювальних, </w:t>
      </w:r>
      <w:r>
        <w:rPr>
          <w:color w:val="000000" w:themeColor="text1"/>
          <w:sz w:val="24"/>
          <w:szCs w:val="24"/>
        </w:rPr>
        <w:t xml:space="preserve"> </w:t>
      </w:r>
      <w:r w:rsidRPr="006A0F6B">
        <w:rPr>
          <w:color w:val="000000" w:themeColor="text1"/>
          <w:sz w:val="24"/>
          <w:szCs w:val="24"/>
        </w:rPr>
        <w:t>протизсувних споруд, а також проведення заходів з захисту від підтоплення;</w:t>
      </w:r>
    </w:p>
    <w:p w:rsidR="002C3934" w:rsidRPr="00807CBD" w:rsidRDefault="002C3934" w:rsidP="00DB4E7E">
      <w:pPr>
        <w:pStyle w:val="a3"/>
        <w:numPr>
          <w:ilvl w:val="0"/>
          <w:numId w:val="14"/>
        </w:numPr>
        <w:tabs>
          <w:tab w:val="left" w:pos="284"/>
          <w:tab w:val="left" w:pos="567"/>
          <w:tab w:val="left" w:pos="709"/>
          <w:tab w:val="left" w:pos="851"/>
        </w:tabs>
        <w:spacing w:line="256" w:lineRule="auto"/>
        <w:ind w:left="0" w:firstLine="567"/>
        <w:rPr>
          <w:color w:val="000000" w:themeColor="text1"/>
        </w:rPr>
      </w:pPr>
      <w:r>
        <w:rPr>
          <w:color w:val="000000" w:themeColor="text1"/>
        </w:rPr>
        <w:t>розвиток територій відповідно сучасних еко –можливостей цілей сталого розвитку;</w:t>
      </w:r>
      <w:r w:rsidRPr="00807CBD">
        <w:rPr>
          <w:color w:val="000000" w:themeColor="text1"/>
        </w:rPr>
        <w:t xml:space="preserve"> </w:t>
      </w:r>
    </w:p>
    <w:p w:rsidR="002C3934" w:rsidRPr="006A0F6B" w:rsidRDefault="002C3934" w:rsidP="00DB4E7E">
      <w:pPr>
        <w:pStyle w:val="TableParagraph"/>
        <w:numPr>
          <w:ilvl w:val="0"/>
          <w:numId w:val="14"/>
        </w:numPr>
        <w:tabs>
          <w:tab w:val="left" w:pos="284"/>
          <w:tab w:val="left" w:pos="567"/>
          <w:tab w:val="left" w:pos="709"/>
          <w:tab w:val="left" w:pos="851"/>
        </w:tabs>
        <w:ind w:left="0" w:firstLine="567"/>
        <w:jc w:val="both"/>
        <w:rPr>
          <w:color w:val="000000" w:themeColor="text1"/>
          <w:sz w:val="24"/>
          <w:szCs w:val="24"/>
        </w:rPr>
      </w:pPr>
      <w:r w:rsidRPr="006A0F6B">
        <w:rPr>
          <w:color w:val="000000" w:themeColor="text1"/>
          <w:sz w:val="24"/>
          <w:szCs w:val="24"/>
        </w:rPr>
        <w:t>розвиток активного  туризму біля берегів річки Південний Буг.</w:t>
      </w:r>
    </w:p>
    <w:p w:rsidR="002C3934" w:rsidRPr="00DB4E7E" w:rsidRDefault="002C3934" w:rsidP="00DB4E7E">
      <w:pPr>
        <w:pStyle w:val="TableParagraph"/>
        <w:tabs>
          <w:tab w:val="left" w:pos="284"/>
        </w:tabs>
        <w:ind w:left="0" w:firstLine="567"/>
        <w:jc w:val="both"/>
        <w:rPr>
          <w:color w:val="000000" w:themeColor="text1"/>
          <w:sz w:val="24"/>
          <w:szCs w:val="24"/>
        </w:rPr>
      </w:pPr>
    </w:p>
    <w:p w:rsidR="002C3934" w:rsidRPr="00DB4E7E" w:rsidRDefault="002C3934" w:rsidP="00DB4E7E">
      <w:pPr>
        <w:tabs>
          <w:tab w:val="left" w:pos="284"/>
        </w:tabs>
        <w:spacing w:before="8" w:line="235" w:lineRule="auto"/>
        <w:ind w:firstLine="450"/>
        <w:jc w:val="both"/>
        <w:rPr>
          <w:b/>
          <w:color w:val="000000" w:themeColor="text1"/>
          <w:sz w:val="24"/>
          <w:szCs w:val="24"/>
        </w:rPr>
      </w:pPr>
      <w:r w:rsidRPr="00DB4E7E">
        <w:rPr>
          <w:b/>
          <w:color w:val="000000" w:themeColor="text1"/>
          <w:sz w:val="24"/>
          <w:szCs w:val="24"/>
        </w:rPr>
        <w:t xml:space="preserve">Очікувані результати </w:t>
      </w:r>
    </w:p>
    <w:p w:rsidR="002C3934" w:rsidRPr="006A0F6B" w:rsidRDefault="002C3934" w:rsidP="00DB4E7E">
      <w:pPr>
        <w:pStyle w:val="a3"/>
        <w:numPr>
          <w:ilvl w:val="0"/>
          <w:numId w:val="15"/>
        </w:numPr>
        <w:tabs>
          <w:tab w:val="left" w:pos="284"/>
          <w:tab w:val="left" w:pos="851"/>
        </w:tabs>
        <w:ind w:left="0" w:firstLine="567"/>
        <w:rPr>
          <w:color w:val="000000" w:themeColor="text1"/>
        </w:rPr>
      </w:pPr>
      <w:r w:rsidRPr="006A0F6B">
        <w:rPr>
          <w:color w:val="000000" w:themeColor="text1"/>
        </w:rPr>
        <w:t>реалізації</w:t>
      </w:r>
      <w:r w:rsidRPr="006A0F6B">
        <w:rPr>
          <w:color w:val="000000" w:themeColor="text1"/>
          <w:spacing w:val="1"/>
        </w:rPr>
        <w:t xml:space="preserve"> </w:t>
      </w:r>
      <w:r w:rsidRPr="006A0F6B">
        <w:rPr>
          <w:color w:val="000000" w:themeColor="text1"/>
        </w:rPr>
        <w:t>заходів</w:t>
      </w:r>
      <w:r w:rsidRPr="006A0F6B">
        <w:rPr>
          <w:color w:val="000000" w:themeColor="text1"/>
          <w:spacing w:val="1"/>
        </w:rPr>
        <w:t xml:space="preserve"> </w:t>
      </w:r>
      <w:r w:rsidRPr="006A0F6B">
        <w:rPr>
          <w:color w:val="000000" w:themeColor="text1"/>
        </w:rPr>
        <w:t>щодо</w:t>
      </w:r>
      <w:r w:rsidRPr="006A0F6B">
        <w:rPr>
          <w:color w:val="000000" w:themeColor="text1"/>
          <w:spacing w:val="1"/>
        </w:rPr>
        <w:t xml:space="preserve"> </w:t>
      </w:r>
      <w:r w:rsidRPr="006A0F6B">
        <w:rPr>
          <w:color w:val="000000" w:themeColor="text1"/>
        </w:rPr>
        <w:t>будівництва</w:t>
      </w:r>
      <w:r w:rsidRPr="006A0F6B">
        <w:rPr>
          <w:color w:val="000000" w:themeColor="text1"/>
          <w:spacing w:val="1"/>
        </w:rPr>
        <w:t xml:space="preserve"> </w:t>
      </w:r>
      <w:r w:rsidRPr="006A0F6B">
        <w:rPr>
          <w:color w:val="000000" w:themeColor="text1"/>
        </w:rPr>
        <w:t>та</w:t>
      </w:r>
      <w:r w:rsidRPr="006A0F6B">
        <w:rPr>
          <w:color w:val="000000" w:themeColor="text1"/>
          <w:spacing w:val="1"/>
        </w:rPr>
        <w:t xml:space="preserve"> </w:t>
      </w:r>
      <w:r w:rsidRPr="006A0F6B">
        <w:rPr>
          <w:color w:val="000000" w:themeColor="text1"/>
        </w:rPr>
        <w:t>реконструкції</w:t>
      </w:r>
      <w:r w:rsidRPr="006A0F6B">
        <w:rPr>
          <w:color w:val="000000" w:themeColor="text1"/>
          <w:spacing w:val="1"/>
        </w:rPr>
        <w:t xml:space="preserve"> </w:t>
      </w:r>
      <w:r w:rsidRPr="006A0F6B">
        <w:rPr>
          <w:color w:val="000000" w:themeColor="text1"/>
        </w:rPr>
        <w:t>каналізаційних</w:t>
      </w:r>
      <w:r w:rsidRPr="006A0F6B">
        <w:rPr>
          <w:color w:val="000000" w:themeColor="text1"/>
          <w:spacing w:val="1"/>
        </w:rPr>
        <w:t xml:space="preserve"> </w:t>
      </w:r>
      <w:r w:rsidRPr="006A0F6B">
        <w:rPr>
          <w:color w:val="000000" w:themeColor="text1"/>
        </w:rPr>
        <w:t>очисних</w:t>
      </w:r>
      <w:r w:rsidRPr="006A0F6B">
        <w:rPr>
          <w:color w:val="000000" w:themeColor="text1"/>
          <w:spacing w:val="1"/>
        </w:rPr>
        <w:t xml:space="preserve"> </w:t>
      </w:r>
      <w:r w:rsidRPr="006A0F6B">
        <w:rPr>
          <w:color w:val="000000" w:themeColor="text1"/>
        </w:rPr>
        <w:t>споруд,</w:t>
      </w:r>
      <w:r w:rsidRPr="006A0F6B">
        <w:rPr>
          <w:color w:val="000000" w:themeColor="text1"/>
          <w:spacing w:val="1"/>
        </w:rPr>
        <w:t xml:space="preserve"> </w:t>
      </w:r>
      <w:r w:rsidRPr="006A0F6B">
        <w:rPr>
          <w:color w:val="000000" w:themeColor="text1"/>
        </w:rPr>
        <w:t>які</w:t>
      </w:r>
      <w:r w:rsidRPr="006A0F6B">
        <w:rPr>
          <w:color w:val="000000" w:themeColor="text1"/>
          <w:spacing w:val="1"/>
        </w:rPr>
        <w:t xml:space="preserve"> </w:t>
      </w:r>
      <w:r w:rsidRPr="006A0F6B">
        <w:rPr>
          <w:color w:val="000000" w:themeColor="text1"/>
        </w:rPr>
        <w:t>передбачені</w:t>
      </w:r>
      <w:r w:rsidRPr="006A0F6B">
        <w:rPr>
          <w:color w:val="000000" w:themeColor="text1"/>
          <w:spacing w:val="1"/>
        </w:rPr>
        <w:t xml:space="preserve"> </w:t>
      </w:r>
      <w:r w:rsidRPr="006A0F6B">
        <w:rPr>
          <w:color w:val="000000" w:themeColor="text1"/>
        </w:rPr>
        <w:t>в</w:t>
      </w:r>
      <w:r w:rsidRPr="006A0F6B">
        <w:rPr>
          <w:color w:val="000000" w:themeColor="text1"/>
          <w:spacing w:val="1"/>
        </w:rPr>
        <w:t xml:space="preserve"> </w:t>
      </w:r>
      <w:r w:rsidRPr="006A0F6B">
        <w:rPr>
          <w:color w:val="000000" w:themeColor="text1"/>
        </w:rPr>
        <w:t>межах</w:t>
      </w:r>
      <w:r w:rsidRPr="006A0F6B">
        <w:rPr>
          <w:color w:val="000000" w:themeColor="text1"/>
          <w:spacing w:val="1"/>
        </w:rPr>
        <w:t xml:space="preserve"> </w:t>
      </w:r>
      <w:r w:rsidRPr="006A0F6B">
        <w:rPr>
          <w:color w:val="000000" w:themeColor="text1"/>
        </w:rPr>
        <w:t>міського</w:t>
      </w:r>
      <w:r w:rsidRPr="006A0F6B">
        <w:rPr>
          <w:color w:val="000000" w:themeColor="text1"/>
          <w:spacing w:val="1"/>
        </w:rPr>
        <w:t xml:space="preserve"> </w:t>
      </w:r>
      <w:r w:rsidRPr="006A0F6B">
        <w:rPr>
          <w:color w:val="000000" w:themeColor="text1"/>
        </w:rPr>
        <w:t>бюджету, обласних природоохоронних програм та заходів, з залученням інвестицій,</w:t>
      </w:r>
      <w:r w:rsidRPr="006A0F6B">
        <w:rPr>
          <w:color w:val="000000" w:themeColor="text1"/>
          <w:spacing w:val="1"/>
        </w:rPr>
        <w:t xml:space="preserve"> </w:t>
      </w:r>
      <w:r w:rsidRPr="006A0F6B">
        <w:rPr>
          <w:color w:val="000000" w:themeColor="text1"/>
        </w:rPr>
        <w:t>спрямованих на</w:t>
      </w:r>
      <w:r w:rsidRPr="006A0F6B">
        <w:rPr>
          <w:color w:val="000000" w:themeColor="text1"/>
          <w:spacing w:val="2"/>
        </w:rPr>
        <w:t xml:space="preserve"> </w:t>
      </w:r>
      <w:r w:rsidRPr="006A0F6B">
        <w:rPr>
          <w:color w:val="000000" w:themeColor="text1"/>
        </w:rPr>
        <w:t>захист</w:t>
      </w:r>
      <w:r w:rsidRPr="006A0F6B">
        <w:rPr>
          <w:color w:val="000000" w:themeColor="text1"/>
          <w:spacing w:val="3"/>
        </w:rPr>
        <w:t xml:space="preserve"> </w:t>
      </w:r>
      <w:r w:rsidRPr="006A0F6B">
        <w:rPr>
          <w:color w:val="000000" w:themeColor="text1"/>
        </w:rPr>
        <w:t>і відтворення</w:t>
      </w:r>
      <w:r w:rsidRPr="006A0F6B">
        <w:rPr>
          <w:color w:val="000000" w:themeColor="text1"/>
          <w:spacing w:val="-2"/>
        </w:rPr>
        <w:t xml:space="preserve"> </w:t>
      </w:r>
      <w:r w:rsidRPr="006A0F6B">
        <w:rPr>
          <w:color w:val="000000" w:themeColor="text1"/>
        </w:rPr>
        <w:t>річок</w:t>
      </w:r>
      <w:r w:rsidRPr="006A0F6B">
        <w:rPr>
          <w:color w:val="000000" w:themeColor="text1"/>
          <w:spacing w:val="2"/>
        </w:rPr>
        <w:t xml:space="preserve"> </w:t>
      </w:r>
      <w:r w:rsidRPr="006A0F6B">
        <w:rPr>
          <w:color w:val="000000" w:themeColor="text1"/>
        </w:rPr>
        <w:t>Південний</w:t>
      </w:r>
      <w:r w:rsidRPr="006A0F6B">
        <w:rPr>
          <w:color w:val="000000" w:themeColor="text1"/>
          <w:spacing w:val="2"/>
        </w:rPr>
        <w:t xml:space="preserve"> </w:t>
      </w:r>
      <w:r w:rsidRPr="006A0F6B">
        <w:rPr>
          <w:color w:val="000000" w:themeColor="text1"/>
        </w:rPr>
        <w:t>Буг та Гнилий Єланець;</w:t>
      </w:r>
    </w:p>
    <w:p w:rsidR="002C3934" w:rsidRPr="006A0F6B" w:rsidRDefault="002C3934" w:rsidP="00DB4E7E">
      <w:pPr>
        <w:pStyle w:val="a3"/>
        <w:numPr>
          <w:ilvl w:val="0"/>
          <w:numId w:val="15"/>
        </w:numPr>
        <w:tabs>
          <w:tab w:val="left" w:pos="284"/>
          <w:tab w:val="left" w:pos="851"/>
        </w:tabs>
        <w:ind w:left="0" w:firstLine="567"/>
        <w:rPr>
          <w:color w:val="000000" w:themeColor="text1"/>
        </w:rPr>
      </w:pPr>
      <w:r w:rsidRPr="006A0F6B">
        <w:rPr>
          <w:color w:val="000000" w:themeColor="text1"/>
        </w:rPr>
        <w:t>зменшення рівня забруднення водойм на 10%</w:t>
      </w:r>
      <w:r>
        <w:rPr>
          <w:color w:val="000000" w:themeColor="text1"/>
        </w:rPr>
        <w:t>;</w:t>
      </w:r>
    </w:p>
    <w:p w:rsidR="002C3934" w:rsidRPr="006A0F6B" w:rsidRDefault="002C3934" w:rsidP="00DB4E7E">
      <w:pPr>
        <w:pStyle w:val="TableParagraph"/>
        <w:numPr>
          <w:ilvl w:val="0"/>
          <w:numId w:val="15"/>
        </w:numPr>
        <w:tabs>
          <w:tab w:val="left" w:pos="284"/>
          <w:tab w:val="left" w:pos="851"/>
        </w:tabs>
        <w:ind w:left="0" w:firstLine="567"/>
        <w:jc w:val="both"/>
        <w:rPr>
          <w:color w:val="000000" w:themeColor="text1"/>
          <w:sz w:val="24"/>
          <w:szCs w:val="24"/>
        </w:rPr>
      </w:pPr>
      <w:r w:rsidRPr="006A0F6B">
        <w:rPr>
          <w:color w:val="000000" w:themeColor="text1"/>
          <w:sz w:val="24"/>
          <w:szCs w:val="24"/>
        </w:rPr>
        <w:t>очищення забруднених територій від побутових відходів та відходів руйнувань</w:t>
      </w:r>
      <w:r>
        <w:rPr>
          <w:color w:val="000000" w:themeColor="text1"/>
          <w:sz w:val="24"/>
          <w:szCs w:val="24"/>
        </w:rPr>
        <w:t>.</w:t>
      </w:r>
    </w:p>
    <w:p w:rsidR="002C3934" w:rsidRPr="006A0F6B" w:rsidRDefault="002C3934" w:rsidP="00DB4E7E">
      <w:pPr>
        <w:pStyle w:val="21"/>
        <w:tabs>
          <w:tab w:val="left" w:pos="284"/>
        </w:tabs>
        <w:ind w:left="0" w:firstLine="567"/>
        <w:rPr>
          <w:color w:val="000000" w:themeColor="text1"/>
        </w:rPr>
      </w:pPr>
    </w:p>
    <w:p w:rsidR="002C3934" w:rsidRPr="006A0F6B" w:rsidRDefault="002C3934" w:rsidP="005E5D08">
      <w:pPr>
        <w:pStyle w:val="21"/>
        <w:ind w:left="284" w:firstLine="283"/>
        <w:rPr>
          <w:color w:val="000000" w:themeColor="text1"/>
        </w:rPr>
      </w:pPr>
      <w:r w:rsidRPr="006A0F6B">
        <w:rPr>
          <w:color w:val="000000" w:themeColor="text1"/>
        </w:rPr>
        <w:t>Охорона</w:t>
      </w:r>
      <w:r w:rsidRPr="006A0F6B">
        <w:rPr>
          <w:color w:val="000000" w:themeColor="text1"/>
          <w:spacing w:val="-5"/>
        </w:rPr>
        <w:t xml:space="preserve"> </w:t>
      </w:r>
      <w:r w:rsidRPr="006A0F6B">
        <w:rPr>
          <w:color w:val="000000" w:themeColor="text1"/>
        </w:rPr>
        <w:t>земель</w:t>
      </w:r>
    </w:p>
    <w:p w:rsidR="002C3934" w:rsidRPr="00EC245D" w:rsidRDefault="002C3934" w:rsidP="00C8434B">
      <w:pPr>
        <w:pStyle w:val="a3"/>
        <w:spacing w:before="1"/>
        <w:ind w:left="0" w:firstLine="426"/>
        <w:rPr>
          <w:color w:val="000000" w:themeColor="text1"/>
        </w:rPr>
      </w:pPr>
      <w:r>
        <w:rPr>
          <w:color w:val="000000" w:themeColor="text1"/>
        </w:rPr>
        <w:t xml:space="preserve">   </w:t>
      </w:r>
      <w:r w:rsidRPr="00EC245D">
        <w:rPr>
          <w:color w:val="000000" w:themeColor="text1"/>
        </w:rPr>
        <w:t>Площа територіальної громади становить 61902 га, із них сільськогосподарські</w:t>
      </w:r>
      <w:r w:rsidRPr="00EC245D">
        <w:rPr>
          <w:color w:val="000000" w:themeColor="text1"/>
          <w:spacing w:val="1"/>
        </w:rPr>
        <w:t xml:space="preserve"> </w:t>
      </w:r>
      <w:r w:rsidRPr="00EC245D">
        <w:rPr>
          <w:color w:val="000000" w:themeColor="text1"/>
        </w:rPr>
        <w:t>угіддя</w:t>
      </w:r>
      <w:r w:rsidRPr="00EC245D">
        <w:rPr>
          <w:color w:val="000000" w:themeColor="text1"/>
          <w:spacing w:val="1"/>
        </w:rPr>
        <w:t xml:space="preserve"> </w:t>
      </w:r>
      <w:r w:rsidRPr="00EC245D">
        <w:rPr>
          <w:color w:val="000000" w:themeColor="text1"/>
        </w:rPr>
        <w:t>54773</w:t>
      </w:r>
      <w:r w:rsidRPr="00EC245D">
        <w:rPr>
          <w:color w:val="000000" w:themeColor="text1"/>
          <w:spacing w:val="1"/>
        </w:rPr>
        <w:t xml:space="preserve"> </w:t>
      </w:r>
      <w:r w:rsidRPr="00EC245D">
        <w:rPr>
          <w:color w:val="000000" w:themeColor="text1"/>
        </w:rPr>
        <w:t>га,</w:t>
      </w:r>
      <w:r w:rsidRPr="00EC245D">
        <w:rPr>
          <w:color w:val="000000" w:themeColor="text1"/>
          <w:spacing w:val="1"/>
        </w:rPr>
        <w:t xml:space="preserve"> </w:t>
      </w:r>
      <w:r w:rsidRPr="00EC245D">
        <w:rPr>
          <w:color w:val="000000" w:themeColor="text1"/>
        </w:rPr>
        <w:t>землі</w:t>
      </w:r>
      <w:r w:rsidRPr="00EC245D">
        <w:rPr>
          <w:color w:val="000000" w:themeColor="text1"/>
          <w:spacing w:val="1"/>
        </w:rPr>
        <w:t xml:space="preserve"> </w:t>
      </w:r>
      <w:r w:rsidRPr="00EC245D">
        <w:rPr>
          <w:color w:val="000000" w:themeColor="text1"/>
        </w:rPr>
        <w:t>лісогосподарського</w:t>
      </w:r>
      <w:r w:rsidRPr="00EC245D">
        <w:rPr>
          <w:color w:val="000000" w:themeColor="text1"/>
          <w:spacing w:val="1"/>
        </w:rPr>
        <w:t xml:space="preserve"> </w:t>
      </w:r>
      <w:r w:rsidRPr="00EC245D">
        <w:rPr>
          <w:color w:val="000000" w:themeColor="text1"/>
        </w:rPr>
        <w:t>призначення</w:t>
      </w:r>
      <w:r w:rsidRPr="00EC245D">
        <w:rPr>
          <w:color w:val="000000" w:themeColor="text1"/>
          <w:spacing w:val="1"/>
        </w:rPr>
        <w:t xml:space="preserve"> </w:t>
      </w:r>
      <w:r w:rsidRPr="00EC245D">
        <w:rPr>
          <w:color w:val="000000" w:themeColor="text1"/>
        </w:rPr>
        <w:t>2634</w:t>
      </w:r>
      <w:r w:rsidRPr="00EC245D">
        <w:rPr>
          <w:color w:val="000000" w:themeColor="text1"/>
          <w:spacing w:val="1"/>
        </w:rPr>
        <w:t xml:space="preserve"> </w:t>
      </w:r>
      <w:r w:rsidRPr="00EC245D">
        <w:rPr>
          <w:color w:val="000000" w:themeColor="text1"/>
        </w:rPr>
        <w:t>га,</w:t>
      </w:r>
      <w:r w:rsidRPr="00EC245D">
        <w:rPr>
          <w:color w:val="000000" w:themeColor="text1"/>
          <w:spacing w:val="1"/>
        </w:rPr>
        <w:t xml:space="preserve"> </w:t>
      </w:r>
      <w:r w:rsidRPr="00EC245D">
        <w:rPr>
          <w:color w:val="000000" w:themeColor="text1"/>
        </w:rPr>
        <w:t>землі</w:t>
      </w:r>
      <w:r w:rsidRPr="00EC245D">
        <w:rPr>
          <w:color w:val="000000" w:themeColor="text1"/>
          <w:spacing w:val="1"/>
        </w:rPr>
        <w:t xml:space="preserve"> </w:t>
      </w:r>
      <w:r w:rsidRPr="00EC245D">
        <w:rPr>
          <w:color w:val="000000" w:themeColor="text1"/>
        </w:rPr>
        <w:t>житлової</w:t>
      </w:r>
      <w:r w:rsidRPr="00EC245D">
        <w:rPr>
          <w:color w:val="000000" w:themeColor="text1"/>
          <w:spacing w:val="1"/>
        </w:rPr>
        <w:t xml:space="preserve"> </w:t>
      </w:r>
      <w:r w:rsidRPr="00EC245D">
        <w:rPr>
          <w:color w:val="000000" w:themeColor="text1"/>
        </w:rPr>
        <w:t>забудови 46,5 га, землі іншого призначення 362,4 га, землі водного фонду 1116,19 га,</w:t>
      </w:r>
      <w:r w:rsidRPr="00EC245D">
        <w:rPr>
          <w:color w:val="000000" w:themeColor="text1"/>
          <w:spacing w:val="1"/>
        </w:rPr>
        <w:t xml:space="preserve"> </w:t>
      </w:r>
      <w:r w:rsidRPr="00EC245D">
        <w:rPr>
          <w:color w:val="000000" w:themeColor="text1"/>
        </w:rPr>
        <w:t>інші землі</w:t>
      </w:r>
      <w:r w:rsidRPr="00EC245D">
        <w:rPr>
          <w:color w:val="000000" w:themeColor="text1"/>
          <w:spacing w:val="1"/>
        </w:rPr>
        <w:t xml:space="preserve"> </w:t>
      </w:r>
      <w:r w:rsidRPr="00EC245D">
        <w:rPr>
          <w:color w:val="000000" w:themeColor="text1"/>
        </w:rPr>
        <w:t>2969,91</w:t>
      </w:r>
      <w:r w:rsidRPr="00EC245D">
        <w:rPr>
          <w:color w:val="000000" w:themeColor="text1"/>
          <w:spacing w:val="1"/>
        </w:rPr>
        <w:t xml:space="preserve"> </w:t>
      </w:r>
      <w:r w:rsidRPr="00EC245D">
        <w:rPr>
          <w:color w:val="000000" w:themeColor="text1"/>
        </w:rPr>
        <w:t>га.</w:t>
      </w:r>
    </w:p>
    <w:p w:rsidR="00EC245D" w:rsidRDefault="002C3934" w:rsidP="00C8434B">
      <w:pPr>
        <w:spacing w:before="4"/>
        <w:ind w:firstLine="426"/>
        <w:jc w:val="both"/>
        <w:rPr>
          <w:color w:val="000000" w:themeColor="text1"/>
          <w:sz w:val="24"/>
          <w:szCs w:val="24"/>
        </w:rPr>
      </w:pPr>
      <w:r w:rsidRPr="00EC245D">
        <w:rPr>
          <w:color w:val="000000" w:themeColor="text1"/>
          <w:sz w:val="24"/>
          <w:szCs w:val="24"/>
        </w:rPr>
        <w:t>На даний час діє Програма</w:t>
      </w:r>
      <w:r w:rsidRPr="00EC245D">
        <w:rPr>
          <w:color w:val="000000" w:themeColor="text1"/>
          <w:spacing w:val="1"/>
          <w:sz w:val="24"/>
          <w:szCs w:val="24"/>
        </w:rPr>
        <w:t xml:space="preserve"> </w:t>
      </w:r>
      <w:r w:rsidRPr="00EC245D">
        <w:rPr>
          <w:color w:val="000000" w:themeColor="text1"/>
          <w:sz w:val="24"/>
          <w:szCs w:val="24"/>
        </w:rPr>
        <w:t>розвитку земельних відносин і охорони земель</w:t>
      </w:r>
      <w:r w:rsidRPr="00EC245D">
        <w:rPr>
          <w:color w:val="000000" w:themeColor="text1"/>
          <w:spacing w:val="1"/>
          <w:sz w:val="24"/>
          <w:szCs w:val="24"/>
        </w:rPr>
        <w:t xml:space="preserve"> </w:t>
      </w:r>
      <w:r w:rsidRPr="00EC245D">
        <w:rPr>
          <w:color w:val="000000" w:themeColor="text1"/>
          <w:sz w:val="24"/>
          <w:szCs w:val="24"/>
        </w:rPr>
        <w:t>Новоодеської міської ради на 2022-2025 роки</w:t>
      </w:r>
      <w:r w:rsidR="00EC245D">
        <w:rPr>
          <w:color w:val="000000" w:themeColor="text1"/>
          <w:sz w:val="24"/>
          <w:szCs w:val="24"/>
        </w:rPr>
        <w:t>.</w:t>
      </w:r>
    </w:p>
    <w:p w:rsidR="002C3934" w:rsidRPr="00EC245D" w:rsidRDefault="002C3934" w:rsidP="0004499B">
      <w:pPr>
        <w:spacing w:before="4"/>
        <w:ind w:firstLine="567"/>
        <w:jc w:val="both"/>
        <w:rPr>
          <w:color w:val="000000" w:themeColor="text1"/>
          <w:sz w:val="24"/>
          <w:szCs w:val="24"/>
        </w:rPr>
      </w:pPr>
      <w:r w:rsidRPr="00EC245D">
        <w:rPr>
          <w:sz w:val="24"/>
          <w:szCs w:val="24"/>
        </w:rPr>
        <w:t xml:space="preserve">Оцінка якості природних вод для зрошення в кінці зрошувального сезону 2023 року показала наступне: </w:t>
      </w:r>
      <w:r w:rsidR="00BD3ED9">
        <w:rPr>
          <w:sz w:val="24"/>
          <w:szCs w:val="24"/>
        </w:rPr>
        <w:t>з</w:t>
      </w:r>
      <w:r w:rsidRPr="00EC245D">
        <w:rPr>
          <w:sz w:val="24"/>
          <w:szCs w:val="24"/>
        </w:rPr>
        <w:t xml:space="preserve">а небезпекою вторинного засолення ґрунтів, впродовж р. Південний Буг, поливні води віднесені до І класу, тобто придатні без обмежень. Вміст токсичних солей складає від 2,31 (біля с. Кам`яна Балка, Вольнівська ЗС) до 5,03 мг-екв/дм3 (в м. Нова Одеса, Новоодеська ЗС), що не перевищує верхній поріг для води І класу. Виключенням являються води р. Південний Буг біля с. Себино в створі ГНС Кандибинської ЗС, де вміст токсичних солей складає 17,07 мг-екв/дм3 і за небезпекою вторинного засолення ґрунтів вони віднесені до ІІ клас (від 14 до 24 мг-екв/дм3 ) для води ІІ класу, тобто обмежено придатні. Вказане нехарактерне відхилення пояснюється заходом високомінералізованих вод Бузького лиману в </w:t>
      </w:r>
      <w:r w:rsidR="008E795A" w:rsidRPr="00EC245D">
        <w:rPr>
          <w:sz w:val="24"/>
          <w:szCs w:val="24"/>
        </w:rPr>
        <w:t>«</w:t>
      </w:r>
      <w:r w:rsidRPr="00EC245D">
        <w:rPr>
          <w:sz w:val="24"/>
          <w:szCs w:val="24"/>
        </w:rPr>
        <w:t>затоку</w:t>
      </w:r>
      <w:r w:rsidR="008E795A" w:rsidRPr="00EC245D">
        <w:rPr>
          <w:sz w:val="24"/>
          <w:szCs w:val="24"/>
        </w:rPr>
        <w:t>»</w:t>
      </w:r>
      <w:r w:rsidRPr="00EC245D">
        <w:rPr>
          <w:sz w:val="24"/>
          <w:szCs w:val="24"/>
        </w:rPr>
        <w:t xml:space="preserve"> в районі ГНС внаслідок підриву російськими окупантами греблі Каховської ГЕС.</w:t>
      </w:r>
    </w:p>
    <w:p w:rsidR="00161386" w:rsidRPr="00161386" w:rsidRDefault="002C3934" w:rsidP="0004499B">
      <w:pPr>
        <w:pStyle w:val="21"/>
        <w:spacing w:before="112" w:line="298" w:lineRule="exact"/>
        <w:ind w:left="0" w:firstLine="567"/>
        <w:rPr>
          <w:b w:val="0"/>
        </w:rPr>
      </w:pPr>
      <w:r w:rsidRPr="00EC245D">
        <w:rPr>
          <w:b w:val="0"/>
          <w:color w:val="000000" w:themeColor="text1"/>
        </w:rPr>
        <w:t>Для забезпечення якісного</w:t>
      </w:r>
      <w:r w:rsidRPr="00EC245D">
        <w:rPr>
          <w:b w:val="0"/>
          <w:color w:val="000000" w:themeColor="text1"/>
          <w:spacing w:val="1"/>
        </w:rPr>
        <w:t xml:space="preserve"> </w:t>
      </w:r>
      <w:r w:rsidRPr="00EC245D">
        <w:rPr>
          <w:b w:val="0"/>
          <w:color w:val="000000" w:themeColor="text1"/>
        </w:rPr>
        <w:t>обліку та</w:t>
      </w:r>
      <w:r w:rsidRPr="00EC245D">
        <w:rPr>
          <w:b w:val="0"/>
          <w:color w:val="000000" w:themeColor="text1"/>
          <w:spacing w:val="1"/>
        </w:rPr>
        <w:t xml:space="preserve"> </w:t>
      </w:r>
      <w:r w:rsidRPr="00EC245D">
        <w:rPr>
          <w:b w:val="0"/>
          <w:color w:val="000000" w:themeColor="text1"/>
        </w:rPr>
        <w:t>ефективного управління земельними</w:t>
      </w:r>
      <w:r w:rsidRPr="00EC245D">
        <w:rPr>
          <w:b w:val="0"/>
          <w:color w:val="000000" w:themeColor="text1"/>
          <w:spacing w:val="1"/>
        </w:rPr>
        <w:t xml:space="preserve"> </w:t>
      </w:r>
      <w:r w:rsidRPr="00EC245D">
        <w:rPr>
          <w:b w:val="0"/>
          <w:color w:val="000000" w:themeColor="text1"/>
        </w:rPr>
        <w:t>активами</w:t>
      </w:r>
      <w:r w:rsidRPr="00EC245D">
        <w:rPr>
          <w:b w:val="0"/>
          <w:color w:val="000000" w:themeColor="text1"/>
          <w:spacing w:val="1"/>
        </w:rPr>
        <w:t xml:space="preserve"> </w:t>
      </w:r>
      <w:r w:rsidRPr="00EC245D">
        <w:rPr>
          <w:b w:val="0"/>
          <w:color w:val="000000" w:themeColor="text1"/>
        </w:rPr>
        <w:t>територіальної</w:t>
      </w:r>
      <w:r w:rsidRPr="00EC245D">
        <w:rPr>
          <w:b w:val="0"/>
          <w:color w:val="000000" w:themeColor="text1"/>
          <w:spacing w:val="1"/>
        </w:rPr>
        <w:t xml:space="preserve"> </w:t>
      </w:r>
      <w:r w:rsidRPr="00EC245D">
        <w:rPr>
          <w:b w:val="0"/>
          <w:color w:val="000000" w:themeColor="text1"/>
        </w:rPr>
        <w:t>громади</w:t>
      </w:r>
      <w:r w:rsidRPr="00EC245D">
        <w:rPr>
          <w:b w:val="0"/>
          <w:color w:val="000000" w:themeColor="text1"/>
          <w:spacing w:val="1"/>
        </w:rPr>
        <w:t xml:space="preserve"> </w:t>
      </w:r>
      <w:r w:rsidRPr="00EC245D">
        <w:rPr>
          <w:b w:val="0"/>
          <w:color w:val="000000" w:themeColor="text1"/>
        </w:rPr>
        <w:t>потрібно</w:t>
      </w:r>
      <w:r w:rsidRPr="00EC245D">
        <w:rPr>
          <w:b w:val="0"/>
          <w:color w:val="000000" w:themeColor="text1"/>
          <w:spacing w:val="1"/>
        </w:rPr>
        <w:t xml:space="preserve"> </w:t>
      </w:r>
      <w:r w:rsidRPr="00EC245D">
        <w:rPr>
          <w:b w:val="0"/>
          <w:color w:val="000000" w:themeColor="text1"/>
        </w:rPr>
        <w:t>застосовувати</w:t>
      </w:r>
      <w:r w:rsidRPr="00EC245D">
        <w:rPr>
          <w:b w:val="0"/>
          <w:color w:val="000000" w:themeColor="text1"/>
          <w:spacing w:val="1"/>
        </w:rPr>
        <w:t xml:space="preserve"> </w:t>
      </w:r>
      <w:r w:rsidRPr="00EC245D">
        <w:rPr>
          <w:b w:val="0"/>
          <w:color w:val="000000" w:themeColor="text1"/>
        </w:rPr>
        <w:t>геоінформаційні</w:t>
      </w:r>
      <w:r w:rsidRPr="00EC245D">
        <w:rPr>
          <w:b w:val="0"/>
          <w:color w:val="000000" w:themeColor="text1"/>
          <w:spacing w:val="1"/>
        </w:rPr>
        <w:t xml:space="preserve"> </w:t>
      </w:r>
      <w:r w:rsidRPr="00EC245D">
        <w:rPr>
          <w:b w:val="0"/>
          <w:color w:val="000000" w:themeColor="text1"/>
        </w:rPr>
        <w:t>системи.</w:t>
      </w:r>
      <w:r w:rsidR="0004499B">
        <w:rPr>
          <w:b w:val="0"/>
          <w:color w:val="000000" w:themeColor="text1"/>
        </w:rPr>
        <w:t xml:space="preserve"> </w:t>
      </w:r>
      <w:r w:rsidRPr="00EC245D">
        <w:rPr>
          <w:b w:val="0"/>
          <w:color w:val="000000" w:themeColor="text1"/>
        </w:rPr>
        <w:t>Міська</w:t>
      </w:r>
      <w:r w:rsidRPr="00EC245D">
        <w:rPr>
          <w:b w:val="0"/>
          <w:color w:val="000000" w:themeColor="text1"/>
          <w:spacing w:val="1"/>
        </w:rPr>
        <w:t xml:space="preserve"> </w:t>
      </w:r>
      <w:r w:rsidRPr="00EC245D">
        <w:rPr>
          <w:b w:val="0"/>
          <w:color w:val="000000" w:themeColor="text1"/>
        </w:rPr>
        <w:t>рада</w:t>
      </w:r>
      <w:r w:rsidRPr="00EC245D">
        <w:rPr>
          <w:b w:val="0"/>
          <w:color w:val="000000" w:themeColor="text1"/>
          <w:spacing w:val="1"/>
        </w:rPr>
        <w:t xml:space="preserve"> </w:t>
      </w:r>
      <w:r w:rsidRPr="00EC245D">
        <w:rPr>
          <w:b w:val="0"/>
          <w:color w:val="000000" w:themeColor="text1"/>
        </w:rPr>
        <w:t>буде</w:t>
      </w:r>
      <w:r w:rsidRPr="00EC245D">
        <w:rPr>
          <w:b w:val="0"/>
          <w:color w:val="000000" w:themeColor="text1"/>
          <w:spacing w:val="1"/>
        </w:rPr>
        <w:t xml:space="preserve"> </w:t>
      </w:r>
      <w:r w:rsidRPr="00EC245D">
        <w:rPr>
          <w:b w:val="0"/>
          <w:color w:val="000000" w:themeColor="text1"/>
        </w:rPr>
        <w:t>працювати</w:t>
      </w:r>
      <w:r w:rsidRPr="00EC245D">
        <w:rPr>
          <w:b w:val="0"/>
          <w:color w:val="000000" w:themeColor="text1"/>
          <w:spacing w:val="1"/>
        </w:rPr>
        <w:t xml:space="preserve"> </w:t>
      </w:r>
      <w:r w:rsidRPr="00EC245D">
        <w:rPr>
          <w:b w:val="0"/>
          <w:color w:val="000000" w:themeColor="text1"/>
        </w:rPr>
        <w:t>поетапно</w:t>
      </w:r>
      <w:r w:rsidRPr="00EC245D">
        <w:rPr>
          <w:b w:val="0"/>
          <w:color w:val="000000" w:themeColor="text1"/>
          <w:spacing w:val="1"/>
        </w:rPr>
        <w:t xml:space="preserve"> </w:t>
      </w:r>
      <w:r w:rsidRPr="00EC245D">
        <w:rPr>
          <w:b w:val="0"/>
          <w:color w:val="000000" w:themeColor="text1"/>
        </w:rPr>
        <w:t>для</w:t>
      </w:r>
      <w:r w:rsidRPr="00EC245D">
        <w:rPr>
          <w:b w:val="0"/>
          <w:color w:val="000000" w:themeColor="text1"/>
          <w:spacing w:val="1"/>
        </w:rPr>
        <w:t xml:space="preserve"> </w:t>
      </w:r>
      <w:r w:rsidRPr="00EC245D">
        <w:rPr>
          <w:b w:val="0"/>
          <w:color w:val="000000" w:themeColor="text1"/>
        </w:rPr>
        <w:t>досягнення</w:t>
      </w:r>
      <w:r w:rsidRPr="00EC245D">
        <w:rPr>
          <w:b w:val="0"/>
          <w:color w:val="000000" w:themeColor="text1"/>
          <w:spacing w:val="1"/>
        </w:rPr>
        <w:t xml:space="preserve"> </w:t>
      </w:r>
      <w:r w:rsidRPr="00EC245D">
        <w:rPr>
          <w:b w:val="0"/>
          <w:color w:val="000000" w:themeColor="text1"/>
        </w:rPr>
        <w:t>якісних</w:t>
      </w:r>
      <w:r w:rsidRPr="00EC245D">
        <w:rPr>
          <w:b w:val="0"/>
          <w:color w:val="000000" w:themeColor="text1"/>
          <w:spacing w:val="1"/>
        </w:rPr>
        <w:t xml:space="preserve"> </w:t>
      </w:r>
      <w:r w:rsidRPr="00EC245D">
        <w:rPr>
          <w:b w:val="0"/>
          <w:color w:val="000000" w:themeColor="text1"/>
        </w:rPr>
        <w:t>результатів</w:t>
      </w:r>
      <w:r w:rsidRPr="00EC245D">
        <w:rPr>
          <w:b w:val="0"/>
          <w:color w:val="000000" w:themeColor="text1"/>
          <w:spacing w:val="1"/>
        </w:rPr>
        <w:t xml:space="preserve"> </w:t>
      </w:r>
      <w:r w:rsidRPr="00EC245D">
        <w:rPr>
          <w:b w:val="0"/>
          <w:color w:val="000000" w:themeColor="text1"/>
        </w:rPr>
        <w:t>в</w:t>
      </w:r>
      <w:r w:rsidRPr="00EC245D">
        <w:rPr>
          <w:b w:val="0"/>
          <w:color w:val="000000" w:themeColor="text1"/>
          <w:spacing w:val="1"/>
        </w:rPr>
        <w:t xml:space="preserve"> </w:t>
      </w:r>
      <w:r w:rsidRPr="00EC245D">
        <w:rPr>
          <w:b w:val="0"/>
          <w:color w:val="000000" w:themeColor="text1"/>
        </w:rPr>
        <w:t>охороні</w:t>
      </w:r>
      <w:r w:rsidRPr="00EC245D">
        <w:rPr>
          <w:b w:val="0"/>
          <w:color w:val="000000" w:themeColor="text1"/>
          <w:spacing w:val="1"/>
        </w:rPr>
        <w:t xml:space="preserve"> </w:t>
      </w:r>
      <w:r w:rsidRPr="00EC245D">
        <w:rPr>
          <w:b w:val="0"/>
          <w:color w:val="000000" w:themeColor="text1"/>
        </w:rPr>
        <w:t>земельних</w:t>
      </w:r>
      <w:r w:rsidRPr="00EC245D">
        <w:rPr>
          <w:b w:val="0"/>
          <w:color w:val="000000" w:themeColor="text1"/>
          <w:spacing w:val="1"/>
        </w:rPr>
        <w:t xml:space="preserve"> </w:t>
      </w:r>
      <w:r w:rsidRPr="00EC245D">
        <w:rPr>
          <w:b w:val="0"/>
          <w:color w:val="000000" w:themeColor="text1"/>
        </w:rPr>
        <w:t>ресурсів</w:t>
      </w:r>
      <w:r w:rsidR="00161386">
        <w:rPr>
          <w:b w:val="0"/>
          <w:color w:val="000000" w:themeColor="text1"/>
        </w:rPr>
        <w:t xml:space="preserve">, </w:t>
      </w:r>
      <w:r w:rsidR="00161386" w:rsidRPr="00161386">
        <w:rPr>
          <w:b w:val="0"/>
        </w:rPr>
        <w:t xml:space="preserve"> сприяння виконанню робіт з консервації деградованих, малопродуктивних та техногенно забруднених земель, рекультивація порушених земель; збільшення площі заліснення території громади шляхом відновлення лісів та лісорозведення на земельних ділянках лісового фонду, створення захисних лісових насаджень на землях </w:t>
      </w:r>
      <w:r w:rsidR="00161386">
        <w:rPr>
          <w:b w:val="0"/>
        </w:rPr>
        <w:t>н</w:t>
      </w:r>
      <w:r w:rsidR="00161386" w:rsidRPr="00161386">
        <w:rPr>
          <w:b w:val="0"/>
        </w:rPr>
        <w:t>есільськогосподарського призначення і землях, відведених для заліснення, відновлення та створення нових полезахисних лісових смуг, крім природних степових ділянок; збільшення площі природно-заповідного фонду, з метою збереження в природному стані типових або унікальних комплексів, а також забезпечення умов для організованого відпочинку населення; здійснення заходів щодо відновлення корінних природних комплексів на територіях природно-заповідного фонду; розробка схем місцевої екологічної мережі; проведення заходів зі збереження видів тварин та рослин, занесених до Червоної книги України; реконструкція сміттєзвалищ, що знаходяться на території громади; реалізація заходів поводження з безпритульними тваринами, облаштування притулку для бездомних тварин; сприяння громадським організаціям в організації екологічних заходів; сприяння подальшому централізованому вивезенню та утилізації невідомих заборонених та непридатних до використання хімічних засобів захисту рослин; підтримка належного санітарного стану на території кладовищ у всіх населених пунктах громади</w:t>
      </w:r>
      <w:r w:rsidR="00161386">
        <w:rPr>
          <w:b w:val="0"/>
        </w:rPr>
        <w:t>.</w:t>
      </w:r>
    </w:p>
    <w:p w:rsidR="002C3934" w:rsidRPr="00EC245D" w:rsidRDefault="002C3934" w:rsidP="0004499B">
      <w:pPr>
        <w:pStyle w:val="a3"/>
        <w:spacing w:line="259" w:lineRule="auto"/>
        <w:ind w:left="0" w:firstLine="567"/>
        <w:rPr>
          <w:b/>
        </w:rPr>
      </w:pPr>
      <w:r w:rsidRPr="00EC245D">
        <w:rPr>
          <w:b/>
        </w:rPr>
        <w:t xml:space="preserve">Основні проблеми </w:t>
      </w:r>
    </w:p>
    <w:p w:rsidR="002C3934" w:rsidRPr="00EC245D" w:rsidRDefault="002C3934" w:rsidP="0004499B">
      <w:pPr>
        <w:pStyle w:val="a3"/>
        <w:numPr>
          <w:ilvl w:val="0"/>
          <w:numId w:val="16"/>
        </w:numPr>
        <w:tabs>
          <w:tab w:val="left" w:pos="851"/>
        </w:tabs>
        <w:spacing w:line="256" w:lineRule="auto"/>
        <w:ind w:left="0" w:firstLine="567"/>
        <w:rPr>
          <w:color w:val="000000" w:themeColor="text1"/>
        </w:rPr>
      </w:pPr>
      <w:r w:rsidRPr="00EC245D">
        <w:rPr>
          <w:color w:val="000000" w:themeColor="text1"/>
        </w:rPr>
        <w:t>відсутність комплексного просторового планування території Новоодеської міської громади;</w:t>
      </w:r>
    </w:p>
    <w:p w:rsidR="002C3934" w:rsidRPr="00EC245D" w:rsidRDefault="002C3934" w:rsidP="0004499B">
      <w:pPr>
        <w:pStyle w:val="a3"/>
        <w:numPr>
          <w:ilvl w:val="0"/>
          <w:numId w:val="16"/>
        </w:numPr>
        <w:tabs>
          <w:tab w:val="left" w:pos="851"/>
        </w:tabs>
        <w:spacing w:line="256" w:lineRule="auto"/>
        <w:ind w:left="0" w:firstLine="567"/>
        <w:rPr>
          <w:color w:val="000000" w:themeColor="text1"/>
        </w:rPr>
      </w:pPr>
      <w:r w:rsidRPr="00EC245D">
        <w:rPr>
          <w:color w:val="000000" w:themeColor="text1"/>
        </w:rPr>
        <w:t xml:space="preserve">відсутність  інвестора  для створення індустріального парку (відповідна ділянка 78 га  </w:t>
      </w:r>
      <w:r w:rsidRPr="00EC245D">
        <w:rPr>
          <w:color w:val="000000" w:themeColor="text1"/>
        </w:rPr>
        <w:lastRenderedPageBreak/>
        <w:t xml:space="preserve">зарезервована в 2021 році). </w:t>
      </w:r>
    </w:p>
    <w:p w:rsidR="002C3934" w:rsidRPr="00EC245D" w:rsidRDefault="0092546F" w:rsidP="0004499B">
      <w:pPr>
        <w:pStyle w:val="21"/>
        <w:tabs>
          <w:tab w:val="left" w:pos="851"/>
        </w:tabs>
        <w:spacing w:line="277" w:lineRule="exact"/>
        <w:ind w:left="0" w:firstLine="567"/>
      </w:pPr>
      <w:r w:rsidRPr="00EC245D">
        <w:t>А</w:t>
      </w:r>
      <w:r w:rsidR="002C3934" w:rsidRPr="00EC245D">
        <w:t>ктуальні цілі та</w:t>
      </w:r>
      <w:r w:rsidR="002C3934" w:rsidRPr="00EC245D">
        <w:rPr>
          <w:spacing w:val="-3"/>
        </w:rPr>
        <w:t xml:space="preserve"> </w:t>
      </w:r>
      <w:r w:rsidR="002C3934" w:rsidRPr="00EC245D">
        <w:t>пріоритет</w:t>
      </w:r>
      <w:r w:rsidRPr="00EC245D">
        <w:t>ні завдання</w:t>
      </w:r>
      <w:r w:rsidR="002C3934" w:rsidRPr="00EC245D">
        <w:t>:</w:t>
      </w:r>
    </w:p>
    <w:p w:rsidR="002C3934" w:rsidRPr="00EC245D" w:rsidRDefault="002C3934" w:rsidP="0004499B">
      <w:pPr>
        <w:pStyle w:val="a7"/>
        <w:numPr>
          <w:ilvl w:val="0"/>
          <w:numId w:val="16"/>
        </w:numPr>
        <w:tabs>
          <w:tab w:val="left" w:pos="851"/>
        </w:tabs>
        <w:ind w:left="0" w:firstLine="567"/>
        <w:jc w:val="both"/>
        <w:rPr>
          <w:color w:val="000000" w:themeColor="text1"/>
          <w:sz w:val="24"/>
          <w:szCs w:val="24"/>
        </w:rPr>
      </w:pPr>
      <w:r w:rsidRPr="00EC245D">
        <w:rPr>
          <w:color w:val="000000" w:themeColor="text1"/>
          <w:sz w:val="24"/>
          <w:szCs w:val="24"/>
        </w:rPr>
        <w:t>проведення землевпорядних робіт з інвентаризації земель та їх ґрунтового</w:t>
      </w:r>
      <w:r w:rsidRPr="00EC245D">
        <w:rPr>
          <w:color w:val="000000" w:themeColor="text1"/>
          <w:spacing w:val="1"/>
          <w:sz w:val="24"/>
          <w:szCs w:val="24"/>
        </w:rPr>
        <w:t xml:space="preserve"> </w:t>
      </w:r>
      <w:r w:rsidRPr="00EC245D">
        <w:rPr>
          <w:color w:val="000000" w:themeColor="text1"/>
          <w:sz w:val="24"/>
          <w:szCs w:val="24"/>
        </w:rPr>
        <w:t>обстеження</w:t>
      </w:r>
      <w:r w:rsidRPr="00EC245D">
        <w:rPr>
          <w:color w:val="000000" w:themeColor="text1"/>
          <w:spacing w:val="-1"/>
          <w:sz w:val="24"/>
          <w:szCs w:val="24"/>
        </w:rPr>
        <w:t xml:space="preserve"> </w:t>
      </w:r>
      <w:r w:rsidRPr="00EC245D">
        <w:rPr>
          <w:color w:val="000000" w:themeColor="text1"/>
          <w:sz w:val="24"/>
          <w:szCs w:val="24"/>
        </w:rPr>
        <w:t>в</w:t>
      </w:r>
      <w:r w:rsidRPr="00EC245D">
        <w:rPr>
          <w:color w:val="000000" w:themeColor="text1"/>
          <w:spacing w:val="1"/>
          <w:sz w:val="24"/>
          <w:szCs w:val="24"/>
        </w:rPr>
        <w:t xml:space="preserve"> </w:t>
      </w:r>
      <w:r w:rsidRPr="00EC245D">
        <w:rPr>
          <w:color w:val="000000" w:themeColor="text1"/>
          <w:sz w:val="24"/>
          <w:szCs w:val="24"/>
        </w:rPr>
        <w:t>територіальній</w:t>
      </w:r>
      <w:r w:rsidRPr="00EC245D">
        <w:rPr>
          <w:color w:val="000000" w:themeColor="text1"/>
          <w:spacing w:val="1"/>
          <w:sz w:val="24"/>
          <w:szCs w:val="24"/>
        </w:rPr>
        <w:t xml:space="preserve"> </w:t>
      </w:r>
      <w:r w:rsidRPr="00EC245D">
        <w:rPr>
          <w:color w:val="000000" w:themeColor="text1"/>
          <w:sz w:val="24"/>
          <w:szCs w:val="24"/>
        </w:rPr>
        <w:t>громаді:</w:t>
      </w:r>
    </w:p>
    <w:p w:rsidR="002C3934" w:rsidRPr="00EC245D" w:rsidRDefault="002C3934" w:rsidP="0004499B">
      <w:pPr>
        <w:pStyle w:val="a3"/>
        <w:numPr>
          <w:ilvl w:val="0"/>
          <w:numId w:val="16"/>
        </w:numPr>
        <w:tabs>
          <w:tab w:val="left" w:pos="851"/>
        </w:tabs>
        <w:spacing w:before="11" w:line="259" w:lineRule="auto"/>
        <w:ind w:left="0" w:firstLine="567"/>
        <w:rPr>
          <w:color w:val="000000" w:themeColor="text1"/>
        </w:rPr>
      </w:pPr>
      <w:r w:rsidRPr="00EC245D">
        <w:rPr>
          <w:color w:val="000000" w:themeColor="text1"/>
        </w:rPr>
        <w:t>розроблення проектів землеустрою</w:t>
      </w:r>
      <w:r w:rsidRPr="00EC245D">
        <w:rPr>
          <w:color w:val="000000" w:themeColor="text1"/>
          <w:spacing w:val="1"/>
        </w:rPr>
        <w:t xml:space="preserve"> </w:t>
      </w:r>
      <w:r w:rsidRPr="00EC245D">
        <w:rPr>
          <w:color w:val="000000" w:themeColor="text1"/>
        </w:rPr>
        <w:t>щодо</w:t>
      </w:r>
      <w:r w:rsidRPr="00EC245D">
        <w:rPr>
          <w:color w:val="000000" w:themeColor="text1"/>
          <w:spacing w:val="1"/>
        </w:rPr>
        <w:t xml:space="preserve"> </w:t>
      </w:r>
      <w:r w:rsidRPr="00EC245D">
        <w:rPr>
          <w:color w:val="000000" w:themeColor="text1"/>
        </w:rPr>
        <w:t>встановлення</w:t>
      </w:r>
      <w:r w:rsidRPr="00EC245D">
        <w:rPr>
          <w:color w:val="000000" w:themeColor="text1"/>
          <w:spacing w:val="1"/>
        </w:rPr>
        <w:t xml:space="preserve"> </w:t>
      </w:r>
      <w:r w:rsidRPr="00EC245D">
        <w:rPr>
          <w:color w:val="000000" w:themeColor="text1"/>
        </w:rPr>
        <w:t>(зміни)</w:t>
      </w:r>
      <w:r w:rsidRPr="00EC245D">
        <w:rPr>
          <w:color w:val="000000" w:themeColor="text1"/>
          <w:spacing w:val="1"/>
        </w:rPr>
        <w:t xml:space="preserve"> </w:t>
      </w:r>
      <w:r w:rsidRPr="00EC245D">
        <w:rPr>
          <w:color w:val="000000" w:themeColor="text1"/>
        </w:rPr>
        <w:t>меж</w:t>
      </w:r>
      <w:r w:rsidRPr="00EC245D">
        <w:rPr>
          <w:color w:val="000000" w:themeColor="text1"/>
          <w:spacing w:val="1"/>
        </w:rPr>
        <w:t xml:space="preserve"> </w:t>
      </w:r>
      <w:r w:rsidRPr="00EC245D">
        <w:rPr>
          <w:color w:val="000000" w:themeColor="text1"/>
        </w:rPr>
        <w:t>адміністративно-територіальних</w:t>
      </w:r>
      <w:r w:rsidRPr="00EC245D">
        <w:rPr>
          <w:color w:val="000000" w:themeColor="text1"/>
          <w:spacing w:val="1"/>
        </w:rPr>
        <w:t xml:space="preserve"> </w:t>
      </w:r>
      <w:r w:rsidRPr="00EC245D">
        <w:rPr>
          <w:color w:val="000000" w:themeColor="text1"/>
        </w:rPr>
        <w:t>одиниць,</w:t>
      </w:r>
      <w:r w:rsidRPr="00EC245D">
        <w:rPr>
          <w:color w:val="000000" w:themeColor="text1"/>
          <w:spacing w:val="1"/>
        </w:rPr>
        <w:t xml:space="preserve"> </w:t>
      </w:r>
      <w:r w:rsidRPr="00EC245D">
        <w:rPr>
          <w:color w:val="000000" w:themeColor="text1"/>
        </w:rPr>
        <w:t>територій</w:t>
      </w:r>
      <w:r w:rsidRPr="00EC245D">
        <w:rPr>
          <w:color w:val="000000" w:themeColor="text1"/>
          <w:spacing w:val="1"/>
        </w:rPr>
        <w:t xml:space="preserve"> </w:t>
      </w:r>
      <w:r w:rsidRPr="00EC245D">
        <w:rPr>
          <w:color w:val="000000" w:themeColor="text1"/>
        </w:rPr>
        <w:t>природно-заповідного</w:t>
      </w:r>
      <w:r w:rsidRPr="00EC245D">
        <w:rPr>
          <w:color w:val="000000" w:themeColor="text1"/>
          <w:spacing w:val="1"/>
        </w:rPr>
        <w:t xml:space="preserve"> </w:t>
      </w:r>
      <w:r w:rsidRPr="00EC245D">
        <w:rPr>
          <w:color w:val="000000" w:themeColor="text1"/>
        </w:rPr>
        <w:t>фонду,</w:t>
      </w:r>
      <w:r w:rsidRPr="00EC245D">
        <w:rPr>
          <w:color w:val="000000" w:themeColor="text1"/>
          <w:spacing w:val="-62"/>
        </w:rPr>
        <w:t xml:space="preserve"> </w:t>
      </w:r>
      <w:r w:rsidRPr="00EC245D">
        <w:rPr>
          <w:color w:val="000000" w:themeColor="text1"/>
        </w:rPr>
        <w:t>оздоровчого,</w:t>
      </w:r>
      <w:r w:rsidRPr="00EC245D">
        <w:rPr>
          <w:color w:val="000000" w:themeColor="text1"/>
          <w:spacing w:val="1"/>
        </w:rPr>
        <w:t xml:space="preserve"> </w:t>
      </w:r>
      <w:r w:rsidRPr="00EC245D">
        <w:rPr>
          <w:color w:val="000000" w:themeColor="text1"/>
        </w:rPr>
        <w:t>рекреаційного,</w:t>
      </w:r>
      <w:r w:rsidRPr="00EC245D">
        <w:rPr>
          <w:color w:val="000000" w:themeColor="text1"/>
          <w:spacing w:val="1"/>
        </w:rPr>
        <w:t xml:space="preserve"> </w:t>
      </w:r>
      <w:r w:rsidRPr="00EC245D">
        <w:rPr>
          <w:color w:val="000000" w:themeColor="text1"/>
        </w:rPr>
        <w:t>історико-культурного,</w:t>
      </w:r>
      <w:r w:rsidRPr="00EC245D">
        <w:rPr>
          <w:color w:val="000000" w:themeColor="text1"/>
          <w:spacing w:val="1"/>
        </w:rPr>
        <w:t xml:space="preserve"> </w:t>
      </w:r>
      <w:r w:rsidRPr="00EC245D">
        <w:rPr>
          <w:color w:val="000000" w:themeColor="text1"/>
        </w:rPr>
        <w:t>лісогосподарського</w:t>
      </w:r>
      <w:r w:rsidRPr="00EC245D">
        <w:rPr>
          <w:color w:val="000000" w:themeColor="text1"/>
          <w:spacing w:val="1"/>
        </w:rPr>
        <w:t xml:space="preserve"> </w:t>
      </w:r>
      <w:r w:rsidRPr="00EC245D">
        <w:rPr>
          <w:color w:val="000000" w:themeColor="text1"/>
        </w:rPr>
        <w:t>призначення,</w:t>
      </w:r>
      <w:r w:rsidRPr="00EC245D">
        <w:rPr>
          <w:color w:val="000000" w:themeColor="text1"/>
          <w:spacing w:val="-62"/>
        </w:rPr>
        <w:t xml:space="preserve"> </w:t>
      </w:r>
      <w:r w:rsidRPr="00EC245D">
        <w:rPr>
          <w:color w:val="000000" w:themeColor="text1"/>
        </w:rPr>
        <w:t>земель водного фонду та водоохоронних зон, обмежень у використанні земель та їх</w:t>
      </w:r>
      <w:r w:rsidRPr="00EC245D">
        <w:rPr>
          <w:color w:val="000000" w:themeColor="text1"/>
          <w:spacing w:val="1"/>
        </w:rPr>
        <w:t xml:space="preserve"> </w:t>
      </w:r>
      <w:r w:rsidRPr="00EC245D">
        <w:rPr>
          <w:color w:val="000000" w:themeColor="text1"/>
        </w:rPr>
        <w:t>режимоутворюючих</w:t>
      </w:r>
      <w:r w:rsidRPr="00EC245D">
        <w:rPr>
          <w:color w:val="000000" w:themeColor="text1"/>
          <w:spacing w:val="1"/>
        </w:rPr>
        <w:t xml:space="preserve"> </w:t>
      </w:r>
      <w:r w:rsidRPr="00EC245D">
        <w:rPr>
          <w:color w:val="000000" w:themeColor="text1"/>
        </w:rPr>
        <w:t>об'єктів;</w:t>
      </w:r>
    </w:p>
    <w:p w:rsidR="002C3934" w:rsidRPr="00EC245D" w:rsidRDefault="002C3934" w:rsidP="0004499B">
      <w:pPr>
        <w:pStyle w:val="a3"/>
        <w:numPr>
          <w:ilvl w:val="0"/>
          <w:numId w:val="16"/>
        </w:numPr>
        <w:tabs>
          <w:tab w:val="left" w:pos="851"/>
        </w:tabs>
        <w:spacing w:line="256" w:lineRule="auto"/>
        <w:ind w:left="0" w:firstLine="567"/>
        <w:rPr>
          <w:color w:val="000000" w:themeColor="text1"/>
        </w:rPr>
      </w:pPr>
      <w:r w:rsidRPr="00EC245D">
        <w:rPr>
          <w:color w:val="000000" w:themeColor="text1"/>
        </w:rPr>
        <w:t xml:space="preserve">розроблення плану </w:t>
      </w:r>
      <w:r w:rsidRPr="00EC245D">
        <w:rPr>
          <w:color w:val="000000" w:themeColor="text1"/>
          <w:spacing w:val="1"/>
        </w:rPr>
        <w:t xml:space="preserve"> </w:t>
      </w:r>
      <w:r w:rsidRPr="00EC245D">
        <w:rPr>
          <w:color w:val="000000" w:themeColor="text1"/>
        </w:rPr>
        <w:t>просторового</w:t>
      </w:r>
      <w:r w:rsidRPr="00EC245D">
        <w:rPr>
          <w:color w:val="000000" w:themeColor="text1"/>
          <w:spacing w:val="1"/>
        </w:rPr>
        <w:t xml:space="preserve"> </w:t>
      </w:r>
      <w:r w:rsidRPr="00EC245D">
        <w:rPr>
          <w:color w:val="000000" w:themeColor="text1"/>
        </w:rPr>
        <w:t>планування</w:t>
      </w:r>
      <w:r w:rsidRPr="00EC245D">
        <w:rPr>
          <w:color w:val="000000" w:themeColor="text1"/>
          <w:spacing w:val="1"/>
        </w:rPr>
        <w:t xml:space="preserve"> </w:t>
      </w:r>
      <w:r w:rsidRPr="00EC245D">
        <w:rPr>
          <w:color w:val="000000" w:themeColor="text1"/>
        </w:rPr>
        <w:t>територій</w:t>
      </w:r>
      <w:r w:rsidRPr="00EC245D">
        <w:rPr>
          <w:color w:val="000000" w:themeColor="text1"/>
          <w:spacing w:val="1"/>
        </w:rPr>
        <w:t xml:space="preserve"> </w:t>
      </w:r>
      <w:r w:rsidRPr="00EC245D">
        <w:rPr>
          <w:color w:val="000000" w:themeColor="text1"/>
        </w:rPr>
        <w:t>громади,</w:t>
      </w:r>
      <w:r w:rsidRPr="00EC245D">
        <w:rPr>
          <w:color w:val="000000" w:themeColor="text1"/>
          <w:spacing w:val="1"/>
        </w:rPr>
        <w:t xml:space="preserve"> </w:t>
      </w:r>
      <w:r w:rsidRPr="00EC245D">
        <w:rPr>
          <w:color w:val="000000" w:themeColor="text1"/>
        </w:rPr>
        <w:t>схеми</w:t>
      </w:r>
      <w:r w:rsidRPr="00EC245D">
        <w:rPr>
          <w:color w:val="000000" w:themeColor="text1"/>
          <w:spacing w:val="1"/>
        </w:rPr>
        <w:t xml:space="preserve"> </w:t>
      </w:r>
      <w:r w:rsidRPr="00EC245D">
        <w:rPr>
          <w:color w:val="000000" w:themeColor="text1"/>
        </w:rPr>
        <w:t>землеустрою</w:t>
      </w:r>
      <w:r w:rsidRPr="00EC245D">
        <w:rPr>
          <w:color w:val="000000" w:themeColor="text1"/>
          <w:spacing w:val="1"/>
        </w:rPr>
        <w:t xml:space="preserve"> </w:t>
      </w:r>
      <w:r w:rsidRPr="00EC245D">
        <w:rPr>
          <w:color w:val="000000" w:themeColor="text1"/>
        </w:rPr>
        <w:t>і</w:t>
      </w:r>
      <w:r w:rsidRPr="00EC245D">
        <w:rPr>
          <w:color w:val="000000" w:themeColor="text1"/>
          <w:spacing w:val="1"/>
        </w:rPr>
        <w:t xml:space="preserve"> </w:t>
      </w:r>
      <w:r w:rsidRPr="00EC245D">
        <w:rPr>
          <w:color w:val="000000" w:themeColor="text1"/>
        </w:rPr>
        <w:t>техніко-економічні</w:t>
      </w:r>
      <w:r w:rsidRPr="00EC245D">
        <w:rPr>
          <w:color w:val="000000" w:themeColor="text1"/>
          <w:spacing w:val="1"/>
        </w:rPr>
        <w:t xml:space="preserve"> </w:t>
      </w:r>
      <w:r w:rsidRPr="00EC245D">
        <w:rPr>
          <w:color w:val="000000" w:themeColor="text1"/>
        </w:rPr>
        <w:t>обгрунтування</w:t>
      </w:r>
      <w:r w:rsidRPr="00EC245D">
        <w:rPr>
          <w:color w:val="000000" w:themeColor="text1"/>
          <w:spacing w:val="1"/>
        </w:rPr>
        <w:t xml:space="preserve"> </w:t>
      </w:r>
      <w:r w:rsidRPr="00EC245D">
        <w:rPr>
          <w:color w:val="000000" w:themeColor="text1"/>
        </w:rPr>
        <w:t>використання</w:t>
      </w:r>
      <w:r w:rsidRPr="00EC245D">
        <w:rPr>
          <w:color w:val="000000" w:themeColor="text1"/>
          <w:spacing w:val="1"/>
        </w:rPr>
        <w:t xml:space="preserve"> </w:t>
      </w:r>
      <w:r w:rsidRPr="00EC245D">
        <w:rPr>
          <w:color w:val="000000" w:themeColor="text1"/>
        </w:rPr>
        <w:t>та</w:t>
      </w:r>
      <w:r w:rsidRPr="00EC245D">
        <w:rPr>
          <w:color w:val="000000" w:themeColor="text1"/>
          <w:spacing w:val="1"/>
        </w:rPr>
        <w:t xml:space="preserve"> </w:t>
      </w:r>
      <w:r w:rsidRPr="00EC245D">
        <w:rPr>
          <w:color w:val="000000" w:themeColor="text1"/>
        </w:rPr>
        <w:t>охорони</w:t>
      </w:r>
      <w:r w:rsidRPr="00EC245D">
        <w:rPr>
          <w:color w:val="000000" w:themeColor="text1"/>
          <w:spacing w:val="1"/>
        </w:rPr>
        <w:t xml:space="preserve"> </w:t>
      </w:r>
      <w:r w:rsidRPr="00EC245D">
        <w:rPr>
          <w:color w:val="000000" w:themeColor="text1"/>
        </w:rPr>
        <w:t>земель</w:t>
      </w:r>
      <w:r w:rsidRPr="00EC245D">
        <w:rPr>
          <w:color w:val="000000" w:themeColor="text1"/>
          <w:spacing w:val="1"/>
        </w:rPr>
        <w:t xml:space="preserve"> </w:t>
      </w:r>
      <w:r w:rsidRPr="00EC245D">
        <w:rPr>
          <w:color w:val="000000" w:themeColor="text1"/>
        </w:rPr>
        <w:t>адміністративно-територіальних</w:t>
      </w:r>
      <w:r w:rsidRPr="00EC245D">
        <w:rPr>
          <w:color w:val="000000" w:themeColor="text1"/>
          <w:spacing w:val="1"/>
        </w:rPr>
        <w:t xml:space="preserve"> </w:t>
      </w:r>
      <w:r w:rsidRPr="00EC245D">
        <w:rPr>
          <w:color w:val="000000" w:themeColor="text1"/>
        </w:rPr>
        <w:t>одиниць,</w:t>
      </w:r>
      <w:r w:rsidRPr="00EC245D">
        <w:rPr>
          <w:color w:val="000000" w:themeColor="text1"/>
          <w:spacing w:val="1"/>
        </w:rPr>
        <w:t xml:space="preserve"> </w:t>
      </w:r>
      <w:r w:rsidRPr="00EC245D">
        <w:rPr>
          <w:color w:val="000000" w:themeColor="text1"/>
        </w:rPr>
        <w:t>які</w:t>
      </w:r>
      <w:r w:rsidRPr="00EC245D">
        <w:rPr>
          <w:color w:val="000000" w:themeColor="text1"/>
          <w:spacing w:val="1"/>
        </w:rPr>
        <w:t xml:space="preserve"> </w:t>
      </w:r>
      <w:r w:rsidRPr="00EC245D">
        <w:rPr>
          <w:color w:val="000000" w:themeColor="text1"/>
        </w:rPr>
        <w:t>входять</w:t>
      </w:r>
      <w:r w:rsidRPr="00EC245D">
        <w:rPr>
          <w:color w:val="000000" w:themeColor="text1"/>
          <w:spacing w:val="1"/>
        </w:rPr>
        <w:t xml:space="preserve"> </w:t>
      </w:r>
      <w:r w:rsidRPr="00EC245D">
        <w:rPr>
          <w:color w:val="000000" w:themeColor="text1"/>
        </w:rPr>
        <w:t>до</w:t>
      </w:r>
      <w:r w:rsidRPr="00EC245D">
        <w:rPr>
          <w:color w:val="000000" w:themeColor="text1"/>
          <w:spacing w:val="1"/>
        </w:rPr>
        <w:t xml:space="preserve"> </w:t>
      </w:r>
      <w:r w:rsidRPr="00EC245D">
        <w:rPr>
          <w:color w:val="000000" w:themeColor="text1"/>
        </w:rPr>
        <w:t>складу</w:t>
      </w:r>
      <w:r w:rsidRPr="00EC245D">
        <w:rPr>
          <w:color w:val="000000" w:themeColor="text1"/>
          <w:spacing w:val="1"/>
        </w:rPr>
        <w:t xml:space="preserve"> </w:t>
      </w:r>
      <w:r w:rsidRPr="00EC245D">
        <w:rPr>
          <w:color w:val="000000" w:themeColor="text1"/>
        </w:rPr>
        <w:t xml:space="preserve">громади, для залучення </w:t>
      </w:r>
      <w:r w:rsidRPr="00EC245D">
        <w:rPr>
          <w:color w:val="000000" w:themeColor="text1"/>
          <w:spacing w:val="1"/>
        </w:rPr>
        <w:t xml:space="preserve"> </w:t>
      </w:r>
      <w:r w:rsidRPr="00EC245D">
        <w:rPr>
          <w:color w:val="000000" w:themeColor="text1"/>
        </w:rPr>
        <w:t>потенційних</w:t>
      </w:r>
      <w:r w:rsidRPr="00EC245D">
        <w:rPr>
          <w:color w:val="000000" w:themeColor="text1"/>
          <w:spacing w:val="1"/>
        </w:rPr>
        <w:t xml:space="preserve"> </w:t>
      </w:r>
      <w:r w:rsidRPr="00EC245D">
        <w:rPr>
          <w:color w:val="000000" w:themeColor="text1"/>
        </w:rPr>
        <w:t>інвесторів</w:t>
      </w:r>
      <w:r w:rsidRPr="00EC245D">
        <w:rPr>
          <w:color w:val="000000" w:themeColor="text1"/>
          <w:spacing w:val="1"/>
        </w:rPr>
        <w:t xml:space="preserve"> </w:t>
      </w:r>
      <w:r w:rsidRPr="00EC245D">
        <w:rPr>
          <w:color w:val="000000" w:themeColor="text1"/>
        </w:rPr>
        <w:t>в</w:t>
      </w:r>
      <w:r w:rsidRPr="00EC245D">
        <w:rPr>
          <w:color w:val="000000" w:themeColor="text1"/>
          <w:spacing w:val="1"/>
        </w:rPr>
        <w:t xml:space="preserve"> </w:t>
      </w:r>
      <w:r w:rsidRPr="00EC245D">
        <w:rPr>
          <w:color w:val="000000" w:themeColor="text1"/>
        </w:rPr>
        <w:t>територіальну</w:t>
      </w:r>
      <w:r w:rsidRPr="00EC245D">
        <w:rPr>
          <w:color w:val="000000" w:themeColor="text1"/>
          <w:spacing w:val="1"/>
        </w:rPr>
        <w:t xml:space="preserve"> </w:t>
      </w:r>
      <w:r w:rsidRPr="00EC245D">
        <w:rPr>
          <w:color w:val="000000" w:themeColor="text1"/>
        </w:rPr>
        <w:t>громаду,</w:t>
      </w:r>
      <w:r w:rsidRPr="00EC245D">
        <w:rPr>
          <w:color w:val="000000" w:themeColor="text1"/>
          <w:spacing w:val="1"/>
        </w:rPr>
        <w:t xml:space="preserve"> </w:t>
      </w:r>
      <w:r w:rsidRPr="00EC245D">
        <w:rPr>
          <w:color w:val="000000" w:themeColor="text1"/>
        </w:rPr>
        <w:t>які</w:t>
      </w:r>
      <w:r w:rsidRPr="00EC245D">
        <w:rPr>
          <w:color w:val="000000" w:themeColor="text1"/>
          <w:spacing w:val="1"/>
        </w:rPr>
        <w:t xml:space="preserve"> </w:t>
      </w:r>
      <w:r w:rsidRPr="00EC245D">
        <w:rPr>
          <w:color w:val="000000" w:themeColor="text1"/>
        </w:rPr>
        <w:t>отримають</w:t>
      </w:r>
      <w:r w:rsidRPr="00EC245D">
        <w:rPr>
          <w:color w:val="000000" w:themeColor="text1"/>
          <w:spacing w:val="1"/>
        </w:rPr>
        <w:t xml:space="preserve"> </w:t>
      </w:r>
      <w:r w:rsidRPr="00EC245D">
        <w:rPr>
          <w:color w:val="000000" w:themeColor="text1"/>
        </w:rPr>
        <w:t>сприятливий</w:t>
      </w:r>
      <w:r w:rsidRPr="00EC245D">
        <w:rPr>
          <w:color w:val="000000" w:themeColor="text1"/>
          <w:spacing w:val="41"/>
        </w:rPr>
        <w:t xml:space="preserve"> </w:t>
      </w:r>
      <w:r w:rsidRPr="00EC245D">
        <w:rPr>
          <w:color w:val="000000" w:themeColor="text1"/>
        </w:rPr>
        <w:t>клімат</w:t>
      </w:r>
      <w:r w:rsidRPr="00EC245D">
        <w:rPr>
          <w:color w:val="000000" w:themeColor="text1"/>
          <w:spacing w:val="42"/>
        </w:rPr>
        <w:t xml:space="preserve"> </w:t>
      </w:r>
      <w:r w:rsidRPr="00EC245D">
        <w:rPr>
          <w:color w:val="000000" w:themeColor="text1"/>
        </w:rPr>
        <w:t>для</w:t>
      </w:r>
      <w:r w:rsidRPr="00EC245D">
        <w:rPr>
          <w:color w:val="000000" w:themeColor="text1"/>
          <w:spacing w:val="42"/>
        </w:rPr>
        <w:t xml:space="preserve"> </w:t>
      </w:r>
      <w:r w:rsidRPr="00EC245D">
        <w:rPr>
          <w:color w:val="000000" w:themeColor="text1"/>
        </w:rPr>
        <w:t>розвитку.</w:t>
      </w:r>
    </w:p>
    <w:p w:rsidR="002C3934" w:rsidRPr="00BD3ED9" w:rsidRDefault="002C3934" w:rsidP="0004499B">
      <w:pPr>
        <w:pStyle w:val="21"/>
        <w:numPr>
          <w:ilvl w:val="0"/>
          <w:numId w:val="16"/>
        </w:numPr>
        <w:tabs>
          <w:tab w:val="left" w:pos="851"/>
        </w:tabs>
        <w:ind w:left="0" w:firstLine="567"/>
        <w:rPr>
          <w:b w:val="0"/>
          <w:color w:val="000000" w:themeColor="text1"/>
          <w:shd w:val="clear" w:color="auto" w:fill="E9F3FD"/>
        </w:rPr>
      </w:pPr>
      <w:r w:rsidRPr="00BD3ED9">
        <w:rPr>
          <w:b w:val="0"/>
          <w:color w:val="000000" w:themeColor="text1"/>
        </w:rPr>
        <w:t xml:space="preserve">розширення штатної одиниці в апараті виконавчого комітету Новоодеської міської ради -  інспектора </w:t>
      </w:r>
      <w:r w:rsidRPr="006E33F8">
        <w:rPr>
          <w:b w:val="0"/>
        </w:rPr>
        <w:t>з контролю за в</w:t>
      </w:r>
      <w:r w:rsidR="00BD3ED9" w:rsidRPr="006E33F8">
        <w:rPr>
          <w:b w:val="0"/>
        </w:rPr>
        <w:t>икористанням та охороною земель</w:t>
      </w:r>
      <w:r w:rsidR="00BD3ED9">
        <w:rPr>
          <w:b w:val="0"/>
          <w:color w:val="000000" w:themeColor="text1"/>
          <w:shd w:val="clear" w:color="auto" w:fill="E9F3FD"/>
        </w:rPr>
        <w:t>.</w:t>
      </w:r>
    </w:p>
    <w:p w:rsidR="002C3934" w:rsidRPr="00EC245D" w:rsidRDefault="002C3934" w:rsidP="00F82343">
      <w:pPr>
        <w:pStyle w:val="21"/>
        <w:ind w:left="929" w:firstLine="567"/>
        <w:rPr>
          <w:b w:val="0"/>
          <w:color w:val="8DB3E2" w:themeColor="text2" w:themeTint="66"/>
        </w:rPr>
      </w:pPr>
    </w:p>
    <w:p w:rsidR="002C3934" w:rsidRPr="00EC245D" w:rsidRDefault="002C3934" w:rsidP="0004499B">
      <w:pPr>
        <w:pStyle w:val="21"/>
        <w:ind w:left="0"/>
        <w:rPr>
          <w:color w:val="000000" w:themeColor="text1"/>
          <w:u w:val="single"/>
        </w:rPr>
      </w:pPr>
      <w:r w:rsidRPr="00EC245D">
        <w:rPr>
          <w:color w:val="000000" w:themeColor="text1"/>
        </w:rPr>
        <w:t>Очікувані результати</w:t>
      </w:r>
      <w:r w:rsidRPr="00EC245D">
        <w:rPr>
          <w:color w:val="000000" w:themeColor="text1"/>
          <w:u w:val="single"/>
        </w:rPr>
        <w:t>:</w:t>
      </w:r>
    </w:p>
    <w:p w:rsidR="002C3934" w:rsidRPr="00EC245D" w:rsidRDefault="002C3934" w:rsidP="00C8434B">
      <w:pPr>
        <w:pStyle w:val="a7"/>
        <w:widowControl/>
        <w:numPr>
          <w:ilvl w:val="0"/>
          <w:numId w:val="17"/>
        </w:numPr>
        <w:tabs>
          <w:tab w:val="clear" w:pos="644"/>
          <w:tab w:val="num" w:pos="0"/>
        </w:tabs>
        <w:autoSpaceDE/>
        <w:autoSpaceDN/>
        <w:ind w:left="142" w:firstLine="349"/>
        <w:contextualSpacing/>
        <w:jc w:val="both"/>
        <w:rPr>
          <w:color w:val="000000" w:themeColor="text1"/>
          <w:sz w:val="24"/>
          <w:szCs w:val="24"/>
        </w:rPr>
      </w:pPr>
      <w:r w:rsidRPr="00EC245D">
        <w:rPr>
          <w:color w:val="000000" w:themeColor="text1"/>
          <w:sz w:val="24"/>
          <w:szCs w:val="24"/>
        </w:rPr>
        <w:t>забезпечення  перерозподілу земельного фонду між галузями економіки, виходячи із  придатності земель для використання у складі різних за цільовим призначенням категорій земель;</w:t>
      </w:r>
    </w:p>
    <w:p w:rsidR="002C3934" w:rsidRPr="00EC245D" w:rsidRDefault="002C3934" w:rsidP="00C8434B">
      <w:pPr>
        <w:pStyle w:val="a7"/>
        <w:widowControl/>
        <w:numPr>
          <w:ilvl w:val="0"/>
          <w:numId w:val="17"/>
        </w:numPr>
        <w:tabs>
          <w:tab w:val="clear" w:pos="644"/>
          <w:tab w:val="num" w:pos="0"/>
        </w:tabs>
        <w:autoSpaceDE/>
        <w:autoSpaceDN/>
        <w:ind w:left="142" w:firstLine="349"/>
        <w:contextualSpacing/>
        <w:jc w:val="both"/>
        <w:rPr>
          <w:color w:val="000000" w:themeColor="text1"/>
          <w:sz w:val="24"/>
          <w:szCs w:val="24"/>
        </w:rPr>
      </w:pPr>
      <w:r w:rsidRPr="00EC245D">
        <w:rPr>
          <w:color w:val="000000" w:themeColor="text1"/>
          <w:sz w:val="24"/>
          <w:szCs w:val="24"/>
        </w:rPr>
        <w:t>здійснення консервації деградованих, малопродуктивних і техногенно забруднених земель;</w:t>
      </w:r>
    </w:p>
    <w:p w:rsidR="002C3934" w:rsidRPr="00E03B8D" w:rsidRDefault="002C3934" w:rsidP="00C8434B">
      <w:pPr>
        <w:pStyle w:val="a7"/>
        <w:widowControl/>
        <w:numPr>
          <w:ilvl w:val="0"/>
          <w:numId w:val="17"/>
        </w:numPr>
        <w:tabs>
          <w:tab w:val="clear" w:pos="644"/>
          <w:tab w:val="num" w:pos="0"/>
        </w:tabs>
        <w:autoSpaceDE/>
        <w:autoSpaceDN/>
        <w:ind w:left="142" w:firstLine="349"/>
        <w:contextualSpacing/>
        <w:jc w:val="both"/>
        <w:rPr>
          <w:color w:val="000000" w:themeColor="text1"/>
          <w:sz w:val="24"/>
          <w:szCs w:val="24"/>
        </w:rPr>
      </w:pPr>
      <w:r>
        <w:rPr>
          <w:color w:val="000000" w:themeColor="text1"/>
          <w:sz w:val="24"/>
          <w:szCs w:val="24"/>
        </w:rPr>
        <w:t xml:space="preserve">впровадження </w:t>
      </w:r>
      <w:r w:rsidRPr="00E03B8D">
        <w:rPr>
          <w:color w:val="000000" w:themeColor="text1"/>
          <w:sz w:val="24"/>
          <w:szCs w:val="24"/>
        </w:rPr>
        <w:t xml:space="preserve"> землеоохоронн</w:t>
      </w:r>
      <w:r>
        <w:rPr>
          <w:color w:val="000000" w:themeColor="text1"/>
          <w:sz w:val="24"/>
          <w:szCs w:val="24"/>
        </w:rPr>
        <w:t>их</w:t>
      </w:r>
      <w:r w:rsidRPr="00E03B8D">
        <w:rPr>
          <w:color w:val="000000" w:themeColor="text1"/>
          <w:sz w:val="24"/>
          <w:szCs w:val="24"/>
        </w:rPr>
        <w:t xml:space="preserve"> заход</w:t>
      </w:r>
      <w:r>
        <w:rPr>
          <w:color w:val="000000" w:themeColor="text1"/>
          <w:sz w:val="24"/>
          <w:szCs w:val="24"/>
        </w:rPr>
        <w:t xml:space="preserve">ів </w:t>
      </w:r>
      <w:r w:rsidRPr="00E03B8D">
        <w:rPr>
          <w:color w:val="000000" w:themeColor="text1"/>
          <w:sz w:val="24"/>
          <w:szCs w:val="24"/>
        </w:rPr>
        <w:t>по зменшенню темпів інтенсивного прояву водно-ерозійних процесів та виведення деградованої ріллі із сільськогосподарського виробництва і її залуження;</w:t>
      </w:r>
    </w:p>
    <w:p w:rsidR="002C3934" w:rsidRPr="00E03B8D" w:rsidRDefault="002C3934" w:rsidP="00C8434B">
      <w:pPr>
        <w:pStyle w:val="a7"/>
        <w:widowControl/>
        <w:numPr>
          <w:ilvl w:val="0"/>
          <w:numId w:val="17"/>
        </w:numPr>
        <w:tabs>
          <w:tab w:val="clear" w:pos="644"/>
          <w:tab w:val="num" w:pos="0"/>
        </w:tabs>
        <w:autoSpaceDE/>
        <w:autoSpaceDN/>
        <w:ind w:left="142" w:firstLine="349"/>
        <w:contextualSpacing/>
        <w:jc w:val="both"/>
        <w:rPr>
          <w:color w:val="000000" w:themeColor="text1"/>
          <w:sz w:val="24"/>
          <w:szCs w:val="24"/>
        </w:rPr>
      </w:pPr>
      <w:r w:rsidRPr="00E03B8D">
        <w:rPr>
          <w:color w:val="000000" w:themeColor="text1"/>
          <w:sz w:val="24"/>
          <w:szCs w:val="24"/>
        </w:rPr>
        <w:t>розроб</w:t>
      </w:r>
      <w:r>
        <w:rPr>
          <w:color w:val="000000" w:themeColor="text1"/>
          <w:sz w:val="24"/>
          <w:szCs w:val="24"/>
        </w:rPr>
        <w:t xml:space="preserve">лення </w:t>
      </w:r>
      <w:r w:rsidRPr="00E03B8D">
        <w:rPr>
          <w:color w:val="000000" w:themeColor="text1"/>
          <w:sz w:val="24"/>
          <w:szCs w:val="24"/>
        </w:rPr>
        <w:t xml:space="preserve"> моделі сталого землекористування;  </w:t>
      </w:r>
    </w:p>
    <w:p w:rsidR="002C3934" w:rsidRPr="00E03B8D" w:rsidRDefault="002C3934" w:rsidP="00C8434B">
      <w:pPr>
        <w:pStyle w:val="a7"/>
        <w:widowControl/>
        <w:numPr>
          <w:ilvl w:val="0"/>
          <w:numId w:val="17"/>
        </w:numPr>
        <w:tabs>
          <w:tab w:val="clear" w:pos="644"/>
          <w:tab w:val="num" w:pos="0"/>
        </w:tabs>
        <w:autoSpaceDE/>
        <w:autoSpaceDN/>
        <w:ind w:left="142" w:firstLine="349"/>
        <w:contextualSpacing/>
        <w:jc w:val="both"/>
        <w:rPr>
          <w:color w:val="000000" w:themeColor="text1"/>
          <w:sz w:val="24"/>
          <w:szCs w:val="24"/>
        </w:rPr>
      </w:pPr>
      <w:r>
        <w:rPr>
          <w:color w:val="000000" w:themeColor="text1"/>
          <w:sz w:val="24"/>
          <w:szCs w:val="24"/>
        </w:rPr>
        <w:t xml:space="preserve">призупинення </w:t>
      </w:r>
      <w:r w:rsidRPr="00E03B8D">
        <w:rPr>
          <w:color w:val="000000" w:themeColor="text1"/>
          <w:sz w:val="24"/>
          <w:szCs w:val="24"/>
        </w:rPr>
        <w:t xml:space="preserve"> ґрунтово-деградаційн</w:t>
      </w:r>
      <w:r>
        <w:rPr>
          <w:color w:val="000000" w:themeColor="text1"/>
          <w:sz w:val="24"/>
          <w:szCs w:val="24"/>
        </w:rPr>
        <w:t xml:space="preserve">их процесів </w:t>
      </w:r>
      <w:r w:rsidRPr="00E03B8D">
        <w:rPr>
          <w:color w:val="000000" w:themeColor="text1"/>
          <w:sz w:val="24"/>
          <w:szCs w:val="24"/>
        </w:rPr>
        <w:t xml:space="preserve"> зокрема зниження вмісту гумусу і досягти його бездефіцитного балансу;</w:t>
      </w:r>
    </w:p>
    <w:p w:rsidR="002C3934" w:rsidRPr="00E03B8D" w:rsidRDefault="002C3934" w:rsidP="00C8434B">
      <w:pPr>
        <w:pStyle w:val="a7"/>
        <w:widowControl/>
        <w:numPr>
          <w:ilvl w:val="0"/>
          <w:numId w:val="17"/>
        </w:numPr>
        <w:tabs>
          <w:tab w:val="clear" w:pos="644"/>
          <w:tab w:val="num" w:pos="0"/>
        </w:tabs>
        <w:autoSpaceDE/>
        <w:autoSpaceDN/>
        <w:ind w:left="142" w:firstLine="349"/>
        <w:contextualSpacing/>
        <w:jc w:val="both"/>
        <w:rPr>
          <w:color w:val="000000" w:themeColor="text1"/>
          <w:sz w:val="24"/>
          <w:szCs w:val="24"/>
        </w:rPr>
      </w:pPr>
      <w:r w:rsidRPr="00E03B8D">
        <w:rPr>
          <w:color w:val="000000" w:themeColor="text1"/>
          <w:sz w:val="24"/>
          <w:szCs w:val="24"/>
        </w:rPr>
        <w:t>збага</w:t>
      </w:r>
      <w:r>
        <w:rPr>
          <w:color w:val="000000" w:themeColor="text1"/>
          <w:sz w:val="24"/>
          <w:szCs w:val="24"/>
        </w:rPr>
        <w:t xml:space="preserve">чення ґрунтів громади </w:t>
      </w:r>
      <w:r w:rsidRPr="00E03B8D">
        <w:rPr>
          <w:color w:val="000000" w:themeColor="text1"/>
          <w:sz w:val="24"/>
          <w:szCs w:val="24"/>
        </w:rPr>
        <w:t>поживними речовинами та нормаліз</w:t>
      </w:r>
      <w:r>
        <w:rPr>
          <w:color w:val="000000" w:themeColor="text1"/>
          <w:sz w:val="24"/>
          <w:szCs w:val="24"/>
        </w:rPr>
        <w:t xml:space="preserve">ація </w:t>
      </w:r>
      <w:r w:rsidRPr="00E03B8D">
        <w:rPr>
          <w:color w:val="000000" w:themeColor="text1"/>
          <w:sz w:val="24"/>
          <w:szCs w:val="24"/>
        </w:rPr>
        <w:t xml:space="preserve"> їх баланс</w:t>
      </w:r>
      <w:r>
        <w:rPr>
          <w:color w:val="000000" w:themeColor="text1"/>
          <w:sz w:val="24"/>
          <w:szCs w:val="24"/>
        </w:rPr>
        <w:t>у;</w:t>
      </w:r>
    </w:p>
    <w:p w:rsidR="002C3934" w:rsidRPr="00E03B8D" w:rsidRDefault="002C3934" w:rsidP="00C8434B">
      <w:pPr>
        <w:widowControl/>
        <w:numPr>
          <w:ilvl w:val="0"/>
          <w:numId w:val="17"/>
        </w:numPr>
        <w:tabs>
          <w:tab w:val="clear" w:pos="644"/>
          <w:tab w:val="num" w:pos="0"/>
        </w:tabs>
        <w:autoSpaceDE/>
        <w:autoSpaceDN/>
        <w:ind w:left="142" w:firstLine="349"/>
        <w:jc w:val="both"/>
        <w:rPr>
          <w:color w:val="000000" w:themeColor="text1"/>
          <w:sz w:val="24"/>
          <w:szCs w:val="24"/>
        </w:rPr>
      </w:pPr>
      <w:r>
        <w:rPr>
          <w:color w:val="000000" w:themeColor="text1"/>
          <w:sz w:val="24"/>
          <w:szCs w:val="24"/>
        </w:rPr>
        <w:t xml:space="preserve">встановлення </w:t>
      </w:r>
      <w:r w:rsidRPr="00E03B8D">
        <w:rPr>
          <w:color w:val="000000" w:themeColor="text1"/>
          <w:sz w:val="24"/>
          <w:szCs w:val="24"/>
        </w:rPr>
        <w:t xml:space="preserve"> меж населених пунктів, що </w:t>
      </w:r>
      <w:r>
        <w:rPr>
          <w:color w:val="000000" w:themeColor="text1"/>
          <w:sz w:val="24"/>
          <w:szCs w:val="24"/>
        </w:rPr>
        <w:t>на</w:t>
      </w:r>
      <w:r w:rsidRPr="00E03B8D">
        <w:rPr>
          <w:color w:val="000000" w:themeColor="text1"/>
          <w:sz w:val="24"/>
          <w:szCs w:val="24"/>
        </w:rPr>
        <w:t>дасть можливість остаточно</w:t>
      </w:r>
      <w:r>
        <w:rPr>
          <w:color w:val="000000" w:themeColor="text1"/>
          <w:sz w:val="24"/>
          <w:szCs w:val="24"/>
        </w:rPr>
        <w:t>го</w:t>
      </w:r>
      <w:r w:rsidRPr="00E03B8D">
        <w:rPr>
          <w:color w:val="000000" w:themeColor="text1"/>
          <w:sz w:val="24"/>
          <w:szCs w:val="24"/>
        </w:rPr>
        <w:t xml:space="preserve"> визнач</w:t>
      </w:r>
      <w:r>
        <w:rPr>
          <w:color w:val="000000" w:themeColor="text1"/>
          <w:sz w:val="24"/>
          <w:szCs w:val="24"/>
        </w:rPr>
        <w:t xml:space="preserve">ення </w:t>
      </w:r>
      <w:r w:rsidRPr="00E03B8D">
        <w:rPr>
          <w:color w:val="000000" w:themeColor="text1"/>
          <w:sz w:val="24"/>
          <w:szCs w:val="24"/>
        </w:rPr>
        <w:t xml:space="preserve"> компетенці</w:t>
      </w:r>
      <w:r>
        <w:rPr>
          <w:color w:val="000000" w:themeColor="text1"/>
          <w:sz w:val="24"/>
          <w:szCs w:val="24"/>
        </w:rPr>
        <w:t>ї</w:t>
      </w:r>
      <w:r w:rsidRPr="00E03B8D">
        <w:rPr>
          <w:color w:val="000000" w:themeColor="text1"/>
          <w:sz w:val="24"/>
          <w:szCs w:val="24"/>
        </w:rPr>
        <w:t xml:space="preserve"> міської ради та органів виконавчої ради в частині розпорядження землями, сприятиме належному оподаткуванню територій та додатковим бюджетним надходженням, забезпечить подальше впорядкування територій із визначенням перспектив розвитку територіальної громади;</w:t>
      </w:r>
    </w:p>
    <w:p w:rsidR="002C3934" w:rsidRPr="00E03B8D" w:rsidRDefault="002C3934" w:rsidP="00C8434B">
      <w:pPr>
        <w:pStyle w:val="21"/>
        <w:numPr>
          <w:ilvl w:val="0"/>
          <w:numId w:val="17"/>
        </w:numPr>
        <w:tabs>
          <w:tab w:val="clear" w:pos="644"/>
          <w:tab w:val="num" w:pos="0"/>
        </w:tabs>
        <w:ind w:left="142" w:firstLine="349"/>
        <w:rPr>
          <w:b w:val="0"/>
          <w:color w:val="000000" w:themeColor="text1"/>
        </w:rPr>
      </w:pPr>
      <w:r w:rsidRPr="00E03B8D">
        <w:rPr>
          <w:b w:val="0"/>
          <w:color w:val="000000" w:themeColor="text1"/>
        </w:rPr>
        <w:t>підвищення надійності та екологічної стійкості природного середовища і підвищення продуктивності сільськогосподарського виробництва;</w:t>
      </w:r>
    </w:p>
    <w:p w:rsidR="002C3934" w:rsidRPr="00E03B8D" w:rsidRDefault="002C3934" w:rsidP="00C8434B">
      <w:pPr>
        <w:widowControl/>
        <w:numPr>
          <w:ilvl w:val="0"/>
          <w:numId w:val="17"/>
        </w:numPr>
        <w:tabs>
          <w:tab w:val="clear" w:pos="644"/>
          <w:tab w:val="num" w:pos="0"/>
        </w:tabs>
        <w:autoSpaceDE/>
        <w:autoSpaceDN/>
        <w:ind w:left="142" w:firstLine="349"/>
        <w:jc w:val="both"/>
        <w:rPr>
          <w:color w:val="000000" w:themeColor="text1"/>
          <w:sz w:val="24"/>
          <w:szCs w:val="24"/>
        </w:rPr>
      </w:pPr>
      <w:r w:rsidRPr="00E03B8D">
        <w:rPr>
          <w:color w:val="000000" w:themeColor="text1"/>
          <w:sz w:val="24"/>
          <w:szCs w:val="24"/>
        </w:rPr>
        <w:t>здійсн</w:t>
      </w:r>
      <w:r>
        <w:rPr>
          <w:color w:val="000000" w:themeColor="text1"/>
          <w:sz w:val="24"/>
          <w:szCs w:val="24"/>
        </w:rPr>
        <w:t xml:space="preserve">ення </w:t>
      </w:r>
      <w:r w:rsidRPr="00E03B8D">
        <w:rPr>
          <w:color w:val="000000" w:themeColor="text1"/>
          <w:sz w:val="24"/>
          <w:szCs w:val="24"/>
        </w:rPr>
        <w:t xml:space="preserve"> подальш</w:t>
      </w:r>
      <w:r>
        <w:rPr>
          <w:color w:val="000000" w:themeColor="text1"/>
          <w:sz w:val="24"/>
          <w:szCs w:val="24"/>
        </w:rPr>
        <w:t xml:space="preserve">ого </w:t>
      </w:r>
      <w:r w:rsidRPr="00E03B8D">
        <w:rPr>
          <w:color w:val="000000" w:themeColor="text1"/>
          <w:sz w:val="24"/>
          <w:szCs w:val="24"/>
        </w:rPr>
        <w:t>розвит</w:t>
      </w:r>
      <w:r>
        <w:rPr>
          <w:color w:val="000000" w:themeColor="text1"/>
          <w:sz w:val="24"/>
          <w:szCs w:val="24"/>
        </w:rPr>
        <w:t xml:space="preserve">ку </w:t>
      </w:r>
      <w:r w:rsidRPr="00E03B8D">
        <w:rPr>
          <w:color w:val="000000" w:themeColor="text1"/>
          <w:sz w:val="24"/>
          <w:szCs w:val="24"/>
        </w:rPr>
        <w:t xml:space="preserve"> інфраструктури ринку землі.</w:t>
      </w:r>
    </w:p>
    <w:p w:rsidR="002C3934" w:rsidRPr="00E03B8D" w:rsidRDefault="002C3934" w:rsidP="00F82343">
      <w:pPr>
        <w:pStyle w:val="a3"/>
        <w:spacing w:line="256" w:lineRule="auto"/>
        <w:ind w:firstLine="567"/>
        <w:rPr>
          <w:color w:val="000000" w:themeColor="text1"/>
        </w:rPr>
      </w:pPr>
    </w:p>
    <w:p w:rsidR="002C3934" w:rsidRDefault="002C3934" w:rsidP="00F82343">
      <w:pPr>
        <w:pStyle w:val="21"/>
        <w:spacing w:before="1"/>
        <w:ind w:left="262" w:firstLine="567"/>
      </w:pPr>
      <w:r>
        <w:rPr>
          <w:spacing w:val="-2"/>
        </w:rPr>
        <w:t>Природно-заповідний</w:t>
      </w:r>
      <w:r>
        <w:rPr>
          <w:spacing w:val="-9"/>
        </w:rPr>
        <w:t xml:space="preserve"> </w:t>
      </w:r>
      <w:r>
        <w:rPr>
          <w:spacing w:val="-2"/>
        </w:rPr>
        <w:t>фонд</w:t>
      </w:r>
      <w:r>
        <w:rPr>
          <w:spacing w:val="-9"/>
        </w:rPr>
        <w:t xml:space="preserve"> </w:t>
      </w:r>
      <w:r>
        <w:rPr>
          <w:spacing w:val="-2"/>
        </w:rPr>
        <w:t>територіальної</w:t>
      </w:r>
      <w:r>
        <w:rPr>
          <w:spacing w:val="-13"/>
        </w:rPr>
        <w:t xml:space="preserve"> </w:t>
      </w:r>
      <w:r>
        <w:rPr>
          <w:spacing w:val="-2"/>
        </w:rPr>
        <w:t>громади</w:t>
      </w:r>
      <w:r>
        <w:rPr>
          <w:spacing w:val="-8"/>
        </w:rPr>
        <w:t xml:space="preserve"> </w:t>
      </w:r>
      <w:r>
        <w:rPr>
          <w:spacing w:val="-1"/>
        </w:rPr>
        <w:t>(ПЗФ)</w:t>
      </w:r>
    </w:p>
    <w:p w:rsidR="002C3934" w:rsidRPr="00645A90" w:rsidRDefault="002C3934" w:rsidP="0004499B">
      <w:pPr>
        <w:pStyle w:val="a3"/>
        <w:spacing w:line="242" w:lineRule="auto"/>
        <w:ind w:left="0" w:firstLine="567"/>
        <w:rPr>
          <w:color w:val="000000" w:themeColor="text1"/>
        </w:rPr>
      </w:pPr>
      <w:r w:rsidRPr="00890640">
        <w:rPr>
          <w:color w:val="000000" w:themeColor="text1"/>
        </w:rPr>
        <w:t>На території тери</w:t>
      </w:r>
      <w:r w:rsidR="00890640" w:rsidRPr="00890640">
        <w:rPr>
          <w:color w:val="000000" w:themeColor="text1"/>
        </w:rPr>
        <w:t xml:space="preserve">торіальної громади знаходяться </w:t>
      </w:r>
      <w:r w:rsidR="0027223D">
        <w:rPr>
          <w:color w:val="000000" w:themeColor="text1"/>
        </w:rPr>
        <w:t xml:space="preserve">наступні </w:t>
      </w:r>
      <w:r w:rsidRPr="00890640">
        <w:rPr>
          <w:color w:val="000000" w:themeColor="text1"/>
        </w:rPr>
        <w:t xml:space="preserve"> об’єкт</w:t>
      </w:r>
      <w:r w:rsidR="0027223D">
        <w:rPr>
          <w:color w:val="000000" w:themeColor="text1"/>
        </w:rPr>
        <w:t>и</w:t>
      </w:r>
      <w:r w:rsidRPr="00645A90">
        <w:rPr>
          <w:color w:val="000000" w:themeColor="text1"/>
        </w:rPr>
        <w:t xml:space="preserve"> місцевого значення</w:t>
      </w:r>
      <w:r w:rsidRPr="00645A90">
        <w:rPr>
          <w:color w:val="000000" w:themeColor="text1"/>
          <w:spacing w:val="1"/>
        </w:rPr>
        <w:t xml:space="preserve"> </w:t>
      </w:r>
      <w:r w:rsidRPr="00645A90">
        <w:rPr>
          <w:color w:val="000000" w:themeColor="text1"/>
        </w:rPr>
        <w:t>природно–заповідного фонду,</w:t>
      </w:r>
      <w:r w:rsidRPr="00645A90">
        <w:rPr>
          <w:color w:val="000000" w:themeColor="text1"/>
          <w:spacing w:val="3"/>
        </w:rPr>
        <w:t xml:space="preserve"> </w:t>
      </w:r>
      <w:r w:rsidRPr="00645A90">
        <w:rPr>
          <w:color w:val="000000" w:themeColor="text1"/>
        </w:rPr>
        <w:t>в</w:t>
      </w:r>
      <w:r w:rsidRPr="00645A90">
        <w:rPr>
          <w:color w:val="000000" w:themeColor="text1"/>
          <w:spacing w:val="3"/>
        </w:rPr>
        <w:t xml:space="preserve"> </w:t>
      </w:r>
      <w:r w:rsidRPr="00645A90">
        <w:rPr>
          <w:color w:val="000000" w:themeColor="text1"/>
        </w:rPr>
        <w:t>т.ч.</w:t>
      </w:r>
      <w:r w:rsidRPr="00645A90">
        <w:rPr>
          <w:color w:val="000000" w:themeColor="text1"/>
          <w:spacing w:val="2"/>
        </w:rPr>
        <w:t xml:space="preserve"> </w:t>
      </w:r>
      <w:r w:rsidRPr="00645A90">
        <w:rPr>
          <w:color w:val="000000" w:themeColor="text1"/>
        </w:rPr>
        <w:t>:</w:t>
      </w:r>
    </w:p>
    <w:p w:rsidR="002C3934" w:rsidRPr="00645A90" w:rsidRDefault="002C3934" w:rsidP="0004499B">
      <w:pPr>
        <w:pStyle w:val="a7"/>
        <w:numPr>
          <w:ilvl w:val="0"/>
          <w:numId w:val="11"/>
        </w:numPr>
        <w:tabs>
          <w:tab w:val="left" w:pos="709"/>
          <w:tab w:val="left" w:pos="851"/>
          <w:tab w:val="left" w:pos="1177"/>
        </w:tabs>
        <w:ind w:left="0" w:firstLine="567"/>
        <w:jc w:val="both"/>
        <w:rPr>
          <w:color w:val="000000" w:themeColor="text1"/>
          <w:sz w:val="24"/>
          <w:szCs w:val="24"/>
        </w:rPr>
      </w:pPr>
      <w:r w:rsidRPr="00645A90">
        <w:rPr>
          <w:color w:val="000000" w:themeColor="text1"/>
          <w:sz w:val="24"/>
          <w:szCs w:val="24"/>
        </w:rPr>
        <w:t>Ландшафтний</w:t>
      </w:r>
      <w:r w:rsidRPr="00645A90">
        <w:rPr>
          <w:color w:val="000000" w:themeColor="text1"/>
          <w:spacing w:val="1"/>
          <w:sz w:val="24"/>
          <w:szCs w:val="24"/>
        </w:rPr>
        <w:t xml:space="preserve"> </w:t>
      </w:r>
      <w:r w:rsidRPr="00645A90">
        <w:rPr>
          <w:color w:val="000000" w:themeColor="text1"/>
          <w:sz w:val="24"/>
          <w:szCs w:val="24"/>
        </w:rPr>
        <w:t>заказник</w:t>
      </w:r>
      <w:r w:rsidRPr="00645A90">
        <w:rPr>
          <w:color w:val="000000" w:themeColor="text1"/>
          <w:spacing w:val="1"/>
          <w:sz w:val="24"/>
          <w:szCs w:val="24"/>
        </w:rPr>
        <w:t xml:space="preserve"> </w:t>
      </w:r>
      <w:r w:rsidRPr="00645A90">
        <w:rPr>
          <w:color w:val="000000" w:themeColor="text1"/>
          <w:sz w:val="24"/>
          <w:szCs w:val="24"/>
        </w:rPr>
        <w:t>місцевого значення</w:t>
      </w:r>
      <w:r w:rsidRPr="00645A90">
        <w:rPr>
          <w:color w:val="000000" w:themeColor="text1"/>
          <w:spacing w:val="1"/>
          <w:sz w:val="24"/>
          <w:szCs w:val="24"/>
        </w:rPr>
        <w:t xml:space="preserve"> </w:t>
      </w:r>
      <w:r w:rsidR="008E795A">
        <w:rPr>
          <w:color w:val="000000" w:themeColor="text1"/>
          <w:sz w:val="24"/>
          <w:szCs w:val="24"/>
        </w:rPr>
        <w:t>«</w:t>
      </w:r>
      <w:r w:rsidRPr="00645A90">
        <w:rPr>
          <w:color w:val="000000" w:themeColor="text1"/>
          <w:sz w:val="24"/>
          <w:szCs w:val="24"/>
        </w:rPr>
        <w:t>Вовча</w:t>
      </w:r>
      <w:r w:rsidRPr="00645A90">
        <w:rPr>
          <w:color w:val="000000" w:themeColor="text1"/>
          <w:spacing w:val="1"/>
          <w:sz w:val="24"/>
          <w:szCs w:val="24"/>
        </w:rPr>
        <w:t xml:space="preserve"> </w:t>
      </w:r>
      <w:r w:rsidRPr="00645A90">
        <w:rPr>
          <w:color w:val="000000" w:themeColor="text1"/>
          <w:sz w:val="24"/>
          <w:szCs w:val="24"/>
        </w:rPr>
        <w:t>Балка</w:t>
      </w:r>
      <w:r w:rsidR="008E795A">
        <w:rPr>
          <w:color w:val="000000" w:themeColor="text1"/>
          <w:sz w:val="24"/>
          <w:szCs w:val="24"/>
        </w:rPr>
        <w:t>»</w:t>
      </w:r>
      <w:r w:rsidRPr="00645A90">
        <w:rPr>
          <w:color w:val="000000" w:themeColor="text1"/>
          <w:sz w:val="24"/>
          <w:szCs w:val="24"/>
        </w:rPr>
        <w:t>-</w:t>
      </w:r>
      <w:r w:rsidRPr="00645A90">
        <w:rPr>
          <w:color w:val="000000" w:themeColor="text1"/>
          <w:spacing w:val="1"/>
          <w:sz w:val="24"/>
          <w:szCs w:val="24"/>
        </w:rPr>
        <w:t xml:space="preserve"> </w:t>
      </w:r>
      <w:r w:rsidRPr="00645A90">
        <w:rPr>
          <w:color w:val="000000" w:themeColor="text1"/>
          <w:sz w:val="24"/>
          <w:szCs w:val="24"/>
        </w:rPr>
        <w:t>в</w:t>
      </w:r>
      <w:r w:rsidRPr="00645A90">
        <w:rPr>
          <w:color w:val="000000" w:themeColor="text1"/>
          <w:spacing w:val="1"/>
          <w:sz w:val="24"/>
          <w:szCs w:val="24"/>
        </w:rPr>
        <w:t xml:space="preserve"> </w:t>
      </w:r>
      <w:r w:rsidRPr="00645A90">
        <w:rPr>
          <w:color w:val="000000" w:themeColor="text1"/>
          <w:sz w:val="24"/>
          <w:szCs w:val="24"/>
        </w:rPr>
        <w:t>долині</w:t>
      </w:r>
      <w:r w:rsidRPr="00645A90">
        <w:rPr>
          <w:color w:val="000000" w:themeColor="text1"/>
          <w:spacing w:val="1"/>
          <w:sz w:val="24"/>
          <w:szCs w:val="24"/>
        </w:rPr>
        <w:t xml:space="preserve"> </w:t>
      </w:r>
      <w:r w:rsidRPr="00645A90">
        <w:rPr>
          <w:color w:val="000000" w:themeColor="text1"/>
          <w:sz w:val="24"/>
          <w:szCs w:val="24"/>
        </w:rPr>
        <w:t>річки</w:t>
      </w:r>
      <w:r w:rsidRPr="00645A90">
        <w:rPr>
          <w:color w:val="000000" w:themeColor="text1"/>
          <w:spacing w:val="1"/>
          <w:sz w:val="24"/>
          <w:szCs w:val="24"/>
        </w:rPr>
        <w:t xml:space="preserve"> </w:t>
      </w:r>
      <w:r w:rsidRPr="00645A90">
        <w:rPr>
          <w:color w:val="000000" w:themeColor="text1"/>
          <w:sz w:val="24"/>
          <w:szCs w:val="24"/>
        </w:rPr>
        <w:t>Гнилий</w:t>
      </w:r>
      <w:r w:rsidRPr="00645A90">
        <w:rPr>
          <w:color w:val="000000" w:themeColor="text1"/>
          <w:spacing w:val="1"/>
          <w:sz w:val="24"/>
          <w:szCs w:val="24"/>
        </w:rPr>
        <w:t xml:space="preserve"> </w:t>
      </w:r>
      <w:r w:rsidRPr="00645A90">
        <w:rPr>
          <w:color w:val="000000" w:themeColor="text1"/>
          <w:sz w:val="24"/>
          <w:szCs w:val="24"/>
        </w:rPr>
        <w:t>Єланець</w:t>
      </w:r>
      <w:r w:rsidRPr="00645A90">
        <w:rPr>
          <w:color w:val="000000" w:themeColor="text1"/>
          <w:spacing w:val="1"/>
          <w:sz w:val="24"/>
          <w:szCs w:val="24"/>
        </w:rPr>
        <w:t xml:space="preserve"> </w:t>
      </w:r>
      <w:r w:rsidRPr="00645A90">
        <w:rPr>
          <w:color w:val="000000" w:themeColor="text1"/>
          <w:sz w:val="24"/>
          <w:szCs w:val="24"/>
        </w:rPr>
        <w:t>на</w:t>
      </w:r>
      <w:r w:rsidRPr="00645A90">
        <w:rPr>
          <w:color w:val="000000" w:themeColor="text1"/>
          <w:spacing w:val="1"/>
          <w:sz w:val="24"/>
          <w:szCs w:val="24"/>
        </w:rPr>
        <w:t xml:space="preserve"> </w:t>
      </w:r>
      <w:r w:rsidRPr="00645A90">
        <w:rPr>
          <w:color w:val="000000" w:themeColor="text1"/>
          <w:sz w:val="24"/>
          <w:szCs w:val="24"/>
        </w:rPr>
        <w:t>північ</w:t>
      </w:r>
      <w:r w:rsidRPr="00645A90">
        <w:rPr>
          <w:color w:val="000000" w:themeColor="text1"/>
          <w:spacing w:val="1"/>
          <w:sz w:val="24"/>
          <w:szCs w:val="24"/>
        </w:rPr>
        <w:t xml:space="preserve"> </w:t>
      </w:r>
      <w:r w:rsidRPr="00645A90">
        <w:rPr>
          <w:color w:val="000000" w:themeColor="text1"/>
          <w:sz w:val="24"/>
          <w:szCs w:val="24"/>
        </w:rPr>
        <w:t>від</w:t>
      </w:r>
      <w:r w:rsidRPr="00645A90">
        <w:rPr>
          <w:color w:val="000000" w:themeColor="text1"/>
          <w:spacing w:val="1"/>
          <w:sz w:val="24"/>
          <w:szCs w:val="24"/>
        </w:rPr>
        <w:t xml:space="preserve"> </w:t>
      </w:r>
      <w:r w:rsidRPr="00645A90">
        <w:rPr>
          <w:color w:val="000000" w:themeColor="text1"/>
          <w:sz w:val="24"/>
          <w:szCs w:val="24"/>
        </w:rPr>
        <w:t>села</w:t>
      </w:r>
      <w:r w:rsidRPr="00645A90">
        <w:rPr>
          <w:color w:val="000000" w:themeColor="text1"/>
          <w:spacing w:val="1"/>
          <w:sz w:val="24"/>
          <w:szCs w:val="24"/>
        </w:rPr>
        <w:t xml:space="preserve"> </w:t>
      </w:r>
      <w:r w:rsidRPr="00645A90">
        <w:rPr>
          <w:color w:val="000000" w:themeColor="text1"/>
          <w:sz w:val="24"/>
          <w:szCs w:val="24"/>
        </w:rPr>
        <w:t>Троїцьке,</w:t>
      </w:r>
      <w:r w:rsidRPr="00645A90">
        <w:rPr>
          <w:color w:val="000000" w:themeColor="text1"/>
          <w:spacing w:val="1"/>
          <w:sz w:val="24"/>
          <w:szCs w:val="24"/>
        </w:rPr>
        <w:t xml:space="preserve"> </w:t>
      </w:r>
      <w:r w:rsidRPr="00645A90">
        <w:rPr>
          <w:color w:val="000000" w:themeColor="text1"/>
          <w:sz w:val="24"/>
          <w:szCs w:val="24"/>
        </w:rPr>
        <w:t>площа</w:t>
      </w:r>
      <w:r w:rsidRPr="00645A90">
        <w:rPr>
          <w:color w:val="000000" w:themeColor="text1"/>
          <w:spacing w:val="1"/>
          <w:sz w:val="24"/>
          <w:szCs w:val="24"/>
        </w:rPr>
        <w:t xml:space="preserve"> </w:t>
      </w:r>
      <w:r w:rsidRPr="00645A90">
        <w:rPr>
          <w:color w:val="000000" w:themeColor="text1"/>
          <w:sz w:val="24"/>
          <w:szCs w:val="24"/>
        </w:rPr>
        <w:t>250</w:t>
      </w:r>
      <w:r w:rsidRPr="00645A90">
        <w:rPr>
          <w:color w:val="000000" w:themeColor="text1"/>
          <w:spacing w:val="1"/>
          <w:sz w:val="24"/>
          <w:szCs w:val="24"/>
        </w:rPr>
        <w:t xml:space="preserve"> </w:t>
      </w:r>
      <w:r w:rsidRPr="00645A90">
        <w:rPr>
          <w:color w:val="000000" w:themeColor="text1"/>
          <w:sz w:val="24"/>
          <w:szCs w:val="24"/>
        </w:rPr>
        <w:t>га</w:t>
      </w:r>
      <w:r w:rsidRPr="00645A90">
        <w:rPr>
          <w:color w:val="000000" w:themeColor="text1"/>
          <w:spacing w:val="1"/>
          <w:sz w:val="24"/>
          <w:szCs w:val="24"/>
        </w:rPr>
        <w:t xml:space="preserve"> </w:t>
      </w:r>
      <w:r w:rsidRPr="00645A90">
        <w:rPr>
          <w:color w:val="000000" w:themeColor="text1"/>
          <w:sz w:val="24"/>
          <w:szCs w:val="24"/>
        </w:rPr>
        <w:t>(1993).</w:t>
      </w:r>
      <w:r w:rsidRPr="00645A90">
        <w:rPr>
          <w:color w:val="000000" w:themeColor="text1"/>
          <w:spacing w:val="65"/>
          <w:sz w:val="24"/>
          <w:szCs w:val="24"/>
        </w:rPr>
        <w:t xml:space="preserve"> </w:t>
      </w:r>
      <w:r w:rsidRPr="00645A90">
        <w:rPr>
          <w:color w:val="000000" w:themeColor="text1"/>
          <w:sz w:val="24"/>
          <w:szCs w:val="24"/>
        </w:rPr>
        <w:t>Територія</w:t>
      </w:r>
      <w:r w:rsidRPr="00645A90">
        <w:rPr>
          <w:color w:val="000000" w:themeColor="text1"/>
          <w:spacing w:val="1"/>
          <w:sz w:val="24"/>
          <w:szCs w:val="24"/>
        </w:rPr>
        <w:t xml:space="preserve"> </w:t>
      </w:r>
      <w:r w:rsidRPr="00645A90">
        <w:rPr>
          <w:color w:val="000000" w:themeColor="text1"/>
          <w:sz w:val="24"/>
          <w:szCs w:val="24"/>
        </w:rPr>
        <w:t>заповідного</w:t>
      </w:r>
      <w:r w:rsidRPr="00645A90">
        <w:rPr>
          <w:color w:val="000000" w:themeColor="text1"/>
          <w:spacing w:val="1"/>
          <w:sz w:val="24"/>
          <w:szCs w:val="24"/>
        </w:rPr>
        <w:t xml:space="preserve"> </w:t>
      </w:r>
      <w:r w:rsidRPr="00645A90">
        <w:rPr>
          <w:color w:val="000000" w:themeColor="text1"/>
          <w:sz w:val="24"/>
          <w:szCs w:val="24"/>
        </w:rPr>
        <w:t>об'єкта</w:t>
      </w:r>
      <w:r w:rsidRPr="00645A90">
        <w:rPr>
          <w:color w:val="000000" w:themeColor="text1"/>
          <w:spacing w:val="1"/>
          <w:sz w:val="24"/>
          <w:szCs w:val="24"/>
        </w:rPr>
        <w:t xml:space="preserve"> </w:t>
      </w:r>
      <w:r w:rsidRPr="00645A90">
        <w:rPr>
          <w:color w:val="000000" w:themeColor="text1"/>
          <w:sz w:val="24"/>
          <w:szCs w:val="24"/>
        </w:rPr>
        <w:t>слугує</w:t>
      </w:r>
      <w:r w:rsidRPr="00645A90">
        <w:rPr>
          <w:color w:val="000000" w:themeColor="text1"/>
          <w:spacing w:val="1"/>
          <w:sz w:val="24"/>
          <w:szCs w:val="24"/>
        </w:rPr>
        <w:t xml:space="preserve"> </w:t>
      </w:r>
      <w:r w:rsidRPr="00645A90">
        <w:rPr>
          <w:color w:val="000000" w:themeColor="text1"/>
          <w:sz w:val="24"/>
          <w:szCs w:val="24"/>
        </w:rPr>
        <w:t>для</w:t>
      </w:r>
      <w:r w:rsidRPr="00645A90">
        <w:rPr>
          <w:color w:val="000000" w:themeColor="text1"/>
          <w:spacing w:val="1"/>
          <w:sz w:val="24"/>
          <w:szCs w:val="24"/>
        </w:rPr>
        <w:t xml:space="preserve"> </w:t>
      </w:r>
      <w:r w:rsidRPr="00645A90">
        <w:rPr>
          <w:color w:val="000000" w:themeColor="text1"/>
          <w:sz w:val="24"/>
          <w:szCs w:val="24"/>
        </w:rPr>
        <w:t>збереження</w:t>
      </w:r>
      <w:r w:rsidRPr="00645A90">
        <w:rPr>
          <w:color w:val="000000" w:themeColor="text1"/>
          <w:spacing w:val="1"/>
          <w:sz w:val="24"/>
          <w:szCs w:val="24"/>
        </w:rPr>
        <w:t xml:space="preserve"> </w:t>
      </w:r>
      <w:r w:rsidRPr="00645A90">
        <w:rPr>
          <w:color w:val="000000" w:themeColor="text1"/>
          <w:sz w:val="24"/>
          <w:szCs w:val="24"/>
        </w:rPr>
        <w:t>та</w:t>
      </w:r>
      <w:r w:rsidRPr="00645A90">
        <w:rPr>
          <w:color w:val="000000" w:themeColor="text1"/>
          <w:spacing w:val="66"/>
          <w:sz w:val="24"/>
          <w:szCs w:val="24"/>
        </w:rPr>
        <w:t xml:space="preserve"> </w:t>
      </w:r>
      <w:r w:rsidRPr="00645A90">
        <w:rPr>
          <w:color w:val="000000" w:themeColor="text1"/>
          <w:sz w:val="24"/>
          <w:szCs w:val="24"/>
        </w:rPr>
        <w:t>охорони</w:t>
      </w:r>
      <w:r w:rsidRPr="00645A90">
        <w:rPr>
          <w:color w:val="000000" w:themeColor="text1"/>
          <w:spacing w:val="66"/>
          <w:sz w:val="24"/>
          <w:szCs w:val="24"/>
        </w:rPr>
        <w:t xml:space="preserve"> </w:t>
      </w:r>
      <w:r w:rsidRPr="00645A90">
        <w:rPr>
          <w:color w:val="000000" w:themeColor="text1"/>
          <w:sz w:val="24"/>
          <w:szCs w:val="24"/>
        </w:rPr>
        <w:t>зональних</w:t>
      </w:r>
      <w:r w:rsidRPr="00645A90">
        <w:rPr>
          <w:color w:val="000000" w:themeColor="text1"/>
          <w:spacing w:val="66"/>
          <w:sz w:val="24"/>
          <w:szCs w:val="24"/>
        </w:rPr>
        <w:t xml:space="preserve"> </w:t>
      </w:r>
      <w:r w:rsidRPr="00645A90">
        <w:rPr>
          <w:color w:val="000000" w:themeColor="text1"/>
          <w:sz w:val="24"/>
          <w:szCs w:val="24"/>
        </w:rPr>
        <w:t>угруповань</w:t>
      </w:r>
      <w:r w:rsidRPr="00645A90">
        <w:rPr>
          <w:color w:val="000000" w:themeColor="text1"/>
          <w:spacing w:val="1"/>
          <w:sz w:val="24"/>
          <w:szCs w:val="24"/>
        </w:rPr>
        <w:t xml:space="preserve"> </w:t>
      </w:r>
      <w:r w:rsidRPr="00645A90">
        <w:rPr>
          <w:color w:val="000000" w:themeColor="text1"/>
          <w:sz w:val="24"/>
          <w:szCs w:val="24"/>
        </w:rPr>
        <w:t>формацій</w:t>
      </w:r>
      <w:r w:rsidRPr="00645A90">
        <w:rPr>
          <w:color w:val="000000" w:themeColor="text1"/>
          <w:spacing w:val="2"/>
          <w:sz w:val="24"/>
          <w:szCs w:val="24"/>
        </w:rPr>
        <w:t xml:space="preserve"> </w:t>
      </w:r>
      <w:hyperlink r:id="rId41">
        <w:r w:rsidRPr="00645A90">
          <w:rPr>
            <w:color w:val="000000" w:themeColor="text1"/>
            <w:sz w:val="24"/>
            <w:szCs w:val="24"/>
          </w:rPr>
          <w:t>ковили</w:t>
        </w:r>
        <w:r w:rsidRPr="00645A90">
          <w:rPr>
            <w:color w:val="000000" w:themeColor="text1"/>
            <w:spacing w:val="2"/>
            <w:sz w:val="24"/>
            <w:szCs w:val="24"/>
          </w:rPr>
          <w:t xml:space="preserve"> </w:t>
        </w:r>
        <w:r w:rsidRPr="00645A90">
          <w:rPr>
            <w:color w:val="000000" w:themeColor="text1"/>
            <w:sz w:val="24"/>
            <w:szCs w:val="24"/>
          </w:rPr>
          <w:t xml:space="preserve">волосистої </w:t>
        </w:r>
      </w:hyperlink>
      <w:r w:rsidRPr="00645A90">
        <w:rPr>
          <w:color w:val="000000" w:themeColor="text1"/>
          <w:sz w:val="24"/>
          <w:szCs w:val="24"/>
        </w:rPr>
        <w:t>та</w:t>
      </w:r>
      <w:r w:rsidRPr="00645A90">
        <w:rPr>
          <w:color w:val="000000" w:themeColor="text1"/>
          <w:spacing w:val="2"/>
          <w:sz w:val="24"/>
          <w:szCs w:val="24"/>
        </w:rPr>
        <w:t xml:space="preserve"> </w:t>
      </w:r>
      <w:hyperlink r:id="rId42">
        <w:r w:rsidRPr="00645A90">
          <w:rPr>
            <w:color w:val="000000" w:themeColor="text1"/>
            <w:sz w:val="24"/>
            <w:szCs w:val="24"/>
          </w:rPr>
          <w:t>Лессінга</w:t>
        </w:r>
      </w:hyperlink>
      <w:r w:rsidRPr="00645A90">
        <w:rPr>
          <w:color w:val="000000" w:themeColor="text1"/>
          <w:sz w:val="24"/>
          <w:szCs w:val="24"/>
        </w:rPr>
        <w:t>;</w:t>
      </w:r>
    </w:p>
    <w:p w:rsidR="002C3934" w:rsidRPr="00645A90" w:rsidRDefault="002C3934" w:rsidP="0004499B">
      <w:pPr>
        <w:pStyle w:val="a7"/>
        <w:numPr>
          <w:ilvl w:val="0"/>
          <w:numId w:val="11"/>
        </w:numPr>
        <w:tabs>
          <w:tab w:val="left" w:pos="709"/>
          <w:tab w:val="left" w:pos="851"/>
          <w:tab w:val="left" w:pos="1110"/>
        </w:tabs>
        <w:ind w:left="0" w:firstLine="567"/>
        <w:jc w:val="both"/>
        <w:rPr>
          <w:color w:val="000000" w:themeColor="text1"/>
          <w:sz w:val="24"/>
          <w:szCs w:val="24"/>
        </w:rPr>
      </w:pPr>
      <w:r w:rsidRPr="00645A90">
        <w:rPr>
          <w:color w:val="000000" w:themeColor="text1"/>
          <w:sz w:val="24"/>
          <w:szCs w:val="24"/>
        </w:rPr>
        <w:t>Ландшафтний</w:t>
      </w:r>
      <w:r w:rsidRPr="00645A90">
        <w:rPr>
          <w:color w:val="000000" w:themeColor="text1"/>
          <w:spacing w:val="1"/>
          <w:sz w:val="24"/>
          <w:szCs w:val="24"/>
        </w:rPr>
        <w:t xml:space="preserve"> </w:t>
      </w:r>
      <w:r w:rsidRPr="00645A90">
        <w:rPr>
          <w:color w:val="000000" w:themeColor="text1"/>
          <w:sz w:val="24"/>
          <w:szCs w:val="24"/>
        </w:rPr>
        <w:t>заказник</w:t>
      </w:r>
      <w:r w:rsidRPr="00645A90">
        <w:rPr>
          <w:color w:val="000000" w:themeColor="text1"/>
          <w:spacing w:val="1"/>
          <w:sz w:val="24"/>
          <w:szCs w:val="24"/>
        </w:rPr>
        <w:t xml:space="preserve"> </w:t>
      </w:r>
      <w:r w:rsidRPr="00645A90">
        <w:rPr>
          <w:color w:val="000000" w:themeColor="text1"/>
          <w:sz w:val="24"/>
          <w:szCs w:val="24"/>
        </w:rPr>
        <w:t>місцевого</w:t>
      </w:r>
      <w:r w:rsidRPr="00645A90">
        <w:rPr>
          <w:color w:val="000000" w:themeColor="text1"/>
          <w:spacing w:val="1"/>
          <w:sz w:val="24"/>
          <w:szCs w:val="24"/>
        </w:rPr>
        <w:t xml:space="preserve"> </w:t>
      </w:r>
      <w:r w:rsidRPr="00645A90">
        <w:rPr>
          <w:color w:val="000000" w:themeColor="text1"/>
          <w:sz w:val="24"/>
          <w:szCs w:val="24"/>
        </w:rPr>
        <w:t>значення</w:t>
      </w:r>
      <w:r w:rsidRPr="00645A90">
        <w:rPr>
          <w:color w:val="000000" w:themeColor="text1"/>
          <w:spacing w:val="1"/>
          <w:sz w:val="24"/>
          <w:szCs w:val="24"/>
        </w:rPr>
        <w:t xml:space="preserve"> </w:t>
      </w:r>
      <w:r w:rsidR="008E795A">
        <w:rPr>
          <w:color w:val="000000" w:themeColor="text1"/>
          <w:sz w:val="24"/>
          <w:szCs w:val="24"/>
        </w:rPr>
        <w:t>«</w:t>
      </w:r>
      <w:r w:rsidRPr="00645A90">
        <w:rPr>
          <w:color w:val="000000" w:themeColor="text1"/>
          <w:sz w:val="24"/>
          <w:szCs w:val="24"/>
        </w:rPr>
        <w:t>Новоодеський</w:t>
      </w:r>
      <w:r w:rsidR="008E795A">
        <w:rPr>
          <w:color w:val="000000" w:themeColor="text1"/>
          <w:sz w:val="24"/>
          <w:szCs w:val="24"/>
        </w:rPr>
        <w:t>»</w:t>
      </w:r>
      <w:r w:rsidRPr="00645A90">
        <w:rPr>
          <w:color w:val="000000" w:themeColor="text1"/>
          <w:spacing w:val="1"/>
          <w:sz w:val="24"/>
          <w:szCs w:val="24"/>
        </w:rPr>
        <w:t xml:space="preserve"> </w:t>
      </w:r>
      <w:r w:rsidRPr="00645A90">
        <w:rPr>
          <w:color w:val="000000" w:themeColor="text1"/>
          <w:sz w:val="24"/>
          <w:szCs w:val="24"/>
        </w:rPr>
        <w:t>-</w:t>
      </w:r>
      <w:r w:rsidRPr="00645A90">
        <w:rPr>
          <w:color w:val="000000" w:themeColor="text1"/>
          <w:spacing w:val="1"/>
          <w:sz w:val="24"/>
          <w:szCs w:val="24"/>
        </w:rPr>
        <w:t xml:space="preserve"> </w:t>
      </w:r>
      <w:r w:rsidRPr="00645A90">
        <w:rPr>
          <w:color w:val="000000" w:themeColor="text1"/>
          <w:sz w:val="24"/>
          <w:szCs w:val="24"/>
        </w:rPr>
        <w:t>неподалік</w:t>
      </w:r>
      <w:r w:rsidRPr="00645A90">
        <w:rPr>
          <w:color w:val="000000" w:themeColor="text1"/>
          <w:spacing w:val="1"/>
          <w:sz w:val="24"/>
          <w:szCs w:val="24"/>
        </w:rPr>
        <w:t xml:space="preserve"> </w:t>
      </w:r>
      <w:r w:rsidRPr="00645A90">
        <w:rPr>
          <w:color w:val="000000" w:themeColor="text1"/>
          <w:sz w:val="24"/>
          <w:szCs w:val="24"/>
        </w:rPr>
        <w:t>Кургану Слави</w:t>
      </w:r>
      <w:r w:rsidRPr="00645A90">
        <w:rPr>
          <w:color w:val="000000" w:themeColor="text1"/>
          <w:spacing w:val="1"/>
          <w:sz w:val="24"/>
          <w:szCs w:val="24"/>
        </w:rPr>
        <w:t xml:space="preserve"> </w:t>
      </w:r>
      <w:r w:rsidRPr="00645A90">
        <w:rPr>
          <w:color w:val="000000" w:themeColor="text1"/>
          <w:sz w:val="24"/>
          <w:szCs w:val="24"/>
        </w:rPr>
        <w:t>на</w:t>
      </w:r>
      <w:r w:rsidRPr="00645A90">
        <w:rPr>
          <w:color w:val="000000" w:themeColor="text1"/>
          <w:spacing w:val="2"/>
          <w:sz w:val="24"/>
          <w:szCs w:val="24"/>
        </w:rPr>
        <w:t xml:space="preserve"> </w:t>
      </w:r>
      <w:r w:rsidRPr="00645A90">
        <w:rPr>
          <w:color w:val="000000" w:themeColor="text1"/>
          <w:sz w:val="24"/>
          <w:szCs w:val="24"/>
        </w:rPr>
        <w:t>території міста</w:t>
      </w:r>
      <w:r w:rsidRPr="00645A90">
        <w:rPr>
          <w:color w:val="000000" w:themeColor="text1"/>
          <w:spacing w:val="2"/>
          <w:sz w:val="24"/>
          <w:szCs w:val="24"/>
        </w:rPr>
        <w:t xml:space="preserve"> </w:t>
      </w:r>
      <w:r w:rsidRPr="00645A90">
        <w:rPr>
          <w:color w:val="000000" w:themeColor="text1"/>
          <w:sz w:val="24"/>
          <w:szCs w:val="24"/>
        </w:rPr>
        <w:t>Нова</w:t>
      </w:r>
      <w:r w:rsidRPr="00645A90">
        <w:rPr>
          <w:color w:val="000000" w:themeColor="text1"/>
          <w:spacing w:val="-4"/>
          <w:sz w:val="24"/>
          <w:szCs w:val="24"/>
        </w:rPr>
        <w:t xml:space="preserve"> </w:t>
      </w:r>
      <w:r w:rsidRPr="00645A90">
        <w:rPr>
          <w:color w:val="000000" w:themeColor="text1"/>
          <w:sz w:val="24"/>
          <w:szCs w:val="24"/>
        </w:rPr>
        <w:t>Одеса,</w:t>
      </w:r>
      <w:r w:rsidRPr="00645A90">
        <w:rPr>
          <w:color w:val="000000" w:themeColor="text1"/>
          <w:spacing w:val="3"/>
          <w:sz w:val="24"/>
          <w:szCs w:val="24"/>
        </w:rPr>
        <w:t xml:space="preserve"> </w:t>
      </w:r>
      <w:r w:rsidRPr="00645A90">
        <w:rPr>
          <w:color w:val="000000" w:themeColor="text1"/>
          <w:sz w:val="24"/>
          <w:szCs w:val="24"/>
        </w:rPr>
        <w:t>площа</w:t>
      </w:r>
      <w:r w:rsidRPr="00645A90">
        <w:rPr>
          <w:color w:val="000000" w:themeColor="text1"/>
          <w:spacing w:val="2"/>
          <w:sz w:val="24"/>
          <w:szCs w:val="24"/>
        </w:rPr>
        <w:t xml:space="preserve"> </w:t>
      </w:r>
      <w:r w:rsidRPr="00645A90">
        <w:rPr>
          <w:color w:val="000000" w:themeColor="text1"/>
          <w:sz w:val="24"/>
          <w:szCs w:val="24"/>
        </w:rPr>
        <w:t>20,7 га</w:t>
      </w:r>
      <w:r w:rsidRPr="00645A90">
        <w:rPr>
          <w:color w:val="000000" w:themeColor="text1"/>
          <w:spacing w:val="3"/>
          <w:sz w:val="24"/>
          <w:szCs w:val="24"/>
        </w:rPr>
        <w:t xml:space="preserve"> </w:t>
      </w:r>
      <w:r w:rsidRPr="00645A90">
        <w:rPr>
          <w:color w:val="000000" w:themeColor="text1"/>
          <w:sz w:val="24"/>
          <w:szCs w:val="24"/>
        </w:rPr>
        <w:t>(2013);</w:t>
      </w:r>
    </w:p>
    <w:p w:rsidR="002C3934" w:rsidRPr="00645A90" w:rsidRDefault="002C3934" w:rsidP="0004499B">
      <w:pPr>
        <w:pStyle w:val="a7"/>
        <w:numPr>
          <w:ilvl w:val="0"/>
          <w:numId w:val="11"/>
        </w:numPr>
        <w:tabs>
          <w:tab w:val="left" w:pos="709"/>
          <w:tab w:val="left" w:pos="851"/>
          <w:tab w:val="left" w:pos="1177"/>
        </w:tabs>
        <w:ind w:left="0" w:firstLine="567"/>
        <w:jc w:val="both"/>
        <w:rPr>
          <w:color w:val="000000" w:themeColor="text1"/>
          <w:sz w:val="24"/>
          <w:szCs w:val="24"/>
        </w:rPr>
      </w:pPr>
      <w:r w:rsidRPr="00645A90">
        <w:rPr>
          <w:color w:val="000000" w:themeColor="text1"/>
          <w:sz w:val="24"/>
          <w:szCs w:val="24"/>
        </w:rPr>
        <w:t>Ландшафтний</w:t>
      </w:r>
      <w:r w:rsidRPr="00645A90">
        <w:rPr>
          <w:color w:val="000000" w:themeColor="text1"/>
          <w:spacing w:val="1"/>
          <w:sz w:val="24"/>
          <w:szCs w:val="24"/>
        </w:rPr>
        <w:t xml:space="preserve"> </w:t>
      </w:r>
      <w:r w:rsidRPr="00645A90">
        <w:rPr>
          <w:color w:val="000000" w:themeColor="text1"/>
          <w:sz w:val="24"/>
          <w:szCs w:val="24"/>
        </w:rPr>
        <w:t>заказник</w:t>
      </w:r>
      <w:r w:rsidRPr="00645A90">
        <w:rPr>
          <w:color w:val="000000" w:themeColor="text1"/>
          <w:spacing w:val="1"/>
          <w:sz w:val="24"/>
          <w:szCs w:val="24"/>
        </w:rPr>
        <w:t xml:space="preserve"> </w:t>
      </w:r>
      <w:r w:rsidRPr="00645A90">
        <w:rPr>
          <w:color w:val="000000" w:themeColor="text1"/>
          <w:sz w:val="24"/>
          <w:szCs w:val="24"/>
        </w:rPr>
        <w:t>місцевого значення</w:t>
      </w:r>
      <w:r w:rsidRPr="00645A90">
        <w:rPr>
          <w:color w:val="000000" w:themeColor="text1"/>
          <w:spacing w:val="1"/>
          <w:sz w:val="24"/>
          <w:szCs w:val="24"/>
        </w:rPr>
        <w:t xml:space="preserve"> </w:t>
      </w:r>
      <w:r w:rsidR="008E795A">
        <w:rPr>
          <w:color w:val="000000" w:themeColor="text1"/>
          <w:sz w:val="24"/>
          <w:szCs w:val="24"/>
        </w:rPr>
        <w:t>«</w:t>
      </w:r>
      <w:r w:rsidRPr="00645A90">
        <w:rPr>
          <w:color w:val="000000" w:themeColor="text1"/>
          <w:sz w:val="24"/>
          <w:szCs w:val="24"/>
        </w:rPr>
        <w:t>Михайлівський</w:t>
      </w:r>
      <w:r w:rsidRPr="00645A90">
        <w:rPr>
          <w:color w:val="000000" w:themeColor="text1"/>
          <w:spacing w:val="1"/>
          <w:sz w:val="24"/>
          <w:szCs w:val="24"/>
        </w:rPr>
        <w:t xml:space="preserve"> </w:t>
      </w:r>
      <w:r w:rsidRPr="00645A90">
        <w:rPr>
          <w:color w:val="000000" w:themeColor="text1"/>
          <w:sz w:val="24"/>
          <w:szCs w:val="24"/>
        </w:rPr>
        <w:t>степ</w:t>
      </w:r>
      <w:r w:rsidR="008E795A">
        <w:rPr>
          <w:color w:val="000000" w:themeColor="text1"/>
          <w:sz w:val="24"/>
          <w:szCs w:val="24"/>
        </w:rPr>
        <w:t>»</w:t>
      </w:r>
      <w:r w:rsidRPr="00645A90">
        <w:rPr>
          <w:color w:val="000000" w:themeColor="text1"/>
          <w:spacing w:val="1"/>
          <w:sz w:val="24"/>
          <w:szCs w:val="24"/>
        </w:rPr>
        <w:t xml:space="preserve"> </w:t>
      </w:r>
      <w:r w:rsidRPr="00645A90">
        <w:rPr>
          <w:color w:val="000000" w:themeColor="text1"/>
          <w:sz w:val="24"/>
          <w:szCs w:val="24"/>
        </w:rPr>
        <w:t>-</w:t>
      </w:r>
      <w:r w:rsidRPr="00645A90">
        <w:rPr>
          <w:color w:val="000000" w:themeColor="text1"/>
          <w:spacing w:val="1"/>
          <w:sz w:val="24"/>
          <w:szCs w:val="24"/>
        </w:rPr>
        <w:t xml:space="preserve"> </w:t>
      </w:r>
      <w:r w:rsidRPr="00645A90">
        <w:rPr>
          <w:color w:val="000000" w:themeColor="text1"/>
          <w:sz w:val="24"/>
          <w:szCs w:val="24"/>
        </w:rPr>
        <w:t>цілісна</w:t>
      </w:r>
      <w:r w:rsidRPr="00645A90">
        <w:rPr>
          <w:color w:val="000000" w:themeColor="text1"/>
          <w:spacing w:val="-62"/>
          <w:sz w:val="24"/>
          <w:szCs w:val="24"/>
        </w:rPr>
        <w:t xml:space="preserve"> </w:t>
      </w:r>
      <w:r w:rsidRPr="00645A90">
        <w:rPr>
          <w:color w:val="000000" w:themeColor="text1"/>
          <w:sz w:val="24"/>
          <w:szCs w:val="24"/>
        </w:rPr>
        <w:t>система балок на лівобережній частині водозбору річки Південний Буг поблизу села</w:t>
      </w:r>
      <w:r w:rsidRPr="00645A90">
        <w:rPr>
          <w:color w:val="000000" w:themeColor="text1"/>
          <w:spacing w:val="1"/>
          <w:sz w:val="24"/>
          <w:szCs w:val="24"/>
        </w:rPr>
        <w:t xml:space="preserve"> </w:t>
      </w:r>
      <w:r w:rsidRPr="00645A90">
        <w:rPr>
          <w:color w:val="000000" w:themeColor="text1"/>
          <w:sz w:val="24"/>
          <w:szCs w:val="24"/>
        </w:rPr>
        <w:t>Михайлівка, площа 1343 га (1997). Він має дуже велику ділянку степової рослинності</w:t>
      </w:r>
      <w:r w:rsidRPr="00645A90">
        <w:rPr>
          <w:color w:val="000000" w:themeColor="text1"/>
          <w:spacing w:val="1"/>
          <w:sz w:val="24"/>
          <w:szCs w:val="24"/>
        </w:rPr>
        <w:t xml:space="preserve"> </w:t>
      </w:r>
      <w:r w:rsidRPr="00645A90">
        <w:rPr>
          <w:color w:val="000000" w:themeColor="text1"/>
          <w:sz w:val="24"/>
          <w:szCs w:val="24"/>
        </w:rPr>
        <w:t>представленої</w:t>
      </w:r>
      <w:r w:rsidRPr="00645A90">
        <w:rPr>
          <w:color w:val="000000" w:themeColor="text1"/>
          <w:spacing w:val="15"/>
          <w:sz w:val="24"/>
          <w:szCs w:val="24"/>
        </w:rPr>
        <w:t xml:space="preserve"> </w:t>
      </w:r>
      <w:r w:rsidRPr="00645A90">
        <w:rPr>
          <w:color w:val="000000" w:themeColor="text1"/>
          <w:sz w:val="24"/>
          <w:szCs w:val="24"/>
        </w:rPr>
        <w:t>формаціями</w:t>
      </w:r>
      <w:r w:rsidRPr="00645A90">
        <w:rPr>
          <w:color w:val="000000" w:themeColor="text1"/>
          <w:spacing w:val="16"/>
          <w:sz w:val="24"/>
          <w:szCs w:val="24"/>
        </w:rPr>
        <w:t xml:space="preserve"> </w:t>
      </w:r>
      <w:r w:rsidRPr="00645A90">
        <w:rPr>
          <w:color w:val="000000" w:themeColor="text1"/>
          <w:sz w:val="24"/>
          <w:szCs w:val="24"/>
        </w:rPr>
        <w:t>ковил</w:t>
      </w:r>
      <w:r w:rsidRPr="00645A90">
        <w:rPr>
          <w:color w:val="000000" w:themeColor="text1"/>
          <w:spacing w:val="16"/>
          <w:sz w:val="24"/>
          <w:szCs w:val="24"/>
        </w:rPr>
        <w:t xml:space="preserve"> </w:t>
      </w:r>
      <w:r w:rsidRPr="00645A90">
        <w:rPr>
          <w:color w:val="000000" w:themeColor="text1"/>
          <w:sz w:val="24"/>
          <w:szCs w:val="24"/>
        </w:rPr>
        <w:t>Лессінга,</w:t>
      </w:r>
      <w:r w:rsidRPr="00645A90">
        <w:rPr>
          <w:color w:val="000000" w:themeColor="text1"/>
          <w:spacing w:val="17"/>
          <w:sz w:val="24"/>
          <w:szCs w:val="24"/>
        </w:rPr>
        <w:t xml:space="preserve"> </w:t>
      </w:r>
      <w:r w:rsidRPr="00645A90">
        <w:rPr>
          <w:color w:val="000000" w:themeColor="text1"/>
          <w:sz w:val="24"/>
          <w:szCs w:val="24"/>
        </w:rPr>
        <w:t>волосистої,</w:t>
      </w:r>
      <w:r w:rsidRPr="00645A90">
        <w:rPr>
          <w:color w:val="000000" w:themeColor="text1"/>
          <w:spacing w:val="18"/>
          <w:sz w:val="24"/>
          <w:szCs w:val="24"/>
        </w:rPr>
        <w:t xml:space="preserve"> </w:t>
      </w:r>
      <w:r w:rsidRPr="00645A90">
        <w:rPr>
          <w:color w:val="000000" w:themeColor="text1"/>
          <w:sz w:val="24"/>
          <w:szCs w:val="24"/>
        </w:rPr>
        <w:t>української,</w:t>
      </w:r>
      <w:r w:rsidRPr="00645A90">
        <w:rPr>
          <w:color w:val="000000" w:themeColor="text1"/>
          <w:spacing w:val="18"/>
          <w:sz w:val="24"/>
          <w:szCs w:val="24"/>
        </w:rPr>
        <w:t xml:space="preserve"> </w:t>
      </w:r>
      <w:r w:rsidRPr="00645A90">
        <w:rPr>
          <w:color w:val="000000" w:themeColor="text1"/>
          <w:sz w:val="24"/>
          <w:szCs w:val="24"/>
        </w:rPr>
        <w:t>шорсткої,</w:t>
      </w:r>
      <w:r w:rsidRPr="00645A90">
        <w:rPr>
          <w:color w:val="000000" w:themeColor="text1"/>
          <w:spacing w:val="17"/>
          <w:sz w:val="24"/>
          <w:szCs w:val="24"/>
        </w:rPr>
        <w:t xml:space="preserve"> </w:t>
      </w:r>
      <w:r w:rsidRPr="00645A90">
        <w:rPr>
          <w:color w:val="000000" w:themeColor="text1"/>
          <w:sz w:val="24"/>
          <w:szCs w:val="24"/>
        </w:rPr>
        <w:t>Граффа,</w:t>
      </w:r>
      <w:r w:rsidRPr="00645A90">
        <w:rPr>
          <w:color w:val="000000" w:themeColor="text1"/>
          <w:spacing w:val="-62"/>
          <w:sz w:val="24"/>
          <w:szCs w:val="24"/>
        </w:rPr>
        <w:t xml:space="preserve"> </w:t>
      </w:r>
      <w:r w:rsidRPr="00645A90">
        <w:rPr>
          <w:color w:val="000000" w:themeColor="text1"/>
          <w:sz w:val="24"/>
          <w:szCs w:val="24"/>
        </w:rPr>
        <w:t>а</w:t>
      </w:r>
      <w:r w:rsidRPr="00645A90">
        <w:rPr>
          <w:color w:val="000000" w:themeColor="text1"/>
          <w:spacing w:val="1"/>
          <w:sz w:val="24"/>
          <w:szCs w:val="24"/>
        </w:rPr>
        <w:t xml:space="preserve"> </w:t>
      </w:r>
      <w:r w:rsidRPr="00645A90">
        <w:rPr>
          <w:color w:val="000000" w:themeColor="text1"/>
          <w:sz w:val="24"/>
          <w:szCs w:val="24"/>
        </w:rPr>
        <w:t>також</w:t>
      </w:r>
      <w:r w:rsidRPr="00645A90">
        <w:rPr>
          <w:color w:val="000000" w:themeColor="text1"/>
          <w:spacing w:val="1"/>
          <w:sz w:val="24"/>
          <w:szCs w:val="24"/>
        </w:rPr>
        <w:t xml:space="preserve"> </w:t>
      </w:r>
      <w:r w:rsidRPr="00645A90">
        <w:rPr>
          <w:color w:val="000000" w:themeColor="text1"/>
          <w:sz w:val="24"/>
          <w:szCs w:val="24"/>
        </w:rPr>
        <w:t>дуже</w:t>
      </w:r>
      <w:r w:rsidRPr="00645A90">
        <w:rPr>
          <w:color w:val="000000" w:themeColor="text1"/>
          <w:spacing w:val="1"/>
          <w:sz w:val="24"/>
          <w:szCs w:val="24"/>
        </w:rPr>
        <w:t xml:space="preserve"> </w:t>
      </w:r>
      <w:r w:rsidRPr="00645A90">
        <w:rPr>
          <w:color w:val="000000" w:themeColor="text1"/>
          <w:sz w:val="24"/>
          <w:szCs w:val="24"/>
        </w:rPr>
        <w:t>рідкісними</w:t>
      </w:r>
      <w:r w:rsidRPr="00645A90">
        <w:rPr>
          <w:color w:val="000000" w:themeColor="text1"/>
          <w:spacing w:val="1"/>
          <w:sz w:val="24"/>
          <w:szCs w:val="24"/>
        </w:rPr>
        <w:t xml:space="preserve"> </w:t>
      </w:r>
      <w:r w:rsidRPr="00645A90">
        <w:rPr>
          <w:color w:val="000000" w:themeColor="text1"/>
          <w:sz w:val="24"/>
          <w:szCs w:val="24"/>
        </w:rPr>
        <w:t>для</w:t>
      </w:r>
      <w:r w:rsidRPr="00645A90">
        <w:rPr>
          <w:color w:val="000000" w:themeColor="text1"/>
          <w:spacing w:val="1"/>
          <w:sz w:val="24"/>
          <w:szCs w:val="24"/>
        </w:rPr>
        <w:t xml:space="preserve"> </w:t>
      </w:r>
      <w:r w:rsidRPr="00645A90">
        <w:rPr>
          <w:color w:val="000000" w:themeColor="text1"/>
          <w:sz w:val="24"/>
          <w:szCs w:val="24"/>
        </w:rPr>
        <w:t>Правобережної</w:t>
      </w:r>
      <w:r w:rsidRPr="00645A90">
        <w:rPr>
          <w:color w:val="000000" w:themeColor="text1"/>
          <w:spacing w:val="1"/>
          <w:sz w:val="24"/>
          <w:szCs w:val="24"/>
        </w:rPr>
        <w:t xml:space="preserve"> </w:t>
      </w:r>
      <w:r w:rsidRPr="00645A90">
        <w:rPr>
          <w:color w:val="000000" w:themeColor="text1"/>
          <w:sz w:val="24"/>
          <w:szCs w:val="24"/>
        </w:rPr>
        <w:t>України</w:t>
      </w:r>
      <w:r w:rsidRPr="00645A90">
        <w:rPr>
          <w:color w:val="000000" w:themeColor="text1"/>
          <w:spacing w:val="1"/>
          <w:sz w:val="24"/>
          <w:szCs w:val="24"/>
        </w:rPr>
        <w:t xml:space="preserve"> </w:t>
      </w:r>
      <w:r w:rsidRPr="00645A90">
        <w:rPr>
          <w:color w:val="000000" w:themeColor="text1"/>
          <w:sz w:val="24"/>
          <w:szCs w:val="24"/>
        </w:rPr>
        <w:t>угрупованнями</w:t>
      </w:r>
      <w:r w:rsidRPr="00645A90">
        <w:rPr>
          <w:color w:val="000000" w:themeColor="text1"/>
          <w:spacing w:val="1"/>
          <w:sz w:val="24"/>
          <w:szCs w:val="24"/>
        </w:rPr>
        <w:t xml:space="preserve"> </w:t>
      </w:r>
      <w:r w:rsidRPr="00645A90">
        <w:rPr>
          <w:color w:val="000000" w:themeColor="text1"/>
          <w:sz w:val="24"/>
          <w:szCs w:val="24"/>
        </w:rPr>
        <w:t>ковил</w:t>
      </w:r>
      <w:r w:rsidRPr="00645A90">
        <w:rPr>
          <w:color w:val="000000" w:themeColor="text1"/>
          <w:spacing w:val="1"/>
          <w:sz w:val="24"/>
          <w:szCs w:val="24"/>
        </w:rPr>
        <w:t xml:space="preserve"> </w:t>
      </w:r>
      <w:r w:rsidRPr="00645A90">
        <w:rPr>
          <w:color w:val="000000" w:themeColor="text1"/>
          <w:sz w:val="24"/>
          <w:szCs w:val="24"/>
        </w:rPr>
        <w:t>з</w:t>
      </w:r>
      <w:r w:rsidRPr="00645A90">
        <w:rPr>
          <w:color w:val="000000" w:themeColor="text1"/>
          <w:spacing w:val="-62"/>
          <w:sz w:val="24"/>
          <w:szCs w:val="24"/>
        </w:rPr>
        <w:t xml:space="preserve"> </w:t>
      </w:r>
      <w:r w:rsidRPr="00645A90">
        <w:rPr>
          <w:color w:val="000000" w:themeColor="text1"/>
          <w:sz w:val="24"/>
          <w:szCs w:val="24"/>
        </w:rPr>
        <w:t>субдомінуванням катрану</w:t>
      </w:r>
      <w:r w:rsidRPr="00645A90">
        <w:rPr>
          <w:color w:val="000000" w:themeColor="text1"/>
          <w:spacing w:val="2"/>
          <w:sz w:val="24"/>
          <w:szCs w:val="24"/>
        </w:rPr>
        <w:t xml:space="preserve"> </w:t>
      </w:r>
      <w:r w:rsidRPr="00645A90">
        <w:rPr>
          <w:color w:val="000000" w:themeColor="text1"/>
          <w:sz w:val="24"/>
          <w:szCs w:val="24"/>
        </w:rPr>
        <w:t>татарського.</w:t>
      </w:r>
    </w:p>
    <w:p w:rsidR="002C3934" w:rsidRPr="00645A90" w:rsidRDefault="002C3934" w:rsidP="0004499B">
      <w:pPr>
        <w:pStyle w:val="a3"/>
        <w:tabs>
          <w:tab w:val="left" w:pos="709"/>
        </w:tabs>
        <w:ind w:left="0" w:firstLine="567"/>
        <w:rPr>
          <w:color w:val="000000" w:themeColor="text1"/>
        </w:rPr>
      </w:pPr>
      <w:r w:rsidRPr="00645A90">
        <w:rPr>
          <w:color w:val="000000" w:themeColor="text1"/>
        </w:rPr>
        <w:t>До складу природної флори нараховується багато рідкісних і зникаючих видів</w:t>
      </w:r>
      <w:r w:rsidRPr="00645A90">
        <w:rPr>
          <w:color w:val="000000" w:themeColor="text1"/>
          <w:spacing w:val="1"/>
        </w:rPr>
        <w:t xml:space="preserve"> </w:t>
      </w:r>
      <w:r w:rsidRPr="00645A90">
        <w:rPr>
          <w:color w:val="000000" w:themeColor="text1"/>
        </w:rPr>
        <w:t>рослин, занесених до Червоної книги України та Європейського червоного списку:</w:t>
      </w:r>
      <w:r w:rsidRPr="00645A90">
        <w:rPr>
          <w:color w:val="000000" w:themeColor="text1"/>
          <w:spacing w:val="1"/>
        </w:rPr>
        <w:t xml:space="preserve"> </w:t>
      </w:r>
      <w:r w:rsidRPr="00645A90">
        <w:rPr>
          <w:color w:val="000000" w:themeColor="text1"/>
        </w:rPr>
        <w:t>голонасінник</w:t>
      </w:r>
      <w:r w:rsidRPr="00645A90">
        <w:rPr>
          <w:color w:val="000000" w:themeColor="text1"/>
          <w:spacing w:val="1"/>
        </w:rPr>
        <w:t xml:space="preserve"> </w:t>
      </w:r>
      <w:r w:rsidRPr="00645A90">
        <w:rPr>
          <w:color w:val="000000" w:themeColor="text1"/>
        </w:rPr>
        <w:t>одеський,</w:t>
      </w:r>
      <w:r w:rsidRPr="00645A90">
        <w:rPr>
          <w:color w:val="000000" w:themeColor="text1"/>
          <w:spacing w:val="1"/>
        </w:rPr>
        <w:t xml:space="preserve"> </w:t>
      </w:r>
      <w:r w:rsidRPr="00645A90">
        <w:rPr>
          <w:color w:val="000000" w:themeColor="text1"/>
        </w:rPr>
        <w:t>дрік</w:t>
      </w:r>
      <w:r w:rsidRPr="00645A90">
        <w:rPr>
          <w:color w:val="000000" w:themeColor="text1"/>
          <w:spacing w:val="1"/>
        </w:rPr>
        <w:t xml:space="preserve"> </w:t>
      </w:r>
      <w:r w:rsidRPr="00645A90">
        <w:rPr>
          <w:color w:val="000000" w:themeColor="text1"/>
        </w:rPr>
        <w:t>скіфський,</w:t>
      </w:r>
      <w:r w:rsidRPr="00645A90">
        <w:rPr>
          <w:color w:val="000000" w:themeColor="text1"/>
          <w:spacing w:val="1"/>
        </w:rPr>
        <w:t xml:space="preserve"> </w:t>
      </w:r>
      <w:r w:rsidRPr="00645A90">
        <w:rPr>
          <w:color w:val="000000" w:themeColor="text1"/>
        </w:rPr>
        <w:t>еремогоне</w:t>
      </w:r>
      <w:r w:rsidRPr="00645A90">
        <w:rPr>
          <w:color w:val="000000" w:themeColor="text1"/>
          <w:spacing w:val="1"/>
        </w:rPr>
        <w:t xml:space="preserve"> </w:t>
      </w:r>
      <w:r w:rsidRPr="00645A90">
        <w:rPr>
          <w:color w:val="000000" w:themeColor="text1"/>
        </w:rPr>
        <w:t>головчасте,</w:t>
      </w:r>
      <w:r w:rsidRPr="00645A90">
        <w:rPr>
          <w:color w:val="000000" w:themeColor="text1"/>
          <w:spacing w:val="1"/>
        </w:rPr>
        <w:t xml:space="preserve"> </w:t>
      </w:r>
      <w:r w:rsidRPr="00645A90">
        <w:rPr>
          <w:color w:val="000000" w:themeColor="text1"/>
        </w:rPr>
        <w:t>карагана</w:t>
      </w:r>
      <w:r w:rsidRPr="00645A90">
        <w:rPr>
          <w:color w:val="000000" w:themeColor="text1"/>
          <w:spacing w:val="1"/>
        </w:rPr>
        <w:t xml:space="preserve"> </w:t>
      </w:r>
      <w:r w:rsidRPr="00645A90">
        <w:rPr>
          <w:color w:val="000000" w:themeColor="text1"/>
        </w:rPr>
        <w:t>скіфська,</w:t>
      </w:r>
      <w:r w:rsidRPr="00645A90">
        <w:rPr>
          <w:color w:val="000000" w:themeColor="text1"/>
          <w:spacing w:val="1"/>
        </w:rPr>
        <w:t xml:space="preserve"> </w:t>
      </w:r>
      <w:r w:rsidRPr="00645A90">
        <w:rPr>
          <w:color w:val="000000" w:themeColor="text1"/>
        </w:rPr>
        <w:t>астрагал шерстистоквітковий. Також тут відзначено види рослин, які не є рідкісними,</w:t>
      </w:r>
      <w:r w:rsidRPr="00645A90">
        <w:rPr>
          <w:color w:val="000000" w:themeColor="text1"/>
          <w:spacing w:val="1"/>
        </w:rPr>
        <w:t xml:space="preserve"> </w:t>
      </w:r>
      <w:r w:rsidRPr="00645A90">
        <w:rPr>
          <w:color w:val="000000" w:themeColor="text1"/>
        </w:rPr>
        <w:t>але</w:t>
      </w:r>
      <w:r w:rsidRPr="00645A90">
        <w:rPr>
          <w:color w:val="000000" w:themeColor="text1"/>
          <w:spacing w:val="1"/>
        </w:rPr>
        <w:t xml:space="preserve"> </w:t>
      </w:r>
      <w:r w:rsidRPr="00645A90">
        <w:rPr>
          <w:color w:val="000000" w:themeColor="text1"/>
        </w:rPr>
        <w:t>важливими</w:t>
      </w:r>
      <w:r w:rsidRPr="00645A90">
        <w:rPr>
          <w:color w:val="000000" w:themeColor="text1"/>
          <w:spacing w:val="1"/>
        </w:rPr>
        <w:t xml:space="preserve"> </w:t>
      </w:r>
      <w:r w:rsidRPr="00645A90">
        <w:rPr>
          <w:color w:val="000000" w:themeColor="text1"/>
        </w:rPr>
        <w:lastRenderedPageBreak/>
        <w:t>для</w:t>
      </w:r>
      <w:r w:rsidRPr="00645A90">
        <w:rPr>
          <w:color w:val="000000" w:themeColor="text1"/>
          <w:spacing w:val="1"/>
        </w:rPr>
        <w:t xml:space="preserve"> </w:t>
      </w:r>
      <w:r w:rsidRPr="00645A90">
        <w:rPr>
          <w:color w:val="000000" w:themeColor="text1"/>
        </w:rPr>
        <w:t>збереження</w:t>
      </w:r>
      <w:r w:rsidRPr="00645A90">
        <w:rPr>
          <w:color w:val="000000" w:themeColor="text1"/>
          <w:spacing w:val="1"/>
        </w:rPr>
        <w:t xml:space="preserve"> </w:t>
      </w:r>
      <w:r w:rsidRPr="00645A90">
        <w:rPr>
          <w:color w:val="000000" w:themeColor="text1"/>
        </w:rPr>
        <w:t>природного</w:t>
      </w:r>
      <w:r w:rsidRPr="00645A90">
        <w:rPr>
          <w:color w:val="000000" w:themeColor="text1"/>
          <w:spacing w:val="5"/>
        </w:rPr>
        <w:t xml:space="preserve"> </w:t>
      </w:r>
      <w:r w:rsidRPr="00645A90">
        <w:rPr>
          <w:color w:val="000000" w:themeColor="text1"/>
        </w:rPr>
        <w:t>біорізноманіття.</w:t>
      </w:r>
    </w:p>
    <w:p w:rsidR="002C3934" w:rsidRPr="00645A90" w:rsidRDefault="002C3934" w:rsidP="0004499B">
      <w:pPr>
        <w:pStyle w:val="a3"/>
        <w:tabs>
          <w:tab w:val="left" w:pos="709"/>
        </w:tabs>
        <w:ind w:left="0" w:firstLine="567"/>
        <w:rPr>
          <w:color w:val="000000" w:themeColor="text1"/>
        </w:rPr>
      </w:pPr>
      <w:r w:rsidRPr="00645A90">
        <w:rPr>
          <w:color w:val="000000" w:themeColor="text1"/>
        </w:rPr>
        <w:t>Фауністичні</w:t>
      </w:r>
      <w:r w:rsidRPr="00645A90">
        <w:rPr>
          <w:color w:val="000000" w:themeColor="text1"/>
          <w:spacing w:val="1"/>
        </w:rPr>
        <w:t xml:space="preserve"> </w:t>
      </w:r>
      <w:r w:rsidRPr="00645A90">
        <w:rPr>
          <w:color w:val="000000" w:themeColor="text1"/>
        </w:rPr>
        <w:t>комплекси</w:t>
      </w:r>
      <w:r w:rsidRPr="00645A90">
        <w:rPr>
          <w:color w:val="000000" w:themeColor="text1"/>
          <w:spacing w:val="1"/>
        </w:rPr>
        <w:t xml:space="preserve"> </w:t>
      </w:r>
      <w:r w:rsidRPr="00645A90">
        <w:rPr>
          <w:color w:val="000000" w:themeColor="text1"/>
        </w:rPr>
        <w:t>ландшафтного</w:t>
      </w:r>
      <w:r w:rsidRPr="00645A90">
        <w:rPr>
          <w:color w:val="000000" w:themeColor="text1"/>
          <w:spacing w:val="1"/>
        </w:rPr>
        <w:t xml:space="preserve"> </w:t>
      </w:r>
      <w:r w:rsidRPr="00645A90">
        <w:rPr>
          <w:color w:val="000000" w:themeColor="text1"/>
        </w:rPr>
        <w:t>заказника</w:t>
      </w:r>
      <w:r w:rsidRPr="00645A90">
        <w:rPr>
          <w:color w:val="000000" w:themeColor="text1"/>
          <w:spacing w:val="1"/>
        </w:rPr>
        <w:t xml:space="preserve"> </w:t>
      </w:r>
      <w:r w:rsidR="008E795A">
        <w:rPr>
          <w:color w:val="000000" w:themeColor="text1"/>
        </w:rPr>
        <w:t>«</w:t>
      </w:r>
      <w:r w:rsidRPr="00645A90">
        <w:rPr>
          <w:color w:val="000000" w:themeColor="text1"/>
        </w:rPr>
        <w:t>Михайлівській</w:t>
      </w:r>
      <w:r w:rsidRPr="00645A90">
        <w:rPr>
          <w:color w:val="000000" w:themeColor="text1"/>
          <w:spacing w:val="1"/>
        </w:rPr>
        <w:t xml:space="preserve"> </w:t>
      </w:r>
      <w:r w:rsidRPr="00645A90">
        <w:rPr>
          <w:color w:val="000000" w:themeColor="text1"/>
        </w:rPr>
        <w:t>степ</w:t>
      </w:r>
      <w:r w:rsidR="008E795A">
        <w:rPr>
          <w:color w:val="000000" w:themeColor="text1"/>
        </w:rPr>
        <w:t>»</w:t>
      </w:r>
      <w:r w:rsidRPr="00645A90">
        <w:rPr>
          <w:color w:val="000000" w:themeColor="text1"/>
          <w:spacing w:val="1"/>
        </w:rPr>
        <w:t xml:space="preserve"> </w:t>
      </w:r>
      <w:r w:rsidRPr="00645A90">
        <w:rPr>
          <w:color w:val="000000" w:themeColor="text1"/>
        </w:rPr>
        <w:t>є</w:t>
      </w:r>
      <w:r w:rsidRPr="00645A90">
        <w:rPr>
          <w:color w:val="000000" w:themeColor="text1"/>
          <w:spacing w:val="1"/>
        </w:rPr>
        <w:t xml:space="preserve"> </w:t>
      </w:r>
      <w:r w:rsidRPr="00645A90">
        <w:rPr>
          <w:color w:val="000000" w:themeColor="text1"/>
        </w:rPr>
        <w:t>типовими для ділянок із природною степовою рослинністю, що збереглися та теренах</w:t>
      </w:r>
      <w:r w:rsidRPr="00645A90">
        <w:rPr>
          <w:color w:val="000000" w:themeColor="text1"/>
          <w:spacing w:val="1"/>
        </w:rPr>
        <w:t xml:space="preserve"> </w:t>
      </w:r>
      <w:r w:rsidRPr="00645A90">
        <w:rPr>
          <w:color w:val="000000" w:themeColor="text1"/>
        </w:rPr>
        <w:t>південної частини Правобережного степу України. Серед видів, які перебувають під</w:t>
      </w:r>
      <w:r w:rsidRPr="00645A90">
        <w:rPr>
          <w:color w:val="000000" w:themeColor="text1"/>
          <w:spacing w:val="1"/>
        </w:rPr>
        <w:t xml:space="preserve"> </w:t>
      </w:r>
      <w:r w:rsidRPr="00645A90">
        <w:rPr>
          <w:color w:val="000000" w:themeColor="text1"/>
        </w:rPr>
        <w:t>охороною держави, відзначені: дибка степова, красотіл пахучий, махаон, поліксена,</w:t>
      </w:r>
      <w:r w:rsidRPr="00645A90">
        <w:rPr>
          <w:color w:val="000000" w:themeColor="text1"/>
          <w:spacing w:val="1"/>
        </w:rPr>
        <w:t xml:space="preserve"> </w:t>
      </w:r>
      <w:r w:rsidRPr="00645A90">
        <w:rPr>
          <w:color w:val="000000" w:themeColor="text1"/>
        </w:rPr>
        <w:t>прозерпіна,</w:t>
      </w:r>
      <w:r w:rsidRPr="00645A90">
        <w:rPr>
          <w:color w:val="000000" w:themeColor="text1"/>
          <w:spacing w:val="1"/>
        </w:rPr>
        <w:t xml:space="preserve"> </w:t>
      </w:r>
      <w:r w:rsidRPr="00645A90">
        <w:rPr>
          <w:color w:val="000000" w:themeColor="text1"/>
        </w:rPr>
        <w:t>бражник</w:t>
      </w:r>
      <w:r w:rsidRPr="00645A90">
        <w:rPr>
          <w:color w:val="000000" w:themeColor="text1"/>
          <w:spacing w:val="1"/>
        </w:rPr>
        <w:t xml:space="preserve"> </w:t>
      </w:r>
      <w:r w:rsidRPr="00645A90">
        <w:rPr>
          <w:color w:val="000000" w:themeColor="text1"/>
        </w:rPr>
        <w:t>південний</w:t>
      </w:r>
      <w:r w:rsidRPr="00645A90">
        <w:rPr>
          <w:color w:val="000000" w:themeColor="text1"/>
          <w:spacing w:val="1"/>
        </w:rPr>
        <w:t xml:space="preserve"> </w:t>
      </w:r>
      <w:r w:rsidRPr="00645A90">
        <w:rPr>
          <w:color w:val="000000" w:themeColor="text1"/>
        </w:rPr>
        <w:t>молочайний,</w:t>
      </w:r>
      <w:r w:rsidRPr="00645A90">
        <w:rPr>
          <w:color w:val="000000" w:themeColor="text1"/>
          <w:spacing w:val="1"/>
        </w:rPr>
        <w:t xml:space="preserve"> </w:t>
      </w:r>
      <w:r w:rsidRPr="00645A90">
        <w:rPr>
          <w:color w:val="000000" w:themeColor="text1"/>
        </w:rPr>
        <w:t>сколія-гігант,</w:t>
      </w:r>
      <w:r w:rsidRPr="00645A90">
        <w:rPr>
          <w:color w:val="000000" w:themeColor="text1"/>
          <w:spacing w:val="1"/>
        </w:rPr>
        <w:t xml:space="preserve"> </w:t>
      </w:r>
      <w:r w:rsidRPr="00645A90">
        <w:rPr>
          <w:color w:val="000000" w:themeColor="text1"/>
        </w:rPr>
        <w:t>сколія</w:t>
      </w:r>
      <w:r w:rsidRPr="00645A90">
        <w:rPr>
          <w:color w:val="000000" w:themeColor="text1"/>
          <w:spacing w:val="1"/>
        </w:rPr>
        <w:t xml:space="preserve"> </w:t>
      </w:r>
      <w:r w:rsidRPr="00645A90">
        <w:rPr>
          <w:color w:val="000000" w:themeColor="text1"/>
        </w:rPr>
        <w:t>степова,</w:t>
      </w:r>
      <w:r w:rsidRPr="00645A90">
        <w:rPr>
          <w:color w:val="000000" w:themeColor="text1"/>
          <w:spacing w:val="1"/>
        </w:rPr>
        <w:t xml:space="preserve"> </w:t>
      </w:r>
      <w:r w:rsidRPr="00645A90">
        <w:rPr>
          <w:color w:val="000000" w:themeColor="text1"/>
        </w:rPr>
        <w:t>ляра</w:t>
      </w:r>
      <w:r w:rsidRPr="00645A90">
        <w:rPr>
          <w:color w:val="000000" w:themeColor="text1"/>
          <w:spacing w:val="-62"/>
        </w:rPr>
        <w:t xml:space="preserve"> </w:t>
      </w:r>
      <w:r w:rsidRPr="00645A90">
        <w:rPr>
          <w:color w:val="000000" w:themeColor="text1"/>
        </w:rPr>
        <w:t>анафемська,</w:t>
      </w:r>
      <w:r w:rsidRPr="00645A90">
        <w:rPr>
          <w:color w:val="000000" w:themeColor="text1"/>
          <w:spacing w:val="3"/>
        </w:rPr>
        <w:t xml:space="preserve"> </w:t>
      </w:r>
      <w:r w:rsidRPr="00645A90">
        <w:rPr>
          <w:color w:val="000000" w:themeColor="text1"/>
        </w:rPr>
        <w:t>ксилокопа</w:t>
      </w:r>
      <w:r w:rsidRPr="00645A90">
        <w:rPr>
          <w:color w:val="000000" w:themeColor="text1"/>
          <w:spacing w:val="1"/>
        </w:rPr>
        <w:t xml:space="preserve"> </w:t>
      </w:r>
      <w:r w:rsidRPr="00645A90">
        <w:rPr>
          <w:color w:val="000000" w:themeColor="text1"/>
        </w:rPr>
        <w:t>звичайна,</w:t>
      </w:r>
      <w:r w:rsidRPr="00645A90">
        <w:rPr>
          <w:color w:val="000000" w:themeColor="text1"/>
          <w:spacing w:val="4"/>
        </w:rPr>
        <w:t xml:space="preserve"> </w:t>
      </w:r>
      <w:r w:rsidRPr="00645A90">
        <w:rPr>
          <w:color w:val="000000" w:themeColor="text1"/>
        </w:rPr>
        <w:t>джміль</w:t>
      </w:r>
      <w:r w:rsidRPr="00645A90">
        <w:rPr>
          <w:color w:val="000000" w:themeColor="text1"/>
          <w:spacing w:val="2"/>
        </w:rPr>
        <w:t xml:space="preserve"> </w:t>
      </w:r>
      <w:r w:rsidRPr="00645A90">
        <w:rPr>
          <w:color w:val="000000" w:themeColor="text1"/>
        </w:rPr>
        <w:t>глинистий.</w:t>
      </w:r>
    </w:p>
    <w:p w:rsidR="002C3934" w:rsidRPr="00890640" w:rsidRDefault="002C3934" w:rsidP="0004499B">
      <w:pPr>
        <w:pStyle w:val="a7"/>
        <w:numPr>
          <w:ilvl w:val="0"/>
          <w:numId w:val="11"/>
        </w:numPr>
        <w:tabs>
          <w:tab w:val="left" w:pos="567"/>
          <w:tab w:val="left" w:pos="709"/>
          <w:tab w:val="left" w:pos="851"/>
          <w:tab w:val="left" w:pos="1110"/>
        </w:tabs>
        <w:spacing w:before="1"/>
        <w:ind w:left="0" w:firstLine="567"/>
        <w:jc w:val="both"/>
        <w:rPr>
          <w:color w:val="000000" w:themeColor="text1"/>
          <w:sz w:val="24"/>
          <w:szCs w:val="24"/>
        </w:rPr>
      </w:pPr>
      <w:r w:rsidRPr="00890640">
        <w:rPr>
          <w:color w:val="000000" w:themeColor="text1"/>
          <w:sz w:val="24"/>
          <w:szCs w:val="24"/>
        </w:rPr>
        <w:t>Ландшафтний</w:t>
      </w:r>
      <w:r w:rsidRPr="00890640">
        <w:rPr>
          <w:color w:val="000000" w:themeColor="text1"/>
          <w:spacing w:val="1"/>
          <w:sz w:val="24"/>
          <w:szCs w:val="24"/>
        </w:rPr>
        <w:t xml:space="preserve"> </w:t>
      </w:r>
      <w:r w:rsidRPr="00890640">
        <w:rPr>
          <w:color w:val="000000" w:themeColor="text1"/>
          <w:sz w:val="24"/>
          <w:szCs w:val="24"/>
        </w:rPr>
        <w:t>заказник</w:t>
      </w:r>
      <w:r w:rsidRPr="00890640">
        <w:rPr>
          <w:color w:val="000000" w:themeColor="text1"/>
          <w:spacing w:val="1"/>
          <w:sz w:val="24"/>
          <w:szCs w:val="24"/>
        </w:rPr>
        <w:t xml:space="preserve"> </w:t>
      </w:r>
      <w:r w:rsidRPr="00890640">
        <w:rPr>
          <w:color w:val="000000" w:themeColor="text1"/>
          <w:sz w:val="24"/>
          <w:szCs w:val="24"/>
        </w:rPr>
        <w:t>місцевого</w:t>
      </w:r>
      <w:r w:rsidRPr="00890640">
        <w:rPr>
          <w:color w:val="000000" w:themeColor="text1"/>
          <w:spacing w:val="1"/>
          <w:sz w:val="24"/>
          <w:szCs w:val="24"/>
        </w:rPr>
        <w:t xml:space="preserve"> </w:t>
      </w:r>
      <w:r w:rsidRPr="00890640">
        <w:rPr>
          <w:color w:val="000000" w:themeColor="text1"/>
          <w:sz w:val="24"/>
          <w:szCs w:val="24"/>
        </w:rPr>
        <w:t>значення</w:t>
      </w:r>
      <w:r w:rsidRPr="00890640">
        <w:rPr>
          <w:color w:val="000000" w:themeColor="text1"/>
          <w:spacing w:val="1"/>
          <w:sz w:val="24"/>
          <w:szCs w:val="24"/>
        </w:rPr>
        <w:t xml:space="preserve"> </w:t>
      </w:r>
      <w:r w:rsidR="008E795A" w:rsidRPr="00890640">
        <w:rPr>
          <w:color w:val="000000" w:themeColor="text1"/>
          <w:sz w:val="24"/>
          <w:szCs w:val="24"/>
        </w:rPr>
        <w:t>«</w:t>
      </w:r>
      <w:r w:rsidRPr="00890640">
        <w:rPr>
          <w:color w:val="000000" w:themeColor="text1"/>
          <w:sz w:val="24"/>
          <w:szCs w:val="24"/>
        </w:rPr>
        <w:t>Михайлівський</w:t>
      </w:r>
      <w:r w:rsidR="008E795A" w:rsidRPr="00890640">
        <w:rPr>
          <w:color w:val="000000" w:themeColor="text1"/>
          <w:sz w:val="24"/>
          <w:szCs w:val="24"/>
        </w:rPr>
        <w:t>»</w:t>
      </w:r>
      <w:r w:rsidRPr="00890640">
        <w:rPr>
          <w:color w:val="000000" w:themeColor="text1"/>
          <w:sz w:val="24"/>
          <w:szCs w:val="24"/>
        </w:rPr>
        <w:t>,</w:t>
      </w:r>
      <w:r w:rsidRPr="00890640">
        <w:rPr>
          <w:color w:val="000000" w:themeColor="text1"/>
          <w:spacing w:val="1"/>
          <w:sz w:val="24"/>
          <w:szCs w:val="24"/>
        </w:rPr>
        <w:t xml:space="preserve"> </w:t>
      </w:r>
      <w:r w:rsidRPr="00890640">
        <w:rPr>
          <w:color w:val="000000" w:themeColor="text1"/>
          <w:sz w:val="24"/>
          <w:szCs w:val="24"/>
        </w:rPr>
        <w:t>площа</w:t>
      </w:r>
      <w:r w:rsidRPr="00890640">
        <w:rPr>
          <w:color w:val="000000" w:themeColor="text1"/>
          <w:spacing w:val="1"/>
          <w:sz w:val="24"/>
          <w:szCs w:val="24"/>
        </w:rPr>
        <w:t xml:space="preserve"> </w:t>
      </w:r>
      <w:r w:rsidRPr="00890640">
        <w:rPr>
          <w:color w:val="000000" w:themeColor="text1"/>
          <w:sz w:val="24"/>
          <w:szCs w:val="24"/>
        </w:rPr>
        <w:t>87</w:t>
      </w:r>
      <w:r w:rsidRPr="00890640">
        <w:rPr>
          <w:color w:val="000000" w:themeColor="text1"/>
          <w:spacing w:val="1"/>
          <w:sz w:val="24"/>
          <w:szCs w:val="24"/>
        </w:rPr>
        <w:t xml:space="preserve"> </w:t>
      </w:r>
      <w:r w:rsidRPr="00890640">
        <w:rPr>
          <w:color w:val="000000" w:themeColor="text1"/>
          <w:sz w:val="24"/>
          <w:szCs w:val="24"/>
        </w:rPr>
        <w:t>га</w:t>
      </w:r>
      <w:r w:rsidRPr="00890640">
        <w:rPr>
          <w:color w:val="000000" w:themeColor="text1"/>
          <w:spacing w:val="1"/>
          <w:sz w:val="24"/>
          <w:szCs w:val="24"/>
        </w:rPr>
        <w:t xml:space="preserve"> </w:t>
      </w:r>
      <w:r w:rsidRPr="00890640">
        <w:rPr>
          <w:color w:val="000000" w:themeColor="text1"/>
          <w:sz w:val="24"/>
          <w:szCs w:val="24"/>
        </w:rPr>
        <w:t>(1995). Територія заповідного об'єкта слугує для охорони флористичних комплексів</w:t>
      </w:r>
      <w:r w:rsidRPr="00890640">
        <w:rPr>
          <w:color w:val="000000" w:themeColor="text1"/>
          <w:spacing w:val="1"/>
          <w:sz w:val="24"/>
          <w:szCs w:val="24"/>
        </w:rPr>
        <w:t xml:space="preserve"> </w:t>
      </w:r>
      <w:r w:rsidRPr="00890640">
        <w:rPr>
          <w:color w:val="000000" w:themeColor="text1"/>
          <w:sz w:val="24"/>
          <w:szCs w:val="24"/>
        </w:rPr>
        <w:t>неогенових</w:t>
      </w:r>
      <w:r w:rsidRPr="00890640">
        <w:rPr>
          <w:color w:val="000000" w:themeColor="text1"/>
          <w:spacing w:val="1"/>
          <w:sz w:val="24"/>
          <w:szCs w:val="24"/>
        </w:rPr>
        <w:t xml:space="preserve"> </w:t>
      </w:r>
      <w:r w:rsidRPr="00890640">
        <w:rPr>
          <w:color w:val="000000" w:themeColor="text1"/>
          <w:sz w:val="24"/>
          <w:szCs w:val="24"/>
        </w:rPr>
        <w:t>кристалічних</w:t>
      </w:r>
      <w:r w:rsidRPr="00890640">
        <w:rPr>
          <w:color w:val="000000" w:themeColor="text1"/>
          <w:spacing w:val="2"/>
          <w:sz w:val="24"/>
          <w:szCs w:val="24"/>
        </w:rPr>
        <w:t xml:space="preserve"> </w:t>
      </w:r>
      <w:r w:rsidRPr="00890640">
        <w:rPr>
          <w:color w:val="000000" w:themeColor="text1"/>
          <w:sz w:val="24"/>
          <w:szCs w:val="24"/>
        </w:rPr>
        <w:t>відслонень.</w:t>
      </w:r>
    </w:p>
    <w:p w:rsidR="00890640" w:rsidRPr="00890640" w:rsidRDefault="002C3934" w:rsidP="0004499B">
      <w:pPr>
        <w:pStyle w:val="a3"/>
        <w:tabs>
          <w:tab w:val="left" w:pos="709"/>
        </w:tabs>
        <w:ind w:left="0" w:right="-1" w:firstLine="167"/>
      </w:pPr>
      <w:r w:rsidRPr="00890640">
        <w:rPr>
          <w:color w:val="000000" w:themeColor="text1"/>
        </w:rPr>
        <w:t>Щороку</w:t>
      </w:r>
      <w:r w:rsidRPr="00890640">
        <w:rPr>
          <w:color w:val="000000" w:themeColor="text1"/>
          <w:spacing w:val="1"/>
        </w:rPr>
        <w:t xml:space="preserve"> </w:t>
      </w:r>
      <w:r w:rsidRPr="00890640">
        <w:rPr>
          <w:color w:val="000000" w:themeColor="text1"/>
        </w:rPr>
        <w:t>збільшується</w:t>
      </w:r>
      <w:r w:rsidRPr="00890640">
        <w:rPr>
          <w:color w:val="000000" w:themeColor="text1"/>
          <w:spacing w:val="1"/>
        </w:rPr>
        <w:t xml:space="preserve"> </w:t>
      </w:r>
      <w:r w:rsidRPr="00890640">
        <w:rPr>
          <w:color w:val="000000" w:themeColor="text1"/>
        </w:rPr>
        <w:t>тривалість</w:t>
      </w:r>
      <w:r w:rsidRPr="00890640">
        <w:rPr>
          <w:color w:val="000000" w:themeColor="text1"/>
          <w:spacing w:val="1"/>
        </w:rPr>
        <w:t xml:space="preserve"> </w:t>
      </w:r>
      <w:r w:rsidRPr="00890640">
        <w:rPr>
          <w:color w:val="000000" w:themeColor="text1"/>
        </w:rPr>
        <w:t>посушливого</w:t>
      </w:r>
      <w:r w:rsidRPr="00890640">
        <w:rPr>
          <w:color w:val="000000" w:themeColor="text1"/>
          <w:spacing w:val="1"/>
        </w:rPr>
        <w:t xml:space="preserve"> </w:t>
      </w:r>
      <w:r w:rsidRPr="00890640">
        <w:rPr>
          <w:color w:val="000000" w:themeColor="text1"/>
        </w:rPr>
        <w:t>періоду</w:t>
      </w:r>
      <w:r w:rsidRPr="00890640">
        <w:rPr>
          <w:color w:val="000000" w:themeColor="text1"/>
          <w:spacing w:val="1"/>
        </w:rPr>
        <w:t xml:space="preserve"> </w:t>
      </w:r>
      <w:r w:rsidRPr="00890640">
        <w:rPr>
          <w:color w:val="000000" w:themeColor="text1"/>
        </w:rPr>
        <w:t>та,</w:t>
      </w:r>
      <w:r w:rsidRPr="00890640">
        <w:rPr>
          <w:color w:val="000000" w:themeColor="text1"/>
          <w:spacing w:val="1"/>
        </w:rPr>
        <w:t xml:space="preserve"> </w:t>
      </w:r>
      <w:r w:rsidRPr="00890640">
        <w:rPr>
          <w:color w:val="000000" w:themeColor="text1"/>
        </w:rPr>
        <w:t>відповідно,</w:t>
      </w:r>
      <w:r w:rsidRPr="00890640">
        <w:rPr>
          <w:color w:val="000000" w:themeColor="text1"/>
          <w:spacing w:val="1"/>
        </w:rPr>
        <w:t xml:space="preserve"> </w:t>
      </w:r>
      <w:r w:rsidRPr="00890640">
        <w:rPr>
          <w:color w:val="000000" w:themeColor="text1"/>
        </w:rPr>
        <w:t>ризик</w:t>
      </w:r>
      <w:r w:rsidRPr="00890640">
        <w:rPr>
          <w:color w:val="000000" w:themeColor="text1"/>
          <w:spacing w:val="1"/>
        </w:rPr>
        <w:t xml:space="preserve"> </w:t>
      </w:r>
      <w:r w:rsidRPr="00890640">
        <w:rPr>
          <w:color w:val="000000" w:themeColor="text1"/>
        </w:rPr>
        <w:t>виникнення та поширення пожеж у лісових насадженнях, у т.ч. що входять до складу</w:t>
      </w:r>
      <w:r w:rsidRPr="00890640">
        <w:rPr>
          <w:color w:val="000000" w:themeColor="text1"/>
          <w:spacing w:val="1"/>
        </w:rPr>
        <w:t xml:space="preserve"> </w:t>
      </w:r>
      <w:r w:rsidRPr="00890640">
        <w:rPr>
          <w:color w:val="000000" w:themeColor="text1"/>
        </w:rPr>
        <w:t>ПЗФ.</w:t>
      </w:r>
      <w:r w:rsidR="00890640" w:rsidRPr="00890640">
        <w:t xml:space="preserve"> В межах Новоодеської міської територіальної громади, в західній частині від міста Нова</w:t>
      </w:r>
      <w:r w:rsidR="00890640" w:rsidRPr="00890640">
        <w:rPr>
          <w:spacing w:val="1"/>
        </w:rPr>
        <w:t xml:space="preserve"> </w:t>
      </w:r>
      <w:r w:rsidR="00890640" w:rsidRPr="00890640">
        <w:t>Одеса,</w:t>
      </w:r>
      <w:r w:rsidR="00890640" w:rsidRPr="00890640">
        <w:rPr>
          <w:spacing w:val="1"/>
        </w:rPr>
        <w:t xml:space="preserve"> </w:t>
      </w:r>
      <w:r w:rsidR="00890640" w:rsidRPr="00890640">
        <w:t>створений</w:t>
      </w:r>
      <w:r w:rsidR="00890640" w:rsidRPr="00890640">
        <w:rPr>
          <w:spacing w:val="1"/>
        </w:rPr>
        <w:t xml:space="preserve"> </w:t>
      </w:r>
      <w:r w:rsidR="00890640" w:rsidRPr="00890640">
        <w:t>ландшафтний</w:t>
      </w:r>
      <w:r w:rsidR="00890640" w:rsidRPr="00890640">
        <w:rPr>
          <w:spacing w:val="1"/>
        </w:rPr>
        <w:t xml:space="preserve"> </w:t>
      </w:r>
      <w:r w:rsidR="00890640" w:rsidRPr="00890640">
        <w:t>заказник</w:t>
      </w:r>
      <w:r w:rsidR="00890640" w:rsidRPr="00890640">
        <w:rPr>
          <w:spacing w:val="1"/>
        </w:rPr>
        <w:t xml:space="preserve"> </w:t>
      </w:r>
      <w:r w:rsidR="00890640" w:rsidRPr="00890640">
        <w:t>місцевого</w:t>
      </w:r>
      <w:r w:rsidR="00890640" w:rsidRPr="00890640">
        <w:rPr>
          <w:spacing w:val="1"/>
        </w:rPr>
        <w:t xml:space="preserve"> </w:t>
      </w:r>
      <w:r w:rsidR="00890640" w:rsidRPr="00890640">
        <w:t>значення</w:t>
      </w:r>
      <w:r w:rsidR="00890640" w:rsidRPr="00890640">
        <w:rPr>
          <w:spacing w:val="1"/>
        </w:rPr>
        <w:t xml:space="preserve"> </w:t>
      </w:r>
      <w:r w:rsidR="00890640" w:rsidRPr="00890640">
        <w:t>«Новоодеські</w:t>
      </w:r>
      <w:r w:rsidR="00890640" w:rsidRPr="00890640">
        <w:rPr>
          <w:spacing w:val="-67"/>
        </w:rPr>
        <w:t xml:space="preserve"> </w:t>
      </w:r>
      <w:r w:rsidR="00890640" w:rsidRPr="00890640">
        <w:t>плавні» в рамках Обласної Цільової програми розвитку екологічної мережі на</w:t>
      </w:r>
      <w:r w:rsidR="00890640" w:rsidRPr="00890640">
        <w:rPr>
          <w:spacing w:val="-67"/>
        </w:rPr>
        <w:t xml:space="preserve"> </w:t>
      </w:r>
      <w:r w:rsidR="00890640" w:rsidRPr="00890640">
        <w:t>період до 2015 року, затвердженої рішенням Миколаївської обласної ради від</w:t>
      </w:r>
      <w:r w:rsidR="00890640" w:rsidRPr="00890640">
        <w:rPr>
          <w:spacing w:val="1"/>
        </w:rPr>
        <w:t xml:space="preserve"> </w:t>
      </w:r>
      <w:r w:rsidR="00890640" w:rsidRPr="00890640">
        <w:t xml:space="preserve">24.11.2011 № </w:t>
      </w:r>
      <w:r w:rsidR="00890640">
        <w:t>4</w:t>
      </w:r>
      <w:r w:rsidR="00890640" w:rsidRPr="00890640">
        <w:t xml:space="preserve"> Метою створення заказника було збереження у природному</w:t>
      </w:r>
      <w:r w:rsidR="00890640" w:rsidRPr="00890640">
        <w:rPr>
          <w:spacing w:val="1"/>
        </w:rPr>
        <w:t xml:space="preserve"> </w:t>
      </w:r>
      <w:r w:rsidR="00890640" w:rsidRPr="00890640">
        <w:t>стані ландшафту та природних комплексів і об’єктів долини річки Південний</w:t>
      </w:r>
      <w:r w:rsidR="00890640" w:rsidRPr="00890640">
        <w:rPr>
          <w:spacing w:val="1"/>
        </w:rPr>
        <w:t xml:space="preserve"> </w:t>
      </w:r>
      <w:r w:rsidR="00890640" w:rsidRPr="00890640">
        <w:t>Буг</w:t>
      </w:r>
      <w:r w:rsidR="00890640" w:rsidRPr="00890640">
        <w:rPr>
          <w:spacing w:val="33"/>
        </w:rPr>
        <w:t xml:space="preserve"> </w:t>
      </w:r>
      <w:r w:rsidR="00890640" w:rsidRPr="00890640">
        <w:t>та</w:t>
      </w:r>
      <w:r w:rsidR="00890640" w:rsidRPr="00890640">
        <w:rPr>
          <w:spacing w:val="33"/>
        </w:rPr>
        <w:t xml:space="preserve"> </w:t>
      </w:r>
      <w:r w:rsidR="00890640" w:rsidRPr="00890640">
        <w:t>її</w:t>
      </w:r>
      <w:r w:rsidR="00890640" w:rsidRPr="00890640">
        <w:rPr>
          <w:spacing w:val="32"/>
        </w:rPr>
        <w:t xml:space="preserve"> </w:t>
      </w:r>
      <w:r w:rsidR="00890640" w:rsidRPr="00890640">
        <w:t>притоки</w:t>
      </w:r>
      <w:r w:rsidR="00890640" w:rsidRPr="00890640">
        <w:rPr>
          <w:spacing w:val="32"/>
        </w:rPr>
        <w:t xml:space="preserve"> </w:t>
      </w:r>
      <w:r w:rsidR="00890640" w:rsidRPr="00890640">
        <w:t>із</w:t>
      </w:r>
      <w:r w:rsidR="00890640" w:rsidRPr="00890640">
        <w:rPr>
          <w:spacing w:val="30"/>
        </w:rPr>
        <w:t xml:space="preserve"> </w:t>
      </w:r>
      <w:r w:rsidR="00890640" w:rsidRPr="00890640">
        <w:t>забезпеченням</w:t>
      </w:r>
      <w:r w:rsidR="00890640" w:rsidRPr="00890640">
        <w:rPr>
          <w:spacing w:val="33"/>
        </w:rPr>
        <w:t xml:space="preserve"> </w:t>
      </w:r>
      <w:r w:rsidR="00890640" w:rsidRPr="00890640">
        <w:t>сталого</w:t>
      </w:r>
      <w:r w:rsidR="00890640" w:rsidRPr="00890640">
        <w:rPr>
          <w:spacing w:val="33"/>
        </w:rPr>
        <w:t xml:space="preserve"> </w:t>
      </w:r>
      <w:r w:rsidR="00890640" w:rsidRPr="00890640">
        <w:t>використання</w:t>
      </w:r>
      <w:r w:rsidR="00890640" w:rsidRPr="00890640">
        <w:rPr>
          <w:spacing w:val="31"/>
        </w:rPr>
        <w:t xml:space="preserve"> </w:t>
      </w:r>
      <w:r w:rsidR="00890640" w:rsidRPr="00890640">
        <w:t>природних</w:t>
      </w:r>
      <w:r w:rsidR="00890640" w:rsidRPr="00890640">
        <w:rPr>
          <w:spacing w:val="32"/>
        </w:rPr>
        <w:t xml:space="preserve"> </w:t>
      </w:r>
      <w:r w:rsidR="00890640" w:rsidRPr="00890640">
        <w:t>ресурсів</w:t>
      </w:r>
      <w:r w:rsidR="00890640" w:rsidRPr="00890640">
        <w:rPr>
          <w:spacing w:val="-67"/>
        </w:rPr>
        <w:t xml:space="preserve">                  </w:t>
      </w:r>
      <w:r w:rsidR="00890640" w:rsidRPr="00890640">
        <w:t>на</w:t>
      </w:r>
      <w:r w:rsidR="00890640" w:rsidRPr="00890640">
        <w:rPr>
          <w:spacing w:val="-2"/>
        </w:rPr>
        <w:t xml:space="preserve"> </w:t>
      </w:r>
      <w:r w:rsidR="00890640" w:rsidRPr="00890640">
        <w:t>його території.</w:t>
      </w:r>
    </w:p>
    <w:p w:rsidR="00890640" w:rsidRPr="00890640" w:rsidRDefault="00890640" w:rsidP="0004499B">
      <w:pPr>
        <w:pStyle w:val="a3"/>
        <w:tabs>
          <w:tab w:val="left" w:pos="709"/>
        </w:tabs>
        <w:ind w:left="0" w:right="-1" w:firstLine="567"/>
      </w:pPr>
      <w:r>
        <w:t>5.</w:t>
      </w:r>
      <w:r w:rsidRPr="00890640">
        <w:t>Ландшафтний заказник «Новоодеські плавні» розташований у заплаві</w:t>
      </w:r>
      <w:r w:rsidRPr="00890640">
        <w:rPr>
          <w:spacing w:val="1"/>
        </w:rPr>
        <w:t xml:space="preserve"> </w:t>
      </w:r>
      <w:r w:rsidRPr="00890640">
        <w:t>Південного</w:t>
      </w:r>
      <w:r w:rsidRPr="00890640">
        <w:rPr>
          <w:spacing w:val="1"/>
        </w:rPr>
        <w:t xml:space="preserve"> </w:t>
      </w:r>
      <w:r w:rsidRPr="00890640">
        <w:t>Бугу:</w:t>
      </w:r>
      <w:r w:rsidRPr="00890640">
        <w:rPr>
          <w:spacing w:val="1"/>
        </w:rPr>
        <w:t xml:space="preserve"> </w:t>
      </w:r>
      <w:r w:rsidRPr="00890640">
        <w:t>по</w:t>
      </w:r>
      <w:r w:rsidRPr="00890640">
        <w:rPr>
          <w:spacing w:val="1"/>
        </w:rPr>
        <w:t xml:space="preserve"> </w:t>
      </w:r>
      <w:r w:rsidRPr="00890640">
        <w:t>правому</w:t>
      </w:r>
      <w:r w:rsidRPr="00890640">
        <w:rPr>
          <w:spacing w:val="1"/>
        </w:rPr>
        <w:t xml:space="preserve"> </w:t>
      </w:r>
      <w:r w:rsidRPr="00890640">
        <w:t>березі</w:t>
      </w:r>
      <w:r w:rsidRPr="00890640">
        <w:rPr>
          <w:spacing w:val="1"/>
        </w:rPr>
        <w:t xml:space="preserve"> </w:t>
      </w:r>
      <w:r w:rsidRPr="00890640">
        <w:t>вздовж</w:t>
      </w:r>
      <w:r w:rsidRPr="00890640">
        <w:rPr>
          <w:spacing w:val="1"/>
        </w:rPr>
        <w:t xml:space="preserve"> </w:t>
      </w:r>
      <w:r w:rsidRPr="00890640">
        <w:t>с.</w:t>
      </w:r>
      <w:r w:rsidRPr="00890640">
        <w:rPr>
          <w:spacing w:val="1"/>
        </w:rPr>
        <w:t xml:space="preserve"> </w:t>
      </w:r>
      <w:r w:rsidRPr="00890640">
        <w:t>Ковалівка</w:t>
      </w:r>
      <w:r w:rsidRPr="00890640">
        <w:rPr>
          <w:spacing w:val="1"/>
        </w:rPr>
        <w:t xml:space="preserve"> </w:t>
      </w:r>
      <w:r w:rsidRPr="00890640">
        <w:t>Миколаївського</w:t>
      </w:r>
      <w:r w:rsidRPr="00890640">
        <w:rPr>
          <w:spacing w:val="1"/>
        </w:rPr>
        <w:t xml:space="preserve"> </w:t>
      </w:r>
      <w:r w:rsidRPr="00890640">
        <w:t>району;</w:t>
      </w:r>
      <w:r w:rsidRPr="00890640">
        <w:rPr>
          <w:spacing w:val="1"/>
        </w:rPr>
        <w:t xml:space="preserve"> </w:t>
      </w:r>
      <w:r w:rsidRPr="00890640">
        <w:t>по</w:t>
      </w:r>
      <w:r w:rsidRPr="00890640">
        <w:rPr>
          <w:spacing w:val="1"/>
        </w:rPr>
        <w:t xml:space="preserve"> </w:t>
      </w:r>
      <w:r w:rsidRPr="00890640">
        <w:t>лівому</w:t>
      </w:r>
      <w:r w:rsidRPr="00890640">
        <w:rPr>
          <w:spacing w:val="1"/>
        </w:rPr>
        <w:t xml:space="preserve"> </w:t>
      </w:r>
      <w:r w:rsidRPr="00890640">
        <w:t>березі</w:t>
      </w:r>
      <w:r w:rsidRPr="00890640">
        <w:rPr>
          <w:spacing w:val="1"/>
        </w:rPr>
        <w:t xml:space="preserve"> </w:t>
      </w:r>
      <w:r w:rsidRPr="00890640">
        <w:t>між</w:t>
      </w:r>
      <w:r w:rsidRPr="00890640">
        <w:rPr>
          <w:spacing w:val="1"/>
        </w:rPr>
        <w:t xml:space="preserve"> </w:t>
      </w:r>
      <w:r w:rsidRPr="00890640">
        <w:t>північним</w:t>
      </w:r>
      <w:r w:rsidRPr="00890640">
        <w:rPr>
          <w:spacing w:val="1"/>
        </w:rPr>
        <w:t xml:space="preserve"> </w:t>
      </w:r>
      <w:r w:rsidRPr="00890640">
        <w:t>гирлом</w:t>
      </w:r>
      <w:r w:rsidRPr="00890640">
        <w:rPr>
          <w:spacing w:val="1"/>
        </w:rPr>
        <w:t xml:space="preserve"> </w:t>
      </w:r>
      <w:r w:rsidRPr="00890640">
        <w:t>р.</w:t>
      </w:r>
      <w:r w:rsidRPr="00890640">
        <w:rPr>
          <w:spacing w:val="1"/>
        </w:rPr>
        <w:t xml:space="preserve"> </w:t>
      </w:r>
      <w:r w:rsidRPr="00890640">
        <w:t>Гнилий</w:t>
      </w:r>
      <w:r w:rsidRPr="00890640">
        <w:rPr>
          <w:spacing w:val="1"/>
        </w:rPr>
        <w:t xml:space="preserve"> </w:t>
      </w:r>
      <w:r w:rsidRPr="00890640">
        <w:t>Єланець</w:t>
      </w:r>
      <w:r w:rsidRPr="00890640">
        <w:rPr>
          <w:spacing w:val="1"/>
        </w:rPr>
        <w:t xml:space="preserve"> </w:t>
      </w:r>
      <w:r w:rsidRPr="00890640">
        <w:t>та</w:t>
      </w:r>
      <w:r w:rsidRPr="00890640">
        <w:rPr>
          <w:spacing w:val="1"/>
        </w:rPr>
        <w:t xml:space="preserve"> с. </w:t>
      </w:r>
      <w:r w:rsidRPr="00890640">
        <w:t>Новопетрівка Костянтинівської сільської ради і м. Нова Одеса Миколаївського</w:t>
      </w:r>
      <w:r w:rsidRPr="00890640">
        <w:rPr>
          <w:spacing w:val="-67"/>
        </w:rPr>
        <w:t xml:space="preserve"> </w:t>
      </w:r>
      <w:r w:rsidRPr="00890640">
        <w:t>району Миколаївської області. Територія заказника є широко відомим місцем</w:t>
      </w:r>
      <w:r w:rsidRPr="00890640">
        <w:rPr>
          <w:spacing w:val="1"/>
        </w:rPr>
        <w:t xml:space="preserve"> </w:t>
      </w:r>
      <w:r w:rsidRPr="00890640">
        <w:t>відпочинку</w:t>
      </w:r>
      <w:r w:rsidRPr="00890640">
        <w:rPr>
          <w:spacing w:val="1"/>
        </w:rPr>
        <w:t xml:space="preserve"> </w:t>
      </w:r>
      <w:r w:rsidRPr="00890640">
        <w:t>жителів</w:t>
      </w:r>
      <w:r w:rsidRPr="00890640">
        <w:rPr>
          <w:spacing w:val="1"/>
        </w:rPr>
        <w:t xml:space="preserve"> </w:t>
      </w:r>
      <w:r w:rsidRPr="00890640">
        <w:t>як</w:t>
      </w:r>
      <w:r w:rsidRPr="00890640">
        <w:rPr>
          <w:spacing w:val="1"/>
        </w:rPr>
        <w:t xml:space="preserve"> </w:t>
      </w:r>
      <w:r w:rsidRPr="00890640">
        <w:t>прилеглих</w:t>
      </w:r>
      <w:r w:rsidRPr="00890640">
        <w:rPr>
          <w:spacing w:val="1"/>
        </w:rPr>
        <w:t xml:space="preserve"> </w:t>
      </w:r>
      <w:r w:rsidRPr="00890640">
        <w:t>населених</w:t>
      </w:r>
      <w:r w:rsidRPr="00890640">
        <w:rPr>
          <w:spacing w:val="1"/>
        </w:rPr>
        <w:t xml:space="preserve"> </w:t>
      </w:r>
      <w:r w:rsidRPr="00890640">
        <w:t>пунктів,</w:t>
      </w:r>
      <w:r w:rsidRPr="00890640">
        <w:rPr>
          <w:spacing w:val="1"/>
        </w:rPr>
        <w:t xml:space="preserve"> </w:t>
      </w:r>
      <w:r w:rsidRPr="00890640">
        <w:t>так</w:t>
      </w:r>
      <w:r w:rsidRPr="00890640">
        <w:rPr>
          <w:spacing w:val="1"/>
        </w:rPr>
        <w:t xml:space="preserve"> </w:t>
      </w:r>
      <w:r w:rsidRPr="00890640">
        <w:t>і</w:t>
      </w:r>
      <w:r w:rsidRPr="00890640">
        <w:rPr>
          <w:spacing w:val="1"/>
        </w:rPr>
        <w:t xml:space="preserve"> </w:t>
      </w:r>
      <w:r w:rsidRPr="00890640">
        <w:t>Миколаївської</w:t>
      </w:r>
      <w:r w:rsidRPr="00890640">
        <w:rPr>
          <w:spacing w:val="-67"/>
        </w:rPr>
        <w:t xml:space="preserve"> </w:t>
      </w:r>
      <w:r w:rsidRPr="00890640">
        <w:t>області.</w:t>
      </w:r>
      <w:r w:rsidRPr="00890640">
        <w:rPr>
          <w:spacing w:val="1"/>
        </w:rPr>
        <w:t xml:space="preserve"> </w:t>
      </w:r>
      <w:r w:rsidRPr="00890640">
        <w:t>Територія</w:t>
      </w:r>
      <w:r w:rsidRPr="00890640">
        <w:rPr>
          <w:spacing w:val="1"/>
        </w:rPr>
        <w:t xml:space="preserve"> </w:t>
      </w:r>
      <w:r w:rsidRPr="00890640">
        <w:t>заказника</w:t>
      </w:r>
      <w:r w:rsidRPr="00890640">
        <w:rPr>
          <w:spacing w:val="1"/>
        </w:rPr>
        <w:t xml:space="preserve"> </w:t>
      </w:r>
      <w:r w:rsidRPr="00890640">
        <w:t>має</w:t>
      </w:r>
      <w:r w:rsidRPr="00890640">
        <w:rPr>
          <w:spacing w:val="1"/>
        </w:rPr>
        <w:t xml:space="preserve"> </w:t>
      </w:r>
      <w:r w:rsidRPr="00890640">
        <w:t>потенціал</w:t>
      </w:r>
      <w:r w:rsidRPr="00890640">
        <w:rPr>
          <w:spacing w:val="1"/>
        </w:rPr>
        <w:t xml:space="preserve"> </w:t>
      </w:r>
      <w:r w:rsidRPr="00890640">
        <w:t>для</w:t>
      </w:r>
      <w:r w:rsidRPr="00890640">
        <w:rPr>
          <w:spacing w:val="1"/>
        </w:rPr>
        <w:t xml:space="preserve"> </w:t>
      </w:r>
      <w:r w:rsidRPr="00890640">
        <w:t>створення</w:t>
      </w:r>
      <w:r w:rsidRPr="00890640">
        <w:rPr>
          <w:spacing w:val="1"/>
        </w:rPr>
        <w:t xml:space="preserve"> </w:t>
      </w:r>
      <w:r w:rsidRPr="00890640">
        <w:t>рекреаційних</w:t>
      </w:r>
      <w:r w:rsidRPr="00890640">
        <w:rPr>
          <w:spacing w:val="1"/>
        </w:rPr>
        <w:t xml:space="preserve"> </w:t>
      </w:r>
      <w:r w:rsidRPr="00890640">
        <w:t>дільниць та створення пізнавальних стежок та водних туристичних маршрутів</w:t>
      </w:r>
      <w:r w:rsidRPr="00890640">
        <w:rPr>
          <w:spacing w:val="-67"/>
        </w:rPr>
        <w:t xml:space="preserve"> </w:t>
      </w:r>
      <w:r w:rsidRPr="00890640">
        <w:t>для</w:t>
      </w:r>
      <w:r w:rsidRPr="00890640">
        <w:rPr>
          <w:spacing w:val="-1"/>
        </w:rPr>
        <w:t xml:space="preserve"> </w:t>
      </w:r>
      <w:r w:rsidRPr="00890640">
        <w:t>спостереження</w:t>
      </w:r>
      <w:r w:rsidRPr="00890640">
        <w:rPr>
          <w:spacing w:val="-3"/>
        </w:rPr>
        <w:t xml:space="preserve"> </w:t>
      </w:r>
      <w:r w:rsidRPr="00890640">
        <w:t>за</w:t>
      </w:r>
      <w:r w:rsidRPr="00890640">
        <w:rPr>
          <w:spacing w:val="-1"/>
        </w:rPr>
        <w:t xml:space="preserve"> </w:t>
      </w:r>
      <w:r w:rsidRPr="00890640">
        <w:t>фауною</w:t>
      </w:r>
      <w:r w:rsidRPr="00890640">
        <w:rPr>
          <w:spacing w:val="-2"/>
        </w:rPr>
        <w:t xml:space="preserve"> </w:t>
      </w:r>
      <w:r w:rsidRPr="00890640">
        <w:t>водно-болотних угідь.</w:t>
      </w:r>
    </w:p>
    <w:tbl>
      <w:tblPr>
        <w:tblW w:w="9193" w:type="dxa"/>
        <w:tblInd w:w="95" w:type="dxa"/>
        <w:tblLook w:val="04A0" w:firstRow="1" w:lastRow="0" w:firstColumn="1" w:lastColumn="0" w:noHBand="0" w:noVBand="1"/>
      </w:tblPr>
      <w:tblGrid>
        <w:gridCol w:w="637"/>
        <w:gridCol w:w="8556"/>
      </w:tblGrid>
      <w:tr w:rsidR="0027223D" w:rsidRPr="0027223D" w:rsidTr="00614D0B">
        <w:trPr>
          <w:trHeight w:val="300"/>
        </w:trPr>
        <w:tc>
          <w:tcPr>
            <w:tcW w:w="637" w:type="dxa"/>
            <w:tcBorders>
              <w:top w:val="nil"/>
              <w:left w:val="nil"/>
              <w:bottom w:val="nil"/>
              <w:right w:val="nil"/>
            </w:tcBorders>
            <w:shd w:val="clear" w:color="auto" w:fill="auto"/>
            <w:noWrap/>
            <w:vAlign w:val="bottom"/>
            <w:hideMark/>
          </w:tcPr>
          <w:p w:rsidR="0027223D" w:rsidRPr="0027223D" w:rsidRDefault="0027223D" w:rsidP="0027223D">
            <w:pPr>
              <w:widowControl/>
              <w:autoSpaceDE/>
              <w:autoSpaceDN/>
              <w:rPr>
                <w:rFonts w:ascii="Calibri" w:hAnsi="Calibri"/>
                <w:color w:val="000000"/>
                <w:lang w:eastAsia="uk-UA"/>
              </w:rPr>
            </w:pPr>
          </w:p>
        </w:tc>
        <w:tc>
          <w:tcPr>
            <w:tcW w:w="8556" w:type="dxa"/>
            <w:tcBorders>
              <w:top w:val="nil"/>
              <w:left w:val="nil"/>
              <w:bottom w:val="nil"/>
              <w:right w:val="nil"/>
            </w:tcBorders>
            <w:shd w:val="clear" w:color="auto" w:fill="auto"/>
            <w:noWrap/>
            <w:vAlign w:val="bottom"/>
            <w:hideMark/>
          </w:tcPr>
          <w:p w:rsidR="00614D0B" w:rsidRPr="00161386" w:rsidRDefault="00161386" w:rsidP="00161386">
            <w:pPr>
              <w:widowControl/>
              <w:autoSpaceDE/>
              <w:autoSpaceDN/>
              <w:jc w:val="right"/>
              <w:rPr>
                <w:bCs/>
                <w:color w:val="000000"/>
                <w:lang w:eastAsia="uk-UA"/>
              </w:rPr>
            </w:pPr>
            <w:r w:rsidRPr="00161386">
              <w:rPr>
                <w:bCs/>
                <w:color w:val="000000"/>
                <w:lang w:eastAsia="uk-UA"/>
              </w:rPr>
              <w:t xml:space="preserve">Таблиця </w:t>
            </w:r>
          </w:p>
          <w:tbl>
            <w:tblPr>
              <w:tblW w:w="8199" w:type="dxa"/>
              <w:tblLook w:val="04A0" w:firstRow="1" w:lastRow="0" w:firstColumn="1" w:lastColumn="0" w:noHBand="0" w:noVBand="1"/>
            </w:tblPr>
            <w:tblGrid>
              <w:gridCol w:w="645"/>
              <w:gridCol w:w="6004"/>
              <w:gridCol w:w="1550"/>
            </w:tblGrid>
            <w:tr w:rsidR="00614D0B" w:rsidRPr="00614D0B" w:rsidTr="0071731D">
              <w:trPr>
                <w:trHeight w:val="300"/>
              </w:trPr>
              <w:tc>
                <w:tcPr>
                  <w:tcW w:w="645" w:type="dxa"/>
                  <w:tcBorders>
                    <w:top w:val="nil"/>
                    <w:left w:val="nil"/>
                    <w:bottom w:val="nil"/>
                    <w:right w:val="nil"/>
                  </w:tcBorders>
                  <w:shd w:val="clear" w:color="auto" w:fill="auto"/>
                  <w:noWrap/>
                  <w:vAlign w:val="bottom"/>
                  <w:hideMark/>
                </w:tcPr>
                <w:p w:rsidR="00614D0B" w:rsidRPr="00614D0B" w:rsidRDefault="00614D0B" w:rsidP="00614D0B">
                  <w:pPr>
                    <w:widowControl/>
                    <w:autoSpaceDE/>
                    <w:autoSpaceDN/>
                    <w:rPr>
                      <w:rFonts w:ascii="Calibri" w:hAnsi="Calibri" w:cs="Calibri"/>
                      <w:color w:val="000000"/>
                      <w:lang w:val="ru-RU" w:eastAsia="ru-RU"/>
                    </w:rPr>
                  </w:pPr>
                </w:p>
              </w:tc>
              <w:tc>
                <w:tcPr>
                  <w:tcW w:w="7554" w:type="dxa"/>
                  <w:gridSpan w:val="2"/>
                  <w:tcBorders>
                    <w:top w:val="nil"/>
                    <w:left w:val="nil"/>
                    <w:bottom w:val="nil"/>
                    <w:right w:val="nil"/>
                  </w:tcBorders>
                  <w:shd w:val="clear" w:color="auto" w:fill="auto"/>
                  <w:noWrap/>
                  <w:vAlign w:val="bottom"/>
                  <w:hideMark/>
                </w:tcPr>
                <w:p w:rsidR="00614D0B" w:rsidRPr="00614D0B" w:rsidRDefault="00614D0B" w:rsidP="00614D0B">
                  <w:pPr>
                    <w:widowControl/>
                    <w:autoSpaceDE/>
                    <w:autoSpaceDN/>
                    <w:rPr>
                      <w:b/>
                      <w:bCs/>
                      <w:color w:val="000000"/>
                      <w:lang w:val="ru-RU" w:eastAsia="ru-RU"/>
                    </w:rPr>
                  </w:pPr>
                  <w:r w:rsidRPr="00614D0B">
                    <w:rPr>
                      <w:b/>
                      <w:bCs/>
                      <w:color w:val="000000"/>
                      <w:lang w:val="ru-RU" w:eastAsia="ru-RU"/>
                    </w:rPr>
                    <w:t>Перелік обєктів природно-заповідного фонду Новоодеської міської ради</w:t>
                  </w:r>
                </w:p>
              </w:tc>
            </w:tr>
            <w:tr w:rsidR="00614D0B" w:rsidRPr="00614D0B" w:rsidTr="00A42051">
              <w:trPr>
                <w:trHeight w:val="300"/>
              </w:trPr>
              <w:tc>
                <w:tcPr>
                  <w:tcW w:w="645"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hideMark/>
                </w:tcPr>
                <w:p w:rsidR="00614D0B" w:rsidRPr="00614D0B" w:rsidRDefault="00614D0B" w:rsidP="0071731D">
                  <w:pPr>
                    <w:widowControl/>
                    <w:autoSpaceDE/>
                    <w:autoSpaceDN/>
                    <w:rPr>
                      <w:rFonts w:ascii="Calibri" w:hAnsi="Calibri" w:cs="Calibri"/>
                      <w:color w:val="000000"/>
                      <w:lang w:val="ru-RU" w:eastAsia="ru-RU"/>
                    </w:rPr>
                  </w:pPr>
                  <w:r w:rsidRPr="00614D0B">
                    <w:rPr>
                      <w:rFonts w:ascii="Calibri" w:hAnsi="Calibri" w:cs="Calibri"/>
                      <w:color w:val="000000"/>
                      <w:lang w:val="ru-RU" w:eastAsia="ru-RU"/>
                    </w:rPr>
                    <w:t>№ п/п</w:t>
                  </w:r>
                </w:p>
              </w:tc>
              <w:tc>
                <w:tcPr>
                  <w:tcW w:w="6004" w:type="dxa"/>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rsidR="00614D0B" w:rsidRPr="00614D0B" w:rsidRDefault="00614D0B" w:rsidP="0071731D">
                  <w:pPr>
                    <w:widowControl/>
                    <w:autoSpaceDE/>
                    <w:autoSpaceDN/>
                    <w:rPr>
                      <w:b/>
                      <w:bCs/>
                      <w:color w:val="000000"/>
                      <w:lang w:val="ru-RU" w:eastAsia="ru-RU"/>
                    </w:rPr>
                  </w:pPr>
                  <w:r w:rsidRPr="00614D0B">
                    <w:rPr>
                      <w:b/>
                      <w:bCs/>
                      <w:color w:val="000000"/>
                      <w:lang w:val="ru-RU" w:eastAsia="ru-RU"/>
                    </w:rPr>
                    <w:t>Найменування заказників</w:t>
                  </w:r>
                </w:p>
              </w:tc>
              <w:tc>
                <w:tcPr>
                  <w:tcW w:w="1550" w:type="dxa"/>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rsidR="00614D0B" w:rsidRPr="00614D0B" w:rsidRDefault="00614D0B" w:rsidP="0071731D">
                  <w:pPr>
                    <w:widowControl/>
                    <w:autoSpaceDE/>
                    <w:autoSpaceDN/>
                    <w:rPr>
                      <w:b/>
                      <w:bCs/>
                      <w:color w:val="000000"/>
                      <w:lang w:val="ru-RU" w:eastAsia="ru-RU"/>
                    </w:rPr>
                  </w:pPr>
                  <w:r w:rsidRPr="00614D0B">
                    <w:rPr>
                      <w:b/>
                      <w:bCs/>
                      <w:color w:val="000000"/>
                      <w:lang w:val="ru-RU" w:eastAsia="ru-RU"/>
                    </w:rPr>
                    <w:t>Площа, га</w:t>
                  </w:r>
                </w:p>
              </w:tc>
            </w:tr>
            <w:tr w:rsidR="00614D0B" w:rsidRPr="00614D0B" w:rsidTr="00A42051">
              <w:trPr>
                <w:trHeight w:val="630"/>
              </w:trPr>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4D0B" w:rsidRPr="00614D0B" w:rsidRDefault="00614D0B" w:rsidP="006E33F8">
                  <w:pPr>
                    <w:widowControl/>
                    <w:autoSpaceDE/>
                    <w:autoSpaceDN/>
                    <w:jc w:val="center"/>
                    <w:rPr>
                      <w:rFonts w:ascii="Calibri" w:hAnsi="Calibri" w:cs="Calibri"/>
                      <w:color w:val="000000"/>
                      <w:lang w:val="ru-RU" w:eastAsia="ru-RU"/>
                    </w:rPr>
                  </w:pPr>
                  <w:r w:rsidRPr="00614D0B">
                    <w:rPr>
                      <w:rFonts w:ascii="Calibri" w:hAnsi="Calibri" w:cs="Calibri"/>
                      <w:color w:val="000000"/>
                      <w:lang w:val="ru-RU" w:eastAsia="ru-RU"/>
                    </w:rPr>
                    <w:t>1.</w:t>
                  </w:r>
                </w:p>
              </w:tc>
              <w:tc>
                <w:tcPr>
                  <w:tcW w:w="6004" w:type="dxa"/>
                  <w:tcBorders>
                    <w:top w:val="single" w:sz="4" w:space="0" w:color="auto"/>
                    <w:left w:val="nil"/>
                    <w:bottom w:val="single" w:sz="4" w:space="0" w:color="auto"/>
                    <w:right w:val="single" w:sz="4" w:space="0" w:color="auto"/>
                  </w:tcBorders>
                  <w:shd w:val="clear" w:color="auto" w:fill="auto"/>
                  <w:vAlign w:val="bottom"/>
                  <w:hideMark/>
                </w:tcPr>
                <w:p w:rsidR="00614D0B" w:rsidRPr="00614D0B" w:rsidRDefault="00614D0B" w:rsidP="00614D0B">
                  <w:pPr>
                    <w:widowControl/>
                    <w:autoSpaceDE/>
                    <w:autoSpaceDN/>
                    <w:rPr>
                      <w:color w:val="000000"/>
                      <w:sz w:val="24"/>
                      <w:szCs w:val="24"/>
                      <w:lang w:val="ru-RU" w:eastAsia="ru-RU"/>
                    </w:rPr>
                  </w:pPr>
                  <w:r w:rsidRPr="00614D0B">
                    <w:rPr>
                      <w:color w:val="000000"/>
                      <w:sz w:val="24"/>
                      <w:szCs w:val="24"/>
                      <w:lang w:val="ru-RU" w:eastAsia="ru-RU"/>
                    </w:rPr>
                    <w:t xml:space="preserve">Ландшафтний заказник </w:t>
                  </w:r>
                  <w:r w:rsidRPr="00614D0B">
                    <w:rPr>
                      <w:color w:val="000000"/>
                      <w:sz w:val="24"/>
                      <w:szCs w:val="24"/>
                      <w:lang w:val="ru-RU" w:eastAsia="ru-RU"/>
                    </w:rPr>
                    <w:br/>
                    <w:t xml:space="preserve">місцевого значення </w:t>
                  </w:r>
                  <w:r w:rsidRPr="00614D0B">
                    <w:rPr>
                      <w:b/>
                      <w:bCs/>
                      <w:color w:val="000000"/>
                      <w:sz w:val="24"/>
                      <w:szCs w:val="24"/>
                      <w:lang w:val="ru-RU" w:eastAsia="ru-RU"/>
                    </w:rPr>
                    <w:t>"Новоодеські плавні"</w:t>
                  </w:r>
                </w:p>
              </w:tc>
              <w:tc>
                <w:tcPr>
                  <w:tcW w:w="1550" w:type="dxa"/>
                  <w:tcBorders>
                    <w:top w:val="single" w:sz="4" w:space="0" w:color="auto"/>
                    <w:left w:val="nil"/>
                    <w:bottom w:val="single" w:sz="4" w:space="0" w:color="auto"/>
                    <w:right w:val="single" w:sz="4" w:space="0" w:color="auto"/>
                  </w:tcBorders>
                  <w:shd w:val="clear" w:color="auto" w:fill="auto"/>
                  <w:noWrap/>
                  <w:vAlign w:val="bottom"/>
                  <w:hideMark/>
                </w:tcPr>
                <w:p w:rsidR="00614D0B" w:rsidRPr="00614D0B" w:rsidRDefault="00614D0B" w:rsidP="00614D0B">
                  <w:pPr>
                    <w:widowControl/>
                    <w:autoSpaceDE/>
                    <w:autoSpaceDN/>
                    <w:jc w:val="center"/>
                    <w:rPr>
                      <w:b/>
                      <w:bCs/>
                      <w:color w:val="000000"/>
                      <w:lang w:val="ru-RU" w:eastAsia="ru-RU"/>
                    </w:rPr>
                  </w:pPr>
                  <w:r w:rsidRPr="00614D0B">
                    <w:rPr>
                      <w:b/>
                      <w:bCs/>
                      <w:color w:val="000000"/>
                      <w:lang w:val="ru-RU" w:eastAsia="ru-RU"/>
                    </w:rPr>
                    <w:t>460,58</w:t>
                  </w:r>
                </w:p>
              </w:tc>
            </w:tr>
            <w:tr w:rsidR="00614D0B" w:rsidRPr="00614D0B" w:rsidTr="00A42051">
              <w:trPr>
                <w:trHeight w:val="630"/>
              </w:trPr>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4D0B" w:rsidRPr="00614D0B" w:rsidRDefault="00614D0B" w:rsidP="006E33F8">
                  <w:pPr>
                    <w:widowControl/>
                    <w:autoSpaceDE/>
                    <w:autoSpaceDN/>
                    <w:jc w:val="center"/>
                    <w:rPr>
                      <w:rFonts w:ascii="Calibri" w:hAnsi="Calibri" w:cs="Calibri"/>
                      <w:color w:val="000000"/>
                      <w:lang w:val="ru-RU" w:eastAsia="ru-RU"/>
                    </w:rPr>
                  </w:pPr>
                  <w:r w:rsidRPr="00614D0B">
                    <w:rPr>
                      <w:rFonts w:ascii="Calibri" w:hAnsi="Calibri" w:cs="Calibri"/>
                      <w:color w:val="000000"/>
                      <w:lang w:val="ru-RU" w:eastAsia="ru-RU"/>
                    </w:rPr>
                    <w:t>2.</w:t>
                  </w:r>
                </w:p>
              </w:tc>
              <w:tc>
                <w:tcPr>
                  <w:tcW w:w="60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14D0B" w:rsidRPr="00614D0B" w:rsidRDefault="00614D0B" w:rsidP="00614D0B">
                  <w:pPr>
                    <w:widowControl/>
                    <w:autoSpaceDE/>
                    <w:autoSpaceDN/>
                    <w:rPr>
                      <w:color w:val="000000"/>
                      <w:sz w:val="24"/>
                      <w:szCs w:val="24"/>
                      <w:lang w:val="ru-RU" w:eastAsia="ru-RU"/>
                    </w:rPr>
                  </w:pPr>
                  <w:r w:rsidRPr="00614D0B">
                    <w:rPr>
                      <w:color w:val="000000"/>
                      <w:sz w:val="24"/>
                      <w:szCs w:val="24"/>
                      <w:lang w:val="ru-RU" w:eastAsia="ru-RU"/>
                    </w:rPr>
                    <w:t xml:space="preserve">Ландшафтний заказник </w:t>
                  </w:r>
                  <w:r w:rsidRPr="00614D0B">
                    <w:rPr>
                      <w:color w:val="000000"/>
                      <w:sz w:val="24"/>
                      <w:szCs w:val="24"/>
                      <w:lang w:val="ru-RU" w:eastAsia="ru-RU"/>
                    </w:rPr>
                    <w:br/>
                    <w:t xml:space="preserve">місцевого значення </w:t>
                  </w:r>
                  <w:r w:rsidRPr="00614D0B">
                    <w:rPr>
                      <w:b/>
                      <w:bCs/>
                      <w:color w:val="000000"/>
                      <w:sz w:val="24"/>
                      <w:szCs w:val="24"/>
                      <w:lang w:val="ru-RU" w:eastAsia="ru-RU"/>
                    </w:rPr>
                    <w:t>"Новоодеський"</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4D0B" w:rsidRPr="00614D0B" w:rsidRDefault="00614D0B" w:rsidP="00614D0B">
                  <w:pPr>
                    <w:widowControl/>
                    <w:autoSpaceDE/>
                    <w:autoSpaceDN/>
                    <w:jc w:val="center"/>
                    <w:rPr>
                      <w:b/>
                      <w:bCs/>
                      <w:color w:val="000000"/>
                      <w:lang w:val="ru-RU" w:eastAsia="ru-RU"/>
                    </w:rPr>
                  </w:pPr>
                  <w:r w:rsidRPr="00614D0B">
                    <w:rPr>
                      <w:b/>
                      <w:bCs/>
                      <w:color w:val="000000"/>
                      <w:lang w:val="ru-RU" w:eastAsia="ru-RU"/>
                    </w:rPr>
                    <w:t>20,7</w:t>
                  </w:r>
                </w:p>
              </w:tc>
            </w:tr>
            <w:tr w:rsidR="00614D0B" w:rsidRPr="00614D0B" w:rsidTr="006E33F8">
              <w:trPr>
                <w:trHeight w:val="315"/>
              </w:trPr>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4D0B" w:rsidRPr="00614D0B" w:rsidRDefault="00614D0B" w:rsidP="006E33F8">
                  <w:pPr>
                    <w:widowControl/>
                    <w:autoSpaceDE/>
                    <w:autoSpaceDN/>
                    <w:jc w:val="center"/>
                    <w:rPr>
                      <w:rFonts w:ascii="Calibri" w:hAnsi="Calibri" w:cs="Calibri"/>
                      <w:color w:val="000000"/>
                      <w:lang w:val="ru-RU" w:eastAsia="ru-RU"/>
                    </w:rPr>
                  </w:pPr>
                  <w:r w:rsidRPr="00614D0B">
                    <w:rPr>
                      <w:rFonts w:ascii="Calibri" w:hAnsi="Calibri" w:cs="Calibri"/>
                      <w:color w:val="000000"/>
                      <w:lang w:val="ru-RU" w:eastAsia="ru-RU"/>
                    </w:rPr>
                    <w:t>3.</w:t>
                  </w:r>
                </w:p>
              </w:tc>
              <w:tc>
                <w:tcPr>
                  <w:tcW w:w="6004" w:type="dxa"/>
                  <w:tcBorders>
                    <w:top w:val="single" w:sz="4" w:space="0" w:color="auto"/>
                    <w:left w:val="nil"/>
                    <w:bottom w:val="single" w:sz="4" w:space="0" w:color="auto"/>
                    <w:right w:val="single" w:sz="4" w:space="0" w:color="auto"/>
                  </w:tcBorders>
                  <w:shd w:val="clear" w:color="auto" w:fill="auto"/>
                  <w:vAlign w:val="bottom"/>
                  <w:hideMark/>
                </w:tcPr>
                <w:p w:rsidR="00614D0B" w:rsidRPr="00614D0B" w:rsidRDefault="00614D0B" w:rsidP="00614D0B">
                  <w:pPr>
                    <w:widowControl/>
                    <w:autoSpaceDE/>
                    <w:autoSpaceDN/>
                    <w:rPr>
                      <w:color w:val="000000"/>
                      <w:sz w:val="24"/>
                      <w:szCs w:val="24"/>
                      <w:lang w:val="ru-RU" w:eastAsia="ru-RU"/>
                    </w:rPr>
                  </w:pPr>
                  <w:r w:rsidRPr="00614D0B">
                    <w:rPr>
                      <w:color w:val="000000"/>
                      <w:sz w:val="24"/>
                      <w:szCs w:val="24"/>
                      <w:lang w:val="ru-RU" w:eastAsia="ru-RU"/>
                    </w:rPr>
                    <w:t xml:space="preserve">Ландшафтний заказник </w:t>
                  </w:r>
                  <w:r w:rsidRPr="00614D0B">
                    <w:rPr>
                      <w:b/>
                      <w:bCs/>
                      <w:color w:val="000000"/>
                      <w:sz w:val="24"/>
                      <w:szCs w:val="24"/>
                      <w:lang w:val="ru-RU" w:eastAsia="ru-RU"/>
                    </w:rPr>
                    <w:t>"Вовча балка"</w:t>
                  </w:r>
                </w:p>
              </w:tc>
              <w:tc>
                <w:tcPr>
                  <w:tcW w:w="1550" w:type="dxa"/>
                  <w:tcBorders>
                    <w:top w:val="single" w:sz="4" w:space="0" w:color="auto"/>
                    <w:left w:val="nil"/>
                    <w:bottom w:val="single" w:sz="4" w:space="0" w:color="auto"/>
                    <w:right w:val="single" w:sz="4" w:space="0" w:color="auto"/>
                  </w:tcBorders>
                  <w:shd w:val="clear" w:color="auto" w:fill="auto"/>
                  <w:noWrap/>
                  <w:vAlign w:val="bottom"/>
                  <w:hideMark/>
                </w:tcPr>
                <w:p w:rsidR="00614D0B" w:rsidRPr="00614D0B" w:rsidRDefault="00614D0B" w:rsidP="00614D0B">
                  <w:pPr>
                    <w:widowControl/>
                    <w:autoSpaceDE/>
                    <w:autoSpaceDN/>
                    <w:jc w:val="center"/>
                    <w:rPr>
                      <w:b/>
                      <w:bCs/>
                      <w:color w:val="000000"/>
                      <w:lang w:val="ru-RU" w:eastAsia="ru-RU"/>
                    </w:rPr>
                  </w:pPr>
                  <w:r w:rsidRPr="00614D0B">
                    <w:rPr>
                      <w:b/>
                      <w:bCs/>
                      <w:color w:val="000000"/>
                      <w:lang w:val="ru-RU" w:eastAsia="ru-RU"/>
                    </w:rPr>
                    <w:t>250</w:t>
                  </w:r>
                </w:p>
              </w:tc>
            </w:tr>
            <w:tr w:rsidR="00614D0B" w:rsidRPr="00614D0B" w:rsidTr="006E33F8">
              <w:trPr>
                <w:trHeight w:val="630"/>
              </w:trPr>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4D0B" w:rsidRPr="00614D0B" w:rsidRDefault="00614D0B" w:rsidP="006E33F8">
                  <w:pPr>
                    <w:widowControl/>
                    <w:autoSpaceDE/>
                    <w:autoSpaceDN/>
                    <w:jc w:val="center"/>
                    <w:rPr>
                      <w:rFonts w:ascii="Calibri" w:hAnsi="Calibri" w:cs="Calibri"/>
                      <w:color w:val="000000"/>
                      <w:lang w:val="ru-RU" w:eastAsia="ru-RU"/>
                    </w:rPr>
                  </w:pPr>
                  <w:r w:rsidRPr="00614D0B">
                    <w:rPr>
                      <w:rFonts w:ascii="Calibri" w:hAnsi="Calibri" w:cs="Calibri"/>
                      <w:color w:val="000000"/>
                      <w:lang w:val="ru-RU" w:eastAsia="ru-RU"/>
                    </w:rPr>
                    <w:t>4.</w:t>
                  </w:r>
                </w:p>
              </w:tc>
              <w:tc>
                <w:tcPr>
                  <w:tcW w:w="60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14D0B" w:rsidRPr="00614D0B" w:rsidRDefault="00614D0B" w:rsidP="00614D0B">
                  <w:pPr>
                    <w:widowControl/>
                    <w:autoSpaceDE/>
                    <w:autoSpaceDN/>
                    <w:rPr>
                      <w:color w:val="000000"/>
                      <w:sz w:val="24"/>
                      <w:szCs w:val="24"/>
                      <w:lang w:val="ru-RU" w:eastAsia="ru-RU"/>
                    </w:rPr>
                  </w:pPr>
                  <w:r w:rsidRPr="00614D0B">
                    <w:rPr>
                      <w:color w:val="000000"/>
                      <w:sz w:val="24"/>
                      <w:szCs w:val="24"/>
                      <w:lang w:val="ru-RU" w:eastAsia="ru-RU"/>
                    </w:rPr>
                    <w:t xml:space="preserve">Природний заповідник загальнодердавного значення </w:t>
                  </w:r>
                  <w:r w:rsidRPr="00614D0B">
                    <w:rPr>
                      <w:color w:val="000000"/>
                      <w:sz w:val="24"/>
                      <w:szCs w:val="24"/>
                      <w:lang w:val="ru-RU" w:eastAsia="ru-RU"/>
                    </w:rPr>
                    <w:br/>
                  </w:r>
                  <w:r w:rsidRPr="00614D0B">
                    <w:rPr>
                      <w:b/>
                      <w:bCs/>
                      <w:color w:val="000000"/>
                      <w:sz w:val="24"/>
                      <w:szCs w:val="24"/>
                      <w:lang w:val="ru-RU" w:eastAsia="ru-RU"/>
                    </w:rPr>
                    <w:t>"Єланецький степ"</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4D0B" w:rsidRPr="00614D0B" w:rsidRDefault="00614D0B" w:rsidP="00614D0B">
                  <w:pPr>
                    <w:widowControl/>
                    <w:autoSpaceDE/>
                    <w:autoSpaceDN/>
                    <w:jc w:val="center"/>
                    <w:rPr>
                      <w:b/>
                      <w:bCs/>
                      <w:color w:val="000000"/>
                      <w:lang w:val="ru-RU" w:eastAsia="ru-RU"/>
                    </w:rPr>
                  </w:pPr>
                  <w:r w:rsidRPr="00614D0B">
                    <w:rPr>
                      <w:b/>
                      <w:bCs/>
                      <w:color w:val="000000"/>
                      <w:lang w:val="ru-RU" w:eastAsia="ru-RU"/>
                    </w:rPr>
                    <w:t>1297,48</w:t>
                  </w:r>
                </w:p>
              </w:tc>
            </w:tr>
            <w:tr w:rsidR="00614D0B" w:rsidRPr="00614D0B" w:rsidTr="006E33F8">
              <w:trPr>
                <w:trHeight w:val="315"/>
              </w:trPr>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4D0B" w:rsidRPr="00614D0B" w:rsidRDefault="006E33F8" w:rsidP="006E33F8">
                  <w:pPr>
                    <w:widowControl/>
                    <w:autoSpaceDE/>
                    <w:autoSpaceDN/>
                    <w:jc w:val="center"/>
                    <w:rPr>
                      <w:rFonts w:ascii="Calibri" w:hAnsi="Calibri" w:cs="Calibri"/>
                      <w:color w:val="000000"/>
                      <w:lang w:val="ru-RU" w:eastAsia="ru-RU"/>
                    </w:rPr>
                  </w:pPr>
                  <w:r>
                    <w:rPr>
                      <w:rFonts w:ascii="Calibri" w:hAnsi="Calibri" w:cs="Calibri"/>
                      <w:color w:val="000000"/>
                      <w:lang w:val="ru-RU" w:eastAsia="ru-RU"/>
                    </w:rPr>
                    <w:t>5</w:t>
                  </w:r>
                </w:p>
              </w:tc>
              <w:tc>
                <w:tcPr>
                  <w:tcW w:w="6004" w:type="dxa"/>
                  <w:tcBorders>
                    <w:top w:val="single" w:sz="4" w:space="0" w:color="auto"/>
                    <w:left w:val="nil"/>
                    <w:bottom w:val="single" w:sz="4" w:space="0" w:color="auto"/>
                    <w:right w:val="single" w:sz="4" w:space="0" w:color="auto"/>
                  </w:tcBorders>
                  <w:shd w:val="clear" w:color="auto" w:fill="auto"/>
                  <w:vAlign w:val="bottom"/>
                  <w:hideMark/>
                </w:tcPr>
                <w:p w:rsidR="00614D0B" w:rsidRPr="00614D0B" w:rsidRDefault="00614D0B" w:rsidP="00614D0B">
                  <w:pPr>
                    <w:widowControl/>
                    <w:autoSpaceDE/>
                    <w:autoSpaceDN/>
                    <w:rPr>
                      <w:color w:val="000000"/>
                      <w:sz w:val="24"/>
                      <w:szCs w:val="24"/>
                      <w:lang w:val="ru-RU" w:eastAsia="ru-RU"/>
                    </w:rPr>
                  </w:pPr>
                  <w:r w:rsidRPr="00614D0B">
                    <w:rPr>
                      <w:color w:val="000000"/>
                      <w:sz w:val="24"/>
                      <w:szCs w:val="24"/>
                      <w:lang w:val="ru-RU" w:eastAsia="ru-RU"/>
                    </w:rPr>
                    <w:t xml:space="preserve">Ландшафтний заказник місцевого значення </w:t>
                  </w:r>
                  <w:r w:rsidRPr="00614D0B">
                    <w:rPr>
                      <w:b/>
                      <w:bCs/>
                      <w:color w:val="000000"/>
                      <w:sz w:val="24"/>
                      <w:szCs w:val="24"/>
                      <w:lang w:val="ru-RU" w:eastAsia="ru-RU"/>
                    </w:rPr>
                    <w:t xml:space="preserve">"Михайлівський" </w:t>
                  </w:r>
                </w:p>
              </w:tc>
              <w:tc>
                <w:tcPr>
                  <w:tcW w:w="1550" w:type="dxa"/>
                  <w:tcBorders>
                    <w:top w:val="single" w:sz="4" w:space="0" w:color="auto"/>
                    <w:left w:val="nil"/>
                    <w:bottom w:val="single" w:sz="4" w:space="0" w:color="auto"/>
                    <w:right w:val="single" w:sz="4" w:space="0" w:color="auto"/>
                  </w:tcBorders>
                  <w:shd w:val="clear" w:color="auto" w:fill="auto"/>
                  <w:noWrap/>
                  <w:vAlign w:val="bottom"/>
                  <w:hideMark/>
                </w:tcPr>
                <w:p w:rsidR="00614D0B" w:rsidRPr="00614D0B" w:rsidRDefault="00614D0B" w:rsidP="00614D0B">
                  <w:pPr>
                    <w:widowControl/>
                    <w:autoSpaceDE/>
                    <w:autoSpaceDN/>
                    <w:jc w:val="center"/>
                    <w:rPr>
                      <w:b/>
                      <w:bCs/>
                      <w:color w:val="000000"/>
                      <w:lang w:val="ru-RU" w:eastAsia="ru-RU"/>
                    </w:rPr>
                  </w:pPr>
                  <w:r w:rsidRPr="00614D0B">
                    <w:rPr>
                      <w:b/>
                      <w:bCs/>
                      <w:color w:val="000000"/>
                      <w:lang w:val="ru-RU" w:eastAsia="ru-RU"/>
                    </w:rPr>
                    <w:t>87,2</w:t>
                  </w:r>
                </w:p>
              </w:tc>
            </w:tr>
            <w:tr w:rsidR="00614D0B" w:rsidRPr="00614D0B" w:rsidTr="0071731D">
              <w:trPr>
                <w:trHeight w:val="630"/>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614D0B" w:rsidRPr="00614D0B" w:rsidRDefault="006E33F8" w:rsidP="006E33F8">
                  <w:pPr>
                    <w:widowControl/>
                    <w:autoSpaceDE/>
                    <w:autoSpaceDN/>
                    <w:jc w:val="center"/>
                    <w:rPr>
                      <w:rFonts w:ascii="Calibri" w:hAnsi="Calibri" w:cs="Calibri"/>
                      <w:color w:val="000000"/>
                      <w:lang w:val="ru-RU" w:eastAsia="ru-RU"/>
                    </w:rPr>
                  </w:pPr>
                  <w:r>
                    <w:rPr>
                      <w:rFonts w:ascii="Calibri" w:hAnsi="Calibri" w:cs="Calibri"/>
                      <w:color w:val="000000"/>
                      <w:lang w:val="ru-RU" w:eastAsia="ru-RU"/>
                    </w:rPr>
                    <w:t>6</w:t>
                  </w:r>
                </w:p>
              </w:tc>
              <w:tc>
                <w:tcPr>
                  <w:tcW w:w="6004" w:type="dxa"/>
                  <w:tcBorders>
                    <w:top w:val="nil"/>
                    <w:left w:val="nil"/>
                    <w:bottom w:val="single" w:sz="4" w:space="0" w:color="auto"/>
                    <w:right w:val="single" w:sz="4" w:space="0" w:color="auto"/>
                  </w:tcBorders>
                  <w:shd w:val="clear" w:color="auto" w:fill="auto"/>
                  <w:vAlign w:val="bottom"/>
                  <w:hideMark/>
                </w:tcPr>
                <w:p w:rsidR="00614D0B" w:rsidRPr="00614D0B" w:rsidRDefault="00614D0B" w:rsidP="00614D0B">
                  <w:pPr>
                    <w:widowControl/>
                    <w:autoSpaceDE/>
                    <w:autoSpaceDN/>
                    <w:rPr>
                      <w:color w:val="000000"/>
                      <w:sz w:val="24"/>
                      <w:szCs w:val="24"/>
                      <w:lang w:val="ru-RU" w:eastAsia="ru-RU"/>
                    </w:rPr>
                  </w:pPr>
                  <w:r w:rsidRPr="00614D0B">
                    <w:rPr>
                      <w:color w:val="000000"/>
                      <w:sz w:val="24"/>
                      <w:szCs w:val="24"/>
                      <w:lang w:val="ru-RU" w:eastAsia="ru-RU"/>
                    </w:rPr>
                    <w:t xml:space="preserve">Гідрологічний заказник місцевого значення </w:t>
                  </w:r>
                  <w:r w:rsidRPr="00614D0B">
                    <w:rPr>
                      <w:b/>
                      <w:bCs/>
                      <w:color w:val="000000"/>
                      <w:sz w:val="24"/>
                      <w:szCs w:val="24"/>
                      <w:lang w:val="ru-RU" w:eastAsia="ru-RU"/>
                    </w:rPr>
                    <w:t>"Щербанівське водосховище"</w:t>
                  </w:r>
                </w:p>
              </w:tc>
              <w:tc>
                <w:tcPr>
                  <w:tcW w:w="1550" w:type="dxa"/>
                  <w:tcBorders>
                    <w:top w:val="nil"/>
                    <w:left w:val="nil"/>
                    <w:bottom w:val="single" w:sz="4" w:space="0" w:color="auto"/>
                    <w:right w:val="single" w:sz="4" w:space="0" w:color="auto"/>
                  </w:tcBorders>
                  <w:shd w:val="clear" w:color="auto" w:fill="auto"/>
                  <w:noWrap/>
                  <w:vAlign w:val="bottom"/>
                  <w:hideMark/>
                </w:tcPr>
                <w:p w:rsidR="00614D0B" w:rsidRPr="00614D0B" w:rsidRDefault="00614D0B" w:rsidP="00614D0B">
                  <w:pPr>
                    <w:widowControl/>
                    <w:autoSpaceDE/>
                    <w:autoSpaceDN/>
                    <w:jc w:val="center"/>
                    <w:rPr>
                      <w:b/>
                      <w:bCs/>
                      <w:color w:val="000000"/>
                      <w:lang w:val="ru-RU" w:eastAsia="ru-RU"/>
                    </w:rPr>
                  </w:pPr>
                  <w:r w:rsidRPr="00614D0B">
                    <w:rPr>
                      <w:b/>
                      <w:bCs/>
                      <w:color w:val="000000"/>
                      <w:lang w:val="ru-RU" w:eastAsia="ru-RU"/>
                    </w:rPr>
                    <w:t>192,5</w:t>
                  </w:r>
                </w:p>
              </w:tc>
            </w:tr>
            <w:tr w:rsidR="00614D0B" w:rsidRPr="00614D0B" w:rsidTr="0071731D">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614D0B" w:rsidRPr="00614D0B" w:rsidRDefault="006E33F8" w:rsidP="006E33F8">
                  <w:pPr>
                    <w:widowControl/>
                    <w:autoSpaceDE/>
                    <w:autoSpaceDN/>
                    <w:jc w:val="center"/>
                    <w:rPr>
                      <w:rFonts w:ascii="Calibri" w:hAnsi="Calibri" w:cs="Calibri"/>
                      <w:color w:val="000000"/>
                      <w:lang w:val="ru-RU" w:eastAsia="ru-RU"/>
                    </w:rPr>
                  </w:pPr>
                  <w:r>
                    <w:rPr>
                      <w:rFonts w:ascii="Calibri" w:hAnsi="Calibri" w:cs="Calibri"/>
                      <w:color w:val="000000"/>
                      <w:lang w:val="ru-RU" w:eastAsia="ru-RU"/>
                    </w:rPr>
                    <w:t>7</w:t>
                  </w:r>
                </w:p>
              </w:tc>
              <w:tc>
                <w:tcPr>
                  <w:tcW w:w="6004" w:type="dxa"/>
                  <w:tcBorders>
                    <w:top w:val="nil"/>
                    <w:left w:val="nil"/>
                    <w:bottom w:val="single" w:sz="4" w:space="0" w:color="auto"/>
                    <w:right w:val="single" w:sz="4" w:space="0" w:color="auto"/>
                  </w:tcBorders>
                  <w:shd w:val="clear" w:color="auto" w:fill="auto"/>
                  <w:vAlign w:val="bottom"/>
                  <w:hideMark/>
                </w:tcPr>
                <w:p w:rsidR="00614D0B" w:rsidRPr="00614D0B" w:rsidRDefault="00614D0B" w:rsidP="00614D0B">
                  <w:pPr>
                    <w:widowControl/>
                    <w:autoSpaceDE/>
                    <w:autoSpaceDN/>
                    <w:rPr>
                      <w:color w:val="000000"/>
                      <w:sz w:val="24"/>
                      <w:szCs w:val="24"/>
                      <w:lang w:val="ru-RU" w:eastAsia="ru-RU"/>
                    </w:rPr>
                  </w:pPr>
                  <w:r w:rsidRPr="00614D0B">
                    <w:rPr>
                      <w:color w:val="000000"/>
                      <w:sz w:val="24"/>
                      <w:szCs w:val="24"/>
                      <w:lang w:val="ru-RU" w:eastAsia="ru-RU"/>
                    </w:rPr>
                    <w:t xml:space="preserve">Природно-заповідного фонду-ботанічного заказника </w:t>
                  </w:r>
                  <w:r w:rsidRPr="00614D0B">
                    <w:rPr>
                      <w:b/>
                      <w:bCs/>
                      <w:color w:val="000000"/>
                      <w:sz w:val="24"/>
                      <w:szCs w:val="24"/>
                      <w:lang w:val="ru-RU" w:eastAsia="ru-RU"/>
                    </w:rPr>
                    <w:t>"Богодарівка"</w:t>
                  </w:r>
                </w:p>
              </w:tc>
              <w:tc>
                <w:tcPr>
                  <w:tcW w:w="1550" w:type="dxa"/>
                  <w:tcBorders>
                    <w:top w:val="nil"/>
                    <w:left w:val="nil"/>
                    <w:bottom w:val="single" w:sz="4" w:space="0" w:color="auto"/>
                    <w:right w:val="single" w:sz="4" w:space="0" w:color="auto"/>
                  </w:tcBorders>
                  <w:shd w:val="clear" w:color="auto" w:fill="auto"/>
                  <w:noWrap/>
                  <w:vAlign w:val="bottom"/>
                  <w:hideMark/>
                </w:tcPr>
                <w:p w:rsidR="00614D0B" w:rsidRPr="00614D0B" w:rsidRDefault="00614D0B" w:rsidP="00614D0B">
                  <w:pPr>
                    <w:widowControl/>
                    <w:autoSpaceDE/>
                    <w:autoSpaceDN/>
                    <w:jc w:val="center"/>
                    <w:rPr>
                      <w:b/>
                      <w:bCs/>
                      <w:color w:val="000000"/>
                      <w:lang w:val="ru-RU" w:eastAsia="ru-RU"/>
                    </w:rPr>
                  </w:pPr>
                  <w:r w:rsidRPr="00614D0B">
                    <w:rPr>
                      <w:b/>
                      <w:bCs/>
                      <w:color w:val="000000"/>
                      <w:lang w:val="ru-RU" w:eastAsia="ru-RU"/>
                    </w:rPr>
                    <w:t>62,5979</w:t>
                  </w:r>
                </w:p>
              </w:tc>
            </w:tr>
            <w:tr w:rsidR="00614D0B" w:rsidRPr="00614D0B" w:rsidTr="0071731D">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614D0B" w:rsidRPr="00614D0B" w:rsidRDefault="006E33F8" w:rsidP="006E33F8">
                  <w:pPr>
                    <w:widowControl/>
                    <w:autoSpaceDE/>
                    <w:autoSpaceDN/>
                    <w:jc w:val="center"/>
                    <w:rPr>
                      <w:color w:val="000000"/>
                      <w:lang w:val="ru-RU" w:eastAsia="ru-RU"/>
                    </w:rPr>
                  </w:pPr>
                  <w:r>
                    <w:rPr>
                      <w:color w:val="000000"/>
                      <w:lang w:val="ru-RU" w:eastAsia="ru-RU"/>
                    </w:rPr>
                    <w:t>8</w:t>
                  </w:r>
                </w:p>
              </w:tc>
              <w:tc>
                <w:tcPr>
                  <w:tcW w:w="6004" w:type="dxa"/>
                  <w:tcBorders>
                    <w:top w:val="nil"/>
                    <w:left w:val="nil"/>
                    <w:bottom w:val="single" w:sz="4" w:space="0" w:color="auto"/>
                    <w:right w:val="single" w:sz="4" w:space="0" w:color="auto"/>
                  </w:tcBorders>
                  <w:shd w:val="clear" w:color="auto" w:fill="auto"/>
                  <w:vAlign w:val="bottom"/>
                  <w:hideMark/>
                </w:tcPr>
                <w:p w:rsidR="00614D0B" w:rsidRPr="00614D0B" w:rsidRDefault="00614D0B" w:rsidP="00614D0B">
                  <w:pPr>
                    <w:widowControl/>
                    <w:autoSpaceDE/>
                    <w:autoSpaceDN/>
                    <w:rPr>
                      <w:b/>
                      <w:bCs/>
                      <w:color w:val="000000"/>
                      <w:sz w:val="24"/>
                      <w:szCs w:val="24"/>
                      <w:lang w:val="ru-RU" w:eastAsia="ru-RU"/>
                    </w:rPr>
                  </w:pPr>
                  <w:r w:rsidRPr="00614D0B">
                    <w:rPr>
                      <w:b/>
                      <w:bCs/>
                      <w:color w:val="000000"/>
                      <w:sz w:val="24"/>
                      <w:szCs w:val="24"/>
                      <w:lang w:val="ru-RU" w:eastAsia="ru-RU"/>
                    </w:rPr>
                    <w:t>Всього</w:t>
                  </w:r>
                </w:p>
              </w:tc>
              <w:tc>
                <w:tcPr>
                  <w:tcW w:w="1550" w:type="dxa"/>
                  <w:tcBorders>
                    <w:top w:val="nil"/>
                    <w:left w:val="nil"/>
                    <w:bottom w:val="single" w:sz="4" w:space="0" w:color="auto"/>
                    <w:right w:val="single" w:sz="4" w:space="0" w:color="auto"/>
                  </w:tcBorders>
                  <w:shd w:val="clear" w:color="auto" w:fill="auto"/>
                  <w:noWrap/>
                  <w:vAlign w:val="bottom"/>
                  <w:hideMark/>
                </w:tcPr>
                <w:p w:rsidR="00614D0B" w:rsidRPr="00614D0B" w:rsidRDefault="00614D0B" w:rsidP="00614D0B">
                  <w:pPr>
                    <w:widowControl/>
                    <w:autoSpaceDE/>
                    <w:autoSpaceDN/>
                    <w:jc w:val="center"/>
                    <w:rPr>
                      <w:b/>
                      <w:bCs/>
                      <w:color w:val="000000"/>
                      <w:lang w:val="ru-RU" w:eastAsia="ru-RU"/>
                    </w:rPr>
                  </w:pPr>
                  <w:r w:rsidRPr="00614D0B">
                    <w:rPr>
                      <w:b/>
                      <w:bCs/>
                      <w:color w:val="000000"/>
                      <w:lang w:val="ru-RU" w:eastAsia="ru-RU"/>
                    </w:rPr>
                    <w:t>2371,0579</w:t>
                  </w:r>
                </w:p>
              </w:tc>
            </w:tr>
          </w:tbl>
          <w:p w:rsidR="0027223D" w:rsidRPr="0027223D" w:rsidRDefault="0027223D" w:rsidP="0027223D">
            <w:pPr>
              <w:widowControl/>
              <w:autoSpaceDE/>
              <w:autoSpaceDN/>
              <w:rPr>
                <w:b/>
                <w:bCs/>
                <w:color w:val="000000"/>
                <w:lang w:eastAsia="uk-UA"/>
              </w:rPr>
            </w:pPr>
          </w:p>
        </w:tc>
      </w:tr>
    </w:tbl>
    <w:p w:rsidR="002C3934" w:rsidRPr="00645A90" w:rsidRDefault="002C3934" w:rsidP="00161386">
      <w:pPr>
        <w:pStyle w:val="a3"/>
        <w:tabs>
          <w:tab w:val="left" w:pos="1412"/>
          <w:tab w:val="left" w:pos="2012"/>
          <w:tab w:val="left" w:pos="3112"/>
          <w:tab w:val="left" w:pos="3193"/>
          <w:tab w:val="left" w:pos="4235"/>
          <w:tab w:val="left" w:pos="5181"/>
          <w:tab w:val="left" w:pos="5954"/>
          <w:tab w:val="left" w:pos="6516"/>
          <w:tab w:val="left" w:pos="6939"/>
          <w:tab w:val="left" w:pos="7352"/>
          <w:tab w:val="left" w:pos="7534"/>
          <w:tab w:val="left" w:pos="8461"/>
        </w:tabs>
        <w:spacing w:line="242" w:lineRule="auto"/>
        <w:ind w:firstLine="205"/>
        <w:rPr>
          <w:color w:val="000000" w:themeColor="text1"/>
          <w:u w:val="single"/>
        </w:rPr>
      </w:pPr>
      <w:r w:rsidRPr="0092546F">
        <w:rPr>
          <w:b/>
          <w:color w:val="000000" w:themeColor="text1"/>
        </w:rPr>
        <w:t>Основні проблеми</w:t>
      </w:r>
      <w:r w:rsidRPr="00645A90">
        <w:rPr>
          <w:color w:val="000000" w:themeColor="text1"/>
          <w:u w:val="single"/>
        </w:rPr>
        <w:t>:</w:t>
      </w:r>
    </w:p>
    <w:p w:rsidR="002C3934" w:rsidRPr="00645A90" w:rsidRDefault="002C3934" w:rsidP="00161386">
      <w:pPr>
        <w:pStyle w:val="a3"/>
        <w:numPr>
          <w:ilvl w:val="0"/>
          <w:numId w:val="18"/>
        </w:numPr>
        <w:tabs>
          <w:tab w:val="left" w:pos="1412"/>
          <w:tab w:val="left" w:pos="2012"/>
          <w:tab w:val="left" w:pos="3112"/>
          <w:tab w:val="left" w:pos="3193"/>
          <w:tab w:val="left" w:pos="4235"/>
          <w:tab w:val="left" w:pos="5181"/>
          <w:tab w:val="left" w:pos="5954"/>
          <w:tab w:val="left" w:pos="6516"/>
          <w:tab w:val="left" w:pos="6939"/>
          <w:tab w:val="left" w:pos="7352"/>
          <w:tab w:val="left" w:pos="7534"/>
          <w:tab w:val="left" w:pos="8461"/>
        </w:tabs>
        <w:spacing w:line="242" w:lineRule="auto"/>
        <w:ind w:hanging="219"/>
        <w:rPr>
          <w:color w:val="000000" w:themeColor="text1"/>
        </w:rPr>
      </w:pPr>
      <w:r w:rsidRPr="00645A90">
        <w:rPr>
          <w:color w:val="000000" w:themeColor="text1"/>
        </w:rPr>
        <w:t xml:space="preserve">низьке </w:t>
      </w:r>
      <w:r w:rsidRPr="00645A90">
        <w:rPr>
          <w:color w:val="000000" w:themeColor="text1"/>
          <w:spacing w:val="-1"/>
        </w:rPr>
        <w:t xml:space="preserve">матеріально-технічне  </w:t>
      </w:r>
      <w:r w:rsidRPr="00645A90">
        <w:rPr>
          <w:color w:val="000000" w:themeColor="text1"/>
          <w:spacing w:val="-62"/>
        </w:rPr>
        <w:t xml:space="preserve"> </w:t>
      </w:r>
      <w:r w:rsidR="00DC4D44">
        <w:rPr>
          <w:color w:val="000000" w:themeColor="text1"/>
        </w:rPr>
        <w:t xml:space="preserve">забезпечення   </w:t>
      </w:r>
      <w:r w:rsidRPr="00645A90">
        <w:rPr>
          <w:color w:val="000000" w:themeColor="text1"/>
        </w:rPr>
        <w:t>об’єктів</w:t>
      </w:r>
      <w:r w:rsidRPr="00645A90">
        <w:rPr>
          <w:color w:val="000000" w:themeColor="text1"/>
        </w:rPr>
        <w:tab/>
        <w:t xml:space="preserve"> природно-заповідного</w:t>
      </w:r>
      <w:r w:rsidRPr="00645A90">
        <w:rPr>
          <w:color w:val="000000" w:themeColor="text1"/>
        </w:rPr>
        <w:tab/>
        <w:t>фонду</w:t>
      </w:r>
      <w:r w:rsidRPr="00645A90">
        <w:rPr>
          <w:color w:val="000000" w:themeColor="text1"/>
          <w:spacing w:val="-1"/>
        </w:rPr>
        <w:t xml:space="preserve">, що </w:t>
      </w:r>
      <w:r w:rsidRPr="00645A90">
        <w:rPr>
          <w:color w:val="000000" w:themeColor="text1"/>
        </w:rPr>
        <w:t>не відповідає практичним потребам;</w:t>
      </w:r>
    </w:p>
    <w:p w:rsidR="002C3934" w:rsidRPr="00645A90" w:rsidRDefault="002C3934" w:rsidP="00161386">
      <w:pPr>
        <w:pStyle w:val="a3"/>
        <w:numPr>
          <w:ilvl w:val="0"/>
          <w:numId w:val="18"/>
        </w:numPr>
        <w:tabs>
          <w:tab w:val="left" w:pos="851"/>
          <w:tab w:val="left" w:pos="1412"/>
          <w:tab w:val="left" w:pos="2012"/>
          <w:tab w:val="left" w:pos="3193"/>
          <w:tab w:val="left" w:pos="9072"/>
          <w:tab w:val="left" w:pos="9498"/>
        </w:tabs>
        <w:spacing w:line="242" w:lineRule="auto"/>
        <w:ind w:hanging="219"/>
        <w:rPr>
          <w:color w:val="000000" w:themeColor="text1"/>
          <w:spacing w:val="1"/>
        </w:rPr>
      </w:pPr>
      <w:r w:rsidRPr="00645A90">
        <w:rPr>
          <w:color w:val="000000" w:themeColor="text1"/>
        </w:rPr>
        <w:t xml:space="preserve"> малоефективна популяризація екознань </w:t>
      </w:r>
      <w:r w:rsidRPr="00645A90">
        <w:rPr>
          <w:color w:val="000000" w:themeColor="text1"/>
          <w:spacing w:val="-62"/>
        </w:rPr>
        <w:t xml:space="preserve">      </w:t>
      </w:r>
      <w:r w:rsidRPr="00645A90">
        <w:rPr>
          <w:color w:val="000000" w:themeColor="text1"/>
        </w:rPr>
        <w:t>про  природу</w:t>
      </w:r>
      <w:r w:rsidRPr="00645A90">
        <w:rPr>
          <w:color w:val="000000" w:themeColor="text1"/>
          <w:spacing w:val="1"/>
        </w:rPr>
        <w:t xml:space="preserve"> рідного краю;</w:t>
      </w:r>
    </w:p>
    <w:p w:rsidR="002C3934" w:rsidRPr="00645A90" w:rsidRDefault="00843B1F" w:rsidP="00161386">
      <w:pPr>
        <w:pStyle w:val="a3"/>
        <w:numPr>
          <w:ilvl w:val="0"/>
          <w:numId w:val="18"/>
        </w:numPr>
        <w:tabs>
          <w:tab w:val="left" w:pos="851"/>
          <w:tab w:val="left" w:pos="1412"/>
          <w:tab w:val="left" w:pos="2012"/>
          <w:tab w:val="left" w:pos="3193"/>
          <w:tab w:val="left" w:pos="9072"/>
          <w:tab w:val="left" w:pos="9498"/>
        </w:tabs>
        <w:spacing w:line="242" w:lineRule="auto"/>
        <w:ind w:hanging="219"/>
        <w:rPr>
          <w:color w:val="000000" w:themeColor="text1"/>
        </w:rPr>
      </w:pPr>
      <w:r>
        <w:rPr>
          <w:color w:val="000000" w:themeColor="text1"/>
        </w:rPr>
        <w:t xml:space="preserve">недостатність </w:t>
      </w:r>
      <w:r w:rsidR="002C3934" w:rsidRPr="00645A90">
        <w:rPr>
          <w:color w:val="000000" w:themeColor="text1"/>
          <w:spacing w:val="1"/>
        </w:rPr>
        <w:t xml:space="preserve"> роздаткових </w:t>
      </w:r>
      <w:r w:rsidR="002C3934" w:rsidRPr="00645A90">
        <w:rPr>
          <w:color w:val="000000" w:themeColor="text1"/>
        </w:rPr>
        <w:t>поліграфічних матеріалів, сучасних</w:t>
      </w:r>
      <w:r w:rsidR="002C3934" w:rsidRPr="00645A90">
        <w:rPr>
          <w:color w:val="000000" w:themeColor="text1"/>
          <w:spacing w:val="1"/>
        </w:rPr>
        <w:t xml:space="preserve"> </w:t>
      </w:r>
      <w:r w:rsidR="002C3934" w:rsidRPr="00645A90">
        <w:rPr>
          <w:color w:val="000000" w:themeColor="text1"/>
        </w:rPr>
        <w:t>експозицій,</w:t>
      </w:r>
      <w:r w:rsidR="002C3934" w:rsidRPr="00645A90">
        <w:rPr>
          <w:color w:val="000000" w:themeColor="text1"/>
          <w:spacing w:val="1"/>
        </w:rPr>
        <w:t xml:space="preserve"> </w:t>
      </w:r>
      <w:r w:rsidR="002C3934" w:rsidRPr="00645A90">
        <w:rPr>
          <w:color w:val="000000" w:themeColor="text1"/>
        </w:rPr>
        <w:t>візит-центру,</w:t>
      </w:r>
      <w:r w:rsidR="002C3934" w:rsidRPr="00645A90">
        <w:rPr>
          <w:color w:val="000000" w:themeColor="text1"/>
          <w:spacing w:val="1"/>
        </w:rPr>
        <w:t xml:space="preserve"> </w:t>
      </w:r>
      <w:r w:rsidR="002C3934" w:rsidRPr="00645A90">
        <w:rPr>
          <w:color w:val="000000" w:themeColor="text1"/>
        </w:rPr>
        <w:t>масових</w:t>
      </w:r>
      <w:r w:rsidR="002C3934" w:rsidRPr="00645A90">
        <w:rPr>
          <w:color w:val="000000" w:themeColor="text1"/>
          <w:spacing w:val="1"/>
        </w:rPr>
        <w:t xml:space="preserve"> </w:t>
      </w:r>
      <w:r w:rsidR="002C3934" w:rsidRPr="00645A90">
        <w:rPr>
          <w:color w:val="000000" w:themeColor="text1"/>
        </w:rPr>
        <w:t>еколого-просвітніх</w:t>
      </w:r>
      <w:r w:rsidR="002C3934" w:rsidRPr="00645A90">
        <w:rPr>
          <w:color w:val="000000" w:themeColor="text1"/>
          <w:spacing w:val="1"/>
        </w:rPr>
        <w:t xml:space="preserve"> </w:t>
      </w:r>
      <w:r w:rsidR="002C3934" w:rsidRPr="00645A90">
        <w:rPr>
          <w:color w:val="000000" w:themeColor="text1"/>
        </w:rPr>
        <w:t>заходів в громаді;</w:t>
      </w:r>
      <w:r w:rsidR="002C3934" w:rsidRPr="00645A90">
        <w:rPr>
          <w:color w:val="000000" w:themeColor="text1"/>
          <w:spacing w:val="1"/>
        </w:rPr>
        <w:t xml:space="preserve"> </w:t>
      </w:r>
    </w:p>
    <w:p w:rsidR="002C3934" w:rsidRPr="00645A90" w:rsidRDefault="0071731D" w:rsidP="00161386">
      <w:pPr>
        <w:pStyle w:val="a3"/>
        <w:numPr>
          <w:ilvl w:val="0"/>
          <w:numId w:val="18"/>
        </w:numPr>
        <w:tabs>
          <w:tab w:val="left" w:pos="851"/>
          <w:tab w:val="left" w:pos="1412"/>
          <w:tab w:val="left" w:pos="2012"/>
          <w:tab w:val="left" w:pos="3193"/>
          <w:tab w:val="left" w:pos="9072"/>
          <w:tab w:val="left" w:pos="9498"/>
        </w:tabs>
        <w:spacing w:line="242" w:lineRule="auto"/>
        <w:ind w:hanging="219"/>
        <w:rPr>
          <w:color w:val="000000" w:themeColor="text1"/>
        </w:rPr>
      </w:pPr>
      <w:r>
        <w:rPr>
          <w:color w:val="000000" w:themeColor="text1"/>
        </w:rPr>
        <w:t>низький рівень еко</w:t>
      </w:r>
      <w:r w:rsidR="002C3934" w:rsidRPr="00645A90">
        <w:rPr>
          <w:color w:val="000000" w:themeColor="text1"/>
        </w:rPr>
        <w:t>культури населення та відповідального ставлення до</w:t>
      </w:r>
      <w:r w:rsidR="002C3934" w:rsidRPr="00645A90">
        <w:rPr>
          <w:color w:val="000000" w:themeColor="text1"/>
          <w:spacing w:val="1"/>
        </w:rPr>
        <w:t xml:space="preserve"> </w:t>
      </w:r>
      <w:r w:rsidR="002C3934" w:rsidRPr="00645A90">
        <w:rPr>
          <w:color w:val="000000" w:themeColor="text1"/>
        </w:rPr>
        <w:t>природних</w:t>
      </w:r>
      <w:r w:rsidR="002C3934" w:rsidRPr="00645A90">
        <w:rPr>
          <w:color w:val="000000" w:themeColor="text1"/>
          <w:spacing w:val="2"/>
        </w:rPr>
        <w:t xml:space="preserve"> </w:t>
      </w:r>
      <w:r w:rsidR="002C3934" w:rsidRPr="00645A90">
        <w:rPr>
          <w:color w:val="000000" w:themeColor="text1"/>
        </w:rPr>
        <w:t>комплексів.</w:t>
      </w:r>
    </w:p>
    <w:p w:rsidR="002C3934" w:rsidRPr="0092546F" w:rsidRDefault="002C3934" w:rsidP="00F82343">
      <w:pPr>
        <w:pStyle w:val="a3"/>
        <w:ind w:firstLine="567"/>
        <w:rPr>
          <w:b/>
          <w:color w:val="000000" w:themeColor="text1"/>
          <w:spacing w:val="1"/>
        </w:rPr>
      </w:pPr>
      <w:r w:rsidRPr="0092546F">
        <w:rPr>
          <w:b/>
          <w:color w:val="000000" w:themeColor="text1"/>
        </w:rPr>
        <w:t>Актуальні цілі та пріоритетні завдання</w:t>
      </w:r>
      <w:r w:rsidRPr="0092546F">
        <w:rPr>
          <w:b/>
          <w:color w:val="000000" w:themeColor="text1"/>
          <w:spacing w:val="1"/>
        </w:rPr>
        <w:t xml:space="preserve"> </w:t>
      </w:r>
      <w:r w:rsidRPr="0092546F">
        <w:rPr>
          <w:b/>
          <w:color w:val="000000" w:themeColor="text1"/>
        </w:rPr>
        <w:t>є:</w:t>
      </w:r>
      <w:r w:rsidRPr="0092546F">
        <w:rPr>
          <w:b/>
          <w:color w:val="000000" w:themeColor="text1"/>
          <w:spacing w:val="1"/>
        </w:rPr>
        <w:t xml:space="preserve"> </w:t>
      </w:r>
    </w:p>
    <w:p w:rsidR="002C3934" w:rsidRPr="00645A90" w:rsidRDefault="002C3934" w:rsidP="00161386">
      <w:pPr>
        <w:pStyle w:val="a3"/>
        <w:numPr>
          <w:ilvl w:val="0"/>
          <w:numId w:val="19"/>
        </w:numPr>
        <w:tabs>
          <w:tab w:val="left" w:pos="851"/>
        </w:tabs>
        <w:ind w:left="567" w:firstLine="52"/>
        <w:rPr>
          <w:color w:val="000000" w:themeColor="text1"/>
          <w:spacing w:val="1"/>
        </w:rPr>
      </w:pPr>
      <w:r w:rsidRPr="00645A90">
        <w:rPr>
          <w:color w:val="000000" w:themeColor="text1"/>
        </w:rPr>
        <w:t>збереження</w:t>
      </w:r>
      <w:r w:rsidRPr="00645A90">
        <w:rPr>
          <w:color w:val="000000" w:themeColor="text1"/>
          <w:spacing w:val="1"/>
        </w:rPr>
        <w:t xml:space="preserve"> </w:t>
      </w:r>
      <w:r w:rsidRPr="00645A90">
        <w:rPr>
          <w:color w:val="000000" w:themeColor="text1"/>
        </w:rPr>
        <w:t>унікальних</w:t>
      </w:r>
      <w:r w:rsidRPr="00645A90">
        <w:rPr>
          <w:color w:val="000000" w:themeColor="text1"/>
          <w:spacing w:val="1"/>
        </w:rPr>
        <w:t xml:space="preserve"> </w:t>
      </w:r>
      <w:r w:rsidRPr="00645A90">
        <w:rPr>
          <w:color w:val="000000" w:themeColor="text1"/>
        </w:rPr>
        <w:t>і</w:t>
      </w:r>
      <w:r w:rsidRPr="00645A90">
        <w:rPr>
          <w:color w:val="000000" w:themeColor="text1"/>
          <w:spacing w:val="1"/>
        </w:rPr>
        <w:t xml:space="preserve"> </w:t>
      </w:r>
      <w:r w:rsidRPr="00645A90">
        <w:rPr>
          <w:color w:val="000000" w:themeColor="text1"/>
        </w:rPr>
        <w:t>типових</w:t>
      </w:r>
      <w:r w:rsidRPr="00645A90">
        <w:rPr>
          <w:color w:val="000000" w:themeColor="text1"/>
          <w:spacing w:val="66"/>
        </w:rPr>
        <w:t xml:space="preserve"> </w:t>
      </w:r>
      <w:r w:rsidRPr="00645A90">
        <w:rPr>
          <w:color w:val="000000" w:themeColor="text1"/>
        </w:rPr>
        <w:t>природних</w:t>
      </w:r>
      <w:r w:rsidRPr="00645A90">
        <w:rPr>
          <w:color w:val="000000" w:themeColor="text1"/>
          <w:spacing w:val="1"/>
        </w:rPr>
        <w:t xml:space="preserve"> </w:t>
      </w:r>
      <w:r w:rsidRPr="00645A90">
        <w:rPr>
          <w:color w:val="000000" w:themeColor="text1"/>
        </w:rPr>
        <w:t>комплексів</w:t>
      </w:r>
      <w:r w:rsidRPr="00645A90">
        <w:rPr>
          <w:color w:val="000000" w:themeColor="text1"/>
          <w:spacing w:val="1"/>
        </w:rPr>
        <w:t xml:space="preserve"> </w:t>
      </w:r>
      <w:r w:rsidRPr="00645A90">
        <w:rPr>
          <w:color w:val="000000" w:themeColor="text1"/>
        </w:rPr>
        <w:t>на</w:t>
      </w:r>
      <w:r w:rsidRPr="00645A90">
        <w:rPr>
          <w:color w:val="000000" w:themeColor="text1"/>
          <w:spacing w:val="1"/>
        </w:rPr>
        <w:t xml:space="preserve"> </w:t>
      </w:r>
      <w:r w:rsidRPr="00645A90">
        <w:rPr>
          <w:color w:val="000000" w:themeColor="text1"/>
        </w:rPr>
        <w:t>території</w:t>
      </w:r>
      <w:r w:rsidRPr="00645A90">
        <w:rPr>
          <w:color w:val="000000" w:themeColor="text1"/>
          <w:spacing w:val="1"/>
        </w:rPr>
        <w:t xml:space="preserve"> </w:t>
      </w:r>
      <w:r w:rsidRPr="00645A90">
        <w:rPr>
          <w:color w:val="000000" w:themeColor="text1"/>
        </w:rPr>
        <w:t>територіальної</w:t>
      </w:r>
      <w:r w:rsidRPr="00645A90">
        <w:rPr>
          <w:color w:val="000000" w:themeColor="text1"/>
          <w:spacing w:val="1"/>
        </w:rPr>
        <w:t xml:space="preserve"> </w:t>
      </w:r>
      <w:r w:rsidRPr="00645A90">
        <w:rPr>
          <w:color w:val="000000" w:themeColor="text1"/>
        </w:rPr>
        <w:lastRenderedPageBreak/>
        <w:t>громади</w:t>
      </w:r>
      <w:r w:rsidRPr="00645A90">
        <w:rPr>
          <w:color w:val="000000" w:themeColor="text1"/>
          <w:spacing w:val="1"/>
        </w:rPr>
        <w:t xml:space="preserve"> </w:t>
      </w:r>
      <w:r w:rsidRPr="00645A90">
        <w:rPr>
          <w:color w:val="000000" w:themeColor="text1"/>
        </w:rPr>
        <w:t>шляхом</w:t>
      </w:r>
      <w:r w:rsidRPr="00645A90">
        <w:rPr>
          <w:color w:val="000000" w:themeColor="text1"/>
          <w:spacing w:val="1"/>
        </w:rPr>
        <w:t xml:space="preserve"> </w:t>
      </w:r>
      <w:r w:rsidRPr="00645A90">
        <w:rPr>
          <w:color w:val="000000" w:themeColor="text1"/>
        </w:rPr>
        <w:t>зменшення</w:t>
      </w:r>
      <w:r w:rsidRPr="00645A90">
        <w:rPr>
          <w:color w:val="000000" w:themeColor="text1"/>
          <w:spacing w:val="1"/>
        </w:rPr>
        <w:t xml:space="preserve"> </w:t>
      </w:r>
      <w:r w:rsidRPr="00645A90">
        <w:rPr>
          <w:color w:val="000000" w:themeColor="text1"/>
        </w:rPr>
        <w:t>втрат</w:t>
      </w:r>
      <w:r w:rsidRPr="00645A90">
        <w:rPr>
          <w:color w:val="000000" w:themeColor="text1"/>
          <w:spacing w:val="-62"/>
        </w:rPr>
        <w:t xml:space="preserve"> </w:t>
      </w:r>
      <w:r w:rsidRPr="00645A90">
        <w:rPr>
          <w:color w:val="000000" w:themeColor="text1"/>
        </w:rPr>
        <w:t>біорізноманіття, розвитку об’єктів ПЗФ, збереження біологічного та</w:t>
      </w:r>
      <w:r w:rsidRPr="00645A90">
        <w:rPr>
          <w:color w:val="000000" w:themeColor="text1"/>
          <w:spacing w:val="1"/>
        </w:rPr>
        <w:t xml:space="preserve"> </w:t>
      </w:r>
      <w:r w:rsidRPr="00645A90">
        <w:rPr>
          <w:color w:val="000000" w:themeColor="text1"/>
        </w:rPr>
        <w:t>ландшафтного</w:t>
      </w:r>
      <w:r w:rsidRPr="00645A90">
        <w:rPr>
          <w:color w:val="000000" w:themeColor="text1"/>
          <w:spacing w:val="1"/>
        </w:rPr>
        <w:t xml:space="preserve"> </w:t>
      </w:r>
      <w:r w:rsidRPr="00645A90">
        <w:rPr>
          <w:color w:val="000000" w:themeColor="text1"/>
        </w:rPr>
        <w:t>різноманіття;</w:t>
      </w:r>
      <w:r w:rsidRPr="00645A90">
        <w:rPr>
          <w:color w:val="000000" w:themeColor="text1"/>
          <w:spacing w:val="1"/>
        </w:rPr>
        <w:t xml:space="preserve"> </w:t>
      </w:r>
    </w:p>
    <w:p w:rsidR="002C3934" w:rsidRPr="00645A90" w:rsidRDefault="002C3934" w:rsidP="00161386">
      <w:pPr>
        <w:pStyle w:val="a3"/>
        <w:numPr>
          <w:ilvl w:val="0"/>
          <w:numId w:val="19"/>
        </w:numPr>
        <w:tabs>
          <w:tab w:val="left" w:pos="993"/>
        </w:tabs>
        <w:ind w:left="567" w:firstLine="52"/>
        <w:rPr>
          <w:color w:val="000000" w:themeColor="text1"/>
        </w:rPr>
      </w:pPr>
      <w:r w:rsidRPr="00645A90">
        <w:rPr>
          <w:color w:val="000000" w:themeColor="text1"/>
        </w:rPr>
        <w:t>підвищення</w:t>
      </w:r>
      <w:r w:rsidRPr="00645A90">
        <w:rPr>
          <w:color w:val="000000" w:themeColor="text1"/>
          <w:spacing w:val="1"/>
        </w:rPr>
        <w:t xml:space="preserve"> </w:t>
      </w:r>
      <w:r w:rsidRPr="00645A90">
        <w:rPr>
          <w:color w:val="000000" w:themeColor="text1"/>
        </w:rPr>
        <w:t>рівня</w:t>
      </w:r>
      <w:r w:rsidRPr="00645A90">
        <w:rPr>
          <w:color w:val="000000" w:themeColor="text1"/>
          <w:spacing w:val="1"/>
        </w:rPr>
        <w:t xml:space="preserve"> </w:t>
      </w:r>
      <w:r w:rsidRPr="00645A90">
        <w:rPr>
          <w:color w:val="000000" w:themeColor="text1"/>
        </w:rPr>
        <w:t>екологічної</w:t>
      </w:r>
      <w:r w:rsidRPr="00645A90">
        <w:rPr>
          <w:color w:val="000000" w:themeColor="text1"/>
          <w:spacing w:val="1"/>
        </w:rPr>
        <w:t xml:space="preserve"> </w:t>
      </w:r>
      <w:r w:rsidRPr="00645A90">
        <w:rPr>
          <w:color w:val="000000" w:themeColor="text1"/>
        </w:rPr>
        <w:t>освіти</w:t>
      </w:r>
      <w:r w:rsidRPr="00645A90">
        <w:rPr>
          <w:color w:val="000000" w:themeColor="text1"/>
          <w:spacing w:val="1"/>
        </w:rPr>
        <w:t xml:space="preserve"> </w:t>
      </w:r>
      <w:r w:rsidRPr="00645A90">
        <w:rPr>
          <w:color w:val="000000" w:themeColor="text1"/>
        </w:rPr>
        <w:t>населення;</w:t>
      </w:r>
      <w:r w:rsidRPr="00645A90">
        <w:rPr>
          <w:color w:val="000000" w:themeColor="text1"/>
          <w:spacing w:val="1"/>
        </w:rPr>
        <w:t xml:space="preserve"> </w:t>
      </w:r>
      <w:r w:rsidRPr="00645A90">
        <w:rPr>
          <w:color w:val="000000" w:themeColor="text1"/>
        </w:rPr>
        <w:t>оновлення</w:t>
      </w:r>
      <w:r w:rsidRPr="00645A90">
        <w:rPr>
          <w:color w:val="000000" w:themeColor="text1"/>
          <w:spacing w:val="1"/>
        </w:rPr>
        <w:t xml:space="preserve"> </w:t>
      </w:r>
      <w:r w:rsidRPr="00645A90">
        <w:rPr>
          <w:color w:val="000000" w:themeColor="text1"/>
        </w:rPr>
        <w:t>інформаційного</w:t>
      </w:r>
      <w:r w:rsidRPr="00645A90">
        <w:rPr>
          <w:color w:val="000000" w:themeColor="text1"/>
          <w:spacing w:val="1"/>
        </w:rPr>
        <w:t xml:space="preserve"> </w:t>
      </w:r>
      <w:r w:rsidRPr="00645A90">
        <w:rPr>
          <w:color w:val="000000" w:themeColor="text1"/>
        </w:rPr>
        <w:t>блоку</w:t>
      </w:r>
      <w:r w:rsidRPr="00645A90">
        <w:rPr>
          <w:color w:val="000000" w:themeColor="text1"/>
          <w:spacing w:val="1"/>
        </w:rPr>
        <w:t xml:space="preserve"> </w:t>
      </w:r>
      <w:r w:rsidRPr="00645A90">
        <w:rPr>
          <w:color w:val="000000" w:themeColor="text1"/>
        </w:rPr>
        <w:t>на</w:t>
      </w:r>
      <w:r w:rsidRPr="00645A90">
        <w:rPr>
          <w:color w:val="000000" w:themeColor="text1"/>
          <w:spacing w:val="1"/>
        </w:rPr>
        <w:t xml:space="preserve"> </w:t>
      </w:r>
      <w:r w:rsidRPr="00645A90">
        <w:rPr>
          <w:color w:val="000000" w:themeColor="text1"/>
        </w:rPr>
        <w:t>межових</w:t>
      </w:r>
      <w:r w:rsidRPr="00645A90">
        <w:rPr>
          <w:color w:val="000000" w:themeColor="text1"/>
          <w:spacing w:val="1"/>
        </w:rPr>
        <w:t xml:space="preserve"> </w:t>
      </w:r>
      <w:r w:rsidRPr="00645A90">
        <w:rPr>
          <w:color w:val="000000" w:themeColor="text1"/>
        </w:rPr>
        <w:t>знаках</w:t>
      </w:r>
      <w:r w:rsidRPr="00645A90">
        <w:rPr>
          <w:color w:val="000000" w:themeColor="text1"/>
          <w:spacing w:val="1"/>
        </w:rPr>
        <w:t xml:space="preserve"> </w:t>
      </w:r>
      <w:r w:rsidRPr="00645A90">
        <w:rPr>
          <w:color w:val="000000" w:themeColor="text1"/>
        </w:rPr>
        <w:t>та</w:t>
      </w:r>
      <w:r w:rsidRPr="00645A90">
        <w:rPr>
          <w:color w:val="000000" w:themeColor="text1"/>
          <w:spacing w:val="1"/>
        </w:rPr>
        <w:t xml:space="preserve"> </w:t>
      </w:r>
      <w:r w:rsidRPr="00645A90">
        <w:rPr>
          <w:color w:val="000000" w:themeColor="text1"/>
        </w:rPr>
        <w:t>аншлагах</w:t>
      </w:r>
      <w:r w:rsidRPr="00645A90">
        <w:rPr>
          <w:color w:val="000000" w:themeColor="text1"/>
          <w:spacing w:val="1"/>
        </w:rPr>
        <w:t xml:space="preserve"> </w:t>
      </w:r>
      <w:r w:rsidRPr="00645A90">
        <w:rPr>
          <w:color w:val="000000" w:themeColor="text1"/>
        </w:rPr>
        <w:t>встановлених</w:t>
      </w:r>
      <w:r w:rsidRPr="00645A90">
        <w:rPr>
          <w:color w:val="000000" w:themeColor="text1"/>
          <w:spacing w:val="1"/>
        </w:rPr>
        <w:t xml:space="preserve"> </w:t>
      </w:r>
      <w:r w:rsidRPr="00645A90">
        <w:rPr>
          <w:color w:val="000000" w:themeColor="text1"/>
        </w:rPr>
        <w:t>стендів</w:t>
      </w:r>
      <w:r w:rsidRPr="00645A90">
        <w:rPr>
          <w:color w:val="000000" w:themeColor="text1"/>
          <w:spacing w:val="1"/>
        </w:rPr>
        <w:t xml:space="preserve"> </w:t>
      </w:r>
      <w:r w:rsidRPr="00645A90">
        <w:rPr>
          <w:color w:val="000000" w:themeColor="text1"/>
        </w:rPr>
        <w:t>на</w:t>
      </w:r>
      <w:r w:rsidRPr="00645A90">
        <w:rPr>
          <w:color w:val="000000" w:themeColor="text1"/>
          <w:spacing w:val="1"/>
        </w:rPr>
        <w:t xml:space="preserve"> </w:t>
      </w:r>
      <w:r w:rsidRPr="00645A90">
        <w:rPr>
          <w:color w:val="000000" w:themeColor="text1"/>
        </w:rPr>
        <w:t>території</w:t>
      </w:r>
      <w:r w:rsidRPr="00645A90">
        <w:rPr>
          <w:color w:val="000000" w:themeColor="text1"/>
          <w:spacing w:val="2"/>
        </w:rPr>
        <w:t xml:space="preserve"> </w:t>
      </w:r>
      <w:r w:rsidRPr="00645A90">
        <w:rPr>
          <w:color w:val="000000" w:themeColor="text1"/>
        </w:rPr>
        <w:t xml:space="preserve">ПЗФ; </w:t>
      </w:r>
    </w:p>
    <w:p w:rsidR="002C3934" w:rsidRPr="00645A90" w:rsidRDefault="002C3934" w:rsidP="00161386">
      <w:pPr>
        <w:pStyle w:val="a3"/>
        <w:numPr>
          <w:ilvl w:val="0"/>
          <w:numId w:val="19"/>
        </w:numPr>
        <w:ind w:left="567" w:firstLine="52"/>
        <w:rPr>
          <w:b/>
          <w:color w:val="000000" w:themeColor="text1"/>
        </w:rPr>
      </w:pPr>
      <w:r w:rsidRPr="00645A90">
        <w:rPr>
          <w:color w:val="000000" w:themeColor="text1"/>
        </w:rPr>
        <w:t>проведення</w:t>
      </w:r>
      <w:r w:rsidRPr="00645A90">
        <w:rPr>
          <w:color w:val="000000" w:themeColor="text1"/>
          <w:spacing w:val="2"/>
        </w:rPr>
        <w:t xml:space="preserve"> </w:t>
      </w:r>
      <w:r w:rsidRPr="00645A90">
        <w:rPr>
          <w:color w:val="000000" w:themeColor="text1"/>
        </w:rPr>
        <w:t>озеленення</w:t>
      </w:r>
      <w:r w:rsidRPr="00645A90">
        <w:rPr>
          <w:color w:val="000000" w:themeColor="text1"/>
          <w:spacing w:val="-3"/>
        </w:rPr>
        <w:t xml:space="preserve"> </w:t>
      </w:r>
      <w:r w:rsidRPr="00645A90">
        <w:rPr>
          <w:color w:val="000000" w:themeColor="text1"/>
        </w:rPr>
        <w:t>території</w:t>
      </w:r>
      <w:r w:rsidRPr="00645A90">
        <w:rPr>
          <w:color w:val="000000" w:themeColor="text1"/>
          <w:spacing w:val="1"/>
        </w:rPr>
        <w:t xml:space="preserve"> </w:t>
      </w:r>
      <w:r w:rsidRPr="00645A90">
        <w:rPr>
          <w:color w:val="000000" w:themeColor="text1"/>
        </w:rPr>
        <w:t>громади.</w:t>
      </w:r>
      <w:r w:rsidRPr="00645A90">
        <w:rPr>
          <w:b/>
          <w:color w:val="000000" w:themeColor="text1"/>
        </w:rPr>
        <w:t xml:space="preserve"> </w:t>
      </w:r>
    </w:p>
    <w:p w:rsidR="0071731D" w:rsidRDefault="002C3934" w:rsidP="00F82343">
      <w:pPr>
        <w:pStyle w:val="a3"/>
        <w:ind w:firstLine="567"/>
        <w:rPr>
          <w:b/>
          <w:color w:val="000000" w:themeColor="text1"/>
        </w:rPr>
      </w:pPr>
      <w:r w:rsidRPr="00645A90">
        <w:rPr>
          <w:b/>
          <w:color w:val="000000" w:themeColor="text1"/>
          <w:u w:val="single"/>
        </w:rPr>
        <w:t>Очікувані результати</w:t>
      </w:r>
      <w:r w:rsidRPr="00645A90">
        <w:rPr>
          <w:b/>
          <w:color w:val="000000" w:themeColor="text1"/>
        </w:rPr>
        <w:t xml:space="preserve">: </w:t>
      </w:r>
    </w:p>
    <w:p w:rsidR="0071731D" w:rsidRPr="0071731D" w:rsidRDefault="0071731D" w:rsidP="006E33F8">
      <w:pPr>
        <w:pStyle w:val="a3"/>
        <w:numPr>
          <w:ilvl w:val="0"/>
          <w:numId w:val="149"/>
        </w:numPr>
        <w:ind w:left="851"/>
        <w:rPr>
          <w:color w:val="000000" w:themeColor="text1"/>
        </w:rPr>
      </w:pPr>
      <w:r w:rsidRPr="0071731D">
        <w:rPr>
          <w:color w:val="000000" w:themeColor="text1"/>
        </w:rPr>
        <w:t>-</w:t>
      </w:r>
      <w:r w:rsidR="002C3934" w:rsidRPr="0071731D">
        <w:rPr>
          <w:color w:val="000000" w:themeColor="text1"/>
        </w:rPr>
        <w:t>створення ековізи</w:t>
      </w:r>
      <w:r w:rsidRPr="0071731D">
        <w:rPr>
          <w:color w:val="000000" w:themeColor="text1"/>
        </w:rPr>
        <w:t>т</w:t>
      </w:r>
      <w:r w:rsidR="00DE3C69">
        <w:rPr>
          <w:color w:val="000000" w:themeColor="text1"/>
        </w:rPr>
        <w:t>ки</w:t>
      </w:r>
      <w:r w:rsidR="002C3934" w:rsidRPr="0071731D">
        <w:rPr>
          <w:color w:val="000000" w:themeColor="text1"/>
        </w:rPr>
        <w:t xml:space="preserve"> бізнес центру </w:t>
      </w:r>
      <w:r w:rsidR="008E795A" w:rsidRPr="0071731D">
        <w:rPr>
          <w:color w:val="000000" w:themeColor="text1"/>
        </w:rPr>
        <w:t>«</w:t>
      </w:r>
      <w:r w:rsidR="002C3934" w:rsidRPr="0071731D">
        <w:rPr>
          <w:color w:val="000000" w:themeColor="text1"/>
        </w:rPr>
        <w:t>Новоодеський</w:t>
      </w:r>
      <w:r w:rsidR="008E795A" w:rsidRPr="0071731D">
        <w:rPr>
          <w:color w:val="000000" w:themeColor="text1"/>
        </w:rPr>
        <w:t>»</w:t>
      </w:r>
      <w:r>
        <w:rPr>
          <w:color w:val="000000" w:themeColor="text1"/>
        </w:rPr>
        <w:t>;</w:t>
      </w:r>
    </w:p>
    <w:p w:rsidR="002C3934" w:rsidRPr="00645A90" w:rsidRDefault="0071731D" w:rsidP="00643BE9">
      <w:pPr>
        <w:pStyle w:val="a3"/>
        <w:numPr>
          <w:ilvl w:val="1"/>
          <w:numId w:val="149"/>
        </w:numPr>
        <w:rPr>
          <w:color w:val="000000" w:themeColor="text1"/>
        </w:rPr>
      </w:pPr>
      <w:r w:rsidRPr="0071731D">
        <w:rPr>
          <w:color w:val="000000" w:themeColor="text1"/>
        </w:rPr>
        <w:t>відпрацювання екологічного паспорту громади.</w:t>
      </w:r>
      <w:r w:rsidR="002C3934" w:rsidRPr="00645A90">
        <w:rPr>
          <w:color w:val="000000" w:themeColor="text1"/>
        </w:rPr>
        <w:t xml:space="preserve"> </w:t>
      </w:r>
    </w:p>
    <w:p w:rsidR="002C3934" w:rsidRPr="00645A90" w:rsidRDefault="002C3934" w:rsidP="00F82343">
      <w:pPr>
        <w:pStyle w:val="a3"/>
        <w:ind w:firstLine="567"/>
        <w:rPr>
          <w:color w:val="000000" w:themeColor="text1"/>
        </w:rPr>
      </w:pPr>
    </w:p>
    <w:p w:rsidR="002C3934" w:rsidRPr="005E5D08" w:rsidRDefault="002C3934" w:rsidP="00F82343">
      <w:pPr>
        <w:pStyle w:val="21"/>
        <w:ind w:left="257" w:firstLine="567"/>
        <w:rPr>
          <w:color w:val="000000" w:themeColor="text1"/>
          <w:sz w:val="28"/>
          <w:szCs w:val="28"/>
        </w:rPr>
      </w:pPr>
      <w:r w:rsidRPr="005E5D08">
        <w:rPr>
          <w:color w:val="000000" w:themeColor="text1"/>
          <w:spacing w:val="-1"/>
          <w:sz w:val="28"/>
          <w:szCs w:val="28"/>
        </w:rPr>
        <w:t>Лісове</w:t>
      </w:r>
      <w:r w:rsidRPr="005E5D08">
        <w:rPr>
          <w:color w:val="000000" w:themeColor="text1"/>
          <w:spacing w:val="-13"/>
          <w:sz w:val="28"/>
          <w:szCs w:val="28"/>
        </w:rPr>
        <w:t xml:space="preserve"> </w:t>
      </w:r>
      <w:r w:rsidRPr="005E5D08">
        <w:rPr>
          <w:color w:val="000000" w:themeColor="text1"/>
          <w:sz w:val="28"/>
          <w:szCs w:val="28"/>
        </w:rPr>
        <w:t>господарство</w:t>
      </w:r>
    </w:p>
    <w:p w:rsidR="002C3934" w:rsidRPr="00645A90" w:rsidRDefault="002C3934" w:rsidP="00DE3C69">
      <w:pPr>
        <w:pStyle w:val="a3"/>
        <w:spacing w:before="1"/>
        <w:ind w:left="0" w:firstLine="567"/>
        <w:rPr>
          <w:color w:val="000000" w:themeColor="text1"/>
        </w:rPr>
      </w:pPr>
      <w:r w:rsidRPr="00645A90">
        <w:rPr>
          <w:color w:val="000000" w:themeColor="text1"/>
        </w:rPr>
        <w:t>Загальна</w:t>
      </w:r>
      <w:r w:rsidRPr="00645A90">
        <w:rPr>
          <w:color w:val="000000" w:themeColor="text1"/>
          <w:spacing w:val="1"/>
        </w:rPr>
        <w:t xml:space="preserve"> </w:t>
      </w:r>
      <w:r w:rsidRPr="00645A90">
        <w:rPr>
          <w:color w:val="000000" w:themeColor="text1"/>
        </w:rPr>
        <w:t>площа</w:t>
      </w:r>
      <w:r w:rsidRPr="00645A90">
        <w:rPr>
          <w:color w:val="000000" w:themeColor="text1"/>
          <w:spacing w:val="1"/>
        </w:rPr>
        <w:t xml:space="preserve"> </w:t>
      </w:r>
      <w:r w:rsidRPr="00645A90">
        <w:rPr>
          <w:color w:val="000000" w:themeColor="text1"/>
        </w:rPr>
        <w:t>земель</w:t>
      </w:r>
      <w:r w:rsidRPr="00645A90">
        <w:rPr>
          <w:color w:val="000000" w:themeColor="text1"/>
          <w:spacing w:val="1"/>
        </w:rPr>
        <w:t xml:space="preserve"> </w:t>
      </w:r>
      <w:r w:rsidRPr="00645A90">
        <w:rPr>
          <w:color w:val="000000" w:themeColor="text1"/>
        </w:rPr>
        <w:t>лісового</w:t>
      </w:r>
      <w:r w:rsidRPr="00645A90">
        <w:rPr>
          <w:color w:val="000000" w:themeColor="text1"/>
          <w:spacing w:val="1"/>
        </w:rPr>
        <w:t xml:space="preserve"> </w:t>
      </w:r>
      <w:r w:rsidRPr="00645A90">
        <w:rPr>
          <w:color w:val="000000" w:themeColor="text1"/>
        </w:rPr>
        <w:t>фонду</w:t>
      </w:r>
      <w:r w:rsidRPr="00645A90">
        <w:rPr>
          <w:color w:val="000000" w:themeColor="text1"/>
          <w:spacing w:val="1"/>
        </w:rPr>
        <w:t xml:space="preserve"> </w:t>
      </w:r>
      <w:r w:rsidRPr="00645A90">
        <w:rPr>
          <w:color w:val="000000" w:themeColor="text1"/>
        </w:rPr>
        <w:t>Новоодеської</w:t>
      </w:r>
      <w:r w:rsidRPr="00645A90">
        <w:rPr>
          <w:color w:val="000000" w:themeColor="text1"/>
          <w:spacing w:val="1"/>
        </w:rPr>
        <w:t xml:space="preserve"> </w:t>
      </w:r>
      <w:r w:rsidRPr="00645A90">
        <w:rPr>
          <w:color w:val="000000" w:themeColor="text1"/>
        </w:rPr>
        <w:t>територіальної</w:t>
      </w:r>
      <w:r w:rsidRPr="00645A90">
        <w:rPr>
          <w:color w:val="000000" w:themeColor="text1"/>
          <w:spacing w:val="1"/>
        </w:rPr>
        <w:t xml:space="preserve"> </w:t>
      </w:r>
      <w:r w:rsidRPr="00645A90">
        <w:rPr>
          <w:color w:val="000000" w:themeColor="text1"/>
        </w:rPr>
        <w:t>громади</w:t>
      </w:r>
      <w:r w:rsidRPr="00645A90">
        <w:rPr>
          <w:color w:val="000000" w:themeColor="text1"/>
          <w:spacing w:val="1"/>
        </w:rPr>
        <w:t xml:space="preserve"> </w:t>
      </w:r>
      <w:r w:rsidRPr="00645A90">
        <w:rPr>
          <w:color w:val="000000" w:themeColor="text1"/>
        </w:rPr>
        <w:t>становить 2634 га. Лісистість територіальної громади</w:t>
      </w:r>
      <w:r w:rsidRPr="00645A90">
        <w:rPr>
          <w:color w:val="000000" w:themeColor="text1"/>
          <w:spacing w:val="1"/>
        </w:rPr>
        <w:t xml:space="preserve"> </w:t>
      </w:r>
      <w:r w:rsidRPr="00645A90">
        <w:rPr>
          <w:color w:val="000000" w:themeColor="text1"/>
        </w:rPr>
        <w:t>– 4,3 %. Ліси територіальної</w:t>
      </w:r>
      <w:r w:rsidRPr="00645A90">
        <w:rPr>
          <w:color w:val="000000" w:themeColor="text1"/>
          <w:spacing w:val="1"/>
        </w:rPr>
        <w:t xml:space="preserve"> </w:t>
      </w:r>
      <w:r w:rsidRPr="00645A90">
        <w:rPr>
          <w:color w:val="000000" w:themeColor="text1"/>
        </w:rPr>
        <w:t>громади</w:t>
      </w:r>
      <w:r w:rsidRPr="00645A90">
        <w:rPr>
          <w:color w:val="000000" w:themeColor="text1"/>
          <w:spacing w:val="2"/>
        </w:rPr>
        <w:t xml:space="preserve"> </w:t>
      </w:r>
      <w:r w:rsidRPr="00645A90">
        <w:rPr>
          <w:color w:val="000000" w:themeColor="text1"/>
        </w:rPr>
        <w:t>віднесено</w:t>
      </w:r>
      <w:r w:rsidRPr="00645A90">
        <w:rPr>
          <w:color w:val="000000" w:themeColor="text1"/>
          <w:spacing w:val="7"/>
        </w:rPr>
        <w:t xml:space="preserve"> </w:t>
      </w:r>
      <w:r w:rsidRPr="00645A90">
        <w:rPr>
          <w:color w:val="000000" w:themeColor="text1"/>
        </w:rPr>
        <w:t>до</w:t>
      </w:r>
      <w:r w:rsidRPr="00645A90">
        <w:rPr>
          <w:color w:val="000000" w:themeColor="text1"/>
          <w:spacing w:val="1"/>
        </w:rPr>
        <w:t xml:space="preserve"> </w:t>
      </w:r>
      <w:r w:rsidRPr="00645A90">
        <w:rPr>
          <w:color w:val="000000" w:themeColor="text1"/>
        </w:rPr>
        <w:t>лісів</w:t>
      </w:r>
      <w:r w:rsidRPr="00645A90">
        <w:rPr>
          <w:color w:val="000000" w:themeColor="text1"/>
          <w:spacing w:val="4"/>
        </w:rPr>
        <w:t xml:space="preserve"> </w:t>
      </w:r>
      <w:r w:rsidRPr="00645A90">
        <w:rPr>
          <w:color w:val="000000" w:themeColor="text1"/>
        </w:rPr>
        <w:t>з особливим</w:t>
      </w:r>
      <w:r w:rsidRPr="00645A90">
        <w:rPr>
          <w:color w:val="000000" w:themeColor="text1"/>
          <w:spacing w:val="2"/>
        </w:rPr>
        <w:t xml:space="preserve"> </w:t>
      </w:r>
      <w:r w:rsidRPr="00645A90">
        <w:rPr>
          <w:color w:val="000000" w:themeColor="text1"/>
        </w:rPr>
        <w:t>режимом користування.</w:t>
      </w:r>
    </w:p>
    <w:p w:rsidR="002C3934" w:rsidRPr="00645A90" w:rsidRDefault="002C3934" w:rsidP="00DE3C69">
      <w:pPr>
        <w:pStyle w:val="a3"/>
        <w:ind w:left="0" w:firstLine="567"/>
        <w:rPr>
          <w:color w:val="000000" w:themeColor="text1"/>
        </w:rPr>
      </w:pPr>
      <w:r w:rsidRPr="00645A90">
        <w:rPr>
          <w:color w:val="000000" w:themeColor="text1"/>
        </w:rPr>
        <w:t>Ліси степової зони відіграють істотну роль у сталому розвитку громади. Ведення</w:t>
      </w:r>
      <w:r w:rsidRPr="00645A90">
        <w:rPr>
          <w:color w:val="000000" w:themeColor="text1"/>
          <w:spacing w:val="1"/>
        </w:rPr>
        <w:t xml:space="preserve"> </w:t>
      </w:r>
      <w:r w:rsidRPr="00645A90">
        <w:rPr>
          <w:color w:val="000000" w:themeColor="text1"/>
        </w:rPr>
        <w:t>лісового господарства</w:t>
      </w:r>
      <w:r w:rsidRPr="00645A90">
        <w:rPr>
          <w:color w:val="000000" w:themeColor="text1"/>
          <w:spacing w:val="1"/>
        </w:rPr>
        <w:t xml:space="preserve"> </w:t>
      </w:r>
      <w:r w:rsidRPr="00645A90">
        <w:rPr>
          <w:color w:val="000000" w:themeColor="text1"/>
        </w:rPr>
        <w:t>в територіальній громаді</w:t>
      </w:r>
      <w:r w:rsidRPr="00645A90">
        <w:rPr>
          <w:color w:val="000000" w:themeColor="text1"/>
          <w:spacing w:val="1"/>
        </w:rPr>
        <w:t xml:space="preserve"> </w:t>
      </w:r>
      <w:r w:rsidRPr="00645A90">
        <w:rPr>
          <w:color w:val="000000" w:themeColor="text1"/>
        </w:rPr>
        <w:t xml:space="preserve">здійснює ДП </w:t>
      </w:r>
      <w:r w:rsidR="008E795A">
        <w:rPr>
          <w:color w:val="000000" w:themeColor="text1"/>
        </w:rPr>
        <w:t>«</w:t>
      </w:r>
      <w:r w:rsidRPr="00645A90">
        <w:rPr>
          <w:color w:val="000000" w:themeColor="text1"/>
        </w:rPr>
        <w:t>Миколаївське лісове</w:t>
      </w:r>
      <w:r w:rsidRPr="00645A90">
        <w:rPr>
          <w:color w:val="000000" w:themeColor="text1"/>
          <w:spacing w:val="1"/>
        </w:rPr>
        <w:t xml:space="preserve"> </w:t>
      </w:r>
      <w:r w:rsidRPr="00645A90">
        <w:rPr>
          <w:color w:val="000000" w:themeColor="text1"/>
        </w:rPr>
        <w:t>господарство</w:t>
      </w:r>
      <w:r w:rsidR="008E795A">
        <w:rPr>
          <w:color w:val="000000" w:themeColor="text1"/>
        </w:rPr>
        <w:t>»</w:t>
      </w:r>
      <w:r w:rsidRPr="00645A90">
        <w:rPr>
          <w:color w:val="000000" w:themeColor="text1"/>
        </w:rPr>
        <w:t>.</w:t>
      </w:r>
      <w:r w:rsidRPr="00645A90">
        <w:rPr>
          <w:color w:val="000000" w:themeColor="text1"/>
          <w:spacing w:val="1"/>
        </w:rPr>
        <w:t xml:space="preserve"> </w:t>
      </w:r>
      <w:r w:rsidRPr="00645A90">
        <w:rPr>
          <w:color w:val="000000" w:themeColor="text1"/>
        </w:rPr>
        <w:t>Породний</w:t>
      </w:r>
      <w:r w:rsidRPr="00645A90">
        <w:rPr>
          <w:color w:val="000000" w:themeColor="text1"/>
          <w:spacing w:val="1"/>
        </w:rPr>
        <w:t xml:space="preserve"> </w:t>
      </w:r>
      <w:r w:rsidRPr="00645A90">
        <w:rPr>
          <w:color w:val="000000" w:themeColor="text1"/>
        </w:rPr>
        <w:t>склад</w:t>
      </w:r>
      <w:r w:rsidRPr="00645A90">
        <w:rPr>
          <w:color w:val="000000" w:themeColor="text1"/>
          <w:spacing w:val="1"/>
        </w:rPr>
        <w:t xml:space="preserve"> </w:t>
      </w:r>
      <w:r w:rsidRPr="00645A90">
        <w:rPr>
          <w:color w:val="000000" w:themeColor="text1"/>
        </w:rPr>
        <w:t>насаджень: сосна</w:t>
      </w:r>
      <w:r w:rsidRPr="00645A90">
        <w:rPr>
          <w:color w:val="000000" w:themeColor="text1"/>
          <w:spacing w:val="1"/>
        </w:rPr>
        <w:t xml:space="preserve"> </w:t>
      </w:r>
      <w:r w:rsidRPr="00645A90">
        <w:rPr>
          <w:color w:val="000000" w:themeColor="text1"/>
        </w:rPr>
        <w:t>звичайна,</w:t>
      </w:r>
      <w:r w:rsidRPr="00645A90">
        <w:rPr>
          <w:color w:val="000000" w:themeColor="text1"/>
          <w:spacing w:val="1"/>
        </w:rPr>
        <w:t xml:space="preserve"> </w:t>
      </w:r>
      <w:r w:rsidRPr="00645A90">
        <w:rPr>
          <w:color w:val="000000" w:themeColor="text1"/>
        </w:rPr>
        <w:t>сосна</w:t>
      </w:r>
      <w:r w:rsidRPr="00645A90">
        <w:rPr>
          <w:color w:val="000000" w:themeColor="text1"/>
          <w:spacing w:val="1"/>
        </w:rPr>
        <w:t xml:space="preserve"> </w:t>
      </w:r>
      <w:r w:rsidRPr="00645A90">
        <w:rPr>
          <w:color w:val="000000" w:themeColor="text1"/>
        </w:rPr>
        <w:t>кримська, дуб,</w:t>
      </w:r>
      <w:r w:rsidRPr="00645A90">
        <w:rPr>
          <w:color w:val="000000" w:themeColor="text1"/>
          <w:spacing w:val="1"/>
        </w:rPr>
        <w:t xml:space="preserve"> </w:t>
      </w:r>
      <w:r w:rsidRPr="00645A90">
        <w:rPr>
          <w:color w:val="000000" w:themeColor="text1"/>
        </w:rPr>
        <w:t>гледичія,</w:t>
      </w:r>
      <w:r w:rsidRPr="00645A90">
        <w:rPr>
          <w:color w:val="000000" w:themeColor="text1"/>
          <w:spacing w:val="4"/>
        </w:rPr>
        <w:t xml:space="preserve"> </w:t>
      </w:r>
      <w:r w:rsidRPr="00645A90">
        <w:rPr>
          <w:color w:val="000000" w:themeColor="text1"/>
        </w:rPr>
        <w:t>ясен,</w:t>
      </w:r>
      <w:r w:rsidRPr="00645A90">
        <w:rPr>
          <w:color w:val="000000" w:themeColor="text1"/>
          <w:spacing w:val="3"/>
        </w:rPr>
        <w:t xml:space="preserve"> </w:t>
      </w:r>
      <w:r w:rsidRPr="00645A90">
        <w:rPr>
          <w:color w:val="000000" w:themeColor="text1"/>
        </w:rPr>
        <w:t>клен</w:t>
      </w:r>
      <w:r w:rsidRPr="00645A90">
        <w:rPr>
          <w:color w:val="000000" w:themeColor="text1"/>
          <w:spacing w:val="1"/>
        </w:rPr>
        <w:t xml:space="preserve"> </w:t>
      </w:r>
      <w:r w:rsidRPr="00645A90">
        <w:rPr>
          <w:color w:val="000000" w:themeColor="text1"/>
        </w:rPr>
        <w:t>татарський,</w:t>
      </w:r>
      <w:r w:rsidRPr="00645A90">
        <w:rPr>
          <w:color w:val="000000" w:themeColor="text1"/>
          <w:spacing w:val="-2"/>
        </w:rPr>
        <w:t xml:space="preserve"> </w:t>
      </w:r>
      <w:r w:rsidRPr="00645A90">
        <w:rPr>
          <w:color w:val="000000" w:themeColor="text1"/>
        </w:rPr>
        <w:t>в'яз,</w:t>
      </w:r>
      <w:r w:rsidRPr="00645A90">
        <w:rPr>
          <w:color w:val="000000" w:themeColor="text1"/>
          <w:spacing w:val="2"/>
        </w:rPr>
        <w:t xml:space="preserve"> </w:t>
      </w:r>
      <w:r w:rsidRPr="00645A90">
        <w:rPr>
          <w:color w:val="000000" w:themeColor="text1"/>
        </w:rPr>
        <w:t>акація,</w:t>
      </w:r>
      <w:r w:rsidRPr="00645A90">
        <w:rPr>
          <w:color w:val="000000" w:themeColor="text1"/>
          <w:spacing w:val="-2"/>
        </w:rPr>
        <w:t xml:space="preserve"> </w:t>
      </w:r>
      <w:r w:rsidRPr="00645A90">
        <w:rPr>
          <w:color w:val="000000" w:themeColor="text1"/>
        </w:rPr>
        <w:t>горіх грецький.</w:t>
      </w:r>
    </w:p>
    <w:p w:rsidR="002C3934" w:rsidRPr="00645A90" w:rsidRDefault="002C3934" w:rsidP="00DE3C69">
      <w:pPr>
        <w:pStyle w:val="a3"/>
        <w:ind w:left="0" w:firstLine="567"/>
        <w:rPr>
          <w:color w:val="000000" w:themeColor="text1"/>
        </w:rPr>
      </w:pPr>
      <w:r w:rsidRPr="00645A90">
        <w:rPr>
          <w:b/>
          <w:color w:val="000000" w:themeColor="text1"/>
        </w:rPr>
        <w:t>Метою</w:t>
      </w:r>
      <w:r w:rsidRPr="00645A90">
        <w:rPr>
          <w:b/>
          <w:color w:val="000000" w:themeColor="text1"/>
          <w:spacing w:val="1"/>
        </w:rPr>
        <w:t xml:space="preserve"> </w:t>
      </w:r>
      <w:r w:rsidRPr="00645A90">
        <w:rPr>
          <w:b/>
          <w:color w:val="000000" w:themeColor="text1"/>
        </w:rPr>
        <w:t>сталого</w:t>
      </w:r>
      <w:r w:rsidRPr="00645A90">
        <w:rPr>
          <w:b/>
          <w:color w:val="000000" w:themeColor="text1"/>
          <w:spacing w:val="1"/>
        </w:rPr>
        <w:t xml:space="preserve"> </w:t>
      </w:r>
      <w:r w:rsidRPr="00645A90">
        <w:rPr>
          <w:b/>
          <w:color w:val="000000" w:themeColor="text1"/>
        </w:rPr>
        <w:t>управління</w:t>
      </w:r>
      <w:r w:rsidRPr="00645A90">
        <w:rPr>
          <w:b/>
          <w:color w:val="000000" w:themeColor="text1"/>
          <w:spacing w:val="1"/>
        </w:rPr>
        <w:t xml:space="preserve"> </w:t>
      </w:r>
      <w:r w:rsidRPr="00645A90">
        <w:rPr>
          <w:b/>
          <w:color w:val="000000" w:themeColor="text1"/>
        </w:rPr>
        <w:t>лісовим</w:t>
      </w:r>
      <w:r w:rsidRPr="00645A90">
        <w:rPr>
          <w:b/>
          <w:color w:val="000000" w:themeColor="text1"/>
          <w:spacing w:val="1"/>
        </w:rPr>
        <w:t xml:space="preserve"> </w:t>
      </w:r>
      <w:r w:rsidRPr="00645A90">
        <w:rPr>
          <w:b/>
          <w:color w:val="000000" w:themeColor="text1"/>
        </w:rPr>
        <w:t>господарством</w:t>
      </w:r>
      <w:r w:rsidRPr="00645A90">
        <w:rPr>
          <w:b/>
          <w:color w:val="000000" w:themeColor="text1"/>
          <w:spacing w:val="1"/>
        </w:rPr>
        <w:t xml:space="preserve"> </w:t>
      </w:r>
      <w:r w:rsidRPr="00645A90">
        <w:rPr>
          <w:b/>
          <w:color w:val="000000" w:themeColor="text1"/>
        </w:rPr>
        <w:t>громади</w:t>
      </w:r>
      <w:r w:rsidRPr="00645A90">
        <w:rPr>
          <w:b/>
          <w:color w:val="000000" w:themeColor="text1"/>
          <w:spacing w:val="1"/>
        </w:rPr>
        <w:t xml:space="preserve"> </w:t>
      </w:r>
      <w:r w:rsidRPr="00645A90">
        <w:rPr>
          <w:color w:val="000000" w:themeColor="text1"/>
        </w:rPr>
        <w:t>є</w:t>
      </w:r>
      <w:r w:rsidRPr="00645A90">
        <w:rPr>
          <w:color w:val="000000" w:themeColor="text1"/>
          <w:spacing w:val="1"/>
        </w:rPr>
        <w:t xml:space="preserve"> </w:t>
      </w:r>
      <w:r w:rsidRPr="00645A90">
        <w:rPr>
          <w:color w:val="000000" w:themeColor="text1"/>
        </w:rPr>
        <w:t>підвищення</w:t>
      </w:r>
      <w:r w:rsidRPr="00645A90">
        <w:rPr>
          <w:color w:val="000000" w:themeColor="text1"/>
          <w:spacing w:val="1"/>
        </w:rPr>
        <w:t xml:space="preserve"> </w:t>
      </w:r>
      <w:r w:rsidRPr="00645A90">
        <w:rPr>
          <w:color w:val="000000" w:themeColor="text1"/>
        </w:rPr>
        <w:t>екологічного</w:t>
      </w:r>
      <w:r w:rsidRPr="00645A90">
        <w:rPr>
          <w:color w:val="000000" w:themeColor="text1"/>
          <w:spacing w:val="1"/>
        </w:rPr>
        <w:t xml:space="preserve"> </w:t>
      </w:r>
      <w:r w:rsidRPr="00645A90">
        <w:rPr>
          <w:color w:val="000000" w:themeColor="text1"/>
        </w:rPr>
        <w:t>потенціалу</w:t>
      </w:r>
      <w:r w:rsidRPr="00645A90">
        <w:rPr>
          <w:color w:val="000000" w:themeColor="text1"/>
          <w:spacing w:val="1"/>
        </w:rPr>
        <w:t xml:space="preserve"> </w:t>
      </w:r>
      <w:r w:rsidRPr="00645A90">
        <w:rPr>
          <w:color w:val="000000" w:themeColor="text1"/>
        </w:rPr>
        <w:t>лісів</w:t>
      </w:r>
      <w:r w:rsidRPr="00645A90">
        <w:rPr>
          <w:color w:val="000000" w:themeColor="text1"/>
          <w:spacing w:val="1"/>
        </w:rPr>
        <w:t xml:space="preserve"> </w:t>
      </w:r>
      <w:r w:rsidRPr="00645A90">
        <w:rPr>
          <w:color w:val="000000" w:themeColor="text1"/>
        </w:rPr>
        <w:t>на</w:t>
      </w:r>
      <w:r w:rsidRPr="00645A90">
        <w:rPr>
          <w:color w:val="000000" w:themeColor="text1"/>
          <w:spacing w:val="1"/>
        </w:rPr>
        <w:t xml:space="preserve"> </w:t>
      </w:r>
      <w:r w:rsidRPr="00645A90">
        <w:rPr>
          <w:color w:val="000000" w:themeColor="text1"/>
        </w:rPr>
        <w:t>основі</w:t>
      </w:r>
      <w:r w:rsidRPr="00645A90">
        <w:rPr>
          <w:color w:val="000000" w:themeColor="text1"/>
          <w:spacing w:val="1"/>
        </w:rPr>
        <w:t xml:space="preserve"> </w:t>
      </w:r>
      <w:r w:rsidRPr="00645A90">
        <w:rPr>
          <w:color w:val="000000" w:themeColor="text1"/>
        </w:rPr>
        <w:t>науково</w:t>
      </w:r>
      <w:r w:rsidRPr="00645A90">
        <w:rPr>
          <w:color w:val="000000" w:themeColor="text1"/>
          <w:spacing w:val="1"/>
        </w:rPr>
        <w:t xml:space="preserve"> </w:t>
      </w:r>
      <w:r w:rsidRPr="00645A90">
        <w:rPr>
          <w:color w:val="000000" w:themeColor="text1"/>
        </w:rPr>
        <w:t>обґрунтованого</w:t>
      </w:r>
      <w:r w:rsidRPr="00645A90">
        <w:rPr>
          <w:color w:val="000000" w:themeColor="text1"/>
          <w:spacing w:val="1"/>
        </w:rPr>
        <w:t xml:space="preserve"> </w:t>
      </w:r>
      <w:r w:rsidRPr="00645A90">
        <w:rPr>
          <w:color w:val="000000" w:themeColor="text1"/>
        </w:rPr>
        <w:t>раціонального,</w:t>
      </w:r>
      <w:r w:rsidRPr="00645A90">
        <w:rPr>
          <w:color w:val="000000" w:themeColor="text1"/>
          <w:spacing w:val="1"/>
        </w:rPr>
        <w:t xml:space="preserve"> </w:t>
      </w:r>
      <w:r w:rsidRPr="00645A90">
        <w:rPr>
          <w:color w:val="000000" w:themeColor="text1"/>
        </w:rPr>
        <w:t>невичерпного</w:t>
      </w:r>
      <w:r w:rsidRPr="00645A90">
        <w:rPr>
          <w:color w:val="000000" w:themeColor="text1"/>
          <w:spacing w:val="1"/>
        </w:rPr>
        <w:t xml:space="preserve"> </w:t>
      </w:r>
      <w:r w:rsidRPr="00645A90">
        <w:rPr>
          <w:color w:val="000000" w:themeColor="text1"/>
        </w:rPr>
        <w:t>й</w:t>
      </w:r>
      <w:r w:rsidRPr="00645A90">
        <w:rPr>
          <w:color w:val="000000" w:themeColor="text1"/>
          <w:spacing w:val="1"/>
        </w:rPr>
        <w:t xml:space="preserve"> </w:t>
      </w:r>
      <w:r w:rsidRPr="00645A90">
        <w:rPr>
          <w:color w:val="000000" w:themeColor="text1"/>
        </w:rPr>
        <w:t>багатоцільового</w:t>
      </w:r>
      <w:r w:rsidRPr="00645A90">
        <w:rPr>
          <w:color w:val="000000" w:themeColor="text1"/>
          <w:spacing w:val="1"/>
        </w:rPr>
        <w:t xml:space="preserve"> </w:t>
      </w:r>
      <w:r w:rsidRPr="00645A90">
        <w:rPr>
          <w:color w:val="000000" w:themeColor="text1"/>
        </w:rPr>
        <w:t>лісокористування,</w:t>
      </w:r>
      <w:r w:rsidRPr="00645A90">
        <w:rPr>
          <w:color w:val="000000" w:themeColor="text1"/>
          <w:spacing w:val="1"/>
        </w:rPr>
        <w:t xml:space="preserve"> </w:t>
      </w:r>
      <w:r w:rsidRPr="00645A90">
        <w:rPr>
          <w:color w:val="000000" w:themeColor="text1"/>
        </w:rPr>
        <w:t>охорони,</w:t>
      </w:r>
      <w:r w:rsidRPr="00645A90">
        <w:rPr>
          <w:color w:val="000000" w:themeColor="text1"/>
          <w:spacing w:val="1"/>
        </w:rPr>
        <w:t xml:space="preserve"> </w:t>
      </w:r>
      <w:r w:rsidRPr="00645A90">
        <w:rPr>
          <w:color w:val="000000" w:themeColor="text1"/>
        </w:rPr>
        <w:t>захисту</w:t>
      </w:r>
      <w:r w:rsidRPr="00645A90">
        <w:rPr>
          <w:color w:val="000000" w:themeColor="text1"/>
          <w:spacing w:val="1"/>
        </w:rPr>
        <w:t xml:space="preserve"> </w:t>
      </w:r>
      <w:r w:rsidRPr="00645A90">
        <w:rPr>
          <w:color w:val="000000" w:themeColor="text1"/>
        </w:rPr>
        <w:t>й</w:t>
      </w:r>
      <w:r w:rsidRPr="00645A90">
        <w:rPr>
          <w:color w:val="000000" w:themeColor="text1"/>
          <w:spacing w:val="1"/>
        </w:rPr>
        <w:t xml:space="preserve"> </w:t>
      </w:r>
      <w:r w:rsidRPr="00645A90">
        <w:rPr>
          <w:color w:val="000000" w:themeColor="text1"/>
        </w:rPr>
        <w:t>відтворення</w:t>
      </w:r>
      <w:r w:rsidRPr="00645A90">
        <w:rPr>
          <w:color w:val="000000" w:themeColor="text1"/>
          <w:spacing w:val="-62"/>
        </w:rPr>
        <w:t xml:space="preserve"> </w:t>
      </w:r>
      <w:r w:rsidRPr="00645A90">
        <w:rPr>
          <w:color w:val="000000" w:themeColor="text1"/>
        </w:rPr>
        <w:t>лісових</w:t>
      </w:r>
      <w:r w:rsidRPr="00645A90">
        <w:rPr>
          <w:color w:val="000000" w:themeColor="text1"/>
          <w:spacing w:val="-3"/>
        </w:rPr>
        <w:t xml:space="preserve"> </w:t>
      </w:r>
      <w:r w:rsidRPr="00645A90">
        <w:rPr>
          <w:color w:val="000000" w:themeColor="text1"/>
        </w:rPr>
        <w:t>насаджень, збереження</w:t>
      </w:r>
      <w:r w:rsidRPr="00645A90">
        <w:rPr>
          <w:color w:val="000000" w:themeColor="text1"/>
          <w:spacing w:val="-3"/>
        </w:rPr>
        <w:t xml:space="preserve"> </w:t>
      </w:r>
      <w:r w:rsidRPr="00645A90">
        <w:rPr>
          <w:color w:val="000000" w:themeColor="text1"/>
        </w:rPr>
        <w:t>їхнього</w:t>
      </w:r>
      <w:r w:rsidRPr="00645A90">
        <w:rPr>
          <w:color w:val="000000" w:themeColor="text1"/>
          <w:spacing w:val="-4"/>
        </w:rPr>
        <w:t xml:space="preserve"> </w:t>
      </w:r>
      <w:r w:rsidRPr="00645A90">
        <w:rPr>
          <w:color w:val="000000" w:themeColor="text1"/>
        </w:rPr>
        <w:t>біологічного</w:t>
      </w:r>
      <w:r w:rsidRPr="00645A90">
        <w:rPr>
          <w:color w:val="000000" w:themeColor="text1"/>
          <w:spacing w:val="-3"/>
        </w:rPr>
        <w:t xml:space="preserve"> </w:t>
      </w:r>
      <w:r w:rsidRPr="00645A90">
        <w:rPr>
          <w:color w:val="000000" w:themeColor="text1"/>
        </w:rPr>
        <w:t>різноманіття.</w:t>
      </w:r>
    </w:p>
    <w:p w:rsidR="002C3934" w:rsidRPr="004D4739" w:rsidRDefault="002C3934" w:rsidP="00DE3C69">
      <w:pPr>
        <w:pStyle w:val="21"/>
        <w:spacing w:line="298" w:lineRule="exact"/>
        <w:ind w:left="0" w:firstLine="567"/>
        <w:jc w:val="left"/>
        <w:rPr>
          <w:color w:val="000000" w:themeColor="text1"/>
        </w:rPr>
      </w:pPr>
      <w:r w:rsidRPr="004D4739">
        <w:rPr>
          <w:color w:val="000000" w:themeColor="text1"/>
        </w:rPr>
        <w:t>Основні проблеми:</w:t>
      </w:r>
    </w:p>
    <w:p w:rsidR="002C3934" w:rsidRPr="00240841" w:rsidRDefault="002C3934" w:rsidP="003324AC">
      <w:pPr>
        <w:pStyle w:val="a3"/>
        <w:numPr>
          <w:ilvl w:val="0"/>
          <w:numId w:val="20"/>
        </w:numPr>
        <w:spacing w:before="2"/>
        <w:ind w:left="142" w:firstLine="142"/>
        <w:rPr>
          <w:color w:val="000000" w:themeColor="text1"/>
        </w:rPr>
      </w:pPr>
      <w:r w:rsidRPr="00240841">
        <w:rPr>
          <w:color w:val="000000" w:themeColor="text1"/>
        </w:rPr>
        <w:t>відсутність бюджетного фінансування заходів з ведення лісового господарства;</w:t>
      </w:r>
      <w:r w:rsidRPr="00240841">
        <w:rPr>
          <w:color w:val="000000" w:themeColor="text1"/>
          <w:spacing w:val="1"/>
        </w:rPr>
        <w:t xml:space="preserve"> </w:t>
      </w:r>
      <w:r w:rsidRPr="00240841">
        <w:rPr>
          <w:color w:val="000000" w:themeColor="text1"/>
        </w:rPr>
        <w:t>проблема</w:t>
      </w:r>
      <w:r w:rsidRPr="00240841">
        <w:rPr>
          <w:color w:val="000000" w:themeColor="text1"/>
          <w:spacing w:val="35"/>
        </w:rPr>
        <w:t xml:space="preserve"> </w:t>
      </w:r>
      <w:r w:rsidRPr="00240841">
        <w:rPr>
          <w:color w:val="000000" w:themeColor="text1"/>
        </w:rPr>
        <w:t>з</w:t>
      </w:r>
      <w:r w:rsidRPr="00240841">
        <w:rPr>
          <w:color w:val="000000" w:themeColor="text1"/>
          <w:spacing w:val="32"/>
        </w:rPr>
        <w:t xml:space="preserve"> </w:t>
      </w:r>
      <w:r w:rsidRPr="00240841">
        <w:rPr>
          <w:color w:val="000000" w:themeColor="text1"/>
        </w:rPr>
        <w:t>оновленням</w:t>
      </w:r>
      <w:r w:rsidRPr="00240841">
        <w:rPr>
          <w:color w:val="000000" w:themeColor="text1"/>
          <w:spacing w:val="34"/>
        </w:rPr>
        <w:t xml:space="preserve"> </w:t>
      </w:r>
      <w:r w:rsidRPr="00240841">
        <w:rPr>
          <w:color w:val="000000" w:themeColor="text1"/>
        </w:rPr>
        <w:t>машинно-тракторного</w:t>
      </w:r>
      <w:r w:rsidRPr="00240841">
        <w:rPr>
          <w:color w:val="000000" w:themeColor="text1"/>
          <w:spacing w:val="35"/>
        </w:rPr>
        <w:t xml:space="preserve"> </w:t>
      </w:r>
      <w:r w:rsidRPr="00240841">
        <w:rPr>
          <w:color w:val="000000" w:themeColor="text1"/>
        </w:rPr>
        <w:t>парку,</w:t>
      </w:r>
      <w:r w:rsidRPr="00240841">
        <w:rPr>
          <w:color w:val="000000" w:themeColor="text1"/>
          <w:spacing w:val="36"/>
        </w:rPr>
        <w:t xml:space="preserve"> </w:t>
      </w:r>
      <w:r w:rsidRPr="00240841">
        <w:rPr>
          <w:color w:val="000000" w:themeColor="text1"/>
        </w:rPr>
        <w:t>що</w:t>
      </w:r>
      <w:r w:rsidRPr="00240841">
        <w:rPr>
          <w:color w:val="000000" w:themeColor="text1"/>
          <w:spacing w:val="32"/>
        </w:rPr>
        <w:t xml:space="preserve"> </w:t>
      </w:r>
      <w:r w:rsidRPr="00240841">
        <w:rPr>
          <w:color w:val="000000" w:themeColor="text1"/>
        </w:rPr>
        <w:t>використовується</w:t>
      </w:r>
      <w:r w:rsidRPr="00240841">
        <w:rPr>
          <w:color w:val="000000" w:themeColor="text1"/>
          <w:spacing w:val="37"/>
        </w:rPr>
        <w:t xml:space="preserve"> </w:t>
      </w:r>
      <w:r w:rsidRPr="00240841">
        <w:rPr>
          <w:color w:val="000000" w:themeColor="text1"/>
        </w:rPr>
        <w:t>в</w:t>
      </w:r>
      <w:r w:rsidR="00240841">
        <w:rPr>
          <w:color w:val="000000" w:themeColor="text1"/>
        </w:rPr>
        <w:t xml:space="preserve"> </w:t>
      </w:r>
      <w:r w:rsidRPr="00240841">
        <w:rPr>
          <w:color w:val="000000" w:themeColor="text1"/>
        </w:rPr>
        <w:t>технологічних</w:t>
      </w:r>
      <w:r w:rsidRPr="00240841">
        <w:rPr>
          <w:color w:val="000000" w:themeColor="text1"/>
          <w:spacing w:val="27"/>
        </w:rPr>
        <w:t xml:space="preserve"> </w:t>
      </w:r>
      <w:r w:rsidRPr="00240841">
        <w:rPr>
          <w:color w:val="000000" w:themeColor="text1"/>
        </w:rPr>
        <w:t>процесах</w:t>
      </w:r>
      <w:r w:rsidRPr="00240841">
        <w:rPr>
          <w:color w:val="000000" w:themeColor="text1"/>
          <w:spacing w:val="28"/>
        </w:rPr>
        <w:t xml:space="preserve"> </w:t>
      </w:r>
      <w:r w:rsidRPr="00240841">
        <w:rPr>
          <w:color w:val="000000" w:themeColor="text1"/>
        </w:rPr>
        <w:t>господарської</w:t>
      </w:r>
      <w:r w:rsidRPr="00240841">
        <w:rPr>
          <w:color w:val="000000" w:themeColor="text1"/>
          <w:spacing w:val="28"/>
        </w:rPr>
        <w:t xml:space="preserve"> </w:t>
      </w:r>
      <w:r w:rsidRPr="00240841">
        <w:rPr>
          <w:color w:val="000000" w:themeColor="text1"/>
        </w:rPr>
        <w:t>діяльності</w:t>
      </w:r>
      <w:r w:rsidRPr="00240841">
        <w:rPr>
          <w:color w:val="000000" w:themeColor="text1"/>
          <w:spacing w:val="33"/>
        </w:rPr>
        <w:t xml:space="preserve"> </w:t>
      </w:r>
      <w:r w:rsidRPr="00240841">
        <w:rPr>
          <w:color w:val="000000" w:themeColor="text1"/>
        </w:rPr>
        <w:t>і,</w:t>
      </w:r>
      <w:r w:rsidRPr="00240841">
        <w:rPr>
          <w:color w:val="000000" w:themeColor="text1"/>
          <w:spacing w:val="29"/>
        </w:rPr>
        <w:t xml:space="preserve"> </w:t>
      </w:r>
      <w:r w:rsidRPr="00240841">
        <w:rPr>
          <w:color w:val="000000" w:themeColor="text1"/>
        </w:rPr>
        <w:t>зокрема,</w:t>
      </w:r>
      <w:r w:rsidRPr="00240841">
        <w:rPr>
          <w:color w:val="000000" w:themeColor="text1"/>
          <w:spacing w:val="24"/>
        </w:rPr>
        <w:t xml:space="preserve"> </w:t>
      </w:r>
      <w:r w:rsidRPr="00240841">
        <w:rPr>
          <w:color w:val="000000" w:themeColor="text1"/>
        </w:rPr>
        <w:t>в</w:t>
      </w:r>
      <w:r w:rsidRPr="00240841">
        <w:rPr>
          <w:color w:val="000000" w:themeColor="text1"/>
          <w:spacing w:val="25"/>
        </w:rPr>
        <w:t xml:space="preserve"> </w:t>
      </w:r>
      <w:r w:rsidRPr="00240841">
        <w:rPr>
          <w:color w:val="000000" w:themeColor="text1"/>
        </w:rPr>
        <w:t>напрямі</w:t>
      </w:r>
      <w:r w:rsidRPr="00240841">
        <w:rPr>
          <w:color w:val="000000" w:themeColor="text1"/>
          <w:spacing w:val="27"/>
        </w:rPr>
        <w:t xml:space="preserve"> </w:t>
      </w:r>
      <w:r w:rsidRPr="00240841">
        <w:rPr>
          <w:color w:val="000000" w:themeColor="text1"/>
        </w:rPr>
        <w:t>охорони</w:t>
      </w:r>
      <w:r w:rsidRPr="00240841">
        <w:rPr>
          <w:color w:val="000000" w:themeColor="text1"/>
          <w:spacing w:val="28"/>
        </w:rPr>
        <w:t xml:space="preserve"> </w:t>
      </w:r>
      <w:r w:rsidRPr="00240841">
        <w:rPr>
          <w:color w:val="000000" w:themeColor="text1"/>
        </w:rPr>
        <w:t>лісів</w:t>
      </w:r>
      <w:r w:rsidRPr="00240841">
        <w:rPr>
          <w:color w:val="000000" w:themeColor="text1"/>
          <w:spacing w:val="-62"/>
        </w:rPr>
        <w:t xml:space="preserve">          </w:t>
      </w:r>
      <w:r w:rsidRPr="00240841">
        <w:rPr>
          <w:color w:val="000000" w:themeColor="text1"/>
        </w:rPr>
        <w:t>від</w:t>
      </w:r>
      <w:r w:rsidRPr="00240841">
        <w:rPr>
          <w:color w:val="000000" w:themeColor="text1"/>
          <w:spacing w:val="-1"/>
        </w:rPr>
        <w:t xml:space="preserve"> </w:t>
      </w:r>
      <w:r w:rsidRPr="00240841">
        <w:rPr>
          <w:color w:val="000000" w:themeColor="text1"/>
        </w:rPr>
        <w:t>пожеж;</w:t>
      </w:r>
    </w:p>
    <w:p w:rsidR="002C3934" w:rsidRPr="00645A90" w:rsidRDefault="002C3934" w:rsidP="003324AC">
      <w:pPr>
        <w:pStyle w:val="a3"/>
        <w:numPr>
          <w:ilvl w:val="0"/>
          <w:numId w:val="20"/>
        </w:numPr>
        <w:spacing w:line="242" w:lineRule="auto"/>
        <w:ind w:left="142" w:firstLine="142"/>
        <w:rPr>
          <w:color w:val="000000" w:themeColor="text1"/>
        </w:rPr>
      </w:pPr>
      <w:r w:rsidRPr="00645A90">
        <w:rPr>
          <w:color w:val="000000" w:themeColor="text1"/>
        </w:rPr>
        <w:t>відсутня</w:t>
      </w:r>
      <w:r w:rsidRPr="00645A90">
        <w:rPr>
          <w:color w:val="000000" w:themeColor="text1"/>
          <w:spacing w:val="32"/>
        </w:rPr>
        <w:t xml:space="preserve"> </w:t>
      </w:r>
      <w:r w:rsidRPr="00645A90">
        <w:rPr>
          <w:color w:val="000000" w:themeColor="text1"/>
        </w:rPr>
        <w:t>можливість</w:t>
      </w:r>
      <w:r w:rsidRPr="00645A90">
        <w:rPr>
          <w:color w:val="000000" w:themeColor="text1"/>
          <w:spacing w:val="32"/>
        </w:rPr>
        <w:t xml:space="preserve"> </w:t>
      </w:r>
      <w:r w:rsidRPr="00645A90">
        <w:rPr>
          <w:color w:val="000000" w:themeColor="text1"/>
        </w:rPr>
        <w:t>придбання</w:t>
      </w:r>
      <w:r w:rsidRPr="00645A90">
        <w:rPr>
          <w:color w:val="000000" w:themeColor="text1"/>
          <w:spacing w:val="32"/>
        </w:rPr>
        <w:t xml:space="preserve"> </w:t>
      </w:r>
      <w:r w:rsidRPr="00645A90">
        <w:rPr>
          <w:color w:val="000000" w:themeColor="text1"/>
        </w:rPr>
        <w:t>засобів,</w:t>
      </w:r>
      <w:r w:rsidRPr="00645A90">
        <w:rPr>
          <w:color w:val="000000" w:themeColor="text1"/>
          <w:spacing w:val="33"/>
        </w:rPr>
        <w:t xml:space="preserve"> </w:t>
      </w:r>
      <w:r w:rsidRPr="00645A90">
        <w:rPr>
          <w:color w:val="000000" w:themeColor="text1"/>
        </w:rPr>
        <w:t>необхідних</w:t>
      </w:r>
      <w:r w:rsidRPr="00645A90">
        <w:rPr>
          <w:color w:val="000000" w:themeColor="text1"/>
          <w:spacing w:val="36"/>
        </w:rPr>
        <w:t xml:space="preserve"> </w:t>
      </w:r>
      <w:r w:rsidRPr="00645A90">
        <w:rPr>
          <w:color w:val="000000" w:themeColor="text1"/>
        </w:rPr>
        <w:t>для</w:t>
      </w:r>
      <w:r w:rsidRPr="00645A90">
        <w:rPr>
          <w:color w:val="000000" w:themeColor="text1"/>
          <w:spacing w:val="30"/>
        </w:rPr>
        <w:t xml:space="preserve"> </w:t>
      </w:r>
      <w:r w:rsidRPr="00645A90">
        <w:rPr>
          <w:color w:val="000000" w:themeColor="text1"/>
        </w:rPr>
        <w:t>організації</w:t>
      </w:r>
      <w:r w:rsidRPr="00645A90">
        <w:rPr>
          <w:color w:val="000000" w:themeColor="text1"/>
          <w:spacing w:val="31"/>
        </w:rPr>
        <w:t xml:space="preserve"> </w:t>
      </w:r>
      <w:r w:rsidRPr="00645A90">
        <w:rPr>
          <w:color w:val="000000" w:themeColor="text1"/>
        </w:rPr>
        <w:t>моніторингу</w:t>
      </w:r>
      <w:r w:rsidRPr="00645A90">
        <w:rPr>
          <w:color w:val="000000" w:themeColor="text1"/>
          <w:spacing w:val="-62"/>
        </w:rPr>
        <w:t xml:space="preserve"> </w:t>
      </w:r>
      <w:r w:rsidRPr="00645A90">
        <w:rPr>
          <w:color w:val="000000" w:themeColor="text1"/>
        </w:rPr>
        <w:t>за</w:t>
      </w:r>
      <w:r w:rsidRPr="00645A90">
        <w:rPr>
          <w:color w:val="000000" w:themeColor="text1"/>
          <w:spacing w:val="1"/>
        </w:rPr>
        <w:t xml:space="preserve"> </w:t>
      </w:r>
      <w:r w:rsidRPr="00645A90">
        <w:rPr>
          <w:color w:val="000000" w:themeColor="text1"/>
        </w:rPr>
        <w:t>лісовими</w:t>
      </w:r>
      <w:r w:rsidRPr="00645A90">
        <w:rPr>
          <w:color w:val="000000" w:themeColor="text1"/>
          <w:spacing w:val="-2"/>
        </w:rPr>
        <w:t xml:space="preserve"> </w:t>
      </w:r>
      <w:r w:rsidRPr="00645A90">
        <w:rPr>
          <w:color w:val="000000" w:themeColor="text1"/>
        </w:rPr>
        <w:t>пожежами;</w:t>
      </w:r>
    </w:p>
    <w:p w:rsidR="002C3934" w:rsidRPr="004A0607" w:rsidRDefault="002C3934" w:rsidP="003324AC">
      <w:pPr>
        <w:pStyle w:val="a3"/>
        <w:numPr>
          <w:ilvl w:val="0"/>
          <w:numId w:val="20"/>
        </w:numPr>
        <w:tabs>
          <w:tab w:val="left" w:pos="426"/>
          <w:tab w:val="left" w:pos="4199"/>
          <w:tab w:val="left" w:pos="5542"/>
          <w:tab w:val="left" w:pos="5983"/>
          <w:tab w:val="left" w:pos="6971"/>
          <w:tab w:val="left" w:pos="7695"/>
          <w:tab w:val="left" w:pos="8364"/>
        </w:tabs>
        <w:ind w:left="142" w:firstLine="142"/>
        <w:rPr>
          <w:color w:val="000000" w:themeColor="text1"/>
        </w:rPr>
      </w:pPr>
      <w:r w:rsidRPr="004A0607">
        <w:rPr>
          <w:color w:val="000000" w:themeColor="text1"/>
        </w:rPr>
        <w:t>розповсюдження</w:t>
      </w:r>
      <w:r w:rsidR="00DE3C69">
        <w:rPr>
          <w:color w:val="000000" w:themeColor="text1"/>
        </w:rPr>
        <w:t xml:space="preserve"> </w:t>
      </w:r>
      <w:r w:rsidRPr="004A0607">
        <w:rPr>
          <w:color w:val="000000" w:themeColor="text1"/>
        </w:rPr>
        <w:t>осередків</w:t>
      </w:r>
      <w:r w:rsidR="00DE3C69">
        <w:rPr>
          <w:color w:val="000000" w:themeColor="text1"/>
        </w:rPr>
        <w:t xml:space="preserve"> </w:t>
      </w:r>
      <w:r w:rsidRPr="004A0607">
        <w:rPr>
          <w:color w:val="000000" w:themeColor="text1"/>
        </w:rPr>
        <w:t>шкідників</w:t>
      </w:r>
      <w:r w:rsidR="00DE3C69">
        <w:rPr>
          <w:color w:val="000000" w:themeColor="text1"/>
        </w:rPr>
        <w:t xml:space="preserve"> та </w:t>
      </w:r>
      <w:r w:rsidRPr="004A0607">
        <w:rPr>
          <w:color w:val="000000" w:themeColor="text1"/>
        </w:rPr>
        <w:t>хвороб</w:t>
      </w:r>
      <w:r w:rsidR="00DE3C69">
        <w:rPr>
          <w:color w:val="000000" w:themeColor="text1"/>
        </w:rPr>
        <w:t xml:space="preserve"> </w:t>
      </w:r>
      <w:r w:rsidRPr="004A0607">
        <w:rPr>
          <w:color w:val="000000" w:themeColor="text1"/>
        </w:rPr>
        <w:t>лісу;</w:t>
      </w:r>
      <w:r w:rsidR="004A0607">
        <w:rPr>
          <w:color w:val="000000" w:themeColor="text1"/>
        </w:rPr>
        <w:t xml:space="preserve"> </w:t>
      </w:r>
      <w:r w:rsidRPr="004A0607">
        <w:rPr>
          <w:color w:val="000000" w:themeColor="text1"/>
          <w:spacing w:val="-1"/>
        </w:rPr>
        <w:t>посилення процесів висихання лісових н</w:t>
      </w:r>
      <w:r w:rsidRPr="004A0607">
        <w:rPr>
          <w:color w:val="000000" w:themeColor="text1"/>
        </w:rPr>
        <w:t>асаджень.</w:t>
      </w:r>
    </w:p>
    <w:p w:rsidR="002C3934" w:rsidRPr="004D4739" w:rsidRDefault="002C3934" w:rsidP="003324AC">
      <w:pPr>
        <w:pStyle w:val="21"/>
        <w:spacing w:line="298" w:lineRule="exact"/>
        <w:ind w:firstLine="567"/>
        <w:rPr>
          <w:color w:val="000000" w:themeColor="text1"/>
        </w:rPr>
      </w:pPr>
      <w:r w:rsidRPr="004D4739">
        <w:rPr>
          <w:color w:val="000000" w:themeColor="text1"/>
        </w:rPr>
        <w:t>Актуальні цілі</w:t>
      </w:r>
      <w:r w:rsidRPr="004D4739">
        <w:rPr>
          <w:color w:val="000000" w:themeColor="text1"/>
          <w:spacing w:val="-4"/>
        </w:rPr>
        <w:t xml:space="preserve"> </w:t>
      </w:r>
      <w:r w:rsidRPr="004D4739">
        <w:rPr>
          <w:color w:val="000000" w:themeColor="text1"/>
        </w:rPr>
        <w:t>та</w:t>
      </w:r>
      <w:r w:rsidRPr="004D4739">
        <w:rPr>
          <w:color w:val="000000" w:themeColor="text1"/>
          <w:spacing w:val="-3"/>
        </w:rPr>
        <w:t xml:space="preserve"> </w:t>
      </w:r>
      <w:r w:rsidRPr="004D4739">
        <w:rPr>
          <w:color w:val="000000" w:themeColor="text1"/>
        </w:rPr>
        <w:t xml:space="preserve">пріоритетні завдання </w:t>
      </w:r>
    </w:p>
    <w:p w:rsidR="002C3934" w:rsidRPr="0025087F" w:rsidRDefault="002C3934" w:rsidP="003324AC">
      <w:pPr>
        <w:pStyle w:val="a3"/>
        <w:numPr>
          <w:ilvl w:val="0"/>
          <w:numId w:val="21"/>
        </w:numPr>
        <w:spacing w:line="242" w:lineRule="auto"/>
        <w:ind w:hanging="436"/>
        <w:rPr>
          <w:color w:val="000000" w:themeColor="text1"/>
        </w:rPr>
      </w:pPr>
      <w:r w:rsidRPr="00645A90">
        <w:rPr>
          <w:color w:val="000000" w:themeColor="text1"/>
        </w:rPr>
        <w:t>розширення</w:t>
      </w:r>
      <w:r w:rsidRPr="00645A90">
        <w:rPr>
          <w:color w:val="000000" w:themeColor="text1"/>
          <w:spacing w:val="1"/>
        </w:rPr>
        <w:t xml:space="preserve"> </w:t>
      </w:r>
      <w:r w:rsidRPr="00645A90">
        <w:rPr>
          <w:color w:val="000000" w:themeColor="text1"/>
        </w:rPr>
        <w:t>робіт</w:t>
      </w:r>
      <w:r w:rsidRPr="00645A90">
        <w:rPr>
          <w:color w:val="000000" w:themeColor="text1"/>
          <w:spacing w:val="1"/>
        </w:rPr>
        <w:t xml:space="preserve"> </w:t>
      </w:r>
      <w:r w:rsidRPr="00645A90">
        <w:rPr>
          <w:color w:val="000000" w:themeColor="text1"/>
        </w:rPr>
        <w:t>із</w:t>
      </w:r>
      <w:r w:rsidRPr="00645A90">
        <w:rPr>
          <w:color w:val="000000" w:themeColor="text1"/>
          <w:spacing w:val="1"/>
        </w:rPr>
        <w:t xml:space="preserve"> </w:t>
      </w:r>
      <w:r w:rsidRPr="00645A90">
        <w:rPr>
          <w:color w:val="000000" w:themeColor="text1"/>
        </w:rPr>
        <w:t>захисного</w:t>
      </w:r>
      <w:r w:rsidRPr="00645A90">
        <w:rPr>
          <w:color w:val="000000" w:themeColor="text1"/>
          <w:spacing w:val="1"/>
        </w:rPr>
        <w:t xml:space="preserve"> </w:t>
      </w:r>
      <w:r w:rsidRPr="00645A90">
        <w:rPr>
          <w:color w:val="000000" w:themeColor="text1"/>
        </w:rPr>
        <w:t>лісорозведення;</w:t>
      </w:r>
      <w:r w:rsidRPr="00645A90">
        <w:rPr>
          <w:color w:val="000000" w:themeColor="text1"/>
          <w:spacing w:val="1"/>
        </w:rPr>
        <w:t xml:space="preserve"> </w:t>
      </w:r>
    </w:p>
    <w:p w:rsidR="002C3934" w:rsidRPr="00645A90" w:rsidRDefault="002C3934" w:rsidP="003324AC">
      <w:pPr>
        <w:pStyle w:val="a3"/>
        <w:numPr>
          <w:ilvl w:val="0"/>
          <w:numId w:val="21"/>
        </w:numPr>
        <w:spacing w:line="242" w:lineRule="auto"/>
        <w:ind w:hanging="436"/>
        <w:rPr>
          <w:color w:val="000000" w:themeColor="text1"/>
        </w:rPr>
      </w:pPr>
      <w:r w:rsidRPr="00645A90">
        <w:rPr>
          <w:color w:val="000000" w:themeColor="text1"/>
        </w:rPr>
        <w:t>облік,</w:t>
      </w:r>
      <w:r w:rsidRPr="00645A90">
        <w:rPr>
          <w:color w:val="000000" w:themeColor="text1"/>
          <w:spacing w:val="1"/>
        </w:rPr>
        <w:t xml:space="preserve"> </w:t>
      </w:r>
      <w:r w:rsidRPr="00645A90">
        <w:rPr>
          <w:color w:val="000000" w:themeColor="text1"/>
        </w:rPr>
        <w:t>охорона,</w:t>
      </w:r>
      <w:r w:rsidRPr="00645A90">
        <w:rPr>
          <w:color w:val="000000" w:themeColor="text1"/>
          <w:spacing w:val="1"/>
        </w:rPr>
        <w:t xml:space="preserve"> </w:t>
      </w:r>
      <w:r w:rsidRPr="00645A90">
        <w:rPr>
          <w:color w:val="000000" w:themeColor="text1"/>
        </w:rPr>
        <w:t>захист</w:t>
      </w:r>
      <w:r w:rsidRPr="00645A90">
        <w:rPr>
          <w:color w:val="000000" w:themeColor="text1"/>
          <w:spacing w:val="1"/>
        </w:rPr>
        <w:t xml:space="preserve"> </w:t>
      </w:r>
      <w:r w:rsidRPr="00645A90">
        <w:rPr>
          <w:color w:val="000000" w:themeColor="text1"/>
        </w:rPr>
        <w:t>і</w:t>
      </w:r>
      <w:r w:rsidRPr="00645A90">
        <w:rPr>
          <w:color w:val="000000" w:themeColor="text1"/>
          <w:spacing w:val="1"/>
        </w:rPr>
        <w:t xml:space="preserve"> </w:t>
      </w:r>
      <w:r w:rsidRPr="00645A90">
        <w:rPr>
          <w:color w:val="000000" w:themeColor="text1"/>
        </w:rPr>
        <w:t>відтворення</w:t>
      </w:r>
      <w:r w:rsidRPr="00645A90">
        <w:rPr>
          <w:color w:val="000000" w:themeColor="text1"/>
          <w:spacing w:val="4"/>
        </w:rPr>
        <w:t xml:space="preserve"> </w:t>
      </w:r>
      <w:r w:rsidRPr="00645A90">
        <w:rPr>
          <w:color w:val="000000" w:themeColor="text1"/>
        </w:rPr>
        <w:t>лісів;</w:t>
      </w:r>
    </w:p>
    <w:p w:rsidR="002C3934" w:rsidRDefault="002C3934" w:rsidP="003324AC">
      <w:pPr>
        <w:pStyle w:val="a3"/>
        <w:numPr>
          <w:ilvl w:val="0"/>
          <w:numId w:val="22"/>
        </w:numPr>
        <w:spacing w:line="242" w:lineRule="auto"/>
        <w:ind w:hanging="436"/>
        <w:rPr>
          <w:color w:val="000000" w:themeColor="text1"/>
        </w:rPr>
      </w:pPr>
      <w:r w:rsidRPr="00645A90">
        <w:rPr>
          <w:color w:val="000000" w:themeColor="text1"/>
        </w:rPr>
        <w:t>збереження біологічного різноманіття лісових земель як основи їхньої стійкості;</w:t>
      </w:r>
    </w:p>
    <w:p w:rsidR="002C3934" w:rsidRPr="00645A90" w:rsidRDefault="002C3934" w:rsidP="003324AC">
      <w:pPr>
        <w:pStyle w:val="a3"/>
        <w:numPr>
          <w:ilvl w:val="0"/>
          <w:numId w:val="22"/>
        </w:numPr>
        <w:spacing w:line="242" w:lineRule="auto"/>
        <w:ind w:hanging="436"/>
        <w:rPr>
          <w:color w:val="000000" w:themeColor="text1"/>
        </w:rPr>
      </w:pPr>
      <w:r w:rsidRPr="00645A90">
        <w:rPr>
          <w:color w:val="000000" w:themeColor="text1"/>
        </w:rPr>
        <w:t>підвищення</w:t>
      </w:r>
      <w:r w:rsidRPr="00645A90">
        <w:rPr>
          <w:color w:val="000000" w:themeColor="text1"/>
          <w:spacing w:val="2"/>
        </w:rPr>
        <w:t xml:space="preserve"> </w:t>
      </w:r>
      <w:r w:rsidRPr="00645A90">
        <w:rPr>
          <w:color w:val="000000" w:themeColor="text1"/>
        </w:rPr>
        <w:t>продуктивності,</w:t>
      </w:r>
      <w:r w:rsidRPr="00645A90">
        <w:rPr>
          <w:color w:val="000000" w:themeColor="text1"/>
          <w:spacing w:val="5"/>
        </w:rPr>
        <w:t xml:space="preserve"> </w:t>
      </w:r>
      <w:r w:rsidRPr="00645A90">
        <w:rPr>
          <w:color w:val="000000" w:themeColor="text1"/>
        </w:rPr>
        <w:t>поліпшення</w:t>
      </w:r>
      <w:r w:rsidRPr="00645A90">
        <w:rPr>
          <w:color w:val="000000" w:themeColor="text1"/>
          <w:spacing w:val="-4"/>
        </w:rPr>
        <w:t xml:space="preserve"> </w:t>
      </w:r>
      <w:r w:rsidRPr="00645A90">
        <w:rPr>
          <w:color w:val="000000" w:themeColor="text1"/>
        </w:rPr>
        <w:t>якісного</w:t>
      </w:r>
      <w:r w:rsidRPr="00645A90">
        <w:rPr>
          <w:color w:val="000000" w:themeColor="text1"/>
          <w:spacing w:val="1"/>
        </w:rPr>
        <w:t xml:space="preserve"> </w:t>
      </w:r>
      <w:r w:rsidRPr="00645A90">
        <w:rPr>
          <w:color w:val="000000" w:themeColor="text1"/>
        </w:rPr>
        <w:t>складу</w:t>
      </w:r>
      <w:r w:rsidRPr="00645A90">
        <w:rPr>
          <w:color w:val="000000" w:themeColor="text1"/>
          <w:spacing w:val="1"/>
        </w:rPr>
        <w:t xml:space="preserve"> </w:t>
      </w:r>
      <w:r w:rsidRPr="00645A90">
        <w:rPr>
          <w:color w:val="000000" w:themeColor="text1"/>
        </w:rPr>
        <w:t>лісових</w:t>
      </w:r>
      <w:r w:rsidRPr="00645A90">
        <w:rPr>
          <w:color w:val="000000" w:themeColor="text1"/>
          <w:spacing w:val="1"/>
        </w:rPr>
        <w:t xml:space="preserve"> </w:t>
      </w:r>
      <w:r w:rsidRPr="00645A90">
        <w:rPr>
          <w:color w:val="000000" w:themeColor="text1"/>
        </w:rPr>
        <w:t>насаджень;</w:t>
      </w:r>
    </w:p>
    <w:p w:rsidR="002C3934" w:rsidRPr="0025087F" w:rsidRDefault="002C3934" w:rsidP="003324AC">
      <w:pPr>
        <w:pStyle w:val="a3"/>
        <w:numPr>
          <w:ilvl w:val="0"/>
          <w:numId w:val="22"/>
        </w:numPr>
        <w:ind w:hanging="436"/>
        <w:rPr>
          <w:color w:val="000000" w:themeColor="text1"/>
        </w:rPr>
      </w:pPr>
      <w:r w:rsidRPr="006B4160">
        <w:rPr>
          <w:color w:val="000000" w:themeColor="text1"/>
        </w:rPr>
        <w:t>підвищення</w:t>
      </w:r>
      <w:r w:rsidRPr="006B4160">
        <w:rPr>
          <w:color w:val="000000" w:themeColor="text1"/>
          <w:spacing w:val="1"/>
        </w:rPr>
        <w:t xml:space="preserve"> </w:t>
      </w:r>
      <w:r w:rsidRPr="006B4160">
        <w:rPr>
          <w:color w:val="000000" w:themeColor="text1"/>
        </w:rPr>
        <w:t>та</w:t>
      </w:r>
      <w:r w:rsidRPr="006B4160">
        <w:rPr>
          <w:color w:val="000000" w:themeColor="text1"/>
          <w:spacing w:val="1"/>
        </w:rPr>
        <w:t xml:space="preserve"> </w:t>
      </w:r>
      <w:r w:rsidRPr="006B4160">
        <w:rPr>
          <w:color w:val="000000" w:themeColor="text1"/>
        </w:rPr>
        <w:t>стимулювання</w:t>
      </w:r>
      <w:r w:rsidRPr="006B4160">
        <w:rPr>
          <w:color w:val="000000" w:themeColor="text1"/>
          <w:spacing w:val="1"/>
        </w:rPr>
        <w:t xml:space="preserve"> </w:t>
      </w:r>
      <w:r w:rsidRPr="006B4160">
        <w:rPr>
          <w:color w:val="000000" w:themeColor="text1"/>
        </w:rPr>
        <w:t>екологічного</w:t>
      </w:r>
      <w:r w:rsidRPr="006B4160">
        <w:rPr>
          <w:color w:val="000000" w:themeColor="text1"/>
          <w:spacing w:val="1"/>
        </w:rPr>
        <w:t xml:space="preserve"> </w:t>
      </w:r>
      <w:r w:rsidRPr="006B4160">
        <w:rPr>
          <w:color w:val="000000" w:themeColor="text1"/>
        </w:rPr>
        <w:t>й</w:t>
      </w:r>
      <w:r w:rsidRPr="006B4160">
        <w:rPr>
          <w:color w:val="000000" w:themeColor="text1"/>
          <w:spacing w:val="1"/>
        </w:rPr>
        <w:t xml:space="preserve"> </w:t>
      </w:r>
      <w:r w:rsidRPr="006B4160">
        <w:rPr>
          <w:color w:val="000000" w:themeColor="text1"/>
        </w:rPr>
        <w:t>ресурсного</w:t>
      </w:r>
      <w:r w:rsidRPr="006B4160">
        <w:rPr>
          <w:color w:val="000000" w:themeColor="text1"/>
          <w:spacing w:val="1"/>
        </w:rPr>
        <w:t xml:space="preserve"> </w:t>
      </w:r>
      <w:r w:rsidRPr="006B4160">
        <w:rPr>
          <w:color w:val="000000" w:themeColor="text1"/>
        </w:rPr>
        <w:t>потенціалу</w:t>
      </w:r>
      <w:r w:rsidRPr="006B4160">
        <w:rPr>
          <w:color w:val="000000" w:themeColor="text1"/>
          <w:spacing w:val="1"/>
        </w:rPr>
        <w:t xml:space="preserve"> </w:t>
      </w:r>
      <w:r w:rsidRPr="006B4160">
        <w:rPr>
          <w:color w:val="000000" w:themeColor="text1"/>
        </w:rPr>
        <w:t>лісів;</w:t>
      </w:r>
      <w:r w:rsidRPr="006B4160">
        <w:rPr>
          <w:color w:val="000000" w:themeColor="text1"/>
          <w:spacing w:val="-62"/>
        </w:rPr>
        <w:t xml:space="preserve"> </w:t>
      </w:r>
    </w:p>
    <w:p w:rsidR="002C3934" w:rsidRDefault="002C3934" w:rsidP="003324AC">
      <w:pPr>
        <w:pStyle w:val="a3"/>
        <w:numPr>
          <w:ilvl w:val="0"/>
          <w:numId w:val="22"/>
        </w:numPr>
        <w:ind w:hanging="436"/>
        <w:rPr>
          <w:color w:val="000000" w:themeColor="text1"/>
        </w:rPr>
      </w:pPr>
      <w:r w:rsidRPr="006B4160">
        <w:rPr>
          <w:color w:val="000000" w:themeColor="text1"/>
        </w:rPr>
        <w:t>задоволення потреб суспільства в</w:t>
      </w:r>
      <w:r w:rsidRPr="006B4160">
        <w:rPr>
          <w:color w:val="000000" w:themeColor="text1"/>
          <w:spacing w:val="1"/>
        </w:rPr>
        <w:t xml:space="preserve"> </w:t>
      </w:r>
      <w:r w:rsidRPr="006B4160">
        <w:rPr>
          <w:color w:val="000000" w:themeColor="text1"/>
        </w:rPr>
        <w:t>лісових ресурсах, збільшення соціальної складової</w:t>
      </w:r>
      <w:r w:rsidRPr="006B4160">
        <w:rPr>
          <w:color w:val="000000" w:themeColor="text1"/>
          <w:spacing w:val="1"/>
        </w:rPr>
        <w:t xml:space="preserve"> </w:t>
      </w:r>
      <w:r w:rsidRPr="006B4160">
        <w:rPr>
          <w:color w:val="000000" w:themeColor="text1"/>
        </w:rPr>
        <w:t>ролі</w:t>
      </w:r>
      <w:r w:rsidRPr="006B4160">
        <w:rPr>
          <w:color w:val="000000" w:themeColor="text1"/>
          <w:spacing w:val="2"/>
        </w:rPr>
        <w:t xml:space="preserve"> </w:t>
      </w:r>
      <w:r w:rsidRPr="006B4160">
        <w:rPr>
          <w:color w:val="000000" w:themeColor="text1"/>
        </w:rPr>
        <w:t>лісів;</w:t>
      </w:r>
    </w:p>
    <w:p w:rsidR="002C3934" w:rsidRPr="0025087F" w:rsidRDefault="002C3934" w:rsidP="003324AC">
      <w:pPr>
        <w:pStyle w:val="a3"/>
        <w:numPr>
          <w:ilvl w:val="0"/>
          <w:numId w:val="22"/>
        </w:numPr>
        <w:ind w:hanging="436"/>
        <w:rPr>
          <w:color w:val="000000" w:themeColor="text1"/>
        </w:rPr>
      </w:pPr>
      <w:r w:rsidRPr="0025087F">
        <w:rPr>
          <w:color w:val="000000" w:themeColor="text1"/>
          <w:shd w:val="clear" w:color="auto" w:fill="FFFFFF"/>
        </w:rPr>
        <w:t>збільшення площі лісів та самоліснення шляхом виконання робіт з лісорозведення;</w:t>
      </w:r>
    </w:p>
    <w:p w:rsidR="002C3934" w:rsidRPr="0025087F" w:rsidRDefault="002C3934" w:rsidP="003324AC">
      <w:pPr>
        <w:pStyle w:val="a3"/>
        <w:numPr>
          <w:ilvl w:val="0"/>
          <w:numId w:val="22"/>
        </w:numPr>
        <w:ind w:hanging="436"/>
        <w:rPr>
          <w:color w:val="000000" w:themeColor="text1"/>
        </w:rPr>
      </w:pPr>
      <w:r w:rsidRPr="0025087F">
        <w:rPr>
          <w:color w:val="000000" w:themeColor="text1"/>
        </w:rPr>
        <w:t xml:space="preserve">розширення штатної одиниці в апараті виконавчого комітету Новоодеської міської ради -  інспектора </w:t>
      </w:r>
      <w:r w:rsidRPr="006E33F8">
        <w:t>з контролю за використанням та охороною земель</w:t>
      </w:r>
    </w:p>
    <w:p w:rsidR="002C3934" w:rsidRPr="00645A90" w:rsidRDefault="002C3934" w:rsidP="003324AC">
      <w:pPr>
        <w:pStyle w:val="21"/>
        <w:numPr>
          <w:ilvl w:val="0"/>
          <w:numId w:val="22"/>
        </w:numPr>
        <w:ind w:hanging="294"/>
        <w:rPr>
          <w:b w:val="0"/>
          <w:color w:val="000000" w:themeColor="text1"/>
        </w:rPr>
      </w:pPr>
      <w:r w:rsidRPr="00645A90">
        <w:rPr>
          <w:b w:val="0"/>
          <w:color w:val="000000" w:themeColor="text1"/>
        </w:rPr>
        <w:t>забезпечення прозорості погодження та проведення рубок</w:t>
      </w:r>
      <w:r>
        <w:rPr>
          <w:b w:val="0"/>
          <w:color w:val="000000" w:themeColor="text1"/>
        </w:rPr>
        <w:t>.</w:t>
      </w:r>
    </w:p>
    <w:p w:rsidR="002C3934" w:rsidRPr="008B6CE9" w:rsidRDefault="002C3934" w:rsidP="003324AC">
      <w:pPr>
        <w:pStyle w:val="21"/>
        <w:ind w:left="929" w:firstLine="567"/>
        <w:rPr>
          <w:color w:val="000000" w:themeColor="text1"/>
        </w:rPr>
      </w:pPr>
      <w:r w:rsidRPr="008B6CE9">
        <w:rPr>
          <w:color w:val="000000" w:themeColor="text1"/>
        </w:rPr>
        <w:t>Очікувані результати:</w:t>
      </w:r>
    </w:p>
    <w:p w:rsidR="002C3934" w:rsidRPr="00645A90" w:rsidRDefault="002C3934" w:rsidP="003324AC">
      <w:pPr>
        <w:pStyle w:val="21"/>
        <w:numPr>
          <w:ilvl w:val="0"/>
          <w:numId w:val="23"/>
        </w:numPr>
        <w:ind w:left="426" w:hanging="142"/>
        <w:rPr>
          <w:b w:val="0"/>
          <w:color w:val="000000" w:themeColor="text1"/>
        </w:rPr>
      </w:pPr>
      <w:r w:rsidRPr="00645A90">
        <w:rPr>
          <w:b w:val="0"/>
          <w:color w:val="000000" w:themeColor="text1"/>
        </w:rPr>
        <w:t>збільшення площі насаджень;</w:t>
      </w:r>
    </w:p>
    <w:p w:rsidR="002C3934" w:rsidRPr="00645A90" w:rsidRDefault="002C3934" w:rsidP="003324AC">
      <w:pPr>
        <w:pStyle w:val="21"/>
        <w:numPr>
          <w:ilvl w:val="0"/>
          <w:numId w:val="23"/>
        </w:numPr>
        <w:ind w:left="426" w:firstLine="0"/>
        <w:rPr>
          <w:b w:val="0"/>
          <w:color w:val="000000" w:themeColor="text1"/>
        </w:rPr>
      </w:pPr>
      <w:r w:rsidRPr="00645A90">
        <w:rPr>
          <w:b w:val="0"/>
          <w:color w:val="000000" w:themeColor="text1"/>
        </w:rPr>
        <w:t>підвищення надійності та екологічної стійкості природного середовища і підвищення продуктивності сільськогосподарського виробництва;</w:t>
      </w:r>
    </w:p>
    <w:p w:rsidR="002C3934" w:rsidRPr="00645A90" w:rsidRDefault="002C3934" w:rsidP="003324AC">
      <w:pPr>
        <w:pStyle w:val="21"/>
        <w:numPr>
          <w:ilvl w:val="0"/>
          <w:numId w:val="23"/>
        </w:numPr>
        <w:ind w:left="426" w:firstLine="567"/>
        <w:rPr>
          <w:b w:val="0"/>
          <w:color w:val="000000" w:themeColor="text1"/>
        </w:rPr>
      </w:pPr>
      <w:r w:rsidRPr="00645A90">
        <w:rPr>
          <w:b w:val="0"/>
          <w:color w:val="000000" w:themeColor="text1"/>
        </w:rPr>
        <w:t>відновлення балансу захисної екосистеми;</w:t>
      </w:r>
    </w:p>
    <w:p w:rsidR="002C3934" w:rsidRPr="00645A90" w:rsidRDefault="002C3934" w:rsidP="003324AC">
      <w:pPr>
        <w:pStyle w:val="21"/>
        <w:numPr>
          <w:ilvl w:val="0"/>
          <w:numId w:val="23"/>
        </w:numPr>
        <w:ind w:left="426" w:firstLine="567"/>
        <w:rPr>
          <w:b w:val="0"/>
          <w:color w:val="000000" w:themeColor="text1"/>
          <w:u w:val="thick"/>
        </w:rPr>
      </w:pPr>
      <w:r w:rsidRPr="00645A90">
        <w:rPr>
          <w:b w:val="0"/>
          <w:color w:val="000000" w:themeColor="text1"/>
        </w:rPr>
        <w:t>оновлення захисних лісових смуг і підвищення родючості ґрунтів</w:t>
      </w:r>
    </w:p>
    <w:p w:rsidR="00995E1C" w:rsidRDefault="00995E1C" w:rsidP="003324AC">
      <w:pPr>
        <w:pStyle w:val="21"/>
        <w:rPr>
          <w:sz w:val="26"/>
        </w:rPr>
      </w:pPr>
    </w:p>
    <w:p w:rsidR="00B43079" w:rsidRDefault="00161386" w:rsidP="005E5D08">
      <w:pPr>
        <w:pStyle w:val="21"/>
        <w:ind w:left="284" w:firstLine="142"/>
      </w:pPr>
      <w:r>
        <w:rPr>
          <w:sz w:val="26"/>
        </w:rPr>
        <w:t>Ц</w:t>
      </w:r>
      <w:r w:rsidR="00843B1F">
        <w:rPr>
          <w:sz w:val="26"/>
        </w:rPr>
        <w:t>ивільний</w:t>
      </w:r>
      <w:r w:rsidR="00843B1F">
        <w:rPr>
          <w:spacing w:val="-3"/>
          <w:sz w:val="26"/>
        </w:rPr>
        <w:t xml:space="preserve"> </w:t>
      </w:r>
      <w:r w:rsidR="00843B1F">
        <w:rPr>
          <w:sz w:val="26"/>
        </w:rPr>
        <w:t>захист,</w:t>
      </w:r>
      <w:r w:rsidR="00843B1F">
        <w:rPr>
          <w:spacing w:val="-6"/>
          <w:sz w:val="26"/>
        </w:rPr>
        <w:t xml:space="preserve"> </w:t>
      </w:r>
      <w:r w:rsidR="00843B1F">
        <w:rPr>
          <w:sz w:val="26"/>
        </w:rPr>
        <w:t>техногенна</w:t>
      </w:r>
      <w:r w:rsidR="00843B1F">
        <w:rPr>
          <w:spacing w:val="-3"/>
          <w:sz w:val="26"/>
        </w:rPr>
        <w:t xml:space="preserve"> </w:t>
      </w:r>
      <w:r w:rsidR="00843B1F">
        <w:rPr>
          <w:sz w:val="26"/>
        </w:rPr>
        <w:t>та</w:t>
      </w:r>
      <w:r w:rsidR="00843B1F">
        <w:rPr>
          <w:spacing w:val="-8"/>
          <w:sz w:val="26"/>
        </w:rPr>
        <w:t xml:space="preserve"> </w:t>
      </w:r>
      <w:r w:rsidR="00843B1F">
        <w:rPr>
          <w:sz w:val="26"/>
        </w:rPr>
        <w:t>пожежна</w:t>
      </w:r>
      <w:r w:rsidR="00843B1F">
        <w:rPr>
          <w:spacing w:val="-2"/>
          <w:sz w:val="26"/>
        </w:rPr>
        <w:t xml:space="preserve"> </w:t>
      </w:r>
      <w:r w:rsidR="00843B1F">
        <w:rPr>
          <w:sz w:val="26"/>
        </w:rPr>
        <w:t>безпека</w:t>
      </w:r>
    </w:p>
    <w:p w:rsidR="00B555C0" w:rsidRPr="004D4739" w:rsidRDefault="00843B1F" w:rsidP="00F82343">
      <w:pPr>
        <w:pStyle w:val="a3"/>
        <w:ind w:firstLine="567"/>
        <w:rPr>
          <w:b/>
        </w:rPr>
      </w:pPr>
      <w:r w:rsidRPr="004D4739">
        <w:rPr>
          <w:b/>
        </w:rPr>
        <w:t>Цивільний</w:t>
      </w:r>
      <w:r w:rsidRPr="004D4739">
        <w:rPr>
          <w:b/>
          <w:spacing w:val="-1"/>
        </w:rPr>
        <w:t xml:space="preserve"> </w:t>
      </w:r>
      <w:r w:rsidRPr="004D4739">
        <w:rPr>
          <w:b/>
        </w:rPr>
        <w:t>захист</w:t>
      </w:r>
    </w:p>
    <w:p w:rsidR="00CD52DD" w:rsidRPr="000A077A" w:rsidRDefault="001C13B8" w:rsidP="00DE3C69">
      <w:pPr>
        <w:pStyle w:val="a3"/>
        <w:ind w:left="0" w:firstLine="567"/>
        <w:rPr>
          <w:spacing w:val="60"/>
        </w:rPr>
      </w:pPr>
      <w:r w:rsidRPr="000A077A">
        <w:t>Сталий</w:t>
      </w:r>
      <w:r w:rsidRPr="000A077A">
        <w:rPr>
          <w:spacing w:val="1"/>
        </w:rPr>
        <w:t xml:space="preserve"> </w:t>
      </w:r>
      <w:r w:rsidRPr="000A077A">
        <w:t>соціально-економічний</w:t>
      </w:r>
      <w:r w:rsidRPr="000A077A">
        <w:rPr>
          <w:spacing w:val="1"/>
        </w:rPr>
        <w:t xml:space="preserve"> </w:t>
      </w:r>
      <w:r w:rsidRPr="000A077A">
        <w:t>розвиток</w:t>
      </w:r>
      <w:r w:rsidRPr="000A077A">
        <w:rPr>
          <w:spacing w:val="1"/>
        </w:rPr>
        <w:t xml:space="preserve"> </w:t>
      </w:r>
      <w:r w:rsidRPr="000A077A">
        <w:t>територіальної</w:t>
      </w:r>
      <w:r w:rsidRPr="000A077A">
        <w:rPr>
          <w:spacing w:val="1"/>
        </w:rPr>
        <w:t xml:space="preserve"> </w:t>
      </w:r>
      <w:r w:rsidRPr="000A077A">
        <w:t>громади</w:t>
      </w:r>
      <w:r w:rsidRPr="000A077A">
        <w:rPr>
          <w:spacing w:val="1"/>
        </w:rPr>
        <w:t xml:space="preserve"> </w:t>
      </w:r>
      <w:r w:rsidRPr="000A077A">
        <w:t>та</w:t>
      </w:r>
      <w:r w:rsidRPr="000A077A">
        <w:rPr>
          <w:spacing w:val="1"/>
        </w:rPr>
        <w:t xml:space="preserve"> </w:t>
      </w:r>
      <w:r w:rsidRPr="000A077A">
        <w:t>зростання</w:t>
      </w:r>
      <w:r w:rsidRPr="000A077A">
        <w:rPr>
          <w:spacing w:val="1"/>
        </w:rPr>
        <w:t xml:space="preserve"> </w:t>
      </w:r>
      <w:r w:rsidRPr="000A077A">
        <w:t>добробуту її населення неможливі без вирішення питань безпеки життєдіяльності людини,</w:t>
      </w:r>
      <w:r w:rsidRPr="000A077A">
        <w:rPr>
          <w:spacing w:val="-57"/>
        </w:rPr>
        <w:t xml:space="preserve"> </w:t>
      </w:r>
      <w:r w:rsidRPr="000A077A">
        <w:t>її захисту від різних надзвичайних ситуацій, пожеж та небезпечних подій як в мирний час</w:t>
      </w:r>
      <w:r w:rsidRPr="000A077A">
        <w:rPr>
          <w:spacing w:val="1"/>
        </w:rPr>
        <w:t xml:space="preserve"> </w:t>
      </w:r>
      <w:r w:rsidRPr="000A077A">
        <w:t>так</w:t>
      </w:r>
      <w:r w:rsidRPr="000A077A">
        <w:rPr>
          <w:spacing w:val="1"/>
        </w:rPr>
        <w:t xml:space="preserve"> </w:t>
      </w:r>
      <w:r w:rsidRPr="000A077A">
        <w:t>і</w:t>
      </w:r>
      <w:r w:rsidRPr="000A077A">
        <w:rPr>
          <w:spacing w:val="1"/>
        </w:rPr>
        <w:t xml:space="preserve"> </w:t>
      </w:r>
      <w:r w:rsidRPr="000A077A">
        <w:t>в</w:t>
      </w:r>
      <w:r w:rsidRPr="000A077A">
        <w:rPr>
          <w:spacing w:val="1"/>
        </w:rPr>
        <w:t xml:space="preserve"> </w:t>
      </w:r>
      <w:r w:rsidRPr="000A077A">
        <w:t>особливий</w:t>
      </w:r>
      <w:r w:rsidRPr="000A077A">
        <w:rPr>
          <w:spacing w:val="1"/>
        </w:rPr>
        <w:t xml:space="preserve"> </w:t>
      </w:r>
      <w:r w:rsidRPr="000A077A">
        <w:t>період.</w:t>
      </w:r>
      <w:r w:rsidRPr="000A077A">
        <w:rPr>
          <w:spacing w:val="1"/>
        </w:rPr>
        <w:t xml:space="preserve"> </w:t>
      </w:r>
      <w:r w:rsidRPr="000A077A">
        <w:t>Для</w:t>
      </w:r>
      <w:r w:rsidRPr="000A077A">
        <w:rPr>
          <w:spacing w:val="1"/>
        </w:rPr>
        <w:t xml:space="preserve"> </w:t>
      </w:r>
      <w:r w:rsidRPr="000A077A">
        <w:t>розв’язання</w:t>
      </w:r>
      <w:r w:rsidRPr="000A077A">
        <w:rPr>
          <w:spacing w:val="1"/>
        </w:rPr>
        <w:t xml:space="preserve"> </w:t>
      </w:r>
      <w:r w:rsidRPr="000A077A">
        <w:t>проблем</w:t>
      </w:r>
      <w:r w:rsidRPr="000A077A">
        <w:rPr>
          <w:spacing w:val="1"/>
        </w:rPr>
        <w:t xml:space="preserve"> </w:t>
      </w:r>
      <w:r w:rsidRPr="000A077A">
        <w:t>цивільного</w:t>
      </w:r>
      <w:r w:rsidRPr="000A077A">
        <w:rPr>
          <w:spacing w:val="1"/>
        </w:rPr>
        <w:t xml:space="preserve"> </w:t>
      </w:r>
      <w:r w:rsidRPr="000A077A">
        <w:t>захисту</w:t>
      </w:r>
      <w:r w:rsidRPr="000A077A">
        <w:rPr>
          <w:spacing w:val="1"/>
        </w:rPr>
        <w:t xml:space="preserve"> </w:t>
      </w:r>
      <w:r w:rsidRPr="000A077A">
        <w:t>населення</w:t>
      </w:r>
      <w:r w:rsidRPr="000A077A">
        <w:rPr>
          <w:spacing w:val="1"/>
        </w:rPr>
        <w:t xml:space="preserve"> </w:t>
      </w:r>
      <w:r w:rsidRPr="000A077A">
        <w:t>та</w:t>
      </w:r>
      <w:r w:rsidRPr="000A077A">
        <w:rPr>
          <w:spacing w:val="1"/>
        </w:rPr>
        <w:t xml:space="preserve"> </w:t>
      </w:r>
      <w:r w:rsidRPr="000A077A">
        <w:t>обстеження території громади під час військового стану та після оголошення про його</w:t>
      </w:r>
      <w:r w:rsidRPr="000A077A">
        <w:rPr>
          <w:spacing w:val="1"/>
        </w:rPr>
        <w:t xml:space="preserve"> </w:t>
      </w:r>
      <w:r w:rsidRPr="000A077A">
        <w:t xml:space="preserve">припинення, спричиненого </w:t>
      </w:r>
      <w:r w:rsidRPr="000A077A">
        <w:lastRenderedPageBreak/>
        <w:t>російською військовою агресією, запобігання</w:t>
      </w:r>
      <w:r w:rsidRPr="000A077A">
        <w:rPr>
          <w:spacing w:val="1"/>
        </w:rPr>
        <w:t xml:space="preserve"> </w:t>
      </w:r>
      <w:r w:rsidRPr="000A077A">
        <w:t>надзвичайних</w:t>
      </w:r>
      <w:r w:rsidRPr="000A077A">
        <w:rPr>
          <w:spacing w:val="1"/>
        </w:rPr>
        <w:t xml:space="preserve"> </w:t>
      </w:r>
      <w:r w:rsidRPr="000A077A">
        <w:t>ситуацій</w:t>
      </w:r>
      <w:r w:rsidRPr="000A077A">
        <w:rPr>
          <w:spacing w:val="1"/>
        </w:rPr>
        <w:t xml:space="preserve"> </w:t>
      </w:r>
      <w:r w:rsidRPr="000A077A">
        <w:t>техногенного,</w:t>
      </w:r>
      <w:r w:rsidRPr="000A077A">
        <w:rPr>
          <w:spacing w:val="1"/>
        </w:rPr>
        <w:t xml:space="preserve"> </w:t>
      </w:r>
      <w:r w:rsidRPr="000A077A">
        <w:t>природничого</w:t>
      </w:r>
      <w:r w:rsidRPr="000A077A">
        <w:rPr>
          <w:spacing w:val="1"/>
        </w:rPr>
        <w:t xml:space="preserve"> </w:t>
      </w:r>
      <w:r w:rsidRPr="000A077A">
        <w:t>та</w:t>
      </w:r>
      <w:r w:rsidRPr="000A077A">
        <w:rPr>
          <w:spacing w:val="1"/>
        </w:rPr>
        <w:t xml:space="preserve"> </w:t>
      </w:r>
      <w:r w:rsidRPr="000A077A">
        <w:t>військового</w:t>
      </w:r>
      <w:r w:rsidRPr="000A077A">
        <w:rPr>
          <w:spacing w:val="1"/>
        </w:rPr>
        <w:t xml:space="preserve"> </w:t>
      </w:r>
      <w:r w:rsidRPr="000A077A">
        <w:t>характеру,</w:t>
      </w:r>
      <w:r w:rsidRPr="000A077A">
        <w:rPr>
          <w:spacing w:val="1"/>
        </w:rPr>
        <w:t xml:space="preserve"> </w:t>
      </w:r>
      <w:r w:rsidRPr="000A077A">
        <w:t>була</w:t>
      </w:r>
      <w:r w:rsidRPr="000A077A">
        <w:rPr>
          <w:spacing w:val="1"/>
        </w:rPr>
        <w:t xml:space="preserve"> </w:t>
      </w:r>
      <w:r w:rsidRPr="000A077A">
        <w:t>затверджена</w:t>
      </w:r>
      <w:r w:rsidRPr="000A077A">
        <w:rPr>
          <w:spacing w:val="1"/>
        </w:rPr>
        <w:t xml:space="preserve"> </w:t>
      </w:r>
      <w:r w:rsidR="008E795A" w:rsidRPr="000A077A">
        <w:t>«</w:t>
      </w:r>
      <w:r w:rsidRPr="000A077A">
        <w:t>Цільова</w:t>
      </w:r>
      <w:r w:rsidRPr="000A077A">
        <w:rPr>
          <w:spacing w:val="1"/>
        </w:rPr>
        <w:t xml:space="preserve"> </w:t>
      </w:r>
      <w:r w:rsidRPr="000A077A">
        <w:t>програма</w:t>
      </w:r>
      <w:r w:rsidRPr="000A077A">
        <w:rPr>
          <w:spacing w:val="1"/>
        </w:rPr>
        <w:t xml:space="preserve"> </w:t>
      </w:r>
      <w:r w:rsidRPr="000A077A">
        <w:t>розвитку</w:t>
      </w:r>
      <w:r w:rsidRPr="000A077A">
        <w:rPr>
          <w:spacing w:val="1"/>
        </w:rPr>
        <w:t xml:space="preserve"> </w:t>
      </w:r>
      <w:r w:rsidRPr="000A077A">
        <w:t>цивільного</w:t>
      </w:r>
      <w:r w:rsidRPr="000A077A">
        <w:rPr>
          <w:spacing w:val="1"/>
        </w:rPr>
        <w:t xml:space="preserve"> </w:t>
      </w:r>
      <w:r w:rsidRPr="000A077A">
        <w:t>захисту</w:t>
      </w:r>
      <w:r w:rsidRPr="000A077A">
        <w:rPr>
          <w:spacing w:val="1"/>
        </w:rPr>
        <w:t xml:space="preserve"> </w:t>
      </w:r>
      <w:r w:rsidRPr="000A077A">
        <w:t>населення</w:t>
      </w:r>
      <w:r w:rsidRPr="000A077A">
        <w:rPr>
          <w:spacing w:val="1"/>
        </w:rPr>
        <w:t xml:space="preserve"> </w:t>
      </w:r>
      <w:r w:rsidRPr="000A077A">
        <w:t>і</w:t>
      </w:r>
      <w:r w:rsidRPr="000A077A">
        <w:rPr>
          <w:spacing w:val="1"/>
        </w:rPr>
        <w:t xml:space="preserve"> </w:t>
      </w:r>
      <w:r w:rsidRPr="000A077A">
        <w:t>територій</w:t>
      </w:r>
      <w:r w:rsidRPr="000A077A">
        <w:rPr>
          <w:spacing w:val="1"/>
        </w:rPr>
        <w:t xml:space="preserve"> </w:t>
      </w:r>
      <w:r w:rsidRPr="000A077A">
        <w:t>Новоодеської міської тер</w:t>
      </w:r>
      <w:r w:rsidR="00537E4C" w:rsidRPr="000A077A">
        <w:t>иторіальної громади на 2022-2025</w:t>
      </w:r>
      <w:r w:rsidRPr="000A077A">
        <w:t>р.р.</w:t>
      </w:r>
      <w:r w:rsidRPr="000A077A">
        <w:rPr>
          <w:spacing w:val="60"/>
        </w:rPr>
        <w:t xml:space="preserve"> </w:t>
      </w:r>
    </w:p>
    <w:p w:rsidR="00CD52DD" w:rsidRPr="008B6CE9" w:rsidRDefault="00CD52DD" w:rsidP="00DE3C69">
      <w:pPr>
        <w:pStyle w:val="a3"/>
        <w:tabs>
          <w:tab w:val="left" w:pos="993"/>
        </w:tabs>
        <w:ind w:left="0" w:right="-1" w:firstLine="567"/>
        <w:rPr>
          <w:color w:val="000000" w:themeColor="text1"/>
        </w:rPr>
      </w:pPr>
      <w:r w:rsidRPr="000A077A">
        <w:rPr>
          <w:color w:val="000000" w:themeColor="text1"/>
        </w:rPr>
        <w:t>У 2021-2024 роках відділом</w:t>
      </w:r>
      <w:r w:rsidR="00537E4C" w:rsidRPr="000A077A">
        <w:rPr>
          <w:color w:val="000000" w:themeColor="text1"/>
        </w:rPr>
        <w:t xml:space="preserve"> </w:t>
      </w:r>
      <w:r w:rsidRPr="000A077A">
        <w:rPr>
          <w:color w:val="000000" w:themeColor="text1"/>
        </w:rPr>
        <w:t>з питань ЖКГ та ЦЗ апарату виконавчого комітету</w:t>
      </w:r>
      <w:r w:rsidRPr="008B6CE9">
        <w:rPr>
          <w:color w:val="000000" w:themeColor="text1"/>
        </w:rPr>
        <w:t xml:space="preserve"> міської ради</w:t>
      </w:r>
      <w:r w:rsidR="00537E4C" w:rsidRPr="008B6CE9">
        <w:rPr>
          <w:color w:val="000000" w:themeColor="text1"/>
        </w:rPr>
        <w:t xml:space="preserve"> </w:t>
      </w:r>
      <w:r w:rsidRPr="008B6CE9">
        <w:rPr>
          <w:color w:val="000000" w:themeColor="text1"/>
        </w:rPr>
        <w:t>згідно</w:t>
      </w:r>
      <w:r w:rsidR="00537E4C" w:rsidRPr="008B6CE9">
        <w:rPr>
          <w:color w:val="000000" w:themeColor="text1"/>
        </w:rPr>
        <w:t xml:space="preserve"> </w:t>
      </w:r>
      <w:r w:rsidRPr="008B6CE9">
        <w:rPr>
          <w:color w:val="000000" w:themeColor="text1"/>
        </w:rPr>
        <w:t>програми</w:t>
      </w:r>
      <w:r w:rsidR="00537E4C" w:rsidRPr="008B6CE9">
        <w:rPr>
          <w:color w:val="000000" w:themeColor="text1"/>
        </w:rPr>
        <w:t xml:space="preserve"> </w:t>
      </w:r>
      <w:r w:rsidRPr="008B6CE9">
        <w:rPr>
          <w:color w:val="000000" w:themeColor="text1"/>
        </w:rPr>
        <w:t>виконані</w:t>
      </w:r>
      <w:r w:rsidR="00537E4C" w:rsidRPr="008B6CE9">
        <w:rPr>
          <w:color w:val="000000" w:themeColor="text1"/>
        </w:rPr>
        <w:t xml:space="preserve"> </w:t>
      </w:r>
      <w:r w:rsidRPr="008B6CE9">
        <w:rPr>
          <w:color w:val="000000" w:themeColor="text1"/>
        </w:rPr>
        <w:t>наступні заходи:</w:t>
      </w:r>
    </w:p>
    <w:p w:rsidR="00CD52DD" w:rsidRPr="008B6CE9" w:rsidRDefault="00CD52DD" w:rsidP="00DE3C69">
      <w:pPr>
        <w:pStyle w:val="a7"/>
        <w:numPr>
          <w:ilvl w:val="0"/>
          <w:numId w:val="3"/>
        </w:numPr>
        <w:tabs>
          <w:tab w:val="left" w:pos="438"/>
          <w:tab w:val="left" w:pos="709"/>
          <w:tab w:val="left" w:pos="851"/>
          <w:tab w:val="left" w:pos="993"/>
        </w:tabs>
        <w:ind w:left="0" w:right="-1" w:firstLine="567"/>
        <w:jc w:val="both"/>
        <w:rPr>
          <w:color w:val="000000" w:themeColor="text1"/>
          <w:sz w:val="24"/>
          <w:szCs w:val="24"/>
        </w:rPr>
      </w:pPr>
      <w:r w:rsidRPr="008B6CE9">
        <w:rPr>
          <w:color w:val="000000" w:themeColor="text1"/>
          <w:sz w:val="24"/>
          <w:szCs w:val="24"/>
        </w:rPr>
        <w:t>Рішенням виконавчого комітету міської ради створена</w:t>
      </w:r>
      <w:r w:rsidR="00537E4C" w:rsidRPr="008B6CE9">
        <w:rPr>
          <w:color w:val="000000" w:themeColor="text1"/>
          <w:sz w:val="24"/>
          <w:szCs w:val="24"/>
        </w:rPr>
        <w:t xml:space="preserve"> </w:t>
      </w:r>
      <w:r w:rsidRPr="008B6CE9">
        <w:rPr>
          <w:color w:val="000000" w:themeColor="text1"/>
          <w:sz w:val="24"/>
          <w:szCs w:val="24"/>
        </w:rPr>
        <w:t>місцева</w:t>
      </w:r>
      <w:r w:rsidR="00537E4C" w:rsidRPr="008B6CE9">
        <w:rPr>
          <w:color w:val="000000" w:themeColor="text1"/>
          <w:sz w:val="24"/>
          <w:szCs w:val="24"/>
        </w:rPr>
        <w:t xml:space="preserve"> </w:t>
      </w:r>
      <w:r w:rsidRPr="008B6CE9">
        <w:rPr>
          <w:color w:val="000000" w:themeColor="text1"/>
          <w:sz w:val="24"/>
          <w:szCs w:val="24"/>
        </w:rPr>
        <w:t>комісія</w:t>
      </w:r>
      <w:r w:rsidR="00537E4C" w:rsidRPr="008B6CE9">
        <w:rPr>
          <w:color w:val="000000" w:themeColor="text1"/>
          <w:sz w:val="24"/>
          <w:szCs w:val="24"/>
        </w:rPr>
        <w:t xml:space="preserve"> </w:t>
      </w:r>
      <w:r w:rsidRPr="008B6CE9">
        <w:rPr>
          <w:color w:val="000000" w:themeColor="text1"/>
          <w:sz w:val="24"/>
          <w:szCs w:val="24"/>
        </w:rPr>
        <w:t>з</w:t>
      </w:r>
      <w:r w:rsidR="00537E4C" w:rsidRPr="008B6CE9">
        <w:rPr>
          <w:color w:val="000000" w:themeColor="text1"/>
          <w:sz w:val="24"/>
          <w:szCs w:val="24"/>
        </w:rPr>
        <w:t xml:space="preserve">  </w:t>
      </w:r>
      <w:r w:rsidRPr="008B6CE9">
        <w:rPr>
          <w:color w:val="000000" w:themeColor="text1"/>
          <w:sz w:val="24"/>
          <w:szCs w:val="24"/>
        </w:rPr>
        <w:t>питань</w:t>
      </w:r>
      <w:r w:rsidR="00537E4C" w:rsidRPr="008B6CE9">
        <w:rPr>
          <w:color w:val="000000" w:themeColor="text1"/>
          <w:sz w:val="24"/>
          <w:szCs w:val="24"/>
        </w:rPr>
        <w:t xml:space="preserve"> </w:t>
      </w:r>
      <w:r w:rsidRPr="008B6CE9">
        <w:rPr>
          <w:color w:val="000000" w:themeColor="text1"/>
          <w:sz w:val="24"/>
          <w:szCs w:val="24"/>
        </w:rPr>
        <w:t>техногено–екологічної</w:t>
      </w:r>
      <w:r w:rsidR="00537E4C" w:rsidRPr="008B6CE9">
        <w:rPr>
          <w:color w:val="000000" w:themeColor="text1"/>
          <w:sz w:val="24"/>
          <w:szCs w:val="24"/>
        </w:rPr>
        <w:t xml:space="preserve"> </w:t>
      </w:r>
      <w:r w:rsidRPr="008B6CE9">
        <w:rPr>
          <w:color w:val="000000" w:themeColor="text1"/>
          <w:sz w:val="24"/>
          <w:szCs w:val="24"/>
        </w:rPr>
        <w:t>безпеки</w:t>
      </w:r>
      <w:r w:rsidR="00537E4C" w:rsidRPr="008B6CE9">
        <w:rPr>
          <w:color w:val="000000" w:themeColor="text1"/>
          <w:sz w:val="24"/>
          <w:szCs w:val="24"/>
        </w:rPr>
        <w:t xml:space="preserve"> </w:t>
      </w:r>
      <w:r w:rsidRPr="008B6CE9">
        <w:rPr>
          <w:color w:val="000000" w:themeColor="text1"/>
          <w:sz w:val="24"/>
          <w:szCs w:val="24"/>
        </w:rPr>
        <w:t>і</w:t>
      </w:r>
      <w:r w:rsidR="00537E4C" w:rsidRPr="008B6CE9">
        <w:rPr>
          <w:color w:val="000000" w:themeColor="text1"/>
          <w:sz w:val="24"/>
          <w:szCs w:val="24"/>
        </w:rPr>
        <w:t xml:space="preserve"> </w:t>
      </w:r>
      <w:r w:rsidRPr="008B6CE9">
        <w:rPr>
          <w:color w:val="000000" w:themeColor="text1"/>
          <w:sz w:val="24"/>
          <w:szCs w:val="24"/>
        </w:rPr>
        <w:t>надзвичайних</w:t>
      </w:r>
      <w:r w:rsidR="00537E4C" w:rsidRPr="008B6CE9">
        <w:rPr>
          <w:color w:val="000000" w:themeColor="text1"/>
          <w:sz w:val="24"/>
          <w:szCs w:val="24"/>
        </w:rPr>
        <w:t xml:space="preserve"> </w:t>
      </w:r>
      <w:r w:rsidRPr="008B6CE9">
        <w:rPr>
          <w:color w:val="000000" w:themeColor="text1"/>
          <w:sz w:val="24"/>
          <w:szCs w:val="24"/>
        </w:rPr>
        <w:t>ситуацій при виконавчому комітеті міської ради та</w:t>
      </w:r>
      <w:r w:rsidR="00537E4C" w:rsidRPr="008B6CE9">
        <w:rPr>
          <w:color w:val="000000" w:themeColor="text1"/>
          <w:sz w:val="24"/>
          <w:szCs w:val="24"/>
        </w:rPr>
        <w:t xml:space="preserve"> </w:t>
      </w:r>
      <w:r w:rsidRPr="008B6CE9">
        <w:rPr>
          <w:color w:val="000000" w:themeColor="text1"/>
          <w:sz w:val="24"/>
          <w:szCs w:val="24"/>
        </w:rPr>
        <w:t>затверджено Положення про неї;</w:t>
      </w:r>
    </w:p>
    <w:p w:rsidR="00CD52DD" w:rsidRPr="008B6CE9" w:rsidRDefault="00CD52DD" w:rsidP="00DE3C69">
      <w:pPr>
        <w:pStyle w:val="a7"/>
        <w:numPr>
          <w:ilvl w:val="0"/>
          <w:numId w:val="3"/>
        </w:numPr>
        <w:tabs>
          <w:tab w:val="left" w:pos="438"/>
          <w:tab w:val="left" w:pos="709"/>
          <w:tab w:val="left" w:pos="993"/>
        </w:tabs>
        <w:ind w:left="0" w:right="-1" w:firstLine="567"/>
        <w:jc w:val="both"/>
        <w:rPr>
          <w:color w:val="000000" w:themeColor="text1"/>
          <w:sz w:val="24"/>
          <w:szCs w:val="24"/>
        </w:rPr>
      </w:pPr>
      <w:r w:rsidRPr="008B6CE9">
        <w:rPr>
          <w:color w:val="000000" w:themeColor="text1"/>
          <w:sz w:val="24"/>
          <w:szCs w:val="24"/>
        </w:rPr>
        <w:t>З метою забезпечення запобігання виникненню  НС з початку 2024 року проведено 8 засідань місцевої комісії з питань ТЕБ та НС з яких 4 позачергово;</w:t>
      </w:r>
    </w:p>
    <w:p w:rsidR="00CD52DD" w:rsidRPr="008B6CE9" w:rsidRDefault="00CD52DD" w:rsidP="00DE3C69">
      <w:pPr>
        <w:pStyle w:val="a7"/>
        <w:numPr>
          <w:ilvl w:val="0"/>
          <w:numId w:val="3"/>
        </w:numPr>
        <w:tabs>
          <w:tab w:val="left" w:pos="433"/>
          <w:tab w:val="left" w:pos="709"/>
          <w:tab w:val="left" w:pos="993"/>
        </w:tabs>
        <w:ind w:left="0" w:right="-1" w:firstLine="567"/>
        <w:jc w:val="both"/>
        <w:rPr>
          <w:color w:val="000000" w:themeColor="text1"/>
          <w:sz w:val="24"/>
          <w:szCs w:val="24"/>
        </w:rPr>
      </w:pPr>
      <w:r w:rsidRPr="008B6CE9">
        <w:rPr>
          <w:color w:val="000000" w:themeColor="text1"/>
          <w:sz w:val="24"/>
          <w:szCs w:val="24"/>
        </w:rPr>
        <w:t>Рішенням виконавчого комітету міської ради утворено комісію з питань евакуаціїпри виконавчому комітеті міської ради тазатверджено Положення про неї;</w:t>
      </w:r>
    </w:p>
    <w:p w:rsidR="00CD52DD" w:rsidRPr="008B6CE9" w:rsidRDefault="00CD52DD" w:rsidP="00DE3C69">
      <w:pPr>
        <w:pStyle w:val="a7"/>
        <w:numPr>
          <w:ilvl w:val="0"/>
          <w:numId w:val="3"/>
        </w:numPr>
        <w:tabs>
          <w:tab w:val="left" w:pos="433"/>
          <w:tab w:val="left" w:pos="709"/>
          <w:tab w:val="left" w:pos="993"/>
        </w:tabs>
        <w:ind w:left="0" w:right="-1" w:firstLine="567"/>
        <w:jc w:val="both"/>
        <w:rPr>
          <w:color w:val="000000" w:themeColor="text1"/>
          <w:sz w:val="24"/>
          <w:szCs w:val="24"/>
        </w:rPr>
      </w:pPr>
      <w:r w:rsidRPr="008B6CE9">
        <w:rPr>
          <w:color w:val="000000" w:themeColor="text1"/>
          <w:sz w:val="24"/>
          <w:szCs w:val="24"/>
        </w:rPr>
        <w:t>З метою підтримання в постійній готовності в 2024 році проведено 1 практичне тренування органів з питань евакуації;</w:t>
      </w:r>
    </w:p>
    <w:p w:rsidR="00CD52DD" w:rsidRPr="008B6CE9" w:rsidRDefault="00CD52DD" w:rsidP="00DE3C69">
      <w:pPr>
        <w:pStyle w:val="a7"/>
        <w:numPr>
          <w:ilvl w:val="0"/>
          <w:numId w:val="3"/>
        </w:numPr>
        <w:tabs>
          <w:tab w:val="left" w:pos="438"/>
          <w:tab w:val="left" w:pos="709"/>
          <w:tab w:val="left" w:pos="993"/>
        </w:tabs>
        <w:ind w:left="0" w:right="-1" w:firstLine="567"/>
        <w:jc w:val="both"/>
        <w:rPr>
          <w:color w:val="000000" w:themeColor="text1"/>
          <w:sz w:val="24"/>
          <w:szCs w:val="24"/>
        </w:rPr>
      </w:pPr>
      <w:r w:rsidRPr="008B6CE9">
        <w:rPr>
          <w:color w:val="000000" w:themeColor="text1"/>
          <w:sz w:val="24"/>
          <w:szCs w:val="24"/>
        </w:rPr>
        <w:t>На засіданні виконавчого комітету міської ради розглянуто та затверджено плани реагування на НС, план евакуації громади та план дій на особливий період;</w:t>
      </w:r>
    </w:p>
    <w:p w:rsidR="00CD52DD" w:rsidRPr="008B6CE9" w:rsidRDefault="00CD52DD" w:rsidP="00DE3C69">
      <w:pPr>
        <w:pStyle w:val="a3"/>
        <w:tabs>
          <w:tab w:val="left" w:pos="709"/>
          <w:tab w:val="left" w:pos="993"/>
        </w:tabs>
        <w:ind w:left="0" w:right="-1" w:firstLine="567"/>
        <w:rPr>
          <w:color w:val="000000" w:themeColor="text1"/>
        </w:rPr>
      </w:pPr>
      <w:r w:rsidRPr="008B6CE9">
        <w:rPr>
          <w:color w:val="000000" w:themeColor="text1"/>
        </w:rPr>
        <w:t>- Для запобігання загибелі людей на водних об’єктах створено цілорічний рятувальний пост на утримання якого згідно програми виділено 953,813 тис. грн..</w:t>
      </w:r>
    </w:p>
    <w:p w:rsidR="00CD52DD" w:rsidRPr="008B6CE9" w:rsidRDefault="00CD52DD" w:rsidP="00DE3C69">
      <w:pPr>
        <w:pStyle w:val="a3"/>
        <w:tabs>
          <w:tab w:val="left" w:pos="709"/>
          <w:tab w:val="left" w:pos="993"/>
        </w:tabs>
        <w:ind w:left="0" w:right="-1" w:firstLine="567"/>
        <w:rPr>
          <w:color w:val="000000" w:themeColor="text1"/>
        </w:rPr>
      </w:pPr>
      <w:r w:rsidRPr="008B6CE9">
        <w:rPr>
          <w:color w:val="000000" w:themeColor="text1"/>
        </w:rPr>
        <w:t>Техногенне навантаження в громаді зумовлено розташування 8 потенційно-небезпечних об’єктів.</w:t>
      </w:r>
    </w:p>
    <w:p w:rsidR="00CD52DD" w:rsidRPr="008B6CE9" w:rsidRDefault="00CD52DD" w:rsidP="00DE3C69">
      <w:pPr>
        <w:pStyle w:val="a3"/>
        <w:tabs>
          <w:tab w:val="left" w:pos="709"/>
          <w:tab w:val="left" w:pos="993"/>
        </w:tabs>
        <w:ind w:left="0" w:right="-1" w:firstLine="567"/>
        <w:rPr>
          <w:color w:val="000000" w:themeColor="text1"/>
          <w:spacing w:val="1"/>
        </w:rPr>
      </w:pPr>
      <w:r w:rsidRPr="008B6CE9">
        <w:rPr>
          <w:color w:val="000000" w:themeColor="text1"/>
        </w:rPr>
        <w:t>Для</w:t>
      </w:r>
      <w:r w:rsidR="00537E4C" w:rsidRPr="008B6CE9">
        <w:rPr>
          <w:color w:val="000000" w:themeColor="text1"/>
        </w:rPr>
        <w:t xml:space="preserve"> </w:t>
      </w:r>
      <w:r w:rsidRPr="008B6CE9">
        <w:rPr>
          <w:color w:val="000000" w:themeColor="text1"/>
        </w:rPr>
        <w:t>ліквідації</w:t>
      </w:r>
      <w:r w:rsidR="00537E4C" w:rsidRPr="008B6CE9">
        <w:rPr>
          <w:color w:val="000000" w:themeColor="text1"/>
        </w:rPr>
        <w:t xml:space="preserve"> </w:t>
      </w:r>
      <w:r w:rsidRPr="008B6CE9">
        <w:rPr>
          <w:color w:val="000000" w:themeColor="text1"/>
        </w:rPr>
        <w:t>наслідків</w:t>
      </w:r>
      <w:r w:rsidR="00537E4C" w:rsidRPr="008B6CE9">
        <w:rPr>
          <w:color w:val="000000" w:themeColor="text1"/>
        </w:rPr>
        <w:t xml:space="preserve"> </w:t>
      </w:r>
      <w:r w:rsidRPr="008B6CE9">
        <w:rPr>
          <w:color w:val="000000" w:themeColor="text1"/>
        </w:rPr>
        <w:t>надзвичайних</w:t>
      </w:r>
      <w:r w:rsidR="00537E4C" w:rsidRPr="008B6CE9">
        <w:rPr>
          <w:color w:val="000000" w:themeColor="text1"/>
        </w:rPr>
        <w:t xml:space="preserve"> </w:t>
      </w:r>
      <w:r w:rsidRPr="008B6CE9">
        <w:rPr>
          <w:color w:val="000000" w:themeColor="text1"/>
        </w:rPr>
        <w:t>ситуацій</w:t>
      </w:r>
      <w:r w:rsidR="00537E4C" w:rsidRPr="008B6CE9">
        <w:rPr>
          <w:color w:val="000000" w:themeColor="text1"/>
        </w:rPr>
        <w:t xml:space="preserve"> </w:t>
      </w:r>
      <w:r w:rsidRPr="008B6CE9">
        <w:rPr>
          <w:color w:val="000000" w:themeColor="text1"/>
        </w:rPr>
        <w:t>техногенного,</w:t>
      </w:r>
      <w:r w:rsidR="00537E4C" w:rsidRPr="008B6CE9">
        <w:rPr>
          <w:color w:val="000000" w:themeColor="text1"/>
        </w:rPr>
        <w:t xml:space="preserve"> </w:t>
      </w:r>
      <w:r w:rsidRPr="008B6CE9">
        <w:rPr>
          <w:color w:val="000000" w:themeColor="text1"/>
        </w:rPr>
        <w:t>природничого</w:t>
      </w:r>
      <w:r w:rsidR="00537E4C" w:rsidRPr="008B6CE9">
        <w:rPr>
          <w:color w:val="000000" w:themeColor="text1"/>
        </w:rPr>
        <w:t xml:space="preserve"> </w:t>
      </w:r>
      <w:r w:rsidRPr="008B6CE9">
        <w:rPr>
          <w:color w:val="000000" w:themeColor="text1"/>
        </w:rPr>
        <w:t>та</w:t>
      </w:r>
      <w:r w:rsidR="00537E4C" w:rsidRPr="008B6CE9">
        <w:rPr>
          <w:color w:val="000000" w:themeColor="text1"/>
        </w:rPr>
        <w:t xml:space="preserve"> </w:t>
      </w:r>
      <w:r w:rsidRPr="008B6CE9">
        <w:rPr>
          <w:color w:val="000000" w:themeColor="text1"/>
        </w:rPr>
        <w:t>військового</w:t>
      </w:r>
      <w:r w:rsidR="00537E4C" w:rsidRPr="008B6CE9">
        <w:rPr>
          <w:color w:val="000000" w:themeColor="text1"/>
        </w:rPr>
        <w:t xml:space="preserve"> </w:t>
      </w:r>
      <w:r w:rsidRPr="008B6CE9">
        <w:rPr>
          <w:color w:val="000000" w:themeColor="text1"/>
        </w:rPr>
        <w:t>характеру</w:t>
      </w:r>
      <w:r w:rsidR="00537E4C" w:rsidRPr="008B6CE9">
        <w:rPr>
          <w:color w:val="000000" w:themeColor="text1"/>
        </w:rPr>
        <w:t xml:space="preserve"> </w:t>
      </w:r>
      <w:r w:rsidRPr="008B6CE9">
        <w:rPr>
          <w:color w:val="000000" w:themeColor="text1"/>
        </w:rPr>
        <w:t>створено та постійно поповнюється</w:t>
      </w:r>
      <w:r w:rsidR="00537E4C" w:rsidRPr="008B6CE9">
        <w:rPr>
          <w:color w:val="000000" w:themeColor="text1"/>
        </w:rPr>
        <w:t xml:space="preserve"> </w:t>
      </w:r>
      <w:r w:rsidRPr="008B6CE9">
        <w:rPr>
          <w:color w:val="000000" w:themeColor="text1"/>
        </w:rPr>
        <w:t>місцевий</w:t>
      </w:r>
      <w:r w:rsidR="00537E4C" w:rsidRPr="008B6CE9">
        <w:rPr>
          <w:color w:val="000000" w:themeColor="text1"/>
        </w:rPr>
        <w:t xml:space="preserve"> </w:t>
      </w:r>
      <w:r w:rsidRPr="008B6CE9">
        <w:rPr>
          <w:color w:val="000000" w:themeColor="text1"/>
        </w:rPr>
        <w:t>матеріальний</w:t>
      </w:r>
      <w:r w:rsidR="00537E4C" w:rsidRPr="008B6CE9">
        <w:rPr>
          <w:color w:val="000000" w:themeColor="text1"/>
        </w:rPr>
        <w:t xml:space="preserve"> </w:t>
      </w:r>
      <w:r w:rsidRPr="008B6CE9">
        <w:rPr>
          <w:color w:val="000000" w:themeColor="text1"/>
        </w:rPr>
        <w:t>резерв</w:t>
      </w:r>
      <w:r w:rsidRPr="008B6CE9">
        <w:rPr>
          <w:color w:val="000000" w:themeColor="text1"/>
          <w:spacing w:val="1"/>
        </w:rPr>
        <w:t>;</w:t>
      </w:r>
    </w:p>
    <w:p w:rsidR="00CD52DD" w:rsidRPr="008B6CE9" w:rsidRDefault="00CD52DD" w:rsidP="00DE3C69">
      <w:pPr>
        <w:pStyle w:val="a3"/>
        <w:tabs>
          <w:tab w:val="left" w:pos="709"/>
          <w:tab w:val="left" w:pos="993"/>
        </w:tabs>
        <w:ind w:left="0" w:right="-1" w:firstLine="567"/>
        <w:rPr>
          <w:color w:val="000000" w:themeColor="text1"/>
        </w:rPr>
      </w:pPr>
      <w:r w:rsidRPr="008B6CE9">
        <w:rPr>
          <w:color w:val="000000" w:themeColor="text1"/>
        </w:rPr>
        <w:t>Для інженерного захисту населення в громаді створено фонд захисних споруд цивільного захисту який налічує 44 споруди з яких: 30 протирадіаційних та 14 найпростіших укриттів.</w:t>
      </w:r>
    </w:p>
    <w:p w:rsidR="00CD52DD" w:rsidRPr="008B6CE9" w:rsidRDefault="00CD52DD" w:rsidP="00DE3C69">
      <w:pPr>
        <w:pStyle w:val="a3"/>
        <w:tabs>
          <w:tab w:val="left" w:pos="709"/>
          <w:tab w:val="left" w:pos="993"/>
        </w:tabs>
        <w:ind w:left="0" w:right="-1" w:firstLine="567"/>
        <w:rPr>
          <w:color w:val="000000" w:themeColor="text1"/>
        </w:rPr>
      </w:pPr>
      <w:r w:rsidRPr="008B6CE9">
        <w:rPr>
          <w:color w:val="000000" w:themeColor="text1"/>
        </w:rPr>
        <w:t>Для забезпечення оповіщення населення про загрозу виникнення НС на території громади функціонує місцева централізована система оповіщення, яка введена в експлуатацію в 1983 році.</w:t>
      </w:r>
    </w:p>
    <w:p w:rsidR="00CD52DD" w:rsidRPr="008B6CE9" w:rsidRDefault="00CD52DD" w:rsidP="00DE3C69">
      <w:pPr>
        <w:pStyle w:val="a3"/>
        <w:tabs>
          <w:tab w:val="left" w:pos="993"/>
        </w:tabs>
        <w:ind w:left="0" w:right="-1" w:firstLine="567"/>
        <w:rPr>
          <w:color w:val="000000" w:themeColor="text1"/>
        </w:rPr>
      </w:pPr>
      <w:r w:rsidRPr="008B6CE9">
        <w:rPr>
          <w:color w:val="000000" w:themeColor="text1"/>
        </w:rPr>
        <w:t>На території громади можливе виникнення наступних надзвичайних ситуацій:</w:t>
      </w:r>
    </w:p>
    <w:p w:rsidR="00CD52DD" w:rsidRPr="008B6CE9" w:rsidRDefault="00CD52DD" w:rsidP="00DE3C69">
      <w:pPr>
        <w:pStyle w:val="a3"/>
        <w:numPr>
          <w:ilvl w:val="0"/>
          <w:numId w:val="3"/>
        </w:numPr>
        <w:tabs>
          <w:tab w:val="left" w:pos="993"/>
        </w:tabs>
        <w:ind w:left="0" w:right="-1" w:firstLine="567"/>
        <w:rPr>
          <w:color w:val="000000" w:themeColor="text1"/>
        </w:rPr>
      </w:pPr>
      <w:r w:rsidRPr="008B6CE9">
        <w:rPr>
          <w:color w:val="000000" w:themeColor="text1"/>
        </w:rPr>
        <w:t>соціальних (наслідки військових дій);</w:t>
      </w:r>
    </w:p>
    <w:p w:rsidR="00CD52DD" w:rsidRPr="008B6CE9" w:rsidRDefault="00DE3C69" w:rsidP="00DE3C69">
      <w:pPr>
        <w:pStyle w:val="a3"/>
        <w:numPr>
          <w:ilvl w:val="0"/>
          <w:numId w:val="3"/>
        </w:numPr>
        <w:tabs>
          <w:tab w:val="left" w:pos="709"/>
          <w:tab w:val="left" w:pos="851"/>
          <w:tab w:val="left" w:pos="993"/>
        </w:tabs>
        <w:ind w:right="-1" w:firstLine="143"/>
        <w:rPr>
          <w:color w:val="000000" w:themeColor="text1"/>
        </w:rPr>
      </w:pPr>
      <w:r>
        <w:rPr>
          <w:color w:val="000000" w:themeColor="text1"/>
        </w:rPr>
        <w:t xml:space="preserve">     </w:t>
      </w:r>
      <w:r w:rsidR="00537E4C" w:rsidRPr="008B6CE9">
        <w:rPr>
          <w:color w:val="000000" w:themeColor="text1"/>
        </w:rPr>
        <w:t>п</w:t>
      </w:r>
      <w:r w:rsidR="00CD52DD" w:rsidRPr="008B6CE9">
        <w:rPr>
          <w:color w:val="000000" w:themeColor="text1"/>
        </w:rPr>
        <w:t>риродних (підтоплення, лісові пожежі, заметілі);</w:t>
      </w:r>
    </w:p>
    <w:p w:rsidR="00CD52DD" w:rsidRPr="008B6CE9" w:rsidRDefault="00537E4C" w:rsidP="00DE3C69">
      <w:pPr>
        <w:pStyle w:val="a3"/>
        <w:numPr>
          <w:ilvl w:val="0"/>
          <w:numId w:val="3"/>
        </w:numPr>
        <w:tabs>
          <w:tab w:val="left" w:pos="993"/>
        </w:tabs>
        <w:ind w:left="0" w:right="-1" w:firstLine="567"/>
        <w:rPr>
          <w:color w:val="000000" w:themeColor="text1"/>
        </w:rPr>
      </w:pPr>
      <w:r w:rsidRPr="008B6CE9">
        <w:rPr>
          <w:color w:val="000000" w:themeColor="text1"/>
        </w:rPr>
        <w:t>т</w:t>
      </w:r>
      <w:r w:rsidR="00CD52DD" w:rsidRPr="008B6CE9">
        <w:rPr>
          <w:color w:val="000000" w:themeColor="text1"/>
        </w:rPr>
        <w:t>ехногенні (аварії на ПНО, автомобільні аварії);</w:t>
      </w:r>
    </w:p>
    <w:p w:rsidR="00C8434B" w:rsidRDefault="00C8434B" w:rsidP="00CD52DD">
      <w:pPr>
        <w:pStyle w:val="210"/>
        <w:tabs>
          <w:tab w:val="left" w:pos="993"/>
        </w:tabs>
        <w:ind w:left="0" w:right="-1" w:firstLine="709"/>
        <w:rPr>
          <w:color w:val="000000" w:themeColor="text1"/>
        </w:rPr>
      </w:pPr>
    </w:p>
    <w:p w:rsidR="00CD52DD" w:rsidRPr="008B6CE9" w:rsidRDefault="00CD52DD" w:rsidP="00CD52DD">
      <w:pPr>
        <w:pStyle w:val="210"/>
        <w:tabs>
          <w:tab w:val="left" w:pos="993"/>
        </w:tabs>
        <w:ind w:left="0" w:right="-1" w:firstLine="709"/>
        <w:rPr>
          <w:color w:val="000000" w:themeColor="text1"/>
        </w:rPr>
      </w:pPr>
      <w:r w:rsidRPr="008B6CE9">
        <w:rPr>
          <w:color w:val="000000" w:themeColor="text1"/>
        </w:rPr>
        <w:t>Основні</w:t>
      </w:r>
      <w:r w:rsidR="00DE3C69">
        <w:rPr>
          <w:color w:val="000000" w:themeColor="text1"/>
        </w:rPr>
        <w:t xml:space="preserve"> </w:t>
      </w:r>
      <w:r w:rsidRPr="008B6CE9">
        <w:rPr>
          <w:color w:val="000000" w:themeColor="text1"/>
        </w:rPr>
        <w:t>проблеми:</w:t>
      </w:r>
    </w:p>
    <w:p w:rsidR="008B6CE9" w:rsidRPr="008B6CE9" w:rsidRDefault="008B6CE9" w:rsidP="00643BE9">
      <w:pPr>
        <w:pStyle w:val="a7"/>
        <w:numPr>
          <w:ilvl w:val="0"/>
          <w:numId w:val="133"/>
        </w:numPr>
        <w:tabs>
          <w:tab w:val="left" w:pos="361"/>
          <w:tab w:val="left" w:pos="993"/>
        </w:tabs>
        <w:ind w:right="-1"/>
        <w:jc w:val="both"/>
        <w:rPr>
          <w:color w:val="000000" w:themeColor="text1"/>
          <w:sz w:val="24"/>
          <w:szCs w:val="24"/>
        </w:rPr>
      </w:pPr>
      <w:r w:rsidRPr="008B6CE9">
        <w:rPr>
          <w:color w:val="000000" w:themeColor="text1"/>
          <w:sz w:val="24"/>
          <w:szCs w:val="24"/>
        </w:rPr>
        <w:t>н</w:t>
      </w:r>
      <w:r w:rsidR="00CD52DD" w:rsidRPr="008B6CE9">
        <w:rPr>
          <w:color w:val="000000" w:themeColor="text1"/>
          <w:sz w:val="24"/>
          <w:szCs w:val="24"/>
        </w:rPr>
        <w:t>е задовільний</w:t>
      </w:r>
      <w:r w:rsidRPr="008B6CE9">
        <w:rPr>
          <w:color w:val="000000" w:themeColor="text1"/>
          <w:sz w:val="24"/>
          <w:szCs w:val="24"/>
        </w:rPr>
        <w:t xml:space="preserve"> </w:t>
      </w:r>
      <w:r w:rsidR="00CD52DD" w:rsidRPr="008B6CE9">
        <w:rPr>
          <w:color w:val="000000" w:themeColor="text1"/>
          <w:sz w:val="24"/>
          <w:szCs w:val="24"/>
        </w:rPr>
        <w:t>стан</w:t>
      </w:r>
      <w:r w:rsidRPr="008B6CE9">
        <w:rPr>
          <w:color w:val="000000" w:themeColor="text1"/>
          <w:sz w:val="24"/>
          <w:szCs w:val="24"/>
        </w:rPr>
        <w:t xml:space="preserve"> </w:t>
      </w:r>
      <w:r w:rsidR="00CD52DD" w:rsidRPr="008B6CE9">
        <w:rPr>
          <w:color w:val="000000" w:themeColor="text1"/>
          <w:sz w:val="24"/>
          <w:szCs w:val="24"/>
        </w:rPr>
        <w:t>пожежної</w:t>
      </w:r>
      <w:r w:rsidRPr="008B6CE9">
        <w:rPr>
          <w:color w:val="000000" w:themeColor="text1"/>
          <w:sz w:val="24"/>
          <w:szCs w:val="24"/>
        </w:rPr>
        <w:t xml:space="preserve"> </w:t>
      </w:r>
      <w:r w:rsidR="00CD52DD" w:rsidRPr="008B6CE9">
        <w:rPr>
          <w:color w:val="000000" w:themeColor="text1"/>
          <w:sz w:val="24"/>
          <w:szCs w:val="24"/>
        </w:rPr>
        <w:t>безпеки</w:t>
      </w:r>
      <w:r w:rsidRPr="008B6CE9">
        <w:rPr>
          <w:color w:val="000000" w:themeColor="text1"/>
          <w:sz w:val="24"/>
          <w:szCs w:val="24"/>
        </w:rPr>
        <w:t xml:space="preserve"> </w:t>
      </w:r>
      <w:r w:rsidR="00CD52DD" w:rsidRPr="008B6CE9">
        <w:rPr>
          <w:color w:val="000000" w:themeColor="text1"/>
          <w:sz w:val="24"/>
          <w:szCs w:val="24"/>
        </w:rPr>
        <w:t>в</w:t>
      </w:r>
      <w:r w:rsidRPr="008B6CE9">
        <w:rPr>
          <w:color w:val="000000" w:themeColor="text1"/>
          <w:sz w:val="24"/>
          <w:szCs w:val="24"/>
        </w:rPr>
        <w:t xml:space="preserve"> </w:t>
      </w:r>
      <w:r w:rsidR="00CD52DD" w:rsidRPr="008B6CE9">
        <w:rPr>
          <w:color w:val="000000" w:themeColor="text1"/>
          <w:sz w:val="24"/>
          <w:szCs w:val="24"/>
        </w:rPr>
        <w:t>громаді</w:t>
      </w:r>
      <w:r w:rsidRPr="008B6CE9">
        <w:rPr>
          <w:color w:val="000000" w:themeColor="text1"/>
          <w:sz w:val="24"/>
          <w:szCs w:val="24"/>
        </w:rPr>
        <w:t xml:space="preserve"> (</w:t>
      </w:r>
      <w:r w:rsidR="00CD52DD" w:rsidRPr="008B6CE9">
        <w:rPr>
          <w:color w:val="000000" w:themeColor="text1"/>
          <w:sz w:val="24"/>
          <w:szCs w:val="24"/>
        </w:rPr>
        <w:t>відсутність належного протипожежного водопостачання,</w:t>
      </w:r>
    </w:p>
    <w:p w:rsidR="00CD52DD" w:rsidRPr="008B6CE9" w:rsidRDefault="00CD52DD" w:rsidP="00643BE9">
      <w:pPr>
        <w:pStyle w:val="a7"/>
        <w:numPr>
          <w:ilvl w:val="0"/>
          <w:numId w:val="133"/>
        </w:numPr>
        <w:tabs>
          <w:tab w:val="left" w:pos="361"/>
          <w:tab w:val="left" w:pos="993"/>
        </w:tabs>
        <w:ind w:right="-1"/>
        <w:jc w:val="both"/>
        <w:rPr>
          <w:color w:val="000000" w:themeColor="text1"/>
          <w:sz w:val="24"/>
          <w:szCs w:val="24"/>
        </w:rPr>
      </w:pPr>
      <w:r w:rsidRPr="008B6CE9">
        <w:rPr>
          <w:color w:val="000000" w:themeColor="text1"/>
          <w:sz w:val="24"/>
          <w:szCs w:val="24"/>
        </w:rPr>
        <w:t xml:space="preserve"> відсутність додаткових підрозділів місцевої пожежної охорони);</w:t>
      </w:r>
    </w:p>
    <w:p w:rsidR="00CD52DD" w:rsidRPr="008B6CE9" w:rsidRDefault="008B6CE9" w:rsidP="00643BE9">
      <w:pPr>
        <w:pStyle w:val="a7"/>
        <w:numPr>
          <w:ilvl w:val="0"/>
          <w:numId w:val="133"/>
        </w:numPr>
        <w:tabs>
          <w:tab w:val="left" w:pos="526"/>
          <w:tab w:val="left" w:pos="527"/>
          <w:tab w:val="left" w:pos="993"/>
          <w:tab w:val="left" w:pos="1884"/>
          <w:tab w:val="left" w:pos="3432"/>
          <w:tab w:val="left" w:pos="5100"/>
          <w:tab w:val="left" w:pos="6785"/>
          <w:tab w:val="left" w:pos="7791"/>
          <w:tab w:val="left" w:pos="8369"/>
        </w:tabs>
        <w:ind w:right="-1"/>
        <w:jc w:val="both"/>
        <w:rPr>
          <w:color w:val="000000" w:themeColor="text1"/>
          <w:sz w:val="24"/>
          <w:szCs w:val="24"/>
        </w:rPr>
      </w:pPr>
      <w:r w:rsidRPr="008B6CE9">
        <w:rPr>
          <w:color w:val="000000" w:themeColor="text1"/>
          <w:sz w:val="24"/>
          <w:szCs w:val="24"/>
        </w:rPr>
        <w:t>з</w:t>
      </w:r>
      <w:r w:rsidR="00CD52DD" w:rsidRPr="008B6CE9">
        <w:rPr>
          <w:color w:val="000000" w:themeColor="text1"/>
          <w:sz w:val="24"/>
          <w:szCs w:val="24"/>
        </w:rPr>
        <w:t>астаріла система оповіщення яка потребує модернізації;</w:t>
      </w:r>
    </w:p>
    <w:p w:rsidR="00CD52DD" w:rsidRPr="008B6CE9" w:rsidRDefault="008B6CE9" w:rsidP="00643BE9">
      <w:pPr>
        <w:pStyle w:val="a7"/>
        <w:numPr>
          <w:ilvl w:val="0"/>
          <w:numId w:val="133"/>
        </w:numPr>
        <w:tabs>
          <w:tab w:val="left" w:pos="526"/>
          <w:tab w:val="left" w:pos="527"/>
          <w:tab w:val="left" w:pos="993"/>
          <w:tab w:val="left" w:pos="1884"/>
          <w:tab w:val="left" w:pos="3432"/>
          <w:tab w:val="left" w:pos="5100"/>
          <w:tab w:val="left" w:pos="6785"/>
          <w:tab w:val="left" w:pos="7791"/>
          <w:tab w:val="left" w:pos="8369"/>
        </w:tabs>
        <w:ind w:right="-1"/>
        <w:jc w:val="both"/>
        <w:rPr>
          <w:color w:val="000000" w:themeColor="text1"/>
          <w:sz w:val="24"/>
          <w:szCs w:val="24"/>
        </w:rPr>
      </w:pPr>
      <w:r w:rsidRPr="008B6CE9">
        <w:rPr>
          <w:color w:val="000000" w:themeColor="text1"/>
          <w:sz w:val="24"/>
          <w:szCs w:val="24"/>
        </w:rPr>
        <w:t>н</w:t>
      </w:r>
      <w:r w:rsidR="00CD52DD" w:rsidRPr="008B6CE9">
        <w:rPr>
          <w:color w:val="000000" w:themeColor="text1"/>
          <w:sz w:val="24"/>
          <w:szCs w:val="24"/>
        </w:rPr>
        <w:t>езадовільний стан інженерний захисту (низький рівень готовності до прийняття населення в ЗС ЦЗ)</w:t>
      </w:r>
    </w:p>
    <w:p w:rsidR="00CD52DD" w:rsidRPr="008B6CE9" w:rsidRDefault="00CD52DD" w:rsidP="00F82343">
      <w:pPr>
        <w:pStyle w:val="21"/>
        <w:ind w:firstLine="567"/>
      </w:pPr>
    </w:p>
    <w:p w:rsidR="00B43079" w:rsidRPr="008B6CE9" w:rsidRDefault="00963137" w:rsidP="0071731D">
      <w:pPr>
        <w:pStyle w:val="21"/>
        <w:spacing w:before="1"/>
        <w:ind w:left="0"/>
      </w:pPr>
      <w:r w:rsidRPr="008B6CE9">
        <w:t>Актуальні цілі та пріоритетні завдання</w:t>
      </w:r>
      <w:r w:rsidR="001C13B8" w:rsidRPr="008B6CE9">
        <w:t>:</w:t>
      </w:r>
    </w:p>
    <w:p w:rsidR="00B43079" w:rsidRPr="008B6CE9" w:rsidRDefault="001C13B8" w:rsidP="00DE3C69">
      <w:pPr>
        <w:pStyle w:val="a7"/>
        <w:numPr>
          <w:ilvl w:val="0"/>
          <w:numId w:val="81"/>
        </w:numPr>
        <w:tabs>
          <w:tab w:val="left" w:pos="424"/>
        </w:tabs>
        <w:spacing w:before="81"/>
        <w:ind w:left="284" w:firstLine="0"/>
        <w:jc w:val="both"/>
        <w:rPr>
          <w:sz w:val="24"/>
          <w:szCs w:val="24"/>
        </w:rPr>
      </w:pPr>
      <w:r w:rsidRPr="008B6CE9">
        <w:rPr>
          <w:sz w:val="24"/>
          <w:szCs w:val="24"/>
        </w:rPr>
        <w:t>затвердження</w:t>
      </w:r>
      <w:r w:rsidRPr="008B6CE9">
        <w:rPr>
          <w:spacing w:val="1"/>
          <w:sz w:val="24"/>
          <w:szCs w:val="24"/>
        </w:rPr>
        <w:t xml:space="preserve"> </w:t>
      </w:r>
      <w:r w:rsidRPr="008B6CE9">
        <w:rPr>
          <w:sz w:val="24"/>
          <w:szCs w:val="24"/>
        </w:rPr>
        <w:t>та</w:t>
      </w:r>
      <w:r w:rsidRPr="008B6CE9">
        <w:rPr>
          <w:spacing w:val="59"/>
          <w:sz w:val="24"/>
          <w:szCs w:val="24"/>
        </w:rPr>
        <w:t xml:space="preserve"> </w:t>
      </w:r>
      <w:r w:rsidRPr="008B6CE9">
        <w:rPr>
          <w:sz w:val="24"/>
          <w:szCs w:val="24"/>
        </w:rPr>
        <w:t>реалізація</w:t>
      </w:r>
      <w:r w:rsidRPr="008B6CE9">
        <w:rPr>
          <w:spacing w:val="1"/>
          <w:sz w:val="24"/>
          <w:szCs w:val="24"/>
        </w:rPr>
        <w:t xml:space="preserve"> </w:t>
      </w:r>
      <w:r w:rsidRPr="008B6CE9">
        <w:rPr>
          <w:sz w:val="24"/>
          <w:szCs w:val="24"/>
        </w:rPr>
        <w:t>Плану</w:t>
      </w:r>
      <w:r w:rsidRPr="008B6CE9">
        <w:rPr>
          <w:spacing w:val="1"/>
          <w:sz w:val="24"/>
          <w:szCs w:val="24"/>
        </w:rPr>
        <w:t xml:space="preserve"> </w:t>
      </w:r>
      <w:r w:rsidRPr="008B6CE9">
        <w:rPr>
          <w:sz w:val="24"/>
          <w:szCs w:val="24"/>
        </w:rPr>
        <w:t>основних</w:t>
      </w:r>
      <w:r w:rsidRPr="008B6CE9">
        <w:rPr>
          <w:spacing w:val="1"/>
          <w:sz w:val="24"/>
          <w:szCs w:val="24"/>
        </w:rPr>
        <w:t xml:space="preserve"> </w:t>
      </w:r>
      <w:r w:rsidRPr="008B6CE9">
        <w:rPr>
          <w:sz w:val="24"/>
          <w:szCs w:val="24"/>
        </w:rPr>
        <w:t>заходів  цивільного</w:t>
      </w:r>
      <w:r w:rsidRPr="008B6CE9">
        <w:rPr>
          <w:spacing w:val="1"/>
          <w:sz w:val="24"/>
          <w:szCs w:val="24"/>
        </w:rPr>
        <w:t xml:space="preserve"> </w:t>
      </w:r>
      <w:r w:rsidRPr="008B6CE9">
        <w:rPr>
          <w:sz w:val="24"/>
          <w:szCs w:val="24"/>
        </w:rPr>
        <w:t>захисту</w:t>
      </w:r>
      <w:r w:rsidRPr="008B6CE9">
        <w:rPr>
          <w:spacing w:val="1"/>
          <w:sz w:val="24"/>
          <w:szCs w:val="24"/>
        </w:rPr>
        <w:t xml:space="preserve"> </w:t>
      </w:r>
      <w:r w:rsidRPr="008B6CE9">
        <w:rPr>
          <w:sz w:val="24"/>
          <w:szCs w:val="24"/>
        </w:rPr>
        <w:t>Новоодеської</w:t>
      </w:r>
      <w:r w:rsidRPr="008B6CE9">
        <w:rPr>
          <w:spacing w:val="-57"/>
          <w:sz w:val="24"/>
          <w:szCs w:val="24"/>
        </w:rPr>
        <w:t xml:space="preserve"> </w:t>
      </w:r>
      <w:r w:rsidRPr="008B6CE9">
        <w:rPr>
          <w:sz w:val="24"/>
          <w:szCs w:val="24"/>
        </w:rPr>
        <w:t>громади (щороку);</w:t>
      </w:r>
    </w:p>
    <w:p w:rsidR="00B43079" w:rsidRDefault="001C13B8" w:rsidP="00DE3C69">
      <w:pPr>
        <w:pStyle w:val="a7"/>
        <w:numPr>
          <w:ilvl w:val="0"/>
          <w:numId w:val="81"/>
        </w:numPr>
        <w:tabs>
          <w:tab w:val="left" w:pos="393"/>
        </w:tabs>
        <w:ind w:left="284" w:firstLine="0"/>
        <w:jc w:val="both"/>
        <w:rPr>
          <w:sz w:val="24"/>
        </w:rPr>
      </w:pPr>
      <w:r>
        <w:rPr>
          <w:sz w:val="24"/>
        </w:rPr>
        <w:t>підвищення</w:t>
      </w:r>
      <w:r>
        <w:rPr>
          <w:spacing w:val="29"/>
          <w:sz w:val="24"/>
        </w:rPr>
        <w:t xml:space="preserve"> </w:t>
      </w:r>
      <w:r>
        <w:rPr>
          <w:sz w:val="24"/>
        </w:rPr>
        <w:t>ефективності</w:t>
      </w:r>
      <w:r>
        <w:rPr>
          <w:spacing w:val="29"/>
          <w:sz w:val="24"/>
        </w:rPr>
        <w:t xml:space="preserve"> </w:t>
      </w:r>
      <w:r>
        <w:rPr>
          <w:sz w:val="24"/>
        </w:rPr>
        <w:t>функціонування</w:t>
      </w:r>
      <w:r>
        <w:rPr>
          <w:spacing w:val="29"/>
          <w:sz w:val="24"/>
        </w:rPr>
        <w:t xml:space="preserve"> </w:t>
      </w:r>
      <w:r>
        <w:rPr>
          <w:sz w:val="24"/>
        </w:rPr>
        <w:t>системи</w:t>
      </w:r>
      <w:r>
        <w:rPr>
          <w:spacing w:val="30"/>
          <w:sz w:val="24"/>
        </w:rPr>
        <w:t xml:space="preserve"> </w:t>
      </w:r>
      <w:r>
        <w:rPr>
          <w:sz w:val="24"/>
        </w:rPr>
        <w:t>безпеки,</w:t>
      </w:r>
      <w:r>
        <w:rPr>
          <w:spacing w:val="29"/>
          <w:sz w:val="24"/>
        </w:rPr>
        <w:t xml:space="preserve"> </w:t>
      </w:r>
      <w:r>
        <w:rPr>
          <w:sz w:val="24"/>
        </w:rPr>
        <w:t>обстеження</w:t>
      </w:r>
      <w:r>
        <w:rPr>
          <w:spacing w:val="29"/>
          <w:sz w:val="24"/>
        </w:rPr>
        <w:t xml:space="preserve"> </w:t>
      </w:r>
      <w:r>
        <w:rPr>
          <w:sz w:val="24"/>
        </w:rPr>
        <w:t>та</w:t>
      </w:r>
      <w:r>
        <w:rPr>
          <w:spacing w:val="28"/>
          <w:sz w:val="24"/>
        </w:rPr>
        <w:t xml:space="preserve"> </w:t>
      </w:r>
      <w:r>
        <w:rPr>
          <w:sz w:val="24"/>
        </w:rPr>
        <w:t>проведення</w:t>
      </w:r>
      <w:r>
        <w:rPr>
          <w:spacing w:val="-57"/>
          <w:sz w:val="24"/>
        </w:rPr>
        <w:t xml:space="preserve"> </w:t>
      </w:r>
      <w:r>
        <w:rPr>
          <w:sz w:val="24"/>
        </w:rPr>
        <w:t>розмінування</w:t>
      </w:r>
      <w:r>
        <w:rPr>
          <w:spacing w:val="-4"/>
          <w:sz w:val="24"/>
        </w:rPr>
        <w:t xml:space="preserve"> </w:t>
      </w:r>
      <w:r>
        <w:rPr>
          <w:sz w:val="24"/>
        </w:rPr>
        <w:t>населених пунктів</w:t>
      </w:r>
      <w:r>
        <w:rPr>
          <w:spacing w:val="-1"/>
          <w:sz w:val="24"/>
        </w:rPr>
        <w:t xml:space="preserve"> </w:t>
      </w:r>
      <w:r>
        <w:rPr>
          <w:sz w:val="24"/>
        </w:rPr>
        <w:t>громади;</w:t>
      </w:r>
    </w:p>
    <w:p w:rsidR="00B43079" w:rsidRDefault="001C13B8" w:rsidP="00DE3C69">
      <w:pPr>
        <w:pStyle w:val="a7"/>
        <w:numPr>
          <w:ilvl w:val="0"/>
          <w:numId w:val="81"/>
        </w:numPr>
        <w:tabs>
          <w:tab w:val="left" w:pos="404"/>
        </w:tabs>
        <w:ind w:left="284" w:firstLine="0"/>
        <w:jc w:val="both"/>
        <w:rPr>
          <w:sz w:val="24"/>
        </w:rPr>
      </w:pPr>
      <w:r>
        <w:rPr>
          <w:sz w:val="24"/>
        </w:rPr>
        <w:t>поповнення</w:t>
      </w:r>
      <w:r>
        <w:rPr>
          <w:spacing w:val="40"/>
          <w:sz w:val="24"/>
        </w:rPr>
        <w:t xml:space="preserve"> </w:t>
      </w:r>
      <w:r>
        <w:rPr>
          <w:sz w:val="24"/>
        </w:rPr>
        <w:t>місцевого</w:t>
      </w:r>
      <w:r>
        <w:rPr>
          <w:spacing w:val="40"/>
          <w:sz w:val="24"/>
        </w:rPr>
        <w:t xml:space="preserve"> </w:t>
      </w:r>
      <w:r>
        <w:rPr>
          <w:sz w:val="24"/>
        </w:rPr>
        <w:t>матеріального</w:t>
      </w:r>
      <w:r>
        <w:rPr>
          <w:spacing w:val="41"/>
          <w:sz w:val="24"/>
        </w:rPr>
        <w:t xml:space="preserve"> </w:t>
      </w:r>
      <w:r>
        <w:rPr>
          <w:sz w:val="24"/>
        </w:rPr>
        <w:t>резерву</w:t>
      </w:r>
      <w:r>
        <w:rPr>
          <w:spacing w:val="40"/>
          <w:sz w:val="24"/>
        </w:rPr>
        <w:t xml:space="preserve"> </w:t>
      </w:r>
      <w:r>
        <w:rPr>
          <w:sz w:val="24"/>
        </w:rPr>
        <w:t>для</w:t>
      </w:r>
      <w:r>
        <w:rPr>
          <w:spacing w:val="41"/>
          <w:sz w:val="24"/>
        </w:rPr>
        <w:t xml:space="preserve"> </w:t>
      </w:r>
      <w:r>
        <w:rPr>
          <w:sz w:val="24"/>
        </w:rPr>
        <w:t>запобігання</w:t>
      </w:r>
      <w:r>
        <w:rPr>
          <w:spacing w:val="38"/>
          <w:sz w:val="24"/>
        </w:rPr>
        <w:t xml:space="preserve"> </w:t>
      </w:r>
      <w:r>
        <w:rPr>
          <w:sz w:val="24"/>
        </w:rPr>
        <w:t>виникненню</w:t>
      </w:r>
      <w:r>
        <w:rPr>
          <w:spacing w:val="39"/>
          <w:sz w:val="24"/>
        </w:rPr>
        <w:t xml:space="preserve"> </w:t>
      </w:r>
      <w:r>
        <w:rPr>
          <w:sz w:val="24"/>
        </w:rPr>
        <w:t>і</w:t>
      </w:r>
      <w:r>
        <w:rPr>
          <w:spacing w:val="40"/>
          <w:sz w:val="24"/>
        </w:rPr>
        <w:t xml:space="preserve"> </w:t>
      </w:r>
      <w:r>
        <w:rPr>
          <w:sz w:val="24"/>
        </w:rPr>
        <w:t>ліквідації</w:t>
      </w:r>
      <w:r>
        <w:rPr>
          <w:spacing w:val="-57"/>
          <w:sz w:val="24"/>
        </w:rPr>
        <w:t xml:space="preserve"> </w:t>
      </w:r>
      <w:r>
        <w:rPr>
          <w:sz w:val="24"/>
        </w:rPr>
        <w:t>наслідків</w:t>
      </w:r>
      <w:r>
        <w:rPr>
          <w:spacing w:val="-2"/>
          <w:sz w:val="24"/>
        </w:rPr>
        <w:t xml:space="preserve"> </w:t>
      </w:r>
      <w:r>
        <w:rPr>
          <w:sz w:val="24"/>
        </w:rPr>
        <w:t>надзвичайних</w:t>
      </w:r>
      <w:r>
        <w:rPr>
          <w:spacing w:val="-4"/>
          <w:sz w:val="24"/>
        </w:rPr>
        <w:t xml:space="preserve"> </w:t>
      </w:r>
      <w:r>
        <w:rPr>
          <w:sz w:val="24"/>
        </w:rPr>
        <w:t>ситуацій</w:t>
      </w:r>
      <w:r>
        <w:rPr>
          <w:spacing w:val="1"/>
          <w:sz w:val="24"/>
        </w:rPr>
        <w:t xml:space="preserve"> </w:t>
      </w:r>
      <w:r>
        <w:rPr>
          <w:sz w:val="24"/>
        </w:rPr>
        <w:t>та</w:t>
      </w:r>
      <w:r>
        <w:rPr>
          <w:spacing w:val="-5"/>
          <w:sz w:val="24"/>
        </w:rPr>
        <w:t xml:space="preserve"> </w:t>
      </w:r>
      <w:r>
        <w:rPr>
          <w:sz w:val="24"/>
        </w:rPr>
        <w:t>забезпеченість матеріально-технічною базою.</w:t>
      </w:r>
    </w:p>
    <w:p w:rsidR="00B43079" w:rsidRDefault="001C13B8" w:rsidP="00DE3C69">
      <w:pPr>
        <w:pStyle w:val="a7"/>
        <w:numPr>
          <w:ilvl w:val="0"/>
          <w:numId w:val="81"/>
        </w:numPr>
        <w:tabs>
          <w:tab w:val="left" w:pos="361"/>
        </w:tabs>
        <w:spacing w:before="1"/>
        <w:ind w:left="284" w:firstLine="0"/>
        <w:jc w:val="both"/>
        <w:rPr>
          <w:sz w:val="24"/>
        </w:rPr>
      </w:pPr>
      <w:r>
        <w:rPr>
          <w:sz w:val="24"/>
        </w:rPr>
        <w:t>профілактика</w:t>
      </w:r>
      <w:r>
        <w:rPr>
          <w:spacing w:val="-3"/>
          <w:sz w:val="24"/>
        </w:rPr>
        <w:t xml:space="preserve"> </w:t>
      </w:r>
      <w:r>
        <w:rPr>
          <w:sz w:val="24"/>
        </w:rPr>
        <w:t>правопорушень;</w:t>
      </w:r>
    </w:p>
    <w:p w:rsidR="00B43079" w:rsidRDefault="001C13B8" w:rsidP="00DE3C69">
      <w:pPr>
        <w:pStyle w:val="a7"/>
        <w:numPr>
          <w:ilvl w:val="0"/>
          <w:numId w:val="81"/>
        </w:numPr>
        <w:tabs>
          <w:tab w:val="left" w:pos="361"/>
        </w:tabs>
        <w:ind w:left="284" w:firstLine="0"/>
        <w:jc w:val="both"/>
        <w:rPr>
          <w:sz w:val="24"/>
        </w:rPr>
      </w:pPr>
      <w:r>
        <w:rPr>
          <w:sz w:val="24"/>
        </w:rPr>
        <w:t>підвищення</w:t>
      </w:r>
      <w:r>
        <w:rPr>
          <w:spacing w:val="-3"/>
          <w:sz w:val="24"/>
        </w:rPr>
        <w:t xml:space="preserve"> </w:t>
      </w:r>
      <w:r>
        <w:rPr>
          <w:sz w:val="24"/>
        </w:rPr>
        <w:t>ефективності</w:t>
      </w:r>
      <w:r>
        <w:rPr>
          <w:spacing w:val="-2"/>
          <w:sz w:val="24"/>
        </w:rPr>
        <w:t xml:space="preserve"> </w:t>
      </w:r>
      <w:r>
        <w:rPr>
          <w:sz w:val="24"/>
        </w:rPr>
        <w:t>превентивних</w:t>
      </w:r>
      <w:r>
        <w:rPr>
          <w:spacing w:val="-2"/>
          <w:sz w:val="24"/>
        </w:rPr>
        <w:t xml:space="preserve"> </w:t>
      </w:r>
      <w:r>
        <w:rPr>
          <w:sz w:val="24"/>
        </w:rPr>
        <w:t>заходів</w:t>
      </w:r>
      <w:r>
        <w:rPr>
          <w:spacing w:val="-3"/>
          <w:sz w:val="24"/>
        </w:rPr>
        <w:t xml:space="preserve"> </w:t>
      </w:r>
      <w:r>
        <w:rPr>
          <w:sz w:val="24"/>
        </w:rPr>
        <w:t>у</w:t>
      </w:r>
      <w:r>
        <w:rPr>
          <w:spacing w:val="-2"/>
          <w:sz w:val="24"/>
        </w:rPr>
        <w:t xml:space="preserve"> </w:t>
      </w:r>
      <w:r>
        <w:rPr>
          <w:sz w:val="24"/>
        </w:rPr>
        <w:t>сфері</w:t>
      </w:r>
      <w:r>
        <w:rPr>
          <w:spacing w:val="-3"/>
          <w:sz w:val="24"/>
        </w:rPr>
        <w:t xml:space="preserve"> </w:t>
      </w:r>
      <w:r>
        <w:rPr>
          <w:sz w:val="24"/>
        </w:rPr>
        <w:t>цивільного</w:t>
      </w:r>
      <w:r>
        <w:rPr>
          <w:spacing w:val="-2"/>
          <w:sz w:val="24"/>
        </w:rPr>
        <w:t xml:space="preserve"> </w:t>
      </w:r>
      <w:r>
        <w:rPr>
          <w:sz w:val="24"/>
        </w:rPr>
        <w:t>захисту;</w:t>
      </w:r>
    </w:p>
    <w:p w:rsidR="00B43079" w:rsidRDefault="001C13B8" w:rsidP="00DE3C69">
      <w:pPr>
        <w:pStyle w:val="a7"/>
        <w:numPr>
          <w:ilvl w:val="0"/>
          <w:numId w:val="81"/>
        </w:numPr>
        <w:tabs>
          <w:tab w:val="left" w:pos="361"/>
        </w:tabs>
        <w:ind w:left="284" w:firstLine="0"/>
        <w:jc w:val="both"/>
        <w:rPr>
          <w:sz w:val="24"/>
        </w:rPr>
      </w:pPr>
      <w:r>
        <w:rPr>
          <w:sz w:val="24"/>
        </w:rPr>
        <w:t>підвищення</w:t>
      </w:r>
      <w:r>
        <w:rPr>
          <w:spacing w:val="-2"/>
          <w:sz w:val="24"/>
        </w:rPr>
        <w:t xml:space="preserve"> </w:t>
      </w:r>
      <w:r>
        <w:rPr>
          <w:sz w:val="24"/>
        </w:rPr>
        <w:t>результативності</w:t>
      </w:r>
      <w:r>
        <w:rPr>
          <w:spacing w:val="-2"/>
          <w:sz w:val="24"/>
        </w:rPr>
        <w:t xml:space="preserve"> </w:t>
      </w:r>
      <w:r>
        <w:rPr>
          <w:sz w:val="24"/>
        </w:rPr>
        <w:t>превентивних</w:t>
      </w:r>
      <w:r>
        <w:rPr>
          <w:spacing w:val="-4"/>
          <w:sz w:val="24"/>
        </w:rPr>
        <w:t xml:space="preserve"> </w:t>
      </w:r>
      <w:r>
        <w:rPr>
          <w:sz w:val="24"/>
        </w:rPr>
        <w:t>заходів</w:t>
      </w:r>
      <w:r>
        <w:rPr>
          <w:spacing w:val="-3"/>
          <w:sz w:val="24"/>
        </w:rPr>
        <w:t xml:space="preserve"> </w:t>
      </w:r>
      <w:r>
        <w:rPr>
          <w:sz w:val="24"/>
        </w:rPr>
        <w:t>у</w:t>
      </w:r>
      <w:r>
        <w:rPr>
          <w:spacing w:val="-2"/>
          <w:sz w:val="24"/>
        </w:rPr>
        <w:t xml:space="preserve"> </w:t>
      </w:r>
      <w:r>
        <w:rPr>
          <w:sz w:val="24"/>
        </w:rPr>
        <w:t>сфері</w:t>
      </w:r>
      <w:r>
        <w:rPr>
          <w:spacing w:val="-1"/>
          <w:sz w:val="24"/>
        </w:rPr>
        <w:t xml:space="preserve"> </w:t>
      </w:r>
      <w:r>
        <w:rPr>
          <w:sz w:val="24"/>
        </w:rPr>
        <w:t>техногенної</w:t>
      </w:r>
      <w:r>
        <w:rPr>
          <w:spacing w:val="-2"/>
          <w:sz w:val="24"/>
        </w:rPr>
        <w:t xml:space="preserve"> </w:t>
      </w:r>
      <w:r>
        <w:rPr>
          <w:sz w:val="24"/>
        </w:rPr>
        <w:t>безпеки;</w:t>
      </w:r>
    </w:p>
    <w:p w:rsidR="00B43079" w:rsidRDefault="001C13B8" w:rsidP="00DE3C69">
      <w:pPr>
        <w:pStyle w:val="a7"/>
        <w:numPr>
          <w:ilvl w:val="0"/>
          <w:numId w:val="81"/>
        </w:numPr>
        <w:tabs>
          <w:tab w:val="left" w:pos="361"/>
        </w:tabs>
        <w:ind w:left="284" w:firstLine="0"/>
        <w:jc w:val="both"/>
        <w:rPr>
          <w:sz w:val="24"/>
        </w:rPr>
      </w:pPr>
      <w:r>
        <w:rPr>
          <w:sz w:val="24"/>
        </w:rPr>
        <w:t>розвиток</w:t>
      </w:r>
      <w:r>
        <w:rPr>
          <w:spacing w:val="-2"/>
          <w:sz w:val="24"/>
        </w:rPr>
        <w:t xml:space="preserve"> </w:t>
      </w:r>
      <w:r>
        <w:rPr>
          <w:sz w:val="24"/>
        </w:rPr>
        <w:t>системи</w:t>
      </w:r>
      <w:r>
        <w:rPr>
          <w:spacing w:val="-2"/>
          <w:sz w:val="24"/>
        </w:rPr>
        <w:t xml:space="preserve"> </w:t>
      </w:r>
      <w:r>
        <w:rPr>
          <w:sz w:val="24"/>
        </w:rPr>
        <w:t>територіальної</w:t>
      </w:r>
      <w:r>
        <w:rPr>
          <w:spacing w:val="-3"/>
          <w:sz w:val="24"/>
        </w:rPr>
        <w:t xml:space="preserve"> </w:t>
      </w:r>
      <w:r>
        <w:rPr>
          <w:sz w:val="24"/>
        </w:rPr>
        <w:t>оборони.</w:t>
      </w:r>
    </w:p>
    <w:p w:rsidR="00DC4D44" w:rsidRDefault="00DC4D44" w:rsidP="00DE3C69">
      <w:pPr>
        <w:pStyle w:val="21"/>
        <w:ind w:left="284"/>
      </w:pPr>
    </w:p>
    <w:p w:rsidR="00B43079" w:rsidRDefault="001C13B8" w:rsidP="00F82343">
      <w:pPr>
        <w:pStyle w:val="21"/>
        <w:ind w:firstLine="567"/>
      </w:pPr>
      <w:r>
        <w:t>Очікувані</w:t>
      </w:r>
      <w:r>
        <w:rPr>
          <w:spacing w:val="-2"/>
        </w:rPr>
        <w:t xml:space="preserve"> </w:t>
      </w:r>
      <w:r>
        <w:t>результати:</w:t>
      </w:r>
    </w:p>
    <w:p w:rsidR="00B43079" w:rsidRPr="000A077A" w:rsidRDefault="001C13B8" w:rsidP="00643BE9">
      <w:pPr>
        <w:pStyle w:val="a7"/>
        <w:numPr>
          <w:ilvl w:val="0"/>
          <w:numId w:val="135"/>
        </w:numPr>
        <w:tabs>
          <w:tab w:val="left" w:pos="419"/>
          <w:tab w:val="left" w:pos="8208"/>
        </w:tabs>
        <w:jc w:val="both"/>
        <w:rPr>
          <w:sz w:val="24"/>
        </w:rPr>
      </w:pPr>
      <w:r w:rsidRPr="000A077A">
        <w:rPr>
          <w:sz w:val="24"/>
        </w:rPr>
        <w:t>підвищення</w:t>
      </w:r>
      <w:r w:rsidRPr="000A077A">
        <w:rPr>
          <w:spacing w:val="56"/>
          <w:sz w:val="24"/>
        </w:rPr>
        <w:t xml:space="preserve"> </w:t>
      </w:r>
      <w:r w:rsidRPr="000A077A">
        <w:rPr>
          <w:sz w:val="24"/>
        </w:rPr>
        <w:t>рівня</w:t>
      </w:r>
      <w:r w:rsidRPr="000A077A">
        <w:rPr>
          <w:spacing w:val="56"/>
          <w:sz w:val="24"/>
        </w:rPr>
        <w:t xml:space="preserve"> </w:t>
      </w:r>
      <w:r w:rsidRPr="000A077A">
        <w:rPr>
          <w:sz w:val="24"/>
        </w:rPr>
        <w:t>безпеки</w:t>
      </w:r>
      <w:r w:rsidRPr="000A077A">
        <w:rPr>
          <w:spacing w:val="55"/>
          <w:sz w:val="24"/>
        </w:rPr>
        <w:t xml:space="preserve"> </w:t>
      </w:r>
      <w:r w:rsidRPr="000A077A">
        <w:rPr>
          <w:sz w:val="24"/>
        </w:rPr>
        <w:t>населення</w:t>
      </w:r>
      <w:r w:rsidRPr="000A077A">
        <w:rPr>
          <w:spacing w:val="56"/>
          <w:sz w:val="24"/>
        </w:rPr>
        <w:t xml:space="preserve"> </w:t>
      </w:r>
      <w:r w:rsidRPr="000A077A">
        <w:rPr>
          <w:sz w:val="24"/>
        </w:rPr>
        <w:t>і</w:t>
      </w:r>
      <w:r w:rsidRPr="000A077A">
        <w:rPr>
          <w:spacing w:val="57"/>
          <w:sz w:val="24"/>
        </w:rPr>
        <w:t xml:space="preserve"> </w:t>
      </w:r>
      <w:r w:rsidRPr="000A077A">
        <w:rPr>
          <w:sz w:val="24"/>
        </w:rPr>
        <w:t>захищеності</w:t>
      </w:r>
      <w:r w:rsidRPr="000A077A">
        <w:rPr>
          <w:spacing w:val="57"/>
          <w:sz w:val="24"/>
        </w:rPr>
        <w:t xml:space="preserve"> </w:t>
      </w:r>
      <w:r w:rsidRPr="000A077A">
        <w:rPr>
          <w:sz w:val="24"/>
        </w:rPr>
        <w:t>території</w:t>
      </w:r>
      <w:r w:rsidRPr="000A077A">
        <w:rPr>
          <w:spacing w:val="58"/>
          <w:sz w:val="24"/>
        </w:rPr>
        <w:t xml:space="preserve"> </w:t>
      </w:r>
      <w:r w:rsidRPr="000A077A">
        <w:rPr>
          <w:sz w:val="24"/>
        </w:rPr>
        <w:t>громади</w:t>
      </w:r>
      <w:r w:rsidRPr="000A077A">
        <w:rPr>
          <w:sz w:val="24"/>
        </w:rPr>
        <w:tab/>
        <w:t>від</w:t>
      </w:r>
      <w:r w:rsidRPr="000A077A">
        <w:rPr>
          <w:spacing w:val="1"/>
          <w:sz w:val="24"/>
        </w:rPr>
        <w:t xml:space="preserve"> </w:t>
      </w:r>
      <w:r w:rsidRPr="000A077A">
        <w:rPr>
          <w:sz w:val="24"/>
        </w:rPr>
        <w:lastRenderedPageBreak/>
        <w:t>наслідків</w:t>
      </w:r>
      <w:r w:rsidRPr="000A077A">
        <w:rPr>
          <w:spacing w:val="-57"/>
          <w:sz w:val="24"/>
        </w:rPr>
        <w:t xml:space="preserve"> </w:t>
      </w:r>
      <w:r w:rsidR="00DC4D44" w:rsidRPr="000A077A">
        <w:rPr>
          <w:spacing w:val="-57"/>
          <w:sz w:val="24"/>
        </w:rPr>
        <w:t xml:space="preserve">      </w:t>
      </w:r>
      <w:r w:rsidRPr="000A077A">
        <w:rPr>
          <w:sz w:val="24"/>
        </w:rPr>
        <w:t>надзвичайних</w:t>
      </w:r>
      <w:r w:rsidRPr="000A077A">
        <w:rPr>
          <w:spacing w:val="-1"/>
          <w:sz w:val="24"/>
        </w:rPr>
        <w:t xml:space="preserve"> </w:t>
      </w:r>
      <w:r w:rsidRPr="000A077A">
        <w:rPr>
          <w:sz w:val="24"/>
        </w:rPr>
        <w:t>ситуацій;</w:t>
      </w:r>
    </w:p>
    <w:p w:rsidR="00B43079" w:rsidRDefault="001C13B8" w:rsidP="00643BE9">
      <w:pPr>
        <w:pStyle w:val="a7"/>
        <w:numPr>
          <w:ilvl w:val="0"/>
          <w:numId w:val="135"/>
        </w:numPr>
        <w:tabs>
          <w:tab w:val="left" w:pos="361"/>
        </w:tabs>
        <w:jc w:val="both"/>
        <w:rPr>
          <w:sz w:val="24"/>
        </w:rPr>
      </w:pPr>
      <w:r>
        <w:rPr>
          <w:sz w:val="24"/>
        </w:rPr>
        <w:t>забезпечення</w:t>
      </w:r>
      <w:r>
        <w:rPr>
          <w:spacing w:val="-1"/>
          <w:sz w:val="24"/>
        </w:rPr>
        <w:t xml:space="preserve"> </w:t>
      </w:r>
      <w:r>
        <w:rPr>
          <w:sz w:val="24"/>
        </w:rPr>
        <w:t>оповіщення</w:t>
      </w:r>
      <w:r>
        <w:rPr>
          <w:spacing w:val="-1"/>
          <w:sz w:val="24"/>
        </w:rPr>
        <w:t xml:space="preserve"> </w:t>
      </w:r>
      <w:r>
        <w:rPr>
          <w:sz w:val="24"/>
        </w:rPr>
        <w:t>про</w:t>
      </w:r>
      <w:r>
        <w:rPr>
          <w:spacing w:val="-4"/>
          <w:sz w:val="24"/>
        </w:rPr>
        <w:t xml:space="preserve"> </w:t>
      </w:r>
      <w:r>
        <w:rPr>
          <w:sz w:val="24"/>
        </w:rPr>
        <w:t>загрозу</w:t>
      </w:r>
      <w:r>
        <w:rPr>
          <w:spacing w:val="-1"/>
          <w:sz w:val="24"/>
        </w:rPr>
        <w:t xml:space="preserve"> </w:t>
      </w:r>
      <w:r>
        <w:rPr>
          <w:sz w:val="24"/>
        </w:rPr>
        <w:t>або</w:t>
      </w:r>
      <w:r>
        <w:rPr>
          <w:spacing w:val="-1"/>
          <w:sz w:val="24"/>
        </w:rPr>
        <w:t xml:space="preserve"> </w:t>
      </w:r>
      <w:r>
        <w:rPr>
          <w:sz w:val="24"/>
        </w:rPr>
        <w:t>виникнення</w:t>
      </w:r>
      <w:r>
        <w:rPr>
          <w:spacing w:val="-1"/>
          <w:sz w:val="24"/>
        </w:rPr>
        <w:t xml:space="preserve"> </w:t>
      </w:r>
      <w:r>
        <w:rPr>
          <w:sz w:val="24"/>
        </w:rPr>
        <w:t>надзвичайних</w:t>
      </w:r>
      <w:r>
        <w:rPr>
          <w:spacing w:val="-4"/>
          <w:sz w:val="24"/>
        </w:rPr>
        <w:t xml:space="preserve"> </w:t>
      </w:r>
      <w:r>
        <w:rPr>
          <w:sz w:val="24"/>
        </w:rPr>
        <w:t>ситуацій;</w:t>
      </w:r>
    </w:p>
    <w:p w:rsidR="00B43079" w:rsidRDefault="001C13B8" w:rsidP="00643BE9">
      <w:pPr>
        <w:pStyle w:val="a7"/>
        <w:numPr>
          <w:ilvl w:val="0"/>
          <w:numId w:val="135"/>
        </w:numPr>
        <w:tabs>
          <w:tab w:val="left" w:pos="428"/>
        </w:tabs>
        <w:jc w:val="both"/>
        <w:rPr>
          <w:sz w:val="24"/>
        </w:rPr>
      </w:pPr>
      <w:r>
        <w:rPr>
          <w:sz w:val="24"/>
        </w:rPr>
        <w:t>накопичення</w:t>
      </w:r>
      <w:r>
        <w:rPr>
          <w:spacing w:val="7"/>
          <w:sz w:val="24"/>
        </w:rPr>
        <w:t xml:space="preserve"> </w:t>
      </w:r>
      <w:r>
        <w:rPr>
          <w:sz w:val="24"/>
        </w:rPr>
        <w:t>місцевого</w:t>
      </w:r>
      <w:r>
        <w:rPr>
          <w:spacing w:val="7"/>
          <w:sz w:val="24"/>
        </w:rPr>
        <w:t xml:space="preserve"> </w:t>
      </w:r>
      <w:r>
        <w:rPr>
          <w:sz w:val="24"/>
        </w:rPr>
        <w:t>матеріального</w:t>
      </w:r>
      <w:r>
        <w:rPr>
          <w:spacing w:val="7"/>
          <w:sz w:val="24"/>
        </w:rPr>
        <w:t xml:space="preserve"> </w:t>
      </w:r>
      <w:r>
        <w:rPr>
          <w:sz w:val="24"/>
        </w:rPr>
        <w:t>резерву</w:t>
      </w:r>
      <w:r>
        <w:rPr>
          <w:spacing w:val="7"/>
          <w:sz w:val="24"/>
        </w:rPr>
        <w:t xml:space="preserve"> </w:t>
      </w:r>
      <w:r>
        <w:rPr>
          <w:sz w:val="24"/>
        </w:rPr>
        <w:t>для</w:t>
      </w:r>
      <w:r>
        <w:rPr>
          <w:spacing w:val="7"/>
          <w:sz w:val="24"/>
        </w:rPr>
        <w:t xml:space="preserve"> </w:t>
      </w:r>
      <w:r>
        <w:rPr>
          <w:sz w:val="24"/>
        </w:rPr>
        <w:t>запобігання</w:t>
      </w:r>
      <w:r>
        <w:rPr>
          <w:spacing w:val="7"/>
          <w:sz w:val="24"/>
        </w:rPr>
        <w:t xml:space="preserve"> </w:t>
      </w:r>
      <w:r>
        <w:rPr>
          <w:sz w:val="24"/>
        </w:rPr>
        <w:t>і</w:t>
      </w:r>
      <w:r>
        <w:rPr>
          <w:spacing w:val="5"/>
          <w:sz w:val="24"/>
        </w:rPr>
        <w:t xml:space="preserve"> </w:t>
      </w:r>
      <w:r>
        <w:rPr>
          <w:sz w:val="24"/>
        </w:rPr>
        <w:t>ліквідації</w:t>
      </w:r>
      <w:r>
        <w:rPr>
          <w:spacing w:val="7"/>
          <w:sz w:val="24"/>
        </w:rPr>
        <w:t xml:space="preserve"> </w:t>
      </w:r>
      <w:r>
        <w:rPr>
          <w:sz w:val="24"/>
        </w:rPr>
        <w:t>наслідків</w:t>
      </w:r>
      <w:r>
        <w:rPr>
          <w:spacing w:val="-57"/>
          <w:sz w:val="24"/>
        </w:rPr>
        <w:t xml:space="preserve"> </w:t>
      </w:r>
      <w:r>
        <w:rPr>
          <w:sz w:val="24"/>
        </w:rPr>
        <w:t>надзвичайних</w:t>
      </w:r>
      <w:r>
        <w:rPr>
          <w:spacing w:val="-1"/>
          <w:sz w:val="24"/>
        </w:rPr>
        <w:t xml:space="preserve"> </w:t>
      </w:r>
      <w:r>
        <w:rPr>
          <w:sz w:val="24"/>
        </w:rPr>
        <w:t>ситуацій;</w:t>
      </w:r>
    </w:p>
    <w:p w:rsidR="00E6019E" w:rsidRDefault="00E6019E" w:rsidP="00F82343">
      <w:pPr>
        <w:ind w:firstLine="567"/>
        <w:jc w:val="both"/>
        <w:rPr>
          <w:sz w:val="24"/>
        </w:rPr>
      </w:pPr>
    </w:p>
    <w:p w:rsidR="008E6FC6" w:rsidRPr="00A80ECC" w:rsidRDefault="008E6FC6" w:rsidP="008E6FC6">
      <w:pPr>
        <w:rPr>
          <w:b/>
          <w:sz w:val="24"/>
          <w:szCs w:val="24"/>
        </w:rPr>
      </w:pPr>
      <w:r>
        <w:rPr>
          <w:b/>
          <w:sz w:val="24"/>
          <w:szCs w:val="24"/>
        </w:rPr>
        <w:t xml:space="preserve">Безпека мешканців громади </w:t>
      </w:r>
    </w:p>
    <w:p w:rsidR="008E6FC6" w:rsidRPr="00470CBF" w:rsidRDefault="008E6FC6" w:rsidP="008E6FC6">
      <w:pPr>
        <w:jc w:val="both"/>
        <w:rPr>
          <w:sz w:val="24"/>
          <w:szCs w:val="24"/>
        </w:rPr>
      </w:pPr>
      <w:r>
        <w:rPr>
          <w:sz w:val="24"/>
          <w:szCs w:val="24"/>
        </w:rPr>
        <w:t xml:space="preserve">       </w:t>
      </w:r>
      <w:r w:rsidRPr="00470CBF">
        <w:rPr>
          <w:sz w:val="24"/>
          <w:szCs w:val="24"/>
        </w:rPr>
        <w:t>Для забезпечення оповіщення населення міської територіальної громади в місті та сільських населених пунктах громади працює місцева автоматизована система централізованого оповіщення. Для безпеки мешканців приведено до готовності для використання за призначенням захисні споруди цивільного захисту та підвальні приміщення, які можливо використати для укриття населення у випадку виникнення надзвичайних ситуацій.</w:t>
      </w:r>
    </w:p>
    <w:p w:rsidR="008E6FC6" w:rsidRPr="00470CBF" w:rsidRDefault="008E6FC6" w:rsidP="008E6FC6">
      <w:pPr>
        <w:rPr>
          <w:sz w:val="24"/>
          <w:szCs w:val="24"/>
        </w:rPr>
      </w:pPr>
      <w:r w:rsidRPr="00F77A1A">
        <w:rPr>
          <w:b/>
          <w:sz w:val="24"/>
          <w:szCs w:val="24"/>
        </w:rPr>
        <w:t>Безпеку в громаді здійснюють</w:t>
      </w:r>
      <w:r w:rsidRPr="00470CBF">
        <w:rPr>
          <w:sz w:val="24"/>
          <w:szCs w:val="24"/>
        </w:rPr>
        <w:t xml:space="preserve">: </w:t>
      </w:r>
    </w:p>
    <w:p w:rsidR="008E6FC6" w:rsidRPr="00470CBF" w:rsidRDefault="008E6FC6" w:rsidP="008E6FC6">
      <w:pPr>
        <w:pStyle w:val="a7"/>
        <w:widowControl/>
        <w:numPr>
          <w:ilvl w:val="0"/>
          <w:numId w:val="8"/>
        </w:numPr>
        <w:autoSpaceDE/>
        <w:autoSpaceDN/>
        <w:ind w:left="501"/>
        <w:contextualSpacing/>
        <w:rPr>
          <w:sz w:val="24"/>
          <w:szCs w:val="24"/>
        </w:rPr>
      </w:pPr>
      <w:r w:rsidRPr="00470CBF">
        <w:rPr>
          <w:sz w:val="24"/>
          <w:szCs w:val="24"/>
        </w:rPr>
        <w:t xml:space="preserve">відділення поліції №6 Миколаївського РУП ГУНП у Миколаївській області; </w:t>
      </w:r>
    </w:p>
    <w:p w:rsidR="008E6FC6" w:rsidRPr="00470CBF" w:rsidRDefault="008E6FC6" w:rsidP="008E6FC6">
      <w:pPr>
        <w:pStyle w:val="a7"/>
        <w:widowControl/>
        <w:numPr>
          <w:ilvl w:val="0"/>
          <w:numId w:val="8"/>
        </w:numPr>
        <w:autoSpaceDE/>
        <w:autoSpaceDN/>
        <w:ind w:left="501"/>
        <w:contextualSpacing/>
        <w:rPr>
          <w:sz w:val="24"/>
          <w:szCs w:val="24"/>
        </w:rPr>
      </w:pPr>
      <w:r w:rsidRPr="00470CBF">
        <w:rPr>
          <w:sz w:val="24"/>
          <w:szCs w:val="24"/>
        </w:rPr>
        <w:t>21 ДПРЧ  2 ДПРЗ ГУ ДСНС у Миколаївській області;</w:t>
      </w:r>
    </w:p>
    <w:p w:rsidR="008E6FC6" w:rsidRPr="00470CBF" w:rsidRDefault="008E6FC6" w:rsidP="008E6FC6">
      <w:pPr>
        <w:pStyle w:val="a7"/>
        <w:widowControl/>
        <w:numPr>
          <w:ilvl w:val="0"/>
          <w:numId w:val="8"/>
        </w:numPr>
        <w:autoSpaceDE/>
        <w:autoSpaceDN/>
        <w:ind w:left="501"/>
        <w:contextualSpacing/>
        <w:rPr>
          <w:sz w:val="24"/>
          <w:szCs w:val="24"/>
        </w:rPr>
      </w:pPr>
      <w:r w:rsidRPr="00470CBF">
        <w:rPr>
          <w:sz w:val="24"/>
          <w:szCs w:val="24"/>
        </w:rPr>
        <w:t>ДПК с.Бузьке Сух</w:t>
      </w:r>
      <w:r>
        <w:rPr>
          <w:sz w:val="24"/>
          <w:szCs w:val="24"/>
        </w:rPr>
        <w:t>оєланецької сільської громади (</w:t>
      </w:r>
      <w:r w:rsidRPr="00470CBF">
        <w:rPr>
          <w:sz w:val="24"/>
          <w:szCs w:val="24"/>
        </w:rPr>
        <w:t>договірні засади)</w:t>
      </w:r>
      <w:r>
        <w:rPr>
          <w:sz w:val="24"/>
          <w:szCs w:val="24"/>
        </w:rPr>
        <w:t>.</w:t>
      </w:r>
    </w:p>
    <w:p w:rsidR="008E6FC6" w:rsidRDefault="008E6FC6" w:rsidP="008E6FC6">
      <w:pPr>
        <w:ind w:firstLine="709"/>
        <w:rPr>
          <w:sz w:val="24"/>
          <w:szCs w:val="24"/>
        </w:rPr>
      </w:pPr>
    </w:p>
    <w:p w:rsidR="008E6FC6" w:rsidRPr="00470CBF" w:rsidRDefault="008E6FC6" w:rsidP="008E6FC6">
      <w:pPr>
        <w:ind w:firstLine="567"/>
        <w:jc w:val="both"/>
        <w:rPr>
          <w:sz w:val="24"/>
          <w:szCs w:val="24"/>
        </w:rPr>
      </w:pPr>
      <w:r w:rsidRPr="00470CBF">
        <w:rPr>
          <w:sz w:val="24"/>
          <w:szCs w:val="24"/>
        </w:rPr>
        <w:t>Для оповіщення населення  в громаді  про загрози  виникнення НС створено систему центрального  оповіщення, яка включає модулі централізованого включення та 6 сирен, що д</w:t>
      </w:r>
      <w:r>
        <w:rPr>
          <w:sz w:val="24"/>
          <w:szCs w:val="24"/>
        </w:rPr>
        <w:t xml:space="preserve">ає змогу покривати оповіщенням </w:t>
      </w:r>
      <w:r w:rsidRPr="00470CBF">
        <w:rPr>
          <w:sz w:val="24"/>
          <w:szCs w:val="24"/>
        </w:rPr>
        <w:t>60 відсотків території громади. В громаді діє система вуличного спостереження, яка забезпечує контроль правоохоронними органами без пекової ситуації (14 камер).</w:t>
      </w:r>
    </w:p>
    <w:p w:rsidR="008E6FC6" w:rsidRPr="00470CBF" w:rsidRDefault="008E6FC6" w:rsidP="008E6FC6">
      <w:pPr>
        <w:ind w:firstLine="567"/>
        <w:jc w:val="both"/>
        <w:rPr>
          <w:sz w:val="24"/>
          <w:szCs w:val="24"/>
        </w:rPr>
      </w:pPr>
      <w:r w:rsidRPr="00470CBF">
        <w:rPr>
          <w:sz w:val="24"/>
          <w:szCs w:val="24"/>
        </w:rPr>
        <w:t>Інженерний захист громади складається зі споруд цивільного захисту, в т.ч: 30 ПРУ</w:t>
      </w:r>
      <w:r>
        <w:rPr>
          <w:sz w:val="24"/>
          <w:szCs w:val="24"/>
        </w:rPr>
        <w:t xml:space="preserve"> </w:t>
      </w:r>
      <w:r w:rsidRPr="00470CBF">
        <w:rPr>
          <w:sz w:val="24"/>
          <w:szCs w:val="24"/>
        </w:rPr>
        <w:t>,12 найпростіших укриттів, які забезпечують 30 відсотків населення, 70 відсотків мають за укриття власні підвальні приміщення, оскільки більша частина домогосподарств – приватний сектор. З 27 закладів освіти лише 4 мають ПРУ, 4- найпростіші укриття, 2 укриття в системі охорони здоров’я та жодного  в об’єктах культури.</w:t>
      </w:r>
    </w:p>
    <w:p w:rsidR="008E6FC6" w:rsidRPr="00470CBF" w:rsidRDefault="008E6FC6" w:rsidP="008E6FC6">
      <w:pPr>
        <w:ind w:firstLine="567"/>
        <w:jc w:val="both"/>
        <w:rPr>
          <w:sz w:val="24"/>
          <w:szCs w:val="24"/>
        </w:rPr>
      </w:pPr>
      <w:r w:rsidRPr="00470CBF">
        <w:rPr>
          <w:sz w:val="24"/>
          <w:szCs w:val="24"/>
        </w:rPr>
        <w:t xml:space="preserve"> Новоодеська міська громада  не має потенційно небезпечних об’єктів. Радіаційна небезпека обумовлена наявністю розташування  в 40 км зоні ВП </w:t>
      </w:r>
      <w:r>
        <w:rPr>
          <w:sz w:val="24"/>
          <w:szCs w:val="24"/>
        </w:rPr>
        <w:t>«</w:t>
      </w:r>
      <w:r w:rsidRPr="00470CBF">
        <w:rPr>
          <w:sz w:val="24"/>
          <w:szCs w:val="24"/>
        </w:rPr>
        <w:t>Південноукраїнська АЕС</w:t>
      </w:r>
      <w:r>
        <w:rPr>
          <w:sz w:val="24"/>
          <w:szCs w:val="24"/>
        </w:rPr>
        <w:t>»</w:t>
      </w:r>
      <w:r w:rsidRPr="00470CBF">
        <w:rPr>
          <w:sz w:val="24"/>
          <w:szCs w:val="24"/>
        </w:rPr>
        <w:t xml:space="preserve">, в 20 км </w:t>
      </w:r>
      <w:r w:rsidRPr="00470CBF">
        <w:rPr>
          <w:color w:val="000000" w:themeColor="text1"/>
          <w:sz w:val="24"/>
          <w:szCs w:val="24"/>
          <w:shd w:val="clear" w:color="auto" w:fill="FFFFFF"/>
        </w:rPr>
        <w:t xml:space="preserve">Аміакопро́від </w:t>
      </w:r>
      <w:r>
        <w:rPr>
          <w:color w:val="000000" w:themeColor="text1"/>
          <w:sz w:val="24"/>
          <w:szCs w:val="24"/>
          <w:shd w:val="clear" w:color="auto" w:fill="FFFFFF"/>
        </w:rPr>
        <w:t>«</w:t>
      </w:r>
      <w:r w:rsidRPr="00470CBF">
        <w:rPr>
          <w:rStyle w:val="ad"/>
          <w:bCs/>
          <w:color w:val="000000" w:themeColor="text1"/>
          <w:sz w:val="24"/>
          <w:szCs w:val="24"/>
          <w:shd w:val="clear" w:color="auto" w:fill="FFFFFF"/>
        </w:rPr>
        <w:t>Тольятті</w:t>
      </w:r>
      <w:r w:rsidRPr="00470CBF">
        <w:rPr>
          <w:color w:val="000000" w:themeColor="text1"/>
          <w:sz w:val="24"/>
          <w:szCs w:val="24"/>
          <w:shd w:val="clear" w:color="auto" w:fill="FFFFFF"/>
        </w:rPr>
        <w:t> - </w:t>
      </w:r>
      <w:r w:rsidRPr="00470CBF">
        <w:rPr>
          <w:rStyle w:val="ad"/>
          <w:bCs/>
          <w:color w:val="000000" w:themeColor="text1"/>
          <w:sz w:val="24"/>
          <w:szCs w:val="24"/>
          <w:shd w:val="clear" w:color="auto" w:fill="FFFFFF"/>
        </w:rPr>
        <w:t>Одеса</w:t>
      </w:r>
      <w:r>
        <w:rPr>
          <w:color w:val="000000" w:themeColor="text1"/>
          <w:sz w:val="24"/>
          <w:szCs w:val="24"/>
          <w:shd w:val="clear" w:color="auto" w:fill="FFFFFF"/>
        </w:rPr>
        <w:t>»</w:t>
      </w:r>
      <w:r w:rsidRPr="00470CBF">
        <w:rPr>
          <w:color w:val="000000" w:themeColor="text1"/>
          <w:sz w:val="24"/>
          <w:szCs w:val="24"/>
        </w:rPr>
        <w:t>.</w:t>
      </w:r>
      <w:r w:rsidRPr="00470CBF">
        <w:rPr>
          <w:sz w:val="24"/>
          <w:szCs w:val="24"/>
        </w:rPr>
        <w:t xml:space="preserve"> Крім цього в громаді,  в зв’язку  з кліматичними умовами  існує тенденція  до  збільшення кількості  пожеж на відкритих територіях (ліс, поля),  що обумовлює необхідність створення додаткових  систем безпеки.</w:t>
      </w:r>
    </w:p>
    <w:p w:rsidR="008E6FC6" w:rsidRPr="00470CBF" w:rsidRDefault="008E6FC6" w:rsidP="008E6FC6">
      <w:pPr>
        <w:ind w:firstLine="567"/>
        <w:rPr>
          <w:sz w:val="24"/>
          <w:szCs w:val="24"/>
        </w:rPr>
      </w:pPr>
      <w:r w:rsidRPr="00470CBF">
        <w:rPr>
          <w:i/>
          <w:sz w:val="24"/>
          <w:szCs w:val="24"/>
        </w:rPr>
        <w:t xml:space="preserve"> </w:t>
      </w:r>
      <w:r w:rsidRPr="00470CBF">
        <w:rPr>
          <w:sz w:val="24"/>
          <w:szCs w:val="24"/>
        </w:rPr>
        <w:t xml:space="preserve">Необхідністю є створення  центру безпеки  автоматизованого робочого місця, потребує покращення захист населення в об’єктах соціальної сфери </w:t>
      </w:r>
    </w:p>
    <w:p w:rsidR="00E6019E" w:rsidRDefault="00E6019E" w:rsidP="00F82343">
      <w:pPr>
        <w:ind w:firstLine="567"/>
        <w:jc w:val="both"/>
        <w:rPr>
          <w:sz w:val="24"/>
        </w:rPr>
      </w:pPr>
    </w:p>
    <w:p w:rsidR="002B2869" w:rsidRPr="006E33F8" w:rsidRDefault="00843B1F" w:rsidP="00F82343">
      <w:pPr>
        <w:ind w:firstLine="567"/>
        <w:jc w:val="both"/>
        <w:rPr>
          <w:b/>
          <w:sz w:val="24"/>
        </w:rPr>
      </w:pPr>
      <w:r w:rsidRPr="006E33F8">
        <w:rPr>
          <w:b/>
          <w:sz w:val="26"/>
        </w:rPr>
        <w:t>Підтримання</w:t>
      </w:r>
      <w:r w:rsidRPr="006E33F8">
        <w:rPr>
          <w:b/>
          <w:spacing w:val="-3"/>
          <w:sz w:val="26"/>
        </w:rPr>
        <w:t xml:space="preserve"> </w:t>
      </w:r>
      <w:r w:rsidRPr="006E33F8">
        <w:rPr>
          <w:b/>
          <w:sz w:val="26"/>
        </w:rPr>
        <w:t>безпеки</w:t>
      </w:r>
      <w:r w:rsidRPr="006E33F8">
        <w:rPr>
          <w:b/>
          <w:spacing w:val="-3"/>
          <w:sz w:val="26"/>
        </w:rPr>
        <w:t xml:space="preserve"> </w:t>
      </w:r>
      <w:r w:rsidRPr="006E33F8">
        <w:rPr>
          <w:b/>
          <w:sz w:val="26"/>
        </w:rPr>
        <w:t>у</w:t>
      </w:r>
      <w:r w:rsidRPr="006E33F8">
        <w:rPr>
          <w:b/>
          <w:spacing w:val="-3"/>
          <w:sz w:val="26"/>
        </w:rPr>
        <w:t xml:space="preserve"> </w:t>
      </w:r>
      <w:r w:rsidRPr="006E33F8">
        <w:rPr>
          <w:b/>
          <w:sz w:val="26"/>
        </w:rPr>
        <w:t>сфері</w:t>
      </w:r>
      <w:r w:rsidRPr="006E33F8">
        <w:rPr>
          <w:b/>
          <w:spacing w:val="-2"/>
          <w:sz w:val="26"/>
        </w:rPr>
        <w:t xml:space="preserve"> </w:t>
      </w:r>
      <w:r w:rsidRPr="006E33F8">
        <w:rPr>
          <w:b/>
          <w:sz w:val="26"/>
        </w:rPr>
        <w:t>протидії</w:t>
      </w:r>
      <w:r w:rsidRPr="006E33F8">
        <w:rPr>
          <w:b/>
          <w:spacing w:val="-3"/>
          <w:sz w:val="26"/>
        </w:rPr>
        <w:t xml:space="preserve"> </w:t>
      </w:r>
      <w:r w:rsidRPr="006E33F8">
        <w:rPr>
          <w:b/>
          <w:sz w:val="26"/>
        </w:rPr>
        <w:t>злочинності</w:t>
      </w:r>
      <w:r w:rsidR="00552BDB" w:rsidRPr="006E33F8">
        <w:rPr>
          <w:b/>
          <w:sz w:val="26"/>
        </w:rPr>
        <w:t xml:space="preserve"> та підтримці ЗСУ</w:t>
      </w:r>
    </w:p>
    <w:p w:rsidR="003F5EB5" w:rsidRPr="006E33F8" w:rsidRDefault="003F5EB5" w:rsidP="00F82343">
      <w:pPr>
        <w:ind w:firstLine="567"/>
        <w:jc w:val="both"/>
        <w:rPr>
          <w:b/>
          <w:sz w:val="24"/>
        </w:rPr>
      </w:pPr>
    </w:p>
    <w:p w:rsidR="004D4F61" w:rsidRPr="006E33F8" w:rsidRDefault="004D4F61" w:rsidP="00F82343">
      <w:pPr>
        <w:ind w:firstLine="567"/>
        <w:jc w:val="both"/>
      </w:pPr>
      <w:r w:rsidRPr="006E33F8">
        <w:rPr>
          <w:sz w:val="24"/>
          <w:szCs w:val="24"/>
        </w:rPr>
        <w:t>Зміцнення законності і правопорядку, належне забезпечення конституційних прав та інтересів громадян і держави</w:t>
      </w:r>
      <w:r w:rsidRPr="006E33F8">
        <w:t xml:space="preserve">. </w:t>
      </w:r>
    </w:p>
    <w:p w:rsidR="004D4F61" w:rsidRPr="006E33F8" w:rsidRDefault="004D4F61" w:rsidP="00F82343">
      <w:pPr>
        <w:ind w:firstLine="567"/>
        <w:jc w:val="both"/>
      </w:pPr>
    </w:p>
    <w:p w:rsidR="004D4F61" w:rsidRPr="006E33F8" w:rsidRDefault="004D4F61" w:rsidP="00F82343">
      <w:pPr>
        <w:ind w:firstLine="567"/>
        <w:jc w:val="both"/>
        <w:rPr>
          <w:sz w:val="24"/>
          <w:szCs w:val="24"/>
        </w:rPr>
      </w:pPr>
      <w:r w:rsidRPr="006E33F8">
        <w:rPr>
          <w:b/>
          <w:sz w:val="24"/>
          <w:szCs w:val="24"/>
        </w:rPr>
        <w:t>Актуальні цілі та пріоритетні завдання</w:t>
      </w:r>
      <w:r w:rsidRPr="006E33F8">
        <w:rPr>
          <w:sz w:val="24"/>
          <w:szCs w:val="24"/>
        </w:rPr>
        <w:t>:</w:t>
      </w:r>
    </w:p>
    <w:p w:rsidR="004D4F61" w:rsidRPr="006E33F8" w:rsidRDefault="004D4F61" w:rsidP="00F82343">
      <w:pPr>
        <w:ind w:firstLine="567"/>
        <w:jc w:val="both"/>
        <w:rPr>
          <w:sz w:val="24"/>
          <w:szCs w:val="24"/>
        </w:rPr>
      </w:pPr>
      <w:r w:rsidRPr="006E33F8">
        <w:rPr>
          <w:sz w:val="24"/>
          <w:szCs w:val="24"/>
        </w:rPr>
        <w:t xml:space="preserve"> проведення профілактичної роботи, спрямованої на виявлення, попередження і припинення кримінальних діянь, отримання незаконної вигоди, інших зловживань посадовими і службовими особами органів влади та місцевого самоврядування; </w:t>
      </w:r>
    </w:p>
    <w:p w:rsidR="004D4F61" w:rsidRPr="006E33F8" w:rsidRDefault="004D4F61" w:rsidP="00F82343">
      <w:pPr>
        <w:ind w:firstLine="567"/>
        <w:jc w:val="both"/>
        <w:rPr>
          <w:sz w:val="24"/>
          <w:szCs w:val="24"/>
        </w:rPr>
      </w:pPr>
      <w:r w:rsidRPr="006E33F8">
        <w:rPr>
          <w:sz w:val="24"/>
          <w:szCs w:val="24"/>
        </w:rPr>
        <w:t xml:space="preserve">забезпечення відео фіксації стану громадського порядку в місцях масового відпочинку в центральній частині міста, встановлення веб-камер відео спостереження на приміщенні виконавчого комітету та інших будівлях; </w:t>
      </w:r>
    </w:p>
    <w:p w:rsidR="004D4F61" w:rsidRPr="006E33F8" w:rsidRDefault="004D4F61" w:rsidP="00F82343">
      <w:pPr>
        <w:ind w:firstLine="567"/>
        <w:jc w:val="both"/>
        <w:rPr>
          <w:sz w:val="24"/>
          <w:szCs w:val="24"/>
        </w:rPr>
      </w:pPr>
      <w:r w:rsidRPr="006E33F8">
        <w:rPr>
          <w:sz w:val="24"/>
          <w:szCs w:val="24"/>
        </w:rPr>
        <w:t>виявлення фактів незаконного обігу зброї, боєзапасів та вибухівки, проявів сепаратизму, попередження диверсій і терористичних актів на території Новоодеської міської територіальної громади;</w:t>
      </w:r>
    </w:p>
    <w:p w:rsidR="004D4F61" w:rsidRPr="006E33F8" w:rsidRDefault="004D4F61" w:rsidP="00F82343">
      <w:pPr>
        <w:ind w:firstLine="567"/>
        <w:jc w:val="both"/>
        <w:rPr>
          <w:sz w:val="24"/>
          <w:szCs w:val="24"/>
        </w:rPr>
      </w:pPr>
      <w:r w:rsidRPr="006E33F8">
        <w:rPr>
          <w:sz w:val="24"/>
          <w:szCs w:val="24"/>
        </w:rPr>
        <w:t xml:space="preserve"> сприяння впровадженню на території </w:t>
      </w:r>
    </w:p>
    <w:p w:rsidR="004D4F61" w:rsidRPr="006E33F8" w:rsidRDefault="004D4F61" w:rsidP="00F82343">
      <w:pPr>
        <w:ind w:firstLine="567"/>
        <w:jc w:val="both"/>
        <w:rPr>
          <w:sz w:val="24"/>
          <w:szCs w:val="24"/>
        </w:rPr>
      </w:pPr>
      <w:r w:rsidRPr="006E33F8">
        <w:rPr>
          <w:sz w:val="24"/>
          <w:szCs w:val="24"/>
        </w:rPr>
        <w:t xml:space="preserve"> міської територіальної громади проекту "Поліцейський офіцер громади"; </w:t>
      </w:r>
    </w:p>
    <w:p w:rsidR="004D4F61" w:rsidRPr="006E33F8" w:rsidRDefault="004D4F61" w:rsidP="00F82343">
      <w:pPr>
        <w:ind w:firstLine="567"/>
        <w:jc w:val="both"/>
        <w:rPr>
          <w:sz w:val="24"/>
          <w:szCs w:val="24"/>
        </w:rPr>
      </w:pPr>
      <w:r w:rsidRPr="006E33F8">
        <w:rPr>
          <w:sz w:val="24"/>
          <w:szCs w:val="24"/>
        </w:rPr>
        <w:t xml:space="preserve">забезпечення громадського порядку і безпеки громадян, профілактична робота щодо безпеки дорожнього руху, недопущення реалізації на території  міської територіальної громади недоброякісної продукції тваринного походження; </w:t>
      </w:r>
    </w:p>
    <w:p w:rsidR="004D4F61" w:rsidRPr="006E33F8" w:rsidRDefault="004D4F61" w:rsidP="00F82343">
      <w:pPr>
        <w:ind w:firstLine="567"/>
        <w:jc w:val="both"/>
        <w:rPr>
          <w:sz w:val="24"/>
          <w:szCs w:val="24"/>
        </w:rPr>
      </w:pPr>
      <w:r w:rsidRPr="006E33F8">
        <w:rPr>
          <w:sz w:val="24"/>
          <w:szCs w:val="24"/>
        </w:rPr>
        <w:t xml:space="preserve">реалізація спільних заходів з працівниками відділу поліції, Держпродспоживслужби щодо </w:t>
      </w:r>
      <w:r w:rsidRPr="006E33F8">
        <w:rPr>
          <w:sz w:val="24"/>
          <w:szCs w:val="24"/>
        </w:rPr>
        <w:lastRenderedPageBreak/>
        <w:t xml:space="preserve">недопущення торгівлі в неустановлених місцях; надання підтримки громадським формуванням у забезпеченні ними громадського порядку і громадської безпеки, запобігання адміністративним проступкам і злочинам на території міської територіальної громади; виділення коштів з бюджету міської територіальної громади на покращення матеріально-технічного забезпечення правоохоронних органів. </w:t>
      </w:r>
    </w:p>
    <w:p w:rsidR="004D4F61" w:rsidRPr="006E33F8" w:rsidRDefault="004D4F61" w:rsidP="00F82343">
      <w:pPr>
        <w:ind w:firstLine="567"/>
        <w:jc w:val="both"/>
        <w:rPr>
          <w:sz w:val="24"/>
          <w:szCs w:val="24"/>
        </w:rPr>
      </w:pPr>
    </w:p>
    <w:p w:rsidR="003F5EB5" w:rsidRPr="006E33F8" w:rsidRDefault="004D4F61" w:rsidP="00F82343">
      <w:pPr>
        <w:ind w:firstLine="567"/>
        <w:jc w:val="both"/>
        <w:rPr>
          <w:sz w:val="24"/>
          <w:szCs w:val="24"/>
        </w:rPr>
      </w:pPr>
      <w:r w:rsidRPr="006E33F8">
        <w:rPr>
          <w:b/>
          <w:sz w:val="24"/>
          <w:szCs w:val="24"/>
        </w:rPr>
        <w:t>Очікувані результати</w:t>
      </w:r>
      <w:r w:rsidRPr="006E33F8">
        <w:rPr>
          <w:sz w:val="24"/>
          <w:szCs w:val="24"/>
        </w:rPr>
        <w:t xml:space="preserve">: </w:t>
      </w:r>
    </w:p>
    <w:p w:rsidR="004D4F61" w:rsidRPr="006E33F8" w:rsidRDefault="004D4F61" w:rsidP="00F82343">
      <w:pPr>
        <w:ind w:firstLine="567"/>
        <w:jc w:val="both"/>
        <w:rPr>
          <w:sz w:val="24"/>
          <w:szCs w:val="24"/>
        </w:rPr>
      </w:pPr>
      <w:r w:rsidRPr="006E33F8">
        <w:rPr>
          <w:sz w:val="24"/>
          <w:szCs w:val="24"/>
        </w:rPr>
        <w:t xml:space="preserve">покращення стану охорони громадського порядку, забезпечення безпеки та захисту громадян від злочинних посягань на території міської територіальної громади. </w:t>
      </w:r>
    </w:p>
    <w:p w:rsidR="003F5EB5" w:rsidRPr="006E33F8" w:rsidRDefault="003F5EB5" w:rsidP="00F82343">
      <w:pPr>
        <w:ind w:firstLine="567"/>
        <w:jc w:val="both"/>
        <w:rPr>
          <w:b/>
          <w:sz w:val="26"/>
        </w:rPr>
      </w:pPr>
    </w:p>
    <w:p w:rsidR="002B2869" w:rsidRPr="006E33F8" w:rsidRDefault="00843B1F" w:rsidP="00F82343">
      <w:pPr>
        <w:ind w:firstLine="567"/>
        <w:jc w:val="both"/>
        <w:rPr>
          <w:b/>
          <w:sz w:val="24"/>
        </w:rPr>
      </w:pPr>
      <w:r w:rsidRPr="006E33F8">
        <w:rPr>
          <w:b/>
          <w:sz w:val="26"/>
        </w:rPr>
        <w:t>Підтримання</w:t>
      </w:r>
      <w:r w:rsidRPr="006E33F8">
        <w:rPr>
          <w:b/>
          <w:spacing w:val="-4"/>
          <w:sz w:val="26"/>
        </w:rPr>
        <w:t xml:space="preserve"> </w:t>
      </w:r>
      <w:r w:rsidRPr="006E33F8">
        <w:rPr>
          <w:b/>
          <w:sz w:val="26"/>
        </w:rPr>
        <w:t>безпеки</w:t>
      </w:r>
      <w:r w:rsidRPr="006E33F8">
        <w:rPr>
          <w:b/>
          <w:spacing w:val="-5"/>
          <w:sz w:val="26"/>
        </w:rPr>
        <w:t xml:space="preserve"> </w:t>
      </w:r>
      <w:r w:rsidRPr="006E33F8">
        <w:rPr>
          <w:b/>
          <w:sz w:val="26"/>
        </w:rPr>
        <w:t>громадян</w:t>
      </w:r>
      <w:r w:rsidRPr="006E33F8">
        <w:rPr>
          <w:b/>
          <w:spacing w:val="-3"/>
          <w:sz w:val="26"/>
        </w:rPr>
        <w:t xml:space="preserve"> </w:t>
      </w:r>
      <w:r w:rsidRPr="006E33F8">
        <w:rPr>
          <w:b/>
          <w:sz w:val="26"/>
        </w:rPr>
        <w:t>на</w:t>
      </w:r>
      <w:r w:rsidRPr="006E33F8">
        <w:rPr>
          <w:b/>
          <w:spacing w:val="-4"/>
          <w:sz w:val="26"/>
        </w:rPr>
        <w:t xml:space="preserve"> </w:t>
      </w:r>
      <w:r w:rsidRPr="006E33F8">
        <w:rPr>
          <w:b/>
          <w:sz w:val="26"/>
        </w:rPr>
        <w:t>водах</w:t>
      </w:r>
    </w:p>
    <w:p w:rsidR="002B2869" w:rsidRPr="006E33F8" w:rsidRDefault="002B2869" w:rsidP="00F82343">
      <w:pPr>
        <w:ind w:firstLine="567"/>
        <w:jc w:val="both"/>
        <w:rPr>
          <w:b/>
          <w:sz w:val="24"/>
        </w:rPr>
      </w:pPr>
    </w:p>
    <w:p w:rsidR="00516443" w:rsidRPr="006E33F8" w:rsidRDefault="00516443" w:rsidP="00F82343">
      <w:pPr>
        <w:ind w:firstLine="567"/>
        <w:jc w:val="both"/>
        <w:rPr>
          <w:sz w:val="24"/>
          <w:szCs w:val="24"/>
        </w:rPr>
      </w:pPr>
      <w:r w:rsidRPr="006E33F8">
        <w:rPr>
          <w:sz w:val="24"/>
          <w:szCs w:val="24"/>
        </w:rPr>
        <w:t>Для забезпечення безпечного відпочинку населення на воді міською радою створений та функціоную пляж з зоною для купання та рятувальним постом.  За останній час придбано та оновлено буї, наочну агітацію, укомплектовано необхідним майном та обладнанням, проведено поточний ремонт навісів для відпочинку людей, пірсу.</w:t>
      </w:r>
    </w:p>
    <w:p w:rsidR="002B2869" w:rsidRPr="006E33F8" w:rsidRDefault="000A077A" w:rsidP="00F82343">
      <w:pPr>
        <w:ind w:firstLine="567"/>
        <w:jc w:val="both"/>
        <w:rPr>
          <w:b/>
          <w:sz w:val="24"/>
          <w:szCs w:val="24"/>
        </w:rPr>
      </w:pPr>
      <w:r w:rsidRPr="006E33F8">
        <w:rPr>
          <w:b/>
          <w:sz w:val="24"/>
          <w:szCs w:val="24"/>
        </w:rPr>
        <w:t>Основні проблеми:</w:t>
      </w:r>
    </w:p>
    <w:p w:rsidR="000A077A" w:rsidRPr="006E33F8" w:rsidRDefault="000A077A" w:rsidP="00643BE9">
      <w:pPr>
        <w:pStyle w:val="a7"/>
        <w:numPr>
          <w:ilvl w:val="0"/>
          <w:numId w:val="134"/>
        </w:numPr>
        <w:jc w:val="both"/>
        <w:rPr>
          <w:sz w:val="24"/>
          <w:szCs w:val="24"/>
        </w:rPr>
      </w:pPr>
      <w:r w:rsidRPr="006E33F8">
        <w:rPr>
          <w:sz w:val="24"/>
          <w:szCs w:val="24"/>
        </w:rPr>
        <w:t>Відсутність сучасних набережних  в двох локально важливих для релаксації та відпочинку районах міста</w:t>
      </w:r>
    </w:p>
    <w:p w:rsidR="002B2869" w:rsidRPr="006E33F8" w:rsidRDefault="002B2869" w:rsidP="00F82343">
      <w:pPr>
        <w:ind w:firstLine="567"/>
        <w:jc w:val="both"/>
        <w:rPr>
          <w:sz w:val="24"/>
        </w:rPr>
      </w:pPr>
    </w:p>
    <w:p w:rsidR="002B2869" w:rsidRPr="006E33F8" w:rsidRDefault="00D77CEF" w:rsidP="00F82343">
      <w:pPr>
        <w:ind w:firstLine="567"/>
        <w:jc w:val="both"/>
        <w:rPr>
          <w:b/>
          <w:sz w:val="24"/>
          <w:szCs w:val="24"/>
        </w:rPr>
      </w:pPr>
      <w:r w:rsidRPr="006E33F8">
        <w:rPr>
          <w:b/>
          <w:sz w:val="24"/>
          <w:szCs w:val="24"/>
        </w:rPr>
        <w:t xml:space="preserve">Актуальні пропозиції та актуальні завдання </w:t>
      </w:r>
    </w:p>
    <w:p w:rsidR="00D77CEF" w:rsidRPr="006E33F8" w:rsidRDefault="00D77CEF" w:rsidP="00643BE9">
      <w:pPr>
        <w:pStyle w:val="a7"/>
        <w:numPr>
          <w:ilvl w:val="0"/>
          <w:numId w:val="131"/>
        </w:numPr>
        <w:jc w:val="both"/>
        <w:rPr>
          <w:sz w:val="24"/>
          <w:szCs w:val="24"/>
          <w:lang w:eastAsia="uk-UA"/>
        </w:rPr>
      </w:pPr>
      <w:r w:rsidRPr="006E33F8">
        <w:rPr>
          <w:sz w:val="24"/>
          <w:szCs w:val="24"/>
          <w:lang w:eastAsia="uk-UA"/>
        </w:rPr>
        <w:t>забезпечення дотримання Правил охорони життя на водних об’єктах України в зоні відповідальності рятувального посту;</w:t>
      </w:r>
    </w:p>
    <w:p w:rsidR="00D77CEF" w:rsidRPr="006E33F8" w:rsidRDefault="00D77CEF" w:rsidP="00643BE9">
      <w:pPr>
        <w:pStyle w:val="a7"/>
        <w:numPr>
          <w:ilvl w:val="0"/>
          <w:numId w:val="131"/>
        </w:numPr>
        <w:jc w:val="both"/>
        <w:rPr>
          <w:sz w:val="24"/>
          <w:szCs w:val="24"/>
          <w:lang w:eastAsia="uk-UA"/>
        </w:rPr>
      </w:pPr>
      <w:r w:rsidRPr="006E33F8">
        <w:rPr>
          <w:sz w:val="24"/>
          <w:szCs w:val="24"/>
          <w:lang w:eastAsia="uk-UA"/>
        </w:rPr>
        <w:t>облаштування місць масового відпочинку населення на водних об’єктах (пляжах, прокатних станціях, місцях любительського та спортивного рибальства);</w:t>
      </w:r>
    </w:p>
    <w:p w:rsidR="00D77CEF" w:rsidRPr="006E33F8" w:rsidRDefault="00D77CEF" w:rsidP="00643BE9">
      <w:pPr>
        <w:pStyle w:val="a7"/>
        <w:numPr>
          <w:ilvl w:val="0"/>
          <w:numId w:val="131"/>
        </w:numPr>
        <w:jc w:val="both"/>
        <w:rPr>
          <w:sz w:val="24"/>
          <w:szCs w:val="24"/>
          <w:lang w:eastAsia="ru-RU"/>
        </w:rPr>
      </w:pPr>
      <w:r w:rsidRPr="006E33F8">
        <w:rPr>
          <w:sz w:val="24"/>
          <w:szCs w:val="24"/>
          <w:lang w:eastAsia="ru-RU"/>
        </w:rPr>
        <w:t>забезпечення утримання рятувального посту Новоодеської міської ради;забезпечення проведення підготовки пляжу (водної та берегової зони) до купального   сезону;</w:t>
      </w:r>
    </w:p>
    <w:p w:rsidR="00D77CEF" w:rsidRPr="006E33F8" w:rsidRDefault="00D77CEF" w:rsidP="00643BE9">
      <w:pPr>
        <w:pStyle w:val="a7"/>
        <w:numPr>
          <w:ilvl w:val="0"/>
          <w:numId w:val="131"/>
        </w:numPr>
        <w:jc w:val="both"/>
        <w:rPr>
          <w:b/>
          <w:sz w:val="24"/>
          <w:szCs w:val="24"/>
          <w:lang w:eastAsia="uk-UA"/>
        </w:rPr>
      </w:pPr>
      <w:r w:rsidRPr="006E33F8">
        <w:rPr>
          <w:sz w:val="24"/>
          <w:szCs w:val="24"/>
          <w:lang w:eastAsia="ru-RU"/>
        </w:rPr>
        <w:t>проводення спеціальної підготовки особового складу рятувального посту на спеціалізованих курсах;</w:t>
      </w:r>
    </w:p>
    <w:p w:rsidR="00D77CEF" w:rsidRPr="006E33F8" w:rsidRDefault="00D77CEF" w:rsidP="00643BE9">
      <w:pPr>
        <w:pStyle w:val="a7"/>
        <w:numPr>
          <w:ilvl w:val="0"/>
          <w:numId w:val="131"/>
        </w:numPr>
        <w:jc w:val="both"/>
        <w:rPr>
          <w:sz w:val="24"/>
          <w:szCs w:val="24"/>
          <w:lang w:eastAsia="uk-UA"/>
        </w:rPr>
      </w:pPr>
      <w:r w:rsidRPr="006E33F8">
        <w:rPr>
          <w:sz w:val="24"/>
          <w:szCs w:val="24"/>
          <w:lang w:eastAsia="uk-UA"/>
        </w:rPr>
        <w:t>проведення робіт з водолазного обстеження дна акваторії міського пляжу площею 1100 кв.м.;</w:t>
      </w:r>
    </w:p>
    <w:p w:rsidR="00D77CEF" w:rsidRPr="006E33F8" w:rsidRDefault="00D77CEF" w:rsidP="00643BE9">
      <w:pPr>
        <w:pStyle w:val="a7"/>
        <w:numPr>
          <w:ilvl w:val="0"/>
          <w:numId w:val="131"/>
        </w:numPr>
        <w:jc w:val="both"/>
        <w:rPr>
          <w:sz w:val="24"/>
          <w:szCs w:val="24"/>
          <w:lang w:eastAsia="ru-RU"/>
        </w:rPr>
      </w:pPr>
      <w:r w:rsidRPr="006E33F8">
        <w:rPr>
          <w:sz w:val="24"/>
          <w:szCs w:val="24"/>
          <w:lang w:eastAsia="ru-RU"/>
        </w:rPr>
        <w:t>проведення лабораторного обстеження води в районі пляжу;</w:t>
      </w:r>
    </w:p>
    <w:p w:rsidR="002B2869" w:rsidRPr="006E33F8" w:rsidRDefault="002B2869" w:rsidP="00F82343">
      <w:pPr>
        <w:ind w:firstLine="567"/>
        <w:jc w:val="both"/>
        <w:rPr>
          <w:b/>
          <w:sz w:val="24"/>
          <w:szCs w:val="24"/>
        </w:rPr>
      </w:pPr>
    </w:p>
    <w:p w:rsidR="002B2869" w:rsidRPr="006E33F8" w:rsidRDefault="002B2869" w:rsidP="00F82343">
      <w:pPr>
        <w:ind w:firstLine="567"/>
        <w:jc w:val="both"/>
        <w:rPr>
          <w:b/>
          <w:sz w:val="24"/>
          <w:szCs w:val="24"/>
        </w:rPr>
      </w:pPr>
    </w:p>
    <w:p w:rsidR="00E6019E" w:rsidRPr="006E33F8" w:rsidRDefault="00EE4964" w:rsidP="00F82343">
      <w:pPr>
        <w:ind w:firstLine="567"/>
        <w:jc w:val="both"/>
        <w:rPr>
          <w:b/>
          <w:sz w:val="24"/>
          <w:szCs w:val="24"/>
        </w:rPr>
      </w:pPr>
      <w:r w:rsidRPr="006E33F8">
        <w:rPr>
          <w:b/>
          <w:sz w:val="24"/>
          <w:szCs w:val="24"/>
        </w:rPr>
        <w:t xml:space="preserve">1.3.2.  Підготовка та проведення призову  громадян, мобілізаційна діяльність </w:t>
      </w:r>
    </w:p>
    <w:p w:rsidR="00EE4964" w:rsidRPr="006E33F8" w:rsidRDefault="00EE4964" w:rsidP="00F82343">
      <w:pPr>
        <w:ind w:firstLine="567"/>
        <w:jc w:val="both"/>
        <w:rPr>
          <w:b/>
          <w:sz w:val="24"/>
          <w:szCs w:val="24"/>
        </w:rPr>
      </w:pPr>
    </w:p>
    <w:p w:rsidR="00A309C7" w:rsidRPr="006E33F8" w:rsidRDefault="00A309C7" w:rsidP="00DE3C69">
      <w:pPr>
        <w:keepNext/>
        <w:keepLines/>
        <w:tabs>
          <w:tab w:val="left" w:pos="0"/>
        </w:tabs>
        <w:ind w:firstLine="567"/>
        <w:jc w:val="both"/>
        <w:rPr>
          <w:rFonts w:eastAsia="Calibri"/>
          <w:sz w:val="24"/>
          <w:szCs w:val="24"/>
          <w:lang w:eastAsia="ru-RU"/>
        </w:rPr>
      </w:pPr>
      <w:r w:rsidRPr="006E33F8">
        <w:rPr>
          <w:rFonts w:eastAsia="Calibri"/>
          <w:sz w:val="24"/>
          <w:szCs w:val="24"/>
          <w:lang w:eastAsia="ru-RU"/>
        </w:rPr>
        <w:t>В 2024 році створено пункти збору Новоодеської міської ради (дільниці оповіщення) та організовано оповіщення збору і відправки мобілізаційних ресурсів під час мобілізації, в особливий період.</w:t>
      </w:r>
    </w:p>
    <w:p w:rsidR="00A309C7" w:rsidRPr="006E33F8" w:rsidRDefault="00A309C7" w:rsidP="00DE3C69">
      <w:pPr>
        <w:ind w:firstLine="567"/>
        <w:jc w:val="both"/>
        <w:rPr>
          <w:sz w:val="24"/>
          <w:szCs w:val="24"/>
        </w:rPr>
      </w:pPr>
      <w:r w:rsidRPr="006E33F8">
        <w:rPr>
          <w:sz w:val="24"/>
          <w:szCs w:val="24"/>
        </w:rPr>
        <w:t>У поточному році виконано 12 розпоряджень Другого відділу Миколаївського РТЦК та СП по оповіщенню військовозобов</w:t>
      </w:r>
      <w:r w:rsidRPr="006E33F8">
        <w:rPr>
          <w:sz w:val="24"/>
          <w:szCs w:val="24"/>
          <w:lang w:val="ru-RU"/>
        </w:rPr>
        <w:t>’</w:t>
      </w:r>
      <w:r w:rsidRPr="006E33F8">
        <w:rPr>
          <w:sz w:val="24"/>
          <w:szCs w:val="24"/>
        </w:rPr>
        <w:t>язаних.</w:t>
      </w:r>
    </w:p>
    <w:p w:rsidR="00261965" w:rsidRPr="006E33F8" w:rsidRDefault="00261965" w:rsidP="00DE3C69">
      <w:pPr>
        <w:ind w:firstLine="567"/>
        <w:jc w:val="both"/>
        <w:rPr>
          <w:b/>
          <w:sz w:val="24"/>
          <w:szCs w:val="24"/>
        </w:rPr>
      </w:pPr>
    </w:p>
    <w:p w:rsidR="00EE4964" w:rsidRPr="006E33F8" w:rsidRDefault="00EE4964" w:rsidP="00A309C7">
      <w:pPr>
        <w:ind w:firstLine="567"/>
        <w:jc w:val="both"/>
        <w:rPr>
          <w:b/>
          <w:sz w:val="24"/>
        </w:rPr>
      </w:pPr>
      <w:r w:rsidRPr="006E33F8">
        <w:rPr>
          <w:b/>
          <w:sz w:val="24"/>
        </w:rPr>
        <w:t xml:space="preserve">1.3.3. Інформаційний простір </w:t>
      </w:r>
    </w:p>
    <w:p w:rsidR="000B65BE" w:rsidRPr="006E33F8" w:rsidRDefault="007C2EFB" w:rsidP="00A309C7">
      <w:pPr>
        <w:ind w:firstLine="567"/>
        <w:jc w:val="both"/>
        <w:rPr>
          <w:b/>
          <w:sz w:val="24"/>
        </w:rPr>
      </w:pPr>
      <w:r w:rsidRPr="006E33F8">
        <w:rPr>
          <w:b/>
          <w:sz w:val="24"/>
        </w:rPr>
        <w:t xml:space="preserve"> </w:t>
      </w:r>
    </w:p>
    <w:p w:rsidR="00E61C8C" w:rsidRPr="006E33F8" w:rsidRDefault="00E61C8C" w:rsidP="00A309C7">
      <w:pPr>
        <w:ind w:firstLine="567"/>
        <w:jc w:val="both"/>
        <w:rPr>
          <w:sz w:val="24"/>
          <w:szCs w:val="24"/>
        </w:rPr>
      </w:pPr>
      <w:r w:rsidRPr="006E33F8">
        <w:rPr>
          <w:sz w:val="24"/>
          <w:szCs w:val="24"/>
        </w:rPr>
        <w:t>Відповідно до Закону України “Про доступ до публічної інформації” на офіційному вебсайті міської ради висвітлена інформація про керівництво та структурні підрозділи, систематично оприлюднюються рішення</w:t>
      </w:r>
      <w:r w:rsidR="00B54331" w:rsidRPr="006E33F8">
        <w:rPr>
          <w:sz w:val="24"/>
          <w:szCs w:val="24"/>
        </w:rPr>
        <w:t xml:space="preserve"> Новоодеської міської </w:t>
      </w:r>
      <w:r w:rsidRPr="006E33F8">
        <w:rPr>
          <w:sz w:val="24"/>
          <w:szCs w:val="24"/>
        </w:rPr>
        <w:t xml:space="preserve"> ради та виконкому, анонси подій, основні новини тощо.</w:t>
      </w:r>
    </w:p>
    <w:p w:rsidR="00DC3ACD" w:rsidRPr="006E33F8" w:rsidRDefault="00B54331" w:rsidP="00A309C7">
      <w:pPr>
        <w:ind w:firstLine="567"/>
        <w:jc w:val="both"/>
        <w:rPr>
          <w:sz w:val="24"/>
          <w:szCs w:val="24"/>
        </w:rPr>
      </w:pPr>
      <w:r w:rsidRPr="006E33F8">
        <w:rPr>
          <w:sz w:val="24"/>
          <w:szCs w:val="24"/>
        </w:rPr>
        <w:t xml:space="preserve">Окрім того що </w:t>
      </w:r>
      <w:r w:rsidR="00E61C8C" w:rsidRPr="006E33F8">
        <w:rPr>
          <w:sz w:val="24"/>
          <w:szCs w:val="24"/>
        </w:rPr>
        <w:t xml:space="preserve">діяльність міської ради висвітлюється на офіційній веб-сторінці міської територіальної громади, </w:t>
      </w:r>
      <w:r w:rsidR="001B76E4" w:rsidRPr="006E33F8">
        <w:rPr>
          <w:sz w:val="24"/>
          <w:szCs w:val="24"/>
        </w:rPr>
        <w:t xml:space="preserve"> інформування здійснюється </w:t>
      </w:r>
      <w:r w:rsidR="00E61C8C" w:rsidRPr="006E33F8">
        <w:rPr>
          <w:sz w:val="24"/>
          <w:szCs w:val="24"/>
        </w:rPr>
        <w:t xml:space="preserve">в телеграм-каналі міської ради та на сторінці міської ради у соціальній мережі </w:t>
      </w:r>
      <w:r w:rsidR="008E795A" w:rsidRPr="006E33F8">
        <w:rPr>
          <w:sz w:val="24"/>
          <w:szCs w:val="24"/>
        </w:rPr>
        <w:t>«</w:t>
      </w:r>
      <w:r w:rsidR="00E61C8C" w:rsidRPr="006E33F8">
        <w:rPr>
          <w:sz w:val="24"/>
          <w:szCs w:val="24"/>
        </w:rPr>
        <w:t>Facebook</w:t>
      </w:r>
      <w:r w:rsidR="008E795A" w:rsidRPr="006E33F8">
        <w:rPr>
          <w:sz w:val="24"/>
          <w:szCs w:val="24"/>
        </w:rPr>
        <w:t>»</w:t>
      </w:r>
      <w:r w:rsidR="00DC3ACD" w:rsidRPr="006E33F8">
        <w:rPr>
          <w:sz w:val="24"/>
          <w:szCs w:val="24"/>
        </w:rPr>
        <w:t>,</w:t>
      </w:r>
      <w:r w:rsidR="00DC3ACD" w:rsidRPr="006E33F8">
        <w:rPr>
          <w:rStyle w:val="s1"/>
          <w:rFonts w:ascii="Times New Roman" w:hAnsi="Times New Roman"/>
          <w:sz w:val="24"/>
          <w:szCs w:val="24"/>
        </w:rPr>
        <w:t xml:space="preserve"> </w:t>
      </w:r>
      <w:r w:rsidR="00025E2B" w:rsidRPr="006E33F8">
        <w:rPr>
          <w:rStyle w:val="s1"/>
          <w:rFonts w:ascii="Times New Roman" w:hAnsi="Times New Roman"/>
          <w:sz w:val="24"/>
          <w:szCs w:val="24"/>
        </w:rPr>
        <w:t xml:space="preserve"> з метою </w:t>
      </w:r>
      <w:r w:rsidR="00DC3ACD" w:rsidRPr="006E33F8">
        <w:rPr>
          <w:rStyle w:val="s1"/>
          <w:rFonts w:ascii="Times New Roman" w:hAnsi="Times New Roman"/>
          <w:sz w:val="24"/>
          <w:szCs w:val="24"/>
        </w:rPr>
        <w:t xml:space="preserve"> оперативн</w:t>
      </w:r>
      <w:r w:rsidR="00025E2B" w:rsidRPr="006E33F8">
        <w:rPr>
          <w:rStyle w:val="s1"/>
          <w:rFonts w:ascii="Times New Roman" w:hAnsi="Times New Roman"/>
          <w:sz w:val="24"/>
          <w:szCs w:val="24"/>
        </w:rPr>
        <w:t>ого</w:t>
      </w:r>
      <w:r w:rsidR="00DC3ACD" w:rsidRPr="006E33F8">
        <w:rPr>
          <w:rStyle w:val="s1"/>
          <w:rFonts w:ascii="Times New Roman" w:hAnsi="Times New Roman"/>
          <w:sz w:val="24"/>
          <w:szCs w:val="24"/>
        </w:rPr>
        <w:t xml:space="preserve"> донесення важливої інформації, залучення мешканців громади до активної участі в програмах розвитку, </w:t>
      </w:r>
      <w:r w:rsidR="00025E2B" w:rsidRPr="006E33F8">
        <w:rPr>
          <w:rStyle w:val="s1"/>
          <w:rFonts w:ascii="Times New Roman" w:hAnsi="Times New Roman"/>
          <w:sz w:val="24"/>
          <w:szCs w:val="24"/>
        </w:rPr>
        <w:t xml:space="preserve">для </w:t>
      </w:r>
      <w:r w:rsidR="00DC3ACD" w:rsidRPr="006E33F8">
        <w:rPr>
          <w:rStyle w:val="s1"/>
          <w:rFonts w:ascii="Times New Roman" w:hAnsi="Times New Roman"/>
          <w:sz w:val="24"/>
          <w:szCs w:val="24"/>
        </w:rPr>
        <w:t>підтримк</w:t>
      </w:r>
      <w:r w:rsidR="00025E2B" w:rsidRPr="006E33F8">
        <w:rPr>
          <w:rStyle w:val="s1"/>
          <w:rFonts w:ascii="Times New Roman" w:hAnsi="Times New Roman"/>
          <w:sz w:val="24"/>
          <w:szCs w:val="24"/>
        </w:rPr>
        <w:t>и</w:t>
      </w:r>
      <w:r w:rsidR="00DC3ACD" w:rsidRPr="006E33F8">
        <w:rPr>
          <w:rStyle w:val="s1"/>
          <w:rFonts w:ascii="Times New Roman" w:hAnsi="Times New Roman"/>
          <w:sz w:val="24"/>
          <w:szCs w:val="24"/>
        </w:rPr>
        <w:t xml:space="preserve"> ініціатив, а також популяризація заходів соціальної, економічної та освітньої спрямованості. </w:t>
      </w:r>
      <w:r w:rsidR="00DC3ACD" w:rsidRPr="006E33F8">
        <w:rPr>
          <w:rStyle w:val="apple-converted-space"/>
          <w:sz w:val="24"/>
          <w:szCs w:val="24"/>
        </w:rPr>
        <w:t> </w:t>
      </w:r>
    </w:p>
    <w:p w:rsidR="00DC3ACD" w:rsidRPr="006E33F8" w:rsidRDefault="00DC4D44" w:rsidP="00A309C7">
      <w:pPr>
        <w:pStyle w:val="p1"/>
        <w:ind w:firstLine="567"/>
        <w:jc w:val="both"/>
        <w:rPr>
          <w:rFonts w:ascii="Times New Roman" w:hAnsi="Times New Roman"/>
          <w:sz w:val="24"/>
          <w:szCs w:val="24"/>
        </w:rPr>
      </w:pPr>
      <w:r w:rsidRPr="006E33F8">
        <w:rPr>
          <w:rStyle w:val="apple-converted-space"/>
          <w:rFonts w:ascii="Times New Roman" w:hAnsi="Times New Roman"/>
          <w:sz w:val="24"/>
          <w:szCs w:val="24"/>
        </w:rPr>
        <w:lastRenderedPageBreak/>
        <w:t xml:space="preserve"> Так </w:t>
      </w:r>
      <w:r w:rsidR="003A0AC4" w:rsidRPr="006E33F8">
        <w:rPr>
          <w:rStyle w:val="apple-converted-space"/>
          <w:rFonts w:ascii="Times New Roman" w:hAnsi="Times New Roman"/>
          <w:sz w:val="24"/>
          <w:szCs w:val="24"/>
        </w:rPr>
        <w:t>впродовж 2024 року на о</w:t>
      </w:r>
      <w:r w:rsidR="00DC3ACD" w:rsidRPr="006E33F8">
        <w:rPr>
          <w:rStyle w:val="s1"/>
          <w:rFonts w:ascii="Times New Roman" w:hAnsi="Times New Roman"/>
          <w:sz w:val="24"/>
          <w:szCs w:val="24"/>
        </w:rPr>
        <w:t>фіційн</w:t>
      </w:r>
      <w:r w:rsidR="003A0AC4" w:rsidRPr="006E33F8">
        <w:rPr>
          <w:rStyle w:val="s1"/>
          <w:rFonts w:ascii="Times New Roman" w:hAnsi="Times New Roman"/>
          <w:sz w:val="24"/>
          <w:szCs w:val="24"/>
        </w:rPr>
        <w:t xml:space="preserve">ому </w:t>
      </w:r>
      <w:r w:rsidR="00DC3ACD" w:rsidRPr="006E33F8">
        <w:rPr>
          <w:rStyle w:val="s1"/>
          <w:rFonts w:ascii="Times New Roman" w:hAnsi="Times New Roman"/>
          <w:sz w:val="24"/>
          <w:szCs w:val="24"/>
        </w:rPr>
        <w:t xml:space="preserve"> сайт</w:t>
      </w:r>
      <w:r w:rsidR="003A0AC4" w:rsidRPr="006E33F8">
        <w:rPr>
          <w:rStyle w:val="s1"/>
          <w:rFonts w:ascii="Times New Roman" w:hAnsi="Times New Roman"/>
          <w:sz w:val="24"/>
          <w:szCs w:val="24"/>
        </w:rPr>
        <w:t xml:space="preserve">і </w:t>
      </w:r>
      <w:r w:rsidR="00DC3ACD" w:rsidRPr="006E33F8">
        <w:rPr>
          <w:rStyle w:val="s1"/>
          <w:rFonts w:ascii="Times New Roman" w:hAnsi="Times New Roman"/>
          <w:sz w:val="24"/>
          <w:szCs w:val="24"/>
        </w:rPr>
        <w:t xml:space="preserve"> міської ради опубліковано понад 270 матеріалів</w:t>
      </w:r>
      <w:r w:rsidR="003A0AC4" w:rsidRPr="006E33F8">
        <w:rPr>
          <w:rStyle w:val="s1"/>
          <w:rFonts w:ascii="Times New Roman" w:hAnsi="Times New Roman"/>
          <w:sz w:val="24"/>
          <w:szCs w:val="24"/>
        </w:rPr>
        <w:t>, о</w:t>
      </w:r>
      <w:r w:rsidR="00DC3ACD" w:rsidRPr="006E33F8">
        <w:rPr>
          <w:rStyle w:val="s1"/>
          <w:rFonts w:ascii="Times New Roman" w:hAnsi="Times New Roman"/>
          <w:sz w:val="24"/>
          <w:szCs w:val="24"/>
        </w:rPr>
        <w:t>сновними темами були новини міста, звіти про роботу органів місцевого самоврядування, оголошення про події та заходи, а також інформація про співпрацю з міжнародними партнерами</w:t>
      </w:r>
      <w:r w:rsidR="00D41370" w:rsidRPr="006E33F8">
        <w:rPr>
          <w:rStyle w:val="s1"/>
          <w:rFonts w:ascii="Times New Roman" w:hAnsi="Times New Roman"/>
          <w:sz w:val="24"/>
          <w:szCs w:val="24"/>
        </w:rPr>
        <w:t>;</w:t>
      </w:r>
      <w:r w:rsidR="00DC3ACD" w:rsidRPr="006E33F8">
        <w:rPr>
          <w:rStyle w:val="s1"/>
          <w:rFonts w:ascii="Times New Roman" w:hAnsi="Times New Roman"/>
          <w:sz w:val="24"/>
          <w:szCs w:val="24"/>
        </w:rPr>
        <w:t xml:space="preserve"> Telegram-канал</w:t>
      </w:r>
      <w:r w:rsidR="00D41370" w:rsidRPr="006E33F8">
        <w:rPr>
          <w:rStyle w:val="s1"/>
          <w:rFonts w:ascii="Times New Roman" w:hAnsi="Times New Roman"/>
          <w:sz w:val="24"/>
          <w:szCs w:val="24"/>
        </w:rPr>
        <w:t xml:space="preserve"> -</w:t>
      </w:r>
      <w:r w:rsidR="00DC3ACD" w:rsidRPr="006E33F8">
        <w:rPr>
          <w:rStyle w:val="s1"/>
          <w:rFonts w:ascii="Times New Roman" w:hAnsi="Times New Roman"/>
          <w:sz w:val="24"/>
          <w:szCs w:val="24"/>
        </w:rPr>
        <w:t xml:space="preserve"> розміщено близько 300 дописів</w:t>
      </w:r>
      <w:r w:rsidR="00D41370" w:rsidRPr="006E33F8">
        <w:rPr>
          <w:rStyle w:val="s1"/>
          <w:rFonts w:ascii="Times New Roman" w:hAnsi="Times New Roman"/>
          <w:sz w:val="24"/>
          <w:szCs w:val="24"/>
        </w:rPr>
        <w:t>- ос</w:t>
      </w:r>
      <w:r w:rsidR="00DC3ACD" w:rsidRPr="006E33F8">
        <w:rPr>
          <w:rStyle w:val="s1"/>
          <w:rFonts w:ascii="Times New Roman" w:hAnsi="Times New Roman"/>
          <w:sz w:val="24"/>
          <w:szCs w:val="24"/>
        </w:rPr>
        <w:t>новний акцент зроблено на оперативному інформуванні про важливі події, запрошення</w:t>
      </w:r>
      <w:r w:rsidR="00D41370" w:rsidRPr="006E33F8">
        <w:rPr>
          <w:rStyle w:val="s1"/>
          <w:rFonts w:ascii="Times New Roman" w:hAnsi="Times New Roman"/>
          <w:sz w:val="24"/>
          <w:szCs w:val="24"/>
        </w:rPr>
        <w:t>х</w:t>
      </w:r>
      <w:r w:rsidR="00DC3ACD" w:rsidRPr="006E33F8">
        <w:rPr>
          <w:rStyle w:val="s1"/>
          <w:rFonts w:ascii="Times New Roman" w:hAnsi="Times New Roman"/>
          <w:sz w:val="24"/>
          <w:szCs w:val="24"/>
        </w:rPr>
        <w:t xml:space="preserve"> на тренінги, бізнес-заходи та роз’яснення щодо державних програм підтримки</w:t>
      </w:r>
      <w:r w:rsidR="00D41370" w:rsidRPr="006E33F8">
        <w:rPr>
          <w:rStyle w:val="s1"/>
          <w:rFonts w:ascii="Times New Roman" w:hAnsi="Times New Roman"/>
          <w:sz w:val="24"/>
          <w:szCs w:val="24"/>
        </w:rPr>
        <w:t>;</w:t>
      </w:r>
      <w:r w:rsidR="00DC3ACD" w:rsidRPr="006E33F8">
        <w:rPr>
          <w:rStyle w:val="s1"/>
          <w:rFonts w:ascii="Times New Roman" w:hAnsi="Times New Roman"/>
          <w:sz w:val="24"/>
          <w:szCs w:val="24"/>
        </w:rPr>
        <w:t xml:space="preserve"> Facebook-сторінка </w:t>
      </w:r>
      <w:r w:rsidR="00D41370" w:rsidRPr="006E33F8">
        <w:rPr>
          <w:rStyle w:val="s1"/>
          <w:rFonts w:ascii="Times New Roman" w:hAnsi="Times New Roman"/>
          <w:sz w:val="24"/>
          <w:szCs w:val="24"/>
        </w:rPr>
        <w:t>-</w:t>
      </w:r>
      <w:r w:rsidR="00DC3ACD" w:rsidRPr="006E33F8">
        <w:rPr>
          <w:rStyle w:val="s1"/>
          <w:rFonts w:ascii="Times New Roman" w:hAnsi="Times New Roman"/>
          <w:sz w:val="24"/>
          <w:szCs w:val="24"/>
        </w:rPr>
        <w:t xml:space="preserve"> створено понад 370 публікацій</w:t>
      </w:r>
      <w:r w:rsidR="00D41370" w:rsidRPr="006E33F8">
        <w:rPr>
          <w:rStyle w:val="s1"/>
          <w:rFonts w:ascii="Times New Roman" w:hAnsi="Times New Roman"/>
          <w:sz w:val="24"/>
          <w:szCs w:val="24"/>
        </w:rPr>
        <w:t>,</w:t>
      </w:r>
      <w:r w:rsidR="00DC3ACD" w:rsidRPr="006E33F8">
        <w:rPr>
          <w:rStyle w:val="s1"/>
          <w:rFonts w:ascii="Times New Roman" w:hAnsi="Times New Roman"/>
          <w:sz w:val="24"/>
          <w:szCs w:val="24"/>
        </w:rPr>
        <w:t xml:space="preserve"> висвітлювались соціальні ініціативи, фото- та відеозвіти з проведених заходів, матеріали для залучення громади до благодійних акцій і підтримки ЗСУ. </w:t>
      </w:r>
      <w:r w:rsidR="00DC3ACD" w:rsidRPr="006E33F8">
        <w:rPr>
          <w:rStyle w:val="apple-converted-space"/>
          <w:rFonts w:ascii="Times New Roman" w:hAnsi="Times New Roman"/>
          <w:sz w:val="24"/>
          <w:szCs w:val="24"/>
        </w:rPr>
        <w:t> </w:t>
      </w:r>
    </w:p>
    <w:p w:rsidR="00DC3ACD" w:rsidRPr="006E33F8" w:rsidRDefault="00DC3ACD" w:rsidP="00A309C7">
      <w:pPr>
        <w:pStyle w:val="p2"/>
        <w:ind w:firstLine="567"/>
        <w:jc w:val="both"/>
        <w:rPr>
          <w:rFonts w:ascii="Times New Roman" w:hAnsi="Times New Roman"/>
          <w:sz w:val="24"/>
          <w:szCs w:val="24"/>
        </w:rPr>
      </w:pPr>
      <w:r w:rsidRPr="006E33F8">
        <w:rPr>
          <w:rStyle w:val="s1"/>
          <w:rFonts w:ascii="Times New Roman" w:hAnsi="Times New Roman"/>
          <w:sz w:val="24"/>
          <w:szCs w:val="24"/>
        </w:rPr>
        <w:t>За період 10 місяців</w:t>
      </w:r>
      <w:r w:rsidR="00261965" w:rsidRPr="006E33F8">
        <w:rPr>
          <w:rStyle w:val="s1"/>
          <w:rFonts w:ascii="Times New Roman" w:hAnsi="Times New Roman"/>
          <w:sz w:val="24"/>
          <w:szCs w:val="24"/>
        </w:rPr>
        <w:t xml:space="preserve"> 2024 року </w:t>
      </w:r>
      <w:r w:rsidRPr="006E33F8">
        <w:rPr>
          <w:rStyle w:val="s1"/>
          <w:rFonts w:ascii="Times New Roman" w:hAnsi="Times New Roman"/>
          <w:sz w:val="24"/>
          <w:szCs w:val="24"/>
        </w:rPr>
        <w:t xml:space="preserve"> організовано та висвітлено понад 25 заходів різного спрямування</w:t>
      </w:r>
      <w:r w:rsidR="00261965" w:rsidRPr="006E33F8">
        <w:rPr>
          <w:rStyle w:val="s1"/>
          <w:rFonts w:ascii="Times New Roman" w:hAnsi="Times New Roman"/>
          <w:sz w:val="24"/>
          <w:szCs w:val="24"/>
        </w:rPr>
        <w:t>, це</w:t>
      </w:r>
      <w:r w:rsidRPr="006E33F8">
        <w:rPr>
          <w:rStyle w:val="s1"/>
          <w:rFonts w:ascii="Times New Roman" w:hAnsi="Times New Roman"/>
          <w:sz w:val="24"/>
          <w:szCs w:val="24"/>
        </w:rPr>
        <w:t xml:space="preserve">: </w:t>
      </w:r>
      <w:r w:rsidRPr="006E33F8">
        <w:rPr>
          <w:rStyle w:val="apple-converted-space"/>
          <w:rFonts w:ascii="Times New Roman" w:hAnsi="Times New Roman"/>
          <w:sz w:val="24"/>
          <w:szCs w:val="24"/>
        </w:rPr>
        <w:t> </w:t>
      </w:r>
      <w:r w:rsidRPr="006E33F8">
        <w:rPr>
          <w:rStyle w:val="s1"/>
          <w:rFonts w:ascii="Times New Roman" w:hAnsi="Times New Roman"/>
          <w:sz w:val="24"/>
          <w:szCs w:val="24"/>
        </w:rPr>
        <w:t>громадські зустрічі та обговорення стратегічних питань розвитку громади;</w:t>
      </w:r>
      <w:r w:rsidR="00261965" w:rsidRPr="006E33F8">
        <w:rPr>
          <w:rStyle w:val="s1"/>
          <w:rFonts w:ascii="Times New Roman" w:hAnsi="Times New Roman"/>
          <w:sz w:val="24"/>
          <w:szCs w:val="24"/>
        </w:rPr>
        <w:t xml:space="preserve"> </w:t>
      </w:r>
      <w:r w:rsidRPr="006E33F8">
        <w:rPr>
          <w:rStyle w:val="s1"/>
          <w:rFonts w:ascii="Times New Roman" w:hAnsi="Times New Roman"/>
          <w:sz w:val="24"/>
          <w:szCs w:val="24"/>
        </w:rPr>
        <w:t>бізнес-тренінги, спрямовані на підтримку підприємців;</w:t>
      </w:r>
      <w:r w:rsidRPr="006E33F8">
        <w:rPr>
          <w:rStyle w:val="apple-converted-space"/>
          <w:rFonts w:ascii="Times New Roman" w:hAnsi="Times New Roman"/>
          <w:sz w:val="24"/>
          <w:szCs w:val="24"/>
        </w:rPr>
        <w:t> </w:t>
      </w:r>
      <w:r w:rsidRPr="006E33F8">
        <w:rPr>
          <w:rStyle w:val="s1"/>
          <w:rFonts w:ascii="Times New Roman" w:hAnsi="Times New Roman"/>
          <w:sz w:val="24"/>
          <w:szCs w:val="24"/>
        </w:rPr>
        <w:t>навчання для представників громад</w:t>
      </w:r>
      <w:r w:rsidR="00117681" w:rsidRPr="006E33F8">
        <w:rPr>
          <w:rStyle w:val="s1"/>
          <w:rFonts w:ascii="Times New Roman" w:hAnsi="Times New Roman"/>
          <w:sz w:val="24"/>
          <w:szCs w:val="24"/>
        </w:rPr>
        <w:t xml:space="preserve">ськості </w:t>
      </w:r>
      <w:r w:rsidRPr="006E33F8">
        <w:rPr>
          <w:rStyle w:val="s1"/>
          <w:rFonts w:ascii="Times New Roman" w:hAnsi="Times New Roman"/>
          <w:sz w:val="24"/>
          <w:szCs w:val="24"/>
        </w:rPr>
        <w:t xml:space="preserve">. </w:t>
      </w:r>
      <w:r w:rsidRPr="006E33F8">
        <w:rPr>
          <w:rStyle w:val="apple-converted-space"/>
          <w:rFonts w:ascii="Times New Roman" w:hAnsi="Times New Roman"/>
          <w:sz w:val="24"/>
          <w:szCs w:val="24"/>
        </w:rPr>
        <w:t> </w:t>
      </w:r>
    </w:p>
    <w:p w:rsidR="00DC3ACD" w:rsidRPr="006E33F8" w:rsidRDefault="00A309C7" w:rsidP="00A309C7">
      <w:pPr>
        <w:pStyle w:val="p1"/>
        <w:ind w:firstLine="567"/>
        <w:jc w:val="both"/>
        <w:rPr>
          <w:rFonts w:ascii="Times New Roman" w:hAnsi="Times New Roman"/>
          <w:sz w:val="24"/>
          <w:szCs w:val="24"/>
        </w:rPr>
      </w:pPr>
      <w:r w:rsidRPr="006E33F8">
        <w:rPr>
          <w:rStyle w:val="s1"/>
          <w:rFonts w:ascii="Times New Roman" w:hAnsi="Times New Roman"/>
          <w:sz w:val="24"/>
          <w:szCs w:val="24"/>
        </w:rPr>
        <w:t xml:space="preserve">З жовтя 2023 </w:t>
      </w:r>
      <w:r w:rsidR="00261965" w:rsidRPr="006E33F8">
        <w:rPr>
          <w:rStyle w:val="s1"/>
          <w:rFonts w:ascii="Times New Roman" w:hAnsi="Times New Roman"/>
          <w:sz w:val="24"/>
          <w:szCs w:val="24"/>
        </w:rPr>
        <w:t>і</w:t>
      </w:r>
      <w:r w:rsidRPr="006E33F8">
        <w:rPr>
          <w:rStyle w:val="s1"/>
          <w:rFonts w:ascii="Times New Roman" w:hAnsi="Times New Roman"/>
          <w:sz w:val="24"/>
          <w:szCs w:val="24"/>
        </w:rPr>
        <w:t xml:space="preserve"> весь </w:t>
      </w:r>
      <w:r w:rsidR="00261965" w:rsidRPr="006E33F8">
        <w:rPr>
          <w:rStyle w:val="s1"/>
          <w:rFonts w:ascii="Times New Roman" w:hAnsi="Times New Roman"/>
          <w:sz w:val="24"/>
          <w:szCs w:val="24"/>
        </w:rPr>
        <w:t>2024р</w:t>
      </w:r>
      <w:r w:rsidRPr="006E33F8">
        <w:rPr>
          <w:rStyle w:val="s1"/>
          <w:rFonts w:ascii="Times New Roman" w:hAnsi="Times New Roman"/>
          <w:sz w:val="24"/>
          <w:szCs w:val="24"/>
        </w:rPr>
        <w:t xml:space="preserve">ік </w:t>
      </w:r>
      <w:r w:rsidR="00261965" w:rsidRPr="006E33F8">
        <w:rPr>
          <w:rStyle w:val="s1"/>
          <w:rFonts w:ascii="Times New Roman" w:hAnsi="Times New Roman"/>
          <w:sz w:val="24"/>
          <w:szCs w:val="24"/>
        </w:rPr>
        <w:t>п</w:t>
      </w:r>
      <w:r w:rsidR="00117681" w:rsidRPr="006E33F8">
        <w:rPr>
          <w:rStyle w:val="s1"/>
          <w:rFonts w:ascii="Times New Roman" w:hAnsi="Times New Roman"/>
          <w:sz w:val="24"/>
          <w:szCs w:val="24"/>
        </w:rPr>
        <w:t xml:space="preserve">рацівники міської ради стали активними учасниками </w:t>
      </w:r>
      <w:r w:rsidR="00DC3ACD" w:rsidRPr="006E33F8">
        <w:rPr>
          <w:rStyle w:val="s1"/>
          <w:rFonts w:ascii="Times New Roman" w:hAnsi="Times New Roman"/>
          <w:sz w:val="24"/>
          <w:szCs w:val="24"/>
        </w:rPr>
        <w:t xml:space="preserve"> тренінг</w:t>
      </w:r>
      <w:r w:rsidR="00261965" w:rsidRPr="006E33F8">
        <w:rPr>
          <w:rStyle w:val="s1"/>
          <w:rFonts w:ascii="Times New Roman" w:hAnsi="Times New Roman"/>
          <w:sz w:val="24"/>
          <w:szCs w:val="24"/>
        </w:rPr>
        <w:t>у</w:t>
      </w:r>
      <w:r w:rsidR="00DC3ACD" w:rsidRPr="006E33F8">
        <w:rPr>
          <w:rStyle w:val="s1"/>
          <w:rFonts w:ascii="Times New Roman" w:hAnsi="Times New Roman"/>
          <w:sz w:val="24"/>
          <w:szCs w:val="24"/>
        </w:rPr>
        <w:t xml:space="preserve"> з комунікацій, який відбувся в рамках грантового проєкту </w:t>
      </w:r>
      <w:r w:rsidR="008E795A" w:rsidRPr="006E33F8">
        <w:rPr>
          <w:rStyle w:val="s1"/>
          <w:rFonts w:ascii="Times New Roman" w:hAnsi="Times New Roman"/>
          <w:sz w:val="24"/>
          <w:szCs w:val="24"/>
        </w:rPr>
        <w:t>«</w:t>
      </w:r>
      <w:r w:rsidR="00DC3ACD" w:rsidRPr="006E33F8">
        <w:rPr>
          <w:rStyle w:val="s1"/>
          <w:rFonts w:ascii="Times New Roman" w:hAnsi="Times New Roman"/>
          <w:sz w:val="24"/>
          <w:szCs w:val="24"/>
        </w:rPr>
        <w:t>Ефективні комунікації в територіальних громадах та областях</w:t>
      </w:r>
      <w:r w:rsidR="008E795A" w:rsidRPr="006E33F8">
        <w:rPr>
          <w:rStyle w:val="s1"/>
          <w:rFonts w:ascii="Times New Roman" w:hAnsi="Times New Roman"/>
          <w:sz w:val="24"/>
          <w:szCs w:val="24"/>
        </w:rPr>
        <w:t>»</w:t>
      </w:r>
      <w:r w:rsidR="00DC3ACD" w:rsidRPr="006E33F8">
        <w:rPr>
          <w:rStyle w:val="s1"/>
          <w:rFonts w:ascii="Times New Roman" w:hAnsi="Times New Roman"/>
          <w:sz w:val="24"/>
          <w:szCs w:val="24"/>
        </w:rPr>
        <w:t xml:space="preserve"> за підтримки проєкту USAID “Говерла”.</w:t>
      </w:r>
    </w:p>
    <w:p w:rsidR="00DC3ACD" w:rsidRPr="006E33F8" w:rsidRDefault="00261965" w:rsidP="00A309C7">
      <w:pPr>
        <w:pStyle w:val="p1"/>
        <w:ind w:firstLine="567"/>
        <w:jc w:val="both"/>
        <w:rPr>
          <w:rFonts w:ascii="Times New Roman" w:hAnsi="Times New Roman"/>
          <w:sz w:val="24"/>
          <w:szCs w:val="24"/>
        </w:rPr>
      </w:pPr>
      <w:r w:rsidRPr="006E33F8">
        <w:rPr>
          <w:rStyle w:val="apple-converted-space"/>
          <w:rFonts w:ascii="Times New Roman" w:hAnsi="Times New Roman"/>
          <w:sz w:val="24"/>
          <w:szCs w:val="24"/>
        </w:rPr>
        <w:t>Р</w:t>
      </w:r>
      <w:r w:rsidR="00DC3ACD" w:rsidRPr="006E33F8">
        <w:rPr>
          <w:rStyle w:val="s1"/>
          <w:rFonts w:ascii="Times New Roman" w:hAnsi="Times New Roman"/>
          <w:sz w:val="24"/>
          <w:szCs w:val="24"/>
        </w:rPr>
        <w:t>егулярно розміщу</w:t>
      </w:r>
      <w:r w:rsidRPr="006E33F8">
        <w:rPr>
          <w:rStyle w:val="s1"/>
          <w:rFonts w:ascii="Times New Roman" w:hAnsi="Times New Roman"/>
          <w:sz w:val="24"/>
          <w:szCs w:val="24"/>
        </w:rPr>
        <w:t xml:space="preserve">ються </w:t>
      </w:r>
      <w:r w:rsidR="00DC3ACD" w:rsidRPr="006E33F8">
        <w:rPr>
          <w:rStyle w:val="s1"/>
          <w:rFonts w:ascii="Times New Roman" w:hAnsi="Times New Roman"/>
          <w:sz w:val="24"/>
          <w:szCs w:val="24"/>
        </w:rPr>
        <w:t>білборди із закликами до участі в програмах розвитку громади, підтримки Збройних Сил України, а також соціальних ініціатив. Це сприя</w:t>
      </w:r>
      <w:r w:rsidRPr="006E33F8">
        <w:rPr>
          <w:rStyle w:val="s1"/>
          <w:rFonts w:ascii="Times New Roman" w:hAnsi="Times New Roman"/>
          <w:sz w:val="24"/>
          <w:szCs w:val="24"/>
        </w:rPr>
        <w:t>є</w:t>
      </w:r>
      <w:r w:rsidR="00DC3ACD" w:rsidRPr="006E33F8">
        <w:rPr>
          <w:rStyle w:val="s1"/>
          <w:rFonts w:ascii="Times New Roman" w:hAnsi="Times New Roman"/>
          <w:sz w:val="24"/>
          <w:szCs w:val="24"/>
        </w:rPr>
        <w:t xml:space="preserve"> </w:t>
      </w:r>
      <w:r w:rsidRPr="006E33F8">
        <w:rPr>
          <w:rStyle w:val="s1"/>
          <w:rFonts w:ascii="Times New Roman" w:hAnsi="Times New Roman"/>
          <w:sz w:val="24"/>
          <w:szCs w:val="24"/>
        </w:rPr>
        <w:t xml:space="preserve"> ефективному </w:t>
      </w:r>
      <w:r w:rsidR="00DC3ACD" w:rsidRPr="006E33F8">
        <w:rPr>
          <w:rStyle w:val="s1"/>
          <w:rFonts w:ascii="Times New Roman" w:hAnsi="Times New Roman"/>
          <w:sz w:val="24"/>
          <w:szCs w:val="24"/>
        </w:rPr>
        <w:t xml:space="preserve">інформуванню мешканців громади та залученню їх до активної громадської діяльності. </w:t>
      </w:r>
      <w:r w:rsidR="00DC3ACD" w:rsidRPr="006E33F8">
        <w:rPr>
          <w:rStyle w:val="apple-converted-space"/>
          <w:rFonts w:ascii="Times New Roman" w:hAnsi="Times New Roman"/>
          <w:sz w:val="24"/>
          <w:szCs w:val="24"/>
        </w:rPr>
        <w:t> </w:t>
      </w:r>
      <w:r w:rsidR="00DC3ACD" w:rsidRPr="006E33F8">
        <w:rPr>
          <w:rStyle w:val="s1"/>
          <w:rFonts w:ascii="Times New Roman" w:hAnsi="Times New Roman"/>
          <w:sz w:val="24"/>
          <w:szCs w:val="24"/>
        </w:rPr>
        <w:t>Постійно проводи</w:t>
      </w:r>
      <w:r w:rsidRPr="006E33F8">
        <w:rPr>
          <w:rStyle w:val="s1"/>
          <w:rFonts w:ascii="Times New Roman" w:hAnsi="Times New Roman"/>
          <w:sz w:val="24"/>
          <w:szCs w:val="24"/>
        </w:rPr>
        <w:t xml:space="preserve">ться </w:t>
      </w:r>
      <w:r w:rsidR="00DC3ACD" w:rsidRPr="006E33F8">
        <w:rPr>
          <w:rStyle w:val="s1"/>
          <w:rFonts w:ascii="Times New Roman" w:hAnsi="Times New Roman"/>
          <w:sz w:val="24"/>
          <w:szCs w:val="24"/>
        </w:rPr>
        <w:t>робота з оповіщення громади про можливості участі в бізнес-тренінгах, навчальних програмах і грантових конкурсах. Інформація розміщу</w:t>
      </w:r>
      <w:r w:rsidRPr="006E33F8">
        <w:rPr>
          <w:rStyle w:val="s1"/>
          <w:rFonts w:ascii="Times New Roman" w:hAnsi="Times New Roman"/>
          <w:sz w:val="24"/>
          <w:szCs w:val="24"/>
        </w:rPr>
        <w:t xml:space="preserve">ється </w:t>
      </w:r>
      <w:r w:rsidR="00DC3ACD" w:rsidRPr="006E33F8">
        <w:rPr>
          <w:rStyle w:val="s1"/>
          <w:rFonts w:ascii="Times New Roman" w:hAnsi="Times New Roman"/>
          <w:sz w:val="24"/>
          <w:szCs w:val="24"/>
        </w:rPr>
        <w:t>на всіх ін</w:t>
      </w:r>
      <w:r w:rsidRPr="006E33F8">
        <w:rPr>
          <w:rStyle w:val="s1"/>
          <w:rFonts w:ascii="Times New Roman" w:hAnsi="Times New Roman"/>
          <w:sz w:val="24"/>
          <w:szCs w:val="24"/>
        </w:rPr>
        <w:t xml:space="preserve">формаційних ресурсах, що дозволяє </w:t>
      </w:r>
      <w:r w:rsidR="00DC3ACD" w:rsidRPr="006E33F8">
        <w:rPr>
          <w:rStyle w:val="s1"/>
          <w:rFonts w:ascii="Times New Roman" w:hAnsi="Times New Roman"/>
          <w:sz w:val="24"/>
          <w:szCs w:val="24"/>
        </w:rPr>
        <w:t xml:space="preserve">охопити широку аудиторію. </w:t>
      </w:r>
      <w:r w:rsidR="00DC3ACD" w:rsidRPr="006E33F8">
        <w:rPr>
          <w:rStyle w:val="apple-converted-space"/>
          <w:rFonts w:ascii="Times New Roman" w:hAnsi="Times New Roman"/>
          <w:sz w:val="24"/>
          <w:szCs w:val="24"/>
        </w:rPr>
        <w:t> </w:t>
      </w:r>
      <w:r w:rsidR="000B65BE" w:rsidRPr="006E33F8">
        <w:rPr>
          <w:rStyle w:val="apple-converted-space"/>
          <w:rFonts w:ascii="Times New Roman" w:hAnsi="Times New Roman"/>
          <w:sz w:val="24"/>
          <w:szCs w:val="24"/>
        </w:rPr>
        <w:t xml:space="preserve">Таким чином, за </w:t>
      </w:r>
      <w:r w:rsidR="00DC3ACD" w:rsidRPr="006E33F8">
        <w:rPr>
          <w:rStyle w:val="s1"/>
          <w:rFonts w:ascii="Times New Roman" w:hAnsi="Times New Roman"/>
          <w:sz w:val="24"/>
          <w:szCs w:val="24"/>
        </w:rPr>
        <w:t xml:space="preserve"> 10 місяців </w:t>
      </w:r>
      <w:r w:rsidR="000B65BE" w:rsidRPr="006E33F8">
        <w:rPr>
          <w:rStyle w:val="s1"/>
          <w:rFonts w:ascii="Times New Roman" w:hAnsi="Times New Roman"/>
          <w:sz w:val="24"/>
          <w:szCs w:val="24"/>
        </w:rPr>
        <w:t xml:space="preserve">2024 </w:t>
      </w:r>
      <w:r w:rsidR="00DC3ACD" w:rsidRPr="006E33F8">
        <w:rPr>
          <w:rStyle w:val="s1"/>
          <w:rFonts w:ascii="Times New Roman" w:hAnsi="Times New Roman"/>
          <w:sz w:val="24"/>
          <w:szCs w:val="24"/>
        </w:rPr>
        <w:t>опубліковано понад 800 матеріалів на всіх платформах</w:t>
      </w:r>
      <w:r w:rsidR="000B65BE" w:rsidRPr="006E33F8">
        <w:rPr>
          <w:rStyle w:val="s1"/>
          <w:rFonts w:ascii="Times New Roman" w:hAnsi="Times New Roman"/>
          <w:sz w:val="24"/>
          <w:szCs w:val="24"/>
        </w:rPr>
        <w:t xml:space="preserve"> і з</w:t>
      </w:r>
      <w:r w:rsidR="00DC3ACD" w:rsidRPr="006E33F8">
        <w:rPr>
          <w:rStyle w:val="s1"/>
          <w:rFonts w:ascii="Times New Roman" w:hAnsi="Times New Roman"/>
          <w:sz w:val="24"/>
          <w:szCs w:val="24"/>
        </w:rPr>
        <w:t xml:space="preserve">авдяки системній роботі покращити рівень обізнаності громади, залучити мешканців до заходів та підвищити довіру до органів місцевого самоврядування. </w:t>
      </w:r>
      <w:r w:rsidR="00DC3ACD" w:rsidRPr="006E33F8">
        <w:rPr>
          <w:rStyle w:val="apple-converted-space"/>
          <w:rFonts w:ascii="Times New Roman" w:hAnsi="Times New Roman"/>
          <w:sz w:val="24"/>
          <w:szCs w:val="24"/>
        </w:rPr>
        <w:t> </w:t>
      </w:r>
    </w:p>
    <w:p w:rsidR="00DC3ACD" w:rsidRPr="006E33F8" w:rsidRDefault="00DC3ACD" w:rsidP="00A309C7">
      <w:pPr>
        <w:pStyle w:val="p2"/>
        <w:ind w:firstLine="567"/>
        <w:jc w:val="both"/>
        <w:rPr>
          <w:rFonts w:ascii="Times New Roman" w:hAnsi="Times New Roman"/>
          <w:sz w:val="24"/>
          <w:szCs w:val="24"/>
        </w:rPr>
      </w:pPr>
    </w:p>
    <w:p w:rsidR="00DC3ACD" w:rsidRPr="006E33F8" w:rsidRDefault="00DC3ACD" w:rsidP="00A309C7">
      <w:pPr>
        <w:pStyle w:val="p1"/>
        <w:ind w:firstLine="567"/>
        <w:jc w:val="both"/>
        <w:rPr>
          <w:rFonts w:ascii="Times New Roman" w:hAnsi="Times New Roman"/>
          <w:sz w:val="24"/>
          <w:szCs w:val="24"/>
        </w:rPr>
      </w:pPr>
      <w:r w:rsidRPr="006E33F8">
        <w:rPr>
          <w:rStyle w:val="s2"/>
          <w:rFonts w:ascii="Times New Roman" w:hAnsi="Times New Roman"/>
          <w:sz w:val="24"/>
          <w:szCs w:val="24"/>
        </w:rPr>
        <w:t xml:space="preserve">Основні проблеми </w:t>
      </w:r>
    </w:p>
    <w:p w:rsidR="00DC3ACD" w:rsidRPr="006E33F8" w:rsidRDefault="006F522C" w:rsidP="00643BE9">
      <w:pPr>
        <w:pStyle w:val="li1"/>
        <w:numPr>
          <w:ilvl w:val="0"/>
          <w:numId w:val="137"/>
        </w:numPr>
        <w:jc w:val="both"/>
        <w:rPr>
          <w:rFonts w:ascii="Times New Roman" w:eastAsia="Times New Roman" w:hAnsi="Times New Roman"/>
          <w:sz w:val="24"/>
          <w:szCs w:val="24"/>
        </w:rPr>
      </w:pPr>
      <w:r w:rsidRPr="006E33F8">
        <w:rPr>
          <w:rStyle w:val="s2"/>
          <w:rFonts w:ascii="Times New Roman" w:eastAsia="Times New Roman" w:hAnsi="Times New Roman"/>
          <w:b w:val="0"/>
          <w:sz w:val="24"/>
          <w:szCs w:val="24"/>
        </w:rPr>
        <w:t>н</w:t>
      </w:r>
      <w:r w:rsidR="00DC3ACD" w:rsidRPr="006E33F8">
        <w:rPr>
          <w:rStyle w:val="s2"/>
          <w:rFonts w:ascii="Times New Roman" w:eastAsia="Times New Roman" w:hAnsi="Times New Roman"/>
          <w:b w:val="0"/>
          <w:sz w:val="24"/>
          <w:szCs w:val="24"/>
        </w:rPr>
        <w:t>едостатня залученість громади</w:t>
      </w:r>
      <w:r w:rsidR="000B65BE" w:rsidRPr="006E33F8">
        <w:rPr>
          <w:rStyle w:val="s2"/>
          <w:rFonts w:ascii="Times New Roman" w:eastAsia="Times New Roman" w:hAnsi="Times New Roman"/>
          <w:b w:val="0"/>
          <w:sz w:val="24"/>
          <w:szCs w:val="24"/>
        </w:rPr>
        <w:t xml:space="preserve"> та н</w:t>
      </w:r>
      <w:r w:rsidR="00DC3ACD" w:rsidRPr="006E33F8">
        <w:rPr>
          <w:rStyle w:val="s1"/>
          <w:rFonts w:ascii="Times New Roman" w:eastAsia="Times New Roman" w:hAnsi="Times New Roman"/>
          <w:sz w:val="24"/>
          <w:szCs w:val="24"/>
        </w:rPr>
        <w:t>изька</w:t>
      </w:r>
      <w:r w:rsidR="000B65BE" w:rsidRPr="006E33F8">
        <w:rPr>
          <w:rStyle w:val="s1"/>
          <w:rFonts w:ascii="Times New Roman" w:eastAsia="Times New Roman" w:hAnsi="Times New Roman"/>
          <w:sz w:val="24"/>
          <w:szCs w:val="24"/>
        </w:rPr>
        <w:t xml:space="preserve"> мотивація </w:t>
      </w:r>
      <w:r w:rsidR="00DC3ACD" w:rsidRPr="006E33F8">
        <w:rPr>
          <w:rStyle w:val="s1"/>
          <w:rFonts w:ascii="Times New Roman" w:eastAsia="Times New Roman" w:hAnsi="Times New Roman"/>
          <w:sz w:val="24"/>
          <w:szCs w:val="24"/>
        </w:rPr>
        <w:t xml:space="preserve"> </w:t>
      </w:r>
      <w:r w:rsidR="000B65BE" w:rsidRPr="006E33F8">
        <w:rPr>
          <w:rStyle w:val="s1"/>
          <w:rFonts w:ascii="Times New Roman" w:eastAsia="Times New Roman" w:hAnsi="Times New Roman"/>
          <w:sz w:val="24"/>
          <w:szCs w:val="24"/>
        </w:rPr>
        <w:t xml:space="preserve">до </w:t>
      </w:r>
      <w:r w:rsidR="00DC3ACD" w:rsidRPr="006E33F8">
        <w:rPr>
          <w:rStyle w:val="s1"/>
          <w:rFonts w:ascii="Times New Roman" w:eastAsia="Times New Roman" w:hAnsi="Times New Roman"/>
          <w:sz w:val="24"/>
          <w:szCs w:val="24"/>
        </w:rPr>
        <w:t>обізнан</w:t>
      </w:r>
      <w:r w:rsidR="000B65BE" w:rsidRPr="006E33F8">
        <w:rPr>
          <w:rStyle w:val="s1"/>
          <w:rFonts w:ascii="Times New Roman" w:eastAsia="Times New Roman" w:hAnsi="Times New Roman"/>
          <w:sz w:val="24"/>
          <w:szCs w:val="24"/>
        </w:rPr>
        <w:t xml:space="preserve">аності </w:t>
      </w:r>
      <w:r w:rsidR="00DC3ACD" w:rsidRPr="006E33F8">
        <w:rPr>
          <w:rStyle w:val="s1"/>
          <w:rFonts w:ascii="Times New Roman" w:eastAsia="Times New Roman" w:hAnsi="Times New Roman"/>
          <w:sz w:val="24"/>
          <w:szCs w:val="24"/>
        </w:rPr>
        <w:t>окремих категорій населення про можливості підтримки, доступні послуги та заходи</w:t>
      </w:r>
      <w:r w:rsidRPr="006E33F8">
        <w:rPr>
          <w:rStyle w:val="s1"/>
          <w:rFonts w:ascii="Times New Roman" w:eastAsia="Times New Roman" w:hAnsi="Times New Roman"/>
          <w:sz w:val="24"/>
          <w:szCs w:val="24"/>
        </w:rPr>
        <w:t>;</w:t>
      </w:r>
    </w:p>
    <w:p w:rsidR="00DC3ACD" w:rsidRPr="006E33F8" w:rsidRDefault="006F522C" w:rsidP="00643BE9">
      <w:pPr>
        <w:pStyle w:val="li1"/>
        <w:numPr>
          <w:ilvl w:val="0"/>
          <w:numId w:val="137"/>
        </w:numPr>
        <w:jc w:val="both"/>
        <w:rPr>
          <w:rFonts w:ascii="Times New Roman" w:eastAsia="Times New Roman" w:hAnsi="Times New Roman"/>
          <w:sz w:val="24"/>
          <w:szCs w:val="24"/>
        </w:rPr>
      </w:pPr>
      <w:r w:rsidRPr="006E33F8">
        <w:rPr>
          <w:rStyle w:val="s2"/>
          <w:rFonts w:ascii="Times New Roman" w:eastAsia="Times New Roman" w:hAnsi="Times New Roman"/>
          <w:b w:val="0"/>
          <w:sz w:val="24"/>
          <w:szCs w:val="24"/>
        </w:rPr>
        <w:t>і</w:t>
      </w:r>
      <w:r w:rsidR="00DC3ACD" w:rsidRPr="006E33F8">
        <w:rPr>
          <w:rStyle w:val="s2"/>
          <w:rFonts w:ascii="Times New Roman" w:eastAsia="Times New Roman" w:hAnsi="Times New Roman"/>
          <w:b w:val="0"/>
          <w:sz w:val="24"/>
          <w:szCs w:val="24"/>
        </w:rPr>
        <w:t>нформаційна конкуренція</w:t>
      </w:r>
      <w:r w:rsidRPr="006E33F8">
        <w:rPr>
          <w:rStyle w:val="s2"/>
          <w:rFonts w:ascii="Times New Roman" w:eastAsia="Times New Roman" w:hAnsi="Times New Roman"/>
          <w:b w:val="0"/>
          <w:sz w:val="24"/>
          <w:szCs w:val="24"/>
        </w:rPr>
        <w:t>: н</w:t>
      </w:r>
      <w:r w:rsidR="00DC3ACD" w:rsidRPr="006E33F8">
        <w:rPr>
          <w:rStyle w:val="s1"/>
          <w:rFonts w:ascii="Times New Roman" w:eastAsia="Times New Roman" w:hAnsi="Times New Roman"/>
          <w:sz w:val="24"/>
          <w:szCs w:val="24"/>
        </w:rPr>
        <w:t>адлишок інформації в медіапросторі знижує увагу аудиторії до публікацій</w:t>
      </w:r>
      <w:r w:rsidRPr="006E33F8">
        <w:rPr>
          <w:rStyle w:val="s1"/>
          <w:rFonts w:ascii="Times New Roman" w:eastAsia="Times New Roman" w:hAnsi="Times New Roman"/>
          <w:sz w:val="24"/>
          <w:szCs w:val="24"/>
        </w:rPr>
        <w:t>;</w:t>
      </w:r>
    </w:p>
    <w:p w:rsidR="00DC3ACD" w:rsidRPr="006E33F8" w:rsidRDefault="006F522C" w:rsidP="00643BE9">
      <w:pPr>
        <w:pStyle w:val="li1"/>
        <w:numPr>
          <w:ilvl w:val="0"/>
          <w:numId w:val="137"/>
        </w:numPr>
        <w:jc w:val="both"/>
        <w:rPr>
          <w:rFonts w:ascii="Times New Roman" w:eastAsia="Times New Roman" w:hAnsi="Times New Roman"/>
          <w:sz w:val="24"/>
          <w:szCs w:val="24"/>
        </w:rPr>
      </w:pPr>
      <w:r w:rsidRPr="006E33F8">
        <w:rPr>
          <w:rStyle w:val="s1"/>
          <w:rFonts w:ascii="Times New Roman" w:eastAsia="Times New Roman" w:hAnsi="Times New Roman"/>
          <w:sz w:val="24"/>
          <w:szCs w:val="24"/>
        </w:rPr>
        <w:t xml:space="preserve">технічна неможливість </w:t>
      </w:r>
      <w:r w:rsidR="00DC3ACD" w:rsidRPr="006E33F8">
        <w:rPr>
          <w:rStyle w:val="s1"/>
          <w:rFonts w:ascii="Times New Roman" w:eastAsia="Times New Roman" w:hAnsi="Times New Roman"/>
          <w:sz w:val="24"/>
          <w:szCs w:val="24"/>
        </w:rPr>
        <w:t>створенні більш конкурентного контенту, який би виділявся серед інших джерел інформації</w:t>
      </w:r>
      <w:r w:rsidRPr="006E33F8">
        <w:rPr>
          <w:rStyle w:val="s1"/>
          <w:rFonts w:ascii="Times New Roman" w:eastAsia="Times New Roman" w:hAnsi="Times New Roman"/>
          <w:sz w:val="24"/>
          <w:szCs w:val="24"/>
        </w:rPr>
        <w:t>;</w:t>
      </w:r>
    </w:p>
    <w:p w:rsidR="00DC3ACD" w:rsidRPr="006E33F8" w:rsidRDefault="006F522C" w:rsidP="00643BE9">
      <w:pPr>
        <w:pStyle w:val="li1"/>
        <w:numPr>
          <w:ilvl w:val="0"/>
          <w:numId w:val="137"/>
        </w:numPr>
        <w:jc w:val="both"/>
        <w:rPr>
          <w:rFonts w:ascii="Times New Roman" w:eastAsia="Times New Roman" w:hAnsi="Times New Roman"/>
          <w:sz w:val="24"/>
          <w:szCs w:val="24"/>
        </w:rPr>
      </w:pPr>
      <w:r w:rsidRPr="006E33F8">
        <w:rPr>
          <w:rStyle w:val="s1"/>
          <w:rFonts w:ascii="Times New Roman" w:eastAsia="Times New Roman" w:hAnsi="Times New Roman"/>
          <w:sz w:val="24"/>
          <w:szCs w:val="24"/>
        </w:rPr>
        <w:t>н</w:t>
      </w:r>
      <w:r w:rsidR="00DC3ACD" w:rsidRPr="006E33F8">
        <w:rPr>
          <w:rStyle w:val="s1"/>
          <w:rFonts w:ascii="Times New Roman" w:eastAsia="Times New Roman" w:hAnsi="Times New Roman"/>
          <w:sz w:val="24"/>
          <w:szCs w:val="24"/>
        </w:rPr>
        <w:t>еправдиві або маніпулятивні інформаційні повідомлення в соцмережах та ЗМІ.</w:t>
      </w:r>
    </w:p>
    <w:p w:rsidR="00DC3ACD" w:rsidRPr="006E33F8" w:rsidRDefault="00DC3ACD" w:rsidP="00A309C7">
      <w:pPr>
        <w:pStyle w:val="p2"/>
        <w:ind w:firstLine="567"/>
        <w:jc w:val="both"/>
        <w:rPr>
          <w:rFonts w:ascii="Times New Roman" w:hAnsi="Times New Roman"/>
          <w:sz w:val="24"/>
          <w:szCs w:val="24"/>
        </w:rPr>
      </w:pPr>
    </w:p>
    <w:p w:rsidR="00DC3ACD" w:rsidRPr="006E33F8" w:rsidRDefault="00DC3ACD" w:rsidP="00A309C7">
      <w:pPr>
        <w:pStyle w:val="p1"/>
        <w:jc w:val="both"/>
        <w:rPr>
          <w:rFonts w:ascii="Times New Roman" w:hAnsi="Times New Roman"/>
          <w:sz w:val="24"/>
          <w:szCs w:val="24"/>
        </w:rPr>
      </w:pPr>
      <w:r w:rsidRPr="006E33F8">
        <w:rPr>
          <w:rStyle w:val="s2"/>
          <w:rFonts w:ascii="Times New Roman" w:hAnsi="Times New Roman"/>
          <w:sz w:val="24"/>
          <w:szCs w:val="24"/>
        </w:rPr>
        <w:t xml:space="preserve">Актуальні цілі </w:t>
      </w:r>
      <w:r w:rsidR="006F522C" w:rsidRPr="006E33F8">
        <w:rPr>
          <w:rStyle w:val="s2"/>
          <w:rFonts w:ascii="Times New Roman" w:hAnsi="Times New Roman"/>
          <w:sz w:val="24"/>
          <w:szCs w:val="24"/>
        </w:rPr>
        <w:t xml:space="preserve"> та пріоритетні завдання </w:t>
      </w:r>
      <w:r w:rsidR="00DE3C69" w:rsidRPr="006E33F8">
        <w:rPr>
          <w:rStyle w:val="s2"/>
          <w:rFonts w:ascii="Times New Roman" w:hAnsi="Times New Roman"/>
          <w:sz w:val="24"/>
          <w:szCs w:val="24"/>
        </w:rPr>
        <w:t>:</w:t>
      </w:r>
    </w:p>
    <w:p w:rsidR="005D7855" w:rsidRPr="006E33F8" w:rsidRDefault="006F522C" w:rsidP="00DE3C69">
      <w:pPr>
        <w:pStyle w:val="li1"/>
        <w:numPr>
          <w:ilvl w:val="0"/>
          <w:numId w:val="3"/>
        </w:numPr>
        <w:jc w:val="both"/>
        <w:rPr>
          <w:rStyle w:val="s1"/>
          <w:rFonts w:ascii="Times New Roman" w:eastAsia="Times New Roman" w:hAnsi="Times New Roman"/>
          <w:sz w:val="24"/>
          <w:szCs w:val="24"/>
        </w:rPr>
      </w:pPr>
      <w:r w:rsidRPr="006E33F8">
        <w:rPr>
          <w:rStyle w:val="s1"/>
          <w:rFonts w:ascii="Times New Roman" w:eastAsia="Times New Roman" w:hAnsi="Times New Roman"/>
          <w:sz w:val="24"/>
          <w:szCs w:val="24"/>
        </w:rPr>
        <w:t>р</w:t>
      </w:r>
      <w:r w:rsidR="00DC3ACD" w:rsidRPr="006E33F8">
        <w:rPr>
          <w:rStyle w:val="s1"/>
          <w:rFonts w:ascii="Times New Roman" w:eastAsia="Times New Roman" w:hAnsi="Times New Roman"/>
          <w:sz w:val="24"/>
          <w:szCs w:val="24"/>
        </w:rPr>
        <w:t>озробка нових підходів для залучення мешканців до соціальних ініціатив</w:t>
      </w:r>
      <w:r w:rsidRPr="006E33F8">
        <w:rPr>
          <w:rStyle w:val="s1"/>
          <w:rFonts w:ascii="Times New Roman" w:eastAsia="Times New Roman" w:hAnsi="Times New Roman"/>
          <w:sz w:val="24"/>
          <w:szCs w:val="24"/>
        </w:rPr>
        <w:t>;</w:t>
      </w:r>
    </w:p>
    <w:p w:rsidR="00DE3C69" w:rsidRPr="006E33F8" w:rsidRDefault="006F522C" w:rsidP="00A309C7">
      <w:pPr>
        <w:pStyle w:val="li1"/>
        <w:jc w:val="both"/>
        <w:rPr>
          <w:rStyle w:val="s1"/>
          <w:rFonts w:ascii="Times New Roman" w:eastAsia="Times New Roman" w:hAnsi="Times New Roman"/>
          <w:sz w:val="24"/>
          <w:szCs w:val="24"/>
        </w:rPr>
      </w:pPr>
      <w:r w:rsidRPr="006E33F8">
        <w:rPr>
          <w:rStyle w:val="s1"/>
          <w:rFonts w:ascii="Times New Roman" w:eastAsia="Times New Roman" w:hAnsi="Times New Roman"/>
          <w:sz w:val="24"/>
          <w:szCs w:val="24"/>
        </w:rPr>
        <w:t>з</w:t>
      </w:r>
      <w:r w:rsidR="00DC3ACD" w:rsidRPr="006E33F8">
        <w:rPr>
          <w:rStyle w:val="s1"/>
          <w:rFonts w:ascii="Times New Roman" w:eastAsia="Times New Roman" w:hAnsi="Times New Roman"/>
          <w:sz w:val="24"/>
          <w:szCs w:val="24"/>
        </w:rPr>
        <w:t>абезпечення доступності інформації для всіх категорій населення, включаючи вразливі групи</w:t>
      </w:r>
      <w:r w:rsidRPr="006E33F8">
        <w:rPr>
          <w:rStyle w:val="s1"/>
          <w:rFonts w:ascii="Times New Roman" w:eastAsia="Times New Roman" w:hAnsi="Times New Roman"/>
          <w:sz w:val="24"/>
          <w:szCs w:val="24"/>
        </w:rPr>
        <w:t>;</w:t>
      </w:r>
    </w:p>
    <w:p w:rsidR="005D7855" w:rsidRPr="006E33F8" w:rsidRDefault="006F522C" w:rsidP="00DE3C69">
      <w:pPr>
        <w:pStyle w:val="li1"/>
        <w:numPr>
          <w:ilvl w:val="0"/>
          <w:numId w:val="3"/>
        </w:numPr>
        <w:jc w:val="both"/>
        <w:rPr>
          <w:rStyle w:val="s1"/>
          <w:rFonts w:ascii="Times New Roman" w:eastAsia="Times New Roman" w:hAnsi="Times New Roman"/>
          <w:sz w:val="24"/>
          <w:szCs w:val="24"/>
        </w:rPr>
      </w:pPr>
      <w:r w:rsidRPr="006E33F8">
        <w:rPr>
          <w:rStyle w:val="s1"/>
          <w:rFonts w:ascii="Times New Roman" w:eastAsia="Times New Roman" w:hAnsi="Times New Roman"/>
          <w:sz w:val="24"/>
          <w:szCs w:val="24"/>
        </w:rPr>
        <w:t>а</w:t>
      </w:r>
      <w:r w:rsidR="00DC3ACD" w:rsidRPr="006E33F8">
        <w:rPr>
          <w:rStyle w:val="s1"/>
          <w:rFonts w:ascii="Times New Roman" w:eastAsia="Times New Roman" w:hAnsi="Times New Roman"/>
          <w:sz w:val="24"/>
          <w:szCs w:val="24"/>
        </w:rPr>
        <w:t>ктивізація роботи в соціальних мережах і на інших цифрових платформах</w:t>
      </w:r>
      <w:r w:rsidRPr="006E33F8">
        <w:rPr>
          <w:rStyle w:val="s1"/>
          <w:rFonts w:ascii="Times New Roman" w:eastAsia="Times New Roman" w:hAnsi="Times New Roman"/>
          <w:sz w:val="24"/>
          <w:szCs w:val="24"/>
        </w:rPr>
        <w:t>;</w:t>
      </w:r>
      <w:r w:rsidR="00DE3C69" w:rsidRPr="006E33F8">
        <w:rPr>
          <w:rStyle w:val="s1"/>
          <w:rFonts w:ascii="Times New Roman" w:eastAsia="Times New Roman" w:hAnsi="Times New Roman"/>
          <w:sz w:val="24"/>
          <w:szCs w:val="24"/>
        </w:rPr>
        <w:t xml:space="preserve"> </w:t>
      </w:r>
      <w:r w:rsidRPr="006E33F8">
        <w:rPr>
          <w:rStyle w:val="s1"/>
          <w:rFonts w:ascii="Times New Roman" w:eastAsia="Times New Roman" w:hAnsi="Times New Roman"/>
          <w:sz w:val="24"/>
          <w:szCs w:val="24"/>
        </w:rPr>
        <w:t>п</w:t>
      </w:r>
      <w:r w:rsidR="00DC3ACD" w:rsidRPr="006E33F8">
        <w:rPr>
          <w:rStyle w:val="s1"/>
          <w:rFonts w:ascii="Times New Roman" w:eastAsia="Times New Roman" w:hAnsi="Times New Roman"/>
          <w:sz w:val="24"/>
          <w:szCs w:val="24"/>
        </w:rPr>
        <w:t>ідвищення частоти публікацій на офіційних ресурсах</w:t>
      </w:r>
      <w:r w:rsidRPr="006E33F8">
        <w:rPr>
          <w:rStyle w:val="s1"/>
          <w:rFonts w:ascii="Times New Roman" w:eastAsia="Times New Roman" w:hAnsi="Times New Roman"/>
          <w:sz w:val="24"/>
          <w:szCs w:val="24"/>
        </w:rPr>
        <w:t>;</w:t>
      </w:r>
    </w:p>
    <w:p w:rsidR="005D7855" w:rsidRPr="006E33F8" w:rsidRDefault="006F522C" w:rsidP="00DE3C69">
      <w:pPr>
        <w:pStyle w:val="li1"/>
        <w:numPr>
          <w:ilvl w:val="0"/>
          <w:numId w:val="3"/>
        </w:numPr>
        <w:jc w:val="both"/>
        <w:rPr>
          <w:rStyle w:val="s1"/>
          <w:rFonts w:ascii="Times New Roman" w:eastAsia="Times New Roman" w:hAnsi="Times New Roman"/>
          <w:sz w:val="24"/>
          <w:szCs w:val="24"/>
        </w:rPr>
      </w:pPr>
      <w:r w:rsidRPr="006E33F8">
        <w:rPr>
          <w:rStyle w:val="s1"/>
          <w:rFonts w:ascii="Times New Roman" w:eastAsia="Times New Roman" w:hAnsi="Times New Roman"/>
          <w:sz w:val="24"/>
          <w:szCs w:val="24"/>
        </w:rPr>
        <w:t>с</w:t>
      </w:r>
      <w:r w:rsidR="00DC3ACD" w:rsidRPr="006E33F8">
        <w:rPr>
          <w:rStyle w:val="s1"/>
          <w:rFonts w:ascii="Times New Roman" w:eastAsia="Times New Roman" w:hAnsi="Times New Roman"/>
          <w:sz w:val="24"/>
          <w:szCs w:val="24"/>
        </w:rPr>
        <w:t>творення сучасних візуальних і текстових матеріалів, які будуть привабливими для широкої аудиторії</w:t>
      </w:r>
      <w:r w:rsidRPr="006E33F8">
        <w:rPr>
          <w:rStyle w:val="s1"/>
          <w:rFonts w:ascii="Times New Roman" w:eastAsia="Times New Roman" w:hAnsi="Times New Roman"/>
          <w:sz w:val="24"/>
          <w:szCs w:val="24"/>
        </w:rPr>
        <w:t>;</w:t>
      </w:r>
    </w:p>
    <w:p w:rsidR="005D7855" w:rsidRPr="006E33F8" w:rsidRDefault="006F522C" w:rsidP="003C5F08">
      <w:pPr>
        <w:pStyle w:val="li1"/>
        <w:numPr>
          <w:ilvl w:val="0"/>
          <w:numId w:val="3"/>
        </w:numPr>
        <w:jc w:val="both"/>
        <w:rPr>
          <w:rStyle w:val="s1"/>
          <w:rFonts w:ascii="Times New Roman" w:eastAsia="Times New Roman" w:hAnsi="Times New Roman"/>
          <w:sz w:val="24"/>
          <w:szCs w:val="24"/>
        </w:rPr>
      </w:pPr>
      <w:r w:rsidRPr="006E33F8">
        <w:rPr>
          <w:rStyle w:val="s1"/>
          <w:rFonts w:ascii="Times New Roman" w:eastAsia="Times New Roman" w:hAnsi="Times New Roman"/>
          <w:sz w:val="24"/>
          <w:szCs w:val="24"/>
        </w:rPr>
        <w:t>в</w:t>
      </w:r>
      <w:r w:rsidR="00DC3ACD" w:rsidRPr="006E33F8">
        <w:rPr>
          <w:rStyle w:val="s1"/>
          <w:rFonts w:ascii="Times New Roman" w:eastAsia="Times New Roman" w:hAnsi="Times New Roman"/>
          <w:sz w:val="24"/>
          <w:szCs w:val="24"/>
        </w:rPr>
        <w:t>икористання відеоконтенту, інфографік та інтерактивних форматів для кращого сприйняття інформації</w:t>
      </w:r>
      <w:r w:rsidRPr="006E33F8">
        <w:rPr>
          <w:rStyle w:val="s1"/>
          <w:rFonts w:ascii="Times New Roman" w:eastAsia="Times New Roman" w:hAnsi="Times New Roman"/>
          <w:sz w:val="24"/>
          <w:szCs w:val="24"/>
        </w:rPr>
        <w:t>;</w:t>
      </w:r>
    </w:p>
    <w:p w:rsidR="005D7855" w:rsidRPr="006E33F8" w:rsidRDefault="006F522C" w:rsidP="003C5F08">
      <w:pPr>
        <w:pStyle w:val="li1"/>
        <w:numPr>
          <w:ilvl w:val="0"/>
          <w:numId w:val="3"/>
        </w:numPr>
        <w:jc w:val="both"/>
        <w:rPr>
          <w:rStyle w:val="s1"/>
          <w:rFonts w:ascii="Times New Roman" w:eastAsia="Times New Roman" w:hAnsi="Times New Roman"/>
          <w:sz w:val="24"/>
          <w:szCs w:val="24"/>
        </w:rPr>
      </w:pPr>
      <w:r w:rsidRPr="006E33F8">
        <w:rPr>
          <w:rStyle w:val="s1"/>
          <w:rFonts w:ascii="Times New Roman" w:eastAsia="Times New Roman" w:hAnsi="Times New Roman"/>
          <w:sz w:val="24"/>
          <w:szCs w:val="24"/>
        </w:rPr>
        <w:t>у</w:t>
      </w:r>
      <w:r w:rsidR="00DC3ACD" w:rsidRPr="006E33F8">
        <w:rPr>
          <w:rStyle w:val="s1"/>
          <w:rFonts w:ascii="Times New Roman" w:eastAsia="Times New Roman" w:hAnsi="Times New Roman"/>
          <w:sz w:val="24"/>
          <w:szCs w:val="24"/>
        </w:rPr>
        <w:t>часть у грантових проєктах для залучення ресурсів</w:t>
      </w:r>
      <w:r w:rsidRPr="006E33F8">
        <w:rPr>
          <w:rStyle w:val="s1"/>
          <w:rFonts w:ascii="Times New Roman" w:eastAsia="Times New Roman" w:hAnsi="Times New Roman"/>
          <w:sz w:val="24"/>
          <w:szCs w:val="24"/>
        </w:rPr>
        <w:t xml:space="preserve">; </w:t>
      </w:r>
    </w:p>
    <w:p w:rsidR="003C5F08" w:rsidRPr="006E33F8" w:rsidRDefault="006F522C" w:rsidP="003C5F08">
      <w:pPr>
        <w:pStyle w:val="li1"/>
        <w:numPr>
          <w:ilvl w:val="0"/>
          <w:numId w:val="3"/>
        </w:numPr>
        <w:jc w:val="both"/>
        <w:rPr>
          <w:rStyle w:val="s1"/>
          <w:rFonts w:ascii="Times New Roman" w:eastAsia="Times New Roman" w:hAnsi="Times New Roman"/>
          <w:sz w:val="24"/>
          <w:szCs w:val="24"/>
        </w:rPr>
      </w:pPr>
      <w:r w:rsidRPr="006E33F8">
        <w:rPr>
          <w:rStyle w:val="s1"/>
          <w:rFonts w:ascii="Times New Roman" w:eastAsia="Times New Roman" w:hAnsi="Times New Roman"/>
          <w:sz w:val="24"/>
          <w:szCs w:val="24"/>
        </w:rPr>
        <w:t>р</w:t>
      </w:r>
      <w:r w:rsidR="00DC3ACD" w:rsidRPr="006E33F8">
        <w:rPr>
          <w:rStyle w:val="s1"/>
          <w:rFonts w:ascii="Times New Roman" w:eastAsia="Times New Roman" w:hAnsi="Times New Roman"/>
          <w:sz w:val="24"/>
          <w:szCs w:val="24"/>
        </w:rPr>
        <w:t>озширення взаємодії з регіональними та національними ЗМІ</w:t>
      </w:r>
      <w:r w:rsidRPr="006E33F8">
        <w:rPr>
          <w:rStyle w:val="s1"/>
          <w:rFonts w:ascii="Times New Roman" w:eastAsia="Times New Roman" w:hAnsi="Times New Roman"/>
          <w:sz w:val="24"/>
          <w:szCs w:val="24"/>
        </w:rPr>
        <w:t>; о</w:t>
      </w:r>
      <w:r w:rsidR="00DC3ACD" w:rsidRPr="006E33F8">
        <w:rPr>
          <w:rStyle w:val="s1"/>
          <w:rFonts w:ascii="Times New Roman" w:eastAsia="Times New Roman" w:hAnsi="Times New Roman"/>
          <w:sz w:val="24"/>
          <w:szCs w:val="24"/>
        </w:rPr>
        <w:t>рганізація навчань і тренінгів для співробітників відділу</w:t>
      </w:r>
      <w:r w:rsidR="005D7855" w:rsidRPr="006E33F8">
        <w:rPr>
          <w:rStyle w:val="s1"/>
          <w:rFonts w:ascii="Times New Roman" w:eastAsia="Times New Roman" w:hAnsi="Times New Roman"/>
          <w:sz w:val="24"/>
          <w:szCs w:val="24"/>
        </w:rPr>
        <w:t xml:space="preserve">; </w:t>
      </w:r>
    </w:p>
    <w:p w:rsidR="00DC3ACD" w:rsidRPr="006E33F8" w:rsidRDefault="005D7855" w:rsidP="003C5F08">
      <w:pPr>
        <w:pStyle w:val="li1"/>
        <w:numPr>
          <w:ilvl w:val="0"/>
          <w:numId w:val="3"/>
        </w:numPr>
        <w:jc w:val="both"/>
        <w:rPr>
          <w:rFonts w:ascii="Times New Roman" w:eastAsia="Times New Roman" w:hAnsi="Times New Roman"/>
          <w:sz w:val="24"/>
          <w:szCs w:val="24"/>
        </w:rPr>
      </w:pPr>
      <w:r w:rsidRPr="006E33F8">
        <w:rPr>
          <w:rStyle w:val="s1"/>
          <w:rFonts w:ascii="Times New Roman" w:eastAsia="Times New Roman" w:hAnsi="Times New Roman"/>
          <w:sz w:val="24"/>
          <w:szCs w:val="24"/>
        </w:rPr>
        <w:t>о</w:t>
      </w:r>
      <w:r w:rsidR="00DC3ACD" w:rsidRPr="006E33F8">
        <w:rPr>
          <w:rStyle w:val="s1"/>
          <w:rFonts w:ascii="Times New Roman" w:eastAsia="Times New Roman" w:hAnsi="Times New Roman"/>
          <w:sz w:val="24"/>
          <w:szCs w:val="24"/>
        </w:rPr>
        <w:t>бмін досвідом з іншими громадами.</w:t>
      </w:r>
    </w:p>
    <w:p w:rsidR="00DC3ACD" w:rsidRPr="006E33F8" w:rsidRDefault="00DC3ACD" w:rsidP="00A309C7">
      <w:pPr>
        <w:pStyle w:val="p2"/>
        <w:ind w:firstLine="567"/>
        <w:jc w:val="both"/>
        <w:rPr>
          <w:rFonts w:ascii="Times New Roman" w:hAnsi="Times New Roman"/>
          <w:sz w:val="24"/>
          <w:szCs w:val="24"/>
        </w:rPr>
      </w:pPr>
    </w:p>
    <w:p w:rsidR="00DC3ACD" w:rsidRPr="006E33F8" w:rsidRDefault="00DC3ACD" w:rsidP="00A309C7">
      <w:pPr>
        <w:pStyle w:val="p1"/>
        <w:ind w:firstLine="567"/>
        <w:jc w:val="both"/>
        <w:rPr>
          <w:rFonts w:ascii="Times New Roman" w:hAnsi="Times New Roman"/>
          <w:sz w:val="24"/>
          <w:szCs w:val="24"/>
        </w:rPr>
      </w:pPr>
      <w:r w:rsidRPr="006E33F8">
        <w:rPr>
          <w:rStyle w:val="s2"/>
          <w:rFonts w:ascii="Times New Roman" w:hAnsi="Times New Roman"/>
          <w:sz w:val="24"/>
          <w:szCs w:val="24"/>
        </w:rPr>
        <w:t>Очікувані результати</w:t>
      </w:r>
    </w:p>
    <w:p w:rsidR="00DC3ACD" w:rsidRPr="006E33F8" w:rsidRDefault="00114DE0" w:rsidP="00643BE9">
      <w:pPr>
        <w:pStyle w:val="li1"/>
        <w:numPr>
          <w:ilvl w:val="0"/>
          <w:numId w:val="130"/>
        </w:numPr>
        <w:jc w:val="both"/>
        <w:rPr>
          <w:rFonts w:ascii="Times New Roman" w:eastAsia="Times New Roman" w:hAnsi="Times New Roman"/>
          <w:sz w:val="24"/>
          <w:szCs w:val="24"/>
        </w:rPr>
      </w:pPr>
      <w:r w:rsidRPr="006E33F8">
        <w:rPr>
          <w:rStyle w:val="s1"/>
          <w:rFonts w:ascii="Times New Roman" w:eastAsia="Times New Roman" w:hAnsi="Times New Roman"/>
          <w:sz w:val="24"/>
          <w:szCs w:val="24"/>
        </w:rPr>
        <w:t>з</w:t>
      </w:r>
      <w:r w:rsidR="00DC3ACD" w:rsidRPr="006E33F8">
        <w:rPr>
          <w:rStyle w:val="s1"/>
          <w:rFonts w:ascii="Times New Roman" w:eastAsia="Times New Roman" w:hAnsi="Times New Roman"/>
          <w:sz w:val="24"/>
          <w:szCs w:val="24"/>
        </w:rPr>
        <w:t>ростання кількості мешканців, які активно беруть участь у заходах, соціальних програмах та ініціативах</w:t>
      </w:r>
      <w:r w:rsidRPr="006E33F8">
        <w:rPr>
          <w:rStyle w:val="s1"/>
          <w:rFonts w:ascii="Times New Roman" w:eastAsia="Times New Roman" w:hAnsi="Times New Roman"/>
          <w:sz w:val="24"/>
          <w:szCs w:val="24"/>
        </w:rPr>
        <w:t>;</w:t>
      </w:r>
    </w:p>
    <w:p w:rsidR="00DC3ACD" w:rsidRPr="006E33F8" w:rsidRDefault="00114DE0" w:rsidP="00643BE9">
      <w:pPr>
        <w:pStyle w:val="li1"/>
        <w:numPr>
          <w:ilvl w:val="0"/>
          <w:numId w:val="130"/>
        </w:numPr>
        <w:jc w:val="both"/>
        <w:rPr>
          <w:rFonts w:ascii="Times New Roman" w:eastAsia="Times New Roman" w:hAnsi="Times New Roman"/>
          <w:sz w:val="24"/>
          <w:szCs w:val="24"/>
        </w:rPr>
      </w:pPr>
      <w:r w:rsidRPr="006E33F8">
        <w:rPr>
          <w:rStyle w:val="s1"/>
          <w:rFonts w:ascii="Times New Roman" w:eastAsia="Times New Roman" w:hAnsi="Times New Roman"/>
          <w:sz w:val="24"/>
          <w:szCs w:val="24"/>
        </w:rPr>
        <w:t>з</w:t>
      </w:r>
      <w:r w:rsidR="00DC3ACD" w:rsidRPr="006E33F8">
        <w:rPr>
          <w:rStyle w:val="s1"/>
          <w:rFonts w:ascii="Times New Roman" w:eastAsia="Times New Roman" w:hAnsi="Times New Roman"/>
          <w:sz w:val="24"/>
          <w:szCs w:val="24"/>
        </w:rPr>
        <w:t>більшення охоплення публікацій у соцмережах і на офіційних ресурсах</w:t>
      </w:r>
      <w:r w:rsidRPr="006E33F8">
        <w:rPr>
          <w:rStyle w:val="s1"/>
          <w:rFonts w:ascii="Times New Roman" w:eastAsia="Times New Roman" w:hAnsi="Times New Roman"/>
          <w:sz w:val="24"/>
          <w:szCs w:val="24"/>
        </w:rPr>
        <w:t>;</w:t>
      </w:r>
    </w:p>
    <w:p w:rsidR="00DC3ACD" w:rsidRPr="006E33F8" w:rsidRDefault="00114DE0" w:rsidP="00643BE9">
      <w:pPr>
        <w:pStyle w:val="li1"/>
        <w:numPr>
          <w:ilvl w:val="0"/>
          <w:numId w:val="130"/>
        </w:numPr>
        <w:jc w:val="both"/>
        <w:rPr>
          <w:rFonts w:ascii="Times New Roman" w:eastAsia="Times New Roman" w:hAnsi="Times New Roman"/>
          <w:sz w:val="24"/>
          <w:szCs w:val="24"/>
        </w:rPr>
      </w:pPr>
      <w:r w:rsidRPr="006E33F8">
        <w:rPr>
          <w:rStyle w:val="s1"/>
          <w:rFonts w:ascii="Times New Roman" w:eastAsia="Times New Roman" w:hAnsi="Times New Roman"/>
          <w:sz w:val="24"/>
          <w:szCs w:val="24"/>
        </w:rPr>
        <w:t>з</w:t>
      </w:r>
      <w:r w:rsidR="00DC3ACD" w:rsidRPr="006E33F8">
        <w:rPr>
          <w:rStyle w:val="s1"/>
          <w:rFonts w:ascii="Times New Roman" w:eastAsia="Times New Roman" w:hAnsi="Times New Roman"/>
          <w:sz w:val="24"/>
          <w:szCs w:val="24"/>
        </w:rPr>
        <w:t>міцнення довіри між мешканцями громади та органами місцевого самоврядування</w:t>
      </w:r>
      <w:r w:rsidRPr="006E33F8">
        <w:rPr>
          <w:rStyle w:val="s1"/>
          <w:rFonts w:ascii="Times New Roman" w:eastAsia="Times New Roman" w:hAnsi="Times New Roman"/>
          <w:sz w:val="24"/>
          <w:szCs w:val="24"/>
        </w:rPr>
        <w:t>;</w:t>
      </w:r>
    </w:p>
    <w:p w:rsidR="00DC3ACD" w:rsidRPr="006E33F8" w:rsidRDefault="00114DE0" w:rsidP="00643BE9">
      <w:pPr>
        <w:pStyle w:val="li1"/>
        <w:numPr>
          <w:ilvl w:val="0"/>
          <w:numId w:val="130"/>
        </w:numPr>
        <w:jc w:val="both"/>
        <w:rPr>
          <w:rFonts w:ascii="Times New Roman" w:eastAsia="Times New Roman" w:hAnsi="Times New Roman"/>
          <w:sz w:val="24"/>
          <w:szCs w:val="24"/>
        </w:rPr>
      </w:pPr>
      <w:r w:rsidRPr="006E33F8">
        <w:rPr>
          <w:rStyle w:val="s1"/>
          <w:rFonts w:ascii="Times New Roman" w:eastAsia="Times New Roman" w:hAnsi="Times New Roman"/>
          <w:sz w:val="24"/>
          <w:szCs w:val="24"/>
        </w:rPr>
        <w:t>с</w:t>
      </w:r>
      <w:r w:rsidR="00DC3ACD" w:rsidRPr="006E33F8">
        <w:rPr>
          <w:rStyle w:val="s1"/>
          <w:rFonts w:ascii="Times New Roman" w:eastAsia="Times New Roman" w:hAnsi="Times New Roman"/>
          <w:sz w:val="24"/>
          <w:szCs w:val="24"/>
        </w:rPr>
        <w:t>истематичне інформування про всі важливі події та рішення</w:t>
      </w:r>
      <w:r w:rsidRPr="006E33F8">
        <w:rPr>
          <w:rStyle w:val="s1"/>
          <w:rFonts w:ascii="Times New Roman" w:eastAsia="Times New Roman" w:hAnsi="Times New Roman"/>
          <w:sz w:val="24"/>
          <w:szCs w:val="24"/>
        </w:rPr>
        <w:t>;</w:t>
      </w:r>
    </w:p>
    <w:p w:rsidR="00DC3ACD" w:rsidRPr="006E33F8" w:rsidRDefault="00114DE0" w:rsidP="00643BE9">
      <w:pPr>
        <w:pStyle w:val="li1"/>
        <w:numPr>
          <w:ilvl w:val="0"/>
          <w:numId w:val="130"/>
        </w:numPr>
        <w:jc w:val="both"/>
        <w:rPr>
          <w:rFonts w:ascii="Times New Roman" w:eastAsia="Times New Roman" w:hAnsi="Times New Roman"/>
          <w:sz w:val="24"/>
          <w:szCs w:val="24"/>
        </w:rPr>
      </w:pPr>
      <w:r w:rsidRPr="006E33F8">
        <w:rPr>
          <w:rStyle w:val="s1"/>
          <w:rFonts w:ascii="Times New Roman" w:eastAsia="Times New Roman" w:hAnsi="Times New Roman"/>
          <w:sz w:val="24"/>
          <w:szCs w:val="24"/>
        </w:rPr>
        <w:t>в</w:t>
      </w:r>
      <w:r w:rsidR="00DC3ACD" w:rsidRPr="006E33F8">
        <w:rPr>
          <w:rStyle w:val="s1"/>
          <w:rFonts w:ascii="Times New Roman" w:eastAsia="Times New Roman" w:hAnsi="Times New Roman"/>
          <w:sz w:val="24"/>
          <w:szCs w:val="24"/>
        </w:rPr>
        <w:t>провадження сучасних цифрових інструментів у щоденну роботу</w:t>
      </w:r>
      <w:r w:rsidRPr="006E33F8">
        <w:rPr>
          <w:rStyle w:val="s1"/>
          <w:rFonts w:ascii="Times New Roman" w:eastAsia="Times New Roman" w:hAnsi="Times New Roman"/>
          <w:sz w:val="24"/>
          <w:szCs w:val="24"/>
        </w:rPr>
        <w:t>;</w:t>
      </w:r>
    </w:p>
    <w:p w:rsidR="00DC3ACD" w:rsidRPr="006E33F8" w:rsidRDefault="00114DE0" w:rsidP="00643BE9">
      <w:pPr>
        <w:pStyle w:val="li1"/>
        <w:numPr>
          <w:ilvl w:val="0"/>
          <w:numId w:val="130"/>
        </w:numPr>
        <w:jc w:val="both"/>
        <w:rPr>
          <w:rFonts w:ascii="Times New Roman" w:eastAsia="Times New Roman" w:hAnsi="Times New Roman"/>
          <w:sz w:val="24"/>
          <w:szCs w:val="24"/>
        </w:rPr>
      </w:pPr>
      <w:r w:rsidRPr="006E33F8">
        <w:rPr>
          <w:rStyle w:val="s1"/>
          <w:rFonts w:ascii="Times New Roman" w:eastAsia="Times New Roman" w:hAnsi="Times New Roman"/>
          <w:sz w:val="24"/>
          <w:szCs w:val="24"/>
        </w:rPr>
        <w:lastRenderedPageBreak/>
        <w:t>з</w:t>
      </w:r>
      <w:r w:rsidR="00DC3ACD" w:rsidRPr="006E33F8">
        <w:rPr>
          <w:rStyle w:val="s1"/>
          <w:rFonts w:ascii="Times New Roman" w:eastAsia="Times New Roman" w:hAnsi="Times New Roman"/>
          <w:sz w:val="24"/>
          <w:szCs w:val="24"/>
        </w:rPr>
        <w:t>абезпечення швидкої реакції на інформаційні виклики та кризові ситуації</w:t>
      </w:r>
      <w:r w:rsidRPr="006E33F8">
        <w:rPr>
          <w:rStyle w:val="s1"/>
          <w:rFonts w:ascii="Times New Roman" w:eastAsia="Times New Roman" w:hAnsi="Times New Roman"/>
          <w:sz w:val="24"/>
          <w:szCs w:val="24"/>
        </w:rPr>
        <w:t>;</w:t>
      </w:r>
    </w:p>
    <w:p w:rsidR="00DC3ACD" w:rsidRPr="006E33F8" w:rsidRDefault="00114DE0" w:rsidP="00643BE9">
      <w:pPr>
        <w:pStyle w:val="li1"/>
        <w:numPr>
          <w:ilvl w:val="0"/>
          <w:numId w:val="130"/>
        </w:numPr>
        <w:jc w:val="both"/>
        <w:rPr>
          <w:rFonts w:ascii="Times New Roman" w:eastAsia="Times New Roman" w:hAnsi="Times New Roman"/>
          <w:sz w:val="24"/>
          <w:szCs w:val="24"/>
        </w:rPr>
      </w:pPr>
      <w:r w:rsidRPr="006E33F8">
        <w:rPr>
          <w:rStyle w:val="s1"/>
          <w:rFonts w:ascii="Times New Roman" w:eastAsia="Times New Roman" w:hAnsi="Times New Roman"/>
          <w:sz w:val="24"/>
          <w:szCs w:val="24"/>
        </w:rPr>
        <w:t>п</w:t>
      </w:r>
      <w:r w:rsidR="00DC3ACD" w:rsidRPr="006E33F8">
        <w:rPr>
          <w:rStyle w:val="s1"/>
          <w:rFonts w:ascii="Times New Roman" w:eastAsia="Times New Roman" w:hAnsi="Times New Roman"/>
          <w:sz w:val="24"/>
          <w:szCs w:val="24"/>
        </w:rPr>
        <w:t>опуляризація успішних проєктів і ініціатив Новоодеської громади на регіональному та національному рівнях</w:t>
      </w:r>
      <w:r w:rsidRPr="006E33F8">
        <w:rPr>
          <w:rStyle w:val="s1"/>
          <w:rFonts w:ascii="Times New Roman" w:eastAsia="Times New Roman" w:hAnsi="Times New Roman"/>
          <w:sz w:val="24"/>
          <w:szCs w:val="24"/>
        </w:rPr>
        <w:t>;</w:t>
      </w:r>
    </w:p>
    <w:p w:rsidR="00DC3ACD" w:rsidRPr="006E33F8" w:rsidRDefault="00114DE0" w:rsidP="00643BE9">
      <w:pPr>
        <w:pStyle w:val="li1"/>
        <w:numPr>
          <w:ilvl w:val="0"/>
          <w:numId w:val="130"/>
        </w:numPr>
        <w:jc w:val="both"/>
        <w:rPr>
          <w:rFonts w:ascii="Times New Roman" w:eastAsia="Times New Roman" w:hAnsi="Times New Roman"/>
          <w:sz w:val="24"/>
          <w:szCs w:val="24"/>
        </w:rPr>
      </w:pPr>
      <w:r w:rsidRPr="006E33F8">
        <w:rPr>
          <w:rStyle w:val="s1"/>
          <w:rFonts w:ascii="Times New Roman" w:eastAsia="Times New Roman" w:hAnsi="Times New Roman"/>
          <w:sz w:val="24"/>
          <w:szCs w:val="24"/>
        </w:rPr>
        <w:t>з</w:t>
      </w:r>
      <w:r w:rsidR="00DC3ACD" w:rsidRPr="006E33F8">
        <w:rPr>
          <w:rStyle w:val="s1"/>
          <w:rFonts w:ascii="Times New Roman" w:eastAsia="Times New Roman" w:hAnsi="Times New Roman"/>
          <w:sz w:val="24"/>
          <w:szCs w:val="24"/>
        </w:rPr>
        <w:t>алучення нових партнерів і інвесторів завдяки якісній презентації громади</w:t>
      </w:r>
    </w:p>
    <w:p w:rsidR="00DC3ACD" w:rsidRPr="006E33F8" w:rsidRDefault="000B65BE" w:rsidP="00A309C7">
      <w:pPr>
        <w:pStyle w:val="p1"/>
        <w:ind w:firstLine="567"/>
        <w:jc w:val="both"/>
        <w:rPr>
          <w:rFonts w:ascii="Times New Roman" w:hAnsi="Times New Roman"/>
          <w:sz w:val="24"/>
          <w:szCs w:val="24"/>
        </w:rPr>
      </w:pPr>
      <w:r w:rsidRPr="006E33F8">
        <w:rPr>
          <w:rStyle w:val="s1"/>
          <w:rFonts w:ascii="Times New Roman" w:hAnsi="Times New Roman"/>
          <w:sz w:val="24"/>
          <w:szCs w:val="24"/>
        </w:rPr>
        <w:t>Відділ зв’язків з громадськістю продовжує працювати над удосконаленням комунікаційних підходів та розширенням можливостей для взаємодії з громадою.</w:t>
      </w:r>
      <w:r w:rsidR="008A3BF1" w:rsidRPr="006E33F8">
        <w:rPr>
          <w:rStyle w:val="s1"/>
          <w:rFonts w:ascii="Times New Roman" w:hAnsi="Times New Roman"/>
          <w:sz w:val="24"/>
          <w:szCs w:val="24"/>
        </w:rPr>
        <w:t xml:space="preserve"> </w:t>
      </w:r>
      <w:r w:rsidR="00DC3ACD" w:rsidRPr="006E33F8">
        <w:rPr>
          <w:rStyle w:val="s1"/>
          <w:rFonts w:ascii="Times New Roman" w:hAnsi="Times New Roman"/>
          <w:sz w:val="24"/>
          <w:szCs w:val="24"/>
        </w:rPr>
        <w:t>Реалізація зазначених цілей і досягнення очікуваних результатів сприятимуть побудові ефективної комунікаційної системи, що стане основою для подальшого розвитку Новоодеської громади.</w:t>
      </w:r>
    </w:p>
    <w:p w:rsidR="000A077A" w:rsidRPr="006E33F8" w:rsidRDefault="000A077A" w:rsidP="00F82343">
      <w:pPr>
        <w:ind w:firstLine="567"/>
        <w:jc w:val="both"/>
        <w:rPr>
          <w:b/>
          <w:sz w:val="24"/>
        </w:rPr>
      </w:pPr>
    </w:p>
    <w:p w:rsidR="000A077A" w:rsidRPr="006E33F8" w:rsidRDefault="000A077A" w:rsidP="00F82343">
      <w:pPr>
        <w:ind w:firstLine="567"/>
        <w:jc w:val="both"/>
        <w:rPr>
          <w:b/>
          <w:sz w:val="24"/>
        </w:rPr>
      </w:pPr>
    </w:p>
    <w:p w:rsidR="00E6019E" w:rsidRPr="006E33F8" w:rsidRDefault="007C2EFB" w:rsidP="00F82343">
      <w:pPr>
        <w:ind w:firstLine="567"/>
        <w:jc w:val="both"/>
        <w:rPr>
          <w:b/>
          <w:sz w:val="24"/>
        </w:rPr>
      </w:pPr>
      <w:r w:rsidRPr="006E33F8">
        <w:rPr>
          <w:b/>
          <w:sz w:val="24"/>
        </w:rPr>
        <w:t>Забезпечення прав і  свобод  людини і</w:t>
      </w:r>
      <w:r w:rsidR="003F5EB5" w:rsidRPr="006E33F8">
        <w:rPr>
          <w:b/>
          <w:sz w:val="24"/>
        </w:rPr>
        <w:t xml:space="preserve"> </w:t>
      </w:r>
      <w:r w:rsidRPr="006E33F8">
        <w:rPr>
          <w:b/>
          <w:sz w:val="24"/>
        </w:rPr>
        <w:t xml:space="preserve">громадянина, сприяння розвитку громадянського суспільства </w:t>
      </w:r>
      <w:r w:rsidR="003F5EB5" w:rsidRPr="006E33F8">
        <w:rPr>
          <w:b/>
          <w:sz w:val="24"/>
        </w:rPr>
        <w:t>і демократі</w:t>
      </w:r>
      <w:r w:rsidR="008A3BF1" w:rsidRPr="006E33F8">
        <w:rPr>
          <w:b/>
          <w:sz w:val="24"/>
        </w:rPr>
        <w:t>ї</w:t>
      </w:r>
    </w:p>
    <w:p w:rsidR="00CA69E6" w:rsidRPr="006E33F8" w:rsidRDefault="00CA69E6" w:rsidP="007C2EFB">
      <w:pPr>
        <w:rPr>
          <w:sz w:val="28"/>
          <w:szCs w:val="28"/>
        </w:rPr>
      </w:pPr>
    </w:p>
    <w:p w:rsidR="007C2EFB" w:rsidRPr="006E33F8" w:rsidRDefault="00B555C0" w:rsidP="008A3BF1">
      <w:pPr>
        <w:tabs>
          <w:tab w:val="left" w:pos="567"/>
        </w:tabs>
        <w:ind w:firstLine="567"/>
        <w:jc w:val="both"/>
        <w:rPr>
          <w:color w:val="000000" w:themeColor="text1"/>
          <w:sz w:val="24"/>
          <w:szCs w:val="24"/>
        </w:rPr>
      </w:pPr>
      <w:r w:rsidRPr="006E33F8">
        <w:rPr>
          <w:sz w:val="24"/>
          <w:szCs w:val="24"/>
        </w:rPr>
        <w:t xml:space="preserve"> </w:t>
      </w:r>
      <w:r w:rsidR="007C2EFB" w:rsidRPr="006E33F8">
        <w:rPr>
          <w:color w:val="000000" w:themeColor="text1"/>
          <w:sz w:val="24"/>
          <w:szCs w:val="24"/>
        </w:rPr>
        <w:t xml:space="preserve">Основні </w:t>
      </w:r>
      <w:r w:rsidR="00CA69E6" w:rsidRPr="006E33F8">
        <w:rPr>
          <w:color w:val="000000" w:themeColor="text1"/>
          <w:sz w:val="24"/>
          <w:szCs w:val="24"/>
        </w:rPr>
        <w:t xml:space="preserve">зусилля в період війського агресії рф </w:t>
      </w:r>
      <w:r w:rsidR="007C2EFB" w:rsidRPr="006E33F8">
        <w:rPr>
          <w:color w:val="000000" w:themeColor="text1"/>
          <w:sz w:val="24"/>
          <w:szCs w:val="24"/>
        </w:rPr>
        <w:t xml:space="preserve"> зосереджені на допомозі Захисникам, безпеці мешканців громади, забезпеченні сталості критичної інфраструктури, підтримці соціально незахищених верств населення.</w:t>
      </w:r>
    </w:p>
    <w:p w:rsidR="002A294A" w:rsidRPr="006E33F8" w:rsidRDefault="008A3BF1" w:rsidP="008A3BF1">
      <w:pPr>
        <w:tabs>
          <w:tab w:val="left" w:pos="567"/>
        </w:tabs>
        <w:ind w:firstLine="567"/>
        <w:jc w:val="both"/>
        <w:rPr>
          <w:color w:val="000000" w:themeColor="text1"/>
          <w:sz w:val="24"/>
          <w:szCs w:val="24"/>
        </w:rPr>
      </w:pPr>
      <w:r w:rsidRPr="006E33F8">
        <w:rPr>
          <w:color w:val="000000" w:themeColor="text1"/>
          <w:sz w:val="24"/>
          <w:szCs w:val="24"/>
        </w:rPr>
        <w:t xml:space="preserve"> </w:t>
      </w:r>
      <w:r w:rsidR="007C2EFB" w:rsidRPr="006E33F8">
        <w:rPr>
          <w:color w:val="000000" w:themeColor="text1"/>
          <w:sz w:val="24"/>
          <w:szCs w:val="24"/>
        </w:rPr>
        <w:t>Кількасот мешканців нашої громади зі зброєю в руках відстоюють свободу та незалежність України, право мирних жителів працювати під мирним небом, право нації розбудовувати європейський вектор розвитку нашої країни.Натомість кожен працює на перемогу та підтримує З</w:t>
      </w:r>
      <w:r w:rsidR="00CA69E6" w:rsidRPr="006E33F8">
        <w:rPr>
          <w:color w:val="000000" w:themeColor="text1"/>
          <w:sz w:val="24"/>
          <w:szCs w:val="24"/>
        </w:rPr>
        <w:t>СУ</w:t>
      </w:r>
      <w:r w:rsidR="007C2EFB" w:rsidRPr="006E33F8">
        <w:rPr>
          <w:color w:val="000000" w:themeColor="text1"/>
          <w:sz w:val="24"/>
          <w:szCs w:val="24"/>
        </w:rPr>
        <w:t>.</w:t>
      </w:r>
      <w:r w:rsidR="00B555C0" w:rsidRPr="006E33F8">
        <w:rPr>
          <w:color w:val="000000" w:themeColor="text1"/>
          <w:sz w:val="24"/>
          <w:szCs w:val="24"/>
        </w:rPr>
        <w:t xml:space="preserve"> </w:t>
      </w:r>
      <w:r w:rsidR="007C2EFB" w:rsidRPr="006E33F8">
        <w:rPr>
          <w:color w:val="000000" w:themeColor="text1"/>
          <w:sz w:val="24"/>
          <w:szCs w:val="24"/>
        </w:rPr>
        <w:t xml:space="preserve">Спільно з депутатами ради </w:t>
      </w:r>
      <w:r w:rsidR="003E3D72" w:rsidRPr="006E33F8">
        <w:rPr>
          <w:color w:val="000000" w:themeColor="text1"/>
          <w:sz w:val="24"/>
          <w:szCs w:val="24"/>
        </w:rPr>
        <w:t xml:space="preserve"> реалізуються ряд </w:t>
      </w:r>
      <w:r w:rsidR="007C2EFB" w:rsidRPr="006E33F8">
        <w:rPr>
          <w:color w:val="000000" w:themeColor="text1"/>
          <w:sz w:val="24"/>
          <w:szCs w:val="24"/>
        </w:rPr>
        <w:t>заход</w:t>
      </w:r>
      <w:r w:rsidR="003E3D72" w:rsidRPr="006E33F8">
        <w:rPr>
          <w:color w:val="000000" w:themeColor="text1"/>
          <w:sz w:val="24"/>
          <w:szCs w:val="24"/>
        </w:rPr>
        <w:t>ів направлених на придбання, ремон</w:t>
      </w:r>
      <w:r w:rsidR="00B555C0" w:rsidRPr="006E33F8">
        <w:rPr>
          <w:color w:val="000000" w:themeColor="text1"/>
          <w:sz w:val="24"/>
          <w:szCs w:val="24"/>
        </w:rPr>
        <w:t>т</w:t>
      </w:r>
      <w:r w:rsidR="003E3D72" w:rsidRPr="006E33F8">
        <w:rPr>
          <w:color w:val="000000" w:themeColor="text1"/>
          <w:sz w:val="24"/>
          <w:szCs w:val="24"/>
        </w:rPr>
        <w:t xml:space="preserve"> військовї техніки, облаштування Алеї памяті, проведення волонтерських </w:t>
      </w:r>
      <w:r w:rsidR="002A294A" w:rsidRPr="006E33F8">
        <w:rPr>
          <w:color w:val="000000" w:themeColor="text1"/>
          <w:sz w:val="24"/>
          <w:szCs w:val="24"/>
        </w:rPr>
        <w:t xml:space="preserve">акцій для </w:t>
      </w:r>
      <w:r w:rsidR="007C2EFB" w:rsidRPr="006E33F8">
        <w:rPr>
          <w:color w:val="000000" w:themeColor="text1"/>
          <w:sz w:val="24"/>
          <w:szCs w:val="24"/>
        </w:rPr>
        <w:t xml:space="preserve"> фінансової підтримки військових. Сумарно, згідно цих програм на підтримку військових формувань, пожежної безпеки та правоохоронних органів з місцевого бюджету</w:t>
      </w:r>
      <w:r w:rsidR="002A294A" w:rsidRPr="006E33F8">
        <w:rPr>
          <w:color w:val="000000" w:themeColor="text1"/>
          <w:sz w:val="24"/>
          <w:szCs w:val="24"/>
        </w:rPr>
        <w:t xml:space="preserve"> в 2023році </w:t>
      </w:r>
      <w:r w:rsidR="007C2EFB" w:rsidRPr="006E33F8">
        <w:rPr>
          <w:color w:val="000000" w:themeColor="text1"/>
          <w:sz w:val="24"/>
          <w:szCs w:val="24"/>
        </w:rPr>
        <w:t xml:space="preserve"> спрямовано 2 млн 598 тис.грн</w:t>
      </w:r>
    </w:p>
    <w:p w:rsidR="007C2EFB" w:rsidRPr="006E33F8" w:rsidRDefault="002A294A" w:rsidP="008A3BF1">
      <w:pPr>
        <w:tabs>
          <w:tab w:val="left" w:pos="567"/>
        </w:tabs>
        <w:ind w:firstLine="567"/>
        <w:jc w:val="both"/>
        <w:rPr>
          <w:color w:val="000000" w:themeColor="text1"/>
          <w:sz w:val="24"/>
          <w:szCs w:val="24"/>
        </w:rPr>
      </w:pPr>
      <w:r w:rsidRPr="006E33F8">
        <w:rPr>
          <w:color w:val="000000" w:themeColor="text1"/>
          <w:sz w:val="24"/>
          <w:szCs w:val="24"/>
        </w:rPr>
        <w:t xml:space="preserve">Органи місцевого самоврядування на постійному контакті </w:t>
      </w:r>
      <w:r w:rsidR="007C2EFB" w:rsidRPr="006E33F8">
        <w:rPr>
          <w:color w:val="000000" w:themeColor="text1"/>
          <w:sz w:val="24"/>
          <w:szCs w:val="24"/>
        </w:rPr>
        <w:t xml:space="preserve"> з нашими земляками-захисниками</w:t>
      </w:r>
      <w:r w:rsidR="00025E80" w:rsidRPr="006E33F8">
        <w:rPr>
          <w:color w:val="000000" w:themeColor="text1"/>
          <w:sz w:val="24"/>
          <w:szCs w:val="24"/>
        </w:rPr>
        <w:t xml:space="preserve">: доставка </w:t>
      </w:r>
      <w:r w:rsidR="007C2EFB" w:rsidRPr="006E33F8">
        <w:rPr>
          <w:color w:val="000000" w:themeColor="text1"/>
          <w:sz w:val="24"/>
          <w:szCs w:val="24"/>
        </w:rPr>
        <w:t>необхідн</w:t>
      </w:r>
      <w:r w:rsidR="00025E80" w:rsidRPr="006E33F8">
        <w:rPr>
          <w:color w:val="000000" w:themeColor="text1"/>
          <w:sz w:val="24"/>
          <w:szCs w:val="24"/>
        </w:rPr>
        <w:t>ої</w:t>
      </w:r>
      <w:r w:rsidR="007C2EFB" w:rsidRPr="006E33F8">
        <w:rPr>
          <w:color w:val="000000" w:themeColor="text1"/>
          <w:sz w:val="24"/>
          <w:szCs w:val="24"/>
        </w:rPr>
        <w:t xml:space="preserve"> допомог</w:t>
      </w:r>
      <w:r w:rsidR="00025E80" w:rsidRPr="006E33F8">
        <w:rPr>
          <w:color w:val="000000" w:themeColor="text1"/>
          <w:sz w:val="24"/>
          <w:szCs w:val="24"/>
        </w:rPr>
        <w:t>и</w:t>
      </w:r>
      <w:r w:rsidR="007C2EFB" w:rsidRPr="006E33F8">
        <w:rPr>
          <w:color w:val="000000" w:themeColor="text1"/>
          <w:sz w:val="24"/>
          <w:szCs w:val="24"/>
        </w:rPr>
        <w:t xml:space="preserve"> від транспортних засобів до продуктів харчування та побутових речей. Уся громада згуртувалася для підтримки </w:t>
      </w:r>
      <w:r w:rsidR="00025E80" w:rsidRPr="006E33F8">
        <w:rPr>
          <w:color w:val="000000" w:themeColor="text1"/>
          <w:sz w:val="24"/>
          <w:szCs w:val="24"/>
        </w:rPr>
        <w:t>військових формувань</w:t>
      </w:r>
      <w:r w:rsidR="007C2EFB" w:rsidRPr="006E33F8">
        <w:rPr>
          <w:color w:val="000000" w:themeColor="text1"/>
          <w:sz w:val="24"/>
          <w:szCs w:val="24"/>
        </w:rPr>
        <w:t xml:space="preserve">: плетуться </w:t>
      </w:r>
      <w:r w:rsidR="00025E80" w:rsidRPr="006E33F8">
        <w:rPr>
          <w:color w:val="000000" w:themeColor="text1"/>
          <w:sz w:val="24"/>
          <w:szCs w:val="24"/>
        </w:rPr>
        <w:t xml:space="preserve">сотні метрів маскувальної </w:t>
      </w:r>
      <w:r w:rsidR="007C2EFB" w:rsidRPr="006E33F8">
        <w:rPr>
          <w:color w:val="000000" w:themeColor="text1"/>
          <w:sz w:val="24"/>
          <w:szCs w:val="24"/>
        </w:rPr>
        <w:t xml:space="preserve">сітки, виготовляються окопні свічки, готуються домашні страви, випічка, організовуються благодійні ярмарки, </w:t>
      </w:r>
      <w:r w:rsidR="005430BD" w:rsidRPr="006E33F8">
        <w:rPr>
          <w:color w:val="000000" w:themeColor="text1"/>
          <w:sz w:val="24"/>
          <w:szCs w:val="24"/>
        </w:rPr>
        <w:t xml:space="preserve">запускаються молодіжні акції на підтримку ЗСУ. Так </w:t>
      </w:r>
      <w:r w:rsidR="007C2EFB" w:rsidRPr="006E33F8">
        <w:rPr>
          <w:color w:val="000000" w:themeColor="text1"/>
          <w:sz w:val="24"/>
          <w:szCs w:val="24"/>
        </w:rPr>
        <w:t xml:space="preserve"> працівники апаратів виконавчих органів міської ради та підпорядкованих структурних підрозділів протягом </w:t>
      </w:r>
      <w:r w:rsidR="00765496" w:rsidRPr="006E33F8">
        <w:rPr>
          <w:color w:val="000000" w:themeColor="text1"/>
          <w:sz w:val="24"/>
          <w:szCs w:val="24"/>
        </w:rPr>
        <w:t>2023</w:t>
      </w:r>
      <w:r w:rsidR="007C2EFB" w:rsidRPr="006E33F8">
        <w:rPr>
          <w:color w:val="000000" w:themeColor="text1"/>
          <w:sz w:val="24"/>
          <w:szCs w:val="24"/>
        </w:rPr>
        <w:t xml:space="preserve">року  збирали за власною ініціативою кошти </w:t>
      </w:r>
      <w:r w:rsidR="00B555C0" w:rsidRPr="006E33F8">
        <w:rPr>
          <w:color w:val="000000" w:themeColor="text1"/>
          <w:sz w:val="24"/>
          <w:szCs w:val="24"/>
        </w:rPr>
        <w:t>(</w:t>
      </w:r>
      <w:r w:rsidR="007C2EFB" w:rsidRPr="006E33F8">
        <w:rPr>
          <w:color w:val="000000" w:themeColor="text1"/>
          <w:sz w:val="24"/>
          <w:szCs w:val="24"/>
        </w:rPr>
        <w:t>173200 грн)</w:t>
      </w:r>
      <w:r w:rsidR="00765496" w:rsidRPr="006E33F8">
        <w:rPr>
          <w:color w:val="000000" w:themeColor="text1"/>
          <w:sz w:val="24"/>
          <w:szCs w:val="24"/>
        </w:rPr>
        <w:t xml:space="preserve"> на потреби  захисників</w:t>
      </w:r>
      <w:r w:rsidR="007C2EFB" w:rsidRPr="006E33F8">
        <w:rPr>
          <w:color w:val="000000" w:themeColor="text1"/>
          <w:sz w:val="24"/>
          <w:szCs w:val="24"/>
        </w:rPr>
        <w:t>.</w:t>
      </w:r>
    </w:p>
    <w:p w:rsidR="00BD59B8" w:rsidRPr="006E33F8" w:rsidRDefault="00765496" w:rsidP="00AD364C">
      <w:pPr>
        <w:jc w:val="both"/>
        <w:rPr>
          <w:color w:val="000000" w:themeColor="text1"/>
          <w:sz w:val="24"/>
          <w:szCs w:val="24"/>
        </w:rPr>
      </w:pPr>
      <w:r w:rsidRPr="006E33F8">
        <w:rPr>
          <w:color w:val="000000" w:themeColor="text1"/>
          <w:sz w:val="24"/>
          <w:szCs w:val="24"/>
        </w:rPr>
        <w:t xml:space="preserve"> </w:t>
      </w:r>
      <w:r w:rsidR="00B555C0" w:rsidRPr="006E33F8">
        <w:rPr>
          <w:color w:val="000000" w:themeColor="text1"/>
          <w:sz w:val="24"/>
          <w:szCs w:val="24"/>
        </w:rPr>
        <w:t xml:space="preserve">      </w:t>
      </w:r>
      <w:r w:rsidRPr="006E33F8">
        <w:rPr>
          <w:color w:val="000000" w:themeColor="text1"/>
          <w:sz w:val="24"/>
          <w:szCs w:val="24"/>
        </w:rPr>
        <w:t xml:space="preserve">Прийнято і реалізовується </w:t>
      </w:r>
      <w:r w:rsidR="007C2EFB" w:rsidRPr="006E33F8">
        <w:rPr>
          <w:color w:val="000000" w:themeColor="text1"/>
          <w:sz w:val="24"/>
          <w:szCs w:val="24"/>
        </w:rPr>
        <w:t xml:space="preserve">рішення </w:t>
      </w:r>
      <w:r w:rsidR="00B555C0" w:rsidRPr="006E33F8">
        <w:rPr>
          <w:color w:val="000000" w:themeColor="text1"/>
          <w:sz w:val="24"/>
          <w:szCs w:val="24"/>
        </w:rPr>
        <w:t xml:space="preserve">міської ради </w:t>
      </w:r>
      <w:r w:rsidR="007C2EFB" w:rsidRPr="006E33F8">
        <w:rPr>
          <w:color w:val="000000" w:themeColor="text1"/>
          <w:sz w:val="24"/>
          <w:szCs w:val="24"/>
        </w:rPr>
        <w:t>про виділення кожній родині загиблого воїна</w:t>
      </w:r>
      <w:r w:rsidR="00F84A89" w:rsidRPr="006E33F8">
        <w:rPr>
          <w:color w:val="000000" w:themeColor="text1"/>
          <w:sz w:val="24"/>
          <w:szCs w:val="24"/>
        </w:rPr>
        <w:t xml:space="preserve"> в сумі </w:t>
      </w:r>
      <w:r w:rsidR="007C2EFB" w:rsidRPr="006E33F8">
        <w:rPr>
          <w:color w:val="000000" w:themeColor="text1"/>
          <w:sz w:val="24"/>
          <w:szCs w:val="24"/>
        </w:rPr>
        <w:t xml:space="preserve"> 20 тисяч гривень для</w:t>
      </w:r>
      <w:r w:rsidR="00F84A89" w:rsidRPr="006E33F8">
        <w:rPr>
          <w:color w:val="000000" w:themeColor="text1"/>
          <w:sz w:val="24"/>
          <w:szCs w:val="24"/>
        </w:rPr>
        <w:t xml:space="preserve"> часткового відшкодування </w:t>
      </w:r>
      <w:r w:rsidR="007C2EFB" w:rsidRPr="006E33F8">
        <w:rPr>
          <w:color w:val="000000" w:themeColor="text1"/>
          <w:sz w:val="24"/>
          <w:szCs w:val="24"/>
        </w:rPr>
        <w:t xml:space="preserve"> встановлення пам’ятника на могилі</w:t>
      </w:r>
      <w:r w:rsidR="00F84A89" w:rsidRPr="006E33F8">
        <w:rPr>
          <w:color w:val="000000" w:themeColor="text1"/>
          <w:sz w:val="24"/>
          <w:szCs w:val="24"/>
        </w:rPr>
        <w:t xml:space="preserve">, постійно надається </w:t>
      </w:r>
      <w:r w:rsidR="007C2EFB" w:rsidRPr="006E33F8">
        <w:rPr>
          <w:color w:val="000000" w:themeColor="text1"/>
          <w:sz w:val="24"/>
          <w:szCs w:val="24"/>
        </w:rPr>
        <w:t>матеріальна допомога</w:t>
      </w:r>
      <w:r w:rsidR="00F84A89" w:rsidRPr="006E33F8">
        <w:rPr>
          <w:color w:val="000000" w:themeColor="text1"/>
          <w:sz w:val="24"/>
          <w:szCs w:val="24"/>
        </w:rPr>
        <w:t xml:space="preserve"> </w:t>
      </w:r>
      <w:r w:rsidR="007C2EFB" w:rsidRPr="006E33F8">
        <w:rPr>
          <w:color w:val="000000" w:themeColor="text1"/>
          <w:sz w:val="24"/>
          <w:szCs w:val="24"/>
        </w:rPr>
        <w:t xml:space="preserve">військововслужбовцям, </w:t>
      </w:r>
      <w:r w:rsidR="00F84A89" w:rsidRPr="006E33F8">
        <w:rPr>
          <w:color w:val="000000" w:themeColor="text1"/>
          <w:sz w:val="24"/>
          <w:szCs w:val="24"/>
        </w:rPr>
        <w:t xml:space="preserve">які </w:t>
      </w:r>
      <w:r w:rsidR="007C2EFB" w:rsidRPr="006E33F8">
        <w:rPr>
          <w:color w:val="000000" w:themeColor="text1"/>
          <w:sz w:val="24"/>
          <w:szCs w:val="24"/>
        </w:rPr>
        <w:t>перебува</w:t>
      </w:r>
      <w:r w:rsidR="00BD59B8" w:rsidRPr="006E33F8">
        <w:rPr>
          <w:color w:val="000000" w:themeColor="text1"/>
          <w:sz w:val="24"/>
          <w:szCs w:val="24"/>
        </w:rPr>
        <w:t xml:space="preserve">ють </w:t>
      </w:r>
      <w:r w:rsidR="007C2EFB" w:rsidRPr="006E33F8">
        <w:rPr>
          <w:color w:val="000000" w:themeColor="text1"/>
          <w:sz w:val="24"/>
          <w:szCs w:val="24"/>
        </w:rPr>
        <w:t xml:space="preserve"> на території громади у відпустках для лікування після поранення. </w:t>
      </w:r>
      <w:r w:rsidR="007C2EFB" w:rsidRPr="006E33F8">
        <w:rPr>
          <w:color w:val="000000" w:themeColor="text1"/>
          <w:sz w:val="24"/>
          <w:szCs w:val="24"/>
        </w:rPr>
        <w:br/>
      </w:r>
      <w:r w:rsidR="00BD59B8" w:rsidRPr="006E33F8">
        <w:rPr>
          <w:color w:val="000000" w:themeColor="text1"/>
          <w:sz w:val="24"/>
          <w:szCs w:val="24"/>
        </w:rPr>
        <w:t xml:space="preserve">     </w:t>
      </w:r>
      <w:r w:rsidR="007C2EFB" w:rsidRPr="006E33F8">
        <w:rPr>
          <w:color w:val="000000" w:themeColor="text1"/>
          <w:sz w:val="24"/>
          <w:szCs w:val="24"/>
        </w:rPr>
        <w:t>За ініціативою сімей загиблих воїнів працівниками виконавчих органів ради було зібрано кошти з власних заробіт</w:t>
      </w:r>
      <w:r w:rsidR="00B555C0" w:rsidRPr="006E33F8">
        <w:rPr>
          <w:color w:val="000000" w:themeColor="text1"/>
          <w:sz w:val="24"/>
          <w:szCs w:val="24"/>
        </w:rPr>
        <w:t xml:space="preserve">ку </w:t>
      </w:r>
      <w:r w:rsidR="00BD59B8" w:rsidRPr="006E33F8">
        <w:rPr>
          <w:color w:val="000000" w:themeColor="text1"/>
          <w:sz w:val="24"/>
          <w:szCs w:val="24"/>
        </w:rPr>
        <w:t xml:space="preserve">та облаштовано Алею пам’яті для вшанування героїчних  подвигів земляків. </w:t>
      </w:r>
      <w:r w:rsidR="007C2EFB" w:rsidRPr="006E33F8">
        <w:rPr>
          <w:color w:val="000000" w:themeColor="text1"/>
          <w:sz w:val="24"/>
          <w:szCs w:val="24"/>
        </w:rPr>
        <w:t xml:space="preserve"> </w:t>
      </w:r>
    </w:p>
    <w:p w:rsidR="00E6019E" w:rsidRPr="006E33F8" w:rsidRDefault="00BD59B8" w:rsidP="00AD364C">
      <w:pPr>
        <w:jc w:val="both"/>
        <w:rPr>
          <w:b/>
          <w:color w:val="000000" w:themeColor="text1"/>
          <w:sz w:val="24"/>
          <w:szCs w:val="24"/>
        </w:rPr>
      </w:pPr>
      <w:r w:rsidRPr="006E33F8">
        <w:rPr>
          <w:color w:val="000000" w:themeColor="text1"/>
          <w:sz w:val="24"/>
          <w:szCs w:val="24"/>
        </w:rPr>
        <w:t xml:space="preserve">       </w:t>
      </w:r>
      <w:r w:rsidR="007C2EFB" w:rsidRPr="006E33F8">
        <w:rPr>
          <w:color w:val="000000" w:themeColor="text1"/>
          <w:sz w:val="24"/>
          <w:szCs w:val="24"/>
        </w:rPr>
        <w:t>В громаді створено гуманітарний ХАБ</w:t>
      </w:r>
      <w:r w:rsidRPr="006E33F8">
        <w:rPr>
          <w:color w:val="000000" w:themeColor="text1"/>
          <w:sz w:val="24"/>
          <w:szCs w:val="24"/>
        </w:rPr>
        <w:t>, до якого н</w:t>
      </w:r>
      <w:r w:rsidR="007C2EFB" w:rsidRPr="006E33F8">
        <w:rPr>
          <w:color w:val="000000" w:themeColor="text1"/>
          <w:sz w:val="24"/>
          <w:szCs w:val="24"/>
        </w:rPr>
        <w:t>адійшло та в подальшому було видано мешканцям громади і внутрішньо</w:t>
      </w:r>
      <w:r w:rsidRPr="006E33F8">
        <w:rPr>
          <w:color w:val="000000" w:themeColor="text1"/>
          <w:sz w:val="24"/>
          <w:szCs w:val="24"/>
        </w:rPr>
        <w:t xml:space="preserve"> </w:t>
      </w:r>
      <w:r w:rsidR="007C2EFB" w:rsidRPr="006E33F8">
        <w:rPr>
          <w:color w:val="000000" w:themeColor="text1"/>
          <w:sz w:val="24"/>
          <w:szCs w:val="24"/>
        </w:rPr>
        <w:t>переміщеним особам близько 420 тонн допомоги у вигляді продуктів</w:t>
      </w:r>
      <w:r w:rsidRPr="006E33F8">
        <w:rPr>
          <w:color w:val="000000" w:themeColor="text1"/>
          <w:sz w:val="24"/>
          <w:szCs w:val="24"/>
        </w:rPr>
        <w:t xml:space="preserve"> </w:t>
      </w:r>
      <w:r w:rsidR="007C2EFB" w:rsidRPr="006E33F8">
        <w:rPr>
          <w:color w:val="000000" w:themeColor="text1"/>
          <w:sz w:val="24"/>
          <w:szCs w:val="24"/>
        </w:rPr>
        <w:t>харчування, засобів гігієни , господарських товарів, ліків, посуду, постільної</w:t>
      </w:r>
      <w:r w:rsidRPr="006E33F8">
        <w:rPr>
          <w:color w:val="000000" w:themeColor="text1"/>
          <w:sz w:val="24"/>
          <w:szCs w:val="24"/>
        </w:rPr>
        <w:t xml:space="preserve">  </w:t>
      </w:r>
      <w:r w:rsidR="007C2EFB" w:rsidRPr="006E33F8">
        <w:rPr>
          <w:color w:val="000000" w:themeColor="text1"/>
          <w:sz w:val="24"/>
          <w:szCs w:val="24"/>
        </w:rPr>
        <w:t>білизни , речей, бувших у вжитку тощо на суму близько 5 мільйонів гривень.Постійно здійснювався прийом благодійної до</w:t>
      </w:r>
      <w:r w:rsidR="00A80ECC" w:rsidRPr="006E33F8">
        <w:rPr>
          <w:color w:val="000000" w:themeColor="text1"/>
          <w:sz w:val="24"/>
          <w:szCs w:val="24"/>
        </w:rPr>
        <w:t xml:space="preserve">помоги, її розподіл, формування </w:t>
      </w:r>
      <w:r w:rsidR="007C2EFB" w:rsidRPr="006E33F8">
        <w:rPr>
          <w:color w:val="000000" w:themeColor="text1"/>
          <w:sz w:val="24"/>
          <w:szCs w:val="24"/>
        </w:rPr>
        <w:t xml:space="preserve"> та </w:t>
      </w:r>
      <w:r w:rsidR="00A80ECC" w:rsidRPr="006E33F8">
        <w:rPr>
          <w:color w:val="000000" w:themeColor="text1"/>
          <w:sz w:val="24"/>
          <w:szCs w:val="24"/>
        </w:rPr>
        <w:t xml:space="preserve">щомісячна </w:t>
      </w:r>
      <w:r w:rsidR="007C2EFB" w:rsidRPr="006E33F8">
        <w:rPr>
          <w:color w:val="000000" w:themeColor="text1"/>
          <w:sz w:val="24"/>
          <w:szCs w:val="24"/>
        </w:rPr>
        <w:t>видача близько 3000 продуктових наборів.</w:t>
      </w:r>
    </w:p>
    <w:p w:rsidR="0086136E" w:rsidRPr="006E33F8" w:rsidRDefault="0086136E" w:rsidP="00AD364C">
      <w:pPr>
        <w:spacing w:line="264" w:lineRule="auto"/>
        <w:ind w:firstLine="709"/>
        <w:jc w:val="both"/>
        <w:rPr>
          <w:color w:val="000000" w:themeColor="text1"/>
          <w:sz w:val="24"/>
          <w:szCs w:val="24"/>
        </w:rPr>
      </w:pPr>
      <w:r w:rsidRPr="006E33F8">
        <w:rPr>
          <w:color w:val="000000" w:themeColor="text1"/>
          <w:sz w:val="24"/>
          <w:szCs w:val="24"/>
        </w:rPr>
        <w:t>Налагоджено співпрацю з громадськими організаціями та благодійними фондами: проведено  ряд  навчальних  та психологічних заходів  в громаді  з реагування на надзвичайні ситуації  спільно  з  громадським сектором.</w:t>
      </w:r>
    </w:p>
    <w:p w:rsidR="0086136E" w:rsidRPr="006E33F8" w:rsidRDefault="0086136E" w:rsidP="00AD364C">
      <w:pPr>
        <w:spacing w:line="264" w:lineRule="auto"/>
        <w:ind w:firstLine="709"/>
        <w:jc w:val="both"/>
        <w:rPr>
          <w:b/>
          <w:color w:val="000000" w:themeColor="text1"/>
          <w:sz w:val="24"/>
          <w:szCs w:val="24"/>
        </w:rPr>
      </w:pPr>
      <w:r w:rsidRPr="006E33F8">
        <w:rPr>
          <w:color w:val="000000" w:themeColor="text1"/>
          <w:sz w:val="24"/>
          <w:szCs w:val="24"/>
          <w:shd w:val="clear" w:color="auto" w:fill="FFFFFF"/>
        </w:rPr>
        <w:t xml:space="preserve"> З метою розвитку громадської спільноти  та формування сталої безпекової політики активна участь у національних проектах з об'єднання ОГС та омс:  протягом 8 міс </w:t>
      </w:r>
      <w:r w:rsidR="008E795A" w:rsidRPr="006E33F8">
        <w:rPr>
          <w:color w:val="000000" w:themeColor="text1"/>
          <w:sz w:val="24"/>
          <w:szCs w:val="24"/>
          <w:shd w:val="clear" w:color="auto" w:fill="FFFFFF"/>
        </w:rPr>
        <w:t>«</w:t>
      </w:r>
      <w:r w:rsidRPr="006E33F8">
        <w:rPr>
          <w:color w:val="000000" w:themeColor="text1"/>
          <w:sz w:val="24"/>
          <w:szCs w:val="24"/>
          <w:shd w:val="clear" w:color="auto" w:fill="FFFFFF"/>
        </w:rPr>
        <w:t>Менторська програма 4.0</w:t>
      </w:r>
      <w:r w:rsidR="008E795A" w:rsidRPr="006E33F8">
        <w:rPr>
          <w:color w:val="000000" w:themeColor="text1"/>
          <w:sz w:val="24"/>
          <w:szCs w:val="24"/>
          <w:shd w:val="clear" w:color="auto" w:fill="FFFFFF"/>
        </w:rPr>
        <w:t>»</w:t>
      </w:r>
      <w:r w:rsidRPr="006E33F8">
        <w:rPr>
          <w:color w:val="000000" w:themeColor="text1"/>
          <w:sz w:val="24"/>
          <w:szCs w:val="24"/>
          <w:shd w:val="clear" w:color="auto" w:fill="FFFFFF"/>
        </w:rPr>
        <w:t xml:space="preserve">  проект</w:t>
      </w:r>
      <w:r w:rsidR="0020709F" w:rsidRPr="006E33F8">
        <w:rPr>
          <w:color w:val="000000" w:themeColor="text1"/>
          <w:sz w:val="24"/>
          <w:szCs w:val="24"/>
          <w:shd w:val="clear" w:color="auto" w:fill="FFFFFF"/>
        </w:rPr>
        <w:t xml:space="preserve">у </w:t>
      </w:r>
      <w:r w:rsidRPr="006E33F8">
        <w:rPr>
          <w:color w:val="000000" w:themeColor="text1"/>
          <w:sz w:val="24"/>
          <w:szCs w:val="24"/>
          <w:shd w:val="clear" w:color="auto" w:fill="FFFFFF"/>
        </w:rPr>
        <w:t xml:space="preserve"> ІСАР Єднання.</w:t>
      </w:r>
    </w:p>
    <w:p w:rsidR="0086136E" w:rsidRPr="006E33F8" w:rsidRDefault="0086136E" w:rsidP="00AD364C">
      <w:pPr>
        <w:spacing w:line="264" w:lineRule="auto"/>
        <w:ind w:firstLine="709"/>
        <w:jc w:val="both"/>
        <w:rPr>
          <w:color w:val="000000" w:themeColor="text1"/>
          <w:sz w:val="24"/>
          <w:szCs w:val="24"/>
          <w:shd w:val="clear" w:color="auto" w:fill="FFFFFF"/>
        </w:rPr>
      </w:pPr>
      <w:r w:rsidRPr="006E33F8">
        <w:rPr>
          <w:color w:val="000000" w:themeColor="text1"/>
          <w:sz w:val="24"/>
          <w:szCs w:val="24"/>
        </w:rPr>
        <w:t xml:space="preserve"> В громаді започатковано та </w:t>
      </w:r>
      <w:r w:rsidRPr="006E33F8">
        <w:rPr>
          <w:color w:val="000000" w:themeColor="text1"/>
          <w:sz w:val="24"/>
          <w:szCs w:val="24"/>
          <w:shd w:val="clear" w:color="auto" w:fill="FFFFFF"/>
        </w:rPr>
        <w:t xml:space="preserve"> традиційним є проведення  спортивних та культурно-масових заходів для активізації громадськості  - турніри з лазертагу, всеукраїнські змагання зі стрільби серед громадських спільнот, марафон </w:t>
      </w:r>
      <w:r w:rsidR="008E795A" w:rsidRPr="006E33F8">
        <w:rPr>
          <w:color w:val="000000" w:themeColor="text1"/>
          <w:sz w:val="24"/>
          <w:szCs w:val="24"/>
          <w:shd w:val="clear" w:color="auto" w:fill="FFFFFF"/>
        </w:rPr>
        <w:t>«</w:t>
      </w:r>
      <w:r w:rsidRPr="006E33F8">
        <w:rPr>
          <w:color w:val="000000" w:themeColor="text1"/>
          <w:sz w:val="24"/>
          <w:szCs w:val="24"/>
          <w:shd w:val="clear" w:color="auto" w:fill="FFFFFF"/>
        </w:rPr>
        <w:t>Біжу за героя</w:t>
      </w:r>
      <w:r w:rsidR="008E795A" w:rsidRPr="006E33F8">
        <w:rPr>
          <w:color w:val="000000" w:themeColor="text1"/>
          <w:sz w:val="24"/>
          <w:szCs w:val="24"/>
          <w:shd w:val="clear" w:color="auto" w:fill="FFFFFF"/>
        </w:rPr>
        <w:t>»</w:t>
      </w:r>
      <w:r w:rsidRPr="006E33F8">
        <w:rPr>
          <w:color w:val="000000" w:themeColor="text1"/>
          <w:sz w:val="24"/>
          <w:szCs w:val="24"/>
          <w:shd w:val="clear" w:color="auto" w:fill="FFFFFF"/>
        </w:rPr>
        <w:t xml:space="preserve">, футбольні та баскетбольні </w:t>
      </w:r>
      <w:r w:rsidRPr="006E33F8">
        <w:rPr>
          <w:color w:val="000000" w:themeColor="text1"/>
          <w:sz w:val="24"/>
          <w:szCs w:val="24"/>
          <w:shd w:val="clear" w:color="auto" w:fill="FFFFFF"/>
        </w:rPr>
        <w:lastRenderedPageBreak/>
        <w:t xml:space="preserve">турніри, інтелектуальні баталії на честь Героя- захисника, благодійні ярмарки та волонтерські заходи. </w:t>
      </w:r>
    </w:p>
    <w:p w:rsidR="0086136E" w:rsidRPr="006E33F8" w:rsidRDefault="0086136E" w:rsidP="00AD364C">
      <w:pPr>
        <w:spacing w:line="264" w:lineRule="auto"/>
        <w:ind w:firstLine="709"/>
        <w:jc w:val="both"/>
        <w:rPr>
          <w:color w:val="000000" w:themeColor="text1"/>
          <w:sz w:val="24"/>
          <w:szCs w:val="24"/>
          <w:shd w:val="clear" w:color="auto" w:fill="FFFFFF"/>
        </w:rPr>
      </w:pPr>
      <w:r w:rsidRPr="006E33F8">
        <w:rPr>
          <w:color w:val="000000" w:themeColor="text1"/>
          <w:sz w:val="24"/>
          <w:szCs w:val="24"/>
          <w:shd w:val="clear" w:color="auto" w:fill="FFFFFF"/>
        </w:rPr>
        <w:t xml:space="preserve"> Дієвою є співпраця з молодіжними організаціями та розвиток національно-патріотичного виховання - проекти міжнародної співпраці, облаштування патріотичних зупинок, спільні військово-прикладні змагання, навчання мінній безпеці спільно з ДФТГ, перемоги в обласних  змаганнях </w:t>
      </w:r>
      <w:r w:rsidR="008E795A" w:rsidRPr="006E33F8">
        <w:rPr>
          <w:color w:val="000000" w:themeColor="text1"/>
          <w:sz w:val="24"/>
          <w:szCs w:val="24"/>
          <w:shd w:val="clear" w:color="auto" w:fill="FFFFFF"/>
        </w:rPr>
        <w:t>«</w:t>
      </w:r>
      <w:r w:rsidRPr="006E33F8">
        <w:rPr>
          <w:color w:val="000000" w:themeColor="text1"/>
          <w:sz w:val="24"/>
          <w:szCs w:val="24"/>
          <w:shd w:val="clear" w:color="auto" w:fill="FFFFFF"/>
        </w:rPr>
        <w:t>Сокіл</w:t>
      </w:r>
      <w:r w:rsidR="008E795A" w:rsidRPr="006E33F8">
        <w:rPr>
          <w:color w:val="000000" w:themeColor="text1"/>
          <w:sz w:val="24"/>
          <w:szCs w:val="24"/>
          <w:shd w:val="clear" w:color="auto" w:fill="FFFFFF"/>
        </w:rPr>
        <w:t>»</w:t>
      </w:r>
      <w:r w:rsidRPr="006E33F8">
        <w:rPr>
          <w:color w:val="000000" w:themeColor="text1"/>
          <w:sz w:val="24"/>
          <w:szCs w:val="24"/>
          <w:shd w:val="clear" w:color="auto" w:fill="FFFFFF"/>
        </w:rPr>
        <w:t>(</w:t>
      </w:r>
      <w:r w:rsidR="008E795A" w:rsidRPr="006E33F8">
        <w:rPr>
          <w:color w:val="000000" w:themeColor="text1"/>
          <w:sz w:val="24"/>
          <w:szCs w:val="24"/>
          <w:shd w:val="clear" w:color="auto" w:fill="FFFFFF"/>
        </w:rPr>
        <w:t>«</w:t>
      </w:r>
      <w:r w:rsidRPr="006E33F8">
        <w:rPr>
          <w:color w:val="000000" w:themeColor="text1"/>
          <w:sz w:val="24"/>
          <w:szCs w:val="24"/>
          <w:shd w:val="clear" w:color="auto" w:fill="FFFFFF"/>
        </w:rPr>
        <w:t>Джура</w:t>
      </w:r>
      <w:r w:rsidR="008E795A" w:rsidRPr="006E33F8">
        <w:rPr>
          <w:color w:val="000000" w:themeColor="text1"/>
          <w:sz w:val="24"/>
          <w:szCs w:val="24"/>
          <w:shd w:val="clear" w:color="auto" w:fill="FFFFFF"/>
        </w:rPr>
        <w:t>»</w:t>
      </w:r>
      <w:r w:rsidRPr="006E33F8">
        <w:rPr>
          <w:color w:val="000000" w:themeColor="text1"/>
          <w:sz w:val="24"/>
          <w:szCs w:val="24"/>
          <w:shd w:val="clear" w:color="auto" w:fill="FFFFFF"/>
        </w:rPr>
        <w:t xml:space="preserve">). Створення ради впо, центру працевлаштування жінок, інституції помічник ветерана. Участь у заходах (тренінгах) сприяння відновленню місцевих ініціатив - Академія волонтерських та громадських ініціатив під час ВІЙНИ </w:t>
      </w:r>
      <w:r w:rsidR="008E795A" w:rsidRPr="006E33F8">
        <w:rPr>
          <w:color w:val="000000" w:themeColor="text1"/>
          <w:sz w:val="24"/>
          <w:szCs w:val="24"/>
          <w:shd w:val="clear" w:color="auto" w:fill="FFFFFF"/>
        </w:rPr>
        <w:t>«</w:t>
      </w:r>
      <w:r w:rsidRPr="006E33F8">
        <w:rPr>
          <w:color w:val="000000" w:themeColor="text1"/>
          <w:sz w:val="24"/>
          <w:szCs w:val="24"/>
          <w:shd w:val="clear" w:color="auto" w:fill="FFFFFF"/>
        </w:rPr>
        <w:t>Фандрейзинг та співпраця з партнерами та донорами</w:t>
      </w:r>
      <w:r w:rsidR="008E795A" w:rsidRPr="006E33F8">
        <w:rPr>
          <w:color w:val="000000" w:themeColor="text1"/>
          <w:sz w:val="24"/>
          <w:szCs w:val="24"/>
          <w:shd w:val="clear" w:color="auto" w:fill="FFFFFF"/>
        </w:rPr>
        <w:t>»</w:t>
      </w:r>
      <w:r w:rsidRPr="006E33F8">
        <w:rPr>
          <w:color w:val="000000" w:themeColor="text1"/>
          <w:sz w:val="24"/>
          <w:szCs w:val="24"/>
          <w:shd w:val="clear" w:color="auto" w:fill="FFFFFF"/>
        </w:rPr>
        <w:t xml:space="preserve"> в межах впровадження проєкту Ради Європи </w:t>
      </w:r>
      <w:r w:rsidR="008E795A" w:rsidRPr="006E33F8">
        <w:rPr>
          <w:color w:val="000000" w:themeColor="text1"/>
          <w:sz w:val="24"/>
          <w:szCs w:val="24"/>
          <w:shd w:val="clear" w:color="auto" w:fill="FFFFFF"/>
        </w:rPr>
        <w:t>«</w:t>
      </w:r>
      <w:r w:rsidRPr="006E33F8">
        <w:rPr>
          <w:color w:val="000000" w:themeColor="text1"/>
          <w:sz w:val="24"/>
          <w:szCs w:val="24"/>
          <w:shd w:val="clear" w:color="auto" w:fill="FFFFFF"/>
        </w:rPr>
        <w:t>Зміцнення громадської участі у демократичному процесі прийняття рішень в Україні</w:t>
      </w:r>
      <w:r w:rsidR="008E795A" w:rsidRPr="006E33F8">
        <w:rPr>
          <w:color w:val="000000" w:themeColor="text1"/>
          <w:sz w:val="24"/>
          <w:szCs w:val="24"/>
          <w:shd w:val="clear" w:color="auto" w:fill="FFFFFF"/>
        </w:rPr>
        <w:t>»</w:t>
      </w:r>
      <w:r w:rsidRPr="006E33F8">
        <w:rPr>
          <w:color w:val="000000" w:themeColor="text1"/>
          <w:sz w:val="24"/>
          <w:szCs w:val="24"/>
          <w:shd w:val="clear" w:color="auto" w:fill="FFFFFF"/>
        </w:rPr>
        <w:t xml:space="preserve">, навчально-практичні курси </w:t>
      </w:r>
      <w:r w:rsidR="008E795A" w:rsidRPr="006E33F8">
        <w:rPr>
          <w:color w:val="000000" w:themeColor="text1"/>
          <w:sz w:val="24"/>
          <w:szCs w:val="24"/>
          <w:shd w:val="clear" w:color="auto" w:fill="FFFFFF"/>
        </w:rPr>
        <w:t>«</w:t>
      </w:r>
      <w:r w:rsidRPr="006E33F8">
        <w:rPr>
          <w:color w:val="000000" w:themeColor="text1"/>
          <w:sz w:val="24"/>
          <w:szCs w:val="24"/>
          <w:shd w:val="clear" w:color="auto" w:fill="FFFFFF"/>
        </w:rPr>
        <w:t>Організаційна підтримка волонтерських та громадських ініціатив під час війни</w:t>
      </w:r>
      <w:r w:rsidR="008E795A" w:rsidRPr="006E33F8">
        <w:rPr>
          <w:color w:val="000000" w:themeColor="text1"/>
          <w:sz w:val="24"/>
          <w:szCs w:val="24"/>
          <w:shd w:val="clear" w:color="auto" w:fill="FFFFFF"/>
        </w:rPr>
        <w:t>»</w:t>
      </w:r>
      <w:r w:rsidRPr="006E33F8">
        <w:rPr>
          <w:color w:val="000000" w:themeColor="text1"/>
          <w:sz w:val="24"/>
          <w:szCs w:val="24"/>
          <w:shd w:val="clear" w:color="auto" w:fill="FFFFFF"/>
        </w:rPr>
        <w:t xml:space="preserve"> та ін . </w:t>
      </w:r>
    </w:p>
    <w:p w:rsidR="0086136E" w:rsidRPr="006E33F8" w:rsidRDefault="0086136E" w:rsidP="00AD364C">
      <w:pPr>
        <w:spacing w:line="264" w:lineRule="auto"/>
        <w:ind w:firstLine="709"/>
        <w:jc w:val="both"/>
        <w:rPr>
          <w:color w:val="000000" w:themeColor="text1"/>
          <w:sz w:val="24"/>
          <w:szCs w:val="24"/>
        </w:rPr>
      </w:pPr>
      <w:r w:rsidRPr="006E33F8">
        <w:rPr>
          <w:color w:val="000000" w:themeColor="text1"/>
          <w:sz w:val="24"/>
          <w:szCs w:val="24"/>
          <w:shd w:val="clear" w:color="auto" w:fill="FFFFFF"/>
        </w:rPr>
        <w:t xml:space="preserve">Безпосередня участь в онлайн- навчаннях (ЦЕГРІН, МРІ, Шкіл місцевого самоврядування ВГО </w:t>
      </w:r>
      <w:r w:rsidR="008E795A" w:rsidRPr="006E33F8">
        <w:rPr>
          <w:color w:val="000000" w:themeColor="text1"/>
          <w:sz w:val="24"/>
          <w:szCs w:val="24"/>
          <w:shd w:val="clear" w:color="auto" w:fill="FFFFFF"/>
        </w:rPr>
        <w:t>«</w:t>
      </w:r>
      <w:r w:rsidRPr="006E33F8">
        <w:rPr>
          <w:color w:val="000000" w:themeColor="text1"/>
          <w:sz w:val="24"/>
          <w:szCs w:val="24"/>
          <w:shd w:val="clear" w:color="auto" w:fill="FFFFFF"/>
        </w:rPr>
        <w:t>Асоціаціі малих міст України</w:t>
      </w:r>
      <w:r w:rsidR="008E795A" w:rsidRPr="006E33F8">
        <w:rPr>
          <w:color w:val="000000" w:themeColor="text1"/>
          <w:sz w:val="24"/>
          <w:szCs w:val="24"/>
          <w:shd w:val="clear" w:color="auto" w:fill="FFFFFF"/>
        </w:rPr>
        <w:t>»</w:t>
      </w:r>
      <w:r w:rsidR="00A309C7" w:rsidRPr="006E33F8">
        <w:rPr>
          <w:color w:val="000000" w:themeColor="text1"/>
          <w:sz w:val="24"/>
          <w:szCs w:val="24"/>
          <w:shd w:val="clear" w:color="auto" w:fill="FFFFFF"/>
        </w:rPr>
        <w:t xml:space="preserve"> в 2021-2024</w:t>
      </w:r>
      <w:r w:rsidRPr="006E33F8">
        <w:rPr>
          <w:color w:val="000000" w:themeColor="text1"/>
          <w:sz w:val="24"/>
          <w:szCs w:val="24"/>
          <w:shd w:val="clear" w:color="auto" w:fill="FFFFFF"/>
        </w:rPr>
        <w:t xml:space="preserve"> роках) та оф-лайн Форумах громадянського суспільства разом з представниками громадського сектору з метою </w:t>
      </w:r>
      <w:r w:rsidRPr="006E33F8">
        <w:rPr>
          <w:color w:val="000000" w:themeColor="text1"/>
          <w:sz w:val="24"/>
          <w:szCs w:val="24"/>
        </w:rPr>
        <w:t xml:space="preserve"> сприяння сталому місцевому економічному розвитку у співпраці з місцевим бізнесом, громадським суспільством та іншими зацікавленими  сторонами. </w:t>
      </w:r>
    </w:p>
    <w:p w:rsidR="000A077A" w:rsidRDefault="0086136E" w:rsidP="006E33F8">
      <w:pPr>
        <w:ind w:right="141" w:firstLine="567"/>
        <w:jc w:val="both"/>
        <w:rPr>
          <w:bCs/>
          <w:i/>
          <w:color w:val="000000" w:themeColor="text1"/>
          <w:sz w:val="24"/>
          <w:szCs w:val="24"/>
        </w:rPr>
      </w:pPr>
      <w:r w:rsidRPr="006E33F8">
        <w:rPr>
          <w:color w:val="000000" w:themeColor="text1"/>
          <w:sz w:val="24"/>
          <w:szCs w:val="24"/>
        </w:rPr>
        <w:t xml:space="preserve">Продовжено  співпрацю з ініціативами  </w:t>
      </w:r>
      <w:r w:rsidR="008E795A" w:rsidRPr="006E33F8">
        <w:rPr>
          <w:bCs/>
          <w:color w:val="000000" w:themeColor="text1"/>
          <w:sz w:val="24"/>
          <w:szCs w:val="24"/>
        </w:rPr>
        <w:t>«</w:t>
      </w:r>
      <w:r w:rsidRPr="006E33F8">
        <w:rPr>
          <w:bCs/>
          <w:color w:val="000000" w:themeColor="text1"/>
          <w:sz w:val="24"/>
          <w:szCs w:val="24"/>
        </w:rPr>
        <w:t>Асоціація малих міст України</w:t>
      </w:r>
      <w:r w:rsidR="008E795A" w:rsidRPr="006E33F8">
        <w:rPr>
          <w:bCs/>
          <w:color w:val="000000" w:themeColor="text1"/>
          <w:sz w:val="24"/>
          <w:szCs w:val="24"/>
        </w:rPr>
        <w:t>»</w:t>
      </w:r>
      <w:r w:rsidRPr="006E33F8">
        <w:rPr>
          <w:bCs/>
          <w:color w:val="000000" w:themeColor="text1"/>
          <w:sz w:val="24"/>
          <w:szCs w:val="24"/>
        </w:rPr>
        <w:t>,</w:t>
      </w:r>
      <w:r w:rsidRPr="006E33F8">
        <w:rPr>
          <w:b/>
          <w:bCs/>
          <w:color w:val="000000" w:themeColor="text1"/>
          <w:sz w:val="24"/>
          <w:szCs w:val="24"/>
        </w:rPr>
        <w:t xml:space="preserve">  </w:t>
      </w:r>
      <w:r w:rsidRPr="006E33F8">
        <w:rPr>
          <w:bCs/>
          <w:color w:val="000000" w:themeColor="text1"/>
          <w:sz w:val="24"/>
          <w:szCs w:val="24"/>
        </w:rPr>
        <w:t xml:space="preserve">яка </w:t>
      </w:r>
      <w:r w:rsidRPr="006E33F8">
        <w:rPr>
          <w:color w:val="000000" w:themeColor="text1"/>
          <w:sz w:val="24"/>
          <w:szCs w:val="24"/>
        </w:rPr>
        <w:t xml:space="preserve"> направлена  на: підвищення спроможності громад у сфері місцевого економічного розвитку,  розвиток кооперації громад та бізнесу, пошук інвестицій та/або залучення інвесторів для розміщення у громаді потужностей із зберігання та переробки сільськогосподарської продукції.</w:t>
      </w:r>
      <w:r w:rsidRPr="006E33F8">
        <w:rPr>
          <w:color w:val="000000" w:themeColor="text1"/>
          <w:sz w:val="24"/>
          <w:szCs w:val="24"/>
        </w:rPr>
        <w:br/>
      </w:r>
      <w:r w:rsidRPr="006E33F8">
        <w:rPr>
          <w:bCs/>
          <w:color w:val="000000" w:themeColor="text1"/>
          <w:sz w:val="24"/>
          <w:szCs w:val="24"/>
        </w:rPr>
        <w:t xml:space="preserve">             Укладено меморандум про співпрацю  між Всеукраїнською Асоціацією органів місцевого самоврядування </w:t>
      </w:r>
      <w:r w:rsidR="008E795A" w:rsidRPr="006E33F8">
        <w:rPr>
          <w:bCs/>
          <w:color w:val="000000" w:themeColor="text1"/>
          <w:sz w:val="24"/>
          <w:szCs w:val="24"/>
        </w:rPr>
        <w:t>«</w:t>
      </w:r>
      <w:r w:rsidRPr="006E33F8">
        <w:rPr>
          <w:bCs/>
          <w:color w:val="000000" w:themeColor="text1"/>
          <w:sz w:val="24"/>
          <w:szCs w:val="24"/>
        </w:rPr>
        <w:t>Асоціація міст України</w:t>
      </w:r>
      <w:r w:rsidR="008E795A" w:rsidRPr="006E33F8">
        <w:rPr>
          <w:bCs/>
          <w:color w:val="000000" w:themeColor="text1"/>
          <w:sz w:val="24"/>
          <w:szCs w:val="24"/>
        </w:rPr>
        <w:t>»</w:t>
      </w:r>
      <w:r w:rsidRPr="006E33F8">
        <w:rPr>
          <w:bCs/>
          <w:color w:val="000000" w:themeColor="text1"/>
          <w:sz w:val="24"/>
          <w:szCs w:val="24"/>
        </w:rPr>
        <w:t xml:space="preserve">, Миколаївським регіональним відділенням Асоціації міст Украіни,  ГО </w:t>
      </w:r>
      <w:r w:rsidR="008E795A" w:rsidRPr="006E33F8">
        <w:rPr>
          <w:bCs/>
          <w:color w:val="000000" w:themeColor="text1"/>
          <w:sz w:val="24"/>
          <w:szCs w:val="24"/>
        </w:rPr>
        <w:t>«</w:t>
      </w:r>
      <w:r w:rsidRPr="006E33F8">
        <w:rPr>
          <w:bCs/>
          <w:color w:val="000000" w:themeColor="text1"/>
          <w:sz w:val="24"/>
          <w:szCs w:val="24"/>
        </w:rPr>
        <w:t>Фонд розвитку міста Миколаїв</w:t>
      </w:r>
      <w:r w:rsidR="008E795A" w:rsidRPr="006E33F8">
        <w:rPr>
          <w:bCs/>
          <w:color w:val="000000" w:themeColor="text1"/>
          <w:sz w:val="24"/>
          <w:szCs w:val="24"/>
        </w:rPr>
        <w:t>»</w:t>
      </w:r>
      <w:r w:rsidRPr="006E33F8">
        <w:rPr>
          <w:bCs/>
          <w:color w:val="000000" w:themeColor="text1"/>
          <w:sz w:val="24"/>
          <w:szCs w:val="24"/>
        </w:rPr>
        <w:t xml:space="preserve">, ТОФ </w:t>
      </w:r>
      <w:r w:rsidR="008E795A" w:rsidRPr="006E33F8">
        <w:rPr>
          <w:bCs/>
          <w:color w:val="000000" w:themeColor="text1"/>
          <w:sz w:val="24"/>
          <w:szCs w:val="24"/>
        </w:rPr>
        <w:t>«</w:t>
      </w:r>
      <w:r w:rsidRPr="006E33F8">
        <w:rPr>
          <w:bCs/>
          <w:color w:val="000000" w:themeColor="text1"/>
          <w:sz w:val="24"/>
          <w:szCs w:val="24"/>
        </w:rPr>
        <w:t>Фріджен груп</w:t>
      </w:r>
      <w:r w:rsidR="008E795A" w:rsidRPr="006E33F8">
        <w:rPr>
          <w:bCs/>
          <w:color w:val="000000" w:themeColor="text1"/>
          <w:sz w:val="24"/>
          <w:szCs w:val="24"/>
        </w:rPr>
        <w:t>»</w:t>
      </w:r>
      <w:r w:rsidR="002129A4" w:rsidRPr="006E33F8">
        <w:rPr>
          <w:bCs/>
          <w:color w:val="000000" w:themeColor="text1"/>
          <w:sz w:val="24"/>
          <w:szCs w:val="24"/>
        </w:rPr>
        <w:t xml:space="preserve"> та ін</w:t>
      </w:r>
      <w:r w:rsidRPr="006E33F8">
        <w:rPr>
          <w:bCs/>
          <w:color w:val="000000" w:themeColor="text1"/>
          <w:sz w:val="24"/>
          <w:szCs w:val="24"/>
        </w:rPr>
        <w:t>.</w:t>
      </w:r>
      <w:r w:rsidRPr="002362F4">
        <w:rPr>
          <w:bCs/>
          <w:color w:val="000000" w:themeColor="text1"/>
          <w:sz w:val="24"/>
          <w:szCs w:val="24"/>
        </w:rPr>
        <w:t xml:space="preserve"> </w:t>
      </w:r>
      <w:r w:rsidRPr="002362F4">
        <w:rPr>
          <w:bCs/>
          <w:i/>
          <w:color w:val="000000" w:themeColor="text1"/>
          <w:sz w:val="24"/>
          <w:szCs w:val="24"/>
        </w:rPr>
        <w:t xml:space="preserve">   </w:t>
      </w:r>
    </w:p>
    <w:p w:rsidR="00DB3648" w:rsidRDefault="00DB3648" w:rsidP="00AD364C">
      <w:pPr>
        <w:pStyle w:val="a3"/>
        <w:spacing w:before="1"/>
        <w:ind w:left="0"/>
        <w:rPr>
          <w:sz w:val="28"/>
        </w:rPr>
      </w:pPr>
      <w:r>
        <w:rPr>
          <w:sz w:val="28"/>
        </w:rPr>
        <w:t xml:space="preserve">Таблиця </w:t>
      </w:r>
    </w:p>
    <w:p w:rsidR="00B97961" w:rsidRDefault="0086136E" w:rsidP="00AD364C">
      <w:pPr>
        <w:ind w:right="1042"/>
        <w:jc w:val="both"/>
        <w:rPr>
          <w:b/>
          <w:sz w:val="24"/>
        </w:rPr>
      </w:pPr>
      <w:r w:rsidRPr="002362F4">
        <w:rPr>
          <w:bCs/>
          <w:i/>
          <w:color w:val="000000" w:themeColor="text1"/>
          <w:sz w:val="24"/>
          <w:szCs w:val="24"/>
        </w:rPr>
        <w:t xml:space="preserve">  </w:t>
      </w:r>
      <w:r w:rsidR="000A077A">
        <w:rPr>
          <w:b/>
          <w:sz w:val="24"/>
        </w:rPr>
        <w:t>В громаді активно діють  близько 20 громадських організацій, а  саме:</w:t>
      </w:r>
    </w:p>
    <w:tbl>
      <w:tblPr>
        <w:tblW w:w="9227" w:type="dxa"/>
        <w:tblInd w:w="95" w:type="dxa"/>
        <w:tblLook w:val="04A0" w:firstRow="1" w:lastRow="0" w:firstColumn="1" w:lastColumn="0" w:noHBand="0" w:noVBand="1"/>
      </w:tblPr>
      <w:tblGrid>
        <w:gridCol w:w="9227"/>
      </w:tblGrid>
      <w:tr w:rsidR="0020709F" w:rsidRPr="0020709F" w:rsidTr="006B319A">
        <w:trPr>
          <w:trHeight w:val="525"/>
        </w:trPr>
        <w:tc>
          <w:tcPr>
            <w:tcW w:w="9227"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vAlign w:val="bottom"/>
            <w:hideMark/>
          </w:tcPr>
          <w:p w:rsidR="0020709F" w:rsidRPr="0020709F" w:rsidRDefault="0020709F" w:rsidP="00AD364C">
            <w:pPr>
              <w:widowControl/>
              <w:autoSpaceDE/>
              <w:autoSpaceDN/>
              <w:jc w:val="both"/>
              <w:rPr>
                <w:b/>
                <w:color w:val="000000" w:themeColor="text1"/>
                <w:sz w:val="24"/>
                <w:szCs w:val="24"/>
                <w:lang w:val="ru-RU" w:eastAsia="ru-RU"/>
              </w:rPr>
            </w:pPr>
            <w:r w:rsidRPr="0020709F">
              <w:rPr>
                <w:b/>
                <w:color w:val="000000" w:themeColor="text1"/>
                <w:sz w:val="24"/>
                <w:szCs w:val="24"/>
                <w:lang w:val="ru-RU" w:eastAsia="ru-RU"/>
              </w:rPr>
              <w:t xml:space="preserve">Активні ГО НОвоодеської міської громади </w:t>
            </w:r>
          </w:p>
        </w:tc>
      </w:tr>
      <w:tr w:rsidR="00A309C7" w:rsidRPr="00E70160" w:rsidTr="00A309C7">
        <w:trPr>
          <w:trHeight w:val="780"/>
        </w:trPr>
        <w:tc>
          <w:tcPr>
            <w:tcW w:w="9227"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A309C7" w:rsidRPr="00E70160" w:rsidRDefault="00A309C7" w:rsidP="00AD364C">
            <w:pPr>
              <w:pStyle w:val="a9"/>
              <w:jc w:val="both"/>
              <w:rPr>
                <w:sz w:val="20"/>
                <w:szCs w:val="20"/>
                <w:lang w:val="ru-RU" w:eastAsia="ru-RU"/>
              </w:rPr>
            </w:pPr>
            <w:r w:rsidRPr="00E70160">
              <w:rPr>
                <w:sz w:val="20"/>
                <w:szCs w:val="20"/>
                <w:lang w:val="ru-RU" w:eastAsia="ru-RU"/>
              </w:rPr>
              <w:t xml:space="preserve">ГРОМАДСЬКА ОРГАНІЗАЦІЯ </w:t>
            </w:r>
            <w:r>
              <w:rPr>
                <w:sz w:val="20"/>
                <w:szCs w:val="20"/>
                <w:lang w:val="ru-RU" w:eastAsia="ru-RU"/>
              </w:rPr>
              <w:t>«</w:t>
            </w:r>
            <w:r w:rsidRPr="00E70160">
              <w:rPr>
                <w:sz w:val="20"/>
                <w:szCs w:val="20"/>
                <w:lang w:val="ru-RU" w:eastAsia="ru-RU"/>
              </w:rPr>
              <w:t>НОВООДЕСЬКА РАДА СТАРІЙШИН</w:t>
            </w:r>
            <w:r>
              <w:rPr>
                <w:sz w:val="20"/>
                <w:szCs w:val="20"/>
                <w:lang w:val="ru-RU" w:eastAsia="ru-RU"/>
              </w:rPr>
              <w:t>»</w:t>
            </w:r>
          </w:p>
        </w:tc>
      </w:tr>
      <w:tr w:rsidR="00A309C7" w:rsidRPr="00E70160" w:rsidTr="00A309C7">
        <w:trPr>
          <w:trHeight w:val="780"/>
        </w:trPr>
        <w:tc>
          <w:tcPr>
            <w:tcW w:w="9227"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A309C7" w:rsidRPr="00E70160" w:rsidRDefault="00A309C7" w:rsidP="00AD364C">
            <w:pPr>
              <w:pStyle w:val="a9"/>
              <w:jc w:val="both"/>
              <w:rPr>
                <w:sz w:val="20"/>
                <w:szCs w:val="20"/>
                <w:lang w:val="ru-RU" w:eastAsia="ru-RU"/>
              </w:rPr>
            </w:pPr>
            <w:r w:rsidRPr="00E70160">
              <w:rPr>
                <w:sz w:val="20"/>
                <w:szCs w:val="20"/>
                <w:lang w:val="ru-RU" w:eastAsia="ru-RU"/>
              </w:rPr>
              <w:t xml:space="preserve">ГРОМАДСЬКА ОРГАНІЗАЦІЯ </w:t>
            </w:r>
            <w:r>
              <w:rPr>
                <w:sz w:val="20"/>
                <w:szCs w:val="20"/>
                <w:lang w:val="ru-RU" w:eastAsia="ru-RU"/>
              </w:rPr>
              <w:t>«</w:t>
            </w:r>
            <w:r w:rsidRPr="00E70160">
              <w:rPr>
                <w:sz w:val="20"/>
                <w:szCs w:val="20"/>
                <w:lang w:val="ru-RU" w:eastAsia="ru-RU"/>
              </w:rPr>
              <w:t>НОВООДЕСЬКА РАЙОННА ОРГАНІЗАЦІЯ ТОВАРИСТВА СПРИЯННЯ ОБОРОНІ УКРАЇНИ</w:t>
            </w:r>
            <w:r>
              <w:rPr>
                <w:sz w:val="20"/>
                <w:szCs w:val="20"/>
                <w:lang w:val="ru-RU" w:eastAsia="ru-RU"/>
              </w:rPr>
              <w:t>»</w:t>
            </w:r>
          </w:p>
        </w:tc>
      </w:tr>
      <w:tr w:rsidR="00A309C7" w:rsidRPr="00E70160" w:rsidTr="00A309C7">
        <w:trPr>
          <w:trHeight w:val="780"/>
        </w:trPr>
        <w:tc>
          <w:tcPr>
            <w:tcW w:w="9227"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A309C7" w:rsidRPr="00E70160" w:rsidRDefault="00A309C7" w:rsidP="00E70160">
            <w:pPr>
              <w:pStyle w:val="a9"/>
              <w:rPr>
                <w:sz w:val="20"/>
                <w:szCs w:val="20"/>
                <w:lang w:val="ru-RU" w:eastAsia="ru-RU"/>
              </w:rPr>
            </w:pPr>
            <w:r w:rsidRPr="00E70160">
              <w:rPr>
                <w:sz w:val="20"/>
                <w:szCs w:val="20"/>
                <w:lang w:val="ru-RU" w:eastAsia="ru-RU"/>
              </w:rPr>
              <w:t xml:space="preserve">ГРОМАДСЬКА ОРГАНIЗАЦIЯ </w:t>
            </w:r>
            <w:r>
              <w:rPr>
                <w:sz w:val="20"/>
                <w:szCs w:val="20"/>
                <w:lang w:val="ru-RU" w:eastAsia="ru-RU"/>
              </w:rPr>
              <w:t>«</w:t>
            </w:r>
            <w:r w:rsidRPr="00E70160">
              <w:rPr>
                <w:sz w:val="20"/>
                <w:szCs w:val="20"/>
                <w:lang w:val="ru-RU" w:eastAsia="ru-RU"/>
              </w:rPr>
              <w:t>НОВООДЕСЬКИЙ РАЙОННИЙ СОЮЗ ВЕТЕРАНІВ ТА УЧАСНИКІВ АНТИТЕРОРИСТИЧНОЇ ОПЕРАЦІЇ</w:t>
            </w:r>
            <w:r>
              <w:rPr>
                <w:sz w:val="20"/>
                <w:szCs w:val="20"/>
                <w:lang w:val="ru-RU" w:eastAsia="ru-RU"/>
              </w:rPr>
              <w:t>»</w:t>
            </w:r>
          </w:p>
        </w:tc>
      </w:tr>
      <w:tr w:rsidR="0020709F" w:rsidRPr="00E70160" w:rsidTr="00A309C7">
        <w:trPr>
          <w:trHeight w:val="780"/>
        </w:trPr>
        <w:tc>
          <w:tcPr>
            <w:tcW w:w="9227"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0709F" w:rsidRPr="00E70160" w:rsidRDefault="0020709F" w:rsidP="00E70160">
            <w:pPr>
              <w:pStyle w:val="a9"/>
              <w:rPr>
                <w:sz w:val="20"/>
                <w:szCs w:val="20"/>
                <w:lang w:val="ru-RU" w:eastAsia="ru-RU"/>
              </w:rPr>
            </w:pPr>
            <w:r w:rsidRPr="00E70160">
              <w:rPr>
                <w:sz w:val="20"/>
                <w:szCs w:val="20"/>
                <w:lang w:val="ru-RU" w:eastAsia="ru-RU"/>
              </w:rPr>
              <w:t>НОВООДЕСЬКА РАЙОННА ГРОМАДСЬКА ОРГАНІЗАЦІЯ</w:t>
            </w:r>
            <w:r w:rsidR="008E795A">
              <w:rPr>
                <w:sz w:val="20"/>
                <w:szCs w:val="20"/>
                <w:lang w:val="ru-RU" w:eastAsia="ru-RU"/>
              </w:rPr>
              <w:t>»</w:t>
            </w:r>
            <w:r w:rsidRPr="00E70160">
              <w:rPr>
                <w:sz w:val="20"/>
                <w:szCs w:val="20"/>
                <w:lang w:val="ru-RU" w:eastAsia="ru-RU"/>
              </w:rPr>
              <w:t>НОВООДЕСЬКЕ ТОВАРИСТВО МИСЛИВЦІВ ТА РИБАЛОК</w:t>
            </w:r>
            <w:r w:rsidR="008E795A">
              <w:rPr>
                <w:sz w:val="20"/>
                <w:szCs w:val="20"/>
                <w:lang w:val="ru-RU" w:eastAsia="ru-RU"/>
              </w:rPr>
              <w:t>»</w:t>
            </w:r>
          </w:p>
        </w:tc>
      </w:tr>
      <w:tr w:rsidR="0020709F" w:rsidRPr="00E70160" w:rsidTr="00A309C7">
        <w:trPr>
          <w:trHeight w:val="525"/>
        </w:trPr>
        <w:tc>
          <w:tcPr>
            <w:tcW w:w="9227" w:type="dxa"/>
            <w:tcBorders>
              <w:top w:val="nil"/>
              <w:left w:val="single" w:sz="4" w:space="0" w:color="000000"/>
              <w:bottom w:val="single" w:sz="4" w:space="0" w:color="000000"/>
              <w:right w:val="single" w:sz="4" w:space="0" w:color="000000"/>
            </w:tcBorders>
            <w:shd w:val="clear" w:color="auto" w:fill="auto"/>
            <w:vAlign w:val="bottom"/>
            <w:hideMark/>
          </w:tcPr>
          <w:p w:rsidR="0020709F" w:rsidRPr="00E70160" w:rsidRDefault="0020709F" w:rsidP="00E70160">
            <w:pPr>
              <w:pStyle w:val="a9"/>
              <w:rPr>
                <w:sz w:val="20"/>
                <w:szCs w:val="20"/>
                <w:lang w:val="ru-RU" w:eastAsia="ru-RU"/>
              </w:rPr>
            </w:pPr>
            <w:r w:rsidRPr="00E70160">
              <w:rPr>
                <w:sz w:val="20"/>
                <w:szCs w:val="20"/>
                <w:lang w:val="ru-RU" w:eastAsia="ru-RU"/>
              </w:rPr>
              <w:t xml:space="preserve">НОВООДЕСЬКА РАЙОННА ГРОМАДСЬКА ОРГАНІЗАЦІЯ </w:t>
            </w:r>
            <w:r w:rsidR="008E795A">
              <w:rPr>
                <w:sz w:val="20"/>
                <w:szCs w:val="20"/>
                <w:lang w:val="ru-RU" w:eastAsia="ru-RU"/>
              </w:rPr>
              <w:t>«</w:t>
            </w:r>
            <w:r w:rsidRPr="00E70160">
              <w:rPr>
                <w:sz w:val="20"/>
                <w:szCs w:val="20"/>
                <w:lang w:val="ru-RU" w:eastAsia="ru-RU"/>
              </w:rPr>
              <w:t>НОВООДЕСЬКІ МИСЛИВЦІ</w:t>
            </w:r>
            <w:r w:rsidR="008E795A">
              <w:rPr>
                <w:sz w:val="20"/>
                <w:szCs w:val="20"/>
                <w:lang w:val="ru-RU" w:eastAsia="ru-RU"/>
              </w:rPr>
              <w:t>»</w:t>
            </w:r>
          </w:p>
        </w:tc>
      </w:tr>
      <w:tr w:rsidR="0020709F" w:rsidRPr="00E70160" w:rsidTr="00A309C7">
        <w:trPr>
          <w:trHeight w:val="570"/>
        </w:trPr>
        <w:tc>
          <w:tcPr>
            <w:tcW w:w="9227" w:type="dxa"/>
            <w:tcBorders>
              <w:top w:val="nil"/>
              <w:left w:val="single" w:sz="4" w:space="0" w:color="000000"/>
              <w:bottom w:val="single" w:sz="4" w:space="0" w:color="000000"/>
              <w:right w:val="single" w:sz="4" w:space="0" w:color="000000"/>
            </w:tcBorders>
            <w:shd w:val="clear" w:color="auto" w:fill="auto"/>
            <w:vAlign w:val="bottom"/>
            <w:hideMark/>
          </w:tcPr>
          <w:p w:rsidR="0020709F" w:rsidRPr="00E70160" w:rsidRDefault="0020709F" w:rsidP="00E70160">
            <w:pPr>
              <w:pStyle w:val="a9"/>
              <w:rPr>
                <w:sz w:val="20"/>
                <w:szCs w:val="20"/>
                <w:lang w:val="ru-RU" w:eastAsia="ru-RU"/>
              </w:rPr>
            </w:pPr>
            <w:r w:rsidRPr="00E70160">
              <w:rPr>
                <w:sz w:val="20"/>
                <w:szCs w:val="20"/>
                <w:lang w:val="ru-RU" w:eastAsia="ru-RU"/>
              </w:rPr>
              <w:t>НОВООДЕСЬКА РАЙОННА ОРГАНІЗАЦІЯ УКРАЇНСЬКОГО ТОВАРИСТВА МИСЛИВЦІВ ТА РИБАЛОК</w:t>
            </w:r>
          </w:p>
        </w:tc>
      </w:tr>
      <w:tr w:rsidR="0020709F" w:rsidRPr="00E70160" w:rsidTr="00A309C7">
        <w:trPr>
          <w:trHeight w:val="525"/>
        </w:trPr>
        <w:tc>
          <w:tcPr>
            <w:tcW w:w="9227" w:type="dxa"/>
            <w:tcBorders>
              <w:top w:val="nil"/>
              <w:left w:val="single" w:sz="4" w:space="0" w:color="000000"/>
              <w:bottom w:val="single" w:sz="4" w:space="0" w:color="000000"/>
              <w:right w:val="single" w:sz="4" w:space="0" w:color="000000"/>
            </w:tcBorders>
            <w:shd w:val="clear" w:color="auto" w:fill="auto"/>
            <w:vAlign w:val="bottom"/>
            <w:hideMark/>
          </w:tcPr>
          <w:p w:rsidR="0020709F" w:rsidRPr="00E70160" w:rsidRDefault="0020709F" w:rsidP="00E70160">
            <w:pPr>
              <w:pStyle w:val="a9"/>
              <w:rPr>
                <w:sz w:val="20"/>
                <w:szCs w:val="20"/>
                <w:lang w:val="ru-RU" w:eastAsia="ru-RU"/>
              </w:rPr>
            </w:pPr>
            <w:r w:rsidRPr="00E70160">
              <w:rPr>
                <w:sz w:val="20"/>
                <w:szCs w:val="20"/>
                <w:lang w:val="ru-RU" w:eastAsia="ru-RU"/>
              </w:rPr>
              <w:t xml:space="preserve">ГРОМАДСЬКА ОРГАНІЗАЦІЯ </w:t>
            </w:r>
            <w:r w:rsidR="008E795A">
              <w:rPr>
                <w:sz w:val="20"/>
                <w:szCs w:val="20"/>
                <w:lang w:val="ru-RU" w:eastAsia="ru-RU"/>
              </w:rPr>
              <w:t>«</w:t>
            </w:r>
            <w:r w:rsidRPr="00E70160">
              <w:rPr>
                <w:sz w:val="20"/>
                <w:szCs w:val="20"/>
                <w:lang w:val="ru-RU" w:eastAsia="ru-RU"/>
              </w:rPr>
              <w:t xml:space="preserve">ДОБРОВІЛЬНЕ СПОРТИВНЕ ТОВАРИСТВО </w:t>
            </w:r>
            <w:r w:rsidR="008E795A">
              <w:rPr>
                <w:sz w:val="20"/>
                <w:szCs w:val="20"/>
                <w:lang w:val="ru-RU" w:eastAsia="ru-RU"/>
              </w:rPr>
              <w:t>«</w:t>
            </w:r>
            <w:r w:rsidRPr="00E70160">
              <w:rPr>
                <w:sz w:val="20"/>
                <w:szCs w:val="20"/>
                <w:lang w:val="ru-RU" w:eastAsia="ru-RU"/>
              </w:rPr>
              <w:t>АВРОРА</w:t>
            </w:r>
            <w:r w:rsidR="008E795A">
              <w:rPr>
                <w:sz w:val="20"/>
                <w:szCs w:val="20"/>
                <w:lang w:val="ru-RU" w:eastAsia="ru-RU"/>
              </w:rPr>
              <w:t>»</w:t>
            </w:r>
          </w:p>
        </w:tc>
      </w:tr>
      <w:tr w:rsidR="0020709F" w:rsidRPr="00E70160" w:rsidTr="00A309C7">
        <w:trPr>
          <w:trHeight w:val="495"/>
        </w:trPr>
        <w:tc>
          <w:tcPr>
            <w:tcW w:w="9227" w:type="dxa"/>
            <w:tcBorders>
              <w:top w:val="nil"/>
              <w:left w:val="single" w:sz="4" w:space="0" w:color="000000"/>
              <w:bottom w:val="single" w:sz="4" w:space="0" w:color="000000"/>
              <w:right w:val="single" w:sz="4" w:space="0" w:color="000000"/>
            </w:tcBorders>
            <w:shd w:val="clear" w:color="auto" w:fill="auto"/>
            <w:vAlign w:val="bottom"/>
            <w:hideMark/>
          </w:tcPr>
          <w:p w:rsidR="0020709F" w:rsidRPr="001A220A" w:rsidRDefault="0020709F" w:rsidP="00E70160">
            <w:pPr>
              <w:pStyle w:val="a9"/>
              <w:rPr>
                <w:sz w:val="20"/>
                <w:szCs w:val="20"/>
                <w:lang w:eastAsia="ru-RU"/>
              </w:rPr>
            </w:pPr>
            <w:r w:rsidRPr="001A220A">
              <w:rPr>
                <w:sz w:val="20"/>
                <w:szCs w:val="20"/>
                <w:lang w:eastAsia="ru-RU"/>
              </w:rPr>
              <w:t xml:space="preserve">ГРОМАДСЬКА ОРГАНІЗАЦІЯ </w:t>
            </w:r>
            <w:r w:rsidR="008E795A">
              <w:rPr>
                <w:sz w:val="20"/>
                <w:szCs w:val="20"/>
                <w:lang w:eastAsia="ru-RU"/>
              </w:rPr>
              <w:t>«</w:t>
            </w:r>
            <w:r w:rsidRPr="001A220A">
              <w:rPr>
                <w:sz w:val="20"/>
                <w:szCs w:val="20"/>
                <w:lang w:eastAsia="ru-RU"/>
              </w:rPr>
              <w:t>НОВООДЕСЬКА МІСЬКА ОРГАНІЗАЦІЯ ВСЕУКРАЇНСЬКОЇ ОРГАНІЗАЦІЇ СОЮЗ ОСІБ З ІНВАЛІДНІСТЮ УКРАЇНИ</w:t>
            </w:r>
            <w:r w:rsidR="008E795A">
              <w:rPr>
                <w:sz w:val="20"/>
                <w:szCs w:val="20"/>
                <w:lang w:eastAsia="ru-RU"/>
              </w:rPr>
              <w:t>»</w:t>
            </w:r>
          </w:p>
        </w:tc>
      </w:tr>
      <w:tr w:rsidR="0020709F" w:rsidRPr="00E70160" w:rsidTr="00A309C7">
        <w:trPr>
          <w:trHeight w:val="379"/>
        </w:trPr>
        <w:tc>
          <w:tcPr>
            <w:tcW w:w="9227" w:type="dxa"/>
            <w:tcBorders>
              <w:top w:val="nil"/>
              <w:left w:val="single" w:sz="4" w:space="0" w:color="000000"/>
              <w:bottom w:val="single" w:sz="4" w:space="0" w:color="000000"/>
              <w:right w:val="single" w:sz="4" w:space="0" w:color="000000"/>
            </w:tcBorders>
            <w:shd w:val="clear" w:color="auto" w:fill="auto"/>
            <w:vAlign w:val="bottom"/>
            <w:hideMark/>
          </w:tcPr>
          <w:p w:rsidR="0020709F" w:rsidRPr="00E70160" w:rsidRDefault="0020709F" w:rsidP="00E70160">
            <w:pPr>
              <w:pStyle w:val="a9"/>
              <w:rPr>
                <w:sz w:val="20"/>
                <w:szCs w:val="20"/>
                <w:lang w:val="ru-RU" w:eastAsia="ru-RU"/>
              </w:rPr>
            </w:pPr>
            <w:r w:rsidRPr="00E70160">
              <w:rPr>
                <w:sz w:val="20"/>
                <w:szCs w:val="20"/>
                <w:lang w:val="ru-RU" w:eastAsia="ru-RU"/>
              </w:rPr>
              <w:t>АСОЦІАЦІЯ ФЕРМЕРІВ ТА ПРИВАТНИХ ЗЕМЛЕВЛАСНИКІВ НОВООДЕСЬКОГО РАЙОНУ</w:t>
            </w:r>
          </w:p>
        </w:tc>
      </w:tr>
      <w:tr w:rsidR="0020709F" w:rsidRPr="00E70160" w:rsidTr="00A309C7">
        <w:trPr>
          <w:trHeight w:val="622"/>
        </w:trPr>
        <w:tc>
          <w:tcPr>
            <w:tcW w:w="9227" w:type="dxa"/>
            <w:tcBorders>
              <w:top w:val="nil"/>
              <w:left w:val="single" w:sz="4" w:space="0" w:color="000000"/>
              <w:bottom w:val="single" w:sz="4" w:space="0" w:color="000000"/>
              <w:right w:val="single" w:sz="4" w:space="0" w:color="000000"/>
            </w:tcBorders>
            <w:shd w:val="clear" w:color="auto" w:fill="auto"/>
            <w:vAlign w:val="bottom"/>
            <w:hideMark/>
          </w:tcPr>
          <w:p w:rsidR="0020709F" w:rsidRPr="001A220A" w:rsidRDefault="0020709F" w:rsidP="00E70160">
            <w:pPr>
              <w:pStyle w:val="a9"/>
              <w:rPr>
                <w:sz w:val="20"/>
                <w:szCs w:val="20"/>
                <w:lang w:eastAsia="ru-RU"/>
              </w:rPr>
            </w:pPr>
            <w:r w:rsidRPr="001A220A">
              <w:rPr>
                <w:sz w:val="20"/>
                <w:szCs w:val="20"/>
                <w:lang w:eastAsia="ru-RU"/>
              </w:rPr>
              <w:t>ГРОМАДСЬКА ОРГАН</w:t>
            </w:r>
            <w:r w:rsidRPr="00E70160">
              <w:rPr>
                <w:sz w:val="20"/>
                <w:szCs w:val="20"/>
                <w:lang w:val="ru-RU" w:eastAsia="ru-RU"/>
              </w:rPr>
              <w:t>I</w:t>
            </w:r>
            <w:r w:rsidRPr="001A220A">
              <w:rPr>
                <w:sz w:val="20"/>
                <w:szCs w:val="20"/>
                <w:lang w:eastAsia="ru-RU"/>
              </w:rPr>
              <w:t>ЗАЦ</w:t>
            </w:r>
            <w:r w:rsidRPr="00E70160">
              <w:rPr>
                <w:sz w:val="20"/>
                <w:szCs w:val="20"/>
                <w:lang w:val="ru-RU" w:eastAsia="ru-RU"/>
              </w:rPr>
              <w:t>I</w:t>
            </w:r>
            <w:r w:rsidRPr="001A220A">
              <w:rPr>
                <w:sz w:val="20"/>
                <w:szCs w:val="20"/>
                <w:lang w:eastAsia="ru-RU"/>
              </w:rPr>
              <w:t xml:space="preserve">Я </w:t>
            </w:r>
            <w:r w:rsidR="008E795A">
              <w:rPr>
                <w:sz w:val="20"/>
                <w:szCs w:val="20"/>
                <w:lang w:eastAsia="ru-RU"/>
              </w:rPr>
              <w:t>«</w:t>
            </w:r>
            <w:r w:rsidRPr="001A220A">
              <w:rPr>
                <w:sz w:val="20"/>
                <w:szCs w:val="20"/>
                <w:lang w:eastAsia="ru-RU"/>
              </w:rPr>
              <w:t>СПІЛКА ВЕТЕРАНІВ АФГАНІСТАНУ (ВОЇНІВ - ІНТЕРНАЦІОНАЛІСТІВ) НОВООДЕСЬКОЇ ТЕРИТОРІАЛЬНОЇ ГРОМАДИ</w:t>
            </w:r>
            <w:r w:rsidR="008E795A">
              <w:rPr>
                <w:sz w:val="20"/>
                <w:szCs w:val="20"/>
                <w:lang w:eastAsia="ru-RU"/>
              </w:rPr>
              <w:t>»</w:t>
            </w:r>
          </w:p>
        </w:tc>
      </w:tr>
      <w:tr w:rsidR="0020709F" w:rsidRPr="00E70160" w:rsidTr="00A309C7">
        <w:trPr>
          <w:trHeight w:val="780"/>
        </w:trPr>
        <w:tc>
          <w:tcPr>
            <w:tcW w:w="9227" w:type="dxa"/>
            <w:tcBorders>
              <w:top w:val="nil"/>
              <w:left w:val="single" w:sz="4" w:space="0" w:color="000000"/>
              <w:bottom w:val="single" w:sz="4" w:space="0" w:color="000000"/>
              <w:right w:val="single" w:sz="4" w:space="0" w:color="000000"/>
            </w:tcBorders>
            <w:shd w:val="clear" w:color="auto" w:fill="auto"/>
            <w:vAlign w:val="bottom"/>
            <w:hideMark/>
          </w:tcPr>
          <w:p w:rsidR="0020709F" w:rsidRPr="00E70160" w:rsidRDefault="0020709F" w:rsidP="00E70160">
            <w:pPr>
              <w:pStyle w:val="a9"/>
              <w:rPr>
                <w:sz w:val="20"/>
                <w:szCs w:val="20"/>
                <w:lang w:val="ru-RU" w:eastAsia="ru-RU"/>
              </w:rPr>
            </w:pPr>
            <w:r w:rsidRPr="00E70160">
              <w:rPr>
                <w:sz w:val="20"/>
                <w:szCs w:val="20"/>
                <w:lang w:val="ru-RU" w:eastAsia="ru-RU"/>
              </w:rPr>
              <w:lastRenderedPageBreak/>
              <w:t xml:space="preserve">ГРОМАДСЬКА ОРГАНІЗАЦІЯ </w:t>
            </w:r>
            <w:r w:rsidR="008E795A">
              <w:rPr>
                <w:sz w:val="20"/>
                <w:szCs w:val="20"/>
                <w:lang w:val="ru-RU" w:eastAsia="ru-RU"/>
              </w:rPr>
              <w:t>«</w:t>
            </w:r>
            <w:r w:rsidRPr="00E70160">
              <w:rPr>
                <w:sz w:val="20"/>
                <w:szCs w:val="20"/>
                <w:lang w:val="ru-RU" w:eastAsia="ru-RU"/>
              </w:rPr>
              <w:t>ОРГАНІЗАЦІЯ ВЕТЕРАНІВ УКРАЇНИ НОВООДЕСЬКОЇ ТЕРИТОРІАЛЬНОЇ ГРОМАДИ</w:t>
            </w:r>
            <w:r w:rsidR="008E795A">
              <w:rPr>
                <w:sz w:val="20"/>
                <w:szCs w:val="20"/>
                <w:lang w:val="ru-RU" w:eastAsia="ru-RU"/>
              </w:rPr>
              <w:t>»</w:t>
            </w:r>
          </w:p>
        </w:tc>
      </w:tr>
      <w:tr w:rsidR="0020709F" w:rsidRPr="00E70160" w:rsidTr="00A309C7">
        <w:trPr>
          <w:trHeight w:val="780"/>
        </w:trPr>
        <w:tc>
          <w:tcPr>
            <w:tcW w:w="9227" w:type="dxa"/>
            <w:tcBorders>
              <w:top w:val="nil"/>
              <w:left w:val="single" w:sz="4" w:space="0" w:color="000000"/>
              <w:bottom w:val="single" w:sz="4" w:space="0" w:color="000000"/>
              <w:right w:val="single" w:sz="4" w:space="0" w:color="000000"/>
            </w:tcBorders>
            <w:shd w:val="clear" w:color="auto" w:fill="auto"/>
            <w:vAlign w:val="bottom"/>
            <w:hideMark/>
          </w:tcPr>
          <w:p w:rsidR="00A309C7" w:rsidRDefault="0020709F" w:rsidP="00E70160">
            <w:pPr>
              <w:pStyle w:val="a9"/>
              <w:rPr>
                <w:sz w:val="20"/>
                <w:szCs w:val="20"/>
                <w:lang w:val="ru-RU" w:eastAsia="ru-RU"/>
              </w:rPr>
            </w:pPr>
            <w:r w:rsidRPr="00E70160">
              <w:rPr>
                <w:sz w:val="20"/>
                <w:szCs w:val="20"/>
                <w:lang w:val="ru-RU" w:eastAsia="ru-RU"/>
              </w:rPr>
              <w:t xml:space="preserve">НОВООДЕСЬКИЙ МІСЬКИЙ ЦЕНТР ФІЗИЧНОГО ЗДОРОВ'Я НАСЕЛЕННЯ </w:t>
            </w:r>
            <w:r w:rsidR="008E795A">
              <w:rPr>
                <w:sz w:val="20"/>
                <w:szCs w:val="20"/>
                <w:lang w:val="ru-RU" w:eastAsia="ru-RU"/>
              </w:rPr>
              <w:t>«</w:t>
            </w:r>
            <w:r w:rsidRPr="00E70160">
              <w:rPr>
                <w:sz w:val="20"/>
                <w:szCs w:val="20"/>
                <w:lang w:val="ru-RU" w:eastAsia="ru-RU"/>
              </w:rPr>
              <w:t xml:space="preserve"> СПОРТ ДЛЯ ВСІХ</w:t>
            </w:r>
            <w:r w:rsidR="008E795A">
              <w:rPr>
                <w:sz w:val="20"/>
                <w:szCs w:val="20"/>
                <w:lang w:val="ru-RU" w:eastAsia="ru-RU"/>
              </w:rPr>
              <w:t>»</w:t>
            </w:r>
          </w:p>
          <w:p w:rsidR="00A309C7" w:rsidRDefault="00A309C7" w:rsidP="00E70160">
            <w:pPr>
              <w:pStyle w:val="a9"/>
              <w:rPr>
                <w:sz w:val="20"/>
                <w:szCs w:val="20"/>
                <w:lang w:val="ru-RU" w:eastAsia="ru-RU"/>
              </w:rPr>
            </w:pPr>
          </w:p>
          <w:p w:rsidR="0020709F" w:rsidRPr="00E70160" w:rsidRDefault="00A309C7" w:rsidP="00E70160">
            <w:pPr>
              <w:pStyle w:val="a9"/>
              <w:rPr>
                <w:sz w:val="20"/>
                <w:szCs w:val="20"/>
                <w:lang w:val="ru-RU" w:eastAsia="ru-RU"/>
              </w:rPr>
            </w:pPr>
            <w:r w:rsidRPr="00E70160">
              <w:rPr>
                <w:sz w:val="20"/>
                <w:szCs w:val="20"/>
                <w:lang w:val="ru-RU" w:eastAsia="ru-RU"/>
              </w:rPr>
              <w:t xml:space="preserve"> ГРОМАДСЬКА ОРГАНIЗАЦIЯ </w:t>
            </w:r>
            <w:r>
              <w:rPr>
                <w:sz w:val="20"/>
                <w:szCs w:val="20"/>
                <w:lang w:val="ru-RU" w:eastAsia="ru-RU"/>
              </w:rPr>
              <w:t>«</w:t>
            </w:r>
            <w:r w:rsidRPr="00E70160">
              <w:rPr>
                <w:sz w:val="20"/>
                <w:szCs w:val="20"/>
                <w:lang w:val="ru-RU" w:eastAsia="ru-RU"/>
              </w:rPr>
              <w:t xml:space="preserve">ВОЛОНТЕРІВ, БАТЬКІВ ЗАГИБЛИХ ВОЇНІВ ТА ВЕТЕРАНІВ АТО НОВООДЕСЬКОГО РАЙОНУ </w:t>
            </w:r>
            <w:r>
              <w:rPr>
                <w:sz w:val="20"/>
                <w:szCs w:val="20"/>
                <w:lang w:val="ru-RU" w:eastAsia="ru-RU"/>
              </w:rPr>
              <w:t>«</w:t>
            </w:r>
            <w:r w:rsidRPr="00E70160">
              <w:rPr>
                <w:sz w:val="20"/>
                <w:szCs w:val="20"/>
                <w:lang w:val="ru-RU" w:eastAsia="ru-RU"/>
              </w:rPr>
              <w:t>СВІТЛА ПОКРОВА</w:t>
            </w:r>
            <w:r>
              <w:rPr>
                <w:sz w:val="20"/>
                <w:szCs w:val="20"/>
                <w:lang w:val="ru-RU" w:eastAsia="ru-RU"/>
              </w:rPr>
              <w:t>»</w:t>
            </w:r>
          </w:p>
        </w:tc>
      </w:tr>
      <w:tr w:rsidR="0020709F" w:rsidRPr="00E70160" w:rsidTr="006E33F8">
        <w:trPr>
          <w:trHeight w:val="525"/>
        </w:trPr>
        <w:tc>
          <w:tcPr>
            <w:tcW w:w="9227" w:type="dxa"/>
            <w:tcBorders>
              <w:top w:val="nil"/>
              <w:left w:val="single" w:sz="4" w:space="0" w:color="000000"/>
              <w:bottom w:val="single" w:sz="4" w:space="0" w:color="auto"/>
              <w:right w:val="single" w:sz="4" w:space="0" w:color="000000"/>
            </w:tcBorders>
            <w:shd w:val="clear" w:color="auto" w:fill="auto"/>
            <w:vAlign w:val="bottom"/>
            <w:hideMark/>
          </w:tcPr>
          <w:p w:rsidR="0020709F" w:rsidRPr="00E70160" w:rsidRDefault="0020709F" w:rsidP="00E70160">
            <w:pPr>
              <w:pStyle w:val="a9"/>
              <w:rPr>
                <w:sz w:val="20"/>
                <w:szCs w:val="20"/>
                <w:lang w:val="ru-RU" w:eastAsia="ru-RU"/>
              </w:rPr>
            </w:pPr>
            <w:r w:rsidRPr="00E70160">
              <w:rPr>
                <w:sz w:val="20"/>
                <w:szCs w:val="20"/>
                <w:lang w:val="ru-RU" w:eastAsia="ru-RU"/>
              </w:rPr>
              <w:t xml:space="preserve">ГРОМАДСЬКА ОРГАНIЗАЦIЯ </w:t>
            </w:r>
            <w:r w:rsidR="008E795A">
              <w:rPr>
                <w:sz w:val="20"/>
                <w:szCs w:val="20"/>
                <w:lang w:val="ru-RU" w:eastAsia="ru-RU"/>
              </w:rPr>
              <w:t>«</w:t>
            </w:r>
            <w:r w:rsidRPr="00E70160">
              <w:rPr>
                <w:sz w:val="20"/>
                <w:szCs w:val="20"/>
                <w:lang w:val="ru-RU" w:eastAsia="ru-RU"/>
              </w:rPr>
              <w:t>ФЕДЕРАЦІЯ ФУТБОЛУ НОВООДЕСЬКОГО РАЙОНУ</w:t>
            </w:r>
            <w:r w:rsidR="008E795A">
              <w:rPr>
                <w:sz w:val="20"/>
                <w:szCs w:val="20"/>
                <w:lang w:val="ru-RU" w:eastAsia="ru-RU"/>
              </w:rPr>
              <w:t>»</w:t>
            </w:r>
          </w:p>
        </w:tc>
      </w:tr>
      <w:tr w:rsidR="00A309C7" w:rsidRPr="00E70160" w:rsidTr="006E33F8">
        <w:trPr>
          <w:trHeight w:val="525"/>
        </w:trPr>
        <w:tc>
          <w:tcPr>
            <w:tcW w:w="92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09C7" w:rsidRPr="00A309C7" w:rsidRDefault="00A309C7" w:rsidP="00E70160">
            <w:pPr>
              <w:pStyle w:val="a9"/>
              <w:rPr>
                <w:sz w:val="20"/>
                <w:szCs w:val="20"/>
                <w:lang w:eastAsia="ru-RU"/>
              </w:rPr>
            </w:pPr>
            <w:r w:rsidRPr="001A220A">
              <w:rPr>
                <w:sz w:val="20"/>
                <w:szCs w:val="20"/>
                <w:lang w:eastAsia="ru-RU"/>
              </w:rPr>
              <w:t>ГРОМАДСЬКА ОРГАН</w:t>
            </w:r>
            <w:r w:rsidRPr="00E70160">
              <w:rPr>
                <w:sz w:val="20"/>
                <w:szCs w:val="20"/>
                <w:lang w:val="ru-RU" w:eastAsia="ru-RU"/>
              </w:rPr>
              <w:t>I</w:t>
            </w:r>
            <w:r w:rsidRPr="001A220A">
              <w:rPr>
                <w:sz w:val="20"/>
                <w:szCs w:val="20"/>
                <w:lang w:eastAsia="ru-RU"/>
              </w:rPr>
              <w:t>ЗАЦ</w:t>
            </w:r>
            <w:r w:rsidRPr="00E70160">
              <w:rPr>
                <w:sz w:val="20"/>
                <w:szCs w:val="20"/>
                <w:lang w:val="ru-RU" w:eastAsia="ru-RU"/>
              </w:rPr>
              <w:t>I</w:t>
            </w:r>
            <w:r w:rsidRPr="001A220A">
              <w:rPr>
                <w:sz w:val="20"/>
                <w:szCs w:val="20"/>
                <w:lang w:eastAsia="ru-RU"/>
              </w:rPr>
              <w:t xml:space="preserve">Я </w:t>
            </w:r>
            <w:r>
              <w:rPr>
                <w:sz w:val="20"/>
                <w:szCs w:val="20"/>
                <w:lang w:eastAsia="ru-RU"/>
              </w:rPr>
              <w:t>«</w:t>
            </w:r>
            <w:r w:rsidRPr="001A220A">
              <w:rPr>
                <w:sz w:val="20"/>
                <w:szCs w:val="20"/>
                <w:lang w:eastAsia="ru-RU"/>
              </w:rPr>
              <w:t>НОВООДЕСЬКА РАЙОННА АСОЦІАЦІЯ АГРОВИРОБНИКІВ ТА ПЕРЕРОБНИХ СІЛЬСЬКОГОСПОДАРСЬКИХ ПІДПРИЄМСТВ</w:t>
            </w:r>
            <w:r>
              <w:rPr>
                <w:sz w:val="20"/>
                <w:szCs w:val="20"/>
                <w:lang w:eastAsia="ru-RU"/>
              </w:rPr>
              <w:t>»</w:t>
            </w:r>
          </w:p>
        </w:tc>
      </w:tr>
      <w:tr w:rsidR="0020709F" w:rsidRPr="00E70160" w:rsidTr="006E33F8">
        <w:trPr>
          <w:trHeight w:val="525"/>
        </w:trPr>
        <w:tc>
          <w:tcPr>
            <w:tcW w:w="92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709F" w:rsidRPr="00E70160" w:rsidRDefault="0020709F" w:rsidP="00E70160">
            <w:pPr>
              <w:pStyle w:val="a9"/>
              <w:rPr>
                <w:sz w:val="20"/>
                <w:szCs w:val="20"/>
                <w:lang w:val="ru-RU" w:eastAsia="ru-RU"/>
              </w:rPr>
            </w:pPr>
            <w:r w:rsidRPr="00E70160">
              <w:rPr>
                <w:sz w:val="20"/>
                <w:szCs w:val="20"/>
                <w:lang w:val="ru-RU" w:eastAsia="ru-RU"/>
              </w:rPr>
              <w:t xml:space="preserve">ГРОМАДСЬКА ОРГАНIЗАЦIЯ </w:t>
            </w:r>
            <w:r w:rsidR="008E795A">
              <w:rPr>
                <w:sz w:val="20"/>
                <w:szCs w:val="20"/>
                <w:lang w:val="ru-RU" w:eastAsia="ru-RU"/>
              </w:rPr>
              <w:t>«</w:t>
            </w:r>
            <w:r w:rsidRPr="00E70160">
              <w:rPr>
                <w:sz w:val="20"/>
                <w:szCs w:val="20"/>
                <w:lang w:val="ru-RU" w:eastAsia="ru-RU"/>
              </w:rPr>
              <w:t>СПІЛКА ПАСІЧНИКІВ НОВООДЕЩИНИ</w:t>
            </w:r>
            <w:r w:rsidR="008E795A">
              <w:rPr>
                <w:sz w:val="20"/>
                <w:szCs w:val="20"/>
                <w:lang w:val="ru-RU" w:eastAsia="ru-RU"/>
              </w:rPr>
              <w:t>»</w:t>
            </w:r>
          </w:p>
        </w:tc>
      </w:tr>
      <w:tr w:rsidR="00A309C7" w:rsidRPr="00E70160" w:rsidTr="006E33F8">
        <w:trPr>
          <w:trHeight w:val="525"/>
        </w:trPr>
        <w:tc>
          <w:tcPr>
            <w:tcW w:w="9227"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A309C7" w:rsidRPr="00E70160" w:rsidRDefault="00A309C7" w:rsidP="00E70160">
            <w:pPr>
              <w:pStyle w:val="a9"/>
              <w:rPr>
                <w:sz w:val="20"/>
                <w:szCs w:val="20"/>
                <w:lang w:val="ru-RU" w:eastAsia="ru-RU"/>
              </w:rPr>
            </w:pPr>
            <w:r w:rsidRPr="00E70160">
              <w:rPr>
                <w:sz w:val="20"/>
                <w:szCs w:val="20"/>
                <w:lang w:val="ru-RU" w:eastAsia="ru-RU"/>
              </w:rPr>
              <w:t xml:space="preserve">ГРОМАДСЬКА ОРГАНIЗАЦIЯ </w:t>
            </w:r>
            <w:r>
              <w:rPr>
                <w:sz w:val="20"/>
                <w:szCs w:val="20"/>
                <w:lang w:val="ru-RU" w:eastAsia="ru-RU"/>
              </w:rPr>
              <w:t>«</w:t>
            </w:r>
            <w:r w:rsidRPr="00E70160">
              <w:rPr>
                <w:sz w:val="20"/>
                <w:szCs w:val="20"/>
                <w:lang w:val="ru-RU" w:eastAsia="ru-RU"/>
              </w:rPr>
              <w:t xml:space="preserve">НОВООДЕСЬКА МІСЦЕВА ОРГАНІЗАЦІЯ ВСЕУКРАЇНСЬКОГО ФІЗКУЛЬТУРНО-СПОРТИВНОГО ТОВАРИСТВА </w:t>
            </w:r>
            <w:r>
              <w:rPr>
                <w:sz w:val="20"/>
                <w:szCs w:val="20"/>
                <w:lang w:val="ru-RU" w:eastAsia="ru-RU"/>
              </w:rPr>
              <w:t>«</w:t>
            </w:r>
            <w:r w:rsidRPr="00E70160">
              <w:rPr>
                <w:sz w:val="20"/>
                <w:szCs w:val="20"/>
                <w:lang w:val="ru-RU" w:eastAsia="ru-RU"/>
              </w:rPr>
              <w:t xml:space="preserve"> КОЛОС</w:t>
            </w:r>
            <w:r>
              <w:rPr>
                <w:sz w:val="20"/>
                <w:szCs w:val="20"/>
                <w:lang w:val="ru-RU" w:eastAsia="ru-RU"/>
              </w:rPr>
              <w:t>»</w:t>
            </w:r>
          </w:p>
        </w:tc>
      </w:tr>
      <w:tr w:rsidR="0020709F" w:rsidRPr="00E70160" w:rsidTr="00A309C7">
        <w:trPr>
          <w:trHeight w:val="525"/>
        </w:trPr>
        <w:tc>
          <w:tcPr>
            <w:tcW w:w="9227" w:type="dxa"/>
            <w:tcBorders>
              <w:top w:val="nil"/>
              <w:left w:val="single" w:sz="4" w:space="0" w:color="000000"/>
              <w:bottom w:val="single" w:sz="4" w:space="0" w:color="000000"/>
              <w:right w:val="single" w:sz="4" w:space="0" w:color="000000"/>
            </w:tcBorders>
            <w:shd w:val="clear" w:color="auto" w:fill="auto"/>
            <w:vAlign w:val="bottom"/>
            <w:hideMark/>
          </w:tcPr>
          <w:p w:rsidR="0020709F" w:rsidRPr="00E70160" w:rsidRDefault="0020709F" w:rsidP="00E70160">
            <w:pPr>
              <w:pStyle w:val="a9"/>
              <w:rPr>
                <w:sz w:val="20"/>
                <w:szCs w:val="20"/>
                <w:lang w:val="ru-RU" w:eastAsia="ru-RU"/>
              </w:rPr>
            </w:pPr>
            <w:r w:rsidRPr="00E70160">
              <w:rPr>
                <w:sz w:val="20"/>
                <w:szCs w:val="20"/>
                <w:lang w:val="ru-RU" w:eastAsia="ru-RU"/>
              </w:rPr>
              <w:t xml:space="preserve">ГРОМАДСЬКА ОРГАНIЗАЦIЯ </w:t>
            </w:r>
            <w:r w:rsidR="008E795A">
              <w:rPr>
                <w:sz w:val="20"/>
                <w:szCs w:val="20"/>
                <w:lang w:val="ru-RU" w:eastAsia="ru-RU"/>
              </w:rPr>
              <w:t>«</w:t>
            </w:r>
            <w:r w:rsidRPr="00E70160">
              <w:rPr>
                <w:sz w:val="20"/>
                <w:szCs w:val="20"/>
                <w:lang w:val="ru-RU" w:eastAsia="ru-RU"/>
              </w:rPr>
              <w:t xml:space="preserve">БАСКЕТБОЛЬНИЙ КЛУБ </w:t>
            </w:r>
            <w:r w:rsidR="008E795A">
              <w:rPr>
                <w:sz w:val="20"/>
                <w:szCs w:val="20"/>
                <w:lang w:val="ru-RU" w:eastAsia="ru-RU"/>
              </w:rPr>
              <w:t>«</w:t>
            </w:r>
            <w:r w:rsidRPr="00E70160">
              <w:rPr>
                <w:sz w:val="20"/>
                <w:szCs w:val="20"/>
                <w:lang w:val="ru-RU" w:eastAsia="ru-RU"/>
              </w:rPr>
              <w:t>НОВА ОДЕСА</w:t>
            </w:r>
            <w:r w:rsidR="008E795A">
              <w:rPr>
                <w:sz w:val="20"/>
                <w:szCs w:val="20"/>
                <w:lang w:val="ru-RU" w:eastAsia="ru-RU"/>
              </w:rPr>
              <w:t>»</w:t>
            </w:r>
          </w:p>
        </w:tc>
      </w:tr>
      <w:tr w:rsidR="0020709F" w:rsidRPr="00E70160" w:rsidTr="00D645E0">
        <w:trPr>
          <w:trHeight w:val="525"/>
        </w:trPr>
        <w:tc>
          <w:tcPr>
            <w:tcW w:w="9227" w:type="dxa"/>
            <w:tcBorders>
              <w:top w:val="nil"/>
              <w:left w:val="single" w:sz="4" w:space="0" w:color="000000"/>
              <w:bottom w:val="single" w:sz="4" w:space="0" w:color="auto"/>
              <w:right w:val="single" w:sz="4" w:space="0" w:color="000000"/>
            </w:tcBorders>
            <w:shd w:val="clear" w:color="auto" w:fill="auto"/>
            <w:vAlign w:val="bottom"/>
            <w:hideMark/>
          </w:tcPr>
          <w:p w:rsidR="0020709F" w:rsidRPr="00E70160" w:rsidRDefault="0020709F" w:rsidP="00E70160">
            <w:pPr>
              <w:pStyle w:val="a9"/>
              <w:rPr>
                <w:sz w:val="20"/>
                <w:szCs w:val="20"/>
                <w:lang w:val="ru-RU" w:eastAsia="ru-RU"/>
              </w:rPr>
            </w:pPr>
            <w:r w:rsidRPr="00E70160">
              <w:rPr>
                <w:sz w:val="20"/>
                <w:szCs w:val="20"/>
                <w:lang w:val="ru-RU" w:eastAsia="ru-RU"/>
              </w:rPr>
              <w:t xml:space="preserve">ГРОМАДСЬКА СПІЛКА </w:t>
            </w:r>
            <w:r w:rsidR="008E795A">
              <w:rPr>
                <w:sz w:val="20"/>
                <w:szCs w:val="20"/>
                <w:lang w:val="ru-RU" w:eastAsia="ru-RU"/>
              </w:rPr>
              <w:t>«</w:t>
            </w:r>
            <w:r w:rsidRPr="00E70160">
              <w:rPr>
                <w:sz w:val="20"/>
                <w:szCs w:val="20"/>
                <w:lang w:val="ru-RU" w:eastAsia="ru-RU"/>
              </w:rPr>
              <w:t>ОБ'ЄДНАННЯ ОРГАНІЗАЦІЙ НОВООДЕСЬКОГО РАЙОНУ</w:t>
            </w:r>
            <w:r w:rsidR="008E795A">
              <w:rPr>
                <w:sz w:val="20"/>
                <w:szCs w:val="20"/>
                <w:lang w:val="ru-RU" w:eastAsia="ru-RU"/>
              </w:rPr>
              <w:t>»</w:t>
            </w:r>
          </w:p>
        </w:tc>
      </w:tr>
      <w:tr w:rsidR="0020709F" w:rsidRPr="00E70160" w:rsidTr="00D645E0">
        <w:trPr>
          <w:trHeight w:val="600"/>
        </w:trPr>
        <w:tc>
          <w:tcPr>
            <w:tcW w:w="92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709F" w:rsidRPr="00E70160" w:rsidRDefault="0020709F" w:rsidP="00E70160">
            <w:pPr>
              <w:pStyle w:val="a9"/>
              <w:rPr>
                <w:sz w:val="20"/>
                <w:szCs w:val="20"/>
                <w:lang w:val="ru-RU" w:eastAsia="ru-RU"/>
              </w:rPr>
            </w:pPr>
            <w:r w:rsidRPr="00E70160">
              <w:rPr>
                <w:sz w:val="20"/>
                <w:szCs w:val="20"/>
                <w:lang w:val="ru-RU" w:eastAsia="ru-RU"/>
              </w:rPr>
              <w:t xml:space="preserve">ГРОМАДСЬКА ОРГАНIЗАЦIЯ </w:t>
            </w:r>
            <w:r w:rsidR="008E795A">
              <w:rPr>
                <w:sz w:val="20"/>
                <w:szCs w:val="20"/>
                <w:lang w:val="ru-RU" w:eastAsia="ru-RU"/>
              </w:rPr>
              <w:t>«</w:t>
            </w:r>
            <w:r w:rsidRPr="00E70160">
              <w:rPr>
                <w:sz w:val="20"/>
                <w:szCs w:val="20"/>
                <w:lang w:val="ru-RU" w:eastAsia="ru-RU"/>
              </w:rPr>
              <w:t xml:space="preserve">БІЙЦІВСЬКИЙ КЛУБ </w:t>
            </w:r>
            <w:r w:rsidR="008E795A">
              <w:rPr>
                <w:sz w:val="20"/>
                <w:szCs w:val="20"/>
                <w:lang w:val="ru-RU" w:eastAsia="ru-RU"/>
              </w:rPr>
              <w:t>«</w:t>
            </w:r>
            <w:r w:rsidRPr="00E70160">
              <w:rPr>
                <w:sz w:val="20"/>
                <w:szCs w:val="20"/>
                <w:lang w:val="ru-RU" w:eastAsia="ru-RU"/>
              </w:rPr>
              <w:t>НОВА ОДЕСА</w:t>
            </w:r>
            <w:r w:rsidR="008E795A">
              <w:rPr>
                <w:sz w:val="20"/>
                <w:szCs w:val="20"/>
                <w:lang w:val="ru-RU" w:eastAsia="ru-RU"/>
              </w:rPr>
              <w:t>»</w:t>
            </w:r>
          </w:p>
        </w:tc>
      </w:tr>
    </w:tbl>
    <w:p w:rsidR="00B97961" w:rsidRPr="00E70160" w:rsidRDefault="00B97961" w:rsidP="00E70160">
      <w:pPr>
        <w:pStyle w:val="a9"/>
        <w:rPr>
          <w:b/>
          <w:sz w:val="20"/>
          <w:szCs w:val="20"/>
          <w:lang w:val="ru-RU"/>
        </w:rPr>
      </w:pPr>
    </w:p>
    <w:p w:rsidR="002129A4" w:rsidRPr="00E310B5" w:rsidRDefault="002129A4" w:rsidP="00393F8B">
      <w:pPr>
        <w:widowControl/>
        <w:shd w:val="clear" w:color="auto" w:fill="FFFFFF"/>
        <w:autoSpaceDE/>
        <w:autoSpaceDN/>
        <w:jc w:val="both"/>
        <w:rPr>
          <w:color w:val="222222"/>
          <w:sz w:val="24"/>
          <w:szCs w:val="24"/>
          <w:lang w:val="ru-RU" w:eastAsia="ru-RU"/>
        </w:rPr>
      </w:pPr>
      <w:r w:rsidRPr="00393F8B">
        <w:rPr>
          <w:color w:val="222222"/>
          <w:sz w:val="24"/>
          <w:szCs w:val="24"/>
          <w:lang w:val="ru-RU" w:eastAsia="ru-RU"/>
        </w:rPr>
        <w:t>Так в 2024 р. Новоодеська міська г</w:t>
      </w:r>
      <w:r w:rsidRPr="00E310B5">
        <w:rPr>
          <w:color w:val="222222"/>
          <w:sz w:val="24"/>
          <w:szCs w:val="24"/>
          <w:lang w:val="ru-RU" w:eastAsia="ru-RU"/>
        </w:rPr>
        <w:t>ромада увійшла до четвірки пілотних громад України, що отримають експертну підтримку в адаптації місцевих стратегій, програм, планів та проєктів відновлення. Це стало можливим з Центром розвитку інновац</w:t>
      </w:r>
      <w:r w:rsidRPr="00393F8B">
        <w:rPr>
          <w:color w:val="222222"/>
          <w:sz w:val="24"/>
          <w:szCs w:val="24"/>
          <w:lang w:val="ru-RU" w:eastAsia="ru-RU"/>
        </w:rPr>
        <w:t>ій в рамках реалізації проєкту «</w:t>
      </w:r>
      <w:r w:rsidRPr="00E310B5">
        <w:rPr>
          <w:color w:val="222222"/>
          <w:sz w:val="24"/>
          <w:szCs w:val="24"/>
          <w:lang w:val="ru-RU" w:eastAsia="ru-RU"/>
        </w:rPr>
        <w:t>Посилення демократичних про</w:t>
      </w:r>
      <w:r w:rsidRPr="00393F8B">
        <w:rPr>
          <w:color w:val="222222"/>
          <w:sz w:val="24"/>
          <w:szCs w:val="24"/>
          <w:lang w:val="ru-RU" w:eastAsia="ru-RU"/>
        </w:rPr>
        <w:t>цесів у територіальних громадах»</w:t>
      </w:r>
      <w:r w:rsidRPr="00E310B5">
        <w:rPr>
          <w:color w:val="222222"/>
          <w:sz w:val="24"/>
          <w:szCs w:val="24"/>
          <w:lang w:val="ru-RU" w:eastAsia="ru-RU"/>
        </w:rPr>
        <w:t>, за підтримки проєкту USAID «Демократичн</w:t>
      </w:r>
      <w:r w:rsidR="008A3BF1">
        <w:rPr>
          <w:color w:val="222222"/>
          <w:sz w:val="24"/>
          <w:szCs w:val="24"/>
          <w:lang w:val="ru-RU" w:eastAsia="ru-RU"/>
        </w:rPr>
        <w:t>е врядування у Східній Україні»</w:t>
      </w:r>
      <w:r w:rsidRPr="00393F8B">
        <w:rPr>
          <w:color w:val="222222"/>
          <w:sz w:val="24"/>
          <w:szCs w:val="24"/>
          <w:lang w:val="ru-RU" w:eastAsia="ru-RU"/>
        </w:rPr>
        <w:t>.</w:t>
      </w:r>
    </w:p>
    <w:p w:rsidR="002129A4" w:rsidRPr="00393F8B" w:rsidRDefault="002129A4" w:rsidP="008A3BF1">
      <w:pPr>
        <w:widowControl/>
        <w:shd w:val="clear" w:color="auto" w:fill="FFFFFF"/>
        <w:autoSpaceDE/>
        <w:autoSpaceDN/>
        <w:ind w:firstLine="567"/>
        <w:jc w:val="both"/>
        <w:rPr>
          <w:color w:val="222222"/>
          <w:sz w:val="24"/>
          <w:szCs w:val="24"/>
          <w:lang w:val="ru-RU" w:eastAsia="ru-RU"/>
        </w:rPr>
      </w:pPr>
      <w:r w:rsidRPr="00E310B5">
        <w:rPr>
          <w:color w:val="222222"/>
          <w:sz w:val="24"/>
          <w:szCs w:val="24"/>
          <w:lang w:val="ru-RU" w:eastAsia="ru-RU"/>
        </w:rPr>
        <w:t>Активісти громади - учасники заходів та конференцій проведених Центром розвитку інновацій спільно з Міністерством розвитку громад, територій та інфраструктури України, за участі Проєктного офісу DREAM та коаліції RISE Ukraine в межах проєкту «Проз</w:t>
      </w:r>
      <w:r w:rsidRPr="00393F8B">
        <w:rPr>
          <w:color w:val="222222"/>
          <w:sz w:val="24"/>
          <w:szCs w:val="24"/>
          <w:lang w:val="ru-RU" w:eastAsia="ru-RU"/>
        </w:rPr>
        <w:t>ора та демократична відбудова"</w:t>
      </w:r>
      <w:r w:rsidRPr="00E310B5">
        <w:rPr>
          <w:color w:val="222222"/>
          <w:sz w:val="24"/>
          <w:szCs w:val="24"/>
          <w:lang w:val="ru-RU" w:eastAsia="ru-RU"/>
        </w:rPr>
        <w:t xml:space="preserve">, що фінансується Агентством США з міжнародного розвитку (USAID). </w:t>
      </w:r>
    </w:p>
    <w:p w:rsidR="002129A4" w:rsidRPr="00393F8B" w:rsidRDefault="002129A4" w:rsidP="008A3BF1">
      <w:pPr>
        <w:widowControl/>
        <w:shd w:val="clear" w:color="auto" w:fill="FFFFFF"/>
        <w:autoSpaceDE/>
        <w:autoSpaceDN/>
        <w:ind w:firstLine="567"/>
        <w:jc w:val="both"/>
        <w:rPr>
          <w:color w:val="222222"/>
          <w:sz w:val="24"/>
          <w:szCs w:val="24"/>
          <w:lang w:val="ru-RU" w:eastAsia="ru-RU"/>
        </w:rPr>
      </w:pPr>
      <w:r w:rsidRPr="00E310B5">
        <w:rPr>
          <w:color w:val="222222"/>
          <w:sz w:val="24"/>
          <w:szCs w:val="24"/>
          <w:lang w:val="ru-RU" w:eastAsia="ru-RU"/>
        </w:rPr>
        <w:t xml:space="preserve">Члени ГО «Новоодеської ради старійшин» активні учасники Акселерату «Офіс Дій» (січень 2024), воркшопів «Інструменти е-демократії в Україні: сучасні виклики та можливості використання» та «Кращі міжнародні практики залучення громадськості до прийняття рішень» (квітень 2024) та Gender-Responsive Results-Based Management (RBM) Training for Women's COs in Ukraine (червень 2024). </w:t>
      </w:r>
    </w:p>
    <w:p w:rsidR="002129A4" w:rsidRPr="00393F8B" w:rsidRDefault="002129A4" w:rsidP="00393F8B">
      <w:pPr>
        <w:widowControl/>
        <w:shd w:val="clear" w:color="auto" w:fill="FFFFFF"/>
        <w:autoSpaceDE/>
        <w:autoSpaceDN/>
        <w:jc w:val="both"/>
        <w:rPr>
          <w:color w:val="222222"/>
          <w:sz w:val="24"/>
          <w:szCs w:val="24"/>
          <w:lang w:val="ru-RU" w:eastAsia="ru-RU"/>
        </w:rPr>
      </w:pPr>
      <w:r w:rsidRPr="00393F8B">
        <w:rPr>
          <w:color w:val="222222"/>
          <w:sz w:val="24"/>
          <w:szCs w:val="24"/>
          <w:lang w:val="ru-RU" w:eastAsia="ru-RU"/>
        </w:rPr>
        <w:t xml:space="preserve">   </w:t>
      </w:r>
      <w:r w:rsidR="006B319A">
        <w:rPr>
          <w:color w:val="222222"/>
          <w:sz w:val="24"/>
          <w:szCs w:val="24"/>
          <w:lang w:val="ru-RU" w:eastAsia="ru-RU"/>
        </w:rPr>
        <w:t xml:space="preserve">   </w:t>
      </w:r>
      <w:r w:rsidR="008A3BF1">
        <w:rPr>
          <w:color w:val="222222"/>
          <w:sz w:val="24"/>
          <w:szCs w:val="24"/>
          <w:lang w:val="ru-RU" w:eastAsia="ru-RU"/>
        </w:rPr>
        <w:t xml:space="preserve">   </w:t>
      </w:r>
      <w:r w:rsidRPr="00E310B5">
        <w:rPr>
          <w:color w:val="222222"/>
          <w:sz w:val="24"/>
          <w:szCs w:val="24"/>
          <w:lang w:val="ru-RU" w:eastAsia="ru-RU"/>
        </w:rPr>
        <w:t>Успішними в реалізації є проекти спільно з активною громадською спільнотою щодо:</w:t>
      </w:r>
    </w:p>
    <w:p w:rsidR="002129A4" w:rsidRPr="00393F8B" w:rsidRDefault="002129A4" w:rsidP="00393F8B">
      <w:pPr>
        <w:widowControl/>
        <w:shd w:val="clear" w:color="auto" w:fill="FFFFFF"/>
        <w:autoSpaceDE/>
        <w:autoSpaceDN/>
        <w:jc w:val="both"/>
        <w:rPr>
          <w:color w:val="222222"/>
          <w:sz w:val="24"/>
          <w:szCs w:val="24"/>
          <w:lang w:val="ru-RU" w:eastAsia="ru-RU"/>
        </w:rPr>
      </w:pPr>
      <w:r w:rsidRPr="00E310B5">
        <w:rPr>
          <w:color w:val="222222"/>
          <w:sz w:val="24"/>
          <w:szCs w:val="24"/>
          <w:lang w:val="ru-RU" w:eastAsia="ru-RU"/>
        </w:rPr>
        <w:t xml:space="preserve"> -покращення спроможностей ОГС в рамках реалізації проєкту Менторської програми 4.0., яка впроваджувалась протягом 10 місяців 2023 року в межах «Ініціативи секторальної підтримки громадянського суспільства України» ICAP Єднання у консорціумі з Українським незалежним центром політичних досліджень (УНЦПД) та Центром демократії та верховенства права (ЦЕДЕМ); </w:t>
      </w:r>
    </w:p>
    <w:p w:rsidR="002129A4" w:rsidRPr="00393F8B" w:rsidRDefault="002129A4" w:rsidP="00393F8B">
      <w:pPr>
        <w:widowControl/>
        <w:shd w:val="clear" w:color="auto" w:fill="FFFFFF"/>
        <w:autoSpaceDE/>
        <w:autoSpaceDN/>
        <w:jc w:val="both"/>
        <w:rPr>
          <w:color w:val="222222"/>
          <w:sz w:val="24"/>
          <w:szCs w:val="24"/>
          <w:lang w:val="ru-RU" w:eastAsia="ru-RU"/>
        </w:rPr>
      </w:pPr>
      <w:r w:rsidRPr="00E310B5">
        <w:rPr>
          <w:color w:val="222222"/>
          <w:sz w:val="24"/>
          <w:szCs w:val="24"/>
          <w:lang w:val="ru-RU" w:eastAsia="ru-RU"/>
        </w:rPr>
        <w:t>- в 2024 році реалізація наразі спільно ГО «Фонд розвитку м. Миколаєва» за підтримки МФ "Відродження" 6- місячного проєкту на тему: "Громадянська платформа для відбудови на краще двох громад</w:t>
      </w:r>
      <w:r w:rsidRPr="00393F8B">
        <w:rPr>
          <w:color w:val="222222"/>
          <w:sz w:val="24"/>
          <w:szCs w:val="24"/>
          <w:lang w:val="ru-RU" w:eastAsia="ru-RU"/>
        </w:rPr>
        <w:t xml:space="preserve"> Миколаївщини" (проект триває) .</w:t>
      </w:r>
    </w:p>
    <w:p w:rsidR="002129A4" w:rsidRPr="00E310B5" w:rsidRDefault="006B319A" w:rsidP="00393F8B">
      <w:pPr>
        <w:widowControl/>
        <w:shd w:val="clear" w:color="auto" w:fill="FFFFFF"/>
        <w:autoSpaceDE/>
        <w:autoSpaceDN/>
        <w:jc w:val="both"/>
        <w:rPr>
          <w:color w:val="222222"/>
          <w:sz w:val="24"/>
          <w:szCs w:val="24"/>
          <w:lang w:val="ru-RU" w:eastAsia="ru-RU"/>
        </w:rPr>
      </w:pPr>
      <w:r>
        <w:rPr>
          <w:color w:val="222222"/>
          <w:sz w:val="24"/>
          <w:szCs w:val="24"/>
          <w:lang w:val="ru-RU" w:eastAsia="ru-RU"/>
        </w:rPr>
        <w:t xml:space="preserve">      </w:t>
      </w:r>
      <w:r w:rsidR="008A3BF1">
        <w:rPr>
          <w:color w:val="222222"/>
          <w:sz w:val="24"/>
          <w:szCs w:val="24"/>
          <w:lang w:val="ru-RU" w:eastAsia="ru-RU"/>
        </w:rPr>
        <w:t xml:space="preserve">   </w:t>
      </w:r>
      <w:r w:rsidR="002129A4" w:rsidRPr="00E310B5">
        <w:rPr>
          <w:color w:val="222222"/>
          <w:sz w:val="24"/>
          <w:szCs w:val="24"/>
          <w:lang w:val="ru-RU" w:eastAsia="ru-RU"/>
        </w:rPr>
        <w:t xml:space="preserve">Наразі є проєкти в процесі реалізації та реалізовані спільно Новоодеським професійно-аграрним коледжем та ГО НОВООДЕСЬКА МІСЬКА ОРГАНІЗАЦІЯ ВСЕУКРАЇНСЬКОЇ ОРГАНІЗАЦІЇ СОЮЗ ОСІБ З ІНВАЛІДНІСТЮ УКРАЇНИ, </w:t>
      </w:r>
      <w:r w:rsidR="00393F8B">
        <w:rPr>
          <w:color w:val="222222"/>
          <w:sz w:val="24"/>
          <w:szCs w:val="24"/>
          <w:lang w:val="ru-RU" w:eastAsia="ru-RU"/>
        </w:rPr>
        <w:t>Молодіжним виконком громади</w:t>
      </w:r>
      <w:r w:rsidR="002129A4" w:rsidRPr="00E310B5">
        <w:rPr>
          <w:color w:val="222222"/>
          <w:sz w:val="24"/>
          <w:szCs w:val="24"/>
          <w:lang w:val="ru-RU" w:eastAsia="ru-RU"/>
        </w:rPr>
        <w:t>, ГО Новоодекський міський Центр «Спорт для всіх», ДФТГ громади, волонтерськими центрами та профспілками ПОУ.</w:t>
      </w:r>
    </w:p>
    <w:p w:rsidR="00393F8B" w:rsidRDefault="00393F8B" w:rsidP="00393F8B">
      <w:pPr>
        <w:widowControl/>
        <w:shd w:val="clear" w:color="auto" w:fill="FFFFFF"/>
        <w:autoSpaceDE/>
        <w:autoSpaceDN/>
        <w:jc w:val="both"/>
        <w:rPr>
          <w:color w:val="222222"/>
          <w:sz w:val="24"/>
          <w:szCs w:val="24"/>
          <w:lang w:val="ru-RU" w:eastAsia="ru-RU"/>
        </w:rPr>
      </w:pPr>
    </w:p>
    <w:p w:rsidR="00393F8B" w:rsidRPr="00393F8B" w:rsidRDefault="002129A4" w:rsidP="00393F8B">
      <w:pPr>
        <w:widowControl/>
        <w:shd w:val="clear" w:color="auto" w:fill="FFFFFF"/>
        <w:autoSpaceDE/>
        <w:autoSpaceDN/>
        <w:jc w:val="both"/>
        <w:rPr>
          <w:color w:val="222222"/>
          <w:sz w:val="24"/>
          <w:szCs w:val="24"/>
          <w:lang w:val="ru-RU" w:eastAsia="ru-RU"/>
        </w:rPr>
      </w:pPr>
      <w:r w:rsidRPr="00E310B5">
        <w:rPr>
          <w:color w:val="222222"/>
          <w:sz w:val="24"/>
          <w:szCs w:val="24"/>
          <w:lang w:val="ru-RU" w:eastAsia="ru-RU"/>
        </w:rPr>
        <w:t>Досвід в проектній діяльності міжнародної-технічної допомоги</w:t>
      </w:r>
      <w:r w:rsidR="00393F8B" w:rsidRPr="00393F8B">
        <w:rPr>
          <w:color w:val="222222"/>
          <w:sz w:val="24"/>
          <w:szCs w:val="24"/>
          <w:lang w:val="ru-RU" w:eastAsia="ru-RU"/>
        </w:rPr>
        <w:t xml:space="preserve"> </w:t>
      </w:r>
      <w:r w:rsidR="006E33F8">
        <w:rPr>
          <w:color w:val="222222"/>
          <w:sz w:val="24"/>
          <w:szCs w:val="24"/>
          <w:lang w:val="ru-RU" w:eastAsia="ru-RU"/>
        </w:rPr>
        <w:t>ОГС</w:t>
      </w:r>
      <w:r w:rsidR="00393F8B">
        <w:rPr>
          <w:color w:val="222222"/>
          <w:sz w:val="24"/>
          <w:szCs w:val="24"/>
          <w:lang w:val="ru-RU" w:eastAsia="ru-RU"/>
        </w:rPr>
        <w:t xml:space="preserve"> громади протягом 2023-2024рр.</w:t>
      </w:r>
      <w:r w:rsidR="006B319A">
        <w:rPr>
          <w:color w:val="222222"/>
          <w:sz w:val="24"/>
          <w:szCs w:val="24"/>
          <w:lang w:val="ru-RU" w:eastAsia="ru-RU"/>
        </w:rPr>
        <w:t>:</w:t>
      </w:r>
    </w:p>
    <w:p w:rsidR="00393F8B" w:rsidRPr="00393F8B" w:rsidRDefault="00393F8B" w:rsidP="00393F8B">
      <w:pPr>
        <w:widowControl/>
        <w:shd w:val="clear" w:color="auto" w:fill="FFFFFF"/>
        <w:autoSpaceDE/>
        <w:autoSpaceDN/>
        <w:jc w:val="both"/>
        <w:rPr>
          <w:color w:val="222222"/>
          <w:sz w:val="24"/>
          <w:szCs w:val="24"/>
          <w:lang w:val="ru-RU" w:eastAsia="ru-RU"/>
        </w:rPr>
      </w:pPr>
      <w:r w:rsidRPr="00393F8B">
        <w:rPr>
          <w:color w:val="222222"/>
          <w:sz w:val="24"/>
          <w:szCs w:val="24"/>
          <w:lang w:val="ru-RU" w:eastAsia="ru-RU"/>
        </w:rPr>
        <w:lastRenderedPageBreak/>
        <w:t>- успішна участь</w:t>
      </w:r>
      <w:r>
        <w:rPr>
          <w:color w:val="222222"/>
          <w:sz w:val="24"/>
          <w:szCs w:val="24"/>
          <w:lang w:val="ru-RU" w:eastAsia="ru-RU"/>
        </w:rPr>
        <w:t xml:space="preserve"> в 2023р.</w:t>
      </w:r>
      <w:r w:rsidRPr="00393F8B">
        <w:rPr>
          <w:color w:val="222222"/>
          <w:sz w:val="24"/>
          <w:szCs w:val="24"/>
          <w:lang w:val="ru-RU" w:eastAsia="ru-RU"/>
        </w:rPr>
        <w:t xml:space="preserve"> в п</w:t>
      </w:r>
      <w:r w:rsidR="002129A4" w:rsidRPr="00E310B5">
        <w:rPr>
          <w:color w:val="222222"/>
          <w:sz w:val="24"/>
          <w:szCs w:val="24"/>
          <w:lang w:val="ru-RU" w:eastAsia="ru-RU"/>
        </w:rPr>
        <w:t>роект</w:t>
      </w:r>
      <w:r w:rsidRPr="00393F8B">
        <w:rPr>
          <w:color w:val="222222"/>
          <w:sz w:val="24"/>
          <w:szCs w:val="24"/>
          <w:lang w:val="ru-RU" w:eastAsia="ru-RU"/>
        </w:rPr>
        <w:t>і</w:t>
      </w:r>
      <w:r w:rsidR="002129A4" w:rsidRPr="00E310B5">
        <w:rPr>
          <w:color w:val="222222"/>
          <w:sz w:val="24"/>
          <w:szCs w:val="24"/>
          <w:lang w:val="ru-RU" w:eastAsia="ru-RU"/>
        </w:rPr>
        <w:t xml:space="preserve"> Програма розвитку Організації Обʼєднаних Націй (ПРООН)- встановлення палетної лінії для КП «Правопорядок» громади -560 000 грн. та енергозберігаючих світильників на суму 300 000грн. </w:t>
      </w:r>
    </w:p>
    <w:p w:rsidR="00393F8B" w:rsidRPr="00393F8B" w:rsidRDefault="00393F8B" w:rsidP="00393F8B">
      <w:pPr>
        <w:widowControl/>
        <w:shd w:val="clear" w:color="auto" w:fill="FFFFFF"/>
        <w:autoSpaceDE/>
        <w:autoSpaceDN/>
        <w:jc w:val="both"/>
        <w:rPr>
          <w:color w:val="222222"/>
          <w:sz w:val="24"/>
          <w:szCs w:val="24"/>
          <w:lang w:val="ru-RU" w:eastAsia="ru-RU"/>
        </w:rPr>
      </w:pPr>
      <w:r w:rsidRPr="00393F8B">
        <w:rPr>
          <w:color w:val="222222"/>
          <w:sz w:val="24"/>
          <w:szCs w:val="24"/>
          <w:lang w:val="ru-RU" w:eastAsia="ru-RU"/>
        </w:rPr>
        <w:t xml:space="preserve">- </w:t>
      </w:r>
      <w:r w:rsidR="002129A4" w:rsidRPr="00E310B5">
        <w:rPr>
          <w:color w:val="222222"/>
          <w:sz w:val="24"/>
          <w:szCs w:val="24"/>
          <w:lang w:val="ru-RU" w:eastAsia="ru-RU"/>
        </w:rPr>
        <w:t xml:space="preserve">в межах реалізації Програми розвитку Організації Обʼєднаних Націй (ПРООН) </w:t>
      </w:r>
      <w:r>
        <w:rPr>
          <w:color w:val="222222"/>
          <w:sz w:val="24"/>
          <w:szCs w:val="24"/>
          <w:lang w:val="ru-RU" w:eastAsia="ru-RU"/>
        </w:rPr>
        <w:t xml:space="preserve">також </w:t>
      </w:r>
      <w:r w:rsidR="002129A4" w:rsidRPr="00E310B5">
        <w:rPr>
          <w:color w:val="222222"/>
          <w:sz w:val="24"/>
          <w:szCs w:val="24"/>
          <w:lang w:val="ru-RU" w:eastAsia="ru-RU"/>
        </w:rPr>
        <w:t>отримано електроскутер для працівників соціальних служб управління соціального захисту населення 46577грн.</w:t>
      </w:r>
    </w:p>
    <w:p w:rsidR="00393F8B" w:rsidRPr="00393F8B" w:rsidRDefault="00393F8B" w:rsidP="00393F8B">
      <w:pPr>
        <w:widowControl/>
        <w:shd w:val="clear" w:color="auto" w:fill="FFFFFF"/>
        <w:autoSpaceDE/>
        <w:autoSpaceDN/>
        <w:jc w:val="both"/>
        <w:rPr>
          <w:color w:val="222222"/>
          <w:sz w:val="24"/>
          <w:szCs w:val="24"/>
          <w:lang w:val="ru-RU" w:eastAsia="ru-RU"/>
        </w:rPr>
      </w:pPr>
      <w:r w:rsidRPr="00393F8B">
        <w:rPr>
          <w:color w:val="222222"/>
          <w:sz w:val="24"/>
          <w:szCs w:val="24"/>
          <w:lang w:val="ru-RU" w:eastAsia="ru-RU"/>
        </w:rPr>
        <w:t xml:space="preserve">- вдала </w:t>
      </w:r>
      <w:r w:rsidR="002129A4" w:rsidRPr="00E310B5">
        <w:rPr>
          <w:color w:val="222222"/>
          <w:sz w:val="24"/>
          <w:szCs w:val="24"/>
          <w:lang w:val="ru-RU" w:eastAsia="ru-RU"/>
        </w:rPr>
        <w:t xml:space="preserve"> протягом 2022-2023</w:t>
      </w:r>
      <w:r w:rsidR="008A3BF1">
        <w:rPr>
          <w:color w:val="222222"/>
          <w:sz w:val="24"/>
          <w:szCs w:val="24"/>
          <w:lang w:val="ru-RU" w:eastAsia="ru-RU"/>
        </w:rPr>
        <w:t xml:space="preserve"> </w:t>
      </w:r>
      <w:r w:rsidR="002129A4" w:rsidRPr="00E310B5">
        <w:rPr>
          <w:color w:val="222222"/>
          <w:sz w:val="24"/>
          <w:szCs w:val="24"/>
          <w:lang w:val="ru-RU" w:eastAsia="ru-RU"/>
        </w:rPr>
        <w:t xml:space="preserve">років проектна діяльність «EU4Skills: модернізація інфраструктури системи професійно-технічної освіти в Україні» як частини Програми «EU4Skills: кращі навички для сучасної України» в Новоодеському професійному аграрному коледжі закуплено техніку та обладнання на суму 524 000 євро для навчання студентів за професією «Майстер з експлуатації, ремонту та обслуговування сільськогосподарської техніки» для створення центру професійної досконалості. </w:t>
      </w:r>
    </w:p>
    <w:p w:rsidR="00393F8B" w:rsidRPr="00393F8B" w:rsidRDefault="00393F8B" w:rsidP="00393F8B">
      <w:pPr>
        <w:widowControl/>
        <w:shd w:val="clear" w:color="auto" w:fill="FFFFFF"/>
        <w:autoSpaceDE/>
        <w:autoSpaceDN/>
        <w:jc w:val="both"/>
        <w:rPr>
          <w:color w:val="222222"/>
          <w:sz w:val="24"/>
          <w:szCs w:val="24"/>
          <w:lang w:val="ru-RU" w:eastAsia="ru-RU"/>
        </w:rPr>
      </w:pPr>
      <w:r w:rsidRPr="00393F8B">
        <w:rPr>
          <w:color w:val="222222"/>
          <w:sz w:val="24"/>
          <w:szCs w:val="24"/>
          <w:lang w:val="ru-RU" w:eastAsia="ru-RU"/>
        </w:rPr>
        <w:t>- в</w:t>
      </w:r>
      <w:r w:rsidR="002129A4" w:rsidRPr="00E310B5">
        <w:rPr>
          <w:color w:val="222222"/>
          <w:sz w:val="24"/>
          <w:szCs w:val="24"/>
          <w:lang w:val="ru-RU" w:eastAsia="ru-RU"/>
        </w:rPr>
        <w:t xml:space="preserve"> 2023 році продовжено запуск локацій креативно-творчого простору «Химери дикого Степу» в Проекті «Чорноморська зона ЄС», який здійснюється за підгримки Програми Чорноморського басейну ENI CBC та фінансується Європейським Союзом, це спільна діяльність Грузинського центру мистецтв і культури (GACC), Європейського інституту культурного туризму EUREKA NPO з Болгарії та Фонду розвитку міста Миколаєва (FDN).</w:t>
      </w:r>
    </w:p>
    <w:p w:rsidR="002129A4" w:rsidRPr="003F5EB5" w:rsidRDefault="002129A4" w:rsidP="00393F8B">
      <w:pPr>
        <w:widowControl/>
        <w:shd w:val="clear" w:color="auto" w:fill="FFFFFF"/>
        <w:autoSpaceDE/>
        <w:autoSpaceDN/>
        <w:jc w:val="both"/>
        <w:rPr>
          <w:color w:val="222222"/>
          <w:sz w:val="24"/>
          <w:szCs w:val="24"/>
          <w:lang w:val="ru-RU" w:eastAsia="ru-RU"/>
        </w:rPr>
      </w:pPr>
      <w:r w:rsidRPr="00E310B5">
        <w:rPr>
          <w:color w:val="222222"/>
          <w:sz w:val="24"/>
          <w:szCs w:val="24"/>
          <w:lang w:val="ru-RU" w:eastAsia="ru-RU"/>
        </w:rPr>
        <w:t>У 2022-2023 роках грома</w:t>
      </w:r>
      <w:r w:rsidR="00393F8B" w:rsidRPr="00393F8B">
        <w:rPr>
          <w:color w:val="222222"/>
          <w:sz w:val="24"/>
          <w:szCs w:val="24"/>
          <w:lang w:val="ru-RU" w:eastAsia="ru-RU"/>
        </w:rPr>
        <w:t xml:space="preserve">ть булла активною в </w:t>
      </w:r>
      <w:r w:rsidRPr="00E310B5">
        <w:rPr>
          <w:color w:val="222222"/>
          <w:sz w:val="24"/>
          <w:szCs w:val="24"/>
          <w:lang w:val="ru-RU" w:eastAsia="ru-RU"/>
        </w:rPr>
        <w:t>чотирьох проект</w:t>
      </w:r>
      <w:r w:rsidR="00393F8B" w:rsidRPr="00393F8B">
        <w:rPr>
          <w:color w:val="222222"/>
          <w:sz w:val="24"/>
          <w:szCs w:val="24"/>
          <w:lang w:val="ru-RU" w:eastAsia="ru-RU"/>
        </w:rPr>
        <w:t>ах</w:t>
      </w:r>
      <w:r w:rsidRPr="00E310B5">
        <w:rPr>
          <w:color w:val="222222"/>
          <w:sz w:val="24"/>
          <w:szCs w:val="24"/>
          <w:lang w:val="ru-RU" w:eastAsia="ru-RU"/>
        </w:rPr>
        <w:t xml:space="preserve"> Програми «U-LEAD з Європою»: «Громада: дружня до бізнесу», «У правління відходами», «Оптимізація освітньої мережі», «Створення плану комунікацій змін у громаді», </w:t>
      </w:r>
      <w:r w:rsidR="00393F8B" w:rsidRPr="00393F8B">
        <w:rPr>
          <w:color w:val="222222"/>
          <w:sz w:val="24"/>
          <w:szCs w:val="24"/>
          <w:lang w:val="ru-RU" w:eastAsia="ru-RU"/>
        </w:rPr>
        <w:t xml:space="preserve">в </w:t>
      </w:r>
      <w:r w:rsidRPr="00E310B5">
        <w:rPr>
          <w:color w:val="222222"/>
          <w:sz w:val="24"/>
          <w:szCs w:val="24"/>
          <w:lang w:val="ru-RU" w:eastAsia="ru-RU"/>
        </w:rPr>
        <w:t xml:space="preserve">Програми підготовки фахівців з відновлення Проєкт USAID «Надання експертної та технічної допомоги у розробці та реалізації </w:t>
      </w:r>
      <w:r w:rsidRPr="003F5EB5">
        <w:rPr>
          <w:color w:val="222222"/>
          <w:sz w:val="24"/>
          <w:szCs w:val="24"/>
          <w:lang w:val="ru-RU" w:eastAsia="ru-RU"/>
        </w:rPr>
        <w:t xml:space="preserve">планів відновлення», який впроваджувався за підтримки Уряду Великої Британії. В 2023 році протягом 10 місяців </w:t>
      </w:r>
      <w:r w:rsidR="00393F8B" w:rsidRPr="003F5EB5">
        <w:rPr>
          <w:color w:val="222222"/>
          <w:sz w:val="24"/>
          <w:szCs w:val="24"/>
          <w:lang w:val="ru-RU" w:eastAsia="ru-RU"/>
        </w:rPr>
        <w:t xml:space="preserve">активісти громади </w:t>
      </w:r>
      <w:r w:rsidRPr="003F5EB5">
        <w:rPr>
          <w:color w:val="222222"/>
          <w:sz w:val="24"/>
          <w:szCs w:val="24"/>
          <w:lang w:val="ru-RU" w:eastAsia="ru-RU"/>
        </w:rPr>
        <w:t>була учасни</w:t>
      </w:r>
      <w:r w:rsidR="00393F8B" w:rsidRPr="003F5EB5">
        <w:rPr>
          <w:color w:val="222222"/>
          <w:sz w:val="24"/>
          <w:szCs w:val="24"/>
          <w:lang w:val="ru-RU" w:eastAsia="ru-RU"/>
        </w:rPr>
        <w:t>ками</w:t>
      </w:r>
      <w:r w:rsidRPr="003F5EB5">
        <w:rPr>
          <w:color w:val="222222"/>
          <w:sz w:val="24"/>
          <w:szCs w:val="24"/>
          <w:lang w:val="ru-RU" w:eastAsia="ru-RU"/>
        </w:rPr>
        <w:t xml:space="preserve"> Акселераційн</w:t>
      </w:r>
      <w:r w:rsidR="00393F8B" w:rsidRPr="003F5EB5">
        <w:rPr>
          <w:color w:val="222222"/>
          <w:sz w:val="24"/>
          <w:szCs w:val="24"/>
          <w:lang w:val="ru-RU" w:eastAsia="ru-RU"/>
        </w:rPr>
        <w:t xml:space="preserve">ої </w:t>
      </w:r>
      <w:r w:rsidRPr="003F5EB5">
        <w:rPr>
          <w:color w:val="222222"/>
          <w:sz w:val="24"/>
          <w:szCs w:val="24"/>
          <w:lang w:val="ru-RU" w:eastAsia="ru-RU"/>
        </w:rPr>
        <w:t xml:space="preserve"> програм</w:t>
      </w:r>
      <w:r w:rsidR="00393F8B" w:rsidRPr="003F5EB5">
        <w:rPr>
          <w:color w:val="222222"/>
          <w:sz w:val="24"/>
          <w:szCs w:val="24"/>
          <w:lang w:val="ru-RU" w:eastAsia="ru-RU"/>
        </w:rPr>
        <w:t>и</w:t>
      </w:r>
      <w:r w:rsidRPr="003F5EB5">
        <w:rPr>
          <w:color w:val="222222"/>
          <w:sz w:val="24"/>
          <w:szCs w:val="24"/>
          <w:lang w:val="ru-RU" w:eastAsia="ru-RU"/>
        </w:rPr>
        <w:t xml:space="preserve"> «Громада 4.0» - Розвиток цифрових проектів в громаді спільно з Міністерством цифрової трансформації та Програмою «U-LEAD з Європою».</w:t>
      </w:r>
    </w:p>
    <w:p w:rsidR="003F5EB5" w:rsidRPr="003F5EB5" w:rsidRDefault="003F5EB5" w:rsidP="003F5EB5">
      <w:pPr>
        <w:ind w:firstLine="567"/>
        <w:jc w:val="both"/>
        <w:rPr>
          <w:sz w:val="24"/>
          <w:szCs w:val="24"/>
        </w:rPr>
      </w:pPr>
      <w:r w:rsidRPr="003F5EB5">
        <w:rPr>
          <w:sz w:val="24"/>
          <w:szCs w:val="24"/>
        </w:rPr>
        <w:t>Впровадження партисипаторної демократії як універсального принципу організації всіх галузей суспільного життя чере</w:t>
      </w:r>
      <w:r w:rsidRPr="003F5EB5">
        <w:rPr>
          <w:b/>
          <w:sz w:val="24"/>
          <w:szCs w:val="24"/>
        </w:rPr>
        <w:t>з</w:t>
      </w:r>
      <w:r w:rsidRPr="003F5EB5">
        <w:rPr>
          <w:sz w:val="24"/>
          <w:szCs w:val="24"/>
        </w:rPr>
        <w:t xml:space="preserve"> широке залучення громадян до політичного процесу, децентралізації і контролю за прийняттям важливих рішень та створення рівних можливостей для участі жителів в підготовці, обговоренні та реалізації програм розвитку Новоодеської міської територіальної громади; формування свідомої активної позиції у виробленні та реалізації політичних та інших життєво необхідних питань розвитку громади; участь усіх учасників освітнього процесу у прийнятті рішень освітянської та батьківської спільноти громади до прийняття рішень щодо активізації реформування місцевого самоврядування. </w:t>
      </w:r>
    </w:p>
    <w:p w:rsidR="003F5EB5" w:rsidRPr="003F5EB5" w:rsidRDefault="003F5EB5" w:rsidP="003F5EB5">
      <w:pPr>
        <w:widowControl/>
        <w:shd w:val="clear" w:color="auto" w:fill="FFFFFF"/>
        <w:autoSpaceDE/>
        <w:autoSpaceDN/>
        <w:jc w:val="both"/>
        <w:rPr>
          <w:color w:val="222222"/>
          <w:sz w:val="24"/>
          <w:szCs w:val="24"/>
          <w:lang w:eastAsia="ru-RU"/>
        </w:rPr>
      </w:pPr>
      <w:r w:rsidRPr="003F5EB5">
        <w:rPr>
          <w:sz w:val="24"/>
          <w:szCs w:val="24"/>
        </w:rPr>
        <w:t xml:space="preserve"> В результаті маємо поступове</w:t>
      </w:r>
      <w:r w:rsidRPr="003F5EB5">
        <w:rPr>
          <w:b/>
          <w:sz w:val="24"/>
          <w:szCs w:val="24"/>
        </w:rPr>
        <w:t xml:space="preserve"> </w:t>
      </w:r>
      <w:r w:rsidRPr="003F5EB5">
        <w:rPr>
          <w:sz w:val="24"/>
          <w:szCs w:val="24"/>
        </w:rPr>
        <w:t>подолання політичного відчуження громадян, розвиток їх громадської активності, залучення громадян до участі в політиці без примусу, тобто без порушення їх свободу підготовці прийнятті та впровадженні владних рішень</w:t>
      </w:r>
    </w:p>
    <w:p w:rsidR="003F5EB5" w:rsidRPr="003F5EB5" w:rsidRDefault="003F5EB5" w:rsidP="00393F8B">
      <w:pPr>
        <w:widowControl/>
        <w:shd w:val="clear" w:color="auto" w:fill="FFFFFF"/>
        <w:autoSpaceDE/>
        <w:autoSpaceDN/>
        <w:jc w:val="both"/>
        <w:rPr>
          <w:color w:val="222222"/>
          <w:sz w:val="24"/>
          <w:szCs w:val="24"/>
          <w:lang w:eastAsia="ru-RU"/>
        </w:rPr>
      </w:pPr>
    </w:p>
    <w:p w:rsidR="0020709F" w:rsidRPr="00DB3648" w:rsidRDefault="00DB3648" w:rsidP="00240841">
      <w:pPr>
        <w:jc w:val="both"/>
        <w:rPr>
          <w:b/>
          <w:sz w:val="24"/>
          <w:szCs w:val="24"/>
        </w:rPr>
      </w:pPr>
      <w:r>
        <w:rPr>
          <w:sz w:val="24"/>
          <w:szCs w:val="24"/>
        </w:rPr>
        <w:t xml:space="preserve">       </w:t>
      </w:r>
      <w:r w:rsidR="002129A4">
        <w:rPr>
          <w:sz w:val="24"/>
          <w:szCs w:val="24"/>
        </w:rPr>
        <w:t>Також в</w:t>
      </w:r>
      <w:r w:rsidR="0020709F" w:rsidRPr="00843B1F">
        <w:rPr>
          <w:sz w:val="24"/>
          <w:szCs w:val="24"/>
        </w:rPr>
        <w:t xml:space="preserve"> Новоодеській міській територіальній громаді зареєстровані та функціонують 13 </w:t>
      </w:r>
      <w:r w:rsidR="0020709F" w:rsidRPr="00DC4D44">
        <w:rPr>
          <w:sz w:val="24"/>
          <w:szCs w:val="24"/>
        </w:rPr>
        <w:t>релігійних організацій різних конфесій</w:t>
      </w:r>
      <w:r w:rsidR="0020709F" w:rsidRPr="00843B1F">
        <w:rPr>
          <w:i/>
          <w:sz w:val="24"/>
          <w:szCs w:val="24"/>
        </w:rPr>
        <w:t xml:space="preserve"> </w:t>
      </w:r>
      <w:r w:rsidR="0020709F" w:rsidRPr="008A3BF1">
        <w:rPr>
          <w:sz w:val="24"/>
          <w:szCs w:val="24"/>
          <w:highlight w:val="yellow"/>
        </w:rPr>
        <w:t>(</w:t>
      </w:r>
      <w:r w:rsidR="00A309C7" w:rsidRPr="008A3BF1">
        <w:rPr>
          <w:sz w:val="24"/>
          <w:szCs w:val="24"/>
          <w:highlight w:val="yellow"/>
        </w:rPr>
        <w:t>табл</w:t>
      </w:r>
      <w:r w:rsidR="00A309C7" w:rsidRPr="008A3BF1">
        <w:rPr>
          <w:b/>
          <w:sz w:val="24"/>
          <w:szCs w:val="24"/>
          <w:highlight w:val="yellow"/>
        </w:rPr>
        <w:t xml:space="preserve">.    </w:t>
      </w:r>
      <w:r w:rsidR="0020709F" w:rsidRPr="008A3BF1">
        <w:rPr>
          <w:b/>
          <w:sz w:val="24"/>
          <w:szCs w:val="24"/>
          <w:highlight w:val="yellow"/>
        </w:rPr>
        <w:t>.).</w:t>
      </w:r>
    </w:p>
    <w:p w:rsidR="0020709F" w:rsidRPr="00DB3648" w:rsidRDefault="0020709F" w:rsidP="0020709F">
      <w:pPr>
        <w:ind w:firstLine="709"/>
        <w:jc w:val="right"/>
        <w:rPr>
          <w:b/>
          <w:sz w:val="24"/>
          <w:szCs w:val="24"/>
        </w:rPr>
      </w:pPr>
      <w:r w:rsidRPr="00DB3648">
        <w:rPr>
          <w:b/>
          <w:sz w:val="24"/>
          <w:szCs w:val="24"/>
          <w:highlight w:val="yellow"/>
        </w:rPr>
        <w:t>Таблиця</w:t>
      </w:r>
      <w:r w:rsidRPr="00DB3648">
        <w:rPr>
          <w:b/>
          <w:sz w:val="24"/>
          <w:szCs w:val="24"/>
        </w:rPr>
        <w:t xml:space="preserve"> </w:t>
      </w:r>
    </w:p>
    <w:p w:rsidR="0020709F" w:rsidRPr="00DB3648" w:rsidRDefault="0020709F" w:rsidP="0020709F">
      <w:pPr>
        <w:jc w:val="center"/>
        <w:rPr>
          <w:b/>
          <w:sz w:val="24"/>
          <w:szCs w:val="24"/>
        </w:rPr>
      </w:pPr>
      <w:r w:rsidRPr="00DB3648">
        <w:rPr>
          <w:b/>
          <w:sz w:val="24"/>
          <w:szCs w:val="24"/>
        </w:rPr>
        <w:t>Релігійні організації у Новоодеській територіальній громаді</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6236"/>
        <w:gridCol w:w="2835"/>
      </w:tblGrid>
      <w:tr w:rsidR="0020709F" w:rsidRPr="00843B1F" w:rsidTr="006E33F8">
        <w:tc>
          <w:tcPr>
            <w:tcW w:w="568" w:type="dxa"/>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20709F" w:rsidRPr="00843B1F" w:rsidRDefault="0020709F" w:rsidP="0020709F">
            <w:pPr>
              <w:overflowPunct w:val="0"/>
              <w:adjustRightInd w:val="0"/>
              <w:ind w:left="-81" w:firstLine="81"/>
              <w:jc w:val="center"/>
              <w:textAlignment w:val="baseline"/>
              <w:rPr>
                <w:rFonts w:eastAsia="Calibri"/>
                <w:b/>
                <w:bCs/>
                <w:iCs/>
                <w:kern w:val="28"/>
                <w:sz w:val="24"/>
                <w:szCs w:val="24"/>
                <w:lang w:eastAsia="uk-UA"/>
              </w:rPr>
            </w:pPr>
            <w:r w:rsidRPr="00843B1F">
              <w:rPr>
                <w:b/>
                <w:bCs/>
                <w:iCs/>
                <w:sz w:val="24"/>
                <w:szCs w:val="24"/>
                <w:lang w:eastAsia="uk-UA"/>
              </w:rPr>
              <w:t>№ з/п</w:t>
            </w:r>
          </w:p>
        </w:tc>
        <w:tc>
          <w:tcPr>
            <w:tcW w:w="623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20709F" w:rsidRPr="00843B1F" w:rsidRDefault="0020709F" w:rsidP="0020709F">
            <w:pPr>
              <w:tabs>
                <w:tab w:val="left" w:pos="60"/>
                <w:tab w:val="center" w:pos="2464"/>
              </w:tabs>
              <w:overflowPunct w:val="0"/>
              <w:adjustRightInd w:val="0"/>
              <w:ind w:hanging="288"/>
              <w:jc w:val="center"/>
              <w:textAlignment w:val="baseline"/>
              <w:rPr>
                <w:rFonts w:eastAsia="Calibri"/>
                <w:b/>
                <w:bCs/>
                <w:iCs/>
                <w:kern w:val="28"/>
                <w:sz w:val="24"/>
                <w:szCs w:val="24"/>
                <w:lang w:eastAsia="uk-UA"/>
              </w:rPr>
            </w:pPr>
            <w:r w:rsidRPr="00843B1F">
              <w:rPr>
                <w:b/>
                <w:bCs/>
                <w:iCs/>
                <w:sz w:val="24"/>
                <w:szCs w:val="24"/>
                <w:lang w:eastAsia="uk-UA"/>
              </w:rPr>
              <w:t>Назва</w:t>
            </w:r>
          </w:p>
        </w:tc>
        <w:tc>
          <w:tcPr>
            <w:tcW w:w="283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20709F" w:rsidRPr="00843B1F" w:rsidRDefault="0020709F" w:rsidP="0020709F">
            <w:pPr>
              <w:overflowPunct w:val="0"/>
              <w:adjustRightInd w:val="0"/>
              <w:jc w:val="center"/>
              <w:textAlignment w:val="baseline"/>
              <w:rPr>
                <w:rFonts w:eastAsia="Calibri"/>
                <w:b/>
                <w:bCs/>
                <w:iCs/>
                <w:kern w:val="28"/>
                <w:sz w:val="24"/>
                <w:szCs w:val="24"/>
                <w:lang w:eastAsia="uk-UA"/>
              </w:rPr>
            </w:pPr>
            <w:r w:rsidRPr="00843B1F">
              <w:rPr>
                <w:b/>
                <w:bCs/>
                <w:iCs/>
                <w:sz w:val="24"/>
                <w:szCs w:val="24"/>
                <w:lang w:eastAsia="uk-UA"/>
              </w:rPr>
              <w:t>Місце розташування</w:t>
            </w:r>
          </w:p>
        </w:tc>
      </w:tr>
      <w:tr w:rsidR="0020709F" w:rsidRPr="00843B1F" w:rsidTr="006E33F8">
        <w:tc>
          <w:tcPr>
            <w:tcW w:w="568" w:type="dxa"/>
            <w:tcBorders>
              <w:top w:val="single" w:sz="4" w:space="0" w:color="auto"/>
              <w:left w:val="single" w:sz="4" w:space="0" w:color="auto"/>
              <w:bottom w:val="single" w:sz="4" w:space="0" w:color="auto"/>
              <w:right w:val="single" w:sz="4" w:space="0" w:color="auto"/>
            </w:tcBorders>
            <w:shd w:val="clear" w:color="auto" w:fill="EDEDED"/>
          </w:tcPr>
          <w:p w:rsidR="0020709F" w:rsidRPr="00843B1F" w:rsidRDefault="0020709F" w:rsidP="0020709F">
            <w:pPr>
              <w:overflowPunct w:val="0"/>
              <w:adjustRightInd w:val="0"/>
              <w:jc w:val="both"/>
              <w:textAlignment w:val="baseline"/>
              <w:rPr>
                <w:rFonts w:eastAsia="Calibri"/>
                <w:color w:val="000000"/>
                <w:kern w:val="28"/>
                <w:sz w:val="24"/>
                <w:szCs w:val="24"/>
                <w:lang w:eastAsia="uk-UA"/>
              </w:rPr>
            </w:pPr>
            <w:r w:rsidRPr="00843B1F">
              <w:rPr>
                <w:color w:val="000000"/>
                <w:sz w:val="24"/>
                <w:szCs w:val="24"/>
                <w:lang w:eastAsia="uk-UA"/>
              </w:rPr>
              <w:t>1</w:t>
            </w:r>
          </w:p>
        </w:tc>
        <w:tc>
          <w:tcPr>
            <w:tcW w:w="6236"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ind w:left="35" w:right="-59"/>
              <w:jc w:val="both"/>
              <w:textAlignment w:val="baseline"/>
              <w:rPr>
                <w:rFonts w:eastAsia="Calibri"/>
                <w:color w:val="000000"/>
                <w:kern w:val="28"/>
                <w:sz w:val="24"/>
                <w:szCs w:val="24"/>
                <w:lang w:eastAsia="uk-UA"/>
              </w:rPr>
            </w:pPr>
            <w:r w:rsidRPr="00843B1F">
              <w:rPr>
                <w:color w:val="000000"/>
                <w:sz w:val="24"/>
                <w:szCs w:val="24"/>
                <w:lang w:eastAsia="uk-UA"/>
              </w:rPr>
              <w:t>Релігійна організація Свято - Ольгинська релігійна громада української православної церкви м. Нова Одеса</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textAlignment w:val="baseline"/>
              <w:rPr>
                <w:rFonts w:eastAsia="Calibri"/>
                <w:color w:val="000000"/>
                <w:kern w:val="28"/>
                <w:sz w:val="24"/>
                <w:szCs w:val="24"/>
                <w:lang w:eastAsia="uk-UA"/>
              </w:rPr>
            </w:pPr>
            <w:r w:rsidRPr="00843B1F">
              <w:rPr>
                <w:color w:val="000000"/>
                <w:sz w:val="24"/>
                <w:szCs w:val="24"/>
                <w:lang w:eastAsia="uk-UA"/>
              </w:rPr>
              <w:t>м. Нова Одеса, вул. Кухарєва,38 б</w:t>
            </w:r>
          </w:p>
        </w:tc>
      </w:tr>
      <w:tr w:rsidR="0020709F" w:rsidRPr="00843B1F" w:rsidTr="006E33F8">
        <w:tc>
          <w:tcPr>
            <w:tcW w:w="568" w:type="dxa"/>
            <w:tcBorders>
              <w:top w:val="single" w:sz="4" w:space="0" w:color="auto"/>
              <w:left w:val="single" w:sz="4" w:space="0" w:color="auto"/>
              <w:bottom w:val="single" w:sz="4" w:space="0" w:color="auto"/>
              <w:right w:val="single" w:sz="4" w:space="0" w:color="auto"/>
            </w:tcBorders>
            <w:shd w:val="clear" w:color="auto" w:fill="EDEDED"/>
          </w:tcPr>
          <w:p w:rsidR="0020709F" w:rsidRPr="00843B1F" w:rsidRDefault="0020709F" w:rsidP="0020709F">
            <w:pPr>
              <w:overflowPunct w:val="0"/>
              <w:adjustRightInd w:val="0"/>
              <w:jc w:val="both"/>
              <w:textAlignment w:val="baseline"/>
              <w:rPr>
                <w:rFonts w:eastAsia="Calibri"/>
                <w:color w:val="000000"/>
                <w:kern w:val="28"/>
                <w:sz w:val="24"/>
                <w:szCs w:val="24"/>
                <w:lang w:eastAsia="uk-UA"/>
              </w:rPr>
            </w:pPr>
            <w:r w:rsidRPr="00843B1F">
              <w:rPr>
                <w:color w:val="000000"/>
                <w:sz w:val="24"/>
                <w:szCs w:val="24"/>
                <w:lang w:eastAsia="uk-UA"/>
              </w:rPr>
              <w:t>2</w:t>
            </w:r>
          </w:p>
        </w:tc>
        <w:tc>
          <w:tcPr>
            <w:tcW w:w="6236"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ind w:left="35" w:right="-59"/>
              <w:jc w:val="both"/>
              <w:textAlignment w:val="baseline"/>
              <w:rPr>
                <w:rFonts w:eastAsia="Calibri"/>
                <w:color w:val="000000"/>
                <w:kern w:val="28"/>
                <w:sz w:val="24"/>
                <w:szCs w:val="24"/>
                <w:lang w:eastAsia="uk-UA"/>
              </w:rPr>
            </w:pPr>
            <w:r w:rsidRPr="00843B1F">
              <w:rPr>
                <w:rFonts w:eastAsia="Calibri"/>
                <w:color w:val="000000"/>
                <w:kern w:val="28"/>
                <w:sz w:val="24"/>
                <w:szCs w:val="24"/>
                <w:lang w:eastAsia="uk-UA"/>
              </w:rPr>
              <w:t xml:space="preserve">Свято - Георгіївська церква м. Нова Одеса </w:t>
            </w:r>
            <w:r w:rsidRPr="00843B1F">
              <w:rPr>
                <w:color w:val="000000"/>
                <w:sz w:val="24"/>
                <w:szCs w:val="24"/>
                <w:lang w:eastAsia="uk-UA"/>
              </w:rPr>
              <w:t>української православної церкви Миколаївської єпархії</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textAlignment w:val="baseline"/>
              <w:rPr>
                <w:rFonts w:eastAsia="Calibri"/>
                <w:color w:val="000000"/>
                <w:kern w:val="28"/>
                <w:sz w:val="24"/>
                <w:szCs w:val="24"/>
                <w:lang w:eastAsia="uk-UA"/>
              </w:rPr>
            </w:pPr>
            <w:r w:rsidRPr="00843B1F">
              <w:rPr>
                <w:color w:val="000000"/>
                <w:sz w:val="24"/>
                <w:szCs w:val="24"/>
                <w:lang w:eastAsia="uk-UA"/>
              </w:rPr>
              <w:t>м. Нова Одеса, вул. Трунова,20</w:t>
            </w:r>
          </w:p>
        </w:tc>
      </w:tr>
      <w:tr w:rsidR="0020709F" w:rsidRPr="00843B1F" w:rsidTr="006E33F8">
        <w:tc>
          <w:tcPr>
            <w:tcW w:w="568" w:type="dxa"/>
            <w:tcBorders>
              <w:top w:val="single" w:sz="4" w:space="0" w:color="auto"/>
              <w:left w:val="single" w:sz="4" w:space="0" w:color="auto"/>
              <w:bottom w:val="single" w:sz="4" w:space="0" w:color="auto"/>
              <w:right w:val="single" w:sz="4" w:space="0" w:color="auto"/>
            </w:tcBorders>
            <w:shd w:val="clear" w:color="auto" w:fill="EDEDED"/>
          </w:tcPr>
          <w:p w:rsidR="0020709F" w:rsidRPr="00843B1F" w:rsidRDefault="0020709F" w:rsidP="0020709F">
            <w:pPr>
              <w:overflowPunct w:val="0"/>
              <w:adjustRightInd w:val="0"/>
              <w:jc w:val="both"/>
              <w:textAlignment w:val="baseline"/>
              <w:rPr>
                <w:rFonts w:eastAsia="Calibri"/>
                <w:color w:val="000000"/>
                <w:kern w:val="28"/>
                <w:sz w:val="24"/>
                <w:szCs w:val="24"/>
                <w:lang w:eastAsia="uk-UA"/>
              </w:rPr>
            </w:pPr>
            <w:r w:rsidRPr="00843B1F">
              <w:rPr>
                <w:color w:val="000000"/>
                <w:sz w:val="24"/>
                <w:szCs w:val="24"/>
                <w:lang w:eastAsia="uk-UA"/>
              </w:rPr>
              <w:t>3</w:t>
            </w:r>
          </w:p>
        </w:tc>
        <w:tc>
          <w:tcPr>
            <w:tcW w:w="6236"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ind w:left="35" w:right="-59"/>
              <w:jc w:val="both"/>
              <w:textAlignment w:val="baseline"/>
              <w:rPr>
                <w:rFonts w:eastAsia="Calibri"/>
                <w:color w:val="000000"/>
                <w:kern w:val="28"/>
                <w:sz w:val="24"/>
                <w:szCs w:val="24"/>
                <w:lang w:eastAsia="uk-UA"/>
              </w:rPr>
            </w:pPr>
            <w:r w:rsidRPr="00843B1F">
              <w:rPr>
                <w:rFonts w:eastAsia="Calibri"/>
                <w:color w:val="000000"/>
                <w:kern w:val="28"/>
                <w:sz w:val="24"/>
                <w:szCs w:val="24"/>
                <w:lang w:eastAsia="uk-UA"/>
              </w:rPr>
              <w:t>Релігійна громада євангельських християн - баптистів</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textAlignment w:val="baseline"/>
              <w:rPr>
                <w:color w:val="000000"/>
                <w:sz w:val="24"/>
                <w:szCs w:val="24"/>
                <w:lang w:eastAsia="uk-UA"/>
              </w:rPr>
            </w:pPr>
            <w:r w:rsidRPr="00843B1F">
              <w:rPr>
                <w:color w:val="000000"/>
                <w:sz w:val="24"/>
                <w:szCs w:val="24"/>
                <w:lang w:eastAsia="uk-UA"/>
              </w:rPr>
              <w:t xml:space="preserve">м. Нова Одеса, </w:t>
            </w:r>
          </w:p>
          <w:p w:rsidR="0020709F" w:rsidRPr="00843B1F" w:rsidRDefault="0020709F" w:rsidP="0020709F">
            <w:pPr>
              <w:overflowPunct w:val="0"/>
              <w:adjustRightInd w:val="0"/>
              <w:textAlignment w:val="baseline"/>
              <w:rPr>
                <w:rFonts w:eastAsia="Calibri"/>
                <w:color w:val="000000"/>
                <w:kern w:val="28"/>
                <w:sz w:val="24"/>
                <w:szCs w:val="24"/>
                <w:lang w:eastAsia="uk-UA"/>
              </w:rPr>
            </w:pPr>
            <w:r w:rsidRPr="00843B1F">
              <w:rPr>
                <w:color w:val="000000"/>
                <w:sz w:val="24"/>
                <w:szCs w:val="24"/>
                <w:lang w:eastAsia="uk-UA"/>
              </w:rPr>
              <w:t>вул. Центральна,264</w:t>
            </w:r>
          </w:p>
        </w:tc>
      </w:tr>
      <w:tr w:rsidR="0020709F" w:rsidRPr="00843B1F" w:rsidTr="006E33F8">
        <w:tc>
          <w:tcPr>
            <w:tcW w:w="568" w:type="dxa"/>
            <w:tcBorders>
              <w:top w:val="single" w:sz="4" w:space="0" w:color="auto"/>
              <w:left w:val="single" w:sz="4" w:space="0" w:color="auto"/>
              <w:bottom w:val="single" w:sz="4" w:space="0" w:color="auto"/>
              <w:right w:val="single" w:sz="4" w:space="0" w:color="auto"/>
            </w:tcBorders>
            <w:shd w:val="clear" w:color="auto" w:fill="EDEDED"/>
          </w:tcPr>
          <w:p w:rsidR="0020709F" w:rsidRPr="00843B1F" w:rsidRDefault="0020709F" w:rsidP="0020709F">
            <w:pPr>
              <w:overflowPunct w:val="0"/>
              <w:adjustRightInd w:val="0"/>
              <w:jc w:val="both"/>
              <w:textAlignment w:val="baseline"/>
              <w:rPr>
                <w:color w:val="000000"/>
                <w:sz w:val="24"/>
                <w:szCs w:val="24"/>
                <w:lang w:eastAsia="uk-UA"/>
              </w:rPr>
            </w:pPr>
            <w:r w:rsidRPr="00843B1F">
              <w:rPr>
                <w:color w:val="000000"/>
                <w:sz w:val="24"/>
                <w:szCs w:val="24"/>
                <w:lang w:eastAsia="uk-UA"/>
              </w:rPr>
              <w:t>4</w:t>
            </w:r>
          </w:p>
        </w:tc>
        <w:tc>
          <w:tcPr>
            <w:tcW w:w="6236"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ind w:left="35" w:right="-59"/>
              <w:jc w:val="both"/>
              <w:textAlignment w:val="baseline"/>
              <w:rPr>
                <w:rFonts w:eastAsia="Calibri"/>
                <w:color w:val="000000"/>
                <w:kern w:val="28"/>
                <w:sz w:val="24"/>
                <w:szCs w:val="24"/>
                <w:lang w:eastAsia="uk-UA"/>
              </w:rPr>
            </w:pPr>
            <w:r w:rsidRPr="00843B1F">
              <w:rPr>
                <w:rFonts w:eastAsia="Calibri"/>
                <w:color w:val="000000"/>
                <w:kern w:val="28"/>
                <w:sz w:val="24"/>
                <w:szCs w:val="24"/>
                <w:lang w:eastAsia="uk-UA"/>
              </w:rPr>
              <w:t xml:space="preserve">Релігійна організація  </w:t>
            </w:r>
            <w:r w:rsidR="008E795A">
              <w:rPr>
                <w:rFonts w:eastAsia="Calibri"/>
                <w:color w:val="000000"/>
                <w:kern w:val="28"/>
                <w:sz w:val="24"/>
                <w:szCs w:val="24"/>
                <w:lang w:eastAsia="uk-UA"/>
              </w:rPr>
              <w:t>«</w:t>
            </w:r>
            <w:r w:rsidRPr="00843B1F">
              <w:rPr>
                <w:rFonts w:eastAsia="Calibri"/>
                <w:color w:val="000000"/>
                <w:kern w:val="28"/>
                <w:sz w:val="24"/>
                <w:szCs w:val="24"/>
                <w:lang w:eastAsia="uk-UA"/>
              </w:rPr>
              <w:t>Християн адвентистів</w:t>
            </w:r>
            <w:r w:rsidR="008E795A">
              <w:rPr>
                <w:rFonts w:eastAsia="Calibri"/>
                <w:color w:val="000000"/>
                <w:kern w:val="28"/>
                <w:sz w:val="24"/>
                <w:szCs w:val="24"/>
                <w:lang w:eastAsia="uk-UA"/>
              </w:rPr>
              <w:t>»</w:t>
            </w:r>
            <w:r w:rsidRPr="00843B1F">
              <w:rPr>
                <w:rFonts w:eastAsia="Calibri"/>
                <w:color w:val="000000"/>
                <w:kern w:val="28"/>
                <w:sz w:val="24"/>
                <w:szCs w:val="24"/>
                <w:lang w:eastAsia="uk-UA"/>
              </w:rPr>
              <w:t xml:space="preserve"> сьомого дня в місті Нова Одеса </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textAlignment w:val="baseline"/>
              <w:rPr>
                <w:color w:val="000000"/>
                <w:sz w:val="24"/>
                <w:szCs w:val="24"/>
                <w:lang w:eastAsia="uk-UA"/>
              </w:rPr>
            </w:pPr>
            <w:r w:rsidRPr="00843B1F">
              <w:rPr>
                <w:color w:val="000000"/>
                <w:sz w:val="24"/>
                <w:szCs w:val="24"/>
                <w:lang w:eastAsia="uk-UA"/>
              </w:rPr>
              <w:t>м. Нова Одеса, вул. Каманіна, 14а</w:t>
            </w:r>
          </w:p>
        </w:tc>
      </w:tr>
      <w:tr w:rsidR="0020709F" w:rsidRPr="00843B1F" w:rsidTr="006E33F8">
        <w:tc>
          <w:tcPr>
            <w:tcW w:w="568" w:type="dxa"/>
            <w:tcBorders>
              <w:top w:val="single" w:sz="4" w:space="0" w:color="auto"/>
              <w:left w:val="single" w:sz="4" w:space="0" w:color="auto"/>
              <w:bottom w:val="single" w:sz="4" w:space="0" w:color="auto"/>
              <w:right w:val="single" w:sz="4" w:space="0" w:color="auto"/>
            </w:tcBorders>
            <w:shd w:val="clear" w:color="auto" w:fill="EDEDED"/>
          </w:tcPr>
          <w:p w:rsidR="0020709F" w:rsidRPr="00843B1F" w:rsidRDefault="0020709F" w:rsidP="0020709F">
            <w:pPr>
              <w:overflowPunct w:val="0"/>
              <w:adjustRightInd w:val="0"/>
              <w:jc w:val="both"/>
              <w:textAlignment w:val="baseline"/>
              <w:rPr>
                <w:rFonts w:eastAsia="Calibri"/>
                <w:color w:val="000000"/>
                <w:kern w:val="28"/>
                <w:sz w:val="24"/>
                <w:szCs w:val="24"/>
                <w:lang w:eastAsia="uk-UA"/>
              </w:rPr>
            </w:pPr>
            <w:r w:rsidRPr="00843B1F">
              <w:rPr>
                <w:rFonts w:eastAsia="Calibri"/>
                <w:color w:val="000000"/>
                <w:kern w:val="28"/>
                <w:sz w:val="24"/>
                <w:szCs w:val="24"/>
                <w:lang w:eastAsia="uk-UA"/>
              </w:rPr>
              <w:t>5</w:t>
            </w:r>
          </w:p>
        </w:tc>
        <w:tc>
          <w:tcPr>
            <w:tcW w:w="6236"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ind w:left="35" w:right="-59"/>
              <w:jc w:val="both"/>
              <w:textAlignment w:val="baseline"/>
              <w:rPr>
                <w:rFonts w:eastAsia="Calibri"/>
                <w:color w:val="000000"/>
                <w:kern w:val="28"/>
                <w:sz w:val="24"/>
                <w:szCs w:val="24"/>
                <w:lang w:eastAsia="uk-UA"/>
              </w:rPr>
            </w:pPr>
            <w:r w:rsidRPr="00843B1F">
              <w:rPr>
                <w:color w:val="000000"/>
                <w:sz w:val="24"/>
                <w:szCs w:val="24"/>
                <w:lang w:eastAsia="uk-UA"/>
              </w:rPr>
              <w:t>Релігійна громада  Церкви Християн Віри Євангельської П'ятидесятників</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textAlignment w:val="baseline"/>
              <w:rPr>
                <w:color w:val="000000"/>
                <w:sz w:val="24"/>
                <w:szCs w:val="24"/>
                <w:lang w:eastAsia="uk-UA"/>
              </w:rPr>
            </w:pPr>
            <w:r w:rsidRPr="00843B1F">
              <w:rPr>
                <w:color w:val="000000"/>
                <w:sz w:val="24"/>
                <w:szCs w:val="24"/>
                <w:lang w:eastAsia="uk-UA"/>
              </w:rPr>
              <w:t>м. Нова Одеса,</w:t>
            </w:r>
          </w:p>
          <w:p w:rsidR="0020709F" w:rsidRPr="00843B1F" w:rsidRDefault="0020709F" w:rsidP="0020709F">
            <w:pPr>
              <w:overflowPunct w:val="0"/>
              <w:adjustRightInd w:val="0"/>
              <w:textAlignment w:val="baseline"/>
              <w:rPr>
                <w:rFonts w:eastAsia="Calibri"/>
                <w:color w:val="000000"/>
                <w:kern w:val="28"/>
                <w:sz w:val="24"/>
                <w:szCs w:val="24"/>
                <w:lang w:eastAsia="uk-UA"/>
              </w:rPr>
            </w:pPr>
            <w:r w:rsidRPr="00843B1F">
              <w:rPr>
                <w:color w:val="000000"/>
                <w:sz w:val="24"/>
                <w:szCs w:val="24"/>
                <w:lang w:eastAsia="uk-UA"/>
              </w:rPr>
              <w:t>вул. Центральна,151</w:t>
            </w:r>
          </w:p>
        </w:tc>
      </w:tr>
      <w:tr w:rsidR="0020709F" w:rsidRPr="00843B1F" w:rsidTr="006E33F8">
        <w:tc>
          <w:tcPr>
            <w:tcW w:w="568" w:type="dxa"/>
            <w:tcBorders>
              <w:top w:val="single" w:sz="4" w:space="0" w:color="auto"/>
              <w:left w:val="single" w:sz="4" w:space="0" w:color="auto"/>
              <w:bottom w:val="single" w:sz="4" w:space="0" w:color="auto"/>
              <w:right w:val="single" w:sz="4" w:space="0" w:color="auto"/>
            </w:tcBorders>
            <w:shd w:val="clear" w:color="auto" w:fill="EDEDED"/>
          </w:tcPr>
          <w:p w:rsidR="0020709F" w:rsidRPr="00843B1F" w:rsidRDefault="0020709F" w:rsidP="0020709F">
            <w:pPr>
              <w:overflowPunct w:val="0"/>
              <w:adjustRightInd w:val="0"/>
              <w:jc w:val="both"/>
              <w:textAlignment w:val="baseline"/>
              <w:rPr>
                <w:rFonts w:eastAsia="Calibri"/>
                <w:color w:val="000000"/>
                <w:kern w:val="28"/>
                <w:sz w:val="24"/>
                <w:szCs w:val="24"/>
                <w:lang w:eastAsia="uk-UA"/>
              </w:rPr>
            </w:pPr>
            <w:r w:rsidRPr="00843B1F">
              <w:rPr>
                <w:rFonts w:eastAsia="Calibri"/>
                <w:color w:val="000000"/>
                <w:kern w:val="28"/>
                <w:sz w:val="24"/>
                <w:szCs w:val="24"/>
                <w:lang w:eastAsia="uk-UA"/>
              </w:rPr>
              <w:t>6</w:t>
            </w:r>
          </w:p>
        </w:tc>
        <w:tc>
          <w:tcPr>
            <w:tcW w:w="6236"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ind w:left="35" w:right="-59"/>
              <w:jc w:val="both"/>
              <w:textAlignment w:val="baseline"/>
              <w:rPr>
                <w:rFonts w:eastAsia="Calibri"/>
                <w:color w:val="000000"/>
                <w:kern w:val="28"/>
                <w:sz w:val="24"/>
                <w:szCs w:val="24"/>
                <w:lang w:eastAsia="uk-UA"/>
              </w:rPr>
            </w:pPr>
            <w:r w:rsidRPr="00843B1F">
              <w:rPr>
                <w:color w:val="000000"/>
                <w:sz w:val="24"/>
                <w:szCs w:val="24"/>
                <w:lang w:eastAsia="uk-UA"/>
              </w:rPr>
              <w:t xml:space="preserve">Незалежна церква євангельських християн </w:t>
            </w:r>
            <w:r w:rsidR="008E795A">
              <w:rPr>
                <w:color w:val="000000"/>
                <w:sz w:val="24"/>
                <w:szCs w:val="24"/>
                <w:lang w:eastAsia="uk-UA"/>
              </w:rPr>
              <w:t>«</w:t>
            </w:r>
            <w:r w:rsidRPr="00843B1F">
              <w:rPr>
                <w:color w:val="000000"/>
                <w:sz w:val="24"/>
                <w:szCs w:val="24"/>
                <w:lang w:eastAsia="uk-UA"/>
              </w:rPr>
              <w:t>Світло істина</w:t>
            </w:r>
            <w:r w:rsidR="008E795A">
              <w:rPr>
                <w:color w:val="000000"/>
                <w:sz w:val="24"/>
                <w:szCs w:val="24"/>
                <w:lang w:eastAsia="uk-UA"/>
              </w:rPr>
              <w:t>»</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textAlignment w:val="baseline"/>
              <w:rPr>
                <w:rFonts w:eastAsia="Calibri"/>
                <w:color w:val="000000"/>
                <w:kern w:val="28"/>
                <w:sz w:val="24"/>
                <w:szCs w:val="24"/>
                <w:lang w:eastAsia="uk-UA"/>
              </w:rPr>
            </w:pPr>
            <w:r w:rsidRPr="00843B1F">
              <w:rPr>
                <w:color w:val="000000"/>
                <w:sz w:val="24"/>
                <w:szCs w:val="24"/>
                <w:lang w:eastAsia="uk-UA"/>
              </w:rPr>
              <w:t>м. Нова Одеса</w:t>
            </w:r>
          </w:p>
        </w:tc>
      </w:tr>
      <w:tr w:rsidR="0020709F" w:rsidRPr="00843B1F" w:rsidTr="006E33F8">
        <w:tc>
          <w:tcPr>
            <w:tcW w:w="568" w:type="dxa"/>
            <w:tcBorders>
              <w:top w:val="single" w:sz="4" w:space="0" w:color="auto"/>
              <w:left w:val="single" w:sz="4" w:space="0" w:color="auto"/>
              <w:bottom w:val="single" w:sz="4" w:space="0" w:color="auto"/>
              <w:right w:val="single" w:sz="4" w:space="0" w:color="auto"/>
            </w:tcBorders>
            <w:shd w:val="clear" w:color="auto" w:fill="EDEDED"/>
          </w:tcPr>
          <w:p w:rsidR="0020709F" w:rsidRPr="00843B1F" w:rsidRDefault="0020709F" w:rsidP="0020709F">
            <w:pPr>
              <w:overflowPunct w:val="0"/>
              <w:adjustRightInd w:val="0"/>
              <w:jc w:val="both"/>
              <w:textAlignment w:val="baseline"/>
              <w:rPr>
                <w:rFonts w:eastAsia="Calibri"/>
                <w:color w:val="000000"/>
                <w:kern w:val="28"/>
                <w:sz w:val="24"/>
                <w:szCs w:val="24"/>
                <w:lang w:eastAsia="uk-UA"/>
              </w:rPr>
            </w:pPr>
            <w:r w:rsidRPr="00843B1F">
              <w:rPr>
                <w:rFonts w:eastAsia="Calibri"/>
                <w:color w:val="000000"/>
                <w:kern w:val="28"/>
                <w:sz w:val="24"/>
                <w:szCs w:val="24"/>
                <w:lang w:eastAsia="uk-UA"/>
              </w:rPr>
              <w:lastRenderedPageBreak/>
              <w:t>7</w:t>
            </w:r>
          </w:p>
        </w:tc>
        <w:tc>
          <w:tcPr>
            <w:tcW w:w="6236"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ind w:left="35" w:right="-59"/>
              <w:jc w:val="both"/>
              <w:textAlignment w:val="baseline"/>
              <w:rPr>
                <w:rFonts w:eastAsia="Calibri"/>
                <w:color w:val="000000"/>
                <w:kern w:val="28"/>
                <w:sz w:val="24"/>
                <w:szCs w:val="24"/>
                <w:lang w:eastAsia="uk-UA"/>
              </w:rPr>
            </w:pPr>
            <w:r w:rsidRPr="00843B1F">
              <w:rPr>
                <w:color w:val="000000"/>
                <w:sz w:val="24"/>
                <w:szCs w:val="24"/>
                <w:lang w:eastAsia="uk-UA"/>
              </w:rPr>
              <w:t>Релігійна громада Свідків Єгови в м</w:t>
            </w:r>
            <w:r w:rsidRPr="00DB3648">
              <w:rPr>
                <w:color w:val="000000"/>
                <w:sz w:val="24"/>
                <w:szCs w:val="24"/>
                <w:lang w:eastAsia="uk-UA"/>
              </w:rPr>
              <w:t>. Нова Одеса</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textAlignment w:val="baseline"/>
              <w:rPr>
                <w:rFonts w:eastAsia="Calibri"/>
                <w:color w:val="000000"/>
                <w:kern w:val="28"/>
                <w:sz w:val="24"/>
                <w:szCs w:val="24"/>
                <w:lang w:eastAsia="uk-UA"/>
              </w:rPr>
            </w:pPr>
            <w:r w:rsidRPr="00843B1F">
              <w:rPr>
                <w:color w:val="000000"/>
                <w:sz w:val="24"/>
                <w:szCs w:val="24"/>
                <w:lang w:eastAsia="uk-UA"/>
              </w:rPr>
              <w:t>м. Нова Одеса вул. Федора Осадчого (Жовтнева), 16а</w:t>
            </w:r>
          </w:p>
        </w:tc>
      </w:tr>
      <w:tr w:rsidR="0020709F" w:rsidRPr="00843B1F" w:rsidTr="006E33F8">
        <w:tc>
          <w:tcPr>
            <w:tcW w:w="568" w:type="dxa"/>
            <w:tcBorders>
              <w:top w:val="single" w:sz="4" w:space="0" w:color="auto"/>
              <w:left w:val="single" w:sz="4" w:space="0" w:color="auto"/>
              <w:bottom w:val="single" w:sz="4" w:space="0" w:color="auto"/>
              <w:right w:val="single" w:sz="4" w:space="0" w:color="auto"/>
            </w:tcBorders>
            <w:shd w:val="clear" w:color="auto" w:fill="EDEDED"/>
          </w:tcPr>
          <w:p w:rsidR="0020709F" w:rsidRPr="00843B1F" w:rsidRDefault="0020709F" w:rsidP="0020709F">
            <w:pPr>
              <w:overflowPunct w:val="0"/>
              <w:adjustRightInd w:val="0"/>
              <w:jc w:val="both"/>
              <w:textAlignment w:val="baseline"/>
              <w:rPr>
                <w:rFonts w:eastAsia="Calibri"/>
                <w:color w:val="000000"/>
                <w:kern w:val="28"/>
                <w:sz w:val="24"/>
                <w:szCs w:val="24"/>
                <w:lang w:eastAsia="uk-UA"/>
              </w:rPr>
            </w:pPr>
            <w:r w:rsidRPr="00843B1F">
              <w:rPr>
                <w:rFonts w:eastAsia="Calibri"/>
                <w:color w:val="000000"/>
                <w:kern w:val="28"/>
                <w:sz w:val="24"/>
                <w:szCs w:val="24"/>
                <w:lang w:eastAsia="uk-UA"/>
              </w:rPr>
              <w:t>8</w:t>
            </w:r>
          </w:p>
        </w:tc>
        <w:tc>
          <w:tcPr>
            <w:tcW w:w="6236"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ind w:left="35" w:right="-59"/>
              <w:jc w:val="both"/>
              <w:textAlignment w:val="baseline"/>
              <w:rPr>
                <w:color w:val="000000"/>
                <w:sz w:val="24"/>
                <w:szCs w:val="24"/>
                <w:lang w:eastAsia="uk-UA"/>
              </w:rPr>
            </w:pPr>
            <w:r w:rsidRPr="00843B1F">
              <w:rPr>
                <w:rFonts w:eastAsia="Calibri"/>
                <w:color w:val="000000"/>
                <w:kern w:val="28"/>
                <w:sz w:val="24"/>
                <w:szCs w:val="24"/>
                <w:lang w:eastAsia="uk-UA"/>
              </w:rPr>
              <w:t xml:space="preserve">Релігійна громада </w:t>
            </w:r>
            <w:r w:rsidR="008E795A">
              <w:rPr>
                <w:rFonts w:eastAsia="Calibri"/>
                <w:color w:val="000000"/>
                <w:kern w:val="28"/>
                <w:sz w:val="24"/>
                <w:szCs w:val="24"/>
                <w:lang w:eastAsia="uk-UA"/>
              </w:rPr>
              <w:t>«</w:t>
            </w:r>
            <w:r w:rsidRPr="00843B1F">
              <w:rPr>
                <w:color w:val="000000"/>
                <w:sz w:val="24"/>
                <w:szCs w:val="24"/>
                <w:lang w:eastAsia="uk-UA"/>
              </w:rPr>
              <w:t>Церква Преподобного Антонія Печерського</w:t>
            </w:r>
            <w:r w:rsidR="008E795A">
              <w:rPr>
                <w:color w:val="000000"/>
                <w:sz w:val="24"/>
                <w:szCs w:val="24"/>
                <w:lang w:eastAsia="uk-UA"/>
              </w:rPr>
              <w:t>»</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textAlignment w:val="baseline"/>
              <w:rPr>
                <w:color w:val="000000"/>
                <w:sz w:val="24"/>
                <w:szCs w:val="24"/>
                <w:lang w:eastAsia="uk-UA"/>
              </w:rPr>
            </w:pPr>
            <w:r w:rsidRPr="00843B1F">
              <w:rPr>
                <w:color w:val="000000"/>
                <w:sz w:val="24"/>
                <w:szCs w:val="24"/>
                <w:lang w:eastAsia="uk-UA"/>
              </w:rPr>
              <w:t>с. Озерне, вул. Миру, 100а</w:t>
            </w:r>
          </w:p>
        </w:tc>
      </w:tr>
      <w:tr w:rsidR="0020709F" w:rsidRPr="00843B1F" w:rsidTr="006E33F8">
        <w:tc>
          <w:tcPr>
            <w:tcW w:w="568" w:type="dxa"/>
            <w:tcBorders>
              <w:top w:val="single" w:sz="4" w:space="0" w:color="auto"/>
              <w:left w:val="single" w:sz="4" w:space="0" w:color="auto"/>
              <w:bottom w:val="single" w:sz="4" w:space="0" w:color="auto"/>
              <w:right w:val="single" w:sz="4" w:space="0" w:color="auto"/>
            </w:tcBorders>
            <w:shd w:val="clear" w:color="auto" w:fill="EDEDED"/>
          </w:tcPr>
          <w:p w:rsidR="0020709F" w:rsidRPr="00843B1F" w:rsidRDefault="0020709F" w:rsidP="0020709F">
            <w:pPr>
              <w:overflowPunct w:val="0"/>
              <w:adjustRightInd w:val="0"/>
              <w:jc w:val="both"/>
              <w:textAlignment w:val="baseline"/>
              <w:rPr>
                <w:rFonts w:eastAsia="Calibri"/>
                <w:color w:val="000000"/>
                <w:kern w:val="28"/>
                <w:sz w:val="24"/>
                <w:szCs w:val="24"/>
                <w:lang w:eastAsia="uk-UA"/>
              </w:rPr>
            </w:pPr>
            <w:r w:rsidRPr="00843B1F">
              <w:rPr>
                <w:rFonts w:eastAsia="Calibri"/>
                <w:color w:val="000000"/>
                <w:kern w:val="28"/>
                <w:sz w:val="24"/>
                <w:szCs w:val="24"/>
                <w:lang w:eastAsia="uk-UA"/>
              </w:rPr>
              <w:t>9</w:t>
            </w:r>
          </w:p>
        </w:tc>
        <w:tc>
          <w:tcPr>
            <w:tcW w:w="6236"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ind w:left="35" w:right="-59"/>
              <w:jc w:val="both"/>
              <w:textAlignment w:val="baseline"/>
              <w:rPr>
                <w:color w:val="000000"/>
                <w:sz w:val="24"/>
                <w:szCs w:val="24"/>
                <w:lang w:eastAsia="uk-UA"/>
              </w:rPr>
            </w:pPr>
            <w:r w:rsidRPr="00843B1F">
              <w:rPr>
                <w:rFonts w:eastAsia="Calibri"/>
                <w:color w:val="000000"/>
                <w:kern w:val="28"/>
                <w:sz w:val="24"/>
                <w:szCs w:val="24"/>
                <w:lang w:eastAsia="uk-UA"/>
              </w:rPr>
              <w:t xml:space="preserve">Релігійна громада </w:t>
            </w:r>
            <w:r w:rsidR="008E795A">
              <w:rPr>
                <w:rFonts w:eastAsia="Calibri"/>
                <w:color w:val="000000"/>
                <w:kern w:val="28"/>
                <w:sz w:val="24"/>
                <w:szCs w:val="24"/>
                <w:lang w:eastAsia="uk-UA"/>
              </w:rPr>
              <w:t>«</w:t>
            </w:r>
            <w:r w:rsidRPr="00843B1F">
              <w:rPr>
                <w:color w:val="000000"/>
                <w:sz w:val="24"/>
                <w:szCs w:val="24"/>
                <w:lang w:eastAsia="uk-UA"/>
              </w:rPr>
              <w:t>Українська автокефальна церква</w:t>
            </w:r>
            <w:r w:rsidR="008E795A">
              <w:rPr>
                <w:color w:val="000000"/>
                <w:sz w:val="24"/>
                <w:szCs w:val="24"/>
                <w:lang w:eastAsia="uk-UA"/>
              </w:rPr>
              <w:t>»</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textAlignment w:val="baseline"/>
              <w:rPr>
                <w:color w:val="000000"/>
                <w:sz w:val="24"/>
                <w:szCs w:val="24"/>
                <w:lang w:eastAsia="uk-UA"/>
              </w:rPr>
            </w:pPr>
            <w:r w:rsidRPr="00843B1F">
              <w:rPr>
                <w:color w:val="000000"/>
                <w:sz w:val="24"/>
                <w:szCs w:val="24"/>
                <w:lang w:eastAsia="uk-UA"/>
              </w:rPr>
              <w:t>с. Дільниче, вул. Лесі Українки, 17</w:t>
            </w:r>
          </w:p>
        </w:tc>
      </w:tr>
      <w:tr w:rsidR="0020709F" w:rsidRPr="00843B1F" w:rsidTr="006E33F8">
        <w:tc>
          <w:tcPr>
            <w:tcW w:w="568" w:type="dxa"/>
            <w:tcBorders>
              <w:top w:val="single" w:sz="4" w:space="0" w:color="auto"/>
              <w:left w:val="single" w:sz="4" w:space="0" w:color="auto"/>
              <w:bottom w:val="single" w:sz="4" w:space="0" w:color="auto"/>
              <w:right w:val="single" w:sz="4" w:space="0" w:color="auto"/>
            </w:tcBorders>
            <w:shd w:val="clear" w:color="auto" w:fill="EDEDED"/>
          </w:tcPr>
          <w:p w:rsidR="0020709F" w:rsidRPr="00843B1F" w:rsidRDefault="0020709F" w:rsidP="0020709F">
            <w:pPr>
              <w:overflowPunct w:val="0"/>
              <w:adjustRightInd w:val="0"/>
              <w:jc w:val="both"/>
              <w:textAlignment w:val="baseline"/>
              <w:rPr>
                <w:rFonts w:eastAsia="Calibri"/>
                <w:color w:val="000000"/>
                <w:kern w:val="28"/>
                <w:sz w:val="24"/>
                <w:szCs w:val="24"/>
                <w:lang w:eastAsia="uk-UA"/>
              </w:rPr>
            </w:pPr>
            <w:r w:rsidRPr="00843B1F">
              <w:rPr>
                <w:rFonts w:eastAsia="Calibri"/>
                <w:color w:val="000000"/>
                <w:kern w:val="28"/>
                <w:sz w:val="24"/>
                <w:szCs w:val="24"/>
                <w:lang w:eastAsia="uk-UA"/>
              </w:rPr>
              <w:t>10</w:t>
            </w:r>
          </w:p>
        </w:tc>
        <w:tc>
          <w:tcPr>
            <w:tcW w:w="6236"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ind w:left="35" w:right="-59"/>
              <w:jc w:val="both"/>
              <w:textAlignment w:val="baseline"/>
              <w:rPr>
                <w:color w:val="000000"/>
                <w:sz w:val="24"/>
                <w:szCs w:val="24"/>
                <w:lang w:eastAsia="uk-UA"/>
              </w:rPr>
            </w:pPr>
            <w:r w:rsidRPr="00843B1F">
              <w:rPr>
                <w:rFonts w:eastAsia="Calibri"/>
                <w:color w:val="000000"/>
                <w:kern w:val="28"/>
                <w:sz w:val="24"/>
                <w:szCs w:val="24"/>
                <w:lang w:eastAsia="uk-UA"/>
              </w:rPr>
              <w:t xml:space="preserve">Релігійна громада </w:t>
            </w:r>
            <w:r w:rsidR="008E795A">
              <w:rPr>
                <w:rFonts w:eastAsia="Calibri"/>
                <w:color w:val="000000"/>
                <w:kern w:val="28"/>
                <w:sz w:val="24"/>
                <w:szCs w:val="24"/>
                <w:lang w:eastAsia="uk-UA"/>
              </w:rPr>
              <w:t>«</w:t>
            </w:r>
            <w:r w:rsidRPr="00843B1F">
              <w:rPr>
                <w:color w:val="000000"/>
                <w:sz w:val="24"/>
                <w:szCs w:val="24"/>
                <w:lang w:eastAsia="uk-UA"/>
              </w:rPr>
              <w:t>Адвентисти сьомого дня</w:t>
            </w:r>
            <w:r w:rsidR="008E795A">
              <w:rPr>
                <w:color w:val="000000"/>
                <w:sz w:val="24"/>
                <w:szCs w:val="24"/>
                <w:lang w:eastAsia="uk-UA"/>
              </w:rPr>
              <w:t>»</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textAlignment w:val="baseline"/>
              <w:rPr>
                <w:color w:val="000000"/>
                <w:sz w:val="24"/>
                <w:szCs w:val="24"/>
                <w:lang w:eastAsia="uk-UA"/>
              </w:rPr>
            </w:pPr>
            <w:r w:rsidRPr="00843B1F">
              <w:rPr>
                <w:color w:val="000000"/>
                <w:sz w:val="24"/>
                <w:szCs w:val="24"/>
                <w:lang w:eastAsia="uk-UA"/>
              </w:rPr>
              <w:t>с. Дільниче, вул. Лесі Українки, 10</w:t>
            </w:r>
          </w:p>
        </w:tc>
      </w:tr>
      <w:tr w:rsidR="0020709F" w:rsidRPr="00843B1F" w:rsidTr="006E33F8">
        <w:tc>
          <w:tcPr>
            <w:tcW w:w="568" w:type="dxa"/>
            <w:tcBorders>
              <w:top w:val="single" w:sz="4" w:space="0" w:color="auto"/>
              <w:left w:val="single" w:sz="4" w:space="0" w:color="auto"/>
              <w:bottom w:val="single" w:sz="4" w:space="0" w:color="auto"/>
              <w:right w:val="single" w:sz="4" w:space="0" w:color="auto"/>
            </w:tcBorders>
            <w:shd w:val="clear" w:color="auto" w:fill="EDEDED"/>
          </w:tcPr>
          <w:p w:rsidR="0020709F" w:rsidRPr="00843B1F" w:rsidRDefault="0020709F" w:rsidP="0020709F">
            <w:pPr>
              <w:overflowPunct w:val="0"/>
              <w:adjustRightInd w:val="0"/>
              <w:jc w:val="both"/>
              <w:textAlignment w:val="baseline"/>
              <w:rPr>
                <w:rFonts w:eastAsia="Calibri"/>
                <w:color w:val="000000"/>
                <w:kern w:val="28"/>
                <w:sz w:val="24"/>
                <w:szCs w:val="24"/>
                <w:lang w:eastAsia="uk-UA"/>
              </w:rPr>
            </w:pPr>
            <w:r w:rsidRPr="00843B1F">
              <w:rPr>
                <w:rFonts w:eastAsia="Calibri"/>
                <w:color w:val="000000"/>
                <w:kern w:val="28"/>
                <w:sz w:val="24"/>
                <w:szCs w:val="24"/>
                <w:lang w:eastAsia="uk-UA"/>
              </w:rPr>
              <w:t>11</w:t>
            </w:r>
          </w:p>
        </w:tc>
        <w:tc>
          <w:tcPr>
            <w:tcW w:w="6236"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ind w:left="35" w:right="-59"/>
              <w:jc w:val="both"/>
              <w:textAlignment w:val="baseline"/>
              <w:rPr>
                <w:color w:val="000000"/>
                <w:sz w:val="24"/>
                <w:szCs w:val="24"/>
                <w:lang w:eastAsia="uk-UA"/>
              </w:rPr>
            </w:pPr>
            <w:r w:rsidRPr="00843B1F">
              <w:rPr>
                <w:color w:val="000000"/>
                <w:sz w:val="24"/>
                <w:szCs w:val="24"/>
                <w:lang w:eastAsia="uk-UA"/>
              </w:rPr>
              <w:t>Церква християн Віри Євангельської</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textAlignment w:val="baseline"/>
              <w:rPr>
                <w:color w:val="000000"/>
                <w:sz w:val="24"/>
                <w:szCs w:val="24"/>
                <w:lang w:eastAsia="uk-UA"/>
              </w:rPr>
            </w:pPr>
            <w:r w:rsidRPr="00843B1F">
              <w:rPr>
                <w:color w:val="000000"/>
                <w:sz w:val="24"/>
                <w:szCs w:val="24"/>
                <w:lang w:eastAsia="uk-UA"/>
              </w:rPr>
              <w:t>с. Дільниче, вул. Лесі Українки, 7</w:t>
            </w:r>
          </w:p>
        </w:tc>
      </w:tr>
      <w:tr w:rsidR="0020709F" w:rsidRPr="00843B1F" w:rsidTr="006E33F8">
        <w:tc>
          <w:tcPr>
            <w:tcW w:w="568" w:type="dxa"/>
            <w:tcBorders>
              <w:top w:val="single" w:sz="4" w:space="0" w:color="auto"/>
              <w:left w:val="single" w:sz="4" w:space="0" w:color="auto"/>
              <w:bottom w:val="single" w:sz="4" w:space="0" w:color="auto"/>
              <w:right w:val="single" w:sz="4" w:space="0" w:color="auto"/>
            </w:tcBorders>
            <w:shd w:val="clear" w:color="auto" w:fill="EDEDED"/>
          </w:tcPr>
          <w:p w:rsidR="0020709F" w:rsidRPr="00843B1F" w:rsidRDefault="0020709F" w:rsidP="0020709F">
            <w:pPr>
              <w:overflowPunct w:val="0"/>
              <w:adjustRightInd w:val="0"/>
              <w:jc w:val="both"/>
              <w:textAlignment w:val="baseline"/>
              <w:rPr>
                <w:rFonts w:eastAsia="Calibri"/>
                <w:color w:val="000000"/>
                <w:kern w:val="28"/>
                <w:sz w:val="24"/>
                <w:szCs w:val="24"/>
                <w:lang w:eastAsia="uk-UA"/>
              </w:rPr>
            </w:pPr>
            <w:r w:rsidRPr="00843B1F">
              <w:rPr>
                <w:rFonts w:eastAsia="Calibri"/>
                <w:color w:val="000000"/>
                <w:kern w:val="28"/>
                <w:sz w:val="24"/>
                <w:szCs w:val="24"/>
                <w:lang w:eastAsia="uk-UA"/>
              </w:rPr>
              <w:t>12</w:t>
            </w:r>
          </w:p>
        </w:tc>
        <w:tc>
          <w:tcPr>
            <w:tcW w:w="6236"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ind w:left="35" w:right="-59"/>
              <w:jc w:val="both"/>
              <w:textAlignment w:val="baseline"/>
              <w:rPr>
                <w:color w:val="000000"/>
                <w:sz w:val="24"/>
                <w:szCs w:val="24"/>
                <w:lang w:eastAsia="uk-UA"/>
              </w:rPr>
            </w:pPr>
            <w:r w:rsidRPr="00843B1F">
              <w:rPr>
                <w:rFonts w:eastAsia="Calibri"/>
                <w:color w:val="000000"/>
                <w:kern w:val="28"/>
                <w:sz w:val="24"/>
                <w:szCs w:val="24"/>
                <w:lang w:eastAsia="uk-UA"/>
              </w:rPr>
              <w:t xml:space="preserve">Релігійна громада </w:t>
            </w:r>
            <w:r w:rsidR="008E795A">
              <w:rPr>
                <w:rFonts w:eastAsia="Calibri"/>
                <w:color w:val="000000"/>
                <w:kern w:val="28"/>
                <w:sz w:val="24"/>
                <w:szCs w:val="24"/>
                <w:lang w:eastAsia="uk-UA"/>
              </w:rPr>
              <w:t>«</w:t>
            </w:r>
            <w:r w:rsidRPr="00843B1F">
              <w:rPr>
                <w:rFonts w:eastAsia="Calibri"/>
                <w:color w:val="000000"/>
                <w:kern w:val="28"/>
                <w:sz w:val="24"/>
                <w:szCs w:val="24"/>
                <w:lang w:eastAsia="uk-UA"/>
              </w:rPr>
              <w:t xml:space="preserve">Українська </w:t>
            </w:r>
            <w:r w:rsidRPr="00843B1F">
              <w:rPr>
                <w:color w:val="000000"/>
                <w:sz w:val="24"/>
                <w:szCs w:val="24"/>
                <w:lang w:eastAsia="uk-UA"/>
              </w:rPr>
              <w:t>Православна церква</w:t>
            </w:r>
            <w:r w:rsidR="008E795A">
              <w:rPr>
                <w:color w:val="000000"/>
                <w:sz w:val="24"/>
                <w:szCs w:val="24"/>
                <w:lang w:eastAsia="uk-UA"/>
              </w:rPr>
              <w:t>»</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textAlignment w:val="baseline"/>
              <w:rPr>
                <w:color w:val="000000"/>
                <w:sz w:val="24"/>
                <w:szCs w:val="24"/>
                <w:lang w:eastAsia="uk-UA"/>
              </w:rPr>
            </w:pPr>
            <w:r w:rsidRPr="00843B1F">
              <w:rPr>
                <w:color w:val="000000"/>
                <w:sz w:val="24"/>
                <w:szCs w:val="24"/>
                <w:lang w:eastAsia="uk-UA"/>
              </w:rPr>
              <w:t>с. Новосафронівка</w:t>
            </w:r>
          </w:p>
        </w:tc>
      </w:tr>
      <w:tr w:rsidR="0020709F" w:rsidRPr="00843B1F" w:rsidTr="006E33F8">
        <w:tc>
          <w:tcPr>
            <w:tcW w:w="568" w:type="dxa"/>
            <w:tcBorders>
              <w:top w:val="single" w:sz="4" w:space="0" w:color="auto"/>
              <w:left w:val="single" w:sz="4" w:space="0" w:color="auto"/>
              <w:bottom w:val="single" w:sz="4" w:space="0" w:color="auto"/>
              <w:right w:val="single" w:sz="4" w:space="0" w:color="auto"/>
            </w:tcBorders>
            <w:shd w:val="clear" w:color="auto" w:fill="EDEDED"/>
          </w:tcPr>
          <w:p w:rsidR="0020709F" w:rsidRPr="00843B1F" w:rsidRDefault="0020709F" w:rsidP="0020709F">
            <w:pPr>
              <w:overflowPunct w:val="0"/>
              <w:adjustRightInd w:val="0"/>
              <w:jc w:val="both"/>
              <w:textAlignment w:val="baseline"/>
              <w:rPr>
                <w:rFonts w:eastAsia="Calibri"/>
                <w:color w:val="000000"/>
                <w:kern w:val="28"/>
                <w:sz w:val="24"/>
                <w:szCs w:val="24"/>
                <w:lang w:eastAsia="uk-UA"/>
              </w:rPr>
            </w:pPr>
            <w:r w:rsidRPr="00843B1F">
              <w:rPr>
                <w:rFonts w:eastAsia="Calibri"/>
                <w:color w:val="000000"/>
                <w:kern w:val="28"/>
                <w:sz w:val="24"/>
                <w:szCs w:val="24"/>
                <w:lang w:eastAsia="uk-UA"/>
              </w:rPr>
              <w:t>13</w:t>
            </w:r>
          </w:p>
        </w:tc>
        <w:tc>
          <w:tcPr>
            <w:tcW w:w="6236"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ind w:left="35" w:right="-59"/>
              <w:jc w:val="both"/>
              <w:textAlignment w:val="baseline"/>
              <w:rPr>
                <w:color w:val="000000"/>
                <w:sz w:val="24"/>
                <w:szCs w:val="24"/>
                <w:lang w:eastAsia="uk-UA"/>
              </w:rPr>
            </w:pPr>
            <w:r w:rsidRPr="00843B1F">
              <w:rPr>
                <w:color w:val="000000"/>
                <w:sz w:val="24"/>
                <w:szCs w:val="24"/>
                <w:lang w:eastAsia="uk-UA"/>
              </w:rPr>
              <w:t xml:space="preserve">Релігійна організація Свято-Троїцька релігійна громада Української православної Церкви </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textAlignment w:val="baseline"/>
              <w:rPr>
                <w:color w:val="000000"/>
                <w:sz w:val="24"/>
                <w:szCs w:val="24"/>
                <w:lang w:eastAsia="uk-UA"/>
              </w:rPr>
            </w:pPr>
            <w:r w:rsidRPr="00843B1F">
              <w:rPr>
                <w:color w:val="000000"/>
                <w:sz w:val="24"/>
                <w:szCs w:val="24"/>
                <w:lang w:eastAsia="uk-UA"/>
              </w:rPr>
              <w:t>с. Троїцьке, вул. Центральна, 28а</w:t>
            </w:r>
          </w:p>
        </w:tc>
      </w:tr>
    </w:tbl>
    <w:p w:rsidR="000A077A" w:rsidRDefault="000A077A" w:rsidP="00C54CEF">
      <w:pPr>
        <w:ind w:right="1042"/>
        <w:jc w:val="both"/>
        <w:rPr>
          <w:b/>
          <w:sz w:val="24"/>
          <w:szCs w:val="24"/>
        </w:rPr>
      </w:pPr>
    </w:p>
    <w:p w:rsidR="000A077A" w:rsidRDefault="00DB3648" w:rsidP="00C54CEF">
      <w:pPr>
        <w:ind w:right="1042"/>
        <w:jc w:val="both"/>
        <w:rPr>
          <w:b/>
          <w:sz w:val="24"/>
          <w:szCs w:val="24"/>
        </w:rPr>
      </w:pPr>
      <w:r>
        <w:rPr>
          <w:b/>
          <w:sz w:val="24"/>
          <w:szCs w:val="24"/>
        </w:rPr>
        <w:t>Актуальні цілі та пріоритетні завдання:</w:t>
      </w:r>
    </w:p>
    <w:p w:rsidR="00DB3648" w:rsidRPr="00DB3648" w:rsidRDefault="00DB3648" w:rsidP="008A3BF1">
      <w:pPr>
        <w:pStyle w:val="a7"/>
        <w:numPr>
          <w:ilvl w:val="0"/>
          <w:numId w:val="142"/>
        </w:numPr>
        <w:ind w:left="426"/>
        <w:jc w:val="both"/>
        <w:rPr>
          <w:sz w:val="24"/>
          <w:szCs w:val="24"/>
        </w:rPr>
      </w:pPr>
      <w:r w:rsidRPr="00DB3648">
        <w:rPr>
          <w:sz w:val="24"/>
          <w:szCs w:val="24"/>
        </w:rPr>
        <w:t xml:space="preserve">Забезпечення прозорості, відкритості діяльності органів місцевого самоврядування, подальший розвиток свободи слова і думки; </w:t>
      </w:r>
    </w:p>
    <w:p w:rsidR="00DB3648" w:rsidRPr="00DB3648" w:rsidRDefault="00DB3648" w:rsidP="008A3BF1">
      <w:pPr>
        <w:pStyle w:val="a7"/>
        <w:numPr>
          <w:ilvl w:val="0"/>
          <w:numId w:val="142"/>
        </w:numPr>
        <w:ind w:left="426"/>
        <w:jc w:val="both"/>
        <w:rPr>
          <w:sz w:val="24"/>
          <w:szCs w:val="24"/>
        </w:rPr>
      </w:pPr>
      <w:r w:rsidRPr="00DB3648">
        <w:rPr>
          <w:sz w:val="24"/>
          <w:szCs w:val="24"/>
        </w:rPr>
        <w:t>розробка і застосування моделі "відкритого демократичного управління"; формування і впровадження стратегічних планів розвитку громади відповідно до спільного бачення членів  міської територіальної громади, розширення міжмуніципальної співпраці;</w:t>
      </w:r>
    </w:p>
    <w:p w:rsidR="00016ACC" w:rsidRDefault="00DB3648" w:rsidP="008A3BF1">
      <w:pPr>
        <w:pStyle w:val="a7"/>
        <w:numPr>
          <w:ilvl w:val="0"/>
          <w:numId w:val="142"/>
        </w:numPr>
        <w:ind w:left="426"/>
        <w:jc w:val="both"/>
        <w:rPr>
          <w:sz w:val="24"/>
          <w:szCs w:val="24"/>
        </w:rPr>
      </w:pPr>
      <w:r w:rsidRPr="00DB3648">
        <w:rPr>
          <w:sz w:val="24"/>
          <w:szCs w:val="24"/>
        </w:rPr>
        <w:t xml:space="preserve"> запровадження регулярних зустрічей представників громадських організацій, депутатів ради, соціально активних громадян з мешканцями міста та населених пунктів Новоодеської  міської територіальної громади; </w:t>
      </w:r>
    </w:p>
    <w:p w:rsidR="005C2194" w:rsidRDefault="00DB3648" w:rsidP="008A3BF1">
      <w:pPr>
        <w:pStyle w:val="a7"/>
        <w:numPr>
          <w:ilvl w:val="0"/>
          <w:numId w:val="142"/>
        </w:numPr>
        <w:ind w:left="426"/>
        <w:jc w:val="both"/>
        <w:rPr>
          <w:sz w:val="24"/>
          <w:szCs w:val="24"/>
        </w:rPr>
      </w:pPr>
      <w:r w:rsidRPr="00DB3648">
        <w:rPr>
          <w:sz w:val="24"/>
          <w:szCs w:val="24"/>
        </w:rPr>
        <w:t>проведення соціологічних опитувань населення громади з метою вивчення суспільної думки; активізація участі громадян у прийнятті рішень місцевого значення, забезпечення прозорості та відкритості діяльності міської ради;</w:t>
      </w:r>
    </w:p>
    <w:p w:rsidR="00016ACC" w:rsidRDefault="00DB3648" w:rsidP="008A3BF1">
      <w:pPr>
        <w:pStyle w:val="a7"/>
        <w:numPr>
          <w:ilvl w:val="0"/>
          <w:numId w:val="142"/>
        </w:numPr>
        <w:ind w:left="426"/>
        <w:jc w:val="both"/>
        <w:rPr>
          <w:sz w:val="24"/>
          <w:szCs w:val="24"/>
        </w:rPr>
      </w:pPr>
      <w:r w:rsidRPr="00DB3648">
        <w:rPr>
          <w:sz w:val="24"/>
          <w:szCs w:val="24"/>
        </w:rPr>
        <w:t xml:space="preserve"> організація та проведення прес-конференцій, прямих ефірів, брифінгів, засідань "круглих столів" за участю керівників управлінь та відділів, виконкому та жителів громади; </w:t>
      </w:r>
    </w:p>
    <w:p w:rsidR="00016ACC" w:rsidRPr="00016ACC" w:rsidRDefault="00DB3648" w:rsidP="008A3BF1">
      <w:pPr>
        <w:pStyle w:val="a7"/>
        <w:numPr>
          <w:ilvl w:val="0"/>
          <w:numId w:val="142"/>
        </w:numPr>
        <w:ind w:left="426"/>
        <w:jc w:val="both"/>
        <w:rPr>
          <w:sz w:val="24"/>
          <w:szCs w:val="24"/>
        </w:rPr>
      </w:pPr>
      <w:r w:rsidRPr="00DB3648">
        <w:rPr>
          <w:sz w:val="24"/>
          <w:szCs w:val="24"/>
        </w:rPr>
        <w:t>актуальне  інформування населення громади про діяльність органів місцевого самоврядування на офіційному веб-сайті Новоодеської міської територіальної громади, у місцевих засобах масової інформації, під час проведення зборів громадян у місті та у сільських населених пунктах громади;</w:t>
      </w:r>
      <w:r w:rsidR="00016ACC" w:rsidRPr="00016ACC">
        <w:t xml:space="preserve"> </w:t>
      </w:r>
    </w:p>
    <w:p w:rsidR="005C2194" w:rsidRPr="008A3BF1" w:rsidRDefault="00016ACC" w:rsidP="008A3BF1">
      <w:pPr>
        <w:pStyle w:val="a7"/>
        <w:numPr>
          <w:ilvl w:val="0"/>
          <w:numId w:val="142"/>
        </w:numPr>
        <w:ind w:left="426"/>
        <w:jc w:val="both"/>
        <w:rPr>
          <w:sz w:val="24"/>
          <w:szCs w:val="24"/>
        </w:rPr>
      </w:pPr>
      <w:r w:rsidRPr="008A3BF1">
        <w:rPr>
          <w:sz w:val="24"/>
          <w:szCs w:val="24"/>
        </w:rPr>
        <w:t>активізація участі громадян у прийнятті рішень місцевого значення, в частині розробки проєктів, програм з комплексного розвитку та благоустрою громади; розробка та реалізація програм надання фінансової підтримки громадським організаціям на реалізацію соціально-культурних проєктів, для покриття видатків на оренду приміщень та підтримки діяльності громадських організацій інвалідів і ветеранів;</w:t>
      </w:r>
    </w:p>
    <w:p w:rsidR="005C2194" w:rsidRPr="008A3BF1" w:rsidRDefault="00016ACC" w:rsidP="008A3BF1">
      <w:pPr>
        <w:pStyle w:val="a7"/>
        <w:numPr>
          <w:ilvl w:val="0"/>
          <w:numId w:val="142"/>
        </w:numPr>
        <w:ind w:left="426"/>
        <w:jc w:val="both"/>
        <w:rPr>
          <w:sz w:val="24"/>
          <w:szCs w:val="24"/>
        </w:rPr>
      </w:pPr>
      <w:r w:rsidRPr="008A3BF1">
        <w:rPr>
          <w:sz w:val="24"/>
          <w:szCs w:val="24"/>
        </w:rPr>
        <w:t xml:space="preserve"> співпраця з міжнародними організаціями та фінансова підтримка реалізації програм (проєктів) міжнародної технічної допомоги; реалізація та забезпечення співфінансування проєктів розвитку, які пройшли конкурсний відбір та можуть реалізовуватись за рахунок коштів державного бюджету, отриманих від ЄС у рамках виконання Угоди про фінансування Програми підтримки секторальної політики - Підтримки регіональної політики України та Державного фонду регіонального розвитку;</w:t>
      </w:r>
    </w:p>
    <w:p w:rsidR="00016ACC" w:rsidRPr="008A3BF1" w:rsidRDefault="00016ACC" w:rsidP="008A3BF1">
      <w:pPr>
        <w:pStyle w:val="a7"/>
        <w:numPr>
          <w:ilvl w:val="0"/>
          <w:numId w:val="142"/>
        </w:numPr>
        <w:ind w:left="426"/>
        <w:jc w:val="both"/>
        <w:rPr>
          <w:sz w:val="24"/>
          <w:szCs w:val="24"/>
        </w:rPr>
      </w:pPr>
      <w:r w:rsidRPr="008A3BF1">
        <w:rPr>
          <w:sz w:val="24"/>
          <w:szCs w:val="24"/>
        </w:rPr>
        <w:t xml:space="preserve"> впровадження принципу субсидіарності, врахування гендерного виміру  у своїй діяльності та організації роботи органу місцевого самоврядування у всіх сферах своєї компетенції;</w:t>
      </w:r>
    </w:p>
    <w:p w:rsidR="00016ACC" w:rsidRPr="008A3BF1" w:rsidRDefault="00016ACC" w:rsidP="008A3BF1">
      <w:pPr>
        <w:pStyle w:val="a7"/>
        <w:numPr>
          <w:ilvl w:val="0"/>
          <w:numId w:val="142"/>
        </w:numPr>
        <w:ind w:left="426"/>
        <w:jc w:val="both"/>
        <w:rPr>
          <w:sz w:val="24"/>
          <w:szCs w:val="24"/>
        </w:rPr>
      </w:pPr>
      <w:r w:rsidRPr="008A3BF1">
        <w:rPr>
          <w:sz w:val="24"/>
          <w:szCs w:val="24"/>
        </w:rPr>
        <w:t xml:space="preserve"> реалізація заходів та проектів з озеленення громади, покращення транспортної та інженерної інфраструктури, благоустрою місць проведення масових заходів, встановлення пам’ятних знаків та скульптурних споруд; виготовлення рекламної, презентаційної друкованої та відео продукції про інвестиційний, культурний, туристичний потенціал громади, а також друкованої продукції до професійних, державних та пам’ятних дат; </w:t>
      </w:r>
    </w:p>
    <w:p w:rsidR="00016ACC" w:rsidRPr="008A3BF1" w:rsidRDefault="00016ACC" w:rsidP="008A3BF1">
      <w:pPr>
        <w:pStyle w:val="a7"/>
        <w:numPr>
          <w:ilvl w:val="0"/>
          <w:numId w:val="142"/>
        </w:numPr>
        <w:ind w:left="426"/>
        <w:jc w:val="both"/>
        <w:rPr>
          <w:sz w:val="24"/>
          <w:szCs w:val="24"/>
        </w:rPr>
      </w:pPr>
      <w:r w:rsidRPr="008A3BF1">
        <w:rPr>
          <w:sz w:val="24"/>
          <w:szCs w:val="24"/>
        </w:rPr>
        <w:t>поглиблення партнерських відносин з містами обласного значення, міськими, сільськими територіальними громадами та закордонними містамипобратимами; запровадження механізмів фінансової підтримки громадських організацій;</w:t>
      </w:r>
    </w:p>
    <w:p w:rsidR="00DB3648" w:rsidRPr="008A3BF1" w:rsidRDefault="00016ACC" w:rsidP="008A3BF1">
      <w:pPr>
        <w:pStyle w:val="a7"/>
        <w:numPr>
          <w:ilvl w:val="0"/>
          <w:numId w:val="142"/>
        </w:numPr>
        <w:ind w:left="426"/>
        <w:jc w:val="both"/>
        <w:rPr>
          <w:sz w:val="24"/>
          <w:szCs w:val="24"/>
        </w:rPr>
      </w:pPr>
      <w:r w:rsidRPr="008A3BF1">
        <w:rPr>
          <w:sz w:val="24"/>
          <w:szCs w:val="24"/>
        </w:rPr>
        <w:t xml:space="preserve"> членство в різного роду Асоціаціях, в тому числі Асоціації міст України та громад, </w:t>
      </w:r>
      <w:r w:rsidRPr="008A3BF1">
        <w:rPr>
          <w:sz w:val="24"/>
          <w:szCs w:val="24"/>
        </w:rPr>
        <w:lastRenderedPageBreak/>
        <w:t>Асоціації органів місцевого самоврядування та інших АММУ</w:t>
      </w:r>
    </w:p>
    <w:p w:rsidR="000A077A" w:rsidRPr="00DB3648" w:rsidRDefault="00DB3648" w:rsidP="008A3BF1">
      <w:pPr>
        <w:pStyle w:val="a7"/>
        <w:numPr>
          <w:ilvl w:val="0"/>
          <w:numId w:val="142"/>
        </w:numPr>
        <w:ind w:left="426"/>
        <w:jc w:val="both"/>
        <w:rPr>
          <w:sz w:val="24"/>
          <w:szCs w:val="24"/>
        </w:rPr>
      </w:pPr>
      <w:r w:rsidRPr="00DB3648">
        <w:rPr>
          <w:sz w:val="24"/>
          <w:szCs w:val="24"/>
        </w:rPr>
        <w:t xml:space="preserve"> проведення роботи із вдосконалення форм інформаційно-просвітницької роботи з метою поліпшення поінформованості населення, особливо у сільській місцевості; оприлюднення проведення тендерних процедур щодо закупівлі товарів, робіт і послуг за бюджетні кошти; розроблення плану дій щодо Європейської Хартії рівності жінок і чоловіків у житті громади. </w:t>
      </w:r>
    </w:p>
    <w:p w:rsidR="00A41996" w:rsidRPr="00393F8B" w:rsidRDefault="00DB3648" w:rsidP="00DB3648">
      <w:pPr>
        <w:widowControl/>
        <w:shd w:val="clear" w:color="auto" w:fill="FFFFFF"/>
        <w:autoSpaceDE/>
        <w:autoSpaceDN/>
        <w:rPr>
          <w:b/>
          <w:color w:val="222222"/>
          <w:sz w:val="24"/>
          <w:szCs w:val="24"/>
          <w:lang w:val="ru-RU" w:eastAsia="ru-RU"/>
        </w:rPr>
      </w:pPr>
      <w:r>
        <w:rPr>
          <w:b/>
          <w:color w:val="222222"/>
          <w:sz w:val="24"/>
          <w:szCs w:val="24"/>
          <w:lang w:val="ru-RU" w:eastAsia="ru-RU"/>
        </w:rPr>
        <w:t>Очікувані результати</w:t>
      </w:r>
      <w:r w:rsidR="00A41996" w:rsidRPr="00393F8B">
        <w:rPr>
          <w:b/>
          <w:color w:val="222222"/>
          <w:sz w:val="24"/>
          <w:szCs w:val="24"/>
          <w:lang w:val="ru-RU" w:eastAsia="ru-RU"/>
        </w:rPr>
        <w:t xml:space="preserve">: </w:t>
      </w:r>
    </w:p>
    <w:p w:rsidR="00DB3648" w:rsidRPr="00DB3648" w:rsidRDefault="00DB3648" w:rsidP="008A3BF1">
      <w:pPr>
        <w:pStyle w:val="a7"/>
        <w:numPr>
          <w:ilvl w:val="0"/>
          <w:numId w:val="141"/>
        </w:numPr>
        <w:tabs>
          <w:tab w:val="left" w:pos="9072"/>
        </w:tabs>
        <w:ind w:left="426"/>
        <w:jc w:val="both"/>
        <w:rPr>
          <w:b/>
          <w:sz w:val="24"/>
          <w:szCs w:val="24"/>
        </w:rPr>
      </w:pPr>
      <w:r w:rsidRPr="00DB3648">
        <w:rPr>
          <w:sz w:val="24"/>
          <w:szCs w:val="24"/>
        </w:rPr>
        <w:t>досягнення взаєморозуміння та підтримки державної політики з представниками громадськості та органів самоорганізації населення, конкретних дій міської влади щодо соціально - економічного розвитку громади; налагодження комунікацій з мешканцями населених пунктів, які вносять конструктивні пропозиції щодо забезпечення життєдіяльності громади; створення в громаді позитивного мікроклімату взаєморозуміння між мешканцями громади; розвиток гендерної рівності, рівноправна участь чоловіків та жінок у суспільному житті громади, згідно підписаного договору приєднання до Європейської Хартії рівності жінок і чоловіків.</w:t>
      </w:r>
    </w:p>
    <w:p w:rsidR="00DB3648" w:rsidRPr="00DB3648" w:rsidRDefault="00A41996" w:rsidP="008A3BF1">
      <w:pPr>
        <w:pStyle w:val="a7"/>
        <w:widowControl/>
        <w:numPr>
          <w:ilvl w:val="0"/>
          <w:numId w:val="141"/>
        </w:numPr>
        <w:shd w:val="clear" w:color="auto" w:fill="FFFFFF"/>
        <w:tabs>
          <w:tab w:val="left" w:pos="9072"/>
        </w:tabs>
        <w:autoSpaceDE/>
        <w:autoSpaceDN/>
        <w:ind w:left="426"/>
        <w:jc w:val="both"/>
        <w:rPr>
          <w:b/>
          <w:sz w:val="24"/>
          <w:szCs w:val="24"/>
        </w:rPr>
      </w:pPr>
      <w:r w:rsidRPr="00DB3648">
        <w:rPr>
          <w:color w:val="222222"/>
          <w:sz w:val="24"/>
          <w:szCs w:val="24"/>
          <w:lang w:eastAsia="ru-RU"/>
        </w:rPr>
        <w:t>дієва підтримка малого та середнього бізнесу;</w:t>
      </w:r>
      <w:r w:rsidRPr="00DB3648">
        <w:rPr>
          <w:sz w:val="24"/>
          <w:szCs w:val="24"/>
        </w:rPr>
        <w:t xml:space="preserve"> покращення механізму комунікації між владою і громадськістю в громаді (створення "гарячої лінії" на сайті громади, кнопки "Підтримка бізнесу", запровадження регулярних зустрічей голови громади з підприємцями)</w:t>
      </w:r>
      <w:r w:rsidR="00DB3648">
        <w:rPr>
          <w:sz w:val="24"/>
          <w:szCs w:val="24"/>
        </w:rPr>
        <w:t>;</w:t>
      </w:r>
    </w:p>
    <w:p w:rsidR="002129A4" w:rsidRPr="00DB3648" w:rsidRDefault="00A41996" w:rsidP="008A3BF1">
      <w:pPr>
        <w:pStyle w:val="a7"/>
        <w:widowControl/>
        <w:numPr>
          <w:ilvl w:val="0"/>
          <w:numId w:val="141"/>
        </w:numPr>
        <w:shd w:val="clear" w:color="auto" w:fill="FFFFFF"/>
        <w:tabs>
          <w:tab w:val="left" w:pos="9072"/>
        </w:tabs>
        <w:autoSpaceDE/>
        <w:autoSpaceDN/>
        <w:ind w:left="426"/>
        <w:jc w:val="both"/>
        <w:rPr>
          <w:b/>
          <w:sz w:val="24"/>
          <w:szCs w:val="24"/>
        </w:rPr>
      </w:pPr>
      <w:r w:rsidRPr="00DB3648">
        <w:rPr>
          <w:color w:val="222222"/>
          <w:sz w:val="24"/>
          <w:szCs w:val="24"/>
          <w:lang w:eastAsia="ru-RU"/>
        </w:rPr>
        <w:t xml:space="preserve"> розвиток сучасних молодіжного, культурного та спортивного просторів;</w:t>
      </w:r>
      <w:r w:rsidR="00DB3648" w:rsidRPr="00DB3648">
        <w:rPr>
          <w:color w:val="222222"/>
          <w:sz w:val="24"/>
          <w:szCs w:val="24"/>
          <w:lang w:eastAsia="ru-RU"/>
        </w:rPr>
        <w:t xml:space="preserve"> </w:t>
      </w:r>
      <w:r w:rsidRPr="00DB3648">
        <w:rPr>
          <w:color w:val="222222"/>
          <w:sz w:val="24"/>
          <w:szCs w:val="24"/>
          <w:lang w:eastAsia="ru-RU"/>
        </w:rPr>
        <w:t>запровадження нових платформ для електронних консультацій та участі, які можуть бути впроваджені на місцевому рівні, великий інтерес до теми застосування аналітичних інструментів для оцінки публічної думки</w:t>
      </w:r>
      <w:r w:rsidR="00DB3648" w:rsidRPr="00DB3648">
        <w:rPr>
          <w:color w:val="222222"/>
          <w:sz w:val="24"/>
          <w:szCs w:val="24"/>
          <w:lang w:eastAsia="ru-RU"/>
        </w:rPr>
        <w:t>.</w:t>
      </w:r>
    </w:p>
    <w:p w:rsidR="002129A4" w:rsidRPr="00DB3648" w:rsidRDefault="002129A4" w:rsidP="008A3BF1">
      <w:pPr>
        <w:tabs>
          <w:tab w:val="left" w:pos="9072"/>
        </w:tabs>
        <w:ind w:left="426"/>
        <w:jc w:val="both"/>
        <w:rPr>
          <w:b/>
          <w:sz w:val="24"/>
          <w:szCs w:val="24"/>
        </w:rPr>
      </w:pPr>
    </w:p>
    <w:p w:rsidR="00E6019E" w:rsidRPr="00843B1F" w:rsidRDefault="00E6019E" w:rsidP="00A41996">
      <w:pPr>
        <w:jc w:val="both"/>
        <w:rPr>
          <w:b/>
          <w:sz w:val="24"/>
          <w:szCs w:val="24"/>
        </w:rPr>
      </w:pPr>
      <w:r w:rsidRPr="008A3BF1">
        <w:rPr>
          <w:b/>
          <w:sz w:val="28"/>
          <w:szCs w:val="28"/>
        </w:rPr>
        <w:t>1.3.4.Бюджетна політика територіальної громади</w:t>
      </w:r>
      <w:r w:rsidRPr="00843B1F">
        <w:rPr>
          <w:b/>
          <w:sz w:val="24"/>
          <w:szCs w:val="24"/>
        </w:rPr>
        <w:t xml:space="preserve"> </w:t>
      </w:r>
    </w:p>
    <w:p w:rsidR="00300523" w:rsidRPr="008A3BF1" w:rsidRDefault="00300523" w:rsidP="00C54CEF">
      <w:pPr>
        <w:ind w:right="1042"/>
        <w:jc w:val="both"/>
        <w:rPr>
          <w:b/>
          <w:sz w:val="28"/>
          <w:szCs w:val="28"/>
        </w:rPr>
      </w:pPr>
      <w:r w:rsidRPr="008A3BF1">
        <w:rPr>
          <w:b/>
          <w:sz w:val="28"/>
          <w:szCs w:val="28"/>
        </w:rPr>
        <w:t xml:space="preserve"> </w:t>
      </w:r>
      <w:r w:rsidR="00B0020F" w:rsidRPr="008A3BF1">
        <w:rPr>
          <w:b/>
          <w:sz w:val="28"/>
          <w:szCs w:val="28"/>
        </w:rPr>
        <w:t xml:space="preserve">Бюджет </w:t>
      </w:r>
    </w:p>
    <w:p w:rsidR="00FC4AB0" w:rsidRDefault="00FC4AB0" w:rsidP="008A3BF1">
      <w:pPr>
        <w:pStyle w:val="a3"/>
        <w:tabs>
          <w:tab w:val="left" w:pos="9498"/>
        </w:tabs>
        <w:spacing w:before="1"/>
        <w:ind w:left="0" w:right="77" w:firstLine="566"/>
        <w:rPr>
          <w:spacing w:val="1"/>
        </w:rPr>
      </w:pPr>
      <w:r>
        <w:t>У лютому 2022 року розпочалося повномасштабне вторгнення російської федерації в</w:t>
      </w:r>
      <w:r>
        <w:rPr>
          <w:spacing w:val="-57"/>
        </w:rPr>
        <w:t xml:space="preserve"> </w:t>
      </w:r>
      <w:r>
        <w:t>Україну. 24 лютого 2022 року Указом Президента України введено воєнний стан, який</w:t>
      </w:r>
      <w:r>
        <w:rPr>
          <w:spacing w:val="1"/>
        </w:rPr>
        <w:t xml:space="preserve"> </w:t>
      </w:r>
      <w:r>
        <w:t>продовжено</w:t>
      </w:r>
      <w:r>
        <w:rPr>
          <w:spacing w:val="1"/>
        </w:rPr>
        <w:t xml:space="preserve"> </w:t>
      </w:r>
      <w:r>
        <w:t>і</w:t>
      </w:r>
      <w:r>
        <w:rPr>
          <w:spacing w:val="1"/>
        </w:rPr>
        <w:t xml:space="preserve"> </w:t>
      </w:r>
      <w:r>
        <w:t>дотепер.</w:t>
      </w:r>
      <w:r>
        <w:rPr>
          <w:spacing w:val="1"/>
        </w:rPr>
        <w:t xml:space="preserve"> </w:t>
      </w:r>
      <w:r>
        <w:t>Військові</w:t>
      </w:r>
      <w:r>
        <w:rPr>
          <w:spacing w:val="1"/>
        </w:rPr>
        <w:t xml:space="preserve"> </w:t>
      </w:r>
      <w:r>
        <w:t>дії</w:t>
      </w:r>
      <w:r>
        <w:rPr>
          <w:spacing w:val="1"/>
        </w:rPr>
        <w:t xml:space="preserve"> </w:t>
      </w:r>
      <w:r>
        <w:t>спричинили</w:t>
      </w:r>
      <w:r>
        <w:rPr>
          <w:spacing w:val="1"/>
        </w:rPr>
        <w:t xml:space="preserve"> </w:t>
      </w:r>
      <w:r>
        <w:t>руйнівний вплив на</w:t>
      </w:r>
      <w:r>
        <w:rPr>
          <w:spacing w:val="1"/>
        </w:rPr>
        <w:t xml:space="preserve"> </w:t>
      </w:r>
      <w:r>
        <w:t>життя</w:t>
      </w:r>
      <w:r>
        <w:rPr>
          <w:spacing w:val="1"/>
        </w:rPr>
        <w:t xml:space="preserve"> </w:t>
      </w:r>
      <w:r>
        <w:t>людей</w:t>
      </w:r>
      <w:r>
        <w:rPr>
          <w:spacing w:val="1"/>
        </w:rPr>
        <w:t xml:space="preserve"> </w:t>
      </w:r>
      <w:r>
        <w:t>та</w:t>
      </w:r>
      <w:r>
        <w:rPr>
          <w:spacing w:val="1"/>
        </w:rPr>
        <w:t xml:space="preserve"> </w:t>
      </w:r>
      <w:r>
        <w:t>масове</w:t>
      </w:r>
      <w:r>
        <w:rPr>
          <w:spacing w:val="1"/>
        </w:rPr>
        <w:t xml:space="preserve"> </w:t>
      </w:r>
      <w:r>
        <w:t>порушення</w:t>
      </w:r>
      <w:r>
        <w:rPr>
          <w:spacing w:val="1"/>
        </w:rPr>
        <w:t xml:space="preserve"> </w:t>
      </w:r>
      <w:r>
        <w:t>ланцюгів</w:t>
      </w:r>
      <w:r>
        <w:rPr>
          <w:spacing w:val="1"/>
        </w:rPr>
        <w:t xml:space="preserve"> </w:t>
      </w:r>
      <w:r>
        <w:t>економічної</w:t>
      </w:r>
      <w:r>
        <w:rPr>
          <w:spacing w:val="1"/>
        </w:rPr>
        <w:t xml:space="preserve"> </w:t>
      </w:r>
      <w:r>
        <w:t>діяльності,</w:t>
      </w:r>
      <w:r>
        <w:rPr>
          <w:spacing w:val="1"/>
        </w:rPr>
        <w:t xml:space="preserve"> </w:t>
      </w:r>
      <w:r>
        <w:t>руйнування</w:t>
      </w:r>
      <w:r>
        <w:rPr>
          <w:spacing w:val="1"/>
        </w:rPr>
        <w:t xml:space="preserve"> </w:t>
      </w:r>
      <w:r>
        <w:t>інфраструктури,</w:t>
      </w:r>
      <w:r>
        <w:rPr>
          <w:spacing w:val="1"/>
        </w:rPr>
        <w:t xml:space="preserve"> </w:t>
      </w:r>
      <w:r>
        <w:t>що</w:t>
      </w:r>
      <w:r>
        <w:rPr>
          <w:spacing w:val="1"/>
        </w:rPr>
        <w:t xml:space="preserve"> </w:t>
      </w:r>
      <w:r>
        <w:t>насамперед</w:t>
      </w:r>
      <w:r>
        <w:rPr>
          <w:spacing w:val="1"/>
        </w:rPr>
        <w:t xml:space="preserve"> </w:t>
      </w:r>
      <w:r>
        <w:t>призводить</w:t>
      </w:r>
      <w:r>
        <w:rPr>
          <w:spacing w:val="1"/>
        </w:rPr>
        <w:t xml:space="preserve"> </w:t>
      </w:r>
      <w:r>
        <w:t>до</w:t>
      </w:r>
      <w:r>
        <w:rPr>
          <w:spacing w:val="1"/>
        </w:rPr>
        <w:t xml:space="preserve"> </w:t>
      </w:r>
      <w:r>
        <w:t>значних</w:t>
      </w:r>
      <w:r>
        <w:rPr>
          <w:spacing w:val="1"/>
        </w:rPr>
        <w:t xml:space="preserve"> </w:t>
      </w:r>
      <w:r>
        <w:t>економічних</w:t>
      </w:r>
      <w:r>
        <w:rPr>
          <w:spacing w:val="1"/>
        </w:rPr>
        <w:t xml:space="preserve"> </w:t>
      </w:r>
      <w:r>
        <w:t>втрат</w:t>
      </w:r>
      <w:r>
        <w:rPr>
          <w:spacing w:val="1"/>
        </w:rPr>
        <w:t xml:space="preserve"> </w:t>
      </w:r>
      <w:r>
        <w:t>як</w:t>
      </w:r>
      <w:r>
        <w:rPr>
          <w:spacing w:val="1"/>
        </w:rPr>
        <w:t xml:space="preserve"> </w:t>
      </w:r>
      <w:r>
        <w:t>в</w:t>
      </w:r>
      <w:r>
        <w:rPr>
          <w:spacing w:val="1"/>
        </w:rPr>
        <w:t xml:space="preserve"> </w:t>
      </w:r>
      <w:r>
        <w:t>регіоні,</w:t>
      </w:r>
      <w:r>
        <w:rPr>
          <w:spacing w:val="1"/>
        </w:rPr>
        <w:t xml:space="preserve"> </w:t>
      </w:r>
      <w:r>
        <w:t>так</w:t>
      </w:r>
      <w:r>
        <w:rPr>
          <w:spacing w:val="1"/>
        </w:rPr>
        <w:t xml:space="preserve"> </w:t>
      </w:r>
      <w:r>
        <w:t>і</w:t>
      </w:r>
      <w:r>
        <w:rPr>
          <w:spacing w:val="1"/>
        </w:rPr>
        <w:t xml:space="preserve"> </w:t>
      </w:r>
      <w:r>
        <w:t>в</w:t>
      </w:r>
      <w:r>
        <w:rPr>
          <w:spacing w:val="1"/>
        </w:rPr>
        <w:t xml:space="preserve"> </w:t>
      </w:r>
      <w:r>
        <w:t>Україні</w:t>
      </w:r>
      <w:r>
        <w:rPr>
          <w:spacing w:val="60"/>
        </w:rPr>
        <w:t xml:space="preserve"> </w:t>
      </w:r>
      <w:r>
        <w:t>в</w:t>
      </w:r>
      <w:r>
        <w:rPr>
          <w:spacing w:val="-57"/>
        </w:rPr>
        <w:t xml:space="preserve"> </w:t>
      </w:r>
      <w:r>
        <w:t>цілому.</w:t>
      </w:r>
      <w:r w:rsidRPr="00FC4AB0">
        <w:t xml:space="preserve"> </w:t>
      </w:r>
      <w:r w:rsidRPr="002362F4">
        <w:t xml:space="preserve">На території Новоодеської </w:t>
      </w:r>
      <w:r>
        <w:t xml:space="preserve">міської </w:t>
      </w:r>
      <w:r w:rsidRPr="002362F4">
        <w:t>громади Миколаївської області внаслідок</w:t>
      </w:r>
      <w:r w:rsidRPr="002362F4">
        <w:rPr>
          <w:spacing w:val="1"/>
        </w:rPr>
        <w:t xml:space="preserve"> </w:t>
      </w:r>
      <w:r w:rsidRPr="002362F4">
        <w:t>російського</w:t>
      </w:r>
      <w:r w:rsidRPr="002362F4">
        <w:rPr>
          <w:spacing w:val="1"/>
        </w:rPr>
        <w:t xml:space="preserve"> </w:t>
      </w:r>
      <w:r w:rsidRPr="002362F4">
        <w:t>вторгнення</w:t>
      </w:r>
      <w:r w:rsidRPr="002362F4">
        <w:rPr>
          <w:spacing w:val="1"/>
        </w:rPr>
        <w:t xml:space="preserve"> бюджетна політика має закономірні тенденції відповідно національного законодавства  в періо</w:t>
      </w:r>
      <w:r>
        <w:rPr>
          <w:spacing w:val="1"/>
        </w:rPr>
        <w:t>д</w:t>
      </w:r>
      <w:r w:rsidRPr="002362F4">
        <w:rPr>
          <w:spacing w:val="1"/>
        </w:rPr>
        <w:t xml:space="preserve"> в</w:t>
      </w:r>
      <w:r>
        <w:rPr>
          <w:spacing w:val="1"/>
        </w:rPr>
        <w:t>оєнного</w:t>
      </w:r>
      <w:r w:rsidRPr="002362F4">
        <w:rPr>
          <w:spacing w:val="1"/>
        </w:rPr>
        <w:t xml:space="preserve"> стану. </w:t>
      </w:r>
    </w:p>
    <w:p w:rsidR="00C34A9C" w:rsidRPr="002362F4" w:rsidRDefault="00C34A9C" w:rsidP="008A3BF1">
      <w:pPr>
        <w:pStyle w:val="a3"/>
        <w:tabs>
          <w:tab w:val="left" w:pos="9498"/>
        </w:tabs>
        <w:spacing w:before="1"/>
        <w:ind w:left="0" w:right="77" w:firstLine="566"/>
      </w:pPr>
      <w:r w:rsidRPr="002362F4">
        <w:t>Збалансований бюджет громади є запорукою  стабільного розвитку</w:t>
      </w:r>
      <w:r w:rsidR="002A6D22" w:rsidRPr="002362F4">
        <w:t xml:space="preserve"> для </w:t>
      </w:r>
      <w:r w:rsidRPr="002362F4">
        <w:t xml:space="preserve"> здійсн</w:t>
      </w:r>
      <w:r w:rsidR="002A6D22" w:rsidRPr="002362F4">
        <w:t xml:space="preserve">ення </w:t>
      </w:r>
      <w:r w:rsidRPr="002362F4">
        <w:t xml:space="preserve"> фінансування закладів освіти, культури, охорони здоров’я, соціального захисту населення.</w:t>
      </w:r>
      <w:r w:rsidRPr="002362F4">
        <w:br/>
      </w:r>
      <w:r w:rsidR="002362F4">
        <w:t xml:space="preserve">     Так</w:t>
      </w:r>
      <w:r w:rsidR="002A6D22" w:rsidRPr="002362F4">
        <w:t>, д</w:t>
      </w:r>
      <w:r w:rsidRPr="002362F4">
        <w:t>о загального та спеціального фондів бюджету Новоодеської міської територіальної громади  за 2023 рік  мобілізовано податків і зборів  у сумі 142 027,8 тис. грн. Доходи загального фонду стано</w:t>
      </w:r>
      <w:r w:rsidR="002A6D22" w:rsidRPr="002362F4">
        <w:t xml:space="preserve">вили </w:t>
      </w:r>
      <w:r w:rsidRPr="002362F4">
        <w:t xml:space="preserve"> – 129 793,8 тис. грн. або 124,4 % уточнений планових показників. Сума перевиконання становить 25498,1 тис. грн. Доходи спеціального фонду </w:t>
      </w:r>
      <w:r w:rsidR="0092492B" w:rsidRPr="002362F4">
        <w:t xml:space="preserve"> відповідно </w:t>
      </w:r>
      <w:r w:rsidRPr="002362F4">
        <w:t>- 12234,0 тис. грн., у тому числі 11114,2 тис. грн. власних надходжень бюджетних установ.</w:t>
      </w:r>
    </w:p>
    <w:p w:rsidR="00C34A9C" w:rsidRPr="002362F4" w:rsidRDefault="00C34A9C" w:rsidP="008A3BF1">
      <w:pPr>
        <w:pStyle w:val="a7"/>
        <w:ind w:left="0" w:right="77" w:firstLine="0"/>
        <w:jc w:val="both"/>
        <w:rPr>
          <w:sz w:val="24"/>
          <w:szCs w:val="24"/>
        </w:rPr>
      </w:pPr>
      <w:r w:rsidRPr="002362F4">
        <w:rPr>
          <w:sz w:val="24"/>
          <w:szCs w:val="24"/>
        </w:rPr>
        <w:t xml:space="preserve">Податку та зборів на доходи фізичних осіб </w:t>
      </w:r>
      <w:r w:rsidR="0092492B" w:rsidRPr="002362F4">
        <w:rPr>
          <w:sz w:val="24"/>
          <w:szCs w:val="24"/>
        </w:rPr>
        <w:t xml:space="preserve"> в 2023 році </w:t>
      </w:r>
      <w:r w:rsidRPr="002362F4">
        <w:rPr>
          <w:sz w:val="24"/>
          <w:szCs w:val="24"/>
        </w:rPr>
        <w:t>отримано  81175,8 тис. грн. або 116,0 % від запланованого обсягу. В порівнян</w:t>
      </w:r>
      <w:r w:rsidR="0092492B" w:rsidRPr="002362F4">
        <w:rPr>
          <w:sz w:val="24"/>
          <w:szCs w:val="24"/>
        </w:rPr>
        <w:t xml:space="preserve">ні з 2022роком </w:t>
      </w:r>
      <w:r w:rsidRPr="002362F4">
        <w:rPr>
          <w:sz w:val="24"/>
          <w:szCs w:val="24"/>
        </w:rPr>
        <w:t xml:space="preserve"> </w:t>
      </w:r>
      <w:r w:rsidR="0092492B" w:rsidRPr="002362F4">
        <w:rPr>
          <w:sz w:val="24"/>
          <w:szCs w:val="24"/>
        </w:rPr>
        <w:t>приріст становив</w:t>
      </w:r>
      <w:r w:rsidRPr="002362F4">
        <w:rPr>
          <w:sz w:val="24"/>
          <w:szCs w:val="24"/>
        </w:rPr>
        <w:t xml:space="preserve"> 27789,5 тис. грн. або 52,1 %.  </w:t>
      </w:r>
    </w:p>
    <w:p w:rsidR="00C34A9C" w:rsidRPr="002362F4" w:rsidRDefault="00FC4AB0" w:rsidP="008A3BF1">
      <w:pPr>
        <w:pStyle w:val="a7"/>
        <w:ind w:left="0" w:firstLine="0"/>
        <w:jc w:val="both"/>
        <w:rPr>
          <w:sz w:val="24"/>
          <w:szCs w:val="24"/>
        </w:rPr>
      </w:pPr>
      <w:r>
        <w:rPr>
          <w:sz w:val="24"/>
          <w:szCs w:val="24"/>
        </w:rPr>
        <w:t xml:space="preserve">       </w:t>
      </w:r>
      <w:r w:rsidR="00C34A9C" w:rsidRPr="002362F4">
        <w:rPr>
          <w:sz w:val="24"/>
          <w:szCs w:val="24"/>
        </w:rPr>
        <w:t>Збільшення надходжень відбулося за рахунок того, що було виведено з режиму простою значну частину працівників бюджетних установ міської ради, а також проводилась виробнича діяльність підприємств, які з початком війни її призупиняли або зменшили обсяги робіт. Зокрема це  ТОВ </w:t>
      </w:r>
      <w:r w:rsidR="008E795A">
        <w:rPr>
          <w:sz w:val="24"/>
          <w:szCs w:val="24"/>
        </w:rPr>
        <w:t>»</w:t>
      </w:r>
      <w:r w:rsidR="00C34A9C" w:rsidRPr="002362F4">
        <w:rPr>
          <w:sz w:val="24"/>
          <w:szCs w:val="24"/>
        </w:rPr>
        <w:t>Миколаїврибпром</w:t>
      </w:r>
      <w:r w:rsidR="008E795A">
        <w:rPr>
          <w:sz w:val="24"/>
          <w:szCs w:val="24"/>
        </w:rPr>
        <w:t>»</w:t>
      </w:r>
      <w:r w:rsidR="00C34A9C" w:rsidRPr="002362F4">
        <w:rPr>
          <w:sz w:val="24"/>
          <w:szCs w:val="24"/>
        </w:rPr>
        <w:t xml:space="preserve">, ТОВ </w:t>
      </w:r>
      <w:r w:rsidR="008E795A">
        <w:rPr>
          <w:sz w:val="24"/>
          <w:szCs w:val="24"/>
        </w:rPr>
        <w:t>«</w:t>
      </w:r>
      <w:r w:rsidR="00C34A9C" w:rsidRPr="002362F4">
        <w:rPr>
          <w:sz w:val="24"/>
          <w:szCs w:val="24"/>
        </w:rPr>
        <w:t>Агрі Транс Сістемс</w:t>
      </w:r>
      <w:r w:rsidR="008E795A">
        <w:rPr>
          <w:sz w:val="24"/>
          <w:szCs w:val="24"/>
        </w:rPr>
        <w:t>»</w:t>
      </w:r>
      <w:r w:rsidR="00C34A9C" w:rsidRPr="002362F4">
        <w:rPr>
          <w:sz w:val="24"/>
          <w:szCs w:val="24"/>
        </w:rPr>
        <w:t xml:space="preserve">, ТДВ </w:t>
      </w:r>
      <w:r w:rsidR="008E795A">
        <w:rPr>
          <w:sz w:val="24"/>
          <w:szCs w:val="24"/>
        </w:rPr>
        <w:t>«</w:t>
      </w:r>
      <w:r w:rsidR="00C34A9C" w:rsidRPr="002362F4">
        <w:rPr>
          <w:sz w:val="24"/>
          <w:szCs w:val="24"/>
        </w:rPr>
        <w:t>Південний колос</w:t>
      </w:r>
      <w:r w:rsidR="008E795A">
        <w:rPr>
          <w:sz w:val="24"/>
          <w:szCs w:val="24"/>
        </w:rPr>
        <w:t>»</w:t>
      </w:r>
      <w:r w:rsidR="00C34A9C" w:rsidRPr="002362F4">
        <w:rPr>
          <w:sz w:val="24"/>
          <w:szCs w:val="24"/>
        </w:rPr>
        <w:t xml:space="preserve">, ТОВ </w:t>
      </w:r>
      <w:r w:rsidR="008E795A">
        <w:rPr>
          <w:sz w:val="24"/>
          <w:szCs w:val="24"/>
        </w:rPr>
        <w:t>«</w:t>
      </w:r>
      <w:r w:rsidR="00C34A9C" w:rsidRPr="002362F4">
        <w:rPr>
          <w:sz w:val="24"/>
          <w:szCs w:val="24"/>
        </w:rPr>
        <w:t>Новоодеський елеватор</w:t>
      </w:r>
      <w:r w:rsidR="008E795A">
        <w:rPr>
          <w:sz w:val="24"/>
          <w:szCs w:val="24"/>
        </w:rPr>
        <w:t>»</w:t>
      </w:r>
      <w:r w:rsidR="00C34A9C" w:rsidRPr="002362F4">
        <w:rPr>
          <w:sz w:val="24"/>
          <w:szCs w:val="24"/>
        </w:rPr>
        <w:t xml:space="preserve">, ТОВ </w:t>
      </w:r>
      <w:r w:rsidR="008E795A">
        <w:rPr>
          <w:sz w:val="24"/>
          <w:szCs w:val="24"/>
        </w:rPr>
        <w:t>«</w:t>
      </w:r>
      <w:r w:rsidR="00C34A9C" w:rsidRPr="002362F4">
        <w:rPr>
          <w:sz w:val="24"/>
          <w:szCs w:val="24"/>
        </w:rPr>
        <w:t>ВЕСТ ПЕТРОЛ МАРКЕТ</w:t>
      </w:r>
      <w:r w:rsidR="008E795A">
        <w:rPr>
          <w:sz w:val="24"/>
          <w:szCs w:val="24"/>
        </w:rPr>
        <w:t>»</w:t>
      </w:r>
      <w:r w:rsidR="00C34A9C" w:rsidRPr="002362F4">
        <w:rPr>
          <w:sz w:val="24"/>
          <w:szCs w:val="24"/>
        </w:rPr>
        <w:t xml:space="preserve">. Також з’явились нові платники ТОВ </w:t>
      </w:r>
      <w:r w:rsidR="008E795A">
        <w:rPr>
          <w:sz w:val="24"/>
          <w:szCs w:val="24"/>
        </w:rPr>
        <w:t>«</w:t>
      </w:r>
      <w:r w:rsidR="00C34A9C" w:rsidRPr="002362F4">
        <w:rPr>
          <w:sz w:val="24"/>
          <w:szCs w:val="24"/>
        </w:rPr>
        <w:t>ПРОД ПРОМ АГРО</w:t>
      </w:r>
      <w:r w:rsidR="008E795A">
        <w:rPr>
          <w:sz w:val="24"/>
          <w:szCs w:val="24"/>
        </w:rPr>
        <w:t>»</w:t>
      </w:r>
      <w:r w:rsidR="00C34A9C" w:rsidRPr="002362F4">
        <w:rPr>
          <w:sz w:val="24"/>
          <w:szCs w:val="24"/>
        </w:rPr>
        <w:t xml:space="preserve">, ТОВ </w:t>
      </w:r>
      <w:r w:rsidR="008E795A">
        <w:rPr>
          <w:sz w:val="24"/>
          <w:szCs w:val="24"/>
        </w:rPr>
        <w:t>«</w:t>
      </w:r>
      <w:r w:rsidR="00C34A9C" w:rsidRPr="002362F4">
        <w:rPr>
          <w:sz w:val="24"/>
          <w:szCs w:val="24"/>
        </w:rPr>
        <w:t>ФК Ліки Новоодещини</w:t>
      </w:r>
      <w:r w:rsidR="008E795A">
        <w:rPr>
          <w:sz w:val="24"/>
          <w:szCs w:val="24"/>
        </w:rPr>
        <w:t>»</w:t>
      </w:r>
      <w:r w:rsidR="00C34A9C" w:rsidRPr="002362F4">
        <w:rPr>
          <w:sz w:val="24"/>
          <w:szCs w:val="24"/>
        </w:rPr>
        <w:t>, ФОП Лукіяненко Д.М., ФОП Чеботар А.С., тощо.</w:t>
      </w:r>
    </w:p>
    <w:p w:rsidR="00C34A9C" w:rsidRPr="002362F4" w:rsidRDefault="00FC4AB0" w:rsidP="008A3BF1">
      <w:pPr>
        <w:pStyle w:val="a7"/>
        <w:ind w:left="0" w:firstLine="0"/>
        <w:jc w:val="both"/>
        <w:rPr>
          <w:sz w:val="24"/>
          <w:szCs w:val="24"/>
        </w:rPr>
      </w:pPr>
      <w:r>
        <w:rPr>
          <w:sz w:val="24"/>
          <w:szCs w:val="24"/>
        </w:rPr>
        <w:t xml:space="preserve">        </w:t>
      </w:r>
      <w:r w:rsidR="00C34A9C" w:rsidRPr="002362F4">
        <w:rPr>
          <w:sz w:val="24"/>
          <w:szCs w:val="24"/>
        </w:rPr>
        <w:t xml:space="preserve">Крім того, у порівняні з </w:t>
      </w:r>
      <w:r w:rsidR="00DC63B2" w:rsidRPr="002362F4">
        <w:rPr>
          <w:sz w:val="24"/>
          <w:szCs w:val="24"/>
        </w:rPr>
        <w:t>2022</w:t>
      </w:r>
      <w:r w:rsidR="00C34A9C" w:rsidRPr="002362F4">
        <w:rPr>
          <w:sz w:val="24"/>
          <w:szCs w:val="24"/>
        </w:rPr>
        <w:t xml:space="preserve">роком, надходження податку на доходи з грошового забезпечення, грошових винагород та інших виплат, одержаних військовослужбовцями та особами рядового і начальницького збільшились на 18962,9 тис. грн. В порівнянні з </w:t>
      </w:r>
      <w:r w:rsidR="00C34A9C" w:rsidRPr="002362F4">
        <w:rPr>
          <w:sz w:val="24"/>
          <w:szCs w:val="24"/>
        </w:rPr>
        <w:lastRenderedPageBreak/>
        <w:t>початковим плануванням бюджету отримано на 21165,8 тис., або в 4,5 рази, більше, ніж планувалось.</w:t>
      </w:r>
    </w:p>
    <w:p w:rsidR="00C34A9C" w:rsidRPr="002362F4" w:rsidRDefault="002362F4" w:rsidP="008A3BF1">
      <w:pPr>
        <w:pStyle w:val="a7"/>
        <w:ind w:left="0" w:firstLine="0"/>
        <w:jc w:val="both"/>
        <w:rPr>
          <w:sz w:val="24"/>
          <w:szCs w:val="24"/>
        </w:rPr>
      </w:pPr>
      <w:r>
        <w:rPr>
          <w:sz w:val="24"/>
          <w:szCs w:val="24"/>
        </w:rPr>
        <w:t xml:space="preserve">      </w:t>
      </w:r>
      <w:r w:rsidR="00C34A9C" w:rsidRPr="002362F4">
        <w:rPr>
          <w:sz w:val="24"/>
          <w:szCs w:val="24"/>
        </w:rPr>
        <w:t xml:space="preserve">Також в </w:t>
      </w:r>
      <w:r w:rsidR="004F616A" w:rsidRPr="002362F4">
        <w:rPr>
          <w:sz w:val="24"/>
          <w:szCs w:val="24"/>
        </w:rPr>
        <w:t>2023</w:t>
      </w:r>
      <w:r w:rsidR="00C34A9C" w:rsidRPr="002362F4">
        <w:rPr>
          <w:sz w:val="24"/>
          <w:szCs w:val="24"/>
        </w:rPr>
        <w:t xml:space="preserve">році вперше до бюджету громади почав надходити податок на доходи фізичних осіб у вигляді мінімального податкового зобов’язання, що підлягає сплаті фізичними особами. Надходження за 2023  рік становлять 1 926,1 тис. грн. Акцизного податку надійшло 9377,3 тис. грн. або 136,3 % від запланованого обсягу. Збільшення надходження податку відбулося в зв'язку з поновленням з 01.07.2023 року ставки до довоєнного рівня.Податку на нерухоме майно, відмінне від земельної ділянки, надійшло  2294,3 тис. грн.,  що  на 1002,6 тис. грн. або на 77,6 % більше ніж за аналогічний період 2022 року. Причиною збільшення надходжень є нарахування органами Державної Податкової інспекції та сплата податку фізичними особами за 2021-2022 роки. </w:t>
      </w:r>
    </w:p>
    <w:p w:rsidR="00C34A9C" w:rsidRPr="002362F4" w:rsidRDefault="004F616A" w:rsidP="008A3BF1">
      <w:pPr>
        <w:pStyle w:val="a7"/>
        <w:ind w:left="0" w:firstLine="0"/>
        <w:jc w:val="both"/>
        <w:rPr>
          <w:sz w:val="24"/>
          <w:szCs w:val="24"/>
        </w:rPr>
      </w:pPr>
      <w:r w:rsidRPr="002362F4">
        <w:rPr>
          <w:sz w:val="24"/>
          <w:szCs w:val="24"/>
        </w:rPr>
        <w:t xml:space="preserve"> </w:t>
      </w:r>
      <w:r w:rsidR="00FC4AB0">
        <w:rPr>
          <w:sz w:val="24"/>
          <w:szCs w:val="24"/>
        </w:rPr>
        <w:t xml:space="preserve">      </w:t>
      </w:r>
      <w:r w:rsidRPr="002362F4">
        <w:rPr>
          <w:sz w:val="24"/>
          <w:szCs w:val="24"/>
        </w:rPr>
        <w:t>В 2023 році п</w:t>
      </w:r>
      <w:r w:rsidR="00C34A9C" w:rsidRPr="002362F4">
        <w:rPr>
          <w:sz w:val="24"/>
          <w:szCs w:val="24"/>
        </w:rPr>
        <w:t xml:space="preserve">оказники надходжень плати за землю  виконано на 152,7 % і складають   13755,3 тис. грн., що на 6481,9 тис. грн. або на 89,1 % більше, ніж за аналогічний період 2022 року. Причиною збільшення надходжень є нарахування органами Державної Податкової інспекції та сплата податку з фізичними особами за 2021-2022 роки.   </w:t>
      </w:r>
    </w:p>
    <w:p w:rsidR="00C34A9C" w:rsidRPr="002362F4" w:rsidRDefault="00C34A9C" w:rsidP="008A3BF1">
      <w:pPr>
        <w:pStyle w:val="a7"/>
        <w:ind w:left="0" w:firstLine="0"/>
        <w:jc w:val="both"/>
        <w:rPr>
          <w:sz w:val="24"/>
          <w:szCs w:val="24"/>
        </w:rPr>
      </w:pPr>
      <w:r w:rsidRPr="002362F4">
        <w:rPr>
          <w:sz w:val="24"/>
          <w:szCs w:val="24"/>
        </w:rPr>
        <w:t xml:space="preserve">Транспортного податку за звітний період надійшло 37,5 тис. грн., що становить 100 % від запланованого обсягу.Туристичного збору надійшло 7,3 тис. грн. або 104,5 % від запланованого обсягу. </w:t>
      </w:r>
      <w:r w:rsidRPr="002362F4">
        <w:rPr>
          <w:sz w:val="24"/>
          <w:szCs w:val="24"/>
        </w:rPr>
        <w:tab/>
      </w:r>
    </w:p>
    <w:p w:rsidR="00C34A9C" w:rsidRPr="002362F4" w:rsidRDefault="00FC4AB0" w:rsidP="008A3BF1">
      <w:pPr>
        <w:pStyle w:val="a7"/>
        <w:ind w:left="0" w:firstLine="0"/>
        <w:jc w:val="both"/>
        <w:rPr>
          <w:sz w:val="24"/>
          <w:szCs w:val="24"/>
        </w:rPr>
      </w:pPr>
      <w:r>
        <w:rPr>
          <w:sz w:val="24"/>
          <w:szCs w:val="24"/>
        </w:rPr>
        <w:t xml:space="preserve">        </w:t>
      </w:r>
      <w:r w:rsidR="00C34A9C" w:rsidRPr="002362F4">
        <w:rPr>
          <w:sz w:val="24"/>
          <w:szCs w:val="24"/>
        </w:rPr>
        <w:t xml:space="preserve">Єдиного податку до міського бюджету за звітний період надійшло 19118,7 тис. грн. або 136,7 % планових показників. В порівнянні з аналогічним періодом 2022 року отримано на  5709,6 тис. грн. або на 42,6 % більше. Збільшення надходження податку відбулося за рахунок скасування з 01.08.2023 року більшості податкових пільг, введених з початком воєнного стану.Неподаткових надходжень при планових обсягах 2405,0 тис. грн. отримано 4016,8 тис. грн., що становить 167,0 %.  </w:t>
      </w:r>
    </w:p>
    <w:p w:rsidR="00C34A9C" w:rsidRPr="002362F4" w:rsidRDefault="00FC4AB0" w:rsidP="008A3BF1">
      <w:pPr>
        <w:pStyle w:val="a7"/>
        <w:ind w:left="0" w:firstLine="0"/>
        <w:jc w:val="both"/>
        <w:rPr>
          <w:sz w:val="24"/>
          <w:szCs w:val="24"/>
        </w:rPr>
      </w:pPr>
      <w:r>
        <w:rPr>
          <w:sz w:val="24"/>
          <w:szCs w:val="24"/>
        </w:rPr>
        <w:t xml:space="preserve">         </w:t>
      </w:r>
      <w:r w:rsidR="00C34A9C" w:rsidRPr="002362F4">
        <w:rPr>
          <w:sz w:val="24"/>
          <w:szCs w:val="24"/>
        </w:rPr>
        <w:t>Видаткова частина міського бюджету за 2023 рік виконана по загальному фонду в обсязі 170963,5 тис.грн., що становить 94,3 % від затвердженого річного плану,  та на 43216,6 тис.грн. більше 2022 року.По спеціальному фонду видатки виконано в обсязі 24863,3 тис.грн., що становить  81,4 % від затверджених кошторисних призначень, та на 20834,5 тис.грн. більше 2022 року.</w:t>
      </w:r>
    </w:p>
    <w:p w:rsidR="00C34A9C" w:rsidRPr="002362F4" w:rsidRDefault="00C34A9C" w:rsidP="008A3BF1">
      <w:pPr>
        <w:pStyle w:val="a7"/>
        <w:ind w:left="0" w:firstLine="0"/>
        <w:jc w:val="both"/>
        <w:rPr>
          <w:sz w:val="24"/>
          <w:szCs w:val="24"/>
        </w:rPr>
      </w:pPr>
      <w:r w:rsidRPr="002362F4">
        <w:rPr>
          <w:sz w:val="24"/>
          <w:szCs w:val="24"/>
        </w:rPr>
        <w:tab/>
        <w:t>Зростання видаткової частини міського бюджету в порівнянні з попереднім роком пояснюється відновленням роботи установ та організацій, що з початком війни призупиняли свою діяльність, виведенням працівників з простою, переведенням частини загальноосвітніх закладів з дистанційної на очну форму навчання.</w:t>
      </w:r>
    </w:p>
    <w:p w:rsidR="00C34A9C" w:rsidRPr="00A309C7" w:rsidRDefault="00C34A9C" w:rsidP="008A3BF1">
      <w:pPr>
        <w:pStyle w:val="a7"/>
        <w:ind w:left="0" w:firstLine="0"/>
        <w:jc w:val="both"/>
        <w:rPr>
          <w:sz w:val="24"/>
          <w:szCs w:val="24"/>
        </w:rPr>
      </w:pPr>
      <w:r w:rsidRPr="002362F4">
        <w:rPr>
          <w:sz w:val="24"/>
          <w:szCs w:val="24"/>
        </w:rPr>
        <w:t xml:space="preserve">Крім того, </w:t>
      </w:r>
      <w:r w:rsidRPr="00A309C7">
        <w:rPr>
          <w:sz w:val="24"/>
          <w:szCs w:val="24"/>
        </w:rPr>
        <w:t>збільшення надходжень до міського бюджету в 2023 році  в порівнянні з минулим роком дозволило спрямувати видатки на покращення матеріально - технічного стану закладів бюджетної сфери, придбати необхідне обладнання, провести поточні та капітальні ремонти, надавати підтримку силам безпеки та оборони.</w:t>
      </w:r>
    </w:p>
    <w:p w:rsidR="002362F4" w:rsidRPr="00A309C7" w:rsidRDefault="002362F4" w:rsidP="008A3BF1">
      <w:pPr>
        <w:pStyle w:val="a7"/>
        <w:ind w:left="0" w:firstLine="0"/>
        <w:jc w:val="both"/>
        <w:rPr>
          <w:sz w:val="24"/>
          <w:szCs w:val="24"/>
        </w:rPr>
      </w:pPr>
      <w:r w:rsidRPr="00A309C7">
        <w:rPr>
          <w:sz w:val="24"/>
          <w:szCs w:val="24"/>
        </w:rPr>
        <w:t xml:space="preserve"> </w:t>
      </w:r>
    </w:p>
    <w:p w:rsidR="00C34A9C" w:rsidRPr="00A309C7" w:rsidRDefault="00C34A9C" w:rsidP="00D645E0">
      <w:pPr>
        <w:pStyle w:val="a7"/>
        <w:ind w:left="0" w:firstLine="0"/>
        <w:jc w:val="both"/>
        <w:rPr>
          <w:sz w:val="24"/>
          <w:szCs w:val="24"/>
        </w:rPr>
      </w:pPr>
      <w:r w:rsidRPr="00A309C7">
        <w:rPr>
          <w:b/>
          <w:sz w:val="24"/>
          <w:szCs w:val="24"/>
        </w:rPr>
        <w:t>В структурі видаткової частини бюджету</w:t>
      </w:r>
      <w:r w:rsidRPr="00A309C7">
        <w:rPr>
          <w:sz w:val="24"/>
          <w:szCs w:val="24"/>
        </w:rPr>
        <w:t xml:space="preserve"> найбільшу питому вагу  складають видатки на утримання галузі </w:t>
      </w:r>
      <w:r w:rsidR="008E795A" w:rsidRPr="00A309C7">
        <w:rPr>
          <w:sz w:val="24"/>
          <w:szCs w:val="24"/>
        </w:rPr>
        <w:t>«</w:t>
      </w:r>
      <w:r w:rsidRPr="00A309C7">
        <w:rPr>
          <w:sz w:val="24"/>
          <w:szCs w:val="24"/>
        </w:rPr>
        <w:t>Освіта</w:t>
      </w:r>
      <w:r w:rsidR="008E795A" w:rsidRPr="00A309C7">
        <w:rPr>
          <w:sz w:val="24"/>
          <w:szCs w:val="24"/>
        </w:rPr>
        <w:t>»</w:t>
      </w:r>
      <w:r w:rsidRPr="00A309C7">
        <w:rPr>
          <w:sz w:val="24"/>
          <w:szCs w:val="24"/>
        </w:rPr>
        <w:t>, а саме 98201,6 тис.грн., що на 11396,1 тис.грн. більше 2022 року.</w:t>
      </w:r>
    </w:p>
    <w:p w:rsidR="00C34A9C" w:rsidRPr="00A309C7" w:rsidRDefault="00C34A9C" w:rsidP="00D645E0">
      <w:pPr>
        <w:pStyle w:val="a7"/>
        <w:ind w:left="0" w:firstLine="0"/>
        <w:jc w:val="both"/>
        <w:rPr>
          <w:sz w:val="24"/>
          <w:szCs w:val="24"/>
        </w:rPr>
      </w:pPr>
      <w:r w:rsidRPr="00A309C7">
        <w:rPr>
          <w:sz w:val="24"/>
          <w:szCs w:val="24"/>
        </w:rPr>
        <w:t>Також значні обсяги коштів спрямовано на фінансування інших галузей:</w:t>
      </w:r>
    </w:p>
    <w:p w:rsidR="00C34A9C" w:rsidRPr="00A309C7" w:rsidRDefault="00C34A9C" w:rsidP="00D645E0">
      <w:pPr>
        <w:pStyle w:val="a7"/>
        <w:ind w:left="0" w:firstLine="0"/>
        <w:jc w:val="both"/>
        <w:rPr>
          <w:sz w:val="24"/>
          <w:szCs w:val="24"/>
        </w:rPr>
      </w:pPr>
      <w:r w:rsidRPr="00A309C7">
        <w:rPr>
          <w:sz w:val="24"/>
          <w:szCs w:val="24"/>
        </w:rPr>
        <w:t>Охорона здоров'я - 13 428,1 тис.грн.,що  на   7221,7 тис.грн. більше минулого року;</w:t>
      </w:r>
    </w:p>
    <w:p w:rsidR="00C34A9C" w:rsidRPr="00A309C7" w:rsidRDefault="00C34A9C" w:rsidP="00D645E0">
      <w:pPr>
        <w:pStyle w:val="a7"/>
        <w:ind w:left="0" w:firstLine="0"/>
        <w:jc w:val="both"/>
        <w:rPr>
          <w:sz w:val="24"/>
          <w:szCs w:val="24"/>
        </w:rPr>
      </w:pPr>
      <w:r w:rsidRPr="00A309C7">
        <w:rPr>
          <w:sz w:val="24"/>
          <w:szCs w:val="24"/>
        </w:rPr>
        <w:t>Соціальний захист та соціальне забезпечення - 13506,4 тис.грн., що на 4256,2 тис.грн. більше минулого року;</w:t>
      </w:r>
    </w:p>
    <w:p w:rsidR="00C34A9C" w:rsidRPr="00A309C7" w:rsidRDefault="00C34A9C" w:rsidP="00D645E0">
      <w:pPr>
        <w:pStyle w:val="a7"/>
        <w:ind w:left="0" w:firstLine="0"/>
        <w:jc w:val="both"/>
        <w:rPr>
          <w:sz w:val="24"/>
          <w:szCs w:val="24"/>
        </w:rPr>
      </w:pPr>
      <w:r w:rsidRPr="00A309C7">
        <w:rPr>
          <w:sz w:val="24"/>
          <w:szCs w:val="24"/>
        </w:rPr>
        <w:t xml:space="preserve">Культура і мистецтво - 6431,6 тис.грн., що на 2325,4 тис.грн. більше минулого року; </w:t>
      </w:r>
    </w:p>
    <w:p w:rsidR="00C34A9C" w:rsidRPr="00A309C7" w:rsidRDefault="00C34A9C" w:rsidP="00D645E0">
      <w:pPr>
        <w:pStyle w:val="a7"/>
        <w:ind w:left="0" w:firstLine="0"/>
        <w:jc w:val="both"/>
        <w:rPr>
          <w:sz w:val="24"/>
          <w:szCs w:val="24"/>
        </w:rPr>
      </w:pPr>
      <w:r w:rsidRPr="00A309C7">
        <w:rPr>
          <w:sz w:val="24"/>
          <w:szCs w:val="24"/>
        </w:rPr>
        <w:t xml:space="preserve">Фізична культура і спорт -  3 800,6 тис.грн., що на 1 409,0 тис.грн. більше минулого року; </w:t>
      </w:r>
    </w:p>
    <w:p w:rsidR="00D645E0" w:rsidRDefault="00C34A9C" w:rsidP="00D645E0">
      <w:pPr>
        <w:pStyle w:val="a7"/>
        <w:ind w:left="0" w:firstLine="0"/>
        <w:jc w:val="both"/>
        <w:rPr>
          <w:sz w:val="24"/>
          <w:szCs w:val="24"/>
        </w:rPr>
      </w:pPr>
      <w:r w:rsidRPr="00A309C7">
        <w:rPr>
          <w:sz w:val="24"/>
          <w:szCs w:val="24"/>
        </w:rPr>
        <w:t>Житлово - комунальне господарство - 15481,1 тис.грн., що на 9589,9 тис.грн. більше минулого</w:t>
      </w:r>
      <w:r w:rsidR="00D645E0">
        <w:rPr>
          <w:sz w:val="24"/>
          <w:szCs w:val="24"/>
        </w:rPr>
        <w:t xml:space="preserve"> </w:t>
      </w:r>
      <w:r w:rsidRPr="00A309C7">
        <w:rPr>
          <w:sz w:val="24"/>
          <w:szCs w:val="24"/>
        </w:rPr>
        <w:t xml:space="preserve">року. </w:t>
      </w:r>
    </w:p>
    <w:p w:rsidR="00C34A9C" w:rsidRPr="00A309C7" w:rsidRDefault="00C34A9C" w:rsidP="008A3BF1">
      <w:pPr>
        <w:pStyle w:val="a7"/>
        <w:ind w:left="0" w:firstLine="0"/>
        <w:jc w:val="both"/>
        <w:rPr>
          <w:sz w:val="24"/>
          <w:szCs w:val="24"/>
        </w:rPr>
      </w:pPr>
      <w:r w:rsidRPr="00A309C7">
        <w:rPr>
          <w:sz w:val="24"/>
          <w:szCs w:val="24"/>
        </w:rPr>
        <w:br/>
        <w:t xml:space="preserve">          </w:t>
      </w:r>
      <w:r w:rsidRPr="00A309C7">
        <w:rPr>
          <w:b/>
          <w:sz w:val="24"/>
          <w:szCs w:val="24"/>
        </w:rPr>
        <w:t>Фінансування заходів безпеки та оборони</w:t>
      </w:r>
    </w:p>
    <w:p w:rsidR="00C34A9C" w:rsidRPr="00A309C7" w:rsidRDefault="00C34A9C" w:rsidP="008A3BF1">
      <w:pPr>
        <w:pStyle w:val="a7"/>
        <w:ind w:left="0" w:firstLine="0"/>
        <w:jc w:val="both"/>
        <w:rPr>
          <w:sz w:val="24"/>
          <w:szCs w:val="24"/>
        </w:rPr>
      </w:pPr>
      <w:r w:rsidRPr="00A309C7">
        <w:rPr>
          <w:sz w:val="24"/>
          <w:szCs w:val="24"/>
        </w:rPr>
        <w:t xml:space="preserve">В 2023 році обсяг видатків на фінансування заходів безпеки та оборони також значно збільшився в порівнянні з минулим роком та становить 10969,0 тис.грн., що складає 5,6 % від загального обсягу видатків міського бюджету за рік. На виконання заходів Цільової програми захисту населення і території  від надзвичайних ситуацій техногенного та природного характеру Новоодеської територіальної громади, затвердженої рішенням міської ради від </w:t>
      </w:r>
      <w:r w:rsidRPr="00A309C7">
        <w:rPr>
          <w:sz w:val="24"/>
          <w:szCs w:val="24"/>
        </w:rPr>
        <w:lastRenderedPageBreak/>
        <w:t>26.02.2021 року №7, а також міської Цільової програми територіальної оборони в Новоодеській міській раді, затвердженої рішенням від 18.02.2022 року №69, профінансовано видатки на:</w:t>
      </w:r>
    </w:p>
    <w:p w:rsidR="00C34A9C" w:rsidRPr="00A309C7" w:rsidRDefault="00C34A9C" w:rsidP="008A3BF1">
      <w:pPr>
        <w:pStyle w:val="a7"/>
        <w:numPr>
          <w:ilvl w:val="0"/>
          <w:numId w:val="42"/>
        </w:numPr>
        <w:tabs>
          <w:tab w:val="left" w:pos="284"/>
        </w:tabs>
        <w:ind w:left="0" w:firstLine="0"/>
        <w:jc w:val="both"/>
        <w:rPr>
          <w:sz w:val="24"/>
          <w:szCs w:val="24"/>
        </w:rPr>
      </w:pPr>
      <w:r w:rsidRPr="00A309C7">
        <w:rPr>
          <w:sz w:val="24"/>
          <w:szCs w:val="24"/>
        </w:rPr>
        <w:t xml:space="preserve"> придбання  матеріалів, обладнання та інвентарю, а також ремонтні роботи по облаштуванню захисних споруд  на загальну суму 3198,1 тис.грн.;</w:t>
      </w:r>
    </w:p>
    <w:p w:rsidR="00C34A9C" w:rsidRPr="00A309C7" w:rsidRDefault="002362F4" w:rsidP="008A3BF1">
      <w:pPr>
        <w:pStyle w:val="a7"/>
        <w:numPr>
          <w:ilvl w:val="0"/>
          <w:numId w:val="42"/>
        </w:numPr>
        <w:tabs>
          <w:tab w:val="left" w:pos="284"/>
        </w:tabs>
        <w:ind w:left="0" w:firstLine="0"/>
        <w:jc w:val="both"/>
        <w:rPr>
          <w:sz w:val="24"/>
          <w:szCs w:val="24"/>
        </w:rPr>
      </w:pPr>
      <w:r w:rsidRPr="00A309C7">
        <w:rPr>
          <w:sz w:val="24"/>
          <w:szCs w:val="24"/>
        </w:rPr>
        <w:t xml:space="preserve"> </w:t>
      </w:r>
      <w:r w:rsidR="00C34A9C" w:rsidRPr="00A309C7">
        <w:rPr>
          <w:sz w:val="24"/>
          <w:szCs w:val="24"/>
        </w:rPr>
        <w:t>профінансовано видатки на заходи місцевої територіальної оборони на суму 229,1 тис.грн., в тому числі надано допомогу двом військовим частинам, які  територіально знаходились в межах міської громади (ВЧ А - 4989,  ВЧ А - 4818);</w:t>
      </w:r>
    </w:p>
    <w:p w:rsidR="00C34A9C" w:rsidRPr="00A309C7" w:rsidRDefault="002362F4" w:rsidP="008A3BF1">
      <w:pPr>
        <w:pStyle w:val="a7"/>
        <w:numPr>
          <w:ilvl w:val="0"/>
          <w:numId w:val="42"/>
        </w:numPr>
        <w:tabs>
          <w:tab w:val="left" w:pos="284"/>
        </w:tabs>
        <w:ind w:left="0" w:firstLine="0"/>
        <w:jc w:val="both"/>
        <w:rPr>
          <w:sz w:val="24"/>
          <w:szCs w:val="24"/>
        </w:rPr>
      </w:pPr>
      <w:r w:rsidRPr="00A309C7">
        <w:rPr>
          <w:sz w:val="24"/>
          <w:szCs w:val="24"/>
        </w:rPr>
        <w:t xml:space="preserve">  </w:t>
      </w:r>
      <w:r w:rsidR="00C34A9C" w:rsidRPr="00A309C7">
        <w:rPr>
          <w:sz w:val="24"/>
          <w:szCs w:val="24"/>
        </w:rPr>
        <w:t>надано фінансову підтримку шляхом перерахування коштів з міського бюджету у вигляді субвенцій на покращення матеріально - технічного стану військових частин на загальну суму 7541,8 тис.грн.  (ВЧ  А 7355 - 100,0 тис.грн.,  ВЧ  А 4818 - 5401,3 тис.грн., ВЧ  А 1688 - 1500,5 тис.грн., ВЧ А 4989 - 440,0 тис.грн., Миколаївський ОТЦК та СП  100,0 тис. грн.).</w:t>
      </w:r>
      <w:r w:rsidR="00C34A9C" w:rsidRPr="00A309C7">
        <w:rPr>
          <w:sz w:val="24"/>
          <w:szCs w:val="24"/>
        </w:rPr>
        <w:br/>
        <w:t xml:space="preserve"> </w:t>
      </w:r>
      <w:r w:rsidR="00FC4AB0" w:rsidRPr="00A309C7">
        <w:rPr>
          <w:sz w:val="24"/>
          <w:szCs w:val="24"/>
        </w:rPr>
        <w:t xml:space="preserve">         </w:t>
      </w:r>
      <w:r w:rsidR="000E76A1" w:rsidRPr="00A309C7">
        <w:rPr>
          <w:sz w:val="24"/>
          <w:szCs w:val="24"/>
        </w:rPr>
        <w:t>З</w:t>
      </w:r>
      <w:r w:rsidR="00C34A9C" w:rsidRPr="00A309C7">
        <w:rPr>
          <w:sz w:val="24"/>
          <w:szCs w:val="24"/>
        </w:rPr>
        <w:t xml:space="preserve">а економічною класифікацією видатків найбільшу питому вагу у </w:t>
      </w:r>
      <w:r w:rsidR="000E76A1" w:rsidRPr="00A309C7">
        <w:rPr>
          <w:sz w:val="24"/>
          <w:szCs w:val="24"/>
        </w:rPr>
        <w:t>2023р</w:t>
      </w:r>
      <w:r w:rsidR="00C34A9C" w:rsidRPr="00A309C7">
        <w:rPr>
          <w:sz w:val="24"/>
          <w:szCs w:val="24"/>
        </w:rPr>
        <w:t xml:space="preserve"> займають видатки на оплату праці з нарахуваннями, що становить 65,8% (112531,9 тис.грн.). Також значні обсяги видатків загального фонду спрямовано на оплату енергоносіїв, що становить  4,4% (7516,8 тис.грн.).</w:t>
      </w:r>
    </w:p>
    <w:p w:rsidR="00C34A9C" w:rsidRPr="00A309C7" w:rsidRDefault="00C34A9C" w:rsidP="008A3BF1">
      <w:pPr>
        <w:pStyle w:val="a7"/>
        <w:ind w:left="0" w:firstLine="567"/>
        <w:jc w:val="both"/>
        <w:rPr>
          <w:sz w:val="24"/>
          <w:szCs w:val="24"/>
        </w:rPr>
      </w:pPr>
      <w:r w:rsidRPr="00A309C7">
        <w:rPr>
          <w:sz w:val="24"/>
          <w:szCs w:val="24"/>
        </w:rPr>
        <w:t>На кінець року кредиторська заборгованість відсутня.</w:t>
      </w:r>
    </w:p>
    <w:p w:rsidR="00C34A9C" w:rsidRPr="00A309C7" w:rsidRDefault="00C34A9C" w:rsidP="008A3BF1">
      <w:pPr>
        <w:pStyle w:val="a7"/>
        <w:ind w:left="0" w:firstLine="567"/>
        <w:jc w:val="both"/>
        <w:rPr>
          <w:sz w:val="24"/>
          <w:szCs w:val="24"/>
        </w:rPr>
      </w:pPr>
      <w:r w:rsidRPr="00A309C7">
        <w:rPr>
          <w:sz w:val="24"/>
          <w:szCs w:val="24"/>
        </w:rPr>
        <w:t>Дебіторська заборгованість загального фонду на 01.01.2024 року в обсязі  2127,9 тис.грн. утворилась за рахунок проведення попередньої оплати за споживання природного газу у грудні 2023 року</w:t>
      </w:r>
      <w:r w:rsidR="000E76A1" w:rsidRPr="00A309C7">
        <w:rPr>
          <w:sz w:val="24"/>
          <w:szCs w:val="24"/>
        </w:rPr>
        <w:t>.</w:t>
      </w:r>
      <w:r w:rsidRPr="00A309C7">
        <w:rPr>
          <w:sz w:val="24"/>
          <w:szCs w:val="24"/>
        </w:rPr>
        <w:t>Протягом 2023 року залучено вільних залишків коштів загального фонду на суму 17985,5 тис.грн., залишки спеціального фонду залучено в обсязі  2722,8 тис.грн. На кінець 2023 року залишок коштів загального фонду міського бюджету становив 50002,5 тис.грн., спеціального фонду 2224,8 тис.грн.</w:t>
      </w:r>
    </w:p>
    <w:p w:rsidR="000E76A1" w:rsidRPr="00A309C7" w:rsidRDefault="00AB4272" w:rsidP="00A309C7">
      <w:pPr>
        <w:tabs>
          <w:tab w:val="left" w:pos="2404"/>
        </w:tabs>
        <w:ind w:firstLine="709"/>
        <w:jc w:val="both"/>
        <w:rPr>
          <w:b/>
          <w:sz w:val="24"/>
          <w:szCs w:val="24"/>
        </w:rPr>
      </w:pPr>
      <w:r w:rsidRPr="00A309C7">
        <w:rPr>
          <w:b/>
          <w:sz w:val="24"/>
          <w:szCs w:val="24"/>
        </w:rPr>
        <w:tab/>
      </w:r>
      <w:r w:rsidR="000E76A1" w:rsidRPr="00A309C7">
        <w:rPr>
          <w:b/>
          <w:sz w:val="24"/>
          <w:szCs w:val="24"/>
        </w:rPr>
        <w:t>Структура видатків 2023р.</w:t>
      </w:r>
    </w:p>
    <w:p w:rsidR="000E76A1" w:rsidRPr="00A309C7" w:rsidRDefault="000E76A1" w:rsidP="00DB3648">
      <w:pPr>
        <w:shd w:val="clear" w:color="auto" w:fill="DBE5F1" w:themeFill="accent1" w:themeFillTint="33"/>
        <w:ind w:firstLine="709"/>
        <w:jc w:val="right"/>
        <w:rPr>
          <w:sz w:val="24"/>
          <w:szCs w:val="24"/>
        </w:rPr>
      </w:pPr>
      <w:r w:rsidRPr="00DB3648">
        <w:rPr>
          <w:sz w:val="24"/>
          <w:szCs w:val="24"/>
          <w:highlight w:val="yellow"/>
        </w:rPr>
        <w:t>Таблиця</w:t>
      </w:r>
      <w:r w:rsidRPr="00A309C7">
        <w:rPr>
          <w:sz w:val="24"/>
          <w:szCs w:val="24"/>
        </w:rPr>
        <w:t xml:space="preserve"> </w:t>
      </w:r>
    </w:p>
    <w:tbl>
      <w:tblPr>
        <w:tblW w:w="8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534"/>
        <w:gridCol w:w="1559"/>
        <w:gridCol w:w="1704"/>
      </w:tblGrid>
      <w:tr w:rsidR="00D645E0" w:rsidRPr="00A309C7" w:rsidTr="00D645E0">
        <w:trPr>
          <w:trHeight w:val="751"/>
        </w:trPr>
        <w:tc>
          <w:tcPr>
            <w:tcW w:w="5534" w:type="dxa"/>
            <w:shd w:val="clear" w:color="auto" w:fill="365F91" w:themeFill="accent1" w:themeFillShade="BF"/>
            <w:vAlign w:val="center"/>
            <w:hideMark/>
          </w:tcPr>
          <w:p w:rsidR="00D645E0" w:rsidRPr="00A309C7" w:rsidRDefault="00D645E0" w:rsidP="00D645E0">
            <w:pPr>
              <w:pStyle w:val="a9"/>
              <w:shd w:val="clear" w:color="auto" w:fill="DBE5F1" w:themeFill="accent1" w:themeFillTint="33"/>
              <w:jc w:val="both"/>
              <w:rPr>
                <w:sz w:val="24"/>
                <w:szCs w:val="24"/>
                <w:lang w:eastAsia="uk-UA"/>
              </w:rPr>
            </w:pPr>
            <w:r>
              <w:rPr>
                <w:sz w:val="24"/>
                <w:szCs w:val="24"/>
                <w:lang w:eastAsia="uk-UA"/>
              </w:rPr>
              <w:t xml:space="preserve">                        </w:t>
            </w:r>
            <w:r w:rsidRPr="00A309C7">
              <w:rPr>
                <w:sz w:val="24"/>
                <w:szCs w:val="24"/>
                <w:lang w:eastAsia="uk-UA"/>
              </w:rPr>
              <w:t>Загальнодержавні функції</w:t>
            </w:r>
          </w:p>
        </w:tc>
        <w:tc>
          <w:tcPr>
            <w:tcW w:w="1559" w:type="dxa"/>
            <w:shd w:val="clear" w:color="auto" w:fill="365F91" w:themeFill="accent1" w:themeFillShade="BF"/>
            <w:vAlign w:val="center"/>
          </w:tcPr>
          <w:p w:rsidR="00D645E0" w:rsidRPr="00A309C7" w:rsidRDefault="00D645E0" w:rsidP="00D645E0">
            <w:pPr>
              <w:pStyle w:val="a9"/>
              <w:shd w:val="clear" w:color="auto" w:fill="DBE5F1" w:themeFill="accent1" w:themeFillTint="33"/>
              <w:ind w:hanging="1559"/>
              <w:jc w:val="both"/>
              <w:rPr>
                <w:sz w:val="24"/>
                <w:szCs w:val="24"/>
                <w:lang w:eastAsia="uk-UA"/>
              </w:rPr>
            </w:pPr>
          </w:p>
        </w:tc>
        <w:tc>
          <w:tcPr>
            <w:tcW w:w="1704" w:type="dxa"/>
            <w:shd w:val="clear" w:color="auto" w:fill="auto"/>
            <w:vAlign w:val="center"/>
          </w:tcPr>
          <w:p w:rsidR="00D645E0" w:rsidRPr="00A309C7" w:rsidRDefault="00D645E0" w:rsidP="00D645E0">
            <w:pPr>
              <w:pStyle w:val="a9"/>
              <w:shd w:val="clear" w:color="auto" w:fill="DBE5F1" w:themeFill="accent1" w:themeFillTint="33"/>
              <w:ind w:hanging="1559"/>
              <w:jc w:val="both"/>
              <w:rPr>
                <w:sz w:val="24"/>
                <w:szCs w:val="24"/>
                <w:lang w:eastAsia="uk-UA"/>
              </w:rPr>
            </w:pPr>
            <w:r w:rsidRPr="00A309C7">
              <w:rPr>
                <w:sz w:val="24"/>
                <w:szCs w:val="24"/>
                <w:lang w:eastAsia="uk-UA"/>
              </w:rPr>
              <w:t>35 328 723.95 (18.00%)</w:t>
            </w:r>
          </w:p>
        </w:tc>
      </w:tr>
      <w:tr w:rsidR="00D645E0" w:rsidRPr="00A309C7" w:rsidTr="00D645E0">
        <w:trPr>
          <w:trHeight w:val="751"/>
        </w:trPr>
        <w:tc>
          <w:tcPr>
            <w:tcW w:w="5534" w:type="dxa"/>
            <w:shd w:val="clear" w:color="auto" w:fill="365F91" w:themeFill="accent1" w:themeFillShade="BF"/>
            <w:vAlign w:val="center"/>
            <w:hideMark/>
          </w:tcPr>
          <w:p w:rsidR="00D645E0" w:rsidRPr="00A309C7" w:rsidRDefault="00D645E0" w:rsidP="00D645E0">
            <w:pPr>
              <w:pStyle w:val="a9"/>
              <w:shd w:val="clear" w:color="auto" w:fill="DBE5F1" w:themeFill="accent1" w:themeFillTint="33"/>
              <w:jc w:val="center"/>
              <w:rPr>
                <w:sz w:val="24"/>
                <w:szCs w:val="24"/>
                <w:lang w:eastAsia="uk-UA"/>
              </w:rPr>
            </w:pPr>
            <w:r w:rsidRPr="00A309C7">
              <w:rPr>
                <w:sz w:val="24"/>
                <w:szCs w:val="24"/>
                <w:lang w:eastAsia="uk-UA"/>
              </w:rPr>
              <w:t>Громадський порядок, безпека та судова влада</w:t>
            </w:r>
          </w:p>
        </w:tc>
        <w:tc>
          <w:tcPr>
            <w:tcW w:w="1559" w:type="dxa"/>
            <w:shd w:val="clear" w:color="auto" w:fill="365F91" w:themeFill="accent1" w:themeFillShade="BF"/>
            <w:vAlign w:val="center"/>
          </w:tcPr>
          <w:p w:rsidR="00D645E0" w:rsidRPr="00A309C7" w:rsidRDefault="00D645E0" w:rsidP="00D645E0">
            <w:pPr>
              <w:pStyle w:val="a9"/>
              <w:shd w:val="clear" w:color="auto" w:fill="DBE5F1" w:themeFill="accent1" w:themeFillTint="33"/>
              <w:jc w:val="center"/>
              <w:rPr>
                <w:sz w:val="24"/>
                <w:szCs w:val="24"/>
                <w:lang w:eastAsia="uk-UA"/>
              </w:rPr>
            </w:pPr>
          </w:p>
        </w:tc>
        <w:tc>
          <w:tcPr>
            <w:tcW w:w="1704" w:type="dxa"/>
            <w:shd w:val="clear" w:color="auto" w:fill="auto"/>
            <w:vAlign w:val="center"/>
          </w:tcPr>
          <w:p w:rsidR="00D645E0" w:rsidRPr="00A309C7" w:rsidRDefault="00D645E0" w:rsidP="00D645E0">
            <w:pPr>
              <w:pStyle w:val="a9"/>
              <w:shd w:val="clear" w:color="auto" w:fill="DBE5F1" w:themeFill="accent1" w:themeFillTint="33"/>
              <w:jc w:val="both"/>
              <w:rPr>
                <w:sz w:val="24"/>
                <w:szCs w:val="24"/>
                <w:lang w:eastAsia="uk-UA"/>
              </w:rPr>
            </w:pPr>
            <w:r w:rsidRPr="00A309C7">
              <w:rPr>
                <w:sz w:val="24"/>
                <w:szCs w:val="24"/>
                <w:lang w:eastAsia="uk-UA"/>
              </w:rPr>
              <w:t>2 870 026.34      (1.46%)</w:t>
            </w:r>
          </w:p>
        </w:tc>
      </w:tr>
      <w:tr w:rsidR="000E76A1" w:rsidRPr="00A309C7" w:rsidTr="00D645E0">
        <w:trPr>
          <w:trHeight w:val="671"/>
        </w:trPr>
        <w:tc>
          <w:tcPr>
            <w:tcW w:w="7093" w:type="dxa"/>
            <w:gridSpan w:val="2"/>
            <w:shd w:val="clear" w:color="auto" w:fill="365F91" w:themeFill="accent1" w:themeFillShade="BF"/>
            <w:vAlign w:val="center"/>
            <w:hideMark/>
          </w:tcPr>
          <w:p w:rsidR="000E76A1" w:rsidRPr="00A309C7" w:rsidRDefault="000E76A1" w:rsidP="00D645E0">
            <w:pPr>
              <w:pStyle w:val="a9"/>
              <w:shd w:val="clear" w:color="auto" w:fill="DBE5F1" w:themeFill="accent1" w:themeFillTint="33"/>
              <w:jc w:val="center"/>
              <w:rPr>
                <w:sz w:val="24"/>
                <w:szCs w:val="24"/>
                <w:lang w:eastAsia="uk-UA"/>
              </w:rPr>
            </w:pPr>
            <w:r w:rsidRPr="00A309C7">
              <w:rPr>
                <w:sz w:val="24"/>
                <w:szCs w:val="24"/>
                <w:lang w:eastAsia="uk-UA"/>
              </w:rPr>
              <w:t>Економічна діяльність</w:t>
            </w:r>
          </w:p>
        </w:tc>
        <w:tc>
          <w:tcPr>
            <w:tcW w:w="1704" w:type="dxa"/>
            <w:shd w:val="clear" w:color="auto" w:fill="365F91" w:themeFill="accent1" w:themeFillShade="BF"/>
            <w:vAlign w:val="center"/>
            <w:hideMark/>
          </w:tcPr>
          <w:p w:rsidR="000E76A1" w:rsidRPr="00A309C7" w:rsidRDefault="000E76A1" w:rsidP="00B93646">
            <w:pPr>
              <w:pStyle w:val="a9"/>
              <w:shd w:val="clear" w:color="auto" w:fill="DBE5F1" w:themeFill="accent1" w:themeFillTint="33"/>
              <w:rPr>
                <w:sz w:val="24"/>
                <w:szCs w:val="24"/>
                <w:highlight w:val="yellow"/>
                <w:lang w:eastAsia="uk-UA"/>
              </w:rPr>
            </w:pPr>
            <w:r w:rsidRPr="00A309C7">
              <w:rPr>
                <w:sz w:val="24"/>
                <w:szCs w:val="24"/>
                <w:highlight w:val="yellow"/>
                <w:lang w:eastAsia="uk-UA"/>
              </w:rPr>
              <w:t>7 049 724.32  (3.59%)</w:t>
            </w:r>
          </w:p>
        </w:tc>
      </w:tr>
      <w:tr w:rsidR="000E76A1" w:rsidRPr="00A309C7" w:rsidTr="00D645E0">
        <w:trPr>
          <w:trHeight w:val="751"/>
        </w:trPr>
        <w:tc>
          <w:tcPr>
            <w:tcW w:w="7093" w:type="dxa"/>
            <w:gridSpan w:val="2"/>
            <w:shd w:val="clear" w:color="auto" w:fill="365F91" w:themeFill="accent1" w:themeFillShade="BF"/>
            <w:vAlign w:val="center"/>
            <w:hideMark/>
          </w:tcPr>
          <w:p w:rsidR="000E76A1" w:rsidRPr="00A309C7" w:rsidRDefault="000E76A1" w:rsidP="00D645E0">
            <w:pPr>
              <w:pStyle w:val="a9"/>
              <w:shd w:val="clear" w:color="auto" w:fill="DBE5F1" w:themeFill="accent1" w:themeFillTint="33"/>
              <w:jc w:val="center"/>
              <w:rPr>
                <w:sz w:val="24"/>
                <w:szCs w:val="24"/>
                <w:lang w:eastAsia="uk-UA"/>
              </w:rPr>
            </w:pPr>
            <w:r w:rsidRPr="00A309C7">
              <w:rPr>
                <w:sz w:val="24"/>
                <w:szCs w:val="24"/>
                <w:lang w:eastAsia="uk-UA"/>
              </w:rPr>
              <w:t>Охорона навколишнього природного середовища</w:t>
            </w:r>
          </w:p>
        </w:tc>
        <w:tc>
          <w:tcPr>
            <w:tcW w:w="1704" w:type="dxa"/>
            <w:shd w:val="clear" w:color="auto" w:fill="365F91" w:themeFill="accent1" w:themeFillShade="BF"/>
            <w:vAlign w:val="center"/>
            <w:hideMark/>
          </w:tcPr>
          <w:p w:rsidR="000E76A1" w:rsidRPr="00A309C7" w:rsidRDefault="000E76A1" w:rsidP="00B93646">
            <w:pPr>
              <w:pStyle w:val="a9"/>
              <w:shd w:val="clear" w:color="auto" w:fill="DBE5F1" w:themeFill="accent1" w:themeFillTint="33"/>
              <w:rPr>
                <w:sz w:val="24"/>
                <w:szCs w:val="24"/>
                <w:highlight w:val="yellow"/>
                <w:lang w:eastAsia="uk-UA"/>
              </w:rPr>
            </w:pPr>
            <w:r w:rsidRPr="00A309C7">
              <w:rPr>
                <w:sz w:val="24"/>
                <w:szCs w:val="24"/>
                <w:highlight w:val="yellow"/>
                <w:lang w:eastAsia="uk-UA"/>
              </w:rPr>
              <w:t>141 883.00 (0.07%)</w:t>
            </w:r>
          </w:p>
        </w:tc>
      </w:tr>
      <w:tr w:rsidR="000E76A1" w:rsidRPr="00A309C7" w:rsidTr="00D645E0">
        <w:trPr>
          <w:trHeight w:val="593"/>
        </w:trPr>
        <w:tc>
          <w:tcPr>
            <w:tcW w:w="7093" w:type="dxa"/>
            <w:gridSpan w:val="2"/>
            <w:shd w:val="clear" w:color="auto" w:fill="365F91" w:themeFill="accent1" w:themeFillShade="BF"/>
            <w:vAlign w:val="center"/>
            <w:hideMark/>
          </w:tcPr>
          <w:p w:rsidR="000E76A1" w:rsidRPr="00A309C7" w:rsidRDefault="000E76A1" w:rsidP="00D645E0">
            <w:pPr>
              <w:pStyle w:val="a9"/>
              <w:shd w:val="clear" w:color="auto" w:fill="DBE5F1" w:themeFill="accent1" w:themeFillTint="33"/>
              <w:jc w:val="center"/>
              <w:rPr>
                <w:sz w:val="24"/>
                <w:szCs w:val="24"/>
                <w:lang w:eastAsia="uk-UA"/>
              </w:rPr>
            </w:pPr>
            <w:r w:rsidRPr="00A309C7">
              <w:rPr>
                <w:sz w:val="24"/>
                <w:szCs w:val="24"/>
                <w:lang w:eastAsia="uk-UA"/>
              </w:rPr>
              <w:t>Житлово-комунальне господарство</w:t>
            </w:r>
          </w:p>
        </w:tc>
        <w:tc>
          <w:tcPr>
            <w:tcW w:w="1704" w:type="dxa"/>
            <w:shd w:val="clear" w:color="auto" w:fill="365F91" w:themeFill="accent1" w:themeFillShade="BF"/>
            <w:vAlign w:val="center"/>
            <w:hideMark/>
          </w:tcPr>
          <w:p w:rsidR="000E76A1" w:rsidRPr="00A309C7" w:rsidRDefault="000E76A1" w:rsidP="00B93646">
            <w:pPr>
              <w:pStyle w:val="a9"/>
              <w:shd w:val="clear" w:color="auto" w:fill="DBE5F1" w:themeFill="accent1" w:themeFillTint="33"/>
              <w:rPr>
                <w:sz w:val="24"/>
                <w:szCs w:val="24"/>
                <w:highlight w:val="yellow"/>
                <w:lang w:eastAsia="uk-UA"/>
              </w:rPr>
            </w:pPr>
            <w:r w:rsidRPr="00A309C7">
              <w:rPr>
                <w:sz w:val="24"/>
                <w:szCs w:val="24"/>
                <w:highlight w:val="yellow"/>
                <w:lang w:eastAsia="uk-UA"/>
              </w:rPr>
              <w:t>15 481 086.53 (7.89%)</w:t>
            </w:r>
          </w:p>
        </w:tc>
      </w:tr>
      <w:tr w:rsidR="000E76A1" w:rsidRPr="00A309C7" w:rsidTr="00D645E0">
        <w:trPr>
          <w:trHeight w:val="751"/>
        </w:trPr>
        <w:tc>
          <w:tcPr>
            <w:tcW w:w="7093" w:type="dxa"/>
            <w:gridSpan w:val="2"/>
            <w:shd w:val="clear" w:color="auto" w:fill="365F91" w:themeFill="accent1" w:themeFillShade="BF"/>
            <w:vAlign w:val="center"/>
            <w:hideMark/>
          </w:tcPr>
          <w:p w:rsidR="000E76A1" w:rsidRPr="00A309C7" w:rsidRDefault="000E76A1" w:rsidP="00D645E0">
            <w:pPr>
              <w:pStyle w:val="a9"/>
              <w:shd w:val="clear" w:color="auto" w:fill="DBE5F1" w:themeFill="accent1" w:themeFillTint="33"/>
              <w:jc w:val="center"/>
              <w:rPr>
                <w:sz w:val="24"/>
                <w:szCs w:val="24"/>
                <w:lang w:eastAsia="uk-UA"/>
              </w:rPr>
            </w:pPr>
            <w:r w:rsidRPr="00A309C7">
              <w:rPr>
                <w:sz w:val="24"/>
                <w:szCs w:val="24"/>
                <w:lang w:eastAsia="uk-UA"/>
              </w:rPr>
              <w:t>Охорона здоров'я</w:t>
            </w:r>
          </w:p>
        </w:tc>
        <w:tc>
          <w:tcPr>
            <w:tcW w:w="1704" w:type="dxa"/>
            <w:shd w:val="clear" w:color="auto" w:fill="365F91" w:themeFill="accent1" w:themeFillShade="BF"/>
            <w:vAlign w:val="center"/>
            <w:hideMark/>
          </w:tcPr>
          <w:p w:rsidR="000E76A1" w:rsidRPr="00A309C7" w:rsidRDefault="000E76A1" w:rsidP="00B93646">
            <w:pPr>
              <w:pStyle w:val="a9"/>
              <w:shd w:val="clear" w:color="auto" w:fill="DBE5F1" w:themeFill="accent1" w:themeFillTint="33"/>
              <w:rPr>
                <w:sz w:val="24"/>
                <w:szCs w:val="24"/>
                <w:highlight w:val="yellow"/>
                <w:lang w:eastAsia="uk-UA"/>
              </w:rPr>
            </w:pPr>
            <w:r w:rsidRPr="00A309C7">
              <w:rPr>
                <w:sz w:val="24"/>
                <w:szCs w:val="24"/>
                <w:highlight w:val="yellow"/>
                <w:lang w:eastAsia="uk-UA"/>
              </w:rPr>
              <w:t>13 428 126.78 (6.84%)</w:t>
            </w:r>
          </w:p>
        </w:tc>
      </w:tr>
      <w:tr w:rsidR="000E76A1" w:rsidRPr="00A309C7" w:rsidTr="00D645E0">
        <w:trPr>
          <w:trHeight w:val="643"/>
        </w:trPr>
        <w:tc>
          <w:tcPr>
            <w:tcW w:w="7093" w:type="dxa"/>
            <w:gridSpan w:val="2"/>
            <w:shd w:val="clear" w:color="auto" w:fill="365F91" w:themeFill="accent1" w:themeFillShade="BF"/>
            <w:vAlign w:val="center"/>
            <w:hideMark/>
          </w:tcPr>
          <w:p w:rsidR="000E76A1" w:rsidRPr="00A309C7" w:rsidRDefault="000E76A1" w:rsidP="00D645E0">
            <w:pPr>
              <w:pStyle w:val="a9"/>
              <w:shd w:val="clear" w:color="auto" w:fill="DBE5F1" w:themeFill="accent1" w:themeFillTint="33"/>
              <w:jc w:val="center"/>
              <w:rPr>
                <w:sz w:val="24"/>
                <w:szCs w:val="24"/>
                <w:lang w:eastAsia="uk-UA"/>
              </w:rPr>
            </w:pPr>
            <w:r w:rsidRPr="00A309C7">
              <w:rPr>
                <w:sz w:val="24"/>
                <w:szCs w:val="24"/>
                <w:lang w:eastAsia="uk-UA"/>
              </w:rPr>
              <w:t>Духовний та фізичний розвиток</w:t>
            </w:r>
          </w:p>
        </w:tc>
        <w:tc>
          <w:tcPr>
            <w:tcW w:w="1704" w:type="dxa"/>
            <w:shd w:val="clear" w:color="auto" w:fill="365F91" w:themeFill="accent1" w:themeFillShade="BF"/>
            <w:vAlign w:val="center"/>
            <w:hideMark/>
          </w:tcPr>
          <w:p w:rsidR="000E76A1" w:rsidRPr="00A309C7" w:rsidRDefault="000E76A1" w:rsidP="00B93646">
            <w:pPr>
              <w:pStyle w:val="a9"/>
              <w:shd w:val="clear" w:color="auto" w:fill="DBE5F1" w:themeFill="accent1" w:themeFillTint="33"/>
              <w:rPr>
                <w:sz w:val="24"/>
                <w:szCs w:val="24"/>
                <w:highlight w:val="yellow"/>
                <w:lang w:eastAsia="uk-UA"/>
              </w:rPr>
            </w:pPr>
            <w:r w:rsidRPr="00A309C7">
              <w:rPr>
                <w:sz w:val="24"/>
                <w:szCs w:val="24"/>
                <w:highlight w:val="yellow"/>
                <w:lang w:eastAsia="uk-UA"/>
              </w:rPr>
              <w:t>10 232 251.68 (5.21%)</w:t>
            </w:r>
          </w:p>
        </w:tc>
      </w:tr>
      <w:tr w:rsidR="000E76A1" w:rsidRPr="00A309C7" w:rsidTr="00D645E0">
        <w:trPr>
          <w:trHeight w:val="567"/>
        </w:trPr>
        <w:tc>
          <w:tcPr>
            <w:tcW w:w="7093" w:type="dxa"/>
            <w:gridSpan w:val="2"/>
            <w:shd w:val="clear" w:color="auto" w:fill="365F91" w:themeFill="accent1" w:themeFillShade="BF"/>
            <w:vAlign w:val="center"/>
            <w:hideMark/>
          </w:tcPr>
          <w:p w:rsidR="000E76A1" w:rsidRPr="00A309C7" w:rsidRDefault="000E76A1" w:rsidP="00D645E0">
            <w:pPr>
              <w:pStyle w:val="a9"/>
              <w:shd w:val="clear" w:color="auto" w:fill="DBE5F1" w:themeFill="accent1" w:themeFillTint="33"/>
              <w:jc w:val="center"/>
              <w:rPr>
                <w:sz w:val="24"/>
                <w:szCs w:val="24"/>
                <w:lang w:eastAsia="uk-UA"/>
              </w:rPr>
            </w:pPr>
            <w:r w:rsidRPr="00A309C7">
              <w:rPr>
                <w:sz w:val="24"/>
                <w:szCs w:val="24"/>
                <w:lang w:eastAsia="uk-UA"/>
              </w:rPr>
              <w:t>Освіта</w:t>
            </w:r>
          </w:p>
        </w:tc>
        <w:tc>
          <w:tcPr>
            <w:tcW w:w="1704" w:type="dxa"/>
            <w:shd w:val="clear" w:color="auto" w:fill="365F91" w:themeFill="accent1" w:themeFillShade="BF"/>
            <w:vAlign w:val="center"/>
            <w:hideMark/>
          </w:tcPr>
          <w:p w:rsidR="000E76A1" w:rsidRPr="00A309C7" w:rsidRDefault="000E76A1" w:rsidP="00B93646">
            <w:pPr>
              <w:pStyle w:val="a9"/>
              <w:shd w:val="clear" w:color="auto" w:fill="DBE5F1" w:themeFill="accent1" w:themeFillTint="33"/>
              <w:rPr>
                <w:sz w:val="24"/>
                <w:szCs w:val="24"/>
                <w:highlight w:val="yellow"/>
                <w:lang w:eastAsia="uk-UA"/>
              </w:rPr>
            </w:pPr>
            <w:r w:rsidRPr="00A309C7">
              <w:rPr>
                <w:sz w:val="24"/>
                <w:szCs w:val="24"/>
                <w:highlight w:val="yellow"/>
                <w:lang w:eastAsia="uk-UA"/>
              </w:rPr>
              <w:t>98 201 634.20 (50.04%)</w:t>
            </w:r>
          </w:p>
        </w:tc>
      </w:tr>
      <w:tr w:rsidR="000E76A1" w:rsidRPr="00A309C7" w:rsidTr="00D645E0">
        <w:trPr>
          <w:trHeight w:val="561"/>
        </w:trPr>
        <w:tc>
          <w:tcPr>
            <w:tcW w:w="7093" w:type="dxa"/>
            <w:gridSpan w:val="2"/>
            <w:shd w:val="clear" w:color="auto" w:fill="365F91" w:themeFill="accent1" w:themeFillShade="BF"/>
            <w:vAlign w:val="center"/>
            <w:hideMark/>
          </w:tcPr>
          <w:p w:rsidR="000E76A1" w:rsidRPr="00A309C7" w:rsidRDefault="000E76A1" w:rsidP="00D645E0">
            <w:pPr>
              <w:pStyle w:val="a9"/>
              <w:shd w:val="clear" w:color="auto" w:fill="DBE5F1" w:themeFill="accent1" w:themeFillTint="33"/>
              <w:jc w:val="center"/>
              <w:rPr>
                <w:sz w:val="24"/>
                <w:szCs w:val="24"/>
                <w:lang w:eastAsia="uk-UA"/>
              </w:rPr>
            </w:pPr>
            <w:r w:rsidRPr="00A309C7">
              <w:rPr>
                <w:sz w:val="24"/>
                <w:szCs w:val="24"/>
                <w:lang w:eastAsia="uk-UA"/>
              </w:rPr>
              <w:t>Соціальний захист та соціальне забезпечення</w:t>
            </w:r>
          </w:p>
        </w:tc>
        <w:tc>
          <w:tcPr>
            <w:tcW w:w="1704" w:type="dxa"/>
            <w:shd w:val="clear" w:color="auto" w:fill="365F91" w:themeFill="accent1" w:themeFillShade="BF"/>
            <w:vAlign w:val="center"/>
            <w:hideMark/>
          </w:tcPr>
          <w:p w:rsidR="000E76A1" w:rsidRPr="00A309C7" w:rsidRDefault="000E76A1" w:rsidP="00B93646">
            <w:pPr>
              <w:pStyle w:val="a9"/>
              <w:shd w:val="clear" w:color="auto" w:fill="DBE5F1" w:themeFill="accent1" w:themeFillTint="33"/>
              <w:rPr>
                <w:sz w:val="24"/>
                <w:szCs w:val="24"/>
                <w:highlight w:val="yellow"/>
                <w:lang w:eastAsia="uk-UA"/>
              </w:rPr>
            </w:pPr>
            <w:r w:rsidRPr="00A309C7">
              <w:rPr>
                <w:sz w:val="24"/>
                <w:szCs w:val="24"/>
                <w:highlight w:val="yellow"/>
                <w:lang w:eastAsia="uk-UA"/>
              </w:rPr>
              <w:t>13 506 382.83 (6.88%)</w:t>
            </w:r>
          </w:p>
        </w:tc>
      </w:tr>
      <w:tr w:rsidR="000E76A1" w:rsidRPr="00A309C7" w:rsidTr="00D645E0">
        <w:trPr>
          <w:trHeight w:val="751"/>
        </w:trPr>
        <w:tc>
          <w:tcPr>
            <w:tcW w:w="7093" w:type="dxa"/>
            <w:gridSpan w:val="2"/>
            <w:shd w:val="clear" w:color="auto" w:fill="365F91" w:themeFill="accent1" w:themeFillShade="BF"/>
            <w:vAlign w:val="center"/>
            <w:hideMark/>
          </w:tcPr>
          <w:p w:rsidR="000E76A1" w:rsidRPr="00A309C7" w:rsidRDefault="000E76A1" w:rsidP="00D645E0">
            <w:pPr>
              <w:pStyle w:val="a9"/>
              <w:shd w:val="clear" w:color="auto" w:fill="DBE5F1" w:themeFill="accent1" w:themeFillTint="33"/>
              <w:jc w:val="center"/>
              <w:rPr>
                <w:sz w:val="24"/>
                <w:szCs w:val="24"/>
                <w:lang w:eastAsia="uk-UA"/>
              </w:rPr>
            </w:pPr>
            <w:r w:rsidRPr="00A309C7">
              <w:rPr>
                <w:sz w:val="24"/>
                <w:szCs w:val="24"/>
                <w:lang w:eastAsia="uk-UA"/>
              </w:rPr>
              <w:t>Разом</w:t>
            </w:r>
          </w:p>
        </w:tc>
        <w:tc>
          <w:tcPr>
            <w:tcW w:w="1704" w:type="dxa"/>
            <w:shd w:val="clear" w:color="auto" w:fill="365F91" w:themeFill="accent1" w:themeFillShade="BF"/>
            <w:vAlign w:val="center"/>
            <w:hideMark/>
          </w:tcPr>
          <w:p w:rsidR="000E76A1" w:rsidRPr="00A309C7" w:rsidRDefault="000E76A1" w:rsidP="00B93646">
            <w:pPr>
              <w:pStyle w:val="a9"/>
              <w:shd w:val="clear" w:color="auto" w:fill="DBE5F1" w:themeFill="accent1" w:themeFillTint="33"/>
              <w:rPr>
                <w:sz w:val="24"/>
                <w:szCs w:val="24"/>
                <w:lang w:eastAsia="uk-UA"/>
              </w:rPr>
            </w:pPr>
            <w:r w:rsidRPr="00A309C7">
              <w:rPr>
                <w:sz w:val="24"/>
                <w:szCs w:val="24"/>
                <w:highlight w:val="yellow"/>
                <w:lang w:eastAsia="uk-UA"/>
              </w:rPr>
              <w:t>196 239 839.63 100.00%)</w:t>
            </w:r>
          </w:p>
        </w:tc>
      </w:tr>
    </w:tbl>
    <w:p w:rsidR="00B0020F" w:rsidRPr="00A309C7" w:rsidRDefault="00C23A74" w:rsidP="008A3BF1">
      <w:pPr>
        <w:ind w:firstLine="709"/>
        <w:jc w:val="both"/>
        <w:rPr>
          <w:color w:val="FF0000"/>
          <w:sz w:val="24"/>
          <w:szCs w:val="24"/>
        </w:rPr>
      </w:pPr>
      <w:r w:rsidRPr="00A309C7">
        <w:rPr>
          <w:sz w:val="24"/>
          <w:szCs w:val="24"/>
        </w:rPr>
        <w:t>В 2024 р.</w:t>
      </w:r>
      <w:r w:rsidR="001543F1" w:rsidRPr="00A309C7">
        <w:rPr>
          <w:sz w:val="24"/>
          <w:szCs w:val="24"/>
        </w:rPr>
        <w:t xml:space="preserve"> д</w:t>
      </w:r>
      <w:r w:rsidR="00B0020F" w:rsidRPr="00A309C7">
        <w:rPr>
          <w:sz w:val="24"/>
          <w:szCs w:val="24"/>
        </w:rPr>
        <w:t xml:space="preserve">о загального та спеціального фондів бюджету Новоодеської міської територіальної громади  за січень – вересень 2024 року  мобілізовано податків і зборів  у сумі 106  274,8 тис. грн.Доходи загального фонду становлять </w:t>
      </w:r>
      <w:r w:rsidR="00B0020F" w:rsidRPr="00A309C7">
        <w:rPr>
          <w:bCs/>
          <w:sz w:val="24"/>
          <w:szCs w:val="24"/>
        </w:rPr>
        <w:t>– 91 172,9 тис</w:t>
      </w:r>
      <w:r w:rsidR="00B0020F" w:rsidRPr="00A309C7">
        <w:rPr>
          <w:sz w:val="24"/>
          <w:szCs w:val="24"/>
        </w:rPr>
        <w:t xml:space="preserve">.грн. або 120,8 відсотків планових показників. Сума перевиконання становить 15691,5 тис. грн.Доходи </w:t>
      </w:r>
      <w:r w:rsidR="00B0020F" w:rsidRPr="00A309C7">
        <w:rPr>
          <w:bCs/>
          <w:sz w:val="24"/>
          <w:szCs w:val="24"/>
        </w:rPr>
        <w:t xml:space="preserve">спеціального фонду становлять - 15 101,9 тис. </w:t>
      </w:r>
      <w:r w:rsidR="00B0020F" w:rsidRPr="00A309C7">
        <w:rPr>
          <w:sz w:val="24"/>
          <w:szCs w:val="24"/>
        </w:rPr>
        <w:t>грн., у тому числі 13181,9 тис. грн.власних надходжень бюджетних установ.</w:t>
      </w:r>
    </w:p>
    <w:p w:rsidR="00B0020F" w:rsidRPr="00A309C7" w:rsidRDefault="00B0020F" w:rsidP="008A3BF1">
      <w:pPr>
        <w:ind w:firstLine="567"/>
        <w:jc w:val="both"/>
        <w:rPr>
          <w:sz w:val="24"/>
          <w:szCs w:val="24"/>
        </w:rPr>
      </w:pPr>
      <w:r w:rsidRPr="00A309C7">
        <w:rPr>
          <w:sz w:val="24"/>
          <w:szCs w:val="24"/>
        </w:rPr>
        <w:lastRenderedPageBreak/>
        <w:t>Податку та зборів на доходи фізичних осіб</w:t>
      </w:r>
      <w:r w:rsidRPr="00A309C7">
        <w:rPr>
          <w:b/>
          <w:i/>
          <w:sz w:val="24"/>
          <w:szCs w:val="24"/>
        </w:rPr>
        <w:t xml:space="preserve"> </w:t>
      </w:r>
      <w:r w:rsidRPr="00A309C7">
        <w:rPr>
          <w:sz w:val="24"/>
          <w:szCs w:val="24"/>
        </w:rPr>
        <w:t xml:space="preserve">за звітний період отримано  47  140,5 тис. грн. або 111,6 % від запланованого обсягу.  В порівняні з відповідним періодом попереднього бюджетного року  (без урахування </w:t>
      </w:r>
      <w:r w:rsidRPr="00A309C7">
        <w:rPr>
          <w:sz w:val="24"/>
          <w:szCs w:val="24"/>
          <w:shd w:val="clear" w:color="auto" w:fill="FFFFFF"/>
        </w:rPr>
        <w:t>податку на доходи фізичних осіб з грошового забезпечення, грошових винагород та інших виплат, одержаних військовослужбовцями та особами рядового і начальницького складу, що сплачується податковими агентами)</w:t>
      </w:r>
      <w:r w:rsidRPr="00A309C7">
        <w:rPr>
          <w:sz w:val="24"/>
          <w:szCs w:val="24"/>
        </w:rPr>
        <w:t xml:space="preserve"> надходжень збільшилось на 32,3 % або на 11490,1 тис. грн. </w:t>
      </w:r>
    </w:p>
    <w:p w:rsidR="00B0020F" w:rsidRPr="00A309C7" w:rsidRDefault="00B0020F" w:rsidP="008A3BF1">
      <w:pPr>
        <w:ind w:firstLine="567"/>
        <w:jc w:val="both"/>
        <w:rPr>
          <w:sz w:val="24"/>
          <w:szCs w:val="24"/>
        </w:rPr>
      </w:pPr>
      <w:r w:rsidRPr="00A309C7">
        <w:rPr>
          <w:sz w:val="24"/>
          <w:szCs w:val="24"/>
        </w:rPr>
        <w:t>Збільшення надходжень відбулося за рахунок збільшення нарахування заробітної плати у зв’язку з підвищенням мінімальної заробітної плати та посадових окладів за Єдиною тарифною сіткою.</w:t>
      </w:r>
      <w:r w:rsidR="008A3BF1">
        <w:rPr>
          <w:sz w:val="24"/>
          <w:szCs w:val="24"/>
        </w:rPr>
        <w:t xml:space="preserve"> </w:t>
      </w:r>
      <w:r w:rsidRPr="00A309C7">
        <w:rPr>
          <w:sz w:val="24"/>
          <w:szCs w:val="24"/>
        </w:rPr>
        <w:t>Здійснюється сплата мінімального податкового зобов’язання за минулий період та збільшились виплати орендної плати за земельні ділянки сільськогосподарського призначення.</w:t>
      </w:r>
      <w:r w:rsidR="008A3BF1">
        <w:rPr>
          <w:sz w:val="24"/>
          <w:szCs w:val="24"/>
        </w:rPr>
        <w:t xml:space="preserve"> </w:t>
      </w:r>
      <w:r w:rsidRPr="00A309C7">
        <w:rPr>
          <w:sz w:val="24"/>
          <w:szCs w:val="24"/>
        </w:rPr>
        <w:t xml:space="preserve">Надходження податку на прибуток підприємств та фінансових установ комунальної власності за звітний період складають 87,4 тис. грн. Це проведена сплата податку за IV квартал 2023 року комунальним підприємством </w:t>
      </w:r>
      <w:r w:rsidR="008E795A" w:rsidRPr="00A309C7">
        <w:rPr>
          <w:sz w:val="24"/>
          <w:szCs w:val="24"/>
        </w:rPr>
        <w:t>«</w:t>
      </w:r>
      <w:r w:rsidRPr="00A309C7">
        <w:rPr>
          <w:sz w:val="24"/>
          <w:szCs w:val="24"/>
        </w:rPr>
        <w:t>Новоодеський міський водоканал</w:t>
      </w:r>
      <w:r w:rsidR="008E795A" w:rsidRPr="00A309C7">
        <w:rPr>
          <w:sz w:val="24"/>
          <w:szCs w:val="24"/>
        </w:rPr>
        <w:t>»</w:t>
      </w:r>
      <w:r w:rsidRPr="00A309C7">
        <w:rPr>
          <w:sz w:val="24"/>
          <w:szCs w:val="24"/>
        </w:rPr>
        <w:t xml:space="preserve">.   </w:t>
      </w:r>
    </w:p>
    <w:p w:rsidR="00B0020F" w:rsidRPr="00A309C7" w:rsidRDefault="00B0020F" w:rsidP="008A3BF1">
      <w:pPr>
        <w:ind w:firstLine="567"/>
        <w:jc w:val="both"/>
        <w:rPr>
          <w:sz w:val="24"/>
          <w:szCs w:val="24"/>
        </w:rPr>
      </w:pPr>
      <w:r w:rsidRPr="00A309C7">
        <w:rPr>
          <w:sz w:val="24"/>
          <w:szCs w:val="24"/>
        </w:rPr>
        <w:t xml:space="preserve">Рентної плати за користування надрами для видобування інших корисних копалин загальнодержавного значення  за 3 квартал 2024 року надійшло 5,9 тис. грн., в порівнянні з відповідним періодом минулого року надходження збільшились в 4,5 рази. (за рахунок сплати податку за 4 квартал 2023 року КП </w:t>
      </w:r>
      <w:r w:rsidR="008E795A" w:rsidRPr="00A309C7">
        <w:rPr>
          <w:sz w:val="24"/>
          <w:szCs w:val="24"/>
        </w:rPr>
        <w:t>«</w:t>
      </w:r>
      <w:r w:rsidRPr="00A309C7">
        <w:rPr>
          <w:sz w:val="24"/>
          <w:szCs w:val="24"/>
        </w:rPr>
        <w:t>Новоодеський міський водоканал</w:t>
      </w:r>
      <w:r w:rsidR="008E795A" w:rsidRPr="00A309C7">
        <w:rPr>
          <w:sz w:val="24"/>
          <w:szCs w:val="24"/>
        </w:rPr>
        <w:t>»</w:t>
      </w:r>
      <w:r w:rsidRPr="00A309C7">
        <w:rPr>
          <w:sz w:val="24"/>
          <w:szCs w:val="24"/>
        </w:rPr>
        <w:t xml:space="preserve"> та новий платник ТОВ </w:t>
      </w:r>
      <w:r w:rsidR="008E795A" w:rsidRPr="00A309C7">
        <w:rPr>
          <w:sz w:val="24"/>
          <w:szCs w:val="24"/>
        </w:rPr>
        <w:t>«</w:t>
      </w:r>
      <w:r w:rsidRPr="00A309C7">
        <w:rPr>
          <w:sz w:val="24"/>
          <w:szCs w:val="24"/>
        </w:rPr>
        <w:t>ТрейдІкс-Груп</w:t>
      </w:r>
      <w:r w:rsidR="008E795A" w:rsidRPr="00A309C7">
        <w:rPr>
          <w:sz w:val="24"/>
          <w:szCs w:val="24"/>
        </w:rPr>
        <w:t>»</w:t>
      </w:r>
      <w:r w:rsidRPr="00A309C7">
        <w:rPr>
          <w:sz w:val="24"/>
          <w:szCs w:val="24"/>
        </w:rPr>
        <w:t xml:space="preserve">).  </w:t>
      </w:r>
    </w:p>
    <w:p w:rsidR="00B0020F" w:rsidRPr="00A309C7" w:rsidRDefault="00B0020F" w:rsidP="008A3BF1">
      <w:pPr>
        <w:ind w:firstLine="567"/>
        <w:jc w:val="both"/>
        <w:rPr>
          <w:sz w:val="24"/>
          <w:szCs w:val="24"/>
        </w:rPr>
      </w:pPr>
      <w:r w:rsidRPr="00A309C7">
        <w:rPr>
          <w:sz w:val="24"/>
          <w:szCs w:val="24"/>
        </w:rPr>
        <w:t xml:space="preserve">Внутрішніх податків на товари та послуги за звітний період надійшло 9 312,1 тис. грн. або 132,8 % від запланованого обсягу.  </w:t>
      </w:r>
      <w:r w:rsidRPr="00A309C7">
        <w:rPr>
          <w:sz w:val="24"/>
          <w:szCs w:val="24"/>
        </w:rPr>
        <w:tab/>
      </w:r>
    </w:p>
    <w:p w:rsidR="00B0020F" w:rsidRPr="00A309C7" w:rsidRDefault="00B0020F" w:rsidP="008A3BF1">
      <w:pPr>
        <w:ind w:firstLine="567"/>
        <w:jc w:val="both"/>
        <w:rPr>
          <w:color w:val="FF0000"/>
          <w:sz w:val="24"/>
          <w:szCs w:val="24"/>
        </w:rPr>
      </w:pPr>
      <w:r w:rsidRPr="00A309C7">
        <w:rPr>
          <w:sz w:val="24"/>
          <w:szCs w:val="24"/>
        </w:rPr>
        <w:t>Планові показники щодо надходження акцизного податку з вироблених в Україні п</w:t>
      </w:r>
      <w:r w:rsidR="001543F1" w:rsidRPr="00A309C7">
        <w:rPr>
          <w:sz w:val="24"/>
          <w:szCs w:val="24"/>
        </w:rPr>
        <w:t xml:space="preserve">ідакцизних товарів (продукції) </w:t>
      </w:r>
      <w:r w:rsidRPr="00A309C7">
        <w:rPr>
          <w:sz w:val="24"/>
          <w:szCs w:val="24"/>
        </w:rPr>
        <w:t>виконано на 75,6 %. Надійшло 615,1 тис. грн., що на 198,9 тис. грн. менше від планових показників. В порівнянні з відповідним періодом минулого року  надходження зменшились на 139,0 тис. грн., або на 18,4%.</w:t>
      </w:r>
    </w:p>
    <w:p w:rsidR="00B0020F" w:rsidRPr="00A309C7" w:rsidRDefault="00B0020F" w:rsidP="008A3BF1">
      <w:pPr>
        <w:ind w:firstLine="567"/>
        <w:jc w:val="both"/>
        <w:rPr>
          <w:sz w:val="24"/>
          <w:szCs w:val="24"/>
        </w:rPr>
      </w:pPr>
      <w:r w:rsidRPr="00A309C7">
        <w:rPr>
          <w:sz w:val="24"/>
          <w:szCs w:val="24"/>
        </w:rPr>
        <w:t>Планові показники щодо акцизного податку з</w:t>
      </w:r>
      <w:r w:rsidRPr="00A309C7">
        <w:rPr>
          <w:b/>
          <w:i/>
          <w:sz w:val="24"/>
          <w:szCs w:val="24"/>
        </w:rPr>
        <w:t xml:space="preserve"> </w:t>
      </w:r>
      <w:r w:rsidRPr="00A309C7">
        <w:rPr>
          <w:rStyle w:val="rvts23"/>
          <w:rFonts w:eastAsiaTheme="majorEastAsia"/>
          <w:sz w:val="24"/>
          <w:szCs w:val="24"/>
        </w:rPr>
        <w:t>ввезеного на митну територію України пального виконано на 143,1 %. Надійшло 3 917,8 тис. грн., що на 1 179,5 тис. грн. більше від планових показників.</w:t>
      </w:r>
      <w:r w:rsidRPr="00A309C7">
        <w:rPr>
          <w:sz w:val="24"/>
          <w:szCs w:val="24"/>
        </w:rPr>
        <w:t xml:space="preserve"> В порівнянні з відповідним періодом минулого року  надходження зросли на 1 279,4 тис. грн., або на 48,5 %. Обсяг реалізованого пального суб’єктами господарювання роздрібної торгівлі в порівняні з відповідним періодом минулого року зріс на 322,7 тис. літрів, або на 9,8 %.</w:t>
      </w:r>
    </w:p>
    <w:p w:rsidR="00B0020F" w:rsidRPr="00A309C7" w:rsidRDefault="00B0020F" w:rsidP="008A3BF1">
      <w:pPr>
        <w:tabs>
          <w:tab w:val="left" w:pos="720"/>
        </w:tabs>
        <w:ind w:firstLine="567"/>
        <w:jc w:val="both"/>
        <w:rPr>
          <w:sz w:val="24"/>
          <w:szCs w:val="24"/>
        </w:rPr>
      </w:pPr>
      <w:r w:rsidRPr="00A309C7">
        <w:rPr>
          <w:sz w:val="24"/>
          <w:szCs w:val="24"/>
        </w:rPr>
        <w:t xml:space="preserve">Акцизного податку з реалізації суб’єктами господарювання роздрібної торгівлі підакцизних товарів мобілізовано 4  779,2 тис. грн., що на 1 321,8 тис. грн. більше від затверджених планових показників та становить 138,2 %.  </w:t>
      </w:r>
    </w:p>
    <w:p w:rsidR="00B0020F" w:rsidRPr="00A309C7" w:rsidRDefault="00B0020F" w:rsidP="008A3BF1">
      <w:pPr>
        <w:tabs>
          <w:tab w:val="left" w:pos="720"/>
        </w:tabs>
        <w:ind w:firstLine="567"/>
        <w:jc w:val="both"/>
        <w:rPr>
          <w:sz w:val="24"/>
          <w:szCs w:val="24"/>
        </w:rPr>
      </w:pPr>
      <w:r w:rsidRPr="00A309C7">
        <w:rPr>
          <w:sz w:val="24"/>
          <w:szCs w:val="24"/>
        </w:rPr>
        <w:t>В розрізі видів надходжень акцизного податку з реалізації суб’єктами господарювання роздрібної торгівлі підакцизних товарів виконання наступне:</w:t>
      </w:r>
    </w:p>
    <w:p w:rsidR="00B0020F" w:rsidRPr="00C23A74" w:rsidRDefault="00B0020F" w:rsidP="008A3BF1">
      <w:pPr>
        <w:tabs>
          <w:tab w:val="left" w:pos="720"/>
        </w:tabs>
        <w:ind w:firstLine="567"/>
        <w:jc w:val="both"/>
        <w:rPr>
          <w:color w:val="FF0000"/>
          <w:sz w:val="24"/>
          <w:szCs w:val="24"/>
        </w:rPr>
      </w:pPr>
      <w:r w:rsidRPr="00A309C7">
        <w:rPr>
          <w:sz w:val="24"/>
          <w:szCs w:val="24"/>
        </w:rPr>
        <w:t>- акцизного податок з реалізації виробниками та/або імпортерами, у тому числі в роздрібній торгівлі тютюнових виробів, тютюну та промислових замінників</w:t>
      </w:r>
      <w:r w:rsidRPr="00C23A74">
        <w:rPr>
          <w:sz w:val="24"/>
          <w:szCs w:val="24"/>
        </w:rPr>
        <w:t xml:space="preserve"> тютюну, рідин, що використовуються в електронних сигаретах, що оподатковується згідно з підпунктом 213.1.14 мобілізовано 2  883,9 тис. грн. при планових показниках  2 018,6 тис. грн. Перевиконання становить </w:t>
      </w:r>
      <w:r w:rsidRPr="00C23A74">
        <w:rPr>
          <w:sz w:val="24"/>
          <w:szCs w:val="24"/>
          <w:lang w:val="ru-RU"/>
        </w:rPr>
        <w:t>865</w:t>
      </w:r>
      <w:r w:rsidRPr="00C23A74">
        <w:rPr>
          <w:sz w:val="24"/>
          <w:szCs w:val="24"/>
        </w:rPr>
        <w:t>,</w:t>
      </w:r>
      <w:r w:rsidRPr="00C23A74">
        <w:rPr>
          <w:sz w:val="24"/>
          <w:szCs w:val="24"/>
          <w:lang w:val="ru-RU"/>
        </w:rPr>
        <w:t>2</w:t>
      </w:r>
      <w:r w:rsidRPr="00C23A74">
        <w:rPr>
          <w:sz w:val="24"/>
          <w:szCs w:val="24"/>
        </w:rPr>
        <w:t xml:space="preserve"> тис. грн. Податок надходить відповідно до визначеною Постановою КМУ частки зарахування. Збільшення відбулося за рахунок збільшення обсягу реалізованої продукції. Загальна кількість РРО/ПРРО, через які здійснювалася реалізація тютюнових виробів, тютюну та промислових замінників тютюну, рідин, що використовуються в електронних сигаретах, в порівнянні з відповідним періодом минулого року збільшилась на 15 одиниць, або на 51,7 %;</w:t>
      </w:r>
    </w:p>
    <w:p w:rsidR="00B0020F" w:rsidRPr="00C23A74" w:rsidRDefault="00B0020F" w:rsidP="008A3BF1">
      <w:pPr>
        <w:ind w:firstLine="567"/>
        <w:jc w:val="both"/>
        <w:rPr>
          <w:sz w:val="24"/>
          <w:szCs w:val="24"/>
          <w:lang w:eastAsia="uk-UA"/>
        </w:rPr>
      </w:pPr>
      <w:r w:rsidRPr="00C23A74">
        <w:rPr>
          <w:sz w:val="24"/>
          <w:szCs w:val="24"/>
        </w:rPr>
        <w:t>- акцизний податку з реалізації суб`єктами господарювання роздрібної торгівлі підакцизних товарів (крім тих, що оподатковуються згідно з підпунктом 213.1.14 пункту 213.1 статті 213 Податкового кодексу України)</w:t>
      </w:r>
      <w:r w:rsidRPr="00C23A74">
        <w:rPr>
          <w:b/>
          <w:i/>
          <w:sz w:val="24"/>
          <w:szCs w:val="24"/>
        </w:rPr>
        <w:t xml:space="preserve"> </w:t>
      </w:r>
      <w:r w:rsidRPr="00C23A74">
        <w:rPr>
          <w:sz w:val="24"/>
          <w:szCs w:val="24"/>
        </w:rPr>
        <w:t xml:space="preserve">мобілізовано  1 895,3 тис. грн. при планових показниках  1 438,8 тис. грн. Перевиконання становить </w:t>
      </w:r>
      <w:r w:rsidRPr="00C23A74">
        <w:rPr>
          <w:sz w:val="24"/>
          <w:szCs w:val="24"/>
          <w:lang w:val="ru-RU"/>
        </w:rPr>
        <w:t>456</w:t>
      </w:r>
      <w:r w:rsidRPr="00C23A74">
        <w:rPr>
          <w:sz w:val="24"/>
          <w:szCs w:val="24"/>
        </w:rPr>
        <w:t>,</w:t>
      </w:r>
      <w:r w:rsidRPr="00C23A74">
        <w:rPr>
          <w:sz w:val="24"/>
          <w:szCs w:val="24"/>
          <w:lang w:val="ru-RU"/>
        </w:rPr>
        <w:t>5</w:t>
      </w:r>
      <w:r w:rsidRPr="00C23A74">
        <w:rPr>
          <w:sz w:val="24"/>
          <w:szCs w:val="24"/>
        </w:rPr>
        <w:t xml:space="preserve"> тис. грн., або </w:t>
      </w:r>
      <w:r w:rsidRPr="00C23A74">
        <w:rPr>
          <w:sz w:val="24"/>
          <w:szCs w:val="24"/>
          <w:lang w:val="ru-RU"/>
        </w:rPr>
        <w:t>31</w:t>
      </w:r>
      <w:r w:rsidRPr="00C23A74">
        <w:rPr>
          <w:sz w:val="24"/>
          <w:szCs w:val="24"/>
        </w:rPr>
        <w:t>,</w:t>
      </w:r>
      <w:r w:rsidRPr="00C23A74">
        <w:rPr>
          <w:sz w:val="24"/>
          <w:szCs w:val="24"/>
          <w:lang w:val="ru-RU"/>
        </w:rPr>
        <w:t>7</w:t>
      </w:r>
      <w:r w:rsidRPr="00C23A74">
        <w:rPr>
          <w:sz w:val="24"/>
          <w:szCs w:val="24"/>
        </w:rPr>
        <w:t xml:space="preserve"> %. Збільшення відбулося за рахунок збільшення обсягу реалізованої продукції. Загальна кількість РРО/ПРРО, через які здійснювалася реалізація алкогольних напоїв, в порівнянні з відповідним періодом минулого року збільшилась на 12 одиниць, або на 31,6 %, а вартість реалізованих суб’єктами господарювання роздрібної торгівлі алкогольних напоїв збільшилась на 9 173,6 тис.грн.</w:t>
      </w:r>
    </w:p>
    <w:p w:rsidR="00B0020F" w:rsidRPr="00C23A74" w:rsidRDefault="00B0020F" w:rsidP="008A3BF1">
      <w:pPr>
        <w:ind w:firstLine="567"/>
        <w:jc w:val="both"/>
        <w:rPr>
          <w:color w:val="FF0000"/>
          <w:sz w:val="24"/>
          <w:szCs w:val="24"/>
        </w:rPr>
      </w:pPr>
      <w:r w:rsidRPr="00C23A74">
        <w:rPr>
          <w:sz w:val="24"/>
          <w:szCs w:val="24"/>
        </w:rPr>
        <w:t xml:space="preserve">Податку на нерухоме майно, відмінне від земельної ділянки надійшло </w:t>
      </w:r>
      <w:r w:rsidRPr="00C23A74">
        <w:rPr>
          <w:sz w:val="24"/>
          <w:szCs w:val="24"/>
          <w:lang w:val="ru-RU"/>
        </w:rPr>
        <w:t>1 846</w:t>
      </w:r>
      <w:r w:rsidRPr="00C23A74">
        <w:rPr>
          <w:sz w:val="24"/>
          <w:szCs w:val="24"/>
        </w:rPr>
        <w:t xml:space="preserve">,4  тис. грн. або </w:t>
      </w:r>
      <w:r w:rsidRPr="00C23A74">
        <w:rPr>
          <w:sz w:val="24"/>
          <w:szCs w:val="24"/>
          <w:lang w:val="ru-RU"/>
        </w:rPr>
        <w:t>119</w:t>
      </w:r>
      <w:r w:rsidRPr="00C23A74">
        <w:rPr>
          <w:sz w:val="24"/>
          <w:szCs w:val="24"/>
        </w:rPr>
        <w:t>,</w:t>
      </w:r>
      <w:r w:rsidRPr="00C23A74">
        <w:rPr>
          <w:sz w:val="24"/>
          <w:szCs w:val="24"/>
          <w:lang w:val="ru-RU"/>
        </w:rPr>
        <w:t>2</w:t>
      </w:r>
      <w:r w:rsidRPr="00C23A74">
        <w:rPr>
          <w:sz w:val="24"/>
          <w:szCs w:val="24"/>
        </w:rPr>
        <w:t xml:space="preserve"> % до планових показників,  що  на </w:t>
      </w:r>
      <w:r w:rsidRPr="00C23A74">
        <w:rPr>
          <w:sz w:val="24"/>
          <w:szCs w:val="24"/>
          <w:lang w:val="ru-RU"/>
        </w:rPr>
        <w:t>162</w:t>
      </w:r>
      <w:r w:rsidRPr="00C23A74">
        <w:rPr>
          <w:sz w:val="24"/>
          <w:szCs w:val="24"/>
        </w:rPr>
        <w:t>,</w:t>
      </w:r>
      <w:r w:rsidRPr="00C23A74">
        <w:rPr>
          <w:sz w:val="24"/>
          <w:szCs w:val="24"/>
          <w:lang w:val="ru-RU"/>
        </w:rPr>
        <w:t>2</w:t>
      </w:r>
      <w:r w:rsidRPr="00C23A74">
        <w:rPr>
          <w:sz w:val="24"/>
          <w:szCs w:val="24"/>
        </w:rPr>
        <w:t xml:space="preserve"> тис. грн. або на </w:t>
      </w:r>
      <w:r w:rsidRPr="00C23A74">
        <w:rPr>
          <w:sz w:val="24"/>
          <w:szCs w:val="24"/>
          <w:lang w:val="ru-RU"/>
        </w:rPr>
        <w:t>9</w:t>
      </w:r>
      <w:r w:rsidRPr="00C23A74">
        <w:rPr>
          <w:sz w:val="24"/>
          <w:szCs w:val="24"/>
        </w:rPr>
        <w:t>,</w:t>
      </w:r>
      <w:r w:rsidRPr="00C23A74">
        <w:rPr>
          <w:sz w:val="24"/>
          <w:szCs w:val="24"/>
          <w:lang w:val="ru-RU"/>
        </w:rPr>
        <w:t>6</w:t>
      </w:r>
      <w:r w:rsidRPr="00C23A74">
        <w:rPr>
          <w:sz w:val="24"/>
          <w:szCs w:val="24"/>
        </w:rPr>
        <w:t xml:space="preserve"> % більше ніж за </w:t>
      </w:r>
      <w:r w:rsidRPr="00C23A74">
        <w:rPr>
          <w:sz w:val="24"/>
          <w:szCs w:val="24"/>
        </w:rPr>
        <w:lastRenderedPageBreak/>
        <w:t>аналогічний період 2023 року. Збільшення відбулося за рахунок погашення заборгованості за минулі роки.</w:t>
      </w:r>
    </w:p>
    <w:p w:rsidR="00B0020F" w:rsidRPr="00C23A74" w:rsidRDefault="00B0020F" w:rsidP="008A3BF1">
      <w:pPr>
        <w:ind w:firstLine="567"/>
        <w:jc w:val="both"/>
        <w:rPr>
          <w:sz w:val="24"/>
          <w:szCs w:val="24"/>
        </w:rPr>
      </w:pPr>
      <w:r w:rsidRPr="00C23A74">
        <w:rPr>
          <w:sz w:val="24"/>
          <w:szCs w:val="24"/>
        </w:rPr>
        <w:t>Показники надходжень плати за землю  виконано на 1</w:t>
      </w:r>
      <w:r w:rsidRPr="00C23A74">
        <w:rPr>
          <w:sz w:val="24"/>
          <w:szCs w:val="24"/>
          <w:lang w:val="ru-RU"/>
        </w:rPr>
        <w:t>27</w:t>
      </w:r>
      <w:r w:rsidRPr="00C23A74">
        <w:rPr>
          <w:sz w:val="24"/>
          <w:szCs w:val="24"/>
        </w:rPr>
        <w:t>,</w:t>
      </w:r>
      <w:r w:rsidRPr="00C23A74">
        <w:rPr>
          <w:sz w:val="24"/>
          <w:szCs w:val="24"/>
          <w:lang w:val="ru-RU"/>
        </w:rPr>
        <w:t>1</w:t>
      </w:r>
      <w:r w:rsidRPr="00C23A74">
        <w:rPr>
          <w:sz w:val="24"/>
          <w:szCs w:val="24"/>
        </w:rPr>
        <w:t xml:space="preserve"> % і складають   </w:t>
      </w:r>
      <w:r w:rsidRPr="00C23A74">
        <w:rPr>
          <w:sz w:val="24"/>
          <w:szCs w:val="24"/>
          <w:lang w:val="ru-RU"/>
        </w:rPr>
        <w:t>9 565</w:t>
      </w:r>
      <w:r w:rsidRPr="00C23A74">
        <w:rPr>
          <w:sz w:val="24"/>
          <w:szCs w:val="24"/>
        </w:rPr>
        <w:t>,</w:t>
      </w:r>
      <w:r w:rsidRPr="00C23A74">
        <w:rPr>
          <w:sz w:val="24"/>
          <w:szCs w:val="24"/>
          <w:lang w:val="ru-RU"/>
        </w:rPr>
        <w:t>7</w:t>
      </w:r>
      <w:r w:rsidRPr="00C23A74">
        <w:rPr>
          <w:sz w:val="24"/>
          <w:szCs w:val="24"/>
        </w:rPr>
        <w:t xml:space="preserve"> тис. грн., що на </w:t>
      </w:r>
      <w:r w:rsidRPr="00C23A74">
        <w:rPr>
          <w:sz w:val="24"/>
          <w:szCs w:val="24"/>
          <w:lang w:val="ru-RU"/>
        </w:rPr>
        <w:t>2 037</w:t>
      </w:r>
      <w:r w:rsidRPr="00C23A74">
        <w:rPr>
          <w:sz w:val="24"/>
          <w:szCs w:val="24"/>
        </w:rPr>
        <w:t>,</w:t>
      </w:r>
      <w:r w:rsidRPr="00C23A74">
        <w:rPr>
          <w:sz w:val="24"/>
          <w:szCs w:val="24"/>
          <w:lang w:val="ru-RU"/>
        </w:rPr>
        <w:t>7</w:t>
      </w:r>
      <w:r w:rsidRPr="00C23A74">
        <w:rPr>
          <w:sz w:val="24"/>
          <w:szCs w:val="24"/>
        </w:rPr>
        <w:t xml:space="preserve"> тис. грн. або на </w:t>
      </w:r>
      <w:r w:rsidRPr="00C23A74">
        <w:rPr>
          <w:sz w:val="24"/>
          <w:szCs w:val="24"/>
          <w:lang w:val="ru-RU"/>
        </w:rPr>
        <w:t>36</w:t>
      </w:r>
      <w:r w:rsidRPr="00C23A74">
        <w:rPr>
          <w:sz w:val="24"/>
          <w:szCs w:val="24"/>
        </w:rPr>
        <w:t>,</w:t>
      </w:r>
      <w:r w:rsidRPr="00C23A74">
        <w:rPr>
          <w:sz w:val="24"/>
          <w:szCs w:val="24"/>
          <w:lang w:val="ru-RU"/>
        </w:rPr>
        <w:t>5</w:t>
      </w:r>
      <w:r w:rsidRPr="00C23A74">
        <w:rPr>
          <w:sz w:val="24"/>
          <w:szCs w:val="24"/>
        </w:rPr>
        <w:t xml:space="preserve"> % більше ніж за аналогічний період 2023 року.  </w:t>
      </w:r>
    </w:p>
    <w:p w:rsidR="00B0020F" w:rsidRPr="00C23A74" w:rsidRDefault="00B0020F" w:rsidP="008A3BF1">
      <w:pPr>
        <w:ind w:firstLine="567"/>
        <w:jc w:val="both"/>
        <w:rPr>
          <w:sz w:val="24"/>
          <w:szCs w:val="24"/>
        </w:rPr>
      </w:pPr>
      <w:r w:rsidRPr="00C23A74">
        <w:rPr>
          <w:sz w:val="24"/>
          <w:szCs w:val="24"/>
        </w:rPr>
        <w:t xml:space="preserve">Найбільше надходжень отримано від орендної плати з юридичних осіб  – </w:t>
      </w:r>
      <w:r w:rsidRPr="00C23A74">
        <w:rPr>
          <w:sz w:val="24"/>
          <w:szCs w:val="24"/>
          <w:lang w:val="ru-RU"/>
        </w:rPr>
        <w:t>5377</w:t>
      </w:r>
      <w:r w:rsidRPr="00C23A74">
        <w:rPr>
          <w:sz w:val="24"/>
          <w:szCs w:val="24"/>
        </w:rPr>
        <w:t>,</w:t>
      </w:r>
      <w:r w:rsidRPr="00C23A74">
        <w:rPr>
          <w:sz w:val="24"/>
          <w:szCs w:val="24"/>
          <w:lang w:val="ru-RU"/>
        </w:rPr>
        <w:t>9</w:t>
      </w:r>
      <w:r w:rsidRPr="00C23A74">
        <w:rPr>
          <w:sz w:val="24"/>
          <w:szCs w:val="24"/>
        </w:rPr>
        <w:t xml:space="preserve"> тис. грн., що на 1 </w:t>
      </w:r>
      <w:r w:rsidRPr="00C23A74">
        <w:rPr>
          <w:sz w:val="24"/>
          <w:szCs w:val="24"/>
          <w:lang w:val="ru-RU"/>
        </w:rPr>
        <w:t>869</w:t>
      </w:r>
      <w:r w:rsidRPr="00C23A74">
        <w:rPr>
          <w:sz w:val="24"/>
          <w:szCs w:val="24"/>
        </w:rPr>
        <w:t>,</w:t>
      </w:r>
      <w:r w:rsidRPr="00C23A74">
        <w:rPr>
          <w:sz w:val="24"/>
          <w:szCs w:val="24"/>
          <w:lang w:val="ru-RU"/>
        </w:rPr>
        <w:t>6</w:t>
      </w:r>
      <w:r w:rsidRPr="00C23A74">
        <w:rPr>
          <w:sz w:val="24"/>
          <w:szCs w:val="24"/>
        </w:rPr>
        <w:t xml:space="preserve"> тис. грн. більше від запланованого. В звітному періоді сплачено гарантійний внесок та орендну плату за весь 2024 рік згідно протоколу проведення аукціону земельних торгів – ФГ </w:t>
      </w:r>
      <w:r w:rsidR="008E795A">
        <w:rPr>
          <w:sz w:val="24"/>
          <w:szCs w:val="24"/>
        </w:rPr>
        <w:t>«</w:t>
      </w:r>
      <w:r w:rsidRPr="00C23A74">
        <w:rPr>
          <w:sz w:val="24"/>
          <w:szCs w:val="24"/>
        </w:rPr>
        <w:t>Лотос</w:t>
      </w:r>
      <w:r w:rsidR="008E795A">
        <w:rPr>
          <w:sz w:val="24"/>
          <w:szCs w:val="24"/>
        </w:rPr>
        <w:t>»</w:t>
      </w:r>
      <w:r w:rsidRPr="00C23A74">
        <w:rPr>
          <w:sz w:val="24"/>
          <w:szCs w:val="24"/>
        </w:rPr>
        <w:t xml:space="preserve"> - 167,3 тис. грн., ФГ </w:t>
      </w:r>
      <w:r w:rsidR="008E795A">
        <w:rPr>
          <w:sz w:val="24"/>
          <w:szCs w:val="24"/>
        </w:rPr>
        <w:t>«</w:t>
      </w:r>
      <w:r w:rsidRPr="00C23A74">
        <w:rPr>
          <w:sz w:val="24"/>
          <w:szCs w:val="24"/>
        </w:rPr>
        <w:t>ЮГ АГРО ПРАЙД</w:t>
      </w:r>
      <w:r w:rsidR="008E795A">
        <w:rPr>
          <w:sz w:val="24"/>
          <w:szCs w:val="24"/>
        </w:rPr>
        <w:t>»</w:t>
      </w:r>
      <w:r w:rsidRPr="00C23A74">
        <w:rPr>
          <w:sz w:val="24"/>
          <w:szCs w:val="24"/>
        </w:rPr>
        <w:t xml:space="preserve"> - 243,1 тис. грн., ФГ </w:t>
      </w:r>
      <w:r w:rsidR="008E795A">
        <w:rPr>
          <w:sz w:val="24"/>
          <w:szCs w:val="24"/>
        </w:rPr>
        <w:t>«</w:t>
      </w:r>
      <w:r w:rsidRPr="00C23A74">
        <w:rPr>
          <w:sz w:val="24"/>
          <w:szCs w:val="24"/>
        </w:rPr>
        <w:t>Войченко</w:t>
      </w:r>
      <w:r w:rsidR="008E795A">
        <w:rPr>
          <w:sz w:val="24"/>
          <w:szCs w:val="24"/>
        </w:rPr>
        <w:t>»</w:t>
      </w:r>
      <w:r w:rsidRPr="00C23A74">
        <w:rPr>
          <w:sz w:val="24"/>
          <w:szCs w:val="24"/>
        </w:rPr>
        <w:t xml:space="preserve"> - 112,7 тис. грн., ФГ </w:t>
      </w:r>
      <w:r w:rsidR="008E795A">
        <w:rPr>
          <w:sz w:val="24"/>
          <w:szCs w:val="24"/>
        </w:rPr>
        <w:t>«</w:t>
      </w:r>
      <w:r w:rsidRPr="00C23A74">
        <w:rPr>
          <w:sz w:val="24"/>
          <w:szCs w:val="24"/>
        </w:rPr>
        <w:t>САПФІР</w:t>
      </w:r>
      <w:r w:rsidR="008E795A">
        <w:rPr>
          <w:sz w:val="24"/>
          <w:szCs w:val="24"/>
        </w:rPr>
        <w:t>»</w:t>
      </w:r>
      <w:r w:rsidRPr="00C23A74">
        <w:rPr>
          <w:sz w:val="24"/>
          <w:szCs w:val="24"/>
        </w:rPr>
        <w:t xml:space="preserve"> -561,7 тис грн. та ФГ </w:t>
      </w:r>
      <w:r w:rsidR="008E795A">
        <w:rPr>
          <w:sz w:val="24"/>
          <w:szCs w:val="24"/>
        </w:rPr>
        <w:t>«</w:t>
      </w:r>
      <w:r w:rsidRPr="00C23A74">
        <w:rPr>
          <w:sz w:val="24"/>
          <w:szCs w:val="24"/>
        </w:rPr>
        <w:t>ЛЮКС-АГРО</w:t>
      </w:r>
      <w:r w:rsidR="008E795A">
        <w:rPr>
          <w:sz w:val="24"/>
          <w:szCs w:val="24"/>
        </w:rPr>
        <w:t>»</w:t>
      </w:r>
      <w:r w:rsidRPr="00C23A74">
        <w:rPr>
          <w:sz w:val="24"/>
          <w:szCs w:val="24"/>
        </w:rPr>
        <w:t xml:space="preserve"> -223,8 тис грн.Транспортного податку з фізичних осіб  за звітний період надійшло 25,0 тис. грн. (сплата податку за 2023 рік). Платником є Норик Тетяна Михайлівна. </w:t>
      </w:r>
    </w:p>
    <w:p w:rsidR="00B0020F" w:rsidRPr="00C23A74" w:rsidRDefault="00B0020F" w:rsidP="008A3BF1">
      <w:pPr>
        <w:ind w:firstLine="567"/>
        <w:jc w:val="both"/>
        <w:rPr>
          <w:sz w:val="24"/>
          <w:szCs w:val="24"/>
        </w:rPr>
      </w:pPr>
      <w:r w:rsidRPr="00C23A74">
        <w:rPr>
          <w:sz w:val="24"/>
          <w:szCs w:val="24"/>
        </w:rPr>
        <w:t xml:space="preserve">Транспортного податку  з юридичних осіб за звітний період надійшло </w:t>
      </w:r>
      <w:r w:rsidRPr="00C23A74">
        <w:rPr>
          <w:sz w:val="24"/>
          <w:szCs w:val="24"/>
          <w:lang w:val="ru-RU"/>
        </w:rPr>
        <w:t>25</w:t>
      </w:r>
      <w:r w:rsidRPr="00C23A74">
        <w:rPr>
          <w:sz w:val="24"/>
          <w:szCs w:val="24"/>
        </w:rPr>
        <w:t>,</w:t>
      </w:r>
      <w:r w:rsidRPr="00C23A74">
        <w:rPr>
          <w:sz w:val="24"/>
          <w:szCs w:val="24"/>
          <w:lang w:val="ru-RU"/>
        </w:rPr>
        <w:t>6</w:t>
      </w:r>
      <w:r w:rsidRPr="00C23A74">
        <w:rPr>
          <w:sz w:val="24"/>
          <w:szCs w:val="24"/>
        </w:rPr>
        <w:t xml:space="preserve"> тис. грн. Платником є ПП </w:t>
      </w:r>
      <w:r w:rsidR="008E795A">
        <w:rPr>
          <w:sz w:val="24"/>
          <w:szCs w:val="24"/>
        </w:rPr>
        <w:t>«</w:t>
      </w:r>
      <w:r w:rsidRPr="00C23A74">
        <w:rPr>
          <w:sz w:val="24"/>
          <w:szCs w:val="24"/>
        </w:rPr>
        <w:t>Думітраш</w:t>
      </w:r>
      <w:r w:rsidR="008E795A">
        <w:rPr>
          <w:sz w:val="24"/>
          <w:szCs w:val="24"/>
        </w:rPr>
        <w:t>»</w:t>
      </w:r>
      <w:r w:rsidRPr="00C23A74">
        <w:rPr>
          <w:sz w:val="24"/>
          <w:szCs w:val="24"/>
        </w:rPr>
        <w:t xml:space="preserve"> в сумі 25,0 тис. грн. та ТОВ </w:t>
      </w:r>
      <w:r w:rsidR="008E795A">
        <w:rPr>
          <w:sz w:val="24"/>
          <w:szCs w:val="24"/>
        </w:rPr>
        <w:t>«</w:t>
      </w:r>
      <w:r w:rsidRPr="00C23A74">
        <w:rPr>
          <w:sz w:val="24"/>
          <w:szCs w:val="24"/>
        </w:rPr>
        <w:t>МАЛИНІВКА</w:t>
      </w:r>
      <w:r w:rsidR="008E795A">
        <w:rPr>
          <w:sz w:val="24"/>
          <w:szCs w:val="24"/>
        </w:rPr>
        <w:t>»</w:t>
      </w:r>
      <w:r w:rsidRPr="00C23A74">
        <w:rPr>
          <w:sz w:val="24"/>
          <w:szCs w:val="24"/>
        </w:rPr>
        <w:t xml:space="preserve"> в сумі 0,6 тис. грн.</w:t>
      </w:r>
    </w:p>
    <w:p w:rsidR="00B0020F" w:rsidRPr="00C23A74" w:rsidRDefault="00B0020F" w:rsidP="008A3BF1">
      <w:pPr>
        <w:ind w:firstLine="567"/>
        <w:jc w:val="both"/>
        <w:rPr>
          <w:sz w:val="24"/>
          <w:szCs w:val="24"/>
        </w:rPr>
      </w:pPr>
      <w:r w:rsidRPr="00C23A74">
        <w:rPr>
          <w:sz w:val="24"/>
          <w:szCs w:val="24"/>
        </w:rPr>
        <w:t xml:space="preserve">Туристичного збору надійшло </w:t>
      </w:r>
      <w:r w:rsidRPr="00C23A74">
        <w:rPr>
          <w:sz w:val="24"/>
          <w:szCs w:val="24"/>
          <w:lang w:val="ru-RU"/>
        </w:rPr>
        <w:t>7</w:t>
      </w:r>
      <w:r w:rsidRPr="00C23A74">
        <w:rPr>
          <w:sz w:val="24"/>
          <w:szCs w:val="24"/>
        </w:rPr>
        <w:t>,</w:t>
      </w:r>
      <w:r w:rsidRPr="00C23A74">
        <w:rPr>
          <w:sz w:val="24"/>
          <w:szCs w:val="24"/>
          <w:lang w:val="ru-RU"/>
        </w:rPr>
        <w:t>2</w:t>
      </w:r>
      <w:r w:rsidRPr="00C23A74">
        <w:rPr>
          <w:sz w:val="24"/>
          <w:szCs w:val="24"/>
        </w:rPr>
        <w:t xml:space="preserve"> тис. грн.., що на  </w:t>
      </w:r>
      <w:r w:rsidRPr="00C23A74">
        <w:rPr>
          <w:sz w:val="24"/>
          <w:szCs w:val="24"/>
          <w:lang w:val="ru-RU"/>
        </w:rPr>
        <w:t>1</w:t>
      </w:r>
      <w:r w:rsidRPr="00C23A74">
        <w:rPr>
          <w:sz w:val="24"/>
          <w:szCs w:val="24"/>
        </w:rPr>
        <w:t>,</w:t>
      </w:r>
      <w:r w:rsidRPr="00C23A74">
        <w:rPr>
          <w:sz w:val="24"/>
          <w:szCs w:val="24"/>
          <w:lang w:val="ru-RU"/>
        </w:rPr>
        <w:t>8</w:t>
      </w:r>
      <w:r w:rsidRPr="00C23A74">
        <w:rPr>
          <w:sz w:val="24"/>
          <w:szCs w:val="24"/>
        </w:rPr>
        <w:t xml:space="preserve"> тис. грн більше від запланованого обсягу. Сплачує збір на території громади одна особа – ФОП Притула Надія Віталіївна</w:t>
      </w:r>
      <w:r w:rsidRPr="00C23A74">
        <w:rPr>
          <w:sz w:val="24"/>
          <w:szCs w:val="24"/>
          <w:lang w:val="ru-RU"/>
        </w:rPr>
        <w:t>.</w:t>
      </w:r>
      <w:r w:rsidRPr="00C23A74">
        <w:rPr>
          <w:sz w:val="24"/>
          <w:szCs w:val="24"/>
        </w:rPr>
        <w:tab/>
      </w:r>
    </w:p>
    <w:p w:rsidR="00B0020F" w:rsidRPr="00C23A74" w:rsidRDefault="00B0020F" w:rsidP="007E2512">
      <w:pPr>
        <w:ind w:right="219" w:firstLine="709"/>
        <w:jc w:val="both"/>
        <w:rPr>
          <w:kern w:val="24"/>
          <w:sz w:val="24"/>
          <w:szCs w:val="24"/>
        </w:rPr>
      </w:pPr>
      <w:r w:rsidRPr="00C23A74">
        <w:rPr>
          <w:kern w:val="24"/>
          <w:sz w:val="24"/>
          <w:szCs w:val="24"/>
        </w:rPr>
        <w:t>Єдиного податку до міського бюджету за звітний період надійшло 1</w:t>
      </w:r>
      <w:r w:rsidRPr="00C23A74">
        <w:rPr>
          <w:kern w:val="24"/>
          <w:sz w:val="24"/>
          <w:szCs w:val="24"/>
          <w:lang w:val="ru-RU"/>
        </w:rPr>
        <w:t>7964</w:t>
      </w:r>
      <w:r w:rsidRPr="00C23A74">
        <w:rPr>
          <w:kern w:val="24"/>
          <w:sz w:val="24"/>
          <w:szCs w:val="24"/>
        </w:rPr>
        <w:t> ,</w:t>
      </w:r>
      <w:r w:rsidRPr="00C23A74">
        <w:rPr>
          <w:kern w:val="24"/>
          <w:sz w:val="24"/>
          <w:szCs w:val="24"/>
          <w:lang w:val="ru-RU"/>
        </w:rPr>
        <w:t>6</w:t>
      </w:r>
      <w:r w:rsidRPr="00C23A74">
        <w:rPr>
          <w:kern w:val="24"/>
          <w:sz w:val="24"/>
          <w:szCs w:val="24"/>
        </w:rPr>
        <w:t xml:space="preserve"> тис. грн. або 1</w:t>
      </w:r>
      <w:r w:rsidRPr="00C23A74">
        <w:rPr>
          <w:kern w:val="24"/>
          <w:sz w:val="24"/>
          <w:szCs w:val="24"/>
          <w:lang w:val="ru-RU"/>
        </w:rPr>
        <w:t>25</w:t>
      </w:r>
      <w:r w:rsidRPr="00C23A74">
        <w:rPr>
          <w:kern w:val="24"/>
          <w:sz w:val="24"/>
          <w:szCs w:val="24"/>
        </w:rPr>
        <w:t>,</w:t>
      </w:r>
      <w:r w:rsidRPr="00C23A74">
        <w:rPr>
          <w:kern w:val="24"/>
          <w:sz w:val="24"/>
          <w:szCs w:val="24"/>
          <w:lang w:val="ru-RU"/>
        </w:rPr>
        <w:t>4</w:t>
      </w:r>
      <w:r w:rsidRPr="00C23A74">
        <w:rPr>
          <w:kern w:val="24"/>
          <w:sz w:val="24"/>
          <w:szCs w:val="24"/>
        </w:rPr>
        <w:t xml:space="preserve"> % планових показників. В порівнянні з аналогічним періодом 2023 року отримано  на  </w:t>
      </w:r>
      <w:r w:rsidRPr="00C23A74">
        <w:rPr>
          <w:kern w:val="24"/>
          <w:sz w:val="24"/>
          <w:szCs w:val="24"/>
          <w:lang w:val="ru-RU"/>
        </w:rPr>
        <w:t>438</w:t>
      </w:r>
      <w:r w:rsidRPr="00C23A74">
        <w:rPr>
          <w:kern w:val="24"/>
          <w:sz w:val="24"/>
          <w:szCs w:val="24"/>
        </w:rPr>
        <w:t>7,</w:t>
      </w:r>
      <w:r w:rsidRPr="00C23A74">
        <w:rPr>
          <w:kern w:val="24"/>
          <w:sz w:val="24"/>
          <w:szCs w:val="24"/>
          <w:lang w:val="ru-RU"/>
        </w:rPr>
        <w:t>5</w:t>
      </w:r>
      <w:r w:rsidRPr="00C23A74">
        <w:rPr>
          <w:kern w:val="24"/>
          <w:sz w:val="24"/>
          <w:szCs w:val="24"/>
        </w:rPr>
        <w:t xml:space="preserve"> тис. грн. або на </w:t>
      </w:r>
      <w:r w:rsidRPr="00C23A74">
        <w:rPr>
          <w:kern w:val="24"/>
          <w:sz w:val="24"/>
          <w:szCs w:val="24"/>
          <w:lang w:val="ru-RU"/>
        </w:rPr>
        <w:t>32</w:t>
      </w:r>
      <w:r w:rsidRPr="00C23A74">
        <w:rPr>
          <w:kern w:val="24"/>
          <w:sz w:val="24"/>
          <w:szCs w:val="24"/>
        </w:rPr>
        <w:t>,</w:t>
      </w:r>
      <w:r w:rsidRPr="00C23A74">
        <w:rPr>
          <w:kern w:val="24"/>
          <w:sz w:val="24"/>
          <w:szCs w:val="24"/>
          <w:lang w:val="ru-RU"/>
        </w:rPr>
        <w:t>3</w:t>
      </w:r>
      <w:r w:rsidRPr="00C23A74">
        <w:rPr>
          <w:kern w:val="24"/>
          <w:sz w:val="24"/>
          <w:szCs w:val="24"/>
        </w:rPr>
        <w:t xml:space="preserve"> % більше. </w:t>
      </w:r>
      <w:r w:rsidRPr="00C23A74">
        <w:rPr>
          <w:sz w:val="24"/>
          <w:szCs w:val="24"/>
        </w:rPr>
        <w:t>Основною причиною збільшення надходження податку в порівняні з минулим роком є включення нарахованого мінімального податкового зобов’язання за 2023 рік, що підлягає сплаті юридичними особами, до єдиного податку за  2024 рік. Виконання по видам платників наступне:</w:t>
      </w:r>
    </w:p>
    <w:p w:rsidR="00B0020F" w:rsidRPr="00C23A74" w:rsidRDefault="00B0020F" w:rsidP="007E2512">
      <w:pPr>
        <w:ind w:right="219" w:firstLine="709"/>
        <w:jc w:val="both"/>
        <w:rPr>
          <w:b/>
          <w:color w:val="FF0000"/>
          <w:sz w:val="24"/>
          <w:szCs w:val="24"/>
        </w:rPr>
      </w:pPr>
      <w:r w:rsidRPr="00C23A74">
        <w:rPr>
          <w:kern w:val="24"/>
          <w:sz w:val="24"/>
          <w:szCs w:val="24"/>
        </w:rPr>
        <w:t xml:space="preserve">- </w:t>
      </w:r>
      <w:r w:rsidR="00BC1D38" w:rsidRPr="00C23A74">
        <w:rPr>
          <w:kern w:val="24"/>
          <w:sz w:val="24"/>
          <w:szCs w:val="24"/>
        </w:rPr>
        <w:t>є</w:t>
      </w:r>
      <w:r w:rsidRPr="00C23A74">
        <w:rPr>
          <w:kern w:val="24"/>
          <w:sz w:val="24"/>
          <w:szCs w:val="24"/>
        </w:rPr>
        <w:t>диного податку з юридичних та фізичних осіб мобілізовано  10 531,0 тис. грн., що на 2 513,8 тис. грн. або на 131,4 % більше від планових обсягів та на  2 105,8 тис. грн. або на 42,6 % більше від надходжень за аналогічний</w:t>
      </w:r>
      <w:r w:rsidRPr="00C23A74">
        <w:rPr>
          <w:sz w:val="24"/>
          <w:szCs w:val="24"/>
        </w:rPr>
        <w:t xml:space="preserve"> період 2023 року. Збільшення надходжень відбулося за рахунок сплати єдиного податку з фізичних осіб платниками 3-ої група, а саме фізичними особами - підприємцями Боровський С.Г., Васильєва О.О., Сердюк С.Г., Самусь Л.В., Шелудченко Є.М.  Також відновили в 2024 році свою підприємницьку діяльність 11 осіб, відкрили нову 43 осіб</w:t>
      </w:r>
      <w:r w:rsidRPr="00C23A74">
        <w:rPr>
          <w:color w:val="FF0000"/>
          <w:sz w:val="24"/>
          <w:szCs w:val="24"/>
        </w:rPr>
        <w:t xml:space="preserve">; </w:t>
      </w:r>
    </w:p>
    <w:p w:rsidR="00B0020F" w:rsidRPr="00C23A74" w:rsidRDefault="00B0020F" w:rsidP="007E2512">
      <w:pPr>
        <w:ind w:right="219" w:firstLine="709"/>
        <w:jc w:val="both"/>
        <w:rPr>
          <w:sz w:val="24"/>
          <w:szCs w:val="24"/>
        </w:rPr>
      </w:pPr>
      <w:r w:rsidRPr="00C23A74">
        <w:rPr>
          <w:sz w:val="24"/>
          <w:szCs w:val="24"/>
        </w:rPr>
        <w:t xml:space="preserve">- </w:t>
      </w:r>
      <w:r w:rsidR="00BC1D38" w:rsidRPr="00C23A74">
        <w:rPr>
          <w:sz w:val="24"/>
          <w:szCs w:val="24"/>
        </w:rPr>
        <w:t>є</w:t>
      </w:r>
      <w:r w:rsidRPr="00C23A74">
        <w:rPr>
          <w:sz w:val="24"/>
          <w:szCs w:val="24"/>
        </w:rPr>
        <w:t xml:space="preserve">диного податку з сільськогосподарських  товаровиробників мобілізовано </w:t>
      </w:r>
      <w:r w:rsidRPr="00C23A74">
        <w:rPr>
          <w:sz w:val="24"/>
          <w:szCs w:val="24"/>
          <w:lang w:val="ru-RU"/>
        </w:rPr>
        <w:t>7</w:t>
      </w:r>
      <w:r w:rsidRPr="00C23A74">
        <w:rPr>
          <w:sz w:val="24"/>
          <w:szCs w:val="24"/>
        </w:rPr>
        <w:t xml:space="preserve"> 4</w:t>
      </w:r>
      <w:r w:rsidRPr="00C23A74">
        <w:rPr>
          <w:sz w:val="24"/>
          <w:szCs w:val="24"/>
          <w:lang w:val="ru-RU"/>
        </w:rPr>
        <w:t>33</w:t>
      </w:r>
      <w:r w:rsidRPr="00C23A74">
        <w:rPr>
          <w:sz w:val="24"/>
          <w:szCs w:val="24"/>
        </w:rPr>
        <w:t>,</w:t>
      </w:r>
      <w:r w:rsidRPr="00C23A74">
        <w:rPr>
          <w:sz w:val="24"/>
          <w:szCs w:val="24"/>
          <w:lang w:val="ru-RU"/>
        </w:rPr>
        <w:t>6</w:t>
      </w:r>
      <w:r w:rsidRPr="00C23A74">
        <w:rPr>
          <w:sz w:val="24"/>
          <w:szCs w:val="24"/>
        </w:rPr>
        <w:t xml:space="preserve"> тис. грн., що складає 1</w:t>
      </w:r>
      <w:r w:rsidRPr="00C23A74">
        <w:rPr>
          <w:sz w:val="24"/>
          <w:szCs w:val="24"/>
          <w:lang w:val="ru-RU"/>
        </w:rPr>
        <w:t>17</w:t>
      </w:r>
      <w:r w:rsidRPr="00C23A74">
        <w:rPr>
          <w:sz w:val="24"/>
          <w:szCs w:val="24"/>
        </w:rPr>
        <w:t xml:space="preserve">,8 % планових показників. Збільшення становить 1 </w:t>
      </w:r>
      <w:r w:rsidRPr="00C23A74">
        <w:rPr>
          <w:sz w:val="24"/>
          <w:szCs w:val="24"/>
          <w:lang w:val="ru-RU"/>
        </w:rPr>
        <w:t>124</w:t>
      </w:r>
      <w:r w:rsidRPr="00C23A74">
        <w:rPr>
          <w:sz w:val="24"/>
          <w:szCs w:val="24"/>
        </w:rPr>
        <w:t>,</w:t>
      </w:r>
      <w:r w:rsidRPr="00C23A74">
        <w:rPr>
          <w:sz w:val="24"/>
          <w:szCs w:val="24"/>
          <w:lang w:val="ru-RU"/>
        </w:rPr>
        <w:t>3</w:t>
      </w:r>
      <w:r w:rsidRPr="00C23A74">
        <w:rPr>
          <w:sz w:val="24"/>
          <w:szCs w:val="24"/>
        </w:rPr>
        <w:t xml:space="preserve"> тис. грн. від плану та </w:t>
      </w:r>
      <w:r w:rsidRPr="00C23A74">
        <w:rPr>
          <w:sz w:val="24"/>
          <w:szCs w:val="24"/>
          <w:lang w:val="ru-RU"/>
        </w:rPr>
        <w:t>1 054</w:t>
      </w:r>
      <w:r w:rsidRPr="00C23A74">
        <w:rPr>
          <w:sz w:val="24"/>
          <w:szCs w:val="24"/>
        </w:rPr>
        <w:t>,</w:t>
      </w:r>
      <w:r w:rsidRPr="00C23A74">
        <w:rPr>
          <w:sz w:val="24"/>
          <w:szCs w:val="24"/>
          <w:lang w:val="ru-RU"/>
        </w:rPr>
        <w:t>7</w:t>
      </w:r>
      <w:r w:rsidRPr="00C23A74">
        <w:rPr>
          <w:sz w:val="24"/>
          <w:szCs w:val="24"/>
        </w:rPr>
        <w:t xml:space="preserve"> тис. грн. або </w:t>
      </w:r>
      <w:r w:rsidRPr="00C23A74">
        <w:rPr>
          <w:sz w:val="24"/>
          <w:szCs w:val="24"/>
          <w:lang w:val="ru-RU"/>
        </w:rPr>
        <w:t>16</w:t>
      </w:r>
      <w:r w:rsidRPr="00C23A74">
        <w:rPr>
          <w:sz w:val="24"/>
          <w:szCs w:val="24"/>
        </w:rPr>
        <w:t>,</w:t>
      </w:r>
      <w:r w:rsidRPr="00C23A74">
        <w:rPr>
          <w:sz w:val="24"/>
          <w:szCs w:val="24"/>
          <w:lang w:val="ru-RU"/>
        </w:rPr>
        <w:t xml:space="preserve">5 </w:t>
      </w:r>
      <w:r w:rsidRPr="00C23A74">
        <w:rPr>
          <w:sz w:val="24"/>
          <w:szCs w:val="24"/>
        </w:rPr>
        <w:t xml:space="preserve">% від надходжень за відповідний період 2023 року.  Багатьма сільгосппідприємствами в січні 2024 року сплачено податок за 4 квартал 2023 року. Найбільше в порівняні з надходженнями за січень-вересень 2023 року збільшили сплату </w:t>
      </w:r>
      <w:r w:rsidR="001543F1" w:rsidRPr="00C23A74">
        <w:rPr>
          <w:sz w:val="24"/>
          <w:szCs w:val="24"/>
        </w:rPr>
        <w:t xml:space="preserve">ФГ </w:t>
      </w:r>
      <w:r w:rsidR="008E795A">
        <w:rPr>
          <w:sz w:val="24"/>
          <w:szCs w:val="24"/>
        </w:rPr>
        <w:t>«</w:t>
      </w:r>
      <w:r w:rsidR="001543F1" w:rsidRPr="00C23A74">
        <w:rPr>
          <w:sz w:val="24"/>
          <w:szCs w:val="24"/>
        </w:rPr>
        <w:t>Войченко</w:t>
      </w:r>
      <w:r w:rsidR="008E795A">
        <w:rPr>
          <w:sz w:val="24"/>
          <w:szCs w:val="24"/>
        </w:rPr>
        <w:t>»</w:t>
      </w:r>
      <w:r w:rsidR="001543F1" w:rsidRPr="00C23A74">
        <w:rPr>
          <w:sz w:val="24"/>
          <w:szCs w:val="24"/>
        </w:rPr>
        <w:t xml:space="preserve"> - 268,9 тис. грн.</w:t>
      </w:r>
      <w:r w:rsidR="00BC1D38" w:rsidRPr="00C23A74">
        <w:rPr>
          <w:sz w:val="24"/>
          <w:szCs w:val="24"/>
        </w:rPr>
        <w:t>,</w:t>
      </w:r>
      <w:r w:rsidRPr="00C23A74">
        <w:rPr>
          <w:sz w:val="24"/>
          <w:szCs w:val="24"/>
        </w:rPr>
        <w:t xml:space="preserve"> ФГ </w:t>
      </w:r>
      <w:r w:rsidR="008E795A">
        <w:rPr>
          <w:sz w:val="24"/>
          <w:szCs w:val="24"/>
        </w:rPr>
        <w:t>«</w:t>
      </w:r>
      <w:r w:rsidRPr="00C23A74">
        <w:rPr>
          <w:sz w:val="24"/>
          <w:szCs w:val="24"/>
        </w:rPr>
        <w:t>Люкс Агро</w:t>
      </w:r>
      <w:r w:rsidR="008E795A">
        <w:rPr>
          <w:sz w:val="24"/>
          <w:szCs w:val="24"/>
        </w:rPr>
        <w:t>»</w:t>
      </w:r>
      <w:r w:rsidRPr="00C23A74">
        <w:rPr>
          <w:sz w:val="24"/>
          <w:szCs w:val="24"/>
        </w:rPr>
        <w:t xml:space="preserve"> - 532,2 тис. грн., ТДВ </w:t>
      </w:r>
      <w:r w:rsidR="008E795A">
        <w:rPr>
          <w:sz w:val="24"/>
          <w:szCs w:val="24"/>
        </w:rPr>
        <w:t>«</w:t>
      </w:r>
      <w:r w:rsidRPr="00C23A74">
        <w:rPr>
          <w:sz w:val="24"/>
          <w:szCs w:val="24"/>
        </w:rPr>
        <w:t>Південний колос</w:t>
      </w:r>
      <w:r w:rsidR="008E795A">
        <w:rPr>
          <w:sz w:val="24"/>
          <w:szCs w:val="24"/>
        </w:rPr>
        <w:t>»</w:t>
      </w:r>
      <w:r w:rsidRPr="00C23A74">
        <w:rPr>
          <w:sz w:val="24"/>
          <w:szCs w:val="24"/>
        </w:rPr>
        <w:t xml:space="preserve"> - 228,0 тис. грн., ТОВ </w:t>
      </w:r>
      <w:r w:rsidR="008E795A">
        <w:rPr>
          <w:sz w:val="24"/>
          <w:szCs w:val="24"/>
        </w:rPr>
        <w:t>«</w:t>
      </w:r>
      <w:r w:rsidRPr="00C23A74">
        <w:rPr>
          <w:sz w:val="24"/>
          <w:szCs w:val="24"/>
        </w:rPr>
        <w:t>Малинівка</w:t>
      </w:r>
      <w:r w:rsidR="008E795A">
        <w:rPr>
          <w:sz w:val="24"/>
          <w:szCs w:val="24"/>
        </w:rPr>
        <w:t>»</w:t>
      </w:r>
      <w:r w:rsidRPr="00C23A74">
        <w:rPr>
          <w:sz w:val="24"/>
          <w:szCs w:val="24"/>
        </w:rPr>
        <w:t xml:space="preserve"> - 377,5 тис. грн., ФГ </w:t>
      </w:r>
      <w:r w:rsidR="008E795A">
        <w:rPr>
          <w:sz w:val="24"/>
          <w:szCs w:val="24"/>
        </w:rPr>
        <w:t>«</w:t>
      </w:r>
      <w:r w:rsidRPr="00C23A74">
        <w:rPr>
          <w:sz w:val="24"/>
          <w:szCs w:val="24"/>
        </w:rPr>
        <w:t>Друца А.М.</w:t>
      </w:r>
      <w:r w:rsidR="008E795A">
        <w:rPr>
          <w:sz w:val="24"/>
          <w:szCs w:val="24"/>
        </w:rPr>
        <w:t>»</w:t>
      </w:r>
      <w:r w:rsidRPr="00C23A74">
        <w:rPr>
          <w:sz w:val="24"/>
          <w:szCs w:val="24"/>
        </w:rPr>
        <w:t xml:space="preserve"> - 108,7 тис. грн., ФГ </w:t>
      </w:r>
      <w:r w:rsidR="008E795A">
        <w:rPr>
          <w:sz w:val="24"/>
          <w:szCs w:val="24"/>
        </w:rPr>
        <w:t>«</w:t>
      </w:r>
      <w:r w:rsidRPr="00C23A74">
        <w:rPr>
          <w:sz w:val="24"/>
          <w:szCs w:val="24"/>
        </w:rPr>
        <w:t>Вітаг</w:t>
      </w:r>
      <w:r w:rsidR="008E795A">
        <w:rPr>
          <w:sz w:val="24"/>
          <w:szCs w:val="24"/>
        </w:rPr>
        <w:t>»</w:t>
      </w:r>
      <w:r w:rsidRPr="00C23A74">
        <w:rPr>
          <w:sz w:val="24"/>
          <w:szCs w:val="24"/>
        </w:rPr>
        <w:t xml:space="preserve"> - 267,2 тис. грн.</w:t>
      </w:r>
    </w:p>
    <w:p w:rsidR="00B0020F" w:rsidRPr="00C23A74" w:rsidRDefault="00B0020F" w:rsidP="008A3BF1">
      <w:pPr>
        <w:ind w:right="219" w:firstLine="567"/>
        <w:jc w:val="both"/>
        <w:rPr>
          <w:sz w:val="24"/>
          <w:szCs w:val="24"/>
        </w:rPr>
      </w:pPr>
      <w:r w:rsidRPr="00C23A74">
        <w:rPr>
          <w:sz w:val="24"/>
          <w:szCs w:val="24"/>
        </w:rPr>
        <w:t xml:space="preserve">Неподаткових надходжень при планових обсягах </w:t>
      </w:r>
      <w:r w:rsidRPr="00C23A74">
        <w:rPr>
          <w:sz w:val="24"/>
          <w:szCs w:val="24"/>
          <w:lang w:val="ru-RU"/>
        </w:rPr>
        <w:t>2 806</w:t>
      </w:r>
      <w:r w:rsidRPr="00C23A74">
        <w:rPr>
          <w:sz w:val="24"/>
          <w:szCs w:val="24"/>
        </w:rPr>
        <w:t>,</w:t>
      </w:r>
      <w:r w:rsidRPr="00C23A74">
        <w:rPr>
          <w:sz w:val="24"/>
          <w:szCs w:val="24"/>
          <w:lang w:val="ru-RU"/>
        </w:rPr>
        <w:t>0</w:t>
      </w:r>
      <w:r w:rsidRPr="00C23A74">
        <w:rPr>
          <w:sz w:val="24"/>
          <w:szCs w:val="24"/>
        </w:rPr>
        <w:t xml:space="preserve"> тис. грн. отримано </w:t>
      </w:r>
      <w:r w:rsidRPr="00C23A74">
        <w:rPr>
          <w:sz w:val="24"/>
          <w:szCs w:val="24"/>
          <w:lang w:val="ru-RU"/>
        </w:rPr>
        <w:t>5</w:t>
      </w:r>
      <w:r w:rsidRPr="00C23A74">
        <w:rPr>
          <w:sz w:val="24"/>
          <w:szCs w:val="24"/>
        </w:rPr>
        <w:t> </w:t>
      </w:r>
      <w:r w:rsidRPr="00C23A74">
        <w:rPr>
          <w:sz w:val="24"/>
          <w:szCs w:val="24"/>
          <w:lang w:val="ru-RU"/>
        </w:rPr>
        <w:t>192</w:t>
      </w:r>
      <w:r w:rsidRPr="00C23A74">
        <w:rPr>
          <w:sz w:val="24"/>
          <w:szCs w:val="24"/>
        </w:rPr>
        <w:t>,</w:t>
      </w:r>
      <w:r w:rsidRPr="00C23A74">
        <w:rPr>
          <w:sz w:val="24"/>
          <w:szCs w:val="24"/>
          <w:lang w:val="ru-RU"/>
        </w:rPr>
        <w:t>5</w:t>
      </w:r>
      <w:r w:rsidRPr="00C23A74">
        <w:rPr>
          <w:sz w:val="24"/>
          <w:szCs w:val="24"/>
        </w:rPr>
        <w:t xml:space="preserve"> тис. грн., що на </w:t>
      </w:r>
      <w:r w:rsidRPr="00C23A74">
        <w:rPr>
          <w:sz w:val="24"/>
          <w:szCs w:val="24"/>
          <w:lang w:val="ru-RU"/>
        </w:rPr>
        <w:t xml:space="preserve">85,1% </w:t>
      </w:r>
      <w:r w:rsidRPr="00C23A74">
        <w:rPr>
          <w:sz w:val="24"/>
          <w:szCs w:val="24"/>
        </w:rPr>
        <w:t xml:space="preserve"> більше від запланованого.  </w:t>
      </w:r>
    </w:p>
    <w:p w:rsidR="00B0020F" w:rsidRPr="00C23A74" w:rsidRDefault="00B0020F" w:rsidP="008A3BF1">
      <w:pPr>
        <w:ind w:right="219" w:firstLine="567"/>
        <w:jc w:val="both"/>
        <w:rPr>
          <w:color w:val="FF0000"/>
          <w:sz w:val="24"/>
          <w:szCs w:val="24"/>
        </w:rPr>
      </w:pPr>
      <w:r w:rsidRPr="00C23A74">
        <w:rPr>
          <w:sz w:val="24"/>
          <w:szCs w:val="24"/>
        </w:rPr>
        <w:t>Основним показником, який вплинув на перевиконання неподаткових надходжень, є</w:t>
      </w:r>
      <w:r w:rsidR="00BC1D38" w:rsidRPr="00C23A74">
        <w:rPr>
          <w:sz w:val="24"/>
          <w:szCs w:val="24"/>
        </w:rPr>
        <w:t xml:space="preserve"> </w:t>
      </w:r>
      <w:r w:rsidRPr="00C23A74">
        <w:rPr>
          <w:sz w:val="24"/>
          <w:szCs w:val="24"/>
        </w:rPr>
        <w:t>плата за надання інших адміністративних послуг (КБКД 22012500) надходження якої становить 3 097,0 тис. грн., що на 1 689,9тис. грн. більше запланованого обсягу та на 1 522,5 тис. грн. більше за надходження аналогічного періоду 2023 року</w:t>
      </w:r>
      <w:r w:rsidRPr="00C23A74">
        <w:rPr>
          <w:sz w:val="24"/>
          <w:szCs w:val="24"/>
          <w:lang w:val="ru-RU"/>
        </w:rPr>
        <w:t>.</w:t>
      </w:r>
    </w:p>
    <w:p w:rsidR="00FC4AB0" w:rsidRDefault="00B0020F" w:rsidP="008A3BF1">
      <w:pPr>
        <w:spacing w:after="120"/>
        <w:ind w:right="219" w:firstLine="567"/>
        <w:jc w:val="both"/>
        <w:rPr>
          <w:color w:val="000000" w:themeColor="text1"/>
          <w:sz w:val="24"/>
          <w:szCs w:val="24"/>
        </w:rPr>
      </w:pPr>
      <w:r w:rsidRPr="00C23A74">
        <w:rPr>
          <w:sz w:val="24"/>
          <w:szCs w:val="24"/>
        </w:rPr>
        <w:t>Збільшення відбулося за рахунок збільшення кількості/вартості надання таких послуг. За рахунок надання адміністративних послуг:</w:t>
      </w:r>
      <w:r w:rsidR="008A3BF1">
        <w:rPr>
          <w:sz w:val="24"/>
          <w:szCs w:val="24"/>
        </w:rPr>
        <w:t xml:space="preserve"> </w:t>
      </w:r>
      <w:r w:rsidRPr="00C23A74">
        <w:rPr>
          <w:sz w:val="24"/>
          <w:szCs w:val="24"/>
        </w:rPr>
        <w:t>РСЦ ГСЦ МВС в Одеській, Миколаївській та Херсонській областях (в 2023 році послуги надавали РСЦ ГСЦ МВС в Миколаївській області) – отримано 2525,8 тис. грн., що в 3,6 разів більше ніж за аналогічний період 2023 року;</w:t>
      </w:r>
      <w:r w:rsidR="00BC1D38" w:rsidRPr="00C23A74">
        <w:rPr>
          <w:sz w:val="24"/>
          <w:szCs w:val="24"/>
        </w:rPr>
        <w:t xml:space="preserve"> а</w:t>
      </w:r>
      <w:r w:rsidRPr="00C23A74">
        <w:rPr>
          <w:sz w:val="24"/>
          <w:szCs w:val="24"/>
        </w:rPr>
        <w:t>дміністративним центром за реєстрацію, зняття з місця проживання – отримано 34,6 тис. грн., що на 30,2%  більше  ніж в попередньому році</w:t>
      </w:r>
      <w:r w:rsidRPr="00C23A74">
        <w:rPr>
          <w:color w:val="FF0000"/>
          <w:sz w:val="24"/>
          <w:szCs w:val="24"/>
        </w:rPr>
        <w:t>.</w:t>
      </w:r>
      <w:r w:rsidR="008A3BF1">
        <w:rPr>
          <w:color w:val="FF0000"/>
          <w:sz w:val="24"/>
          <w:szCs w:val="24"/>
        </w:rPr>
        <w:t xml:space="preserve"> </w:t>
      </w:r>
      <w:r w:rsidRPr="00C23A74">
        <w:rPr>
          <w:sz w:val="24"/>
          <w:szCs w:val="24"/>
        </w:rPr>
        <w:t>Зменшення надходжень спостерігається від надання адміністративних послуг:</w:t>
      </w:r>
      <w:r w:rsidR="008A3BF1">
        <w:rPr>
          <w:sz w:val="24"/>
          <w:szCs w:val="24"/>
        </w:rPr>
        <w:t xml:space="preserve"> </w:t>
      </w:r>
      <w:r w:rsidRPr="00C23A74">
        <w:rPr>
          <w:sz w:val="24"/>
          <w:szCs w:val="24"/>
        </w:rPr>
        <w:t>УДМС у Миколаївській області – отримано 536,6 тис. грн., що на 303,5 тис. грн. менше ніж за аналогічний період минулого року</w:t>
      </w:r>
      <w:r w:rsidRPr="00C23A74">
        <w:rPr>
          <w:color w:val="FF0000"/>
          <w:sz w:val="24"/>
          <w:szCs w:val="24"/>
        </w:rPr>
        <w:t>.</w:t>
      </w:r>
      <w:r w:rsidR="008A3BF1">
        <w:rPr>
          <w:color w:val="FF0000"/>
          <w:sz w:val="24"/>
          <w:szCs w:val="24"/>
        </w:rPr>
        <w:t xml:space="preserve"> </w:t>
      </w:r>
      <w:r w:rsidRPr="00C23A74">
        <w:rPr>
          <w:color w:val="000000" w:themeColor="text1"/>
          <w:sz w:val="24"/>
          <w:szCs w:val="24"/>
        </w:rPr>
        <w:t>Значна частина неподаткових надходжень отримана</w:t>
      </w:r>
      <w:r w:rsidR="008A3BF1">
        <w:rPr>
          <w:color w:val="000000" w:themeColor="text1"/>
          <w:sz w:val="24"/>
          <w:szCs w:val="24"/>
        </w:rPr>
        <w:t xml:space="preserve"> </w:t>
      </w:r>
      <w:r w:rsidRPr="00C23A74">
        <w:rPr>
          <w:color w:val="000000" w:themeColor="text1"/>
          <w:sz w:val="24"/>
          <w:szCs w:val="24"/>
        </w:rPr>
        <w:t xml:space="preserve"> від інших надходжень</w:t>
      </w:r>
      <w:r w:rsidRPr="00C23A74">
        <w:rPr>
          <w:b/>
          <w:i/>
          <w:color w:val="000000" w:themeColor="text1"/>
          <w:sz w:val="24"/>
          <w:szCs w:val="24"/>
        </w:rPr>
        <w:t>.</w:t>
      </w:r>
      <w:r w:rsidRPr="00C23A74">
        <w:rPr>
          <w:color w:val="000000" w:themeColor="text1"/>
          <w:sz w:val="24"/>
          <w:szCs w:val="24"/>
        </w:rPr>
        <w:t xml:space="preserve"> За звітний період отримано 1 870,5 тис. грн., у тому числі:</w:t>
      </w:r>
    </w:p>
    <w:p w:rsidR="00B0020F" w:rsidRPr="00FC4AB0" w:rsidRDefault="00B0020F" w:rsidP="00643BE9">
      <w:pPr>
        <w:pStyle w:val="a7"/>
        <w:numPr>
          <w:ilvl w:val="0"/>
          <w:numId w:val="82"/>
        </w:numPr>
        <w:spacing w:after="120"/>
        <w:ind w:right="219"/>
        <w:jc w:val="both"/>
        <w:rPr>
          <w:bCs/>
          <w:color w:val="000000" w:themeColor="text1"/>
          <w:kern w:val="24"/>
          <w:sz w:val="24"/>
          <w:szCs w:val="24"/>
        </w:rPr>
      </w:pPr>
      <w:r w:rsidRPr="00FC4AB0">
        <w:rPr>
          <w:color w:val="000000" w:themeColor="text1"/>
          <w:sz w:val="24"/>
          <w:szCs w:val="24"/>
        </w:rPr>
        <w:t xml:space="preserve">394,6 тис. грн. </w:t>
      </w:r>
      <w:r w:rsidRPr="00FC4AB0">
        <w:rPr>
          <w:bCs/>
          <w:color w:val="000000" w:themeColor="text1"/>
          <w:kern w:val="24"/>
          <w:sz w:val="24"/>
          <w:szCs w:val="24"/>
        </w:rPr>
        <w:t>повернення коштів минулих періодів (за електроенергію);</w:t>
      </w:r>
    </w:p>
    <w:p w:rsidR="00B0020F" w:rsidRPr="00C23A74" w:rsidRDefault="00B0020F" w:rsidP="00643BE9">
      <w:pPr>
        <w:widowControl/>
        <w:numPr>
          <w:ilvl w:val="0"/>
          <w:numId w:val="82"/>
        </w:numPr>
        <w:autoSpaceDE/>
        <w:autoSpaceDN/>
        <w:ind w:right="219"/>
        <w:jc w:val="both"/>
        <w:rPr>
          <w:bCs/>
          <w:color w:val="000000" w:themeColor="text1"/>
          <w:kern w:val="24"/>
          <w:sz w:val="24"/>
          <w:szCs w:val="24"/>
        </w:rPr>
      </w:pPr>
      <w:r w:rsidRPr="00C23A74">
        <w:rPr>
          <w:bCs/>
          <w:color w:val="000000" w:themeColor="text1"/>
          <w:kern w:val="24"/>
          <w:sz w:val="24"/>
          <w:szCs w:val="24"/>
        </w:rPr>
        <w:t>1 411,7 тис. грн. повернення коштів минулих періодів (за природний газ);</w:t>
      </w:r>
    </w:p>
    <w:p w:rsidR="00B0020F" w:rsidRPr="00C23A74" w:rsidRDefault="00B0020F" w:rsidP="00643BE9">
      <w:pPr>
        <w:widowControl/>
        <w:numPr>
          <w:ilvl w:val="0"/>
          <w:numId w:val="82"/>
        </w:numPr>
        <w:autoSpaceDE/>
        <w:autoSpaceDN/>
        <w:ind w:right="219"/>
        <w:jc w:val="both"/>
        <w:rPr>
          <w:bCs/>
          <w:color w:val="000000" w:themeColor="text1"/>
          <w:kern w:val="24"/>
          <w:sz w:val="24"/>
          <w:szCs w:val="24"/>
        </w:rPr>
      </w:pPr>
      <w:r w:rsidRPr="00C23A74">
        <w:rPr>
          <w:bCs/>
          <w:color w:val="000000" w:themeColor="text1"/>
          <w:kern w:val="24"/>
          <w:sz w:val="24"/>
          <w:szCs w:val="24"/>
        </w:rPr>
        <w:lastRenderedPageBreak/>
        <w:t>43,0 тис. грн. надходження від користувачів земельних ділянок, які використовуються без правовстановлюючих документів</w:t>
      </w:r>
    </w:p>
    <w:p w:rsidR="00B0020F" w:rsidRPr="00C23A74" w:rsidRDefault="00B0020F" w:rsidP="00643BE9">
      <w:pPr>
        <w:widowControl/>
        <w:numPr>
          <w:ilvl w:val="0"/>
          <w:numId w:val="82"/>
        </w:numPr>
        <w:autoSpaceDE/>
        <w:autoSpaceDN/>
        <w:ind w:right="219"/>
        <w:jc w:val="both"/>
        <w:rPr>
          <w:bCs/>
          <w:color w:val="000000" w:themeColor="text1"/>
          <w:kern w:val="24"/>
          <w:sz w:val="24"/>
          <w:szCs w:val="24"/>
        </w:rPr>
      </w:pPr>
      <w:r w:rsidRPr="00C23A74">
        <w:rPr>
          <w:bCs/>
          <w:color w:val="000000" w:themeColor="text1"/>
          <w:kern w:val="24"/>
          <w:sz w:val="24"/>
          <w:szCs w:val="24"/>
        </w:rPr>
        <w:t>12,8 тис. грн. за місце розміщення зовнішньої реклами;</w:t>
      </w:r>
    </w:p>
    <w:p w:rsidR="00B0020F" w:rsidRPr="00C23A74" w:rsidRDefault="00B0020F" w:rsidP="00643BE9">
      <w:pPr>
        <w:widowControl/>
        <w:numPr>
          <w:ilvl w:val="0"/>
          <w:numId w:val="82"/>
        </w:numPr>
        <w:autoSpaceDE/>
        <w:autoSpaceDN/>
        <w:ind w:right="219"/>
        <w:jc w:val="both"/>
        <w:rPr>
          <w:bCs/>
          <w:color w:val="000000" w:themeColor="text1"/>
          <w:kern w:val="24"/>
          <w:sz w:val="24"/>
          <w:szCs w:val="24"/>
        </w:rPr>
      </w:pPr>
      <w:r w:rsidRPr="00C23A74">
        <w:rPr>
          <w:bCs/>
          <w:color w:val="000000" w:themeColor="text1"/>
          <w:kern w:val="24"/>
          <w:sz w:val="24"/>
          <w:szCs w:val="24"/>
        </w:rPr>
        <w:t xml:space="preserve">8,4   тис. грн. інші надходження.  </w:t>
      </w:r>
    </w:p>
    <w:p w:rsidR="00B0020F" w:rsidRPr="00C23A74" w:rsidRDefault="00B0020F" w:rsidP="008A3BF1">
      <w:pPr>
        <w:ind w:right="219" w:firstLine="567"/>
        <w:jc w:val="both"/>
        <w:rPr>
          <w:bCs/>
          <w:color w:val="000000" w:themeColor="text1"/>
          <w:kern w:val="24"/>
          <w:sz w:val="24"/>
          <w:szCs w:val="24"/>
        </w:rPr>
      </w:pPr>
      <w:r w:rsidRPr="00C23A74">
        <w:rPr>
          <w:bCs/>
          <w:kern w:val="24"/>
          <w:sz w:val="24"/>
          <w:szCs w:val="24"/>
        </w:rPr>
        <w:t>При затверджені міського бюджету отримання інших надходжень не планувалось.Протягом звітного періоду планові показники було уточнено</w:t>
      </w:r>
      <w:r w:rsidRPr="00C23A74">
        <w:rPr>
          <w:bCs/>
          <w:color w:val="000000" w:themeColor="text1"/>
          <w:kern w:val="24"/>
          <w:sz w:val="24"/>
          <w:szCs w:val="24"/>
        </w:rPr>
        <w:t>на суму 1 320,5 тис. грн. Виконання становить 141,7 %.</w:t>
      </w:r>
    </w:p>
    <w:p w:rsidR="00B0020F" w:rsidRPr="00C23A74" w:rsidRDefault="00B0020F" w:rsidP="008A3BF1">
      <w:pPr>
        <w:ind w:right="219" w:firstLine="567"/>
        <w:jc w:val="both"/>
        <w:rPr>
          <w:sz w:val="24"/>
          <w:szCs w:val="24"/>
        </w:rPr>
      </w:pPr>
      <w:r w:rsidRPr="00C23A74">
        <w:rPr>
          <w:sz w:val="24"/>
          <w:szCs w:val="24"/>
        </w:rPr>
        <w:t>Також маємо наступні неподаткові надходження:</w:t>
      </w:r>
    </w:p>
    <w:p w:rsidR="00B0020F" w:rsidRPr="00C23A74" w:rsidRDefault="00B0020F" w:rsidP="007E2512">
      <w:pPr>
        <w:ind w:right="219" w:firstLine="709"/>
        <w:jc w:val="both"/>
        <w:rPr>
          <w:sz w:val="24"/>
          <w:szCs w:val="24"/>
        </w:rPr>
      </w:pPr>
      <w:r w:rsidRPr="00C23A74">
        <w:rPr>
          <w:sz w:val="24"/>
          <w:szCs w:val="24"/>
        </w:rPr>
        <w:t xml:space="preserve">- частина чистого прибутку (доходу) комунальних унітарних підприємств у звітному періоді  надійшло в сумі 60,1 тис. грн. Податок сплаченоКП  </w:t>
      </w:r>
      <w:r w:rsidR="008E795A">
        <w:rPr>
          <w:sz w:val="24"/>
          <w:szCs w:val="24"/>
        </w:rPr>
        <w:t>«</w:t>
      </w:r>
      <w:r w:rsidRPr="00C23A74">
        <w:rPr>
          <w:sz w:val="24"/>
          <w:szCs w:val="24"/>
        </w:rPr>
        <w:t>Новоодеський міський водоканал</w:t>
      </w:r>
      <w:r w:rsidR="008E795A">
        <w:rPr>
          <w:sz w:val="24"/>
          <w:szCs w:val="24"/>
        </w:rPr>
        <w:t>»</w:t>
      </w:r>
      <w:r w:rsidRPr="00C23A74">
        <w:rPr>
          <w:sz w:val="24"/>
          <w:szCs w:val="24"/>
        </w:rPr>
        <w:t xml:space="preserve"> в сумі 18,7 тис. грн. та  КП  </w:t>
      </w:r>
      <w:r w:rsidR="008E795A">
        <w:rPr>
          <w:sz w:val="24"/>
          <w:szCs w:val="24"/>
        </w:rPr>
        <w:t>«</w:t>
      </w:r>
      <w:r w:rsidRPr="00C23A74">
        <w:rPr>
          <w:sz w:val="24"/>
          <w:szCs w:val="24"/>
        </w:rPr>
        <w:t>Правопорядок</w:t>
      </w:r>
      <w:r w:rsidR="008E795A">
        <w:rPr>
          <w:sz w:val="24"/>
          <w:szCs w:val="24"/>
        </w:rPr>
        <w:t>»</w:t>
      </w:r>
      <w:r w:rsidRPr="00C23A74">
        <w:rPr>
          <w:sz w:val="24"/>
          <w:szCs w:val="24"/>
        </w:rPr>
        <w:t xml:space="preserve"> в сумі 41,4 тис. грн. (погашення заборгованості згідно акту перевірки);</w:t>
      </w:r>
    </w:p>
    <w:p w:rsidR="00B0020F" w:rsidRPr="00C23A74" w:rsidRDefault="00B0020F" w:rsidP="008A3BF1">
      <w:pPr>
        <w:ind w:right="219" w:firstLine="567"/>
        <w:jc w:val="both"/>
        <w:rPr>
          <w:sz w:val="24"/>
          <w:szCs w:val="24"/>
        </w:rPr>
      </w:pPr>
      <w:r w:rsidRPr="00C23A74">
        <w:rPr>
          <w:sz w:val="24"/>
          <w:szCs w:val="24"/>
        </w:rPr>
        <w:t>- адміністративних штрафів та інших санкцій отримано в сумі 21,4 тис. грн., з них 20,0 тис. грн. сплачено ТОВ КАПІТАЛ ЮГ грошові зобов’язання за актом перевірки;</w:t>
      </w:r>
    </w:p>
    <w:p w:rsidR="00B0020F" w:rsidRPr="00C23A74" w:rsidRDefault="00B0020F" w:rsidP="008A3BF1">
      <w:pPr>
        <w:ind w:right="219" w:firstLine="567"/>
        <w:jc w:val="both"/>
        <w:rPr>
          <w:sz w:val="24"/>
          <w:szCs w:val="24"/>
        </w:rPr>
      </w:pPr>
      <w:r w:rsidRPr="00C23A74">
        <w:rPr>
          <w:sz w:val="24"/>
          <w:szCs w:val="24"/>
        </w:rPr>
        <w:t xml:space="preserve">- штрафні санкції, що застосовуються відповідно до Закону України </w:t>
      </w:r>
      <w:r w:rsidR="008E795A">
        <w:rPr>
          <w:sz w:val="24"/>
          <w:szCs w:val="24"/>
        </w:rPr>
        <w:t>«</w:t>
      </w:r>
      <w:r w:rsidRPr="00C23A74">
        <w:rPr>
          <w:sz w:val="24"/>
          <w:szCs w:val="24"/>
        </w:rPr>
        <w:t>Про державне регулювання виробництва і обігу спирту етилового, коньячного і плодового, алкогольних напоїв, тютюнових виробів, рідин, що використовуються в електронних сигаретах, та пального</w:t>
      </w:r>
      <w:r w:rsidR="008E795A">
        <w:rPr>
          <w:sz w:val="24"/>
          <w:szCs w:val="24"/>
        </w:rPr>
        <w:t>»</w:t>
      </w:r>
      <w:r w:rsidRPr="00C23A74">
        <w:rPr>
          <w:sz w:val="24"/>
          <w:szCs w:val="24"/>
        </w:rPr>
        <w:t>(КБКД 21081500)отримано в сумі 10,1 тис. грн.;</w:t>
      </w:r>
    </w:p>
    <w:p w:rsidR="00B0020F" w:rsidRPr="00C23A74" w:rsidRDefault="00B0020F" w:rsidP="008A3BF1">
      <w:pPr>
        <w:ind w:right="219" w:firstLine="567"/>
        <w:jc w:val="both"/>
        <w:rPr>
          <w:sz w:val="24"/>
          <w:szCs w:val="24"/>
        </w:rPr>
      </w:pPr>
      <w:r w:rsidRPr="00C23A74">
        <w:rPr>
          <w:sz w:val="24"/>
          <w:szCs w:val="24"/>
        </w:rPr>
        <w:t>- адміністративні штрафи за адміністративні правопорушення у сфері забезпечення безпеки дорожнього руху, зафіксовані в автоматичному режимі (КБКД 21081800) отримано 36,9 тис. грн.;</w:t>
      </w:r>
    </w:p>
    <w:p w:rsidR="00B0020F" w:rsidRPr="00C23A74" w:rsidRDefault="00B0020F" w:rsidP="008A3BF1">
      <w:pPr>
        <w:ind w:right="219" w:firstLine="567"/>
        <w:jc w:val="both"/>
        <w:rPr>
          <w:sz w:val="24"/>
          <w:szCs w:val="24"/>
        </w:rPr>
      </w:pPr>
      <w:r w:rsidRPr="00C23A74">
        <w:rPr>
          <w:sz w:val="24"/>
          <w:szCs w:val="24"/>
        </w:rPr>
        <w:t>-  адміністративного збору за проведення державної реєстрації юридичних осіб, фізичних осіб – підприємців та громадських формувань отримано в сумі 34,3 тис. грн.;</w:t>
      </w:r>
    </w:p>
    <w:p w:rsidR="00B0020F" w:rsidRPr="00C23A74" w:rsidRDefault="00B0020F" w:rsidP="008A3BF1">
      <w:pPr>
        <w:ind w:right="219" w:firstLine="567"/>
        <w:jc w:val="both"/>
        <w:rPr>
          <w:sz w:val="24"/>
          <w:szCs w:val="24"/>
        </w:rPr>
      </w:pPr>
      <w:r w:rsidRPr="00C23A74">
        <w:rPr>
          <w:sz w:val="24"/>
          <w:szCs w:val="24"/>
        </w:rPr>
        <w:t>- адміністративного збору за державну реєстрацію речових прав на нерухоме майно та їх обтяжень отримано в сумі  53,9</w:t>
      </w:r>
      <w:r w:rsidR="001543F1" w:rsidRPr="00C23A74">
        <w:rPr>
          <w:sz w:val="24"/>
          <w:szCs w:val="24"/>
        </w:rPr>
        <w:t xml:space="preserve"> тис. грн. що на 14,6 тис. грн.</w:t>
      </w:r>
      <w:r w:rsidRPr="00C23A74">
        <w:rPr>
          <w:sz w:val="24"/>
          <w:szCs w:val="24"/>
        </w:rPr>
        <w:t xml:space="preserve"> менше від планових показників, недовиконання у зв’язку із зменшенням кількості звернень за послугами;</w:t>
      </w:r>
    </w:p>
    <w:p w:rsidR="00B0020F" w:rsidRPr="00C23A74" w:rsidRDefault="00B0020F" w:rsidP="008A3BF1">
      <w:pPr>
        <w:ind w:right="219" w:firstLine="567"/>
        <w:jc w:val="both"/>
        <w:rPr>
          <w:sz w:val="24"/>
          <w:szCs w:val="24"/>
        </w:rPr>
      </w:pPr>
      <w:r w:rsidRPr="00C23A74">
        <w:rPr>
          <w:sz w:val="24"/>
          <w:szCs w:val="24"/>
        </w:rPr>
        <w:t>- надходження від орендної плати за користування майновим комплексом та іншим майном, що перебуває в комунальній власності (КБКД 22080400) отримано 0,5 тис. грн.;</w:t>
      </w:r>
    </w:p>
    <w:p w:rsidR="00B0020F" w:rsidRPr="00C23A74" w:rsidRDefault="00B0020F" w:rsidP="008A3BF1">
      <w:pPr>
        <w:ind w:right="219" w:firstLine="567"/>
        <w:jc w:val="both"/>
        <w:rPr>
          <w:sz w:val="24"/>
          <w:szCs w:val="24"/>
        </w:rPr>
      </w:pPr>
      <w:r w:rsidRPr="00C23A74">
        <w:rPr>
          <w:sz w:val="24"/>
          <w:szCs w:val="24"/>
        </w:rPr>
        <w:t>- державне мито сплачено у сумі 7,9 тис. грн., що на 0,7 тис. грн. менше планового обсягу.</w:t>
      </w:r>
    </w:p>
    <w:p w:rsidR="00B0020F" w:rsidRPr="00C23A74" w:rsidRDefault="00B0020F" w:rsidP="008A3BF1">
      <w:pPr>
        <w:ind w:right="219" w:firstLine="567"/>
        <w:jc w:val="both"/>
        <w:rPr>
          <w:sz w:val="24"/>
          <w:szCs w:val="24"/>
        </w:rPr>
      </w:pPr>
      <w:r w:rsidRPr="00C23A74">
        <w:rPr>
          <w:sz w:val="24"/>
          <w:szCs w:val="24"/>
        </w:rPr>
        <w:t>Екологічного податку надійшло 43,6  тис. грн. Планові показники виконані на 143,7 %, або на 42,5% отримано податку більше ніж за аналогічний період минулого року.  Грошових стягнень за шкоду, заподіяну порушенням законодавства про охорону навколишнього природного середовища внаслідок господарської та іншої діяльності (КБКД 24062100) за звітний період надійшло 11,5 тис. грн. Іванцов Володимир Володимирович  в сумі 11,2 тис. грн. та Павлик Анатолій в сумі 0,3 тис. грн.</w:t>
      </w:r>
    </w:p>
    <w:p w:rsidR="00B0020F" w:rsidRPr="00C23A74" w:rsidRDefault="00B0020F" w:rsidP="008A3BF1">
      <w:pPr>
        <w:ind w:right="219" w:firstLine="567"/>
        <w:jc w:val="both"/>
        <w:rPr>
          <w:sz w:val="24"/>
          <w:szCs w:val="24"/>
        </w:rPr>
      </w:pPr>
      <w:r w:rsidRPr="00C23A74">
        <w:rPr>
          <w:sz w:val="24"/>
          <w:szCs w:val="24"/>
        </w:rPr>
        <w:t>Кошти від продажу землі</w:t>
      </w:r>
      <w:r w:rsidRPr="00C23A74">
        <w:rPr>
          <w:b/>
          <w:i/>
          <w:sz w:val="24"/>
          <w:szCs w:val="24"/>
        </w:rPr>
        <w:t xml:space="preserve"> </w:t>
      </w:r>
      <w:r w:rsidRPr="00C23A74">
        <w:rPr>
          <w:sz w:val="24"/>
          <w:szCs w:val="24"/>
        </w:rPr>
        <w:t xml:space="preserve"> надійшли у сумі 1 104,9 тис. грн. Відбувся викуп земельної ділянки несільськогосподарського  призначення  Бирзулом Д. В. в сумі 449,5 тис. грн., ПП </w:t>
      </w:r>
      <w:r w:rsidR="008E795A">
        <w:rPr>
          <w:sz w:val="24"/>
          <w:szCs w:val="24"/>
        </w:rPr>
        <w:t>«</w:t>
      </w:r>
      <w:r w:rsidRPr="00C23A74">
        <w:rPr>
          <w:sz w:val="24"/>
          <w:szCs w:val="24"/>
        </w:rPr>
        <w:t>ФІРМА ЮКС</w:t>
      </w:r>
      <w:r w:rsidR="008E795A">
        <w:rPr>
          <w:sz w:val="24"/>
          <w:szCs w:val="24"/>
        </w:rPr>
        <w:t>»</w:t>
      </w:r>
      <w:r w:rsidRPr="00C23A74">
        <w:rPr>
          <w:sz w:val="24"/>
          <w:szCs w:val="24"/>
        </w:rPr>
        <w:t xml:space="preserve"> - 105,9 тис. грн., Корінним О.О. на суму 12,0 тис. грн., Малишевим І.Ю. в сумі 60,9 тис. грн. та Топором М.В. в сумі 476,6 тис. грн.</w:t>
      </w:r>
      <w:r w:rsidR="001543F1" w:rsidRPr="00C23A74">
        <w:rPr>
          <w:sz w:val="24"/>
          <w:szCs w:val="24"/>
        </w:rPr>
        <w:t xml:space="preserve"> Кош</w:t>
      </w:r>
      <w:r w:rsidRPr="00C23A74">
        <w:rPr>
          <w:sz w:val="24"/>
          <w:szCs w:val="24"/>
        </w:rPr>
        <w:t>ти від викупу земельних ділянок</w:t>
      </w:r>
      <w:r w:rsidR="001543F1" w:rsidRPr="00C23A74">
        <w:rPr>
          <w:sz w:val="24"/>
          <w:szCs w:val="24"/>
        </w:rPr>
        <w:t xml:space="preserve"> </w:t>
      </w:r>
      <w:r w:rsidRPr="00C23A74">
        <w:rPr>
          <w:sz w:val="24"/>
          <w:szCs w:val="24"/>
        </w:rPr>
        <w:t xml:space="preserve">надійшли в сумі 727,1 тис. грн. Відбувся викуп земельної ділянки сільськогосподарського призначення  ФГ </w:t>
      </w:r>
      <w:r w:rsidR="008E795A">
        <w:rPr>
          <w:sz w:val="24"/>
          <w:szCs w:val="24"/>
        </w:rPr>
        <w:t>«</w:t>
      </w:r>
      <w:r w:rsidRPr="00C23A74">
        <w:rPr>
          <w:sz w:val="24"/>
          <w:szCs w:val="24"/>
        </w:rPr>
        <w:t>ГОЛУБ</w:t>
      </w:r>
      <w:r w:rsidR="008E795A">
        <w:rPr>
          <w:sz w:val="24"/>
          <w:szCs w:val="24"/>
        </w:rPr>
        <w:t>»</w:t>
      </w:r>
      <w:r w:rsidRPr="00C23A74">
        <w:rPr>
          <w:sz w:val="24"/>
          <w:szCs w:val="24"/>
        </w:rPr>
        <w:t xml:space="preserve"> в сумі 82,7 тис. грн. та Будак С.М. в сумі 644,4 тис. грн. </w:t>
      </w:r>
    </w:p>
    <w:p w:rsidR="00B0020F" w:rsidRPr="00C23A74" w:rsidRDefault="00B0020F" w:rsidP="008A3BF1">
      <w:pPr>
        <w:ind w:right="219" w:firstLine="567"/>
        <w:jc w:val="both"/>
        <w:rPr>
          <w:sz w:val="24"/>
          <w:szCs w:val="24"/>
        </w:rPr>
      </w:pPr>
      <w:r w:rsidRPr="00C23A74">
        <w:rPr>
          <w:sz w:val="24"/>
          <w:szCs w:val="24"/>
        </w:rPr>
        <w:t>Питання фінансової самодостатності є одним із головних чинників успішногорозвитку громади. У 202</w:t>
      </w:r>
      <w:r w:rsidR="00D31B32">
        <w:rPr>
          <w:sz w:val="24"/>
          <w:szCs w:val="24"/>
        </w:rPr>
        <w:t>5-2027</w:t>
      </w:r>
      <w:r w:rsidRPr="00C23A74">
        <w:rPr>
          <w:sz w:val="24"/>
          <w:szCs w:val="24"/>
        </w:rPr>
        <w:t xml:space="preserve"> роках буде продовжено ряд заходів щодо </w:t>
      </w:r>
      <w:r w:rsidR="001543F1" w:rsidRPr="00C23A74">
        <w:rPr>
          <w:sz w:val="24"/>
          <w:szCs w:val="24"/>
        </w:rPr>
        <w:t>з</w:t>
      </w:r>
      <w:r w:rsidRPr="00C23A74">
        <w:rPr>
          <w:sz w:val="24"/>
          <w:szCs w:val="24"/>
        </w:rPr>
        <w:t>абезпечення</w:t>
      </w:r>
      <w:r w:rsidR="001543F1" w:rsidRPr="00C23A74">
        <w:rPr>
          <w:sz w:val="24"/>
          <w:szCs w:val="24"/>
        </w:rPr>
        <w:t xml:space="preserve"> </w:t>
      </w:r>
      <w:r w:rsidRPr="00C23A74">
        <w:rPr>
          <w:sz w:val="24"/>
          <w:szCs w:val="24"/>
        </w:rPr>
        <w:t>реалізації</w:t>
      </w:r>
      <w:r w:rsidR="001543F1" w:rsidRPr="00C23A74">
        <w:rPr>
          <w:sz w:val="24"/>
          <w:szCs w:val="24"/>
        </w:rPr>
        <w:t xml:space="preserve"> </w:t>
      </w:r>
      <w:r w:rsidRPr="00C23A74">
        <w:rPr>
          <w:sz w:val="24"/>
          <w:szCs w:val="24"/>
        </w:rPr>
        <w:t>державної</w:t>
      </w:r>
      <w:r w:rsidR="001543F1" w:rsidRPr="00C23A74">
        <w:rPr>
          <w:sz w:val="24"/>
          <w:szCs w:val="24"/>
        </w:rPr>
        <w:t xml:space="preserve"> </w:t>
      </w:r>
      <w:r w:rsidRPr="00C23A74">
        <w:rPr>
          <w:sz w:val="24"/>
          <w:szCs w:val="24"/>
        </w:rPr>
        <w:t>бюджетної</w:t>
      </w:r>
      <w:r w:rsidR="001543F1" w:rsidRPr="00C23A74">
        <w:rPr>
          <w:sz w:val="24"/>
          <w:szCs w:val="24"/>
        </w:rPr>
        <w:t xml:space="preserve"> </w:t>
      </w:r>
      <w:r w:rsidRPr="00C23A74">
        <w:rPr>
          <w:sz w:val="24"/>
          <w:szCs w:val="24"/>
        </w:rPr>
        <w:t>політики</w:t>
      </w:r>
      <w:r w:rsidR="001543F1" w:rsidRPr="00C23A74">
        <w:rPr>
          <w:sz w:val="24"/>
          <w:szCs w:val="24"/>
        </w:rPr>
        <w:t xml:space="preserve"> </w:t>
      </w:r>
      <w:r w:rsidRPr="00C23A74">
        <w:rPr>
          <w:sz w:val="24"/>
          <w:szCs w:val="24"/>
        </w:rPr>
        <w:t>та</w:t>
      </w:r>
      <w:r w:rsidR="001543F1" w:rsidRPr="00C23A74">
        <w:rPr>
          <w:sz w:val="24"/>
          <w:szCs w:val="24"/>
        </w:rPr>
        <w:t xml:space="preserve"> </w:t>
      </w:r>
      <w:r w:rsidRPr="00C23A74">
        <w:rPr>
          <w:sz w:val="24"/>
          <w:szCs w:val="24"/>
        </w:rPr>
        <w:t>показників</w:t>
      </w:r>
      <w:r w:rsidR="001543F1" w:rsidRPr="00C23A74">
        <w:rPr>
          <w:sz w:val="24"/>
          <w:szCs w:val="24"/>
        </w:rPr>
        <w:t xml:space="preserve"> </w:t>
      </w:r>
      <w:r w:rsidRPr="00C23A74">
        <w:rPr>
          <w:sz w:val="24"/>
          <w:szCs w:val="24"/>
        </w:rPr>
        <w:t>виконання місцевогобюджету.</w:t>
      </w:r>
    </w:p>
    <w:p w:rsidR="00B0020F" w:rsidRPr="00C23A74" w:rsidRDefault="00B0020F" w:rsidP="008A3BF1">
      <w:pPr>
        <w:ind w:right="219" w:firstLine="567"/>
        <w:jc w:val="both"/>
        <w:rPr>
          <w:color w:val="FF0000"/>
          <w:sz w:val="24"/>
          <w:szCs w:val="24"/>
        </w:rPr>
      </w:pPr>
      <w:r w:rsidRPr="00C23A74">
        <w:rPr>
          <w:sz w:val="24"/>
          <w:szCs w:val="24"/>
        </w:rPr>
        <w:t xml:space="preserve">За 9 місяців 2024 року </w:t>
      </w:r>
      <w:r w:rsidRPr="00C23A74">
        <w:rPr>
          <w:b/>
          <w:sz w:val="24"/>
          <w:szCs w:val="24"/>
        </w:rPr>
        <w:t>видатки загального фонду</w:t>
      </w:r>
      <w:r w:rsidRPr="00C23A74">
        <w:rPr>
          <w:sz w:val="24"/>
          <w:szCs w:val="24"/>
        </w:rPr>
        <w:t xml:space="preserve"> бюджету  Новоодеської міської територіальної громади  склали 131 153,8 тис. грн.</w:t>
      </w:r>
    </w:p>
    <w:p w:rsidR="00B0020F" w:rsidRPr="00C23A74" w:rsidRDefault="00B0020F" w:rsidP="008A3BF1">
      <w:pPr>
        <w:ind w:right="219" w:firstLine="567"/>
        <w:jc w:val="both"/>
        <w:rPr>
          <w:sz w:val="24"/>
          <w:szCs w:val="24"/>
        </w:rPr>
      </w:pPr>
      <w:r w:rsidRPr="00C23A74">
        <w:rPr>
          <w:b/>
          <w:sz w:val="24"/>
          <w:szCs w:val="24"/>
        </w:rPr>
        <w:t>Видатки спеціального фонду</w:t>
      </w:r>
      <w:r w:rsidRPr="00C23A74">
        <w:rPr>
          <w:sz w:val="24"/>
          <w:szCs w:val="24"/>
        </w:rPr>
        <w:t xml:space="preserve"> за 9 місяців склали 15397,8 тис. грн.</w:t>
      </w:r>
    </w:p>
    <w:p w:rsidR="00D645E0" w:rsidRDefault="00B0020F" w:rsidP="008A3BF1">
      <w:pPr>
        <w:ind w:right="219"/>
        <w:jc w:val="right"/>
        <w:rPr>
          <w:color w:val="FF0000"/>
          <w:sz w:val="24"/>
          <w:szCs w:val="24"/>
        </w:rPr>
      </w:pPr>
      <w:r w:rsidRPr="00C23A74">
        <w:rPr>
          <w:color w:val="FF0000"/>
          <w:sz w:val="24"/>
          <w:szCs w:val="24"/>
        </w:rPr>
        <w:tab/>
      </w:r>
    </w:p>
    <w:p w:rsidR="00D645E0" w:rsidRDefault="00D645E0" w:rsidP="008A3BF1">
      <w:pPr>
        <w:ind w:right="219"/>
        <w:jc w:val="right"/>
        <w:rPr>
          <w:color w:val="FF0000"/>
          <w:sz w:val="24"/>
          <w:szCs w:val="24"/>
        </w:rPr>
      </w:pPr>
    </w:p>
    <w:p w:rsidR="00240841" w:rsidRPr="00DB3648" w:rsidRDefault="00DB3648" w:rsidP="008A3BF1">
      <w:pPr>
        <w:ind w:right="219"/>
        <w:jc w:val="right"/>
        <w:rPr>
          <w:color w:val="000000" w:themeColor="text1"/>
          <w:sz w:val="24"/>
          <w:szCs w:val="24"/>
        </w:rPr>
      </w:pPr>
      <w:r w:rsidRPr="00DB3648">
        <w:rPr>
          <w:color w:val="000000" w:themeColor="text1"/>
          <w:sz w:val="24"/>
          <w:szCs w:val="24"/>
          <w:highlight w:val="yellow"/>
        </w:rPr>
        <w:t>Таблиця</w:t>
      </w:r>
      <w:r w:rsidRPr="00DB3648">
        <w:rPr>
          <w:color w:val="000000" w:themeColor="text1"/>
          <w:sz w:val="24"/>
          <w:szCs w:val="24"/>
        </w:rPr>
        <w:t xml:space="preserve"> </w:t>
      </w:r>
    </w:p>
    <w:p w:rsidR="00B0020F" w:rsidRPr="00C23A74" w:rsidRDefault="00B0020F" w:rsidP="007E2512">
      <w:pPr>
        <w:ind w:right="219"/>
        <w:jc w:val="both"/>
        <w:rPr>
          <w:sz w:val="24"/>
          <w:szCs w:val="24"/>
        </w:rPr>
      </w:pPr>
      <w:r w:rsidRPr="00C23A74">
        <w:rPr>
          <w:sz w:val="24"/>
          <w:szCs w:val="24"/>
        </w:rPr>
        <w:t>Розподіл видатків загального фонду за галузями:</w:t>
      </w:r>
    </w:p>
    <w:tbl>
      <w:tblPr>
        <w:tblW w:w="8755" w:type="dxa"/>
        <w:tblLook w:val="04A0" w:firstRow="1" w:lastRow="0" w:firstColumn="1" w:lastColumn="0" w:noHBand="0" w:noVBand="1"/>
      </w:tblPr>
      <w:tblGrid>
        <w:gridCol w:w="1360"/>
        <w:gridCol w:w="4418"/>
        <w:gridCol w:w="1701"/>
        <w:gridCol w:w="1276"/>
      </w:tblGrid>
      <w:tr w:rsidR="00B0020F" w:rsidRPr="00C23A74" w:rsidTr="0071731D">
        <w:trPr>
          <w:trHeight w:val="1056"/>
        </w:trPr>
        <w:tc>
          <w:tcPr>
            <w:tcW w:w="136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0020F" w:rsidRPr="007E2512" w:rsidRDefault="00B0020F" w:rsidP="007C2EFB">
            <w:pPr>
              <w:widowControl/>
              <w:autoSpaceDE/>
              <w:autoSpaceDN/>
              <w:jc w:val="center"/>
              <w:rPr>
                <w:b/>
                <w:bCs/>
                <w:sz w:val="20"/>
                <w:szCs w:val="20"/>
                <w:lang w:eastAsia="uk-UA"/>
              </w:rPr>
            </w:pPr>
            <w:r w:rsidRPr="007E2512">
              <w:rPr>
                <w:b/>
                <w:bCs/>
                <w:sz w:val="20"/>
                <w:szCs w:val="20"/>
                <w:lang w:eastAsia="uk-UA"/>
              </w:rPr>
              <w:lastRenderedPageBreak/>
              <w:t>Код</w:t>
            </w:r>
          </w:p>
        </w:tc>
        <w:tc>
          <w:tcPr>
            <w:tcW w:w="4418"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B0020F" w:rsidRPr="007E2512" w:rsidRDefault="00B0020F" w:rsidP="007C2EFB">
            <w:pPr>
              <w:widowControl/>
              <w:autoSpaceDE/>
              <w:autoSpaceDN/>
              <w:jc w:val="center"/>
              <w:rPr>
                <w:b/>
                <w:bCs/>
                <w:sz w:val="20"/>
                <w:szCs w:val="20"/>
                <w:lang w:eastAsia="uk-UA"/>
              </w:rPr>
            </w:pPr>
            <w:r w:rsidRPr="007E2512">
              <w:rPr>
                <w:b/>
                <w:bCs/>
                <w:sz w:val="20"/>
                <w:szCs w:val="20"/>
                <w:lang w:eastAsia="uk-UA"/>
              </w:rPr>
              <w:t>Показник</w:t>
            </w:r>
          </w:p>
        </w:tc>
        <w:tc>
          <w:tcPr>
            <w:tcW w:w="170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B0020F" w:rsidRPr="007E2512" w:rsidRDefault="00B0020F" w:rsidP="007C2EFB">
            <w:pPr>
              <w:widowControl/>
              <w:autoSpaceDE/>
              <w:autoSpaceDN/>
              <w:jc w:val="center"/>
              <w:rPr>
                <w:b/>
                <w:bCs/>
                <w:sz w:val="20"/>
                <w:szCs w:val="20"/>
                <w:lang w:eastAsia="uk-UA"/>
              </w:rPr>
            </w:pPr>
            <w:r w:rsidRPr="007E2512">
              <w:rPr>
                <w:b/>
                <w:bCs/>
                <w:sz w:val="20"/>
                <w:szCs w:val="20"/>
                <w:lang w:eastAsia="uk-UA"/>
              </w:rPr>
              <w:t>Касові видатки за вказаний період</w:t>
            </w:r>
          </w:p>
          <w:p w:rsidR="00B0020F" w:rsidRPr="007E2512" w:rsidRDefault="00B0020F" w:rsidP="007C2EFB">
            <w:pPr>
              <w:widowControl/>
              <w:autoSpaceDE/>
              <w:autoSpaceDN/>
              <w:jc w:val="center"/>
              <w:rPr>
                <w:bCs/>
                <w:sz w:val="20"/>
                <w:szCs w:val="20"/>
                <w:lang w:eastAsia="uk-UA"/>
              </w:rPr>
            </w:pPr>
            <w:r w:rsidRPr="007E2512">
              <w:rPr>
                <w:bCs/>
                <w:sz w:val="20"/>
                <w:szCs w:val="20"/>
                <w:lang w:eastAsia="uk-UA"/>
              </w:rPr>
              <w:t>(грн.)</w:t>
            </w:r>
          </w:p>
        </w:tc>
        <w:tc>
          <w:tcPr>
            <w:tcW w:w="1276"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rsidR="00B0020F" w:rsidRPr="007E2512" w:rsidRDefault="00B0020F" w:rsidP="007C2EFB">
            <w:pPr>
              <w:widowControl/>
              <w:autoSpaceDE/>
              <w:autoSpaceDN/>
              <w:jc w:val="center"/>
              <w:rPr>
                <w:b/>
                <w:bCs/>
                <w:sz w:val="20"/>
                <w:szCs w:val="20"/>
                <w:lang w:eastAsia="uk-UA"/>
              </w:rPr>
            </w:pPr>
            <w:r w:rsidRPr="007E2512">
              <w:rPr>
                <w:b/>
                <w:bCs/>
                <w:sz w:val="20"/>
                <w:szCs w:val="20"/>
                <w:lang w:eastAsia="uk-UA"/>
              </w:rPr>
              <w:t xml:space="preserve">% </w:t>
            </w:r>
            <w:r w:rsidRPr="007E2512">
              <w:rPr>
                <w:b/>
                <w:bCs/>
                <w:sz w:val="20"/>
                <w:szCs w:val="20"/>
                <w:lang w:eastAsia="uk-UA"/>
              </w:rPr>
              <w:br/>
              <w:t>з загального</w:t>
            </w:r>
            <w:r w:rsidRPr="007E2512">
              <w:rPr>
                <w:b/>
                <w:bCs/>
                <w:sz w:val="20"/>
                <w:szCs w:val="20"/>
                <w:lang w:eastAsia="uk-UA"/>
              </w:rPr>
              <w:br/>
              <w:t>обсягу видатків</w:t>
            </w:r>
          </w:p>
        </w:tc>
      </w:tr>
      <w:tr w:rsidR="00B0020F" w:rsidRPr="00C23A74" w:rsidTr="0071731D">
        <w:trPr>
          <w:trHeight w:val="264"/>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0100</w:t>
            </w:r>
          </w:p>
        </w:tc>
        <w:tc>
          <w:tcPr>
            <w:tcW w:w="4418"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Державне управління</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18 325 214,31</w:t>
            </w:r>
          </w:p>
        </w:tc>
        <w:tc>
          <w:tcPr>
            <w:tcW w:w="1276"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13,97</w:t>
            </w:r>
          </w:p>
        </w:tc>
      </w:tr>
      <w:tr w:rsidR="00B0020F" w:rsidRPr="00C23A74" w:rsidTr="0071731D">
        <w:trPr>
          <w:trHeight w:val="264"/>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1000</w:t>
            </w:r>
          </w:p>
        </w:tc>
        <w:tc>
          <w:tcPr>
            <w:tcW w:w="4418"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Освіта</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72 878 477,90</w:t>
            </w:r>
          </w:p>
        </w:tc>
        <w:tc>
          <w:tcPr>
            <w:tcW w:w="1276"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55,57</w:t>
            </w:r>
          </w:p>
        </w:tc>
      </w:tr>
      <w:tr w:rsidR="00B0020F" w:rsidRPr="00C23A74" w:rsidTr="0071731D">
        <w:trPr>
          <w:trHeight w:val="264"/>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2000</w:t>
            </w:r>
          </w:p>
        </w:tc>
        <w:tc>
          <w:tcPr>
            <w:tcW w:w="4418"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Охорона здоров`я</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7 218 417,67</w:t>
            </w:r>
          </w:p>
        </w:tc>
        <w:tc>
          <w:tcPr>
            <w:tcW w:w="1276"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5,50</w:t>
            </w:r>
          </w:p>
        </w:tc>
      </w:tr>
      <w:tr w:rsidR="00B0020F" w:rsidRPr="00C23A74" w:rsidTr="0071731D">
        <w:trPr>
          <w:trHeight w:val="264"/>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3000</w:t>
            </w:r>
          </w:p>
        </w:tc>
        <w:tc>
          <w:tcPr>
            <w:tcW w:w="4418"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Соціальний захист та соціальне забезпечення</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9 834 993,07</w:t>
            </w:r>
          </w:p>
        </w:tc>
        <w:tc>
          <w:tcPr>
            <w:tcW w:w="1276"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7,50</w:t>
            </w:r>
          </w:p>
        </w:tc>
      </w:tr>
      <w:tr w:rsidR="00B0020F" w:rsidRPr="00C23A74" w:rsidTr="0071731D">
        <w:trPr>
          <w:trHeight w:val="264"/>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4000</w:t>
            </w:r>
          </w:p>
        </w:tc>
        <w:tc>
          <w:tcPr>
            <w:tcW w:w="4418"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Культура i мистецтво</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5 262 944,48</w:t>
            </w:r>
          </w:p>
        </w:tc>
        <w:tc>
          <w:tcPr>
            <w:tcW w:w="1276"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4,01</w:t>
            </w:r>
          </w:p>
        </w:tc>
      </w:tr>
      <w:tr w:rsidR="00B0020F" w:rsidRPr="00C23A74" w:rsidTr="0071731D">
        <w:trPr>
          <w:trHeight w:val="264"/>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5000</w:t>
            </w:r>
          </w:p>
        </w:tc>
        <w:tc>
          <w:tcPr>
            <w:tcW w:w="4418"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Фiзична культура i спорт</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3 042 234,73</w:t>
            </w:r>
          </w:p>
        </w:tc>
        <w:tc>
          <w:tcPr>
            <w:tcW w:w="1276"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2,32</w:t>
            </w:r>
          </w:p>
        </w:tc>
      </w:tr>
      <w:tr w:rsidR="00B0020F" w:rsidRPr="00C23A74" w:rsidTr="0071731D">
        <w:trPr>
          <w:trHeight w:val="264"/>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6000</w:t>
            </w:r>
          </w:p>
        </w:tc>
        <w:tc>
          <w:tcPr>
            <w:tcW w:w="4418"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Житлово-комунальне господарство</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7 445 149,83</w:t>
            </w:r>
          </w:p>
        </w:tc>
        <w:tc>
          <w:tcPr>
            <w:tcW w:w="1276"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5,68</w:t>
            </w:r>
          </w:p>
        </w:tc>
      </w:tr>
      <w:tr w:rsidR="00B0020F" w:rsidRPr="00C23A74" w:rsidTr="0071731D">
        <w:trPr>
          <w:trHeight w:val="264"/>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7000</w:t>
            </w:r>
          </w:p>
        </w:tc>
        <w:tc>
          <w:tcPr>
            <w:tcW w:w="4418"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Економічна діяльність</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366 288,42</w:t>
            </w:r>
          </w:p>
        </w:tc>
        <w:tc>
          <w:tcPr>
            <w:tcW w:w="1276"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0,28</w:t>
            </w:r>
          </w:p>
        </w:tc>
      </w:tr>
      <w:tr w:rsidR="00B0020F" w:rsidRPr="00C23A74" w:rsidTr="0071731D">
        <w:trPr>
          <w:trHeight w:val="264"/>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8000</w:t>
            </w:r>
          </w:p>
        </w:tc>
        <w:tc>
          <w:tcPr>
            <w:tcW w:w="4418"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Інша діяльність</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836 063,32</w:t>
            </w:r>
          </w:p>
        </w:tc>
        <w:tc>
          <w:tcPr>
            <w:tcW w:w="1276"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0,64</w:t>
            </w:r>
          </w:p>
        </w:tc>
      </w:tr>
      <w:tr w:rsidR="00B0020F" w:rsidRPr="00C23A74" w:rsidTr="0071731D">
        <w:trPr>
          <w:trHeight w:val="264"/>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9000</w:t>
            </w:r>
          </w:p>
        </w:tc>
        <w:tc>
          <w:tcPr>
            <w:tcW w:w="4418"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Міжбюджетні трансферти</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5 943 966,86</w:t>
            </w:r>
          </w:p>
        </w:tc>
        <w:tc>
          <w:tcPr>
            <w:tcW w:w="1276"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4,53</w:t>
            </w:r>
          </w:p>
        </w:tc>
      </w:tr>
      <w:tr w:rsidR="00B0020F" w:rsidRPr="00C23A74" w:rsidTr="0071731D">
        <w:trPr>
          <w:trHeight w:val="264"/>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020F" w:rsidRPr="00205A6C" w:rsidRDefault="00B0020F" w:rsidP="007C2EFB">
            <w:pPr>
              <w:widowControl/>
              <w:autoSpaceDE/>
              <w:autoSpaceDN/>
              <w:jc w:val="center"/>
              <w:rPr>
                <w:b/>
                <w:bCs/>
                <w:sz w:val="24"/>
                <w:szCs w:val="24"/>
                <w:lang w:eastAsia="uk-UA"/>
              </w:rPr>
            </w:pPr>
          </w:p>
        </w:tc>
        <w:tc>
          <w:tcPr>
            <w:tcW w:w="4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20F" w:rsidRPr="00205A6C" w:rsidRDefault="00B0020F" w:rsidP="007C2EFB">
            <w:pPr>
              <w:widowControl/>
              <w:autoSpaceDE/>
              <w:autoSpaceDN/>
              <w:rPr>
                <w:b/>
                <w:bCs/>
                <w:sz w:val="24"/>
                <w:szCs w:val="24"/>
                <w:lang w:eastAsia="uk-UA"/>
              </w:rPr>
            </w:pPr>
            <w:r w:rsidRPr="00205A6C">
              <w:rPr>
                <w:b/>
                <w:bCs/>
                <w:sz w:val="24"/>
                <w:szCs w:val="24"/>
                <w:lang w:eastAsia="uk-UA"/>
              </w:rPr>
              <w:t xml:space="preserve">Усього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020F" w:rsidRPr="00205A6C" w:rsidRDefault="00B0020F" w:rsidP="007C2EFB">
            <w:pPr>
              <w:widowControl/>
              <w:autoSpaceDE/>
              <w:autoSpaceDN/>
              <w:jc w:val="right"/>
              <w:rPr>
                <w:b/>
                <w:bCs/>
                <w:sz w:val="24"/>
                <w:szCs w:val="24"/>
                <w:lang w:eastAsia="uk-UA"/>
              </w:rPr>
            </w:pPr>
            <w:r w:rsidRPr="00205A6C">
              <w:rPr>
                <w:b/>
                <w:bCs/>
                <w:sz w:val="24"/>
                <w:szCs w:val="24"/>
                <w:lang w:eastAsia="uk-UA"/>
              </w:rPr>
              <w:t>131 153 750,59</w:t>
            </w:r>
          </w:p>
        </w:tc>
        <w:tc>
          <w:tcPr>
            <w:tcW w:w="1276" w:type="dxa"/>
            <w:tcBorders>
              <w:top w:val="nil"/>
              <w:left w:val="nil"/>
              <w:bottom w:val="single" w:sz="4" w:space="0" w:color="auto"/>
              <w:right w:val="single" w:sz="4" w:space="0" w:color="auto"/>
            </w:tcBorders>
            <w:shd w:val="clear" w:color="auto" w:fill="auto"/>
            <w:noWrap/>
            <w:vAlign w:val="center"/>
            <w:hideMark/>
          </w:tcPr>
          <w:p w:rsidR="00B0020F" w:rsidRPr="00205A6C" w:rsidRDefault="00B0020F" w:rsidP="007C2EFB">
            <w:pPr>
              <w:widowControl/>
              <w:autoSpaceDE/>
              <w:autoSpaceDN/>
              <w:jc w:val="right"/>
              <w:rPr>
                <w:b/>
                <w:bCs/>
                <w:sz w:val="24"/>
                <w:szCs w:val="24"/>
                <w:lang w:eastAsia="uk-UA"/>
              </w:rPr>
            </w:pPr>
            <w:r w:rsidRPr="00205A6C">
              <w:rPr>
                <w:b/>
                <w:bCs/>
                <w:sz w:val="24"/>
                <w:szCs w:val="24"/>
                <w:lang w:eastAsia="uk-UA"/>
              </w:rPr>
              <w:t>100,00</w:t>
            </w:r>
          </w:p>
        </w:tc>
      </w:tr>
    </w:tbl>
    <w:p w:rsidR="005E5D08" w:rsidRDefault="005E5D08" w:rsidP="00DB3648">
      <w:pPr>
        <w:pStyle w:val="a3"/>
        <w:spacing w:before="1"/>
        <w:ind w:left="0"/>
        <w:jc w:val="right"/>
        <w:rPr>
          <w:sz w:val="28"/>
        </w:rPr>
      </w:pPr>
    </w:p>
    <w:p w:rsidR="00DB3648" w:rsidRPr="005E5D08" w:rsidRDefault="00DB3648" w:rsidP="00DB3648">
      <w:pPr>
        <w:pStyle w:val="a3"/>
        <w:spacing w:before="1"/>
        <w:ind w:left="0"/>
        <w:jc w:val="right"/>
        <w:rPr>
          <w:sz w:val="22"/>
          <w:szCs w:val="22"/>
        </w:rPr>
      </w:pPr>
      <w:r w:rsidRPr="005E5D08">
        <w:rPr>
          <w:sz w:val="22"/>
          <w:szCs w:val="22"/>
        </w:rPr>
        <w:t xml:space="preserve">Таблиця </w:t>
      </w:r>
    </w:p>
    <w:p w:rsidR="00B0020F" w:rsidRPr="00C23A74" w:rsidRDefault="00B0020F" w:rsidP="00B0020F">
      <w:pPr>
        <w:pStyle w:val="a3"/>
        <w:spacing w:before="1"/>
        <w:ind w:right="257" w:firstLine="706"/>
      </w:pPr>
      <w:r w:rsidRPr="005E5D08">
        <w:rPr>
          <w:b/>
        </w:rPr>
        <w:t>Розподіл видатків загального фонду за економічною класифікацією</w:t>
      </w:r>
      <w:r w:rsidRPr="00C23A74">
        <w:t>:</w:t>
      </w:r>
    </w:p>
    <w:tbl>
      <w:tblPr>
        <w:tblW w:w="8755" w:type="dxa"/>
        <w:tblLayout w:type="fixed"/>
        <w:tblLook w:val="04A0" w:firstRow="1" w:lastRow="0" w:firstColumn="1" w:lastColumn="0" w:noHBand="0" w:noVBand="1"/>
      </w:tblPr>
      <w:tblGrid>
        <w:gridCol w:w="1360"/>
        <w:gridCol w:w="4872"/>
        <w:gridCol w:w="1701"/>
        <w:gridCol w:w="822"/>
      </w:tblGrid>
      <w:tr w:rsidR="00B0020F" w:rsidRPr="00C23A74" w:rsidTr="0071731D">
        <w:trPr>
          <w:trHeight w:val="792"/>
        </w:trPr>
        <w:tc>
          <w:tcPr>
            <w:tcW w:w="136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0020F" w:rsidRPr="007E2512" w:rsidRDefault="00B0020F" w:rsidP="007C2EFB">
            <w:pPr>
              <w:widowControl/>
              <w:autoSpaceDE/>
              <w:autoSpaceDN/>
              <w:jc w:val="center"/>
              <w:rPr>
                <w:b/>
                <w:bCs/>
                <w:sz w:val="20"/>
                <w:szCs w:val="20"/>
                <w:lang w:eastAsia="uk-UA"/>
              </w:rPr>
            </w:pPr>
            <w:r w:rsidRPr="007E2512">
              <w:rPr>
                <w:b/>
                <w:bCs/>
                <w:sz w:val="20"/>
                <w:szCs w:val="20"/>
                <w:lang w:eastAsia="uk-UA"/>
              </w:rPr>
              <w:t>Код</w:t>
            </w:r>
          </w:p>
        </w:tc>
        <w:tc>
          <w:tcPr>
            <w:tcW w:w="4872"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B0020F" w:rsidRPr="007E2512" w:rsidRDefault="00B0020F" w:rsidP="007C2EFB">
            <w:pPr>
              <w:widowControl/>
              <w:autoSpaceDE/>
              <w:autoSpaceDN/>
              <w:jc w:val="center"/>
              <w:rPr>
                <w:b/>
                <w:bCs/>
                <w:sz w:val="20"/>
                <w:szCs w:val="20"/>
                <w:lang w:eastAsia="uk-UA"/>
              </w:rPr>
            </w:pPr>
            <w:r w:rsidRPr="007E2512">
              <w:rPr>
                <w:b/>
                <w:bCs/>
                <w:sz w:val="20"/>
                <w:szCs w:val="20"/>
                <w:lang w:eastAsia="uk-UA"/>
              </w:rPr>
              <w:t>Показник</w:t>
            </w:r>
          </w:p>
        </w:tc>
        <w:tc>
          <w:tcPr>
            <w:tcW w:w="170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B0020F" w:rsidRPr="007E2512" w:rsidRDefault="00B0020F" w:rsidP="007C2EFB">
            <w:pPr>
              <w:widowControl/>
              <w:autoSpaceDE/>
              <w:autoSpaceDN/>
              <w:jc w:val="center"/>
              <w:rPr>
                <w:b/>
                <w:bCs/>
                <w:sz w:val="20"/>
                <w:szCs w:val="20"/>
                <w:lang w:eastAsia="uk-UA"/>
              </w:rPr>
            </w:pPr>
            <w:r w:rsidRPr="007E2512">
              <w:rPr>
                <w:b/>
                <w:bCs/>
                <w:sz w:val="20"/>
                <w:szCs w:val="20"/>
                <w:lang w:eastAsia="uk-UA"/>
              </w:rPr>
              <w:t>Касові видатки</w:t>
            </w:r>
          </w:p>
          <w:p w:rsidR="00B0020F" w:rsidRPr="007E2512" w:rsidRDefault="00B0020F" w:rsidP="007C2EFB">
            <w:pPr>
              <w:widowControl/>
              <w:autoSpaceDE/>
              <w:autoSpaceDN/>
              <w:jc w:val="center"/>
              <w:rPr>
                <w:bCs/>
                <w:sz w:val="20"/>
                <w:szCs w:val="20"/>
                <w:lang w:eastAsia="uk-UA"/>
              </w:rPr>
            </w:pPr>
            <w:r w:rsidRPr="007E2512">
              <w:rPr>
                <w:bCs/>
                <w:sz w:val="20"/>
                <w:szCs w:val="20"/>
                <w:lang w:eastAsia="uk-UA"/>
              </w:rPr>
              <w:t>(грн.)</w:t>
            </w:r>
          </w:p>
        </w:tc>
        <w:tc>
          <w:tcPr>
            <w:tcW w:w="822"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B0020F" w:rsidRPr="007E2512" w:rsidRDefault="00B0020F" w:rsidP="007C2EFB">
            <w:pPr>
              <w:widowControl/>
              <w:autoSpaceDE/>
              <w:autoSpaceDN/>
              <w:jc w:val="center"/>
              <w:rPr>
                <w:b/>
                <w:bCs/>
                <w:sz w:val="20"/>
                <w:szCs w:val="20"/>
                <w:lang w:eastAsia="uk-UA"/>
              </w:rPr>
            </w:pPr>
            <w:r w:rsidRPr="007E2512">
              <w:rPr>
                <w:b/>
                <w:bCs/>
                <w:sz w:val="20"/>
                <w:szCs w:val="20"/>
                <w:lang w:eastAsia="uk-UA"/>
              </w:rPr>
              <w:t xml:space="preserve">% </w:t>
            </w:r>
            <w:r w:rsidRPr="007E2512">
              <w:rPr>
                <w:b/>
                <w:bCs/>
                <w:sz w:val="20"/>
                <w:szCs w:val="20"/>
                <w:lang w:eastAsia="uk-UA"/>
              </w:rPr>
              <w:br/>
              <w:t>в загальній сумі видатків</w:t>
            </w:r>
          </w:p>
        </w:tc>
      </w:tr>
      <w:tr w:rsidR="00B0020F" w:rsidRPr="00C23A74" w:rsidTr="0071731D">
        <w:trPr>
          <w:trHeight w:val="264"/>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2111</w:t>
            </w:r>
          </w:p>
        </w:tc>
        <w:tc>
          <w:tcPr>
            <w:tcW w:w="4872"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Заробітна плата</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79 288 685,41</w:t>
            </w:r>
          </w:p>
        </w:tc>
        <w:tc>
          <w:tcPr>
            <w:tcW w:w="822" w:type="dxa"/>
            <w:tcBorders>
              <w:top w:val="nil"/>
              <w:left w:val="nil"/>
              <w:bottom w:val="single" w:sz="4" w:space="0" w:color="auto"/>
              <w:right w:val="single" w:sz="4" w:space="0" w:color="auto"/>
            </w:tcBorders>
            <w:shd w:val="clear" w:color="000000" w:fill="FFFFFF"/>
            <w:noWrap/>
            <w:vAlign w:val="center"/>
            <w:hideMark/>
          </w:tcPr>
          <w:p w:rsidR="00B0020F" w:rsidRPr="00C23A74" w:rsidRDefault="00B0020F" w:rsidP="007C2EFB">
            <w:pPr>
              <w:widowControl/>
              <w:autoSpaceDE/>
              <w:autoSpaceDN/>
              <w:jc w:val="right"/>
              <w:rPr>
                <w:b/>
                <w:bCs/>
                <w:sz w:val="24"/>
                <w:szCs w:val="24"/>
                <w:lang w:eastAsia="uk-UA"/>
              </w:rPr>
            </w:pPr>
            <w:r w:rsidRPr="00C23A74">
              <w:rPr>
                <w:b/>
                <w:bCs/>
                <w:sz w:val="24"/>
                <w:szCs w:val="24"/>
                <w:lang w:eastAsia="uk-UA"/>
              </w:rPr>
              <w:t>60,45</w:t>
            </w:r>
          </w:p>
        </w:tc>
      </w:tr>
      <w:tr w:rsidR="00B0020F" w:rsidRPr="00C23A74" w:rsidTr="0071731D">
        <w:trPr>
          <w:trHeight w:val="264"/>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2120</w:t>
            </w:r>
          </w:p>
        </w:tc>
        <w:tc>
          <w:tcPr>
            <w:tcW w:w="4872"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Нарахування на оплату праці</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17 732 736,50</w:t>
            </w:r>
          </w:p>
        </w:tc>
        <w:tc>
          <w:tcPr>
            <w:tcW w:w="822" w:type="dxa"/>
            <w:tcBorders>
              <w:top w:val="nil"/>
              <w:left w:val="nil"/>
              <w:bottom w:val="single" w:sz="4" w:space="0" w:color="auto"/>
              <w:right w:val="single" w:sz="4" w:space="0" w:color="auto"/>
            </w:tcBorders>
            <w:shd w:val="clear" w:color="000000" w:fill="FFFFFF"/>
            <w:noWrap/>
            <w:vAlign w:val="center"/>
            <w:hideMark/>
          </w:tcPr>
          <w:p w:rsidR="00B0020F" w:rsidRPr="00C23A74" w:rsidRDefault="00B0020F" w:rsidP="007C2EFB">
            <w:pPr>
              <w:widowControl/>
              <w:autoSpaceDE/>
              <w:autoSpaceDN/>
              <w:jc w:val="right"/>
              <w:rPr>
                <w:b/>
                <w:bCs/>
                <w:sz w:val="24"/>
                <w:szCs w:val="24"/>
                <w:lang w:eastAsia="uk-UA"/>
              </w:rPr>
            </w:pPr>
            <w:r w:rsidRPr="00C23A74">
              <w:rPr>
                <w:b/>
                <w:bCs/>
                <w:sz w:val="24"/>
                <w:szCs w:val="24"/>
                <w:lang w:eastAsia="uk-UA"/>
              </w:rPr>
              <w:t>13,52</w:t>
            </w:r>
          </w:p>
        </w:tc>
      </w:tr>
      <w:tr w:rsidR="00B0020F" w:rsidRPr="00C23A74" w:rsidTr="0071731D">
        <w:trPr>
          <w:trHeight w:val="264"/>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2210</w:t>
            </w:r>
          </w:p>
        </w:tc>
        <w:tc>
          <w:tcPr>
            <w:tcW w:w="4872"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Предмети, матеріали, обладнання та інвентар</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3 040 257,85</w:t>
            </w:r>
          </w:p>
        </w:tc>
        <w:tc>
          <w:tcPr>
            <w:tcW w:w="822" w:type="dxa"/>
            <w:tcBorders>
              <w:top w:val="nil"/>
              <w:left w:val="nil"/>
              <w:bottom w:val="single" w:sz="4" w:space="0" w:color="auto"/>
              <w:right w:val="single" w:sz="4" w:space="0" w:color="auto"/>
            </w:tcBorders>
            <w:shd w:val="clear" w:color="000000" w:fill="FFFFFF"/>
            <w:noWrap/>
            <w:vAlign w:val="center"/>
            <w:hideMark/>
          </w:tcPr>
          <w:p w:rsidR="00B0020F" w:rsidRPr="00C23A74" w:rsidRDefault="00B0020F" w:rsidP="007C2EFB">
            <w:pPr>
              <w:widowControl/>
              <w:autoSpaceDE/>
              <w:autoSpaceDN/>
              <w:jc w:val="right"/>
              <w:rPr>
                <w:b/>
                <w:bCs/>
                <w:sz w:val="24"/>
                <w:szCs w:val="24"/>
                <w:lang w:eastAsia="uk-UA"/>
              </w:rPr>
            </w:pPr>
            <w:r w:rsidRPr="00C23A74">
              <w:rPr>
                <w:b/>
                <w:bCs/>
                <w:sz w:val="24"/>
                <w:szCs w:val="24"/>
                <w:lang w:eastAsia="uk-UA"/>
              </w:rPr>
              <w:t>2,32</w:t>
            </w:r>
          </w:p>
        </w:tc>
      </w:tr>
      <w:tr w:rsidR="00B0020F" w:rsidRPr="00C23A74" w:rsidTr="0071731D">
        <w:trPr>
          <w:trHeight w:val="264"/>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2220</w:t>
            </w:r>
          </w:p>
        </w:tc>
        <w:tc>
          <w:tcPr>
            <w:tcW w:w="4872"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Медикаменти та перев`язувальні матеріали</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22 376,47</w:t>
            </w:r>
          </w:p>
        </w:tc>
        <w:tc>
          <w:tcPr>
            <w:tcW w:w="822" w:type="dxa"/>
            <w:tcBorders>
              <w:top w:val="nil"/>
              <w:left w:val="nil"/>
              <w:bottom w:val="single" w:sz="4" w:space="0" w:color="auto"/>
              <w:right w:val="single" w:sz="4" w:space="0" w:color="auto"/>
            </w:tcBorders>
            <w:shd w:val="clear" w:color="000000" w:fill="FFFFFF"/>
            <w:noWrap/>
            <w:vAlign w:val="center"/>
            <w:hideMark/>
          </w:tcPr>
          <w:p w:rsidR="00B0020F" w:rsidRPr="00C23A74" w:rsidRDefault="00B0020F" w:rsidP="007C2EFB">
            <w:pPr>
              <w:widowControl/>
              <w:autoSpaceDE/>
              <w:autoSpaceDN/>
              <w:jc w:val="right"/>
              <w:rPr>
                <w:b/>
                <w:bCs/>
                <w:sz w:val="24"/>
                <w:szCs w:val="24"/>
                <w:lang w:eastAsia="uk-UA"/>
              </w:rPr>
            </w:pPr>
            <w:r w:rsidRPr="00C23A74">
              <w:rPr>
                <w:b/>
                <w:bCs/>
                <w:sz w:val="24"/>
                <w:szCs w:val="24"/>
                <w:lang w:eastAsia="uk-UA"/>
              </w:rPr>
              <w:t>0,02</w:t>
            </w:r>
          </w:p>
        </w:tc>
      </w:tr>
      <w:tr w:rsidR="00B0020F" w:rsidRPr="00C23A74" w:rsidTr="0071731D">
        <w:trPr>
          <w:trHeight w:val="264"/>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2230</w:t>
            </w:r>
          </w:p>
        </w:tc>
        <w:tc>
          <w:tcPr>
            <w:tcW w:w="4872"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Продукти харчування</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683 819,52</w:t>
            </w:r>
          </w:p>
        </w:tc>
        <w:tc>
          <w:tcPr>
            <w:tcW w:w="822" w:type="dxa"/>
            <w:tcBorders>
              <w:top w:val="nil"/>
              <w:left w:val="nil"/>
              <w:bottom w:val="single" w:sz="4" w:space="0" w:color="auto"/>
              <w:right w:val="single" w:sz="4" w:space="0" w:color="auto"/>
            </w:tcBorders>
            <w:shd w:val="clear" w:color="000000" w:fill="FFFFFF"/>
            <w:noWrap/>
            <w:vAlign w:val="center"/>
            <w:hideMark/>
          </w:tcPr>
          <w:p w:rsidR="00B0020F" w:rsidRPr="00C23A74" w:rsidRDefault="00B0020F" w:rsidP="007C2EFB">
            <w:pPr>
              <w:widowControl/>
              <w:autoSpaceDE/>
              <w:autoSpaceDN/>
              <w:jc w:val="right"/>
              <w:rPr>
                <w:b/>
                <w:bCs/>
                <w:sz w:val="24"/>
                <w:szCs w:val="24"/>
                <w:lang w:eastAsia="uk-UA"/>
              </w:rPr>
            </w:pPr>
            <w:r w:rsidRPr="00C23A74">
              <w:rPr>
                <w:b/>
                <w:bCs/>
                <w:sz w:val="24"/>
                <w:szCs w:val="24"/>
                <w:lang w:eastAsia="uk-UA"/>
              </w:rPr>
              <w:t>0,52</w:t>
            </w:r>
          </w:p>
        </w:tc>
      </w:tr>
      <w:tr w:rsidR="00B0020F" w:rsidRPr="00C23A74" w:rsidTr="0071731D">
        <w:trPr>
          <w:trHeight w:val="264"/>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2240</w:t>
            </w:r>
          </w:p>
        </w:tc>
        <w:tc>
          <w:tcPr>
            <w:tcW w:w="4872"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Оплата послуг (крім комунальних)</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3 452 745,48</w:t>
            </w:r>
          </w:p>
        </w:tc>
        <w:tc>
          <w:tcPr>
            <w:tcW w:w="822" w:type="dxa"/>
            <w:tcBorders>
              <w:top w:val="nil"/>
              <w:left w:val="nil"/>
              <w:bottom w:val="single" w:sz="4" w:space="0" w:color="auto"/>
              <w:right w:val="single" w:sz="4" w:space="0" w:color="auto"/>
            </w:tcBorders>
            <w:shd w:val="clear" w:color="000000" w:fill="FFFFFF"/>
            <w:noWrap/>
            <w:vAlign w:val="center"/>
            <w:hideMark/>
          </w:tcPr>
          <w:p w:rsidR="00B0020F" w:rsidRPr="00C23A74" w:rsidRDefault="00B0020F" w:rsidP="007C2EFB">
            <w:pPr>
              <w:widowControl/>
              <w:autoSpaceDE/>
              <w:autoSpaceDN/>
              <w:jc w:val="right"/>
              <w:rPr>
                <w:b/>
                <w:bCs/>
                <w:sz w:val="24"/>
                <w:szCs w:val="24"/>
                <w:lang w:eastAsia="uk-UA"/>
              </w:rPr>
            </w:pPr>
            <w:r w:rsidRPr="00C23A74">
              <w:rPr>
                <w:b/>
                <w:bCs/>
                <w:sz w:val="24"/>
                <w:szCs w:val="24"/>
                <w:lang w:eastAsia="uk-UA"/>
              </w:rPr>
              <w:t>2,63</w:t>
            </w:r>
          </w:p>
        </w:tc>
      </w:tr>
      <w:tr w:rsidR="00B0020F" w:rsidRPr="00C23A74" w:rsidTr="0071731D">
        <w:trPr>
          <w:trHeight w:val="264"/>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2250</w:t>
            </w:r>
          </w:p>
        </w:tc>
        <w:tc>
          <w:tcPr>
            <w:tcW w:w="4872"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Видатки на відрядження</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179 528,76</w:t>
            </w:r>
          </w:p>
        </w:tc>
        <w:tc>
          <w:tcPr>
            <w:tcW w:w="822" w:type="dxa"/>
            <w:tcBorders>
              <w:top w:val="nil"/>
              <w:left w:val="nil"/>
              <w:bottom w:val="single" w:sz="4" w:space="0" w:color="auto"/>
              <w:right w:val="single" w:sz="4" w:space="0" w:color="auto"/>
            </w:tcBorders>
            <w:shd w:val="clear" w:color="000000" w:fill="FFFFFF"/>
            <w:noWrap/>
            <w:vAlign w:val="center"/>
            <w:hideMark/>
          </w:tcPr>
          <w:p w:rsidR="00B0020F" w:rsidRPr="00C23A74" w:rsidRDefault="00B0020F" w:rsidP="007C2EFB">
            <w:pPr>
              <w:widowControl/>
              <w:autoSpaceDE/>
              <w:autoSpaceDN/>
              <w:jc w:val="right"/>
              <w:rPr>
                <w:b/>
                <w:bCs/>
                <w:sz w:val="24"/>
                <w:szCs w:val="24"/>
                <w:lang w:eastAsia="uk-UA"/>
              </w:rPr>
            </w:pPr>
            <w:r w:rsidRPr="00C23A74">
              <w:rPr>
                <w:b/>
                <w:bCs/>
                <w:sz w:val="24"/>
                <w:szCs w:val="24"/>
                <w:lang w:eastAsia="uk-UA"/>
              </w:rPr>
              <w:t>0,14</w:t>
            </w:r>
          </w:p>
        </w:tc>
      </w:tr>
      <w:tr w:rsidR="00B0020F" w:rsidRPr="00C23A74" w:rsidTr="0071731D">
        <w:trPr>
          <w:trHeight w:val="264"/>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2272</w:t>
            </w:r>
          </w:p>
        </w:tc>
        <w:tc>
          <w:tcPr>
            <w:tcW w:w="4872"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Оплата водопостачання та водовідведення</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47 922,31</w:t>
            </w:r>
          </w:p>
        </w:tc>
        <w:tc>
          <w:tcPr>
            <w:tcW w:w="822" w:type="dxa"/>
            <w:tcBorders>
              <w:top w:val="nil"/>
              <w:left w:val="nil"/>
              <w:bottom w:val="single" w:sz="4" w:space="0" w:color="auto"/>
              <w:right w:val="single" w:sz="4" w:space="0" w:color="auto"/>
            </w:tcBorders>
            <w:shd w:val="clear" w:color="000000" w:fill="FFFFFF"/>
            <w:noWrap/>
            <w:vAlign w:val="center"/>
            <w:hideMark/>
          </w:tcPr>
          <w:p w:rsidR="00B0020F" w:rsidRPr="00C23A74" w:rsidRDefault="00B0020F" w:rsidP="007C2EFB">
            <w:pPr>
              <w:widowControl/>
              <w:autoSpaceDE/>
              <w:autoSpaceDN/>
              <w:jc w:val="right"/>
              <w:rPr>
                <w:b/>
                <w:bCs/>
                <w:sz w:val="24"/>
                <w:szCs w:val="24"/>
                <w:lang w:eastAsia="uk-UA"/>
              </w:rPr>
            </w:pPr>
            <w:r w:rsidRPr="00C23A74">
              <w:rPr>
                <w:b/>
                <w:bCs/>
                <w:sz w:val="24"/>
                <w:szCs w:val="24"/>
                <w:lang w:eastAsia="uk-UA"/>
              </w:rPr>
              <w:t>0,04</w:t>
            </w:r>
          </w:p>
        </w:tc>
      </w:tr>
      <w:tr w:rsidR="00B0020F" w:rsidRPr="00C23A74" w:rsidTr="0071731D">
        <w:trPr>
          <w:trHeight w:val="264"/>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2273</w:t>
            </w:r>
          </w:p>
        </w:tc>
        <w:tc>
          <w:tcPr>
            <w:tcW w:w="4872"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Оплата електроенергії</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1 894 145,54</w:t>
            </w:r>
          </w:p>
        </w:tc>
        <w:tc>
          <w:tcPr>
            <w:tcW w:w="822" w:type="dxa"/>
            <w:tcBorders>
              <w:top w:val="nil"/>
              <w:left w:val="nil"/>
              <w:bottom w:val="single" w:sz="4" w:space="0" w:color="auto"/>
              <w:right w:val="single" w:sz="4" w:space="0" w:color="auto"/>
            </w:tcBorders>
            <w:shd w:val="clear" w:color="000000" w:fill="FFFFFF"/>
            <w:noWrap/>
            <w:vAlign w:val="center"/>
            <w:hideMark/>
          </w:tcPr>
          <w:p w:rsidR="00B0020F" w:rsidRPr="00C23A74" w:rsidRDefault="00B0020F" w:rsidP="007C2EFB">
            <w:pPr>
              <w:widowControl/>
              <w:autoSpaceDE/>
              <w:autoSpaceDN/>
              <w:jc w:val="right"/>
              <w:rPr>
                <w:b/>
                <w:bCs/>
                <w:sz w:val="24"/>
                <w:szCs w:val="24"/>
                <w:lang w:eastAsia="uk-UA"/>
              </w:rPr>
            </w:pPr>
            <w:r w:rsidRPr="00C23A74">
              <w:rPr>
                <w:b/>
                <w:bCs/>
                <w:sz w:val="24"/>
                <w:szCs w:val="24"/>
                <w:lang w:eastAsia="uk-UA"/>
              </w:rPr>
              <w:t>1,44</w:t>
            </w:r>
          </w:p>
        </w:tc>
      </w:tr>
      <w:tr w:rsidR="00B0020F" w:rsidRPr="00C23A74" w:rsidTr="0071731D">
        <w:trPr>
          <w:trHeight w:val="264"/>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2274</w:t>
            </w:r>
          </w:p>
        </w:tc>
        <w:tc>
          <w:tcPr>
            <w:tcW w:w="4872"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Оплата природного газу</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3 117 621,93</w:t>
            </w:r>
          </w:p>
        </w:tc>
        <w:tc>
          <w:tcPr>
            <w:tcW w:w="822" w:type="dxa"/>
            <w:tcBorders>
              <w:top w:val="nil"/>
              <w:left w:val="nil"/>
              <w:bottom w:val="single" w:sz="4" w:space="0" w:color="auto"/>
              <w:right w:val="single" w:sz="4" w:space="0" w:color="auto"/>
            </w:tcBorders>
            <w:shd w:val="clear" w:color="000000" w:fill="FFFFFF"/>
            <w:noWrap/>
            <w:vAlign w:val="center"/>
            <w:hideMark/>
          </w:tcPr>
          <w:p w:rsidR="00B0020F" w:rsidRPr="00C23A74" w:rsidRDefault="00B0020F" w:rsidP="007C2EFB">
            <w:pPr>
              <w:widowControl/>
              <w:autoSpaceDE/>
              <w:autoSpaceDN/>
              <w:jc w:val="right"/>
              <w:rPr>
                <w:b/>
                <w:bCs/>
                <w:sz w:val="24"/>
                <w:szCs w:val="24"/>
                <w:lang w:eastAsia="uk-UA"/>
              </w:rPr>
            </w:pPr>
            <w:r w:rsidRPr="00C23A74">
              <w:rPr>
                <w:b/>
                <w:bCs/>
                <w:sz w:val="24"/>
                <w:szCs w:val="24"/>
                <w:lang w:eastAsia="uk-UA"/>
              </w:rPr>
              <w:t>2,38</w:t>
            </w:r>
          </w:p>
        </w:tc>
      </w:tr>
      <w:tr w:rsidR="00B0020F" w:rsidRPr="00C23A74" w:rsidTr="0071731D">
        <w:trPr>
          <w:trHeight w:val="54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2275</w:t>
            </w:r>
          </w:p>
        </w:tc>
        <w:tc>
          <w:tcPr>
            <w:tcW w:w="4872"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Оплата інших енергоносіїв та інших комунальних послуг</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277 456,60</w:t>
            </w:r>
          </w:p>
        </w:tc>
        <w:tc>
          <w:tcPr>
            <w:tcW w:w="822" w:type="dxa"/>
            <w:tcBorders>
              <w:top w:val="nil"/>
              <w:left w:val="nil"/>
              <w:bottom w:val="single" w:sz="4" w:space="0" w:color="auto"/>
              <w:right w:val="single" w:sz="4" w:space="0" w:color="auto"/>
            </w:tcBorders>
            <w:shd w:val="clear" w:color="000000" w:fill="FFFFFF"/>
            <w:noWrap/>
            <w:vAlign w:val="center"/>
            <w:hideMark/>
          </w:tcPr>
          <w:p w:rsidR="00B0020F" w:rsidRPr="00C23A74" w:rsidRDefault="00B0020F" w:rsidP="007C2EFB">
            <w:pPr>
              <w:widowControl/>
              <w:autoSpaceDE/>
              <w:autoSpaceDN/>
              <w:jc w:val="right"/>
              <w:rPr>
                <w:b/>
                <w:bCs/>
                <w:sz w:val="24"/>
                <w:szCs w:val="24"/>
                <w:lang w:eastAsia="uk-UA"/>
              </w:rPr>
            </w:pPr>
            <w:r w:rsidRPr="00C23A74">
              <w:rPr>
                <w:b/>
                <w:bCs/>
                <w:sz w:val="24"/>
                <w:szCs w:val="24"/>
                <w:lang w:eastAsia="uk-UA"/>
              </w:rPr>
              <w:t>0,21</w:t>
            </w:r>
          </w:p>
        </w:tc>
      </w:tr>
      <w:tr w:rsidR="00B0020F" w:rsidRPr="00C23A74" w:rsidTr="0071731D">
        <w:trPr>
          <w:trHeight w:val="528"/>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2282</w:t>
            </w:r>
          </w:p>
        </w:tc>
        <w:tc>
          <w:tcPr>
            <w:tcW w:w="4872"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Окремі заходи по реалізації державних (регіональних) програм, не віднесені до заходів розвитку</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101 104,00</w:t>
            </w:r>
          </w:p>
        </w:tc>
        <w:tc>
          <w:tcPr>
            <w:tcW w:w="822" w:type="dxa"/>
            <w:tcBorders>
              <w:top w:val="nil"/>
              <w:left w:val="nil"/>
              <w:bottom w:val="single" w:sz="4" w:space="0" w:color="auto"/>
              <w:right w:val="single" w:sz="4" w:space="0" w:color="auto"/>
            </w:tcBorders>
            <w:shd w:val="clear" w:color="000000" w:fill="FFFFFF"/>
            <w:noWrap/>
            <w:vAlign w:val="center"/>
            <w:hideMark/>
          </w:tcPr>
          <w:p w:rsidR="00B0020F" w:rsidRPr="00C23A74" w:rsidRDefault="00B0020F" w:rsidP="007C2EFB">
            <w:pPr>
              <w:widowControl/>
              <w:autoSpaceDE/>
              <w:autoSpaceDN/>
              <w:jc w:val="right"/>
              <w:rPr>
                <w:b/>
                <w:bCs/>
                <w:sz w:val="24"/>
                <w:szCs w:val="24"/>
                <w:lang w:eastAsia="uk-UA"/>
              </w:rPr>
            </w:pPr>
            <w:r w:rsidRPr="00C23A74">
              <w:rPr>
                <w:b/>
                <w:bCs/>
                <w:sz w:val="24"/>
                <w:szCs w:val="24"/>
                <w:lang w:eastAsia="uk-UA"/>
              </w:rPr>
              <w:t>0,08</w:t>
            </w:r>
          </w:p>
        </w:tc>
      </w:tr>
      <w:tr w:rsidR="00B0020F" w:rsidRPr="00C23A74" w:rsidTr="0071731D">
        <w:trPr>
          <w:trHeight w:val="528"/>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2610</w:t>
            </w:r>
          </w:p>
        </w:tc>
        <w:tc>
          <w:tcPr>
            <w:tcW w:w="4872"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Субсидії та поточні трансферти підприємствам (установам, організаціям)</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12 819 598,08</w:t>
            </w:r>
          </w:p>
        </w:tc>
        <w:tc>
          <w:tcPr>
            <w:tcW w:w="822" w:type="dxa"/>
            <w:tcBorders>
              <w:top w:val="nil"/>
              <w:left w:val="nil"/>
              <w:bottom w:val="single" w:sz="4" w:space="0" w:color="auto"/>
              <w:right w:val="single" w:sz="4" w:space="0" w:color="auto"/>
            </w:tcBorders>
            <w:shd w:val="clear" w:color="000000" w:fill="FFFFFF"/>
            <w:noWrap/>
            <w:vAlign w:val="center"/>
            <w:hideMark/>
          </w:tcPr>
          <w:p w:rsidR="00B0020F" w:rsidRPr="00C23A74" w:rsidRDefault="00B0020F" w:rsidP="007C2EFB">
            <w:pPr>
              <w:widowControl/>
              <w:autoSpaceDE/>
              <w:autoSpaceDN/>
              <w:jc w:val="right"/>
              <w:rPr>
                <w:b/>
                <w:bCs/>
                <w:sz w:val="24"/>
                <w:szCs w:val="24"/>
                <w:lang w:eastAsia="uk-UA"/>
              </w:rPr>
            </w:pPr>
            <w:r w:rsidRPr="00C23A74">
              <w:rPr>
                <w:b/>
                <w:bCs/>
                <w:sz w:val="24"/>
                <w:szCs w:val="24"/>
                <w:lang w:eastAsia="uk-UA"/>
              </w:rPr>
              <w:t>9,77</w:t>
            </w:r>
          </w:p>
        </w:tc>
      </w:tr>
      <w:tr w:rsidR="00B0020F" w:rsidRPr="00C23A74" w:rsidTr="0071731D">
        <w:trPr>
          <w:trHeight w:val="528"/>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2620</w:t>
            </w:r>
          </w:p>
        </w:tc>
        <w:tc>
          <w:tcPr>
            <w:tcW w:w="4872"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Поточні трансферти органам державного управління інших рівнів</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2 936 966,86</w:t>
            </w:r>
          </w:p>
        </w:tc>
        <w:tc>
          <w:tcPr>
            <w:tcW w:w="822" w:type="dxa"/>
            <w:tcBorders>
              <w:top w:val="nil"/>
              <w:left w:val="nil"/>
              <w:bottom w:val="single" w:sz="4" w:space="0" w:color="auto"/>
              <w:right w:val="single" w:sz="4" w:space="0" w:color="auto"/>
            </w:tcBorders>
            <w:shd w:val="clear" w:color="000000" w:fill="FFFFFF"/>
            <w:noWrap/>
            <w:vAlign w:val="center"/>
            <w:hideMark/>
          </w:tcPr>
          <w:p w:rsidR="00B0020F" w:rsidRPr="00C23A74" w:rsidRDefault="00B0020F" w:rsidP="007C2EFB">
            <w:pPr>
              <w:widowControl/>
              <w:autoSpaceDE/>
              <w:autoSpaceDN/>
              <w:jc w:val="right"/>
              <w:rPr>
                <w:b/>
                <w:bCs/>
                <w:sz w:val="24"/>
                <w:szCs w:val="24"/>
                <w:lang w:eastAsia="uk-UA"/>
              </w:rPr>
            </w:pPr>
            <w:r w:rsidRPr="00C23A74">
              <w:rPr>
                <w:b/>
                <w:bCs/>
                <w:sz w:val="24"/>
                <w:szCs w:val="24"/>
                <w:lang w:eastAsia="uk-UA"/>
              </w:rPr>
              <w:t>2,24</w:t>
            </w:r>
          </w:p>
        </w:tc>
      </w:tr>
      <w:tr w:rsidR="00B0020F" w:rsidRPr="00C23A74" w:rsidTr="0071731D">
        <w:trPr>
          <w:trHeight w:val="264"/>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2730</w:t>
            </w:r>
          </w:p>
        </w:tc>
        <w:tc>
          <w:tcPr>
            <w:tcW w:w="4872"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Інші виплати населенню</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2 508 309,52</w:t>
            </w:r>
          </w:p>
        </w:tc>
        <w:tc>
          <w:tcPr>
            <w:tcW w:w="822" w:type="dxa"/>
            <w:tcBorders>
              <w:top w:val="nil"/>
              <w:left w:val="nil"/>
              <w:bottom w:val="single" w:sz="4" w:space="0" w:color="auto"/>
              <w:right w:val="single" w:sz="4" w:space="0" w:color="auto"/>
            </w:tcBorders>
            <w:shd w:val="clear" w:color="000000" w:fill="FFFFFF"/>
            <w:noWrap/>
            <w:vAlign w:val="center"/>
            <w:hideMark/>
          </w:tcPr>
          <w:p w:rsidR="00B0020F" w:rsidRPr="00C23A74" w:rsidRDefault="00B0020F" w:rsidP="007C2EFB">
            <w:pPr>
              <w:widowControl/>
              <w:autoSpaceDE/>
              <w:autoSpaceDN/>
              <w:jc w:val="right"/>
              <w:rPr>
                <w:b/>
                <w:bCs/>
                <w:sz w:val="24"/>
                <w:szCs w:val="24"/>
                <w:lang w:eastAsia="uk-UA"/>
              </w:rPr>
            </w:pPr>
            <w:r w:rsidRPr="00C23A74">
              <w:rPr>
                <w:b/>
                <w:bCs/>
                <w:sz w:val="24"/>
                <w:szCs w:val="24"/>
                <w:lang w:eastAsia="uk-UA"/>
              </w:rPr>
              <w:t>1,91</w:t>
            </w:r>
          </w:p>
        </w:tc>
      </w:tr>
      <w:tr w:rsidR="00B0020F" w:rsidRPr="00C23A74" w:rsidTr="0071731D">
        <w:trPr>
          <w:trHeight w:val="264"/>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2800</w:t>
            </w:r>
          </w:p>
        </w:tc>
        <w:tc>
          <w:tcPr>
            <w:tcW w:w="4872"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Інші поточні видатки</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43 475,76</w:t>
            </w:r>
          </w:p>
        </w:tc>
        <w:tc>
          <w:tcPr>
            <w:tcW w:w="822" w:type="dxa"/>
            <w:tcBorders>
              <w:top w:val="nil"/>
              <w:left w:val="nil"/>
              <w:bottom w:val="single" w:sz="4" w:space="0" w:color="auto"/>
              <w:right w:val="single" w:sz="4" w:space="0" w:color="auto"/>
            </w:tcBorders>
            <w:shd w:val="clear" w:color="000000" w:fill="FFFFFF"/>
            <w:noWrap/>
            <w:vAlign w:val="center"/>
            <w:hideMark/>
          </w:tcPr>
          <w:p w:rsidR="00B0020F" w:rsidRPr="00C23A74" w:rsidRDefault="00B0020F" w:rsidP="007C2EFB">
            <w:pPr>
              <w:widowControl/>
              <w:autoSpaceDE/>
              <w:autoSpaceDN/>
              <w:jc w:val="right"/>
              <w:rPr>
                <w:b/>
                <w:bCs/>
                <w:sz w:val="24"/>
                <w:szCs w:val="24"/>
                <w:lang w:eastAsia="uk-UA"/>
              </w:rPr>
            </w:pPr>
            <w:r w:rsidRPr="00C23A74">
              <w:rPr>
                <w:b/>
                <w:bCs/>
                <w:sz w:val="24"/>
                <w:szCs w:val="24"/>
                <w:lang w:eastAsia="uk-UA"/>
              </w:rPr>
              <w:t>0,03</w:t>
            </w:r>
          </w:p>
        </w:tc>
      </w:tr>
      <w:tr w:rsidR="00B0020F" w:rsidRPr="00C23A74" w:rsidTr="0071731D">
        <w:trPr>
          <w:trHeight w:val="528"/>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3220</w:t>
            </w:r>
          </w:p>
        </w:tc>
        <w:tc>
          <w:tcPr>
            <w:tcW w:w="4872"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Капітальні трансферти органам державного управління інших рівнів</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3 007 000,00</w:t>
            </w:r>
          </w:p>
        </w:tc>
        <w:tc>
          <w:tcPr>
            <w:tcW w:w="822" w:type="dxa"/>
            <w:tcBorders>
              <w:top w:val="nil"/>
              <w:left w:val="nil"/>
              <w:bottom w:val="single" w:sz="4" w:space="0" w:color="auto"/>
              <w:right w:val="single" w:sz="4" w:space="0" w:color="auto"/>
            </w:tcBorders>
            <w:shd w:val="clear" w:color="000000" w:fill="FFFFFF"/>
            <w:noWrap/>
            <w:vAlign w:val="center"/>
            <w:hideMark/>
          </w:tcPr>
          <w:p w:rsidR="00B0020F" w:rsidRPr="00C23A74" w:rsidRDefault="00B0020F" w:rsidP="007C2EFB">
            <w:pPr>
              <w:widowControl/>
              <w:autoSpaceDE/>
              <w:autoSpaceDN/>
              <w:jc w:val="right"/>
              <w:rPr>
                <w:b/>
                <w:bCs/>
                <w:sz w:val="24"/>
                <w:szCs w:val="24"/>
                <w:lang w:eastAsia="uk-UA"/>
              </w:rPr>
            </w:pPr>
            <w:r w:rsidRPr="00C23A74">
              <w:rPr>
                <w:b/>
                <w:bCs/>
                <w:sz w:val="24"/>
                <w:szCs w:val="24"/>
                <w:lang w:eastAsia="uk-UA"/>
              </w:rPr>
              <w:t>2,29</w:t>
            </w:r>
          </w:p>
        </w:tc>
      </w:tr>
      <w:tr w:rsidR="00B0020F" w:rsidRPr="00C23A74" w:rsidTr="0071731D">
        <w:trPr>
          <w:trHeight w:val="264"/>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9000</w:t>
            </w:r>
          </w:p>
        </w:tc>
        <w:tc>
          <w:tcPr>
            <w:tcW w:w="4872"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Нерозподілені видатки</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0,00</w:t>
            </w:r>
          </w:p>
        </w:tc>
        <w:tc>
          <w:tcPr>
            <w:tcW w:w="822" w:type="dxa"/>
            <w:tcBorders>
              <w:top w:val="nil"/>
              <w:left w:val="nil"/>
              <w:bottom w:val="single" w:sz="4" w:space="0" w:color="auto"/>
              <w:right w:val="single" w:sz="4" w:space="0" w:color="auto"/>
            </w:tcBorders>
            <w:shd w:val="clear" w:color="000000" w:fill="FFFFFF"/>
            <w:noWrap/>
            <w:vAlign w:val="center"/>
            <w:hideMark/>
          </w:tcPr>
          <w:p w:rsidR="00B0020F" w:rsidRPr="00C23A74" w:rsidRDefault="00B0020F" w:rsidP="007C2EFB">
            <w:pPr>
              <w:widowControl/>
              <w:autoSpaceDE/>
              <w:autoSpaceDN/>
              <w:jc w:val="right"/>
              <w:rPr>
                <w:b/>
                <w:bCs/>
                <w:sz w:val="24"/>
                <w:szCs w:val="24"/>
                <w:lang w:eastAsia="uk-UA"/>
              </w:rPr>
            </w:pPr>
            <w:r w:rsidRPr="00C23A74">
              <w:rPr>
                <w:b/>
                <w:bCs/>
                <w:sz w:val="24"/>
                <w:szCs w:val="24"/>
                <w:lang w:eastAsia="uk-UA"/>
              </w:rPr>
              <w:t>0,00</w:t>
            </w:r>
          </w:p>
        </w:tc>
      </w:tr>
      <w:tr w:rsidR="00B0020F" w:rsidRPr="00C23A74" w:rsidTr="0071731D">
        <w:trPr>
          <w:trHeight w:val="264"/>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b/>
                <w:bCs/>
                <w:sz w:val="24"/>
                <w:szCs w:val="24"/>
                <w:lang w:eastAsia="uk-UA"/>
              </w:rPr>
            </w:pPr>
          </w:p>
        </w:tc>
        <w:tc>
          <w:tcPr>
            <w:tcW w:w="48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b/>
                <w:bCs/>
                <w:sz w:val="24"/>
                <w:szCs w:val="24"/>
                <w:lang w:eastAsia="uk-UA"/>
              </w:rPr>
            </w:pPr>
            <w:r w:rsidRPr="00C23A74">
              <w:rPr>
                <w:b/>
                <w:bCs/>
                <w:sz w:val="24"/>
                <w:szCs w:val="24"/>
                <w:lang w:eastAsia="uk-UA"/>
              </w:rPr>
              <w:t xml:space="preserve">Усього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b/>
                <w:bCs/>
                <w:sz w:val="24"/>
                <w:szCs w:val="24"/>
                <w:lang w:eastAsia="uk-UA"/>
              </w:rPr>
            </w:pPr>
            <w:r w:rsidRPr="00C23A74">
              <w:rPr>
                <w:b/>
                <w:bCs/>
                <w:sz w:val="24"/>
                <w:szCs w:val="24"/>
                <w:lang w:eastAsia="uk-UA"/>
              </w:rPr>
              <w:t>131 153 750,59</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b/>
                <w:bCs/>
                <w:sz w:val="24"/>
                <w:szCs w:val="24"/>
                <w:lang w:eastAsia="uk-UA"/>
              </w:rPr>
            </w:pPr>
            <w:r w:rsidRPr="00C23A74">
              <w:rPr>
                <w:b/>
                <w:bCs/>
                <w:sz w:val="24"/>
                <w:szCs w:val="24"/>
                <w:lang w:eastAsia="uk-UA"/>
              </w:rPr>
              <w:t>100,00</w:t>
            </w:r>
          </w:p>
        </w:tc>
      </w:tr>
    </w:tbl>
    <w:p w:rsidR="004D4739" w:rsidRDefault="004D4739" w:rsidP="00C54CEF">
      <w:pPr>
        <w:pStyle w:val="21"/>
        <w:ind w:left="761" w:right="1042"/>
      </w:pPr>
    </w:p>
    <w:p w:rsidR="00E6019E" w:rsidRDefault="00E6019E" w:rsidP="00C54CEF">
      <w:pPr>
        <w:pStyle w:val="21"/>
        <w:ind w:left="761" w:right="1042"/>
      </w:pPr>
      <w:r>
        <w:lastRenderedPageBreak/>
        <w:t>Основні</w:t>
      </w:r>
      <w:r>
        <w:rPr>
          <w:spacing w:val="-2"/>
        </w:rPr>
        <w:t xml:space="preserve"> </w:t>
      </w:r>
      <w:r>
        <w:t>проблеми:</w:t>
      </w:r>
    </w:p>
    <w:p w:rsidR="00E6019E" w:rsidRPr="00DB3648" w:rsidRDefault="00E6019E" w:rsidP="00643BE9">
      <w:pPr>
        <w:pStyle w:val="a7"/>
        <w:numPr>
          <w:ilvl w:val="0"/>
          <w:numId w:val="109"/>
        </w:numPr>
        <w:tabs>
          <w:tab w:val="left" w:pos="457"/>
          <w:tab w:val="left" w:pos="9356"/>
        </w:tabs>
        <w:ind w:right="219"/>
        <w:jc w:val="both"/>
        <w:rPr>
          <w:sz w:val="24"/>
          <w:szCs w:val="24"/>
        </w:rPr>
      </w:pPr>
      <w:r w:rsidRPr="007746CA">
        <w:rPr>
          <w:sz w:val="24"/>
          <w:szCs w:val="24"/>
        </w:rPr>
        <w:t>недостатність</w:t>
      </w:r>
      <w:r w:rsidRPr="007746CA">
        <w:rPr>
          <w:spacing w:val="1"/>
          <w:sz w:val="24"/>
          <w:szCs w:val="24"/>
        </w:rPr>
        <w:t xml:space="preserve"> </w:t>
      </w:r>
      <w:r w:rsidRPr="007746CA">
        <w:rPr>
          <w:sz w:val="24"/>
          <w:szCs w:val="24"/>
        </w:rPr>
        <w:t>обсягів</w:t>
      </w:r>
      <w:r w:rsidRPr="007746CA">
        <w:rPr>
          <w:spacing w:val="1"/>
          <w:sz w:val="24"/>
          <w:szCs w:val="24"/>
        </w:rPr>
        <w:t xml:space="preserve"> </w:t>
      </w:r>
      <w:r w:rsidRPr="007746CA">
        <w:rPr>
          <w:sz w:val="24"/>
          <w:szCs w:val="24"/>
        </w:rPr>
        <w:t>надходжень</w:t>
      </w:r>
      <w:r w:rsidRPr="007746CA">
        <w:rPr>
          <w:spacing w:val="1"/>
          <w:sz w:val="24"/>
          <w:szCs w:val="24"/>
        </w:rPr>
        <w:t xml:space="preserve"> </w:t>
      </w:r>
      <w:r w:rsidRPr="007746CA">
        <w:rPr>
          <w:sz w:val="24"/>
          <w:szCs w:val="24"/>
        </w:rPr>
        <w:t>податків</w:t>
      </w:r>
      <w:r w:rsidRPr="007746CA">
        <w:rPr>
          <w:spacing w:val="1"/>
          <w:sz w:val="24"/>
          <w:szCs w:val="24"/>
        </w:rPr>
        <w:t xml:space="preserve"> </w:t>
      </w:r>
      <w:r w:rsidRPr="007746CA">
        <w:rPr>
          <w:sz w:val="24"/>
          <w:szCs w:val="24"/>
        </w:rPr>
        <w:t>і</w:t>
      </w:r>
      <w:r w:rsidRPr="007746CA">
        <w:rPr>
          <w:spacing w:val="1"/>
          <w:sz w:val="24"/>
          <w:szCs w:val="24"/>
        </w:rPr>
        <w:t xml:space="preserve"> </w:t>
      </w:r>
      <w:r w:rsidRPr="007746CA">
        <w:rPr>
          <w:sz w:val="24"/>
          <w:szCs w:val="24"/>
        </w:rPr>
        <w:t>зборів</w:t>
      </w:r>
      <w:r w:rsidRPr="007746CA">
        <w:rPr>
          <w:spacing w:val="1"/>
          <w:sz w:val="24"/>
          <w:szCs w:val="24"/>
        </w:rPr>
        <w:t xml:space="preserve"> </w:t>
      </w:r>
      <w:r w:rsidRPr="007746CA">
        <w:rPr>
          <w:sz w:val="24"/>
          <w:szCs w:val="24"/>
        </w:rPr>
        <w:t>до</w:t>
      </w:r>
      <w:r w:rsidRPr="007746CA">
        <w:rPr>
          <w:spacing w:val="1"/>
          <w:sz w:val="24"/>
          <w:szCs w:val="24"/>
        </w:rPr>
        <w:t xml:space="preserve"> </w:t>
      </w:r>
      <w:r w:rsidRPr="007746CA">
        <w:rPr>
          <w:sz w:val="24"/>
          <w:szCs w:val="24"/>
        </w:rPr>
        <w:t>бюджетів</w:t>
      </w:r>
      <w:r w:rsidRPr="007746CA">
        <w:rPr>
          <w:spacing w:val="1"/>
          <w:sz w:val="24"/>
          <w:szCs w:val="24"/>
        </w:rPr>
        <w:t xml:space="preserve"> </w:t>
      </w:r>
      <w:r w:rsidRPr="007746CA">
        <w:rPr>
          <w:sz w:val="24"/>
          <w:szCs w:val="24"/>
        </w:rPr>
        <w:t>усіх</w:t>
      </w:r>
      <w:r w:rsidRPr="007746CA">
        <w:rPr>
          <w:spacing w:val="1"/>
          <w:sz w:val="24"/>
          <w:szCs w:val="24"/>
        </w:rPr>
        <w:t xml:space="preserve"> </w:t>
      </w:r>
      <w:r w:rsidRPr="007746CA">
        <w:rPr>
          <w:sz w:val="24"/>
          <w:szCs w:val="24"/>
        </w:rPr>
        <w:t>рівнів</w:t>
      </w:r>
      <w:r w:rsidRPr="007746CA">
        <w:rPr>
          <w:spacing w:val="1"/>
          <w:sz w:val="24"/>
          <w:szCs w:val="24"/>
        </w:rPr>
        <w:t xml:space="preserve"> </w:t>
      </w:r>
      <w:r w:rsidRPr="007746CA">
        <w:rPr>
          <w:sz w:val="24"/>
          <w:szCs w:val="24"/>
        </w:rPr>
        <w:t>для</w:t>
      </w:r>
      <w:r w:rsidRPr="007746CA">
        <w:rPr>
          <w:spacing w:val="1"/>
          <w:sz w:val="24"/>
          <w:szCs w:val="24"/>
        </w:rPr>
        <w:t xml:space="preserve"> </w:t>
      </w:r>
      <w:r w:rsidRPr="007746CA">
        <w:rPr>
          <w:sz w:val="24"/>
          <w:szCs w:val="24"/>
        </w:rPr>
        <w:t>забезпечення</w:t>
      </w:r>
      <w:r w:rsidRPr="007746CA">
        <w:rPr>
          <w:spacing w:val="1"/>
          <w:sz w:val="24"/>
          <w:szCs w:val="24"/>
        </w:rPr>
        <w:t xml:space="preserve"> </w:t>
      </w:r>
      <w:r w:rsidRPr="007746CA">
        <w:rPr>
          <w:sz w:val="24"/>
          <w:szCs w:val="24"/>
        </w:rPr>
        <w:t>утримання</w:t>
      </w:r>
      <w:r w:rsidRPr="007746CA">
        <w:rPr>
          <w:spacing w:val="1"/>
          <w:sz w:val="24"/>
          <w:szCs w:val="24"/>
        </w:rPr>
        <w:t xml:space="preserve"> </w:t>
      </w:r>
      <w:r w:rsidRPr="007746CA">
        <w:rPr>
          <w:sz w:val="24"/>
          <w:szCs w:val="24"/>
        </w:rPr>
        <w:t>та</w:t>
      </w:r>
      <w:r w:rsidRPr="007746CA">
        <w:rPr>
          <w:spacing w:val="1"/>
          <w:sz w:val="24"/>
          <w:szCs w:val="24"/>
        </w:rPr>
        <w:t xml:space="preserve"> </w:t>
      </w:r>
      <w:r w:rsidRPr="007746CA">
        <w:rPr>
          <w:sz w:val="24"/>
          <w:szCs w:val="24"/>
        </w:rPr>
        <w:t>розвитку</w:t>
      </w:r>
      <w:r w:rsidRPr="007746CA">
        <w:rPr>
          <w:spacing w:val="1"/>
          <w:sz w:val="24"/>
          <w:szCs w:val="24"/>
        </w:rPr>
        <w:t xml:space="preserve"> </w:t>
      </w:r>
      <w:r w:rsidRPr="007746CA">
        <w:rPr>
          <w:sz w:val="24"/>
          <w:szCs w:val="24"/>
        </w:rPr>
        <w:t>об’єктів</w:t>
      </w:r>
      <w:r w:rsidRPr="007746CA">
        <w:rPr>
          <w:spacing w:val="1"/>
          <w:sz w:val="24"/>
          <w:szCs w:val="24"/>
        </w:rPr>
        <w:t xml:space="preserve"> </w:t>
      </w:r>
      <w:r w:rsidRPr="007746CA">
        <w:rPr>
          <w:sz w:val="24"/>
          <w:szCs w:val="24"/>
        </w:rPr>
        <w:t>соціальної,</w:t>
      </w:r>
      <w:r w:rsidRPr="007746CA">
        <w:rPr>
          <w:spacing w:val="1"/>
          <w:sz w:val="24"/>
          <w:szCs w:val="24"/>
        </w:rPr>
        <w:t xml:space="preserve"> </w:t>
      </w:r>
      <w:r w:rsidRPr="007746CA">
        <w:rPr>
          <w:sz w:val="24"/>
          <w:szCs w:val="24"/>
        </w:rPr>
        <w:t>гуманітарної</w:t>
      </w:r>
      <w:r w:rsidRPr="007746CA">
        <w:rPr>
          <w:spacing w:val="1"/>
          <w:sz w:val="24"/>
          <w:szCs w:val="24"/>
        </w:rPr>
        <w:t xml:space="preserve"> </w:t>
      </w:r>
      <w:r w:rsidRPr="00DB3648">
        <w:rPr>
          <w:sz w:val="24"/>
          <w:szCs w:val="24"/>
        </w:rPr>
        <w:t>сфери</w:t>
      </w:r>
      <w:r w:rsidRPr="00DB3648">
        <w:rPr>
          <w:spacing w:val="1"/>
          <w:sz w:val="24"/>
          <w:szCs w:val="24"/>
        </w:rPr>
        <w:t xml:space="preserve"> </w:t>
      </w:r>
      <w:r w:rsidRPr="00DB3648">
        <w:rPr>
          <w:sz w:val="24"/>
          <w:szCs w:val="24"/>
        </w:rPr>
        <w:t>та</w:t>
      </w:r>
      <w:r w:rsidRPr="00DB3648">
        <w:rPr>
          <w:spacing w:val="1"/>
          <w:sz w:val="24"/>
          <w:szCs w:val="24"/>
        </w:rPr>
        <w:t xml:space="preserve"> </w:t>
      </w:r>
      <w:r w:rsidRPr="00DB3648">
        <w:rPr>
          <w:sz w:val="24"/>
          <w:szCs w:val="24"/>
        </w:rPr>
        <w:t>комунальної</w:t>
      </w:r>
      <w:r w:rsidRPr="00DB3648">
        <w:rPr>
          <w:spacing w:val="-3"/>
          <w:sz w:val="24"/>
          <w:szCs w:val="24"/>
        </w:rPr>
        <w:t xml:space="preserve"> </w:t>
      </w:r>
      <w:r w:rsidRPr="00DB3648">
        <w:rPr>
          <w:sz w:val="24"/>
          <w:szCs w:val="24"/>
        </w:rPr>
        <w:t>інфраструктури;</w:t>
      </w:r>
    </w:p>
    <w:p w:rsidR="007746CA" w:rsidRPr="00DB3648" w:rsidRDefault="00E6019E" w:rsidP="00643BE9">
      <w:pPr>
        <w:pStyle w:val="a9"/>
        <w:numPr>
          <w:ilvl w:val="0"/>
          <w:numId w:val="109"/>
        </w:numPr>
        <w:tabs>
          <w:tab w:val="left" w:pos="9356"/>
        </w:tabs>
        <w:rPr>
          <w:sz w:val="24"/>
          <w:szCs w:val="24"/>
        </w:rPr>
      </w:pPr>
      <w:r w:rsidRPr="00DB3648">
        <w:rPr>
          <w:sz w:val="24"/>
          <w:szCs w:val="24"/>
        </w:rPr>
        <w:t>дотаційність</w:t>
      </w:r>
      <w:r w:rsidRPr="00DB3648">
        <w:rPr>
          <w:spacing w:val="-2"/>
          <w:sz w:val="24"/>
          <w:szCs w:val="24"/>
        </w:rPr>
        <w:t xml:space="preserve"> </w:t>
      </w:r>
      <w:r w:rsidRPr="00DB3648">
        <w:rPr>
          <w:sz w:val="24"/>
          <w:szCs w:val="24"/>
        </w:rPr>
        <w:t>місцевого</w:t>
      </w:r>
      <w:r w:rsidRPr="00DB3648">
        <w:rPr>
          <w:spacing w:val="-3"/>
          <w:sz w:val="24"/>
          <w:szCs w:val="24"/>
        </w:rPr>
        <w:t xml:space="preserve"> </w:t>
      </w:r>
      <w:r w:rsidRPr="00DB3648">
        <w:rPr>
          <w:sz w:val="24"/>
          <w:szCs w:val="24"/>
        </w:rPr>
        <w:t>бюджету</w:t>
      </w:r>
      <w:r w:rsidRPr="00DB3648">
        <w:rPr>
          <w:spacing w:val="-2"/>
          <w:sz w:val="24"/>
          <w:szCs w:val="24"/>
        </w:rPr>
        <w:t xml:space="preserve"> </w:t>
      </w:r>
      <w:r w:rsidRPr="00DB3648">
        <w:rPr>
          <w:sz w:val="24"/>
          <w:szCs w:val="24"/>
        </w:rPr>
        <w:t>громади;</w:t>
      </w:r>
      <w:r w:rsidR="007746CA" w:rsidRPr="00DB3648">
        <w:rPr>
          <w:sz w:val="24"/>
          <w:szCs w:val="24"/>
        </w:rPr>
        <w:t xml:space="preserve"> </w:t>
      </w:r>
    </w:p>
    <w:p w:rsidR="007746CA" w:rsidRPr="00DB3648" w:rsidRDefault="007746CA" w:rsidP="00643BE9">
      <w:pPr>
        <w:pStyle w:val="a9"/>
        <w:numPr>
          <w:ilvl w:val="0"/>
          <w:numId w:val="109"/>
        </w:numPr>
        <w:tabs>
          <w:tab w:val="left" w:pos="9356"/>
        </w:tabs>
        <w:rPr>
          <w:sz w:val="24"/>
          <w:szCs w:val="24"/>
        </w:rPr>
      </w:pPr>
      <w:r w:rsidRPr="00DB3648">
        <w:rPr>
          <w:sz w:val="24"/>
          <w:szCs w:val="24"/>
        </w:rPr>
        <w:t>наявність податкового боргу з платежів до міського бюджету;</w:t>
      </w:r>
    </w:p>
    <w:p w:rsidR="007746CA" w:rsidRPr="007746CA" w:rsidRDefault="007746CA" w:rsidP="00643BE9">
      <w:pPr>
        <w:pStyle w:val="a9"/>
        <w:numPr>
          <w:ilvl w:val="0"/>
          <w:numId w:val="109"/>
        </w:numPr>
        <w:tabs>
          <w:tab w:val="left" w:pos="9356"/>
        </w:tabs>
        <w:rPr>
          <w:sz w:val="24"/>
          <w:szCs w:val="24"/>
        </w:rPr>
      </w:pPr>
      <w:r w:rsidRPr="007746CA">
        <w:rPr>
          <w:sz w:val="24"/>
          <w:szCs w:val="24"/>
        </w:rPr>
        <w:t>низька питома вага інвестиційної складової міського бюджету;</w:t>
      </w:r>
    </w:p>
    <w:p w:rsidR="00E6019E" w:rsidRPr="007746CA" w:rsidRDefault="007746CA" w:rsidP="00643BE9">
      <w:pPr>
        <w:pStyle w:val="a7"/>
        <w:numPr>
          <w:ilvl w:val="0"/>
          <w:numId w:val="109"/>
        </w:numPr>
        <w:tabs>
          <w:tab w:val="left" w:pos="361"/>
          <w:tab w:val="left" w:pos="9356"/>
        </w:tabs>
        <w:ind w:right="1042"/>
        <w:jc w:val="both"/>
        <w:rPr>
          <w:sz w:val="24"/>
          <w:szCs w:val="24"/>
        </w:rPr>
      </w:pPr>
      <w:r w:rsidRPr="007746CA">
        <w:rPr>
          <w:sz w:val="24"/>
          <w:szCs w:val="24"/>
        </w:rPr>
        <w:t>наявність</w:t>
      </w:r>
      <w:r w:rsidR="004164C0">
        <w:rPr>
          <w:sz w:val="24"/>
          <w:szCs w:val="24"/>
        </w:rPr>
        <w:t xml:space="preserve"> </w:t>
      </w:r>
      <w:r w:rsidRPr="007746CA">
        <w:rPr>
          <w:sz w:val="24"/>
          <w:szCs w:val="24"/>
        </w:rPr>
        <w:t>диспропорцій</w:t>
      </w:r>
      <w:r w:rsidR="004164C0">
        <w:rPr>
          <w:sz w:val="24"/>
          <w:szCs w:val="24"/>
        </w:rPr>
        <w:t xml:space="preserve"> </w:t>
      </w:r>
      <w:r w:rsidRPr="007746CA">
        <w:rPr>
          <w:sz w:val="24"/>
          <w:szCs w:val="24"/>
        </w:rPr>
        <w:t>у</w:t>
      </w:r>
      <w:r w:rsidR="004164C0">
        <w:rPr>
          <w:sz w:val="24"/>
          <w:szCs w:val="24"/>
        </w:rPr>
        <w:t xml:space="preserve"> </w:t>
      </w:r>
      <w:r w:rsidRPr="007746CA">
        <w:rPr>
          <w:sz w:val="24"/>
          <w:szCs w:val="24"/>
        </w:rPr>
        <w:t>податкоспроможності</w:t>
      </w:r>
      <w:r w:rsidR="004164C0">
        <w:rPr>
          <w:sz w:val="24"/>
          <w:szCs w:val="24"/>
        </w:rPr>
        <w:t xml:space="preserve"> </w:t>
      </w:r>
      <w:r w:rsidRPr="007746CA">
        <w:rPr>
          <w:sz w:val="24"/>
          <w:szCs w:val="24"/>
        </w:rPr>
        <w:t>територій</w:t>
      </w:r>
      <w:r w:rsidR="004164C0">
        <w:rPr>
          <w:sz w:val="24"/>
          <w:szCs w:val="24"/>
        </w:rPr>
        <w:t xml:space="preserve"> </w:t>
      </w:r>
      <w:r w:rsidRPr="007746CA">
        <w:rPr>
          <w:sz w:val="24"/>
          <w:szCs w:val="24"/>
        </w:rPr>
        <w:t>громад</w:t>
      </w:r>
      <w:r w:rsidR="004164C0">
        <w:rPr>
          <w:sz w:val="24"/>
          <w:szCs w:val="24"/>
        </w:rPr>
        <w:t>;</w:t>
      </w:r>
    </w:p>
    <w:p w:rsidR="00E6019E" w:rsidRPr="007746CA" w:rsidRDefault="00E6019E" w:rsidP="00643BE9">
      <w:pPr>
        <w:pStyle w:val="a7"/>
        <w:numPr>
          <w:ilvl w:val="0"/>
          <w:numId w:val="109"/>
        </w:numPr>
        <w:tabs>
          <w:tab w:val="left" w:pos="546"/>
          <w:tab w:val="left" w:pos="9356"/>
        </w:tabs>
        <w:ind w:right="1042"/>
        <w:jc w:val="both"/>
        <w:rPr>
          <w:sz w:val="24"/>
          <w:szCs w:val="24"/>
        </w:rPr>
      </w:pPr>
      <w:r w:rsidRPr="007746CA">
        <w:rPr>
          <w:sz w:val="24"/>
          <w:szCs w:val="24"/>
        </w:rPr>
        <w:t>суттєве</w:t>
      </w:r>
      <w:r w:rsidRPr="007746CA">
        <w:rPr>
          <w:spacing w:val="1"/>
          <w:sz w:val="24"/>
          <w:szCs w:val="24"/>
        </w:rPr>
        <w:t xml:space="preserve"> </w:t>
      </w:r>
      <w:r w:rsidRPr="007746CA">
        <w:rPr>
          <w:sz w:val="24"/>
          <w:szCs w:val="24"/>
        </w:rPr>
        <w:t>скорочення</w:t>
      </w:r>
      <w:r w:rsidRPr="007746CA">
        <w:rPr>
          <w:spacing w:val="1"/>
          <w:sz w:val="24"/>
          <w:szCs w:val="24"/>
        </w:rPr>
        <w:t xml:space="preserve"> </w:t>
      </w:r>
      <w:r w:rsidRPr="007746CA">
        <w:rPr>
          <w:sz w:val="24"/>
          <w:szCs w:val="24"/>
        </w:rPr>
        <w:t>надходжень</w:t>
      </w:r>
      <w:r w:rsidRPr="007746CA">
        <w:rPr>
          <w:spacing w:val="1"/>
          <w:sz w:val="24"/>
          <w:szCs w:val="24"/>
        </w:rPr>
        <w:t xml:space="preserve"> </w:t>
      </w:r>
      <w:r w:rsidRPr="007746CA">
        <w:rPr>
          <w:sz w:val="24"/>
          <w:szCs w:val="24"/>
        </w:rPr>
        <w:t>до</w:t>
      </w:r>
      <w:r w:rsidRPr="007746CA">
        <w:rPr>
          <w:spacing w:val="1"/>
          <w:sz w:val="24"/>
          <w:szCs w:val="24"/>
        </w:rPr>
        <w:t xml:space="preserve"> </w:t>
      </w:r>
      <w:r w:rsidRPr="007746CA">
        <w:rPr>
          <w:sz w:val="24"/>
          <w:szCs w:val="24"/>
        </w:rPr>
        <w:t>місцевих</w:t>
      </w:r>
      <w:r w:rsidRPr="007746CA">
        <w:rPr>
          <w:spacing w:val="1"/>
          <w:sz w:val="24"/>
          <w:szCs w:val="24"/>
        </w:rPr>
        <w:t xml:space="preserve"> </w:t>
      </w:r>
      <w:r w:rsidRPr="007746CA">
        <w:rPr>
          <w:sz w:val="24"/>
          <w:szCs w:val="24"/>
        </w:rPr>
        <w:t>бюджетів</w:t>
      </w:r>
      <w:r w:rsidRPr="007746CA">
        <w:rPr>
          <w:spacing w:val="1"/>
          <w:sz w:val="24"/>
          <w:szCs w:val="24"/>
        </w:rPr>
        <w:t xml:space="preserve"> </w:t>
      </w:r>
      <w:r w:rsidRPr="007746CA">
        <w:rPr>
          <w:sz w:val="24"/>
          <w:szCs w:val="24"/>
        </w:rPr>
        <w:t>внаслідок</w:t>
      </w:r>
      <w:r w:rsidRPr="007746CA">
        <w:rPr>
          <w:spacing w:val="1"/>
          <w:sz w:val="24"/>
          <w:szCs w:val="24"/>
        </w:rPr>
        <w:t xml:space="preserve"> </w:t>
      </w:r>
      <w:r w:rsidRPr="007746CA">
        <w:rPr>
          <w:sz w:val="24"/>
          <w:szCs w:val="24"/>
        </w:rPr>
        <w:t>згортання</w:t>
      </w:r>
      <w:r w:rsidRPr="007746CA">
        <w:rPr>
          <w:spacing w:val="-57"/>
          <w:sz w:val="24"/>
          <w:szCs w:val="24"/>
        </w:rPr>
        <w:t xml:space="preserve"> </w:t>
      </w:r>
      <w:r w:rsidRPr="007746CA">
        <w:rPr>
          <w:sz w:val="24"/>
          <w:szCs w:val="24"/>
        </w:rPr>
        <w:t>підприємницької</w:t>
      </w:r>
      <w:r w:rsidRPr="007746CA">
        <w:rPr>
          <w:spacing w:val="-2"/>
          <w:sz w:val="24"/>
          <w:szCs w:val="24"/>
        </w:rPr>
        <w:t xml:space="preserve"> </w:t>
      </w:r>
      <w:r w:rsidRPr="007746CA">
        <w:rPr>
          <w:sz w:val="24"/>
          <w:szCs w:val="24"/>
        </w:rPr>
        <w:t>діяльності</w:t>
      </w:r>
      <w:r w:rsidRPr="007746CA">
        <w:rPr>
          <w:spacing w:val="-1"/>
          <w:sz w:val="24"/>
          <w:szCs w:val="24"/>
        </w:rPr>
        <w:t xml:space="preserve"> </w:t>
      </w:r>
      <w:r w:rsidRPr="007746CA">
        <w:rPr>
          <w:sz w:val="24"/>
          <w:szCs w:val="24"/>
        </w:rPr>
        <w:t>у</w:t>
      </w:r>
      <w:r w:rsidRPr="007746CA">
        <w:rPr>
          <w:spacing w:val="-1"/>
          <w:sz w:val="24"/>
          <w:szCs w:val="24"/>
        </w:rPr>
        <w:t xml:space="preserve"> </w:t>
      </w:r>
      <w:r w:rsidRPr="007746CA">
        <w:rPr>
          <w:sz w:val="24"/>
          <w:szCs w:val="24"/>
        </w:rPr>
        <w:t>період</w:t>
      </w:r>
      <w:r w:rsidRPr="007746CA">
        <w:rPr>
          <w:spacing w:val="-1"/>
          <w:sz w:val="24"/>
          <w:szCs w:val="24"/>
        </w:rPr>
        <w:t xml:space="preserve"> </w:t>
      </w:r>
      <w:r w:rsidRPr="007746CA">
        <w:rPr>
          <w:sz w:val="24"/>
          <w:szCs w:val="24"/>
        </w:rPr>
        <w:t>збройного</w:t>
      </w:r>
      <w:r w:rsidRPr="007746CA">
        <w:rPr>
          <w:spacing w:val="-1"/>
          <w:sz w:val="24"/>
          <w:szCs w:val="24"/>
        </w:rPr>
        <w:t xml:space="preserve"> </w:t>
      </w:r>
      <w:r w:rsidRPr="007746CA">
        <w:rPr>
          <w:sz w:val="24"/>
          <w:szCs w:val="24"/>
        </w:rPr>
        <w:t>конфлікту</w:t>
      </w:r>
      <w:r w:rsidRPr="007746CA">
        <w:rPr>
          <w:spacing w:val="-4"/>
          <w:sz w:val="24"/>
          <w:szCs w:val="24"/>
        </w:rPr>
        <w:t xml:space="preserve"> </w:t>
      </w:r>
      <w:r w:rsidRPr="007746CA">
        <w:rPr>
          <w:sz w:val="24"/>
          <w:szCs w:val="24"/>
        </w:rPr>
        <w:t>з російською</w:t>
      </w:r>
      <w:r w:rsidRPr="007746CA">
        <w:rPr>
          <w:spacing w:val="-1"/>
          <w:sz w:val="24"/>
          <w:szCs w:val="24"/>
        </w:rPr>
        <w:t xml:space="preserve"> </w:t>
      </w:r>
      <w:r w:rsidRPr="007746CA">
        <w:rPr>
          <w:sz w:val="24"/>
          <w:szCs w:val="24"/>
        </w:rPr>
        <w:t>федерацією.</w:t>
      </w:r>
    </w:p>
    <w:p w:rsidR="00E6019E" w:rsidRDefault="00E6019E" w:rsidP="00C54CEF">
      <w:pPr>
        <w:pStyle w:val="21"/>
        <w:ind w:left="761" w:right="1042"/>
      </w:pPr>
      <w:r>
        <w:t xml:space="preserve"> Актуальні цілі та пріоритетні завдання:</w:t>
      </w:r>
    </w:p>
    <w:p w:rsidR="007746CA" w:rsidRPr="007746CA" w:rsidRDefault="00E6019E" w:rsidP="00643BE9">
      <w:pPr>
        <w:pStyle w:val="a9"/>
        <w:numPr>
          <w:ilvl w:val="0"/>
          <w:numId w:val="108"/>
        </w:numPr>
        <w:jc w:val="both"/>
        <w:rPr>
          <w:sz w:val="24"/>
          <w:szCs w:val="24"/>
        </w:rPr>
      </w:pPr>
      <w:r w:rsidRPr="007746CA">
        <w:rPr>
          <w:sz w:val="24"/>
          <w:szCs w:val="24"/>
        </w:rPr>
        <w:t>забезпечення</w:t>
      </w:r>
      <w:r w:rsidRPr="007746CA">
        <w:rPr>
          <w:spacing w:val="24"/>
          <w:sz w:val="24"/>
          <w:szCs w:val="24"/>
        </w:rPr>
        <w:t xml:space="preserve"> </w:t>
      </w:r>
      <w:r w:rsidRPr="007746CA">
        <w:rPr>
          <w:sz w:val="24"/>
          <w:szCs w:val="24"/>
        </w:rPr>
        <w:t>надходжень</w:t>
      </w:r>
      <w:r w:rsidRPr="007746CA">
        <w:rPr>
          <w:spacing w:val="26"/>
          <w:sz w:val="24"/>
          <w:szCs w:val="24"/>
        </w:rPr>
        <w:t xml:space="preserve"> </w:t>
      </w:r>
      <w:r w:rsidRPr="007746CA">
        <w:rPr>
          <w:sz w:val="24"/>
          <w:szCs w:val="24"/>
        </w:rPr>
        <w:t>податків</w:t>
      </w:r>
      <w:r w:rsidRPr="007746CA">
        <w:rPr>
          <w:spacing w:val="24"/>
          <w:sz w:val="24"/>
          <w:szCs w:val="24"/>
        </w:rPr>
        <w:t xml:space="preserve"> </w:t>
      </w:r>
      <w:r w:rsidRPr="007746CA">
        <w:rPr>
          <w:sz w:val="24"/>
          <w:szCs w:val="24"/>
        </w:rPr>
        <w:t>і</w:t>
      </w:r>
      <w:r w:rsidRPr="007746CA">
        <w:rPr>
          <w:spacing w:val="23"/>
          <w:sz w:val="24"/>
          <w:szCs w:val="24"/>
        </w:rPr>
        <w:t xml:space="preserve"> </w:t>
      </w:r>
      <w:r w:rsidRPr="007746CA">
        <w:rPr>
          <w:sz w:val="24"/>
          <w:szCs w:val="24"/>
        </w:rPr>
        <w:t>зборів</w:t>
      </w:r>
      <w:r w:rsidRPr="007746CA">
        <w:rPr>
          <w:spacing w:val="22"/>
          <w:sz w:val="24"/>
          <w:szCs w:val="24"/>
        </w:rPr>
        <w:t xml:space="preserve"> </w:t>
      </w:r>
      <w:r w:rsidRPr="007746CA">
        <w:rPr>
          <w:sz w:val="24"/>
          <w:szCs w:val="24"/>
        </w:rPr>
        <w:t>(обов’язкових</w:t>
      </w:r>
      <w:r w:rsidRPr="007746CA">
        <w:rPr>
          <w:spacing w:val="25"/>
          <w:sz w:val="24"/>
          <w:szCs w:val="24"/>
        </w:rPr>
        <w:t xml:space="preserve"> </w:t>
      </w:r>
      <w:r w:rsidRPr="007746CA">
        <w:rPr>
          <w:sz w:val="24"/>
          <w:szCs w:val="24"/>
        </w:rPr>
        <w:t>платежів),</w:t>
      </w:r>
      <w:r w:rsidRPr="007746CA">
        <w:rPr>
          <w:spacing w:val="25"/>
          <w:sz w:val="24"/>
          <w:szCs w:val="24"/>
        </w:rPr>
        <w:t xml:space="preserve"> </w:t>
      </w:r>
      <w:r w:rsidRPr="007746CA">
        <w:rPr>
          <w:sz w:val="24"/>
          <w:szCs w:val="24"/>
        </w:rPr>
        <w:t>та</w:t>
      </w:r>
      <w:r w:rsidRPr="007746CA">
        <w:rPr>
          <w:spacing w:val="24"/>
          <w:sz w:val="24"/>
          <w:szCs w:val="24"/>
        </w:rPr>
        <w:t xml:space="preserve"> </w:t>
      </w:r>
      <w:r w:rsidRPr="007746CA">
        <w:rPr>
          <w:sz w:val="24"/>
          <w:szCs w:val="24"/>
        </w:rPr>
        <w:t>інших</w:t>
      </w:r>
      <w:r w:rsidRPr="007746CA">
        <w:rPr>
          <w:spacing w:val="25"/>
          <w:sz w:val="24"/>
          <w:szCs w:val="24"/>
        </w:rPr>
        <w:t xml:space="preserve"> </w:t>
      </w:r>
      <w:r w:rsidRPr="007746CA">
        <w:rPr>
          <w:sz w:val="24"/>
          <w:szCs w:val="24"/>
        </w:rPr>
        <w:t>платежів</w:t>
      </w:r>
      <w:r w:rsidRPr="007746CA">
        <w:rPr>
          <w:spacing w:val="-58"/>
          <w:sz w:val="24"/>
          <w:szCs w:val="24"/>
        </w:rPr>
        <w:t xml:space="preserve"> </w:t>
      </w:r>
      <w:r w:rsidR="00FC4AB0" w:rsidRPr="007746CA">
        <w:rPr>
          <w:spacing w:val="-58"/>
          <w:sz w:val="24"/>
          <w:szCs w:val="24"/>
        </w:rPr>
        <w:t xml:space="preserve"> </w:t>
      </w:r>
      <w:r w:rsidRPr="007746CA">
        <w:rPr>
          <w:sz w:val="24"/>
          <w:szCs w:val="24"/>
        </w:rPr>
        <w:t>до</w:t>
      </w:r>
      <w:r w:rsidRPr="007746CA">
        <w:rPr>
          <w:spacing w:val="-1"/>
          <w:sz w:val="24"/>
          <w:szCs w:val="24"/>
        </w:rPr>
        <w:t xml:space="preserve"> </w:t>
      </w:r>
      <w:r w:rsidRPr="007746CA">
        <w:rPr>
          <w:sz w:val="24"/>
          <w:szCs w:val="24"/>
        </w:rPr>
        <w:t>бюджету в</w:t>
      </w:r>
      <w:r w:rsidRPr="007746CA">
        <w:rPr>
          <w:spacing w:val="-1"/>
          <w:sz w:val="24"/>
          <w:szCs w:val="24"/>
        </w:rPr>
        <w:t xml:space="preserve"> </w:t>
      </w:r>
      <w:r w:rsidRPr="007746CA">
        <w:rPr>
          <w:sz w:val="24"/>
          <w:szCs w:val="24"/>
        </w:rPr>
        <w:t>обсягах, передбачених</w:t>
      </w:r>
      <w:r w:rsidRPr="007746CA">
        <w:rPr>
          <w:spacing w:val="-1"/>
          <w:sz w:val="24"/>
          <w:szCs w:val="24"/>
        </w:rPr>
        <w:t xml:space="preserve"> </w:t>
      </w:r>
      <w:r w:rsidRPr="007746CA">
        <w:rPr>
          <w:sz w:val="24"/>
          <w:szCs w:val="24"/>
        </w:rPr>
        <w:t>місцевим</w:t>
      </w:r>
      <w:r w:rsidRPr="007746CA">
        <w:rPr>
          <w:spacing w:val="1"/>
          <w:sz w:val="24"/>
          <w:szCs w:val="24"/>
        </w:rPr>
        <w:t xml:space="preserve"> </w:t>
      </w:r>
      <w:r w:rsidRPr="007746CA">
        <w:rPr>
          <w:sz w:val="24"/>
          <w:szCs w:val="24"/>
        </w:rPr>
        <w:t>бюджетом;</w:t>
      </w:r>
    </w:p>
    <w:p w:rsidR="007746CA" w:rsidRPr="007746CA" w:rsidRDefault="007746CA" w:rsidP="00643BE9">
      <w:pPr>
        <w:pStyle w:val="a9"/>
        <w:numPr>
          <w:ilvl w:val="0"/>
          <w:numId w:val="108"/>
        </w:numPr>
        <w:jc w:val="both"/>
        <w:rPr>
          <w:sz w:val="24"/>
          <w:szCs w:val="24"/>
        </w:rPr>
      </w:pPr>
      <w:r w:rsidRPr="007746CA">
        <w:rPr>
          <w:sz w:val="24"/>
          <w:szCs w:val="24"/>
        </w:rPr>
        <w:t>забезпечення прозорості бюджету;</w:t>
      </w:r>
    </w:p>
    <w:p w:rsidR="007746CA" w:rsidRPr="007746CA" w:rsidRDefault="007746CA" w:rsidP="00643BE9">
      <w:pPr>
        <w:pStyle w:val="a9"/>
        <w:numPr>
          <w:ilvl w:val="0"/>
          <w:numId w:val="108"/>
        </w:numPr>
        <w:jc w:val="both"/>
        <w:rPr>
          <w:sz w:val="24"/>
          <w:szCs w:val="24"/>
        </w:rPr>
      </w:pPr>
      <w:r w:rsidRPr="007746CA">
        <w:rPr>
          <w:sz w:val="24"/>
          <w:szCs w:val="24"/>
        </w:rPr>
        <w:t>розробка</w:t>
      </w:r>
      <w:r w:rsidRPr="007746CA">
        <w:rPr>
          <w:sz w:val="24"/>
          <w:szCs w:val="24"/>
        </w:rPr>
        <w:tab/>
        <w:t>та</w:t>
      </w:r>
      <w:r w:rsidRPr="007746CA">
        <w:rPr>
          <w:sz w:val="24"/>
          <w:szCs w:val="24"/>
        </w:rPr>
        <w:tab/>
        <w:t>реалізація</w:t>
      </w:r>
      <w:r w:rsidRPr="007746CA">
        <w:rPr>
          <w:sz w:val="24"/>
          <w:szCs w:val="24"/>
        </w:rPr>
        <w:tab/>
        <w:t>заходів</w:t>
      </w:r>
      <w:r w:rsidRPr="007746CA">
        <w:rPr>
          <w:sz w:val="24"/>
          <w:szCs w:val="24"/>
        </w:rPr>
        <w:tab/>
        <w:t>щодо</w:t>
      </w:r>
      <w:r w:rsidRPr="007746CA">
        <w:rPr>
          <w:sz w:val="24"/>
          <w:szCs w:val="24"/>
        </w:rPr>
        <w:tab/>
        <w:t>додаткових</w:t>
      </w:r>
      <w:r w:rsidRPr="007746CA">
        <w:rPr>
          <w:sz w:val="24"/>
          <w:szCs w:val="24"/>
        </w:rPr>
        <w:tab/>
        <w:t>надходжень</w:t>
      </w:r>
      <w:r w:rsidRPr="007746CA">
        <w:rPr>
          <w:sz w:val="24"/>
          <w:szCs w:val="24"/>
        </w:rPr>
        <w:tab/>
        <w:t>до</w:t>
      </w:r>
      <w:r w:rsidRPr="007746CA">
        <w:rPr>
          <w:sz w:val="24"/>
          <w:szCs w:val="24"/>
        </w:rPr>
        <w:tab/>
      </w:r>
      <w:r w:rsidRPr="007746CA">
        <w:rPr>
          <w:spacing w:val="-1"/>
          <w:sz w:val="24"/>
          <w:szCs w:val="24"/>
        </w:rPr>
        <w:t xml:space="preserve">міського </w:t>
      </w:r>
      <w:r w:rsidRPr="007746CA">
        <w:rPr>
          <w:sz w:val="24"/>
          <w:szCs w:val="24"/>
        </w:rPr>
        <w:t>бюджету;</w:t>
      </w:r>
    </w:p>
    <w:p w:rsidR="007746CA" w:rsidRPr="007746CA" w:rsidRDefault="007746CA" w:rsidP="00643BE9">
      <w:pPr>
        <w:pStyle w:val="a9"/>
        <w:numPr>
          <w:ilvl w:val="0"/>
          <w:numId w:val="108"/>
        </w:numPr>
        <w:jc w:val="both"/>
        <w:rPr>
          <w:sz w:val="24"/>
          <w:szCs w:val="24"/>
        </w:rPr>
      </w:pPr>
      <w:r w:rsidRPr="007746CA">
        <w:rPr>
          <w:sz w:val="24"/>
          <w:szCs w:val="24"/>
        </w:rPr>
        <w:t>збалансованість показників міського бюджету;</w:t>
      </w:r>
    </w:p>
    <w:p w:rsidR="007746CA" w:rsidRPr="007746CA" w:rsidRDefault="007746CA" w:rsidP="00643BE9">
      <w:pPr>
        <w:pStyle w:val="a9"/>
        <w:numPr>
          <w:ilvl w:val="0"/>
          <w:numId w:val="108"/>
        </w:numPr>
        <w:jc w:val="both"/>
        <w:rPr>
          <w:sz w:val="24"/>
          <w:szCs w:val="24"/>
        </w:rPr>
      </w:pPr>
      <w:r w:rsidRPr="007746CA">
        <w:rPr>
          <w:sz w:val="24"/>
          <w:szCs w:val="24"/>
        </w:rPr>
        <w:t xml:space="preserve">оцінка ефективності бюджетних програм головними розпорядниками </w:t>
      </w:r>
      <w:r w:rsidRPr="007746CA">
        <w:rPr>
          <w:spacing w:val="-1"/>
          <w:sz w:val="24"/>
          <w:szCs w:val="24"/>
        </w:rPr>
        <w:t>коштів</w:t>
      </w:r>
      <w:r w:rsidRPr="007746CA">
        <w:rPr>
          <w:sz w:val="24"/>
          <w:szCs w:val="24"/>
        </w:rPr>
        <w:t>міськогобюджету;</w:t>
      </w:r>
    </w:p>
    <w:p w:rsidR="007746CA" w:rsidRPr="007746CA" w:rsidRDefault="007746CA" w:rsidP="00643BE9">
      <w:pPr>
        <w:pStyle w:val="a9"/>
        <w:numPr>
          <w:ilvl w:val="0"/>
          <w:numId w:val="108"/>
        </w:numPr>
        <w:jc w:val="both"/>
        <w:rPr>
          <w:sz w:val="24"/>
          <w:szCs w:val="24"/>
        </w:rPr>
      </w:pPr>
      <w:r w:rsidRPr="007746CA">
        <w:rPr>
          <w:sz w:val="24"/>
          <w:szCs w:val="24"/>
        </w:rPr>
        <w:t>контроль за ефективним та цільовим використанням бюджетних коштів.</w:t>
      </w:r>
    </w:p>
    <w:p w:rsidR="00E6019E" w:rsidRPr="007746CA" w:rsidRDefault="00E6019E" w:rsidP="007746CA">
      <w:pPr>
        <w:pStyle w:val="a7"/>
        <w:tabs>
          <w:tab w:val="left" w:pos="388"/>
        </w:tabs>
        <w:ind w:left="720" w:right="1042" w:firstLine="0"/>
        <w:jc w:val="both"/>
        <w:rPr>
          <w:sz w:val="24"/>
          <w:szCs w:val="24"/>
        </w:rPr>
      </w:pPr>
    </w:p>
    <w:p w:rsidR="00E6019E" w:rsidRDefault="00E6019E" w:rsidP="00C54CEF">
      <w:pPr>
        <w:pStyle w:val="21"/>
        <w:ind w:left="761" w:right="1042"/>
      </w:pPr>
      <w:r>
        <w:t>Очікувані</w:t>
      </w:r>
      <w:r>
        <w:rPr>
          <w:spacing w:val="-2"/>
        </w:rPr>
        <w:t xml:space="preserve"> </w:t>
      </w:r>
      <w:r>
        <w:t>результати:</w:t>
      </w:r>
    </w:p>
    <w:p w:rsidR="000D7A28" w:rsidRPr="005B1169" w:rsidRDefault="00E6019E" w:rsidP="00643BE9">
      <w:pPr>
        <w:pStyle w:val="a9"/>
        <w:numPr>
          <w:ilvl w:val="0"/>
          <w:numId w:val="107"/>
        </w:numPr>
      </w:pPr>
      <w:r>
        <w:rPr>
          <w:sz w:val="24"/>
        </w:rPr>
        <w:t>ресурсне забезпечення основних функцій та завдань органів</w:t>
      </w:r>
      <w:r>
        <w:rPr>
          <w:spacing w:val="1"/>
          <w:sz w:val="24"/>
        </w:rPr>
        <w:t xml:space="preserve"> </w:t>
      </w:r>
      <w:r>
        <w:rPr>
          <w:sz w:val="24"/>
        </w:rPr>
        <w:t>місцевого</w:t>
      </w:r>
      <w:r>
        <w:rPr>
          <w:spacing w:val="-1"/>
          <w:sz w:val="24"/>
        </w:rPr>
        <w:t xml:space="preserve"> </w:t>
      </w:r>
      <w:r>
        <w:rPr>
          <w:sz w:val="24"/>
        </w:rPr>
        <w:t>самоврядування;</w:t>
      </w:r>
      <w:r w:rsidR="000D7A28" w:rsidRPr="000D7A28">
        <w:rPr>
          <w:sz w:val="24"/>
          <w:szCs w:val="24"/>
        </w:rPr>
        <w:t xml:space="preserve"> </w:t>
      </w:r>
      <w:r w:rsidR="000D7A28" w:rsidRPr="00205A6C">
        <w:rPr>
          <w:sz w:val="24"/>
          <w:szCs w:val="24"/>
        </w:rPr>
        <w:t>забезпечення</w:t>
      </w:r>
      <w:r w:rsidR="007746CA">
        <w:rPr>
          <w:sz w:val="24"/>
          <w:szCs w:val="24"/>
        </w:rPr>
        <w:t xml:space="preserve"> </w:t>
      </w:r>
      <w:r w:rsidR="000D7A28" w:rsidRPr="00205A6C">
        <w:rPr>
          <w:sz w:val="24"/>
          <w:szCs w:val="24"/>
        </w:rPr>
        <w:t>виконання</w:t>
      </w:r>
      <w:r w:rsidR="007746CA">
        <w:rPr>
          <w:sz w:val="24"/>
          <w:szCs w:val="24"/>
        </w:rPr>
        <w:t xml:space="preserve"> </w:t>
      </w:r>
      <w:r w:rsidR="000D7A28" w:rsidRPr="00205A6C">
        <w:rPr>
          <w:sz w:val="24"/>
          <w:szCs w:val="24"/>
        </w:rPr>
        <w:t>міського</w:t>
      </w:r>
      <w:r w:rsidR="007746CA">
        <w:rPr>
          <w:sz w:val="24"/>
          <w:szCs w:val="24"/>
        </w:rPr>
        <w:t xml:space="preserve"> </w:t>
      </w:r>
      <w:r w:rsidR="000D7A28" w:rsidRPr="00205A6C">
        <w:rPr>
          <w:sz w:val="24"/>
          <w:szCs w:val="24"/>
        </w:rPr>
        <w:t>бюджету</w:t>
      </w:r>
      <w:r w:rsidR="007746CA">
        <w:rPr>
          <w:sz w:val="24"/>
          <w:szCs w:val="24"/>
        </w:rPr>
        <w:t xml:space="preserve"> </w:t>
      </w:r>
      <w:r w:rsidR="000D7A28" w:rsidRPr="00205A6C">
        <w:rPr>
          <w:sz w:val="24"/>
          <w:szCs w:val="24"/>
        </w:rPr>
        <w:t>у</w:t>
      </w:r>
      <w:r w:rsidR="007746CA">
        <w:rPr>
          <w:sz w:val="24"/>
          <w:szCs w:val="24"/>
        </w:rPr>
        <w:t xml:space="preserve"> </w:t>
      </w:r>
      <w:r w:rsidR="000D7A28" w:rsidRPr="00205A6C">
        <w:rPr>
          <w:sz w:val="24"/>
          <w:szCs w:val="24"/>
        </w:rPr>
        <w:t>відповідності</w:t>
      </w:r>
      <w:r w:rsidR="007746CA">
        <w:rPr>
          <w:sz w:val="24"/>
          <w:szCs w:val="24"/>
        </w:rPr>
        <w:t xml:space="preserve"> </w:t>
      </w:r>
      <w:r w:rsidR="000D7A28" w:rsidRPr="00205A6C">
        <w:rPr>
          <w:sz w:val="24"/>
          <w:szCs w:val="24"/>
        </w:rPr>
        <w:t>до</w:t>
      </w:r>
      <w:r w:rsidR="007746CA">
        <w:rPr>
          <w:sz w:val="24"/>
          <w:szCs w:val="24"/>
        </w:rPr>
        <w:t xml:space="preserve"> </w:t>
      </w:r>
      <w:r w:rsidR="000D7A28" w:rsidRPr="00205A6C">
        <w:rPr>
          <w:spacing w:val="-1"/>
          <w:sz w:val="24"/>
          <w:szCs w:val="24"/>
        </w:rPr>
        <w:t>затверджених</w:t>
      </w:r>
      <w:r w:rsidR="007746CA">
        <w:rPr>
          <w:spacing w:val="-1"/>
          <w:sz w:val="24"/>
          <w:szCs w:val="24"/>
        </w:rPr>
        <w:t xml:space="preserve"> </w:t>
      </w:r>
      <w:r w:rsidR="000D7A28" w:rsidRPr="00205A6C">
        <w:rPr>
          <w:sz w:val="24"/>
          <w:szCs w:val="24"/>
        </w:rPr>
        <w:t>показників</w:t>
      </w:r>
      <w:r w:rsidR="000D7A28" w:rsidRPr="005B1169">
        <w:t>;</w:t>
      </w:r>
    </w:p>
    <w:p w:rsidR="007E2512" w:rsidRDefault="007E2512" w:rsidP="005F2157">
      <w:pPr>
        <w:pStyle w:val="21"/>
        <w:ind w:left="815" w:right="249"/>
      </w:pPr>
    </w:p>
    <w:p w:rsidR="001A220A" w:rsidRDefault="001A220A" w:rsidP="005F2157">
      <w:pPr>
        <w:pStyle w:val="21"/>
        <w:ind w:left="815" w:right="249"/>
      </w:pPr>
      <w:r>
        <w:t>Управління</w:t>
      </w:r>
      <w:r>
        <w:rPr>
          <w:spacing w:val="-5"/>
        </w:rPr>
        <w:t xml:space="preserve"> </w:t>
      </w:r>
      <w:r>
        <w:t>майном</w:t>
      </w:r>
      <w:r>
        <w:rPr>
          <w:spacing w:val="-1"/>
        </w:rPr>
        <w:t xml:space="preserve"> </w:t>
      </w:r>
      <w:r>
        <w:t>комунальної</w:t>
      </w:r>
      <w:r>
        <w:rPr>
          <w:spacing w:val="-4"/>
        </w:rPr>
        <w:t xml:space="preserve"> </w:t>
      </w:r>
      <w:r>
        <w:t>власності</w:t>
      </w:r>
    </w:p>
    <w:p w:rsidR="00DB3648" w:rsidRDefault="001A220A" w:rsidP="00DB3648">
      <w:pPr>
        <w:pStyle w:val="a3"/>
        <w:spacing w:before="1"/>
        <w:ind w:left="0"/>
        <w:rPr>
          <w:sz w:val="28"/>
        </w:rPr>
      </w:pPr>
      <w:r>
        <w:t>На</w:t>
      </w:r>
      <w:r>
        <w:rPr>
          <w:spacing w:val="1"/>
        </w:rPr>
        <w:t xml:space="preserve"> </w:t>
      </w:r>
      <w:r>
        <w:t>території</w:t>
      </w:r>
      <w:r>
        <w:rPr>
          <w:spacing w:val="1"/>
        </w:rPr>
        <w:t xml:space="preserve"> </w:t>
      </w:r>
      <w:r>
        <w:t>Новоодеської</w:t>
      </w:r>
      <w:r>
        <w:rPr>
          <w:spacing w:val="1"/>
        </w:rPr>
        <w:t xml:space="preserve"> </w:t>
      </w:r>
      <w:r>
        <w:t>міської</w:t>
      </w:r>
      <w:r>
        <w:rPr>
          <w:spacing w:val="1"/>
        </w:rPr>
        <w:t xml:space="preserve"> </w:t>
      </w:r>
      <w:r>
        <w:t>територіальної</w:t>
      </w:r>
      <w:r>
        <w:rPr>
          <w:spacing w:val="1"/>
        </w:rPr>
        <w:t xml:space="preserve"> </w:t>
      </w:r>
      <w:r>
        <w:t>громади</w:t>
      </w:r>
      <w:r>
        <w:rPr>
          <w:spacing w:val="1"/>
        </w:rPr>
        <w:t xml:space="preserve"> </w:t>
      </w:r>
      <w:r>
        <w:t>працює</w:t>
      </w:r>
      <w:r>
        <w:rPr>
          <w:spacing w:val="1"/>
        </w:rPr>
        <w:t xml:space="preserve"> </w:t>
      </w:r>
      <w:r>
        <w:t>три</w:t>
      </w:r>
      <w:r>
        <w:rPr>
          <w:spacing w:val="1"/>
        </w:rPr>
        <w:t xml:space="preserve"> </w:t>
      </w:r>
      <w:r>
        <w:t>комунальних підприємства:</w:t>
      </w:r>
      <w:r w:rsidR="00DB3648" w:rsidRPr="00DB3648">
        <w:rPr>
          <w:sz w:val="28"/>
        </w:rPr>
        <w:t xml:space="preserve"> </w:t>
      </w:r>
    </w:p>
    <w:p w:rsidR="00DB3648" w:rsidRDefault="00DB3648" w:rsidP="00DB3648">
      <w:pPr>
        <w:pStyle w:val="a3"/>
        <w:spacing w:before="1"/>
        <w:ind w:left="0"/>
        <w:jc w:val="right"/>
        <w:rPr>
          <w:sz w:val="28"/>
        </w:rPr>
      </w:pPr>
      <w:r>
        <w:rPr>
          <w:sz w:val="28"/>
        </w:rPr>
        <w:t xml:space="preserve">Таблиця </w:t>
      </w:r>
    </w:p>
    <w:p w:rsidR="001A220A" w:rsidRDefault="001A220A" w:rsidP="001A220A">
      <w:pPr>
        <w:pStyle w:val="a3"/>
        <w:spacing w:line="242" w:lineRule="auto"/>
        <w:ind w:right="381"/>
      </w:pPr>
    </w:p>
    <w:tbl>
      <w:tblPr>
        <w:tblStyle w:val="TableNormal"/>
        <w:tblW w:w="8787"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1"/>
        <w:gridCol w:w="2551"/>
        <w:gridCol w:w="1985"/>
      </w:tblGrid>
      <w:tr w:rsidR="001A220A" w:rsidTr="00AD364C">
        <w:trPr>
          <w:trHeight w:val="503"/>
        </w:trPr>
        <w:tc>
          <w:tcPr>
            <w:tcW w:w="4251" w:type="dxa"/>
            <w:tcBorders>
              <w:right w:val="dotted" w:sz="4" w:space="0" w:color="000000"/>
            </w:tcBorders>
            <w:shd w:val="clear" w:color="auto" w:fill="95B3D7" w:themeFill="accent1" w:themeFillTint="99"/>
          </w:tcPr>
          <w:p w:rsidR="001A220A" w:rsidRDefault="001A220A" w:rsidP="001A220A">
            <w:pPr>
              <w:pStyle w:val="TableParagraph"/>
              <w:spacing w:before="128"/>
              <w:ind w:left="1301"/>
              <w:rPr>
                <w:rFonts w:ascii="Microsoft Sans Serif" w:hAnsi="Microsoft Sans Serif"/>
              </w:rPr>
            </w:pPr>
            <w:r>
              <w:rPr>
                <w:rFonts w:ascii="Microsoft Sans Serif" w:hAnsi="Microsoft Sans Serif"/>
              </w:rPr>
              <w:t>Назва</w:t>
            </w:r>
            <w:r>
              <w:rPr>
                <w:rFonts w:ascii="Microsoft Sans Serif" w:hAnsi="Microsoft Sans Serif"/>
                <w:spacing w:val="-10"/>
              </w:rPr>
              <w:t xml:space="preserve"> </w:t>
            </w:r>
            <w:r>
              <w:rPr>
                <w:rFonts w:ascii="Microsoft Sans Serif" w:hAnsi="Microsoft Sans Serif"/>
              </w:rPr>
              <w:t>підприємства</w:t>
            </w:r>
          </w:p>
        </w:tc>
        <w:tc>
          <w:tcPr>
            <w:tcW w:w="2551" w:type="dxa"/>
            <w:tcBorders>
              <w:left w:val="dotted" w:sz="4" w:space="0" w:color="000000"/>
            </w:tcBorders>
            <w:shd w:val="clear" w:color="auto" w:fill="95B3D7" w:themeFill="accent1" w:themeFillTint="99"/>
          </w:tcPr>
          <w:p w:rsidR="001A220A" w:rsidRDefault="001A220A" w:rsidP="001A220A">
            <w:pPr>
              <w:pStyle w:val="TableParagraph"/>
              <w:spacing w:before="128"/>
              <w:ind w:left="513"/>
              <w:rPr>
                <w:rFonts w:ascii="Microsoft Sans Serif" w:hAnsi="Microsoft Sans Serif"/>
              </w:rPr>
            </w:pPr>
            <w:r>
              <w:rPr>
                <w:rFonts w:ascii="Microsoft Sans Serif" w:hAnsi="Microsoft Sans Serif"/>
              </w:rPr>
              <w:t>Сфера</w:t>
            </w:r>
            <w:r>
              <w:rPr>
                <w:rFonts w:ascii="Microsoft Sans Serif" w:hAnsi="Microsoft Sans Serif"/>
                <w:spacing w:val="1"/>
              </w:rPr>
              <w:t xml:space="preserve"> </w:t>
            </w:r>
            <w:r>
              <w:rPr>
                <w:rFonts w:ascii="Microsoft Sans Serif" w:hAnsi="Microsoft Sans Serif"/>
              </w:rPr>
              <w:t>діяльності</w:t>
            </w:r>
          </w:p>
        </w:tc>
        <w:tc>
          <w:tcPr>
            <w:tcW w:w="1985" w:type="dxa"/>
            <w:shd w:val="clear" w:color="auto" w:fill="95B3D7" w:themeFill="accent1" w:themeFillTint="99"/>
          </w:tcPr>
          <w:p w:rsidR="001A220A" w:rsidRPr="005F2157" w:rsidRDefault="001A220A" w:rsidP="001A220A">
            <w:pPr>
              <w:pStyle w:val="TableParagraph"/>
              <w:spacing w:line="250" w:lineRule="atLeast"/>
              <w:ind w:left="710" w:hanging="524"/>
              <w:rPr>
                <w:rFonts w:ascii="Microsoft Sans Serif" w:hAnsi="Microsoft Sans Serif"/>
                <w:highlight w:val="yellow"/>
              </w:rPr>
            </w:pPr>
            <w:r w:rsidRPr="005F2157">
              <w:rPr>
                <w:rFonts w:ascii="Microsoft Sans Serif" w:hAnsi="Microsoft Sans Serif"/>
                <w:w w:val="95"/>
                <w:highlight w:val="yellow"/>
              </w:rPr>
              <w:t>Кількість</w:t>
            </w:r>
            <w:r w:rsidRPr="005F2157">
              <w:rPr>
                <w:rFonts w:ascii="Microsoft Sans Serif" w:hAnsi="Microsoft Sans Serif"/>
                <w:spacing w:val="1"/>
                <w:w w:val="95"/>
                <w:highlight w:val="yellow"/>
              </w:rPr>
              <w:t xml:space="preserve"> </w:t>
            </w:r>
            <w:r w:rsidRPr="005F2157">
              <w:rPr>
                <w:rFonts w:ascii="Microsoft Sans Serif" w:hAnsi="Microsoft Sans Serif"/>
                <w:w w:val="95"/>
                <w:highlight w:val="yellow"/>
              </w:rPr>
              <w:t>працівників,</w:t>
            </w:r>
            <w:r w:rsidRPr="005F2157">
              <w:rPr>
                <w:rFonts w:ascii="Microsoft Sans Serif" w:hAnsi="Microsoft Sans Serif"/>
                <w:spacing w:val="-53"/>
                <w:w w:val="95"/>
                <w:highlight w:val="yellow"/>
              </w:rPr>
              <w:t xml:space="preserve"> </w:t>
            </w:r>
            <w:r w:rsidRPr="005F2157">
              <w:rPr>
                <w:rFonts w:ascii="Microsoft Sans Serif" w:hAnsi="Microsoft Sans Serif"/>
                <w:highlight w:val="yellow"/>
              </w:rPr>
              <w:t>чол.</w:t>
            </w:r>
            <w:r w:rsidRPr="005F2157">
              <w:rPr>
                <w:rFonts w:ascii="Microsoft Sans Serif" w:hAnsi="Microsoft Sans Serif"/>
                <w:spacing w:val="4"/>
                <w:highlight w:val="yellow"/>
              </w:rPr>
              <w:t xml:space="preserve"> </w:t>
            </w:r>
            <w:r w:rsidRPr="005F2157">
              <w:rPr>
                <w:rFonts w:ascii="Microsoft Sans Serif" w:hAnsi="Microsoft Sans Serif"/>
                <w:highlight w:val="yellow"/>
              </w:rPr>
              <w:t>(2020)</w:t>
            </w:r>
          </w:p>
        </w:tc>
      </w:tr>
      <w:tr w:rsidR="001A220A" w:rsidTr="004D4739">
        <w:trPr>
          <w:trHeight w:val="739"/>
        </w:trPr>
        <w:tc>
          <w:tcPr>
            <w:tcW w:w="4251" w:type="dxa"/>
            <w:tcBorders>
              <w:bottom w:val="dotted" w:sz="4" w:space="0" w:color="000000"/>
              <w:right w:val="dotted" w:sz="4" w:space="0" w:color="000000"/>
            </w:tcBorders>
          </w:tcPr>
          <w:p w:rsidR="001A220A" w:rsidRPr="00AD364C" w:rsidRDefault="001A220A" w:rsidP="001A220A">
            <w:pPr>
              <w:pStyle w:val="TableParagraph"/>
              <w:spacing w:line="242" w:lineRule="auto"/>
              <w:ind w:left="110" w:right="846"/>
            </w:pPr>
            <w:r w:rsidRPr="00AD364C">
              <w:t>КОМУНАЛЬНЕ ПІДПРИЄМСТВО</w:t>
            </w:r>
            <w:r w:rsidRPr="00AD364C">
              <w:rPr>
                <w:spacing w:val="1"/>
              </w:rPr>
              <w:t xml:space="preserve"> </w:t>
            </w:r>
            <w:r w:rsidR="008E795A" w:rsidRPr="00AD364C">
              <w:t>«</w:t>
            </w:r>
            <w:r w:rsidRPr="00AD364C">
              <w:t>ПРАВОПОРЯДОК</w:t>
            </w:r>
            <w:r w:rsidR="008E795A" w:rsidRPr="00AD364C">
              <w:t>»</w:t>
            </w:r>
            <w:r w:rsidRPr="00AD364C">
              <w:rPr>
                <w:spacing w:val="-3"/>
              </w:rPr>
              <w:t xml:space="preserve"> </w:t>
            </w:r>
            <w:r w:rsidRPr="00AD364C">
              <w:t>ЄДРПОУ</w:t>
            </w:r>
            <w:r w:rsidRPr="00AD364C">
              <w:rPr>
                <w:spacing w:val="-5"/>
              </w:rPr>
              <w:t xml:space="preserve"> </w:t>
            </w:r>
            <w:r w:rsidRPr="00AD364C">
              <w:t>33536593</w:t>
            </w:r>
          </w:p>
        </w:tc>
        <w:tc>
          <w:tcPr>
            <w:tcW w:w="2551" w:type="dxa"/>
            <w:tcBorders>
              <w:left w:val="dotted" w:sz="4" w:space="0" w:color="000000"/>
              <w:bottom w:val="dotted" w:sz="4" w:space="0" w:color="000000"/>
            </w:tcBorders>
          </w:tcPr>
          <w:p w:rsidR="001A220A" w:rsidRPr="00AD364C" w:rsidRDefault="001A220A" w:rsidP="001A220A">
            <w:pPr>
              <w:pStyle w:val="TableParagraph"/>
              <w:spacing w:line="242" w:lineRule="auto"/>
              <w:ind w:left="110" w:right="398"/>
            </w:pPr>
            <w:r w:rsidRPr="00AD364C">
              <w:t>Організування поховань і</w:t>
            </w:r>
            <w:r w:rsidRPr="00AD364C">
              <w:rPr>
                <w:spacing w:val="-50"/>
              </w:rPr>
              <w:t xml:space="preserve"> </w:t>
            </w:r>
            <w:r w:rsidRPr="00AD364C">
              <w:t>надання</w:t>
            </w:r>
            <w:r w:rsidRPr="00AD364C">
              <w:rPr>
                <w:spacing w:val="-7"/>
              </w:rPr>
              <w:t xml:space="preserve"> </w:t>
            </w:r>
            <w:r w:rsidRPr="00AD364C">
              <w:t>суміжних</w:t>
            </w:r>
            <w:r w:rsidRPr="00AD364C">
              <w:rPr>
                <w:spacing w:val="-6"/>
              </w:rPr>
              <w:t xml:space="preserve"> </w:t>
            </w:r>
            <w:r w:rsidRPr="00AD364C">
              <w:t>послуг</w:t>
            </w:r>
          </w:p>
        </w:tc>
        <w:tc>
          <w:tcPr>
            <w:tcW w:w="1985" w:type="dxa"/>
            <w:tcBorders>
              <w:bottom w:val="dotted" w:sz="4" w:space="0" w:color="000000"/>
            </w:tcBorders>
          </w:tcPr>
          <w:p w:rsidR="001A220A" w:rsidRPr="005F2157" w:rsidRDefault="001A220A" w:rsidP="001A220A">
            <w:pPr>
              <w:pStyle w:val="TableParagraph"/>
              <w:spacing w:before="3"/>
              <w:ind w:left="1134" w:right="1121"/>
              <w:jc w:val="center"/>
              <w:rPr>
                <w:rFonts w:ascii="Microsoft Sans Serif"/>
                <w:highlight w:val="yellow"/>
              </w:rPr>
            </w:pPr>
            <w:r w:rsidRPr="005F2157">
              <w:rPr>
                <w:rFonts w:ascii="Microsoft Sans Serif"/>
                <w:highlight w:val="yellow"/>
              </w:rPr>
              <w:t>34</w:t>
            </w:r>
          </w:p>
        </w:tc>
      </w:tr>
      <w:tr w:rsidR="001A220A" w:rsidTr="004D4739">
        <w:trPr>
          <w:trHeight w:val="479"/>
        </w:trPr>
        <w:tc>
          <w:tcPr>
            <w:tcW w:w="4251" w:type="dxa"/>
            <w:tcBorders>
              <w:top w:val="dotted" w:sz="4" w:space="0" w:color="000000"/>
              <w:bottom w:val="dotted" w:sz="4" w:space="0" w:color="000000"/>
              <w:right w:val="dotted" w:sz="4" w:space="0" w:color="000000"/>
            </w:tcBorders>
          </w:tcPr>
          <w:p w:rsidR="001A220A" w:rsidRPr="00AD364C" w:rsidRDefault="001A220A" w:rsidP="001A220A">
            <w:pPr>
              <w:pStyle w:val="TableParagraph"/>
              <w:spacing w:line="232" w:lineRule="exact"/>
              <w:ind w:left="110"/>
            </w:pPr>
            <w:r w:rsidRPr="00AD364C">
              <w:rPr>
                <w:spacing w:val="-1"/>
              </w:rPr>
              <w:t>КОМУНАЛЬНЕ</w:t>
            </w:r>
            <w:r w:rsidRPr="00AD364C">
              <w:rPr>
                <w:spacing w:val="-7"/>
              </w:rPr>
              <w:t xml:space="preserve"> </w:t>
            </w:r>
            <w:r w:rsidRPr="00AD364C">
              <w:t>ПІДПРИЄМСТВО</w:t>
            </w:r>
          </w:p>
          <w:p w:rsidR="001A220A" w:rsidRPr="00AD364C" w:rsidRDefault="008E795A" w:rsidP="001A220A">
            <w:pPr>
              <w:pStyle w:val="TableParagraph"/>
              <w:spacing w:line="228" w:lineRule="exact"/>
              <w:ind w:left="110"/>
            </w:pPr>
            <w:r w:rsidRPr="00AD364C">
              <w:t>«</w:t>
            </w:r>
            <w:r w:rsidR="001A220A" w:rsidRPr="00AD364C">
              <w:t>ПРИБУЗЬКЕ</w:t>
            </w:r>
            <w:r w:rsidRPr="00AD364C">
              <w:t>»</w:t>
            </w:r>
            <w:r w:rsidR="001A220A" w:rsidRPr="00AD364C">
              <w:rPr>
                <w:spacing w:val="-6"/>
              </w:rPr>
              <w:t xml:space="preserve"> </w:t>
            </w:r>
            <w:r w:rsidR="001A220A" w:rsidRPr="00AD364C">
              <w:t>ЄДРПОУ</w:t>
            </w:r>
            <w:r w:rsidR="001A220A" w:rsidRPr="00AD364C">
              <w:rPr>
                <w:spacing w:val="-2"/>
              </w:rPr>
              <w:t xml:space="preserve"> </w:t>
            </w:r>
            <w:r w:rsidR="001A220A" w:rsidRPr="00AD364C">
              <w:t>35916204</w:t>
            </w:r>
          </w:p>
        </w:tc>
        <w:tc>
          <w:tcPr>
            <w:tcW w:w="2551" w:type="dxa"/>
            <w:tcBorders>
              <w:top w:val="dotted" w:sz="4" w:space="0" w:color="000000"/>
              <w:left w:val="dotted" w:sz="4" w:space="0" w:color="000000"/>
              <w:bottom w:val="dotted" w:sz="4" w:space="0" w:color="000000"/>
            </w:tcBorders>
          </w:tcPr>
          <w:p w:rsidR="001A220A" w:rsidRPr="00AD364C" w:rsidRDefault="001A220A" w:rsidP="001A220A">
            <w:pPr>
              <w:pStyle w:val="TableParagraph"/>
              <w:spacing w:line="232" w:lineRule="exact"/>
              <w:ind w:left="110"/>
            </w:pPr>
            <w:r w:rsidRPr="00AD364C">
              <w:t>Забір,</w:t>
            </w:r>
            <w:r w:rsidRPr="00AD364C">
              <w:rPr>
                <w:spacing w:val="-2"/>
              </w:rPr>
              <w:t xml:space="preserve"> </w:t>
            </w:r>
            <w:r w:rsidRPr="00AD364C">
              <w:t>очищення</w:t>
            </w:r>
            <w:r w:rsidRPr="00AD364C">
              <w:rPr>
                <w:spacing w:val="-3"/>
              </w:rPr>
              <w:t xml:space="preserve"> </w:t>
            </w:r>
            <w:r w:rsidRPr="00AD364C">
              <w:t>та</w:t>
            </w:r>
          </w:p>
          <w:p w:rsidR="001A220A" w:rsidRPr="00AD364C" w:rsidRDefault="001A220A" w:rsidP="001A220A">
            <w:pPr>
              <w:pStyle w:val="TableParagraph"/>
              <w:spacing w:line="228" w:lineRule="exact"/>
              <w:ind w:left="110"/>
            </w:pPr>
            <w:r w:rsidRPr="00AD364C">
              <w:t>постачання</w:t>
            </w:r>
            <w:r w:rsidRPr="00AD364C">
              <w:rPr>
                <w:spacing w:val="-4"/>
              </w:rPr>
              <w:t xml:space="preserve"> </w:t>
            </w:r>
            <w:r w:rsidRPr="00AD364C">
              <w:t>води</w:t>
            </w:r>
          </w:p>
        </w:tc>
        <w:tc>
          <w:tcPr>
            <w:tcW w:w="1985" w:type="dxa"/>
            <w:tcBorders>
              <w:top w:val="dotted" w:sz="4" w:space="0" w:color="000000"/>
              <w:bottom w:val="dotted" w:sz="4" w:space="0" w:color="000000"/>
            </w:tcBorders>
          </w:tcPr>
          <w:p w:rsidR="001A220A" w:rsidRPr="005F2157" w:rsidRDefault="001A220A" w:rsidP="001A220A">
            <w:pPr>
              <w:pStyle w:val="TableParagraph"/>
              <w:spacing w:before="3"/>
              <w:ind w:left="11"/>
              <w:jc w:val="center"/>
              <w:rPr>
                <w:rFonts w:ascii="Microsoft Sans Serif"/>
                <w:highlight w:val="yellow"/>
              </w:rPr>
            </w:pPr>
            <w:r w:rsidRPr="005F2157">
              <w:rPr>
                <w:rFonts w:ascii="Microsoft Sans Serif"/>
                <w:highlight w:val="yellow"/>
              </w:rPr>
              <w:t>4</w:t>
            </w:r>
          </w:p>
        </w:tc>
      </w:tr>
      <w:tr w:rsidR="001A220A" w:rsidTr="004D4739">
        <w:trPr>
          <w:trHeight w:val="729"/>
        </w:trPr>
        <w:tc>
          <w:tcPr>
            <w:tcW w:w="4251" w:type="dxa"/>
            <w:tcBorders>
              <w:top w:val="dotted" w:sz="4" w:space="0" w:color="000000"/>
              <w:bottom w:val="dotted" w:sz="4" w:space="0" w:color="000000"/>
              <w:right w:val="dotted" w:sz="4" w:space="0" w:color="000000"/>
            </w:tcBorders>
          </w:tcPr>
          <w:p w:rsidR="001A220A" w:rsidRPr="00AD364C" w:rsidRDefault="001A220A" w:rsidP="001A220A">
            <w:pPr>
              <w:pStyle w:val="TableParagraph"/>
              <w:spacing w:line="240" w:lineRule="exact"/>
              <w:ind w:left="110" w:right="416"/>
            </w:pPr>
            <w:r w:rsidRPr="00AD364C">
              <w:t>КОМУНАЛЬНЕ ПІДПРИЄМСТВО</w:t>
            </w:r>
            <w:r w:rsidRPr="00AD364C">
              <w:rPr>
                <w:spacing w:val="1"/>
              </w:rPr>
              <w:t xml:space="preserve"> </w:t>
            </w:r>
            <w:r w:rsidRPr="00AD364C">
              <w:t>НОВООДЕСЬКИЙ</w:t>
            </w:r>
            <w:r w:rsidRPr="00AD364C">
              <w:rPr>
                <w:spacing w:val="-8"/>
              </w:rPr>
              <w:t xml:space="preserve"> </w:t>
            </w:r>
            <w:r w:rsidRPr="00AD364C">
              <w:t>МІСЬКИЙ</w:t>
            </w:r>
            <w:r w:rsidRPr="00AD364C">
              <w:rPr>
                <w:spacing w:val="-8"/>
              </w:rPr>
              <w:t xml:space="preserve"> </w:t>
            </w:r>
            <w:r w:rsidRPr="00AD364C">
              <w:t>ВОДОКАНАЛ</w:t>
            </w:r>
            <w:r w:rsidRPr="00AD364C">
              <w:rPr>
                <w:spacing w:val="-49"/>
              </w:rPr>
              <w:t xml:space="preserve"> </w:t>
            </w:r>
            <w:r w:rsidRPr="00AD364C">
              <w:t>ЄДРПОУ 36514389</w:t>
            </w:r>
          </w:p>
        </w:tc>
        <w:tc>
          <w:tcPr>
            <w:tcW w:w="2551" w:type="dxa"/>
            <w:tcBorders>
              <w:top w:val="dotted" w:sz="4" w:space="0" w:color="000000"/>
              <w:left w:val="dotted" w:sz="4" w:space="0" w:color="000000"/>
              <w:bottom w:val="dotted" w:sz="4" w:space="0" w:color="000000"/>
            </w:tcBorders>
          </w:tcPr>
          <w:p w:rsidR="001A220A" w:rsidRPr="00AD364C" w:rsidRDefault="001A220A" w:rsidP="001A220A">
            <w:pPr>
              <w:pStyle w:val="TableParagraph"/>
              <w:spacing w:line="237" w:lineRule="auto"/>
              <w:ind w:left="110" w:right="987"/>
            </w:pPr>
            <w:r w:rsidRPr="00AD364C">
              <w:t>Забір, очищення та</w:t>
            </w:r>
            <w:r w:rsidRPr="00AD364C">
              <w:rPr>
                <w:spacing w:val="-51"/>
              </w:rPr>
              <w:t xml:space="preserve"> </w:t>
            </w:r>
            <w:r w:rsidRPr="00AD364C">
              <w:t>постачання</w:t>
            </w:r>
            <w:r w:rsidRPr="00AD364C">
              <w:rPr>
                <w:spacing w:val="-3"/>
              </w:rPr>
              <w:t xml:space="preserve"> </w:t>
            </w:r>
            <w:r w:rsidRPr="00AD364C">
              <w:t>води</w:t>
            </w:r>
          </w:p>
        </w:tc>
        <w:tc>
          <w:tcPr>
            <w:tcW w:w="1985" w:type="dxa"/>
            <w:tcBorders>
              <w:top w:val="dotted" w:sz="4" w:space="0" w:color="000000"/>
              <w:bottom w:val="dotted" w:sz="4" w:space="0" w:color="000000"/>
            </w:tcBorders>
          </w:tcPr>
          <w:p w:rsidR="001A220A" w:rsidRPr="005F2157" w:rsidRDefault="001A220A" w:rsidP="001A220A">
            <w:pPr>
              <w:pStyle w:val="TableParagraph"/>
              <w:spacing w:before="3"/>
              <w:ind w:left="1134" w:right="1121"/>
              <w:jc w:val="center"/>
              <w:rPr>
                <w:rFonts w:ascii="Microsoft Sans Serif"/>
                <w:highlight w:val="yellow"/>
              </w:rPr>
            </w:pPr>
            <w:r w:rsidRPr="005F2157">
              <w:rPr>
                <w:rFonts w:ascii="Microsoft Sans Serif"/>
                <w:highlight w:val="yellow"/>
              </w:rPr>
              <w:t>17</w:t>
            </w:r>
          </w:p>
        </w:tc>
      </w:tr>
    </w:tbl>
    <w:p w:rsidR="001A220A" w:rsidRDefault="001A220A" w:rsidP="001A220A">
      <w:pPr>
        <w:pStyle w:val="a3"/>
        <w:spacing w:before="7"/>
        <w:ind w:left="0"/>
        <w:jc w:val="left"/>
        <w:rPr>
          <w:sz w:val="19"/>
        </w:rPr>
      </w:pPr>
    </w:p>
    <w:p w:rsidR="001A220A" w:rsidRDefault="001A220A" w:rsidP="001A220A">
      <w:pPr>
        <w:pStyle w:val="a3"/>
        <w:spacing w:before="89"/>
        <w:ind w:right="251" w:firstLine="600"/>
      </w:pPr>
      <w:r>
        <w:t>Комунальне</w:t>
      </w:r>
      <w:r>
        <w:rPr>
          <w:spacing w:val="1"/>
        </w:rPr>
        <w:t xml:space="preserve"> </w:t>
      </w:r>
      <w:r>
        <w:t>підприємство</w:t>
      </w:r>
      <w:r>
        <w:rPr>
          <w:spacing w:val="1"/>
        </w:rPr>
        <w:t xml:space="preserve"> </w:t>
      </w:r>
      <w:r w:rsidR="008E795A">
        <w:t>«</w:t>
      </w:r>
      <w:r>
        <w:t>Новоодеський</w:t>
      </w:r>
      <w:r>
        <w:rPr>
          <w:spacing w:val="1"/>
        </w:rPr>
        <w:t xml:space="preserve"> </w:t>
      </w:r>
      <w:r>
        <w:t>міський</w:t>
      </w:r>
      <w:r>
        <w:rPr>
          <w:spacing w:val="1"/>
        </w:rPr>
        <w:t xml:space="preserve"> </w:t>
      </w:r>
      <w:r>
        <w:t>водоканал</w:t>
      </w:r>
      <w:r w:rsidR="008E795A">
        <w:t>»</w:t>
      </w:r>
      <w:r>
        <w:rPr>
          <w:spacing w:val="1"/>
        </w:rPr>
        <w:t xml:space="preserve"> </w:t>
      </w:r>
      <w:r>
        <w:t>забезпечує:</w:t>
      </w:r>
      <w:r>
        <w:rPr>
          <w:spacing w:val="1"/>
        </w:rPr>
        <w:t xml:space="preserve"> </w:t>
      </w:r>
      <w:r>
        <w:t>постачання води споживачам; утримання, будівництво, реконструкцію, капітальний і</w:t>
      </w:r>
      <w:r>
        <w:rPr>
          <w:spacing w:val="1"/>
        </w:rPr>
        <w:t xml:space="preserve"> </w:t>
      </w:r>
      <w:r>
        <w:t>поточний</w:t>
      </w:r>
      <w:r>
        <w:rPr>
          <w:spacing w:val="1"/>
        </w:rPr>
        <w:t xml:space="preserve"> </w:t>
      </w:r>
      <w:r>
        <w:t>ремонт</w:t>
      </w:r>
      <w:r>
        <w:rPr>
          <w:spacing w:val="1"/>
        </w:rPr>
        <w:t xml:space="preserve"> </w:t>
      </w:r>
      <w:r>
        <w:t>об’єктів</w:t>
      </w:r>
      <w:r>
        <w:rPr>
          <w:spacing w:val="1"/>
        </w:rPr>
        <w:t xml:space="preserve"> </w:t>
      </w:r>
      <w:r>
        <w:t>водопровідного</w:t>
      </w:r>
      <w:r>
        <w:rPr>
          <w:spacing w:val="1"/>
        </w:rPr>
        <w:t xml:space="preserve"> </w:t>
      </w:r>
      <w:r>
        <w:t>господарства;</w:t>
      </w:r>
      <w:r>
        <w:rPr>
          <w:spacing w:val="1"/>
        </w:rPr>
        <w:t xml:space="preserve"> </w:t>
      </w:r>
      <w:r>
        <w:t>поточний</w:t>
      </w:r>
      <w:r>
        <w:rPr>
          <w:spacing w:val="1"/>
        </w:rPr>
        <w:t xml:space="preserve"> </w:t>
      </w:r>
      <w:r>
        <w:t>контроль</w:t>
      </w:r>
      <w:r>
        <w:rPr>
          <w:spacing w:val="1"/>
        </w:rPr>
        <w:t xml:space="preserve"> </w:t>
      </w:r>
      <w:r>
        <w:t>якості</w:t>
      </w:r>
      <w:r>
        <w:rPr>
          <w:spacing w:val="1"/>
        </w:rPr>
        <w:t xml:space="preserve"> </w:t>
      </w:r>
      <w:r>
        <w:t>питної</w:t>
      </w:r>
      <w:r>
        <w:rPr>
          <w:spacing w:val="2"/>
        </w:rPr>
        <w:t xml:space="preserve"> </w:t>
      </w:r>
      <w:r>
        <w:t>води;</w:t>
      </w:r>
      <w:r>
        <w:rPr>
          <w:spacing w:val="1"/>
        </w:rPr>
        <w:t xml:space="preserve"> </w:t>
      </w:r>
      <w:r>
        <w:t>встановлення</w:t>
      </w:r>
      <w:r>
        <w:rPr>
          <w:spacing w:val="-3"/>
        </w:rPr>
        <w:t xml:space="preserve"> </w:t>
      </w:r>
      <w:r>
        <w:t>будинкових</w:t>
      </w:r>
      <w:r>
        <w:rPr>
          <w:spacing w:val="1"/>
        </w:rPr>
        <w:t xml:space="preserve"> </w:t>
      </w:r>
      <w:r>
        <w:t>засобів</w:t>
      </w:r>
      <w:r>
        <w:rPr>
          <w:spacing w:val="3"/>
        </w:rPr>
        <w:t xml:space="preserve"> </w:t>
      </w:r>
      <w:r>
        <w:t>обліку питної</w:t>
      </w:r>
      <w:r>
        <w:rPr>
          <w:spacing w:val="1"/>
        </w:rPr>
        <w:t xml:space="preserve"> </w:t>
      </w:r>
      <w:r>
        <w:t>води.</w:t>
      </w:r>
    </w:p>
    <w:p w:rsidR="001A220A" w:rsidRDefault="001A220A" w:rsidP="001A220A">
      <w:pPr>
        <w:pStyle w:val="a3"/>
        <w:ind w:right="258" w:firstLine="600"/>
      </w:pPr>
      <w:r w:rsidRPr="00B14CF3">
        <w:rPr>
          <w:highlight w:val="yellow"/>
        </w:rPr>
        <w:t>Комунальне</w:t>
      </w:r>
      <w:r w:rsidRPr="00B14CF3">
        <w:rPr>
          <w:spacing w:val="1"/>
          <w:highlight w:val="yellow"/>
        </w:rPr>
        <w:t xml:space="preserve"> </w:t>
      </w:r>
      <w:r w:rsidRPr="00B14CF3">
        <w:rPr>
          <w:highlight w:val="yellow"/>
        </w:rPr>
        <w:t>підприємство</w:t>
      </w:r>
      <w:r w:rsidRPr="00B14CF3">
        <w:rPr>
          <w:spacing w:val="1"/>
          <w:highlight w:val="yellow"/>
        </w:rPr>
        <w:t xml:space="preserve"> </w:t>
      </w:r>
      <w:r w:rsidR="008E795A">
        <w:rPr>
          <w:highlight w:val="yellow"/>
        </w:rPr>
        <w:t>«</w:t>
      </w:r>
      <w:r w:rsidRPr="00B14CF3">
        <w:rPr>
          <w:highlight w:val="yellow"/>
        </w:rPr>
        <w:t>Прибузьке</w:t>
      </w:r>
      <w:r w:rsidR="008E795A">
        <w:rPr>
          <w:highlight w:val="yellow"/>
        </w:rPr>
        <w:t>»</w:t>
      </w:r>
      <w:r w:rsidRPr="00B14CF3">
        <w:rPr>
          <w:spacing w:val="1"/>
          <w:highlight w:val="yellow"/>
        </w:rPr>
        <w:t xml:space="preserve"> </w:t>
      </w:r>
      <w:r w:rsidRPr="00B14CF3">
        <w:rPr>
          <w:highlight w:val="yellow"/>
        </w:rPr>
        <w:t>забезпечу</w:t>
      </w:r>
      <w:r w:rsidR="006B40F4">
        <w:rPr>
          <w:highlight w:val="yellow"/>
        </w:rPr>
        <w:t>вало до листопада 2024р.</w:t>
      </w:r>
      <w:r w:rsidRPr="00B14CF3">
        <w:rPr>
          <w:highlight w:val="yellow"/>
        </w:rPr>
        <w:t>:</w:t>
      </w:r>
      <w:r w:rsidRPr="00B14CF3">
        <w:rPr>
          <w:spacing w:val="1"/>
          <w:highlight w:val="yellow"/>
        </w:rPr>
        <w:t xml:space="preserve"> </w:t>
      </w:r>
      <w:r w:rsidRPr="00B14CF3">
        <w:rPr>
          <w:highlight w:val="yellow"/>
        </w:rPr>
        <w:t>відведення</w:t>
      </w:r>
      <w:r w:rsidRPr="00B14CF3">
        <w:rPr>
          <w:spacing w:val="1"/>
          <w:highlight w:val="yellow"/>
        </w:rPr>
        <w:t xml:space="preserve"> </w:t>
      </w:r>
      <w:r w:rsidRPr="00B14CF3">
        <w:rPr>
          <w:highlight w:val="yellow"/>
        </w:rPr>
        <w:t>каналізаційних</w:t>
      </w:r>
      <w:r w:rsidRPr="00B14CF3">
        <w:rPr>
          <w:spacing w:val="1"/>
          <w:highlight w:val="yellow"/>
        </w:rPr>
        <w:t xml:space="preserve"> </w:t>
      </w:r>
      <w:r w:rsidRPr="00B14CF3">
        <w:rPr>
          <w:highlight w:val="yellow"/>
        </w:rPr>
        <w:t>стоків; забезпечення утримання, будівництва, реконструкції, капітального і поточного</w:t>
      </w:r>
      <w:r w:rsidRPr="00B14CF3">
        <w:rPr>
          <w:spacing w:val="1"/>
          <w:highlight w:val="yellow"/>
        </w:rPr>
        <w:t xml:space="preserve"> </w:t>
      </w:r>
      <w:r w:rsidRPr="00B14CF3">
        <w:rPr>
          <w:highlight w:val="yellow"/>
        </w:rPr>
        <w:t>ремонту об’єктів</w:t>
      </w:r>
      <w:r w:rsidRPr="00B14CF3">
        <w:rPr>
          <w:spacing w:val="4"/>
          <w:highlight w:val="yellow"/>
        </w:rPr>
        <w:t xml:space="preserve"> </w:t>
      </w:r>
      <w:r w:rsidRPr="00B14CF3">
        <w:rPr>
          <w:highlight w:val="yellow"/>
        </w:rPr>
        <w:t>каналізаційного</w:t>
      </w:r>
      <w:r w:rsidRPr="00B14CF3">
        <w:rPr>
          <w:spacing w:val="1"/>
          <w:highlight w:val="yellow"/>
        </w:rPr>
        <w:t xml:space="preserve"> </w:t>
      </w:r>
      <w:r w:rsidRPr="00B14CF3">
        <w:rPr>
          <w:highlight w:val="yellow"/>
        </w:rPr>
        <w:t>господарства.</w:t>
      </w:r>
    </w:p>
    <w:p w:rsidR="001A220A" w:rsidRDefault="001A220A" w:rsidP="001A220A">
      <w:pPr>
        <w:pStyle w:val="a3"/>
        <w:ind w:right="251" w:firstLine="600"/>
      </w:pPr>
      <w:r>
        <w:t>Комунальне</w:t>
      </w:r>
      <w:r>
        <w:rPr>
          <w:spacing w:val="1"/>
        </w:rPr>
        <w:t xml:space="preserve"> </w:t>
      </w:r>
      <w:r>
        <w:t>підприємство</w:t>
      </w:r>
      <w:r>
        <w:rPr>
          <w:spacing w:val="1"/>
        </w:rPr>
        <w:t xml:space="preserve"> </w:t>
      </w:r>
      <w:r w:rsidR="008E795A">
        <w:t>«</w:t>
      </w:r>
      <w:r>
        <w:t>Правопорядок</w:t>
      </w:r>
      <w:r w:rsidR="008E795A">
        <w:t>»</w:t>
      </w:r>
      <w:r>
        <w:rPr>
          <w:spacing w:val="1"/>
        </w:rPr>
        <w:t xml:space="preserve"> </w:t>
      </w:r>
      <w:r>
        <w:t>забезпечує:</w:t>
      </w:r>
      <w:r>
        <w:rPr>
          <w:spacing w:val="1"/>
        </w:rPr>
        <w:t xml:space="preserve"> </w:t>
      </w:r>
      <w:r>
        <w:t>прибирання</w:t>
      </w:r>
      <w:r>
        <w:rPr>
          <w:spacing w:val="1"/>
        </w:rPr>
        <w:t xml:space="preserve"> </w:t>
      </w:r>
      <w:r>
        <w:t>вулиць;</w:t>
      </w:r>
      <w:r>
        <w:rPr>
          <w:spacing w:val="1"/>
        </w:rPr>
        <w:t xml:space="preserve"> </w:t>
      </w:r>
      <w:r>
        <w:t>збирання</w:t>
      </w:r>
      <w:r>
        <w:rPr>
          <w:spacing w:val="1"/>
        </w:rPr>
        <w:t xml:space="preserve"> </w:t>
      </w:r>
      <w:r>
        <w:t>та</w:t>
      </w:r>
      <w:r>
        <w:rPr>
          <w:spacing w:val="1"/>
        </w:rPr>
        <w:t xml:space="preserve"> </w:t>
      </w:r>
      <w:r>
        <w:t>вивезення</w:t>
      </w:r>
      <w:r>
        <w:rPr>
          <w:spacing w:val="1"/>
        </w:rPr>
        <w:t xml:space="preserve"> </w:t>
      </w:r>
      <w:r>
        <w:t>на</w:t>
      </w:r>
      <w:r>
        <w:rPr>
          <w:spacing w:val="1"/>
        </w:rPr>
        <w:t xml:space="preserve"> </w:t>
      </w:r>
      <w:r>
        <w:t>сміттєзвалище</w:t>
      </w:r>
      <w:r>
        <w:rPr>
          <w:spacing w:val="1"/>
        </w:rPr>
        <w:t xml:space="preserve"> </w:t>
      </w:r>
      <w:r>
        <w:t>твердих</w:t>
      </w:r>
      <w:r>
        <w:rPr>
          <w:spacing w:val="1"/>
        </w:rPr>
        <w:t xml:space="preserve"> </w:t>
      </w:r>
      <w:r>
        <w:t>побутових</w:t>
      </w:r>
      <w:r>
        <w:rPr>
          <w:spacing w:val="1"/>
        </w:rPr>
        <w:t xml:space="preserve"> </w:t>
      </w:r>
      <w:r>
        <w:t>відходів;</w:t>
      </w:r>
      <w:r>
        <w:rPr>
          <w:spacing w:val="1"/>
        </w:rPr>
        <w:t xml:space="preserve"> </w:t>
      </w:r>
      <w:r>
        <w:t>утримання</w:t>
      </w:r>
      <w:r>
        <w:rPr>
          <w:spacing w:val="1"/>
        </w:rPr>
        <w:t xml:space="preserve"> </w:t>
      </w:r>
      <w:r>
        <w:t>об’єктів</w:t>
      </w:r>
      <w:r>
        <w:rPr>
          <w:spacing w:val="1"/>
        </w:rPr>
        <w:t xml:space="preserve"> </w:t>
      </w:r>
      <w:r>
        <w:t>зовнішнього</w:t>
      </w:r>
      <w:r>
        <w:rPr>
          <w:spacing w:val="1"/>
        </w:rPr>
        <w:t xml:space="preserve"> </w:t>
      </w:r>
      <w:r>
        <w:t>освітлення;</w:t>
      </w:r>
      <w:r>
        <w:rPr>
          <w:spacing w:val="1"/>
        </w:rPr>
        <w:t xml:space="preserve"> </w:t>
      </w:r>
      <w:r>
        <w:t>інших</w:t>
      </w:r>
      <w:r>
        <w:rPr>
          <w:spacing w:val="1"/>
        </w:rPr>
        <w:t xml:space="preserve"> </w:t>
      </w:r>
      <w:r>
        <w:t>питань</w:t>
      </w:r>
      <w:r>
        <w:rPr>
          <w:spacing w:val="1"/>
        </w:rPr>
        <w:t xml:space="preserve"> </w:t>
      </w:r>
      <w:r>
        <w:t>благоустрою;</w:t>
      </w:r>
      <w:r>
        <w:rPr>
          <w:spacing w:val="1"/>
        </w:rPr>
        <w:t xml:space="preserve"> </w:t>
      </w:r>
      <w:r>
        <w:t>утримання</w:t>
      </w:r>
      <w:r>
        <w:rPr>
          <w:spacing w:val="1"/>
        </w:rPr>
        <w:t xml:space="preserve"> </w:t>
      </w:r>
      <w:r>
        <w:t>кладовищ;</w:t>
      </w:r>
      <w:r>
        <w:rPr>
          <w:spacing w:val="-62"/>
        </w:rPr>
        <w:t xml:space="preserve"> </w:t>
      </w:r>
      <w:r>
        <w:t>контроль за виконанням</w:t>
      </w:r>
      <w:r>
        <w:rPr>
          <w:spacing w:val="2"/>
        </w:rPr>
        <w:t xml:space="preserve"> </w:t>
      </w:r>
      <w:r>
        <w:t>правил</w:t>
      </w:r>
      <w:r>
        <w:rPr>
          <w:spacing w:val="-5"/>
        </w:rPr>
        <w:t xml:space="preserve"> </w:t>
      </w:r>
      <w:r>
        <w:t>благоустрою</w:t>
      </w:r>
      <w:r>
        <w:rPr>
          <w:spacing w:val="-2"/>
        </w:rPr>
        <w:t xml:space="preserve"> </w:t>
      </w:r>
      <w:r>
        <w:t>міста</w:t>
      </w:r>
      <w:r>
        <w:rPr>
          <w:spacing w:val="-1"/>
        </w:rPr>
        <w:t xml:space="preserve"> </w:t>
      </w:r>
      <w:r>
        <w:t>Нова Одеса</w:t>
      </w:r>
      <w:r>
        <w:rPr>
          <w:spacing w:val="-1"/>
        </w:rPr>
        <w:t xml:space="preserve"> </w:t>
      </w:r>
      <w:r>
        <w:t>та с. Криворіжжя.</w:t>
      </w:r>
    </w:p>
    <w:p w:rsidR="001A220A" w:rsidRDefault="001A220A" w:rsidP="001A220A">
      <w:pPr>
        <w:pStyle w:val="a3"/>
        <w:ind w:right="257"/>
      </w:pPr>
      <w:r>
        <w:lastRenderedPageBreak/>
        <w:t>Аналіз</w:t>
      </w:r>
      <w:r>
        <w:rPr>
          <w:spacing w:val="1"/>
        </w:rPr>
        <w:t xml:space="preserve"> </w:t>
      </w:r>
      <w:r>
        <w:t>фінансово-господарської</w:t>
      </w:r>
      <w:r>
        <w:rPr>
          <w:spacing w:val="1"/>
        </w:rPr>
        <w:t xml:space="preserve"> </w:t>
      </w:r>
      <w:r>
        <w:t>діяльності</w:t>
      </w:r>
      <w:r>
        <w:rPr>
          <w:spacing w:val="1"/>
        </w:rPr>
        <w:t xml:space="preserve"> </w:t>
      </w:r>
      <w:r>
        <w:t>комунальних</w:t>
      </w:r>
      <w:r>
        <w:rPr>
          <w:spacing w:val="1"/>
        </w:rPr>
        <w:t xml:space="preserve"> </w:t>
      </w:r>
      <w:r>
        <w:t>підприємств</w:t>
      </w:r>
      <w:r>
        <w:rPr>
          <w:spacing w:val="1"/>
        </w:rPr>
        <w:t xml:space="preserve"> </w:t>
      </w:r>
      <w:r>
        <w:t>спільної</w:t>
      </w:r>
      <w:r>
        <w:rPr>
          <w:spacing w:val="1"/>
        </w:rPr>
        <w:t xml:space="preserve"> </w:t>
      </w:r>
      <w:r>
        <w:t>власності</w:t>
      </w:r>
      <w:r>
        <w:rPr>
          <w:spacing w:val="2"/>
        </w:rPr>
        <w:t xml:space="preserve"> </w:t>
      </w:r>
      <w:r>
        <w:t>територіальної</w:t>
      </w:r>
      <w:r>
        <w:rPr>
          <w:spacing w:val="-5"/>
        </w:rPr>
        <w:t xml:space="preserve"> </w:t>
      </w:r>
      <w:r>
        <w:t>громади</w:t>
      </w:r>
      <w:r>
        <w:rPr>
          <w:spacing w:val="3"/>
        </w:rPr>
        <w:t xml:space="preserve"> </w:t>
      </w:r>
      <w:r>
        <w:t>дає підстави</w:t>
      </w:r>
      <w:r>
        <w:rPr>
          <w:spacing w:val="1"/>
        </w:rPr>
        <w:t xml:space="preserve"> </w:t>
      </w:r>
      <w:r>
        <w:t>визначити</w:t>
      </w:r>
      <w:r>
        <w:rPr>
          <w:spacing w:val="4"/>
        </w:rPr>
        <w:t xml:space="preserve"> </w:t>
      </w:r>
      <w:r>
        <w:t>такі тенденції:</w:t>
      </w:r>
    </w:p>
    <w:p w:rsidR="001A220A" w:rsidRDefault="001A220A" w:rsidP="001A220A">
      <w:pPr>
        <w:pStyle w:val="a3"/>
        <w:spacing w:before="2"/>
        <w:ind w:right="260"/>
      </w:pPr>
      <w:r>
        <w:t xml:space="preserve">КП </w:t>
      </w:r>
      <w:r w:rsidR="008E795A">
        <w:t>«</w:t>
      </w:r>
      <w:r>
        <w:t>Правопорядок</w:t>
      </w:r>
      <w:r w:rsidR="008E795A">
        <w:t>»</w:t>
      </w:r>
      <w:r>
        <w:t xml:space="preserve"> та КП </w:t>
      </w:r>
      <w:r w:rsidR="008E795A">
        <w:t>«</w:t>
      </w:r>
      <w:r>
        <w:t>Новоодеський міський водоканал</w:t>
      </w:r>
      <w:r w:rsidR="008E795A">
        <w:t>»</w:t>
      </w:r>
      <w:r>
        <w:t xml:space="preserve"> за результатами</w:t>
      </w:r>
      <w:r>
        <w:rPr>
          <w:spacing w:val="1"/>
        </w:rPr>
        <w:t xml:space="preserve"> </w:t>
      </w:r>
      <w:r>
        <w:t>фінансово-господарської</w:t>
      </w:r>
      <w:r>
        <w:rPr>
          <w:spacing w:val="1"/>
        </w:rPr>
        <w:t xml:space="preserve"> </w:t>
      </w:r>
      <w:r>
        <w:t>діяльності</w:t>
      </w:r>
      <w:r>
        <w:rPr>
          <w:spacing w:val="1"/>
        </w:rPr>
        <w:t xml:space="preserve"> </w:t>
      </w:r>
      <w:r>
        <w:t>є</w:t>
      </w:r>
      <w:r>
        <w:rPr>
          <w:spacing w:val="1"/>
        </w:rPr>
        <w:t xml:space="preserve"> </w:t>
      </w:r>
      <w:r>
        <w:t>дотаційними;</w:t>
      </w:r>
      <w:r>
        <w:rPr>
          <w:spacing w:val="1"/>
        </w:rPr>
        <w:t xml:space="preserve"> </w:t>
      </w:r>
      <w:r>
        <w:t>лише</w:t>
      </w:r>
      <w:r>
        <w:rPr>
          <w:spacing w:val="1"/>
        </w:rPr>
        <w:t xml:space="preserve"> </w:t>
      </w:r>
      <w:r>
        <w:t>КП</w:t>
      </w:r>
      <w:r>
        <w:rPr>
          <w:spacing w:val="1"/>
        </w:rPr>
        <w:t xml:space="preserve"> </w:t>
      </w:r>
      <w:r w:rsidR="008E795A">
        <w:t>«</w:t>
      </w:r>
      <w:r>
        <w:t>Прибузьке</w:t>
      </w:r>
      <w:r w:rsidR="008E795A">
        <w:t>»</w:t>
      </w:r>
      <w:r>
        <w:rPr>
          <w:spacing w:val="1"/>
        </w:rPr>
        <w:t xml:space="preserve"> </w:t>
      </w:r>
      <w:r>
        <w:t>працює</w:t>
      </w:r>
      <w:r>
        <w:rPr>
          <w:spacing w:val="1"/>
        </w:rPr>
        <w:t xml:space="preserve"> </w:t>
      </w:r>
      <w:r>
        <w:t>стабільно</w:t>
      </w:r>
      <w:r>
        <w:rPr>
          <w:spacing w:val="2"/>
        </w:rPr>
        <w:t xml:space="preserve"> </w:t>
      </w:r>
      <w:r>
        <w:t>та</w:t>
      </w:r>
      <w:r>
        <w:rPr>
          <w:spacing w:val="2"/>
        </w:rPr>
        <w:t xml:space="preserve"> </w:t>
      </w:r>
      <w:r>
        <w:t>беззбитково.</w:t>
      </w:r>
    </w:p>
    <w:p w:rsidR="001A220A" w:rsidRDefault="00DB3648" w:rsidP="00DB3648">
      <w:pPr>
        <w:pStyle w:val="a3"/>
        <w:spacing w:before="1"/>
        <w:ind w:left="0"/>
        <w:jc w:val="right"/>
        <w:rPr>
          <w:sz w:val="28"/>
        </w:rPr>
      </w:pPr>
      <w:r>
        <w:rPr>
          <w:sz w:val="28"/>
        </w:rPr>
        <w:t xml:space="preserve">Таблиця </w:t>
      </w:r>
    </w:p>
    <w:p w:rsidR="006B40F4" w:rsidRPr="00D645E0" w:rsidRDefault="006B40F4" w:rsidP="006B40F4">
      <w:pPr>
        <w:ind w:firstLine="708"/>
        <w:jc w:val="center"/>
        <w:rPr>
          <w:sz w:val="24"/>
          <w:szCs w:val="24"/>
        </w:rPr>
      </w:pPr>
      <w:r w:rsidRPr="00D645E0">
        <w:rPr>
          <w:b/>
          <w:sz w:val="24"/>
          <w:szCs w:val="24"/>
        </w:rPr>
        <w:t xml:space="preserve">  Аналіз фінансової діяльністі КП «Правопорядок» за 2023 рік</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4819"/>
        <w:gridCol w:w="1560"/>
        <w:gridCol w:w="1275"/>
        <w:gridCol w:w="1276"/>
      </w:tblGrid>
      <w:tr w:rsidR="006B40F4" w:rsidRPr="00342345" w:rsidTr="00D645E0">
        <w:tc>
          <w:tcPr>
            <w:tcW w:w="392" w:type="dxa"/>
            <w:shd w:val="clear" w:color="auto" w:fill="95B3D7" w:themeFill="accent1" w:themeFillTint="99"/>
          </w:tcPr>
          <w:p w:rsidR="006B40F4" w:rsidRPr="00342345" w:rsidRDefault="006B40F4" w:rsidP="0085427F">
            <w:pPr>
              <w:jc w:val="center"/>
              <w:rPr>
                <w:b/>
                <w:sz w:val="28"/>
                <w:szCs w:val="28"/>
              </w:rPr>
            </w:pPr>
            <w:r w:rsidRPr="00342345">
              <w:rPr>
                <w:b/>
                <w:sz w:val="28"/>
                <w:szCs w:val="28"/>
              </w:rPr>
              <w:t>№</w:t>
            </w:r>
          </w:p>
        </w:tc>
        <w:tc>
          <w:tcPr>
            <w:tcW w:w="4819" w:type="dxa"/>
            <w:shd w:val="clear" w:color="auto" w:fill="95B3D7" w:themeFill="accent1" w:themeFillTint="99"/>
          </w:tcPr>
          <w:p w:rsidR="006B40F4" w:rsidRPr="00342345" w:rsidRDefault="006B40F4" w:rsidP="0085427F">
            <w:pPr>
              <w:jc w:val="center"/>
              <w:rPr>
                <w:b/>
              </w:rPr>
            </w:pPr>
            <w:r w:rsidRPr="00342345">
              <w:rPr>
                <w:b/>
              </w:rPr>
              <w:t>Найменування</w:t>
            </w:r>
          </w:p>
        </w:tc>
        <w:tc>
          <w:tcPr>
            <w:tcW w:w="1560" w:type="dxa"/>
            <w:shd w:val="clear" w:color="auto" w:fill="95B3D7" w:themeFill="accent1" w:themeFillTint="99"/>
          </w:tcPr>
          <w:p w:rsidR="006B40F4" w:rsidRPr="00342345" w:rsidRDefault="006B40F4" w:rsidP="0085427F">
            <w:pPr>
              <w:jc w:val="center"/>
              <w:rPr>
                <w:b/>
              </w:rPr>
            </w:pPr>
            <w:r>
              <w:rPr>
                <w:b/>
              </w:rPr>
              <w:t>2023 рік</w:t>
            </w:r>
          </w:p>
        </w:tc>
        <w:tc>
          <w:tcPr>
            <w:tcW w:w="1275" w:type="dxa"/>
            <w:shd w:val="clear" w:color="auto" w:fill="95B3D7" w:themeFill="accent1" w:themeFillTint="99"/>
          </w:tcPr>
          <w:p w:rsidR="006B40F4" w:rsidRPr="00342345" w:rsidRDefault="006B40F4" w:rsidP="0085427F">
            <w:pPr>
              <w:jc w:val="center"/>
              <w:rPr>
                <w:b/>
              </w:rPr>
            </w:pPr>
            <w:r w:rsidRPr="00342345">
              <w:rPr>
                <w:b/>
              </w:rPr>
              <w:t xml:space="preserve"> 20</w:t>
            </w:r>
            <w:r>
              <w:rPr>
                <w:b/>
              </w:rPr>
              <w:t>22</w:t>
            </w:r>
            <w:r w:rsidRPr="00342345">
              <w:rPr>
                <w:b/>
              </w:rPr>
              <w:t xml:space="preserve"> рік</w:t>
            </w:r>
          </w:p>
        </w:tc>
        <w:tc>
          <w:tcPr>
            <w:tcW w:w="1276" w:type="dxa"/>
            <w:shd w:val="clear" w:color="auto" w:fill="95B3D7" w:themeFill="accent1" w:themeFillTint="99"/>
          </w:tcPr>
          <w:p w:rsidR="006B40F4" w:rsidRDefault="006B40F4" w:rsidP="0085427F">
            <w:pPr>
              <w:jc w:val="center"/>
              <w:rPr>
                <w:b/>
              </w:rPr>
            </w:pPr>
            <w:r>
              <w:rPr>
                <w:b/>
              </w:rPr>
              <w:t>2023/</w:t>
            </w:r>
          </w:p>
          <w:p w:rsidR="006B40F4" w:rsidRPr="00342345" w:rsidRDefault="006B40F4" w:rsidP="0085427F">
            <w:pPr>
              <w:jc w:val="center"/>
              <w:rPr>
                <w:b/>
              </w:rPr>
            </w:pPr>
            <w:r>
              <w:rPr>
                <w:b/>
              </w:rPr>
              <w:t>2022, %</w:t>
            </w:r>
          </w:p>
        </w:tc>
      </w:tr>
      <w:tr w:rsidR="006B40F4" w:rsidRPr="00342345" w:rsidTr="00D645E0">
        <w:tc>
          <w:tcPr>
            <w:tcW w:w="392" w:type="dxa"/>
          </w:tcPr>
          <w:p w:rsidR="006B40F4" w:rsidRPr="00342345" w:rsidRDefault="006B40F4" w:rsidP="0085427F">
            <w:pPr>
              <w:jc w:val="both"/>
              <w:rPr>
                <w:sz w:val="28"/>
                <w:szCs w:val="28"/>
              </w:rPr>
            </w:pPr>
          </w:p>
        </w:tc>
        <w:tc>
          <w:tcPr>
            <w:tcW w:w="4819" w:type="dxa"/>
          </w:tcPr>
          <w:p w:rsidR="006B40F4" w:rsidRPr="00A42051" w:rsidRDefault="006B40F4" w:rsidP="0085427F">
            <w:pPr>
              <w:jc w:val="both"/>
              <w:rPr>
                <w:b/>
                <w:i/>
                <w:sz w:val="24"/>
                <w:szCs w:val="24"/>
              </w:rPr>
            </w:pPr>
            <w:r w:rsidRPr="00A42051">
              <w:rPr>
                <w:b/>
                <w:i/>
                <w:sz w:val="24"/>
                <w:szCs w:val="24"/>
              </w:rPr>
              <w:t>ДОХОДИ ВСЬОГО, в т.ч., тис. грн.:</w:t>
            </w:r>
          </w:p>
        </w:tc>
        <w:tc>
          <w:tcPr>
            <w:tcW w:w="1560" w:type="dxa"/>
          </w:tcPr>
          <w:p w:rsidR="006B40F4" w:rsidRPr="00A42051" w:rsidRDefault="006B40F4" w:rsidP="0085427F">
            <w:pPr>
              <w:jc w:val="center"/>
              <w:rPr>
                <w:b/>
                <w:sz w:val="24"/>
                <w:szCs w:val="24"/>
                <w:u w:val="single"/>
              </w:rPr>
            </w:pPr>
            <w:r w:rsidRPr="00A42051">
              <w:rPr>
                <w:b/>
                <w:sz w:val="24"/>
                <w:szCs w:val="24"/>
                <w:u w:val="single"/>
              </w:rPr>
              <w:t>10526,8</w:t>
            </w:r>
          </w:p>
        </w:tc>
        <w:tc>
          <w:tcPr>
            <w:tcW w:w="1275" w:type="dxa"/>
          </w:tcPr>
          <w:p w:rsidR="006B40F4" w:rsidRPr="00A42051" w:rsidRDefault="006B40F4" w:rsidP="0085427F">
            <w:pPr>
              <w:jc w:val="center"/>
              <w:rPr>
                <w:b/>
                <w:sz w:val="24"/>
                <w:szCs w:val="24"/>
                <w:u w:val="single"/>
              </w:rPr>
            </w:pPr>
            <w:r w:rsidRPr="00A42051">
              <w:rPr>
                <w:b/>
                <w:sz w:val="24"/>
                <w:szCs w:val="24"/>
                <w:u w:val="single"/>
              </w:rPr>
              <w:t>5499,9</w:t>
            </w:r>
          </w:p>
        </w:tc>
        <w:tc>
          <w:tcPr>
            <w:tcW w:w="1276" w:type="dxa"/>
          </w:tcPr>
          <w:p w:rsidR="006B40F4" w:rsidRPr="00A42051" w:rsidRDefault="006B40F4" w:rsidP="0085427F">
            <w:pPr>
              <w:jc w:val="center"/>
              <w:rPr>
                <w:b/>
                <w:i/>
                <w:sz w:val="24"/>
                <w:szCs w:val="24"/>
                <w:u w:val="single"/>
              </w:rPr>
            </w:pPr>
            <w:r w:rsidRPr="00A42051">
              <w:rPr>
                <w:b/>
                <w:i/>
                <w:sz w:val="24"/>
                <w:szCs w:val="24"/>
                <w:u w:val="single"/>
              </w:rPr>
              <w:t>191,4</w:t>
            </w:r>
          </w:p>
        </w:tc>
      </w:tr>
      <w:tr w:rsidR="006B40F4" w:rsidRPr="00342345" w:rsidTr="00D645E0">
        <w:tc>
          <w:tcPr>
            <w:tcW w:w="392" w:type="dxa"/>
          </w:tcPr>
          <w:p w:rsidR="006B40F4" w:rsidRPr="00342345" w:rsidRDefault="006B40F4" w:rsidP="0085427F">
            <w:pPr>
              <w:rPr>
                <w:sz w:val="28"/>
                <w:szCs w:val="28"/>
              </w:rPr>
            </w:pPr>
            <w:r w:rsidRPr="00342345">
              <w:rPr>
                <w:sz w:val="28"/>
                <w:szCs w:val="28"/>
              </w:rPr>
              <w:t>1</w:t>
            </w:r>
          </w:p>
        </w:tc>
        <w:tc>
          <w:tcPr>
            <w:tcW w:w="4819" w:type="dxa"/>
          </w:tcPr>
          <w:p w:rsidR="006B40F4" w:rsidRPr="00A42051" w:rsidRDefault="006B40F4" w:rsidP="0085427F">
            <w:pPr>
              <w:jc w:val="both"/>
              <w:rPr>
                <w:b/>
                <w:i/>
                <w:sz w:val="24"/>
                <w:szCs w:val="24"/>
              </w:rPr>
            </w:pPr>
            <w:r w:rsidRPr="00A42051">
              <w:rPr>
                <w:b/>
                <w:i/>
                <w:sz w:val="24"/>
                <w:szCs w:val="24"/>
              </w:rPr>
              <w:t>Власні доходи підприємства, в т.ч.</w:t>
            </w:r>
          </w:p>
        </w:tc>
        <w:tc>
          <w:tcPr>
            <w:tcW w:w="1560" w:type="dxa"/>
          </w:tcPr>
          <w:p w:rsidR="006B40F4" w:rsidRPr="00A42051" w:rsidRDefault="006B40F4" w:rsidP="0085427F">
            <w:pPr>
              <w:jc w:val="center"/>
              <w:rPr>
                <w:b/>
                <w:sz w:val="24"/>
                <w:szCs w:val="24"/>
              </w:rPr>
            </w:pPr>
            <w:r w:rsidRPr="00A42051">
              <w:rPr>
                <w:b/>
                <w:sz w:val="24"/>
                <w:szCs w:val="24"/>
              </w:rPr>
              <w:t>3043,6</w:t>
            </w:r>
          </w:p>
        </w:tc>
        <w:tc>
          <w:tcPr>
            <w:tcW w:w="1275" w:type="dxa"/>
          </w:tcPr>
          <w:p w:rsidR="006B40F4" w:rsidRPr="00A42051" w:rsidRDefault="006B40F4" w:rsidP="0085427F">
            <w:pPr>
              <w:jc w:val="center"/>
              <w:rPr>
                <w:b/>
                <w:sz w:val="24"/>
                <w:szCs w:val="24"/>
              </w:rPr>
            </w:pPr>
            <w:r w:rsidRPr="00A42051">
              <w:rPr>
                <w:b/>
                <w:sz w:val="24"/>
                <w:szCs w:val="24"/>
              </w:rPr>
              <w:t>2733,5</w:t>
            </w:r>
          </w:p>
        </w:tc>
        <w:tc>
          <w:tcPr>
            <w:tcW w:w="1276" w:type="dxa"/>
          </w:tcPr>
          <w:p w:rsidR="006B40F4" w:rsidRPr="00A42051" w:rsidRDefault="006B40F4" w:rsidP="0085427F">
            <w:pPr>
              <w:jc w:val="center"/>
              <w:rPr>
                <w:b/>
                <w:sz w:val="24"/>
                <w:szCs w:val="24"/>
              </w:rPr>
            </w:pPr>
            <w:r w:rsidRPr="00A42051">
              <w:rPr>
                <w:b/>
                <w:sz w:val="24"/>
                <w:szCs w:val="24"/>
              </w:rPr>
              <w:t>111,3</w:t>
            </w:r>
          </w:p>
        </w:tc>
      </w:tr>
      <w:tr w:rsidR="006B40F4" w:rsidRPr="00342345" w:rsidTr="00D645E0">
        <w:tc>
          <w:tcPr>
            <w:tcW w:w="392" w:type="dxa"/>
          </w:tcPr>
          <w:p w:rsidR="006B40F4" w:rsidRPr="00342345" w:rsidRDefault="006B40F4" w:rsidP="0085427F">
            <w:pPr>
              <w:rPr>
                <w:sz w:val="28"/>
                <w:szCs w:val="28"/>
              </w:rPr>
            </w:pPr>
          </w:p>
        </w:tc>
        <w:tc>
          <w:tcPr>
            <w:tcW w:w="4819" w:type="dxa"/>
          </w:tcPr>
          <w:p w:rsidR="006B40F4" w:rsidRPr="00194C28" w:rsidRDefault="006B40F4" w:rsidP="0085427F">
            <w:pPr>
              <w:jc w:val="both"/>
              <w:rPr>
                <w:i/>
              </w:rPr>
            </w:pPr>
            <w:r w:rsidRPr="00194C28">
              <w:rPr>
                <w:i/>
              </w:rPr>
              <w:t xml:space="preserve">Ритуальні послуги </w:t>
            </w:r>
          </w:p>
        </w:tc>
        <w:tc>
          <w:tcPr>
            <w:tcW w:w="1560" w:type="dxa"/>
          </w:tcPr>
          <w:p w:rsidR="006B40F4" w:rsidRPr="00194C28" w:rsidRDefault="006B40F4" w:rsidP="0085427F">
            <w:pPr>
              <w:jc w:val="center"/>
              <w:rPr>
                <w:i/>
              </w:rPr>
            </w:pPr>
            <w:r>
              <w:rPr>
                <w:i/>
              </w:rPr>
              <w:t>408,8</w:t>
            </w:r>
          </w:p>
        </w:tc>
        <w:tc>
          <w:tcPr>
            <w:tcW w:w="1275" w:type="dxa"/>
          </w:tcPr>
          <w:p w:rsidR="006B40F4" w:rsidRPr="00194C28" w:rsidRDefault="006B40F4" w:rsidP="0085427F">
            <w:pPr>
              <w:jc w:val="center"/>
              <w:rPr>
                <w:i/>
              </w:rPr>
            </w:pPr>
            <w:r>
              <w:rPr>
                <w:i/>
              </w:rPr>
              <w:t>390,6</w:t>
            </w:r>
          </w:p>
        </w:tc>
        <w:tc>
          <w:tcPr>
            <w:tcW w:w="1276" w:type="dxa"/>
          </w:tcPr>
          <w:p w:rsidR="006B40F4" w:rsidRPr="00194C28" w:rsidRDefault="006B40F4" w:rsidP="0085427F">
            <w:pPr>
              <w:jc w:val="center"/>
              <w:rPr>
                <w:i/>
              </w:rPr>
            </w:pPr>
            <w:r>
              <w:rPr>
                <w:i/>
              </w:rPr>
              <w:t>104,7</w:t>
            </w:r>
          </w:p>
        </w:tc>
      </w:tr>
      <w:tr w:rsidR="006B40F4" w:rsidRPr="00342345" w:rsidTr="00D645E0">
        <w:tc>
          <w:tcPr>
            <w:tcW w:w="392" w:type="dxa"/>
          </w:tcPr>
          <w:p w:rsidR="006B40F4" w:rsidRPr="00342345" w:rsidRDefault="006B40F4" w:rsidP="0085427F">
            <w:pPr>
              <w:rPr>
                <w:sz w:val="28"/>
                <w:szCs w:val="28"/>
              </w:rPr>
            </w:pPr>
          </w:p>
        </w:tc>
        <w:tc>
          <w:tcPr>
            <w:tcW w:w="4819" w:type="dxa"/>
          </w:tcPr>
          <w:p w:rsidR="006B40F4" w:rsidRPr="00194C28" w:rsidRDefault="006B40F4" w:rsidP="0085427F">
            <w:pPr>
              <w:jc w:val="both"/>
              <w:rPr>
                <w:i/>
              </w:rPr>
            </w:pPr>
            <w:r w:rsidRPr="00194C28">
              <w:rPr>
                <w:i/>
              </w:rPr>
              <w:t xml:space="preserve">Доходи від вивезення ТПВ </w:t>
            </w:r>
          </w:p>
        </w:tc>
        <w:tc>
          <w:tcPr>
            <w:tcW w:w="1560" w:type="dxa"/>
          </w:tcPr>
          <w:p w:rsidR="006B40F4" w:rsidRPr="00194C28" w:rsidRDefault="006B40F4" w:rsidP="0085427F">
            <w:pPr>
              <w:jc w:val="center"/>
              <w:rPr>
                <w:i/>
              </w:rPr>
            </w:pPr>
            <w:r>
              <w:rPr>
                <w:i/>
              </w:rPr>
              <w:t>1848,5</w:t>
            </w:r>
          </w:p>
        </w:tc>
        <w:tc>
          <w:tcPr>
            <w:tcW w:w="1275" w:type="dxa"/>
          </w:tcPr>
          <w:p w:rsidR="006B40F4" w:rsidRPr="00194C28" w:rsidRDefault="006B40F4" w:rsidP="0085427F">
            <w:pPr>
              <w:jc w:val="center"/>
              <w:rPr>
                <w:i/>
              </w:rPr>
            </w:pPr>
            <w:r>
              <w:rPr>
                <w:i/>
              </w:rPr>
              <w:t>1244,5</w:t>
            </w:r>
          </w:p>
        </w:tc>
        <w:tc>
          <w:tcPr>
            <w:tcW w:w="1276" w:type="dxa"/>
          </w:tcPr>
          <w:p w:rsidR="006B40F4" w:rsidRPr="00194C28" w:rsidRDefault="006B40F4" w:rsidP="0085427F">
            <w:pPr>
              <w:jc w:val="center"/>
              <w:rPr>
                <w:i/>
              </w:rPr>
            </w:pPr>
            <w:r>
              <w:rPr>
                <w:i/>
              </w:rPr>
              <w:t>148,5</w:t>
            </w:r>
          </w:p>
        </w:tc>
      </w:tr>
      <w:tr w:rsidR="006B40F4" w:rsidRPr="00342345" w:rsidTr="00D645E0">
        <w:tc>
          <w:tcPr>
            <w:tcW w:w="392" w:type="dxa"/>
          </w:tcPr>
          <w:p w:rsidR="006B40F4" w:rsidRPr="00342345" w:rsidRDefault="006B40F4" w:rsidP="0085427F">
            <w:pPr>
              <w:rPr>
                <w:sz w:val="28"/>
                <w:szCs w:val="28"/>
              </w:rPr>
            </w:pPr>
          </w:p>
        </w:tc>
        <w:tc>
          <w:tcPr>
            <w:tcW w:w="4819" w:type="dxa"/>
          </w:tcPr>
          <w:p w:rsidR="006B40F4" w:rsidRPr="00194C28" w:rsidRDefault="006B40F4" w:rsidP="0085427F">
            <w:pPr>
              <w:jc w:val="both"/>
              <w:rPr>
                <w:i/>
              </w:rPr>
            </w:pPr>
            <w:r w:rsidRPr="00194C28">
              <w:rPr>
                <w:i/>
              </w:rPr>
              <w:t>Видача довідок</w:t>
            </w:r>
          </w:p>
        </w:tc>
        <w:tc>
          <w:tcPr>
            <w:tcW w:w="1560" w:type="dxa"/>
          </w:tcPr>
          <w:p w:rsidR="006B40F4" w:rsidRPr="00194C28" w:rsidRDefault="006B40F4" w:rsidP="0085427F">
            <w:pPr>
              <w:jc w:val="center"/>
              <w:rPr>
                <w:i/>
              </w:rPr>
            </w:pPr>
            <w:r>
              <w:rPr>
                <w:i/>
              </w:rPr>
              <w:t>7,0</w:t>
            </w:r>
          </w:p>
        </w:tc>
        <w:tc>
          <w:tcPr>
            <w:tcW w:w="1275" w:type="dxa"/>
          </w:tcPr>
          <w:p w:rsidR="006B40F4" w:rsidRPr="00194C28" w:rsidRDefault="006B40F4" w:rsidP="0085427F">
            <w:pPr>
              <w:jc w:val="center"/>
              <w:rPr>
                <w:i/>
              </w:rPr>
            </w:pPr>
            <w:r>
              <w:rPr>
                <w:i/>
              </w:rPr>
              <w:t>6,4</w:t>
            </w:r>
          </w:p>
        </w:tc>
        <w:tc>
          <w:tcPr>
            <w:tcW w:w="1276" w:type="dxa"/>
          </w:tcPr>
          <w:p w:rsidR="006B40F4" w:rsidRPr="00194C28" w:rsidRDefault="006B40F4" w:rsidP="0085427F">
            <w:pPr>
              <w:jc w:val="center"/>
              <w:rPr>
                <w:i/>
              </w:rPr>
            </w:pPr>
            <w:r>
              <w:rPr>
                <w:i/>
              </w:rPr>
              <w:t>109,4</w:t>
            </w:r>
          </w:p>
        </w:tc>
      </w:tr>
      <w:tr w:rsidR="006B40F4" w:rsidRPr="00342345" w:rsidTr="00D645E0">
        <w:tc>
          <w:tcPr>
            <w:tcW w:w="392" w:type="dxa"/>
          </w:tcPr>
          <w:p w:rsidR="006B40F4" w:rsidRPr="00342345" w:rsidRDefault="006B40F4" w:rsidP="0085427F">
            <w:pPr>
              <w:rPr>
                <w:sz w:val="28"/>
                <w:szCs w:val="28"/>
              </w:rPr>
            </w:pPr>
          </w:p>
        </w:tc>
        <w:tc>
          <w:tcPr>
            <w:tcW w:w="4819" w:type="dxa"/>
          </w:tcPr>
          <w:p w:rsidR="006B40F4" w:rsidRPr="00194C28" w:rsidRDefault="006B40F4" w:rsidP="0085427F">
            <w:pPr>
              <w:rPr>
                <w:i/>
              </w:rPr>
            </w:pPr>
            <w:r w:rsidRPr="00194C28">
              <w:rPr>
                <w:i/>
              </w:rPr>
              <w:t>Видача дозволів на земельні роботи</w:t>
            </w:r>
          </w:p>
        </w:tc>
        <w:tc>
          <w:tcPr>
            <w:tcW w:w="1560" w:type="dxa"/>
          </w:tcPr>
          <w:p w:rsidR="006B40F4" w:rsidRPr="00194C28" w:rsidRDefault="006B40F4" w:rsidP="0085427F">
            <w:pPr>
              <w:jc w:val="center"/>
              <w:rPr>
                <w:i/>
              </w:rPr>
            </w:pPr>
            <w:r>
              <w:rPr>
                <w:i/>
              </w:rPr>
              <w:t>7,4</w:t>
            </w:r>
          </w:p>
        </w:tc>
        <w:tc>
          <w:tcPr>
            <w:tcW w:w="1275" w:type="dxa"/>
          </w:tcPr>
          <w:p w:rsidR="006B40F4" w:rsidRPr="00194C28" w:rsidRDefault="006B40F4" w:rsidP="0085427F">
            <w:pPr>
              <w:jc w:val="center"/>
              <w:rPr>
                <w:i/>
              </w:rPr>
            </w:pPr>
            <w:r>
              <w:rPr>
                <w:i/>
              </w:rPr>
              <w:t>8,7</w:t>
            </w:r>
          </w:p>
        </w:tc>
        <w:tc>
          <w:tcPr>
            <w:tcW w:w="1276" w:type="dxa"/>
          </w:tcPr>
          <w:p w:rsidR="006B40F4" w:rsidRPr="00194C28" w:rsidRDefault="006B40F4" w:rsidP="0085427F">
            <w:pPr>
              <w:jc w:val="center"/>
              <w:rPr>
                <w:i/>
              </w:rPr>
            </w:pPr>
            <w:r>
              <w:rPr>
                <w:i/>
              </w:rPr>
              <w:t>85,1</w:t>
            </w:r>
          </w:p>
        </w:tc>
      </w:tr>
      <w:tr w:rsidR="006B40F4" w:rsidRPr="00342345" w:rsidTr="00D645E0">
        <w:tc>
          <w:tcPr>
            <w:tcW w:w="392" w:type="dxa"/>
          </w:tcPr>
          <w:p w:rsidR="006B40F4" w:rsidRPr="00342345" w:rsidRDefault="006B40F4" w:rsidP="0085427F">
            <w:pPr>
              <w:rPr>
                <w:sz w:val="28"/>
                <w:szCs w:val="28"/>
              </w:rPr>
            </w:pPr>
          </w:p>
        </w:tc>
        <w:tc>
          <w:tcPr>
            <w:tcW w:w="4819" w:type="dxa"/>
          </w:tcPr>
          <w:p w:rsidR="006B40F4" w:rsidRPr="00194C28" w:rsidRDefault="006B40F4" w:rsidP="0085427F">
            <w:pPr>
              <w:jc w:val="both"/>
              <w:rPr>
                <w:i/>
              </w:rPr>
            </w:pPr>
            <w:r w:rsidRPr="00194C28">
              <w:rPr>
                <w:i/>
              </w:rPr>
              <w:t>Утримання торгового місця (ярмарки, сезонна виносна торгівля)</w:t>
            </w:r>
          </w:p>
        </w:tc>
        <w:tc>
          <w:tcPr>
            <w:tcW w:w="1560" w:type="dxa"/>
          </w:tcPr>
          <w:p w:rsidR="006B40F4" w:rsidRPr="00194C28" w:rsidRDefault="006B40F4" w:rsidP="0085427F">
            <w:pPr>
              <w:jc w:val="center"/>
              <w:rPr>
                <w:i/>
              </w:rPr>
            </w:pPr>
            <w:r>
              <w:rPr>
                <w:i/>
              </w:rPr>
              <w:t>67,1</w:t>
            </w:r>
          </w:p>
        </w:tc>
        <w:tc>
          <w:tcPr>
            <w:tcW w:w="1275" w:type="dxa"/>
          </w:tcPr>
          <w:p w:rsidR="006B40F4" w:rsidRPr="00194C28" w:rsidRDefault="006B40F4" w:rsidP="0085427F">
            <w:pPr>
              <w:jc w:val="center"/>
              <w:rPr>
                <w:i/>
              </w:rPr>
            </w:pPr>
            <w:r>
              <w:rPr>
                <w:i/>
              </w:rPr>
              <w:t>27</w:t>
            </w:r>
          </w:p>
        </w:tc>
        <w:tc>
          <w:tcPr>
            <w:tcW w:w="1276" w:type="dxa"/>
          </w:tcPr>
          <w:p w:rsidR="006B40F4" w:rsidRPr="00194C28" w:rsidRDefault="006B40F4" w:rsidP="0085427F">
            <w:pPr>
              <w:jc w:val="center"/>
              <w:rPr>
                <w:i/>
              </w:rPr>
            </w:pPr>
            <w:r>
              <w:rPr>
                <w:i/>
              </w:rPr>
              <w:t>248,5</w:t>
            </w:r>
          </w:p>
        </w:tc>
      </w:tr>
      <w:tr w:rsidR="006B40F4" w:rsidRPr="00342345" w:rsidTr="00D645E0">
        <w:tc>
          <w:tcPr>
            <w:tcW w:w="392" w:type="dxa"/>
          </w:tcPr>
          <w:p w:rsidR="006B40F4" w:rsidRPr="00342345" w:rsidRDefault="006B40F4" w:rsidP="0085427F">
            <w:pPr>
              <w:rPr>
                <w:sz w:val="28"/>
                <w:szCs w:val="28"/>
              </w:rPr>
            </w:pPr>
          </w:p>
        </w:tc>
        <w:tc>
          <w:tcPr>
            <w:tcW w:w="4819" w:type="dxa"/>
          </w:tcPr>
          <w:p w:rsidR="006B40F4" w:rsidRPr="00194C28" w:rsidRDefault="006B40F4" w:rsidP="0085427F">
            <w:pPr>
              <w:rPr>
                <w:i/>
              </w:rPr>
            </w:pPr>
            <w:r w:rsidRPr="00194C28">
              <w:rPr>
                <w:i/>
              </w:rPr>
              <w:t>Видача   актів обстеження поштової адреси</w:t>
            </w:r>
          </w:p>
        </w:tc>
        <w:tc>
          <w:tcPr>
            <w:tcW w:w="1560" w:type="dxa"/>
          </w:tcPr>
          <w:p w:rsidR="006B40F4" w:rsidRPr="00194C28" w:rsidRDefault="006B40F4" w:rsidP="0085427F">
            <w:pPr>
              <w:jc w:val="center"/>
              <w:rPr>
                <w:i/>
              </w:rPr>
            </w:pPr>
            <w:r>
              <w:rPr>
                <w:i/>
              </w:rPr>
              <w:t>6,3</w:t>
            </w:r>
          </w:p>
        </w:tc>
        <w:tc>
          <w:tcPr>
            <w:tcW w:w="1275" w:type="dxa"/>
          </w:tcPr>
          <w:p w:rsidR="006B40F4" w:rsidRPr="00194C28" w:rsidRDefault="006B40F4" w:rsidP="0085427F">
            <w:pPr>
              <w:jc w:val="center"/>
              <w:rPr>
                <w:i/>
              </w:rPr>
            </w:pPr>
            <w:r>
              <w:rPr>
                <w:i/>
              </w:rPr>
              <w:t>7</w:t>
            </w:r>
          </w:p>
        </w:tc>
        <w:tc>
          <w:tcPr>
            <w:tcW w:w="1276" w:type="dxa"/>
          </w:tcPr>
          <w:p w:rsidR="006B40F4" w:rsidRPr="00194C28" w:rsidRDefault="006B40F4" w:rsidP="0085427F">
            <w:pPr>
              <w:jc w:val="center"/>
              <w:rPr>
                <w:i/>
              </w:rPr>
            </w:pPr>
            <w:r>
              <w:rPr>
                <w:i/>
              </w:rPr>
              <w:t>90</w:t>
            </w:r>
          </w:p>
        </w:tc>
      </w:tr>
      <w:tr w:rsidR="006B40F4" w:rsidRPr="00342345" w:rsidTr="00D645E0">
        <w:tc>
          <w:tcPr>
            <w:tcW w:w="392" w:type="dxa"/>
          </w:tcPr>
          <w:p w:rsidR="006B40F4" w:rsidRPr="00342345" w:rsidRDefault="006B40F4" w:rsidP="0085427F">
            <w:pPr>
              <w:rPr>
                <w:sz w:val="28"/>
                <w:szCs w:val="28"/>
              </w:rPr>
            </w:pPr>
          </w:p>
        </w:tc>
        <w:tc>
          <w:tcPr>
            <w:tcW w:w="4819" w:type="dxa"/>
          </w:tcPr>
          <w:p w:rsidR="006B40F4" w:rsidRPr="00194C28" w:rsidRDefault="006B40F4" w:rsidP="0085427F">
            <w:pPr>
              <w:rPr>
                <w:i/>
              </w:rPr>
            </w:pPr>
            <w:r w:rsidRPr="00194C28">
              <w:rPr>
                <w:i/>
              </w:rPr>
              <w:t xml:space="preserve">За збереження будівельних матеріалів(в т.ч. облаштування тимчасової огорожі) </w:t>
            </w:r>
          </w:p>
        </w:tc>
        <w:tc>
          <w:tcPr>
            <w:tcW w:w="1560" w:type="dxa"/>
          </w:tcPr>
          <w:p w:rsidR="006B40F4" w:rsidRPr="00194C28" w:rsidRDefault="006B40F4" w:rsidP="0085427F">
            <w:pPr>
              <w:jc w:val="center"/>
              <w:rPr>
                <w:i/>
              </w:rPr>
            </w:pPr>
            <w:r>
              <w:rPr>
                <w:i/>
              </w:rPr>
              <w:t>12,3</w:t>
            </w:r>
          </w:p>
        </w:tc>
        <w:tc>
          <w:tcPr>
            <w:tcW w:w="1275" w:type="dxa"/>
          </w:tcPr>
          <w:p w:rsidR="006B40F4" w:rsidRPr="00194C28" w:rsidRDefault="006B40F4" w:rsidP="0085427F">
            <w:pPr>
              <w:jc w:val="center"/>
              <w:rPr>
                <w:i/>
              </w:rPr>
            </w:pPr>
            <w:r>
              <w:rPr>
                <w:i/>
              </w:rPr>
              <w:t>14,4</w:t>
            </w:r>
          </w:p>
        </w:tc>
        <w:tc>
          <w:tcPr>
            <w:tcW w:w="1276" w:type="dxa"/>
          </w:tcPr>
          <w:p w:rsidR="006B40F4" w:rsidRPr="00194C28" w:rsidRDefault="006B40F4" w:rsidP="0085427F">
            <w:pPr>
              <w:jc w:val="center"/>
              <w:rPr>
                <w:i/>
              </w:rPr>
            </w:pPr>
            <w:r>
              <w:rPr>
                <w:i/>
              </w:rPr>
              <w:t>85,4</w:t>
            </w:r>
          </w:p>
        </w:tc>
      </w:tr>
      <w:tr w:rsidR="006B40F4" w:rsidRPr="00342345" w:rsidTr="00D645E0">
        <w:tc>
          <w:tcPr>
            <w:tcW w:w="392" w:type="dxa"/>
          </w:tcPr>
          <w:p w:rsidR="006B40F4" w:rsidRPr="00342345" w:rsidRDefault="006B40F4" w:rsidP="0085427F">
            <w:pPr>
              <w:rPr>
                <w:sz w:val="28"/>
                <w:szCs w:val="28"/>
              </w:rPr>
            </w:pPr>
          </w:p>
        </w:tc>
        <w:tc>
          <w:tcPr>
            <w:tcW w:w="4819" w:type="dxa"/>
          </w:tcPr>
          <w:p w:rsidR="006B40F4" w:rsidRPr="00194C28" w:rsidRDefault="006B40F4" w:rsidP="0085427F">
            <w:pPr>
              <w:rPr>
                <w:i/>
              </w:rPr>
            </w:pPr>
            <w:r w:rsidRPr="00194C28">
              <w:rPr>
                <w:i/>
              </w:rPr>
              <w:t>Видача будинкової книги</w:t>
            </w:r>
          </w:p>
        </w:tc>
        <w:tc>
          <w:tcPr>
            <w:tcW w:w="1560" w:type="dxa"/>
          </w:tcPr>
          <w:p w:rsidR="006B40F4" w:rsidRPr="00194C28" w:rsidRDefault="006B40F4" w:rsidP="0085427F">
            <w:pPr>
              <w:jc w:val="center"/>
              <w:rPr>
                <w:i/>
              </w:rPr>
            </w:pPr>
            <w:r>
              <w:rPr>
                <w:i/>
              </w:rPr>
              <w:t>2,6</w:t>
            </w:r>
          </w:p>
        </w:tc>
        <w:tc>
          <w:tcPr>
            <w:tcW w:w="1275" w:type="dxa"/>
          </w:tcPr>
          <w:p w:rsidR="006B40F4" w:rsidRPr="00194C28" w:rsidRDefault="006B40F4" w:rsidP="0085427F">
            <w:pPr>
              <w:jc w:val="center"/>
              <w:rPr>
                <w:i/>
              </w:rPr>
            </w:pPr>
            <w:r>
              <w:rPr>
                <w:i/>
              </w:rPr>
              <w:t>1,3</w:t>
            </w:r>
          </w:p>
        </w:tc>
        <w:tc>
          <w:tcPr>
            <w:tcW w:w="1276" w:type="dxa"/>
          </w:tcPr>
          <w:p w:rsidR="006B40F4" w:rsidRPr="00194C28" w:rsidRDefault="006B40F4" w:rsidP="0085427F">
            <w:pPr>
              <w:jc w:val="center"/>
              <w:rPr>
                <w:i/>
              </w:rPr>
            </w:pPr>
            <w:r>
              <w:rPr>
                <w:i/>
              </w:rPr>
              <w:t>200</w:t>
            </w:r>
          </w:p>
        </w:tc>
      </w:tr>
      <w:tr w:rsidR="006B40F4" w:rsidRPr="00342345" w:rsidTr="00D645E0">
        <w:tc>
          <w:tcPr>
            <w:tcW w:w="392" w:type="dxa"/>
          </w:tcPr>
          <w:p w:rsidR="006B40F4" w:rsidRPr="00342345" w:rsidRDefault="006B40F4" w:rsidP="0085427F">
            <w:pPr>
              <w:rPr>
                <w:sz w:val="28"/>
                <w:szCs w:val="28"/>
              </w:rPr>
            </w:pPr>
          </w:p>
        </w:tc>
        <w:tc>
          <w:tcPr>
            <w:tcW w:w="4819" w:type="dxa"/>
          </w:tcPr>
          <w:p w:rsidR="006B40F4" w:rsidRPr="00194C28" w:rsidRDefault="006B40F4" w:rsidP="0085427F">
            <w:pPr>
              <w:rPr>
                <w:i/>
              </w:rPr>
            </w:pPr>
            <w:r w:rsidRPr="00194C28">
              <w:rPr>
                <w:i/>
              </w:rPr>
              <w:t xml:space="preserve">По актам виконаних робіт за рахунок коштів </w:t>
            </w:r>
            <w:r>
              <w:rPr>
                <w:i/>
              </w:rPr>
              <w:t xml:space="preserve">міського </w:t>
            </w:r>
            <w:r w:rsidRPr="00194C28">
              <w:rPr>
                <w:i/>
              </w:rPr>
              <w:t>бюджету(освітлення, благоустрій</w:t>
            </w:r>
            <w:r>
              <w:rPr>
                <w:i/>
              </w:rPr>
              <w:t xml:space="preserve"> міста та </w:t>
            </w:r>
            <w:r w:rsidRPr="00194C28">
              <w:rPr>
                <w:i/>
              </w:rPr>
              <w:t xml:space="preserve"> кладовищ</w:t>
            </w:r>
            <w:r>
              <w:rPr>
                <w:i/>
              </w:rPr>
              <w:t xml:space="preserve">, зимове утримання доріг </w:t>
            </w:r>
            <w:r w:rsidRPr="00194C28">
              <w:rPr>
                <w:i/>
              </w:rPr>
              <w:t xml:space="preserve">) </w:t>
            </w:r>
          </w:p>
        </w:tc>
        <w:tc>
          <w:tcPr>
            <w:tcW w:w="1560" w:type="dxa"/>
          </w:tcPr>
          <w:p w:rsidR="006B40F4" w:rsidRPr="00194C28" w:rsidRDefault="006B40F4" w:rsidP="0085427F">
            <w:pPr>
              <w:jc w:val="center"/>
              <w:rPr>
                <w:i/>
              </w:rPr>
            </w:pPr>
            <w:r>
              <w:rPr>
                <w:i/>
              </w:rPr>
              <w:t>545,0</w:t>
            </w:r>
          </w:p>
        </w:tc>
        <w:tc>
          <w:tcPr>
            <w:tcW w:w="1275" w:type="dxa"/>
          </w:tcPr>
          <w:p w:rsidR="006B40F4" w:rsidRPr="00194C28" w:rsidRDefault="006B40F4" w:rsidP="0085427F">
            <w:pPr>
              <w:jc w:val="center"/>
              <w:rPr>
                <w:i/>
              </w:rPr>
            </w:pPr>
            <w:r>
              <w:rPr>
                <w:i/>
              </w:rPr>
              <w:t>227,5</w:t>
            </w:r>
          </w:p>
        </w:tc>
        <w:tc>
          <w:tcPr>
            <w:tcW w:w="1276" w:type="dxa"/>
          </w:tcPr>
          <w:p w:rsidR="006B40F4" w:rsidRPr="00194C28" w:rsidRDefault="006B40F4" w:rsidP="0085427F">
            <w:pPr>
              <w:jc w:val="center"/>
              <w:rPr>
                <w:i/>
              </w:rPr>
            </w:pPr>
            <w:r>
              <w:rPr>
                <w:i/>
              </w:rPr>
              <w:t>236,9</w:t>
            </w:r>
          </w:p>
        </w:tc>
      </w:tr>
      <w:tr w:rsidR="006B40F4" w:rsidRPr="00342345" w:rsidTr="00D645E0">
        <w:trPr>
          <w:trHeight w:val="647"/>
        </w:trPr>
        <w:tc>
          <w:tcPr>
            <w:tcW w:w="392" w:type="dxa"/>
          </w:tcPr>
          <w:p w:rsidR="006B40F4" w:rsidRPr="00342345" w:rsidRDefault="006B40F4" w:rsidP="0085427F">
            <w:pPr>
              <w:rPr>
                <w:sz w:val="28"/>
                <w:szCs w:val="28"/>
              </w:rPr>
            </w:pPr>
          </w:p>
        </w:tc>
        <w:tc>
          <w:tcPr>
            <w:tcW w:w="4819" w:type="dxa"/>
          </w:tcPr>
          <w:p w:rsidR="006B40F4" w:rsidRPr="00194C28" w:rsidRDefault="006B40F4" w:rsidP="0085427F">
            <w:pPr>
              <w:rPr>
                <w:i/>
              </w:rPr>
            </w:pPr>
            <w:r w:rsidRPr="00194C28">
              <w:rPr>
                <w:i/>
              </w:rPr>
              <w:t xml:space="preserve">Інші доходи (послуги автотранспорту, розм. реклами) </w:t>
            </w:r>
          </w:p>
        </w:tc>
        <w:tc>
          <w:tcPr>
            <w:tcW w:w="1560" w:type="dxa"/>
          </w:tcPr>
          <w:p w:rsidR="006B40F4" w:rsidRPr="00194C28" w:rsidRDefault="006B40F4" w:rsidP="0085427F">
            <w:pPr>
              <w:jc w:val="center"/>
              <w:rPr>
                <w:i/>
              </w:rPr>
            </w:pPr>
            <w:r>
              <w:rPr>
                <w:i/>
              </w:rPr>
              <w:t>37,8</w:t>
            </w:r>
          </w:p>
        </w:tc>
        <w:tc>
          <w:tcPr>
            <w:tcW w:w="1275" w:type="dxa"/>
          </w:tcPr>
          <w:p w:rsidR="006B40F4" w:rsidRPr="00194C28" w:rsidRDefault="006B40F4" w:rsidP="0085427F">
            <w:pPr>
              <w:jc w:val="center"/>
              <w:rPr>
                <w:i/>
              </w:rPr>
            </w:pPr>
            <w:r>
              <w:rPr>
                <w:i/>
              </w:rPr>
              <w:t>716,7</w:t>
            </w:r>
          </w:p>
        </w:tc>
        <w:tc>
          <w:tcPr>
            <w:tcW w:w="1276" w:type="dxa"/>
          </w:tcPr>
          <w:p w:rsidR="006B40F4" w:rsidRPr="00194C28" w:rsidRDefault="006B40F4" w:rsidP="0085427F">
            <w:pPr>
              <w:jc w:val="center"/>
              <w:rPr>
                <w:i/>
              </w:rPr>
            </w:pPr>
            <w:r>
              <w:rPr>
                <w:i/>
              </w:rPr>
              <w:t>5,3</w:t>
            </w:r>
          </w:p>
        </w:tc>
      </w:tr>
      <w:tr w:rsidR="006B40F4" w:rsidRPr="007C13EA" w:rsidTr="00D645E0">
        <w:tc>
          <w:tcPr>
            <w:tcW w:w="392" w:type="dxa"/>
          </w:tcPr>
          <w:p w:rsidR="006B40F4" w:rsidRDefault="006B40F4" w:rsidP="0085427F">
            <w:pPr>
              <w:rPr>
                <w:sz w:val="28"/>
                <w:szCs w:val="28"/>
              </w:rPr>
            </w:pPr>
          </w:p>
        </w:tc>
        <w:tc>
          <w:tcPr>
            <w:tcW w:w="4819" w:type="dxa"/>
          </w:tcPr>
          <w:p w:rsidR="006B40F4" w:rsidRPr="00A42051" w:rsidRDefault="006B40F4" w:rsidP="0085427F">
            <w:pPr>
              <w:rPr>
                <w:i/>
                <w:sz w:val="24"/>
                <w:szCs w:val="24"/>
              </w:rPr>
            </w:pPr>
            <w:r w:rsidRPr="00A42051">
              <w:rPr>
                <w:i/>
                <w:sz w:val="24"/>
                <w:szCs w:val="24"/>
              </w:rPr>
              <w:t>Кошти ФСС з ТВП</w:t>
            </w:r>
          </w:p>
        </w:tc>
        <w:tc>
          <w:tcPr>
            <w:tcW w:w="1560" w:type="dxa"/>
          </w:tcPr>
          <w:p w:rsidR="006B40F4" w:rsidRPr="00A42051" w:rsidRDefault="006B40F4" w:rsidP="0085427F">
            <w:pPr>
              <w:jc w:val="center"/>
              <w:rPr>
                <w:i/>
                <w:sz w:val="24"/>
                <w:szCs w:val="24"/>
              </w:rPr>
            </w:pPr>
            <w:r w:rsidRPr="00A42051">
              <w:rPr>
                <w:i/>
                <w:sz w:val="24"/>
                <w:szCs w:val="24"/>
              </w:rPr>
              <w:t>44,5</w:t>
            </w:r>
          </w:p>
        </w:tc>
        <w:tc>
          <w:tcPr>
            <w:tcW w:w="1275" w:type="dxa"/>
          </w:tcPr>
          <w:p w:rsidR="006B40F4" w:rsidRPr="00A42051" w:rsidRDefault="006B40F4" w:rsidP="0085427F">
            <w:pPr>
              <w:jc w:val="center"/>
              <w:rPr>
                <w:i/>
                <w:sz w:val="24"/>
                <w:szCs w:val="24"/>
              </w:rPr>
            </w:pPr>
            <w:r w:rsidRPr="00A42051">
              <w:rPr>
                <w:i/>
                <w:sz w:val="24"/>
                <w:szCs w:val="24"/>
              </w:rPr>
              <w:t>61,1</w:t>
            </w:r>
          </w:p>
        </w:tc>
        <w:tc>
          <w:tcPr>
            <w:tcW w:w="1276" w:type="dxa"/>
          </w:tcPr>
          <w:p w:rsidR="006B40F4" w:rsidRPr="00A42051" w:rsidRDefault="006B40F4" w:rsidP="0085427F">
            <w:pPr>
              <w:jc w:val="center"/>
              <w:rPr>
                <w:i/>
                <w:sz w:val="24"/>
                <w:szCs w:val="24"/>
              </w:rPr>
            </w:pPr>
            <w:r w:rsidRPr="00A42051">
              <w:rPr>
                <w:i/>
                <w:sz w:val="24"/>
                <w:szCs w:val="24"/>
              </w:rPr>
              <w:t>72,8</w:t>
            </w:r>
          </w:p>
        </w:tc>
      </w:tr>
      <w:tr w:rsidR="006B40F4" w:rsidRPr="007C13EA" w:rsidTr="00D645E0">
        <w:tc>
          <w:tcPr>
            <w:tcW w:w="392" w:type="dxa"/>
          </w:tcPr>
          <w:p w:rsidR="006B40F4" w:rsidRPr="00342345" w:rsidRDefault="006B40F4" w:rsidP="0085427F">
            <w:pPr>
              <w:rPr>
                <w:sz w:val="28"/>
                <w:szCs w:val="28"/>
              </w:rPr>
            </w:pPr>
          </w:p>
        </w:tc>
        <w:tc>
          <w:tcPr>
            <w:tcW w:w="4819" w:type="dxa"/>
          </w:tcPr>
          <w:p w:rsidR="006B40F4" w:rsidRPr="00A42051" w:rsidRDefault="006B40F4" w:rsidP="0085427F">
            <w:pPr>
              <w:rPr>
                <w:i/>
                <w:sz w:val="24"/>
                <w:szCs w:val="24"/>
              </w:rPr>
            </w:pPr>
            <w:r w:rsidRPr="00A42051">
              <w:rPr>
                <w:i/>
                <w:sz w:val="24"/>
                <w:szCs w:val="24"/>
              </w:rPr>
              <w:t xml:space="preserve">Компенсація за використані енергоносії </w:t>
            </w:r>
          </w:p>
        </w:tc>
        <w:tc>
          <w:tcPr>
            <w:tcW w:w="1560" w:type="dxa"/>
          </w:tcPr>
          <w:p w:rsidR="006B40F4" w:rsidRPr="00A42051" w:rsidRDefault="006B40F4" w:rsidP="0085427F">
            <w:pPr>
              <w:jc w:val="center"/>
              <w:rPr>
                <w:i/>
                <w:sz w:val="24"/>
                <w:szCs w:val="24"/>
              </w:rPr>
            </w:pPr>
            <w:r w:rsidRPr="00A42051">
              <w:rPr>
                <w:i/>
                <w:sz w:val="24"/>
                <w:szCs w:val="24"/>
              </w:rPr>
              <w:t>56,3</w:t>
            </w:r>
          </w:p>
        </w:tc>
        <w:tc>
          <w:tcPr>
            <w:tcW w:w="1275" w:type="dxa"/>
          </w:tcPr>
          <w:p w:rsidR="006B40F4" w:rsidRPr="00A42051" w:rsidRDefault="006B40F4" w:rsidP="0085427F">
            <w:pPr>
              <w:jc w:val="center"/>
              <w:rPr>
                <w:i/>
                <w:sz w:val="24"/>
                <w:szCs w:val="24"/>
              </w:rPr>
            </w:pPr>
            <w:r w:rsidRPr="00A42051">
              <w:rPr>
                <w:i/>
                <w:sz w:val="24"/>
                <w:szCs w:val="24"/>
              </w:rPr>
              <w:t>28,3</w:t>
            </w:r>
          </w:p>
        </w:tc>
        <w:tc>
          <w:tcPr>
            <w:tcW w:w="1276" w:type="dxa"/>
          </w:tcPr>
          <w:p w:rsidR="006B40F4" w:rsidRPr="00A42051" w:rsidRDefault="006B40F4" w:rsidP="0085427F">
            <w:pPr>
              <w:jc w:val="center"/>
              <w:rPr>
                <w:i/>
                <w:sz w:val="24"/>
                <w:szCs w:val="24"/>
              </w:rPr>
            </w:pPr>
            <w:r w:rsidRPr="00A42051">
              <w:rPr>
                <w:i/>
                <w:sz w:val="24"/>
                <w:szCs w:val="24"/>
              </w:rPr>
              <w:t>198,9</w:t>
            </w:r>
          </w:p>
        </w:tc>
      </w:tr>
      <w:tr w:rsidR="006B40F4" w:rsidRPr="00342345" w:rsidTr="00D645E0">
        <w:tc>
          <w:tcPr>
            <w:tcW w:w="392" w:type="dxa"/>
          </w:tcPr>
          <w:p w:rsidR="006B40F4" w:rsidRPr="00342345" w:rsidRDefault="006B40F4" w:rsidP="0085427F">
            <w:pPr>
              <w:rPr>
                <w:sz w:val="28"/>
                <w:szCs w:val="28"/>
              </w:rPr>
            </w:pPr>
            <w:r>
              <w:rPr>
                <w:sz w:val="28"/>
                <w:szCs w:val="28"/>
              </w:rPr>
              <w:t>2</w:t>
            </w:r>
          </w:p>
        </w:tc>
        <w:tc>
          <w:tcPr>
            <w:tcW w:w="4819" w:type="dxa"/>
          </w:tcPr>
          <w:p w:rsidR="006B40F4" w:rsidRPr="00A42051" w:rsidRDefault="006B40F4" w:rsidP="0085427F">
            <w:pPr>
              <w:rPr>
                <w:b/>
                <w:i/>
                <w:sz w:val="24"/>
                <w:szCs w:val="24"/>
              </w:rPr>
            </w:pPr>
            <w:r w:rsidRPr="00A42051">
              <w:rPr>
                <w:b/>
                <w:i/>
                <w:sz w:val="24"/>
                <w:szCs w:val="24"/>
              </w:rPr>
              <w:t>Дотація з міського бюджету</w:t>
            </w:r>
          </w:p>
        </w:tc>
        <w:tc>
          <w:tcPr>
            <w:tcW w:w="1560" w:type="dxa"/>
          </w:tcPr>
          <w:p w:rsidR="006B40F4" w:rsidRPr="00A42051" w:rsidRDefault="006B40F4" w:rsidP="0085427F">
            <w:pPr>
              <w:jc w:val="center"/>
              <w:rPr>
                <w:b/>
                <w:sz w:val="24"/>
                <w:szCs w:val="24"/>
              </w:rPr>
            </w:pPr>
            <w:r w:rsidRPr="00A42051">
              <w:rPr>
                <w:b/>
                <w:sz w:val="24"/>
                <w:szCs w:val="24"/>
              </w:rPr>
              <w:t>7483,3</w:t>
            </w:r>
          </w:p>
        </w:tc>
        <w:tc>
          <w:tcPr>
            <w:tcW w:w="1275" w:type="dxa"/>
          </w:tcPr>
          <w:p w:rsidR="006B40F4" w:rsidRPr="00A42051" w:rsidRDefault="006B40F4" w:rsidP="0085427F">
            <w:pPr>
              <w:jc w:val="center"/>
              <w:rPr>
                <w:b/>
                <w:sz w:val="24"/>
                <w:szCs w:val="24"/>
              </w:rPr>
            </w:pPr>
            <w:r w:rsidRPr="00A42051">
              <w:rPr>
                <w:b/>
                <w:sz w:val="24"/>
                <w:szCs w:val="24"/>
              </w:rPr>
              <w:t>2766,3</w:t>
            </w:r>
          </w:p>
        </w:tc>
        <w:tc>
          <w:tcPr>
            <w:tcW w:w="1276" w:type="dxa"/>
          </w:tcPr>
          <w:p w:rsidR="006B40F4" w:rsidRPr="00A42051" w:rsidRDefault="006B40F4" w:rsidP="0085427F">
            <w:pPr>
              <w:jc w:val="both"/>
              <w:rPr>
                <w:b/>
                <w:sz w:val="24"/>
                <w:szCs w:val="24"/>
              </w:rPr>
            </w:pPr>
            <w:r w:rsidRPr="00A42051">
              <w:rPr>
                <w:b/>
                <w:sz w:val="24"/>
                <w:szCs w:val="24"/>
              </w:rPr>
              <w:t>270,5</w:t>
            </w:r>
          </w:p>
        </w:tc>
      </w:tr>
      <w:tr w:rsidR="006B40F4" w:rsidRPr="00342345" w:rsidTr="00D645E0">
        <w:tc>
          <w:tcPr>
            <w:tcW w:w="392" w:type="dxa"/>
          </w:tcPr>
          <w:p w:rsidR="006B40F4" w:rsidRPr="00342345" w:rsidRDefault="006B40F4" w:rsidP="0085427F">
            <w:pPr>
              <w:jc w:val="center"/>
              <w:rPr>
                <w:sz w:val="28"/>
                <w:szCs w:val="28"/>
              </w:rPr>
            </w:pPr>
          </w:p>
        </w:tc>
        <w:tc>
          <w:tcPr>
            <w:tcW w:w="4819" w:type="dxa"/>
          </w:tcPr>
          <w:p w:rsidR="006B40F4" w:rsidRPr="00A42051" w:rsidRDefault="006B40F4" w:rsidP="0085427F">
            <w:pPr>
              <w:jc w:val="both"/>
              <w:rPr>
                <w:b/>
                <w:i/>
                <w:sz w:val="24"/>
                <w:szCs w:val="24"/>
              </w:rPr>
            </w:pPr>
            <w:r w:rsidRPr="00A42051">
              <w:rPr>
                <w:b/>
                <w:i/>
                <w:sz w:val="24"/>
                <w:szCs w:val="24"/>
              </w:rPr>
              <w:t>ВИДАТКИ ВСЬОГО, в т.ч., тис. грн.:</w:t>
            </w:r>
          </w:p>
        </w:tc>
        <w:tc>
          <w:tcPr>
            <w:tcW w:w="1560" w:type="dxa"/>
          </w:tcPr>
          <w:p w:rsidR="006B40F4" w:rsidRPr="00A42051" w:rsidRDefault="006B40F4" w:rsidP="0085427F">
            <w:pPr>
              <w:jc w:val="center"/>
              <w:rPr>
                <w:b/>
                <w:i/>
                <w:sz w:val="24"/>
                <w:szCs w:val="24"/>
                <w:u w:val="single"/>
              </w:rPr>
            </w:pPr>
            <w:r w:rsidRPr="00A42051">
              <w:rPr>
                <w:b/>
                <w:i/>
                <w:sz w:val="24"/>
                <w:szCs w:val="24"/>
                <w:u w:val="single"/>
              </w:rPr>
              <w:t>10149,1</w:t>
            </w:r>
          </w:p>
        </w:tc>
        <w:tc>
          <w:tcPr>
            <w:tcW w:w="1275" w:type="dxa"/>
          </w:tcPr>
          <w:p w:rsidR="006B40F4" w:rsidRPr="00A42051" w:rsidRDefault="006B40F4" w:rsidP="0085427F">
            <w:pPr>
              <w:jc w:val="center"/>
              <w:rPr>
                <w:b/>
                <w:i/>
                <w:sz w:val="24"/>
                <w:szCs w:val="24"/>
                <w:u w:val="single"/>
              </w:rPr>
            </w:pPr>
            <w:r w:rsidRPr="00A42051">
              <w:rPr>
                <w:b/>
                <w:i/>
                <w:sz w:val="24"/>
                <w:szCs w:val="24"/>
                <w:u w:val="single"/>
              </w:rPr>
              <w:t>5114,5</w:t>
            </w:r>
          </w:p>
        </w:tc>
        <w:tc>
          <w:tcPr>
            <w:tcW w:w="1276" w:type="dxa"/>
          </w:tcPr>
          <w:p w:rsidR="006B40F4" w:rsidRPr="00A42051" w:rsidRDefault="006B40F4" w:rsidP="0085427F">
            <w:pPr>
              <w:jc w:val="center"/>
              <w:rPr>
                <w:b/>
                <w:i/>
                <w:sz w:val="24"/>
                <w:szCs w:val="24"/>
                <w:u w:val="single"/>
              </w:rPr>
            </w:pPr>
            <w:r w:rsidRPr="00A42051">
              <w:rPr>
                <w:b/>
                <w:i/>
                <w:sz w:val="24"/>
                <w:szCs w:val="24"/>
                <w:u w:val="single"/>
              </w:rPr>
              <w:t>198,4</w:t>
            </w:r>
          </w:p>
        </w:tc>
      </w:tr>
      <w:tr w:rsidR="006B40F4" w:rsidRPr="00342345" w:rsidTr="00D645E0">
        <w:tc>
          <w:tcPr>
            <w:tcW w:w="392" w:type="dxa"/>
          </w:tcPr>
          <w:p w:rsidR="006B40F4" w:rsidRPr="00342345" w:rsidRDefault="006B40F4" w:rsidP="0085427F">
            <w:pPr>
              <w:jc w:val="both"/>
              <w:rPr>
                <w:sz w:val="28"/>
                <w:szCs w:val="28"/>
              </w:rPr>
            </w:pPr>
            <w:r w:rsidRPr="00342345">
              <w:rPr>
                <w:sz w:val="28"/>
                <w:szCs w:val="28"/>
              </w:rPr>
              <w:t xml:space="preserve">1 </w:t>
            </w:r>
          </w:p>
        </w:tc>
        <w:tc>
          <w:tcPr>
            <w:tcW w:w="4819" w:type="dxa"/>
          </w:tcPr>
          <w:p w:rsidR="006B40F4" w:rsidRPr="00A42051" w:rsidRDefault="006B40F4" w:rsidP="0085427F">
            <w:pPr>
              <w:jc w:val="both"/>
              <w:rPr>
                <w:sz w:val="24"/>
                <w:szCs w:val="24"/>
              </w:rPr>
            </w:pPr>
            <w:r w:rsidRPr="00A42051">
              <w:rPr>
                <w:sz w:val="24"/>
                <w:szCs w:val="24"/>
              </w:rPr>
              <w:t>Заробітна плата</w:t>
            </w:r>
          </w:p>
        </w:tc>
        <w:tc>
          <w:tcPr>
            <w:tcW w:w="1560" w:type="dxa"/>
          </w:tcPr>
          <w:p w:rsidR="006B40F4" w:rsidRPr="00A42051" w:rsidRDefault="006B40F4" w:rsidP="0085427F">
            <w:pPr>
              <w:jc w:val="center"/>
              <w:rPr>
                <w:sz w:val="24"/>
                <w:szCs w:val="24"/>
              </w:rPr>
            </w:pPr>
            <w:r w:rsidRPr="00A42051">
              <w:rPr>
                <w:sz w:val="24"/>
                <w:szCs w:val="24"/>
              </w:rPr>
              <w:t>3341,1</w:t>
            </w:r>
          </w:p>
        </w:tc>
        <w:tc>
          <w:tcPr>
            <w:tcW w:w="1275" w:type="dxa"/>
          </w:tcPr>
          <w:p w:rsidR="006B40F4" w:rsidRPr="00A42051" w:rsidRDefault="006B40F4" w:rsidP="0085427F">
            <w:pPr>
              <w:jc w:val="center"/>
              <w:rPr>
                <w:sz w:val="24"/>
                <w:szCs w:val="24"/>
              </w:rPr>
            </w:pPr>
            <w:r w:rsidRPr="00A42051">
              <w:rPr>
                <w:sz w:val="24"/>
                <w:szCs w:val="24"/>
              </w:rPr>
              <w:t>3068,7</w:t>
            </w:r>
          </w:p>
        </w:tc>
        <w:tc>
          <w:tcPr>
            <w:tcW w:w="1276" w:type="dxa"/>
          </w:tcPr>
          <w:p w:rsidR="006B40F4" w:rsidRPr="00A42051" w:rsidRDefault="006B40F4" w:rsidP="0085427F">
            <w:pPr>
              <w:jc w:val="center"/>
              <w:rPr>
                <w:sz w:val="24"/>
                <w:szCs w:val="24"/>
              </w:rPr>
            </w:pPr>
            <w:r w:rsidRPr="00A42051">
              <w:rPr>
                <w:sz w:val="24"/>
                <w:szCs w:val="24"/>
              </w:rPr>
              <w:t>108,9</w:t>
            </w:r>
          </w:p>
        </w:tc>
      </w:tr>
      <w:tr w:rsidR="006B40F4" w:rsidRPr="00342345" w:rsidTr="00D645E0">
        <w:tc>
          <w:tcPr>
            <w:tcW w:w="392" w:type="dxa"/>
          </w:tcPr>
          <w:p w:rsidR="006B40F4" w:rsidRPr="00342345" w:rsidRDefault="006B40F4" w:rsidP="0085427F">
            <w:pPr>
              <w:jc w:val="both"/>
              <w:rPr>
                <w:sz w:val="28"/>
                <w:szCs w:val="28"/>
              </w:rPr>
            </w:pPr>
            <w:r w:rsidRPr="00342345">
              <w:rPr>
                <w:sz w:val="28"/>
                <w:szCs w:val="28"/>
              </w:rPr>
              <w:t xml:space="preserve">2 </w:t>
            </w:r>
          </w:p>
        </w:tc>
        <w:tc>
          <w:tcPr>
            <w:tcW w:w="4819" w:type="dxa"/>
          </w:tcPr>
          <w:p w:rsidR="006B40F4" w:rsidRPr="00A42051" w:rsidRDefault="006B40F4" w:rsidP="0085427F">
            <w:pPr>
              <w:jc w:val="both"/>
              <w:rPr>
                <w:sz w:val="24"/>
                <w:szCs w:val="24"/>
              </w:rPr>
            </w:pPr>
            <w:r w:rsidRPr="00A42051">
              <w:rPr>
                <w:sz w:val="24"/>
                <w:szCs w:val="24"/>
              </w:rPr>
              <w:t>Нарахування на зарплату</w:t>
            </w:r>
          </w:p>
        </w:tc>
        <w:tc>
          <w:tcPr>
            <w:tcW w:w="1560" w:type="dxa"/>
          </w:tcPr>
          <w:p w:rsidR="006B40F4" w:rsidRPr="00A42051" w:rsidRDefault="006B40F4" w:rsidP="0085427F">
            <w:pPr>
              <w:jc w:val="center"/>
              <w:rPr>
                <w:sz w:val="24"/>
                <w:szCs w:val="24"/>
              </w:rPr>
            </w:pPr>
            <w:r w:rsidRPr="00A42051">
              <w:rPr>
                <w:sz w:val="24"/>
                <w:szCs w:val="24"/>
              </w:rPr>
              <w:t>775,9</w:t>
            </w:r>
          </w:p>
        </w:tc>
        <w:tc>
          <w:tcPr>
            <w:tcW w:w="1275" w:type="dxa"/>
          </w:tcPr>
          <w:p w:rsidR="006B40F4" w:rsidRPr="00A42051" w:rsidRDefault="006B40F4" w:rsidP="0085427F">
            <w:pPr>
              <w:jc w:val="center"/>
              <w:rPr>
                <w:sz w:val="24"/>
                <w:szCs w:val="24"/>
              </w:rPr>
            </w:pPr>
            <w:r w:rsidRPr="00A42051">
              <w:rPr>
                <w:sz w:val="24"/>
                <w:szCs w:val="24"/>
              </w:rPr>
              <w:t>724,4</w:t>
            </w:r>
          </w:p>
        </w:tc>
        <w:tc>
          <w:tcPr>
            <w:tcW w:w="1276" w:type="dxa"/>
          </w:tcPr>
          <w:p w:rsidR="006B40F4" w:rsidRPr="00A42051" w:rsidRDefault="006B40F4" w:rsidP="0085427F">
            <w:pPr>
              <w:jc w:val="center"/>
              <w:rPr>
                <w:sz w:val="24"/>
                <w:szCs w:val="24"/>
              </w:rPr>
            </w:pPr>
            <w:r w:rsidRPr="00A42051">
              <w:rPr>
                <w:sz w:val="24"/>
                <w:szCs w:val="24"/>
              </w:rPr>
              <w:t>107,1</w:t>
            </w:r>
          </w:p>
        </w:tc>
      </w:tr>
      <w:tr w:rsidR="006B40F4" w:rsidRPr="00342345" w:rsidTr="00D645E0">
        <w:tc>
          <w:tcPr>
            <w:tcW w:w="392" w:type="dxa"/>
          </w:tcPr>
          <w:p w:rsidR="006B40F4" w:rsidRPr="00342345" w:rsidRDefault="006B40F4" w:rsidP="0085427F">
            <w:pPr>
              <w:jc w:val="both"/>
              <w:rPr>
                <w:sz w:val="28"/>
                <w:szCs w:val="28"/>
              </w:rPr>
            </w:pPr>
            <w:r w:rsidRPr="00342345">
              <w:rPr>
                <w:sz w:val="28"/>
                <w:szCs w:val="28"/>
              </w:rPr>
              <w:t xml:space="preserve">3 </w:t>
            </w:r>
          </w:p>
        </w:tc>
        <w:tc>
          <w:tcPr>
            <w:tcW w:w="4819" w:type="dxa"/>
          </w:tcPr>
          <w:p w:rsidR="006B40F4" w:rsidRPr="00A42051" w:rsidRDefault="006B40F4" w:rsidP="0085427F">
            <w:pPr>
              <w:jc w:val="both"/>
              <w:rPr>
                <w:sz w:val="24"/>
                <w:szCs w:val="24"/>
              </w:rPr>
            </w:pPr>
            <w:r w:rsidRPr="00A42051">
              <w:rPr>
                <w:sz w:val="24"/>
                <w:szCs w:val="24"/>
              </w:rPr>
              <w:t>Матеріали</w:t>
            </w:r>
          </w:p>
        </w:tc>
        <w:tc>
          <w:tcPr>
            <w:tcW w:w="1560" w:type="dxa"/>
          </w:tcPr>
          <w:p w:rsidR="006B40F4" w:rsidRPr="00A42051" w:rsidRDefault="006B40F4" w:rsidP="0085427F">
            <w:pPr>
              <w:jc w:val="center"/>
              <w:rPr>
                <w:sz w:val="24"/>
                <w:szCs w:val="24"/>
              </w:rPr>
            </w:pPr>
            <w:r w:rsidRPr="00A42051">
              <w:rPr>
                <w:sz w:val="24"/>
                <w:szCs w:val="24"/>
              </w:rPr>
              <w:t>286,3</w:t>
            </w:r>
          </w:p>
        </w:tc>
        <w:tc>
          <w:tcPr>
            <w:tcW w:w="1275" w:type="dxa"/>
          </w:tcPr>
          <w:p w:rsidR="006B40F4" w:rsidRPr="00A42051" w:rsidRDefault="006B40F4" w:rsidP="0085427F">
            <w:pPr>
              <w:jc w:val="center"/>
              <w:rPr>
                <w:sz w:val="24"/>
                <w:szCs w:val="24"/>
              </w:rPr>
            </w:pPr>
            <w:r w:rsidRPr="00A42051">
              <w:rPr>
                <w:sz w:val="24"/>
                <w:szCs w:val="24"/>
              </w:rPr>
              <w:t>210,6</w:t>
            </w:r>
          </w:p>
        </w:tc>
        <w:tc>
          <w:tcPr>
            <w:tcW w:w="1276" w:type="dxa"/>
          </w:tcPr>
          <w:p w:rsidR="006B40F4" w:rsidRPr="00A42051" w:rsidRDefault="006B40F4" w:rsidP="0085427F">
            <w:pPr>
              <w:jc w:val="center"/>
              <w:rPr>
                <w:sz w:val="24"/>
                <w:szCs w:val="24"/>
              </w:rPr>
            </w:pPr>
            <w:r w:rsidRPr="00A42051">
              <w:rPr>
                <w:sz w:val="24"/>
                <w:szCs w:val="24"/>
              </w:rPr>
              <w:t>135,9</w:t>
            </w:r>
          </w:p>
        </w:tc>
      </w:tr>
      <w:tr w:rsidR="006B40F4" w:rsidRPr="00342345" w:rsidTr="00D645E0">
        <w:tc>
          <w:tcPr>
            <w:tcW w:w="392" w:type="dxa"/>
          </w:tcPr>
          <w:p w:rsidR="006B40F4" w:rsidRPr="00342345" w:rsidRDefault="006B40F4" w:rsidP="0085427F">
            <w:pPr>
              <w:jc w:val="both"/>
              <w:rPr>
                <w:sz w:val="28"/>
                <w:szCs w:val="28"/>
              </w:rPr>
            </w:pPr>
            <w:r w:rsidRPr="00342345">
              <w:rPr>
                <w:sz w:val="28"/>
                <w:szCs w:val="28"/>
              </w:rPr>
              <w:t>4</w:t>
            </w:r>
          </w:p>
        </w:tc>
        <w:tc>
          <w:tcPr>
            <w:tcW w:w="4819" w:type="dxa"/>
          </w:tcPr>
          <w:p w:rsidR="006B40F4" w:rsidRPr="00A42051" w:rsidRDefault="006B40F4" w:rsidP="0085427F">
            <w:pPr>
              <w:jc w:val="both"/>
              <w:rPr>
                <w:sz w:val="24"/>
                <w:szCs w:val="24"/>
              </w:rPr>
            </w:pPr>
            <w:r w:rsidRPr="00A42051">
              <w:rPr>
                <w:sz w:val="24"/>
                <w:szCs w:val="24"/>
              </w:rPr>
              <w:t>Електроенергія</w:t>
            </w:r>
          </w:p>
        </w:tc>
        <w:tc>
          <w:tcPr>
            <w:tcW w:w="1560" w:type="dxa"/>
          </w:tcPr>
          <w:p w:rsidR="006B40F4" w:rsidRPr="00A42051" w:rsidRDefault="006B40F4" w:rsidP="0085427F">
            <w:pPr>
              <w:jc w:val="center"/>
              <w:rPr>
                <w:sz w:val="24"/>
                <w:szCs w:val="24"/>
              </w:rPr>
            </w:pPr>
            <w:r w:rsidRPr="00A42051">
              <w:rPr>
                <w:sz w:val="24"/>
                <w:szCs w:val="24"/>
              </w:rPr>
              <w:t>136,5</w:t>
            </w:r>
          </w:p>
        </w:tc>
        <w:tc>
          <w:tcPr>
            <w:tcW w:w="1275" w:type="dxa"/>
          </w:tcPr>
          <w:p w:rsidR="006B40F4" w:rsidRPr="00A42051" w:rsidRDefault="006B40F4" w:rsidP="0085427F">
            <w:pPr>
              <w:jc w:val="center"/>
              <w:rPr>
                <w:sz w:val="24"/>
                <w:szCs w:val="24"/>
              </w:rPr>
            </w:pPr>
            <w:r w:rsidRPr="00A42051">
              <w:rPr>
                <w:sz w:val="24"/>
                <w:szCs w:val="24"/>
              </w:rPr>
              <w:t>178,1</w:t>
            </w:r>
          </w:p>
        </w:tc>
        <w:tc>
          <w:tcPr>
            <w:tcW w:w="1276" w:type="dxa"/>
          </w:tcPr>
          <w:p w:rsidR="006B40F4" w:rsidRPr="00A42051" w:rsidRDefault="006B40F4" w:rsidP="0085427F">
            <w:pPr>
              <w:jc w:val="center"/>
              <w:rPr>
                <w:sz w:val="24"/>
                <w:szCs w:val="24"/>
              </w:rPr>
            </w:pPr>
            <w:r w:rsidRPr="00A42051">
              <w:rPr>
                <w:sz w:val="24"/>
                <w:szCs w:val="24"/>
              </w:rPr>
              <w:t>76,6</w:t>
            </w:r>
          </w:p>
        </w:tc>
      </w:tr>
      <w:tr w:rsidR="006B40F4" w:rsidRPr="00342345" w:rsidTr="00D645E0">
        <w:tc>
          <w:tcPr>
            <w:tcW w:w="392" w:type="dxa"/>
          </w:tcPr>
          <w:p w:rsidR="006B40F4" w:rsidRPr="00342345" w:rsidRDefault="006B40F4" w:rsidP="0085427F">
            <w:pPr>
              <w:jc w:val="both"/>
              <w:rPr>
                <w:sz w:val="28"/>
                <w:szCs w:val="28"/>
              </w:rPr>
            </w:pPr>
            <w:r w:rsidRPr="00342345">
              <w:rPr>
                <w:sz w:val="28"/>
                <w:szCs w:val="28"/>
              </w:rPr>
              <w:t xml:space="preserve">5 </w:t>
            </w:r>
          </w:p>
        </w:tc>
        <w:tc>
          <w:tcPr>
            <w:tcW w:w="4819" w:type="dxa"/>
          </w:tcPr>
          <w:p w:rsidR="006B40F4" w:rsidRPr="00A42051" w:rsidRDefault="006B40F4" w:rsidP="0085427F">
            <w:pPr>
              <w:jc w:val="both"/>
              <w:rPr>
                <w:sz w:val="24"/>
                <w:szCs w:val="24"/>
              </w:rPr>
            </w:pPr>
            <w:r w:rsidRPr="00A42051">
              <w:rPr>
                <w:sz w:val="24"/>
                <w:szCs w:val="24"/>
              </w:rPr>
              <w:t>Послуги зв’язку</w:t>
            </w:r>
          </w:p>
        </w:tc>
        <w:tc>
          <w:tcPr>
            <w:tcW w:w="1560" w:type="dxa"/>
          </w:tcPr>
          <w:p w:rsidR="006B40F4" w:rsidRPr="00A42051" w:rsidRDefault="006B40F4" w:rsidP="0085427F">
            <w:pPr>
              <w:jc w:val="center"/>
              <w:rPr>
                <w:sz w:val="24"/>
                <w:szCs w:val="24"/>
              </w:rPr>
            </w:pPr>
            <w:r w:rsidRPr="00A42051">
              <w:rPr>
                <w:sz w:val="24"/>
                <w:szCs w:val="24"/>
              </w:rPr>
              <w:t>9,5</w:t>
            </w:r>
          </w:p>
        </w:tc>
        <w:tc>
          <w:tcPr>
            <w:tcW w:w="1275" w:type="dxa"/>
          </w:tcPr>
          <w:p w:rsidR="006B40F4" w:rsidRPr="00A42051" w:rsidRDefault="006B40F4" w:rsidP="0085427F">
            <w:pPr>
              <w:jc w:val="center"/>
              <w:rPr>
                <w:sz w:val="24"/>
                <w:szCs w:val="24"/>
              </w:rPr>
            </w:pPr>
            <w:r w:rsidRPr="00A42051">
              <w:rPr>
                <w:sz w:val="24"/>
                <w:szCs w:val="24"/>
              </w:rPr>
              <w:t>10,8</w:t>
            </w:r>
          </w:p>
        </w:tc>
        <w:tc>
          <w:tcPr>
            <w:tcW w:w="1276" w:type="dxa"/>
          </w:tcPr>
          <w:p w:rsidR="006B40F4" w:rsidRPr="00A42051" w:rsidRDefault="006B40F4" w:rsidP="0085427F">
            <w:pPr>
              <w:jc w:val="center"/>
              <w:rPr>
                <w:sz w:val="24"/>
                <w:szCs w:val="24"/>
              </w:rPr>
            </w:pPr>
            <w:r w:rsidRPr="00A42051">
              <w:rPr>
                <w:sz w:val="24"/>
                <w:szCs w:val="24"/>
              </w:rPr>
              <w:t>88,0</w:t>
            </w:r>
          </w:p>
        </w:tc>
      </w:tr>
      <w:tr w:rsidR="006B40F4" w:rsidRPr="00342345" w:rsidTr="00D645E0">
        <w:tc>
          <w:tcPr>
            <w:tcW w:w="392" w:type="dxa"/>
          </w:tcPr>
          <w:p w:rsidR="006B40F4" w:rsidRPr="00342345" w:rsidRDefault="006B40F4" w:rsidP="0085427F">
            <w:pPr>
              <w:jc w:val="both"/>
              <w:rPr>
                <w:sz w:val="28"/>
                <w:szCs w:val="28"/>
              </w:rPr>
            </w:pPr>
            <w:r>
              <w:rPr>
                <w:sz w:val="28"/>
                <w:szCs w:val="28"/>
              </w:rPr>
              <w:t>6</w:t>
            </w:r>
          </w:p>
        </w:tc>
        <w:tc>
          <w:tcPr>
            <w:tcW w:w="4819" w:type="dxa"/>
          </w:tcPr>
          <w:p w:rsidR="006B40F4" w:rsidRPr="00A42051" w:rsidRDefault="006B40F4" w:rsidP="0085427F">
            <w:pPr>
              <w:jc w:val="both"/>
              <w:rPr>
                <w:sz w:val="24"/>
                <w:szCs w:val="24"/>
              </w:rPr>
            </w:pPr>
            <w:r w:rsidRPr="00A42051">
              <w:rPr>
                <w:sz w:val="24"/>
                <w:szCs w:val="24"/>
              </w:rPr>
              <w:t>Паливно мастильні матеріали</w:t>
            </w:r>
          </w:p>
        </w:tc>
        <w:tc>
          <w:tcPr>
            <w:tcW w:w="1560" w:type="dxa"/>
          </w:tcPr>
          <w:p w:rsidR="006B40F4" w:rsidRPr="00A42051" w:rsidRDefault="006B40F4" w:rsidP="0085427F">
            <w:pPr>
              <w:jc w:val="center"/>
              <w:rPr>
                <w:sz w:val="24"/>
                <w:szCs w:val="24"/>
              </w:rPr>
            </w:pPr>
            <w:r w:rsidRPr="00A42051">
              <w:rPr>
                <w:sz w:val="24"/>
                <w:szCs w:val="24"/>
              </w:rPr>
              <w:t>793,0</w:t>
            </w:r>
          </w:p>
        </w:tc>
        <w:tc>
          <w:tcPr>
            <w:tcW w:w="1275" w:type="dxa"/>
          </w:tcPr>
          <w:p w:rsidR="006B40F4" w:rsidRPr="00A42051" w:rsidRDefault="006B40F4" w:rsidP="0085427F">
            <w:pPr>
              <w:jc w:val="center"/>
              <w:rPr>
                <w:sz w:val="24"/>
                <w:szCs w:val="24"/>
              </w:rPr>
            </w:pPr>
            <w:r w:rsidRPr="00A42051">
              <w:rPr>
                <w:sz w:val="24"/>
                <w:szCs w:val="24"/>
              </w:rPr>
              <w:t>503,5</w:t>
            </w:r>
          </w:p>
        </w:tc>
        <w:tc>
          <w:tcPr>
            <w:tcW w:w="1276" w:type="dxa"/>
          </w:tcPr>
          <w:p w:rsidR="006B40F4" w:rsidRPr="00A42051" w:rsidRDefault="006B40F4" w:rsidP="0085427F">
            <w:pPr>
              <w:jc w:val="center"/>
              <w:rPr>
                <w:sz w:val="24"/>
                <w:szCs w:val="24"/>
              </w:rPr>
            </w:pPr>
            <w:r w:rsidRPr="00A42051">
              <w:rPr>
                <w:sz w:val="24"/>
                <w:szCs w:val="24"/>
              </w:rPr>
              <w:t>157,5</w:t>
            </w:r>
          </w:p>
        </w:tc>
      </w:tr>
      <w:tr w:rsidR="006B40F4" w:rsidRPr="00342345" w:rsidTr="00D645E0">
        <w:tc>
          <w:tcPr>
            <w:tcW w:w="392" w:type="dxa"/>
          </w:tcPr>
          <w:p w:rsidR="006B40F4" w:rsidRPr="00342345" w:rsidRDefault="006B40F4" w:rsidP="0085427F">
            <w:pPr>
              <w:jc w:val="both"/>
              <w:rPr>
                <w:sz w:val="28"/>
                <w:szCs w:val="28"/>
              </w:rPr>
            </w:pPr>
            <w:r>
              <w:rPr>
                <w:sz w:val="28"/>
                <w:szCs w:val="28"/>
              </w:rPr>
              <w:t>7</w:t>
            </w:r>
          </w:p>
        </w:tc>
        <w:tc>
          <w:tcPr>
            <w:tcW w:w="4819" w:type="dxa"/>
          </w:tcPr>
          <w:p w:rsidR="006B40F4" w:rsidRPr="00A42051" w:rsidRDefault="006B40F4" w:rsidP="0085427F">
            <w:pPr>
              <w:jc w:val="both"/>
              <w:rPr>
                <w:sz w:val="24"/>
                <w:szCs w:val="24"/>
              </w:rPr>
            </w:pPr>
            <w:r w:rsidRPr="00A42051">
              <w:rPr>
                <w:sz w:val="24"/>
                <w:szCs w:val="24"/>
              </w:rPr>
              <w:t>Податки і збори</w:t>
            </w:r>
          </w:p>
        </w:tc>
        <w:tc>
          <w:tcPr>
            <w:tcW w:w="1560" w:type="dxa"/>
          </w:tcPr>
          <w:p w:rsidR="006B40F4" w:rsidRPr="00A42051" w:rsidRDefault="006B40F4" w:rsidP="0085427F">
            <w:pPr>
              <w:jc w:val="center"/>
              <w:rPr>
                <w:sz w:val="24"/>
                <w:szCs w:val="24"/>
              </w:rPr>
            </w:pPr>
            <w:r w:rsidRPr="00A42051">
              <w:rPr>
                <w:sz w:val="24"/>
                <w:szCs w:val="24"/>
              </w:rPr>
              <w:t>127,0</w:t>
            </w:r>
          </w:p>
        </w:tc>
        <w:tc>
          <w:tcPr>
            <w:tcW w:w="1275" w:type="dxa"/>
          </w:tcPr>
          <w:p w:rsidR="006B40F4" w:rsidRPr="00A42051" w:rsidRDefault="006B40F4" w:rsidP="0085427F">
            <w:pPr>
              <w:jc w:val="center"/>
              <w:rPr>
                <w:sz w:val="24"/>
                <w:szCs w:val="24"/>
              </w:rPr>
            </w:pPr>
            <w:r w:rsidRPr="00A42051">
              <w:rPr>
                <w:sz w:val="24"/>
                <w:szCs w:val="24"/>
              </w:rPr>
              <w:t>185,8</w:t>
            </w:r>
          </w:p>
        </w:tc>
        <w:tc>
          <w:tcPr>
            <w:tcW w:w="1276" w:type="dxa"/>
          </w:tcPr>
          <w:p w:rsidR="006B40F4" w:rsidRPr="00A42051" w:rsidRDefault="006B40F4" w:rsidP="0085427F">
            <w:pPr>
              <w:jc w:val="center"/>
              <w:rPr>
                <w:sz w:val="24"/>
                <w:szCs w:val="24"/>
              </w:rPr>
            </w:pPr>
            <w:r w:rsidRPr="00A42051">
              <w:rPr>
                <w:sz w:val="24"/>
                <w:szCs w:val="24"/>
              </w:rPr>
              <w:t>68,4</w:t>
            </w:r>
          </w:p>
        </w:tc>
      </w:tr>
      <w:tr w:rsidR="006B40F4" w:rsidRPr="00A66140" w:rsidTr="00D645E0">
        <w:tc>
          <w:tcPr>
            <w:tcW w:w="392" w:type="dxa"/>
          </w:tcPr>
          <w:p w:rsidR="006B40F4" w:rsidRPr="00342345" w:rsidRDefault="006B40F4" w:rsidP="0085427F">
            <w:pPr>
              <w:jc w:val="both"/>
              <w:rPr>
                <w:sz w:val="28"/>
                <w:szCs w:val="28"/>
              </w:rPr>
            </w:pPr>
            <w:r>
              <w:rPr>
                <w:sz w:val="28"/>
                <w:szCs w:val="28"/>
              </w:rPr>
              <w:t>8</w:t>
            </w:r>
          </w:p>
        </w:tc>
        <w:tc>
          <w:tcPr>
            <w:tcW w:w="4819" w:type="dxa"/>
          </w:tcPr>
          <w:p w:rsidR="006B40F4" w:rsidRPr="00A42051" w:rsidRDefault="006B40F4" w:rsidP="0085427F">
            <w:pPr>
              <w:jc w:val="both"/>
              <w:rPr>
                <w:sz w:val="24"/>
                <w:szCs w:val="24"/>
              </w:rPr>
            </w:pPr>
            <w:r w:rsidRPr="00A42051">
              <w:rPr>
                <w:sz w:val="24"/>
                <w:szCs w:val="24"/>
              </w:rPr>
              <w:t>Запасні частини</w:t>
            </w:r>
          </w:p>
        </w:tc>
        <w:tc>
          <w:tcPr>
            <w:tcW w:w="1560" w:type="dxa"/>
          </w:tcPr>
          <w:p w:rsidR="006B40F4" w:rsidRPr="00A42051" w:rsidRDefault="006B40F4" w:rsidP="0085427F">
            <w:pPr>
              <w:jc w:val="center"/>
              <w:rPr>
                <w:sz w:val="24"/>
                <w:szCs w:val="24"/>
              </w:rPr>
            </w:pPr>
            <w:r w:rsidRPr="00A42051">
              <w:rPr>
                <w:sz w:val="24"/>
                <w:szCs w:val="24"/>
              </w:rPr>
              <w:t>253,9</w:t>
            </w:r>
          </w:p>
        </w:tc>
        <w:tc>
          <w:tcPr>
            <w:tcW w:w="1275" w:type="dxa"/>
          </w:tcPr>
          <w:p w:rsidR="006B40F4" w:rsidRPr="00A42051" w:rsidRDefault="006B40F4" w:rsidP="0085427F">
            <w:pPr>
              <w:jc w:val="center"/>
              <w:rPr>
                <w:sz w:val="24"/>
                <w:szCs w:val="24"/>
              </w:rPr>
            </w:pPr>
            <w:r w:rsidRPr="00A42051">
              <w:rPr>
                <w:sz w:val="24"/>
                <w:szCs w:val="24"/>
              </w:rPr>
              <w:t>141,6</w:t>
            </w:r>
          </w:p>
        </w:tc>
        <w:tc>
          <w:tcPr>
            <w:tcW w:w="1276" w:type="dxa"/>
          </w:tcPr>
          <w:p w:rsidR="006B40F4" w:rsidRPr="00A42051" w:rsidRDefault="006B40F4" w:rsidP="0085427F">
            <w:pPr>
              <w:jc w:val="center"/>
              <w:rPr>
                <w:sz w:val="24"/>
                <w:szCs w:val="24"/>
              </w:rPr>
            </w:pPr>
            <w:r w:rsidRPr="00A42051">
              <w:rPr>
                <w:sz w:val="24"/>
                <w:szCs w:val="24"/>
              </w:rPr>
              <w:t>179,4</w:t>
            </w:r>
          </w:p>
        </w:tc>
      </w:tr>
      <w:tr w:rsidR="006B40F4" w:rsidRPr="00342345" w:rsidTr="00D645E0">
        <w:tc>
          <w:tcPr>
            <w:tcW w:w="392" w:type="dxa"/>
          </w:tcPr>
          <w:p w:rsidR="006B40F4" w:rsidRPr="00342345" w:rsidRDefault="006B40F4" w:rsidP="0085427F">
            <w:pPr>
              <w:jc w:val="both"/>
              <w:rPr>
                <w:sz w:val="28"/>
                <w:szCs w:val="28"/>
              </w:rPr>
            </w:pPr>
            <w:r>
              <w:rPr>
                <w:sz w:val="28"/>
                <w:szCs w:val="28"/>
              </w:rPr>
              <w:t>9</w:t>
            </w:r>
          </w:p>
        </w:tc>
        <w:tc>
          <w:tcPr>
            <w:tcW w:w="4819" w:type="dxa"/>
          </w:tcPr>
          <w:p w:rsidR="006B40F4" w:rsidRPr="00A42051" w:rsidRDefault="006B40F4" w:rsidP="0085427F">
            <w:pPr>
              <w:jc w:val="both"/>
              <w:rPr>
                <w:sz w:val="24"/>
                <w:szCs w:val="24"/>
              </w:rPr>
            </w:pPr>
            <w:r w:rsidRPr="00A42051">
              <w:rPr>
                <w:sz w:val="24"/>
                <w:szCs w:val="24"/>
              </w:rPr>
              <w:t>Інші видатки</w:t>
            </w:r>
          </w:p>
        </w:tc>
        <w:tc>
          <w:tcPr>
            <w:tcW w:w="1560" w:type="dxa"/>
          </w:tcPr>
          <w:p w:rsidR="006B40F4" w:rsidRPr="00A42051" w:rsidRDefault="006B40F4" w:rsidP="0085427F">
            <w:pPr>
              <w:jc w:val="center"/>
              <w:rPr>
                <w:sz w:val="24"/>
                <w:szCs w:val="24"/>
              </w:rPr>
            </w:pPr>
            <w:r w:rsidRPr="00A42051">
              <w:rPr>
                <w:sz w:val="24"/>
                <w:szCs w:val="24"/>
              </w:rPr>
              <w:t>171,9</w:t>
            </w:r>
          </w:p>
        </w:tc>
        <w:tc>
          <w:tcPr>
            <w:tcW w:w="1275" w:type="dxa"/>
          </w:tcPr>
          <w:p w:rsidR="006B40F4" w:rsidRPr="00A42051" w:rsidRDefault="006B40F4" w:rsidP="0085427F">
            <w:pPr>
              <w:jc w:val="center"/>
              <w:rPr>
                <w:sz w:val="24"/>
                <w:szCs w:val="24"/>
              </w:rPr>
            </w:pPr>
            <w:r w:rsidRPr="00A42051">
              <w:rPr>
                <w:sz w:val="24"/>
                <w:szCs w:val="24"/>
              </w:rPr>
              <w:t>91,0</w:t>
            </w:r>
          </w:p>
        </w:tc>
        <w:tc>
          <w:tcPr>
            <w:tcW w:w="1276" w:type="dxa"/>
          </w:tcPr>
          <w:p w:rsidR="006B40F4" w:rsidRPr="00A42051" w:rsidRDefault="006B40F4" w:rsidP="0085427F">
            <w:pPr>
              <w:jc w:val="center"/>
              <w:rPr>
                <w:sz w:val="24"/>
                <w:szCs w:val="24"/>
              </w:rPr>
            </w:pPr>
            <w:r w:rsidRPr="00A42051">
              <w:rPr>
                <w:sz w:val="24"/>
                <w:szCs w:val="24"/>
              </w:rPr>
              <w:t>188,9</w:t>
            </w:r>
          </w:p>
        </w:tc>
      </w:tr>
      <w:tr w:rsidR="006B40F4" w:rsidRPr="00342345" w:rsidTr="00D645E0">
        <w:tc>
          <w:tcPr>
            <w:tcW w:w="392" w:type="dxa"/>
          </w:tcPr>
          <w:p w:rsidR="006B40F4" w:rsidRDefault="006B40F4" w:rsidP="0085427F">
            <w:pPr>
              <w:jc w:val="both"/>
              <w:rPr>
                <w:sz w:val="28"/>
                <w:szCs w:val="28"/>
              </w:rPr>
            </w:pPr>
            <w:r>
              <w:rPr>
                <w:sz w:val="28"/>
                <w:szCs w:val="28"/>
              </w:rPr>
              <w:t>10</w:t>
            </w:r>
          </w:p>
        </w:tc>
        <w:tc>
          <w:tcPr>
            <w:tcW w:w="4819" w:type="dxa"/>
          </w:tcPr>
          <w:p w:rsidR="006B40F4" w:rsidRPr="00A42051" w:rsidRDefault="006B40F4" w:rsidP="0085427F">
            <w:pPr>
              <w:jc w:val="both"/>
              <w:rPr>
                <w:sz w:val="24"/>
                <w:szCs w:val="24"/>
              </w:rPr>
            </w:pPr>
            <w:r w:rsidRPr="00A42051">
              <w:rPr>
                <w:sz w:val="24"/>
                <w:szCs w:val="24"/>
              </w:rPr>
              <w:t>Придбання основних засобів, в т.ч. за кошти місцевого бюджету</w:t>
            </w:r>
          </w:p>
        </w:tc>
        <w:tc>
          <w:tcPr>
            <w:tcW w:w="1560" w:type="dxa"/>
          </w:tcPr>
          <w:p w:rsidR="006B40F4" w:rsidRPr="00A42051" w:rsidRDefault="006B40F4" w:rsidP="0085427F">
            <w:pPr>
              <w:jc w:val="center"/>
              <w:rPr>
                <w:sz w:val="24"/>
                <w:szCs w:val="24"/>
              </w:rPr>
            </w:pPr>
            <w:r w:rsidRPr="00A42051">
              <w:rPr>
                <w:sz w:val="24"/>
                <w:szCs w:val="24"/>
              </w:rPr>
              <w:t>4254,0</w:t>
            </w:r>
          </w:p>
        </w:tc>
        <w:tc>
          <w:tcPr>
            <w:tcW w:w="1275" w:type="dxa"/>
          </w:tcPr>
          <w:p w:rsidR="006B40F4" w:rsidRPr="00A42051" w:rsidRDefault="006B40F4" w:rsidP="0085427F">
            <w:pPr>
              <w:jc w:val="center"/>
              <w:rPr>
                <w:sz w:val="24"/>
                <w:szCs w:val="24"/>
              </w:rPr>
            </w:pPr>
            <w:r w:rsidRPr="00A42051">
              <w:rPr>
                <w:sz w:val="24"/>
                <w:szCs w:val="24"/>
              </w:rPr>
              <w:t>Х</w:t>
            </w:r>
          </w:p>
        </w:tc>
        <w:tc>
          <w:tcPr>
            <w:tcW w:w="1276" w:type="dxa"/>
          </w:tcPr>
          <w:p w:rsidR="006B40F4" w:rsidRPr="00A42051" w:rsidRDefault="006B40F4" w:rsidP="0085427F">
            <w:pPr>
              <w:jc w:val="center"/>
              <w:rPr>
                <w:sz w:val="24"/>
                <w:szCs w:val="24"/>
              </w:rPr>
            </w:pPr>
            <w:r w:rsidRPr="00A42051">
              <w:rPr>
                <w:sz w:val="24"/>
                <w:szCs w:val="24"/>
              </w:rPr>
              <w:t>Х</w:t>
            </w:r>
          </w:p>
        </w:tc>
      </w:tr>
    </w:tbl>
    <w:p w:rsidR="001A220A" w:rsidRDefault="001A220A" w:rsidP="001A220A">
      <w:pPr>
        <w:pStyle w:val="a3"/>
        <w:ind w:left="0"/>
        <w:jc w:val="left"/>
        <w:rPr>
          <w:b/>
          <w:sz w:val="20"/>
        </w:rPr>
      </w:pPr>
    </w:p>
    <w:p w:rsidR="00A42051" w:rsidRDefault="00A42051" w:rsidP="00DB3648">
      <w:pPr>
        <w:pStyle w:val="a3"/>
        <w:spacing w:before="1"/>
        <w:ind w:left="0"/>
        <w:jc w:val="right"/>
        <w:rPr>
          <w:sz w:val="28"/>
        </w:rPr>
      </w:pPr>
    </w:p>
    <w:p w:rsidR="00A42051" w:rsidRDefault="00A42051" w:rsidP="00DB3648">
      <w:pPr>
        <w:pStyle w:val="a3"/>
        <w:spacing w:before="1"/>
        <w:ind w:left="0"/>
        <w:jc w:val="right"/>
        <w:rPr>
          <w:sz w:val="28"/>
        </w:rPr>
      </w:pPr>
    </w:p>
    <w:p w:rsidR="00A42051" w:rsidRDefault="00A42051" w:rsidP="00DB3648">
      <w:pPr>
        <w:pStyle w:val="a3"/>
        <w:spacing w:before="1"/>
        <w:ind w:left="0"/>
        <w:jc w:val="right"/>
        <w:rPr>
          <w:sz w:val="28"/>
        </w:rPr>
      </w:pPr>
    </w:p>
    <w:p w:rsidR="00A42051" w:rsidRDefault="00A42051" w:rsidP="00DB3648">
      <w:pPr>
        <w:pStyle w:val="a3"/>
        <w:spacing w:before="1"/>
        <w:ind w:left="0"/>
        <w:jc w:val="right"/>
        <w:rPr>
          <w:sz w:val="28"/>
        </w:rPr>
      </w:pPr>
    </w:p>
    <w:p w:rsidR="00DB3648" w:rsidRDefault="00DB3648" w:rsidP="00DB3648">
      <w:pPr>
        <w:pStyle w:val="a3"/>
        <w:spacing w:before="1"/>
        <w:ind w:left="0"/>
        <w:jc w:val="right"/>
        <w:rPr>
          <w:sz w:val="28"/>
        </w:rPr>
      </w:pPr>
      <w:r>
        <w:rPr>
          <w:sz w:val="28"/>
        </w:rPr>
        <w:t xml:space="preserve">Таблиця </w:t>
      </w:r>
    </w:p>
    <w:p w:rsidR="006B40F4" w:rsidRPr="00A42051" w:rsidRDefault="006B40F4" w:rsidP="00DB3648">
      <w:pPr>
        <w:ind w:right="-142" w:firstLine="284"/>
        <w:jc w:val="center"/>
        <w:rPr>
          <w:b/>
          <w:sz w:val="24"/>
          <w:szCs w:val="24"/>
        </w:rPr>
      </w:pPr>
      <w:r w:rsidRPr="00A42051">
        <w:rPr>
          <w:b/>
          <w:sz w:val="24"/>
          <w:szCs w:val="24"/>
        </w:rPr>
        <w:t>Аналіз показників фінансової діяльності КП «Прибузьке» за 20</w:t>
      </w:r>
      <w:r w:rsidRPr="00A42051">
        <w:rPr>
          <w:b/>
          <w:sz w:val="24"/>
          <w:szCs w:val="24"/>
          <w:lang w:val="ru-RU"/>
        </w:rPr>
        <w:t>23</w:t>
      </w:r>
      <w:r w:rsidRPr="00A42051">
        <w:rPr>
          <w:b/>
          <w:sz w:val="24"/>
          <w:szCs w:val="24"/>
        </w:rPr>
        <w:t xml:space="preserve"> рік</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3290"/>
        <w:gridCol w:w="1701"/>
        <w:gridCol w:w="1701"/>
        <w:gridCol w:w="2268"/>
      </w:tblGrid>
      <w:tr w:rsidR="006B40F4" w:rsidRPr="00A42051" w:rsidTr="00D645E0">
        <w:tc>
          <w:tcPr>
            <w:tcW w:w="646" w:type="dxa"/>
          </w:tcPr>
          <w:p w:rsidR="006B40F4" w:rsidRPr="00A42051" w:rsidRDefault="006B40F4" w:rsidP="0085427F">
            <w:pPr>
              <w:jc w:val="center"/>
              <w:rPr>
                <w:b/>
                <w:sz w:val="24"/>
                <w:szCs w:val="24"/>
              </w:rPr>
            </w:pPr>
            <w:r w:rsidRPr="00A42051">
              <w:rPr>
                <w:b/>
                <w:sz w:val="24"/>
                <w:szCs w:val="24"/>
              </w:rPr>
              <w:t>№</w:t>
            </w:r>
          </w:p>
        </w:tc>
        <w:tc>
          <w:tcPr>
            <w:tcW w:w="3290" w:type="dxa"/>
          </w:tcPr>
          <w:p w:rsidR="006B40F4" w:rsidRPr="00A42051" w:rsidRDefault="006B40F4" w:rsidP="0085427F">
            <w:pPr>
              <w:jc w:val="center"/>
              <w:rPr>
                <w:b/>
                <w:sz w:val="24"/>
                <w:szCs w:val="24"/>
              </w:rPr>
            </w:pPr>
            <w:r w:rsidRPr="00A42051">
              <w:rPr>
                <w:b/>
                <w:sz w:val="24"/>
                <w:szCs w:val="24"/>
              </w:rPr>
              <w:t>Найменування</w:t>
            </w:r>
          </w:p>
        </w:tc>
        <w:tc>
          <w:tcPr>
            <w:tcW w:w="1701" w:type="dxa"/>
          </w:tcPr>
          <w:p w:rsidR="006B40F4" w:rsidRPr="00A42051" w:rsidRDefault="006B40F4" w:rsidP="0085427F">
            <w:pPr>
              <w:jc w:val="center"/>
              <w:rPr>
                <w:b/>
                <w:sz w:val="24"/>
                <w:szCs w:val="24"/>
              </w:rPr>
            </w:pPr>
            <w:r w:rsidRPr="00A42051">
              <w:rPr>
                <w:b/>
                <w:sz w:val="24"/>
                <w:szCs w:val="24"/>
              </w:rPr>
              <w:t>20</w:t>
            </w:r>
            <w:r w:rsidRPr="00A42051">
              <w:rPr>
                <w:b/>
                <w:sz w:val="24"/>
                <w:szCs w:val="24"/>
                <w:lang w:val="ru-RU"/>
              </w:rPr>
              <w:t>23</w:t>
            </w:r>
            <w:r w:rsidRPr="00A42051">
              <w:rPr>
                <w:b/>
                <w:sz w:val="24"/>
                <w:szCs w:val="24"/>
              </w:rPr>
              <w:t xml:space="preserve"> </w:t>
            </w:r>
          </w:p>
        </w:tc>
        <w:tc>
          <w:tcPr>
            <w:tcW w:w="1701" w:type="dxa"/>
          </w:tcPr>
          <w:p w:rsidR="006B40F4" w:rsidRPr="00A42051" w:rsidRDefault="006B40F4" w:rsidP="0085427F">
            <w:pPr>
              <w:jc w:val="center"/>
              <w:rPr>
                <w:b/>
                <w:sz w:val="24"/>
                <w:szCs w:val="24"/>
                <w:lang w:val="ru-RU"/>
              </w:rPr>
            </w:pPr>
            <w:r w:rsidRPr="00A42051">
              <w:rPr>
                <w:b/>
                <w:sz w:val="24"/>
                <w:szCs w:val="24"/>
              </w:rPr>
              <w:t>202</w:t>
            </w:r>
            <w:r w:rsidRPr="00A42051">
              <w:rPr>
                <w:b/>
                <w:sz w:val="24"/>
                <w:szCs w:val="24"/>
                <w:lang w:val="ru-RU"/>
              </w:rPr>
              <w:t>2</w:t>
            </w:r>
          </w:p>
        </w:tc>
        <w:tc>
          <w:tcPr>
            <w:tcW w:w="2268" w:type="dxa"/>
          </w:tcPr>
          <w:p w:rsidR="006B40F4" w:rsidRPr="00A42051" w:rsidRDefault="006B40F4" w:rsidP="0085427F">
            <w:pPr>
              <w:jc w:val="center"/>
              <w:rPr>
                <w:b/>
                <w:sz w:val="24"/>
                <w:szCs w:val="24"/>
                <w:lang w:val="ru-RU"/>
              </w:rPr>
            </w:pPr>
            <w:r w:rsidRPr="00A42051">
              <w:rPr>
                <w:b/>
                <w:sz w:val="24"/>
                <w:szCs w:val="24"/>
                <w:lang w:val="ru-RU"/>
              </w:rPr>
              <w:t>2023 до 2022,%</w:t>
            </w:r>
          </w:p>
        </w:tc>
      </w:tr>
      <w:tr w:rsidR="006B40F4" w:rsidRPr="00A42051" w:rsidTr="00D645E0">
        <w:tc>
          <w:tcPr>
            <w:tcW w:w="7338" w:type="dxa"/>
            <w:gridSpan w:val="4"/>
          </w:tcPr>
          <w:p w:rsidR="006B40F4" w:rsidRPr="00A42051" w:rsidRDefault="006B40F4" w:rsidP="0085427F">
            <w:pPr>
              <w:jc w:val="center"/>
              <w:rPr>
                <w:b/>
                <w:sz w:val="24"/>
                <w:szCs w:val="24"/>
              </w:rPr>
            </w:pPr>
            <w:r w:rsidRPr="00A42051">
              <w:rPr>
                <w:b/>
                <w:sz w:val="24"/>
                <w:szCs w:val="24"/>
              </w:rPr>
              <w:t xml:space="preserve">                            ДОХОДИ </w:t>
            </w:r>
          </w:p>
        </w:tc>
        <w:tc>
          <w:tcPr>
            <w:tcW w:w="2268" w:type="dxa"/>
          </w:tcPr>
          <w:p w:rsidR="006B40F4" w:rsidRPr="00A42051" w:rsidRDefault="006B40F4" w:rsidP="0085427F">
            <w:pPr>
              <w:jc w:val="center"/>
              <w:rPr>
                <w:b/>
                <w:sz w:val="24"/>
                <w:szCs w:val="24"/>
              </w:rPr>
            </w:pPr>
          </w:p>
        </w:tc>
      </w:tr>
      <w:tr w:rsidR="006B40F4" w:rsidRPr="00A42051" w:rsidTr="00D645E0">
        <w:tc>
          <w:tcPr>
            <w:tcW w:w="646" w:type="dxa"/>
          </w:tcPr>
          <w:p w:rsidR="006B40F4" w:rsidRPr="00A42051" w:rsidRDefault="006B40F4" w:rsidP="0085427F">
            <w:pPr>
              <w:jc w:val="both"/>
              <w:rPr>
                <w:sz w:val="24"/>
                <w:szCs w:val="24"/>
              </w:rPr>
            </w:pPr>
          </w:p>
        </w:tc>
        <w:tc>
          <w:tcPr>
            <w:tcW w:w="3290" w:type="dxa"/>
          </w:tcPr>
          <w:p w:rsidR="006B40F4" w:rsidRPr="00A42051" w:rsidRDefault="006B40F4" w:rsidP="0085427F">
            <w:pPr>
              <w:jc w:val="both"/>
              <w:rPr>
                <w:b/>
                <w:i/>
                <w:sz w:val="24"/>
                <w:szCs w:val="24"/>
              </w:rPr>
            </w:pPr>
            <w:r w:rsidRPr="00A42051">
              <w:rPr>
                <w:b/>
                <w:i/>
                <w:sz w:val="24"/>
                <w:szCs w:val="24"/>
              </w:rPr>
              <w:t>ВСЬОГО, в т.ч.  тис. грн.:</w:t>
            </w:r>
          </w:p>
        </w:tc>
        <w:tc>
          <w:tcPr>
            <w:tcW w:w="1701" w:type="dxa"/>
          </w:tcPr>
          <w:p w:rsidR="006B40F4" w:rsidRPr="00A42051" w:rsidRDefault="006B40F4" w:rsidP="0085427F">
            <w:pPr>
              <w:jc w:val="center"/>
              <w:rPr>
                <w:b/>
                <w:i/>
                <w:sz w:val="24"/>
                <w:szCs w:val="24"/>
                <w:u w:val="single"/>
                <w:lang w:val="ru-RU"/>
              </w:rPr>
            </w:pPr>
            <w:r w:rsidRPr="00A42051">
              <w:rPr>
                <w:b/>
                <w:i/>
                <w:sz w:val="24"/>
                <w:szCs w:val="24"/>
                <w:u w:val="single"/>
                <w:lang w:val="ru-RU"/>
              </w:rPr>
              <w:t>982,2</w:t>
            </w:r>
          </w:p>
        </w:tc>
        <w:tc>
          <w:tcPr>
            <w:tcW w:w="1701" w:type="dxa"/>
          </w:tcPr>
          <w:p w:rsidR="006B40F4" w:rsidRPr="00A42051" w:rsidRDefault="006B40F4" w:rsidP="0085427F">
            <w:pPr>
              <w:jc w:val="center"/>
              <w:rPr>
                <w:b/>
                <w:i/>
                <w:sz w:val="24"/>
                <w:szCs w:val="24"/>
                <w:u w:val="single"/>
                <w:lang w:val="ru-RU"/>
              </w:rPr>
            </w:pPr>
            <w:r w:rsidRPr="00A42051">
              <w:rPr>
                <w:b/>
                <w:i/>
                <w:sz w:val="24"/>
                <w:szCs w:val="24"/>
                <w:u w:val="single"/>
                <w:lang w:val="ru-RU"/>
              </w:rPr>
              <w:t>1090,9</w:t>
            </w:r>
          </w:p>
        </w:tc>
        <w:tc>
          <w:tcPr>
            <w:tcW w:w="2268" w:type="dxa"/>
          </w:tcPr>
          <w:p w:rsidR="006B40F4" w:rsidRPr="00A42051" w:rsidRDefault="006B40F4" w:rsidP="0085427F">
            <w:pPr>
              <w:jc w:val="center"/>
              <w:rPr>
                <w:b/>
                <w:i/>
                <w:sz w:val="24"/>
                <w:szCs w:val="24"/>
                <w:u w:val="single"/>
                <w:lang w:val="ru-RU"/>
              </w:rPr>
            </w:pPr>
            <w:r w:rsidRPr="00A42051">
              <w:rPr>
                <w:b/>
                <w:i/>
                <w:sz w:val="24"/>
                <w:szCs w:val="24"/>
                <w:u w:val="single"/>
                <w:lang w:val="ru-RU"/>
              </w:rPr>
              <w:t>90,0</w:t>
            </w:r>
          </w:p>
        </w:tc>
      </w:tr>
      <w:tr w:rsidR="006B40F4" w:rsidRPr="00A42051" w:rsidTr="00D645E0">
        <w:tc>
          <w:tcPr>
            <w:tcW w:w="646" w:type="dxa"/>
          </w:tcPr>
          <w:p w:rsidR="006B40F4" w:rsidRPr="00A42051" w:rsidRDefault="006B40F4" w:rsidP="0085427F">
            <w:pPr>
              <w:jc w:val="both"/>
              <w:rPr>
                <w:sz w:val="24"/>
                <w:szCs w:val="24"/>
              </w:rPr>
            </w:pPr>
            <w:r w:rsidRPr="00A42051">
              <w:rPr>
                <w:sz w:val="24"/>
                <w:szCs w:val="24"/>
              </w:rPr>
              <w:t>1</w:t>
            </w:r>
          </w:p>
        </w:tc>
        <w:tc>
          <w:tcPr>
            <w:tcW w:w="3290" w:type="dxa"/>
          </w:tcPr>
          <w:p w:rsidR="006B40F4" w:rsidRPr="00A42051" w:rsidRDefault="006B40F4" w:rsidP="0085427F">
            <w:pPr>
              <w:jc w:val="both"/>
              <w:rPr>
                <w:b/>
                <w:i/>
                <w:sz w:val="24"/>
                <w:szCs w:val="24"/>
              </w:rPr>
            </w:pPr>
            <w:r w:rsidRPr="00A42051">
              <w:rPr>
                <w:b/>
                <w:i/>
                <w:sz w:val="24"/>
                <w:szCs w:val="24"/>
              </w:rPr>
              <w:t>ВЛАСНІ ДОХОДИ, з них:</w:t>
            </w:r>
          </w:p>
        </w:tc>
        <w:tc>
          <w:tcPr>
            <w:tcW w:w="1701" w:type="dxa"/>
          </w:tcPr>
          <w:p w:rsidR="006B40F4" w:rsidRPr="00A42051" w:rsidRDefault="006B40F4" w:rsidP="0085427F">
            <w:pPr>
              <w:jc w:val="center"/>
              <w:rPr>
                <w:b/>
                <w:i/>
                <w:sz w:val="24"/>
                <w:szCs w:val="24"/>
                <w:u w:val="single"/>
                <w:lang w:val="ru-RU"/>
              </w:rPr>
            </w:pPr>
            <w:r w:rsidRPr="00A42051">
              <w:rPr>
                <w:b/>
                <w:i/>
                <w:sz w:val="24"/>
                <w:szCs w:val="24"/>
                <w:u w:val="single"/>
                <w:lang w:val="ru-RU"/>
              </w:rPr>
              <w:t>958,2</w:t>
            </w:r>
          </w:p>
        </w:tc>
        <w:tc>
          <w:tcPr>
            <w:tcW w:w="1701" w:type="dxa"/>
          </w:tcPr>
          <w:p w:rsidR="006B40F4" w:rsidRPr="00A42051" w:rsidRDefault="006B40F4" w:rsidP="0085427F">
            <w:pPr>
              <w:jc w:val="center"/>
              <w:rPr>
                <w:b/>
                <w:i/>
                <w:sz w:val="24"/>
                <w:szCs w:val="24"/>
                <w:u w:val="single"/>
                <w:lang w:val="ru-RU"/>
              </w:rPr>
            </w:pPr>
            <w:r w:rsidRPr="00A42051">
              <w:rPr>
                <w:b/>
                <w:i/>
                <w:sz w:val="24"/>
                <w:szCs w:val="24"/>
                <w:u w:val="single"/>
                <w:lang w:val="ru-RU"/>
              </w:rPr>
              <w:t>888,2</w:t>
            </w:r>
          </w:p>
        </w:tc>
        <w:tc>
          <w:tcPr>
            <w:tcW w:w="2268" w:type="dxa"/>
          </w:tcPr>
          <w:p w:rsidR="006B40F4" w:rsidRPr="00A42051" w:rsidRDefault="006B40F4" w:rsidP="0085427F">
            <w:pPr>
              <w:jc w:val="center"/>
              <w:rPr>
                <w:b/>
                <w:i/>
                <w:sz w:val="24"/>
                <w:szCs w:val="24"/>
                <w:u w:val="single"/>
                <w:lang w:val="ru-RU"/>
              </w:rPr>
            </w:pPr>
            <w:r w:rsidRPr="00A42051">
              <w:rPr>
                <w:b/>
                <w:i/>
                <w:sz w:val="24"/>
                <w:szCs w:val="24"/>
                <w:u w:val="single"/>
                <w:lang w:val="ru-RU"/>
              </w:rPr>
              <w:t>107,9</w:t>
            </w:r>
          </w:p>
        </w:tc>
      </w:tr>
      <w:tr w:rsidR="006B40F4" w:rsidRPr="00A42051" w:rsidTr="00D645E0">
        <w:tc>
          <w:tcPr>
            <w:tcW w:w="646" w:type="dxa"/>
          </w:tcPr>
          <w:p w:rsidR="006B40F4" w:rsidRPr="00A42051" w:rsidRDefault="006B40F4" w:rsidP="0085427F">
            <w:pPr>
              <w:jc w:val="both"/>
              <w:rPr>
                <w:sz w:val="24"/>
                <w:szCs w:val="24"/>
              </w:rPr>
            </w:pPr>
            <w:r w:rsidRPr="00A42051">
              <w:rPr>
                <w:sz w:val="24"/>
                <w:szCs w:val="24"/>
              </w:rPr>
              <w:t xml:space="preserve">1.1 </w:t>
            </w:r>
          </w:p>
        </w:tc>
        <w:tc>
          <w:tcPr>
            <w:tcW w:w="3290" w:type="dxa"/>
          </w:tcPr>
          <w:p w:rsidR="006B40F4" w:rsidRPr="00A42051" w:rsidRDefault="006B40F4" w:rsidP="0085427F">
            <w:pPr>
              <w:jc w:val="both"/>
              <w:rPr>
                <w:b/>
                <w:sz w:val="24"/>
                <w:szCs w:val="24"/>
              </w:rPr>
            </w:pPr>
            <w:r w:rsidRPr="00A42051">
              <w:rPr>
                <w:sz w:val="24"/>
                <w:szCs w:val="24"/>
              </w:rPr>
              <w:t>Плата за водовідведення, в т.ч.:</w:t>
            </w:r>
          </w:p>
        </w:tc>
        <w:tc>
          <w:tcPr>
            <w:tcW w:w="1701" w:type="dxa"/>
          </w:tcPr>
          <w:p w:rsidR="006B40F4" w:rsidRPr="00A42051" w:rsidRDefault="006B40F4" w:rsidP="0085427F">
            <w:pPr>
              <w:jc w:val="center"/>
              <w:rPr>
                <w:b/>
                <w:sz w:val="24"/>
                <w:szCs w:val="24"/>
                <w:lang w:val="ru-RU"/>
              </w:rPr>
            </w:pPr>
            <w:r w:rsidRPr="00A42051">
              <w:rPr>
                <w:b/>
                <w:sz w:val="24"/>
                <w:szCs w:val="24"/>
                <w:lang w:val="ru-RU"/>
              </w:rPr>
              <w:t>898,6</w:t>
            </w:r>
          </w:p>
        </w:tc>
        <w:tc>
          <w:tcPr>
            <w:tcW w:w="1701" w:type="dxa"/>
          </w:tcPr>
          <w:p w:rsidR="006B40F4" w:rsidRPr="00A42051" w:rsidRDefault="006B40F4" w:rsidP="0085427F">
            <w:pPr>
              <w:jc w:val="center"/>
              <w:rPr>
                <w:b/>
                <w:sz w:val="24"/>
                <w:szCs w:val="24"/>
                <w:lang w:val="ru-RU"/>
              </w:rPr>
            </w:pPr>
            <w:r w:rsidRPr="00A42051">
              <w:rPr>
                <w:b/>
                <w:sz w:val="24"/>
                <w:szCs w:val="24"/>
                <w:lang w:val="ru-RU"/>
              </w:rPr>
              <w:t>833,1</w:t>
            </w:r>
          </w:p>
        </w:tc>
        <w:tc>
          <w:tcPr>
            <w:tcW w:w="2268" w:type="dxa"/>
          </w:tcPr>
          <w:p w:rsidR="006B40F4" w:rsidRPr="00A42051" w:rsidRDefault="006B40F4" w:rsidP="0085427F">
            <w:pPr>
              <w:jc w:val="center"/>
              <w:rPr>
                <w:b/>
                <w:sz w:val="24"/>
                <w:szCs w:val="24"/>
                <w:lang w:val="ru-RU"/>
              </w:rPr>
            </w:pPr>
            <w:r w:rsidRPr="00A42051">
              <w:rPr>
                <w:b/>
                <w:sz w:val="24"/>
                <w:szCs w:val="24"/>
                <w:lang w:val="ru-RU"/>
              </w:rPr>
              <w:t>107,9</w:t>
            </w:r>
          </w:p>
        </w:tc>
      </w:tr>
      <w:tr w:rsidR="006B40F4" w:rsidRPr="00A42051" w:rsidTr="00D645E0">
        <w:tc>
          <w:tcPr>
            <w:tcW w:w="646" w:type="dxa"/>
          </w:tcPr>
          <w:p w:rsidR="006B40F4" w:rsidRPr="00A42051" w:rsidRDefault="006B40F4" w:rsidP="0085427F">
            <w:pPr>
              <w:jc w:val="both"/>
              <w:rPr>
                <w:sz w:val="24"/>
                <w:szCs w:val="24"/>
              </w:rPr>
            </w:pPr>
          </w:p>
        </w:tc>
        <w:tc>
          <w:tcPr>
            <w:tcW w:w="3290" w:type="dxa"/>
          </w:tcPr>
          <w:p w:rsidR="006B40F4" w:rsidRPr="00A42051" w:rsidRDefault="006B40F4" w:rsidP="0085427F">
            <w:pPr>
              <w:jc w:val="both"/>
              <w:rPr>
                <w:sz w:val="24"/>
                <w:szCs w:val="24"/>
              </w:rPr>
            </w:pPr>
            <w:r w:rsidRPr="00A42051">
              <w:rPr>
                <w:sz w:val="24"/>
                <w:szCs w:val="24"/>
              </w:rPr>
              <w:t>Від фізичних осіб</w:t>
            </w:r>
          </w:p>
        </w:tc>
        <w:tc>
          <w:tcPr>
            <w:tcW w:w="1701" w:type="dxa"/>
          </w:tcPr>
          <w:p w:rsidR="006B40F4" w:rsidRPr="00A42051" w:rsidRDefault="006B40F4" w:rsidP="0085427F">
            <w:pPr>
              <w:jc w:val="center"/>
              <w:rPr>
                <w:sz w:val="24"/>
                <w:szCs w:val="24"/>
                <w:lang w:val="ru-RU"/>
              </w:rPr>
            </w:pPr>
            <w:r w:rsidRPr="00A42051">
              <w:rPr>
                <w:sz w:val="24"/>
                <w:szCs w:val="24"/>
                <w:lang w:val="ru-RU"/>
              </w:rPr>
              <w:t>87,4</w:t>
            </w:r>
          </w:p>
        </w:tc>
        <w:tc>
          <w:tcPr>
            <w:tcW w:w="1701" w:type="dxa"/>
          </w:tcPr>
          <w:p w:rsidR="006B40F4" w:rsidRPr="00A42051" w:rsidRDefault="006B40F4" w:rsidP="0085427F">
            <w:pPr>
              <w:jc w:val="center"/>
              <w:rPr>
                <w:sz w:val="24"/>
                <w:szCs w:val="24"/>
                <w:lang w:val="ru-RU"/>
              </w:rPr>
            </w:pPr>
            <w:r w:rsidRPr="00A42051">
              <w:rPr>
                <w:sz w:val="24"/>
                <w:szCs w:val="24"/>
                <w:lang w:val="ru-RU"/>
              </w:rPr>
              <w:t>75,5</w:t>
            </w:r>
          </w:p>
        </w:tc>
        <w:tc>
          <w:tcPr>
            <w:tcW w:w="2268" w:type="dxa"/>
          </w:tcPr>
          <w:p w:rsidR="006B40F4" w:rsidRPr="00A42051" w:rsidRDefault="006B40F4" w:rsidP="0085427F">
            <w:pPr>
              <w:jc w:val="center"/>
              <w:rPr>
                <w:sz w:val="24"/>
                <w:szCs w:val="24"/>
                <w:lang w:val="ru-RU"/>
              </w:rPr>
            </w:pPr>
            <w:r w:rsidRPr="00A42051">
              <w:rPr>
                <w:sz w:val="24"/>
                <w:szCs w:val="24"/>
                <w:lang w:val="ru-RU"/>
              </w:rPr>
              <w:t>115,8</w:t>
            </w:r>
          </w:p>
        </w:tc>
      </w:tr>
      <w:tr w:rsidR="006B40F4" w:rsidRPr="00A42051" w:rsidTr="00D645E0">
        <w:tc>
          <w:tcPr>
            <w:tcW w:w="646" w:type="dxa"/>
          </w:tcPr>
          <w:p w:rsidR="006B40F4" w:rsidRPr="00A42051" w:rsidRDefault="006B40F4" w:rsidP="0085427F">
            <w:pPr>
              <w:jc w:val="both"/>
              <w:rPr>
                <w:sz w:val="24"/>
                <w:szCs w:val="24"/>
              </w:rPr>
            </w:pPr>
          </w:p>
        </w:tc>
        <w:tc>
          <w:tcPr>
            <w:tcW w:w="3290" w:type="dxa"/>
          </w:tcPr>
          <w:p w:rsidR="006B40F4" w:rsidRPr="00A42051" w:rsidRDefault="006B40F4" w:rsidP="0085427F">
            <w:pPr>
              <w:jc w:val="both"/>
              <w:rPr>
                <w:sz w:val="24"/>
                <w:szCs w:val="24"/>
              </w:rPr>
            </w:pPr>
            <w:r w:rsidRPr="00A42051">
              <w:rPr>
                <w:sz w:val="24"/>
                <w:szCs w:val="24"/>
              </w:rPr>
              <w:t>Від юридичних осіб</w:t>
            </w:r>
          </w:p>
        </w:tc>
        <w:tc>
          <w:tcPr>
            <w:tcW w:w="1701" w:type="dxa"/>
          </w:tcPr>
          <w:p w:rsidR="006B40F4" w:rsidRPr="00A42051" w:rsidRDefault="006B40F4" w:rsidP="0085427F">
            <w:pPr>
              <w:jc w:val="center"/>
              <w:rPr>
                <w:sz w:val="24"/>
                <w:szCs w:val="24"/>
                <w:lang w:val="ru-RU"/>
              </w:rPr>
            </w:pPr>
            <w:r w:rsidRPr="00A42051">
              <w:rPr>
                <w:sz w:val="24"/>
                <w:szCs w:val="24"/>
                <w:lang w:val="ru-RU"/>
              </w:rPr>
              <w:t>796,9</w:t>
            </w:r>
          </w:p>
        </w:tc>
        <w:tc>
          <w:tcPr>
            <w:tcW w:w="1701" w:type="dxa"/>
          </w:tcPr>
          <w:p w:rsidR="006B40F4" w:rsidRPr="00A42051" w:rsidRDefault="006B40F4" w:rsidP="0085427F">
            <w:pPr>
              <w:jc w:val="center"/>
              <w:rPr>
                <w:sz w:val="24"/>
                <w:szCs w:val="24"/>
                <w:lang w:val="ru-RU"/>
              </w:rPr>
            </w:pPr>
            <w:r w:rsidRPr="00A42051">
              <w:rPr>
                <w:sz w:val="24"/>
                <w:szCs w:val="24"/>
                <w:lang w:val="ru-RU"/>
              </w:rPr>
              <w:t>742,6</w:t>
            </w:r>
          </w:p>
        </w:tc>
        <w:tc>
          <w:tcPr>
            <w:tcW w:w="2268" w:type="dxa"/>
          </w:tcPr>
          <w:p w:rsidR="006B40F4" w:rsidRPr="00A42051" w:rsidRDefault="006B40F4" w:rsidP="0085427F">
            <w:pPr>
              <w:jc w:val="center"/>
              <w:rPr>
                <w:sz w:val="24"/>
                <w:szCs w:val="24"/>
                <w:lang w:val="ru-RU"/>
              </w:rPr>
            </w:pPr>
            <w:r w:rsidRPr="00A42051">
              <w:rPr>
                <w:sz w:val="24"/>
                <w:szCs w:val="24"/>
                <w:lang w:val="ru-RU"/>
              </w:rPr>
              <w:t>107,3</w:t>
            </w:r>
          </w:p>
        </w:tc>
      </w:tr>
      <w:tr w:rsidR="006B40F4" w:rsidRPr="00A42051" w:rsidTr="00D645E0">
        <w:tc>
          <w:tcPr>
            <w:tcW w:w="646" w:type="dxa"/>
          </w:tcPr>
          <w:p w:rsidR="006B40F4" w:rsidRPr="00A42051" w:rsidRDefault="006B40F4" w:rsidP="0085427F">
            <w:pPr>
              <w:jc w:val="both"/>
              <w:rPr>
                <w:sz w:val="24"/>
                <w:szCs w:val="24"/>
              </w:rPr>
            </w:pPr>
          </w:p>
        </w:tc>
        <w:tc>
          <w:tcPr>
            <w:tcW w:w="3290" w:type="dxa"/>
          </w:tcPr>
          <w:p w:rsidR="006B40F4" w:rsidRPr="00A42051" w:rsidRDefault="006B40F4" w:rsidP="0085427F">
            <w:pPr>
              <w:jc w:val="both"/>
              <w:rPr>
                <w:sz w:val="24"/>
                <w:szCs w:val="24"/>
              </w:rPr>
            </w:pPr>
            <w:r w:rsidRPr="00A42051">
              <w:rPr>
                <w:sz w:val="24"/>
                <w:szCs w:val="24"/>
              </w:rPr>
              <w:t>Від приватних підприємців</w:t>
            </w:r>
          </w:p>
        </w:tc>
        <w:tc>
          <w:tcPr>
            <w:tcW w:w="1701" w:type="dxa"/>
          </w:tcPr>
          <w:p w:rsidR="006B40F4" w:rsidRPr="00A42051" w:rsidRDefault="006B40F4" w:rsidP="0085427F">
            <w:pPr>
              <w:jc w:val="center"/>
              <w:rPr>
                <w:sz w:val="24"/>
                <w:szCs w:val="24"/>
                <w:lang w:val="ru-RU"/>
              </w:rPr>
            </w:pPr>
            <w:r w:rsidRPr="00A42051">
              <w:rPr>
                <w:sz w:val="24"/>
                <w:szCs w:val="24"/>
                <w:lang w:val="ru-RU"/>
              </w:rPr>
              <w:t>4,3</w:t>
            </w:r>
          </w:p>
        </w:tc>
        <w:tc>
          <w:tcPr>
            <w:tcW w:w="1701" w:type="dxa"/>
          </w:tcPr>
          <w:p w:rsidR="006B40F4" w:rsidRPr="00A42051" w:rsidRDefault="006B40F4" w:rsidP="0085427F">
            <w:pPr>
              <w:jc w:val="center"/>
              <w:rPr>
                <w:sz w:val="24"/>
                <w:szCs w:val="24"/>
                <w:lang w:val="ru-RU"/>
              </w:rPr>
            </w:pPr>
            <w:r w:rsidRPr="00A42051">
              <w:rPr>
                <w:sz w:val="24"/>
                <w:szCs w:val="24"/>
                <w:lang w:val="ru-RU"/>
              </w:rPr>
              <w:t>1,0</w:t>
            </w:r>
          </w:p>
        </w:tc>
        <w:tc>
          <w:tcPr>
            <w:tcW w:w="2268" w:type="dxa"/>
          </w:tcPr>
          <w:p w:rsidR="006B40F4" w:rsidRPr="00A42051" w:rsidRDefault="006B40F4" w:rsidP="0085427F">
            <w:pPr>
              <w:jc w:val="center"/>
              <w:rPr>
                <w:sz w:val="24"/>
                <w:szCs w:val="24"/>
                <w:lang w:val="ru-RU"/>
              </w:rPr>
            </w:pPr>
            <w:r w:rsidRPr="00A42051">
              <w:rPr>
                <w:sz w:val="24"/>
                <w:szCs w:val="24"/>
                <w:lang w:val="ru-RU"/>
              </w:rPr>
              <w:t>430,</w:t>
            </w:r>
          </w:p>
        </w:tc>
      </w:tr>
      <w:tr w:rsidR="006B40F4" w:rsidRPr="00A42051" w:rsidTr="00D645E0">
        <w:tc>
          <w:tcPr>
            <w:tcW w:w="646" w:type="dxa"/>
          </w:tcPr>
          <w:p w:rsidR="006B40F4" w:rsidRPr="00A42051" w:rsidRDefault="006B40F4" w:rsidP="0085427F">
            <w:pPr>
              <w:jc w:val="both"/>
              <w:rPr>
                <w:sz w:val="24"/>
                <w:szCs w:val="24"/>
              </w:rPr>
            </w:pPr>
          </w:p>
        </w:tc>
        <w:tc>
          <w:tcPr>
            <w:tcW w:w="3290" w:type="dxa"/>
          </w:tcPr>
          <w:p w:rsidR="006B40F4" w:rsidRPr="00A42051" w:rsidRDefault="006B40F4" w:rsidP="0085427F">
            <w:pPr>
              <w:jc w:val="both"/>
              <w:rPr>
                <w:sz w:val="24"/>
                <w:szCs w:val="24"/>
              </w:rPr>
            </w:pPr>
            <w:r w:rsidRPr="00A42051">
              <w:rPr>
                <w:sz w:val="24"/>
                <w:szCs w:val="24"/>
              </w:rPr>
              <w:t>Від бюджетних установ</w:t>
            </w:r>
          </w:p>
        </w:tc>
        <w:tc>
          <w:tcPr>
            <w:tcW w:w="1701" w:type="dxa"/>
          </w:tcPr>
          <w:p w:rsidR="006B40F4" w:rsidRPr="00A42051" w:rsidRDefault="006B40F4" w:rsidP="0085427F">
            <w:pPr>
              <w:jc w:val="center"/>
              <w:rPr>
                <w:sz w:val="24"/>
                <w:szCs w:val="24"/>
                <w:lang w:val="ru-RU"/>
              </w:rPr>
            </w:pPr>
            <w:r w:rsidRPr="00A42051">
              <w:rPr>
                <w:sz w:val="24"/>
                <w:szCs w:val="24"/>
                <w:lang w:val="ru-RU"/>
              </w:rPr>
              <w:t>10,0</w:t>
            </w:r>
          </w:p>
        </w:tc>
        <w:tc>
          <w:tcPr>
            <w:tcW w:w="1701" w:type="dxa"/>
          </w:tcPr>
          <w:p w:rsidR="006B40F4" w:rsidRPr="00A42051" w:rsidRDefault="006B40F4" w:rsidP="0085427F">
            <w:pPr>
              <w:jc w:val="center"/>
              <w:rPr>
                <w:sz w:val="24"/>
                <w:szCs w:val="24"/>
                <w:lang w:val="ru-RU"/>
              </w:rPr>
            </w:pPr>
            <w:r w:rsidRPr="00A42051">
              <w:rPr>
                <w:sz w:val="24"/>
                <w:szCs w:val="24"/>
                <w:lang w:val="ru-RU"/>
              </w:rPr>
              <w:t>14,0</w:t>
            </w:r>
          </w:p>
        </w:tc>
        <w:tc>
          <w:tcPr>
            <w:tcW w:w="2268" w:type="dxa"/>
          </w:tcPr>
          <w:p w:rsidR="006B40F4" w:rsidRPr="00A42051" w:rsidRDefault="006B40F4" w:rsidP="0085427F">
            <w:pPr>
              <w:jc w:val="center"/>
              <w:rPr>
                <w:sz w:val="24"/>
                <w:szCs w:val="24"/>
                <w:lang w:val="ru-RU"/>
              </w:rPr>
            </w:pPr>
            <w:r w:rsidRPr="00A42051">
              <w:rPr>
                <w:sz w:val="24"/>
                <w:szCs w:val="24"/>
                <w:lang w:val="ru-RU"/>
              </w:rPr>
              <w:t>71,4</w:t>
            </w:r>
          </w:p>
        </w:tc>
      </w:tr>
      <w:tr w:rsidR="006B40F4" w:rsidRPr="00A42051" w:rsidTr="00D645E0">
        <w:tc>
          <w:tcPr>
            <w:tcW w:w="646" w:type="dxa"/>
          </w:tcPr>
          <w:p w:rsidR="006B40F4" w:rsidRPr="00A42051" w:rsidRDefault="006B40F4" w:rsidP="0085427F">
            <w:pPr>
              <w:jc w:val="both"/>
              <w:rPr>
                <w:sz w:val="24"/>
                <w:szCs w:val="24"/>
                <w:lang w:val="ru-RU"/>
              </w:rPr>
            </w:pPr>
            <w:r w:rsidRPr="00A42051">
              <w:rPr>
                <w:sz w:val="24"/>
                <w:szCs w:val="24"/>
                <w:lang w:val="ru-RU"/>
              </w:rPr>
              <w:t>1.2</w:t>
            </w:r>
          </w:p>
        </w:tc>
        <w:tc>
          <w:tcPr>
            <w:tcW w:w="3290" w:type="dxa"/>
          </w:tcPr>
          <w:p w:rsidR="006B40F4" w:rsidRPr="00A42051" w:rsidRDefault="006B40F4" w:rsidP="0085427F">
            <w:pPr>
              <w:jc w:val="both"/>
              <w:rPr>
                <w:sz w:val="24"/>
                <w:szCs w:val="24"/>
              </w:rPr>
            </w:pPr>
            <w:r w:rsidRPr="00A42051">
              <w:rPr>
                <w:sz w:val="24"/>
                <w:szCs w:val="24"/>
              </w:rPr>
              <w:t>Інші доходи</w:t>
            </w:r>
          </w:p>
        </w:tc>
        <w:tc>
          <w:tcPr>
            <w:tcW w:w="1701" w:type="dxa"/>
          </w:tcPr>
          <w:p w:rsidR="006B40F4" w:rsidRPr="00A42051" w:rsidRDefault="006B40F4" w:rsidP="0085427F">
            <w:pPr>
              <w:jc w:val="center"/>
              <w:rPr>
                <w:sz w:val="24"/>
                <w:szCs w:val="24"/>
                <w:lang w:val="ru-RU"/>
              </w:rPr>
            </w:pPr>
            <w:r w:rsidRPr="00A42051">
              <w:rPr>
                <w:sz w:val="24"/>
                <w:szCs w:val="24"/>
                <w:lang w:val="ru-RU"/>
              </w:rPr>
              <w:t>59,6</w:t>
            </w:r>
          </w:p>
        </w:tc>
        <w:tc>
          <w:tcPr>
            <w:tcW w:w="1701" w:type="dxa"/>
          </w:tcPr>
          <w:p w:rsidR="006B40F4" w:rsidRPr="00A42051" w:rsidRDefault="006B40F4" w:rsidP="0085427F">
            <w:pPr>
              <w:jc w:val="center"/>
              <w:rPr>
                <w:sz w:val="24"/>
                <w:szCs w:val="24"/>
                <w:lang w:val="ru-RU"/>
              </w:rPr>
            </w:pPr>
            <w:r w:rsidRPr="00A42051">
              <w:rPr>
                <w:sz w:val="24"/>
                <w:szCs w:val="24"/>
                <w:lang w:val="ru-RU"/>
              </w:rPr>
              <w:t>55,1</w:t>
            </w:r>
          </w:p>
        </w:tc>
        <w:tc>
          <w:tcPr>
            <w:tcW w:w="2268" w:type="dxa"/>
          </w:tcPr>
          <w:p w:rsidR="006B40F4" w:rsidRPr="00A42051" w:rsidRDefault="006B40F4" w:rsidP="0085427F">
            <w:pPr>
              <w:jc w:val="center"/>
              <w:rPr>
                <w:sz w:val="24"/>
                <w:szCs w:val="24"/>
                <w:lang w:val="ru-RU"/>
              </w:rPr>
            </w:pPr>
            <w:r w:rsidRPr="00A42051">
              <w:rPr>
                <w:sz w:val="24"/>
                <w:szCs w:val="24"/>
                <w:lang w:val="ru-RU"/>
              </w:rPr>
              <w:t>108,1</w:t>
            </w:r>
          </w:p>
        </w:tc>
      </w:tr>
      <w:tr w:rsidR="006B40F4" w:rsidRPr="00A42051" w:rsidTr="00D645E0">
        <w:tc>
          <w:tcPr>
            <w:tcW w:w="646" w:type="dxa"/>
          </w:tcPr>
          <w:p w:rsidR="006B40F4" w:rsidRPr="00A42051" w:rsidRDefault="006B40F4" w:rsidP="0085427F">
            <w:pPr>
              <w:jc w:val="both"/>
              <w:rPr>
                <w:sz w:val="24"/>
                <w:szCs w:val="24"/>
              </w:rPr>
            </w:pPr>
            <w:r w:rsidRPr="00A42051">
              <w:rPr>
                <w:sz w:val="24"/>
                <w:szCs w:val="24"/>
              </w:rPr>
              <w:t>2</w:t>
            </w:r>
          </w:p>
        </w:tc>
        <w:tc>
          <w:tcPr>
            <w:tcW w:w="3290" w:type="dxa"/>
          </w:tcPr>
          <w:p w:rsidR="006B40F4" w:rsidRPr="00A42051" w:rsidRDefault="006B40F4" w:rsidP="0085427F">
            <w:pPr>
              <w:jc w:val="both"/>
              <w:rPr>
                <w:b/>
                <w:sz w:val="24"/>
                <w:szCs w:val="24"/>
                <w:lang w:val="ru-RU"/>
              </w:rPr>
            </w:pPr>
            <w:r w:rsidRPr="00A42051">
              <w:rPr>
                <w:b/>
                <w:sz w:val="24"/>
                <w:szCs w:val="24"/>
              </w:rPr>
              <w:t>ДОТАЦІЯ З МІСЬКОГО БЮДЖЕТУ</w:t>
            </w:r>
          </w:p>
        </w:tc>
        <w:tc>
          <w:tcPr>
            <w:tcW w:w="1701" w:type="dxa"/>
          </w:tcPr>
          <w:p w:rsidR="006B40F4" w:rsidRPr="00A42051" w:rsidRDefault="006B40F4" w:rsidP="0085427F">
            <w:pPr>
              <w:jc w:val="center"/>
              <w:rPr>
                <w:b/>
                <w:sz w:val="24"/>
                <w:szCs w:val="24"/>
                <w:lang w:val="ru-RU"/>
              </w:rPr>
            </w:pPr>
            <w:r w:rsidRPr="00A42051">
              <w:rPr>
                <w:b/>
                <w:sz w:val="24"/>
                <w:szCs w:val="24"/>
                <w:lang w:val="ru-RU"/>
              </w:rPr>
              <w:t>24,0</w:t>
            </w:r>
          </w:p>
        </w:tc>
        <w:tc>
          <w:tcPr>
            <w:tcW w:w="1701" w:type="dxa"/>
          </w:tcPr>
          <w:p w:rsidR="006B40F4" w:rsidRPr="00A42051" w:rsidRDefault="006B40F4" w:rsidP="0085427F">
            <w:pPr>
              <w:jc w:val="center"/>
              <w:rPr>
                <w:b/>
                <w:sz w:val="24"/>
                <w:szCs w:val="24"/>
                <w:lang w:val="ru-RU"/>
              </w:rPr>
            </w:pPr>
            <w:r w:rsidRPr="00A42051">
              <w:rPr>
                <w:b/>
                <w:sz w:val="24"/>
                <w:szCs w:val="24"/>
                <w:lang w:val="ru-RU"/>
              </w:rPr>
              <w:t>202,7</w:t>
            </w:r>
          </w:p>
        </w:tc>
        <w:tc>
          <w:tcPr>
            <w:tcW w:w="2268" w:type="dxa"/>
          </w:tcPr>
          <w:p w:rsidR="006B40F4" w:rsidRPr="00A42051" w:rsidRDefault="006B40F4" w:rsidP="0085427F">
            <w:pPr>
              <w:jc w:val="center"/>
              <w:rPr>
                <w:b/>
                <w:sz w:val="24"/>
                <w:szCs w:val="24"/>
                <w:lang w:val="ru-RU"/>
              </w:rPr>
            </w:pPr>
            <w:r w:rsidRPr="00A42051">
              <w:rPr>
                <w:b/>
                <w:sz w:val="24"/>
                <w:szCs w:val="24"/>
                <w:lang w:val="ru-RU"/>
              </w:rPr>
              <w:t>11,8</w:t>
            </w:r>
          </w:p>
        </w:tc>
      </w:tr>
      <w:tr w:rsidR="006B40F4" w:rsidRPr="00A42051" w:rsidTr="00D645E0">
        <w:trPr>
          <w:trHeight w:val="451"/>
        </w:trPr>
        <w:tc>
          <w:tcPr>
            <w:tcW w:w="7338" w:type="dxa"/>
            <w:gridSpan w:val="4"/>
          </w:tcPr>
          <w:p w:rsidR="006B40F4" w:rsidRPr="00A42051" w:rsidRDefault="006B40F4" w:rsidP="0085427F">
            <w:pPr>
              <w:jc w:val="center"/>
              <w:rPr>
                <w:b/>
                <w:sz w:val="24"/>
                <w:szCs w:val="24"/>
              </w:rPr>
            </w:pPr>
            <w:r w:rsidRPr="00A42051">
              <w:rPr>
                <w:b/>
                <w:sz w:val="24"/>
                <w:szCs w:val="24"/>
              </w:rPr>
              <w:t xml:space="preserve">                               ВИДАТКИ</w:t>
            </w:r>
          </w:p>
        </w:tc>
        <w:tc>
          <w:tcPr>
            <w:tcW w:w="2268" w:type="dxa"/>
          </w:tcPr>
          <w:p w:rsidR="006B40F4" w:rsidRPr="00A42051" w:rsidRDefault="006B40F4" w:rsidP="0085427F">
            <w:pPr>
              <w:jc w:val="center"/>
              <w:rPr>
                <w:b/>
                <w:sz w:val="24"/>
                <w:szCs w:val="24"/>
              </w:rPr>
            </w:pPr>
          </w:p>
        </w:tc>
      </w:tr>
      <w:tr w:rsidR="006B40F4" w:rsidRPr="00A42051" w:rsidTr="00D645E0">
        <w:tc>
          <w:tcPr>
            <w:tcW w:w="646" w:type="dxa"/>
          </w:tcPr>
          <w:p w:rsidR="006B40F4" w:rsidRPr="00A42051" w:rsidRDefault="006B40F4" w:rsidP="0085427F">
            <w:pPr>
              <w:jc w:val="both"/>
              <w:rPr>
                <w:sz w:val="24"/>
                <w:szCs w:val="24"/>
              </w:rPr>
            </w:pPr>
          </w:p>
        </w:tc>
        <w:tc>
          <w:tcPr>
            <w:tcW w:w="3290" w:type="dxa"/>
          </w:tcPr>
          <w:p w:rsidR="006B40F4" w:rsidRPr="00A42051" w:rsidRDefault="006B40F4" w:rsidP="0085427F">
            <w:pPr>
              <w:jc w:val="both"/>
              <w:rPr>
                <w:b/>
                <w:i/>
                <w:sz w:val="24"/>
                <w:szCs w:val="24"/>
              </w:rPr>
            </w:pPr>
            <w:r w:rsidRPr="00A42051">
              <w:rPr>
                <w:b/>
                <w:i/>
                <w:sz w:val="24"/>
                <w:szCs w:val="24"/>
              </w:rPr>
              <w:t>ВСЬОГО, в т.ч., тис. грн.:</w:t>
            </w:r>
          </w:p>
        </w:tc>
        <w:tc>
          <w:tcPr>
            <w:tcW w:w="1701" w:type="dxa"/>
          </w:tcPr>
          <w:p w:rsidR="006B40F4" w:rsidRPr="00A42051" w:rsidRDefault="006B40F4" w:rsidP="0085427F">
            <w:pPr>
              <w:jc w:val="center"/>
              <w:rPr>
                <w:b/>
                <w:i/>
                <w:sz w:val="24"/>
                <w:szCs w:val="24"/>
                <w:u w:val="single"/>
                <w:lang w:val="ru-RU"/>
              </w:rPr>
            </w:pPr>
            <w:r w:rsidRPr="00A42051">
              <w:rPr>
                <w:b/>
                <w:i/>
                <w:sz w:val="24"/>
                <w:szCs w:val="24"/>
                <w:u w:val="single"/>
                <w:lang w:val="ru-RU"/>
              </w:rPr>
              <w:t>957,6</w:t>
            </w:r>
          </w:p>
        </w:tc>
        <w:tc>
          <w:tcPr>
            <w:tcW w:w="1701" w:type="dxa"/>
          </w:tcPr>
          <w:p w:rsidR="006B40F4" w:rsidRPr="00A42051" w:rsidRDefault="006B40F4" w:rsidP="0085427F">
            <w:pPr>
              <w:jc w:val="center"/>
              <w:rPr>
                <w:b/>
                <w:i/>
                <w:sz w:val="24"/>
                <w:szCs w:val="24"/>
                <w:u w:val="single"/>
                <w:lang w:val="ru-RU"/>
              </w:rPr>
            </w:pPr>
            <w:r w:rsidRPr="00A42051">
              <w:rPr>
                <w:b/>
                <w:i/>
                <w:sz w:val="24"/>
                <w:szCs w:val="24"/>
                <w:u w:val="single"/>
                <w:lang w:val="ru-RU"/>
              </w:rPr>
              <w:t>1057,2</w:t>
            </w:r>
          </w:p>
        </w:tc>
        <w:tc>
          <w:tcPr>
            <w:tcW w:w="2268" w:type="dxa"/>
          </w:tcPr>
          <w:p w:rsidR="006B40F4" w:rsidRPr="00A42051" w:rsidRDefault="006B40F4" w:rsidP="0085427F">
            <w:pPr>
              <w:jc w:val="center"/>
              <w:rPr>
                <w:b/>
                <w:i/>
                <w:sz w:val="24"/>
                <w:szCs w:val="24"/>
                <w:u w:val="single"/>
                <w:lang w:val="ru-RU"/>
              </w:rPr>
            </w:pPr>
            <w:r w:rsidRPr="00A42051">
              <w:rPr>
                <w:b/>
                <w:i/>
                <w:sz w:val="24"/>
                <w:szCs w:val="24"/>
                <w:u w:val="single"/>
                <w:lang w:val="ru-RU"/>
              </w:rPr>
              <w:t>90,6</w:t>
            </w:r>
          </w:p>
        </w:tc>
      </w:tr>
      <w:tr w:rsidR="006B40F4" w:rsidRPr="0064754E" w:rsidTr="00D645E0">
        <w:tc>
          <w:tcPr>
            <w:tcW w:w="646" w:type="dxa"/>
          </w:tcPr>
          <w:p w:rsidR="006B40F4" w:rsidRPr="00A279B1" w:rsidRDefault="006B40F4" w:rsidP="0085427F">
            <w:pPr>
              <w:jc w:val="both"/>
            </w:pPr>
            <w:r w:rsidRPr="00A279B1">
              <w:t xml:space="preserve">1 </w:t>
            </w:r>
          </w:p>
        </w:tc>
        <w:tc>
          <w:tcPr>
            <w:tcW w:w="3290" w:type="dxa"/>
          </w:tcPr>
          <w:p w:rsidR="006B40F4" w:rsidRPr="00A279B1" w:rsidRDefault="006B40F4" w:rsidP="0085427F">
            <w:pPr>
              <w:jc w:val="both"/>
            </w:pPr>
            <w:r w:rsidRPr="00A279B1">
              <w:t>Заробітна плата</w:t>
            </w:r>
          </w:p>
        </w:tc>
        <w:tc>
          <w:tcPr>
            <w:tcW w:w="1701" w:type="dxa"/>
          </w:tcPr>
          <w:p w:rsidR="006B40F4" w:rsidRPr="007543EC" w:rsidRDefault="006B40F4" w:rsidP="0085427F">
            <w:pPr>
              <w:jc w:val="center"/>
              <w:rPr>
                <w:lang w:val="ru-RU"/>
              </w:rPr>
            </w:pPr>
            <w:r>
              <w:rPr>
                <w:lang w:val="ru-RU"/>
              </w:rPr>
              <w:t>521,3</w:t>
            </w:r>
          </w:p>
        </w:tc>
        <w:tc>
          <w:tcPr>
            <w:tcW w:w="1701" w:type="dxa"/>
          </w:tcPr>
          <w:p w:rsidR="006B40F4" w:rsidRPr="007543EC" w:rsidRDefault="006B40F4" w:rsidP="0085427F">
            <w:pPr>
              <w:jc w:val="center"/>
              <w:rPr>
                <w:lang w:val="ru-RU"/>
              </w:rPr>
            </w:pPr>
            <w:r>
              <w:rPr>
                <w:lang w:val="ru-RU"/>
              </w:rPr>
              <w:t>526,2</w:t>
            </w:r>
          </w:p>
        </w:tc>
        <w:tc>
          <w:tcPr>
            <w:tcW w:w="2268" w:type="dxa"/>
          </w:tcPr>
          <w:p w:rsidR="006B40F4" w:rsidRPr="008274E2" w:rsidRDefault="006B40F4" w:rsidP="0085427F">
            <w:pPr>
              <w:jc w:val="center"/>
              <w:rPr>
                <w:lang w:val="ru-RU"/>
              </w:rPr>
            </w:pPr>
            <w:r>
              <w:rPr>
                <w:lang w:val="ru-RU"/>
              </w:rPr>
              <w:t>99,1</w:t>
            </w:r>
          </w:p>
        </w:tc>
      </w:tr>
      <w:tr w:rsidR="006B40F4" w:rsidRPr="0064754E" w:rsidTr="00D645E0">
        <w:tc>
          <w:tcPr>
            <w:tcW w:w="646" w:type="dxa"/>
          </w:tcPr>
          <w:p w:rsidR="006B40F4" w:rsidRPr="00A279B1" w:rsidRDefault="006B40F4" w:rsidP="0085427F">
            <w:pPr>
              <w:jc w:val="both"/>
            </w:pPr>
            <w:r w:rsidRPr="00A279B1">
              <w:t xml:space="preserve">2 </w:t>
            </w:r>
          </w:p>
        </w:tc>
        <w:tc>
          <w:tcPr>
            <w:tcW w:w="3290" w:type="dxa"/>
          </w:tcPr>
          <w:p w:rsidR="006B40F4" w:rsidRPr="00A279B1" w:rsidRDefault="006B40F4" w:rsidP="0085427F">
            <w:pPr>
              <w:jc w:val="both"/>
            </w:pPr>
            <w:r w:rsidRPr="00A279B1">
              <w:t>Відрахування</w:t>
            </w:r>
          </w:p>
        </w:tc>
        <w:tc>
          <w:tcPr>
            <w:tcW w:w="1701" w:type="dxa"/>
          </w:tcPr>
          <w:p w:rsidR="006B40F4" w:rsidRPr="007543EC" w:rsidRDefault="006B40F4" w:rsidP="0085427F">
            <w:pPr>
              <w:jc w:val="center"/>
              <w:rPr>
                <w:lang w:val="ru-RU"/>
              </w:rPr>
            </w:pPr>
            <w:r>
              <w:rPr>
                <w:lang w:val="ru-RU"/>
              </w:rPr>
              <w:t>135,6</w:t>
            </w:r>
          </w:p>
        </w:tc>
        <w:tc>
          <w:tcPr>
            <w:tcW w:w="1701" w:type="dxa"/>
          </w:tcPr>
          <w:p w:rsidR="006B40F4" w:rsidRPr="007543EC" w:rsidRDefault="006B40F4" w:rsidP="0085427F">
            <w:pPr>
              <w:jc w:val="center"/>
              <w:rPr>
                <w:lang w:val="ru-RU"/>
              </w:rPr>
            </w:pPr>
            <w:r>
              <w:rPr>
                <w:lang w:val="ru-RU"/>
              </w:rPr>
              <w:t>99,1</w:t>
            </w:r>
          </w:p>
        </w:tc>
        <w:tc>
          <w:tcPr>
            <w:tcW w:w="2268" w:type="dxa"/>
          </w:tcPr>
          <w:p w:rsidR="006B40F4" w:rsidRPr="008274E2" w:rsidRDefault="006B40F4" w:rsidP="0085427F">
            <w:pPr>
              <w:jc w:val="center"/>
              <w:rPr>
                <w:lang w:val="ru-RU"/>
              </w:rPr>
            </w:pPr>
            <w:r>
              <w:rPr>
                <w:lang w:val="ru-RU"/>
              </w:rPr>
              <w:t>136,8</w:t>
            </w:r>
          </w:p>
        </w:tc>
      </w:tr>
      <w:tr w:rsidR="006B40F4" w:rsidRPr="0064754E" w:rsidTr="00D645E0">
        <w:tc>
          <w:tcPr>
            <w:tcW w:w="646" w:type="dxa"/>
          </w:tcPr>
          <w:p w:rsidR="006B40F4" w:rsidRPr="00A279B1" w:rsidRDefault="006B40F4" w:rsidP="0085427F">
            <w:pPr>
              <w:jc w:val="both"/>
            </w:pPr>
            <w:r w:rsidRPr="00A279B1">
              <w:t xml:space="preserve">3 </w:t>
            </w:r>
          </w:p>
        </w:tc>
        <w:tc>
          <w:tcPr>
            <w:tcW w:w="3290" w:type="dxa"/>
          </w:tcPr>
          <w:p w:rsidR="006B40F4" w:rsidRPr="00A279B1" w:rsidRDefault="006B40F4" w:rsidP="0085427F">
            <w:pPr>
              <w:jc w:val="both"/>
            </w:pPr>
            <w:r w:rsidRPr="00A279B1">
              <w:t>Матеріали</w:t>
            </w:r>
            <w:r>
              <w:t>, е/товари, ПММ, запчастини, спецодяг</w:t>
            </w:r>
          </w:p>
        </w:tc>
        <w:tc>
          <w:tcPr>
            <w:tcW w:w="1701" w:type="dxa"/>
          </w:tcPr>
          <w:p w:rsidR="006B40F4" w:rsidRPr="007543EC" w:rsidRDefault="006B40F4" w:rsidP="0085427F">
            <w:pPr>
              <w:jc w:val="center"/>
              <w:rPr>
                <w:lang w:val="ru-RU"/>
              </w:rPr>
            </w:pPr>
            <w:r>
              <w:rPr>
                <w:lang w:val="ru-RU"/>
              </w:rPr>
              <w:t>13,4</w:t>
            </w:r>
          </w:p>
        </w:tc>
        <w:tc>
          <w:tcPr>
            <w:tcW w:w="1701" w:type="dxa"/>
          </w:tcPr>
          <w:p w:rsidR="006B40F4" w:rsidRPr="007543EC" w:rsidRDefault="006B40F4" w:rsidP="0085427F">
            <w:pPr>
              <w:jc w:val="center"/>
              <w:rPr>
                <w:lang w:val="ru-RU"/>
              </w:rPr>
            </w:pPr>
            <w:r>
              <w:rPr>
                <w:lang w:val="ru-RU"/>
              </w:rPr>
              <w:t>19,8</w:t>
            </w:r>
          </w:p>
        </w:tc>
        <w:tc>
          <w:tcPr>
            <w:tcW w:w="2268" w:type="dxa"/>
          </w:tcPr>
          <w:p w:rsidR="006B40F4" w:rsidRPr="008274E2" w:rsidRDefault="006B40F4" w:rsidP="0085427F">
            <w:pPr>
              <w:jc w:val="center"/>
              <w:rPr>
                <w:lang w:val="ru-RU"/>
              </w:rPr>
            </w:pPr>
            <w:r>
              <w:rPr>
                <w:lang w:val="ru-RU"/>
              </w:rPr>
              <w:t>67,7</w:t>
            </w:r>
          </w:p>
        </w:tc>
      </w:tr>
      <w:tr w:rsidR="006B40F4" w:rsidRPr="0064754E" w:rsidTr="00D645E0">
        <w:tc>
          <w:tcPr>
            <w:tcW w:w="646" w:type="dxa"/>
          </w:tcPr>
          <w:p w:rsidR="006B40F4" w:rsidRPr="00A279B1" w:rsidRDefault="006B40F4" w:rsidP="0085427F">
            <w:pPr>
              <w:jc w:val="both"/>
            </w:pPr>
            <w:r w:rsidRPr="00A279B1">
              <w:t>4</w:t>
            </w:r>
          </w:p>
        </w:tc>
        <w:tc>
          <w:tcPr>
            <w:tcW w:w="3290" w:type="dxa"/>
          </w:tcPr>
          <w:p w:rsidR="006B40F4" w:rsidRPr="00A279B1" w:rsidRDefault="006B40F4" w:rsidP="0085427F">
            <w:pPr>
              <w:jc w:val="both"/>
            </w:pPr>
            <w:r w:rsidRPr="00A279B1">
              <w:t>Електроенергія</w:t>
            </w:r>
          </w:p>
        </w:tc>
        <w:tc>
          <w:tcPr>
            <w:tcW w:w="1701" w:type="dxa"/>
          </w:tcPr>
          <w:p w:rsidR="006B40F4" w:rsidRPr="007543EC" w:rsidRDefault="006B40F4" w:rsidP="0085427F">
            <w:pPr>
              <w:jc w:val="center"/>
              <w:rPr>
                <w:lang w:val="ru-RU"/>
              </w:rPr>
            </w:pPr>
            <w:r>
              <w:rPr>
                <w:lang w:val="ru-RU"/>
              </w:rPr>
              <w:t>120,9</w:t>
            </w:r>
          </w:p>
        </w:tc>
        <w:tc>
          <w:tcPr>
            <w:tcW w:w="1701" w:type="dxa"/>
          </w:tcPr>
          <w:p w:rsidR="006B40F4" w:rsidRPr="007543EC" w:rsidRDefault="006B40F4" w:rsidP="0085427F">
            <w:pPr>
              <w:jc w:val="center"/>
              <w:rPr>
                <w:lang w:val="ru-RU"/>
              </w:rPr>
            </w:pPr>
            <w:r>
              <w:rPr>
                <w:lang w:val="ru-RU"/>
              </w:rPr>
              <w:t>100,3</w:t>
            </w:r>
          </w:p>
        </w:tc>
        <w:tc>
          <w:tcPr>
            <w:tcW w:w="2268" w:type="dxa"/>
          </w:tcPr>
          <w:p w:rsidR="006B40F4" w:rsidRPr="008274E2" w:rsidRDefault="006B40F4" w:rsidP="0085427F">
            <w:pPr>
              <w:jc w:val="center"/>
              <w:rPr>
                <w:lang w:val="ru-RU"/>
              </w:rPr>
            </w:pPr>
            <w:r>
              <w:rPr>
                <w:lang w:val="ru-RU"/>
              </w:rPr>
              <w:t>120,5</w:t>
            </w:r>
          </w:p>
        </w:tc>
      </w:tr>
      <w:tr w:rsidR="006B40F4" w:rsidRPr="0064754E" w:rsidTr="00D645E0">
        <w:tc>
          <w:tcPr>
            <w:tcW w:w="646" w:type="dxa"/>
          </w:tcPr>
          <w:p w:rsidR="006B40F4" w:rsidRPr="00A279B1" w:rsidRDefault="006B40F4" w:rsidP="0085427F">
            <w:pPr>
              <w:jc w:val="both"/>
            </w:pPr>
            <w:r>
              <w:t>5</w:t>
            </w:r>
          </w:p>
        </w:tc>
        <w:tc>
          <w:tcPr>
            <w:tcW w:w="3290" w:type="dxa"/>
          </w:tcPr>
          <w:p w:rsidR="006B40F4" w:rsidRPr="00A279B1" w:rsidRDefault="006B40F4" w:rsidP="0085427F">
            <w:pPr>
              <w:jc w:val="both"/>
            </w:pPr>
            <w:r w:rsidRPr="00A279B1">
              <w:t>Послуги зв’язку</w:t>
            </w:r>
          </w:p>
        </w:tc>
        <w:tc>
          <w:tcPr>
            <w:tcW w:w="1701" w:type="dxa"/>
          </w:tcPr>
          <w:p w:rsidR="006B40F4" w:rsidRPr="007543EC" w:rsidRDefault="006B40F4" w:rsidP="0085427F">
            <w:pPr>
              <w:jc w:val="center"/>
              <w:rPr>
                <w:lang w:val="ru-RU"/>
              </w:rPr>
            </w:pPr>
            <w:r>
              <w:rPr>
                <w:lang w:val="ru-RU"/>
              </w:rPr>
              <w:t>6,6</w:t>
            </w:r>
          </w:p>
        </w:tc>
        <w:tc>
          <w:tcPr>
            <w:tcW w:w="1701" w:type="dxa"/>
          </w:tcPr>
          <w:p w:rsidR="006B40F4" w:rsidRPr="007543EC" w:rsidRDefault="006B40F4" w:rsidP="0085427F">
            <w:pPr>
              <w:jc w:val="center"/>
              <w:rPr>
                <w:lang w:val="ru-RU"/>
              </w:rPr>
            </w:pPr>
            <w:r>
              <w:rPr>
                <w:lang w:val="ru-RU"/>
              </w:rPr>
              <w:t>4,9</w:t>
            </w:r>
          </w:p>
        </w:tc>
        <w:tc>
          <w:tcPr>
            <w:tcW w:w="2268" w:type="dxa"/>
          </w:tcPr>
          <w:p w:rsidR="006B40F4" w:rsidRPr="008274E2" w:rsidRDefault="006B40F4" w:rsidP="0085427F">
            <w:pPr>
              <w:jc w:val="center"/>
              <w:rPr>
                <w:lang w:val="ru-RU"/>
              </w:rPr>
            </w:pPr>
            <w:r>
              <w:rPr>
                <w:lang w:val="ru-RU"/>
              </w:rPr>
              <w:t>134,7</w:t>
            </w:r>
          </w:p>
        </w:tc>
      </w:tr>
      <w:tr w:rsidR="006B40F4" w:rsidRPr="0064754E" w:rsidTr="00D645E0">
        <w:tc>
          <w:tcPr>
            <w:tcW w:w="646" w:type="dxa"/>
          </w:tcPr>
          <w:p w:rsidR="006B40F4" w:rsidRPr="00A279B1" w:rsidRDefault="006B40F4" w:rsidP="0085427F">
            <w:pPr>
              <w:jc w:val="both"/>
            </w:pPr>
            <w:r>
              <w:t>6</w:t>
            </w:r>
          </w:p>
        </w:tc>
        <w:tc>
          <w:tcPr>
            <w:tcW w:w="3290" w:type="dxa"/>
          </w:tcPr>
          <w:p w:rsidR="006B40F4" w:rsidRPr="007543EC" w:rsidRDefault="006B40F4" w:rsidP="0085427F">
            <w:pPr>
              <w:jc w:val="both"/>
              <w:rPr>
                <w:lang w:val="ru-RU"/>
              </w:rPr>
            </w:pPr>
            <w:r w:rsidRPr="00A279B1">
              <w:t>Інші послуги</w:t>
            </w:r>
            <w:r>
              <w:rPr>
                <w:lang w:val="ru-RU"/>
              </w:rPr>
              <w:t xml:space="preserve"> (в т.ч. проведення аналізу стоків, дозв</w:t>
            </w:r>
            <w:r>
              <w:t>іл на спецводокористування</w:t>
            </w:r>
            <w:r>
              <w:rPr>
                <w:lang w:val="ru-RU"/>
              </w:rPr>
              <w:t>)</w:t>
            </w:r>
          </w:p>
        </w:tc>
        <w:tc>
          <w:tcPr>
            <w:tcW w:w="1701" w:type="dxa"/>
          </w:tcPr>
          <w:p w:rsidR="006B40F4" w:rsidRPr="007543EC" w:rsidRDefault="006B40F4" w:rsidP="0085427F">
            <w:pPr>
              <w:jc w:val="center"/>
              <w:rPr>
                <w:lang w:val="ru-RU"/>
              </w:rPr>
            </w:pPr>
            <w:r>
              <w:rPr>
                <w:lang w:val="ru-RU"/>
              </w:rPr>
              <w:t>24,5</w:t>
            </w:r>
          </w:p>
        </w:tc>
        <w:tc>
          <w:tcPr>
            <w:tcW w:w="1701" w:type="dxa"/>
          </w:tcPr>
          <w:p w:rsidR="006B40F4" w:rsidRPr="007543EC" w:rsidRDefault="006B40F4" w:rsidP="0085427F">
            <w:pPr>
              <w:jc w:val="center"/>
              <w:rPr>
                <w:lang w:val="ru-RU"/>
              </w:rPr>
            </w:pPr>
            <w:r>
              <w:rPr>
                <w:lang w:val="ru-RU"/>
              </w:rPr>
              <w:t>8,6</w:t>
            </w:r>
          </w:p>
        </w:tc>
        <w:tc>
          <w:tcPr>
            <w:tcW w:w="2268" w:type="dxa"/>
          </w:tcPr>
          <w:p w:rsidR="006B40F4" w:rsidRPr="007153B4" w:rsidRDefault="006B40F4" w:rsidP="0085427F">
            <w:pPr>
              <w:jc w:val="center"/>
              <w:rPr>
                <w:sz w:val="20"/>
                <w:szCs w:val="20"/>
                <w:lang w:val="ru-RU"/>
              </w:rPr>
            </w:pPr>
            <w:r>
              <w:rPr>
                <w:sz w:val="20"/>
                <w:szCs w:val="20"/>
                <w:lang w:val="ru-RU"/>
              </w:rPr>
              <w:t>284,9</w:t>
            </w:r>
          </w:p>
        </w:tc>
      </w:tr>
      <w:tr w:rsidR="006B40F4" w:rsidRPr="0064754E" w:rsidTr="00D645E0">
        <w:tc>
          <w:tcPr>
            <w:tcW w:w="646" w:type="dxa"/>
          </w:tcPr>
          <w:p w:rsidR="006B40F4" w:rsidRPr="00A279B1" w:rsidRDefault="006B40F4" w:rsidP="0085427F">
            <w:pPr>
              <w:jc w:val="both"/>
            </w:pPr>
            <w:r>
              <w:t>7</w:t>
            </w:r>
          </w:p>
        </w:tc>
        <w:tc>
          <w:tcPr>
            <w:tcW w:w="3290" w:type="dxa"/>
          </w:tcPr>
          <w:p w:rsidR="006B40F4" w:rsidRPr="00A279B1" w:rsidRDefault="006B40F4" w:rsidP="0085427F">
            <w:pPr>
              <w:jc w:val="both"/>
            </w:pPr>
            <w:r w:rsidRPr="00A279B1">
              <w:t>Канцтовари</w:t>
            </w:r>
          </w:p>
        </w:tc>
        <w:tc>
          <w:tcPr>
            <w:tcW w:w="1701" w:type="dxa"/>
          </w:tcPr>
          <w:p w:rsidR="006B40F4" w:rsidRPr="00F54982" w:rsidRDefault="006B40F4" w:rsidP="0085427F">
            <w:pPr>
              <w:jc w:val="center"/>
              <w:rPr>
                <w:lang w:val="ru-RU"/>
              </w:rPr>
            </w:pPr>
            <w:r>
              <w:rPr>
                <w:lang w:val="ru-RU"/>
              </w:rPr>
              <w:t>5,8</w:t>
            </w:r>
          </w:p>
        </w:tc>
        <w:tc>
          <w:tcPr>
            <w:tcW w:w="1701" w:type="dxa"/>
          </w:tcPr>
          <w:p w:rsidR="006B40F4" w:rsidRPr="00F54982" w:rsidRDefault="006B40F4" w:rsidP="0085427F">
            <w:pPr>
              <w:jc w:val="center"/>
              <w:rPr>
                <w:lang w:val="ru-RU"/>
              </w:rPr>
            </w:pPr>
            <w:r>
              <w:rPr>
                <w:lang w:val="ru-RU"/>
              </w:rPr>
              <w:t>5,4</w:t>
            </w:r>
          </w:p>
        </w:tc>
        <w:tc>
          <w:tcPr>
            <w:tcW w:w="2268" w:type="dxa"/>
          </w:tcPr>
          <w:p w:rsidR="006B40F4" w:rsidRPr="008274E2" w:rsidRDefault="006B40F4" w:rsidP="0085427F">
            <w:pPr>
              <w:jc w:val="center"/>
              <w:rPr>
                <w:lang w:val="ru-RU"/>
              </w:rPr>
            </w:pPr>
            <w:r>
              <w:rPr>
                <w:lang w:val="ru-RU"/>
              </w:rPr>
              <w:t>107,4</w:t>
            </w:r>
          </w:p>
        </w:tc>
      </w:tr>
      <w:tr w:rsidR="006B40F4" w:rsidRPr="0064754E" w:rsidTr="00D645E0">
        <w:tc>
          <w:tcPr>
            <w:tcW w:w="646" w:type="dxa"/>
          </w:tcPr>
          <w:p w:rsidR="006B40F4" w:rsidRPr="00A279B1" w:rsidRDefault="006B40F4" w:rsidP="0085427F">
            <w:pPr>
              <w:jc w:val="both"/>
            </w:pPr>
            <w:r>
              <w:t>8</w:t>
            </w:r>
          </w:p>
        </w:tc>
        <w:tc>
          <w:tcPr>
            <w:tcW w:w="3290" w:type="dxa"/>
          </w:tcPr>
          <w:p w:rsidR="006B40F4" w:rsidRPr="00A279B1" w:rsidRDefault="006B40F4" w:rsidP="0085427F">
            <w:r>
              <w:t>Послуги банку</w:t>
            </w:r>
          </w:p>
        </w:tc>
        <w:tc>
          <w:tcPr>
            <w:tcW w:w="1701" w:type="dxa"/>
          </w:tcPr>
          <w:p w:rsidR="006B40F4" w:rsidRPr="00F54982" w:rsidRDefault="006B40F4" w:rsidP="0085427F">
            <w:pPr>
              <w:jc w:val="center"/>
              <w:rPr>
                <w:lang w:val="ru-RU"/>
              </w:rPr>
            </w:pPr>
            <w:r>
              <w:rPr>
                <w:lang w:val="ru-RU"/>
              </w:rPr>
              <w:t>4,8</w:t>
            </w:r>
          </w:p>
        </w:tc>
        <w:tc>
          <w:tcPr>
            <w:tcW w:w="1701" w:type="dxa"/>
          </w:tcPr>
          <w:p w:rsidR="006B40F4" w:rsidRPr="00F54982" w:rsidRDefault="006B40F4" w:rsidP="0085427F">
            <w:pPr>
              <w:jc w:val="center"/>
              <w:rPr>
                <w:lang w:val="ru-RU"/>
              </w:rPr>
            </w:pPr>
            <w:r>
              <w:rPr>
                <w:lang w:val="ru-RU"/>
              </w:rPr>
              <w:t>5,2</w:t>
            </w:r>
          </w:p>
        </w:tc>
        <w:tc>
          <w:tcPr>
            <w:tcW w:w="2268" w:type="dxa"/>
          </w:tcPr>
          <w:p w:rsidR="006B40F4" w:rsidRPr="008274E2" w:rsidRDefault="006B40F4" w:rsidP="0085427F">
            <w:pPr>
              <w:jc w:val="center"/>
              <w:rPr>
                <w:lang w:val="ru-RU"/>
              </w:rPr>
            </w:pPr>
            <w:r>
              <w:rPr>
                <w:lang w:val="ru-RU"/>
              </w:rPr>
              <w:t>92,3</w:t>
            </w:r>
          </w:p>
        </w:tc>
      </w:tr>
      <w:tr w:rsidR="006B40F4" w:rsidRPr="0064754E" w:rsidTr="00D645E0">
        <w:tc>
          <w:tcPr>
            <w:tcW w:w="646" w:type="dxa"/>
          </w:tcPr>
          <w:p w:rsidR="006B40F4" w:rsidRPr="00AE1DC4" w:rsidRDefault="006B40F4" w:rsidP="0085427F">
            <w:pPr>
              <w:jc w:val="both"/>
              <w:rPr>
                <w:lang w:val="ru-RU"/>
              </w:rPr>
            </w:pPr>
            <w:r>
              <w:rPr>
                <w:lang w:val="ru-RU"/>
              </w:rPr>
              <w:t>9</w:t>
            </w:r>
          </w:p>
        </w:tc>
        <w:tc>
          <w:tcPr>
            <w:tcW w:w="3290" w:type="dxa"/>
          </w:tcPr>
          <w:p w:rsidR="006B40F4" w:rsidRPr="00A279B1" w:rsidRDefault="006B40F4" w:rsidP="0085427F">
            <w:pPr>
              <w:jc w:val="both"/>
            </w:pPr>
            <w:r>
              <w:t>Податки і збори</w:t>
            </w:r>
          </w:p>
        </w:tc>
        <w:tc>
          <w:tcPr>
            <w:tcW w:w="1701" w:type="dxa"/>
          </w:tcPr>
          <w:p w:rsidR="006B40F4" w:rsidRPr="00F54982" w:rsidRDefault="006B40F4" w:rsidP="0085427F">
            <w:pPr>
              <w:jc w:val="center"/>
              <w:rPr>
                <w:lang w:val="ru-RU"/>
              </w:rPr>
            </w:pPr>
            <w:r>
              <w:rPr>
                <w:lang w:val="ru-RU"/>
              </w:rPr>
              <w:t>100,7</w:t>
            </w:r>
          </w:p>
        </w:tc>
        <w:tc>
          <w:tcPr>
            <w:tcW w:w="1701" w:type="dxa"/>
          </w:tcPr>
          <w:p w:rsidR="006B40F4" w:rsidRPr="00F54982" w:rsidRDefault="006B40F4" w:rsidP="0085427F">
            <w:pPr>
              <w:jc w:val="center"/>
              <w:rPr>
                <w:lang w:val="ru-RU"/>
              </w:rPr>
            </w:pPr>
            <w:r>
              <w:rPr>
                <w:lang w:val="ru-RU"/>
              </w:rPr>
              <w:t>85,0</w:t>
            </w:r>
          </w:p>
        </w:tc>
        <w:tc>
          <w:tcPr>
            <w:tcW w:w="2268" w:type="dxa"/>
          </w:tcPr>
          <w:p w:rsidR="006B40F4" w:rsidRPr="008274E2" w:rsidRDefault="006B40F4" w:rsidP="0085427F">
            <w:pPr>
              <w:jc w:val="center"/>
              <w:rPr>
                <w:lang w:val="ru-RU"/>
              </w:rPr>
            </w:pPr>
            <w:r>
              <w:rPr>
                <w:lang w:val="ru-RU"/>
              </w:rPr>
              <w:t>118,4</w:t>
            </w:r>
          </w:p>
        </w:tc>
      </w:tr>
      <w:tr w:rsidR="006B40F4" w:rsidRPr="0064754E" w:rsidTr="00D645E0">
        <w:tc>
          <w:tcPr>
            <w:tcW w:w="646" w:type="dxa"/>
          </w:tcPr>
          <w:p w:rsidR="006B40F4" w:rsidRPr="00AE1DC4" w:rsidRDefault="006B40F4" w:rsidP="0085427F">
            <w:pPr>
              <w:jc w:val="both"/>
              <w:rPr>
                <w:lang w:val="ru-RU"/>
              </w:rPr>
            </w:pPr>
            <w:r>
              <w:t>1</w:t>
            </w:r>
            <w:r>
              <w:rPr>
                <w:lang w:val="ru-RU"/>
              </w:rPr>
              <w:t>0</w:t>
            </w:r>
          </w:p>
        </w:tc>
        <w:tc>
          <w:tcPr>
            <w:tcW w:w="3290" w:type="dxa"/>
          </w:tcPr>
          <w:p w:rsidR="006B40F4" w:rsidRDefault="006B40F4" w:rsidP="0085427F">
            <w:pPr>
              <w:jc w:val="both"/>
            </w:pPr>
            <w:r>
              <w:t xml:space="preserve">Придбання </w:t>
            </w:r>
            <w:r>
              <w:rPr>
                <w:lang w:val="ru-RU"/>
              </w:rPr>
              <w:t xml:space="preserve">за кошти міського бюджету, в т.ч. проведення робіт по гідроочищенню каналізаційної мережі   </w:t>
            </w:r>
          </w:p>
        </w:tc>
        <w:tc>
          <w:tcPr>
            <w:tcW w:w="1701" w:type="dxa"/>
          </w:tcPr>
          <w:p w:rsidR="006B40F4" w:rsidRPr="00A52465" w:rsidRDefault="006B40F4" w:rsidP="0085427F">
            <w:pPr>
              <w:jc w:val="center"/>
            </w:pPr>
            <w:r>
              <w:t>24,0</w:t>
            </w:r>
          </w:p>
        </w:tc>
        <w:tc>
          <w:tcPr>
            <w:tcW w:w="1701" w:type="dxa"/>
          </w:tcPr>
          <w:p w:rsidR="006B40F4" w:rsidRPr="00AE1DC4" w:rsidRDefault="006B40F4" w:rsidP="0085427F">
            <w:pPr>
              <w:jc w:val="center"/>
              <w:rPr>
                <w:lang w:val="ru-RU"/>
              </w:rPr>
            </w:pPr>
            <w:r>
              <w:rPr>
                <w:lang w:val="ru-RU"/>
              </w:rPr>
              <w:t>202,7</w:t>
            </w:r>
          </w:p>
        </w:tc>
        <w:tc>
          <w:tcPr>
            <w:tcW w:w="2268" w:type="dxa"/>
          </w:tcPr>
          <w:p w:rsidR="006B40F4" w:rsidRPr="008274E2" w:rsidRDefault="006B40F4" w:rsidP="0085427F">
            <w:pPr>
              <w:jc w:val="center"/>
              <w:rPr>
                <w:lang w:val="ru-RU"/>
              </w:rPr>
            </w:pPr>
            <w:r>
              <w:rPr>
                <w:lang w:val="ru-RU"/>
              </w:rPr>
              <w:t>11,8</w:t>
            </w:r>
          </w:p>
        </w:tc>
      </w:tr>
    </w:tbl>
    <w:p w:rsidR="005913F1" w:rsidRDefault="005913F1" w:rsidP="00DB3648">
      <w:pPr>
        <w:pStyle w:val="a3"/>
        <w:spacing w:before="1"/>
        <w:ind w:left="0"/>
        <w:jc w:val="right"/>
        <w:rPr>
          <w:sz w:val="28"/>
        </w:rPr>
      </w:pPr>
    </w:p>
    <w:p w:rsidR="00DB3648" w:rsidRDefault="00DB3648" w:rsidP="00DB3648">
      <w:pPr>
        <w:pStyle w:val="a3"/>
        <w:spacing w:before="1"/>
        <w:ind w:left="0"/>
        <w:jc w:val="right"/>
        <w:rPr>
          <w:sz w:val="28"/>
        </w:rPr>
      </w:pPr>
      <w:r>
        <w:rPr>
          <w:sz w:val="28"/>
        </w:rPr>
        <w:t xml:space="preserve">Таблиця </w:t>
      </w:r>
    </w:p>
    <w:p w:rsidR="001A220A" w:rsidRDefault="006B40F4" w:rsidP="00DB3648">
      <w:pPr>
        <w:pStyle w:val="21"/>
        <w:spacing w:before="226" w:after="5"/>
        <w:ind w:left="567" w:right="142" w:firstLine="142"/>
        <w:jc w:val="center"/>
      </w:pPr>
      <w:r>
        <w:t>А</w:t>
      </w:r>
      <w:r w:rsidR="001A220A">
        <w:t>наліз</w:t>
      </w:r>
      <w:r w:rsidR="001A220A">
        <w:rPr>
          <w:spacing w:val="-7"/>
        </w:rPr>
        <w:t xml:space="preserve"> </w:t>
      </w:r>
      <w:r w:rsidR="001A220A">
        <w:t>показників</w:t>
      </w:r>
      <w:r w:rsidR="001A220A">
        <w:rPr>
          <w:spacing w:val="-8"/>
        </w:rPr>
        <w:t xml:space="preserve"> </w:t>
      </w:r>
      <w:r w:rsidR="001A220A">
        <w:t>фінансово-господарської</w:t>
      </w:r>
      <w:r w:rsidR="001A220A">
        <w:rPr>
          <w:spacing w:val="51"/>
        </w:rPr>
        <w:t xml:space="preserve"> </w:t>
      </w:r>
      <w:r w:rsidR="00DB3648">
        <w:rPr>
          <w:spacing w:val="51"/>
        </w:rPr>
        <w:t>д</w:t>
      </w:r>
      <w:r w:rsidR="001A220A">
        <w:t>іяльності</w:t>
      </w:r>
      <w:r w:rsidR="001A220A">
        <w:rPr>
          <w:spacing w:val="-62"/>
        </w:rPr>
        <w:t xml:space="preserve"> </w:t>
      </w:r>
      <w:r w:rsidR="001A220A">
        <w:t>КП</w:t>
      </w:r>
      <w:r w:rsidR="001A220A">
        <w:rPr>
          <w:spacing w:val="-1"/>
        </w:rPr>
        <w:t xml:space="preserve"> </w:t>
      </w:r>
      <w:r w:rsidR="008E795A">
        <w:t>«</w:t>
      </w:r>
      <w:r w:rsidR="001A220A">
        <w:t>Новоодеський міськводоканал</w:t>
      </w:r>
      <w:r w:rsidR="008E795A">
        <w:t>»</w:t>
      </w:r>
      <w:r w:rsidR="001A220A">
        <w:rPr>
          <w:spacing w:val="-1"/>
        </w:rPr>
        <w:t xml:space="preserve"> </w:t>
      </w:r>
      <w:r w:rsidR="001A220A">
        <w:t xml:space="preserve">за </w:t>
      </w:r>
      <w:r w:rsidR="00DB3648">
        <w:t>2019-</w:t>
      </w:r>
      <w:r w:rsidR="001A220A">
        <w:t>2020 рік</w:t>
      </w:r>
      <w:r w:rsidR="00DB3648">
        <w:t>, 2022-2023рр.</w:t>
      </w:r>
    </w:p>
    <w:tbl>
      <w:tblPr>
        <w:tblStyle w:val="TableNormal"/>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1842"/>
        <w:gridCol w:w="1418"/>
        <w:gridCol w:w="1559"/>
        <w:gridCol w:w="1134"/>
        <w:gridCol w:w="1276"/>
        <w:gridCol w:w="1559"/>
      </w:tblGrid>
      <w:tr w:rsidR="006B40F4" w:rsidTr="00D645E0">
        <w:trPr>
          <w:trHeight w:val="249"/>
        </w:trPr>
        <w:tc>
          <w:tcPr>
            <w:tcW w:w="568" w:type="dxa"/>
          </w:tcPr>
          <w:p w:rsidR="006B40F4" w:rsidRDefault="006B40F4" w:rsidP="001A220A">
            <w:pPr>
              <w:pStyle w:val="TableParagraph"/>
              <w:spacing w:line="229" w:lineRule="exact"/>
              <w:ind w:left="216"/>
              <w:rPr>
                <w:b/>
              </w:rPr>
            </w:pPr>
            <w:r>
              <w:rPr>
                <w:b/>
              </w:rPr>
              <w:t>№</w:t>
            </w:r>
          </w:p>
        </w:tc>
        <w:tc>
          <w:tcPr>
            <w:tcW w:w="1842" w:type="dxa"/>
            <w:shd w:val="clear" w:color="auto" w:fill="95B3D7" w:themeFill="accent1" w:themeFillTint="99"/>
          </w:tcPr>
          <w:p w:rsidR="006B40F4" w:rsidRPr="00D645E0" w:rsidRDefault="006B40F4" w:rsidP="00D645E0">
            <w:pPr>
              <w:pStyle w:val="TableParagraph"/>
              <w:spacing w:line="229" w:lineRule="exact"/>
              <w:ind w:left="135"/>
              <w:rPr>
                <w:b/>
                <w:sz w:val="24"/>
                <w:szCs w:val="24"/>
              </w:rPr>
            </w:pPr>
            <w:r w:rsidRPr="00D645E0">
              <w:rPr>
                <w:b/>
                <w:sz w:val="24"/>
                <w:szCs w:val="24"/>
              </w:rPr>
              <w:t>Найменування</w:t>
            </w:r>
          </w:p>
        </w:tc>
        <w:tc>
          <w:tcPr>
            <w:tcW w:w="1418" w:type="dxa"/>
            <w:shd w:val="clear" w:color="auto" w:fill="95B3D7" w:themeFill="accent1" w:themeFillTint="99"/>
          </w:tcPr>
          <w:p w:rsidR="006B40F4" w:rsidRPr="00D645E0" w:rsidRDefault="006B40F4" w:rsidP="006B40F4">
            <w:pPr>
              <w:pStyle w:val="TableParagraph"/>
              <w:tabs>
                <w:tab w:val="left" w:pos="142"/>
              </w:tabs>
              <w:spacing w:line="229" w:lineRule="exact"/>
              <w:ind w:left="0" w:right="289"/>
              <w:jc w:val="center"/>
              <w:rPr>
                <w:b/>
                <w:sz w:val="24"/>
                <w:szCs w:val="24"/>
              </w:rPr>
            </w:pPr>
            <w:r w:rsidRPr="00D645E0">
              <w:rPr>
                <w:b/>
                <w:sz w:val="24"/>
                <w:szCs w:val="24"/>
              </w:rPr>
              <w:t>2020 рік</w:t>
            </w:r>
          </w:p>
        </w:tc>
        <w:tc>
          <w:tcPr>
            <w:tcW w:w="1559" w:type="dxa"/>
            <w:shd w:val="clear" w:color="auto" w:fill="95B3D7" w:themeFill="accent1" w:themeFillTint="99"/>
          </w:tcPr>
          <w:p w:rsidR="006B40F4" w:rsidRPr="00D645E0" w:rsidRDefault="006B40F4" w:rsidP="006B40F4">
            <w:pPr>
              <w:pStyle w:val="TableParagraph"/>
              <w:spacing w:line="229" w:lineRule="exact"/>
              <w:ind w:left="0" w:right="567" w:firstLine="142"/>
              <w:jc w:val="center"/>
              <w:rPr>
                <w:b/>
                <w:sz w:val="24"/>
                <w:szCs w:val="24"/>
              </w:rPr>
            </w:pPr>
            <w:r w:rsidRPr="00D645E0">
              <w:rPr>
                <w:b/>
                <w:sz w:val="24"/>
                <w:szCs w:val="24"/>
              </w:rPr>
              <w:t>2019 рік</w:t>
            </w:r>
          </w:p>
        </w:tc>
        <w:tc>
          <w:tcPr>
            <w:tcW w:w="1134" w:type="dxa"/>
            <w:shd w:val="clear" w:color="auto" w:fill="95B3D7" w:themeFill="accent1" w:themeFillTint="99"/>
          </w:tcPr>
          <w:p w:rsidR="006B40F4" w:rsidRPr="00D645E0" w:rsidRDefault="006B40F4" w:rsidP="0085427F">
            <w:pPr>
              <w:jc w:val="center"/>
              <w:rPr>
                <w:b/>
                <w:sz w:val="24"/>
                <w:szCs w:val="24"/>
              </w:rPr>
            </w:pPr>
            <w:r w:rsidRPr="00D645E0">
              <w:rPr>
                <w:b/>
                <w:sz w:val="24"/>
                <w:szCs w:val="24"/>
              </w:rPr>
              <w:t>20</w:t>
            </w:r>
            <w:r w:rsidRPr="00D645E0">
              <w:rPr>
                <w:b/>
                <w:sz w:val="24"/>
                <w:szCs w:val="24"/>
                <w:lang w:val="ru-RU"/>
              </w:rPr>
              <w:t>23</w:t>
            </w:r>
            <w:r w:rsidRPr="00D645E0">
              <w:rPr>
                <w:b/>
                <w:sz w:val="24"/>
                <w:szCs w:val="24"/>
              </w:rPr>
              <w:t xml:space="preserve"> рік  </w:t>
            </w:r>
          </w:p>
        </w:tc>
        <w:tc>
          <w:tcPr>
            <w:tcW w:w="1276" w:type="dxa"/>
            <w:shd w:val="clear" w:color="auto" w:fill="95B3D7" w:themeFill="accent1" w:themeFillTint="99"/>
          </w:tcPr>
          <w:p w:rsidR="006B40F4" w:rsidRPr="00D645E0" w:rsidRDefault="006B40F4" w:rsidP="0085427F">
            <w:pPr>
              <w:jc w:val="center"/>
              <w:rPr>
                <w:b/>
                <w:sz w:val="24"/>
                <w:szCs w:val="24"/>
              </w:rPr>
            </w:pPr>
            <w:r w:rsidRPr="00D645E0">
              <w:rPr>
                <w:b/>
                <w:sz w:val="24"/>
                <w:szCs w:val="24"/>
              </w:rPr>
              <w:t>2022 рік</w:t>
            </w:r>
          </w:p>
        </w:tc>
        <w:tc>
          <w:tcPr>
            <w:tcW w:w="1559" w:type="dxa"/>
            <w:shd w:val="clear" w:color="auto" w:fill="95B3D7" w:themeFill="accent1" w:themeFillTint="99"/>
          </w:tcPr>
          <w:p w:rsidR="006B40F4" w:rsidRPr="00D645E0" w:rsidRDefault="006B40F4" w:rsidP="0085427F">
            <w:pPr>
              <w:jc w:val="center"/>
              <w:rPr>
                <w:b/>
                <w:sz w:val="24"/>
                <w:szCs w:val="24"/>
                <w:lang w:val="ru-RU"/>
              </w:rPr>
            </w:pPr>
            <w:r w:rsidRPr="00D645E0">
              <w:rPr>
                <w:b/>
                <w:sz w:val="24"/>
                <w:szCs w:val="24"/>
                <w:lang w:val="ru-RU"/>
              </w:rPr>
              <w:t>2023 до 2022,%</w:t>
            </w:r>
          </w:p>
        </w:tc>
      </w:tr>
      <w:tr w:rsidR="006B40F4" w:rsidTr="00D645E0">
        <w:trPr>
          <w:trHeight w:val="220"/>
        </w:trPr>
        <w:tc>
          <w:tcPr>
            <w:tcW w:w="568" w:type="dxa"/>
          </w:tcPr>
          <w:p w:rsidR="006B40F4" w:rsidRDefault="006B40F4" w:rsidP="001A220A">
            <w:pPr>
              <w:pStyle w:val="TableParagraph"/>
              <w:rPr>
                <w:sz w:val="14"/>
              </w:rPr>
            </w:pPr>
          </w:p>
        </w:tc>
        <w:tc>
          <w:tcPr>
            <w:tcW w:w="1842" w:type="dxa"/>
          </w:tcPr>
          <w:p w:rsidR="006B40F4" w:rsidRPr="00D645E0" w:rsidRDefault="006B40F4" w:rsidP="001A220A">
            <w:pPr>
              <w:pStyle w:val="TableParagraph"/>
              <w:spacing w:line="200" w:lineRule="exact"/>
              <w:ind w:left="109"/>
              <w:rPr>
                <w:b/>
                <w:i/>
                <w:sz w:val="24"/>
                <w:szCs w:val="24"/>
              </w:rPr>
            </w:pPr>
            <w:r w:rsidRPr="00D645E0">
              <w:rPr>
                <w:b/>
                <w:i/>
                <w:sz w:val="24"/>
                <w:szCs w:val="24"/>
              </w:rPr>
              <w:t>ВСЬОГО,</w:t>
            </w:r>
            <w:r w:rsidRPr="00D645E0">
              <w:rPr>
                <w:b/>
                <w:i/>
                <w:spacing w:val="-2"/>
                <w:sz w:val="24"/>
                <w:szCs w:val="24"/>
              </w:rPr>
              <w:t xml:space="preserve"> </w:t>
            </w:r>
            <w:r w:rsidRPr="00D645E0">
              <w:rPr>
                <w:b/>
                <w:i/>
                <w:sz w:val="24"/>
                <w:szCs w:val="24"/>
              </w:rPr>
              <w:t>в</w:t>
            </w:r>
            <w:r w:rsidRPr="00D645E0">
              <w:rPr>
                <w:b/>
                <w:i/>
                <w:spacing w:val="-2"/>
                <w:sz w:val="24"/>
                <w:szCs w:val="24"/>
              </w:rPr>
              <w:t xml:space="preserve"> </w:t>
            </w:r>
            <w:r w:rsidRPr="00D645E0">
              <w:rPr>
                <w:b/>
                <w:i/>
                <w:sz w:val="24"/>
                <w:szCs w:val="24"/>
              </w:rPr>
              <w:t>т.ч.,</w:t>
            </w:r>
            <w:r w:rsidRPr="00D645E0">
              <w:rPr>
                <w:b/>
                <w:i/>
                <w:spacing w:val="-1"/>
                <w:sz w:val="24"/>
                <w:szCs w:val="24"/>
              </w:rPr>
              <w:t xml:space="preserve"> </w:t>
            </w:r>
            <w:r w:rsidRPr="00D645E0">
              <w:rPr>
                <w:i/>
                <w:sz w:val="24"/>
                <w:szCs w:val="24"/>
              </w:rPr>
              <w:t>(тис.</w:t>
            </w:r>
            <w:r w:rsidRPr="00D645E0">
              <w:rPr>
                <w:i/>
                <w:spacing w:val="-1"/>
                <w:sz w:val="24"/>
                <w:szCs w:val="24"/>
              </w:rPr>
              <w:t xml:space="preserve"> </w:t>
            </w:r>
            <w:r w:rsidRPr="00D645E0">
              <w:rPr>
                <w:i/>
                <w:sz w:val="24"/>
                <w:szCs w:val="24"/>
              </w:rPr>
              <w:t>грн.)</w:t>
            </w:r>
            <w:r w:rsidRPr="00D645E0">
              <w:rPr>
                <w:b/>
                <w:i/>
                <w:sz w:val="24"/>
                <w:szCs w:val="24"/>
              </w:rPr>
              <w:t>:</w:t>
            </w:r>
          </w:p>
        </w:tc>
        <w:tc>
          <w:tcPr>
            <w:tcW w:w="1418" w:type="dxa"/>
            <w:tcBorders>
              <w:bottom w:val="single" w:sz="12" w:space="0" w:color="000000"/>
            </w:tcBorders>
          </w:tcPr>
          <w:p w:rsidR="006B40F4" w:rsidRPr="00D645E0" w:rsidRDefault="006B40F4" w:rsidP="001A220A">
            <w:pPr>
              <w:pStyle w:val="TableParagraph"/>
              <w:spacing w:line="200" w:lineRule="exact"/>
              <w:ind w:left="300" w:right="287"/>
              <w:jc w:val="center"/>
              <w:rPr>
                <w:b/>
                <w:i/>
                <w:sz w:val="24"/>
                <w:szCs w:val="24"/>
              </w:rPr>
            </w:pPr>
            <w:r w:rsidRPr="00D645E0">
              <w:rPr>
                <w:b/>
                <w:i/>
                <w:sz w:val="24"/>
                <w:szCs w:val="24"/>
              </w:rPr>
              <w:t>3370,2</w:t>
            </w:r>
          </w:p>
        </w:tc>
        <w:tc>
          <w:tcPr>
            <w:tcW w:w="1559" w:type="dxa"/>
            <w:tcBorders>
              <w:bottom w:val="single" w:sz="12" w:space="0" w:color="000000"/>
            </w:tcBorders>
          </w:tcPr>
          <w:p w:rsidR="006B40F4" w:rsidRPr="00D645E0" w:rsidRDefault="006B40F4" w:rsidP="001A220A">
            <w:pPr>
              <w:pStyle w:val="TableParagraph"/>
              <w:spacing w:line="200" w:lineRule="exact"/>
              <w:ind w:left="473" w:right="469"/>
              <w:jc w:val="center"/>
              <w:rPr>
                <w:b/>
                <w:i/>
                <w:sz w:val="24"/>
                <w:szCs w:val="24"/>
              </w:rPr>
            </w:pPr>
            <w:r w:rsidRPr="00D645E0">
              <w:rPr>
                <w:b/>
                <w:i/>
                <w:sz w:val="24"/>
                <w:szCs w:val="24"/>
              </w:rPr>
              <w:t>3811,9</w:t>
            </w:r>
          </w:p>
        </w:tc>
        <w:tc>
          <w:tcPr>
            <w:tcW w:w="1134" w:type="dxa"/>
            <w:tcBorders>
              <w:bottom w:val="single" w:sz="12" w:space="0" w:color="000000"/>
            </w:tcBorders>
          </w:tcPr>
          <w:p w:rsidR="006B40F4" w:rsidRPr="00D645E0" w:rsidRDefault="006B40F4" w:rsidP="0085427F">
            <w:pPr>
              <w:jc w:val="center"/>
              <w:rPr>
                <w:b/>
                <w:i/>
                <w:sz w:val="24"/>
                <w:szCs w:val="24"/>
                <w:u w:val="single"/>
                <w:lang w:val="ru-RU"/>
              </w:rPr>
            </w:pPr>
            <w:r w:rsidRPr="00D645E0">
              <w:rPr>
                <w:b/>
                <w:i/>
                <w:sz w:val="24"/>
                <w:szCs w:val="24"/>
                <w:u w:val="single"/>
                <w:lang w:val="ru-RU"/>
              </w:rPr>
              <w:t>4123,8</w:t>
            </w:r>
          </w:p>
        </w:tc>
        <w:tc>
          <w:tcPr>
            <w:tcW w:w="1276" w:type="dxa"/>
            <w:tcBorders>
              <w:bottom w:val="single" w:sz="12" w:space="0" w:color="000000"/>
            </w:tcBorders>
          </w:tcPr>
          <w:p w:rsidR="006B40F4" w:rsidRPr="00D645E0" w:rsidRDefault="006B40F4" w:rsidP="0085427F">
            <w:pPr>
              <w:jc w:val="center"/>
              <w:rPr>
                <w:b/>
                <w:i/>
                <w:sz w:val="24"/>
                <w:szCs w:val="24"/>
                <w:u w:val="single"/>
                <w:lang w:val="ru-RU"/>
              </w:rPr>
            </w:pPr>
            <w:r w:rsidRPr="00D645E0">
              <w:rPr>
                <w:b/>
                <w:i/>
                <w:sz w:val="24"/>
                <w:szCs w:val="24"/>
                <w:u w:val="single"/>
                <w:lang w:val="ru-RU"/>
              </w:rPr>
              <w:t>4103,4</w:t>
            </w:r>
          </w:p>
        </w:tc>
        <w:tc>
          <w:tcPr>
            <w:tcW w:w="1559" w:type="dxa"/>
            <w:tcBorders>
              <w:bottom w:val="single" w:sz="12" w:space="0" w:color="000000"/>
            </w:tcBorders>
          </w:tcPr>
          <w:p w:rsidR="006B40F4" w:rsidRPr="00D645E0" w:rsidRDefault="006B40F4" w:rsidP="0085427F">
            <w:pPr>
              <w:jc w:val="center"/>
              <w:rPr>
                <w:b/>
                <w:sz w:val="24"/>
                <w:szCs w:val="24"/>
                <w:u w:val="single"/>
                <w:lang w:val="ru-RU"/>
              </w:rPr>
            </w:pPr>
            <w:r w:rsidRPr="00D645E0">
              <w:rPr>
                <w:b/>
                <w:sz w:val="24"/>
                <w:szCs w:val="24"/>
                <w:u w:val="single"/>
                <w:lang w:val="ru-RU"/>
              </w:rPr>
              <w:t>100,5</w:t>
            </w:r>
          </w:p>
        </w:tc>
      </w:tr>
      <w:tr w:rsidR="006B40F4" w:rsidTr="00D645E0">
        <w:trPr>
          <w:trHeight w:val="210"/>
        </w:trPr>
        <w:tc>
          <w:tcPr>
            <w:tcW w:w="568" w:type="dxa"/>
          </w:tcPr>
          <w:p w:rsidR="006B40F4" w:rsidRDefault="006B40F4" w:rsidP="001A220A">
            <w:pPr>
              <w:pStyle w:val="TableParagraph"/>
              <w:rPr>
                <w:sz w:val="14"/>
              </w:rPr>
            </w:pPr>
          </w:p>
        </w:tc>
        <w:tc>
          <w:tcPr>
            <w:tcW w:w="1842" w:type="dxa"/>
          </w:tcPr>
          <w:p w:rsidR="006B40F4" w:rsidRPr="00D645E0" w:rsidRDefault="006B40F4" w:rsidP="001A220A">
            <w:pPr>
              <w:pStyle w:val="TableParagraph"/>
              <w:spacing w:line="190" w:lineRule="exact"/>
              <w:ind w:left="109"/>
              <w:rPr>
                <w:b/>
                <w:i/>
                <w:sz w:val="24"/>
                <w:szCs w:val="24"/>
              </w:rPr>
            </w:pPr>
            <w:r w:rsidRPr="00D645E0">
              <w:rPr>
                <w:b/>
                <w:i/>
                <w:sz w:val="24"/>
                <w:szCs w:val="24"/>
              </w:rPr>
              <w:t>Власні</w:t>
            </w:r>
            <w:r w:rsidRPr="00D645E0">
              <w:rPr>
                <w:b/>
                <w:i/>
                <w:spacing w:val="-3"/>
                <w:sz w:val="24"/>
                <w:szCs w:val="24"/>
              </w:rPr>
              <w:t xml:space="preserve"> </w:t>
            </w:r>
            <w:r w:rsidRPr="00D645E0">
              <w:rPr>
                <w:b/>
                <w:i/>
                <w:sz w:val="24"/>
                <w:szCs w:val="24"/>
              </w:rPr>
              <w:t>доходи</w:t>
            </w:r>
            <w:r w:rsidRPr="00D645E0">
              <w:rPr>
                <w:b/>
                <w:i/>
                <w:spacing w:val="-1"/>
                <w:sz w:val="24"/>
                <w:szCs w:val="24"/>
              </w:rPr>
              <w:t xml:space="preserve"> </w:t>
            </w:r>
            <w:r w:rsidRPr="00D645E0">
              <w:rPr>
                <w:b/>
                <w:i/>
                <w:sz w:val="24"/>
                <w:szCs w:val="24"/>
              </w:rPr>
              <w:t>(тис.</w:t>
            </w:r>
            <w:r w:rsidRPr="00D645E0">
              <w:rPr>
                <w:b/>
                <w:i/>
                <w:spacing w:val="-1"/>
                <w:sz w:val="24"/>
                <w:szCs w:val="24"/>
              </w:rPr>
              <w:t xml:space="preserve"> </w:t>
            </w:r>
            <w:r w:rsidRPr="00D645E0">
              <w:rPr>
                <w:b/>
                <w:i/>
                <w:sz w:val="24"/>
                <w:szCs w:val="24"/>
              </w:rPr>
              <w:t>грн.)</w:t>
            </w:r>
          </w:p>
        </w:tc>
        <w:tc>
          <w:tcPr>
            <w:tcW w:w="1418" w:type="dxa"/>
            <w:tcBorders>
              <w:top w:val="single" w:sz="12" w:space="0" w:color="000000"/>
              <w:bottom w:val="single" w:sz="12" w:space="0" w:color="000000"/>
            </w:tcBorders>
          </w:tcPr>
          <w:p w:rsidR="006B40F4" w:rsidRPr="00D645E0" w:rsidRDefault="006B40F4" w:rsidP="001A220A">
            <w:pPr>
              <w:pStyle w:val="TableParagraph"/>
              <w:spacing w:line="190" w:lineRule="exact"/>
              <w:ind w:left="300" w:right="287"/>
              <w:jc w:val="center"/>
              <w:rPr>
                <w:b/>
                <w:i/>
                <w:sz w:val="24"/>
                <w:szCs w:val="24"/>
              </w:rPr>
            </w:pPr>
            <w:r w:rsidRPr="00D645E0">
              <w:rPr>
                <w:b/>
                <w:i/>
                <w:sz w:val="24"/>
                <w:szCs w:val="24"/>
              </w:rPr>
              <w:t>2271,9</w:t>
            </w:r>
          </w:p>
        </w:tc>
        <w:tc>
          <w:tcPr>
            <w:tcW w:w="1559" w:type="dxa"/>
            <w:tcBorders>
              <w:top w:val="single" w:sz="12" w:space="0" w:color="000000"/>
              <w:bottom w:val="single" w:sz="12" w:space="0" w:color="000000"/>
            </w:tcBorders>
          </w:tcPr>
          <w:p w:rsidR="006B40F4" w:rsidRPr="00D645E0" w:rsidRDefault="006B40F4" w:rsidP="001A220A">
            <w:pPr>
              <w:pStyle w:val="TableParagraph"/>
              <w:spacing w:line="190" w:lineRule="exact"/>
              <w:ind w:left="473" w:right="469"/>
              <w:jc w:val="center"/>
              <w:rPr>
                <w:b/>
                <w:i/>
                <w:sz w:val="24"/>
                <w:szCs w:val="24"/>
              </w:rPr>
            </w:pPr>
            <w:r w:rsidRPr="00D645E0">
              <w:rPr>
                <w:b/>
                <w:i/>
                <w:sz w:val="24"/>
                <w:szCs w:val="24"/>
              </w:rPr>
              <w:t>2179,5</w:t>
            </w:r>
          </w:p>
        </w:tc>
        <w:tc>
          <w:tcPr>
            <w:tcW w:w="1134" w:type="dxa"/>
            <w:tcBorders>
              <w:top w:val="single" w:sz="12" w:space="0" w:color="000000"/>
              <w:bottom w:val="single" w:sz="12" w:space="0" w:color="000000"/>
            </w:tcBorders>
          </w:tcPr>
          <w:p w:rsidR="006B40F4" w:rsidRPr="00D645E0" w:rsidRDefault="006B40F4" w:rsidP="0085427F">
            <w:pPr>
              <w:jc w:val="center"/>
              <w:rPr>
                <w:b/>
                <w:i/>
                <w:sz w:val="24"/>
                <w:szCs w:val="24"/>
                <w:u w:val="single"/>
                <w:lang w:val="ru-RU"/>
              </w:rPr>
            </w:pPr>
            <w:r w:rsidRPr="00D645E0">
              <w:rPr>
                <w:b/>
                <w:i/>
                <w:sz w:val="24"/>
                <w:szCs w:val="24"/>
                <w:u w:val="single"/>
                <w:lang w:val="ru-RU"/>
              </w:rPr>
              <w:t>4027,8</w:t>
            </w:r>
          </w:p>
        </w:tc>
        <w:tc>
          <w:tcPr>
            <w:tcW w:w="1276" w:type="dxa"/>
            <w:tcBorders>
              <w:top w:val="single" w:sz="12" w:space="0" w:color="000000"/>
              <w:bottom w:val="single" w:sz="12" w:space="0" w:color="000000"/>
            </w:tcBorders>
          </w:tcPr>
          <w:p w:rsidR="006B40F4" w:rsidRPr="00D645E0" w:rsidRDefault="006B40F4" w:rsidP="0085427F">
            <w:pPr>
              <w:jc w:val="center"/>
              <w:rPr>
                <w:b/>
                <w:i/>
                <w:sz w:val="24"/>
                <w:szCs w:val="24"/>
                <w:u w:val="single"/>
              </w:rPr>
            </w:pPr>
            <w:r w:rsidRPr="00D645E0">
              <w:rPr>
                <w:b/>
                <w:i/>
                <w:sz w:val="24"/>
                <w:szCs w:val="24"/>
                <w:u w:val="single"/>
              </w:rPr>
              <w:t>3377,9</w:t>
            </w:r>
          </w:p>
        </w:tc>
        <w:tc>
          <w:tcPr>
            <w:tcW w:w="1559" w:type="dxa"/>
            <w:tcBorders>
              <w:top w:val="single" w:sz="12" w:space="0" w:color="000000"/>
              <w:bottom w:val="single" w:sz="12" w:space="0" w:color="000000"/>
            </w:tcBorders>
          </w:tcPr>
          <w:p w:rsidR="006B40F4" w:rsidRPr="00D645E0" w:rsidRDefault="006B40F4" w:rsidP="0085427F">
            <w:pPr>
              <w:jc w:val="center"/>
              <w:rPr>
                <w:b/>
                <w:sz w:val="24"/>
                <w:szCs w:val="24"/>
                <w:u w:val="single"/>
                <w:lang w:val="ru-RU"/>
              </w:rPr>
            </w:pPr>
            <w:r w:rsidRPr="00D645E0">
              <w:rPr>
                <w:b/>
                <w:sz w:val="24"/>
                <w:szCs w:val="24"/>
                <w:u w:val="single"/>
                <w:lang w:val="ru-RU"/>
              </w:rPr>
              <w:t>119,2</w:t>
            </w:r>
          </w:p>
        </w:tc>
      </w:tr>
      <w:tr w:rsidR="006B40F4" w:rsidTr="00D645E0">
        <w:trPr>
          <w:trHeight w:val="220"/>
        </w:trPr>
        <w:tc>
          <w:tcPr>
            <w:tcW w:w="568" w:type="dxa"/>
          </w:tcPr>
          <w:p w:rsidR="006B40F4" w:rsidRDefault="006B40F4" w:rsidP="001A220A">
            <w:pPr>
              <w:pStyle w:val="TableParagraph"/>
              <w:spacing w:line="197" w:lineRule="exact"/>
              <w:ind w:left="110"/>
              <w:rPr>
                <w:sz w:val="18"/>
              </w:rPr>
            </w:pPr>
            <w:r>
              <w:rPr>
                <w:sz w:val="18"/>
              </w:rPr>
              <w:t>1.</w:t>
            </w:r>
          </w:p>
        </w:tc>
        <w:tc>
          <w:tcPr>
            <w:tcW w:w="1842" w:type="dxa"/>
          </w:tcPr>
          <w:p w:rsidR="006B40F4" w:rsidRPr="00D645E0" w:rsidRDefault="006B40F4" w:rsidP="001A220A">
            <w:pPr>
              <w:pStyle w:val="TableParagraph"/>
              <w:spacing w:line="200" w:lineRule="exact"/>
              <w:ind w:left="109"/>
              <w:rPr>
                <w:sz w:val="24"/>
                <w:szCs w:val="24"/>
              </w:rPr>
            </w:pPr>
            <w:r w:rsidRPr="00D645E0">
              <w:rPr>
                <w:sz w:val="24"/>
                <w:szCs w:val="24"/>
              </w:rPr>
              <w:t>Послуги</w:t>
            </w:r>
            <w:r w:rsidRPr="00D645E0">
              <w:rPr>
                <w:spacing w:val="-4"/>
                <w:sz w:val="24"/>
                <w:szCs w:val="24"/>
              </w:rPr>
              <w:t xml:space="preserve"> </w:t>
            </w:r>
            <w:r w:rsidRPr="00D645E0">
              <w:rPr>
                <w:sz w:val="24"/>
                <w:szCs w:val="24"/>
              </w:rPr>
              <w:t>водопостачання, в</w:t>
            </w:r>
            <w:r w:rsidRPr="00D645E0">
              <w:rPr>
                <w:spacing w:val="-1"/>
                <w:sz w:val="24"/>
                <w:szCs w:val="24"/>
              </w:rPr>
              <w:t xml:space="preserve"> </w:t>
            </w:r>
            <w:r w:rsidRPr="00D645E0">
              <w:rPr>
                <w:sz w:val="24"/>
                <w:szCs w:val="24"/>
              </w:rPr>
              <w:t>т.ч.</w:t>
            </w:r>
          </w:p>
        </w:tc>
        <w:tc>
          <w:tcPr>
            <w:tcW w:w="1418" w:type="dxa"/>
            <w:tcBorders>
              <w:top w:val="single" w:sz="12" w:space="0" w:color="000000"/>
            </w:tcBorders>
          </w:tcPr>
          <w:p w:rsidR="006B40F4" w:rsidRPr="00D645E0" w:rsidRDefault="006B40F4" w:rsidP="001A220A">
            <w:pPr>
              <w:pStyle w:val="TableParagraph"/>
              <w:spacing w:line="200" w:lineRule="exact"/>
              <w:ind w:left="300" w:right="287"/>
              <w:jc w:val="center"/>
              <w:rPr>
                <w:sz w:val="24"/>
                <w:szCs w:val="24"/>
              </w:rPr>
            </w:pPr>
            <w:r w:rsidRPr="00D645E0">
              <w:rPr>
                <w:sz w:val="24"/>
                <w:szCs w:val="24"/>
              </w:rPr>
              <w:t>1429,9</w:t>
            </w:r>
          </w:p>
        </w:tc>
        <w:tc>
          <w:tcPr>
            <w:tcW w:w="1559" w:type="dxa"/>
            <w:tcBorders>
              <w:top w:val="single" w:sz="12" w:space="0" w:color="000000"/>
            </w:tcBorders>
          </w:tcPr>
          <w:p w:rsidR="006B40F4" w:rsidRPr="00D645E0" w:rsidRDefault="006B40F4" w:rsidP="001A220A">
            <w:pPr>
              <w:pStyle w:val="TableParagraph"/>
              <w:spacing w:line="200" w:lineRule="exact"/>
              <w:ind w:left="473" w:right="469"/>
              <w:jc w:val="center"/>
              <w:rPr>
                <w:sz w:val="24"/>
                <w:szCs w:val="24"/>
              </w:rPr>
            </w:pPr>
            <w:r w:rsidRPr="00D645E0">
              <w:rPr>
                <w:sz w:val="24"/>
                <w:szCs w:val="24"/>
              </w:rPr>
              <w:t>1485,1</w:t>
            </w:r>
          </w:p>
        </w:tc>
        <w:tc>
          <w:tcPr>
            <w:tcW w:w="1134" w:type="dxa"/>
            <w:tcBorders>
              <w:top w:val="single" w:sz="12" w:space="0" w:color="000000"/>
            </w:tcBorders>
          </w:tcPr>
          <w:p w:rsidR="006B40F4" w:rsidRPr="00D645E0" w:rsidRDefault="006B40F4" w:rsidP="0085427F">
            <w:pPr>
              <w:jc w:val="center"/>
              <w:rPr>
                <w:sz w:val="24"/>
                <w:szCs w:val="24"/>
                <w:lang w:val="ru-RU"/>
              </w:rPr>
            </w:pPr>
            <w:r w:rsidRPr="00D645E0">
              <w:rPr>
                <w:sz w:val="24"/>
                <w:szCs w:val="24"/>
                <w:lang w:val="ru-RU"/>
              </w:rPr>
              <w:t>1248,9</w:t>
            </w:r>
          </w:p>
        </w:tc>
        <w:tc>
          <w:tcPr>
            <w:tcW w:w="1276" w:type="dxa"/>
            <w:tcBorders>
              <w:top w:val="single" w:sz="12" w:space="0" w:color="000000"/>
            </w:tcBorders>
          </w:tcPr>
          <w:p w:rsidR="006B40F4" w:rsidRPr="00D645E0" w:rsidRDefault="006B40F4" w:rsidP="0085427F">
            <w:pPr>
              <w:jc w:val="center"/>
              <w:rPr>
                <w:sz w:val="24"/>
                <w:szCs w:val="24"/>
                <w:lang w:val="ru-RU"/>
              </w:rPr>
            </w:pPr>
            <w:r w:rsidRPr="00D645E0">
              <w:rPr>
                <w:sz w:val="24"/>
                <w:szCs w:val="24"/>
                <w:lang w:val="ru-RU"/>
              </w:rPr>
              <w:t>1320,5</w:t>
            </w:r>
          </w:p>
        </w:tc>
        <w:tc>
          <w:tcPr>
            <w:tcW w:w="1559" w:type="dxa"/>
            <w:tcBorders>
              <w:top w:val="single" w:sz="12" w:space="0" w:color="000000"/>
            </w:tcBorders>
          </w:tcPr>
          <w:p w:rsidR="006B40F4" w:rsidRPr="00D645E0" w:rsidRDefault="006B40F4" w:rsidP="0085427F">
            <w:pPr>
              <w:jc w:val="center"/>
              <w:rPr>
                <w:sz w:val="24"/>
                <w:szCs w:val="24"/>
                <w:lang w:val="ru-RU"/>
              </w:rPr>
            </w:pPr>
            <w:r w:rsidRPr="00D645E0">
              <w:rPr>
                <w:sz w:val="24"/>
                <w:szCs w:val="24"/>
                <w:lang w:val="ru-RU"/>
              </w:rPr>
              <w:t>94,6</w:t>
            </w:r>
          </w:p>
        </w:tc>
      </w:tr>
      <w:tr w:rsidR="006B40F4" w:rsidTr="00D645E0">
        <w:trPr>
          <w:trHeight w:val="229"/>
        </w:trPr>
        <w:tc>
          <w:tcPr>
            <w:tcW w:w="568" w:type="dxa"/>
          </w:tcPr>
          <w:p w:rsidR="006B40F4" w:rsidRDefault="006B40F4" w:rsidP="001A220A">
            <w:pPr>
              <w:pStyle w:val="TableParagraph"/>
              <w:rPr>
                <w:sz w:val="16"/>
              </w:rPr>
            </w:pPr>
          </w:p>
        </w:tc>
        <w:tc>
          <w:tcPr>
            <w:tcW w:w="1842" w:type="dxa"/>
          </w:tcPr>
          <w:p w:rsidR="006B40F4" w:rsidRPr="00D645E0" w:rsidRDefault="006B40F4" w:rsidP="001A220A">
            <w:pPr>
              <w:pStyle w:val="TableParagraph"/>
              <w:ind w:left="109"/>
              <w:rPr>
                <w:i/>
                <w:sz w:val="24"/>
                <w:szCs w:val="24"/>
              </w:rPr>
            </w:pPr>
            <w:r w:rsidRPr="00D645E0">
              <w:rPr>
                <w:i/>
                <w:sz w:val="24"/>
                <w:szCs w:val="24"/>
              </w:rPr>
              <w:t>Населення</w:t>
            </w:r>
          </w:p>
        </w:tc>
        <w:tc>
          <w:tcPr>
            <w:tcW w:w="1418" w:type="dxa"/>
          </w:tcPr>
          <w:p w:rsidR="006B40F4" w:rsidRPr="00D645E0" w:rsidRDefault="006B40F4" w:rsidP="001A220A">
            <w:pPr>
              <w:pStyle w:val="TableParagraph"/>
              <w:ind w:left="300" w:right="287"/>
              <w:jc w:val="center"/>
              <w:rPr>
                <w:i/>
                <w:sz w:val="24"/>
                <w:szCs w:val="24"/>
              </w:rPr>
            </w:pPr>
            <w:r w:rsidRPr="00D645E0">
              <w:rPr>
                <w:i/>
                <w:sz w:val="24"/>
                <w:szCs w:val="24"/>
              </w:rPr>
              <w:t>1065,2</w:t>
            </w:r>
          </w:p>
        </w:tc>
        <w:tc>
          <w:tcPr>
            <w:tcW w:w="1559" w:type="dxa"/>
          </w:tcPr>
          <w:p w:rsidR="006B40F4" w:rsidRPr="00D645E0" w:rsidRDefault="006B40F4" w:rsidP="001A220A">
            <w:pPr>
              <w:pStyle w:val="TableParagraph"/>
              <w:ind w:left="473" w:right="464"/>
              <w:jc w:val="center"/>
              <w:rPr>
                <w:i/>
                <w:sz w:val="24"/>
                <w:szCs w:val="24"/>
              </w:rPr>
            </w:pPr>
            <w:r w:rsidRPr="00D645E0">
              <w:rPr>
                <w:i/>
                <w:sz w:val="24"/>
                <w:szCs w:val="24"/>
              </w:rPr>
              <w:t>984,9</w:t>
            </w:r>
          </w:p>
        </w:tc>
        <w:tc>
          <w:tcPr>
            <w:tcW w:w="1134" w:type="dxa"/>
          </w:tcPr>
          <w:p w:rsidR="006B40F4" w:rsidRPr="00D645E0" w:rsidRDefault="006B40F4" w:rsidP="0085427F">
            <w:pPr>
              <w:jc w:val="center"/>
              <w:rPr>
                <w:i/>
                <w:sz w:val="24"/>
                <w:szCs w:val="24"/>
                <w:lang w:val="ru-RU"/>
              </w:rPr>
            </w:pPr>
            <w:r w:rsidRPr="00D645E0">
              <w:rPr>
                <w:i/>
                <w:sz w:val="24"/>
                <w:szCs w:val="24"/>
                <w:lang w:val="ru-RU"/>
              </w:rPr>
              <w:t>1173,9</w:t>
            </w:r>
          </w:p>
        </w:tc>
        <w:tc>
          <w:tcPr>
            <w:tcW w:w="1276" w:type="dxa"/>
          </w:tcPr>
          <w:p w:rsidR="006B40F4" w:rsidRPr="00D645E0" w:rsidRDefault="006B40F4" w:rsidP="0085427F">
            <w:pPr>
              <w:jc w:val="center"/>
              <w:rPr>
                <w:i/>
                <w:sz w:val="24"/>
                <w:szCs w:val="24"/>
                <w:lang w:val="ru-RU"/>
              </w:rPr>
            </w:pPr>
            <w:r w:rsidRPr="00D645E0">
              <w:rPr>
                <w:i/>
                <w:sz w:val="24"/>
                <w:szCs w:val="24"/>
                <w:lang w:val="ru-RU"/>
              </w:rPr>
              <w:t>1230,9</w:t>
            </w:r>
          </w:p>
        </w:tc>
        <w:tc>
          <w:tcPr>
            <w:tcW w:w="1559" w:type="dxa"/>
          </w:tcPr>
          <w:p w:rsidR="006B40F4" w:rsidRPr="00D645E0" w:rsidRDefault="006B40F4" w:rsidP="0085427F">
            <w:pPr>
              <w:jc w:val="center"/>
              <w:rPr>
                <w:i/>
                <w:sz w:val="24"/>
                <w:szCs w:val="24"/>
                <w:lang w:val="ru-RU"/>
              </w:rPr>
            </w:pPr>
            <w:r w:rsidRPr="00D645E0">
              <w:rPr>
                <w:i/>
                <w:sz w:val="24"/>
                <w:szCs w:val="24"/>
                <w:lang w:val="ru-RU"/>
              </w:rPr>
              <w:t>95,4</w:t>
            </w:r>
          </w:p>
        </w:tc>
      </w:tr>
      <w:tr w:rsidR="006B40F4" w:rsidTr="00D645E0">
        <w:trPr>
          <w:trHeight w:val="230"/>
        </w:trPr>
        <w:tc>
          <w:tcPr>
            <w:tcW w:w="568" w:type="dxa"/>
          </w:tcPr>
          <w:p w:rsidR="006B40F4" w:rsidRDefault="006B40F4" w:rsidP="001A220A">
            <w:pPr>
              <w:pStyle w:val="TableParagraph"/>
              <w:rPr>
                <w:sz w:val="16"/>
              </w:rPr>
            </w:pPr>
          </w:p>
        </w:tc>
        <w:tc>
          <w:tcPr>
            <w:tcW w:w="1842" w:type="dxa"/>
          </w:tcPr>
          <w:p w:rsidR="006B40F4" w:rsidRPr="00D645E0" w:rsidRDefault="006B40F4" w:rsidP="001A220A">
            <w:pPr>
              <w:pStyle w:val="TableParagraph"/>
              <w:ind w:left="109"/>
              <w:rPr>
                <w:i/>
                <w:sz w:val="24"/>
                <w:szCs w:val="24"/>
              </w:rPr>
            </w:pPr>
            <w:r w:rsidRPr="00D645E0">
              <w:rPr>
                <w:i/>
                <w:sz w:val="24"/>
                <w:szCs w:val="24"/>
              </w:rPr>
              <w:t>юридичні</w:t>
            </w:r>
            <w:r w:rsidRPr="00D645E0">
              <w:rPr>
                <w:i/>
                <w:spacing w:val="-2"/>
                <w:sz w:val="24"/>
                <w:szCs w:val="24"/>
              </w:rPr>
              <w:t xml:space="preserve"> </w:t>
            </w:r>
            <w:r w:rsidRPr="00D645E0">
              <w:rPr>
                <w:i/>
                <w:sz w:val="24"/>
                <w:szCs w:val="24"/>
              </w:rPr>
              <w:t>особи</w:t>
            </w:r>
          </w:p>
        </w:tc>
        <w:tc>
          <w:tcPr>
            <w:tcW w:w="1418" w:type="dxa"/>
          </w:tcPr>
          <w:p w:rsidR="006B40F4" w:rsidRPr="00D645E0" w:rsidRDefault="006B40F4" w:rsidP="001A220A">
            <w:pPr>
              <w:pStyle w:val="TableParagraph"/>
              <w:ind w:left="300" w:right="282"/>
              <w:jc w:val="center"/>
              <w:rPr>
                <w:i/>
                <w:sz w:val="24"/>
                <w:szCs w:val="24"/>
              </w:rPr>
            </w:pPr>
            <w:r w:rsidRPr="00D645E0">
              <w:rPr>
                <w:i/>
                <w:sz w:val="24"/>
                <w:szCs w:val="24"/>
              </w:rPr>
              <w:t>364,7</w:t>
            </w:r>
          </w:p>
        </w:tc>
        <w:tc>
          <w:tcPr>
            <w:tcW w:w="1559" w:type="dxa"/>
          </w:tcPr>
          <w:p w:rsidR="006B40F4" w:rsidRPr="00D645E0" w:rsidRDefault="006B40F4" w:rsidP="001A220A">
            <w:pPr>
              <w:pStyle w:val="TableParagraph"/>
              <w:ind w:left="473" w:right="464"/>
              <w:jc w:val="center"/>
              <w:rPr>
                <w:i/>
                <w:sz w:val="24"/>
                <w:szCs w:val="24"/>
              </w:rPr>
            </w:pPr>
            <w:r w:rsidRPr="00D645E0">
              <w:rPr>
                <w:i/>
                <w:sz w:val="24"/>
                <w:szCs w:val="24"/>
              </w:rPr>
              <w:t>500,2</w:t>
            </w:r>
          </w:p>
        </w:tc>
        <w:tc>
          <w:tcPr>
            <w:tcW w:w="1134" w:type="dxa"/>
          </w:tcPr>
          <w:p w:rsidR="006B40F4" w:rsidRPr="00D645E0" w:rsidRDefault="006B40F4" w:rsidP="0085427F">
            <w:pPr>
              <w:jc w:val="center"/>
              <w:rPr>
                <w:i/>
                <w:sz w:val="24"/>
                <w:szCs w:val="24"/>
                <w:lang w:val="ru-RU"/>
              </w:rPr>
            </w:pPr>
            <w:r w:rsidRPr="00D645E0">
              <w:rPr>
                <w:i/>
                <w:sz w:val="24"/>
                <w:szCs w:val="24"/>
                <w:lang w:val="ru-RU"/>
              </w:rPr>
              <w:t>75,0</w:t>
            </w:r>
          </w:p>
        </w:tc>
        <w:tc>
          <w:tcPr>
            <w:tcW w:w="1276" w:type="dxa"/>
          </w:tcPr>
          <w:p w:rsidR="006B40F4" w:rsidRPr="00D645E0" w:rsidRDefault="006B40F4" w:rsidP="0085427F">
            <w:pPr>
              <w:jc w:val="center"/>
              <w:rPr>
                <w:i/>
                <w:sz w:val="24"/>
                <w:szCs w:val="24"/>
                <w:lang w:val="ru-RU"/>
              </w:rPr>
            </w:pPr>
            <w:r w:rsidRPr="00D645E0">
              <w:rPr>
                <w:i/>
                <w:sz w:val="24"/>
                <w:szCs w:val="24"/>
                <w:lang w:val="ru-RU"/>
              </w:rPr>
              <w:t>89,6</w:t>
            </w:r>
          </w:p>
        </w:tc>
        <w:tc>
          <w:tcPr>
            <w:tcW w:w="1559" w:type="dxa"/>
          </w:tcPr>
          <w:p w:rsidR="006B40F4" w:rsidRPr="00D645E0" w:rsidRDefault="006B40F4" w:rsidP="0085427F">
            <w:pPr>
              <w:jc w:val="center"/>
              <w:rPr>
                <w:i/>
                <w:sz w:val="24"/>
                <w:szCs w:val="24"/>
                <w:lang w:val="ru-RU"/>
              </w:rPr>
            </w:pPr>
            <w:r w:rsidRPr="00D645E0">
              <w:rPr>
                <w:i/>
                <w:sz w:val="24"/>
                <w:szCs w:val="24"/>
                <w:lang w:val="ru-RU"/>
              </w:rPr>
              <w:t>83,7</w:t>
            </w:r>
          </w:p>
        </w:tc>
      </w:tr>
      <w:tr w:rsidR="006B40F4" w:rsidTr="00D645E0">
        <w:trPr>
          <w:trHeight w:val="230"/>
        </w:trPr>
        <w:tc>
          <w:tcPr>
            <w:tcW w:w="568" w:type="dxa"/>
          </w:tcPr>
          <w:p w:rsidR="006B40F4" w:rsidRDefault="006B40F4" w:rsidP="001A220A">
            <w:pPr>
              <w:pStyle w:val="TableParagraph"/>
              <w:spacing w:line="207" w:lineRule="exact"/>
              <w:ind w:left="110"/>
              <w:rPr>
                <w:sz w:val="18"/>
              </w:rPr>
            </w:pPr>
            <w:r>
              <w:rPr>
                <w:sz w:val="18"/>
              </w:rPr>
              <w:t>2.</w:t>
            </w:r>
          </w:p>
        </w:tc>
        <w:tc>
          <w:tcPr>
            <w:tcW w:w="1842" w:type="dxa"/>
          </w:tcPr>
          <w:p w:rsidR="006B40F4" w:rsidRPr="00D645E0" w:rsidRDefault="006B40F4" w:rsidP="001A220A">
            <w:pPr>
              <w:pStyle w:val="TableParagraph"/>
              <w:ind w:left="109"/>
              <w:rPr>
                <w:sz w:val="24"/>
                <w:szCs w:val="24"/>
              </w:rPr>
            </w:pPr>
            <w:r w:rsidRPr="00D645E0">
              <w:rPr>
                <w:sz w:val="24"/>
                <w:szCs w:val="24"/>
              </w:rPr>
              <w:t>Вивіз</w:t>
            </w:r>
            <w:r w:rsidRPr="00D645E0">
              <w:rPr>
                <w:spacing w:val="-2"/>
                <w:sz w:val="24"/>
                <w:szCs w:val="24"/>
              </w:rPr>
              <w:t xml:space="preserve"> </w:t>
            </w:r>
            <w:r w:rsidRPr="00D645E0">
              <w:rPr>
                <w:sz w:val="24"/>
                <w:szCs w:val="24"/>
              </w:rPr>
              <w:t>рідких</w:t>
            </w:r>
            <w:r w:rsidRPr="00D645E0">
              <w:rPr>
                <w:spacing w:val="-4"/>
                <w:sz w:val="24"/>
                <w:szCs w:val="24"/>
              </w:rPr>
              <w:t xml:space="preserve"> </w:t>
            </w:r>
            <w:r w:rsidRPr="00D645E0">
              <w:rPr>
                <w:sz w:val="24"/>
                <w:szCs w:val="24"/>
              </w:rPr>
              <w:t>нечистот</w:t>
            </w:r>
          </w:p>
        </w:tc>
        <w:tc>
          <w:tcPr>
            <w:tcW w:w="1418" w:type="dxa"/>
          </w:tcPr>
          <w:p w:rsidR="006B40F4" w:rsidRPr="00D645E0" w:rsidRDefault="006B40F4" w:rsidP="001A220A">
            <w:pPr>
              <w:pStyle w:val="TableParagraph"/>
              <w:ind w:left="300" w:right="282"/>
              <w:jc w:val="center"/>
              <w:rPr>
                <w:sz w:val="24"/>
                <w:szCs w:val="24"/>
              </w:rPr>
            </w:pPr>
            <w:r w:rsidRPr="00D645E0">
              <w:rPr>
                <w:sz w:val="24"/>
                <w:szCs w:val="24"/>
              </w:rPr>
              <w:t>385,3</w:t>
            </w:r>
          </w:p>
        </w:tc>
        <w:tc>
          <w:tcPr>
            <w:tcW w:w="1559" w:type="dxa"/>
          </w:tcPr>
          <w:p w:rsidR="006B40F4" w:rsidRPr="00D645E0" w:rsidRDefault="006B40F4" w:rsidP="001A220A">
            <w:pPr>
              <w:pStyle w:val="TableParagraph"/>
              <w:ind w:left="473" w:right="464"/>
              <w:jc w:val="center"/>
              <w:rPr>
                <w:sz w:val="24"/>
                <w:szCs w:val="24"/>
              </w:rPr>
            </w:pPr>
            <w:r w:rsidRPr="00D645E0">
              <w:rPr>
                <w:sz w:val="24"/>
                <w:szCs w:val="24"/>
              </w:rPr>
              <w:t>350,9</w:t>
            </w:r>
          </w:p>
        </w:tc>
        <w:tc>
          <w:tcPr>
            <w:tcW w:w="1134" w:type="dxa"/>
          </w:tcPr>
          <w:p w:rsidR="006B40F4" w:rsidRPr="00D645E0" w:rsidRDefault="006B40F4" w:rsidP="0085427F">
            <w:pPr>
              <w:jc w:val="center"/>
              <w:rPr>
                <w:sz w:val="24"/>
                <w:szCs w:val="24"/>
                <w:lang w:val="ru-RU"/>
              </w:rPr>
            </w:pPr>
            <w:r w:rsidRPr="00D645E0">
              <w:rPr>
                <w:sz w:val="24"/>
                <w:szCs w:val="24"/>
                <w:lang w:val="ru-RU"/>
              </w:rPr>
              <w:t>23,6</w:t>
            </w:r>
          </w:p>
        </w:tc>
        <w:tc>
          <w:tcPr>
            <w:tcW w:w="1276" w:type="dxa"/>
          </w:tcPr>
          <w:p w:rsidR="006B40F4" w:rsidRPr="00D645E0" w:rsidRDefault="006B40F4" w:rsidP="0085427F">
            <w:pPr>
              <w:jc w:val="center"/>
              <w:rPr>
                <w:sz w:val="24"/>
                <w:szCs w:val="24"/>
                <w:lang w:val="ru-RU"/>
              </w:rPr>
            </w:pPr>
            <w:r w:rsidRPr="00D645E0">
              <w:rPr>
                <w:sz w:val="24"/>
                <w:szCs w:val="24"/>
                <w:lang w:val="ru-RU"/>
              </w:rPr>
              <w:t>97,4</w:t>
            </w:r>
          </w:p>
        </w:tc>
        <w:tc>
          <w:tcPr>
            <w:tcW w:w="1559" w:type="dxa"/>
          </w:tcPr>
          <w:p w:rsidR="006B40F4" w:rsidRPr="00D645E0" w:rsidRDefault="006B40F4" w:rsidP="0085427F">
            <w:pPr>
              <w:jc w:val="center"/>
              <w:rPr>
                <w:sz w:val="24"/>
                <w:szCs w:val="24"/>
                <w:lang w:val="ru-RU"/>
              </w:rPr>
            </w:pPr>
            <w:r w:rsidRPr="00D645E0">
              <w:rPr>
                <w:sz w:val="24"/>
                <w:szCs w:val="24"/>
                <w:lang w:val="ru-RU"/>
              </w:rPr>
              <w:t>24,2</w:t>
            </w:r>
          </w:p>
        </w:tc>
      </w:tr>
      <w:tr w:rsidR="006B40F4" w:rsidTr="00D645E0">
        <w:trPr>
          <w:trHeight w:val="230"/>
        </w:trPr>
        <w:tc>
          <w:tcPr>
            <w:tcW w:w="568" w:type="dxa"/>
          </w:tcPr>
          <w:p w:rsidR="006B40F4" w:rsidRDefault="006B40F4" w:rsidP="001A220A">
            <w:pPr>
              <w:pStyle w:val="TableParagraph"/>
              <w:ind w:left="110"/>
              <w:rPr>
                <w:sz w:val="18"/>
              </w:rPr>
            </w:pPr>
            <w:r>
              <w:rPr>
                <w:sz w:val="18"/>
              </w:rPr>
              <w:t>3.</w:t>
            </w:r>
          </w:p>
        </w:tc>
        <w:tc>
          <w:tcPr>
            <w:tcW w:w="1842" w:type="dxa"/>
          </w:tcPr>
          <w:p w:rsidR="006B40F4" w:rsidRPr="00D645E0" w:rsidRDefault="006B40F4" w:rsidP="001A220A">
            <w:pPr>
              <w:pStyle w:val="TableParagraph"/>
              <w:ind w:left="109"/>
              <w:rPr>
                <w:sz w:val="24"/>
                <w:szCs w:val="24"/>
              </w:rPr>
            </w:pPr>
            <w:r w:rsidRPr="00D645E0">
              <w:rPr>
                <w:sz w:val="24"/>
                <w:szCs w:val="24"/>
              </w:rPr>
              <w:t>Бювет</w:t>
            </w:r>
          </w:p>
        </w:tc>
        <w:tc>
          <w:tcPr>
            <w:tcW w:w="1418" w:type="dxa"/>
          </w:tcPr>
          <w:p w:rsidR="006B40F4" w:rsidRPr="00D645E0" w:rsidRDefault="006B40F4" w:rsidP="001A220A">
            <w:pPr>
              <w:pStyle w:val="TableParagraph"/>
              <w:ind w:left="300" w:right="282"/>
              <w:jc w:val="center"/>
              <w:rPr>
                <w:sz w:val="24"/>
                <w:szCs w:val="24"/>
              </w:rPr>
            </w:pPr>
            <w:r w:rsidRPr="00D645E0">
              <w:rPr>
                <w:sz w:val="24"/>
                <w:szCs w:val="24"/>
              </w:rPr>
              <w:t>249,0</w:t>
            </w:r>
          </w:p>
        </w:tc>
        <w:tc>
          <w:tcPr>
            <w:tcW w:w="1559" w:type="dxa"/>
          </w:tcPr>
          <w:p w:rsidR="006B40F4" w:rsidRPr="00D645E0" w:rsidRDefault="006B40F4" w:rsidP="001A220A">
            <w:pPr>
              <w:pStyle w:val="TableParagraph"/>
              <w:ind w:left="473" w:right="464"/>
              <w:jc w:val="center"/>
              <w:rPr>
                <w:sz w:val="24"/>
                <w:szCs w:val="24"/>
              </w:rPr>
            </w:pPr>
            <w:r w:rsidRPr="00D645E0">
              <w:rPr>
                <w:sz w:val="24"/>
                <w:szCs w:val="24"/>
              </w:rPr>
              <w:t>234,5</w:t>
            </w:r>
          </w:p>
        </w:tc>
        <w:tc>
          <w:tcPr>
            <w:tcW w:w="1134" w:type="dxa"/>
          </w:tcPr>
          <w:p w:rsidR="006B40F4" w:rsidRPr="00D645E0" w:rsidRDefault="006B40F4" w:rsidP="0085427F">
            <w:pPr>
              <w:jc w:val="center"/>
              <w:rPr>
                <w:sz w:val="24"/>
                <w:szCs w:val="24"/>
                <w:lang w:val="ru-RU"/>
              </w:rPr>
            </w:pPr>
            <w:r w:rsidRPr="00D645E0">
              <w:rPr>
                <w:sz w:val="24"/>
                <w:szCs w:val="24"/>
                <w:lang w:val="ru-RU"/>
              </w:rPr>
              <w:t>253,8</w:t>
            </w:r>
          </w:p>
        </w:tc>
        <w:tc>
          <w:tcPr>
            <w:tcW w:w="1276" w:type="dxa"/>
          </w:tcPr>
          <w:p w:rsidR="006B40F4" w:rsidRPr="00D645E0" w:rsidRDefault="006B40F4" w:rsidP="0085427F">
            <w:pPr>
              <w:jc w:val="center"/>
              <w:rPr>
                <w:sz w:val="24"/>
                <w:szCs w:val="24"/>
                <w:lang w:val="ru-RU"/>
              </w:rPr>
            </w:pPr>
            <w:r w:rsidRPr="00D645E0">
              <w:rPr>
                <w:sz w:val="24"/>
                <w:szCs w:val="24"/>
                <w:lang w:val="ru-RU"/>
              </w:rPr>
              <w:t>245,4</w:t>
            </w:r>
          </w:p>
        </w:tc>
        <w:tc>
          <w:tcPr>
            <w:tcW w:w="1559" w:type="dxa"/>
          </w:tcPr>
          <w:p w:rsidR="006B40F4" w:rsidRPr="00D645E0" w:rsidRDefault="006B40F4" w:rsidP="0085427F">
            <w:pPr>
              <w:jc w:val="center"/>
              <w:rPr>
                <w:sz w:val="24"/>
                <w:szCs w:val="24"/>
                <w:lang w:val="ru-RU"/>
              </w:rPr>
            </w:pPr>
            <w:r w:rsidRPr="00D645E0">
              <w:rPr>
                <w:sz w:val="24"/>
                <w:szCs w:val="24"/>
                <w:lang w:val="ru-RU"/>
              </w:rPr>
              <w:t>103,4</w:t>
            </w:r>
          </w:p>
        </w:tc>
      </w:tr>
      <w:tr w:rsidR="006B40F4" w:rsidTr="00D645E0">
        <w:trPr>
          <w:trHeight w:val="460"/>
        </w:trPr>
        <w:tc>
          <w:tcPr>
            <w:tcW w:w="568" w:type="dxa"/>
          </w:tcPr>
          <w:p w:rsidR="006B40F4" w:rsidRDefault="006B40F4" w:rsidP="001A220A">
            <w:pPr>
              <w:pStyle w:val="TableParagraph"/>
              <w:spacing w:line="207" w:lineRule="exact"/>
              <w:ind w:left="110"/>
              <w:rPr>
                <w:sz w:val="18"/>
              </w:rPr>
            </w:pPr>
            <w:r>
              <w:rPr>
                <w:sz w:val="18"/>
              </w:rPr>
              <w:t>4.</w:t>
            </w:r>
          </w:p>
        </w:tc>
        <w:tc>
          <w:tcPr>
            <w:tcW w:w="1842" w:type="dxa"/>
          </w:tcPr>
          <w:p w:rsidR="006B40F4" w:rsidRPr="00D645E0" w:rsidRDefault="006B40F4" w:rsidP="001A220A">
            <w:pPr>
              <w:pStyle w:val="TableParagraph"/>
              <w:spacing w:line="225" w:lineRule="exact"/>
              <w:ind w:left="109"/>
              <w:rPr>
                <w:sz w:val="24"/>
                <w:szCs w:val="24"/>
              </w:rPr>
            </w:pPr>
            <w:r w:rsidRPr="00D645E0">
              <w:rPr>
                <w:sz w:val="24"/>
                <w:szCs w:val="24"/>
              </w:rPr>
              <w:t>Інші</w:t>
            </w:r>
            <w:r w:rsidRPr="00D645E0">
              <w:rPr>
                <w:spacing w:val="-4"/>
                <w:sz w:val="24"/>
                <w:szCs w:val="24"/>
              </w:rPr>
              <w:t xml:space="preserve"> </w:t>
            </w:r>
            <w:r w:rsidRPr="00D645E0">
              <w:rPr>
                <w:sz w:val="24"/>
                <w:szCs w:val="24"/>
              </w:rPr>
              <w:t>надходження</w:t>
            </w:r>
            <w:r w:rsidRPr="00D645E0">
              <w:rPr>
                <w:spacing w:val="-6"/>
                <w:sz w:val="24"/>
                <w:szCs w:val="24"/>
              </w:rPr>
              <w:t xml:space="preserve"> </w:t>
            </w:r>
            <w:r w:rsidRPr="00D645E0">
              <w:rPr>
                <w:sz w:val="24"/>
                <w:szCs w:val="24"/>
              </w:rPr>
              <w:t>(технічні умови,</w:t>
            </w:r>
            <w:r w:rsidRPr="00D645E0">
              <w:rPr>
                <w:spacing w:val="-4"/>
                <w:sz w:val="24"/>
                <w:szCs w:val="24"/>
              </w:rPr>
              <w:t xml:space="preserve"> </w:t>
            </w:r>
            <w:r w:rsidRPr="00D645E0">
              <w:rPr>
                <w:sz w:val="24"/>
                <w:szCs w:val="24"/>
              </w:rPr>
              <w:t>послуги</w:t>
            </w:r>
          </w:p>
          <w:p w:rsidR="006B40F4" w:rsidRPr="00D645E0" w:rsidRDefault="006B40F4" w:rsidP="001A220A">
            <w:pPr>
              <w:pStyle w:val="TableParagraph"/>
              <w:spacing w:line="215" w:lineRule="exact"/>
              <w:ind w:left="109"/>
              <w:rPr>
                <w:sz w:val="24"/>
                <w:szCs w:val="24"/>
              </w:rPr>
            </w:pPr>
            <w:r w:rsidRPr="00D645E0">
              <w:rPr>
                <w:sz w:val="24"/>
                <w:szCs w:val="24"/>
              </w:rPr>
              <w:t>екскаватора)</w:t>
            </w:r>
          </w:p>
        </w:tc>
        <w:tc>
          <w:tcPr>
            <w:tcW w:w="1418" w:type="dxa"/>
          </w:tcPr>
          <w:p w:rsidR="006B40F4" w:rsidRPr="00D645E0" w:rsidRDefault="006B40F4" w:rsidP="001A220A">
            <w:pPr>
              <w:pStyle w:val="TableParagraph"/>
              <w:spacing w:line="225" w:lineRule="exact"/>
              <w:ind w:left="300" w:right="282"/>
              <w:jc w:val="center"/>
              <w:rPr>
                <w:sz w:val="24"/>
                <w:szCs w:val="24"/>
              </w:rPr>
            </w:pPr>
            <w:r w:rsidRPr="00D645E0">
              <w:rPr>
                <w:sz w:val="24"/>
                <w:szCs w:val="24"/>
              </w:rPr>
              <w:t>207,7</w:t>
            </w:r>
          </w:p>
        </w:tc>
        <w:tc>
          <w:tcPr>
            <w:tcW w:w="1559" w:type="dxa"/>
          </w:tcPr>
          <w:p w:rsidR="006B40F4" w:rsidRPr="00D645E0" w:rsidRDefault="006B40F4" w:rsidP="001A220A">
            <w:pPr>
              <w:pStyle w:val="TableParagraph"/>
              <w:spacing w:line="225" w:lineRule="exact"/>
              <w:ind w:left="473" w:right="464"/>
              <w:jc w:val="center"/>
              <w:rPr>
                <w:sz w:val="24"/>
                <w:szCs w:val="24"/>
              </w:rPr>
            </w:pPr>
            <w:r w:rsidRPr="00D645E0">
              <w:rPr>
                <w:sz w:val="24"/>
                <w:szCs w:val="24"/>
              </w:rPr>
              <w:t>196,3</w:t>
            </w:r>
          </w:p>
        </w:tc>
        <w:tc>
          <w:tcPr>
            <w:tcW w:w="1134" w:type="dxa"/>
          </w:tcPr>
          <w:p w:rsidR="006B40F4" w:rsidRPr="00D645E0" w:rsidRDefault="006B40F4" w:rsidP="0085427F">
            <w:pPr>
              <w:jc w:val="center"/>
              <w:rPr>
                <w:sz w:val="24"/>
                <w:szCs w:val="24"/>
                <w:lang w:val="ru-RU"/>
              </w:rPr>
            </w:pPr>
            <w:r w:rsidRPr="00D645E0">
              <w:rPr>
                <w:sz w:val="24"/>
                <w:szCs w:val="24"/>
                <w:lang w:val="ru-RU"/>
              </w:rPr>
              <w:t>601,9</w:t>
            </w:r>
          </w:p>
        </w:tc>
        <w:tc>
          <w:tcPr>
            <w:tcW w:w="1276" w:type="dxa"/>
          </w:tcPr>
          <w:p w:rsidR="006B40F4" w:rsidRPr="00D645E0" w:rsidRDefault="006B40F4" w:rsidP="0085427F">
            <w:pPr>
              <w:jc w:val="center"/>
              <w:rPr>
                <w:sz w:val="24"/>
                <w:szCs w:val="24"/>
                <w:lang w:val="ru-RU"/>
              </w:rPr>
            </w:pPr>
            <w:r w:rsidRPr="00D645E0">
              <w:rPr>
                <w:sz w:val="24"/>
                <w:szCs w:val="24"/>
                <w:lang w:val="ru-RU"/>
              </w:rPr>
              <w:t>160,8</w:t>
            </w:r>
          </w:p>
        </w:tc>
        <w:tc>
          <w:tcPr>
            <w:tcW w:w="1559" w:type="dxa"/>
          </w:tcPr>
          <w:p w:rsidR="006B40F4" w:rsidRPr="00D645E0" w:rsidRDefault="006B40F4" w:rsidP="0085427F">
            <w:pPr>
              <w:jc w:val="center"/>
              <w:rPr>
                <w:sz w:val="24"/>
                <w:szCs w:val="24"/>
                <w:lang w:val="ru-RU"/>
              </w:rPr>
            </w:pPr>
            <w:r w:rsidRPr="00D645E0">
              <w:rPr>
                <w:sz w:val="24"/>
                <w:szCs w:val="24"/>
                <w:lang w:val="ru-RU"/>
              </w:rPr>
              <w:t>374,3</w:t>
            </w:r>
          </w:p>
        </w:tc>
      </w:tr>
      <w:tr w:rsidR="006B40F4" w:rsidTr="00D645E0">
        <w:trPr>
          <w:trHeight w:val="230"/>
        </w:trPr>
        <w:tc>
          <w:tcPr>
            <w:tcW w:w="568" w:type="dxa"/>
          </w:tcPr>
          <w:p w:rsidR="006B40F4" w:rsidRDefault="006B40F4" w:rsidP="001A220A">
            <w:pPr>
              <w:pStyle w:val="TableParagraph"/>
              <w:spacing w:line="202" w:lineRule="exact"/>
              <w:ind w:left="110"/>
              <w:rPr>
                <w:sz w:val="18"/>
              </w:rPr>
            </w:pPr>
            <w:r>
              <w:rPr>
                <w:sz w:val="18"/>
              </w:rPr>
              <w:t>5.</w:t>
            </w:r>
          </w:p>
        </w:tc>
        <w:tc>
          <w:tcPr>
            <w:tcW w:w="1842" w:type="dxa"/>
          </w:tcPr>
          <w:p w:rsidR="006B40F4" w:rsidRPr="00D645E0" w:rsidRDefault="006B40F4" w:rsidP="001A220A">
            <w:pPr>
              <w:pStyle w:val="TableParagraph"/>
              <w:ind w:left="109"/>
              <w:rPr>
                <w:b/>
                <w:sz w:val="24"/>
                <w:szCs w:val="24"/>
              </w:rPr>
            </w:pPr>
            <w:r w:rsidRPr="00D645E0">
              <w:rPr>
                <w:b/>
                <w:sz w:val="24"/>
                <w:szCs w:val="24"/>
              </w:rPr>
              <w:t>Кошти</w:t>
            </w:r>
            <w:r w:rsidRPr="00D645E0">
              <w:rPr>
                <w:b/>
                <w:spacing w:val="-2"/>
                <w:sz w:val="24"/>
                <w:szCs w:val="24"/>
              </w:rPr>
              <w:t xml:space="preserve"> </w:t>
            </w:r>
            <w:r w:rsidRPr="00D645E0">
              <w:rPr>
                <w:b/>
                <w:sz w:val="24"/>
                <w:szCs w:val="24"/>
              </w:rPr>
              <w:t>міського</w:t>
            </w:r>
            <w:r w:rsidRPr="00D645E0">
              <w:rPr>
                <w:b/>
                <w:spacing w:val="-5"/>
                <w:sz w:val="24"/>
                <w:szCs w:val="24"/>
              </w:rPr>
              <w:t xml:space="preserve"> </w:t>
            </w:r>
            <w:r w:rsidRPr="00D645E0">
              <w:rPr>
                <w:b/>
                <w:sz w:val="24"/>
                <w:szCs w:val="24"/>
              </w:rPr>
              <w:t>бюджету,</w:t>
            </w:r>
            <w:r w:rsidRPr="00D645E0">
              <w:rPr>
                <w:b/>
                <w:spacing w:val="47"/>
                <w:sz w:val="24"/>
                <w:szCs w:val="24"/>
              </w:rPr>
              <w:t xml:space="preserve"> </w:t>
            </w:r>
            <w:r w:rsidRPr="00D645E0">
              <w:rPr>
                <w:b/>
                <w:sz w:val="24"/>
                <w:szCs w:val="24"/>
              </w:rPr>
              <w:t>в</w:t>
            </w:r>
            <w:r w:rsidRPr="00D645E0">
              <w:rPr>
                <w:b/>
                <w:spacing w:val="-3"/>
                <w:sz w:val="24"/>
                <w:szCs w:val="24"/>
              </w:rPr>
              <w:t xml:space="preserve"> </w:t>
            </w:r>
            <w:r w:rsidRPr="00D645E0">
              <w:rPr>
                <w:b/>
                <w:sz w:val="24"/>
                <w:szCs w:val="24"/>
              </w:rPr>
              <w:t>т.ч.</w:t>
            </w:r>
          </w:p>
        </w:tc>
        <w:tc>
          <w:tcPr>
            <w:tcW w:w="1418" w:type="dxa"/>
          </w:tcPr>
          <w:p w:rsidR="006B40F4" w:rsidRPr="00D645E0" w:rsidRDefault="006B40F4" w:rsidP="001A220A">
            <w:pPr>
              <w:pStyle w:val="TableParagraph"/>
              <w:ind w:left="300" w:right="287"/>
              <w:jc w:val="center"/>
              <w:rPr>
                <w:b/>
                <w:sz w:val="24"/>
                <w:szCs w:val="24"/>
              </w:rPr>
            </w:pPr>
            <w:r w:rsidRPr="00D645E0">
              <w:rPr>
                <w:b/>
                <w:sz w:val="24"/>
                <w:szCs w:val="24"/>
              </w:rPr>
              <w:t>1098,3</w:t>
            </w:r>
          </w:p>
        </w:tc>
        <w:tc>
          <w:tcPr>
            <w:tcW w:w="1559" w:type="dxa"/>
          </w:tcPr>
          <w:p w:rsidR="006B40F4" w:rsidRPr="00D645E0" w:rsidRDefault="006B40F4" w:rsidP="001A220A">
            <w:pPr>
              <w:pStyle w:val="TableParagraph"/>
              <w:ind w:left="473" w:right="469"/>
              <w:jc w:val="center"/>
              <w:rPr>
                <w:b/>
                <w:sz w:val="24"/>
                <w:szCs w:val="24"/>
              </w:rPr>
            </w:pPr>
            <w:r w:rsidRPr="00D645E0">
              <w:rPr>
                <w:b/>
                <w:sz w:val="24"/>
                <w:szCs w:val="24"/>
              </w:rPr>
              <w:t>1544,9</w:t>
            </w:r>
          </w:p>
        </w:tc>
        <w:tc>
          <w:tcPr>
            <w:tcW w:w="1134" w:type="dxa"/>
          </w:tcPr>
          <w:p w:rsidR="006B40F4" w:rsidRPr="00D645E0" w:rsidRDefault="006B40F4" w:rsidP="0085427F">
            <w:pPr>
              <w:jc w:val="center"/>
              <w:rPr>
                <w:b/>
                <w:sz w:val="24"/>
                <w:szCs w:val="24"/>
                <w:lang w:val="ru-RU"/>
              </w:rPr>
            </w:pPr>
            <w:r w:rsidRPr="00D645E0">
              <w:rPr>
                <w:b/>
                <w:sz w:val="24"/>
                <w:szCs w:val="24"/>
                <w:lang w:val="ru-RU"/>
              </w:rPr>
              <w:t>1995,6</w:t>
            </w:r>
          </w:p>
        </w:tc>
        <w:tc>
          <w:tcPr>
            <w:tcW w:w="1276" w:type="dxa"/>
          </w:tcPr>
          <w:p w:rsidR="006B40F4" w:rsidRPr="00D645E0" w:rsidRDefault="006B40F4" w:rsidP="0085427F">
            <w:pPr>
              <w:jc w:val="center"/>
              <w:rPr>
                <w:b/>
                <w:sz w:val="24"/>
                <w:szCs w:val="24"/>
                <w:lang w:val="ru-RU"/>
              </w:rPr>
            </w:pPr>
            <w:r w:rsidRPr="00D645E0">
              <w:rPr>
                <w:b/>
                <w:sz w:val="24"/>
                <w:szCs w:val="24"/>
                <w:lang w:val="ru-RU"/>
              </w:rPr>
              <w:t>2279,3</w:t>
            </w:r>
          </w:p>
        </w:tc>
        <w:tc>
          <w:tcPr>
            <w:tcW w:w="1559" w:type="dxa"/>
          </w:tcPr>
          <w:p w:rsidR="006B40F4" w:rsidRPr="00D645E0" w:rsidRDefault="006B40F4" w:rsidP="0085427F">
            <w:pPr>
              <w:jc w:val="center"/>
              <w:rPr>
                <w:b/>
                <w:sz w:val="24"/>
                <w:szCs w:val="24"/>
                <w:lang w:val="ru-RU"/>
              </w:rPr>
            </w:pPr>
            <w:r w:rsidRPr="00D645E0">
              <w:rPr>
                <w:b/>
                <w:sz w:val="24"/>
                <w:szCs w:val="24"/>
                <w:lang w:val="ru-RU"/>
              </w:rPr>
              <w:t>87,6</w:t>
            </w:r>
          </w:p>
        </w:tc>
      </w:tr>
      <w:tr w:rsidR="006B40F4" w:rsidTr="00D645E0">
        <w:trPr>
          <w:trHeight w:val="230"/>
        </w:trPr>
        <w:tc>
          <w:tcPr>
            <w:tcW w:w="568" w:type="dxa"/>
          </w:tcPr>
          <w:p w:rsidR="006B40F4" w:rsidRDefault="006B40F4" w:rsidP="001A220A">
            <w:pPr>
              <w:pStyle w:val="TableParagraph"/>
              <w:spacing w:line="202" w:lineRule="exact"/>
              <w:ind w:left="110"/>
              <w:rPr>
                <w:i/>
                <w:sz w:val="18"/>
              </w:rPr>
            </w:pPr>
            <w:r>
              <w:rPr>
                <w:i/>
                <w:sz w:val="18"/>
              </w:rPr>
              <w:t>5.1</w:t>
            </w:r>
          </w:p>
        </w:tc>
        <w:tc>
          <w:tcPr>
            <w:tcW w:w="1842" w:type="dxa"/>
          </w:tcPr>
          <w:p w:rsidR="006B40F4" w:rsidRPr="00D645E0" w:rsidRDefault="006B40F4" w:rsidP="001A220A">
            <w:pPr>
              <w:pStyle w:val="TableParagraph"/>
              <w:ind w:left="109"/>
              <w:rPr>
                <w:i/>
                <w:sz w:val="24"/>
                <w:szCs w:val="24"/>
              </w:rPr>
            </w:pPr>
            <w:r w:rsidRPr="00D645E0">
              <w:rPr>
                <w:i/>
                <w:sz w:val="24"/>
                <w:szCs w:val="24"/>
              </w:rPr>
              <w:t>Поповнення</w:t>
            </w:r>
            <w:r w:rsidRPr="00D645E0">
              <w:rPr>
                <w:i/>
                <w:spacing w:val="-6"/>
                <w:sz w:val="24"/>
                <w:szCs w:val="24"/>
              </w:rPr>
              <w:t xml:space="preserve"> </w:t>
            </w:r>
            <w:r w:rsidRPr="00D645E0">
              <w:rPr>
                <w:i/>
                <w:sz w:val="24"/>
                <w:szCs w:val="24"/>
              </w:rPr>
              <w:lastRenderedPageBreak/>
              <w:t>статутного</w:t>
            </w:r>
            <w:r w:rsidRPr="00D645E0">
              <w:rPr>
                <w:i/>
                <w:spacing w:val="1"/>
                <w:sz w:val="24"/>
                <w:szCs w:val="24"/>
              </w:rPr>
              <w:t xml:space="preserve"> </w:t>
            </w:r>
            <w:r w:rsidRPr="00D645E0">
              <w:rPr>
                <w:i/>
                <w:sz w:val="24"/>
                <w:szCs w:val="24"/>
              </w:rPr>
              <w:t>фонду</w:t>
            </w:r>
          </w:p>
        </w:tc>
        <w:tc>
          <w:tcPr>
            <w:tcW w:w="1418" w:type="dxa"/>
          </w:tcPr>
          <w:p w:rsidR="006B40F4" w:rsidRPr="00D645E0" w:rsidRDefault="006B40F4" w:rsidP="001A220A">
            <w:pPr>
              <w:pStyle w:val="TableParagraph"/>
              <w:ind w:left="9"/>
              <w:jc w:val="center"/>
              <w:rPr>
                <w:i/>
                <w:sz w:val="24"/>
                <w:szCs w:val="24"/>
              </w:rPr>
            </w:pPr>
            <w:r w:rsidRPr="00D645E0">
              <w:rPr>
                <w:i/>
                <w:sz w:val="24"/>
                <w:szCs w:val="24"/>
              </w:rPr>
              <w:lastRenderedPageBreak/>
              <w:t>0</w:t>
            </w:r>
          </w:p>
        </w:tc>
        <w:tc>
          <w:tcPr>
            <w:tcW w:w="1559" w:type="dxa"/>
          </w:tcPr>
          <w:p w:rsidR="006B40F4" w:rsidRPr="00D645E0" w:rsidRDefault="006B40F4" w:rsidP="001A220A">
            <w:pPr>
              <w:pStyle w:val="TableParagraph"/>
              <w:ind w:right="661"/>
              <w:jc w:val="right"/>
              <w:rPr>
                <w:i/>
                <w:sz w:val="24"/>
                <w:szCs w:val="24"/>
              </w:rPr>
            </w:pPr>
            <w:r w:rsidRPr="00D645E0">
              <w:rPr>
                <w:i/>
                <w:sz w:val="24"/>
                <w:szCs w:val="24"/>
              </w:rPr>
              <w:t>280,0</w:t>
            </w:r>
          </w:p>
        </w:tc>
        <w:tc>
          <w:tcPr>
            <w:tcW w:w="1134" w:type="dxa"/>
          </w:tcPr>
          <w:p w:rsidR="006B40F4" w:rsidRPr="00D645E0" w:rsidRDefault="006B40F4" w:rsidP="0085427F">
            <w:pPr>
              <w:jc w:val="center"/>
              <w:rPr>
                <w:i/>
                <w:sz w:val="24"/>
                <w:szCs w:val="24"/>
                <w:lang w:val="ru-RU"/>
              </w:rPr>
            </w:pPr>
            <w:r w:rsidRPr="00D645E0">
              <w:rPr>
                <w:i/>
                <w:sz w:val="24"/>
                <w:szCs w:val="24"/>
                <w:lang w:val="ru-RU"/>
              </w:rPr>
              <w:t>96,0</w:t>
            </w:r>
          </w:p>
        </w:tc>
        <w:tc>
          <w:tcPr>
            <w:tcW w:w="1276" w:type="dxa"/>
          </w:tcPr>
          <w:p w:rsidR="006B40F4" w:rsidRPr="00D645E0" w:rsidRDefault="006B40F4" w:rsidP="0085427F">
            <w:pPr>
              <w:jc w:val="center"/>
              <w:rPr>
                <w:i/>
                <w:sz w:val="24"/>
                <w:szCs w:val="24"/>
                <w:lang w:val="ru-RU"/>
              </w:rPr>
            </w:pPr>
            <w:r w:rsidRPr="00D645E0">
              <w:rPr>
                <w:i/>
                <w:sz w:val="24"/>
                <w:szCs w:val="24"/>
                <w:lang w:val="ru-RU"/>
              </w:rPr>
              <w:t>725,5</w:t>
            </w:r>
          </w:p>
        </w:tc>
        <w:tc>
          <w:tcPr>
            <w:tcW w:w="1559" w:type="dxa"/>
          </w:tcPr>
          <w:p w:rsidR="006B40F4" w:rsidRPr="00D645E0" w:rsidRDefault="006B40F4" w:rsidP="0085427F">
            <w:pPr>
              <w:jc w:val="center"/>
              <w:rPr>
                <w:i/>
                <w:sz w:val="24"/>
                <w:szCs w:val="24"/>
                <w:lang w:val="ru-RU"/>
              </w:rPr>
            </w:pPr>
            <w:r w:rsidRPr="00D645E0">
              <w:rPr>
                <w:i/>
                <w:sz w:val="24"/>
                <w:szCs w:val="24"/>
                <w:lang w:val="ru-RU"/>
              </w:rPr>
              <w:t>13,2</w:t>
            </w:r>
          </w:p>
        </w:tc>
      </w:tr>
      <w:tr w:rsidR="006B40F4" w:rsidTr="00D645E0">
        <w:trPr>
          <w:trHeight w:val="230"/>
        </w:trPr>
        <w:tc>
          <w:tcPr>
            <w:tcW w:w="568" w:type="dxa"/>
          </w:tcPr>
          <w:p w:rsidR="006B40F4" w:rsidRDefault="006B40F4" w:rsidP="001A220A">
            <w:pPr>
              <w:pStyle w:val="TableParagraph"/>
              <w:spacing w:line="202" w:lineRule="exact"/>
              <w:ind w:left="110"/>
              <w:rPr>
                <w:i/>
                <w:sz w:val="18"/>
              </w:rPr>
            </w:pPr>
            <w:r>
              <w:rPr>
                <w:i/>
                <w:sz w:val="18"/>
              </w:rPr>
              <w:lastRenderedPageBreak/>
              <w:t>5.2</w:t>
            </w:r>
          </w:p>
        </w:tc>
        <w:tc>
          <w:tcPr>
            <w:tcW w:w="1842" w:type="dxa"/>
          </w:tcPr>
          <w:p w:rsidR="006B40F4" w:rsidRPr="00D645E0" w:rsidRDefault="006B40F4" w:rsidP="001A220A">
            <w:pPr>
              <w:pStyle w:val="TableParagraph"/>
              <w:ind w:left="109"/>
              <w:rPr>
                <w:i/>
                <w:sz w:val="24"/>
                <w:szCs w:val="24"/>
              </w:rPr>
            </w:pPr>
            <w:r w:rsidRPr="00D645E0">
              <w:rPr>
                <w:i/>
                <w:sz w:val="24"/>
                <w:szCs w:val="24"/>
              </w:rPr>
              <w:t>Дотація</w:t>
            </w:r>
          </w:p>
        </w:tc>
        <w:tc>
          <w:tcPr>
            <w:tcW w:w="1418" w:type="dxa"/>
          </w:tcPr>
          <w:p w:rsidR="006B40F4" w:rsidRPr="00D645E0" w:rsidRDefault="006B40F4" w:rsidP="001A220A">
            <w:pPr>
              <w:pStyle w:val="TableParagraph"/>
              <w:ind w:left="300" w:right="287"/>
              <w:jc w:val="center"/>
              <w:rPr>
                <w:i/>
                <w:sz w:val="24"/>
                <w:szCs w:val="24"/>
              </w:rPr>
            </w:pPr>
            <w:r w:rsidRPr="00D645E0">
              <w:rPr>
                <w:i/>
                <w:sz w:val="24"/>
                <w:szCs w:val="24"/>
              </w:rPr>
              <w:t>50,0</w:t>
            </w:r>
          </w:p>
        </w:tc>
        <w:tc>
          <w:tcPr>
            <w:tcW w:w="1559" w:type="dxa"/>
          </w:tcPr>
          <w:p w:rsidR="006B40F4" w:rsidRPr="00D645E0" w:rsidRDefault="006B40F4" w:rsidP="001A220A">
            <w:pPr>
              <w:pStyle w:val="TableParagraph"/>
              <w:ind w:right="661"/>
              <w:jc w:val="right"/>
              <w:rPr>
                <w:i/>
                <w:sz w:val="24"/>
                <w:szCs w:val="24"/>
              </w:rPr>
            </w:pPr>
            <w:r w:rsidRPr="00D645E0">
              <w:rPr>
                <w:i/>
                <w:sz w:val="24"/>
                <w:szCs w:val="24"/>
              </w:rPr>
              <w:t>505,8</w:t>
            </w:r>
          </w:p>
        </w:tc>
        <w:tc>
          <w:tcPr>
            <w:tcW w:w="1134" w:type="dxa"/>
          </w:tcPr>
          <w:p w:rsidR="006B40F4" w:rsidRPr="00D645E0" w:rsidRDefault="006B40F4" w:rsidP="0085427F">
            <w:pPr>
              <w:jc w:val="center"/>
              <w:rPr>
                <w:i/>
                <w:sz w:val="24"/>
                <w:szCs w:val="24"/>
                <w:lang w:val="ru-RU"/>
              </w:rPr>
            </w:pPr>
            <w:r w:rsidRPr="00D645E0">
              <w:rPr>
                <w:i/>
                <w:sz w:val="24"/>
                <w:szCs w:val="24"/>
                <w:lang w:val="ru-RU"/>
              </w:rPr>
              <w:t>1899,6</w:t>
            </w:r>
          </w:p>
        </w:tc>
        <w:tc>
          <w:tcPr>
            <w:tcW w:w="1276" w:type="dxa"/>
          </w:tcPr>
          <w:p w:rsidR="006B40F4" w:rsidRPr="00D645E0" w:rsidRDefault="006B40F4" w:rsidP="0085427F">
            <w:pPr>
              <w:jc w:val="center"/>
              <w:rPr>
                <w:i/>
                <w:sz w:val="24"/>
                <w:szCs w:val="24"/>
                <w:lang w:val="ru-RU"/>
              </w:rPr>
            </w:pPr>
            <w:r w:rsidRPr="00D645E0">
              <w:rPr>
                <w:i/>
                <w:sz w:val="24"/>
                <w:szCs w:val="24"/>
                <w:lang w:val="ru-RU"/>
              </w:rPr>
              <w:t>1553,8</w:t>
            </w:r>
          </w:p>
        </w:tc>
        <w:tc>
          <w:tcPr>
            <w:tcW w:w="1559" w:type="dxa"/>
          </w:tcPr>
          <w:p w:rsidR="006B40F4" w:rsidRPr="00D645E0" w:rsidRDefault="006B40F4" w:rsidP="0085427F">
            <w:pPr>
              <w:jc w:val="center"/>
              <w:rPr>
                <w:i/>
                <w:sz w:val="24"/>
                <w:szCs w:val="24"/>
                <w:lang w:val="ru-RU"/>
              </w:rPr>
            </w:pPr>
            <w:r w:rsidRPr="00D645E0">
              <w:rPr>
                <w:i/>
                <w:sz w:val="24"/>
                <w:szCs w:val="24"/>
                <w:lang w:val="ru-RU"/>
              </w:rPr>
              <w:t>122,3</w:t>
            </w:r>
          </w:p>
        </w:tc>
      </w:tr>
      <w:tr w:rsidR="006B40F4" w:rsidTr="00D645E0">
        <w:trPr>
          <w:trHeight w:val="230"/>
        </w:trPr>
        <w:tc>
          <w:tcPr>
            <w:tcW w:w="568" w:type="dxa"/>
          </w:tcPr>
          <w:p w:rsidR="006B40F4" w:rsidRDefault="006B40F4" w:rsidP="001A220A">
            <w:pPr>
              <w:pStyle w:val="TableParagraph"/>
              <w:spacing w:line="202" w:lineRule="exact"/>
              <w:ind w:left="110"/>
              <w:rPr>
                <w:i/>
                <w:sz w:val="18"/>
              </w:rPr>
            </w:pPr>
            <w:r>
              <w:rPr>
                <w:i/>
                <w:sz w:val="18"/>
              </w:rPr>
              <w:t>5.3</w:t>
            </w:r>
          </w:p>
        </w:tc>
        <w:tc>
          <w:tcPr>
            <w:tcW w:w="1842" w:type="dxa"/>
          </w:tcPr>
          <w:p w:rsidR="006B40F4" w:rsidRPr="00D645E0" w:rsidRDefault="006B40F4" w:rsidP="001A220A">
            <w:pPr>
              <w:pStyle w:val="TableParagraph"/>
              <w:ind w:left="109"/>
              <w:rPr>
                <w:i/>
                <w:sz w:val="24"/>
                <w:szCs w:val="24"/>
              </w:rPr>
            </w:pPr>
            <w:r w:rsidRPr="00D645E0">
              <w:rPr>
                <w:i/>
                <w:sz w:val="24"/>
                <w:szCs w:val="24"/>
              </w:rPr>
              <w:t>Різниця</w:t>
            </w:r>
            <w:r w:rsidRPr="00D645E0">
              <w:rPr>
                <w:i/>
                <w:spacing w:val="-2"/>
                <w:sz w:val="24"/>
                <w:szCs w:val="24"/>
              </w:rPr>
              <w:t xml:space="preserve"> </w:t>
            </w:r>
            <w:r w:rsidRPr="00D645E0">
              <w:rPr>
                <w:i/>
                <w:sz w:val="24"/>
                <w:szCs w:val="24"/>
              </w:rPr>
              <w:t>в тарифах</w:t>
            </w:r>
          </w:p>
        </w:tc>
        <w:tc>
          <w:tcPr>
            <w:tcW w:w="1418" w:type="dxa"/>
          </w:tcPr>
          <w:p w:rsidR="006B40F4" w:rsidRPr="00D645E0" w:rsidRDefault="006B40F4" w:rsidP="001A220A">
            <w:pPr>
              <w:pStyle w:val="TableParagraph"/>
              <w:ind w:left="300" w:right="287"/>
              <w:jc w:val="center"/>
              <w:rPr>
                <w:i/>
                <w:sz w:val="24"/>
                <w:szCs w:val="24"/>
              </w:rPr>
            </w:pPr>
            <w:r w:rsidRPr="00D645E0">
              <w:rPr>
                <w:i/>
                <w:sz w:val="24"/>
                <w:szCs w:val="24"/>
              </w:rPr>
              <w:t>1048,3</w:t>
            </w:r>
          </w:p>
        </w:tc>
        <w:tc>
          <w:tcPr>
            <w:tcW w:w="1559" w:type="dxa"/>
          </w:tcPr>
          <w:p w:rsidR="006B40F4" w:rsidRPr="00D645E0" w:rsidRDefault="006B40F4" w:rsidP="001A220A">
            <w:pPr>
              <w:pStyle w:val="TableParagraph"/>
              <w:ind w:right="661"/>
              <w:jc w:val="right"/>
              <w:rPr>
                <w:i/>
                <w:sz w:val="24"/>
                <w:szCs w:val="24"/>
              </w:rPr>
            </w:pPr>
            <w:r w:rsidRPr="00D645E0">
              <w:rPr>
                <w:i/>
                <w:sz w:val="24"/>
                <w:szCs w:val="24"/>
              </w:rPr>
              <w:t>759,1</w:t>
            </w:r>
          </w:p>
        </w:tc>
        <w:tc>
          <w:tcPr>
            <w:tcW w:w="1134" w:type="dxa"/>
          </w:tcPr>
          <w:p w:rsidR="006B40F4" w:rsidRPr="00D645E0" w:rsidRDefault="006B40F4" w:rsidP="0085427F">
            <w:pPr>
              <w:jc w:val="center"/>
              <w:rPr>
                <w:sz w:val="24"/>
                <w:szCs w:val="24"/>
              </w:rPr>
            </w:pPr>
          </w:p>
        </w:tc>
        <w:tc>
          <w:tcPr>
            <w:tcW w:w="1276" w:type="dxa"/>
          </w:tcPr>
          <w:p w:rsidR="006B40F4" w:rsidRPr="00D645E0" w:rsidRDefault="006B40F4" w:rsidP="0085427F">
            <w:pPr>
              <w:jc w:val="center"/>
              <w:rPr>
                <w:sz w:val="24"/>
                <w:szCs w:val="24"/>
              </w:rPr>
            </w:pPr>
          </w:p>
        </w:tc>
        <w:tc>
          <w:tcPr>
            <w:tcW w:w="1559" w:type="dxa"/>
          </w:tcPr>
          <w:p w:rsidR="006B40F4" w:rsidRPr="00D645E0" w:rsidRDefault="006B40F4" w:rsidP="0085427F">
            <w:pPr>
              <w:jc w:val="center"/>
              <w:rPr>
                <w:sz w:val="24"/>
                <w:szCs w:val="24"/>
              </w:rPr>
            </w:pPr>
          </w:p>
        </w:tc>
      </w:tr>
      <w:tr w:rsidR="006E33F8" w:rsidTr="00D645E0">
        <w:trPr>
          <w:trHeight w:val="230"/>
        </w:trPr>
        <w:tc>
          <w:tcPr>
            <w:tcW w:w="568" w:type="dxa"/>
          </w:tcPr>
          <w:p w:rsidR="006E33F8" w:rsidRDefault="006E33F8" w:rsidP="001A220A">
            <w:pPr>
              <w:pStyle w:val="TableParagraph"/>
              <w:spacing w:line="202" w:lineRule="exact"/>
              <w:ind w:left="110"/>
              <w:rPr>
                <w:i/>
                <w:sz w:val="18"/>
              </w:rPr>
            </w:pPr>
          </w:p>
        </w:tc>
        <w:tc>
          <w:tcPr>
            <w:tcW w:w="1842" w:type="dxa"/>
          </w:tcPr>
          <w:p w:rsidR="006E33F8" w:rsidRPr="006E33F8" w:rsidRDefault="006E33F8" w:rsidP="001A220A">
            <w:pPr>
              <w:pStyle w:val="TableParagraph"/>
              <w:ind w:left="109"/>
              <w:rPr>
                <w:b/>
                <w:sz w:val="24"/>
                <w:szCs w:val="24"/>
              </w:rPr>
            </w:pPr>
            <w:r w:rsidRPr="006E33F8">
              <w:rPr>
                <w:b/>
                <w:sz w:val="24"/>
                <w:szCs w:val="24"/>
              </w:rPr>
              <w:t>ВИДАТКИ</w:t>
            </w:r>
          </w:p>
        </w:tc>
        <w:tc>
          <w:tcPr>
            <w:tcW w:w="1418" w:type="dxa"/>
          </w:tcPr>
          <w:p w:rsidR="006E33F8" w:rsidRPr="00D645E0" w:rsidRDefault="006E33F8" w:rsidP="001A220A">
            <w:pPr>
              <w:pStyle w:val="TableParagraph"/>
              <w:ind w:left="300" w:right="287"/>
              <w:jc w:val="center"/>
              <w:rPr>
                <w:i/>
                <w:sz w:val="24"/>
                <w:szCs w:val="24"/>
              </w:rPr>
            </w:pPr>
          </w:p>
        </w:tc>
        <w:tc>
          <w:tcPr>
            <w:tcW w:w="1559" w:type="dxa"/>
          </w:tcPr>
          <w:p w:rsidR="006E33F8" w:rsidRPr="00D645E0" w:rsidRDefault="006E33F8" w:rsidP="001A220A">
            <w:pPr>
              <w:pStyle w:val="TableParagraph"/>
              <w:ind w:right="661"/>
              <w:jc w:val="right"/>
              <w:rPr>
                <w:i/>
                <w:sz w:val="24"/>
                <w:szCs w:val="24"/>
              </w:rPr>
            </w:pPr>
          </w:p>
        </w:tc>
        <w:tc>
          <w:tcPr>
            <w:tcW w:w="1134" w:type="dxa"/>
          </w:tcPr>
          <w:p w:rsidR="006E33F8" w:rsidRPr="00D645E0" w:rsidRDefault="006E33F8" w:rsidP="0085427F">
            <w:pPr>
              <w:jc w:val="center"/>
              <w:rPr>
                <w:sz w:val="24"/>
                <w:szCs w:val="24"/>
              </w:rPr>
            </w:pPr>
          </w:p>
        </w:tc>
        <w:tc>
          <w:tcPr>
            <w:tcW w:w="1276" w:type="dxa"/>
          </w:tcPr>
          <w:p w:rsidR="006E33F8" w:rsidRPr="00D645E0" w:rsidRDefault="006E33F8" w:rsidP="0085427F">
            <w:pPr>
              <w:jc w:val="center"/>
              <w:rPr>
                <w:sz w:val="24"/>
                <w:szCs w:val="24"/>
              </w:rPr>
            </w:pPr>
          </w:p>
        </w:tc>
        <w:tc>
          <w:tcPr>
            <w:tcW w:w="1559" w:type="dxa"/>
          </w:tcPr>
          <w:p w:rsidR="006E33F8" w:rsidRPr="00D645E0" w:rsidRDefault="006E33F8" w:rsidP="0085427F">
            <w:pPr>
              <w:jc w:val="center"/>
              <w:rPr>
                <w:sz w:val="24"/>
                <w:szCs w:val="24"/>
              </w:rPr>
            </w:pPr>
          </w:p>
        </w:tc>
      </w:tr>
      <w:tr w:rsidR="006B40F4" w:rsidTr="00D645E0">
        <w:trPr>
          <w:trHeight w:val="220"/>
        </w:trPr>
        <w:tc>
          <w:tcPr>
            <w:tcW w:w="568" w:type="dxa"/>
          </w:tcPr>
          <w:p w:rsidR="006B40F4" w:rsidRDefault="006B40F4" w:rsidP="001A220A">
            <w:pPr>
              <w:pStyle w:val="TableParagraph"/>
              <w:rPr>
                <w:sz w:val="14"/>
              </w:rPr>
            </w:pPr>
          </w:p>
        </w:tc>
        <w:tc>
          <w:tcPr>
            <w:tcW w:w="1842" w:type="dxa"/>
          </w:tcPr>
          <w:p w:rsidR="006B40F4" w:rsidRPr="00D645E0" w:rsidRDefault="006B40F4" w:rsidP="001A220A">
            <w:pPr>
              <w:pStyle w:val="TableParagraph"/>
              <w:spacing w:line="201" w:lineRule="exact"/>
              <w:ind w:left="109"/>
              <w:rPr>
                <w:b/>
                <w:i/>
                <w:sz w:val="24"/>
                <w:szCs w:val="24"/>
              </w:rPr>
            </w:pPr>
            <w:r w:rsidRPr="00D645E0">
              <w:rPr>
                <w:b/>
                <w:i/>
                <w:sz w:val="24"/>
                <w:szCs w:val="24"/>
              </w:rPr>
              <w:t>ВСЬОГО,</w:t>
            </w:r>
            <w:r w:rsidRPr="00D645E0">
              <w:rPr>
                <w:b/>
                <w:i/>
                <w:spacing w:val="-2"/>
                <w:sz w:val="24"/>
                <w:szCs w:val="24"/>
              </w:rPr>
              <w:t xml:space="preserve"> </w:t>
            </w:r>
            <w:r w:rsidRPr="00D645E0">
              <w:rPr>
                <w:b/>
                <w:i/>
                <w:sz w:val="24"/>
                <w:szCs w:val="24"/>
              </w:rPr>
              <w:t>в</w:t>
            </w:r>
            <w:r w:rsidRPr="00D645E0">
              <w:rPr>
                <w:b/>
                <w:i/>
                <w:spacing w:val="-2"/>
                <w:sz w:val="24"/>
                <w:szCs w:val="24"/>
              </w:rPr>
              <w:t xml:space="preserve"> </w:t>
            </w:r>
            <w:r w:rsidRPr="00D645E0">
              <w:rPr>
                <w:b/>
                <w:i/>
                <w:sz w:val="24"/>
                <w:szCs w:val="24"/>
              </w:rPr>
              <w:t>т.ч.,</w:t>
            </w:r>
            <w:r w:rsidRPr="00D645E0">
              <w:rPr>
                <w:b/>
                <w:i/>
                <w:spacing w:val="-1"/>
                <w:sz w:val="24"/>
                <w:szCs w:val="24"/>
              </w:rPr>
              <w:t xml:space="preserve"> </w:t>
            </w:r>
            <w:r w:rsidRPr="00D645E0">
              <w:rPr>
                <w:i/>
                <w:sz w:val="24"/>
                <w:szCs w:val="24"/>
              </w:rPr>
              <w:t>(тис.</w:t>
            </w:r>
            <w:r w:rsidRPr="00D645E0">
              <w:rPr>
                <w:i/>
                <w:spacing w:val="-1"/>
                <w:sz w:val="24"/>
                <w:szCs w:val="24"/>
              </w:rPr>
              <w:t xml:space="preserve"> </w:t>
            </w:r>
            <w:r w:rsidRPr="00D645E0">
              <w:rPr>
                <w:i/>
                <w:sz w:val="24"/>
                <w:szCs w:val="24"/>
              </w:rPr>
              <w:t>грн.)</w:t>
            </w:r>
            <w:r w:rsidRPr="00D645E0">
              <w:rPr>
                <w:b/>
                <w:i/>
                <w:sz w:val="24"/>
                <w:szCs w:val="24"/>
              </w:rPr>
              <w:t>:</w:t>
            </w:r>
          </w:p>
        </w:tc>
        <w:tc>
          <w:tcPr>
            <w:tcW w:w="1418" w:type="dxa"/>
            <w:tcBorders>
              <w:bottom w:val="single" w:sz="12" w:space="0" w:color="000000"/>
            </w:tcBorders>
          </w:tcPr>
          <w:p w:rsidR="006B40F4" w:rsidRPr="00D645E0" w:rsidRDefault="006B40F4" w:rsidP="001A220A">
            <w:pPr>
              <w:pStyle w:val="TableParagraph"/>
              <w:spacing w:before="1" w:line="200" w:lineRule="exact"/>
              <w:ind w:left="300" w:right="287"/>
              <w:jc w:val="center"/>
              <w:rPr>
                <w:b/>
                <w:i/>
                <w:sz w:val="24"/>
                <w:szCs w:val="24"/>
              </w:rPr>
            </w:pPr>
            <w:r w:rsidRPr="00D645E0">
              <w:rPr>
                <w:b/>
                <w:i/>
                <w:sz w:val="24"/>
                <w:szCs w:val="24"/>
              </w:rPr>
              <w:t>3415,6</w:t>
            </w:r>
          </w:p>
        </w:tc>
        <w:tc>
          <w:tcPr>
            <w:tcW w:w="1559" w:type="dxa"/>
            <w:tcBorders>
              <w:bottom w:val="single" w:sz="12" w:space="0" w:color="000000"/>
            </w:tcBorders>
          </w:tcPr>
          <w:p w:rsidR="006B40F4" w:rsidRPr="00D645E0" w:rsidRDefault="006B40F4" w:rsidP="001A220A">
            <w:pPr>
              <w:pStyle w:val="TableParagraph"/>
              <w:spacing w:before="1" w:line="200" w:lineRule="exact"/>
              <w:ind w:right="613"/>
              <w:jc w:val="right"/>
              <w:rPr>
                <w:b/>
                <w:i/>
                <w:sz w:val="24"/>
                <w:szCs w:val="24"/>
              </w:rPr>
            </w:pPr>
            <w:r w:rsidRPr="00D645E0">
              <w:rPr>
                <w:b/>
                <w:i/>
                <w:sz w:val="24"/>
                <w:szCs w:val="24"/>
              </w:rPr>
              <w:t>3791,2</w:t>
            </w:r>
          </w:p>
        </w:tc>
        <w:tc>
          <w:tcPr>
            <w:tcW w:w="1134" w:type="dxa"/>
            <w:tcBorders>
              <w:bottom w:val="single" w:sz="12" w:space="0" w:color="000000"/>
            </w:tcBorders>
          </w:tcPr>
          <w:p w:rsidR="006B40F4" w:rsidRPr="00D645E0" w:rsidRDefault="006B40F4" w:rsidP="0085427F">
            <w:pPr>
              <w:jc w:val="center"/>
              <w:rPr>
                <w:b/>
                <w:i/>
                <w:sz w:val="24"/>
                <w:szCs w:val="24"/>
                <w:u w:val="single"/>
                <w:lang w:val="ru-RU"/>
              </w:rPr>
            </w:pPr>
            <w:r w:rsidRPr="00D645E0">
              <w:rPr>
                <w:b/>
                <w:i/>
                <w:sz w:val="24"/>
                <w:szCs w:val="24"/>
                <w:u w:val="single"/>
                <w:lang w:val="ru-RU"/>
              </w:rPr>
              <w:t>4077,3</w:t>
            </w:r>
          </w:p>
        </w:tc>
        <w:tc>
          <w:tcPr>
            <w:tcW w:w="1276" w:type="dxa"/>
            <w:tcBorders>
              <w:bottom w:val="single" w:sz="12" w:space="0" w:color="000000"/>
            </w:tcBorders>
          </w:tcPr>
          <w:p w:rsidR="006B40F4" w:rsidRPr="00D645E0" w:rsidRDefault="006B40F4" w:rsidP="0085427F">
            <w:pPr>
              <w:jc w:val="center"/>
              <w:rPr>
                <w:b/>
                <w:i/>
                <w:sz w:val="24"/>
                <w:szCs w:val="24"/>
                <w:u w:val="single"/>
                <w:lang w:val="ru-RU"/>
              </w:rPr>
            </w:pPr>
            <w:r w:rsidRPr="00D645E0">
              <w:rPr>
                <w:b/>
                <w:i/>
                <w:sz w:val="24"/>
                <w:szCs w:val="24"/>
                <w:u w:val="single"/>
                <w:lang w:val="ru-RU"/>
              </w:rPr>
              <w:t>4116,8</w:t>
            </w:r>
          </w:p>
        </w:tc>
        <w:tc>
          <w:tcPr>
            <w:tcW w:w="1559" w:type="dxa"/>
            <w:tcBorders>
              <w:bottom w:val="single" w:sz="12" w:space="0" w:color="000000"/>
            </w:tcBorders>
          </w:tcPr>
          <w:p w:rsidR="006B40F4" w:rsidRPr="00D645E0" w:rsidRDefault="006B40F4" w:rsidP="0085427F">
            <w:pPr>
              <w:jc w:val="center"/>
              <w:rPr>
                <w:b/>
                <w:i/>
                <w:sz w:val="24"/>
                <w:szCs w:val="24"/>
                <w:u w:val="single"/>
                <w:lang w:val="ru-RU"/>
              </w:rPr>
            </w:pPr>
            <w:r w:rsidRPr="00D645E0">
              <w:rPr>
                <w:b/>
                <w:i/>
                <w:sz w:val="24"/>
                <w:szCs w:val="24"/>
                <w:u w:val="single"/>
                <w:lang w:val="ru-RU"/>
              </w:rPr>
              <w:t>99,0</w:t>
            </w:r>
          </w:p>
        </w:tc>
      </w:tr>
      <w:tr w:rsidR="006B40F4" w:rsidTr="00D645E0">
        <w:trPr>
          <w:trHeight w:val="220"/>
        </w:trPr>
        <w:tc>
          <w:tcPr>
            <w:tcW w:w="568" w:type="dxa"/>
          </w:tcPr>
          <w:p w:rsidR="006B40F4" w:rsidRDefault="006B40F4" w:rsidP="001A220A">
            <w:pPr>
              <w:pStyle w:val="TableParagraph"/>
              <w:spacing w:line="192" w:lineRule="exact"/>
              <w:ind w:left="110"/>
              <w:rPr>
                <w:sz w:val="18"/>
              </w:rPr>
            </w:pPr>
            <w:r>
              <w:rPr>
                <w:sz w:val="18"/>
              </w:rPr>
              <w:t>1.</w:t>
            </w:r>
          </w:p>
        </w:tc>
        <w:tc>
          <w:tcPr>
            <w:tcW w:w="1842" w:type="dxa"/>
          </w:tcPr>
          <w:p w:rsidR="006B40F4" w:rsidRPr="00D645E0" w:rsidRDefault="006B40F4" w:rsidP="001A220A">
            <w:pPr>
              <w:pStyle w:val="TableParagraph"/>
              <w:spacing w:line="200" w:lineRule="exact"/>
              <w:ind w:left="109"/>
              <w:rPr>
                <w:sz w:val="24"/>
                <w:szCs w:val="24"/>
              </w:rPr>
            </w:pPr>
            <w:r w:rsidRPr="00D645E0">
              <w:rPr>
                <w:sz w:val="24"/>
                <w:szCs w:val="24"/>
              </w:rPr>
              <w:t>Заробітна плата</w:t>
            </w:r>
          </w:p>
        </w:tc>
        <w:tc>
          <w:tcPr>
            <w:tcW w:w="1418" w:type="dxa"/>
            <w:tcBorders>
              <w:top w:val="single" w:sz="12" w:space="0" w:color="000000"/>
            </w:tcBorders>
          </w:tcPr>
          <w:p w:rsidR="006B40F4" w:rsidRPr="00D645E0" w:rsidRDefault="006B40F4" w:rsidP="001A220A">
            <w:pPr>
              <w:pStyle w:val="TableParagraph"/>
              <w:spacing w:line="200" w:lineRule="exact"/>
              <w:ind w:left="300" w:right="287"/>
              <w:jc w:val="center"/>
              <w:rPr>
                <w:sz w:val="24"/>
                <w:szCs w:val="24"/>
              </w:rPr>
            </w:pPr>
            <w:r w:rsidRPr="00D645E0">
              <w:rPr>
                <w:sz w:val="24"/>
                <w:szCs w:val="24"/>
              </w:rPr>
              <w:t>1314,0</w:t>
            </w:r>
          </w:p>
        </w:tc>
        <w:tc>
          <w:tcPr>
            <w:tcW w:w="1559" w:type="dxa"/>
            <w:tcBorders>
              <w:top w:val="single" w:sz="12" w:space="0" w:color="000000"/>
            </w:tcBorders>
          </w:tcPr>
          <w:p w:rsidR="006B40F4" w:rsidRPr="00D645E0" w:rsidRDefault="006B40F4" w:rsidP="001A220A">
            <w:pPr>
              <w:pStyle w:val="TableParagraph"/>
              <w:spacing w:line="200" w:lineRule="exact"/>
              <w:ind w:right="613"/>
              <w:jc w:val="right"/>
              <w:rPr>
                <w:sz w:val="24"/>
                <w:szCs w:val="24"/>
              </w:rPr>
            </w:pPr>
            <w:r w:rsidRPr="00D645E0">
              <w:rPr>
                <w:sz w:val="24"/>
                <w:szCs w:val="24"/>
              </w:rPr>
              <w:t>1161,3</w:t>
            </w:r>
          </w:p>
        </w:tc>
        <w:tc>
          <w:tcPr>
            <w:tcW w:w="1134" w:type="dxa"/>
            <w:tcBorders>
              <w:top w:val="single" w:sz="12" w:space="0" w:color="000000"/>
            </w:tcBorders>
          </w:tcPr>
          <w:p w:rsidR="006B40F4" w:rsidRPr="00D645E0" w:rsidRDefault="006B40F4" w:rsidP="0085427F">
            <w:pPr>
              <w:jc w:val="center"/>
              <w:rPr>
                <w:sz w:val="24"/>
                <w:szCs w:val="24"/>
                <w:lang w:val="ru-RU"/>
              </w:rPr>
            </w:pPr>
            <w:r w:rsidRPr="00D645E0">
              <w:rPr>
                <w:sz w:val="24"/>
                <w:szCs w:val="24"/>
                <w:lang w:val="ru-RU"/>
              </w:rPr>
              <w:t>1358,7</w:t>
            </w:r>
          </w:p>
        </w:tc>
        <w:tc>
          <w:tcPr>
            <w:tcW w:w="1276" w:type="dxa"/>
            <w:tcBorders>
              <w:top w:val="single" w:sz="12" w:space="0" w:color="000000"/>
            </w:tcBorders>
          </w:tcPr>
          <w:p w:rsidR="006B40F4" w:rsidRPr="00D645E0" w:rsidRDefault="006B40F4" w:rsidP="0085427F">
            <w:pPr>
              <w:jc w:val="center"/>
              <w:rPr>
                <w:sz w:val="24"/>
                <w:szCs w:val="24"/>
                <w:lang w:val="ru-RU"/>
              </w:rPr>
            </w:pPr>
            <w:r w:rsidRPr="00D645E0">
              <w:rPr>
                <w:sz w:val="24"/>
                <w:szCs w:val="24"/>
                <w:lang w:val="ru-RU"/>
              </w:rPr>
              <w:t>1462,4</w:t>
            </w:r>
          </w:p>
        </w:tc>
        <w:tc>
          <w:tcPr>
            <w:tcW w:w="1559" w:type="dxa"/>
            <w:tcBorders>
              <w:top w:val="single" w:sz="12" w:space="0" w:color="000000"/>
            </w:tcBorders>
          </w:tcPr>
          <w:p w:rsidR="006B40F4" w:rsidRPr="00D645E0" w:rsidRDefault="006B40F4" w:rsidP="0085427F">
            <w:pPr>
              <w:jc w:val="center"/>
              <w:rPr>
                <w:sz w:val="24"/>
                <w:szCs w:val="24"/>
                <w:lang w:val="ru-RU"/>
              </w:rPr>
            </w:pPr>
            <w:r w:rsidRPr="00D645E0">
              <w:rPr>
                <w:sz w:val="24"/>
                <w:szCs w:val="24"/>
                <w:lang w:val="ru-RU"/>
              </w:rPr>
              <w:t>92,9</w:t>
            </w:r>
          </w:p>
        </w:tc>
      </w:tr>
      <w:tr w:rsidR="006B40F4" w:rsidTr="00D645E0">
        <w:trPr>
          <w:trHeight w:val="230"/>
        </w:trPr>
        <w:tc>
          <w:tcPr>
            <w:tcW w:w="568" w:type="dxa"/>
          </w:tcPr>
          <w:p w:rsidR="006B40F4" w:rsidRDefault="006B40F4" w:rsidP="001A220A">
            <w:pPr>
              <w:pStyle w:val="TableParagraph"/>
              <w:spacing w:line="202" w:lineRule="exact"/>
              <w:ind w:left="110"/>
              <w:rPr>
                <w:sz w:val="18"/>
              </w:rPr>
            </w:pPr>
            <w:r>
              <w:rPr>
                <w:sz w:val="18"/>
              </w:rPr>
              <w:t>2.</w:t>
            </w:r>
          </w:p>
        </w:tc>
        <w:tc>
          <w:tcPr>
            <w:tcW w:w="1842" w:type="dxa"/>
          </w:tcPr>
          <w:p w:rsidR="006B40F4" w:rsidRPr="00D645E0" w:rsidRDefault="006B40F4" w:rsidP="001A220A">
            <w:pPr>
              <w:pStyle w:val="TableParagraph"/>
              <w:ind w:left="109"/>
              <w:rPr>
                <w:sz w:val="24"/>
                <w:szCs w:val="24"/>
              </w:rPr>
            </w:pPr>
            <w:r w:rsidRPr="00D645E0">
              <w:rPr>
                <w:sz w:val="24"/>
                <w:szCs w:val="24"/>
              </w:rPr>
              <w:t>Нарахування</w:t>
            </w:r>
            <w:r w:rsidRPr="00D645E0">
              <w:rPr>
                <w:spacing w:val="-4"/>
                <w:sz w:val="24"/>
                <w:szCs w:val="24"/>
              </w:rPr>
              <w:t xml:space="preserve"> </w:t>
            </w:r>
            <w:r w:rsidRPr="00D645E0">
              <w:rPr>
                <w:sz w:val="24"/>
                <w:szCs w:val="24"/>
              </w:rPr>
              <w:t>на зарплату</w:t>
            </w:r>
          </w:p>
        </w:tc>
        <w:tc>
          <w:tcPr>
            <w:tcW w:w="1418" w:type="dxa"/>
          </w:tcPr>
          <w:p w:rsidR="006B40F4" w:rsidRPr="00D645E0" w:rsidRDefault="006B40F4" w:rsidP="001A220A">
            <w:pPr>
              <w:pStyle w:val="TableParagraph"/>
              <w:ind w:left="300" w:right="282"/>
              <w:jc w:val="center"/>
              <w:rPr>
                <w:sz w:val="24"/>
                <w:szCs w:val="24"/>
              </w:rPr>
            </w:pPr>
            <w:r w:rsidRPr="00D645E0">
              <w:rPr>
                <w:sz w:val="24"/>
                <w:szCs w:val="24"/>
              </w:rPr>
              <w:t>283,8</w:t>
            </w:r>
          </w:p>
        </w:tc>
        <w:tc>
          <w:tcPr>
            <w:tcW w:w="1559" w:type="dxa"/>
          </w:tcPr>
          <w:p w:rsidR="006B40F4" w:rsidRPr="00D645E0" w:rsidRDefault="006B40F4" w:rsidP="001A220A">
            <w:pPr>
              <w:pStyle w:val="TableParagraph"/>
              <w:ind w:right="661"/>
              <w:jc w:val="right"/>
              <w:rPr>
                <w:sz w:val="24"/>
                <w:szCs w:val="24"/>
              </w:rPr>
            </w:pPr>
            <w:r w:rsidRPr="00D645E0">
              <w:rPr>
                <w:sz w:val="24"/>
                <w:szCs w:val="24"/>
              </w:rPr>
              <w:t>250,7</w:t>
            </w:r>
          </w:p>
        </w:tc>
        <w:tc>
          <w:tcPr>
            <w:tcW w:w="1134" w:type="dxa"/>
          </w:tcPr>
          <w:p w:rsidR="006B40F4" w:rsidRPr="00D645E0" w:rsidRDefault="006B40F4" w:rsidP="0085427F">
            <w:pPr>
              <w:jc w:val="center"/>
              <w:rPr>
                <w:sz w:val="24"/>
                <w:szCs w:val="24"/>
                <w:lang w:val="ru-RU"/>
              </w:rPr>
            </w:pPr>
            <w:r w:rsidRPr="00D645E0">
              <w:rPr>
                <w:sz w:val="24"/>
                <w:szCs w:val="24"/>
                <w:lang w:val="ru-RU"/>
              </w:rPr>
              <w:t>305,9</w:t>
            </w:r>
          </w:p>
        </w:tc>
        <w:tc>
          <w:tcPr>
            <w:tcW w:w="1276" w:type="dxa"/>
          </w:tcPr>
          <w:p w:rsidR="006B40F4" w:rsidRPr="00D645E0" w:rsidRDefault="006B40F4" w:rsidP="0085427F">
            <w:pPr>
              <w:jc w:val="center"/>
              <w:rPr>
                <w:sz w:val="24"/>
                <w:szCs w:val="24"/>
                <w:lang w:val="ru-RU"/>
              </w:rPr>
            </w:pPr>
            <w:r w:rsidRPr="00D645E0">
              <w:rPr>
                <w:sz w:val="24"/>
                <w:szCs w:val="24"/>
                <w:lang w:val="ru-RU"/>
              </w:rPr>
              <w:t>350,4</w:t>
            </w:r>
          </w:p>
        </w:tc>
        <w:tc>
          <w:tcPr>
            <w:tcW w:w="1559" w:type="dxa"/>
          </w:tcPr>
          <w:p w:rsidR="006B40F4" w:rsidRPr="00D645E0" w:rsidRDefault="006B40F4" w:rsidP="0085427F">
            <w:pPr>
              <w:jc w:val="center"/>
              <w:rPr>
                <w:sz w:val="24"/>
                <w:szCs w:val="24"/>
                <w:lang w:val="ru-RU"/>
              </w:rPr>
            </w:pPr>
            <w:r w:rsidRPr="00D645E0">
              <w:rPr>
                <w:sz w:val="24"/>
                <w:szCs w:val="24"/>
                <w:lang w:val="ru-RU"/>
              </w:rPr>
              <w:t>87,3</w:t>
            </w:r>
          </w:p>
        </w:tc>
      </w:tr>
      <w:tr w:rsidR="006B40F4" w:rsidTr="00D645E0">
        <w:trPr>
          <w:trHeight w:val="230"/>
        </w:trPr>
        <w:tc>
          <w:tcPr>
            <w:tcW w:w="568" w:type="dxa"/>
          </w:tcPr>
          <w:p w:rsidR="006B40F4" w:rsidRDefault="006B40F4" w:rsidP="001A220A">
            <w:pPr>
              <w:pStyle w:val="TableParagraph"/>
              <w:spacing w:line="202" w:lineRule="exact"/>
              <w:ind w:left="110"/>
              <w:rPr>
                <w:sz w:val="18"/>
              </w:rPr>
            </w:pPr>
            <w:r>
              <w:rPr>
                <w:sz w:val="18"/>
              </w:rPr>
              <w:t>3.</w:t>
            </w:r>
          </w:p>
        </w:tc>
        <w:tc>
          <w:tcPr>
            <w:tcW w:w="1842" w:type="dxa"/>
          </w:tcPr>
          <w:p w:rsidR="006B40F4" w:rsidRPr="00D645E0" w:rsidRDefault="006B40F4" w:rsidP="001A220A">
            <w:pPr>
              <w:pStyle w:val="TableParagraph"/>
              <w:ind w:left="109"/>
              <w:rPr>
                <w:sz w:val="24"/>
                <w:szCs w:val="24"/>
              </w:rPr>
            </w:pPr>
            <w:r w:rsidRPr="00D645E0">
              <w:rPr>
                <w:sz w:val="24"/>
                <w:szCs w:val="24"/>
              </w:rPr>
              <w:t>«Миколаївобленерго»</w:t>
            </w:r>
            <w:r w:rsidRPr="00D645E0">
              <w:rPr>
                <w:spacing w:val="-3"/>
                <w:sz w:val="24"/>
                <w:szCs w:val="24"/>
              </w:rPr>
              <w:t xml:space="preserve"> </w:t>
            </w:r>
            <w:r w:rsidRPr="00D645E0">
              <w:rPr>
                <w:sz w:val="24"/>
                <w:szCs w:val="24"/>
              </w:rPr>
              <w:t>актив</w:t>
            </w:r>
          </w:p>
        </w:tc>
        <w:tc>
          <w:tcPr>
            <w:tcW w:w="1418" w:type="dxa"/>
          </w:tcPr>
          <w:p w:rsidR="006B40F4" w:rsidRPr="00D645E0" w:rsidRDefault="006B40F4" w:rsidP="001A220A">
            <w:pPr>
              <w:pStyle w:val="TableParagraph"/>
              <w:ind w:left="300" w:right="282"/>
              <w:jc w:val="center"/>
              <w:rPr>
                <w:sz w:val="24"/>
                <w:szCs w:val="24"/>
              </w:rPr>
            </w:pPr>
            <w:r w:rsidRPr="00D645E0">
              <w:rPr>
                <w:sz w:val="24"/>
                <w:szCs w:val="24"/>
              </w:rPr>
              <w:t>765,9</w:t>
            </w:r>
          </w:p>
        </w:tc>
        <w:tc>
          <w:tcPr>
            <w:tcW w:w="1559" w:type="dxa"/>
          </w:tcPr>
          <w:p w:rsidR="006B40F4" w:rsidRPr="00D645E0" w:rsidRDefault="006B40F4" w:rsidP="001A220A">
            <w:pPr>
              <w:pStyle w:val="TableParagraph"/>
              <w:ind w:right="661"/>
              <w:jc w:val="right"/>
              <w:rPr>
                <w:sz w:val="24"/>
                <w:szCs w:val="24"/>
              </w:rPr>
            </w:pPr>
            <w:r w:rsidRPr="00D645E0">
              <w:rPr>
                <w:sz w:val="24"/>
                <w:szCs w:val="24"/>
              </w:rPr>
              <w:t>927,7</w:t>
            </w:r>
          </w:p>
        </w:tc>
        <w:tc>
          <w:tcPr>
            <w:tcW w:w="1134" w:type="dxa"/>
          </w:tcPr>
          <w:p w:rsidR="006B40F4" w:rsidRPr="00D645E0" w:rsidRDefault="006B40F4" w:rsidP="0085427F">
            <w:pPr>
              <w:jc w:val="center"/>
              <w:rPr>
                <w:sz w:val="24"/>
                <w:szCs w:val="24"/>
                <w:lang w:val="ru-RU"/>
              </w:rPr>
            </w:pPr>
            <w:r w:rsidRPr="00D645E0">
              <w:rPr>
                <w:sz w:val="24"/>
                <w:szCs w:val="24"/>
                <w:lang w:val="ru-RU"/>
              </w:rPr>
              <w:t>1282,4</w:t>
            </w:r>
          </w:p>
        </w:tc>
        <w:tc>
          <w:tcPr>
            <w:tcW w:w="1276" w:type="dxa"/>
          </w:tcPr>
          <w:p w:rsidR="006B40F4" w:rsidRPr="00D645E0" w:rsidRDefault="006B40F4" w:rsidP="0085427F">
            <w:pPr>
              <w:jc w:val="center"/>
              <w:rPr>
                <w:sz w:val="24"/>
                <w:szCs w:val="24"/>
                <w:lang w:val="ru-RU"/>
              </w:rPr>
            </w:pPr>
            <w:r w:rsidRPr="00D645E0">
              <w:rPr>
                <w:sz w:val="24"/>
                <w:szCs w:val="24"/>
                <w:lang w:val="ru-RU"/>
              </w:rPr>
              <w:t>945,0</w:t>
            </w:r>
          </w:p>
        </w:tc>
        <w:tc>
          <w:tcPr>
            <w:tcW w:w="1559" w:type="dxa"/>
          </w:tcPr>
          <w:p w:rsidR="006B40F4" w:rsidRPr="00D645E0" w:rsidRDefault="006B40F4" w:rsidP="0085427F">
            <w:pPr>
              <w:jc w:val="center"/>
              <w:rPr>
                <w:sz w:val="24"/>
                <w:szCs w:val="24"/>
                <w:lang w:val="ru-RU"/>
              </w:rPr>
            </w:pPr>
            <w:r w:rsidRPr="00D645E0">
              <w:rPr>
                <w:sz w:val="24"/>
                <w:szCs w:val="24"/>
                <w:lang w:val="ru-RU"/>
              </w:rPr>
              <w:t>135,7</w:t>
            </w:r>
          </w:p>
        </w:tc>
      </w:tr>
      <w:tr w:rsidR="006B40F4" w:rsidTr="00D645E0">
        <w:trPr>
          <w:trHeight w:val="230"/>
        </w:trPr>
        <w:tc>
          <w:tcPr>
            <w:tcW w:w="568" w:type="dxa"/>
          </w:tcPr>
          <w:p w:rsidR="006B40F4" w:rsidRDefault="006B40F4" w:rsidP="001A220A">
            <w:pPr>
              <w:pStyle w:val="TableParagraph"/>
              <w:spacing w:line="202" w:lineRule="exact"/>
              <w:ind w:left="110"/>
              <w:rPr>
                <w:sz w:val="18"/>
              </w:rPr>
            </w:pPr>
            <w:r>
              <w:rPr>
                <w:sz w:val="18"/>
              </w:rPr>
              <w:t>4.</w:t>
            </w:r>
          </w:p>
        </w:tc>
        <w:tc>
          <w:tcPr>
            <w:tcW w:w="1842" w:type="dxa"/>
          </w:tcPr>
          <w:p w:rsidR="006B40F4" w:rsidRPr="00D645E0" w:rsidRDefault="006B40F4" w:rsidP="001A220A">
            <w:pPr>
              <w:pStyle w:val="TableParagraph"/>
              <w:ind w:left="109"/>
              <w:rPr>
                <w:sz w:val="24"/>
                <w:szCs w:val="24"/>
              </w:rPr>
            </w:pPr>
            <w:r w:rsidRPr="00D645E0">
              <w:rPr>
                <w:sz w:val="24"/>
                <w:szCs w:val="24"/>
              </w:rPr>
              <w:t>«Миколаївобленерго»</w:t>
            </w:r>
            <w:r w:rsidRPr="00D645E0">
              <w:rPr>
                <w:spacing w:val="-4"/>
                <w:sz w:val="24"/>
                <w:szCs w:val="24"/>
              </w:rPr>
              <w:t xml:space="preserve"> </w:t>
            </w:r>
            <w:r w:rsidRPr="00D645E0">
              <w:rPr>
                <w:sz w:val="24"/>
                <w:szCs w:val="24"/>
              </w:rPr>
              <w:t>реактив</w:t>
            </w:r>
          </w:p>
        </w:tc>
        <w:tc>
          <w:tcPr>
            <w:tcW w:w="1418" w:type="dxa"/>
          </w:tcPr>
          <w:p w:rsidR="006B40F4" w:rsidRPr="00D645E0" w:rsidRDefault="006B40F4" w:rsidP="001A220A">
            <w:pPr>
              <w:pStyle w:val="TableParagraph"/>
              <w:ind w:left="300" w:right="282"/>
              <w:jc w:val="center"/>
              <w:rPr>
                <w:sz w:val="24"/>
                <w:szCs w:val="24"/>
              </w:rPr>
            </w:pPr>
            <w:r w:rsidRPr="00D645E0">
              <w:rPr>
                <w:sz w:val="24"/>
                <w:szCs w:val="24"/>
              </w:rPr>
              <w:t>366,0</w:t>
            </w:r>
          </w:p>
        </w:tc>
        <w:tc>
          <w:tcPr>
            <w:tcW w:w="1559" w:type="dxa"/>
          </w:tcPr>
          <w:p w:rsidR="006B40F4" w:rsidRPr="00D645E0" w:rsidRDefault="006B40F4" w:rsidP="001A220A">
            <w:pPr>
              <w:pStyle w:val="TableParagraph"/>
              <w:ind w:right="713"/>
              <w:jc w:val="right"/>
              <w:rPr>
                <w:sz w:val="24"/>
                <w:szCs w:val="24"/>
              </w:rPr>
            </w:pPr>
            <w:r w:rsidRPr="00D645E0">
              <w:rPr>
                <w:sz w:val="24"/>
                <w:szCs w:val="24"/>
              </w:rPr>
              <w:t>48,7</w:t>
            </w:r>
          </w:p>
        </w:tc>
        <w:tc>
          <w:tcPr>
            <w:tcW w:w="1134" w:type="dxa"/>
          </w:tcPr>
          <w:p w:rsidR="006B40F4" w:rsidRPr="00D645E0" w:rsidRDefault="006B40F4" w:rsidP="0085427F">
            <w:pPr>
              <w:jc w:val="center"/>
              <w:rPr>
                <w:sz w:val="24"/>
                <w:szCs w:val="24"/>
                <w:lang w:val="ru-RU"/>
              </w:rPr>
            </w:pPr>
            <w:r w:rsidRPr="00D645E0">
              <w:rPr>
                <w:sz w:val="24"/>
                <w:szCs w:val="24"/>
                <w:lang w:val="ru-RU"/>
              </w:rPr>
              <w:t>445,1</w:t>
            </w:r>
          </w:p>
        </w:tc>
        <w:tc>
          <w:tcPr>
            <w:tcW w:w="1276" w:type="dxa"/>
          </w:tcPr>
          <w:p w:rsidR="006B40F4" w:rsidRPr="00D645E0" w:rsidRDefault="006B40F4" w:rsidP="0085427F">
            <w:pPr>
              <w:jc w:val="center"/>
              <w:rPr>
                <w:sz w:val="24"/>
                <w:szCs w:val="24"/>
                <w:lang w:val="ru-RU"/>
              </w:rPr>
            </w:pPr>
            <w:r w:rsidRPr="00D645E0">
              <w:rPr>
                <w:sz w:val="24"/>
                <w:szCs w:val="24"/>
                <w:lang w:val="ru-RU"/>
              </w:rPr>
              <w:t>378,0</w:t>
            </w:r>
          </w:p>
        </w:tc>
        <w:tc>
          <w:tcPr>
            <w:tcW w:w="1559" w:type="dxa"/>
          </w:tcPr>
          <w:p w:rsidR="006B40F4" w:rsidRPr="00D645E0" w:rsidRDefault="006B40F4" w:rsidP="0085427F">
            <w:pPr>
              <w:jc w:val="center"/>
              <w:rPr>
                <w:sz w:val="24"/>
                <w:szCs w:val="24"/>
                <w:lang w:val="ru-RU"/>
              </w:rPr>
            </w:pPr>
            <w:r w:rsidRPr="00D645E0">
              <w:rPr>
                <w:sz w:val="24"/>
                <w:szCs w:val="24"/>
                <w:lang w:val="ru-RU"/>
              </w:rPr>
              <w:t>117,8</w:t>
            </w:r>
          </w:p>
        </w:tc>
      </w:tr>
      <w:tr w:rsidR="006B40F4" w:rsidTr="00D645E0">
        <w:trPr>
          <w:trHeight w:val="230"/>
        </w:trPr>
        <w:tc>
          <w:tcPr>
            <w:tcW w:w="568" w:type="dxa"/>
          </w:tcPr>
          <w:p w:rsidR="006B40F4" w:rsidRDefault="006B40F4" w:rsidP="001A220A">
            <w:pPr>
              <w:pStyle w:val="TableParagraph"/>
              <w:spacing w:line="202" w:lineRule="exact"/>
              <w:ind w:left="110"/>
              <w:rPr>
                <w:sz w:val="18"/>
              </w:rPr>
            </w:pPr>
            <w:r>
              <w:rPr>
                <w:sz w:val="18"/>
              </w:rPr>
              <w:t>5.</w:t>
            </w:r>
          </w:p>
        </w:tc>
        <w:tc>
          <w:tcPr>
            <w:tcW w:w="1842" w:type="dxa"/>
          </w:tcPr>
          <w:p w:rsidR="006B40F4" w:rsidRPr="00D645E0" w:rsidRDefault="006B40F4" w:rsidP="001A220A">
            <w:pPr>
              <w:pStyle w:val="TableParagraph"/>
              <w:ind w:left="109"/>
              <w:rPr>
                <w:sz w:val="24"/>
                <w:szCs w:val="24"/>
              </w:rPr>
            </w:pPr>
            <w:r w:rsidRPr="00D645E0">
              <w:rPr>
                <w:sz w:val="24"/>
                <w:szCs w:val="24"/>
              </w:rPr>
              <w:t>Матеріали</w:t>
            </w:r>
            <w:r w:rsidRPr="00D645E0">
              <w:rPr>
                <w:spacing w:val="-4"/>
                <w:sz w:val="24"/>
                <w:szCs w:val="24"/>
              </w:rPr>
              <w:t xml:space="preserve"> </w:t>
            </w:r>
            <w:r w:rsidRPr="00D645E0">
              <w:rPr>
                <w:sz w:val="24"/>
                <w:szCs w:val="24"/>
              </w:rPr>
              <w:t>та</w:t>
            </w:r>
            <w:r w:rsidRPr="00D645E0">
              <w:rPr>
                <w:spacing w:val="-4"/>
                <w:sz w:val="24"/>
                <w:szCs w:val="24"/>
              </w:rPr>
              <w:t xml:space="preserve"> </w:t>
            </w:r>
            <w:r w:rsidRPr="00D645E0">
              <w:rPr>
                <w:sz w:val="24"/>
                <w:szCs w:val="24"/>
              </w:rPr>
              <w:t>запасні</w:t>
            </w:r>
            <w:r w:rsidRPr="00D645E0">
              <w:rPr>
                <w:spacing w:val="1"/>
                <w:sz w:val="24"/>
                <w:szCs w:val="24"/>
              </w:rPr>
              <w:t xml:space="preserve"> </w:t>
            </w:r>
            <w:r w:rsidRPr="00D645E0">
              <w:rPr>
                <w:sz w:val="24"/>
                <w:szCs w:val="24"/>
              </w:rPr>
              <w:t>частини</w:t>
            </w:r>
          </w:p>
        </w:tc>
        <w:tc>
          <w:tcPr>
            <w:tcW w:w="1418" w:type="dxa"/>
          </w:tcPr>
          <w:p w:rsidR="006B40F4" w:rsidRPr="00D645E0" w:rsidRDefault="006B40F4" w:rsidP="001A220A">
            <w:pPr>
              <w:pStyle w:val="TableParagraph"/>
              <w:ind w:left="300" w:right="282"/>
              <w:jc w:val="center"/>
              <w:rPr>
                <w:sz w:val="24"/>
                <w:szCs w:val="24"/>
              </w:rPr>
            </w:pPr>
            <w:r w:rsidRPr="00D645E0">
              <w:rPr>
                <w:sz w:val="24"/>
                <w:szCs w:val="24"/>
              </w:rPr>
              <w:t>133,6</w:t>
            </w:r>
          </w:p>
        </w:tc>
        <w:tc>
          <w:tcPr>
            <w:tcW w:w="1559" w:type="dxa"/>
          </w:tcPr>
          <w:p w:rsidR="006B40F4" w:rsidRPr="00D645E0" w:rsidRDefault="006B40F4" w:rsidP="001A220A">
            <w:pPr>
              <w:pStyle w:val="TableParagraph"/>
              <w:ind w:right="661"/>
              <w:jc w:val="right"/>
              <w:rPr>
                <w:sz w:val="24"/>
                <w:szCs w:val="24"/>
              </w:rPr>
            </w:pPr>
            <w:r w:rsidRPr="00D645E0">
              <w:rPr>
                <w:sz w:val="24"/>
                <w:szCs w:val="24"/>
              </w:rPr>
              <w:t>221,5</w:t>
            </w:r>
          </w:p>
        </w:tc>
        <w:tc>
          <w:tcPr>
            <w:tcW w:w="1134" w:type="dxa"/>
          </w:tcPr>
          <w:p w:rsidR="006B40F4" w:rsidRPr="00D645E0" w:rsidRDefault="006B40F4" w:rsidP="0085427F">
            <w:pPr>
              <w:jc w:val="center"/>
              <w:rPr>
                <w:sz w:val="24"/>
                <w:szCs w:val="24"/>
                <w:lang w:val="ru-RU"/>
              </w:rPr>
            </w:pPr>
            <w:r w:rsidRPr="00D645E0">
              <w:rPr>
                <w:sz w:val="24"/>
                <w:szCs w:val="24"/>
                <w:lang w:val="ru-RU"/>
              </w:rPr>
              <w:t>126,0</w:t>
            </w:r>
          </w:p>
        </w:tc>
        <w:tc>
          <w:tcPr>
            <w:tcW w:w="1276" w:type="dxa"/>
          </w:tcPr>
          <w:p w:rsidR="006B40F4" w:rsidRPr="00D645E0" w:rsidRDefault="006B40F4" w:rsidP="0085427F">
            <w:pPr>
              <w:jc w:val="center"/>
              <w:rPr>
                <w:sz w:val="24"/>
                <w:szCs w:val="24"/>
                <w:lang w:val="ru-RU"/>
              </w:rPr>
            </w:pPr>
            <w:r w:rsidRPr="00D645E0">
              <w:rPr>
                <w:sz w:val="24"/>
                <w:szCs w:val="24"/>
                <w:lang w:val="ru-RU"/>
              </w:rPr>
              <w:t>147,9</w:t>
            </w:r>
          </w:p>
        </w:tc>
        <w:tc>
          <w:tcPr>
            <w:tcW w:w="1559" w:type="dxa"/>
          </w:tcPr>
          <w:p w:rsidR="006B40F4" w:rsidRPr="00D645E0" w:rsidRDefault="006B40F4" w:rsidP="0085427F">
            <w:pPr>
              <w:jc w:val="center"/>
              <w:rPr>
                <w:sz w:val="24"/>
                <w:szCs w:val="24"/>
                <w:lang w:val="ru-RU"/>
              </w:rPr>
            </w:pPr>
            <w:r w:rsidRPr="00D645E0">
              <w:rPr>
                <w:sz w:val="24"/>
                <w:szCs w:val="24"/>
                <w:lang w:val="ru-RU"/>
              </w:rPr>
              <w:t>85,2</w:t>
            </w:r>
          </w:p>
        </w:tc>
      </w:tr>
      <w:tr w:rsidR="006B40F4" w:rsidTr="00D645E0">
        <w:trPr>
          <w:trHeight w:val="230"/>
        </w:trPr>
        <w:tc>
          <w:tcPr>
            <w:tcW w:w="568" w:type="dxa"/>
          </w:tcPr>
          <w:p w:rsidR="006B40F4" w:rsidRDefault="006B40F4" w:rsidP="001A220A">
            <w:pPr>
              <w:pStyle w:val="TableParagraph"/>
              <w:spacing w:line="202" w:lineRule="exact"/>
              <w:ind w:left="110"/>
              <w:rPr>
                <w:sz w:val="18"/>
              </w:rPr>
            </w:pPr>
            <w:r>
              <w:rPr>
                <w:sz w:val="18"/>
              </w:rPr>
              <w:t>6.</w:t>
            </w:r>
          </w:p>
        </w:tc>
        <w:tc>
          <w:tcPr>
            <w:tcW w:w="1842" w:type="dxa"/>
          </w:tcPr>
          <w:p w:rsidR="006B40F4" w:rsidRPr="00D645E0" w:rsidRDefault="006B40F4" w:rsidP="001A220A">
            <w:pPr>
              <w:pStyle w:val="TableParagraph"/>
              <w:ind w:left="109"/>
              <w:rPr>
                <w:sz w:val="24"/>
                <w:szCs w:val="24"/>
              </w:rPr>
            </w:pPr>
            <w:r w:rsidRPr="00D645E0">
              <w:rPr>
                <w:sz w:val="24"/>
                <w:szCs w:val="24"/>
              </w:rPr>
              <w:t>ПММ</w:t>
            </w:r>
          </w:p>
        </w:tc>
        <w:tc>
          <w:tcPr>
            <w:tcW w:w="1418" w:type="dxa"/>
          </w:tcPr>
          <w:p w:rsidR="006B40F4" w:rsidRPr="00D645E0" w:rsidRDefault="006B40F4" w:rsidP="001A220A">
            <w:pPr>
              <w:pStyle w:val="TableParagraph"/>
              <w:ind w:left="300" w:right="282"/>
              <w:jc w:val="center"/>
              <w:rPr>
                <w:sz w:val="24"/>
                <w:szCs w:val="24"/>
              </w:rPr>
            </w:pPr>
            <w:r w:rsidRPr="00D645E0">
              <w:rPr>
                <w:sz w:val="24"/>
                <w:szCs w:val="24"/>
              </w:rPr>
              <w:t>147,3</w:t>
            </w:r>
          </w:p>
        </w:tc>
        <w:tc>
          <w:tcPr>
            <w:tcW w:w="1559" w:type="dxa"/>
          </w:tcPr>
          <w:p w:rsidR="006B40F4" w:rsidRPr="00D645E0" w:rsidRDefault="006B40F4" w:rsidP="001A220A">
            <w:pPr>
              <w:pStyle w:val="TableParagraph"/>
              <w:ind w:right="661"/>
              <w:jc w:val="right"/>
              <w:rPr>
                <w:sz w:val="24"/>
                <w:szCs w:val="24"/>
              </w:rPr>
            </w:pPr>
            <w:r w:rsidRPr="00D645E0">
              <w:rPr>
                <w:sz w:val="24"/>
                <w:szCs w:val="24"/>
              </w:rPr>
              <w:t>177,8</w:t>
            </w:r>
          </w:p>
        </w:tc>
        <w:tc>
          <w:tcPr>
            <w:tcW w:w="1134" w:type="dxa"/>
          </w:tcPr>
          <w:p w:rsidR="006B40F4" w:rsidRPr="00D645E0" w:rsidRDefault="006B40F4" w:rsidP="0085427F">
            <w:pPr>
              <w:jc w:val="center"/>
              <w:rPr>
                <w:sz w:val="24"/>
                <w:szCs w:val="24"/>
                <w:lang w:val="ru-RU"/>
              </w:rPr>
            </w:pPr>
            <w:r w:rsidRPr="00D645E0">
              <w:rPr>
                <w:sz w:val="24"/>
                <w:szCs w:val="24"/>
                <w:lang w:val="ru-RU"/>
              </w:rPr>
              <w:t>198,5</w:t>
            </w:r>
          </w:p>
        </w:tc>
        <w:tc>
          <w:tcPr>
            <w:tcW w:w="1276" w:type="dxa"/>
          </w:tcPr>
          <w:p w:rsidR="006B40F4" w:rsidRPr="00D645E0" w:rsidRDefault="006B40F4" w:rsidP="0085427F">
            <w:pPr>
              <w:jc w:val="center"/>
              <w:rPr>
                <w:sz w:val="24"/>
                <w:szCs w:val="24"/>
                <w:lang w:val="ru-RU"/>
              </w:rPr>
            </w:pPr>
            <w:r w:rsidRPr="00D645E0">
              <w:rPr>
                <w:sz w:val="24"/>
                <w:szCs w:val="24"/>
                <w:lang w:val="ru-RU"/>
              </w:rPr>
              <w:t>152,7</w:t>
            </w:r>
          </w:p>
        </w:tc>
        <w:tc>
          <w:tcPr>
            <w:tcW w:w="1559" w:type="dxa"/>
          </w:tcPr>
          <w:p w:rsidR="006B40F4" w:rsidRPr="00D645E0" w:rsidRDefault="006B40F4" w:rsidP="0085427F">
            <w:pPr>
              <w:jc w:val="center"/>
              <w:rPr>
                <w:sz w:val="24"/>
                <w:szCs w:val="24"/>
                <w:lang w:val="ru-RU"/>
              </w:rPr>
            </w:pPr>
            <w:r w:rsidRPr="00D645E0">
              <w:rPr>
                <w:sz w:val="24"/>
                <w:szCs w:val="24"/>
                <w:lang w:val="ru-RU"/>
              </w:rPr>
              <w:t>130,0</w:t>
            </w:r>
          </w:p>
        </w:tc>
      </w:tr>
      <w:tr w:rsidR="006B40F4" w:rsidTr="00D645E0">
        <w:trPr>
          <w:trHeight w:val="230"/>
        </w:trPr>
        <w:tc>
          <w:tcPr>
            <w:tcW w:w="568" w:type="dxa"/>
          </w:tcPr>
          <w:p w:rsidR="006B40F4" w:rsidRDefault="006B40F4" w:rsidP="001A220A">
            <w:pPr>
              <w:pStyle w:val="TableParagraph"/>
              <w:spacing w:line="202" w:lineRule="exact"/>
              <w:ind w:left="110"/>
              <w:rPr>
                <w:sz w:val="18"/>
              </w:rPr>
            </w:pPr>
            <w:r>
              <w:rPr>
                <w:sz w:val="18"/>
              </w:rPr>
              <w:t>7.</w:t>
            </w:r>
          </w:p>
        </w:tc>
        <w:tc>
          <w:tcPr>
            <w:tcW w:w="1842" w:type="dxa"/>
          </w:tcPr>
          <w:p w:rsidR="006B40F4" w:rsidRPr="00D645E0" w:rsidRDefault="006B40F4" w:rsidP="001A220A">
            <w:pPr>
              <w:pStyle w:val="TableParagraph"/>
              <w:ind w:left="109"/>
              <w:rPr>
                <w:sz w:val="24"/>
                <w:szCs w:val="24"/>
              </w:rPr>
            </w:pPr>
            <w:r w:rsidRPr="00D645E0">
              <w:rPr>
                <w:sz w:val="24"/>
                <w:szCs w:val="24"/>
              </w:rPr>
              <w:t>Загально</w:t>
            </w:r>
            <w:r w:rsidRPr="00D645E0">
              <w:rPr>
                <w:spacing w:val="-4"/>
                <w:sz w:val="24"/>
                <w:szCs w:val="24"/>
              </w:rPr>
              <w:t xml:space="preserve"> </w:t>
            </w:r>
            <w:r w:rsidRPr="00D645E0">
              <w:rPr>
                <w:sz w:val="24"/>
                <w:szCs w:val="24"/>
              </w:rPr>
              <w:t>–</w:t>
            </w:r>
            <w:r w:rsidRPr="00D645E0">
              <w:rPr>
                <w:spacing w:val="-3"/>
                <w:sz w:val="24"/>
                <w:szCs w:val="24"/>
              </w:rPr>
              <w:t xml:space="preserve"> </w:t>
            </w:r>
            <w:r w:rsidRPr="00D645E0">
              <w:rPr>
                <w:sz w:val="24"/>
                <w:szCs w:val="24"/>
              </w:rPr>
              <w:t>виробничі</w:t>
            </w:r>
            <w:r w:rsidRPr="00D645E0">
              <w:rPr>
                <w:spacing w:val="2"/>
                <w:sz w:val="24"/>
                <w:szCs w:val="24"/>
              </w:rPr>
              <w:t xml:space="preserve"> </w:t>
            </w:r>
            <w:r w:rsidRPr="00D645E0">
              <w:rPr>
                <w:sz w:val="24"/>
                <w:szCs w:val="24"/>
              </w:rPr>
              <w:t>витрати</w:t>
            </w:r>
          </w:p>
        </w:tc>
        <w:tc>
          <w:tcPr>
            <w:tcW w:w="1418" w:type="dxa"/>
          </w:tcPr>
          <w:p w:rsidR="006B40F4" w:rsidRPr="00D645E0" w:rsidRDefault="006B40F4" w:rsidP="001A220A">
            <w:pPr>
              <w:pStyle w:val="TableParagraph"/>
              <w:ind w:left="300" w:right="287"/>
              <w:jc w:val="center"/>
              <w:rPr>
                <w:sz w:val="24"/>
                <w:szCs w:val="24"/>
              </w:rPr>
            </w:pPr>
            <w:r w:rsidRPr="00D645E0">
              <w:rPr>
                <w:sz w:val="24"/>
                <w:szCs w:val="24"/>
              </w:rPr>
              <w:t>94,8</w:t>
            </w:r>
          </w:p>
        </w:tc>
        <w:tc>
          <w:tcPr>
            <w:tcW w:w="1559" w:type="dxa"/>
          </w:tcPr>
          <w:p w:rsidR="006B40F4" w:rsidRPr="00D645E0" w:rsidRDefault="006B40F4" w:rsidP="001A220A">
            <w:pPr>
              <w:pStyle w:val="TableParagraph"/>
              <w:ind w:right="661"/>
              <w:jc w:val="right"/>
              <w:rPr>
                <w:sz w:val="24"/>
                <w:szCs w:val="24"/>
              </w:rPr>
            </w:pPr>
            <w:r w:rsidRPr="00D645E0">
              <w:rPr>
                <w:sz w:val="24"/>
                <w:szCs w:val="24"/>
              </w:rPr>
              <w:t>103,6</w:t>
            </w:r>
          </w:p>
        </w:tc>
        <w:tc>
          <w:tcPr>
            <w:tcW w:w="1134" w:type="dxa"/>
          </w:tcPr>
          <w:p w:rsidR="006B40F4" w:rsidRPr="00D645E0" w:rsidRDefault="006B40F4" w:rsidP="0085427F">
            <w:pPr>
              <w:jc w:val="center"/>
              <w:rPr>
                <w:sz w:val="24"/>
                <w:szCs w:val="24"/>
                <w:lang w:val="ru-RU"/>
              </w:rPr>
            </w:pPr>
            <w:r w:rsidRPr="00D645E0">
              <w:rPr>
                <w:sz w:val="24"/>
                <w:szCs w:val="24"/>
                <w:lang w:val="ru-RU"/>
              </w:rPr>
              <w:t>60,4</w:t>
            </w:r>
          </w:p>
        </w:tc>
        <w:tc>
          <w:tcPr>
            <w:tcW w:w="1276" w:type="dxa"/>
          </w:tcPr>
          <w:p w:rsidR="006B40F4" w:rsidRPr="00D645E0" w:rsidRDefault="006B40F4" w:rsidP="0085427F">
            <w:pPr>
              <w:jc w:val="center"/>
              <w:rPr>
                <w:sz w:val="24"/>
                <w:szCs w:val="24"/>
                <w:lang w:val="ru-RU"/>
              </w:rPr>
            </w:pPr>
            <w:r w:rsidRPr="00D645E0">
              <w:rPr>
                <w:sz w:val="24"/>
                <w:szCs w:val="24"/>
                <w:lang w:val="ru-RU"/>
              </w:rPr>
              <w:t>25,9</w:t>
            </w:r>
          </w:p>
        </w:tc>
        <w:tc>
          <w:tcPr>
            <w:tcW w:w="1559" w:type="dxa"/>
          </w:tcPr>
          <w:p w:rsidR="006B40F4" w:rsidRPr="00D645E0" w:rsidRDefault="006B40F4" w:rsidP="0085427F">
            <w:pPr>
              <w:jc w:val="center"/>
              <w:rPr>
                <w:sz w:val="24"/>
                <w:szCs w:val="24"/>
                <w:lang w:val="ru-RU"/>
              </w:rPr>
            </w:pPr>
            <w:r w:rsidRPr="00D645E0">
              <w:rPr>
                <w:sz w:val="24"/>
                <w:szCs w:val="24"/>
                <w:lang w:val="ru-RU"/>
              </w:rPr>
              <w:t>233,2</w:t>
            </w:r>
          </w:p>
        </w:tc>
      </w:tr>
      <w:tr w:rsidR="006B40F4" w:rsidTr="00D645E0">
        <w:trPr>
          <w:trHeight w:val="230"/>
        </w:trPr>
        <w:tc>
          <w:tcPr>
            <w:tcW w:w="568" w:type="dxa"/>
          </w:tcPr>
          <w:p w:rsidR="006B40F4" w:rsidRDefault="006B40F4" w:rsidP="001A220A">
            <w:pPr>
              <w:pStyle w:val="TableParagraph"/>
              <w:spacing w:line="202" w:lineRule="exact"/>
              <w:ind w:left="110"/>
              <w:rPr>
                <w:sz w:val="18"/>
              </w:rPr>
            </w:pPr>
            <w:r>
              <w:rPr>
                <w:sz w:val="18"/>
              </w:rPr>
              <w:t>8.</w:t>
            </w:r>
          </w:p>
        </w:tc>
        <w:tc>
          <w:tcPr>
            <w:tcW w:w="1842" w:type="dxa"/>
          </w:tcPr>
          <w:p w:rsidR="006B40F4" w:rsidRPr="00D645E0" w:rsidRDefault="006B40F4" w:rsidP="001A220A">
            <w:pPr>
              <w:pStyle w:val="TableParagraph"/>
              <w:ind w:left="109"/>
              <w:rPr>
                <w:sz w:val="24"/>
                <w:szCs w:val="24"/>
              </w:rPr>
            </w:pPr>
            <w:r w:rsidRPr="00D645E0">
              <w:rPr>
                <w:sz w:val="24"/>
                <w:szCs w:val="24"/>
              </w:rPr>
              <w:t>Податки</w:t>
            </w:r>
            <w:r w:rsidRPr="00D645E0">
              <w:rPr>
                <w:spacing w:val="-3"/>
                <w:sz w:val="24"/>
                <w:szCs w:val="24"/>
              </w:rPr>
              <w:t xml:space="preserve"> </w:t>
            </w:r>
            <w:r w:rsidRPr="00D645E0">
              <w:rPr>
                <w:sz w:val="24"/>
                <w:szCs w:val="24"/>
              </w:rPr>
              <w:t>та</w:t>
            </w:r>
            <w:r w:rsidRPr="00D645E0">
              <w:rPr>
                <w:spacing w:val="2"/>
                <w:sz w:val="24"/>
                <w:szCs w:val="24"/>
              </w:rPr>
              <w:t xml:space="preserve"> </w:t>
            </w:r>
            <w:r w:rsidRPr="00D645E0">
              <w:rPr>
                <w:sz w:val="24"/>
                <w:szCs w:val="24"/>
              </w:rPr>
              <w:t>збори</w:t>
            </w:r>
            <w:r w:rsidRPr="00D645E0">
              <w:rPr>
                <w:spacing w:val="-2"/>
                <w:sz w:val="24"/>
                <w:szCs w:val="24"/>
              </w:rPr>
              <w:t xml:space="preserve"> </w:t>
            </w:r>
            <w:r w:rsidRPr="00D645E0">
              <w:rPr>
                <w:sz w:val="24"/>
                <w:szCs w:val="24"/>
              </w:rPr>
              <w:t>(ПДВ</w:t>
            </w:r>
            <w:r w:rsidRPr="00D645E0">
              <w:rPr>
                <w:spacing w:val="-5"/>
                <w:sz w:val="24"/>
                <w:szCs w:val="24"/>
              </w:rPr>
              <w:t xml:space="preserve"> </w:t>
            </w:r>
            <w:r w:rsidRPr="00D645E0">
              <w:rPr>
                <w:sz w:val="24"/>
                <w:szCs w:val="24"/>
              </w:rPr>
              <w:t>та</w:t>
            </w:r>
            <w:r w:rsidRPr="00D645E0">
              <w:rPr>
                <w:spacing w:val="-3"/>
                <w:sz w:val="24"/>
                <w:szCs w:val="24"/>
              </w:rPr>
              <w:t xml:space="preserve"> </w:t>
            </w:r>
            <w:r w:rsidRPr="00D645E0">
              <w:rPr>
                <w:sz w:val="24"/>
                <w:szCs w:val="24"/>
              </w:rPr>
              <w:t>ресурсні</w:t>
            </w:r>
            <w:r w:rsidRPr="00D645E0">
              <w:rPr>
                <w:spacing w:val="1"/>
                <w:sz w:val="24"/>
                <w:szCs w:val="24"/>
              </w:rPr>
              <w:t xml:space="preserve"> </w:t>
            </w:r>
            <w:r w:rsidRPr="00D645E0">
              <w:rPr>
                <w:sz w:val="24"/>
                <w:szCs w:val="24"/>
              </w:rPr>
              <w:t>платежі)</w:t>
            </w:r>
          </w:p>
        </w:tc>
        <w:tc>
          <w:tcPr>
            <w:tcW w:w="1418" w:type="dxa"/>
          </w:tcPr>
          <w:p w:rsidR="006B40F4" w:rsidRPr="00D645E0" w:rsidRDefault="006B40F4" w:rsidP="001A220A">
            <w:pPr>
              <w:pStyle w:val="TableParagraph"/>
              <w:ind w:left="300" w:right="282"/>
              <w:jc w:val="center"/>
              <w:rPr>
                <w:sz w:val="24"/>
                <w:szCs w:val="24"/>
              </w:rPr>
            </w:pPr>
            <w:r w:rsidRPr="00D645E0">
              <w:rPr>
                <w:sz w:val="24"/>
                <w:szCs w:val="24"/>
              </w:rPr>
              <w:t>214,1</w:t>
            </w:r>
          </w:p>
        </w:tc>
        <w:tc>
          <w:tcPr>
            <w:tcW w:w="1559" w:type="dxa"/>
          </w:tcPr>
          <w:p w:rsidR="006B40F4" w:rsidRPr="00D645E0" w:rsidRDefault="006B40F4" w:rsidP="001A220A">
            <w:pPr>
              <w:pStyle w:val="TableParagraph"/>
              <w:ind w:right="661"/>
              <w:jc w:val="right"/>
              <w:rPr>
                <w:sz w:val="24"/>
                <w:szCs w:val="24"/>
              </w:rPr>
            </w:pPr>
            <w:r w:rsidRPr="00D645E0">
              <w:rPr>
                <w:sz w:val="24"/>
                <w:szCs w:val="24"/>
              </w:rPr>
              <w:t>152,7</w:t>
            </w:r>
          </w:p>
        </w:tc>
        <w:tc>
          <w:tcPr>
            <w:tcW w:w="1134" w:type="dxa"/>
          </w:tcPr>
          <w:p w:rsidR="006B40F4" w:rsidRPr="00D645E0" w:rsidRDefault="006B40F4" w:rsidP="0085427F">
            <w:pPr>
              <w:jc w:val="center"/>
              <w:rPr>
                <w:sz w:val="24"/>
                <w:szCs w:val="24"/>
                <w:lang w:val="ru-RU"/>
              </w:rPr>
            </w:pPr>
            <w:r w:rsidRPr="00D645E0">
              <w:rPr>
                <w:sz w:val="24"/>
                <w:szCs w:val="24"/>
                <w:lang w:val="ru-RU"/>
              </w:rPr>
              <w:t>139,6</w:t>
            </w:r>
          </w:p>
        </w:tc>
        <w:tc>
          <w:tcPr>
            <w:tcW w:w="1276" w:type="dxa"/>
          </w:tcPr>
          <w:p w:rsidR="006B40F4" w:rsidRPr="00D645E0" w:rsidRDefault="006B40F4" w:rsidP="0085427F">
            <w:pPr>
              <w:jc w:val="center"/>
              <w:rPr>
                <w:sz w:val="24"/>
                <w:szCs w:val="24"/>
                <w:lang w:val="ru-RU"/>
              </w:rPr>
            </w:pPr>
            <w:r w:rsidRPr="00D645E0">
              <w:rPr>
                <w:sz w:val="24"/>
                <w:szCs w:val="24"/>
                <w:lang w:val="ru-RU"/>
              </w:rPr>
              <w:t>129,9</w:t>
            </w:r>
          </w:p>
        </w:tc>
        <w:tc>
          <w:tcPr>
            <w:tcW w:w="1559" w:type="dxa"/>
          </w:tcPr>
          <w:p w:rsidR="006B40F4" w:rsidRPr="00D645E0" w:rsidRDefault="006B40F4" w:rsidP="0085427F">
            <w:pPr>
              <w:jc w:val="center"/>
              <w:rPr>
                <w:sz w:val="24"/>
                <w:szCs w:val="24"/>
                <w:lang w:val="ru-RU"/>
              </w:rPr>
            </w:pPr>
            <w:r w:rsidRPr="00D645E0">
              <w:rPr>
                <w:sz w:val="24"/>
                <w:szCs w:val="24"/>
                <w:lang w:val="ru-RU"/>
              </w:rPr>
              <w:t>107,5</w:t>
            </w:r>
          </w:p>
        </w:tc>
      </w:tr>
      <w:tr w:rsidR="006B40F4" w:rsidTr="00D645E0">
        <w:trPr>
          <w:trHeight w:val="230"/>
        </w:trPr>
        <w:tc>
          <w:tcPr>
            <w:tcW w:w="568" w:type="dxa"/>
          </w:tcPr>
          <w:p w:rsidR="006B40F4" w:rsidRDefault="006B40F4" w:rsidP="001A220A">
            <w:pPr>
              <w:pStyle w:val="TableParagraph"/>
              <w:spacing w:line="202" w:lineRule="exact"/>
              <w:ind w:left="110"/>
              <w:rPr>
                <w:sz w:val="18"/>
              </w:rPr>
            </w:pPr>
            <w:r>
              <w:rPr>
                <w:sz w:val="18"/>
              </w:rPr>
              <w:t>9.</w:t>
            </w:r>
          </w:p>
        </w:tc>
        <w:tc>
          <w:tcPr>
            <w:tcW w:w="1842" w:type="dxa"/>
          </w:tcPr>
          <w:p w:rsidR="006B40F4" w:rsidRPr="00D645E0" w:rsidRDefault="006B40F4" w:rsidP="001A220A">
            <w:pPr>
              <w:pStyle w:val="TableParagraph"/>
              <w:ind w:left="109"/>
              <w:rPr>
                <w:sz w:val="24"/>
                <w:szCs w:val="24"/>
              </w:rPr>
            </w:pPr>
            <w:r w:rsidRPr="00D645E0">
              <w:rPr>
                <w:sz w:val="24"/>
                <w:szCs w:val="24"/>
              </w:rPr>
              <w:t>Інші</w:t>
            </w:r>
            <w:r w:rsidRPr="00D645E0">
              <w:rPr>
                <w:spacing w:val="-1"/>
                <w:sz w:val="24"/>
                <w:szCs w:val="24"/>
              </w:rPr>
              <w:t xml:space="preserve"> </w:t>
            </w:r>
            <w:r w:rsidRPr="00D645E0">
              <w:rPr>
                <w:sz w:val="24"/>
                <w:szCs w:val="24"/>
              </w:rPr>
              <w:t>витрати</w:t>
            </w:r>
            <w:r w:rsidRPr="00D645E0">
              <w:rPr>
                <w:spacing w:val="-4"/>
                <w:sz w:val="24"/>
                <w:szCs w:val="24"/>
              </w:rPr>
              <w:t xml:space="preserve"> </w:t>
            </w:r>
            <w:r w:rsidRPr="00D645E0">
              <w:rPr>
                <w:sz w:val="24"/>
                <w:szCs w:val="24"/>
              </w:rPr>
              <w:t>(в т.ч.</w:t>
            </w:r>
            <w:r w:rsidRPr="00D645E0">
              <w:rPr>
                <w:spacing w:val="-4"/>
                <w:sz w:val="24"/>
                <w:szCs w:val="24"/>
              </w:rPr>
              <w:t xml:space="preserve"> </w:t>
            </w:r>
            <w:r w:rsidRPr="00D645E0">
              <w:rPr>
                <w:sz w:val="24"/>
                <w:szCs w:val="24"/>
              </w:rPr>
              <w:t>послуги</w:t>
            </w:r>
            <w:r w:rsidRPr="00D645E0">
              <w:rPr>
                <w:spacing w:val="-4"/>
                <w:sz w:val="24"/>
                <w:szCs w:val="24"/>
              </w:rPr>
              <w:t xml:space="preserve"> </w:t>
            </w:r>
            <w:r w:rsidRPr="00D645E0">
              <w:rPr>
                <w:sz w:val="24"/>
                <w:szCs w:val="24"/>
              </w:rPr>
              <w:t>банку)</w:t>
            </w:r>
          </w:p>
        </w:tc>
        <w:tc>
          <w:tcPr>
            <w:tcW w:w="1418" w:type="dxa"/>
          </w:tcPr>
          <w:p w:rsidR="006B40F4" w:rsidRPr="00D645E0" w:rsidRDefault="006B40F4" w:rsidP="001A220A">
            <w:pPr>
              <w:pStyle w:val="TableParagraph"/>
              <w:ind w:left="300" w:right="287"/>
              <w:jc w:val="center"/>
              <w:rPr>
                <w:sz w:val="24"/>
                <w:szCs w:val="24"/>
              </w:rPr>
            </w:pPr>
            <w:r w:rsidRPr="00D645E0">
              <w:rPr>
                <w:sz w:val="24"/>
                <w:szCs w:val="24"/>
              </w:rPr>
              <w:t>46,1</w:t>
            </w:r>
          </w:p>
        </w:tc>
        <w:tc>
          <w:tcPr>
            <w:tcW w:w="1559" w:type="dxa"/>
          </w:tcPr>
          <w:p w:rsidR="006B40F4" w:rsidRPr="00D645E0" w:rsidRDefault="006B40F4" w:rsidP="001A220A">
            <w:pPr>
              <w:pStyle w:val="TableParagraph"/>
              <w:ind w:right="713"/>
              <w:jc w:val="right"/>
              <w:rPr>
                <w:sz w:val="24"/>
                <w:szCs w:val="24"/>
              </w:rPr>
            </w:pPr>
            <w:r w:rsidRPr="00D645E0">
              <w:rPr>
                <w:sz w:val="24"/>
                <w:szCs w:val="24"/>
              </w:rPr>
              <w:t>38,9</w:t>
            </w:r>
          </w:p>
        </w:tc>
        <w:tc>
          <w:tcPr>
            <w:tcW w:w="1134" w:type="dxa"/>
          </w:tcPr>
          <w:p w:rsidR="006B40F4" w:rsidRPr="00D645E0" w:rsidRDefault="006B40F4" w:rsidP="0085427F">
            <w:pPr>
              <w:jc w:val="center"/>
              <w:rPr>
                <w:sz w:val="24"/>
                <w:szCs w:val="24"/>
                <w:lang w:val="ru-RU"/>
              </w:rPr>
            </w:pPr>
            <w:r w:rsidRPr="00D645E0">
              <w:rPr>
                <w:sz w:val="24"/>
                <w:szCs w:val="24"/>
                <w:lang w:val="ru-RU"/>
              </w:rPr>
              <w:t>63,4</w:t>
            </w:r>
          </w:p>
        </w:tc>
        <w:tc>
          <w:tcPr>
            <w:tcW w:w="1276" w:type="dxa"/>
          </w:tcPr>
          <w:p w:rsidR="006B40F4" w:rsidRPr="00D645E0" w:rsidRDefault="006B40F4" w:rsidP="0085427F">
            <w:pPr>
              <w:jc w:val="center"/>
              <w:rPr>
                <w:sz w:val="24"/>
                <w:szCs w:val="24"/>
                <w:lang w:val="ru-RU"/>
              </w:rPr>
            </w:pPr>
            <w:r w:rsidRPr="00D645E0">
              <w:rPr>
                <w:sz w:val="24"/>
                <w:szCs w:val="24"/>
                <w:lang w:val="ru-RU"/>
              </w:rPr>
              <w:t>18,9</w:t>
            </w:r>
          </w:p>
        </w:tc>
        <w:tc>
          <w:tcPr>
            <w:tcW w:w="1559" w:type="dxa"/>
          </w:tcPr>
          <w:p w:rsidR="006B40F4" w:rsidRPr="00D645E0" w:rsidRDefault="006B40F4" w:rsidP="0085427F">
            <w:pPr>
              <w:jc w:val="center"/>
              <w:rPr>
                <w:sz w:val="24"/>
                <w:szCs w:val="24"/>
                <w:lang w:val="ru-RU"/>
              </w:rPr>
            </w:pPr>
            <w:r w:rsidRPr="00D645E0">
              <w:rPr>
                <w:sz w:val="24"/>
                <w:szCs w:val="24"/>
                <w:lang w:val="ru-RU"/>
              </w:rPr>
              <w:t>335,4</w:t>
            </w:r>
          </w:p>
        </w:tc>
      </w:tr>
      <w:tr w:rsidR="006B40F4" w:rsidTr="00D645E0">
        <w:trPr>
          <w:trHeight w:val="230"/>
        </w:trPr>
        <w:tc>
          <w:tcPr>
            <w:tcW w:w="568" w:type="dxa"/>
          </w:tcPr>
          <w:p w:rsidR="006B40F4" w:rsidRDefault="006B40F4" w:rsidP="001A220A">
            <w:pPr>
              <w:pStyle w:val="TableParagraph"/>
              <w:spacing w:line="202" w:lineRule="exact"/>
              <w:ind w:left="110"/>
              <w:rPr>
                <w:sz w:val="18"/>
              </w:rPr>
            </w:pPr>
            <w:r>
              <w:rPr>
                <w:sz w:val="18"/>
              </w:rPr>
              <w:t>10.</w:t>
            </w:r>
          </w:p>
        </w:tc>
        <w:tc>
          <w:tcPr>
            <w:tcW w:w="1842" w:type="dxa"/>
          </w:tcPr>
          <w:p w:rsidR="006B40F4" w:rsidRPr="00D645E0" w:rsidRDefault="006B40F4" w:rsidP="001A220A">
            <w:pPr>
              <w:pStyle w:val="TableParagraph"/>
              <w:ind w:left="215"/>
              <w:rPr>
                <w:sz w:val="24"/>
                <w:szCs w:val="24"/>
              </w:rPr>
            </w:pPr>
            <w:r w:rsidRPr="00D645E0">
              <w:rPr>
                <w:sz w:val="24"/>
                <w:szCs w:val="24"/>
              </w:rPr>
              <w:t>Придбання</w:t>
            </w:r>
            <w:r w:rsidRPr="00D645E0">
              <w:rPr>
                <w:spacing w:val="-5"/>
                <w:sz w:val="24"/>
                <w:szCs w:val="24"/>
              </w:rPr>
              <w:t xml:space="preserve"> </w:t>
            </w:r>
            <w:r w:rsidRPr="00D645E0">
              <w:rPr>
                <w:sz w:val="24"/>
                <w:szCs w:val="24"/>
              </w:rPr>
              <w:t>основних</w:t>
            </w:r>
            <w:r w:rsidRPr="00D645E0">
              <w:rPr>
                <w:spacing w:val="-4"/>
                <w:sz w:val="24"/>
                <w:szCs w:val="24"/>
              </w:rPr>
              <w:t xml:space="preserve"> </w:t>
            </w:r>
            <w:r w:rsidRPr="00D645E0">
              <w:rPr>
                <w:sz w:val="24"/>
                <w:szCs w:val="24"/>
              </w:rPr>
              <w:t>засобів</w:t>
            </w:r>
          </w:p>
        </w:tc>
        <w:tc>
          <w:tcPr>
            <w:tcW w:w="1418" w:type="dxa"/>
          </w:tcPr>
          <w:p w:rsidR="006B40F4" w:rsidRPr="00D645E0" w:rsidRDefault="006B40F4" w:rsidP="001A220A">
            <w:pPr>
              <w:pStyle w:val="TableParagraph"/>
              <w:ind w:left="300" w:right="287"/>
              <w:jc w:val="center"/>
              <w:rPr>
                <w:sz w:val="24"/>
                <w:szCs w:val="24"/>
              </w:rPr>
            </w:pPr>
            <w:r w:rsidRPr="00D645E0">
              <w:rPr>
                <w:sz w:val="24"/>
                <w:szCs w:val="24"/>
              </w:rPr>
              <w:t>50,0</w:t>
            </w:r>
          </w:p>
        </w:tc>
        <w:tc>
          <w:tcPr>
            <w:tcW w:w="1559" w:type="dxa"/>
          </w:tcPr>
          <w:p w:rsidR="006B40F4" w:rsidRPr="00D645E0" w:rsidRDefault="006B40F4" w:rsidP="001A220A">
            <w:pPr>
              <w:pStyle w:val="TableParagraph"/>
              <w:ind w:right="661"/>
              <w:jc w:val="right"/>
              <w:rPr>
                <w:sz w:val="24"/>
                <w:szCs w:val="24"/>
              </w:rPr>
            </w:pPr>
            <w:r w:rsidRPr="00D645E0">
              <w:rPr>
                <w:sz w:val="24"/>
                <w:szCs w:val="24"/>
              </w:rPr>
              <w:t>708,3</w:t>
            </w:r>
          </w:p>
        </w:tc>
        <w:tc>
          <w:tcPr>
            <w:tcW w:w="1134" w:type="dxa"/>
          </w:tcPr>
          <w:p w:rsidR="006B40F4" w:rsidRPr="00D645E0" w:rsidRDefault="006B40F4" w:rsidP="0085427F">
            <w:pPr>
              <w:jc w:val="center"/>
              <w:rPr>
                <w:sz w:val="24"/>
                <w:szCs w:val="24"/>
                <w:lang w:val="ru-RU"/>
              </w:rPr>
            </w:pPr>
            <w:r w:rsidRPr="00D645E0">
              <w:rPr>
                <w:sz w:val="24"/>
                <w:szCs w:val="24"/>
                <w:lang w:val="ru-RU"/>
              </w:rPr>
              <w:t>97,3</w:t>
            </w:r>
          </w:p>
        </w:tc>
        <w:tc>
          <w:tcPr>
            <w:tcW w:w="1276" w:type="dxa"/>
          </w:tcPr>
          <w:p w:rsidR="006B40F4" w:rsidRPr="00D645E0" w:rsidRDefault="006B40F4" w:rsidP="0085427F">
            <w:pPr>
              <w:jc w:val="center"/>
              <w:rPr>
                <w:sz w:val="24"/>
                <w:szCs w:val="24"/>
              </w:rPr>
            </w:pPr>
            <w:r w:rsidRPr="00D645E0">
              <w:rPr>
                <w:sz w:val="24"/>
                <w:szCs w:val="24"/>
              </w:rPr>
              <w:t>505,7</w:t>
            </w:r>
          </w:p>
        </w:tc>
        <w:tc>
          <w:tcPr>
            <w:tcW w:w="1559" w:type="dxa"/>
          </w:tcPr>
          <w:p w:rsidR="006B40F4" w:rsidRPr="00D645E0" w:rsidRDefault="006B40F4" w:rsidP="0085427F">
            <w:pPr>
              <w:jc w:val="center"/>
              <w:rPr>
                <w:sz w:val="24"/>
                <w:szCs w:val="24"/>
                <w:lang w:val="ru-RU"/>
              </w:rPr>
            </w:pPr>
            <w:r w:rsidRPr="00D645E0">
              <w:rPr>
                <w:sz w:val="24"/>
                <w:szCs w:val="24"/>
                <w:lang w:val="ru-RU"/>
              </w:rPr>
              <w:t>19,2</w:t>
            </w:r>
          </w:p>
        </w:tc>
      </w:tr>
    </w:tbl>
    <w:p w:rsidR="001A220A" w:rsidRDefault="001A220A" w:rsidP="001A220A">
      <w:pPr>
        <w:pStyle w:val="a3"/>
        <w:spacing w:before="6"/>
        <w:ind w:left="0"/>
        <w:jc w:val="left"/>
        <w:rPr>
          <w:b/>
          <w:sz w:val="17"/>
        </w:rPr>
      </w:pPr>
    </w:p>
    <w:p w:rsidR="001A220A" w:rsidRDefault="001A220A" w:rsidP="00D645E0">
      <w:pPr>
        <w:pStyle w:val="a3"/>
        <w:spacing w:before="88"/>
        <w:ind w:left="0"/>
      </w:pPr>
      <w:r w:rsidRPr="00B14CF3">
        <w:rPr>
          <w:highlight w:val="yellow"/>
        </w:rPr>
        <w:t>У 202</w:t>
      </w:r>
      <w:r w:rsidR="006B40F4">
        <w:rPr>
          <w:highlight w:val="yellow"/>
        </w:rPr>
        <w:t>4</w:t>
      </w:r>
      <w:r w:rsidRPr="00B14CF3">
        <w:rPr>
          <w:highlight w:val="yellow"/>
        </w:rPr>
        <w:t xml:space="preserve"> році виділялися кошти з міського бюджету на придбання нових насосів та</w:t>
      </w:r>
      <w:r w:rsidRPr="00B14CF3">
        <w:rPr>
          <w:spacing w:val="1"/>
          <w:highlight w:val="yellow"/>
        </w:rPr>
        <w:t xml:space="preserve"> </w:t>
      </w:r>
      <w:r w:rsidRPr="00B14CF3">
        <w:rPr>
          <w:highlight w:val="yellow"/>
        </w:rPr>
        <w:t>диспетчеризацію міської системи водопостачання, на компенсацію різниці в тарифах</w:t>
      </w:r>
      <w:r w:rsidRPr="00B14CF3">
        <w:rPr>
          <w:spacing w:val="1"/>
          <w:highlight w:val="yellow"/>
        </w:rPr>
        <w:t xml:space="preserve"> </w:t>
      </w:r>
      <w:r w:rsidRPr="00B14CF3">
        <w:rPr>
          <w:highlight w:val="yellow"/>
        </w:rPr>
        <w:t>населенню</w:t>
      </w:r>
      <w:r w:rsidRPr="00B14CF3">
        <w:rPr>
          <w:spacing w:val="1"/>
          <w:highlight w:val="yellow"/>
        </w:rPr>
        <w:t xml:space="preserve"> </w:t>
      </w:r>
      <w:r w:rsidRPr="00B14CF3">
        <w:rPr>
          <w:highlight w:val="yellow"/>
        </w:rPr>
        <w:t>по</w:t>
      </w:r>
      <w:r w:rsidRPr="00B14CF3">
        <w:rPr>
          <w:spacing w:val="1"/>
          <w:highlight w:val="yellow"/>
        </w:rPr>
        <w:t xml:space="preserve"> </w:t>
      </w:r>
      <w:r w:rsidRPr="00B14CF3">
        <w:rPr>
          <w:highlight w:val="yellow"/>
        </w:rPr>
        <w:t>КП</w:t>
      </w:r>
      <w:r w:rsidRPr="00B14CF3">
        <w:rPr>
          <w:spacing w:val="1"/>
          <w:highlight w:val="yellow"/>
        </w:rPr>
        <w:t xml:space="preserve"> </w:t>
      </w:r>
      <w:r w:rsidR="008E795A">
        <w:rPr>
          <w:highlight w:val="yellow"/>
        </w:rPr>
        <w:t>«</w:t>
      </w:r>
      <w:r w:rsidRPr="00B14CF3">
        <w:rPr>
          <w:highlight w:val="yellow"/>
        </w:rPr>
        <w:t>Новоодеський</w:t>
      </w:r>
      <w:r w:rsidRPr="00B14CF3">
        <w:rPr>
          <w:spacing w:val="1"/>
          <w:highlight w:val="yellow"/>
        </w:rPr>
        <w:t xml:space="preserve"> </w:t>
      </w:r>
      <w:r w:rsidRPr="00B14CF3">
        <w:rPr>
          <w:highlight w:val="yellow"/>
        </w:rPr>
        <w:t>міський</w:t>
      </w:r>
      <w:r w:rsidRPr="00B14CF3">
        <w:rPr>
          <w:spacing w:val="1"/>
          <w:highlight w:val="yellow"/>
        </w:rPr>
        <w:t xml:space="preserve"> </w:t>
      </w:r>
      <w:r w:rsidRPr="00B14CF3">
        <w:rPr>
          <w:highlight w:val="yellow"/>
        </w:rPr>
        <w:t>водоканал</w:t>
      </w:r>
      <w:r w:rsidR="008E795A">
        <w:rPr>
          <w:highlight w:val="yellow"/>
        </w:rPr>
        <w:t>»</w:t>
      </w:r>
      <w:r w:rsidRPr="00B14CF3">
        <w:rPr>
          <w:highlight w:val="yellow"/>
        </w:rPr>
        <w:t>,</w:t>
      </w:r>
      <w:r w:rsidRPr="00B14CF3">
        <w:rPr>
          <w:spacing w:val="1"/>
          <w:highlight w:val="yellow"/>
        </w:rPr>
        <w:t xml:space="preserve"> </w:t>
      </w:r>
      <w:r w:rsidRPr="00B14CF3">
        <w:rPr>
          <w:highlight w:val="yellow"/>
        </w:rPr>
        <w:t>на</w:t>
      </w:r>
      <w:r w:rsidRPr="00B14CF3">
        <w:rPr>
          <w:spacing w:val="1"/>
          <w:highlight w:val="yellow"/>
        </w:rPr>
        <w:t xml:space="preserve"> </w:t>
      </w:r>
      <w:r w:rsidRPr="00B14CF3">
        <w:rPr>
          <w:highlight w:val="yellow"/>
        </w:rPr>
        <w:t>дотування</w:t>
      </w:r>
      <w:r w:rsidRPr="00B14CF3">
        <w:rPr>
          <w:spacing w:val="1"/>
          <w:highlight w:val="yellow"/>
        </w:rPr>
        <w:t xml:space="preserve"> </w:t>
      </w:r>
      <w:r w:rsidRPr="00B14CF3">
        <w:rPr>
          <w:highlight w:val="yellow"/>
        </w:rPr>
        <w:t>беззбиткової</w:t>
      </w:r>
      <w:r w:rsidRPr="00B14CF3">
        <w:rPr>
          <w:spacing w:val="1"/>
          <w:highlight w:val="yellow"/>
        </w:rPr>
        <w:t xml:space="preserve"> </w:t>
      </w:r>
      <w:r w:rsidRPr="00B14CF3">
        <w:rPr>
          <w:highlight w:val="yellow"/>
        </w:rPr>
        <w:t xml:space="preserve">роботи КП </w:t>
      </w:r>
      <w:r w:rsidR="008E795A">
        <w:rPr>
          <w:highlight w:val="yellow"/>
        </w:rPr>
        <w:t>«</w:t>
      </w:r>
      <w:r w:rsidRPr="00B14CF3">
        <w:rPr>
          <w:highlight w:val="yellow"/>
        </w:rPr>
        <w:t>Правопорядок</w:t>
      </w:r>
      <w:r w:rsidR="008E795A">
        <w:rPr>
          <w:highlight w:val="yellow"/>
        </w:rPr>
        <w:t>»</w:t>
      </w:r>
      <w:r w:rsidRPr="00B14CF3">
        <w:rPr>
          <w:highlight w:val="yellow"/>
        </w:rPr>
        <w:t>, на здійснення робіт з обладнання вуличного освітлення в</w:t>
      </w:r>
      <w:r w:rsidRPr="00B14CF3">
        <w:rPr>
          <w:spacing w:val="1"/>
          <w:highlight w:val="yellow"/>
        </w:rPr>
        <w:t xml:space="preserve"> </w:t>
      </w:r>
      <w:r w:rsidRPr="00B14CF3">
        <w:rPr>
          <w:highlight w:val="yellow"/>
        </w:rPr>
        <w:t>населених пунктах громади, на рекультивацію міського сміттєзвалища, на утримання</w:t>
      </w:r>
      <w:r w:rsidRPr="00B14CF3">
        <w:rPr>
          <w:spacing w:val="1"/>
          <w:highlight w:val="yellow"/>
        </w:rPr>
        <w:t xml:space="preserve"> </w:t>
      </w:r>
      <w:r w:rsidRPr="00B14CF3">
        <w:rPr>
          <w:highlight w:val="yellow"/>
        </w:rPr>
        <w:t>інших</w:t>
      </w:r>
      <w:r w:rsidRPr="00B14CF3">
        <w:rPr>
          <w:spacing w:val="1"/>
          <w:highlight w:val="yellow"/>
        </w:rPr>
        <w:t xml:space="preserve"> </w:t>
      </w:r>
      <w:r w:rsidRPr="00B14CF3">
        <w:rPr>
          <w:highlight w:val="yellow"/>
        </w:rPr>
        <w:t>об’єктів</w:t>
      </w:r>
      <w:r w:rsidRPr="00B14CF3">
        <w:rPr>
          <w:spacing w:val="4"/>
          <w:highlight w:val="yellow"/>
        </w:rPr>
        <w:t xml:space="preserve"> </w:t>
      </w:r>
      <w:r w:rsidRPr="00B14CF3">
        <w:rPr>
          <w:highlight w:val="yellow"/>
        </w:rPr>
        <w:t>комунальної</w:t>
      </w:r>
      <w:r w:rsidRPr="00B14CF3">
        <w:rPr>
          <w:spacing w:val="2"/>
          <w:highlight w:val="yellow"/>
        </w:rPr>
        <w:t xml:space="preserve"> </w:t>
      </w:r>
      <w:r w:rsidRPr="00B14CF3">
        <w:rPr>
          <w:highlight w:val="yellow"/>
        </w:rPr>
        <w:t>власності.</w:t>
      </w:r>
    </w:p>
    <w:p w:rsidR="0070088E" w:rsidRDefault="0070088E" w:rsidP="008A3BF1">
      <w:pPr>
        <w:pStyle w:val="a3"/>
        <w:spacing w:before="6"/>
        <w:ind w:left="0"/>
      </w:pPr>
      <w:r>
        <w:t xml:space="preserve">Для забезпечення виконання власних статутних завдань комунальні підприємства, установи, організації потребують залучення додаткового фінансування з місцевого бюджету, яке сприятиме стабілізації їх фінансово-господарської діяльності, покращенню стану розрахунків, більш ефективному використанню майна, що належить до комунальної власності територіальної громади, оновленню виробничих потужностей, технічної бази, забезпеченню повного і своєчасного внесення платежів до бюджету. Несвоєчасна сплата населенням за надані послуги з вивезення ТПВ, з управління багатоквартирним будинком та послуги з постачання теплової енергії суттєво впливає на фінансовий стан підприємств та призводить до зменшення у підприємств власних обігових коштів. Як наслідок виникає несвоєчасна оплата за нарахованими податковими зобов’язаннями, зобов’язаннями зі сплати за спожиті енергоносії, інші складові витрати підприємств, що призводить до нарахування їм значних штрафних санкцій та пені і, відповідно, до збільшення збитків підприємств. Такий стан справ призводить до порушень законодавства з праці у частині своєчасної виплати заробітної плати, неякісного надання послуг комунальними підприємствами, установами, організаціями, унеможливлює придбання необхідної техніки, якісних матеріалів та ускладнює роботу в цілому. </w:t>
      </w:r>
    </w:p>
    <w:p w:rsidR="001A220A" w:rsidRDefault="00DA43CE" w:rsidP="001A220A">
      <w:pPr>
        <w:pStyle w:val="21"/>
        <w:spacing w:line="296" w:lineRule="exact"/>
      </w:pPr>
      <w:r>
        <w:t>Основ</w:t>
      </w:r>
      <w:r w:rsidR="001A220A">
        <w:t>ні</w:t>
      </w:r>
      <w:r w:rsidR="001A220A">
        <w:rPr>
          <w:spacing w:val="-10"/>
        </w:rPr>
        <w:t xml:space="preserve"> </w:t>
      </w:r>
      <w:r w:rsidR="001A220A">
        <w:t>проблеми:</w:t>
      </w:r>
    </w:p>
    <w:p w:rsidR="001A220A" w:rsidRDefault="00DA43CE" w:rsidP="00DA43CE">
      <w:pPr>
        <w:pStyle w:val="a3"/>
        <w:spacing w:line="296" w:lineRule="exact"/>
      </w:pPr>
      <w:r>
        <w:t xml:space="preserve">       </w:t>
      </w:r>
      <w:r w:rsidR="001A220A">
        <w:t>наявність</w:t>
      </w:r>
      <w:r w:rsidR="001A220A">
        <w:rPr>
          <w:spacing w:val="1"/>
        </w:rPr>
        <w:t xml:space="preserve"> </w:t>
      </w:r>
      <w:r w:rsidR="001A220A">
        <w:t>комунальних підприємств,</w:t>
      </w:r>
      <w:r w:rsidR="001A220A">
        <w:rPr>
          <w:spacing w:val="2"/>
        </w:rPr>
        <w:t xml:space="preserve"> </w:t>
      </w:r>
      <w:r w:rsidR="001A220A">
        <w:t>які</w:t>
      </w:r>
      <w:r w:rsidR="001A220A">
        <w:rPr>
          <w:spacing w:val="-1"/>
        </w:rPr>
        <w:t xml:space="preserve"> </w:t>
      </w:r>
      <w:r w:rsidR="001A220A">
        <w:t>є</w:t>
      </w:r>
      <w:r w:rsidR="001A220A">
        <w:rPr>
          <w:spacing w:val="-2"/>
        </w:rPr>
        <w:t xml:space="preserve"> </w:t>
      </w:r>
      <w:r w:rsidR="001A220A">
        <w:t>дотаційними;</w:t>
      </w:r>
    </w:p>
    <w:p w:rsidR="001A220A" w:rsidRDefault="001A220A" w:rsidP="00643BE9">
      <w:pPr>
        <w:pStyle w:val="a3"/>
        <w:numPr>
          <w:ilvl w:val="0"/>
          <w:numId w:val="102"/>
        </w:numPr>
        <w:spacing w:before="4"/>
        <w:ind w:right="248"/>
      </w:pPr>
      <w:r>
        <w:lastRenderedPageBreak/>
        <w:t>відсутність</w:t>
      </w:r>
      <w:r>
        <w:rPr>
          <w:spacing w:val="1"/>
        </w:rPr>
        <w:t xml:space="preserve"> </w:t>
      </w:r>
      <w:r>
        <w:t>власних</w:t>
      </w:r>
      <w:r>
        <w:rPr>
          <w:spacing w:val="1"/>
        </w:rPr>
        <w:t xml:space="preserve"> </w:t>
      </w:r>
      <w:r>
        <w:t>коштів</w:t>
      </w:r>
      <w:r>
        <w:rPr>
          <w:spacing w:val="1"/>
        </w:rPr>
        <w:t xml:space="preserve"> </w:t>
      </w:r>
      <w:r>
        <w:t>суб’єктів</w:t>
      </w:r>
      <w:r>
        <w:rPr>
          <w:spacing w:val="1"/>
        </w:rPr>
        <w:t xml:space="preserve"> </w:t>
      </w:r>
      <w:r>
        <w:t>комунальної</w:t>
      </w:r>
      <w:r>
        <w:rPr>
          <w:spacing w:val="1"/>
        </w:rPr>
        <w:t xml:space="preserve"> </w:t>
      </w:r>
      <w:r>
        <w:t>власності</w:t>
      </w:r>
      <w:r>
        <w:rPr>
          <w:spacing w:val="1"/>
        </w:rPr>
        <w:t xml:space="preserve"> </w:t>
      </w:r>
      <w:r>
        <w:t>для</w:t>
      </w:r>
      <w:r>
        <w:rPr>
          <w:spacing w:val="1"/>
        </w:rPr>
        <w:t xml:space="preserve"> </w:t>
      </w:r>
      <w:r>
        <w:t>розвитку</w:t>
      </w:r>
      <w:r>
        <w:rPr>
          <w:spacing w:val="1"/>
        </w:rPr>
        <w:t xml:space="preserve"> </w:t>
      </w:r>
      <w:r>
        <w:t>статутної</w:t>
      </w:r>
      <w:r>
        <w:rPr>
          <w:spacing w:val="1"/>
        </w:rPr>
        <w:t xml:space="preserve"> </w:t>
      </w:r>
      <w:r>
        <w:t>діяльності;</w:t>
      </w:r>
    </w:p>
    <w:p w:rsidR="001A220A" w:rsidRDefault="001A220A" w:rsidP="00643BE9">
      <w:pPr>
        <w:pStyle w:val="a3"/>
        <w:numPr>
          <w:ilvl w:val="0"/>
          <w:numId w:val="102"/>
        </w:numPr>
        <w:ind w:right="238"/>
      </w:pPr>
      <w:r>
        <w:t>застарілі</w:t>
      </w:r>
      <w:r>
        <w:rPr>
          <w:spacing w:val="1"/>
        </w:rPr>
        <w:t xml:space="preserve"> </w:t>
      </w:r>
      <w:r w:rsidR="00B14CF3">
        <w:rPr>
          <w:spacing w:val="1"/>
        </w:rPr>
        <w:t>основні засоби КП , які</w:t>
      </w:r>
      <w:r>
        <w:rPr>
          <w:spacing w:val="1"/>
        </w:rPr>
        <w:t xml:space="preserve"> </w:t>
      </w:r>
      <w:r>
        <w:t>потребують оновлення, власні фінансові ресурси (оборотні кошти) у суб’єктів</w:t>
      </w:r>
      <w:r>
        <w:rPr>
          <w:spacing w:val="1"/>
        </w:rPr>
        <w:t xml:space="preserve"> </w:t>
      </w:r>
      <w:r>
        <w:t>комунальної</w:t>
      </w:r>
      <w:r>
        <w:rPr>
          <w:spacing w:val="1"/>
        </w:rPr>
        <w:t xml:space="preserve"> </w:t>
      </w:r>
      <w:r>
        <w:t>власності</w:t>
      </w:r>
      <w:r>
        <w:rPr>
          <w:spacing w:val="5"/>
        </w:rPr>
        <w:t xml:space="preserve"> </w:t>
      </w:r>
      <w:r>
        <w:t>відсутні;</w:t>
      </w:r>
    </w:p>
    <w:p w:rsidR="001A220A" w:rsidRDefault="001A220A" w:rsidP="00643BE9">
      <w:pPr>
        <w:pStyle w:val="a3"/>
        <w:numPr>
          <w:ilvl w:val="0"/>
          <w:numId w:val="102"/>
        </w:numPr>
        <w:ind w:right="244"/>
      </w:pPr>
      <w:r>
        <w:t>наявність</w:t>
      </w:r>
      <w:r>
        <w:rPr>
          <w:spacing w:val="1"/>
        </w:rPr>
        <w:t xml:space="preserve"> </w:t>
      </w:r>
      <w:r>
        <w:t>суб’єктів</w:t>
      </w:r>
      <w:r>
        <w:rPr>
          <w:spacing w:val="1"/>
        </w:rPr>
        <w:t xml:space="preserve"> </w:t>
      </w:r>
      <w:r>
        <w:t>комунальної</w:t>
      </w:r>
      <w:r>
        <w:rPr>
          <w:spacing w:val="1"/>
        </w:rPr>
        <w:t xml:space="preserve"> </w:t>
      </w:r>
      <w:r>
        <w:t>власності,</w:t>
      </w:r>
      <w:r>
        <w:rPr>
          <w:spacing w:val="1"/>
        </w:rPr>
        <w:t xml:space="preserve"> </w:t>
      </w:r>
      <w:r>
        <w:t>які</w:t>
      </w:r>
      <w:r>
        <w:rPr>
          <w:spacing w:val="1"/>
        </w:rPr>
        <w:t xml:space="preserve"> </w:t>
      </w:r>
      <w:r>
        <w:t>не</w:t>
      </w:r>
      <w:r>
        <w:rPr>
          <w:spacing w:val="1"/>
        </w:rPr>
        <w:t xml:space="preserve"> </w:t>
      </w:r>
      <w:r>
        <w:t>мають</w:t>
      </w:r>
      <w:r>
        <w:rPr>
          <w:spacing w:val="1"/>
        </w:rPr>
        <w:t xml:space="preserve"> </w:t>
      </w:r>
      <w:r>
        <w:t>правовстановлюючих</w:t>
      </w:r>
      <w:r>
        <w:rPr>
          <w:spacing w:val="-62"/>
        </w:rPr>
        <w:t xml:space="preserve"> </w:t>
      </w:r>
      <w:r>
        <w:t>документів</w:t>
      </w:r>
      <w:r>
        <w:rPr>
          <w:spacing w:val="-1"/>
        </w:rPr>
        <w:t xml:space="preserve"> </w:t>
      </w:r>
      <w:r>
        <w:t>на</w:t>
      </w:r>
      <w:r>
        <w:rPr>
          <w:spacing w:val="-3"/>
        </w:rPr>
        <w:t xml:space="preserve"> </w:t>
      </w:r>
      <w:r>
        <w:t>нерухоме</w:t>
      </w:r>
      <w:r>
        <w:rPr>
          <w:spacing w:val="2"/>
        </w:rPr>
        <w:t xml:space="preserve"> </w:t>
      </w:r>
      <w:r>
        <w:t>майно</w:t>
      </w:r>
      <w:r>
        <w:rPr>
          <w:spacing w:val="1"/>
        </w:rPr>
        <w:t xml:space="preserve"> </w:t>
      </w:r>
      <w:r>
        <w:t>та</w:t>
      </w:r>
      <w:r>
        <w:rPr>
          <w:spacing w:val="2"/>
        </w:rPr>
        <w:t xml:space="preserve"> </w:t>
      </w:r>
      <w:r>
        <w:t>земельні</w:t>
      </w:r>
      <w:r>
        <w:rPr>
          <w:spacing w:val="-8"/>
        </w:rPr>
        <w:t xml:space="preserve"> </w:t>
      </w:r>
      <w:r>
        <w:t>ділянки.</w:t>
      </w:r>
    </w:p>
    <w:p w:rsidR="001A220A" w:rsidRDefault="001A220A" w:rsidP="001A220A">
      <w:pPr>
        <w:pStyle w:val="a3"/>
        <w:spacing w:before="11"/>
        <w:ind w:left="0"/>
        <w:jc w:val="left"/>
        <w:rPr>
          <w:sz w:val="27"/>
        </w:rPr>
      </w:pPr>
    </w:p>
    <w:p w:rsidR="00DA43CE" w:rsidRDefault="00DA43CE" w:rsidP="00DA43CE">
      <w:pPr>
        <w:pStyle w:val="21"/>
        <w:spacing w:line="296" w:lineRule="exact"/>
        <w:jc w:val="left"/>
      </w:pPr>
      <w:r>
        <w:t>Актуальні цілі та пріоритетні завдання:</w:t>
      </w:r>
    </w:p>
    <w:p w:rsidR="001A220A" w:rsidRDefault="001A220A" w:rsidP="00643BE9">
      <w:pPr>
        <w:pStyle w:val="a3"/>
        <w:numPr>
          <w:ilvl w:val="0"/>
          <w:numId w:val="101"/>
        </w:numPr>
        <w:spacing w:before="4"/>
        <w:ind w:right="238"/>
      </w:pPr>
      <w:r>
        <w:t>забезпечення</w:t>
      </w:r>
      <w:r>
        <w:rPr>
          <w:spacing w:val="1"/>
        </w:rPr>
        <w:t xml:space="preserve"> </w:t>
      </w:r>
      <w:r>
        <w:t>розвитку</w:t>
      </w:r>
      <w:r>
        <w:rPr>
          <w:spacing w:val="1"/>
        </w:rPr>
        <w:t xml:space="preserve"> </w:t>
      </w:r>
      <w:r>
        <w:t>суб’єктів</w:t>
      </w:r>
      <w:r>
        <w:rPr>
          <w:spacing w:val="1"/>
        </w:rPr>
        <w:t xml:space="preserve"> </w:t>
      </w:r>
      <w:r>
        <w:t>комунальної</w:t>
      </w:r>
      <w:r>
        <w:rPr>
          <w:spacing w:val="1"/>
        </w:rPr>
        <w:t xml:space="preserve"> </w:t>
      </w:r>
      <w:r>
        <w:t>власності</w:t>
      </w:r>
      <w:r>
        <w:rPr>
          <w:spacing w:val="1"/>
        </w:rPr>
        <w:t xml:space="preserve"> </w:t>
      </w:r>
      <w:r>
        <w:t>та</w:t>
      </w:r>
      <w:r>
        <w:rPr>
          <w:spacing w:val="1"/>
        </w:rPr>
        <w:t xml:space="preserve"> </w:t>
      </w:r>
      <w:r>
        <w:t>беззбиткового</w:t>
      </w:r>
      <w:r>
        <w:rPr>
          <w:spacing w:val="1"/>
        </w:rPr>
        <w:t xml:space="preserve"> </w:t>
      </w:r>
      <w:r>
        <w:t>функціонування комунальних підприємств; ліквідація або реорганізація комунальних</w:t>
      </w:r>
      <w:r>
        <w:rPr>
          <w:spacing w:val="1"/>
        </w:rPr>
        <w:t xml:space="preserve"> </w:t>
      </w:r>
      <w:r>
        <w:t>підприємств;</w:t>
      </w:r>
    </w:p>
    <w:p w:rsidR="001A220A" w:rsidRDefault="001A220A" w:rsidP="00643BE9">
      <w:pPr>
        <w:pStyle w:val="a3"/>
        <w:numPr>
          <w:ilvl w:val="0"/>
          <w:numId w:val="101"/>
        </w:numPr>
        <w:spacing w:before="1"/>
        <w:ind w:right="249"/>
      </w:pPr>
      <w:r>
        <w:t>посилення</w:t>
      </w:r>
      <w:r>
        <w:rPr>
          <w:spacing w:val="1"/>
        </w:rPr>
        <w:t xml:space="preserve"> </w:t>
      </w:r>
      <w:r>
        <w:t>контролю</w:t>
      </w:r>
      <w:r>
        <w:rPr>
          <w:spacing w:val="1"/>
        </w:rPr>
        <w:t xml:space="preserve"> </w:t>
      </w:r>
      <w:r>
        <w:t>за</w:t>
      </w:r>
      <w:r>
        <w:rPr>
          <w:spacing w:val="1"/>
        </w:rPr>
        <w:t xml:space="preserve"> </w:t>
      </w:r>
      <w:r>
        <w:t>ефективним</w:t>
      </w:r>
      <w:r>
        <w:rPr>
          <w:spacing w:val="1"/>
        </w:rPr>
        <w:t xml:space="preserve"> </w:t>
      </w:r>
      <w:r>
        <w:t>використанням</w:t>
      </w:r>
      <w:r>
        <w:rPr>
          <w:spacing w:val="1"/>
        </w:rPr>
        <w:t xml:space="preserve"> </w:t>
      </w:r>
      <w:r>
        <w:t>та</w:t>
      </w:r>
      <w:r>
        <w:rPr>
          <w:spacing w:val="1"/>
        </w:rPr>
        <w:t xml:space="preserve"> </w:t>
      </w:r>
      <w:r>
        <w:t>збереженням</w:t>
      </w:r>
      <w:r>
        <w:rPr>
          <w:spacing w:val="1"/>
        </w:rPr>
        <w:t xml:space="preserve"> </w:t>
      </w:r>
      <w:r>
        <w:t>майна</w:t>
      </w:r>
      <w:r>
        <w:rPr>
          <w:spacing w:val="1"/>
        </w:rPr>
        <w:t xml:space="preserve"> </w:t>
      </w:r>
      <w:r>
        <w:t>комунальної</w:t>
      </w:r>
      <w:r>
        <w:rPr>
          <w:spacing w:val="1"/>
        </w:rPr>
        <w:t xml:space="preserve"> </w:t>
      </w:r>
      <w:r>
        <w:t>власності,</w:t>
      </w:r>
      <w:r>
        <w:rPr>
          <w:spacing w:val="-1"/>
        </w:rPr>
        <w:t xml:space="preserve"> </w:t>
      </w:r>
      <w:r>
        <w:t>у</w:t>
      </w:r>
      <w:r>
        <w:rPr>
          <w:spacing w:val="2"/>
        </w:rPr>
        <w:t xml:space="preserve"> </w:t>
      </w:r>
      <w:r>
        <w:t>тому</w:t>
      </w:r>
      <w:r>
        <w:rPr>
          <w:spacing w:val="1"/>
        </w:rPr>
        <w:t xml:space="preserve"> </w:t>
      </w:r>
      <w:r>
        <w:t>числі</w:t>
      </w:r>
      <w:r>
        <w:rPr>
          <w:spacing w:val="2"/>
        </w:rPr>
        <w:t xml:space="preserve"> </w:t>
      </w:r>
      <w:r>
        <w:t>переданого</w:t>
      </w:r>
      <w:r>
        <w:rPr>
          <w:spacing w:val="2"/>
        </w:rPr>
        <w:t xml:space="preserve"> </w:t>
      </w:r>
      <w:r>
        <w:t>в</w:t>
      </w:r>
      <w:r>
        <w:rPr>
          <w:spacing w:val="3"/>
        </w:rPr>
        <w:t xml:space="preserve"> </w:t>
      </w:r>
      <w:r>
        <w:t>оренду;</w:t>
      </w:r>
    </w:p>
    <w:p w:rsidR="001A220A" w:rsidRDefault="001A220A" w:rsidP="00643BE9">
      <w:pPr>
        <w:pStyle w:val="a3"/>
        <w:numPr>
          <w:ilvl w:val="0"/>
          <w:numId w:val="101"/>
        </w:numPr>
        <w:ind w:right="239"/>
      </w:pPr>
      <w:r>
        <w:t>забезпечення максимального наповнення дохідної частини міського бюджету від</w:t>
      </w:r>
      <w:r>
        <w:rPr>
          <w:spacing w:val="1"/>
        </w:rPr>
        <w:t xml:space="preserve"> </w:t>
      </w:r>
      <w:r>
        <w:t>використання та відчуження майна комунальної власності,</w:t>
      </w:r>
      <w:r>
        <w:rPr>
          <w:spacing w:val="1"/>
        </w:rPr>
        <w:t xml:space="preserve"> </w:t>
      </w:r>
      <w:r>
        <w:t>шляхом передачі в оренду</w:t>
      </w:r>
      <w:r>
        <w:rPr>
          <w:spacing w:val="1"/>
        </w:rPr>
        <w:t xml:space="preserve"> </w:t>
      </w:r>
      <w:r>
        <w:t>або</w:t>
      </w:r>
      <w:r>
        <w:rPr>
          <w:spacing w:val="-3"/>
        </w:rPr>
        <w:t xml:space="preserve"> </w:t>
      </w:r>
      <w:r>
        <w:t>приватизації;</w:t>
      </w:r>
    </w:p>
    <w:p w:rsidR="001A220A" w:rsidRDefault="001A220A" w:rsidP="00643BE9">
      <w:pPr>
        <w:pStyle w:val="a3"/>
        <w:numPr>
          <w:ilvl w:val="0"/>
          <w:numId w:val="101"/>
        </w:numPr>
        <w:spacing w:before="3"/>
        <w:ind w:right="242"/>
      </w:pPr>
      <w:r>
        <w:t>забезпечення</w:t>
      </w:r>
      <w:r>
        <w:rPr>
          <w:spacing w:val="1"/>
        </w:rPr>
        <w:t xml:space="preserve"> </w:t>
      </w:r>
      <w:r>
        <w:t>захисту</w:t>
      </w:r>
      <w:r>
        <w:rPr>
          <w:spacing w:val="1"/>
        </w:rPr>
        <w:t xml:space="preserve"> </w:t>
      </w:r>
      <w:r>
        <w:t>майнових</w:t>
      </w:r>
      <w:r>
        <w:rPr>
          <w:spacing w:val="1"/>
        </w:rPr>
        <w:t xml:space="preserve"> </w:t>
      </w:r>
      <w:r>
        <w:t>прав</w:t>
      </w:r>
      <w:r>
        <w:rPr>
          <w:spacing w:val="1"/>
        </w:rPr>
        <w:t xml:space="preserve"> </w:t>
      </w:r>
      <w:r>
        <w:t>комунальної</w:t>
      </w:r>
      <w:r>
        <w:rPr>
          <w:spacing w:val="1"/>
        </w:rPr>
        <w:t xml:space="preserve"> </w:t>
      </w:r>
      <w:r>
        <w:t>власності</w:t>
      </w:r>
      <w:r>
        <w:rPr>
          <w:spacing w:val="1"/>
        </w:rPr>
        <w:t xml:space="preserve"> </w:t>
      </w:r>
      <w:r>
        <w:t>територіальної</w:t>
      </w:r>
      <w:r>
        <w:rPr>
          <w:spacing w:val="-62"/>
        </w:rPr>
        <w:t xml:space="preserve"> </w:t>
      </w:r>
      <w:r>
        <w:t>громади.</w:t>
      </w:r>
    </w:p>
    <w:p w:rsidR="008E6728" w:rsidRDefault="008E6728" w:rsidP="00987611">
      <w:pPr>
        <w:spacing w:before="2"/>
        <w:ind w:left="360" w:right="-12"/>
        <w:jc w:val="both"/>
      </w:pPr>
    </w:p>
    <w:p w:rsidR="008E6728" w:rsidRDefault="008E6728" w:rsidP="00987611">
      <w:pPr>
        <w:spacing w:before="2"/>
        <w:ind w:right="-12"/>
        <w:jc w:val="both"/>
      </w:pPr>
    </w:p>
    <w:p w:rsidR="008E6728" w:rsidRPr="00987611" w:rsidRDefault="008E6728" w:rsidP="008E6728">
      <w:pPr>
        <w:pStyle w:val="a7"/>
        <w:spacing w:before="2"/>
        <w:ind w:left="720" w:right="-12" w:firstLine="0"/>
        <w:jc w:val="both"/>
        <w:rPr>
          <w:b/>
        </w:rPr>
      </w:pPr>
      <w:r w:rsidRPr="00987611">
        <w:rPr>
          <w:b/>
        </w:rPr>
        <w:t xml:space="preserve">Очікувані результати </w:t>
      </w:r>
    </w:p>
    <w:p w:rsidR="0070088E" w:rsidRPr="0070088E" w:rsidRDefault="008E6728" w:rsidP="00643BE9">
      <w:pPr>
        <w:pStyle w:val="a3"/>
        <w:numPr>
          <w:ilvl w:val="0"/>
          <w:numId w:val="154"/>
        </w:numPr>
        <w:spacing w:before="6"/>
        <w:jc w:val="left"/>
      </w:pPr>
      <w:r w:rsidRPr="0070088E">
        <w:t>Ефективний розвиток  суб’єктів комунальної власності та беззбиткового</w:t>
      </w:r>
      <w:r w:rsidRPr="0070088E">
        <w:rPr>
          <w:spacing w:val="1"/>
        </w:rPr>
        <w:t xml:space="preserve"> </w:t>
      </w:r>
      <w:r w:rsidRPr="0070088E">
        <w:t>функціонування</w:t>
      </w:r>
      <w:r w:rsidRPr="0070088E">
        <w:rPr>
          <w:spacing w:val="1"/>
        </w:rPr>
        <w:t xml:space="preserve"> </w:t>
      </w:r>
      <w:r w:rsidRPr="0070088E">
        <w:t>комунальних</w:t>
      </w:r>
      <w:r w:rsidRPr="0070088E">
        <w:rPr>
          <w:spacing w:val="1"/>
        </w:rPr>
        <w:t xml:space="preserve"> </w:t>
      </w:r>
      <w:r w:rsidRPr="0070088E">
        <w:t>підприємств;</w:t>
      </w:r>
      <w:r w:rsidRPr="0070088E">
        <w:rPr>
          <w:spacing w:val="1"/>
        </w:rPr>
        <w:t xml:space="preserve"> </w:t>
      </w:r>
    </w:p>
    <w:p w:rsidR="0070088E" w:rsidRDefault="0070088E" w:rsidP="00643BE9">
      <w:pPr>
        <w:pStyle w:val="a3"/>
        <w:numPr>
          <w:ilvl w:val="0"/>
          <w:numId w:val="154"/>
        </w:numPr>
        <w:spacing w:before="6"/>
        <w:jc w:val="left"/>
      </w:pPr>
      <w:r w:rsidRPr="0070088E">
        <w:t>надання фінансової підтримки за рахунок коштів місцевого бюджету комунальним підприємствам, установам, організаціям на підставі Бюджетного кодексу України, Закону України «Про місцеве самоврядування в Україні», Закону України «Про державну допомогу суб’єктам господарювання» на безповоротній основі для забезпечення належної ре</w:t>
      </w:r>
      <w:r>
        <w:t xml:space="preserve">алізації їх статутних завдань; </w:t>
      </w:r>
    </w:p>
    <w:p w:rsidR="0070088E" w:rsidRPr="0070088E" w:rsidRDefault="0070088E" w:rsidP="00643BE9">
      <w:pPr>
        <w:pStyle w:val="a3"/>
        <w:numPr>
          <w:ilvl w:val="0"/>
          <w:numId w:val="154"/>
        </w:numPr>
        <w:spacing w:before="6"/>
        <w:jc w:val="left"/>
      </w:pPr>
      <w:r w:rsidRPr="0070088E">
        <w:t xml:space="preserve"> посилення фінансово-бюджетної дисципліни; вжиття заходів для виробництва та надання якісних, безпечних, безперебійних послуг населенню з метою створення сприятливих умов для життєдіяльності і сприяння поліпшенню фінансово-господарської діяльності.</w:t>
      </w:r>
    </w:p>
    <w:p w:rsidR="008E6728" w:rsidRPr="0070088E" w:rsidRDefault="008E6728" w:rsidP="00643BE9">
      <w:pPr>
        <w:pStyle w:val="a7"/>
        <w:numPr>
          <w:ilvl w:val="0"/>
          <w:numId w:val="154"/>
        </w:numPr>
        <w:spacing w:before="2"/>
        <w:ind w:right="-12"/>
        <w:jc w:val="both"/>
        <w:rPr>
          <w:spacing w:val="71"/>
          <w:sz w:val="24"/>
          <w:szCs w:val="24"/>
        </w:rPr>
      </w:pPr>
      <w:r w:rsidRPr="0070088E">
        <w:rPr>
          <w:sz w:val="24"/>
          <w:szCs w:val="24"/>
        </w:rPr>
        <w:t>наповнення</w:t>
      </w:r>
      <w:r w:rsidRPr="0070088E">
        <w:rPr>
          <w:spacing w:val="1"/>
          <w:sz w:val="24"/>
          <w:szCs w:val="24"/>
        </w:rPr>
        <w:t xml:space="preserve"> </w:t>
      </w:r>
      <w:r w:rsidRPr="0070088E">
        <w:rPr>
          <w:sz w:val="24"/>
          <w:szCs w:val="24"/>
        </w:rPr>
        <w:t>дохідної</w:t>
      </w:r>
      <w:r w:rsidRPr="0070088E">
        <w:rPr>
          <w:spacing w:val="1"/>
          <w:sz w:val="24"/>
          <w:szCs w:val="24"/>
        </w:rPr>
        <w:t xml:space="preserve"> </w:t>
      </w:r>
      <w:r w:rsidRPr="0070088E">
        <w:rPr>
          <w:sz w:val="24"/>
          <w:szCs w:val="24"/>
        </w:rPr>
        <w:t>частини</w:t>
      </w:r>
      <w:r w:rsidRPr="0070088E">
        <w:rPr>
          <w:spacing w:val="1"/>
          <w:sz w:val="24"/>
          <w:szCs w:val="24"/>
        </w:rPr>
        <w:t xml:space="preserve"> міського </w:t>
      </w:r>
      <w:r w:rsidRPr="0070088E">
        <w:rPr>
          <w:spacing w:val="-67"/>
          <w:sz w:val="24"/>
          <w:szCs w:val="24"/>
        </w:rPr>
        <w:t xml:space="preserve"> </w:t>
      </w:r>
      <w:r w:rsidRPr="0070088E">
        <w:rPr>
          <w:sz w:val="24"/>
          <w:szCs w:val="24"/>
        </w:rPr>
        <w:t>бюджету</w:t>
      </w:r>
      <w:r w:rsidRPr="0070088E">
        <w:rPr>
          <w:spacing w:val="1"/>
          <w:sz w:val="24"/>
          <w:szCs w:val="24"/>
        </w:rPr>
        <w:t xml:space="preserve"> </w:t>
      </w:r>
      <w:r w:rsidRPr="0070088E">
        <w:rPr>
          <w:sz w:val="24"/>
          <w:szCs w:val="24"/>
        </w:rPr>
        <w:t>від</w:t>
      </w:r>
      <w:r w:rsidRPr="0070088E">
        <w:rPr>
          <w:spacing w:val="1"/>
          <w:sz w:val="24"/>
          <w:szCs w:val="24"/>
        </w:rPr>
        <w:t xml:space="preserve"> </w:t>
      </w:r>
      <w:r w:rsidRPr="0070088E">
        <w:rPr>
          <w:sz w:val="24"/>
          <w:szCs w:val="24"/>
        </w:rPr>
        <w:t>використання</w:t>
      </w:r>
      <w:r w:rsidRPr="0070088E">
        <w:rPr>
          <w:spacing w:val="1"/>
          <w:sz w:val="24"/>
          <w:szCs w:val="24"/>
        </w:rPr>
        <w:t xml:space="preserve"> </w:t>
      </w:r>
      <w:r w:rsidRPr="0070088E">
        <w:rPr>
          <w:sz w:val="24"/>
          <w:szCs w:val="24"/>
        </w:rPr>
        <w:t>та</w:t>
      </w:r>
      <w:r w:rsidRPr="0070088E">
        <w:rPr>
          <w:spacing w:val="1"/>
          <w:sz w:val="24"/>
          <w:szCs w:val="24"/>
        </w:rPr>
        <w:t xml:space="preserve"> </w:t>
      </w:r>
      <w:r w:rsidRPr="0070088E">
        <w:rPr>
          <w:sz w:val="24"/>
          <w:szCs w:val="24"/>
        </w:rPr>
        <w:t>відчуження</w:t>
      </w:r>
      <w:r w:rsidRPr="0070088E">
        <w:rPr>
          <w:spacing w:val="1"/>
          <w:sz w:val="24"/>
          <w:szCs w:val="24"/>
        </w:rPr>
        <w:t xml:space="preserve"> </w:t>
      </w:r>
      <w:r w:rsidRPr="0070088E">
        <w:rPr>
          <w:sz w:val="24"/>
          <w:szCs w:val="24"/>
        </w:rPr>
        <w:t>майна</w:t>
      </w:r>
      <w:r w:rsidRPr="0070088E">
        <w:rPr>
          <w:spacing w:val="1"/>
          <w:sz w:val="24"/>
          <w:szCs w:val="24"/>
        </w:rPr>
        <w:t xml:space="preserve"> комунальної власності</w:t>
      </w:r>
      <w:r w:rsidRPr="0070088E">
        <w:rPr>
          <w:sz w:val="24"/>
          <w:szCs w:val="24"/>
        </w:rPr>
        <w:t>,</w:t>
      </w:r>
    </w:p>
    <w:p w:rsidR="008E6728" w:rsidRPr="0070088E" w:rsidRDefault="00987611" w:rsidP="00643BE9">
      <w:pPr>
        <w:pStyle w:val="a7"/>
        <w:numPr>
          <w:ilvl w:val="0"/>
          <w:numId w:val="154"/>
        </w:numPr>
        <w:spacing w:before="2"/>
        <w:ind w:right="-12"/>
        <w:jc w:val="both"/>
        <w:rPr>
          <w:sz w:val="24"/>
          <w:szCs w:val="24"/>
        </w:rPr>
      </w:pPr>
      <w:r w:rsidRPr="0070088E">
        <w:rPr>
          <w:spacing w:val="1"/>
          <w:sz w:val="24"/>
          <w:szCs w:val="24"/>
        </w:rPr>
        <w:t xml:space="preserve">дієвий </w:t>
      </w:r>
      <w:r w:rsidR="008E6728" w:rsidRPr="0070088E">
        <w:rPr>
          <w:spacing w:val="1"/>
          <w:sz w:val="24"/>
          <w:szCs w:val="24"/>
        </w:rPr>
        <w:t xml:space="preserve"> </w:t>
      </w:r>
      <w:r w:rsidR="008E6728" w:rsidRPr="0070088E">
        <w:rPr>
          <w:sz w:val="24"/>
          <w:szCs w:val="24"/>
        </w:rPr>
        <w:t>захист</w:t>
      </w:r>
      <w:r w:rsidR="008E6728" w:rsidRPr="0070088E">
        <w:rPr>
          <w:spacing w:val="1"/>
          <w:sz w:val="24"/>
          <w:szCs w:val="24"/>
        </w:rPr>
        <w:t xml:space="preserve"> </w:t>
      </w:r>
      <w:r w:rsidR="008E6728" w:rsidRPr="0070088E">
        <w:rPr>
          <w:sz w:val="24"/>
          <w:szCs w:val="24"/>
        </w:rPr>
        <w:t>майнових</w:t>
      </w:r>
      <w:r w:rsidR="008E6728" w:rsidRPr="0070088E">
        <w:rPr>
          <w:spacing w:val="1"/>
          <w:sz w:val="24"/>
          <w:szCs w:val="24"/>
        </w:rPr>
        <w:t xml:space="preserve"> </w:t>
      </w:r>
      <w:r w:rsidR="008E6728" w:rsidRPr="0070088E">
        <w:rPr>
          <w:sz w:val="24"/>
          <w:szCs w:val="24"/>
        </w:rPr>
        <w:t>прав</w:t>
      </w:r>
      <w:r w:rsidR="008E6728" w:rsidRPr="0070088E">
        <w:rPr>
          <w:spacing w:val="1"/>
          <w:sz w:val="24"/>
          <w:szCs w:val="24"/>
        </w:rPr>
        <w:t xml:space="preserve"> </w:t>
      </w:r>
      <w:r w:rsidR="008E6728" w:rsidRPr="0070088E">
        <w:rPr>
          <w:sz w:val="24"/>
          <w:szCs w:val="24"/>
        </w:rPr>
        <w:t>комунальної власності територіальної громади.</w:t>
      </w:r>
    </w:p>
    <w:p w:rsidR="008E6728" w:rsidRPr="00987611" w:rsidRDefault="008E6728" w:rsidP="00987611">
      <w:pPr>
        <w:ind w:right="1042"/>
        <w:jc w:val="both"/>
        <w:rPr>
          <w:b/>
          <w:sz w:val="24"/>
          <w:szCs w:val="24"/>
        </w:rPr>
      </w:pPr>
    </w:p>
    <w:p w:rsidR="001A220A" w:rsidRPr="0063765A" w:rsidRDefault="001A220A" w:rsidP="00193ADD">
      <w:pPr>
        <w:pStyle w:val="21"/>
        <w:ind w:left="261" w:right="257"/>
        <w:jc w:val="left"/>
        <w:rPr>
          <w:sz w:val="28"/>
          <w:szCs w:val="28"/>
        </w:rPr>
      </w:pPr>
      <w:r w:rsidRPr="0063765A">
        <w:rPr>
          <w:sz w:val="28"/>
          <w:szCs w:val="28"/>
        </w:rPr>
        <w:t>Розвиток</w:t>
      </w:r>
      <w:r w:rsidRPr="0063765A">
        <w:rPr>
          <w:spacing w:val="-4"/>
          <w:sz w:val="28"/>
          <w:szCs w:val="28"/>
        </w:rPr>
        <w:t xml:space="preserve"> </w:t>
      </w:r>
      <w:r w:rsidRPr="0063765A">
        <w:rPr>
          <w:sz w:val="28"/>
          <w:szCs w:val="28"/>
        </w:rPr>
        <w:t>архівної</w:t>
      </w:r>
      <w:r w:rsidRPr="0063765A">
        <w:rPr>
          <w:spacing w:val="-4"/>
          <w:sz w:val="28"/>
          <w:szCs w:val="28"/>
        </w:rPr>
        <w:t xml:space="preserve"> </w:t>
      </w:r>
      <w:r w:rsidRPr="0063765A">
        <w:rPr>
          <w:sz w:val="28"/>
          <w:szCs w:val="28"/>
        </w:rPr>
        <w:t>справи</w:t>
      </w:r>
    </w:p>
    <w:p w:rsidR="00284F4B" w:rsidRPr="0070088E" w:rsidRDefault="001A220A" w:rsidP="008A3BF1">
      <w:pPr>
        <w:pStyle w:val="a3"/>
        <w:tabs>
          <w:tab w:val="left" w:pos="284"/>
        </w:tabs>
        <w:ind w:left="0" w:right="-1" w:firstLine="426"/>
      </w:pPr>
      <w:r w:rsidRPr="0070088E">
        <w:t>Новоодеська міська рада, згідно рішення № 13 від 30 березня 2021 року, прийняла</w:t>
      </w:r>
      <w:r w:rsidRPr="0070088E">
        <w:rPr>
          <w:spacing w:val="-62"/>
        </w:rPr>
        <w:t xml:space="preserve"> </w:t>
      </w:r>
      <w:r w:rsidRPr="0070088E">
        <w:t>у</w:t>
      </w:r>
      <w:r w:rsidRPr="0070088E">
        <w:rPr>
          <w:spacing w:val="1"/>
        </w:rPr>
        <w:t xml:space="preserve"> </w:t>
      </w:r>
      <w:r w:rsidRPr="0070088E">
        <w:t>комунальну</w:t>
      </w:r>
      <w:r w:rsidRPr="0070088E">
        <w:rPr>
          <w:spacing w:val="1"/>
        </w:rPr>
        <w:t xml:space="preserve"> </w:t>
      </w:r>
      <w:r w:rsidRPr="0070088E">
        <w:t>власність</w:t>
      </w:r>
      <w:r w:rsidRPr="0070088E">
        <w:rPr>
          <w:spacing w:val="1"/>
        </w:rPr>
        <w:t xml:space="preserve"> </w:t>
      </w:r>
      <w:r w:rsidR="008E795A" w:rsidRPr="0070088E">
        <w:t>«</w:t>
      </w:r>
      <w:r w:rsidRPr="0070088E">
        <w:t>Об’єднаний</w:t>
      </w:r>
      <w:r w:rsidRPr="0070088E">
        <w:rPr>
          <w:spacing w:val="1"/>
        </w:rPr>
        <w:t xml:space="preserve"> </w:t>
      </w:r>
      <w:r w:rsidRPr="0070088E">
        <w:t>трудовий</w:t>
      </w:r>
      <w:r w:rsidRPr="0070088E">
        <w:rPr>
          <w:spacing w:val="1"/>
        </w:rPr>
        <w:t xml:space="preserve"> </w:t>
      </w:r>
      <w:r w:rsidRPr="0070088E">
        <w:t>архів</w:t>
      </w:r>
      <w:r w:rsidRPr="0070088E">
        <w:rPr>
          <w:spacing w:val="1"/>
        </w:rPr>
        <w:t xml:space="preserve"> </w:t>
      </w:r>
      <w:r w:rsidRPr="0070088E">
        <w:t>міської</w:t>
      </w:r>
      <w:r w:rsidRPr="0070088E">
        <w:rPr>
          <w:spacing w:val="1"/>
        </w:rPr>
        <w:t xml:space="preserve"> </w:t>
      </w:r>
      <w:r w:rsidRPr="0070088E">
        <w:t>та</w:t>
      </w:r>
      <w:r w:rsidRPr="0070088E">
        <w:rPr>
          <w:spacing w:val="1"/>
        </w:rPr>
        <w:t xml:space="preserve"> </w:t>
      </w:r>
      <w:r w:rsidRPr="0070088E">
        <w:t>сільських</w:t>
      </w:r>
      <w:r w:rsidRPr="0070088E">
        <w:rPr>
          <w:spacing w:val="1"/>
        </w:rPr>
        <w:t xml:space="preserve"> </w:t>
      </w:r>
      <w:r w:rsidRPr="0070088E">
        <w:t>територіальних</w:t>
      </w:r>
      <w:r w:rsidRPr="0070088E">
        <w:rPr>
          <w:spacing w:val="1"/>
        </w:rPr>
        <w:t xml:space="preserve"> </w:t>
      </w:r>
      <w:r w:rsidRPr="0070088E">
        <w:t>громад</w:t>
      </w:r>
      <w:r w:rsidRPr="0070088E">
        <w:rPr>
          <w:spacing w:val="1"/>
        </w:rPr>
        <w:t xml:space="preserve"> </w:t>
      </w:r>
      <w:r w:rsidRPr="0070088E">
        <w:t>Новоодеського</w:t>
      </w:r>
      <w:r w:rsidRPr="0070088E">
        <w:rPr>
          <w:spacing w:val="1"/>
        </w:rPr>
        <w:t xml:space="preserve"> </w:t>
      </w:r>
      <w:r w:rsidRPr="0070088E">
        <w:t>району</w:t>
      </w:r>
      <w:r w:rsidR="008E795A" w:rsidRPr="0070088E">
        <w:t>»</w:t>
      </w:r>
      <w:r w:rsidRPr="0070088E">
        <w:t>,</w:t>
      </w:r>
      <w:r w:rsidRPr="0070088E">
        <w:rPr>
          <w:spacing w:val="1"/>
        </w:rPr>
        <w:t xml:space="preserve"> </w:t>
      </w:r>
      <w:r w:rsidRPr="0070088E">
        <w:t>який</w:t>
      </w:r>
      <w:r w:rsidRPr="0070088E">
        <w:rPr>
          <w:spacing w:val="1"/>
        </w:rPr>
        <w:t xml:space="preserve"> </w:t>
      </w:r>
      <w:r w:rsidRPr="0070088E">
        <w:t>було</w:t>
      </w:r>
      <w:r w:rsidRPr="0070088E">
        <w:rPr>
          <w:spacing w:val="1"/>
        </w:rPr>
        <w:t xml:space="preserve"> </w:t>
      </w:r>
      <w:r w:rsidRPr="0070088E">
        <w:t>перейменовано</w:t>
      </w:r>
      <w:r w:rsidRPr="0070088E">
        <w:rPr>
          <w:spacing w:val="1"/>
        </w:rPr>
        <w:t xml:space="preserve"> </w:t>
      </w:r>
      <w:r w:rsidRPr="0070088E">
        <w:t>у</w:t>
      </w:r>
      <w:r w:rsidRPr="0070088E">
        <w:rPr>
          <w:spacing w:val="1"/>
        </w:rPr>
        <w:t xml:space="preserve"> </w:t>
      </w:r>
      <w:r w:rsidR="008A3BF1">
        <w:t>к</w:t>
      </w:r>
      <w:r w:rsidRPr="0070088E">
        <w:t>омунальну</w:t>
      </w:r>
      <w:r w:rsidRPr="0070088E">
        <w:rPr>
          <w:spacing w:val="1"/>
        </w:rPr>
        <w:t xml:space="preserve"> </w:t>
      </w:r>
      <w:r w:rsidRPr="0070088E">
        <w:t xml:space="preserve">установу </w:t>
      </w:r>
      <w:r w:rsidR="008E795A" w:rsidRPr="0070088E">
        <w:t>«</w:t>
      </w:r>
      <w:r w:rsidRPr="0070088E">
        <w:t>Трудовий архів</w:t>
      </w:r>
      <w:r w:rsidR="008E795A" w:rsidRPr="0070088E">
        <w:t>»</w:t>
      </w:r>
      <w:r w:rsidRPr="0070088E">
        <w:t xml:space="preserve"> Новоодеської міської ради для продовження</w:t>
      </w:r>
      <w:r w:rsidRPr="0070088E">
        <w:rPr>
          <w:spacing w:val="1"/>
        </w:rPr>
        <w:t xml:space="preserve"> </w:t>
      </w:r>
      <w:r w:rsidRPr="0070088E">
        <w:t>роботи</w:t>
      </w:r>
      <w:r w:rsidRPr="0070088E">
        <w:rPr>
          <w:spacing w:val="5"/>
        </w:rPr>
        <w:t xml:space="preserve"> </w:t>
      </w:r>
      <w:r w:rsidRPr="0070088E">
        <w:t>із</w:t>
      </w:r>
      <w:r w:rsidRPr="0070088E">
        <w:rPr>
          <w:spacing w:val="1"/>
        </w:rPr>
        <w:t xml:space="preserve"> </w:t>
      </w:r>
      <w:r w:rsidRPr="0070088E">
        <w:t>збереження</w:t>
      </w:r>
      <w:r w:rsidRPr="0070088E">
        <w:rPr>
          <w:spacing w:val="3"/>
        </w:rPr>
        <w:t xml:space="preserve"> </w:t>
      </w:r>
      <w:r w:rsidRPr="0070088E">
        <w:t>в</w:t>
      </w:r>
      <w:r w:rsidRPr="0070088E">
        <w:rPr>
          <w:spacing w:val="64"/>
        </w:rPr>
        <w:t xml:space="preserve"> </w:t>
      </w:r>
      <w:r w:rsidRPr="0070088E">
        <w:t>Новоодеській</w:t>
      </w:r>
      <w:r w:rsidRPr="0070088E">
        <w:rPr>
          <w:spacing w:val="3"/>
        </w:rPr>
        <w:t xml:space="preserve"> </w:t>
      </w:r>
      <w:r w:rsidRPr="0070088E">
        <w:t>міській,</w:t>
      </w:r>
      <w:r w:rsidRPr="0070088E">
        <w:rPr>
          <w:spacing w:val="5"/>
        </w:rPr>
        <w:t xml:space="preserve"> </w:t>
      </w:r>
      <w:r w:rsidRPr="0070088E">
        <w:t>Костянтинівській</w:t>
      </w:r>
      <w:r w:rsidRPr="0070088E">
        <w:rPr>
          <w:spacing w:val="3"/>
        </w:rPr>
        <w:t xml:space="preserve"> </w:t>
      </w:r>
      <w:r w:rsidRPr="0070088E">
        <w:t>та</w:t>
      </w:r>
      <w:r w:rsidRPr="0070088E">
        <w:rPr>
          <w:spacing w:val="63"/>
        </w:rPr>
        <w:t xml:space="preserve"> </w:t>
      </w:r>
      <w:r w:rsidRPr="0070088E">
        <w:t>Сухоєланецькій</w:t>
      </w:r>
      <w:r w:rsidR="00284F4B" w:rsidRPr="0070088E">
        <w:t xml:space="preserve"> </w:t>
      </w:r>
      <w:r w:rsidRPr="0070088E">
        <w:t>сільських</w:t>
      </w:r>
      <w:r w:rsidRPr="0070088E">
        <w:rPr>
          <w:spacing w:val="1"/>
        </w:rPr>
        <w:t xml:space="preserve"> </w:t>
      </w:r>
      <w:r w:rsidRPr="0070088E">
        <w:t>територіальних</w:t>
      </w:r>
      <w:r w:rsidRPr="0070088E">
        <w:rPr>
          <w:spacing w:val="1"/>
        </w:rPr>
        <w:t xml:space="preserve"> </w:t>
      </w:r>
      <w:r w:rsidRPr="0070088E">
        <w:t>громадах</w:t>
      </w:r>
      <w:r w:rsidRPr="0070088E">
        <w:rPr>
          <w:spacing w:val="1"/>
        </w:rPr>
        <w:t xml:space="preserve"> </w:t>
      </w:r>
      <w:r w:rsidRPr="0070088E">
        <w:t>архівних</w:t>
      </w:r>
      <w:r w:rsidRPr="0070088E">
        <w:rPr>
          <w:spacing w:val="1"/>
        </w:rPr>
        <w:t xml:space="preserve"> </w:t>
      </w:r>
      <w:r w:rsidRPr="0070088E">
        <w:t>документів</w:t>
      </w:r>
      <w:r w:rsidRPr="0070088E">
        <w:rPr>
          <w:spacing w:val="1"/>
        </w:rPr>
        <w:t xml:space="preserve"> </w:t>
      </w:r>
      <w:r w:rsidRPr="0070088E">
        <w:t>ліквідованих</w:t>
      </w:r>
      <w:r w:rsidRPr="0070088E">
        <w:rPr>
          <w:spacing w:val="1"/>
        </w:rPr>
        <w:t xml:space="preserve"> </w:t>
      </w:r>
      <w:r w:rsidRPr="0070088E">
        <w:t>суб’єктів</w:t>
      </w:r>
      <w:r w:rsidRPr="0070088E">
        <w:rPr>
          <w:spacing w:val="1"/>
        </w:rPr>
        <w:t xml:space="preserve"> </w:t>
      </w:r>
      <w:r w:rsidRPr="0070088E">
        <w:t>господарювання</w:t>
      </w:r>
      <w:r w:rsidRPr="0070088E">
        <w:rPr>
          <w:spacing w:val="1"/>
        </w:rPr>
        <w:t xml:space="preserve"> </w:t>
      </w:r>
      <w:r w:rsidRPr="0070088E">
        <w:t>різних</w:t>
      </w:r>
      <w:r w:rsidRPr="0070088E">
        <w:rPr>
          <w:spacing w:val="1"/>
        </w:rPr>
        <w:t xml:space="preserve"> </w:t>
      </w:r>
      <w:r w:rsidRPr="0070088E">
        <w:t>форм</w:t>
      </w:r>
      <w:r w:rsidRPr="0070088E">
        <w:rPr>
          <w:spacing w:val="1"/>
        </w:rPr>
        <w:t xml:space="preserve"> </w:t>
      </w:r>
      <w:r w:rsidRPr="0070088E">
        <w:t>власності,</w:t>
      </w:r>
      <w:r w:rsidRPr="0070088E">
        <w:rPr>
          <w:spacing w:val="1"/>
        </w:rPr>
        <w:t xml:space="preserve"> </w:t>
      </w:r>
      <w:r w:rsidRPr="0070088E">
        <w:t>нагромаджених</w:t>
      </w:r>
      <w:r w:rsidRPr="0070088E">
        <w:rPr>
          <w:spacing w:val="1"/>
        </w:rPr>
        <w:t xml:space="preserve"> </w:t>
      </w:r>
      <w:r w:rsidRPr="0070088E">
        <w:t>у</w:t>
      </w:r>
      <w:r w:rsidRPr="0070088E">
        <w:rPr>
          <w:spacing w:val="1"/>
        </w:rPr>
        <w:t xml:space="preserve"> </w:t>
      </w:r>
      <w:r w:rsidRPr="0070088E">
        <w:t>процесі</w:t>
      </w:r>
      <w:r w:rsidRPr="0070088E">
        <w:rPr>
          <w:spacing w:val="1"/>
        </w:rPr>
        <w:t xml:space="preserve"> </w:t>
      </w:r>
      <w:r w:rsidRPr="0070088E">
        <w:t>документування</w:t>
      </w:r>
      <w:r w:rsidRPr="0070088E">
        <w:rPr>
          <w:spacing w:val="1"/>
        </w:rPr>
        <w:t xml:space="preserve"> </w:t>
      </w:r>
      <w:r w:rsidRPr="0070088E">
        <w:t>службових, трудових та інших правовідносин юридичних і фізичних осіб та інших</w:t>
      </w:r>
      <w:r w:rsidRPr="0070088E">
        <w:rPr>
          <w:spacing w:val="1"/>
        </w:rPr>
        <w:t xml:space="preserve"> </w:t>
      </w:r>
      <w:r w:rsidRPr="0070088E">
        <w:t>архівних</w:t>
      </w:r>
      <w:r w:rsidRPr="0070088E">
        <w:rPr>
          <w:spacing w:val="1"/>
        </w:rPr>
        <w:t xml:space="preserve"> </w:t>
      </w:r>
      <w:r w:rsidRPr="0070088E">
        <w:t>документів</w:t>
      </w:r>
      <w:r w:rsidRPr="0070088E">
        <w:rPr>
          <w:spacing w:val="1"/>
        </w:rPr>
        <w:t xml:space="preserve"> </w:t>
      </w:r>
      <w:r w:rsidRPr="0070088E">
        <w:t>–</w:t>
      </w:r>
      <w:r w:rsidRPr="0070088E">
        <w:rPr>
          <w:spacing w:val="1"/>
        </w:rPr>
        <w:t xml:space="preserve"> </w:t>
      </w:r>
      <w:r w:rsidRPr="0070088E">
        <w:t>крім</w:t>
      </w:r>
      <w:r w:rsidRPr="0070088E">
        <w:rPr>
          <w:spacing w:val="1"/>
        </w:rPr>
        <w:t xml:space="preserve"> </w:t>
      </w:r>
      <w:r w:rsidRPr="0070088E">
        <w:t>документів,</w:t>
      </w:r>
      <w:r w:rsidRPr="0070088E">
        <w:rPr>
          <w:spacing w:val="1"/>
        </w:rPr>
        <w:t xml:space="preserve"> </w:t>
      </w:r>
      <w:r w:rsidRPr="0070088E">
        <w:t>що</w:t>
      </w:r>
      <w:r w:rsidRPr="0070088E">
        <w:rPr>
          <w:spacing w:val="1"/>
        </w:rPr>
        <w:t xml:space="preserve"> </w:t>
      </w:r>
      <w:r w:rsidRPr="0070088E">
        <w:t>належать</w:t>
      </w:r>
      <w:r w:rsidRPr="0070088E">
        <w:rPr>
          <w:spacing w:val="1"/>
        </w:rPr>
        <w:t xml:space="preserve"> </w:t>
      </w:r>
      <w:r w:rsidRPr="0070088E">
        <w:t>до</w:t>
      </w:r>
      <w:r w:rsidRPr="0070088E">
        <w:rPr>
          <w:spacing w:val="1"/>
        </w:rPr>
        <w:t xml:space="preserve"> </w:t>
      </w:r>
      <w:r w:rsidRPr="0070088E">
        <w:t>Національного</w:t>
      </w:r>
      <w:r w:rsidRPr="0070088E">
        <w:rPr>
          <w:spacing w:val="1"/>
        </w:rPr>
        <w:t xml:space="preserve"> </w:t>
      </w:r>
      <w:r w:rsidRPr="0070088E">
        <w:t>архівного</w:t>
      </w:r>
      <w:r w:rsidRPr="0070088E">
        <w:rPr>
          <w:spacing w:val="1"/>
        </w:rPr>
        <w:t xml:space="preserve"> </w:t>
      </w:r>
      <w:r w:rsidRPr="0070088E">
        <w:t xml:space="preserve">фонду. </w:t>
      </w:r>
      <w:r w:rsidR="0063765A" w:rsidRPr="0070088E">
        <w:t>На 1.11.2024 виконано 546 запитів громадян.</w:t>
      </w:r>
    </w:p>
    <w:p w:rsidR="001A220A" w:rsidRPr="0070088E" w:rsidRDefault="001A220A" w:rsidP="00144592">
      <w:pPr>
        <w:pStyle w:val="a3"/>
        <w:ind w:left="0" w:right="-1"/>
      </w:pPr>
      <w:r w:rsidRPr="0070088E">
        <w:t>Станом на 01.10.202</w:t>
      </w:r>
      <w:r w:rsidR="00284F4B" w:rsidRPr="0070088E">
        <w:t>4</w:t>
      </w:r>
      <w:r w:rsidRPr="0070088E">
        <w:t xml:space="preserve"> року</w:t>
      </w:r>
      <w:r w:rsidRPr="0070088E">
        <w:rPr>
          <w:spacing w:val="1"/>
        </w:rPr>
        <w:t xml:space="preserve"> </w:t>
      </w:r>
      <w:r w:rsidRPr="0070088E">
        <w:t>у трудовому архіві налічується 11</w:t>
      </w:r>
      <w:r w:rsidR="00284F4B" w:rsidRPr="0070088E">
        <w:t>9</w:t>
      </w:r>
      <w:r w:rsidRPr="0070088E">
        <w:t xml:space="preserve"> фонди</w:t>
      </w:r>
      <w:r w:rsidRPr="0070088E">
        <w:rPr>
          <w:spacing w:val="1"/>
        </w:rPr>
        <w:t xml:space="preserve"> </w:t>
      </w:r>
      <w:r w:rsidR="0063765A" w:rsidRPr="0070088E">
        <w:rPr>
          <w:spacing w:val="1"/>
        </w:rPr>
        <w:t>10236</w:t>
      </w:r>
      <w:r w:rsidRPr="00611EB1">
        <w:rPr>
          <w:spacing w:val="1"/>
        </w:rPr>
        <w:t xml:space="preserve"> </w:t>
      </w:r>
      <w:r w:rsidRPr="0070088E">
        <w:t>справ</w:t>
      </w:r>
      <w:r w:rsidR="0063765A" w:rsidRPr="0070088E">
        <w:t>и</w:t>
      </w:r>
      <w:r w:rsidRPr="0070088E">
        <w:t>.</w:t>
      </w:r>
    </w:p>
    <w:p w:rsidR="001A220A" w:rsidRPr="0070088E" w:rsidRDefault="001A220A" w:rsidP="00144592">
      <w:pPr>
        <w:spacing w:before="7"/>
        <w:ind w:right="-1" w:firstLine="566"/>
        <w:jc w:val="both"/>
        <w:rPr>
          <w:b/>
          <w:i/>
          <w:sz w:val="24"/>
          <w:szCs w:val="24"/>
        </w:rPr>
      </w:pPr>
      <w:r w:rsidRPr="0070088E">
        <w:rPr>
          <w:b/>
          <w:i/>
          <w:sz w:val="24"/>
          <w:szCs w:val="24"/>
        </w:rPr>
        <w:t>Новоодеська міська рада, рішенням від 27 травня 2021 року №11, затвердила</w:t>
      </w:r>
      <w:r w:rsidRPr="0070088E">
        <w:rPr>
          <w:b/>
          <w:i/>
          <w:spacing w:val="1"/>
          <w:sz w:val="24"/>
          <w:szCs w:val="24"/>
        </w:rPr>
        <w:t xml:space="preserve"> </w:t>
      </w:r>
      <w:r w:rsidRPr="0070088E">
        <w:rPr>
          <w:b/>
          <w:i/>
          <w:sz w:val="24"/>
          <w:szCs w:val="24"/>
        </w:rPr>
        <w:t>Програму</w:t>
      </w:r>
      <w:r w:rsidRPr="0070088E">
        <w:rPr>
          <w:b/>
          <w:i/>
          <w:spacing w:val="1"/>
          <w:sz w:val="24"/>
          <w:szCs w:val="24"/>
        </w:rPr>
        <w:t xml:space="preserve"> </w:t>
      </w:r>
      <w:r w:rsidRPr="0070088E">
        <w:rPr>
          <w:b/>
          <w:i/>
          <w:sz w:val="24"/>
          <w:szCs w:val="24"/>
        </w:rPr>
        <w:t>збереження</w:t>
      </w:r>
      <w:r w:rsidRPr="0070088E">
        <w:rPr>
          <w:b/>
          <w:i/>
          <w:spacing w:val="1"/>
          <w:sz w:val="24"/>
          <w:szCs w:val="24"/>
        </w:rPr>
        <w:t xml:space="preserve"> </w:t>
      </w:r>
      <w:r w:rsidRPr="0070088E">
        <w:rPr>
          <w:b/>
          <w:i/>
          <w:sz w:val="24"/>
          <w:szCs w:val="24"/>
        </w:rPr>
        <w:t>документів</w:t>
      </w:r>
      <w:r w:rsidRPr="0070088E">
        <w:rPr>
          <w:b/>
          <w:i/>
          <w:spacing w:val="1"/>
          <w:sz w:val="24"/>
          <w:szCs w:val="24"/>
        </w:rPr>
        <w:t xml:space="preserve"> </w:t>
      </w:r>
      <w:r w:rsidRPr="0070088E">
        <w:rPr>
          <w:b/>
          <w:i/>
          <w:sz w:val="24"/>
          <w:szCs w:val="24"/>
        </w:rPr>
        <w:t>з</w:t>
      </w:r>
      <w:r w:rsidRPr="0070088E">
        <w:rPr>
          <w:b/>
          <w:i/>
          <w:spacing w:val="1"/>
          <w:sz w:val="24"/>
          <w:szCs w:val="24"/>
        </w:rPr>
        <w:t xml:space="preserve"> </w:t>
      </w:r>
      <w:r w:rsidRPr="0070088E">
        <w:rPr>
          <w:b/>
          <w:i/>
          <w:sz w:val="24"/>
          <w:szCs w:val="24"/>
        </w:rPr>
        <w:t>особового</w:t>
      </w:r>
      <w:r w:rsidRPr="0070088E">
        <w:rPr>
          <w:b/>
          <w:i/>
          <w:spacing w:val="1"/>
          <w:sz w:val="24"/>
          <w:szCs w:val="24"/>
        </w:rPr>
        <w:t xml:space="preserve"> </w:t>
      </w:r>
      <w:r w:rsidRPr="0070088E">
        <w:rPr>
          <w:b/>
          <w:i/>
          <w:sz w:val="24"/>
          <w:szCs w:val="24"/>
        </w:rPr>
        <w:t>складу,</w:t>
      </w:r>
      <w:r w:rsidRPr="0070088E">
        <w:rPr>
          <w:b/>
          <w:i/>
          <w:spacing w:val="1"/>
          <w:sz w:val="24"/>
          <w:szCs w:val="24"/>
        </w:rPr>
        <w:t xml:space="preserve"> </w:t>
      </w:r>
      <w:r w:rsidRPr="0070088E">
        <w:rPr>
          <w:b/>
          <w:i/>
          <w:sz w:val="24"/>
          <w:szCs w:val="24"/>
        </w:rPr>
        <w:t>що</w:t>
      </w:r>
      <w:r w:rsidRPr="0070088E">
        <w:rPr>
          <w:b/>
          <w:i/>
          <w:spacing w:val="1"/>
          <w:sz w:val="24"/>
          <w:szCs w:val="24"/>
        </w:rPr>
        <w:t xml:space="preserve"> </w:t>
      </w:r>
      <w:r w:rsidRPr="0070088E">
        <w:rPr>
          <w:b/>
          <w:i/>
          <w:sz w:val="24"/>
          <w:szCs w:val="24"/>
        </w:rPr>
        <w:t>не</w:t>
      </w:r>
      <w:r w:rsidRPr="0070088E">
        <w:rPr>
          <w:b/>
          <w:i/>
          <w:spacing w:val="1"/>
          <w:sz w:val="24"/>
          <w:szCs w:val="24"/>
        </w:rPr>
        <w:t xml:space="preserve"> </w:t>
      </w:r>
      <w:r w:rsidRPr="0070088E">
        <w:rPr>
          <w:b/>
          <w:i/>
          <w:sz w:val="24"/>
          <w:szCs w:val="24"/>
        </w:rPr>
        <w:t>належить</w:t>
      </w:r>
      <w:r w:rsidRPr="0070088E">
        <w:rPr>
          <w:b/>
          <w:i/>
          <w:spacing w:val="1"/>
          <w:sz w:val="24"/>
          <w:szCs w:val="24"/>
        </w:rPr>
        <w:t xml:space="preserve"> </w:t>
      </w:r>
      <w:r w:rsidRPr="0070088E">
        <w:rPr>
          <w:b/>
          <w:i/>
          <w:sz w:val="24"/>
          <w:szCs w:val="24"/>
        </w:rPr>
        <w:t>до</w:t>
      </w:r>
      <w:r w:rsidRPr="0070088E">
        <w:rPr>
          <w:b/>
          <w:i/>
          <w:spacing w:val="1"/>
          <w:sz w:val="24"/>
          <w:szCs w:val="24"/>
        </w:rPr>
        <w:t xml:space="preserve"> </w:t>
      </w:r>
      <w:r w:rsidRPr="0070088E">
        <w:rPr>
          <w:b/>
          <w:i/>
          <w:sz w:val="24"/>
          <w:szCs w:val="24"/>
        </w:rPr>
        <w:t>Національного</w:t>
      </w:r>
      <w:r w:rsidRPr="0070088E">
        <w:rPr>
          <w:b/>
          <w:i/>
          <w:spacing w:val="1"/>
          <w:sz w:val="24"/>
          <w:szCs w:val="24"/>
        </w:rPr>
        <w:t xml:space="preserve"> </w:t>
      </w:r>
      <w:r w:rsidRPr="0070088E">
        <w:rPr>
          <w:b/>
          <w:i/>
          <w:sz w:val="24"/>
          <w:szCs w:val="24"/>
        </w:rPr>
        <w:t>архівного</w:t>
      </w:r>
      <w:r w:rsidRPr="0070088E">
        <w:rPr>
          <w:b/>
          <w:i/>
          <w:spacing w:val="2"/>
          <w:sz w:val="24"/>
          <w:szCs w:val="24"/>
        </w:rPr>
        <w:t xml:space="preserve"> </w:t>
      </w:r>
      <w:r w:rsidRPr="0070088E">
        <w:rPr>
          <w:b/>
          <w:i/>
          <w:sz w:val="24"/>
          <w:szCs w:val="24"/>
        </w:rPr>
        <w:t>фонду,</w:t>
      </w:r>
      <w:r w:rsidRPr="0070088E">
        <w:rPr>
          <w:b/>
          <w:i/>
          <w:spacing w:val="4"/>
          <w:sz w:val="24"/>
          <w:szCs w:val="24"/>
        </w:rPr>
        <w:t xml:space="preserve"> </w:t>
      </w:r>
      <w:r w:rsidRPr="0070088E">
        <w:rPr>
          <w:b/>
          <w:i/>
          <w:sz w:val="24"/>
          <w:szCs w:val="24"/>
        </w:rPr>
        <w:t>на</w:t>
      </w:r>
      <w:r w:rsidRPr="0070088E">
        <w:rPr>
          <w:b/>
          <w:i/>
          <w:spacing w:val="1"/>
          <w:sz w:val="24"/>
          <w:szCs w:val="24"/>
        </w:rPr>
        <w:t xml:space="preserve"> </w:t>
      </w:r>
      <w:r w:rsidRPr="0070088E">
        <w:rPr>
          <w:b/>
          <w:i/>
          <w:sz w:val="24"/>
          <w:szCs w:val="24"/>
        </w:rPr>
        <w:t>2021</w:t>
      </w:r>
      <w:r w:rsidRPr="0070088E">
        <w:rPr>
          <w:b/>
          <w:i/>
          <w:spacing w:val="4"/>
          <w:sz w:val="24"/>
          <w:szCs w:val="24"/>
        </w:rPr>
        <w:t xml:space="preserve"> </w:t>
      </w:r>
      <w:r w:rsidRPr="0070088E">
        <w:rPr>
          <w:b/>
          <w:i/>
          <w:sz w:val="24"/>
          <w:szCs w:val="24"/>
        </w:rPr>
        <w:t>–</w:t>
      </w:r>
      <w:r w:rsidRPr="0070088E">
        <w:rPr>
          <w:b/>
          <w:i/>
          <w:spacing w:val="-8"/>
          <w:sz w:val="24"/>
          <w:szCs w:val="24"/>
        </w:rPr>
        <w:t xml:space="preserve"> </w:t>
      </w:r>
      <w:r w:rsidRPr="0070088E">
        <w:rPr>
          <w:b/>
          <w:i/>
          <w:sz w:val="24"/>
          <w:szCs w:val="24"/>
        </w:rPr>
        <w:t>2025</w:t>
      </w:r>
      <w:r w:rsidRPr="0070088E">
        <w:rPr>
          <w:b/>
          <w:i/>
          <w:spacing w:val="1"/>
          <w:sz w:val="24"/>
          <w:szCs w:val="24"/>
        </w:rPr>
        <w:t xml:space="preserve"> </w:t>
      </w:r>
      <w:r w:rsidRPr="0070088E">
        <w:rPr>
          <w:b/>
          <w:i/>
          <w:sz w:val="24"/>
          <w:szCs w:val="24"/>
        </w:rPr>
        <w:t>роки.</w:t>
      </w:r>
    </w:p>
    <w:p w:rsidR="007241EF" w:rsidRPr="0070088E" w:rsidRDefault="007241EF" w:rsidP="00144592">
      <w:pPr>
        <w:spacing w:before="7"/>
        <w:ind w:right="-1" w:firstLine="566"/>
        <w:rPr>
          <w:b/>
          <w:sz w:val="24"/>
          <w:szCs w:val="24"/>
        </w:rPr>
      </w:pPr>
      <w:r w:rsidRPr="0070088E">
        <w:rPr>
          <w:b/>
          <w:i/>
          <w:sz w:val="24"/>
          <w:szCs w:val="24"/>
        </w:rPr>
        <w:t xml:space="preserve"> </w:t>
      </w:r>
      <w:r w:rsidRPr="0070088E">
        <w:rPr>
          <w:b/>
          <w:sz w:val="24"/>
          <w:szCs w:val="24"/>
        </w:rPr>
        <w:t>Основні проблеми</w:t>
      </w:r>
    </w:p>
    <w:p w:rsidR="007241EF" w:rsidRPr="008A3BF1" w:rsidRDefault="00CA2A43" w:rsidP="00643BE9">
      <w:pPr>
        <w:pStyle w:val="a7"/>
        <w:numPr>
          <w:ilvl w:val="0"/>
          <w:numId w:val="110"/>
        </w:numPr>
        <w:spacing w:before="7"/>
        <w:ind w:left="0" w:right="-1" w:firstLine="142"/>
        <w:jc w:val="both"/>
        <w:rPr>
          <w:sz w:val="24"/>
          <w:szCs w:val="24"/>
        </w:rPr>
      </w:pPr>
      <w:r w:rsidRPr="00235EE2">
        <w:rPr>
          <w:sz w:val="24"/>
          <w:szCs w:val="24"/>
        </w:rPr>
        <w:t>в</w:t>
      </w:r>
      <w:r w:rsidR="007241EF" w:rsidRPr="00235EE2">
        <w:rPr>
          <w:sz w:val="24"/>
          <w:szCs w:val="24"/>
        </w:rPr>
        <w:t xml:space="preserve">ідсутність </w:t>
      </w:r>
      <w:r w:rsidRPr="00235EE2">
        <w:rPr>
          <w:sz w:val="24"/>
          <w:szCs w:val="24"/>
        </w:rPr>
        <w:t>необхідного</w:t>
      </w:r>
      <w:r w:rsidRPr="00CA2A43">
        <w:rPr>
          <w:sz w:val="26"/>
        </w:rPr>
        <w:t xml:space="preserve"> </w:t>
      </w:r>
      <w:r w:rsidRPr="008A3BF1">
        <w:rPr>
          <w:sz w:val="24"/>
          <w:szCs w:val="24"/>
        </w:rPr>
        <w:t>комфортного</w:t>
      </w:r>
      <w:r w:rsidR="008A3BF1">
        <w:rPr>
          <w:sz w:val="24"/>
          <w:szCs w:val="24"/>
        </w:rPr>
        <w:t xml:space="preserve"> </w:t>
      </w:r>
      <w:r w:rsidR="007241EF" w:rsidRPr="008A3BF1">
        <w:rPr>
          <w:sz w:val="24"/>
          <w:szCs w:val="24"/>
        </w:rPr>
        <w:t xml:space="preserve">приміщення для зберігання архівних документів </w:t>
      </w:r>
      <w:r w:rsidRPr="008A3BF1">
        <w:rPr>
          <w:sz w:val="24"/>
          <w:szCs w:val="24"/>
        </w:rPr>
        <w:t>та КУ</w:t>
      </w:r>
    </w:p>
    <w:p w:rsidR="00AD0017" w:rsidRDefault="00AD0017" w:rsidP="00144592">
      <w:pPr>
        <w:pStyle w:val="21"/>
        <w:spacing w:line="296" w:lineRule="exact"/>
        <w:ind w:left="0"/>
        <w:jc w:val="left"/>
      </w:pPr>
      <w:r>
        <w:t>Актуальні цілі та пріоритетні завдання:</w:t>
      </w:r>
    </w:p>
    <w:p w:rsidR="001A220A" w:rsidRDefault="001A220A" w:rsidP="00643BE9">
      <w:pPr>
        <w:pStyle w:val="a3"/>
        <w:numPr>
          <w:ilvl w:val="0"/>
          <w:numId w:val="100"/>
        </w:numPr>
        <w:ind w:left="0" w:right="253" w:firstLine="284"/>
      </w:pPr>
      <w:r>
        <w:t>виявити</w:t>
      </w:r>
      <w:r>
        <w:rPr>
          <w:spacing w:val="1"/>
        </w:rPr>
        <w:t xml:space="preserve"> </w:t>
      </w:r>
      <w:r>
        <w:t>та</w:t>
      </w:r>
      <w:r>
        <w:rPr>
          <w:spacing w:val="1"/>
        </w:rPr>
        <w:t xml:space="preserve"> </w:t>
      </w:r>
      <w:r>
        <w:t>включити</w:t>
      </w:r>
      <w:r>
        <w:rPr>
          <w:spacing w:val="1"/>
        </w:rPr>
        <w:t xml:space="preserve"> </w:t>
      </w:r>
      <w:r>
        <w:t>до</w:t>
      </w:r>
      <w:r>
        <w:rPr>
          <w:spacing w:val="1"/>
        </w:rPr>
        <w:t xml:space="preserve"> </w:t>
      </w:r>
      <w:r>
        <w:t>джерел</w:t>
      </w:r>
      <w:r>
        <w:rPr>
          <w:spacing w:val="1"/>
        </w:rPr>
        <w:t xml:space="preserve"> </w:t>
      </w:r>
      <w:r>
        <w:t>комплектування</w:t>
      </w:r>
      <w:r>
        <w:rPr>
          <w:spacing w:val="1"/>
        </w:rPr>
        <w:t xml:space="preserve"> </w:t>
      </w:r>
      <w:r>
        <w:t>-</w:t>
      </w:r>
      <w:r>
        <w:rPr>
          <w:spacing w:val="1"/>
        </w:rPr>
        <w:t xml:space="preserve"> </w:t>
      </w:r>
      <w:r>
        <w:t>підприємства,</w:t>
      </w:r>
      <w:r>
        <w:rPr>
          <w:spacing w:val="1"/>
        </w:rPr>
        <w:t xml:space="preserve"> </w:t>
      </w:r>
      <w:r>
        <w:t>установи</w:t>
      </w:r>
      <w:r>
        <w:rPr>
          <w:spacing w:val="1"/>
        </w:rPr>
        <w:t xml:space="preserve"> </w:t>
      </w:r>
      <w:r>
        <w:t>і</w:t>
      </w:r>
      <w:r>
        <w:rPr>
          <w:spacing w:val="1"/>
        </w:rPr>
        <w:t xml:space="preserve"> </w:t>
      </w:r>
      <w:r>
        <w:t>організації,</w:t>
      </w:r>
      <w:r>
        <w:rPr>
          <w:spacing w:val="1"/>
        </w:rPr>
        <w:t xml:space="preserve"> </w:t>
      </w:r>
      <w:r>
        <w:t>в</w:t>
      </w:r>
      <w:r>
        <w:rPr>
          <w:spacing w:val="1"/>
        </w:rPr>
        <w:t xml:space="preserve"> </w:t>
      </w:r>
      <w:r>
        <w:t>діяльності</w:t>
      </w:r>
      <w:r>
        <w:rPr>
          <w:spacing w:val="1"/>
        </w:rPr>
        <w:t xml:space="preserve"> </w:t>
      </w:r>
      <w:r>
        <w:t>яких</w:t>
      </w:r>
      <w:r>
        <w:rPr>
          <w:spacing w:val="1"/>
        </w:rPr>
        <w:t xml:space="preserve"> </w:t>
      </w:r>
      <w:r>
        <w:t>не</w:t>
      </w:r>
      <w:r>
        <w:rPr>
          <w:spacing w:val="1"/>
        </w:rPr>
        <w:t xml:space="preserve"> </w:t>
      </w:r>
      <w:r>
        <w:t>створюються</w:t>
      </w:r>
      <w:r>
        <w:rPr>
          <w:spacing w:val="1"/>
        </w:rPr>
        <w:t xml:space="preserve"> </w:t>
      </w:r>
      <w:r>
        <w:t>документи</w:t>
      </w:r>
      <w:r>
        <w:rPr>
          <w:spacing w:val="1"/>
        </w:rPr>
        <w:t xml:space="preserve"> </w:t>
      </w:r>
      <w:r>
        <w:t>Національного</w:t>
      </w:r>
      <w:r>
        <w:rPr>
          <w:spacing w:val="1"/>
        </w:rPr>
        <w:t xml:space="preserve"> </w:t>
      </w:r>
      <w:r>
        <w:t>архівного</w:t>
      </w:r>
      <w:r>
        <w:rPr>
          <w:spacing w:val="1"/>
        </w:rPr>
        <w:t xml:space="preserve"> </w:t>
      </w:r>
      <w:r>
        <w:t>фонду;</w:t>
      </w:r>
    </w:p>
    <w:p w:rsidR="001A220A" w:rsidRDefault="001A220A" w:rsidP="00643BE9">
      <w:pPr>
        <w:pStyle w:val="a3"/>
        <w:numPr>
          <w:ilvl w:val="0"/>
          <w:numId w:val="100"/>
        </w:numPr>
        <w:ind w:left="0" w:right="258" w:firstLine="426"/>
      </w:pPr>
      <w:r>
        <w:lastRenderedPageBreak/>
        <w:t>приймати від підприємств, установ, та організацій документи з кадрових питань</w:t>
      </w:r>
      <w:r>
        <w:rPr>
          <w:spacing w:val="1"/>
        </w:rPr>
        <w:t xml:space="preserve"> </w:t>
      </w:r>
      <w:r>
        <w:t>(особового складу), документи фінансово - господарської діяльності та інші документи,</w:t>
      </w:r>
      <w:r>
        <w:rPr>
          <w:spacing w:val="-63"/>
        </w:rPr>
        <w:t xml:space="preserve"> </w:t>
      </w:r>
      <w:r>
        <w:t>строк</w:t>
      </w:r>
      <w:r>
        <w:rPr>
          <w:spacing w:val="-1"/>
        </w:rPr>
        <w:t xml:space="preserve"> </w:t>
      </w:r>
      <w:r>
        <w:t>зберігання</w:t>
      </w:r>
      <w:r>
        <w:rPr>
          <w:spacing w:val="2"/>
        </w:rPr>
        <w:t xml:space="preserve"> </w:t>
      </w:r>
      <w:r>
        <w:t>яких</w:t>
      </w:r>
      <w:r>
        <w:rPr>
          <w:spacing w:val="2"/>
        </w:rPr>
        <w:t xml:space="preserve"> </w:t>
      </w:r>
      <w:r>
        <w:t>не</w:t>
      </w:r>
      <w:r>
        <w:rPr>
          <w:spacing w:val="2"/>
        </w:rPr>
        <w:t xml:space="preserve"> </w:t>
      </w:r>
      <w:r>
        <w:t>закінчився;</w:t>
      </w:r>
    </w:p>
    <w:p w:rsidR="001A220A" w:rsidRDefault="001A220A" w:rsidP="00643BE9">
      <w:pPr>
        <w:pStyle w:val="a3"/>
        <w:numPr>
          <w:ilvl w:val="0"/>
          <w:numId w:val="100"/>
        </w:numPr>
        <w:spacing w:line="242" w:lineRule="auto"/>
        <w:ind w:left="0" w:right="261" w:firstLine="284"/>
      </w:pPr>
      <w:r>
        <w:t>здійснювати облік документів та контроль за наявністю і рухом документів, що</w:t>
      </w:r>
      <w:r>
        <w:rPr>
          <w:spacing w:val="1"/>
        </w:rPr>
        <w:t xml:space="preserve"> </w:t>
      </w:r>
      <w:r>
        <w:t>зберігаються</w:t>
      </w:r>
      <w:r>
        <w:rPr>
          <w:spacing w:val="1"/>
        </w:rPr>
        <w:t xml:space="preserve"> </w:t>
      </w:r>
      <w:r>
        <w:t>в</w:t>
      </w:r>
      <w:r>
        <w:rPr>
          <w:spacing w:val="3"/>
        </w:rPr>
        <w:t xml:space="preserve"> </w:t>
      </w:r>
      <w:r>
        <w:t>Трудовому</w:t>
      </w:r>
      <w:r>
        <w:rPr>
          <w:spacing w:val="1"/>
        </w:rPr>
        <w:t xml:space="preserve"> </w:t>
      </w:r>
      <w:r>
        <w:t>архіві;</w:t>
      </w:r>
    </w:p>
    <w:p w:rsidR="001A220A" w:rsidRDefault="001A220A" w:rsidP="00643BE9">
      <w:pPr>
        <w:pStyle w:val="a3"/>
        <w:numPr>
          <w:ilvl w:val="0"/>
          <w:numId w:val="100"/>
        </w:numPr>
        <w:ind w:left="0" w:right="251" w:firstLine="284"/>
      </w:pPr>
      <w:r>
        <w:t>організувати</w:t>
      </w:r>
      <w:r>
        <w:rPr>
          <w:spacing w:val="1"/>
        </w:rPr>
        <w:t xml:space="preserve"> </w:t>
      </w:r>
      <w:r>
        <w:t>користування</w:t>
      </w:r>
      <w:r>
        <w:rPr>
          <w:spacing w:val="1"/>
        </w:rPr>
        <w:t xml:space="preserve"> </w:t>
      </w:r>
      <w:r>
        <w:t>документами</w:t>
      </w:r>
      <w:r>
        <w:rPr>
          <w:spacing w:val="1"/>
        </w:rPr>
        <w:t xml:space="preserve"> </w:t>
      </w:r>
      <w:r>
        <w:t>в</w:t>
      </w:r>
      <w:r>
        <w:rPr>
          <w:spacing w:val="1"/>
        </w:rPr>
        <w:t xml:space="preserve"> </w:t>
      </w:r>
      <w:r>
        <w:t>службових,</w:t>
      </w:r>
      <w:r>
        <w:rPr>
          <w:spacing w:val="1"/>
        </w:rPr>
        <w:t xml:space="preserve"> </w:t>
      </w:r>
      <w:r>
        <w:t>наукових,</w:t>
      </w:r>
      <w:r>
        <w:rPr>
          <w:spacing w:val="1"/>
        </w:rPr>
        <w:t xml:space="preserve"> </w:t>
      </w:r>
      <w:r>
        <w:t>соціально-</w:t>
      </w:r>
      <w:r>
        <w:rPr>
          <w:spacing w:val="1"/>
        </w:rPr>
        <w:t xml:space="preserve"> </w:t>
      </w:r>
      <w:r>
        <w:t>правових та інших цілях, надавати в установленому Держархівом порядку юридичним</w:t>
      </w:r>
      <w:r>
        <w:rPr>
          <w:spacing w:val="1"/>
        </w:rPr>
        <w:t xml:space="preserve"> </w:t>
      </w:r>
      <w:r>
        <w:t>особам та громадянам архівні довідки, копії та витяги з документів, що знаходяться на</w:t>
      </w:r>
      <w:r>
        <w:rPr>
          <w:spacing w:val="1"/>
        </w:rPr>
        <w:t xml:space="preserve"> </w:t>
      </w:r>
      <w:r>
        <w:t>зберіганні;</w:t>
      </w:r>
    </w:p>
    <w:p w:rsidR="001A220A" w:rsidRDefault="001A220A" w:rsidP="00643BE9">
      <w:pPr>
        <w:pStyle w:val="a3"/>
        <w:numPr>
          <w:ilvl w:val="0"/>
          <w:numId w:val="100"/>
        </w:numPr>
        <w:spacing w:line="242" w:lineRule="auto"/>
        <w:ind w:left="0" w:right="256" w:firstLine="284"/>
      </w:pPr>
      <w:r>
        <w:t>зміцнити матеріально - технічну базу Трудового архіву та поліпшити умови праці</w:t>
      </w:r>
      <w:r>
        <w:rPr>
          <w:spacing w:val="1"/>
        </w:rPr>
        <w:t xml:space="preserve"> </w:t>
      </w:r>
      <w:r>
        <w:t>працівників.</w:t>
      </w:r>
    </w:p>
    <w:p w:rsidR="00CA2A43" w:rsidRDefault="00CA2A43" w:rsidP="00144592">
      <w:pPr>
        <w:pStyle w:val="21"/>
        <w:spacing w:line="292" w:lineRule="exact"/>
        <w:ind w:left="0" w:right="257"/>
      </w:pPr>
    </w:p>
    <w:p w:rsidR="001A220A" w:rsidRDefault="001A220A" w:rsidP="00144592">
      <w:pPr>
        <w:pStyle w:val="21"/>
        <w:spacing w:line="292" w:lineRule="exact"/>
        <w:ind w:left="0" w:right="-1"/>
      </w:pPr>
      <w:r>
        <w:t>Антикорупційна</w:t>
      </w:r>
      <w:r>
        <w:rPr>
          <w:spacing w:val="-7"/>
        </w:rPr>
        <w:t xml:space="preserve"> </w:t>
      </w:r>
      <w:r>
        <w:t>діяльність</w:t>
      </w:r>
    </w:p>
    <w:p w:rsidR="001A220A" w:rsidRPr="00D77CEF" w:rsidRDefault="001A220A" w:rsidP="00144592">
      <w:pPr>
        <w:pStyle w:val="a3"/>
        <w:spacing w:before="1"/>
        <w:ind w:left="0" w:right="-1" w:firstLine="142"/>
        <w:rPr>
          <w:b/>
          <w:i/>
        </w:rPr>
      </w:pPr>
      <w:r w:rsidRPr="00D77CEF">
        <w:t>Територіальна громада</w:t>
      </w:r>
      <w:r w:rsidRPr="00D77CEF">
        <w:rPr>
          <w:spacing w:val="1"/>
        </w:rPr>
        <w:t xml:space="preserve"> </w:t>
      </w:r>
      <w:r w:rsidRPr="00D77CEF">
        <w:t>впроваджує дієві механізми в запобіганні та виявленні</w:t>
      </w:r>
      <w:r w:rsidRPr="00D77CEF">
        <w:rPr>
          <w:spacing w:val="1"/>
        </w:rPr>
        <w:t xml:space="preserve"> </w:t>
      </w:r>
      <w:r w:rsidRPr="00D77CEF">
        <w:t>корупційних</w:t>
      </w:r>
      <w:r w:rsidRPr="00D77CEF">
        <w:rPr>
          <w:spacing w:val="1"/>
        </w:rPr>
        <w:t xml:space="preserve"> </w:t>
      </w:r>
      <w:r w:rsidRPr="00D77CEF">
        <w:t>правопорушень</w:t>
      </w:r>
      <w:r w:rsidRPr="00D77CEF">
        <w:rPr>
          <w:spacing w:val="1"/>
        </w:rPr>
        <w:t xml:space="preserve"> </w:t>
      </w:r>
      <w:r w:rsidRPr="00D77CEF">
        <w:t>в</w:t>
      </w:r>
      <w:r w:rsidRPr="00D77CEF">
        <w:rPr>
          <w:spacing w:val="1"/>
        </w:rPr>
        <w:t xml:space="preserve"> </w:t>
      </w:r>
      <w:r w:rsidRPr="00D77CEF">
        <w:t>діяльності</w:t>
      </w:r>
      <w:r w:rsidRPr="00D77CEF">
        <w:rPr>
          <w:spacing w:val="1"/>
        </w:rPr>
        <w:t xml:space="preserve"> </w:t>
      </w:r>
      <w:r w:rsidRPr="00D77CEF">
        <w:t>депутатів</w:t>
      </w:r>
      <w:r w:rsidRPr="00D77CEF">
        <w:rPr>
          <w:spacing w:val="1"/>
        </w:rPr>
        <w:t xml:space="preserve"> </w:t>
      </w:r>
      <w:r w:rsidRPr="00D77CEF">
        <w:t>Новоодеської</w:t>
      </w:r>
      <w:r w:rsidRPr="00D77CEF">
        <w:rPr>
          <w:spacing w:val="1"/>
        </w:rPr>
        <w:t xml:space="preserve"> </w:t>
      </w:r>
      <w:r w:rsidRPr="00D77CEF">
        <w:t>міської</w:t>
      </w:r>
      <w:r w:rsidRPr="00D77CEF">
        <w:rPr>
          <w:spacing w:val="1"/>
        </w:rPr>
        <w:t xml:space="preserve"> </w:t>
      </w:r>
      <w:r w:rsidRPr="00D77CEF">
        <w:t>ради,</w:t>
      </w:r>
      <w:r w:rsidRPr="00D77CEF">
        <w:rPr>
          <w:spacing w:val="-62"/>
        </w:rPr>
        <w:t xml:space="preserve"> </w:t>
      </w:r>
      <w:r w:rsidRPr="00D77CEF">
        <w:t>посадових осіб виконавчого комітету Новоодеської міської ради, її апарату, посадових</w:t>
      </w:r>
      <w:r w:rsidRPr="00D77CEF">
        <w:rPr>
          <w:spacing w:val="1"/>
        </w:rPr>
        <w:t xml:space="preserve"> </w:t>
      </w:r>
      <w:r w:rsidRPr="00D77CEF">
        <w:t>осіб виконавчих органів Новоодеської міської ради, керівників підприємств, закладів,</w:t>
      </w:r>
      <w:r w:rsidRPr="00D77CEF">
        <w:rPr>
          <w:spacing w:val="1"/>
        </w:rPr>
        <w:t xml:space="preserve"> </w:t>
      </w:r>
      <w:r w:rsidRPr="00D77CEF">
        <w:t>установ,</w:t>
      </w:r>
      <w:r w:rsidRPr="00D77CEF">
        <w:rPr>
          <w:spacing w:val="2"/>
        </w:rPr>
        <w:t xml:space="preserve"> </w:t>
      </w:r>
      <w:r w:rsidRPr="00D77CEF">
        <w:t>засновником</w:t>
      </w:r>
      <w:r w:rsidRPr="00D77CEF">
        <w:rPr>
          <w:spacing w:val="1"/>
        </w:rPr>
        <w:t xml:space="preserve"> </w:t>
      </w:r>
      <w:r w:rsidRPr="00D77CEF">
        <w:t>яких</w:t>
      </w:r>
      <w:r w:rsidRPr="00D77CEF">
        <w:rPr>
          <w:spacing w:val="-3"/>
        </w:rPr>
        <w:t xml:space="preserve"> </w:t>
      </w:r>
      <w:r w:rsidRPr="00D77CEF">
        <w:t>вона</w:t>
      </w:r>
      <w:r w:rsidRPr="00D77CEF">
        <w:rPr>
          <w:spacing w:val="2"/>
        </w:rPr>
        <w:t xml:space="preserve"> </w:t>
      </w:r>
      <w:r w:rsidRPr="00D77CEF">
        <w:t>є.</w:t>
      </w:r>
      <w:r w:rsidRPr="00D77CEF">
        <w:rPr>
          <w:b/>
          <w:i/>
        </w:rPr>
        <w:t>Новоодеська міська рада, рішенням від 17 вересня 2021 року №2, затвердила</w:t>
      </w:r>
      <w:r w:rsidRPr="00D77CEF">
        <w:rPr>
          <w:b/>
          <w:i/>
          <w:spacing w:val="1"/>
        </w:rPr>
        <w:t xml:space="preserve"> </w:t>
      </w:r>
      <w:r w:rsidRPr="00D77CEF">
        <w:rPr>
          <w:b/>
          <w:i/>
        </w:rPr>
        <w:t>Антикорупційну програму Новоодеської міської територіальної громади на 2021 –</w:t>
      </w:r>
      <w:r w:rsidRPr="00D77CEF">
        <w:rPr>
          <w:b/>
          <w:i/>
          <w:spacing w:val="1"/>
        </w:rPr>
        <w:t xml:space="preserve"> </w:t>
      </w:r>
      <w:r w:rsidRPr="00D77CEF">
        <w:rPr>
          <w:b/>
          <w:i/>
        </w:rPr>
        <w:t>2024 роки</w:t>
      </w:r>
    </w:p>
    <w:p w:rsidR="00D77CEF" w:rsidRPr="00D77CEF" w:rsidRDefault="00D77CEF" w:rsidP="00144592">
      <w:pPr>
        <w:suppressAutoHyphens/>
        <w:ind w:right="-1" w:firstLine="142"/>
        <w:jc w:val="both"/>
        <w:rPr>
          <w:sz w:val="24"/>
          <w:szCs w:val="24"/>
          <w:lang w:eastAsia="zh-CN"/>
        </w:rPr>
      </w:pPr>
      <w:r w:rsidRPr="00D77CEF">
        <w:rPr>
          <w:sz w:val="24"/>
          <w:szCs w:val="24"/>
          <w:lang w:eastAsia="zh-CN"/>
        </w:rPr>
        <w:t>Щорічно здійснюєтьсяперевірка фактів подання суб'єктами декларування, які працюють (працювали) у виконавчих органах міської ради, керівниками комунальних підприємств, установ  та закладів міської ради, інших осіб, що входили або входять до складу утвореної у міській раді конкурсної комісії, відповідно до частини другої статті 49 Закону «Про запобігання корупції» декларацій. У 2024 році встановлено один факт несвоєчасного подання таких декларацій, про що повідомлено НАЗК у визначеному законодавством порядку.</w:t>
      </w:r>
    </w:p>
    <w:p w:rsidR="001A220A" w:rsidRDefault="00AD0017" w:rsidP="00144592">
      <w:pPr>
        <w:pStyle w:val="21"/>
        <w:spacing w:line="296" w:lineRule="exact"/>
        <w:ind w:left="0" w:right="-1"/>
        <w:jc w:val="left"/>
      </w:pPr>
      <w:r>
        <w:t>Актуальні цілі та пріоритетні завдання</w:t>
      </w:r>
      <w:r w:rsidR="001A220A">
        <w:t>:</w:t>
      </w:r>
    </w:p>
    <w:p w:rsidR="001A220A" w:rsidRDefault="001A220A" w:rsidP="00417B34">
      <w:pPr>
        <w:pStyle w:val="a3"/>
        <w:numPr>
          <w:ilvl w:val="0"/>
          <w:numId w:val="99"/>
        </w:numPr>
        <w:spacing w:line="242" w:lineRule="auto"/>
        <w:ind w:left="0" w:right="-1" w:firstLine="0"/>
        <w:jc w:val="left"/>
      </w:pPr>
      <w:r>
        <w:t>підвищення</w:t>
      </w:r>
      <w:r>
        <w:rPr>
          <w:spacing w:val="34"/>
        </w:rPr>
        <w:t xml:space="preserve"> </w:t>
      </w:r>
      <w:r>
        <w:t>рівня</w:t>
      </w:r>
      <w:r>
        <w:rPr>
          <w:spacing w:val="30"/>
        </w:rPr>
        <w:t xml:space="preserve"> </w:t>
      </w:r>
      <w:r>
        <w:t>обізнаності</w:t>
      </w:r>
      <w:r>
        <w:rPr>
          <w:spacing w:val="33"/>
        </w:rPr>
        <w:t xml:space="preserve"> </w:t>
      </w:r>
      <w:r>
        <w:t>у</w:t>
      </w:r>
      <w:r>
        <w:rPr>
          <w:spacing w:val="33"/>
        </w:rPr>
        <w:t xml:space="preserve"> </w:t>
      </w:r>
      <w:r>
        <w:t>сфері</w:t>
      </w:r>
      <w:r>
        <w:rPr>
          <w:spacing w:val="34"/>
        </w:rPr>
        <w:t xml:space="preserve"> </w:t>
      </w:r>
      <w:r>
        <w:t>законодавства</w:t>
      </w:r>
      <w:r>
        <w:rPr>
          <w:spacing w:val="34"/>
        </w:rPr>
        <w:t xml:space="preserve"> </w:t>
      </w:r>
      <w:r>
        <w:t>з</w:t>
      </w:r>
      <w:r>
        <w:rPr>
          <w:spacing w:val="32"/>
        </w:rPr>
        <w:t xml:space="preserve"> </w:t>
      </w:r>
      <w:r>
        <w:t>питань</w:t>
      </w:r>
      <w:r>
        <w:rPr>
          <w:spacing w:val="35"/>
        </w:rPr>
        <w:t xml:space="preserve"> </w:t>
      </w:r>
      <w:r>
        <w:t>запобігання</w:t>
      </w:r>
      <w:r>
        <w:rPr>
          <w:spacing w:val="34"/>
        </w:rPr>
        <w:t xml:space="preserve"> </w:t>
      </w:r>
      <w:r>
        <w:t>і</w:t>
      </w:r>
      <w:r>
        <w:rPr>
          <w:spacing w:val="-62"/>
        </w:rPr>
        <w:t xml:space="preserve"> </w:t>
      </w:r>
      <w:r>
        <w:t>виявлення</w:t>
      </w:r>
      <w:r>
        <w:rPr>
          <w:spacing w:val="1"/>
        </w:rPr>
        <w:t xml:space="preserve"> </w:t>
      </w:r>
      <w:r>
        <w:t>корупції;</w:t>
      </w:r>
    </w:p>
    <w:p w:rsidR="001A220A" w:rsidRDefault="001A220A" w:rsidP="00417B34">
      <w:pPr>
        <w:pStyle w:val="a3"/>
        <w:numPr>
          <w:ilvl w:val="0"/>
          <w:numId w:val="99"/>
        </w:numPr>
        <w:tabs>
          <w:tab w:val="left" w:pos="2626"/>
          <w:tab w:val="left" w:pos="4142"/>
          <w:tab w:val="left" w:pos="5763"/>
          <w:tab w:val="left" w:pos="7140"/>
          <w:tab w:val="left" w:pos="8718"/>
        </w:tabs>
        <w:ind w:left="426" w:right="-1"/>
        <w:jc w:val="left"/>
      </w:pPr>
      <w:r>
        <w:t>забезпечення</w:t>
      </w:r>
      <w:r>
        <w:tab/>
        <w:t>законності</w:t>
      </w:r>
      <w:r>
        <w:tab/>
        <w:t>проведення</w:t>
      </w:r>
      <w:r>
        <w:tab/>
        <w:t>процедур</w:t>
      </w:r>
      <w:r>
        <w:tab/>
        <w:t>закупівель,</w:t>
      </w:r>
      <w:r w:rsidR="00AD0017">
        <w:t xml:space="preserve"> </w:t>
      </w:r>
      <w:r>
        <w:rPr>
          <w:spacing w:val="-1"/>
        </w:rPr>
        <w:t>двищення</w:t>
      </w:r>
      <w:r w:rsidR="00AD0017">
        <w:rPr>
          <w:spacing w:val="-1"/>
        </w:rPr>
        <w:t xml:space="preserve">   </w:t>
      </w:r>
      <w:r>
        <w:rPr>
          <w:spacing w:val="-62"/>
        </w:rPr>
        <w:t xml:space="preserve"> </w:t>
      </w:r>
      <w:r w:rsidR="00AD0017">
        <w:rPr>
          <w:spacing w:val="-62"/>
        </w:rPr>
        <w:t xml:space="preserve">   </w:t>
      </w:r>
      <w:r>
        <w:t>кваліфікації</w:t>
      </w:r>
      <w:r>
        <w:rPr>
          <w:spacing w:val="1"/>
        </w:rPr>
        <w:t xml:space="preserve"> </w:t>
      </w:r>
      <w:r>
        <w:t>та</w:t>
      </w:r>
      <w:r>
        <w:rPr>
          <w:spacing w:val="1"/>
        </w:rPr>
        <w:t xml:space="preserve"> </w:t>
      </w:r>
      <w:r>
        <w:t>проходження</w:t>
      </w:r>
      <w:r>
        <w:rPr>
          <w:spacing w:val="1"/>
        </w:rPr>
        <w:t xml:space="preserve"> </w:t>
      </w:r>
      <w:r>
        <w:t>навчання</w:t>
      </w:r>
      <w:r>
        <w:rPr>
          <w:spacing w:val="1"/>
        </w:rPr>
        <w:t xml:space="preserve"> </w:t>
      </w:r>
      <w:r w:rsidR="00AD0017">
        <w:rPr>
          <w:spacing w:val="1"/>
        </w:rPr>
        <w:t>працівників.</w:t>
      </w:r>
    </w:p>
    <w:p w:rsidR="001A220A" w:rsidRDefault="001A220A" w:rsidP="00AD364C">
      <w:pPr>
        <w:ind w:right="-1"/>
        <w:rPr>
          <w:sz w:val="24"/>
        </w:rPr>
      </w:pPr>
    </w:p>
    <w:p w:rsidR="005C2194" w:rsidRPr="005C2194" w:rsidRDefault="005C2194" w:rsidP="005C2194">
      <w:pPr>
        <w:jc w:val="both"/>
        <w:rPr>
          <w:b/>
          <w:sz w:val="28"/>
          <w:szCs w:val="28"/>
        </w:rPr>
      </w:pPr>
      <w:r w:rsidRPr="005C2194">
        <w:rPr>
          <w:b/>
          <w:sz w:val="28"/>
          <w:szCs w:val="28"/>
        </w:rPr>
        <w:t xml:space="preserve">Ризики та можливі першкоди  </w:t>
      </w:r>
    </w:p>
    <w:p w:rsidR="005C2194" w:rsidRPr="005913F1" w:rsidRDefault="005C2194" w:rsidP="005C2194">
      <w:pPr>
        <w:jc w:val="both"/>
        <w:rPr>
          <w:sz w:val="24"/>
          <w:szCs w:val="24"/>
        </w:rPr>
      </w:pPr>
      <w:r w:rsidRPr="005913F1">
        <w:rPr>
          <w:sz w:val="24"/>
          <w:szCs w:val="24"/>
        </w:rPr>
        <w:t>Можливі виклики та загрози сталому економічному зростанню, що можуть призвести до негативних наслідків в економіці Новоодеської міської громади.</w:t>
      </w:r>
    </w:p>
    <w:p w:rsidR="005C2194" w:rsidRPr="005913F1" w:rsidRDefault="005C2194" w:rsidP="005C2194">
      <w:pPr>
        <w:jc w:val="both"/>
        <w:rPr>
          <w:sz w:val="24"/>
          <w:szCs w:val="24"/>
        </w:rPr>
      </w:pPr>
      <w:r w:rsidRPr="005913F1">
        <w:rPr>
          <w:sz w:val="24"/>
          <w:szCs w:val="24"/>
        </w:rPr>
        <w:t xml:space="preserve">  </w:t>
      </w:r>
    </w:p>
    <w:p w:rsidR="005C2194" w:rsidRPr="005913F1" w:rsidRDefault="005C2194" w:rsidP="005C2194">
      <w:pPr>
        <w:jc w:val="both"/>
        <w:rPr>
          <w:sz w:val="24"/>
          <w:szCs w:val="24"/>
        </w:rPr>
      </w:pPr>
      <w:r w:rsidRPr="005913F1">
        <w:rPr>
          <w:b/>
          <w:sz w:val="24"/>
          <w:szCs w:val="24"/>
        </w:rPr>
        <w:t>Зовнішні загрози розвитку громади</w:t>
      </w:r>
      <w:r w:rsidRPr="005913F1">
        <w:rPr>
          <w:sz w:val="24"/>
          <w:szCs w:val="24"/>
        </w:rPr>
        <w:t xml:space="preserve">: </w:t>
      </w:r>
    </w:p>
    <w:p w:rsidR="005C2194" w:rsidRPr="005913F1" w:rsidRDefault="005C2194" w:rsidP="00643BE9">
      <w:pPr>
        <w:pStyle w:val="a7"/>
        <w:numPr>
          <w:ilvl w:val="0"/>
          <w:numId w:val="147"/>
        </w:numPr>
        <w:jc w:val="both"/>
        <w:rPr>
          <w:sz w:val="24"/>
          <w:szCs w:val="24"/>
        </w:rPr>
      </w:pPr>
      <w:r w:rsidRPr="005913F1">
        <w:rPr>
          <w:sz w:val="24"/>
          <w:szCs w:val="24"/>
        </w:rPr>
        <w:t>посилення гібридних загроз національній безпеці України, оборона та військове протистояння у повномаштабній війні проти російської федерації;</w:t>
      </w:r>
    </w:p>
    <w:p w:rsidR="005C2194" w:rsidRPr="005913F1" w:rsidRDefault="005C2194" w:rsidP="00643BE9">
      <w:pPr>
        <w:pStyle w:val="a7"/>
        <w:numPr>
          <w:ilvl w:val="0"/>
          <w:numId w:val="147"/>
        </w:numPr>
        <w:jc w:val="both"/>
        <w:rPr>
          <w:sz w:val="24"/>
          <w:szCs w:val="24"/>
        </w:rPr>
      </w:pPr>
      <w:r w:rsidRPr="005913F1">
        <w:rPr>
          <w:sz w:val="24"/>
          <w:szCs w:val="24"/>
        </w:rPr>
        <w:t>впровадження нових торгівельних бар’єрів для вітчизняного експорту з боку інших країн;</w:t>
      </w:r>
    </w:p>
    <w:p w:rsidR="005C2194" w:rsidRPr="005913F1" w:rsidRDefault="005C2194" w:rsidP="00643BE9">
      <w:pPr>
        <w:pStyle w:val="a7"/>
        <w:numPr>
          <w:ilvl w:val="0"/>
          <w:numId w:val="147"/>
        </w:numPr>
        <w:jc w:val="both"/>
        <w:rPr>
          <w:sz w:val="24"/>
          <w:szCs w:val="24"/>
        </w:rPr>
      </w:pPr>
      <w:r w:rsidRPr="005913F1">
        <w:rPr>
          <w:sz w:val="24"/>
          <w:szCs w:val="24"/>
        </w:rPr>
        <w:t xml:space="preserve">дефіцит зовнішнього фінансування та звуження можливостей доступу до міжнародних ринків капіталів; </w:t>
      </w:r>
    </w:p>
    <w:p w:rsidR="005C2194" w:rsidRPr="005913F1" w:rsidRDefault="005C2194" w:rsidP="00643BE9">
      <w:pPr>
        <w:pStyle w:val="a7"/>
        <w:numPr>
          <w:ilvl w:val="0"/>
          <w:numId w:val="147"/>
        </w:numPr>
        <w:jc w:val="both"/>
        <w:rPr>
          <w:sz w:val="24"/>
          <w:szCs w:val="24"/>
        </w:rPr>
      </w:pPr>
      <w:r w:rsidRPr="005913F1">
        <w:rPr>
          <w:sz w:val="24"/>
          <w:szCs w:val="24"/>
        </w:rPr>
        <w:t xml:space="preserve">суттєве зростання цін на світових енергетичних ринках; </w:t>
      </w:r>
    </w:p>
    <w:p w:rsidR="005C2194" w:rsidRPr="005913F1" w:rsidRDefault="005C2194" w:rsidP="00643BE9">
      <w:pPr>
        <w:pStyle w:val="a7"/>
        <w:numPr>
          <w:ilvl w:val="0"/>
          <w:numId w:val="147"/>
        </w:numPr>
        <w:jc w:val="both"/>
        <w:rPr>
          <w:sz w:val="24"/>
          <w:szCs w:val="24"/>
        </w:rPr>
      </w:pPr>
      <w:r w:rsidRPr="005913F1">
        <w:rPr>
          <w:sz w:val="24"/>
          <w:szCs w:val="24"/>
        </w:rPr>
        <w:t>зниження надходжень від експорту у зв’язку із збереженням низьких цін на світових сировинних ринках;</w:t>
      </w:r>
    </w:p>
    <w:p w:rsidR="005C2194" w:rsidRPr="005913F1" w:rsidRDefault="005C2194" w:rsidP="00643BE9">
      <w:pPr>
        <w:pStyle w:val="a7"/>
        <w:numPr>
          <w:ilvl w:val="0"/>
          <w:numId w:val="147"/>
        </w:numPr>
        <w:jc w:val="both"/>
        <w:rPr>
          <w:sz w:val="24"/>
          <w:szCs w:val="24"/>
        </w:rPr>
      </w:pPr>
      <w:r w:rsidRPr="005913F1">
        <w:rPr>
          <w:sz w:val="24"/>
          <w:szCs w:val="24"/>
        </w:rPr>
        <w:t xml:space="preserve">збереження високого рівня корупції; згортання іноземними компаніями інвестиційних планів або перенесення термінів їх реалізації на майбутній період; </w:t>
      </w:r>
    </w:p>
    <w:p w:rsidR="005C2194" w:rsidRPr="005913F1" w:rsidRDefault="005C2194" w:rsidP="00643BE9">
      <w:pPr>
        <w:pStyle w:val="a7"/>
        <w:numPr>
          <w:ilvl w:val="0"/>
          <w:numId w:val="147"/>
        </w:numPr>
        <w:jc w:val="both"/>
        <w:rPr>
          <w:sz w:val="24"/>
          <w:szCs w:val="24"/>
        </w:rPr>
      </w:pPr>
      <w:r w:rsidRPr="005913F1">
        <w:rPr>
          <w:sz w:val="24"/>
          <w:szCs w:val="24"/>
        </w:rPr>
        <w:t xml:space="preserve">погіршення економічних стосунків з країнами-партнерами внаслідок можливої зміни зовнішньо - політичного курсу; </w:t>
      </w:r>
    </w:p>
    <w:p w:rsidR="005C2194" w:rsidRPr="005913F1" w:rsidRDefault="005C2194" w:rsidP="00643BE9">
      <w:pPr>
        <w:pStyle w:val="a7"/>
        <w:numPr>
          <w:ilvl w:val="0"/>
          <w:numId w:val="147"/>
        </w:numPr>
        <w:jc w:val="both"/>
        <w:rPr>
          <w:sz w:val="24"/>
          <w:szCs w:val="24"/>
        </w:rPr>
      </w:pPr>
      <w:r w:rsidRPr="005913F1">
        <w:rPr>
          <w:sz w:val="24"/>
          <w:szCs w:val="24"/>
        </w:rPr>
        <w:t>значне зростання дефіциту державного бюджету та касових розривів у виконанні місцевих бюджетів, бюджету Пенсійного фонду, інших фондів державного соціального страхування;</w:t>
      </w:r>
    </w:p>
    <w:p w:rsidR="005C2194" w:rsidRPr="005913F1" w:rsidRDefault="005C2194" w:rsidP="00643BE9">
      <w:pPr>
        <w:pStyle w:val="a7"/>
        <w:numPr>
          <w:ilvl w:val="0"/>
          <w:numId w:val="147"/>
        </w:numPr>
        <w:jc w:val="both"/>
        <w:rPr>
          <w:sz w:val="24"/>
          <w:szCs w:val="24"/>
        </w:rPr>
      </w:pPr>
      <w:r w:rsidRPr="005913F1">
        <w:rPr>
          <w:sz w:val="24"/>
          <w:szCs w:val="24"/>
        </w:rPr>
        <w:t xml:space="preserve">посилення девальваційних тенденцій на валютному ринку; посилення інфляційного тиску у зв’язку з підвищенням тарифів на енергоносії; </w:t>
      </w:r>
    </w:p>
    <w:p w:rsidR="005C2194" w:rsidRPr="005913F1" w:rsidRDefault="005C2194" w:rsidP="00643BE9">
      <w:pPr>
        <w:pStyle w:val="a7"/>
        <w:numPr>
          <w:ilvl w:val="0"/>
          <w:numId w:val="147"/>
        </w:numPr>
        <w:jc w:val="both"/>
        <w:rPr>
          <w:sz w:val="24"/>
          <w:szCs w:val="24"/>
        </w:rPr>
      </w:pPr>
      <w:r w:rsidRPr="005913F1">
        <w:rPr>
          <w:sz w:val="24"/>
          <w:szCs w:val="24"/>
        </w:rPr>
        <w:t xml:space="preserve">обмеженість доступу до сучасних енергоефективних технологій (значний термін </w:t>
      </w:r>
      <w:r w:rsidRPr="005913F1">
        <w:rPr>
          <w:sz w:val="24"/>
          <w:szCs w:val="24"/>
        </w:rPr>
        <w:lastRenderedPageBreak/>
        <w:t xml:space="preserve">окупності на фоні дорогих кредитних ресурсів); </w:t>
      </w:r>
    </w:p>
    <w:p w:rsidR="005C2194" w:rsidRPr="005913F1" w:rsidRDefault="005C2194" w:rsidP="00643BE9">
      <w:pPr>
        <w:pStyle w:val="a7"/>
        <w:numPr>
          <w:ilvl w:val="0"/>
          <w:numId w:val="147"/>
        </w:numPr>
        <w:jc w:val="both"/>
        <w:rPr>
          <w:sz w:val="24"/>
          <w:szCs w:val="24"/>
        </w:rPr>
      </w:pPr>
      <w:r w:rsidRPr="005913F1">
        <w:rPr>
          <w:sz w:val="24"/>
          <w:szCs w:val="24"/>
        </w:rPr>
        <w:t>стихійні явища, наявність техногенних катастроф.</w:t>
      </w:r>
    </w:p>
    <w:p w:rsidR="005C2194" w:rsidRPr="005913F1" w:rsidRDefault="005C2194" w:rsidP="005C2194">
      <w:pPr>
        <w:jc w:val="both"/>
        <w:rPr>
          <w:sz w:val="24"/>
          <w:szCs w:val="24"/>
        </w:rPr>
      </w:pPr>
    </w:p>
    <w:p w:rsidR="005C2194" w:rsidRPr="005913F1" w:rsidRDefault="005C2194" w:rsidP="005C2194">
      <w:pPr>
        <w:jc w:val="both"/>
        <w:rPr>
          <w:sz w:val="24"/>
          <w:szCs w:val="24"/>
        </w:rPr>
      </w:pPr>
      <w:r w:rsidRPr="005913F1">
        <w:rPr>
          <w:b/>
          <w:sz w:val="24"/>
          <w:szCs w:val="24"/>
        </w:rPr>
        <w:t>Внутрішні чинники, які можуть призвести до загрози розвитку громади</w:t>
      </w:r>
      <w:r w:rsidRPr="005913F1">
        <w:rPr>
          <w:sz w:val="24"/>
          <w:szCs w:val="24"/>
        </w:rPr>
        <w:t xml:space="preserve">: </w:t>
      </w:r>
    </w:p>
    <w:p w:rsidR="005C2194" w:rsidRPr="005913F1" w:rsidRDefault="005C2194" w:rsidP="00643BE9">
      <w:pPr>
        <w:pStyle w:val="a7"/>
        <w:numPr>
          <w:ilvl w:val="0"/>
          <w:numId w:val="148"/>
        </w:numPr>
        <w:jc w:val="both"/>
        <w:rPr>
          <w:sz w:val="24"/>
          <w:szCs w:val="24"/>
        </w:rPr>
      </w:pPr>
      <w:r w:rsidRPr="005913F1">
        <w:rPr>
          <w:sz w:val="24"/>
          <w:szCs w:val="24"/>
        </w:rPr>
        <w:t xml:space="preserve">невиконання планових показників по надходженню до міського бюджету Новоодеської міської територіальної громади; </w:t>
      </w:r>
    </w:p>
    <w:p w:rsidR="005C2194" w:rsidRPr="005913F1" w:rsidRDefault="005C2194" w:rsidP="00643BE9">
      <w:pPr>
        <w:pStyle w:val="a7"/>
        <w:numPr>
          <w:ilvl w:val="0"/>
          <w:numId w:val="148"/>
        </w:numPr>
        <w:jc w:val="both"/>
        <w:rPr>
          <w:sz w:val="24"/>
          <w:szCs w:val="24"/>
        </w:rPr>
      </w:pPr>
      <w:r w:rsidRPr="005913F1">
        <w:rPr>
          <w:sz w:val="24"/>
          <w:szCs w:val="24"/>
        </w:rPr>
        <w:t xml:space="preserve">незабезпечення фінансовими ресурсами освітньої, медичної галузі, надання пільг для окремих категорій громадян, що фінансуються за рахунок субвенцій з державного бюджету; </w:t>
      </w:r>
    </w:p>
    <w:p w:rsidR="005C2194" w:rsidRPr="005913F1" w:rsidRDefault="005C2194" w:rsidP="00643BE9">
      <w:pPr>
        <w:pStyle w:val="a7"/>
        <w:numPr>
          <w:ilvl w:val="0"/>
          <w:numId w:val="148"/>
        </w:numPr>
        <w:jc w:val="both"/>
        <w:rPr>
          <w:sz w:val="24"/>
          <w:szCs w:val="24"/>
        </w:rPr>
      </w:pPr>
      <w:r w:rsidRPr="005913F1">
        <w:rPr>
          <w:sz w:val="24"/>
          <w:szCs w:val="24"/>
        </w:rPr>
        <w:t>збільшення навантаження на бюджет громади у зв’язку з виплатами різних видів допомоги, пільг та компенсацій жителям громади;</w:t>
      </w:r>
    </w:p>
    <w:p w:rsidR="005C2194" w:rsidRPr="005913F1" w:rsidRDefault="005C2194" w:rsidP="00643BE9">
      <w:pPr>
        <w:pStyle w:val="a7"/>
        <w:numPr>
          <w:ilvl w:val="0"/>
          <w:numId w:val="148"/>
        </w:numPr>
        <w:jc w:val="both"/>
        <w:rPr>
          <w:sz w:val="24"/>
          <w:szCs w:val="24"/>
        </w:rPr>
      </w:pPr>
      <w:r w:rsidRPr="005913F1">
        <w:rPr>
          <w:sz w:val="24"/>
          <w:szCs w:val="24"/>
        </w:rPr>
        <w:t xml:space="preserve">обмеженість фінансових можливостей бюджету міської територіальної громади у виділенні коштів на реалізацію програм у різних сферах; </w:t>
      </w:r>
    </w:p>
    <w:p w:rsidR="005C2194" w:rsidRPr="005913F1" w:rsidRDefault="005C2194" w:rsidP="00643BE9">
      <w:pPr>
        <w:pStyle w:val="a7"/>
        <w:numPr>
          <w:ilvl w:val="0"/>
          <w:numId w:val="148"/>
        </w:numPr>
        <w:jc w:val="both"/>
        <w:rPr>
          <w:sz w:val="24"/>
          <w:szCs w:val="24"/>
        </w:rPr>
      </w:pPr>
      <w:r w:rsidRPr="005913F1">
        <w:rPr>
          <w:sz w:val="24"/>
          <w:szCs w:val="24"/>
        </w:rPr>
        <w:t>недостатнє фінансування освітянської галузі, в тому числі невчасне забезпечення навчальними програмами, підручниками та літературою;</w:t>
      </w:r>
    </w:p>
    <w:p w:rsidR="005C2194" w:rsidRPr="005913F1" w:rsidRDefault="005C2194" w:rsidP="00643BE9">
      <w:pPr>
        <w:pStyle w:val="a7"/>
        <w:numPr>
          <w:ilvl w:val="0"/>
          <w:numId w:val="148"/>
        </w:numPr>
        <w:jc w:val="both"/>
        <w:rPr>
          <w:sz w:val="24"/>
          <w:szCs w:val="24"/>
        </w:rPr>
      </w:pPr>
      <w:r w:rsidRPr="005913F1">
        <w:rPr>
          <w:sz w:val="24"/>
          <w:szCs w:val="24"/>
        </w:rPr>
        <w:t>посилення неплатоспроможності реального сектору економіки; недосконалість механізмів фінансової підтримки малого і середнього  підприємництва;масове банкрутство підприємств середнього та малого бізнесу;</w:t>
      </w:r>
    </w:p>
    <w:p w:rsidR="005C2194" w:rsidRPr="005913F1" w:rsidRDefault="005C2194" w:rsidP="00643BE9">
      <w:pPr>
        <w:pStyle w:val="a7"/>
        <w:numPr>
          <w:ilvl w:val="0"/>
          <w:numId w:val="148"/>
        </w:numPr>
        <w:jc w:val="both"/>
        <w:rPr>
          <w:sz w:val="24"/>
          <w:szCs w:val="24"/>
        </w:rPr>
      </w:pPr>
      <w:r w:rsidRPr="005913F1">
        <w:rPr>
          <w:sz w:val="24"/>
          <w:szCs w:val="24"/>
        </w:rPr>
        <w:t xml:space="preserve">наявність "тіньових" коштів, недотримання роботодавцями вимог чинного законодавства при виплаті заробітної плати, оформлення трудових відносин з найманими працівниками; </w:t>
      </w:r>
    </w:p>
    <w:p w:rsidR="005C2194" w:rsidRPr="005913F1" w:rsidRDefault="005C2194" w:rsidP="00643BE9">
      <w:pPr>
        <w:pStyle w:val="a7"/>
        <w:numPr>
          <w:ilvl w:val="0"/>
          <w:numId w:val="148"/>
        </w:numPr>
        <w:jc w:val="both"/>
        <w:rPr>
          <w:sz w:val="24"/>
          <w:szCs w:val="24"/>
        </w:rPr>
      </w:pPr>
      <w:r w:rsidRPr="005913F1">
        <w:rPr>
          <w:sz w:val="24"/>
          <w:szCs w:val="24"/>
        </w:rPr>
        <w:t xml:space="preserve">низька заробітна плата найманих працівників на підприємствах малого бізнесу, яка найчастіше всього знаходиться на рівні мінімальної; зважаючи на періодичне продовження карантину (адаптивного карантину) та заборону на проведення деяких видів перевірок, право на їх здійснення може бути тимчасово припинене, що, в свою чергу, зменшить можливість інспекторів праці належним чином захищати права найманих працівників; </w:t>
      </w:r>
    </w:p>
    <w:p w:rsidR="005C2194" w:rsidRPr="005913F1" w:rsidRDefault="005C2194" w:rsidP="00643BE9">
      <w:pPr>
        <w:pStyle w:val="a7"/>
        <w:numPr>
          <w:ilvl w:val="0"/>
          <w:numId w:val="148"/>
        </w:numPr>
        <w:jc w:val="both"/>
        <w:rPr>
          <w:sz w:val="24"/>
          <w:szCs w:val="24"/>
        </w:rPr>
      </w:pPr>
      <w:r w:rsidRPr="005913F1">
        <w:rPr>
          <w:sz w:val="24"/>
          <w:szCs w:val="24"/>
        </w:rPr>
        <w:t xml:space="preserve">прискорення інфляційних процесів; </w:t>
      </w:r>
    </w:p>
    <w:p w:rsidR="005C2194" w:rsidRPr="005913F1" w:rsidRDefault="005C2194" w:rsidP="00643BE9">
      <w:pPr>
        <w:pStyle w:val="a7"/>
        <w:numPr>
          <w:ilvl w:val="0"/>
          <w:numId w:val="148"/>
        </w:numPr>
        <w:jc w:val="both"/>
        <w:rPr>
          <w:sz w:val="24"/>
          <w:szCs w:val="24"/>
        </w:rPr>
      </w:pPr>
      <w:r w:rsidRPr="005913F1">
        <w:rPr>
          <w:sz w:val="24"/>
          <w:szCs w:val="24"/>
        </w:rPr>
        <w:t xml:space="preserve">суттєве падіння платоспроможного попиту населення; </w:t>
      </w:r>
    </w:p>
    <w:p w:rsidR="005C2194" w:rsidRPr="005913F1" w:rsidRDefault="005C2194" w:rsidP="00643BE9">
      <w:pPr>
        <w:pStyle w:val="a7"/>
        <w:numPr>
          <w:ilvl w:val="0"/>
          <w:numId w:val="148"/>
        </w:numPr>
        <w:jc w:val="both"/>
        <w:rPr>
          <w:sz w:val="24"/>
          <w:szCs w:val="24"/>
        </w:rPr>
      </w:pPr>
      <w:r w:rsidRPr="005913F1">
        <w:rPr>
          <w:sz w:val="24"/>
          <w:szCs w:val="24"/>
        </w:rPr>
        <w:t xml:space="preserve">збереження низької кредитної активності комерційних банків у реальному секторі економіки; прояв суттєвих девальваційних тенденцій на валютному ринку; </w:t>
      </w:r>
    </w:p>
    <w:p w:rsidR="005C2194" w:rsidRPr="005913F1" w:rsidRDefault="005C2194" w:rsidP="00643BE9">
      <w:pPr>
        <w:pStyle w:val="a7"/>
        <w:numPr>
          <w:ilvl w:val="0"/>
          <w:numId w:val="148"/>
        </w:numPr>
        <w:jc w:val="both"/>
        <w:rPr>
          <w:sz w:val="24"/>
          <w:szCs w:val="24"/>
        </w:rPr>
      </w:pPr>
      <w:r w:rsidRPr="005913F1">
        <w:rPr>
          <w:sz w:val="24"/>
          <w:szCs w:val="24"/>
        </w:rPr>
        <w:t xml:space="preserve">недосягнення запланованих темпів росту обсягів виробництва та реалізації продукції; </w:t>
      </w:r>
    </w:p>
    <w:p w:rsidR="005C2194" w:rsidRPr="005913F1" w:rsidRDefault="005C2194" w:rsidP="00643BE9">
      <w:pPr>
        <w:pStyle w:val="a7"/>
        <w:numPr>
          <w:ilvl w:val="0"/>
          <w:numId w:val="148"/>
        </w:numPr>
        <w:jc w:val="both"/>
        <w:rPr>
          <w:sz w:val="24"/>
          <w:szCs w:val="24"/>
        </w:rPr>
      </w:pPr>
      <w:r w:rsidRPr="005913F1">
        <w:rPr>
          <w:sz w:val="24"/>
          <w:szCs w:val="24"/>
        </w:rPr>
        <w:t>низький рівень модернізації промислового виробництва та застосування енергозберігаючих технологій;</w:t>
      </w:r>
    </w:p>
    <w:p w:rsidR="005C2194" w:rsidRPr="005913F1" w:rsidRDefault="005C2194" w:rsidP="00643BE9">
      <w:pPr>
        <w:pStyle w:val="a7"/>
        <w:numPr>
          <w:ilvl w:val="0"/>
          <w:numId w:val="148"/>
        </w:numPr>
        <w:jc w:val="both"/>
        <w:rPr>
          <w:sz w:val="24"/>
          <w:szCs w:val="24"/>
        </w:rPr>
      </w:pPr>
      <w:r w:rsidRPr="005913F1">
        <w:rPr>
          <w:sz w:val="24"/>
          <w:szCs w:val="24"/>
        </w:rPr>
        <w:t xml:space="preserve">зростання податкового боргу через недостатність обігових коштів у платників; </w:t>
      </w:r>
    </w:p>
    <w:p w:rsidR="005C2194" w:rsidRPr="005913F1" w:rsidRDefault="005C2194" w:rsidP="00643BE9">
      <w:pPr>
        <w:pStyle w:val="a7"/>
        <w:numPr>
          <w:ilvl w:val="0"/>
          <w:numId w:val="148"/>
        </w:numPr>
        <w:jc w:val="both"/>
        <w:rPr>
          <w:sz w:val="24"/>
          <w:szCs w:val="24"/>
        </w:rPr>
      </w:pPr>
      <w:r w:rsidRPr="005913F1">
        <w:rPr>
          <w:sz w:val="24"/>
          <w:szCs w:val="24"/>
        </w:rPr>
        <w:t xml:space="preserve">призупинення реалізації програм поліпшення доступу до кредитів, послаблення формування довгострокових інвестиційних ресурсів; </w:t>
      </w:r>
    </w:p>
    <w:p w:rsidR="005C2194" w:rsidRPr="005913F1" w:rsidRDefault="005C2194" w:rsidP="00643BE9">
      <w:pPr>
        <w:pStyle w:val="a7"/>
        <w:numPr>
          <w:ilvl w:val="0"/>
          <w:numId w:val="148"/>
        </w:numPr>
        <w:jc w:val="both"/>
        <w:rPr>
          <w:sz w:val="24"/>
          <w:szCs w:val="24"/>
        </w:rPr>
      </w:pPr>
      <w:r w:rsidRPr="005913F1">
        <w:rPr>
          <w:sz w:val="24"/>
          <w:szCs w:val="24"/>
        </w:rPr>
        <w:t xml:space="preserve">зменшення можливості інвестування галузей економіки за рахунок внутрішніх ресурсів; обмежена державна підтримка з реалізації інвестиційних проектів та розвитку галузей сільського господарства; </w:t>
      </w:r>
    </w:p>
    <w:p w:rsidR="005C2194" w:rsidRPr="005913F1" w:rsidRDefault="005C2194" w:rsidP="00643BE9">
      <w:pPr>
        <w:pStyle w:val="a7"/>
        <w:numPr>
          <w:ilvl w:val="0"/>
          <w:numId w:val="148"/>
        </w:numPr>
        <w:jc w:val="both"/>
        <w:rPr>
          <w:sz w:val="24"/>
          <w:szCs w:val="24"/>
        </w:rPr>
      </w:pPr>
      <w:r w:rsidRPr="005913F1">
        <w:rPr>
          <w:sz w:val="24"/>
          <w:szCs w:val="24"/>
        </w:rPr>
        <w:t xml:space="preserve">несприятливі кліматичні та епідеміологічні умови, внаслідок чого скорочення прогнозованих обсягів виробництва сільськогосподарської продукції та зменшення її надходження на переробні підприємства; збільшення рівня трудової міграції та загострення ситуації з трудовою діяльністю в сільській місцевості, що позначатиметься на зменшенні  потенціалу людських ресурсів в громаді; </w:t>
      </w:r>
    </w:p>
    <w:p w:rsidR="005C2194" w:rsidRPr="00D645E0" w:rsidRDefault="005C2194" w:rsidP="00643BE9">
      <w:pPr>
        <w:pStyle w:val="a7"/>
        <w:numPr>
          <w:ilvl w:val="0"/>
          <w:numId w:val="148"/>
        </w:numPr>
        <w:jc w:val="both"/>
        <w:rPr>
          <w:b/>
          <w:sz w:val="24"/>
          <w:szCs w:val="24"/>
        </w:rPr>
      </w:pPr>
      <w:r w:rsidRPr="005913F1">
        <w:rPr>
          <w:sz w:val="24"/>
          <w:szCs w:val="24"/>
        </w:rPr>
        <w:t>недосконалість логістичної інфраструктури; обмеженість у фінансових ресурсах на відновлення інженернотранспортної та соціальної інфраструктури громади; незадовільний екологічний стан поверхневих та підземних джерел питного водопостачання.</w:t>
      </w:r>
    </w:p>
    <w:p w:rsidR="00D645E0" w:rsidRDefault="00D645E0" w:rsidP="00D645E0">
      <w:pPr>
        <w:pStyle w:val="a7"/>
        <w:ind w:left="720" w:firstLine="0"/>
        <w:jc w:val="both"/>
        <w:rPr>
          <w:sz w:val="24"/>
          <w:szCs w:val="24"/>
        </w:rPr>
      </w:pPr>
    </w:p>
    <w:p w:rsidR="00611EB1" w:rsidRDefault="00611EB1" w:rsidP="00D645E0">
      <w:pPr>
        <w:pStyle w:val="a7"/>
        <w:ind w:left="720" w:firstLine="0"/>
        <w:jc w:val="both"/>
        <w:rPr>
          <w:sz w:val="24"/>
          <w:szCs w:val="24"/>
        </w:rPr>
      </w:pPr>
    </w:p>
    <w:p w:rsidR="00611EB1" w:rsidRDefault="00611EB1" w:rsidP="00D645E0">
      <w:pPr>
        <w:pStyle w:val="a7"/>
        <w:ind w:left="720" w:firstLine="0"/>
        <w:jc w:val="both"/>
        <w:rPr>
          <w:sz w:val="24"/>
          <w:szCs w:val="24"/>
        </w:rPr>
      </w:pPr>
    </w:p>
    <w:p w:rsidR="00611EB1" w:rsidRDefault="00611EB1" w:rsidP="00D645E0">
      <w:pPr>
        <w:pStyle w:val="a7"/>
        <w:ind w:left="720" w:firstLine="0"/>
        <w:jc w:val="both"/>
        <w:rPr>
          <w:sz w:val="24"/>
          <w:szCs w:val="24"/>
        </w:rPr>
      </w:pPr>
    </w:p>
    <w:p w:rsidR="00611EB1" w:rsidRDefault="00611EB1" w:rsidP="00D645E0">
      <w:pPr>
        <w:pStyle w:val="a7"/>
        <w:ind w:left="720" w:firstLine="0"/>
        <w:jc w:val="both"/>
        <w:rPr>
          <w:sz w:val="24"/>
          <w:szCs w:val="24"/>
        </w:rPr>
      </w:pPr>
    </w:p>
    <w:p w:rsidR="00611EB1" w:rsidRDefault="00611EB1" w:rsidP="00D645E0">
      <w:pPr>
        <w:pStyle w:val="a7"/>
        <w:ind w:left="720" w:firstLine="0"/>
        <w:jc w:val="both"/>
        <w:rPr>
          <w:sz w:val="24"/>
          <w:szCs w:val="24"/>
        </w:rPr>
      </w:pPr>
    </w:p>
    <w:p w:rsidR="00611EB1" w:rsidRDefault="00611EB1" w:rsidP="00D645E0">
      <w:pPr>
        <w:pStyle w:val="a7"/>
        <w:ind w:left="720" w:firstLine="0"/>
        <w:jc w:val="both"/>
        <w:rPr>
          <w:sz w:val="24"/>
          <w:szCs w:val="24"/>
        </w:rPr>
      </w:pPr>
    </w:p>
    <w:p w:rsidR="00611EB1" w:rsidRDefault="00611EB1" w:rsidP="00D645E0">
      <w:pPr>
        <w:pStyle w:val="a7"/>
        <w:ind w:left="720" w:firstLine="0"/>
        <w:jc w:val="both"/>
        <w:rPr>
          <w:sz w:val="24"/>
          <w:szCs w:val="24"/>
        </w:rPr>
      </w:pPr>
    </w:p>
    <w:p w:rsidR="00611EB1" w:rsidRDefault="00611EB1" w:rsidP="00D645E0">
      <w:pPr>
        <w:pStyle w:val="a7"/>
        <w:ind w:left="720" w:firstLine="0"/>
        <w:jc w:val="both"/>
        <w:rPr>
          <w:sz w:val="24"/>
          <w:szCs w:val="24"/>
        </w:rPr>
      </w:pPr>
    </w:p>
    <w:p w:rsidR="00611EB1" w:rsidRDefault="00611EB1" w:rsidP="00D645E0">
      <w:pPr>
        <w:pStyle w:val="a7"/>
        <w:ind w:left="720" w:firstLine="0"/>
        <w:jc w:val="both"/>
        <w:rPr>
          <w:sz w:val="24"/>
          <w:szCs w:val="24"/>
        </w:rPr>
      </w:pPr>
    </w:p>
    <w:p w:rsidR="00611EB1" w:rsidRDefault="00611EB1" w:rsidP="00D645E0">
      <w:pPr>
        <w:pStyle w:val="a7"/>
        <w:ind w:left="720" w:firstLine="0"/>
        <w:jc w:val="both"/>
        <w:rPr>
          <w:sz w:val="24"/>
          <w:szCs w:val="24"/>
        </w:rPr>
      </w:pPr>
    </w:p>
    <w:p w:rsidR="00611EB1" w:rsidRDefault="00611EB1" w:rsidP="00D645E0">
      <w:pPr>
        <w:pStyle w:val="a7"/>
        <w:ind w:left="720" w:firstLine="0"/>
        <w:jc w:val="both"/>
        <w:rPr>
          <w:sz w:val="24"/>
          <w:szCs w:val="24"/>
        </w:rPr>
      </w:pPr>
    </w:p>
    <w:p w:rsidR="00611EB1" w:rsidRDefault="00611EB1" w:rsidP="00D645E0">
      <w:pPr>
        <w:pStyle w:val="a7"/>
        <w:ind w:left="720" w:firstLine="0"/>
        <w:jc w:val="both"/>
        <w:rPr>
          <w:sz w:val="24"/>
          <w:szCs w:val="24"/>
        </w:rPr>
      </w:pPr>
    </w:p>
    <w:p w:rsidR="00611EB1" w:rsidRDefault="00611EB1" w:rsidP="00D645E0">
      <w:pPr>
        <w:pStyle w:val="a7"/>
        <w:ind w:left="720" w:firstLine="0"/>
        <w:jc w:val="both"/>
        <w:rPr>
          <w:sz w:val="24"/>
          <w:szCs w:val="24"/>
        </w:rPr>
      </w:pPr>
    </w:p>
    <w:p w:rsidR="00611EB1" w:rsidRDefault="00611EB1" w:rsidP="00D645E0">
      <w:pPr>
        <w:pStyle w:val="a7"/>
        <w:ind w:left="720" w:firstLine="0"/>
        <w:jc w:val="both"/>
        <w:rPr>
          <w:sz w:val="24"/>
          <w:szCs w:val="24"/>
        </w:rPr>
      </w:pPr>
    </w:p>
    <w:p w:rsidR="00611EB1" w:rsidRDefault="00611EB1" w:rsidP="00D645E0">
      <w:pPr>
        <w:pStyle w:val="a7"/>
        <w:ind w:left="720" w:firstLine="0"/>
        <w:jc w:val="both"/>
        <w:rPr>
          <w:sz w:val="24"/>
          <w:szCs w:val="24"/>
        </w:rPr>
      </w:pPr>
    </w:p>
    <w:p w:rsidR="00B43079" w:rsidRDefault="0019697E" w:rsidP="00C54CEF">
      <w:pPr>
        <w:pStyle w:val="21"/>
        <w:spacing w:before="81"/>
        <w:ind w:left="221" w:right="1042"/>
      </w:pPr>
      <w:r>
        <w:t>ІІ</w:t>
      </w:r>
      <w:r w:rsidR="001C13B8">
        <w:t>.</w:t>
      </w:r>
      <w:r w:rsidR="001C13B8">
        <w:rPr>
          <w:spacing w:val="18"/>
        </w:rPr>
        <w:t xml:space="preserve"> </w:t>
      </w:r>
      <w:r w:rsidR="001C13B8">
        <w:t>МЕТА,</w:t>
      </w:r>
      <w:r w:rsidR="001C13B8">
        <w:rPr>
          <w:spacing w:val="40"/>
        </w:rPr>
        <w:t xml:space="preserve"> </w:t>
      </w:r>
      <w:r w:rsidR="001C13B8">
        <w:t>ЗАВДАННЯ</w:t>
      </w:r>
      <w:r w:rsidR="001C13B8">
        <w:rPr>
          <w:spacing w:val="20"/>
        </w:rPr>
        <w:t xml:space="preserve"> </w:t>
      </w:r>
      <w:r w:rsidR="001C13B8">
        <w:t>ТА</w:t>
      </w:r>
      <w:r w:rsidR="001C13B8">
        <w:rPr>
          <w:spacing w:val="20"/>
        </w:rPr>
        <w:t xml:space="preserve"> </w:t>
      </w:r>
      <w:r w:rsidR="001C13B8">
        <w:t>ЗАХОДИ</w:t>
      </w:r>
      <w:r w:rsidR="001C13B8">
        <w:rPr>
          <w:spacing w:val="21"/>
        </w:rPr>
        <w:t xml:space="preserve"> </w:t>
      </w:r>
      <w:r w:rsidR="001C13B8">
        <w:t>ЕКОНОМІЧНОГО</w:t>
      </w:r>
      <w:r w:rsidR="001C13B8">
        <w:rPr>
          <w:spacing w:val="21"/>
        </w:rPr>
        <w:t xml:space="preserve"> </w:t>
      </w:r>
      <w:r w:rsidR="001C13B8">
        <w:t>І</w:t>
      </w:r>
      <w:r w:rsidR="001C13B8">
        <w:rPr>
          <w:spacing w:val="21"/>
        </w:rPr>
        <w:t xml:space="preserve"> </w:t>
      </w:r>
      <w:r w:rsidR="001C13B8">
        <w:t>СОЦІАЛЬНОГО</w:t>
      </w:r>
      <w:r w:rsidR="001C13B8">
        <w:rPr>
          <w:spacing w:val="-57"/>
        </w:rPr>
        <w:t xml:space="preserve"> </w:t>
      </w:r>
      <w:r w:rsidR="001C13B8">
        <w:t>РОЗВИТКУ</w:t>
      </w:r>
    </w:p>
    <w:p w:rsidR="00B43079" w:rsidRDefault="00B43079" w:rsidP="00C54CEF">
      <w:pPr>
        <w:pStyle w:val="a3"/>
        <w:ind w:left="0" w:right="1042"/>
        <w:rPr>
          <w:b/>
        </w:rPr>
      </w:pPr>
    </w:p>
    <w:p w:rsidR="008C494A" w:rsidRPr="00C4238A" w:rsidRDefault="001C13B8" w:rsidP="00C4238A">
      <w:pPr>
        <w:spacing w:line="237" w:lineRule="auto"/>
        <w:ind w:right="94" w:firstLine="566"/>
        <w:jc w:val="both"/>
        <w:rPr>
          <w:sz w:val="24"/>
          <w:szCs w:val="24"/>
        </w:rPr>
      </w:pPr>
      <w:r w:rsidRPr="00611EB1">
        <w:rPr>
          <w:sz w:val="24"/>
          <w:szCs w:val="24"/>
        </w:rPr>
        <w:t>Метою</w:t>
      </w:r>
      <w:r w:rsidRPr="00611EB1">
        <w:rPr>
          <w:spacing w:val="1"/>
          <w:sz w:val="24"/>
          <w:szCs w:val="24"/>
        </w:rPr>
        <w:t xml:space="preserve"> </w:t>
      </w:r>
      <w:r w:rsidRPr="00611EB1">
        <w:rPr>
          <w:sz w:val="24"/>
          <w:szCs w:val="24"/>
        </w:rPr>
        <w:t>Програми</w:t>
      </w:r>
      <w:r w:rsidRPr="00C4238A">
        <w:rPr>
          <w:spacing w:val="1"/>
          <w:sz w:val="24"/>
          <w:szCs w:val="24"/>
        </w:rPr>
        <w:t xml:space="preserve"> </w:t>
      </w:r>
      <w:r w:rsidRPr="00C4238A">
        <w:rPr>
          <w:sz w:val="24"/>
          <w:szCs w:val="24"/>
        </w:rPr>
        <w:t>є</w:t>
      </w:r>
      <w:r w:rsidRPr="00C4238A">
        <w:rPr>
          <w:spacing w:val="1"/>
          <w:sz w:val="24"/>
          <w:szCs w:val="24"/>
        </w:rPr>
        <w:t xml:space="preserve"> </w:t>
      </w:r>
      <w:r w:rsidRPr="00C4238A">
        <w:rPr>
          <w:sz w:val="24"/>
          <w:szCs w:val="24"/>
        </w:rPr>
        <w:t>забезпечення</w:t>
      </w:r>
      <w:r w:rsidRPr="00C4238A">
        <w:rPr>
          <w:spacing w:val="1"/>
          <w:sz w:val="24"/>
          <w:szCs w:val="24"/>
        </w:rPr>
        <w:t xml:space="preserve"> </w:t>
      </w:r>
      <w:r w:rsidRPr="00C4238A">
        <w:rPr>
          <w:sz w:val="24"/>
          <w:szCs w:val="24"/>
        </w:rPr>
        <w:t>відновлення</w:t>
      </w:r>
      <w:r w:rsidRPr="00C4238A">
        <w:rPr>
          <w:spacing w:val="1"/>
          <w:sz w:val="24"/>
          <w:szCs w:val="24"/>
        </w:rPr>
        <w:t xml:space="preserve"> </w:t>
      </w:r>
      <w:r w:rsidRPr="00C4238A">
        <w:rPr>
          <w:sz w:val="24"/>
          <w:szCs w:val="24"/>
        </w:rPr>
        <w:t>та</w:t>
      </w:r>
      <w:r w:rsidRPr="00C4238A">
        <w:rPr>
          <w:spacing w:val="1"/>
          <w:sz w:val="24"/>
          <w:szCs w:val="24"/>
        </w:rPr>
        <w:t xml:space="preserve"> </w:t>
      </w:r>
      <w:r w:rsidRPr="00C4238A">
        <w:rPr>
          <w:sz w:val="24"/>
          <w:szCs w:val="24"/>
        </w:rPr>
        <w:t>розвитку</w:t>
      </w:r>
      <w:r w:rsidRPr="00C4238A">
        <w:rPr>
          <w:spacing w:val="1"/>
          <w:sz w:val="24"/>
          <w:szCs w:val="24"/>
        </w:rPr>
        <w:t xml:space="preserve"> </w:t>
      </w:r>
      <w:r w:rsidRPr="00C4238A">
        <w:rPr>
          <w:sz w:val="24"/>
          <w:szCs w:val="24"/>
        </w:rPr>
        <w:t>реального</w:t>
      </w:r>
      <w:r w:rsidRPr="00C4238A">
        <w:rPr>
          <w:spacing w:val="1"/>
          <w:sz w:val="24"/>
          <w:szCs w:val="24"/>
        </w:rPr>
        <w:t xml:space="preserve"> </w:t>
      </w:r>
      <w:r w:rsidRPr="00C4238A">
        <w:rPr>
          <w:sz w:val="24"/>
          <w:szCs w:val="24"/>
        </w:rPr>
        <w:t>сектору</w:t>
      </w:r>
      <w:r w:rsidRPr="00C4238A">
        <w:rPr>
          <w:spacing w:val="1"/>
          <w:sz w:val="24"/>
          <w:szCs w:val="24"/>
        </w:rPr>
        <w:t xml:space="preserve"> </w:t>
      </w:r>
      <w:r w:rsidRPr="00C4238A">
        <w:rPr>
          <w:sz w:val="24"/>
          <w:szCs w:val="24"/>
        </w:rPr>
        <w:t>економіки і на цій основі поліпшення якості життя населення, максимально можливого</w:t>
      </w:r>
      <w:r w:rsidRPr="00C4238A">
        <w:rPr>
          <w:spacing w:val="1"/>
          <w:sz w:val="24"/>
          <w:szCs w:val="24"/>
        </w:rPr>
        <w:t xml:space="preserve"> </w:t>
      </w:r>
      <w:r w:rsidRPr="00C4238A">
        <w:rPr>
          <w:sz w:val="24"/>
          <w:szCs w:val="24"/>
        </w:rPr>
        <w:t>зменшення</w:t>
      </w:r>
      <w:r w:rsidRPr="00C4238A">
        <w:rPr>
          <w:spacing w:val="1"/>
          <w:sz w:val="24"/>
          <w:szCs w:val="24"/>
        </w:rPr>
        <w:t xml:space="preserve"> </w:t>
      </w:r>
      <w:r w:rsidRPr="00C4238A">
        <w:rPr>
          <w:sz w:val="24"/>
          <w:szCs w:val="24"/>
        </w:rPr>
        <w:t>негативних</w:t>
      </w:r>
      <w:r w:rsidRPr="00C4238A">
        <w:rPr>
          <w:spacing w:val="1"/>
          <w:sz w:val="24"/>
          <w:szCs w:val="24"/>
        </w:rPr>
        <w:t xml:space="preserve"> </w:t>
      </w:r>
      <w:r w:rsidRPr="00C4238A">
        <w:rPr>
          <w:sz w:val="24"/>
          <w:szCs w:val="24"/>
        </w:rPr>
        <w:t>соціально-економічних</w:t>
      </w:r>
      <w:r w:rsidRPr="00C4238A">
        <w:rPr>
          <w:spacing w:val="1"/>
          <w:sz w:val="24"/>
          <w:szCs w:val="24"/>
        </w:rPr>
        <w:t xml:space="preserve"> </w:t>
      </w:r>
      <w:r w:rsidRPr="00C4238A">
        <w:rPr>
          <w:sz w:val="24"/>
          <w:szCs w:val="24"/>
        </w:rPr>
        <w:t>наслідків,</w:t>
      </w:r>
      <w:r w:rsidRPr="00C4238A">
        <w:rPr>
          <w:spacing w:val="1"/>
          <w:sz w:val="24"/>
          <w:szCs w:val="24"/>
        </w:rPr>
        <w:t xml:space="preserve"> </w:t>
      </w:r>
      <w:r w:rsidRPr="00C4238A">
        <w:rPr>
          <w:sz w:val="24"/>
          <w:szCs w:val="24"/>
        </w:rPr>
        <w:t>які</w:t>
      </w:r>
      <w:r w:rsidRPr="00C4238A">
        <w:rPr>
          <w:spacing w:val="1"/>
          <w:sz w:val="24"/>
          <w:szCs w:val="24"/>
        </w:rPr>
        <w:t xml:space="preserve"> </w:t>
      </w:r>
      <w:r w:rsidRPr="00C4238A">
        <w:rPr>
          <w:sz w:val="24"/>
          <w:szCs w:val="24"/>
        </w:rPr>
        <w:t>виникли</w:t>
      </w:r>
      <w:r w:rsidRPr="00C4238A">
        <w:rPr>
          <w:spacing w:val="1"/>
          <w:sz w:val="24"/>
          <w:szCs w:val="24"/>
        </w:rPr>
        <w:t xml:space="preserve"> </w:t>
      </w:r>
      <w:r w:rsidRPr="00C4238A">
        <w:rPr>
          <w:sz w:val="24"/>
          <w:szCs w:val="24"/>
        </w:rPr>
        <w:t>в</w:t>
      </w:r>
      <w:r w:rsidRPr="00C4238A">
        <w:rPr>
          <w:spacing w:val="1"/>
          <w:sz w:val="24"/>
          <w:szCs w:val="24"/>
        </w:rPr>
        <w:t xml:space="preserve"> </w:t>
      </w:r>
      <w:r w:rsidR="00A97EAF" w:rsidRPr="00C4238A">
        <w:rPr>
          <w:sz w:val="24"/>
          <w:szCs w:val="24"/>
        </w:rPr>
        <w:t xml:space="preserve">Новоодеській  </w:t>
      </w:r>
      <w:r w:rsidRPr="00C4238A">
        <w:rPr>
          <w:spacing w:val="1"/>
          <w:sz w:val="24"/>
          <w:szCs w:val="24"/>
        </w:rPr>
        <w:t xml:space="preserve"> </w:t>
      </w:r>
      <w:r w:rsidRPr="00C4238A">
        <w:rPr>
          <w:sz w:val="24"/>
          <w:szCs w:val="24"/>
        </w:rPr>
        <w:t>громаді.</w:t>
      </w:r>
      <w:r w:rsidR="008C494A" w:rsidRPr="00C4238A">
        <w:rPr>
          <w:b/>
          <w:sz w:val="24"/>
          <w:szCs w:val="24"/>
        </w:rPr>
        <w:t xml:space="preserve"> </w:t>
      </w:r>
      <w:r w:rsidR="008C494A" w:rsidRPr="00611EB1">
        <w:rPr>
          <w:b/>
          <w:sz w:val="24"/>
          <w:szCs w:val="24"/>
        </w:rPr>
        <w:t>Метою</w:t>
      </w:r>
      <w:r w:rsidR="008C494A" w:rsidRPr="00611EB1">
        <w:rPr>
          <w:b/>
          <w:spacing w:val="1"/>
          <w:sz w:val="24"/>
          <w:szCs w:val="24"/>
        </w:rPr>
        <w:t xml:space="preserve"> </w:t>
      </w:r>
      <w:r w:rsidR="008C494A" w:rsidRPr="00611EB1">
        <w:rPr>
          <w:b/>
          <w:sz w:val="24"/>
          <w:szCs w:val="24"/>
        </w:rPr>
        <w:t>соціально-економічного</w:t>
      </w:r>
      <w:r w:rsidR="008C494A" w:rsidRPr="00C4238A">
        <w:rPr>
          <w:b/>
          <w:spacing w:val="1"/>
          <w:sz w:val="24"/>
          <w:szCs w:val="24"/>
        </w:rPr>
        <w:t xml:space="preserve"> </w:t>
      </w:r>
      <w:r w:rsidR="008C494A" w:rsidRPr="00C4238A">
        <w:rPr>
          <w:b/>
          <w:sz w:val="24"/>
          <w:szCs w:val="24"/>
        </w:rPr>
        <w:t>розвитку</w:t>
      </w:r>
      <w:r w:rsidR="008C494A" w:rsidRPr="00C4238A">
        <w:rPr>
          <w:b/>
          <w:spacing w:val="1"/>
          <w:sz w:val="24"/>
          <w:szCs w:val="24"/>
        </w:rPr>
        <w:t xml:space="preserve"> </w:t>
      </w:r>
      <w:r w:rsidR="008C494A" w:rsidRPr="00C4238A">
        <w:rPr>
          <w:b/>
          <w:sz w:val="24"/>
          <w:szCs w:val="24"/>
        </w:rPr>
        <w:t>Новоодеської</w:t>
      </w:r>
      <w:r w:rsidR="008C494A" w:rsidRPr="00C4238A">
        <w:rPr>
          <w:b/>
          <w:spacing w:val="66"/>
          <w:sz w:val="24"/>
          <w:szCs w:val="24"/>
        </w:rPr>
        <w:t xml:space="preserve"> </w:t>
      </w:r>
      <w:r w:rsidR="008C494A" w:rsidRPr="00C4238A">
        <w:rPr>
          <w:b/>
          <w:sz w:val="24"/>
          <w:szCs w:val="24"/>
        </w:rPr>
        <w:t>міської</w:t>
      </w:r>
      <w:r w:rsidR="008C494A" w:rsidRPr="00C4238A">
        <w:rPr>
          <w:b/>
          <w:spacing w:val="1"/>
          <w:sz w:val="24"/>
          <w:szCs w:val="24"/>
        </w:rPr>
        <w:t xml:space="preserve"> </w:t>
      </w:r>
      <w:r w:rsidR="008C494A" w:rsidRPr="00C4238A">
        <w:rPr>
          <w:b/>
          <w:sz w:val="24"/>
          <w:szCs w:val="24"/>
        </w:rPr>
        <w:t>територіальної</w:t>
      </w:r>
      <w:r w:rsidR="008C494A" w:rsidRPr="00C4238A">
        <w:rPr>
          <w:b/>
          <w:spacing w:val="1"/>
          <w:sz w:val="24"/>
          <w:szCs w:val="24"/>
        </w:rPr>
        <w:t xml:space="preserve"> </w:t>
      </w:r>
      <w:r w:rsidR="008C494A" w:rsidRPr="00C4238A">
        <w:rPr>
          <w:b/>
          <w:sz w:val="24"/>
          <w:szCs w:val="24"/>
        </w:rPr>
        <w:t>громади</w:t>
      </w:r>
      <w:r w:rsidR="008C494A" w:rsidRPr="00C4238A">
        <w:rPr>
          <w:b/>
          <w:spacing w:val="1"/>
          <w:sz w:val="24"/>
          <w:szCs w:val="24"/>
        </w:rPr>
        <w:t xml:space="preserve"> </w:t>
      </w:r>
      <w:r w:rsidR="008C494A" w:rsidRPr="00C4238A">
        <w:rPr>
          <w:sz w:val="24"/>
          <w:szCs w:val="24"/>
        </w:rPr>
        <w:t>є</w:t>
      </w:r>
      <w:r w:rsidR="008C494A" w:rsidRPr="00C4238A">
        <w:rPr>
          <w:spacing w:val="1"/>
          <w:sz w:val="24"/>
          <w:szCs w:val="24"/>
        </w:rPr>
        <w:t xml:space="preserve"> </w:t>
      </w:r>
      <w:r w:rsidR="008C494A" w:rsidRPr="00C4238A">
        <w:rPr>
          <w:sz w:val="24"/>
          <w:szCs w:val="24"/>
        </w:rPr>
        <w:t>створення</w:t>
      </w:r>
      <w:r w:rsidR="008C494A" w:rsidRPr="00C4238A">
        <w:rPr>
          <w:spacing w:val="1"/>
          <w:sz w:val="24"/>
          <w:szCs w:val="24"/>
        </w:rPr>
        <w:t xml:space="preserve"> </w:t>
      </w:r>
      <w:r w:rsidR="008C494A" w:rsidRPr="00C4238A">
        <w:rPr>
          <w:sz w:val="24"/>
          <w:szCs w:val="24"/>
        </w:rPr>
        <w:t>успішної,</w:t>
      </w:r>
      <w:r w:rsidR="008C494A" w:rsidRPr="00C4238A">
        <w:rPr>
          <w:spacing w:val="1"/>
          <w:sz w:val="24"/>
          <w:szCs w:val="24"/>
        </w:rPr>
        <w:t xml:space="preserve"> </w:t>
      </w:r>
      <w:r w:rsidR="008C494A" w:rsidRPr="00C4238A">
        <w:rPr>
          <w:sz w:val="24"/>
          <w:szCs w:val="24"/>
        </w:rPr>
        <w:t>конкурентоспроможної,</w:t>
      </w:r>
      <w:r w:rsidR="008C494A" w:rsidRPr="00C4238A">
        <w:rPr>
          <w:spacing w:val="1"/>
          <w:sz w:val="24"/>
          <w:szCs w:val="24"/>
        </w:rPr>
        <w:t xml:space="preserve"> </w:t>
      </w:r>
      <w:r w:rsidR="008C494A" w:rsidRPr="00C4238A">
        <w:rPr>
          <w:sz w:val="24"/>
          <w:szCs w:val="24"/>
        </w:rPr>
        <w:t>соціально</w:t>
      </w:r>
      <w:r w:rsidR="008C494A" w:rsidRPr="00C4238A">
        <w:rPr>
          <w:spacing w:val="1"/>
          <w:sz w:val="24"/>
          <w:szCs w:val="24"/>
        </w:rPr>
        <w:t xml:space="preserve"> </w:t>
      </w:r>
      <w:r w:rsidR="008C494A" w:rsidRPr="00C4238A">
        <w:rPr>
          <w:sz w:val="24"/>
          <w:szCs w:val="24"/>
        </w:rPr>
        <w:t>справедливої</w:t>
      </w:r>
      <w:r w:rsidR="008C494A" w:rsidRPr="00C4238A">
        <w:rPr>
          <w:spacing w:val="-1"/>
          <w:sz w:val="24"/>
          <w:szCs w:val="24"/>
        </w:rPr>
        <w:t xml:space="preserve"> </w:t>
      </w:r>
      <w:r w:rsidR="008C494A" w:rsidRPr="00C4238A">
        <w:rPr>
          <w:sz w:val="24"/>
          <w:szCs w:val="24"/>
        </w:rPr>
        <w:t>території</w:t>
      </w:r>
      <w:r w:rsidR="008C494A" w:rsidRPr="00C4238A">
        <w:rPr>
          <w:spacing w:val="1"/>
          <w:sz w:val="24"/>
          <w:szCs w:val="24"/>
        </w:rPr>
        <w:t xml:space="preserve"> </w:t>
      </w:r>
      <w:r w:rsidR="008C494A" w:rsidRPr="00C4238A">
        <w:rPr>
          <w:sz w:val="24"/>
          <w:szCs w:val="24"/>
        </w:rPr>
        <w:t>з</w:t>
      </w:r>
      <w:r w:rsidR="008C494A" w:rsidRPr="00C4238A">
        <w:rPr>
          <w:spacing w:val="-8"/>
          <w:sz w:val="24"/>
          <w:szCs w:val="24"/>
        </w:rPr>
        <w:t xml:space="preserve"> </w:t>
      </w:r>
      <w:r w:rsidR="008C494A" w:rsidRPr="00C4238A">
        <w:rPr>
          <w:sz w:val="24"/>
          <w:szCs w:val="24"/>
        </w:rPr>
        <w:t>високою</w:t>
      </w:r>
      <w:r w:rsidR="008C494A" w:rsidRPr="00C4238A">
        <w:rPr>
          <w:spacing w:val="-2"/>
          <w:sz w:val="24"/>
          <w:szCs w:val="24"/>
        </w:rPr>
        <w:t xml:space="preserve"> </w:t>
      </w:r>
      <w:r w:rsidR="008C494A" w:rsidRPr="00C4238A">
        <w:rPr>
          <w:sz w:val="24"/>
          <w:szCs w:val="24"/>
        </w:rPr>
        <w:t>якістю</w:t>
      </w:r>
      <w:r w:rsidR="008C494A" w:rsidRPr="00C4238A">
        <w:rPr>
          <w:spacing w:val="-1"/>
          <w:sz w:val="24"/>
          <w:szCs w:val="24"/>
        </w:rPr>
        <w:t xml:space="preserve"> </w:t>
      </w:r>
      <w:r w:rsidR="008C494A" w:rsidRPr="00C4238A">
        <w:rPr>
          <w:sz w:val="24"/>
          <w:szCs w:val="24"/>
        </w:rPr>
        <w:t>життя</w:t>
      </w:r>
      <w:r w:rsidR="008C494A" w:rsidRPr="00C4238A">
        <w:rPr>
          <w:spacing w:val="-4"/>
          <w:sz w:val="24"/>
          <w:szCs w:val="24"/>
        </w:rPr>
        <w:t xml:space="preserve"> </w:t>
      </w:r>
      <w:r w:rsidR="008C494A" w:rsidRPr="00C4238A">
        <w:rPr>
          <w:sz w:val="24"/>
          <w:szCs w:val="24"/>
        </w:rPr>
        <w:t>населення</w:t>
      </w:r>
      <w:r w:rsidR="008C494A" w:rsidRPr="00C4238A">
        <w:rPr>
          <w:spacing w:val="-3"/>
          <w:sz w:val="24"/>
          <w:szCs w:val="24"/>
        </w:rPr>
        <w:t xml:space="preserve"> </w:t>
      </w:r>
      <w:r w:rsidR="008C494A" w:rsidRPr="00C4238A">
        <w:rPr>
          <w:sz w:val="24"/>
          <w:szCs w:val="24"/>
        </w:rPr>
        <w:t>та</w:t>
      </w:r>
      <w:r w:rsidR="008C494A" w:rsidRPr="00C4238A">
        <w:rPr>
          <w:spacing w:val="-5"/>
          <w:sz w:val="24"/>
          <w:szCs w:val="24"/>
        </w:rPr>
        <w:t xml:space="preserve"> </w:t>
      </w:r>
      <w:r w:rsidR="008C494A" w:rsidRPr="00C4238A">
        <w:rPr>
          <w:sz w:val="24"/>
          <w:szCs w:val="24"/>
        </w:rPr>
        <w:t>безпечним</w:t>
      </w:r>
      <w:r w:rsidR="008C494A" w:rsidRPr="00C4238A">
        <w:rPr>
          <w:spacing w:val="-2"/>
          <w:sz w:val="24"/>
          <w:szCs w:val="24"/>
        </w:rPr>
        <w:t xml:space="preserve"> </w:t>
      </w:r>
      <w:r w:rsidR="008C494A" w:rsidRPr="00C4238A">
        <w:rPr>
          <w:sz w:val="24"/>
          <w:szCs w:val="24"/>
        </w:rPr>
        <w:t>довкіллям.</w:t>
      </w:r>
    </w:p>
    <w:p w:rsidR="008C494A" w:rsidRPr="00C4238A" w:rsidRDefault="008C494A" w:rsidP="00C4238A">
      <w:pPr>
        <w:pStyle w:val="a3"/>
        <w:spacing w:before="2"/>
        <w:ind w:left="0" w:right="802" w:firstLine="567"/>
      </w:pPr>
      <w:r w:rsidRPr="00C4238A">
        <w:t>Забезпечення</w:t>
      </w:r>
      <w:r w:rsidRPr="00C4238A">
        <w:rPr>
          <w:spacing w:val="1"/>
        </w:rPr>
        <w:t xml:space="preserve"> </w:t>
      </w:r>
      <w:r w:rsidRPr="00C4238A">
        <w:t>економічного</w:t>
      </w:r>
      <w:r w:rsidRPr="00C4238A">
        <w:rPr>
          <w:spacing w:val="1"/>
        </w:rPr>
        <w:t xml:space="preserve"> </w:t>
      </w:r>
      <w:r w:rsidRPr="00C4238A">
        <w:t>зростання</w:t>
      </w:r>
      <w:r w:rsidRPr="00C4238A">
        <w:rPr>
          <w:spacing w:val="1"/>
        </w:rPr>
        <w:t xml:space="preserve"> </w:t>
      </w:r>
      <w:r w:rsidRPr="00C4238A">
        <w:t>та</w:t>
      </w:r>
      <w:r w:rsidRPr="00C4238A">
        <w:rPr>
          <w:spacing w:val="1"/>
        </w:rPr>
        <w:t xml:space="preserve"> </w:t>
      </w:r>
      <w:r w:rsidRPr="00C4238A">
        <w:t>високих</w:t>
      </w:r>
      <w:r w:rsidRPr="00C4238A">
        <w:rPr>
          <w:spacing w:val="1"/>
        </w:rPr>
        <w:t xml:space="preserve"> </w:t>
      </w:r>
      <w:r w:rsidRPr="00C4238A">
        <w:t>стандартів</w:t>
      </w:r>
      <w:r w:rsidRPr="00C4238A">
        <w:rPr>
          <w:spacing w:val="1"/>
        </w:rPr>
        <w:t xml:space="preserve"> </w:t>
      </w:r>
      <w:r w:rsidRPr="00C4238A">
        <w:t>життя</w:t>
      </w:r>
      <w:r w:rsidRPr="00C4238A">
        <w:rPr>
          <w:spacing w:val="65"/>
        </w:rPr>
        <w:t xml:space="preserve"> </w:t>
      </w:r>
      <w:r w:rsidRPr="00C4238A">
        <w:t>населення</w:t>
      </w:r>
      <w:r w:rsidRPr="00C4238A">
        <w:rPr>
          <w:spacing w:val="1"/>
        </w:rPr>
        <w:t xml:space="preserve"> </w:t>
      </w:r>
      <w:r w:rsidRPr="00C4238A">
        <w:t>буде</w:t>
      </w:r>
      <w:r w:rsidRPr="00C4238A">
        <w:rPr>
          <w:spacing w:val="-2"/>
        </w:rPr>
        <w:t xml:space="preserve"> </w:t>
      </w:r>
      <w:r w:rsidRPr="00C4238A">
        <w:t>забезпечено шляхом</w:t>
      </w:r>
      <w:r w:rsidRPr="00C4238A">
        <w:rPr>
          <w:spacing w:val="-1"/>
        </w:rPr>
        <w:t xml:space="preserve"> </w:t>
      </w:r>
      <w:r w:rsidRPr="00C4238A">
        <w:t>виконання</w:t>
      </w:r>
      <w:r w:rsidRPr="00C4238A">
        <w:rPr>
          <w:spacing w:val="1"/>
        </w:rPr>
        <w:t xml:space="preserve"> </w:t>
      </w:r>
      <w:r w:rsidRPr="00C4238A">
        <w:t>завдань</w:t>
      </w:r>
      <w:r w:rsidRPr="00C4238A">
        <w:rPr>
          <w:spacing w:val="2"/>
        </w:rPr>
        <w:t xml:space="preserve"> </w:t>
      </w:r>
      <w:r w:rsidRPr="00C4238A">
        <w:t>за</w:t>
      </w:r>
      <w:r w:rsidRPr="00C4238A">
        <w:rPr>
          <w:spacing w:val="-1"/>
        </w:rPr>
        <w:t xml:space="preserve"> </w:t>
      </w:r>
      <w:r w:rsidRPr="00C4238A">
        <w:t>такими</w:t>
      </w:r>
      <w:r w:rsidRPr="00C4238A">
        <w:rPr>
          <w:spacing w:val="-2"/>
        </w:rPr>
        <w:t xml:space="preserve"> </w:t>
      </w:r>
      <w:r w:rsidRPr="00C4238A">
        <w:t>пріоритетними</w:t>
      </w:r>
      <w:r w:rsidRPr="00C4238A">
        <w:rPr>
          <w:spacing w:val="1"/>
        </w:rPr>
        <w:t xml:space="preserve"> </w:t>
      </w:r>
      <w:r w:rsidRPr="00C4238A">
        <w:t>напрямами:</w:t>
      </w:r>
    </w:p>
    <w:p w:rsidR="008C494A" w:rsidRPr="00C4238A" w:rsidRDefault="008C494A" w:rsidP="00C4238A">
      <w:pPr>
        <w:pStyle w:val="21"/>
        <w:numPr>
          <w:ilvl w:val="0"/>
          <w:numId w:val="97"/>
        </w:numPr>
        <w:tabs>
          <w:tab w:val="left" w:pos="851"/>
          <w:tab w:val="left" w:pos="1254"/>
        </w:tabs>
        <w:spacing w:before="7" w:line="235" w:lineRule="auto"/>
        <w:ind w:left="0" w:right="-23" w:firstLine="567"/>
      </w:pPr>
      <w:r w:rsidRPr="00C4238A">
        <w:t>Стійке економічне зростання багатогалузевої економіки, у тому числі на</w:t>
      </w:r>
      <w:r w:rsidRPr="00C4238A">
        <w:rPr>
          <w:spacing w:val="1"/>
        </w:rPr>
        <w:t xml:space="preserve"> </w:t>
      </w:r>
      <w:r w:rsidRPr="00C4238A">
        <w:t>основі інноваційного</w:t>
      </w:r>
      <w:r w:rsidRPr="00C4238A">
        <w:rPr>
          <w:spacing w:val="-2"/>
        </w:rPr>
        <w:t xml:space="preserve"> </w:t>
      </w:r>
      <w:r w:rsidRPr="00C4238A">
        <w:t>та</w:t>
      </w:r>
      <w:r w:rsidRPr="00C4238A">
        <w:rPr>
          <w:spacing w:val="1"/>
        </w:rPr>
        <w:t xml:space="preserve"> </w:t>
      </w:r>
      <w:r w:rsidRPr="00C4238A">
        <w:t>високотехнологічного</w:t>
      </w:r>
      <w:r w:rsidRPr="00C4238A">
        <w:rPr>
          <w:spacing w:val="3"/>
        </w:rPr>
        <w:t xml:space="preserve"> </w:t>
      </w:r>
      <w:r w:rsidRPr="00C4238A">
        <w:t>розвитку,</w:t>
      </w:r>
      <w:r w:rsidRPr="00C4238A">
        <w:rPr>
          <w:spacing w:val="4"/>
        </w:rPr>
        <w:t xml:space="preserve"> </w:t>
      </w:r>
      <w:r w:rsidRPr="00C4238A">
        <w:rPr>
          <w:b w:val="0"/>
        </w:rPr>
        <w:t>що</w:t>
      </w:r>
      <w:r w:rsidRPr="00C4238A">
        <w:rPr>
          <w:b w:val="0"/>
          <w:spacing w:val="1"/>
        </w:rPr>
        <w:t xml:space="preserve"> </w:t>
      </w:r>
      <w:r w:rsidRPr="00C4238A">
        <w:rPr>
          <w:b w:val="0"/>
        </w:rPr>
        <w:t>передбачає</w:t>
      </w:r>
      <w:r w:rsidRPr="00C4238A">
        <w:t>:</w:t>
      </w:r>
    </w:p>
    <w:p w:rsidR="008C494A" w:rsidRPr="00C4238A" w:rsidRDefault="008C494A" w:rsidP="00C4238A">
      <w:pPr>
        <w:pStyle w:val="a3"/>
        <w:numPr>
          <w:ilvl w:val="0"/>
          <w:numId w:val="138"/>
        </w:numPr>
        <w:tabs>
          <w:tab w:val="left" w:pos="851"/>
          <w:tab w:val="left" w:pos="2142"/>
          <w:tab w:val="left" w:pos="3409"/>
          <w:tab w:val="left" w:pos="5248"/>
          <w:tab w:val="left" w:pos="6699"/>
          <w:tab w:val="left" w:pos="8622"/>
          <w:tab w:val="left" w:pos="9810"/>
        </w:tabs>
        <w:spacing w:before="5"/>
        <w:ind w:left="0" w:right="-23" w:firstLine="567"/>
      </w:pPr>
      <w:r w:rsidRPr="00C4238A">
        <w:t>сприяння</w:t>
      </w:r>
      <w:r w:rsidRPr="00C4238A">
        <w:tab/>
        <w:t>розвитку</w:t>
      </w:r>
      <w:r w:rsidRPr="00C4238A">
        <w:tab/>
        <w:t>промислового</w:t>
      </w:r>
      <w:r w:rsidRPr="00C4238A">
        <w:tab/>
      </w:r>
      <w:r w:rsidR="00C814E7" w:rsidRPr="00C4238A">
        <w:t xml:space="preserve">  комплексу </w:t>
      </w:r>
      <w:r w:rsidRPr="00C4238A">
        <w:t>та</w:t>
      </w:r>
      <w:r w:rsidR="00C814E7" w:rsidRPr="00C4238A">
        <w:t xml:space="preserve"> </w:t>
      </w:r>
      <w:r w:rsidRPr="00C4238A">
        <w:rPr>
          <w:spacing w:val="-62"/>
        </w:rPr>
        <w:t xml:space="preserve"> </w:t>
      </w:r>
      <w:r w:rsidRPr="00C4238A">
        <w:t>активізації</w:t>
      </w:r>
      <w:r w:rsidRPr="00C4238A">
        <w:rPr>
          <w:spacing w:val="2"/>
        </w:rPr>
        <w:t xml:space="preserve"> </w:t>
      </w:r>
      <w:r w:rsidRPr="00C4238A">
        <w:t>інноваційної</w:t>
      </w:r>
      <w:r w:rsidRPr="00C4238A">
        <w:rPr>
          <w:spacing w:val="2"/>
        </w:rPr>
        <w:t xml:space="preserve"> </w:t>
      </w:r>
      <w:r w:rsidRPr="00C4238A">
        <w:t>діяльності</w:t>
      </w:r>
      <w:r w:rsidRPr="00C4238A">
        <w:rPr>
          <w:spacing w:val="4"/>
        </w:rPr>
        <w:t xml:space="preserve"> </w:t>
      </w:r>
      <w:r w:rsidRPr="00C4238A">
        <w:t>підприємств</w:t>
      </w:r>
      <w:r w:rsidR="00C814E7" w:rsidRPr="00C4238A">
        <w:t xml:space="preserve"> громади</w:t>
      </w:r>
      <w:r w:rsidRPr="00C4238A">
        <w:t>;</w:t>
      </w:r>
    </w:p>
    <w:p w:rsidR="00C814E7" w:rsidRPr="00C4238A" w:rsidRDefault="008C494A" w:rsidP="00C4238A">
      <w:pPr>
        <w:pStyle w:val="a3"/>
        <w:numPr>
          <w:ilvl w:val="0"/>
          <w:numId w:val="138"/>
        </w:numPr>
        <w:tabs>
          <w:tab w:val="left" w:pos="851"/>
        </w:tabs>
        <w:spacing w:before="4" w:line="299" w:lineRule="exact"/>
        <w:ind w:left="0" w:right="-23" w:firstLine="567"/>
      </w:pPr>
      <w:r w:rsidRPr="00C4238A">
        <w:t>підвищення</w:t>
      </w:r>
      <w:r w:rsidRPr="00C4238A">
        <w:rPr>
          <w:spacing w:val="-11"/>
        </w:rPr>
        <w:t xml:space="preserve"> </w:t>
      </w:r>
      <w:r w:rsidRPr="00C4238A">
        <w:t>енергоефективності;</w:t>
      </w:r>
    </w:p>
    <w:p w:rsidR="008C494A" w:rsidRPr="00C4238A" w:rsidRDefault="008C494A" w:rsidP="00C4238A">
      <w:pPr>
        <w:pStyle w:val="a3"/>
        <w:numPr>
          <w:ilvl w:val="0"/>
          <w:numId w:val="138"/>
        </w:numPr>
        <w:tabs>
          <w:tab w:val="left" w:pos="851"/>
        </w:tabs>
        <w:spacing w:before="4" w:line="299" w:lineRule="exact"/>
        <w:ind w:left="0" w:right="-23" w:firstLine="567"/>
      </w:pPr>
      <w:r w:rsidRPr="00C4238A">
        <w:t>впровадження</w:t>
      </w:r>
      <w:r w:rsidRPr="00C4238A">
        <w:rPr>
          <w:spacing w:val="-5"/>
        </w:rPr>
        <w:t xml:space="preserve"> </w:t>
      </w:r>
      <w:r w:rsidRPr="00C4238A">
        <w:t>інвестиційних</w:t>
      </w:r>
      <w:r w:rsidRPr="00C4238A">
        <w:rPr>
          <w:spacing w:val="-5"/>
        </w:rPr>
        <w:t xml:space="preserve"> </w:t>
      </w:r>
      <w:r w:rsidRPr="00C4238A">
        <w:t>проєктів</w:t>
      </w:r>
      <w:r w:rsidRPr="00C4238A">
        <w:rPr>
          <w:spacing w:val="-7"/>
        </w:rPr>
        <w:t xml:space="preserve"> </w:t>
      </w:r>
      <w:r w:rsidRPr="00C4238A">
        <w:t>в</w:t>
      </w:r>
      <w:r w:rsidRPr="00C4238A">
        <w:rPr>
          <w:spacing w:val="-7"/>
        </w:rPr>
        <w:t xml:space="preserve"> </w:t>
      </w:r>
      <w:r w:rsidRPr="00C4238A">
        <w:t>пріоритетних</w:t>
      </w:r>
      <w:r w:rsidRPr="00C4238A">
        <w:rPr>
          <w:spacing w:val="-5"/>
        </w:rPr>
        <w:t xml:space="preserve"> </w:t>
      </w:r>
      <w:r w:rsidRPr="00C4238A">
        <w:t>галузях</w:t>
      </w:r>
      <w:r w:rsidRPr="00C4238A">
        <w:rPr>
          <w:spacing w:val="-5"/>
        </w:rPr>
        <w:t xml:space="preserve"> </w:t>
      </w:r>
      <w:r w:rsidRPr="00C4238A">
        <w:t>економіки;</w:t>
      </w:r>
    </w:p>
    <w:p w:rsidR="00C814E7" w:rsidRPr="00C4238A" w:rsidRDefault="008C494A" w:rsidP="00C4238A">
      <w:pPr>
        <w:pStyle w:val="a3"/>
        <w:numPr>
          <w:ilvl w:val="0"/>
          <w:numId w:val="138"/>
        </w:numPr>
        <w:tabs>
          <w:tab w:val="left" w:pos="851"/>
          <w:tab w:val="left" w:pos="2510"/>
          <w:tab w:val="left" w:pos="5853"/>
          <w:tab w:val="left" w:pos="7964"/>
          <w:tab w:val="left" w:pos="8885"/>
        </w:tabs>
        <w:spacing w:line="242" w:lineRule="auto"/>
        <w:ind w:left="0" w:right="-23" w:firstLine="567"/>
      </w:pPr>
      <w:r w:rsidRPr="00C4238A">
        <w:t>розвиток</w:t>
      </w:r>
      <w:r w:rsidR="00611EB1">
        <w:t xml:space="preserve"> </w:t>
      </w:r>
      <w:r w:rsidRPr="00C4238A">
        <w:t>сільськогосподарського</w:t>
      </w:r>
      <w:r w:rsidR="00611EB1">
        <w:t xml:space="preserve"> </w:t>
      </w:r>
      <w:r w:rsidRPr="00C4238A">
        <w:t>виробництва</w:t>
      </w:r>
      <w:r w:rsidRPr="00C4238A">
        <w:tab/>
        <w:t>та</w:t>
      </w:r>
      <w:r w:rsidR="00611EB1">
        <w:t xml:space="preserve"> </w:t>
      </w:r>
      <w:r w:rsidRPr="00C4238A">
        <w:rPr>
          <w:spacing w:val="-1"/>
        </w:rPr>
        <w:t>переробки</w:t>
      </w:r>
      <w:r w:rsidRPr="00C4238A">
        <w:rPr>
          <w:spacing w:val="-62"/>
        </w:rPr>
        <w:t xml:space="preserve"> </w:t>
      </w:r>
      <w:r w:rsidRPr="00C4238A">
        <w:t>сільськогосподарської продукції;</w:t>
      </w:r>
    </w:p>
    <w:p w:rsidR="00C814E7" w:rsidRPr="00C4238A" w:rsidRDefault="008C494A" w:rsidP="00C4238A">
      <w:pPr>
        <w:pStyle w:val="a3"/>
        <w:numPr>
          <w:ilvl w:val="0"/>
          <w:numId w:val="138"/>
        </w:numPr>
        <w:tabs>
          <w:tab w:val="left" w:pos="851"/>
          <w:tab w:val="left" w:pos="2521"/>
          <w:tab w:val="left" w:pos="5853"/>
          <w:tab w:val="left" w:pos="7964"/>
          <w:tab w:val="left" w:pos="8885"/>
        </w:tabs>
        <w:spacing w:line="242" w:lineRule="auto"/>
        <w:ind w:left="0" w:right="-23" w:firstLine="567"/>
      </w:pPr>
      <w:r w:rsidRPr="00C4238A">
        <w:rPr>
          <w:spacing w:val="-1"/>
        </w:rPr>
        <w:t>розвиток</w:t>
      </w:r>
      <w:r w:rsidRPr="00C4238A">
        <w:t xml:space="preserve"> </w:t>
      </w:r>
      <w:r w:rsidRPr="00C4238A">
        <w:rPr>
          <w:spacing w:val="-1"/>
        </w:rPr>
        <w:t>інфраструктури</w:t>
      </w:r>
      <w:r w:rsidRPr="00C4238A">
        <w:t xml:space="preserve"> </w:t>
      </w:r>
      <w:r w:rsidRPr="00C4238A">
        <w:rPr>
          <w:spacing w:val="-1"/>
        </w:rPr>
        <w:t>підприємництва</w:t>
      </w:r>
      <w:r w:rsidRPr="00C4238A">
        <w:t xml:space="preserve"> та</w:t>
      </w:r>
      <w:r w:rsidRPr="00C4238A">
        <w:rPr>
          <w:spacing w:val="1"/>
        </w:rPr>
        <w:t xml:space="preserve"> </w:t>
      </w:r>
      <w:r w:rsidRPr="00C4238A">
        <w:t>сприяння</w:t>
      </w:r>
      <w:r w:rsidRPr="00C4238A">
        <w:rPr>
          <w:spacing w:val="1"/>
        </w:rPr>
        <w:t xml:space="preserve"> </w:t>
      </w:r>
      <w:r w:rsidRPr="00C4238A">
        <w:t>впровадженню ініціатив</w:t>
      </w:r>
      <w:r w:rsidRPr="00C4238A">
        <w:rPr>
          <w:spacing w:val="-62"/>
        </w:rPr>
        <w:t xml:space="preserve"> </w:t>
      </w:r>
      <w:r w:rsidRPr="00C4238A">
        <w:t>малого</w:t>
      </w:r>
      <w:r w:rsidRPr="00C4238A">
        <w:rPr>
          <w:spacing w:val="1"/>
        </w:rPr>
        <w:t xml:space="preserve"> </w:t>
      </w:r>
      <w:r w:rsidRPr="00C4238A">
        <w:t>та</w:t>
      </w:r>
      <w:r w:rsidRPr="00C4238A">
        <w:rPr>
          <w:spacing w:val="-3"/>
        </w:rPr>
        <w:t xml:space="preserve"> </w:t>
      </w:r>
      <w:r w:rsidRPr="00C4238A">
        <w:t>середнього</w:t>
      </w:r>
      <w:r w:rsidRPr="00C4238A">
        <w:rPr>
          <w:spacing w:val="2"/>
        </w:rPr>
        <w:t xml:space="preserve"> </w:t>
      </w:r>
      <w:r w:rsidRPr="00C4238A">
        <w:t>бізнесу;</w:t>
      </w:r>
    </w:p>
    <w:p w:rsidR="00C814E7" w:rsidRPr="00C4238A" w:rsidRDefault="00C814E7" w:rsidP="00C4238A">
      <w:pPr>
        <w:pStyle w:val="a3"/>
        <w:numPr>
          <w:ilvl w:val="0"/>
          <w:numId w:val="138"/>
        </w:numPr>
        <w:tabs>
          <w:tab w:val="left" w:pos="851"/>
          <w:tab w:val="left" w:pos="2521"/>
          <w:tab w:val="left" w:pos="5853"/>
          <w:tab w:val="left" w:pos="7964"/>
          <w:tab w:val="left" w:pos="8885"/>
        </w:tabs>
        <w:spacing w:line="242" w:lineRule="auto"/>
        <w:ind w:left="0" w:right="-23" w:firstLine="567"/>
      </w:pPr>
      <w:r w:rsidRPr="00C4238A">
        <w:t xml:space="preserve"> </w:t>
      </w:r>
      <w:r w:rsidR="008C494A" w:rsidRPr="00C4238A">
        <w:t>створення</w:t>
      </w:r>
      <w:r w:rsidR="002534ED">
        <w:t xml:space="preserve"> </w:t>
      </w:r>
      <w:r w:rsidR="008C494A" w:rsidRPr="00C4238A">
        <w:t>і</w:t>
      </w:r>
      <w:r w:rsidRPr="00C4238A">
        <w:t xml:space="preserve"> </w:t>
      </w:r>
      <w:r w:rsidR="008C494A" w:rsidRPr="00C4238A">
        <w:t>популяризація</w:t>
      </w:r>
      <w:r w:rsidR="002534ED">
        <w:t xml:space="preserve"> </w:t>
      </w:r>
      <w:r w:rsidR="008C494A" w:rsidRPr="00C4238A">
        <w:t>туристичних</w:t>
      </w:r>
      <w:r w:rsidR="002534ED">
        <w:t xml:space="preserve"> </w:t>
      </w:r>
      <w:r w:rsidR="008C494A" w:rsidRPr="00C4238A">
        <w:t>продуктів,</w:t>
      </w:r>
      <w:r w:rsidR="002534ED">
        <w:t xml:space="preserve"> </w:t>
      </w:r>
      <w:r w:rsidR="008C494A" w:rsidRPr="00C4238A">
        <w:t>розвиток</w:t>
      </w:r>
      <w:r w:rsidRPr="00C4238A">
        <w:t xml:space="preserve"> </w:t>
      </w:r>
      <w:r w:rsidR="008C494A" w:rsidRPr="00C4238A">
        <w:rPr>
          <w:spacing w:val="-1"/>
        </w:rPr>
        <w:t>туристично</w:t>
      </w:r>
      <w:r w:rsidRPr="00C4238A">
        <w:rPr>
          <w:spacing w:val="-1"/>
        </w:rPr>
        <w:t>ї</w:t>
      </w:r>
      <w:r w:rsidRPr="00C4238A">
        <w:t xml:space="preserve">  і</w:t>
      </w:r>
      <w:r w:rsidR="008C494A" w:rsidRPr="00C4238A">
        <w:t>нфраструктури;</w:t>
      </w:r>
    </w:p>
    <w:p w:rsidR="008C494A" w:rsidRPr="00C4238A" w:rsidRDefault="008C494A" w:rsidP="00C4238A">
      <w:pPr>
        <w:pStyle w:val="a3"/>
        <w:numPr>
          <w:ilvl w:val="0"/>
          <w:numId w:val="138"/>
        </w:numPr>
        <w:tabs>
          <w:tab w:val="left" w:pos="851"/>
          <w:tab w:val="left" w:pos="2521"/>
          <w:tab w:val="left" w:pos="5853"/>
          <w:tab w:val="left" w:pos="7964"/>
          <w:tab w:val="left" w:pos="8885"/>
        </w:tabs>
        <w:spacing w:line="242" w:lineRule="auto"/>
        <w:ind w:left="0" w:right="-23" w:firstLine="567"/>
      </w:pPr>
      <w:r w:rsidRPr="00C4238A">
        <w:t>розвиток</w:t>
      </w:r>
      <w:r w:rsidRPr="00C4238A">
        <w:rPr>
          <w:spacing w:val="-8"/>
        </w:rPr>
        <w:t xml:space="preserve"> </w:t>
      </w:r>
      <w:r w:rsidRPr="00C4238A">
        <w:t>транзитного</w:t>
      </w:r>
      <w:r w:rsidRPr="00C4238A">
        <w:rPr>
          <w:spacing w:val="-7"/>
        </w:rPr>
        <w:t xml:space="preserve"> </w:t>
      </w:r>
      <w:r w:rsidRPr="00C4238A">
        <w:t>та</w:t>
      </w:r>
      <w:r w:rsidRPr="00C4238A">
        <w:rPr>
          <w:spacing w:val="-8"/>
        </w:rPr>
        <w:t xml:space="preserve"> </w:t>
      </w:r>
      <w:r w:rsidRPr="00C4238A">
        <w:t>логістично-транспортного</w:t>
      </w:r>
      <w:r w:rsidRPr="00C4238A">
        <w:rPr>
          <w:spacing w:val="-7"/>
        </w:rPr>
        <w:t xml:space="preserve"> </w:t>
      </w:r>
      <w:r w:rsidRPr="00C4238A">
        <w:t>потенціалу.</w:t>
      </w:r>
    </w:p>
    <w:p w:rsidR="008C494A" w:rsidRPr="009C5346" w:rsidRDefault="008C494A" w:rsidP="00A608C0">
      <w:pPr>
        <w:pStyle w:val="a3"/>
        <w:spacing w:before="4"/>
        <w:ind w:left="0" w:right="802"/>
      </w:pPr>
    </w:p>
    <w:p w:rsidR="008C494A" w:rsidRPr="009C5346" w:rsidRDefault="008C494A" w:rsidP="002534ED">
      <w:pPr>
        <w:pStyle w:val="a7"/>
        <w:numPr>
          <w:ilvl w:val="0"/>
          <w:numId w:val="97"/>
        </w:numPr>
        <w:tabs>
          <w:tab w:val="left" w:pos="709"/>
          <w:tab w:val="left" w:pos="1253"/>
          <w:tab w:val="left" w:pos="1254"/>
        </w:tabs>
        <w:ind w:left="0" w:right="802" w:firstLine="426"/>
        <w:jc w:val="both"/>
        <w:rPr>
          <w:b/>
          <w:sz w:val="24"/>
          <w:szCs w:val="24"/>
        </w:rPr>
      </w:pPr>
      <w:r w:rsidRPr="009C5346">
        <w:rPr>
          <w:b/>
          <w:sz w:val="24"/>
          <w:szCs w:val="24"/>
        </w:rPr>
        <w:t>Висока</w:t>
      </w:r>
      <w:r w:rsidRPr="009C5346">
        <w:rPr>
          <w:b/>
          <w:spacing w:val="62"/>
          <w:sz w:val="24"/>
          <w:szCs w:val="24"/>
        </w:rPr>
        <w:t xml:space="preserve"> </w:t>
      </w:r>
      <w:r w:rsidRPr="009C5346">
        <w:rPr>
          <w:b/>
          <w:sz w:val="24"/>
          <w:szCs w:val="24"/>
        </w:rPr>
        <w:t>якість</w:t>
      </w:r>
      <w:r w:rsidRPr="009C5346">
        <w:rPr>
          <w:b/>
          <w:spacing w:val="60"/>
          <w:sz w:val="24"/>
          <w:szCs w:val="24"/>
        </w:rPr>
        <w:t xml:space="preserve"> </w:t>
      </w:r>
      <w:r w:rsidRPr="009C5346">
        <w:rPr>
          <w:b/>
          <w:sz w:val="24"/>
          <w:szCs w:val="24"/>
        </w:rPr>
        <w:t>життя</w:t>
      </w:r>
      <w:r w:rsidRPr="009C5346">
        <w:rPr>
          <w:b/>
          <w:spacing w:val="57"/>
          <w:sz w:val="24"/>
          <w:szCs w:val="24"/>
        </w:rPr>
        <w:t xml:space="preserve"> </w:t>
      </w:r>
      <w:r w:rsidRPr="009C5346">
        <w:rPr>
          <w:b/>
          <w:sz w:val="24"/>
          <w:szCs w:val="24"/>
        </w:rPr>
        <w:t>людини,</w:t>
      </w:r>
      <w:r w:rsidRPr="009C5346">
        <w:rPr>
          <w:b/>
          <w:spacing w:val="64"/>
          <w:sz w:val="24"/>
          <w:szCs w:val="24"/>
        </w:rPr>
        <w:t xml:space="preserve"> </w:t>
      </w:r>
      <w:r w:rsidRPr="009C5346">
        <w:rPr>
          <w:sz w:val="24"/>
          <w:szCs w:val="24"/>
        </w:rPr>
        <w:t>що</w:t>
      </w:r>
      <w:r w:rsidRPr="009C5346">
        <w:rPr>
          <w:spacing w:val="61"/>
          <w:sz w:val="24"/>
          <w:szCs w:val="24"/>
        </w:rPr>
        <w:t xml:space="preserve"> </w:t>
      </w:r>
      <w:r w:rsidRPr="009C5346">
        <w:rPr>
          <w:sz w:val="24"/>
          <w:szCs w:val="24"/>
        </w:rPr>
        <w:t>передбачає</w:t>
      </w:r>
      <w:r w:rsidRPr="009C5346">
        <w:rPr>
          <w:spacing w:val="62"/>
          <w:sz w:val="24"/>
          <w:szCs w:val="24"/>
        </w:rPr>
        <w:t xml:space="preserve"> </w:t>
      </w:r>
      <w:r w:rsidRPr="009C5346">
        <w:rPr>
          <w:sz w:val="24"/>
          <w:szCs w:val="24"/>
        </w:rPr>
        <w:t>збереження</w:t>
      </w:r>
      <w:r w:rsidRPr="009C5346">
        <w:rPr>
          <w:spacing w:val="62"/>
          <w:sz w:val="24"/>
          <w:szCs w:val="24"/>
        </w:rPr>
        <w:t xml:space="preserve"> </w:t>
      </w:r>
      <w:r w:rsidRPr="009C5346">
        <w:rPr>
          <w:sz w:val="24"/>
          <w:szCs w:val="24"/>
        </w:rPr>
        <w:t>і</w:t>
      </w:r>
      <w:r w:rsidRPr="009C5346">
        <w:rPr>
          <w:spacing w:val="61"/>
          <w:sz w:val="24"/>
          <w:szCs w:val="24"/>
        </w:rPr>
        <w:t xml:space="preserve"> </w:t>
      </w:r>
      <w:r w:rsidRPr="009C5346">
        <w:rPr>
          <w:sz w:val="24"/>
          <w:szCs w:val="24"/>
        </w:rPr>
        <w:t>розвиток</w:t>
      </w:r>
      <w:r w:rsidRPr="009C5346">
        <w:rPr>
          <w:spacing w:val="-62"/>
          <w:sz w:val="24"/>
          <w:szCs w:val="24"/>
        </w:rPr>
        <w:t xml:space="preserve"> </w:t>
      </w:r>
      <w:r w:rsidRPr="009C5346">
        <w:rPr>
          <w:sz w:val="24"/>
          <w:szCs w:val="24"/>
        </w:rPr>
        <w:t>людського та</w:t>
      </w:r>
      <w:r w:rsidRPr="009C5346">
        <w:rPr>
          <w:spacing w:val="2"/>
          <w:sz w:val="24"/>
          <w:szCs w:val="24"/>
        </w:rPr>
        <w:t xml:space="preserve"> </w:t>
      </w:r>
      <w:r w:rsidRPr="009C5346">
        <w:rPr>
          <w:sz w:val="24"/>
          <w:szCs w:val="24"/>
        </w:rPr>
        <w:t>соціального</w:t>
      </w:r>
      <w:r w:rsidRPr="009C5346">
        <w:rPr>
          <w:spacing w:val="1"/>
          <w:sz w:val="24"/>
          <w:szCs w:val="24"/>
        </w:rPr>
        <w:t xml:space="preserve"> </w:t>
      </w:r>
      <w:r w:rsidRPr="009C5346">
        <w:rPr>
          <w:sz w:val="24"/>
          <w:szCs w:val="24"/>
        </w:rPr>
        <w:t>капіталу</w:t>
      </w:r>
      <w:r w:rsidRPr="009C5346">
        <w:rPr>
          <w:spacing w:val="5"/>
          <w:sz w:val="24"/>
          <w:szCs w:val="24"/>
        </w:rPr>
        <w:t xml:space="preserve"> </w:t>
      </w:r>
      <w:r w:rsidRPr="009C5346">
        <w:rPr>
          <w:b/>
          <w:sz w:val="24"/>
          <w:szCs w:val="24"/>
        </w:rPr>
        <w:t>шляхом:</w:t>
      </w:r>
    </w:p>
    <w:p w:rsidR="008C494A" w:rsidRPr="009C5346" w:rsidRDefault="008C494A" w:rsidP="00C4238A">
      <w:pPr>
        <w:pStyle w:val="a3"/>
        <w:numPr>
          <w:ilvl w:val="1"/>
          <w:numId w:val="103"/>
        </w:numPr>
        <w:spacing w:before="2"/>
        <w:ind w:left="0" w:right="802" w:firstLine="426"/>
      </w:pPr>
      <w:r w:rsidRPr="009C5346">
        <w:t>поліпшення</w:t>
      </w:r>
      <w:r w:rsidRPr="009C5346">
        <w:rPr>
          <w:spacing w:val="-12"/>
        </w:rPr>
        <w:t xml:space="preserve"> </w:t>
      </w:r>
      <w:r w:rsidRPr="009C5346">
        <w:t>якості</w:t>
      </w:r>
      <w:r w:rsidRPr="009C5346">
        <w:rPr>
          <w:spacing w:val="-7"/>
        </w:rPr>
        <w:t xml:space="preserve"> </w:t>
      </w:r>
      <w:r w:rsidRPr="009C5346">
        <w:t>та</w:t>
      </w:r>
      <w:r w:rsidRPr="009C5346">
        <w:rPr>
          <w:spacing w:val="-9"/>
        </w:rPr>
        <w:t xml:space="preserve"> </w:t>
      </w:r>
      <w:r w:rsidRPr="009C5346">
        <w:t>доступності</w:t>
      </w:r>
      <w:r w:rsidRPr="009C5346">
        <w:rPr>
          <w:spacing w:val="-8"/>
        </w:rPr>
        <w:t xml:space="preserve"> </w:t>
      </w:r>
      <w:r w:rsidRPr="009C5346">
        <w:t>освіти,</w:t>
      </w:r>
      <w:r w:rsidRPr="009C5346">
        <w:rPr>
          <w:spacing w:val="-4"/>
        </w:rPr>
        <w:t xml:space="preserve"> </w:t>
      </w:r>
      <w:r w:rsidRPr="009C5346">
        <w:t>медичного</w:t>
      </w:r>
      <w:r w:rsidRPr="009C5346">
        <w:rPr>
          <w:spacing w:val="-9"/>
        </w:rPr>
        <w:t xml:space="preserve"> </w:t>
      </w:r>
      <w:r w:rsidRPr="009C5346">
        <w:t>обслуговування;</w:t>
      </w:r>
      <w:r w:rsidRPr="009C5346">
        <w:rPr>
          <w:spacing w:val="-62"/>
        </w:rPr>
        <w:t xml:space="preserve"> </w:t>
      </w:r>
      <w:r w:rsidRPr="009C5346">
        <w:t>підвищення ефективності та стабільності соціального захисту;</w:t>
      </w:r>
      <w:r w:rsidRPr="009C5346">
        <w:rPr>
          <w:spacing w:val="1"/>
        </w:rPr>
        <w:t xml:space="preserve"> </w:t>
      </w:r>
      <w:r w:rsidRPr="009C5346">
        <w:t>підтримка</w:t>
      </w:r>
      <w:r w:rsidRPr="009C5346">
        <w:rPr>
          <w:spacing w:val="2"/>
        </w:rPr>
        <w:t xml:space="preserve"> </w:t>
      </w:r>
      <w:r w:rsidRPr="009C5346">
        <w:t>дітей</w:t>
      </w:r>
      <w:r w:rsidRPr="009C5346">
        <w:rPr>
          <w:spacing w:val="2"/>
        </w:rPr>
        <w:t xml:space="preserve"> </w:t>
      </w:r>
      <w:r w:rsidRPr="009C5346">
        <w:t>та</w:t>
      </w:r>
      <w:r w:rsidRPr="009C5346">
        <w:rPr>
          <w:spacing w:val="2"/>
        </w:rPr>
        <w:t xml:space="preserve"> </w:t>
      </w:r>
      <w:r w:rsidRPr="009C5346">
        <w:t>молоді;</w:t>
      </w:r>
    </w:p>
    <w:p w:rsidR="008C494A" w:rsidRPr="009C5346" w:rsidRDefault="008C494A" w:rsidP="00C4238A">
      <w:pPr>
        <w:pStyle w:val="a3"/>
        <w:numPr>
          <w:ilvl w:val="1"/>
          <w:numId w:val="103"/>
        </w:numPr>
        <w:spacing w:before="1" w:line="298" w:lineRule="exact"/>
        <w:ind w:left="0" w:right="802" w:firstLine="426"/>
      </w:pPr>
      <w:r w:rsidRPr="009C5346">
        <w:t>розвиток</w:t>
      </w:r>
      <w:r w:rsidRPr="009C5346">
        <w:rPr>
          <w:spacing w:val="-7"/>
        </w:rPr>
        <w:t xml:space="preserve"> </w:t>
      </w:r>
      <w:r w:rsidRPr="009C5346">
        <w:t>культурного</w:t>
      </w:r>
      <w:r w:rsidRPr="009C5346">
        <w:rPr>
          <w:spacing w:val="-5"/>
        </w:rPr>
        <w:t xml:space="preserve"> </w:t>
      </w:r>
      <w:r w:rsidRPr="009C5346">
        <w:t>середовища;</w:t>
      </w:r>
    </w:p>
    <w:p w:rsidR="008C494A" w:rsidRPr="009C5346" w:rsidRDefault="008C494A" w:rsidP="00C4238A">
      <w:pPr>
        <w:pStyle w:val="a3"/>
        <w:numPr>
          <w:ilvl w:val="0"/>
          <w:numId w:val="103"/>
        </w:numPr>
        <w:ind w:left="0" w:right="802" w:firstLine="426"/>
      </w:pPr>
      <w:r w:rsidRPr="009C5346">
        <w:t>створення</w:t>
      </w:r>
      <w:r w:rsidRPr="009C5346">
        <w:rPr>
          <w:spacing w:val="51"/>
        </w:rPr>
        <w:t xml:space="preserve"> </w:t>
      </w:r>
      <w:r w:rsidRPr="009C5346">
        <w:t>умов</w:t>
      </w:r>
      <w:r w:rsidRPr="009C5346">
        <w:rPr>
          <w:spacing w:val="52"/>
        </w:rPr>
        <w:t xml:space="preserve"> </w:t>
      </w:r>
      <w:r w:rsidRPr="009C5346">
        <w:t>для</w:t>
      </w:r>
      <w:r w:rsidRPr="009C5346">
        <w:rPr>
          <w:spacing w:val="50"/>
        </w:rPr>
        <w:t xml:space="preserve"> </w:t>
      </w:r>
      <w:r w:rsidRPr="009C5346">
        <w:t>всебічного</w:t>
      </w:r>
      <w:r w:rsidRPr="009C5346">
        <w:rPr>
          <w:spacing w:val="49"/>
        </w:rPr>
        <w:t xml:space="preserve"> </w:t>
      </w:r>
      <w:r w:rsidRPr="009C5346">
        <w:t>розвитку</w:t>
      </w:r>
      <w:r w:rsidRPr="009C5346">
        <w:rPr>
          <w:spacing w:val="50"/>
        </w:rPr>
        <w:t xml:space="preserve"> </w:t>
      </w:r>
      <w:r w:rsidRPr="009C5346">
        <w:t>та</w:t>
      </w:r>
      <w:r w:rsidRPr="009C5346">
        <w:rPr>
          <w:spacing w:val="50"/>
        </w:rPr>
        <w:t xml:space="preserve"> </w:t>
      </w:r>
      <w:r w:rsidRPr="009C5346">
        <w:t>реалізації</w:t>
      </w:r>
      <w:r w:rsidRPr="009C5346">
        <w:rPr>
          <w:spacing w:val="50"/>
        </w:rPr>
        <w:t xml:space="preserve"> </w:t>
      </w:r>
      <w:r w:rsidRPr="009C5346">
        <w:t>творчого</w:t>
      </w:r>
      <w:r w:rsidRPr="009C5346">
        <w:rPr>
          <w:spacing w:val="49"/>
        </w:rPr>
        <w:t xml:space="preserve"> </w:t>
      </w:r>
      <w:r w:rsidRPr="009C5346">
        <w:t>потенціалу</w:t>
      </w:r>
      <w:r w:rsidRPr="009C5346">
        <w:rPr>
          <w:spacing w:val="-62"/>
        </w:rPr>
        <w:t xml:space="preserve"> </w:t>
      </w:r>
      <w:r w:rsidRPr="009C5346">
        <w:t>людини;</w:t>
      </w:r>
    </w:p>
    <w:p w:rsidR="008C494A" w:rsidRPr="009C5346" w:rsidRDefault="008C494A" w:rsidP="00C4238A">
      <w:pPr>
        <w:pStyle w:val="a3"/>
        <w:numPr>
          <w:ilvl w:val="1"/>
          <w:numId w:val="103"/>
        </w:numPr>
        <w:spacing w:line="242" w:lineRule="auto"/>
        <w:ind w:left="0" w:right="802" w:firstLine="426"/>
      </w:pPr>
      <w:r w:rsidRPr="009C5346">
        <w:t>підвищення</w:t>
      </w:r>
      <w:r w:rsidRPr="009C5346">
        <w:rPr>
          <w:spacing w:val="-5"/>
        </w:rPr>
        <w:t xml:space="preserve"> </w:t>
      </w:r>
      <w:r w:rsidRPr="009C5346">
        <w:t>якості</w:t>
      </w:r>
      <w:r w:rsidRPr="009C5346">
        <w:rPr>
          <w:spacing w:val="-6"/>
        </w:rPr>
        <w:t xml:space="preserve"> </w:t>
      </w:r>
      <w:r w:rsidRPr="009C5346">
        <w:t>житлово-комунальних</w:t>
      </w:r>
      <w:r w:rsidRPr="009C5346">
        <w:rPr>
          <w:spacing w:val="-6"/>
        </w:rPr>
        <w:t xml:space="preserve"> </w:t>
      </w:r>
      <w:r w:rsidRPr="009C5346">
        <w:t>послуг</w:t>
      </w:r>
      <w:r w:rsidRPr="009C5346">
        <w:rPr>
          <w:spacing w:val="-5"/>
        </w:rPr>
        <w:t xml:space="preserve"> </w:t>
      </w:r>
      <w:r w:rsidRPr="009C5346">
        <w:t>населенню;</w:t>
      </w:r>
      <w:r w:rsidRPr="009C5346">
        <w:rPr>
          <w:spacing w:val="-62"/>
        </w:rPr>
        <w:t xml:space="preserve"> </w:t>
      </w:r>
      <w:r w:rsidRPr="009C5346">
        <w:t>забезпечення</w:t>
      </w:r>
      <w:r w:rsidRPr="009C5346">
        <w:rPr>
          <w:spacing w:val="1"/>
        </w:rPr>
        <w:t xml:space="preserve"> </w:t>
      </w:r>
      <w:r w:rsidRPr="009C5346">
        <w:t>стабільної</w:t>
      </w:r>
      <w:r w:rsidRPr="009C5346">
        <w:rPr>
          <w:spacing w:val="1"/>
        </w:rPr>
        <w:t xml:space="preserve"> </w:t>
      </w:r>
      <w:r w:rsidRPr="009C5346">
        <w:t>екологічної</w:t>
      </w:r>
      <w:r w:rsidRPr="009C5346">
        <w:rPr>
          <w:spacing w:val="3"/>
        </w:rPr>
        <w:t xml:space="preserve"> </w:t>
      </w:r>
      <w:r w:rsidRPr="009C5346">
        <w:t>ситуації;</w:t>
      </w:r>
    </w:p>
    <w:p w:rsidR="008C494A" w:rsidRDefault="008C494A" w:rsidP="00C4238A">
      <w:pPr>
        <w:pStyle w:val="a3"/>
        <w:numPr>
          <w:ilvl w:val="1"/>
          <w:numId w:val="103"/>
        </w:numPr>
        <w:spacing w:line="296" w:lineRule="exact"/>
        <w:ind w:left="0" w:right="802" w:firstLine="426"/>
      </w:pPr>
      <w:r w:rsidRPr="009C5346">
        <w:t>підвищення</w:t>
      </w:r>
      <w:r w:rsidRPr="009C5346">
        <w:rPr>
          <w:spacing w:val="-7"/>
        </w:rPr>
        <w:t xml:space="preserve"> </w:t>
      </w:r>
      <w:r w:rsidRPr="009C5346">
        <w:t>рівня</w:t>
      </w:r>
      <w:r w:rsidRPr="009C5346">
        <w:rPr>
          <w:spacing w:val="-7"/>
        </w:rPr>
        <w:t xml:space="preserve"> </w:t>
      </w:r>
      <w:r w:rsidRPr="009C5346">
        <w:t>безпеки</w:t>
      </w:r>
      <w:r w:rsidRPr="009C5346">
        <w:rPr>
          <w:spacing w:val="-5"/>
        </w:rPr>
        <w:t xml:space="preserve"> </w:t>
      </w:r>
      <w:r w:rsidRPr="009C5346">
        <w:t>життєдіяльності</w:t>
      </w:r>
      <w:r>
        <w:rPr>
          <w:spacing w:val="-11"/>
        </w:rPr>
        <w:t xml:space="preserve"> </w:t>
      </w:r>
      <w:r>
        <w:t>населення.</w:t>
      </w:r>
    </w:p>
    <w:p w:rsidR="008C494A" w:rsidRDefault="008C494A" w:rsidP="00A608C0">
      <w:pPr>
        <w:pStyle w:val="a3"/>
        <w:spacing w:before="10"/>
        <w:ind w:left="0" w:right="802"/>
        <w:rPr>
          <w:sz w:val="25"/>
        </w:rPr>
      </w:pPr>
    </w:p>
    <w:p w:rsidR="008C494A" w:rsidRPr="00C73183" w:rsidRDefault="008C494A" w:rsidP="00C4238A">
      <w:pPr>
        <w:pStyle w:val="a7"/>
        <w:numPr>
          <w:ilvl w:val="0"/>
          <w:numId w:val="97"/>
        </w:numPr>
        <w:tabs>
          <w:tab w:val="left" w:pos="709"/>
          <w:tab w:val="left" w:pos="1253"/>
          <w:tab w:val="left" w:pos="1254"/>
        </w:tabs>
        <w:ind w:left="0" w:right="802" w:firstLine="426"/>
        <w:jc w:val="both"/>
        <w:rPr>
          <w:b/>
          <w:sz w:val="24"/>
          <w:szCs w:val="24"/>
        </w:rPr>
      </w:pPr>
      <w:r w:rsidRPr="00C73183">
        <w:rPr>
          <w:b/>
          <w:sz w:val="24"/>
          <w:szCs w:val="24"/>
        </w:rPr>
        <w:t>Збереження</w:t>
      </w:r>
      <w:r w:rsidRPr="00C73183">
        <w:rPr>
          <w:b/>
          <w:spacing w:val="45"/>
          <w:sz w:val="24"/>
          <w:szCs w:val="24"/>
        </w:rPr>
        <w:t xml:space="preserve"> </w:t>
      </w:r>
      <w:r w:rsidRPr="00C73183">
        <w:rPr>
          <w:b/>
          <w:sz w:val="24"/>
          <w:szCs w:val="24"/>
        </w:rPr>
        <w:t>та</w:t>
      </w:r>
      <w:r w:rsidRPr="00C73183">
        <w:rPr>
          <w:b/>
          <w:spacing w:val="52"/>
          <w:sz w:val="24"/>
          <w:szCs w:val="24"/>
        </w:rPr>
        <w:t xml:space="preserve"> </w:t>
      </w:r>
      <w:r w:rsidRPr="00C73183">
        <w:rPr>
          <w:b/>
          <w:sz w:val="24"/>
          <w:szCs w:val="24"/>
        </w:rPr>
        <w:t>розвиток</w:t>
      </w:r>
      <w:r w:rsidRPr="00C73183">
        <w:rPr>
          <w:b/>
          <w:spacing w:val="46"/>
          <w:sz w:val="24"/>
          <w:szCs w:val="24"/>
        </w:rPr>
        <w:t xml:space="preserve"> </w:t>
      </w:r>
      <w:r w:rsidRPr="00C73183">
        <w:rPr>
          <w:b/>
          <w:sz w:val="24"/>
          <w:szCs w:val="24"/>
        </w:rPr>
        <w:t>територій,</w:t>
      </w:r>
      <w:r w:rsidRPr="00C73183">
        <w:rPr>
          <w:b/>
          <w:spacing w:val="49"/>
          <w:sz w:val="24"/>
          <w:szCs w:val="24"/>
        </w:rPr>
        <w:t xml:space="preserve"> </w:t>
      </w:r>
      <w:r w:rsidRPr="00C73183">
        <w:rPr>
          <w:b/>
          <w:sz w:val="24"/>
          <w:szCs w:val="24"/>
        </w:rPr>
        <w:t>а</w:t>
      </w:r>
      <w:r w:rsidRPr="00C73183">
        <w:rPr>
          <w:b/>
          <w:spacing w:val="46"/>
          <w:sz w:val="24"/>
          <w:szCs w:val="24"/>
        </w:rPr>
        <w:t xml:space="preserve"> </w:t>
      </w:r>
      <w:r w:rsidRPr="00C73183">
        <w:rPr>
          <w:b/>
          <w:sz w:val="24"/>
          <w:szCs w:val="24"/>
        </w:rPr>
        <w:t>саме</w:t>
      </w:r>
      <w:r w:rsidRPr="00C73183">
        <w:rPr>
          <w:b/>
          <w:spacing w:val="48"/>
          <w:sz w:val="24"/>
          <w:szCs w:val="24"/>
        </w:rPr>
        <w:t xml:space="preserve"> </w:t>
      </w:r>
      <w:r w:rsidRPr="00C73183">
        <w:rPr>
          <w:sz w:val="24"/>
          <w:szCs w:val="24"/>
        </w:rPr>
        <w:t>забезпечення</w:t>
      </w:r>
      <w:r w:rsidRPr="00C73183">
        <w:rPr>
          <w:spacing w:val="48"/>
          <w:sz w:val="24"/>
          <w:szCs w:val="24"/>
        </w:rPr>
        <w:t xml:space="preserve"> </w:t>
      </w:r>
      <w:r w:rsidRPr="00C73183">
        <w:rPr>
          <w:sz w:val="24"/>
          <w:szCs w:val="24"/>
        </w:rPr>
        <w:t>комплексного</w:t>
      </w:r>
      <w:r w:rsidRPr="00C73183">
        <w:rPr>
          <w:spacing w:val="47"/>
          <w:sz w:val="24"/>
          <w:szCs w:val="24"/>
        </w:rPr>
        <w:t xml:space="preserve"> </w:t>
      </w:r>
      <w:r w:rsidRPr="00C73183">
        <w:rPr>
          <w:sz w:val="24"/>
          <w:szCs w:val="24"/>
        </w:rPr>
        <w:t>та</w:t>
      </w:r>
      <w:r w:rsidRPr="00C73183">
        <w:rPr>
          <w:spacing w:val="-62"/>
          <w:sz w:val="24"/>
          <w:szCs w:val="24"/>
        </w:rPr>
        <w:t xml:space="preserve"> </w:t>
      </w:r>
      <w:r w:rsidRPr="00C73183">
        <w:rPr>
          <w:sz w:val="24"/>
          <w:szCs w:val="24"/>
        </w:rPr>
        <w:t>збалансованого розвитку Новоодеської</w:t>
      </w:r>
      <w:r w:rsidRPr="00C73183">
        <w:rPr>
          <w:spacing w:val="-1"/>
          <w:sz w:val="24"/>
          <w:szCs w:val="24"/>
        </w:rPr>
        <w:t xml:space="preserve"> </w:t>
      </w:r>
      <w:r w:rsidRPr="00C73183">
        <w:rPr>
          <w:sz w:val="24"/>
          <w:szCs w:val="24"/>
        </w:rPr>
        <w:t>міської</w:t>
      </w:r>
      <w:r w:rsidRPr="00C73183">
        <w:rPr>
          <w:spacing w:val="-1"/>
          <w:sz w:val="24"/>
          <w:szCs w:val="24"/>
        </w:rPr>
        <w:t xml:space="preserve"> </w:t>
      </w:r>
      <w:r w:rsidRPr="00C73183">
        <w:rPr>
          <w:sz w:val="24"/>
          <w:szCs w:val="24"/>
        </w:rPr>
        <w:t>територіальної</w:t>
      </w:r>
      <w:r w:rsidRPr="00C73183">
        <w:rPr>
          <w:spacing w:val="-1"/>
          <w:sz w:val="24"/>
          <w:szCs w:val="24"/>
        </w:rPr>
        <w:t xml:space="preserve"> </w:t>
      </w:r>
      <w:r w:rsidRPr="00C73183">
        <w:rPr>
          <w:sz w:val="24"/>
          <w:szCs w:val="24"/>
        </w:rPr>
        <w:t>громади</w:t>
      </w:r>
      <w:r w:rsidRPr="00C73183">
        <w:rPr>
          <w:spacing w:val="9"/>
          <w:sz w:val="24"/>
          <w:szCs w:val="24"/>
        </w:rPr>
        <w:t xml:space="preserve"> </w:t>
      </w:r>
      <w:r w:rsidRPr="00C73183">
        <w:rPr>
          <w:b/>
          <w:sz w:val="24"/>
          <w:szCs w:val="24"/>
        </w:rPr>
        <w:t>шляхом:</w:t>
      </w:r>
    </w:p>
    <w:p w:rsidR="008C494A" w:rsidRPr="00C73183" w:rsidRDefault="008C494A" w:rsidP="00C4238A">
      <w:pPr>
        <w:pStyle w:val="a3"/>
        <w:numPr>
          <w:ilvl w:val="0"/>
          <w:numId w:val="104"/>
        </w:numPr>
        <w:tabs>
          <w:tab w:val="left" w:pos="709"/>
        </w:tabs>
        <w:ind w:left="0" w:right="802" w:firstLine="426"/>
      </w:pPr>
      <w:r w:rsidRPr="00C73183">
        <w:t>розроблення Комплексного плану просторового розвитку території територіальної</w:t>
      </w:r>
      <w:r w:rsidRPr="00C73183">
        <w:rPr>
          <w:spacing w:val="-62"/>
        </w:rPr>
        <w:t xml:space="preserve"> </w:t>
      </w:r>
      <w:r w:rsidRPr="00C73183">
        <w:t>громади;</w:t>
      </w:r>
    </w:p>
    <w:p w:rsidR="008C494A" w:rsidRPr="00C73183" w:rsidRDefault="008C494A" w:rsidP="00C4238A">
      <w:pPr>
        <w:pStyle w:val="a3"/>
        <w:numPr>
          <w:ilvl w:val="1"/>
          <w:numId w:val="104"/>
        </w:numPr>
        <w:tabs>
          <w:tab w:val="left" w:pos="709"/>
        </w:tabs>
        <w:spacing w:line="298" w:lineRule="exact"/>
        <w:ind w:left="0" w:right="802" w:firstLine="426"/>
      </w:pPr>
      <w:r w:rsidRPr="00C73183">
        <w:t>підвищення</w:t>
      </w:r>
      <w:r w:rsidRPr="00C73183">
        <w:rPr>
          <w:spacing w:val="-4"/>
        </w:rPr>
        <w:t xml:space="preserve"> </w:t>
      </w:r>
      <w:r w:rsidRPr="00C73183">
        <w:t>ефективності</w:t>
      </w:r>
      <w:r w:rsidRPr="00C73183">
        <w:rPr>
          <w:spacing w:val="-10"/>
        </w:rPr>
        <w:t xml:space="preserve"> </w:t>
      </w:r>
      <w:r w:rsidRPr="00C73183">
        <w:t>бюджетної</w:t>
      </w:r>
      <w:r w:rsidRPr="00C73183">
        <w:rPr>
          <w:spacing w:val="-3"/>
        </w:rPr>
        <w:t xml:space="preserve"> </w:t>
      </w:r>
      <w:r w:rsidRPr="00C73183">
        <w:t>політики;</w:t>
      </w:r>
    </w:p>
    <w:p w:rsidR="008C494A" w:rsidRPr="00C73183" w:rsidRDefault="008C494A" w:rsidP="00C4238A">
      <w:pPr>
        <w:pStyle w:val="a3"/>
        <w:numPr>
          <w:ilvl w:val="0"/>
          <w:numId w:val="104"/>
        </w:numPr>
        <w:tabs>
          <w:tab w:val="left" w:pos="709"/>
          <w:tab w:val="left" w:pos="2385"/>
          <w:tab w:val="left" w:pos="4093"/>
          <w:tab w:val="left" w:pos="5571"/>
          <w:tab w:val="left" w:pos="7298"/>
          <w:tab w:val="left" w:pos="8387"/>
        </w:tabs>
        <w:ind w:left="0" w:right="802" w:firstLine="426"/>
      </w:pPr>
      <w:r w:rsidRPr="00C73183">
        <w:t>підвищення</w:t>
      </w:r>
      <w:r w:rsidRPr="00C73183">
        <w:tab/>
        <w:t>ефективності</w:t>
      </w:r>
      <w:r w:rsidRPr="00C73183">
        <w:tab/>
        <w:t>управління</w:t>
      </w:r>
      <w:r w:rsidRPr="00C73183">
        <w:tab/>
        <w:t>комунальним</w:t>
      </w:r>
      <w:r w:rsidRPr="00C73183">
        <w:tab/>
        <w:t>майном</w:t>
      </w:r>
      <w:r w:rsidRPr="00C73183">
        <w:tab/>
      </w:r>
      <w:r w:rsidRPr="00C73183">
        <w:rPr>
          <w:spacing w:val="-1"/>
        </w:rPr>
        <w:t>територіальної</w:t>
      </w:r>
      <w:r w:rsidRPr="00C73183">
        <w:rPr>
          <w:spacing w:val="-62"/>
        </w:rPr>
        <w:t xml:space="preserve"> </w:t>
      </w:r>
      <w:r w:rsidRPr="00C73183">
        <w:t>громади;</w:t>
      </w:r>
    </w:p>
    <w:p w:rsidR="008C494A" w:rsidRPr="00C73183" w:rsidRDefault="008C494A" w:rsidP="00C4238A">
      <w:pPr>
        <w:pStyle w:val="a3"/>
        <w:numPr>
          <w:ilvl w:val="0"/>
          <w:numId w:val="104"/>
        </w:numPr>
        <w:tabs>
          <w:tab w:val="left" w:pos="709"/>
          <w:tab w:val="left" w:pos="2524"/>
          <w:tab w:val="left" w:pos="4136"/>
          <w:tab w:val="left" w:pos="5781"/>
          <w:tab w:val="left" w:pos="7090"/>
          <w:tab w:val="left" w:pos="7723"/>
          <w:tab w:val="left" w:pos="9004"/>
        </w:tabs>
        <w:spacing w:before="2"/>
        <w:ind w:left="0" w:right="802" w:firstLine="426"/>
      </w:pPr>
      <w:r w:rsidRPr="00C73183">
        <w:t>облаштувати</w:t>
      </w:r>
      <w:r w:rsidRPr="00C73183">
        <w:tab/>
        <w:t>приміщення</w:t>
      </w:r>
      <w:r w:rsidRPr="00C73183">
        <w:tab/>
        <w:t>комунальної</w:t>
      </w:r>
      <w:r w:rsidRPr="00C73183">
        <w:tab/>
        <w:t>власності</w:t>
      </w:r>
      <w:r w:rsidRPr="00C73183">
        <w:tab/>
        <w:t>для</w:t>
      </w:r>
      <w:r w:rsidRPr="00C73183">
        <w:tab/>
        <w:t>активних</w:t>
      </w:r>
      <w:r w:rsidRPr="00C73183">
        <w:lastRenderedPageBreak/>
        <w:tab/>
        <w:t>громадян</w:t>
      </w:r>
      <w:r w:rsidRPr="00C73183">
        <w:rPr>
          <w:spacing w:val="-62"/>
        </w:rPr>
        <w:t xml:space="preserve"> </w:t>
      </w:r>
      <w:r w:rsidRPr="00C73183">
        <w:t>територіальної</w:t>
      </w:r>
      <w:r w:rsidRPr="00C73183">
        <w:rPr>
          <w:spacing w:val="1"/>
        </w:rPr>
        <w:t xml:space="preserve"> </w:t>
      </w:r>
      <w:r w:rsidRPr="00C73183">
        <w:t>громади</w:t>
      </w:r>
      <w:r w:rsidRPr="00C73183">
        <w:rPr>
          <w:spacing w:val="1"/>
        </w:rPr>
        <w:t xml:space="preserve"> </w:t>
      </w:r>
    </w:p>
    <w:p w:rsidR="008C494A" w:rsidRPr="00C73183" w:rsidRDefault="008C494A" w:rsidP="00C4238A">
      <w:pPr>
        <w:pStyle w:val="a3"/>
        <w:ind w:right="-23"/>
      </w:pPr>
      <w:r w:rsidRPr="00C73183">
        <w:rPr>
          <w:b/>
        </w:rPr>
        <w:t>Заходи</w:t>
      </w:r>
      <w:r w:rsidRPr="00C73183">
        <w:rPr>
          <w:b/>
          <w:spacing w:val="1"/>
        </w:rPr>
        <w:t xml:space="preserve"> </w:t>
      </w:r>
      <w:r w:rsidRPr="00C73183">
        <w:t>щодо</w:t>
      </w:r>
      <w:r w:rsidRPr="00C73183">
        <w:rPr>
          <w:spacing w:val="1"/>
        </w:rPr>
        <w:t xml:space="preserve"> </w:t>
      </w:r>
      <w:r w:rsidRPr="00C73183">
        <w:t>забезпечення</w:t>
      </w:r>
      <w:r w:rsidRPr="00C73183">
        <w:rPr>
          <w:spacing w:val="1"/>
        </w:rPr>
        <w:t xml:space="preserve"> </w:t>
      </w:r>
      <w:r w:rsidRPr="00C73183">
        <w:t>виконання</w:t>
      </w:r>
      <w:r w:rsidRPr="00C73183">
        <w:rPr>
          <w:spacing w:val="1"/>
        </w:rPr>
        <w:t xml:space="preserve"> </w:t>
      </w:r>
      <w:r w:rsidRPr="00C73183">
        <w:t>завдань</w:t>
      </w:r>
      <w:r w:rsidRPr="00C73183">
        <w:rPr>
          <w:spacing w:val="1"/>
        </w:rPr>
        <w:t xml:space="preserve"> </w:t>
      </w:r>
      <w:r w:rsidRPr="00C73183">
        <w:t>Програми</w:t>
      </w:r>
      <w:r w:rsidRPr="00C73183">
        <w:rPr>
          <w:spacing w:val="1"/>
        </w:rPr>
        <w:t xml:space="preserve"> </w:t>
      </w:r>
      <w:r w:rsidRPr="00C73183">
        <w:t>економічного</w:t>
      </w:r>
      <w:r w:rsidRPr="00C73183">
        <w:rPr>
          <w:spacing w:val="1"/>
        </w:rPr>
        <w:t xml:space="preserve"> </w:t>
      </w:r>
      <w:r w:rsidRPr="00C73183">
        <w:t>і</w:t>
      </w:r>
      <w:r w:rsidRPr="00C73183">
        <w:rPr>
          <w:spacing w:val="1"/>
        </w:rPr>
        <w:t xml:space="preserve"> </w:t>
      </w:r>
      <w:r w:rsidRPr="00C73183">
        <w:t>соціального розвитку Новоодеської міської територіальної громади</w:t>
      </w:r>
      <w:r w:rsidRPr="00C73183">
        <w:rPr>
          <w:spacing w:val="1"/>
        </w:rPr>
        <w:t xml:space="preserve"> </w:t>
      </w:r>
      <w:r w:rsidRPr="00C73183">
        <w:t>на 202</w:t>
      </w:r>
      <w:r w:rsidR="003216C8" w:rsidRPr="00C73183">
        <w:t>5</w:t>
      </w:r>
      <w:r w:rsidRPr="00C73183">
        <w:t>-202</w:t>
      </w:r>
      <w:r w:rsidR="003216C8" w:rsidRPr="00C73183">
        <w:t>7</w:t>
      </w:r>
      <w:r w:rsidRPr="00C73183">
        <w:t xml:space="preserve"> роки</w:t>
      </w:r>
      <w:r w:rsidRPr="00C73183">
        <w:rPr>
          <w:spacing w:val="1"/>
        </w:rPr>
        <w:t xml:space="preserve"> </w:t>
      </w:r>
      <w:r w:rsidRPr="00C73183">
        <w:t>наведено</w:t>
      </w:r>
      <w:r w:rsidRPr="00C73183">
        <w:rPr>
          <w:spacing w:val="2"/>
        </w:rPr>
        <w:t xml:space="preserve"> </w:t>
      </w:r>
      <w:r w:rsidRPr="00C73183">
        <w:rPr>
          <w:b/>
        </w:rPr>
        <w:t>у</w:t>
      </w:r>
      <w:r w:rsidRPr="00C73183">
        <w:rPr>
          <w:b/>
          <w:spacing w:val="1"/>
        </w:rPr>
        <w:t xml:space="preserve"> </w:t>
      </w:r>
      <w:r w:rsidRPr="00C73183">
        <w:rPr>
          <w:b/>
        </w:rPr>
        <w:t>додатку</w:t>
      </w:r>
      <w:r w:rsidRPr="00C73183">
        <w:rPr>
          <w:b/>
          <w:spacing w:val="1"/>
        </w:rPr>
        <w:t xml:space="preserve"> </w:t>
      </w:r>
      <w:r w:rsidRPr="00C73183">
        <w:rPr>
          <w:b/>
        </w:rPr>
        <w:t>1</w:t>
      </w:r>
      <w:r w:rsidRPr="00C73183">
        <w:rPr>
          <w:b/>
          <w:spacing w:val="3"/>
        </w:rPr>
        <w:t xml:space="preserve"> </w:t>
      </w:r>
      <w:r w:rsidRPr="00C73183">
        <w:rPr>
          <w:b/>
        </w:rPr>
        <w:t>до</w:t>
      </w:r>
      <w:r w:rsidRPr="00C73183">
        <w:rPr>
          <w:b/>
          <w:spacing w:val="-8"/>
        </w:rPr>
        <w:t xml:space="preserve"> </w:t>
      </w:r>
      <w:r w:rsidRPr="00C73183">
        <w:rPr>
          <w:b/>
        </w:rPr>
        <w:t>Програми</w:t>
      </w:r>
      <w:r w:rsidRPr="00C73183">
        <w:t>.</w:t>
      </w:r>
    </w:p>
    <w:p w:rsidR="008C494A" w:rsidRDefault="008C494A" w:rsidP="00A608C0">
      <w:pPr>
        <w:ind w:right="802"/>
        <w:jc w:val="both"/>
      </w:pPr>
    </w:p>
    <w:p w:rsidR="00B43079" w:rsidRPr="00C4238A" w:rsidRDefault="00417B34" w:rsidP="00C4238A">
      <w:pPr>
        <w:pStyle w:val="a3"/>
        <w:ind w:left="929" w:right="-63"/>
        <w:jc w:val="left"/>
        <w:rPr>
          <w:b/>
        </w:rPr>
      </w:pPr>
      <w:bookmarkStart w:id="18" w:name="Механізм_реалізації_Програми"/>
      <w:bookmarkEnd w:id="18"/>
      <w:r>
        <w:rPr>
          <w:b/>
        </w:rPr>
        <w:t>Мет</w:t>
      </w:r>
      <w:r w:rsidR="001C13B8" w:rsidRPr="00C4238A">
        <w:rPr>
          <w:b/>
        </w:rPr>
        <w:t>а</w:t>
      </w:r>
      <w:r w:rsidR="001C13B8" w:rsidRPr="00C4238A">
        <w:rPr>
          <w:b/>
          <w:spacing w:val="-3"/>
        </w:rPr>
        <w:t xml:space="preserve"> </w:t>
      </w:r>
      <w:r w:rsidR="001C13B8" w:rsidRPr="00C4238A">
        <w:rPr>
          <w:b/>
        </w:rPr>
        <w:t>досягається</w:t>
      </w:r>
      <w:r w:rsidR="001C13B8" w:rsidRPr="00C4238A">
        <w:rPr>
          <w:b/>
          <w:spacing w:val="-1"/>
        </w:rPr>
        <w:t xml:space="preserve"> </w:t>
      </w:r>
      <w:r w:rsidR="008C494A" w:rsidRPr="00C4238A">
        <w:rPr>
          <w:b/>
          <w:spacing w:val="-1"/>
        </w:rPr>
        <w:t xml:space="preserve">і </w:t>
      </w:r>
      <w:r w:rsidR="001C13B8" w:rsidRPr="00C4238A">
        <w:rPr>
          <w:b/>
        </w:rPr>
        <w:t>через</w:t>
      </w:r>
      <w:r w:rsidR="001C13B8" w:rsidRPr="00C4238A">
        <w:rPr>
          <w:b/>
          <w:spacing w:val="57"/>
        </w:rPr>
        <w:t xml:space="preserve"> </w:t>
      </w:r>
      <w:r w:rsidR="00626585" w:rsidRPr="00C4238A">
        <w:rPr>
          <w:b/>
        </w:rPr>
        <w:t>реалі</w:t>
      </w:r>
      <w:r w:rsidR="001C13B8" w:rsidRPr="00C4238A">
        <w:rPr>
          <w:b/>
        </w:rPr>
        <w:t>зацію</w:t>
      </w:r>
      <w:r w:rsidR="001C13B8" w:rsidRPr="00C4238A">
        <w:rPr>
          <w:b/>
          <w:spacing w:val="-1"/>
        </w:rPr>
        <w:t xml:space="preserve"> </w:t>
      </w:r>
      <w:r w:rsidR="00626585" w:rsidRPr="00C4238A">
        <w:rPr>
          <w:b/>
          <w:spacing w:val="-1"/>
        </w:rPr>
        <w:t xml:space="preserve">чотирьох </w:t>
      </w:r>
      <w:r w:rsidR="001C13B8" w:rsidRPr="00C4238A">
        <w:rPr>
          <w:b/>
        </w:rPr>
        <w:t>стратегічних</w:t>
      </w:r>
      <w:r w:rsidR="001C13B8" w:rsidRPr="00C4238A">
        <w:rPr>
          <w:b/>
          <w:spacing w:val="-1"/>
        </w:rPr>
        <w:t xml:space="preserve"> </w:t>
      </w:r>
      <w:r w:rsidR="001C13B8" w:rsidRPr="00C4238A">
        <w:rPr>
          <w:b/>
        </w:rPr>
        <w:t>цілей:</w:t>
      </w:r>
    </w:p>
    <w:p w:rsidR="00B401C8" w:rsidRPr="008C494A" w:rsidRDefault="00CD337F" w:rsidP="00C4238A">
      <w:pPr>
        <w:pStyle w:val="a9"/>
        <w:tabs>
          <w:tab w:val="left" w:pos="284"/>
        </w:tabs>
        <w:ind w:right="-63"/>
        <w:jc w:val="both"/>
        <w:rPr>
          <w:sz w:val="24"/>
          <w:szCs w:val="24"/>
        </w:rPr>
      </w:pPr>
      <w:hyperlink w:anchor="_TOC_250003" w:history="1">
        <w:r w:rsidR="00B401C8" w:rsidRPr="008C494A">
          <w:rPr>
            <w:spacing w:val="-1"/>
            <w:sz w:val="24"/>
            <w:szCs w:val="24"/>
          </w:rPr>
          <w:t>Стратегічна</w:t>
        </w:r>
        <w:r w:rsidR="00B401C8" w:rsidRPr="008C494A">
          <w:rPr>
            <w:spacing w:val="-13"/>
            <w:sz w:val="24"/>
            <w:szCs w:val="24"/>
          </w:rPr>
          <w:t xml:space="preserve"> </w:t>
        </w:r>
        <w:r w:rsidR="00B401C8" w:rsidRPr="008C494A">
          <w:rPr>
            <w:spacing w:val="-1"/>
            <w:sz w:val="24"/>
            <w:szCs w:val="24"/>
          </w:rPr>
          <w:t>ціль А.</w:t>
        </w:r>
        <w:r w:rsidR="00B401C8" w:rsidRPr="008C494A">
          <w:rPr>
            <w:spacing w:val="-10"/>
            <w:sz w:val="24"/>
            <w:szCs w:val="24"/>
          </w:rPr>
          <w:t xml:space="preserve"> </w:t>
        </w:r>
        <w:r w:rsidR="00B401C8" w:rsidRPr="008C494A">
          <w:rPr>
            <w:sz w:val="24"/>
            <w:szCs w:val="24"/>
          </w:rPr>
          <w:t>Ефективна система безпеки в громаді</w:t>
        </w:r>
        <w:r w:rsidR="00B401C8" w:rsidRPr="008C494A">
          <w:rPr>
            <w:sz w:val="24"/>
            <w:szCs w:val="24"/>
          </w:rPr>
          <w:tab/>
        </w:r>
      </w:hyperlink>
    </w:p>
    <w:p w:rsidR="00C4238A" w:rsidRDefault="00CD337F" w:rsidP="00C4238A">
      <w:pPr>
        <w:pStyle w:val="a9"/>
        <w:tabs>
          <w:tab w:val="left" w:pos="284"/>
        </w:tabs>
        <w:ind w:right="-63"/>
        <w:jc w:val="both"/>
        <w:rPr>
          <w:sz w:val="24"/>
          <w:szCs w:val="24"/>
        </w:rPr>
      </w:pPr>
      <w:hyperlink w:anchor="_TOC_250003" w:history="1">
        <w:r w:rsidR="00B401C8" w:rsidRPr="008C494A">
          <w:rPr>
            <w:spacing w:val="-1"/>
            <w:sz w:val="24"/>
            <w:szCs w:val="24"/>
          </w:rPr>
          <w:t>Стратегічна</w:t>
        </w:r>
        <w:r w:rsidR="00B401C8" w:rsidRPr="008C494A">
          <w:rPr>
            <w:spacing w:val="-13"/>
            <w:sz w:val="24"/>
            <w:szCs w:val="24"/>
          </w:rPr>
          <w:t xml:space="preserve"> </w:t>
        </w:r>
        <w:r w:rsidR="00B401C8" w:rsidRPr="008C494A">
          <w:rPr>
            <w:spacing w:val="-1"/>
            <w:sz w:val="24"/>
            <w:szCs w:val="24"/>
          </w:rPr>
          <w:t>ціль</w:t>
        </w:r>
        <w:r w:rsidR="00B401C8" w:rsidRPr="008C494A">
          <w:rPr>
            <w:sz w:val="24"/>
            <w:szCs w:val="24"/>
          </w:rPr>
          <w:t xml:space="preserve"> Б. Підвищення ефективності використання наявного економічного потенціалу. </w:t>
        </w:r>
        <w:r w:rsidR="00B401C8" w:rsidRPr="008C494A">
          <w:rPr>
            <w:sz w:val="24"/>
            <w:szCs w:val="24"/>
          </w:rPr>
          <w:tab/>
        </w:r>
      </w:hyperlink>
    </w:p>
    <w:p w:rsidR="00B401C8" w:rsidRPr="008C494A" w:rsidRDefault="00CD337F" w:rsidP="00C4238A">
      <w:pPr>
        <w:pStyle w:val="a9"/>
        <w:tabs>
          <w:tab w:val="left" w:pos="284"/>
        </w:tabs>
        <w:ind w:right="-63"/>
        <w:jc w:val="both"/>
        <w:rPr>
          <w:sz w:val="24"/>
          <w:szCs w:val="24"/>
        </w:rPr>
      </w:pPr>
      <w:hyperlink w:anchor="_TOC_250002" w:history="1">
        <w:r w:rsidR="00B401C8" w:rsidRPr="008C494A">
          <w:rPr>
            <w:sz w:val="24"/>
            <w:szCs w:val="24"/>
          </w:rPr>
          <w:t>Стратегічна</w:t>
        </w:r>
        <w:r w:rsidR="00B401C8" w:rsidRPr="008C494A">
          <w:rPr>
            <w:spacing w:val="12"/>
            <w:sz w:val="24"/>
            <w:szCs w:val="24"/>
          </w:rPr>
          <w:t xml:space="preserve"> </w:t>
        </w:r>
        <w:r w:rsidR="00B401C8" w:rsidRPr="008C494A">
          <w:rPr>
            <w:sz w:val="24"/>
            <w:szCs w:val="24"/>
          </w:rPr>
          <w:t>ціль</w:t>
        </w:r>
      </w:hyperlink>
      <w:r w:rsidR="00B401C8" w:rsidRPr="008C494A">
        <w:rPr>
          <w:sz w:val="24"/>
          <w:szCs w:val="24"/>
        </w:rPr>
        <w:t xml:space="preserve"> В. Створення комфортного життєвого простору.</w:t>
      </w:r>
    </w:p>
    <w:p w:rsidR="00B401C8" w:rsidRPr="008C494A" w:rsidRDefault="005A7AF5" w:rsidP="00C4238A">
      <w:pPr>
        <w:pStyle w:val="a9"/>
        <w:tabs>
          <w:tab w:val="left" w:pos="284"/>
        </w:tabs>
        <w:ind w:right="-63"/>
        <w:jc w:val="both"/>
        <w:rPr>
          <w:sz w:val="24"/>
          <w:szCs w:val="24"/>
        </w:rPr>
      </w:pPr>
      <w:r w:rsidRPr="008C494A">
        <w:rPr>
          <w:sz w:val="24"/>
          <w:szCs w:val="24"/>
        </w:rPr>
        <w:fldChar w:fldCharType="begin"/>
      </w:r>
      <w:r w:rsidR="00B401C8" w:rsidRPr="008C494A">
        <w:rPr>
          <w:sz w:val="24"/>
          <w:szCs w:val="24"/>
        </w:rPr>
        <w:instrText>HYPERLINK \l "_TOC_250001"</w:instrText>
      </w:r>
      <w:r w:rsidRPr="008C494A">
        <w:rPr>
          <w:sz w:val="24"/>
          <w:szCs w:val="24"/>
        </w:rPr>
        <w:fldChar w:fldCharType="separate"/>
      </w:r>
      <w:r w:rsidR="00B401C8" w:rsidRPr="008C494A">
        <w:rPr>
          <w:sz w:val="24"/>
          <w:szCs w:val="24"/>
        </w:rPr>
        <w:t>Стратегічна</w:t>
      </w:r>
      <w:r w:rsidR="00B401C8" w:rsidRPr="008C494A">
        <w:rPr>
          <w:spacing w:val="-5"/>
          <w:sz w:val="24"/>
          <w:szCs w:val="24"/>
        </w:rPr>
        <w:t xml:space="preserve"> </w:t>
      </w:r>
      <w:r w:rsidR="00B401C8" w:rsidRPr="008C494A">
        <w:rPr>
          <w:sz w:val="24"/>
          <w:szCs w:val="24"/>
        </w:rPr>
        <w:t>ціль Г. Покращення управління відходами та збереження довкілля</w:t>
      </w:r>
    </w:p>
    <w:p w:rsidR="00B401C8" w:rsidRPr="008C494A" w:rsidRDefault="00B401C8" w:rsidP="00C4238A">
      <w:pPr>
        <w:pStyle w:val="a9"/>
        <w:tabs>
          <w:tab w:val="left" w:pos="284"/>
        </w:tabs>
        <w:ind w:right="-63"/>
        <w:jc w:val="both"/>
        <w:rPr>
          <w:sz w:val="24"/>
          <w:szCs w:val="24"/>
        </w:rPr>
      </w:pPr>
    </w:p>
    <w:p w:rsidR="00240841" w:rsidRPr="00B93646" w:rsidRDefault="005A7AF5" w:rsidP="00C4238A">
      <w:pPr>
        <w:pStyle w:val="a9"/>
        <w:tabs>
          <w:tab w:val="left" w:pos="284"/>
        </w:tabs>
        <w:ind w:right="-63"/>
        <w:jc w:val="both"/>
        <w:rPr>
          <w:sz w:val="24"/>
          <w:szCs w:val="24"/>
        </w:rPr>
      </w:pPr>
      <w:r w:rsidRPr="008C494A">
        <w:rPr>
          <w:sz w:val="24"/>
          <w:szCs w:val="24"/>
        </w:rPr>
        <w:fldChar w:fldCharType="end"/>
      </w:r>
      <w:r w:rsidR="00240841" w:rsidRPr="00B93646">
        <w:rPr>
          <w:sz w:val="24"/>
          <w:szCs w:val="24"/>
        </w:rPr>
        <w:t xml:space="preserve">                                                                                                                         </w:t>
      </w:r>
      <w:r w:rsidR="00B401C8" w:rsidRPr="00B93646">
        <w:rPr>
          <w:sz w:val="24"/>
          <w:szCs w:val="24"/>
        </w:rPr>
        <w:t xml:space="preserve">Таблиця </w:t>
      </w:r>
    </w:p>
    <w:p w:rsidR="00B401C8" w:rsidRPr="00B655E8" w:rsidRDefault="00B401C8" w:rsidP="00C4238A">
      <w:pPr>
        <w:pStyle w:val="a9"/>
        <w:tabs>
          <w:tab w:val="left" w:pos="284"/>
        </w:tabs>
        <w:ind w:right="1042"/>
        <w:jc w:val="center"/>
        <w:rPr>
          <w:b/>
          <w:sz w:val="24"/>
          <w:szCs w:val="24"/>
        </w:rPr>
      </w:pPr>
      <w:r w:rsidRPr="00B655E8">
        <w:rPr>
          <w:b/>
          <w:sz w:val="24"/>
          <w:szCs w:val="24"/>
        </w:rPr>
        <w:t>Структура оперативних цілей та завдань Новоодеської   міської територіальної громади</w:t>
      </w:r>
      <w:r w:rsidRPr="00B655E8">
        <w:rPr>
          <w:b/>
          <w:spacing w:val="-1"/>
          <w:sz w:val="24"/>
          <w:szCs w:val="24"/>
        </w:rPr>
        <w:t xml:space="preserve">   на період до </w:t>
      </w:r>
      <w:r w:rsidRPr="00B655E8">
        <w:rPr>
          <w:b/>
          <w:sz w:val="24"/>
          <w:szCs w:val="24"/>
        </w:rPr>
        <w:t>2027р.</w:t>
      </w:r>
    </w:p>
    <w:tbl>
      <w:tblPr>
        <w:tblW w:w="9606" w:type="dxa"/>
        <w:tblLayout w:type="fixed"/>
        <w:tblLook w:val="04A0" w:firstRow="1" w:lastRow="0" w:firstColumn="1" w:lastColumn="0" w:noHBand="0" w:noVBand="1"/>
      </w:tblPr>
      <w:tblGrid>
        <w:gridCol w:w="2943"/>
        <w:gridCol w:w="6663"/>
      </w:tblGrid>
      <w:tr w:rsidR="00B401C8" w:rsidRPr="005958DA" w:rsidTr="00C4238A">
        <w:trPr>
          <w:trHeight w:val="424"/>
        </w:trPr>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401C8" w:rsidRPr="005C3DEC" w:rsidRDefault="00C4238A" w:rsidP="00C54CEF">
            <w:pPr>
              <w:tabs>
                <w:tab w:val="left" w:pos="284"/>
              </w:tabs>
              <w:ind w:right="1042"/>
              <w:jc w:val="both"/>
              <w:rPr>
                <w:b/>
                <w:bCs/>
                <w:sz w:val="20"/>
                <w:szCs w:val="20"/>
              </w:rPr>
            </w:pPr>
            <w:r>
              <w:rPr>
                <w:b/>
                <w:bCs/>
                <w:sz w:val="20"/>
                <w:szCs w:val="20"/>
              </w:rPr>
              <w:t>О</w:t>
            </w:r>
            <w:r w:rsidR="00B401C8" w:rsidRPr="005C3DEC">
              <w:rPr>
                <w:b/>
                <w:bCs/>
                <w:sz w:val="20"/>
                <w:szCs w:val="20"/>
              </w:rPr>
              <w:t>перативні цілі</w:t>
            </w:r>
          </w:p>
        </w:tc>
        <w:tc>
          <w:tcPr>
            <w:tcW w:w="6663" w:type="dxa"/>
            <w:tcBorders>
              <w:top w:val="single" w:sz="4" w:space="0" w:color="auto"/>
              <w:left w:val="nil"/>
              <w:bottom w:val="single" w:sz="4" w:space="0" w:color="auto"/>
              <w:right w:val="single" w:sz="4" w:space="0" w:color="auto"/>
            </w:tcBorders>
            <w:shd w:val="clear" w:color="auto" w:fill="FFFFFF" w:themeFill="background1"/>
            <w:vAlign w:val="center"/>
          </w:tcPr>
          <w:p w:rsidR="00B401C8" w:rsidRPr="005C3DEC" w:rsidRDefault="00B401C8" w:rsidP="00C54CEF">
            <w:pPr>
              <w:tabs>
                <w:tab w:val="left" w:pos="284"/>
              </w:tabs>
              <w:ind w:right="1042"/>
              <w:jc w:val="both"/>
              <w:rPr>
                <w:b/>
                <w:bCs/>
                <w:sz w:val="20"/>
                <w:szCs w:val="20"/>
              </w:rPr>
            </w:pPr>
            <w:r w:rsidRPr="005C3DEC">
              <w:rPr>
                <w:b/>
                <w:bCs/>
                <w:sz w:val="20"/>
                <w:szCs w:val="20"/>
              </w:rPr>
              <w:t>Завдання</w:t>
            </w:r>
          </w:p>
        </w:tc>
      </w:tr>
      <w:tr w:rsidR="00B401C8" w:rsidRPr="005958DA" w:rsidTr="00104095">
        <w:trPr>
          <w:trHeight w:val="1550"/>
        </w:trPr>
        <w:tc>
          <w:tcPr>
            <w:tcW w:w="2943"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B401C8" w:rsidRPr="005C3DEC" w:rsidRDefault="00B401C8" w:rsidP="002534ED">
            <w:pPr>
              <w:tabs>
                <w:tab w:val="left" w:pos="284"/>
              </w:tabs>
              <w:ind w:right="314"/>
              <w:contextualSpacing/>
              <w:jc w:val="both"/>
              <w:rPr>
                <w:rFonts w:eastAsia="+mn-ea"/>
                <w:b/>
                <w:bCs/>
                <w:color w:val="000000"/>
                <w:sz w:val="20"/>
                <w:szCs w:val="20"/>
                <w:u w:val="single"/>
                <w:lang w:eastAsia="ru-RU"/>
              </w:rPr>
            </w:pPr>
            <w:r w:rsidRPr="005C3DEC">
              <w:rPr>
                <w:rFonts w:eastAsia="+mn-ea"/>
                <w:b/>
                <w:bCs/>
                <w:color w:val="000000"/>
                <w:sz w:val="20"/>
                <w:szCs w:val="20"/>
                <w:u w:val="single"/>
                <w:lang w:eastAsia="ru-RU"/>
              </w:rPr>
              <w:t>Оперативна ціль А1</w:t>
            </w:r>
          </w:p>
          <w:p w:rsidR="00B401C8" w:rsidRPr="005C3DEC" w:rsidRDefault="00B401C8" w:rsidP="00C54CEF">
            <w:pPr>
              <w:tabs>
                <w:tab w:val="left" w:pos="284"/>
              </w:tabs>
              <w:ind w:right="1042"/>
              <w:contextualSpacing/>
              <w:jc w:val="both"/>
              <w:rPr>
                <w:sz w:val="20"/>
                <w:szCs w:val="20"/>
              </w:rPr>
            </w:pPr>
            <w:r w:rsidRPr="005C3DEC">
              <w:rPr>
                <w:rFonts w:eastAsia="+mn-ea"/>
                <w:bCs/>
                <w:color w:val="000000"/>
                <w:sz w:val="20"/>
                <w:szCs w:val="20"/>
                <w:lang w:eastAsia="ru-RU"/>
              </w:rPr>
              <w:t>Убезпечення мешканців від військової агресії</w:t>
            </w:r>
          </w:p>
        </w:tc>
        <w:tc>
          <w:tcPr>
            <w:tcW w:w="6663"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B401C8" w:rsidRPr="005C3DEC" w:rsidRDefault="00B401C8" w:rsidP="00C54CEF">
            <w:pPr>
              <w:tabs>
                <w:tab w:val="left" w:pos="284"/>
              </w:tabs>
              <w:ind w:right="1042"/>
              <w:jc w:val="both"/>
              <w:rPr>
                <w:b/>
                <w:i/>
                <w:sz w:val="20"/>
                <w:szCs w:val="20"/>
              </w:rPr>
            </w:pPr>
            <w:r w:rsidRPr="005C3DEC">
              <w:rPr>
                <w:b/>
                <w:i/>
                <w:sz w:val="20"/>
                <w:szCs w:val="20"/>
              </w:rPr>
              <w:t xml:space="preserve">А 1.1. Створення системи укриттів соціальних об’єктів.  </w:t>
            </w:r>
          </w:p>
          <w:p w:rsidR="00B401C8" w:rsidRPr="005C3DEC" w:rsidRDefault="00B401C8" w:rsidP="00C54CEF">
            <w:pPr>
              <w:tabs>
                <w:tab w:val="left" w:pos="284"/>
              </w:tabs>
              <w:ind w:right="1042"/>
              <w:jc w:val="both"/>
              <w:rPr>
                <w:b/>
                <w:i/>
                <w:sz w:val="20"/>
                <w:szCs w:val="20"/>
              </w:rPr>
            </w:pPr>
            <w:r w:rsidRPr="005C3DEC">
              <w:rPr>
                <w:b/>
                <w:i/>
                <w:sz w:val="20"/>
                <w:szCs w:val="20"/>
              </w:rPr>
              <w:t>А 1.2. Удосконалення системи оповіщення.</w:t>
            </w:r>
          </w:p>
          <w:p w:rsidR="00B401C8" w:rsidRPr="005C3DEC" w:rsidRDefault="00B401C8" w:rsidP="00C54CEF">
            <w:pPr>
              <w:tabs>
                <w:tab w:val="left" w:pos="284"/>
              </w:tabs>
              <w:ind w:right="1042"/>
              <w:jc w:val="both"/>
              <w:rPr>
                <w:b/>
                <w:i/>
                <w:sz w:val="20"/>
                <w:szCs w:val="20"/>
              </w:rPr>
            </w:pPr>
            <w:r w:rsidRPr="005C3DEC">
              <w:rPr>
                <w:b/>
                <w:i/>
                <w:sz w:val="20"/>
                <w:szCs w:val="20"/>
              </w:rPr>
              <w:t>А 1.3.  Вдосконалення системи   цивільного захисту ПОУ.</w:t>
            </w:r>
          </w:p>
          <w:p w:rsidR="00B401C8" w:rsidRPr="005C3DEC" w:rsidRDefault="00B401C8" w:rsidP="00C54CEF">
            <w:pPr>
              <w:tabs>
                <w:tab w:val="left" w:pos="284"/>
              </w:tabs>
              <w:ind w:right="1042"/>
              <w:jc w:val="both"/>
              <w:rPr>
                <w:b/>
                <w:i/>
                <w:sz w:val="20"/>
                <w:szCs w:val="20"/>
              </w:rPr>
            </w:pPr>
            <w:r w:rsidRPr="005C3DEC">
              <w:rPr>
                <w:b/>
                <w:i/>
                <w:sz w:val="20"/>
                <w:szCs w:val="20"/>
              </w:rPr>
              <w:t>А 1.4. Розроблення та забезпечення шляхів евакуації.</w:t>
            </w:r>
          </w:p>
          <w:p w:rsidR="00B401C8" w:rsidRPr="005C3DEC" w:rsidRDefault="00B401C8" w:rsidP="00C54CEF">
            <w:pPr>
              <w:tabs>
                <w:tab w:val="left" w:pos="284"/>
              </w:tabs>
              <w:ind w:right="1042"/>
              <w:jc w:val="both"/>
              <w:rPr>
                <w:b/>
                <w:i/>
                <w:sz w:val="20"/>
                <w:szCs w:val="20"/>
              </w:rPr>
            </w:pPr>
            <w:r w:rsidRPr="005C3DEC">
              <w:rPr>
                <w:b/>
                <w:i/>
                <w:sz w:val="20"/>
                <w:szCs w:val="20"/>
              </w:rPr>
              <w:t>А 1.5. Проведення навчальних та тренувальних заходів серед населення.</w:t>
            </w:r>
          </w:p>
        </w:tc>
      </w:tr>
      <w:tr w:rsidR="00B401C8" w:rsidRPr="005958DA" w:rsidTr="00104095">
        <w:trPr>
          <w:trHeight w:val="1274"/>
        </w:trPr>
        <w:tc>
          <w:tcPr>
            <w:tcW w:w="2943"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B401C8" w:rsidRPr="005C3DEC" w:rsidRDefault="00B401C8" w:rsidP="002534ED">
            <w:pPr>
              <w:tabs>
                <w:tab w:val="left" w:pos="284"/>
              </w:tabs>
              <w:ind w:right="314"/>
              <w:contextualSpacing/>
              <w:jc w:val="both"/>
              <w:rPr>
                <w:rFonts w:eastAsia="+mn-ea"/>
                <w:b/>
                <w:bCs/>
                <w:color w:val="000000"/>
                <w:sz w:val="20"/>
                <w:szCs w:val="20"/>
                <w:u w:val="single"/>
                <w:lang w:eastAsia="ru-RU"/>
              </w:rPr>
            </w:pPr>
            <w:r w:rsidRPr="005C3DEC">
              <w:rPr>
                <w:rFonts w:eastAsia="+mn-ea"/>
                <w:b/>
                <w:bCs/>
                <w:color w:val="000000"/>
                <w:sz w:val="20"/>
                <w:szCs w:val="20"/>
                <w:u w:val="single"/>
                <w:lang w:eastAsia="ru-RU"/>
              </w:rPr>
              <w:t>Оперативна ціль А2</w:t>
            </w:r>
          </w:p>
          <w:p w:rsidR="00B401C8" w:rsidRPr="005C3DEC" w:rsidRDefault="00B401C8" w:rsidP="00C54CEF">
            <w:pPr>
              <w:tabs>
                <w:tab w:val="left" w:pos="284"/>
              </w:tabs>
              <w:ind w:right="1042"/>
              <w:contextualSpacing/>
              <w:jc w:val="both"/>
              <w:rPr>
                <w:rFonts w:eastAsia="+mn-ea"/>
                <w:bCs/>
                <w:color w:val="000000"/>
                <w:sz w:val="20"/>
                <w:szCs w:val="20"/>
                <w:lang w:eastAsia="ru-RU"/>
              </w:rPr>
            </w:pPr>
            <w:r w:rsidRPr="005C3DEC">
              <w:rPr>
                <w:rFonts w:eastAsia="+mn-ea"/>
                <w:bCs/>
                <w:color w:val="000000"/>
                <w:sz w:val="20"/>
                <w:szCs w:val="20"/>
                <w:lang w:eastAsia="ru-RU"/>
              </w:rPr>
              <w:t>Забезпечення продовольчої безпеки</w:t>
            </w:r>
          </w:p>
          <w:p w:rsidR="00B401C8" w:rsidRPr="005C3DEC" w:rsidRDefault="00B401C8" w:rsidP="00C54CEF">
            <w:pPr>
              <w:tabs>
                <w:tab w:val="left" w:pos="284"/>
              </w:tabs>
              <w:ind w:right="1042"/>
              <w:contextualSpacing/>
              <w:jc w:val="both"/>
              <w:rPr>
                <w:sz w:val="20"/>
                <w:szCs w:val="20"/>
              </w:rPr>
            </w:pPr>
            <w:r w:rsidRPr="005C3DEC">
              <w:rPr>
                <w:rFonts w:eastAsia="+mn-ea"/>
                <w:bCs/>
                <w:color w:val="000000"/>
                <w:sz w:val="20"/>
                <w:szCs w:val="20"/>
                <w:lang w:eastAsia="ru-RU"/>
              </w:rPr>
              <w:t>(</w:t>
            </w:r>
            <w:r w:rsidRPr="005C3DEC">
              <w:rPr>
                <w:rFonts w:eastAsia="+mn-ea"/>
                <w:bCs/>
                <w:i/>
                <w:color w:val="000000"/>
                <w:sz w:val="20"/>
                <w:szCs w:val="20"/>
                <w:lang w:eastAsia="ru-RU"/>
              </w:rPr>
              <w:t>на час воєнного стану</w:t>
            </w:r>
            <w:r w:rsidRPr="005C3DEC">
              <w:rPr>
                <w:rFonts w:eastAsia="+mn-ea"/>
                <w:bCs/>
                <w:color w:val="000000"/>
                <w:sz w:val="20"/>
                <w:szCs w:val="20"/>
                <w:lang w:eastAsia="ru-RU"/>
              </w:rPr>
              <w:t>)</w:t>
            </w:r>
          </w:p>
        </w:tc>
        <w:tc>
          <w:tcPr>
            <w:tcW w:w="6663"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B401C8" w:rsidRPr="005C3DEC" w:rsidRDefault="00B401C8" w:rsidP="00C54CEF">
            <w:pPr>
              <w:tabs>
                <w:tab w:val="left" w:pos="284"/>
              </w:tabs>
              <w:ind w:right="1042"/>
              <w:jc w:val="both"/>
              <w:rPr>
                <w:b/>
                <w:i/>
                <w:sz w:val="20"/>
                <w:szCs w:val="20"/>
              </w:rPr>
            </w:pPr>
            <w:r w:rsidRPr="005C3DEC">
              <w:rPr>
                <w:b/>
                <w:i/>
                <w:sz w:val="20"/>
                <w:szCs w:val="20"/>
              </w:rPr>
              <w:t xml:space="preserve">А 2.1. Створення баз  резервування для продовольчого фонду. </w:t>
            </w:r>
          </w:p>
          <w:p w:rsidR="00B401C8" w:rsidRPr="005C3DEC" w:rsidRDefault="00B401C8" w:rsidP="00C54CEF">
            <w:pPr>
              <w:tabs>
                <w:tab w:val="left" w:pos="284"/>
              </w:tabs>
              <w:ind w:right="1042"/>
              <w:jc w:val="both"/>
              <w:rPr>
                <w:b/>
                <w:i/>
                <w:color w:val="000000" w:themeColor="text1"/>
                <w:sz w:val="20"/>
                <w:szCs w:val="20"/>
              </w:rPr>
            </w:pPr>
            <w:r w:rsidRPr="005C3DEC">
              <w:rPr>
                <w:b/>
                <w:i/>
                <w:color w:val="000000" w:themeColor="text1"/>
                <w:sz w:val="20"/>
                <w:szCs w:val="20"/>
              </w:rPr>
              <w:t>А 2.2. Розширення співробітництва з БФ та ГО  щодо продовольчої безпеки громади</w:t>
            </w:r>
            <w:r w:rsidRPr="005C3DEC">
              <w:rPr>
                <w:b/>
                <w:i/>
                <w:sz w:val="20"/>
                <w:szCs w:val="20"/>
              </w:rPr>
              <w:t>.</w:t>
            </w:r>
          </w:p>
          <w:p w:rsidR="00B401C8" w:rsidRPr="005C3DEC" w:rsidRDefault="00B401C8" w:rsidP="00C54CEF">
            <w:pPr>
              <w:tabs>
                <w:tab w:val="left" w:pos="284"/>
              </w:tabs>
              <w:ind w:right="1042"/>
              <w:jc w:val="both"/>
              <w:rPr>
                <w:b/>
                <w:i/>
                <w:sz w:val="20"/>
                <w:szCs w:val="20"/>
              </w:rPr>
            </w:pPr>
            <w:r w:rsidRPr="005C3DEC">
              <w:rPr>
                <w:b/>
                <w:i/>
                <w:color w:val="000000" w:themeColor="text1"/>
                <w:sz w:val="20"/>
                <w:szCs w:val="20"/>
              </w:rPr>
              <w:t>А 2.3. Створення гуманітарного ХАБу.</w:t>
            </w:r>
          </w:p>
        </w:tc>
      </w:tr>
      <w:tr w:rsidR="00B401C8" w:rsidRPr="005958DA" w:rsidTr="00104095">
        <w:trPr>
          <w:trHeight w:val="967"/>
        </w:trPr>
        <w:tc>
          <w:tcPr>
            <w:tcW w:w="2943"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B401C8" w:rsidRPr="005C3DEC" w:rsidRDefault="00B401C8" w:rsidP="002534ED">
            <w:pPr>
              <w:tabs>
                <w:tab w:val="left" w:pos="284"/>
              </w:tabs>
              <w:ind w:right="172"/>
              <w:contextualSpacing/>
              <w:jc w:val="both"/>
              <w:rPr>
                <w:rFonts w:eastAsia="+mn-ea"/>
                <w:b/>
                <w:bCs/>
                <w:color w:val="000000"/>
                <w:sz w:val="20"/>
                <w:szCs w:val="20"/>
                <w:u w:val="single"/>
                <w:lang w:eastAsia="ru-RU"/>
              </w:rPr>
            </w:pPr>
            <w:r w:rsidRPr="005C3DEC">
              <w:rPr>
                <w:rFonts w:eastAsia="+mn-ea"/>
                <w:b/>
                <w:bCs/>
                <w:color w:val="000000"/>
                <w:sz w:val="20"/>
                <w:szCs w:val="20"/>
                <w:u w:val="single"/>
                <w:lang w:eastAsia="ru-RU"/>
              </w:rPr>
              <w:t>Оперативна ціль А3</w:t>
            </w:r>
          </w:p>
          <w:p w:rsidR="00B401C8" w:rsidRPr="005C3DEC" w:rsidRDefault="00B401C8" w:rsidP="00C54CEF">
            <w:pPr>
              <w:tabs>
                <w:tab w:val="left" w:pos="284"/>
              </w:tabs>
              <w:ind w:right="1042"/>
              <w:contextualSpacing/>
              <w:jc w:val="both"/>
              <w:rPr>
                <w:sz w:val="20"/>
                <w:szCs w:val="20"/>
              </w:rPr>
            </w:pPr>
            <w:r w:rsidRPr="005C3DEC">
              <w:rPr>
                <w:rFonts w:eastAsia="+mn-ea"/>
                <w:bCs/>
                <w:color w:val="000000"/>
                <w:sz w:val="20"/>
                <w:szCs w:val="20"/>
                <w:lang w:eastAsia="ru-RU"/>
              </w:rPr>
              <w:t>Забезпечення інформаційної безпеки</w:t>
            </w:r>
          </w:p>
        </w:tc>
        <w:tc>
          <w:tcPr>
            <w:tcW w:w="6663"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B401C8" w:rsidRPr="005C3DEC" w:rsidRDefault="00B401C8" w:rsidP="00C54CEF">
            <w:pPr>
              <w:tabs>
                <w:tab w:val="left" w:pos="284"/>
              </w:tabs>
              <w:ind w:right="1042"/>
              <w:jc w:val="both"/>
              <w:rPr>
                <w:b/>
                <w:i/>
                <w:sz w:val="20"/>
                <w:szCs w:val="20"/>
              </w:rPr>
            </w:pPr>
            <w:r w:rsidRPr="005C3DEC">
              <w:rPr>
                <w:b/>
                <w:i/>
                <w:sz w:val="20"/>
                <w:szCs w:val="20"/>
              </w:rPr>
              <w:t>А 3.1. Удосконалення системи місцевого електронного  врядування, створення  електронних застосунків.</w:t>
            </w:r>
          </w:p>
          <w:p w:rsidR="00B401C8" w:rsidRPr="005C3DEC" w:rsidRDefault="00B401C8" w:rsidP="00C54CEF">
            <w:pPr>
              <w:tabs>
                <w:tab w:val="left" w:pos="284"/>
              </w:tabs>
              <w:ind w:right="1042"/>
              <w:jc w:val="both"/>
              <w:rPr>
                <w:b/>
                <w:i/>
                <w:sz w:val="20"/>
                <w:szCs w:val="20"/>
              </w:rPr>
            </w:pPr>
            <w:r w:rsidRPr="005C3DEC">
              <w:rPr>
                <w:b/>
                <w:i/>
                <w:sz w:val="20"/>
                <w:szCs w:val="20"/>
              </w:rPr>
              <w:t>А 3.2. Застосування ефективної системи протидії кібератакам.</w:t>
            </w:r>
          </w:p>
          <w:p w:rsidR="00B401C8" w:rsidRPr="005C3DEC" w:rsidRDefault="00B401C8" w:rsidP="00C54CEF">
            <w:pPr>
              <w:tabs>
                <w:tab w:val="left" w:pos="284"/>
              </w:tabs>
              <w:ind w:right="1042"/>
              <w:jc w:val="both"/>
              <w:rPr>
                <w:b/>
                <w:i/>
                <w:sz w:val="20"/>
                <w:szCs w:val="20"/>
              </w:rPr>
            </w:pPr>
            <w:r w:rsidRPr="005C3DEC">
              <w:rPr>
                <w:b/>
                <w:i/>
                <w:sz w:val="20"/>
                <w:szCs w:val="20"/>
              </w:rPr>
              <w:t>А 3.3. Формування інформаційної культури  аналізу інформації.</w:t>
            </w:r>
          </w:p>
        </w:tc>
      </w:tr>
      <w:tr w:rsidR="00B401C8" w:rsidRPr="005958DA" w:rsidTr="002534ED">
        <w:trPr>
          <w:trHeight w:val="902"/>
        </w:trPr>
        <w:tc>
          <w:tcPr>
            <w:tcW w:w="2943"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B401C8" w:rsidRPr="005C3DEC" w:rsidRDefault="00B401C8" w:rsidP="002534ED">
            <w:pPr>
              <w:tabs>
                <w:tab w:val="left" w:pos="284"/>
              </w:tabs>
              <w:ind w:right="172"/>
              <w:contextualSpacing/>
              <w:jc w:val="both"/>
              <w:rPr>
                <w:rFonts w:eastAsia="+mn-ea"/>
                <w:b/>
                <w:bCs/>
                <w:color w:val="000000"/>
                <w:sz w:val="20"/>
                <w:szCs w:val="20"/>
                <w:u w:val="single"/>
                <w:lang w:eastAsia="ru-RU"/>
              </w:rPr>
            </w:pPr>
            <w:r w:rsidRPr="005C3DEC">
              <w:rPr>
                <w:rFonts w:eastAsia="+mn-ea"/>
                <w:b/>
                <w:bCs/>
                <w:color w:val="000000"/>
                <w:sz w:val="20"/>
                <w:szCs w:val="20"/>
                <w:u w:val="single"/>
                <w:lang w:eastAsia="ru-RU"/>
              </w:rPr>
              <w:t>Оперативна ціль А4</w:t>
            </w:r>
          </w:p>
          <w:p w:rsidR="00B401C8" w:rsidRPr="005C3DEC" w:rsidRDefault="00B401C8" w:rsidP="00C54CEF">
            <w:pPr>
              <w:tabs>
                <w:tab w:val="left" w:pos="284"/>
              </w:tabs>
              <w:ind w:right="1042"/>
              <w:contextualSpacing/>
              <w:jc w:val="both"/>
              <w:rPr>
                <w:rFonts w:eastAsia="+mn-ea"/>
                <w:b/>
                <w:bCs/>
                <w:color w:val="000000"/>
                <w:sz w:val="20"/>
                <w:szCs w:val="20"/>
                <w:u w:val="single"/>
                <w:lang w:eastAsia="ru-RU"/>
              </w:rPr>
            </w:pPr>
            <w:r w:rsidRPr="005C3DEC">
              <w:rPr>
                <w:rFonts w:eastAsia="+mn-ea"/>
                <w:bCs/>
                <w:color w:val="000000"/>
                <w:sz w:val="20"/>
                <w:szCs w:val="20"/>
                <w:lang w:eastAsia="ru-RU"/>
              </w:rPr>
              <w:t>Вдосконалення системи громадської безпеки</w:t>
            </w:r>
          </w:p>
        </w:tc>
        <w:tc>
          <w:tcPr>
            <w:tcW w:w="6663"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B401C8" w:rsidRPr="005C3DEC" w:rsidRDefault="00B401C8" w:rsidP="00C54CEF">
            <w:pPr>
              <w:tabs>
                <w:tab w:val="left" w:pos="284"/>
              </w:tabs>
              <w:ind w:right="1042"/>
              <w:jc w:val="both"/>
              <w:rPr>
                <w:b/>
                <w:i/>
                <w:sz w:val="20"/>
                <w:szCs w:val="20"/>
              </w:rPr>
            </w:pPr>
            <w:r w:rsidRPr="005C3DEC">
              <w:rPr>
                <w:b/>
                <w:i/>
                <w:sz w:val="20"/>
                <w:szCs w:val="20"/>
              </w:rPr>
              <w:t xml:space="preserve">А 4.1. Створення центрів безпеки з запровадженням  інституції </w:t>
            </w:r>
            <w:r w:rsidR="008E795A">
              <w:rPr>
                <w:b/>
                <w:i/>
                <w:sz w:val="20"/>
                <w:szCs w:val="20"/>
              </w:rPr>
              <w:t>«</w:t>
            </w:r>
            <w:r w:rsidRPr="005C3DEC">
              <w:rPr>
                <w:b/>
                <w:i/>
                <w:sz w:val="20"/>
                <w:szCs w:val="20"/>
              </w:rPr>
              <w:t>Поліцейський офіцер громади</w:t>
            </w:r>
            <w:r w:rsidR="008E795A">
              <w:rPr>
                <w:b/>
                <w:i/>
                <w:sz w:val="20"/>
                <w:szCs w:val="20"/>
              </w:rPr>
              <w:t>»</w:t>
            </w:r>
            <w:r w:rsidRPr="005C3DEC">
              <w:rPr>
                <w:b/>
                <w:i/>
                <w:sz w:val="20"/>
                <w:szCs w:val="20"/>
              </w:rPr>
              <w:t>.</w:t>
            </w:r>
          </w:p>
          <w:p w:rsidR="00B401C8" w:rsidRPr="005C3DEC" w:rsidRDefault="00B401C8" w:rsidP="00C54CEF">
            <w:pPr>
              <w:tabs>
                <w:tab w:val="left" w:pos="284"/>
              </w:tabs>
              <w:ind w:right="1042"/>
              <w:jc w:val="both"/>
              <w:rPr>
                <w:b/>
                <w:i/>
                <w:sz w:val="20"/>
                <w:szCs w:val="20"/>
              </w:rPr>
            </w:pPr>
            <w:r w:rsidRPr="005C3DEC">
              <w:rPr>
                <w:b/>
                <w:i/>
                <w:sz w:val="20"/>
                <w:szCs w:val="20"/>
              </w:rPr>
              <w:t>А 4.2 Диспетчеризація  вуличного освітлення.</w:t>
            </w:r>
          </w:p>
          <w:p w:rsidR="00B401C8" w:rsidRPr="005C3DEC" w:rsidRDefault="00B401C8" w:rsidP="00C54CEF">
            <w:pPr>
              <w:tabs>
                <w:tab w:val="left" w:pos="284"/>
              </w:tabs>
              <w:ind w:right="1042"/>
              <w:jc w:val="both"/>
              <w:rPr>
                <w:b/>
                <w:i/>
                <w:sz w:val="20"/>
                <w:szCs w:val="20"/>
              </w:rPr>
            </w:pPr>
            <w:r w:rsidRPr="005C3DEC">
              <w:rPr>
                <w:b/>
                <w:i/>
                <w:sz w:val="20"/>
                <w:szCs w:val="20"/>
              </w:rPr>
              <w:t>А 4.3. Вдосконалення  системи відео спостереження.</w:t>
            </w:r>
          </w:p>
        </w:tc>
      </w:tr>
      <w:tr w:rsidR="00B401C8" w:rsidRPr="005958DA" w:rsidTr="002534ED">
        <w:trPr>
          <w:trHeight w:val="1220"/>
        </w:trPr>
        <w:tc>
          <w:tcPr>
            <w:tcW w:w="2943"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401C8" w:rsidRPr="005C3DEC" w:rsidRDefault="00B401C8" w:rsidP="002534ED">
            <w:pPr>
              <w:tabs>
                <w:tab w:val="left" w:pos="284"/>
              </w:tabs>
              <w:ind w:right="314"/>
              <w:contextualSpacing/>
              <w:jc w:val="both"/>
              <w:rPr>
                <w:rFonts w:eastAsia="+mn-ea"/>
                <w:b/>
                <w:bCs/>
                <w:color w:val="000000"/>
                <w:sz w:val="20"/>
                <w:szCs w:val="20"/>
                <w:u w:val="single"/>
                <w:lang w:eastAsia="ru-RU"/>
              </w:rPr>
            </w:pPr>
            <w:r w:rsidRPr="005C3DEC">
              <w:rPr>
                <w:rFonts w:eastAsia="+mn-ea"/>
                <w:b/>
                <w:bCs/>
                <w:color w:val="000000"/>
                <w:sz w:val="20"/>
                <w:szCs w:val="20"/>
                <w:u w:val="single"/>
                <w:lang w:eastAsia="ru-RU"/>
              </w:rPr>
              <w:t>Оперативна ціль Б1</w:t>
            </w:r>
          </w:p>
          <w:p w:rsidR="00B401C8" w:rsidRPr="005C3DEC" w:rsidRDefault="00B401C8" w:rsidP="00C54CEF">
            <w:pPr>
              <w:tabs>
                <w:tab w:val="left" w:pos="284"/>
              </w:tabs>
              <w:ind w:right="1042"/>
              <w:contextualSpacing/>
              <w:jc w:val="both"/>
              <w:rPr>
                <w:sz w:val="20"/>
                <w:szCs w:val="20"/>
              </w:rPr>
            </w:pPr>
            <w:r w:rsidRPr="005C3DEC">
              <w:rPr>
                <w:rFonts w:eastAsia="+mn-ea"/>
                <w:bCs/>
                <w:color w:val="000000"/>
                <w:sz w:val="20"/>
                <w:szCs w:val="20"/>
                <w:lang w:eastAsia="ru-RU"/>
              </w:rPr>
              <w:t>Формування сприятливого інвестиційного клімату</w:t>
            </w:r>
          </w:p>
        </w:tc>
        <w:tc>
          <w:tcPr>
            <w:tcW w:w="6663"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401C8" w:rsidRPr="005C3DEC" w:rsidRDefault="00B401C8" w:rsidP="00C54CEF">
            <w:pPr>
              <w:tabs>
                <w:tab w:val="left" w:pos="284"/>
              </w:tabs>
              <w:ind w:right="1042"/>
              <w:jc w:val="both"/>
              <w:rPr>
                <w:b/>
                <w:i/>
                <w:sz w:val="20"/>
                <w:szCs w:val="20"/>
              </w:rPr>
            </w:pPr>
            <w:r w:rsidRPr="005C3DEC">
              <w:rPr>
                <w:b/>
                <w:i/>
                <w:sz w:val="20"/>
                <w:szCs w:val="20"/>
              </w:rPr>
              <w:t>Б 1.1. Актуалізація інформації, необхідної для співпраці із потенційним інвестором (створення англомовного інвестиційного паспорта, алгоритму супроводу інвестора,    ефективне використання онлайн  платформ) .</w:t>
            </w:r>
          </w:p>
          <w:p w:rsidR="00B401C8" w:rsidRPr="005C3DEC" w:rsidRDefault="00B401C8" w:rsidP="00C54CEF">
            <w:pPr>
              <w:tabs>
                <w:tab w:val="left" w:pos="284"/>
              </w:tabs>
              <w:ind w:right="1042"/>
              <w:jc w:val="both"/>
              <w:rPr>
                <w:b/>
                <w:i/>
                <w:sz w:val="20"/>
                <w:szCs w:val="20"/>
              </w:rPr>
            </w:pPr>
            <w:r w:rsidRPr="005C3DEC">
              <w:rPr>
                <w:b/>
                <w:i/>
                <w:sz w:val="20"/>
                <w:szCs w:val="20"/>
              </w:rPr>
              <w:t>Б 1.2. Участь в інвестиційних форумах, програмах, заходах зі сприянням залучення інвестицій в громаду, налагодження міжмуніципального та міжнародного співробітнцтва</w:t>
            </w:r>
          </w:p>
          <w:p w:rsidR="00B401C8" w:rsidRPr="005C3DEC" w:rsidRDefault="00B401C8" w:rsidP="00C54CEF">
            <w:pPr>
              <w:tabs>
                <w:tab w:val="left" w:pos="284"/>
              </w:tabs>
              <w:ind w:right="1042"/>
              <w:jc w:val="both"/>
              <w:rPr>
                <w:b/>
                <w:i/>
                <w:sz w:val="20"/>
                <w:szCs w:val="20"/>
              </w:rPr>
            </w:pPr>
            <w:r w:rsidRPr="005C3DEC">
              <w:rPr>
                <w:b/>
                <w:i/>
                <w:sz w:val="20"/>
                <w:szCs w:val="20"/>
              </w:rPr>
              <w:t>Б 1.3.Розробка комплексного плану розвитку територій громадм.</w:t>
            </w:r>
          </w:p>
          <w:p w:rsidR="00B401C8" w:rsidRPr="005C3DEC" w:rsidRDefault="00B401C8" w:rsidP="00C54CEF">
            <w:pPr>
              <w:tabs>
                <w:tab w:val="left" w:pos="284"/>
              </w:tabs>
              <w:ind w:right="1042"/>
              <w:jc w:val="both"/>
              <w:rPr>
                <w:b/>
                <w:i/>
                <w:sz w:val="20"/>
                <w:szCs w:val="20"/>
              </w:rPr>
            </w:pPr>
            <w:r w:rsidRPr="005C3DEC">
              <w:rPr>
                <w:b/>
                <w:i/>
                <w:sz w:val="20"/>
                <w:szCs w:val="20"/>
              </w:rPr>
              <w:t xml:space="preserve">Б1.4.Розробка концепції індустріального парку </w:t>
            </w:r>
            <w:r w:rsidR="008E795A">
              <w:rPr>
                <w:b/>
                <w:i/>
                <w:sz w:val="20"/>
                <w:szCs w:val="20"/>
              </w:rPr>
              <w:t>«</w:t>
            </w:r>
            <w:r w:rsidRPr="005C3DEC">
              <w:rPr>
                <w:b/>
                <w:i/>
                <w:sz w:val="20"/>
                <w:szCs w:val="20"/>
              </w:rPr>
              <w:t>Новоодеський</w:t>
            </w:r>
            <w:r w:rsidR="008E795A">
              <w:rPr>
                <w:b/>
                <w:i/>
                <w:sz w:val="20"/>
                <w:szCs w:val="20"/>
              </w:rPr>
              <w:t>»</w:t>
            </w:r>
          </w:p>
        </w:tc>
      </w:tr>
      <w:tr w:rsidR="00B401C8" w:rsidRPr="005958DA" w:rsidTr="002534ED">
        <w:tc>
          <w:tcPr>
            <w:tcW w:w="2943"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401C8" w:rsidRPr="005C3DEC" w:rsidRDefault="00B401C8" w:rsidP="002534ED">
            <w:pPr>
              <w:tabs>
                <w:tab w:val="left" w:pos="284"/>
              </w:tabs>
              <w:ind w:right="314"/>
              <w:contextualSpacing/>
              <w:jc w:val="both"/>
              <w:rPr>
                <w:rFonts w:eastAsia="+mn-ea"/>
                <w:b/>
                <w:bCs/>
                <w:color w:val="000000"/>
                <w:sz w:val="20"/>
                <w:szCs w:val="20"/>
                <w:u w:val="single"/>
                <w:lang w:eastAsia="ru-RU"/>
              </w:rPr>
            </w:pPr>
            <w:r w:rsidRPr="005C3DEC">
              <w:rPr>
                <w:rFonts w:eastAsia="+mn-ea"/>
                <w:b/>
                <w:bCs/>
                <w:color w:val="000000"/>
                <w:sz w:val="20"/>
                <w:szCs w:val="20"/>
                <w:u w:val="single"/>
                <w:lang w:eastAsia="ru-RU"/>
              </w:rPr>
              <w:t>Оперативна ціль Б2</w:t>
            </w:r>
          </w:p>
          <w:p w:rsidR="00B401C8" w:rsidRPr="005C3DEC" w:rsidRDefault="00B401C8" w:rsidP="00C54CEF">
            <w:pPr>
              <w:tabs>
                <w:tab w:val="left" w:pos="284"/>
              </w:tabs>
              <w:ind w:right="1042"/>
              <w:jc w:val="both"/>
              <w:rPr>
                <w:sz w:val="20"/>
                <w:szCs w:val="20"/>
              </w:rPr>
            </w:pPr>
            <w:r w:rsidRPr="005C3DEC">
              <w:rPr>
                <w:rFonts w:eastAsia="+mn-ea"/>
                <w:bCs/>
                <w:color w:val="000000"/>
                <w:sz w:val="20"/>
                <w:szCs w:val="20"/>
                <w:lang w:eastAsia="ru-RU"/>
              </w:rPr>
              <w:t>Підвищення конкурентоспроможності агропромислового комплексу та переробної галузі</w:t>
            </w:r>
          </w:p>
        </w:tc>
        <w:tc>
          <w:tcPr>
            <w:tcW w:w="6663"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401C8" w:rsidRPr="005C3DEC" w:rsidRDefault="00B401C8" w:rsidP="00C54CEF">
            <w:pPr>
              <w:tabs>
                <w:tab w:val="left" w:pos="284"/>
              </w:tabs>
              <w:ind w:right="1042"/>
              <w:jc w:val="both"/>
              <w:rPr>
                <w:b/>
                <w:i/>
                <w:sz w:val="20"/>
                <w:szCs w:val="20"/>
              </w:rPr>
            </w:pPr>
            <w:r w:rsidRPr="005C3DEC">
              <w:rPr>
                <w:b/>
                <w:i/>
                <w:sz w:val="20"/>
                <w:szCs w:val="20"/>
              </w:rPr>
              <w:t>Б 2.1 Створення сприятливих умов для  вигідного збуту продукції тваринництва.</w:t>
            </w:r>
          </w:p>
          <w:p w:rsidR="00B401C8" w:rsidRPr="005C3DEC" w:rsidRDefault="00B401C8" w:rsidP="00C54CEF">
            <w:pPr>
              <w:tabs>
                <w:tab w:val="left" w:pos="284"/>
              </w:tabs>
              <w:ind w:right="1042"/>
              <w:jc w:val="both"/>
              <w:rPr>
                <w:b/>
                <w:i/>
                <w:sz w:val="20"/>
                <w:szCs w:val="20"/>
              </w:rPr>
            </w:pPr>
            <w:r w:rsidRPr="005C3DEC">
              <w:rPr>
                <w:b/>
                <w:i/>
                <w:sz w:val="20"/>
                <w:szCs w:val="20"/>
              </w:rPr>
              <w:t>Б 2.2. Підтримка переробних підприємств в громаді.</w:t>
            </w:r>
          </w:p>
          <w:p w:rsidR="00B401C8" w:rsidRPr="005C3DEC" w:rsidRDefault="00B401C8" w:rsidP="00C54CEF">
            <w:pPr>
              <w:tabs>
                <w:tab w:val="left" w:pos="284"/>
              </w:tabs>
              <w:ind w:right="1042"/>
              <w:jc w:val="both"/>
              <w:rPr>
                <w:b/>
                <w:i/>
                <w:sz w:val="20"/>
                <w:szCs w:val="20"/>
              </w:rPr>
            </w:pPr>
            <w:r w:rsidRPr="005C3DEC">
              <w:rPr>
                <w:b/>
                <w:i/>
                <w:sz w:val="20"/>
                <w:szCs w:val="20"/>
              </w:rPr>
              <w:t>Б 2.3.  Розширення мережі торгівельного простору у громаді з сучасним облаштуванням торгівельних місць, наданням транспортних і складських послуг.</w:t>
            </w:r>
          </w:p>
          <w:p w:rsidR="00B401C8" w:rsidRPr="005C3DEC" w:rsidRDefault="00B401C8" w:rsidP="00C54CEF">
            <w:pPr>
              <w:tabs>
                <w:tab w:val="left" w:pos="284"/>
              </w:tabs>
              <w:ind w:right="1042"/>
              <w:jc w:val="both"/>
              <w:rPr>
                <w:b/>
                <w:i/>
                <w:sz w:val="20"/>
                <w:szCs w:val="20"/>
              </w:rPr>
            </w:pPr>
            <w:r w:rsidRPr="005C3DEC">
              <w:rPr>
                <w:b/>
                <w:i/>
                <w:sz w:val="20"/>
                <w:szCs w:val="20"/>
              </w:rPr>
              <w:t>Б 2.4. Брендування місцевої сільськогосподарської продукції.</w:t>
            </w:r>
          </w:p>
        </w:tc>
      </w:tr>
      <w:tr w:rsidR="00B401C8" w:rsidRPr="005958DA" w:rsidTr="002534ED">
        <w:trPr>
          <w:trHeight w:val="1265"/>
        </w:trPr>
        <w:tc>
          <w:tcPr>
            <w:tcW w:w="2943"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401C8" w:rsidRPr="005C3DEC" w:rsidRDefault="00B401C8" w:rsidP="002534ED">
            <w:pPr>
              <w:tabs>
                <w:tab w:val="left" w:pos="284"/>
              </w:tabs>
              <w:ind w:right="172"/>
              <w:contextualSpacing/>
              <w:jc w:val="both"/>
              <w:rPr>
                <w:rFonts w:eastAsia="+mn-ea"/>
                <w:b/>
                <w:bCs/>
                <w:color w:val="000000"/>
                <w:sz w:val="20"/>
                <w:szCs w:val="20"/>
                <w:u w:val="single"/>
                <w:lang w:eastAsia="ru-RU"/>
              </w:rPr>
            </w:pPr>
            <w:r w:rsidRPr="005C3DEC">
              <w:rPr>
                <w:rFonts w:eastAsia="+mn-ea"/>
                <w:b/>
                <w:bCs/>
                <w:color w:val="000000"/>
                <w:sz w:val="20"/>
                <w:szCs w:val="20"/>
                <w:u w:val="single"/>
                <w:lang w:eastAsia="ru-RU"/>
              </w:rPr>
              <w:lastRenderedPageBreak/>
              <w:t>Оперативна ціль Б3</w:t>
            </w:r>
          </w:p>
          <w:p w:rsidR="00B401C8" w:rsidRPr="005C3DEC" w:rsidRDefault="00B401C8" w:rsidP="00C54CEF">
            <w:pPr>
              <w:tabs>
                <w:tab w:val="left" w:pos="284"/>
              </w:tabs>
              <w:ind w:right="1042"/>
              <w:contextualSpacing/>
              <w:jc w:val="both"/>
              <w:rPr>
                <w:sz w:val="20"/>
                <w:szCs w:val="20"/>
              </w:rPr>
            </w:pPr>
            <w:r w:rsidRPr="005C3DEC">
              <w:rPr>
                <w:rFonts w:eastAsia="+mn-ea"/>
                <w:bCs/>
                <w:color w:val="000000"/>
                <w:sz w:val="20"/>
                <w:szCs w:val="20"/>
                <w:lang w:eastAsia="ru-RU"/>
              </w:rPr>
              <w:t>Створення ефективної системи підтримки малого і середнього бізнесу</w:t>
            </w:r>
          </w:p>
        </w:tc>
        <w:tc>
          <w:tcPr>
            <w:tcW w:w="6663"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401C8" w:rsidRPr="005C3DEC" w:rsidRDefault="00B401C8" w:rsidP="00C54CEF">
            <w:pPr>
              <w:tabs>
                <w:tab w:val="left" w:pos="284"/>
              </w:tabs>
              <w:ind w:right="1042"/>
              <w:jc w:val="both"/>
              <w:rPr>
                <w:b/>
                <w:i/>
                <w:sz w:val="20"/>
                <w:szCs w:val="20"/>
              </w:rPr>
            </w:pPr>
            <w:r w:rsidRPr="005C3DEC">
              <w:rPr>
                <w:b/>
                <w:i/>
                <w:sz w:val="20"/>
                <w:szCs w:val="20"/>
              </w:rPr>
              <w:t>Б 3.1. Розробка та затвердження Програми підтримки підприємництва.</w:t>
            </w:r>
          </w:p>
          <w:p w:rsidR="00B401C8" w:rsidRPr="005C3DEC" w:rsidRDefault="00B401C8" w:rsidP="00C54CEF">
            <w:pPr>
              <w:tabs>
                <w:tab w:val="left" w:pos="284"/>
              </w:tabs>
              <w:ind w:right="1042"/>
              <w:jc w:val="both"/>
              <w:rPr>
                <w:b/>
                <w:i/>
                <w:sz w:val="20"/>
                <w:szCs w:val="20"/>
              </w:rPr>
            </w:pPr>
            <w:r w:rsidRPr="005C3DEC">
              <w:rPr>
                <w:b/>
                <w:i/>
                <w:sz w:val="20"/>
                <w:szCs w:val="20"/>
              </w:rPr>
              <w:t>Б 3.2. Створення місцевих  бізнес-центру, інноваційних центрів, школи підприємництв, системи  підтримки стартапів, бізнес проектів.</w:t>
            </w:r>
          </w:p>
          <w:p w:rsidR="00B401C8" w:rsidRPr="005C3DEC" w:rsidRDefault="00B401C8" w:rsidP="00C54CEF">
            <w:pPr>
              <w:tabs>
                <w:tab w:val="left" w:pos="284"/>
              </w:tabs>
              <w:ind w:right="1042"/>
              <w:jc w:val="both"/>
              <w:rPr>
                <w:b/>
                <w:i/>
                <w:sz w:val="20"/>
                <w:szCs w:val="20"/>
              </w:rPr>
            </w:pPr>
            <w:r w:rsidRPr="005C3DEC">
              <w:rPr>
                <w:b/>
                <w:i/>
                <w:sz w:val="20"/>
                <w:szCs w:val="20"/>
              </w:rPr>
              <w:t>Б 3.3. Створення електронного реєстру комунального майна для  ефективного продажу об’єктів комунальної власності.</w:t>
            </w:r>
          </w:p>
          <w:p w:rsidR="00B401C8" w:rsidRPr="005C3DEC" w:rsidRDefault="00B401C8" w:rsidP="00C54CEF">
            <w:pPr>
              <w:tabs>
                <w:tab w:val="left" w:pos="284"/>
              </w:tabs>
              <w:ind w:right="1042"/>
              <w:jc w:val="both"/>
              <w:rPr>
                <w:b/>
                <w:i/>
                <w:sz w:val="20"/>
                <w:szCs w:val="20"/>
              </w:rPr>
            </w:pPr>
            <w:r w:rsidRPr="005C3DEC">
              <w:rPr>
                <w:b/>
                <w:i/>
                <w:sz w:val="20"/>
                <w:szCs w:val="20"/>
              </w:rPr>
              <w:t>Б 3.4. Інформаційно-консультаційна підтримка МСП</w:t>
            </w:r>
          </w:p>
        </w:tc>
      </w:tr>
      <w:tr w:rsidR="00B401C8" w:rsidRPr="005958DA" w:rsidTr="002534ED">
        <w:tc>
          <w:tcPr>
            <w:tcW w:w="2943"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401C8" w:rsidRPr="005C3DEC" w:rsidRDefault="00B401C8" w:rsidP="002534ED">
            <w:pPr>
              <w:tabs>
                <w:tab w:val="left" w:pos="284"/>
              </w:tabs>
              <w:ind w:right="30"/>
              <w:contextualSpacing/>
              <w:jc w:val="both"/>
              <w:rPr>
                <w:rFonts w:eastAsia="+mn-ea"/>
                <w:b/>
                <w:bCs/>
                <w:color w:val="000000"/>
                <w:sz w:val="20"/>
                <w:szCs w:val="20"/>
                <w:u w:val="single"/>
                <w:lang w:eastAsia="ru-RU"/>
              </w:rPr>
            </w:pPr>
            <w:r w:rsidRPr="005C3DEC">
              <w:rPr>
                <w:rFonts w:eastAsia="+mn-ea"/>
                <w:b/>
                <w:bCs/>
                <w:color w:val="000000"/>
                <w:sz w:val="20"/>
                <w:szCs w:val="20"/>
                <w:u w:val="single"/>
                <w:lang w:eastAsia="ru-RU"/>
              </w:rPr>
              <w:t>Оперативна ціль Б4</w:t>
            </w:r>
          </w:p>
          <w:p w:rsidR="00B401C8" w:rsidRPr="005C3DEC" w:rsidRDefault="00B401C8" w:rsidP="00C54CEF">
            <w:pPr>
              <w:tabs>
                <w:tab w:val="left" w:pos="284"/>
              </w:tabs>
              <w:ind w:right="1042"/>
              <w:jc w:val="both"/>
              <w:rPr>
                <w:sz w:val="20"/>
                <w:szCs w:val="20"/>
              </w:rPr>
            </w:pPr>
            <w:r w:rsidRPr="005C3DEC">
              <w:rPr>
                <w:rFonts w:eastAsia="+mn-ea"/>
                <w:bCs/>
                <w:color w:val="000000"/>
                <w:sz w:val="20"/>
                <w:szCs w:val="20"/>
                <w:lang w:eastAsia="ru-RU"/>
              </w:rPr>
              <w:t>Сприяння використанню культурного потенціалу та розвиток туризму</w:t>
            </w:r>
          </w:p>
        </w:tc>
        <w:tc>
          <w:tcPr>
            <w:tcW w:w="6663"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401C8" w:rsidRPr="005C3DEC" w:rsidRDefault="00B401C8" w:rsidP="00C54CEF">
            <w:pPr>
              <w:tabs>
                <w:tab w:val="left" w:pos="284"/>
              </w:tabs>
              <w:ind w:right="1042"/>
              <w:jc w:val="both"/>
              <w:rPr>
                <w:b/>
                <w:i/>
                <w:sz w:val="20"/>
                <w:szCs w:val="20"/>
              </w:rPr>
            </w:pPr>
            <w:r w:rsidRPr="005C3DEC">
              <w:rPr>
                <w:b/>
                <w:i/>
                <w:sz w:val="20"/>
                <w:szCs w:val="20"/>
              </w:rPr>
              <w:t>Б 4.1.  Підтримка розвитку річкового туризму.</w:t>
            </w:r>
          </w:p>
          <w:p w:rsidR="00B401C8" w:rsidRPr="005C3DEC" w:rsidRDefault="00B401C8" w:rsidP="00C54CEF">
            <w:pPr>
              <w:tabs>
                <w:tab w:val="left" w:pos="284"/>
              </w:tabs>
              <w:ind w:right="1042"/>
              <w:jc w:val="both"/>
              <w:rPr>
                <w:b/>
                <w:i/>
                <w:sz w:val="20"/>
                <w:szCs w:val="20"/>
              </w:rPr>
            </w:pPr>
            <w:r w:rsidRPr="005C3DEC">
              <w:rPr>
                <w:b/>
                <w:i/>
                <w:sz w:val="20"/>
                <w:szCs w:val="20"/>
              </w:rPr>
              <w:t xml:space="preserve">Б 4.2.  Популяризація ініціатив для розвитку креативного туристичного простору, започаткування щорічного фесту меду. </w:t>
            </w:r>
          </w:p>
        </w:tc>
      </w:tr>
      <w:tr w:rsidR="00B401C8" w:rsidRPr="005958DA" w:rsidTr="002534ED">
        <w:trPr>
          <w:trHeight w:val="1122"/>
        </w:trPr>
        <w:tc>
          <w:tcPr>
            <w:tcW w:w="2943"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B401C8" w:rsidRPr="005C3DEC" w:rsidRDefault="00B401C8" w:rsidP="002534ED">
            <w:pPr>
              <w:tabs>
                <w:tab w:val="left" w:pos="284"/>
              </w:tabs>
              <w:ind w:right="172"/>
              <w:contextualSpacing/>
              <w:jc w:val="both"/>
              <w:rPr>
                <w:rFonts w:eastAsia="+mn-ea"/>
                <w:b/>
                <w:bCs/>
                <w:color w:val="000000"/>
                <w:sz w:val="20"/>
                <w:szCs w:val="20"/>
                <w:u w:val="single"/>
                <w:lang w:eastAsia="ru-RU"/>
              </w:rPr>
            </w:pPr>
            <w:r w:rsidRPr="005C3DEC">
              <w:rPr>
                <w:rFonts w:eastAsia="+mn-ea"/>
                <w:b/>
                <w:bCs/>
                <w:color w:val="000000"/>
                <w:sz w:val="20"/>
                <w:szCs w:val="20"/>
                <w:u w:val="single"/>
                <w:lang w:eastAsia="ru-RU"/>
              </w:rPr>
              <w:t>Оперативна ціль В1</w:t>
            </w:r>
          </w:p>
          <w:p w:rsidR="00B401C8" w:rsidRPr="005C3DEC" w:rsidRDefault="00B401C8" w:rsidP="00C54CEF">
            <w:pPr>
              <w:tabs>
                <w:tab w:val="left" w:pos="284"/>
              </w:tabs>
              <w:ind w:right="1042"/>
              <w:jc w:val="both"/>
              <w:rPr>
                <w:sz w:val="20"/>
                <w:szCs w:val="20"/>
              </w:rPr>
            </w:pPr>
            <w:r w:rsidRPr="005C3DEC">
              <w:rPr>
                <w:sz w:val="20"/>
                <w:szCs w:val="20"/>
              </w:rPr>
              <w:t>Забезпечення мешканців якісними послугами та створення безбар’єрного середовища</w:t>
            </w:r>
          </w:p>
        </w:tc>
        <w:tc>
          <w:tcPr>
            <w:tcW w:w="6663"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B401C8" w:rsidRPr="005C3DEC" w:rsidRDefault="00B401C8" w:rsidP="00C54CEF">
            <w:pPr>
              <w:tabs>
                <w:tab w:val="left" w:pos="284"/>
              </w:tabs>
              <w:ind w:right="1042"/>
              <w:jc w:val="both"/>
              <w:rPr>
                <w:b/>
                <w:i/>
                <w:sz w:val="20"/>
                <w:szCs w:val="20"/>
              </w:rPr>
            </w:pPr>
            <w:r w:rsidRPr="005C3DEC">
              <w:rPr>
                <w:b/>
                <w:i/>
                <w:sz w:val="20"/>
                <w:szCs w:val="20"/>
              </w:rPr>
              <w:t xml:space="preserve">В 1.1. Створення </w:t>
            </w:r>
            <w:r w:rsidRPr="005C3DEC">
              <w:rPr>
                <w:b/>
                <w:bCs/>
                <w:i/>
                <w:color w:val="000000"/>
                <w:sz w:val="20"/>
                <w:szCs w:val="20"/>
                <w:lang w:eastAsia="uk-UA"/>
              </w:rPr>
              <w:t>якісної системи надання адміністративних     послуг та адміністративних послуг соціального характеру в громаді</w:t>
            </w:r>
            <w:r w:rsidRPr="005C3DEC">
              <w:rPr>
                <w:b/>
                <w:i/>
                <w:sz w:val="20"/>
                <w:szCs w:val="20"/>
              </w:rPr>
              <w:t>.</w:t>
            </w:r>
          </w:p>
          <w:p w:rsidR="00B401C8" w:rsidRPr="005C3DEC" w:rsidRDefault="00B401C8" w:rsidP="00C54CEF">
            <w:pPr>
              <w:tabs>
                <w:tab w:val="left" w:pos="284"/>
              </w:tabs>
              <w:ind w:right="1042"/>
              <w:jc w:val="both"/>
              <w:rPr>
                <w:b/>
                <w:i/>
                <w:sz w:val="20"/>
                <w:szCs w:val="20"/>
              </w:rPr>
            </w:pPr>
            <w:r w:rsidRPr="005C3DEC">
              <w:rPr>
                <w:b/>
                <w:i/>
                <w:sz w:val="20"/>
                <w:szCs w:val="20"/>
              </w:rPr>
              <w:t>В 1.2. Модернізація системи  комунальних мереж (водовідведення, водо забезпечення), облаштування доріг місцевого значення, тротуарів, майданчиків, благоустрій та озеленення.</w:t>
            </w:r>
          </w:p>
          <w:p w:rsidR="00B401C8" w:rsidRPr="005C3DEC" w:rsidRDefault="00B401C8" w:rsidP="00C54CEF">
            <w:pPr>
              <w:tabs>
                <w:tab w:val="left" w:pos="284"/>
              </w:tabs>
              <w:ind w:right="1042"/>
              <w:jc w:val="both"/>
              <w:rPr>
                <w:b/>
                <w:i/>
                <w:sz w:val="20"/>
                <w:szCs w:val="20"/>
              </w:rPr>
            </w:pPr>
            <w:r w:rsidRPr="005C3DEC">
              <w:rPr>
                <w:b/>
                <w:i/>
                <w:sz w:val="20"/>
                <w:szCs w:val="20"/>
              </w:rPr>
              <w:t xml:space="preserve">В 1.3.  Підвищення доступності  та створення ефективної  системи охорони здоров’я в громаді.  </w:t>
            </w:r>
          </w:p>
          <w:p w:rsidR="00B401C8" w:rsidRPr="005C3DEC" w:rsidRDefault="00B401C8" w:rsidP="00C54CEF">
            <w:pPr>
              <w:tabs>
                <w:tab w:val="left" w:pos="284"/>
              </w:tabs>
              <w:ind w:right="1042"/>
              <w:jc w:val="both"/>
              <w:rPr>
                <w:b/>
                <w:i/>
                <w:sz w:val="20"/>
                <w:szCs w:val="20"/>
              </w:rPr>
            </w:pPr>
            <w:r w:rsidRPr="005C3DEC">
              <w:rPr>
                <w:b/>
                <w:i/>
                <w:sz w:val="20"/>
                <w:szCs w:val="20"/>
              </w:rPr>
              <w:t>В 1.4.  Покращення матеріально - технічного забезпечення  установ соціального захисту,</w:t>
            </w:r>
            <w:r w:rsidR="00C4238A">
              <w:rPr>
                <w:b/>
                <w:i/>
                <w:sz w:val="20"/>
                <w:szCs w:val="20"/>
              </w:rPr>
              <w:t xml:space="preserve"> </w:t>
            </w:r>
            <w:r w:rsidRPr="005C3DEC">
              <w:rPr>
                <w:b/>
                <w:i/>
                <w:sz w:val="20"/>
                <w:szCs w:val="20"/>
              </w:rPr>
              <w:t xml:space="preserve">комунальних підприємств та закладів,  розширення переліку соціальних послуг, запровадження нових видів послуг. </w:t>
            </w:r>
          </w:p>
          <w:p w:rsidR="00B401C8" w:rsidRPr="0023329E" w:rsidRDefault="00B401C8" w:rsidP="00C54CEF">
            <w:pPr>
              <w:tabs>
                <w:tab w:val="left" w:pos="284"/>
              </w:tabs>
              <w:ind w:right="1042"/>
              <w:jc w:val="both"/>
              <w:rPr>
                <w:b/>
                <w:i/>
                <w:sz w:val="20"/>
                <w:szCs w:val="20"/>
              </w:rPr>
            </w:pPr>
            <w:r w:rsidRPr="0023329E">
              <w:rPr>
                <w:b/>
                <w:i/>
                <w:sz w:val="20"/>
                <w:szCs w:val="20"/>
              </w:rPr>
              <w:t>В 1.5. Створення центру підтримки ветеранів  у громаді, запровадження напрямків соціальної підтримки ветеранів.</w:t>
            </w:r>
          </w:p>
          <w:p w:rsidR="00B401C8" w:rsidRPr="005C3DEC" w:rsidRDefault="00B401C8" w:rsidP="00C54CEF">
            <w:pPr>
              <w:tabs>
                <w:tab w:val="left" w:pos="284"/>
              </w:tabs>
              <w:ind w:right="1042"/>
              <w:jc w:val="both"/>
              <w:rPr>
                <w:b/>
                <w:i/>
                <w:sz w:val="20"/>
                <w:szCs w:val="20"/>
              </w:rPr>
            </w:pPr>
            <w:r w:rsidRPr="0023329E">
              <w:rPr>
                <w:b/>
                <w:i/>
                <w:sz w:val="20"/>
                <w:szCs w:val="20"/>
              </w:rPr>
              <w:t>В 1.6. Розширення співпраці з громадськими організаціями (в тому числі  щодо інклюзії та піклування про безпритульних тварин)</w:t>
            </w:r>
          </w:p>
          <w:p w:rsidR="00B401C8" w:rsidRPr="005C3DEC" w:rsidRDefault="00B401C8" w:rsidP="00C54CEF">
            <w:pPr>
              <w:tabs>
                <w:tab w:val="left" w:pos="284"/>
              </w:tabs>
              <w:ind w:right="1042"/>
              <w:jc w:val="both"/>
              <w:rPr>
                <w:b/>
                <w:i/>
                <w:sz w:val="20"/>
                <w:szCs w:val="20"/>
              </w:rPr>
            </w:pPr>
            <w:r w:rsidRPr="005C3DEC">
              <w:rPr>
                <w:b/>
                <w:i/>
                <w:sz w:val="20"/>
                <w:szCs w:val="20"/>
              </w:rPr>
              <w:t>В 1.7. Реінтеграція ВПО (забезпечення житлом та соціальними послугами внутрішньо переміщених осіб в громаді)</w:t>
            </w:r>
          </w:p>
        </w:tc>
      </w:tr>
      <w:tr w:rsidR="00B401C8" w:rsidRPr="005958DA" w:rsidTr="002534ED">
        <w:tc>
          <w:tcPr>
            <w:tcW w:w="2943"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B401C8" w:rsidRPr="005C3DEC" w:rsidRDefault="00B401C8" w:rsidP="002534ED">
            <w:pPr>
              <w:tabs>
                <w:tab w:val="left" w:pos="284"/>
              </w:tabs>
              <w:ind w:right="172"/>
              <w:contextualSpacing/>
              <w:jc w:val="both"/>
              <w:rPr>
                <w:rFonts w:eastAsia="+mn-ea"/>
                <w:b/>
                <w:bCs/>
                <w:color w:val="000000"/>
                <w:sz w:val="20"/>
                <w:szCs w:val="20"/>
                <w:u w:val="single"/>
                <w:lang w:eastAsia="ru-RU"/>
              </w:rPr>
            </w:pPr>
            <w:r w:rsidRPr="005C3DEC">
              <w:rPr>
                <w:rFonts w:eastAsia="+mn-ea"/>
                <w:b/>
                <w:bCs/>
                <w:color w:val="000000"/>
                <w:sz w:val="20"/>
                <w:szCs w:val="20"/>
                <w:u w:val="single"/>
                <w:lang w:eastAsia="ru-RU"/>
              </w:rPr>
              <w:t>Оперативна ціль В2</w:t>
            </w:r>
          </w:p>
          <w:p w:rsidR="00B401C8" w:rsidRPr="005C3DEC" w:rsidRDefault="00B401C8" w:rsidP="00C54CEF">
            <w:pPr>
              <w:tabs>
                <w:tab w:val="left" w:pos="284"/>
              </w:tabs>
              <w:ind w:right="1042"/>
              <w:jc w:val="both"/>
              <w:rPr>
                <w:sz w:val="20"/>
                <w:szCs w:val="20"/>
              </w:rPr>
            </w:pPr>
            <w:r w:rsidRPr="005C3DEC">
              <w:rPr>
                <w:sz w:val="20"/>
                <w:szCs w:val="20"/>
              </w:rPr>
              <w:t>Створення ефективного освітнього та культурного середовища рівних можливостей</w:t>
            </w:r>
          </w:p>
        </w:tc>
        <w:tc>
          <w:tcPr>
            <w:tcW w:w="6663"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B401C8" w:rsidRPr="005C3DEC" w:rsidRDefault="00B401C8" w:rsidP="00C54CEF">
            <w:pPr>
              <w:tabs>
                <w:tab w:val="left" w:pos="284"/>
              </w:tabs>
              <w:ind w:right="1042"/>
              <w:jc w:val="both"/>
              <w:rPr>
                <w:b/>
                <w:i/>
                <w:sz w:val="20"/>
                <w:szCs w:val="20"/>
              </w:rPr>
            </w:pPr>
            <w:r w:rsidRPr="005C3DEC">
              <w:rPr>
                <w:b/>
                <w:i/>
                <w:sz w:val="20"/>
                <w:szCs w:val="20"/>
              </w:rPr>
              <w:t>В 2.1. Забезпечення послугами дошкільної, позашкільної освіти усіх бажаючих, підвищення якості надання освітніх послуг</w:t>
            </w:r>
          </w:p>
          <w:p w:rsidR="00B401C8" w:rsidRPr="005C3DEC" w:rsidRDefault="00B401C8" w:rsidP="00C54CEF">
            <w:pPr>
              <w:tabs>
                <w:tab w:val="left" w:pos="284"/>
              </w:tabs>
              <w:ind w:right="1042"/>
              <w:jc w:val="both"/>
              <w:rPr>
                <w:b/>
                <w:i/>
                <w:sz w:val="20"/>
                <w:szCs w:val="20"/>
              </w:rPr>
            </w:pPr>
            <w:r w:rsidRPr="005C3DEC">
              <w:rPr>
                <w:b/>
                <w:i/>
                <w:sz w:val="20"/>
                <w:szCs w:val="20"/>
              </w:rPr>
              <w:t>В 2.2. Вдосконалення матеріально-технічної бази закладів освіти , культури і спорту.</w:t>
            </w:r>
          </w:p>
          <w:p w:rsidR="00B401C8" w:rsidRPr="005C3DEC" w:rsidRDefault="00B401C8" w:rsidP="00C54CEF">
            <w:pPr>
              <w:tabs>
                <w:tab w:val="left" w:pos="284"/>
              </w:tabs>
              <w:ind w:right="1042"/>
              <w:jc w:val="both"/>
              <w:rPr>
                <w:b/>
                <w:i/>
                <w:sz w:val="20"/>
                <w:szCs w:val="20"/>
              </w:rPr>
            </w:pPr>
            <w:r w:rsidRPr="005C3DEC">
              <w:rPr>
                <w:b/>
                <w:i/>
                <w:sz w:val="20"/>
                <w:szCs w:val="20"/>
              </w:rPr>
              <w:t>В 2.3. Сприяння доступу мешканців усіх населених пунктів громади до культурних послуг (транспортне та інтернет забезпечення населених пунктів громади, підтримка культурних традицій, захист гендерних прав в громадських спільнотах та розвиток культурної спадщини).</w:t>
            </w:r>
          </w:p>
        </w:tc>
      </w:tr>
      <w:tr w:rsidR="00B401C8" w:rsidRPr="005958DA" w:rsidTr="002534ED">
        <w:tc>
          <w:tcPr>
            <w:tcW w:w="2943"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B401C8" w:rsidRPr="005C3DEC" w:rsidRDefault="00B401C8" w:rsidP="002534ED">
            <w:pPr>
              <w:tabs>
                <w:tab w:val="left" w:pos="284"/>
              </w:tabs>
              <w:ind w:right="30"/>
              <w:contextualSpacing/>
              <w:jc w:val="both"/>
              <w:rPr>
                <w:rFonts w:eastAsia="+mn-ea"/>
                <w:b/>
                <w:bCs/>
                <w:color w:val="000000"/>
                <w:sz w:val="20"/>
                <w:szCs w:val="20"/>
                <w:u w:val="single"/>
                <w:lang w:eastAsia="ru-RU"/>
              </w:rPr>
            </w:pPr>
            <w:r w:rsidRPr="005C3DEC">
              <w:rPr>
                <w:rFonts w:eastAsia="+mn-ea"/>
                <w:b/>
                <w:bCs/>
                <w:color w:val="000000"/>
                <w:sz w:val="20"/>
                <w:szCs w:val="20"/>
                <w:u w:val="single"/>
                <w:lang w:eastAsia="ru-RU"/>
              </w:rPr>
              <w:t>Оперативна ціль В3</w:t>
            </w:r>
          </w:p>
          <w:p w:rsidR="00B401C8" w:rsidRPr="005C3DEC" w:rsidRDefault="00B401C8" w:rsidP="00C54CEF">
            <w:pPr>
              <w:tabs>
                <w:tab w:val="left" w:pos="284"/>
              </w:tabs>
              <w:ind w:right="1042"/>
              <w:contextualSpacing/>
              <w:jc w:val="both"/>
              <w:rPr>
                <w:sz w:val="20"/>
                <w:szCs w:val="20"/>
              </w:rPr>
            </w:pPr>
            <w:r w:rsidRPr="005C3DEC">
              <w:rPr>
                <w:sz w:val="20"/>
                <w:szCs w:val="20"/>
              </w:rPr>
              <w:t>Створення та підтримка якісних публічних зон</w:t>
            </w:r>
          </w:p>
        </w:tc>
        <w:tc>
          <w:tcPr>
            <w:tcW w:w="6663"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B401C8" w:rsidRPr="005C3DEC" w:rsidRDefault="00B401C8" w:rsidP="00C54CEF">
            <w:pPr>
              <w:tabs>
                <w:tab w:val="left" w:pos="284"/>
              </w:tabs>
              <w:ind w:right="1042"/>
              <w:jc w:val="both"/>
              <w:rPr>
                <w:b/>
                <w:i/>
                <w:sz w:val="20"/>
                <w:szCs w:val="20"/>
              </w:rPr>
            </w:pPr>
            <w:r w:rsidRPr="005C3DEC">
              <w:rPr>
                <w:b/>
                <w:i/>
                <w:sz w:val="20"/>
                <w:szCs w:val="20"/>
              </w:rPr>
              <w:t>В 3.1. Створення та облаштування сучасних молодіжних просторів (молодіжне арт-кафе, релакс-зони, літній майданчик для розважальних вечорів, кінозал).</w:t>
            </w:r>
          </w:p>
          <w:p w:rsidR="00B401C8" w:rsidRPr="005C3DEC" w:rsidRDefault="00B401C8" w:rsidP="00C54CEF">
            <w:pPr>
              <w:tabs>
                <w:tab w:val="left" w:pos="284"/>
              </w:tabs>
              <w:ind w:right="1042"/>
              <w:jc w:val="both"/>
              <w:rPr>
                <w:b/>
                <w:i/>
                <w:sz w:val="20"/>
                <w:szCs w:val="20"/>
              </w:rPr>
            </w:pPr>
            <w:r w:rsidRPr="005C3DEC">
              <w:rPr>
                <w:b/>
                <w:i/>
                <w:sz w:val="20"/>
                <w:szCs w:val="20"/>
              </w:rPr>
              <w:t xml:space="preserve">В 3.2. Підтримка громадських спільнот в  реалізації місцевих проектів, створення зон відпочинку для дітей та жителів, скейт-парку, сучасних публічних </w:t>
            </w:r>
            <w:r w:rsidRPr="005C3DEC">
              <w:rPr>
                <w:b/>
                <w:i/>
                <w:sz w:val="20"/>
                <w:szCs w:val="20"/>
                <w:lang w:val="en-US"/>
              </w:rPr>
              <w:t>W</w:t>
            </w:r>
            <w:r w:rsidRPr="005C3DEC">
              <w:rPr>
                <w:b/>
                <w:i/>
                <w:sz w:val="20"/>
                <w:szCs w:val="20"/>
              </w:rPr>
              <w:t>і-</w:t>
            </w:r>
            <w:r w:rsidRPr="005C3DEC">
              <w:rPr>
                <w:b/>
                <w:i/>
                <w:sz w:val="20"/>
                <w:szCs w:val="20"/>
                <w:lang w:val="en-US"/>
              </w:rPr>
              <w:t>F</w:t>
            </w:r>
            <w:r w:rsidRPr="005C3DEC">
              <w:rPr>
                <w:b/>
                <w:i/>
                <w:sz w:val="20"/>
                <w:szCs w:val="20"/>
              </w:rPr>
              <w:t>і зон.</w:t>
            </w:r>
          </w:p>
          <w:p w:rsidR="00B401C8" w:rsidRPr="005C3DEC" w:rsidRDefault="00B401C8" w:rsidP="00C54CEF">
            <w:pPr>
              <w:tabs>
                <w:tab w:val="left" w:pos="284"/>
              </w:tabs>
              <w:ind w:right="1042"/>
              <w:jc w:val="both"/>
              <w:rPr>
                <w:b/>
                <w:i/>
                <w:sz w:val="20"/>
                <w:szCs w:val="20"/>
              </w:rPr>
            </w:pPr>
            <w:r w:rsidRPr="005C3DEC">
              <w:rPr>
                <w:b/>
                <w:i/>
                <w:sz w:val="20"/>
                <w:szCs w:val="20"/>
              </w:rPr>
              <w:t>В 3.3. Сприяння формуванню любительських об'єднань та клубів за інтересами, інших  спільнот громадянської активності, в тому числі ВПО.</w:t>
            </w:r>
          </w:p>
        </w:tc>
      </w:tr>
      <w:tr w:rsidR="00B401C8" w:rsidRPr="005958DA" w:rsidTr="002534ED">
        <w:trPr>
          <w:trHeight w:val="1832"/>
        </w:trPr>
        <w:tc>
          <w:tcPr>
            <w:tcW w:w="2943"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B401C8" w:rsidRPr="005C3DEC" w:rsidRDefault="00B401C8" w:rsidP="002534ED">
            <w:pPr>
              <w:tabs>
                <w:tab w:val="left" w:pos="284"/>
              </w:tabs>
              <w:ind w:right="30"/>
              <w:contextualSpacing/>
              <w:jc w:val="both"/>
              <w:rPr>
                <w:rFonts w:eastAsia="+mn-ea"/>
                <w:b/>
                <w:bCs/>
                <w:color w:val="000000"/>
                <w:sz w:val="20"/>
                <w:szCs w:val="20"/>
                <w:u w:val="single"/>
                <w:lang w:eastAsia="ru-RU"/>
              </w:rPr>
            </w:pPr>
            <w:r w:rsidRPr="005C3DEC">
              <w:rPr>
                <w:rFonts w:eastAsia="+mn-ea"/>
                <w:b/>
                <w:bCs/>
                <w:color w:val="000000"/>
                <w:sz w:val="20"/>
                <w:szCs w:val="20"/>
                <w:u w:val="single"/>
                <w:lang w:eastAsia="ru-RU"/>
              </w:rPr>
              <w:t>Оперативна ціль В4</w:t>
            </w:r>
          </w:p>
          <w:p w:rsidR="00B401C8" w:rsidRPr="005C3DEC" w:rsidRDefault="00B401C8" w:rsidP="00C54CEF">
            <w:pPr>
              <w:tabs>
                <w:tab w:val="left" w:pos="284"/>
              </w:tabs>
              <w:ind w:right="1042"/>
              <w:jc w:val="both"/>
              <w:rPr>
                <w:sz w:val="20"/>
                <w:szCs w:val="20"/>
              </w:rPr>
            </w:pPr>
            <w:r w:rsidRPr="005C3DEC">
              <w:rPr>
                <w:sz w:val="20"/>
                <w:szCs w:val="20"/>
              </w:rPr>
              <w:t>Пропаганда здорового способу життя, розвиток фізичної культури та спорту</w:t>
            </w:r>
          </w:p>
        </w:tc>
        <w:tc>
          <w:tcPr>
            <w:tcW w:w="6663"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B401C8" w:rsidRPr="005C3DEC" w:rsidRDefault="00B401C8" w:rsidP="00C54CEF">
            <w:pPr>
              <w:tabs>
                <w:tab w:val="left" w:pos="284"/>
              </w:tabs>
              <w:ind w:right="1042"/>
              <w:jc w:val="both"/>
              <w:rPr>
                <w:b/>
                <w:i/>
                <w:sz w:val="20"/>
                <w:szCs w:val="20"/>
              </w:rPr>
            </w:pPr>
            <w:r w:rsidRPr="005C3DEC">
              <w:rPr>
                <w:b/>
                <w:i/>
                <w:sz w:val="20"/>
                <w:szCs w:val="20"/>
              </w:rPr>
              <w:t>В 4.1. Будівництво сучасної спортивної інфраструктури у громаді, запровадження нових форм оздоровлення та фізичного розвитку.</w:t>
            </w:r>
          </w:p>
          <w:p w:rsidR="00B401C8" w:rsidRPr="005C3DEC" w:rsidRDefault="00B401C8" w:rsidP="00C54CEF">
            <w:pPr>
              <w:tabs>
                <w:tab w:val="left" w:pos="284"/>
              </w:tabs>
              <w:ind w:right="1042"/>
              <w:jc w:val="both"/>
              <w:rPr>
                <w:b/>
                <w:i/>
                <w:sz w:val="20"/>
                <w:szCs w:val="20"/>
              </w:rPr>
            </w:pPr>
            <w:r w:rsidRPr="005C3DEC">
              <w:rPr>
                <w:b/>
                <w:i/>
                <w:sz w:val="20"/>
                <w:szCs w:val="20"/>
              </w:rPr>
              <w:t>В 4.2. Сприяння формуванню інклюзивних спортивних секцій.</w:t>
            </w:r>
          </w:p>
          <w:p w:rsidR="00B401C8" w:rsidRPr="005C3DEC" w:rsidRDefault="00B401C8" w:rsidP="00C54CEF">
            <w:pPr>
              <w:tabs>
                <w:tab w:val="left" w:pos="284"/>
              </w:tabs>
              <w:ind w:right="1042"/>
              <w:jc w:val="both"/>
              <w:rPr>
                <w:b/>
                <w:i/>
                <w:sz w:val="20"/>
                <w:szCs w:val="20"/>
              </w:rPr>
            </w:pPr>
            <w:r w:rsidRPr="005C3DEC">
              <w:rPr>
                <w:b/>
                <w:i/>
                <w:sz w:val="20"/>
                <w:szCs w:val="20"/>
              </w:rPr>
              <w:t>В 4.3. Проведення місцевих інформаційних компанії щодо залучення до здорового способу життя  молоді та дорослого населення громади, популяризація традиційних турнірів та спортивних змагань регіонального та національного рівнів.</w:t>
            </w:r>
          </w:p>
        </w:tc>
      </w:tr>
      <w:tr w:rsidR="00B401C8" w:rsidRPr="005958DA" w:rsidTr="002534ED">
        <w:trPr>
          <w:trHeight w:val="1262"/>
        </w:trPr>
        <w:tc>
          <w:tcPr>
            <w:tcW w:w="294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B401C8" w:rsidRPr="005C3DEC" w:rsidRDefault="00B401C8" w:rsidP="002534ED">
            <w:pPr>
              <w:tabs>
                <w:tab w:val="left" w:pos="284"/>
              </w:tabs>
              <w:ind w:right="30"/>
              <w:contextualSpacing/>
              <w:jc w:val="both"/>
              <w:rPr>
                <w:rFonts w:eastAsia="+mn-ea"/>
                <w:b/>
                <w:bCs/>
                <w:color w:val="000000"/>
                <w:sz w:val="20"/>
                <w:szCs w:val="20"/>
                <w:u w:val="single"/>
                <w:lang w:eastAsia="ru-RU"/>
              </w:rPr>
            </w:pPr>
            <w:r w:rsidRPr="005C3DEC">
              <w:rPr>
                <w:rFonts w:eastAsia="+mn-ea"/>
                <w:b/>
                <w:bCs/>
                <w:color w:val="000000"/>
                <w:sz w:val="20"/>
                <w:szCs w:val="20"/>
                <w:u w:val="single"/>
                <w:lang w:eastAsia="ru-RU"/>
              </w:rPr>
              <w:lastRenderedPageBreak/>
              <w:t>Оперативна ціль Г1</w:t>
            </w:r>
          </w:p>
          <w:p w:rsidR="00B401C8" w:rsidRPr="005C3DEC" w:rsidRDefault="00B401C8" w:rsidP="00C54CEF">
            <w:pPr>
              <w:tabs>
                <w:tab w:val="left" w:pos="284"/>
              </w:tabs>
              <w:ind w:right="1042"/>
              <w:jc w:val="both"/>
              <w:rPr>
                <w:sz w:val="20"/>
                <w:szCs w:val="20"/>
              </w:rPr>
            </w:pPr>
            <w:r w:rsidRPr="005C3DEC">
              <w:rPr>
                <w:rFonts w:eastAsia="+mn-ea"/>
                <w:bCs/>
                <w:color w:val="000000"/>
                <w:sz w:val="20"/>
                <w:szCs w:val="20"/>
                <w:lang w:eastAsia="ru-RU"/>
              </w:rPr>
              <w:t>Оптимізація управління відходами</w:t>
            </w:r>
          </w:p>
        </w:tc>
        <w:tc>
          <w:tcPr>
            <w:tcW w:w="666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B401C8" w:rsidRPr="005C3DEC" w:rsidRDefault="00B401C8" w:rsidP="00C54CEF">
            <w:pPr>
              <w:tabs>
                <w:tab w:val="left" w:pos="284"/>
              </w:tabs>
              <w:ind w:right="1042"/>
              <w:jc w:val="both"/>
              <w:rPr>
                <w:b/>
                <w:i/>
                <w:sz w:val="20"/>
                <w:szCs w:val="20"/>
              </w:rPr>
            </w:pPr>
            <w:r w:rsidRPr="005C3DEC">
              <w:rPr>
                <w:b/>
                <w:i/>
                <w:sz w:val="20"/>
                <w:szCs w:val="20"/>
              </w:rPr>
              <w:t>Г 1.1. Розробка місцевої Програми управління відходами</w:t>
            </w:r>
          </w:p>
          <w:p w:rsidR="00B401C8" w:rsidRPr="005C3DEC" w:rsidRDefault="00B401C8" w:rsidP="00C54CEF">
            <w:pPr>
              <w:tabs>
                <w:tab w:val="left" w:pos="284"/>
              </w:tabs>
              <w:ind w:right="1042"/>
              <w:jc w:val="both"/>
              <w:rPr>
                <w:b/>
                <w:i/>
                <w:sz w:val="20"/>
                <w:szCs w:val="20"/>
              </w:rPr>
            </w:pPr>
            <w:r w:rsidRPr="005C3DEC">
              <w:rPr>
                <w:b/>
                <w:i/>
                <w:sz w:val="20"/>
                <w:szCs w:val="20"/>
              </w:rPr>
              <w:t xml:space="preserve">Г 1.2.  Реконструкція станції повної біологічної очистки води </w:t>
            </w:r>
          </w:p>
          <w:p w:rsidR="00B401C8" w:rsidRPr="005C3DEC" w:rsidRDefault="00B401C8" w:rsidP="00C54CEF">
            <w:pPr>
              <w:tabs>
                <w:tab w:val="left" w:pos="284"/>
              </w:tabs>
              <w:ind w:right="1042"/>
              <w:jc w:val="both"/>
              <w:rPr>
                <w:b/>
                <w:i/>
                <w:sz w:val="20"/>
                <w:szCs w:val="20"/>
              </w:rPr>
            </w:pPr>
            <w:r w:rsidRPr="005C3DEC">
              <w:rPr>
                <w:b/>
                <w:i/>
                <w:sz w:val="20"/>
                <w:szCs w:val="20"/>
              </w:rPr>
              <w:t>Г 1.3. Впровадження системи роздільного збору та  переробки відходів з населених пунктів громади</w:t>
            </w:r>
          </w:p>
        </w:tc>
      </w:tr>
      <w:tr w:rsidR="00B401C8" w:rsidRPr="005958DA" w:rsidTr="002534ED">
        <w:tc>
          <w:tcPr>
            <w:tcW w:w="294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B401C8" w:rsidRPr="005C3DEC" w:rsidRDefault="00B401C8" w:rsidP="002534ED">
            <w:pPr>
              <w:tabs>
                <w:tab w:val="left" w:pos="284"/>
              </w:tabs>
              <w:ind w:right="30"/>
              <w:contextualSpacing/>
              <w:jc w:val="both"/>
              <w:rPr>
                <w:rFonts w:eastAsia="+mn-ea"/>
                <w:b/>
                <w:bCs/>
                <w:color w:val="000000"/>
                <w:sz w:val="20"/>
                <w:szCs w:val="20"/>
                <w:u w:val="single"/>
                <w:lang w:eastAsia="ru-RU"/>
              </w:rPr>
            </w:pPr>
            <w:r w:rsidRPr="005C3DEC">
              <w:rPr>
                <w:rFonts w:eastAsia="+mn-ea"/>
                <w:b/>
                <w:bCs/>
                <w:color w:val="000000"/>
                <w:sz w:val="20"/>
                <w:szCs w:val="20"/>
                <w:u w:val="single"/>
                <w:lang w:eastAsia="ru-RU"/>
              </w:rPr>
              <w:t>Оперативна ціль Г2</w:t>
            </w:r>
          </w:p>
          <w:p w:rsidR="00B401C8" w:rsidRPr="005C3DEC" w:rsidRDefault="00B401C8" w:rsidP="00C54CEF">
            <w:pPr>
              <w:tabs>
                <w:tab w:val="left" w:pos="284"/>
              </w:tabs>
              <w:ind w:right="1042"/>
              <w:jc w:val="both"/>
              <w:rPr>
                <w:sz w:val="20"/>
                <w:szCs w:val="20"/>
              </w:rPr>
            </w:pPr>
            <w:r w:rsidRPr="005C3DEC">
              <w:rPr>
                <w:rFonts w:eastAsia="+mn-ea"/>
                <w:bCs/>
                <w:color w:val="000000"/>
                <w:sz w:val="20"/>
                <w:szCs w:val="20"/>
                <w:lang w:eastAsia="ru-RU"/>
              </w:rPr>
              <w:t>Впровадження комплексної системи моніторингу екологічної ситуації в громаді</w:t>
            </w:r>
          </w:p>
        </w:tc>
        <w:tc>
          <w:tcPr>
            <w:tcW w:w="666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B401C8" w:rsidRPr="005C3DEC" w:rsidRDefault="00B401C8" w:rsidP="00C54CEF">
            <w:pPr>
              <w:tabs>
                <w:tab w:val="left" w:pos="284"/>
              </w:tabs>
              <w:ind w:right="1042"/>
              <w:jc w:val="both"/>
              <w:rPr>
                <w:b/>
                <w:i/>
                <w:sz w:val="20"/>
                <w:szCs w:val="20"/>
              </w:rPr>
            </w:pPr>
            <w:r w:rsidRPr="005C3DEC">
              <w:rPr>
                <w:b/>
                <w:i/>
                <w:sz w:val="20"/>
                <w:szCs w:val="20"/>
              </w:rPr>
              <w:t>Г 2.1.  Започаткування інституції екологічного інспектора в громаді.</w:t>
            </w:r>
          </w:p>
          <w:p w:rsidR="00B401C8" w:rsidRPr="005C3DEC" w:rsidRDefault="00B401C8" w:rsidP="00C54CEF">
            <w:pPr>
              <w:tabs>
                <w:tab w:val="left" w:pos="284"/>
              </w:tabs>
              <w:ind w:right="1042"/>
              <w:jc w:val="both"/>
              <w:rPr>
                <w:b/>
                <w:i/>
                <w:sz w:val="20"/>
                <w:szCs w:val="20"/>
              </w:rPr>
            </w:pPr>
            <w:r w:rsidRPr="005C3DEC">
              <w:rPr>
                <w:b/>
                <w:i/>
                <w:sz w:val="20"/>
                <w:szCs w:val="20"/>
              </w:rPr>
              <w:t>Г 2.2. Спільно з огс проведення моніторингових досліджень довкілля територіальної громади</w:t>
            </w:r>
          </w:p>
        </w:tc>
      </w:tr>
      <w:tr w:rsidR="00B401C8" w:rsidRPr="005958DA" w:rsidTr="002534ED">
        <w:tc>
          <w:tcPr>
            <w:tcW w:w="294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B401C8" w:rsidRPr="005C3DEC" w:rsidRDefault="00B401C8" w:rsidP="002534ED">
            <w:pPr>
              <w:tabs>
                <w:tab w:val="left" w:pos="284"/>
              </w:tabs>
              <w:ind w:right="314"/>
              <w:contextualSpacing/>
              <w:jc w:val="both"/>
              <w:rPr>
                <w:rFonts w:eastAsia="+mn-ea"/>
                <w:b/>
                <w:bCs/>
                <w:color w:val="000000"/>
                <w:sz w:val="20"/>
                <w:szCs w:val="20"/>
                <w:u w:val="single"/>
                <w:lang w:eastAsia="ru-RU"/>
              </w:rPr>
            </w:pPr>
            <w:r w:rsidRPr="005C3DEC">
              <w:rPr>
                <w:rFonts w:eastAsia="+mn-ea"/>
                <w:b/>
                <w:bCs/>
                <w:color w:val="000000"/>
                <w:sz w:val="20"/>
                <w:szCs w:val="20"/>
                <w:u w:val="single"/>
                <w:lang w:eastAsia="ru-RU"/>
              </w:rPr>
              <w:t>Оперативна ціль Г3</w:t>
            </w:r>
          </w:p>
          <w:p w:rsidR="00B401C8" w:rsidRPr="005C3DEC" w:rsidRDefault="00B401C8" w:rsidP="00C54CEF">
            <w:pPr>
              <w:tabs>
                <w:tab w:val="left" w:pos="284"/>
              </w:tabs>
              <w:ind w:right="1042"/>
              <w:jc w:val="both"/>
              <w:rPr>
                <w:sz w:val="20"/>
                <w:szCs w:val="20"/>
              </w:rPr>
            </w:pPr>
            <w:r w:rsidRPr="005C3DEC">
              <w:rPr>
                <w:rFonts w:eastAsia="+mn-ea"/>
                <w:bCs/>
                <w:color w:val="000000"/>
                <w:sz w:val="20"/>
                <w:szCs w:val="20"/>
                <w:lang w:eastAsia="ru-RU"/>
              </w:rPr>
              <w:t>Енергоефективність та  розвиток альтернативної енергетики</w:t>
            </w:r>
          </w:p>
        </w:tc>
        <w:tc>
          <w:tcPr>
            <w:tcW w:w="666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B401C8" w:rsidRPr="005C3DEC" w:rsidRDefault="00B401C8" w:rsidP="00C54CEF">
            <w:pPr>
              <w:tabs>
                <w:tab w:val="left" w:pos="284"/>
              </w:tabs>
              <w:ind w:right="1042"/>
              <w:jc w:val="both"/>
              <w:rPr>
                <w:b/>
                <w:i/>
                <w:sz w:val="20"/>
                <w:szCs w:val="20"/>
              </w:rPr>
            </w:pPr>
            <w:r w:rsidRPr="005C3DEC">
              <w:rPr>
                <w:b/>
                <w:i/>
                <w:sz w:val="20"/>
                <w:szCs w:val="20"/>
              </w:rPr>
              <w:t>Г 3.1. Розробка проектів з альтернативної енергетики в громаді</w:t>
            </w:r>
          </w:p>
          <w:p w:rsidR="00B401C8" w:rsidRPr="005C3DEC" w:rsidRDefault="00B401C8" w:rsidP="00C54CEF">
            <w:pPr>
              <w:tabs>
                <w:tab w:val="left" w:pos="284"/>
              </w:tabs>
              <w:ind w:right="1042"/>
              <w:jc w:val="both"/>
              <w:rPr>
                <w:b/>
                <w:i/>
                <w:sz w:val="20"/>
                <w:szCs w:val="20"/>
              </w:rPr>
            </w:pPr>
            <w:r w:rsidRPr="005C3DEC">
              <w:rPr>
                <w:b/>
                <w:i/>
                <w:sz w:val="20"/>
                <w:szCs w:val="20"/>
              </w:rPr>
              <w:t xml:space="preserve">Г 3.2.  Впровадження   енергоощадних технологій в приватному секторі  та соціальній інфраструктурі громади </w:t>
            </w:r>
          </w:p>
        </w:tc>
      </w:tr>
      <w:tr w:rsidR="00B401C8" w:rsidRPr="005958DA" w:rsidTr="002534ED">
        <w:trPr>
          <w:trHeight w:val="2002"/>
        </w:trPr>
        <w:tc>
          <w:tcPr>
            <w:tcW w:w="294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B401C8" w:rsidRPr="005C3DEC" w:rsidRDefault="00B401C8" w:rsidP="002534ED">
            <w:pPr>
              <w:tabs>
                <w:tab w:val="left" w:pos="284"/>
              </w:tabs>
              <w:ind w:right="30"/>
              <w:contextualSpacing/>
              <w:jc w:val="both"/>
              <w:rPr>
                <w:rFonts w:eastAsia="+mn-ea"/>
                <w:b/>
                <w:bCs/>
                <w:color w:val="000000"/>
                <w:sz w:val="20"/>
                <w:szCs w:val="20"/>
                <w:u w:val="single"/>
                <w:lang w:eastAsia="ru-RU"/>
              </w:rPr>
            </w:pPr>
            <w:r w:rsidRPr="005C3DEC">
              <w:rPr>
                <w:rFonts w:eastAsia="+mn-ea"/>
                <w:b/>
                <w:bCs/>
                <w:color w:val="000000"/>
                <w:sz w:val="20"/>
                <w:szCs w:val="20"/>
                <w:u w:val="single"/>
                <w:lang w:eastAsia="ru-RU"/>
              </w:rPr>
              <w:t>Оперативна ціль Г4</w:t>
            </w:r>
          </w:p>
          <w:p w:rsidR="00B401C8" w:rsidRPr="005C3DEC" w:rsidRDefault="00B401C8" w:rsidP="00C54CEF">
            <w:pPr>
              <w:tabs>
                <w:tab w:val="left" w:pos="284"/>
              </w:tabs>
              <w:ind w:right="1042"/>
              <w:contextualSpacing/>
              <w:jc w:val="both"/>
              <w:rPr>
                <w:sz w:val="20"/>
                <w:szCs w:val="20"/>
              </w:rPr>
            </w:pPr>
            <w:r w:rsidRPr="005C3DEC">
              <w:rPr>
                <w:sz w:val="20"/>
                <w:szCs w:val="20"/>
              </w:rPr>
              <w:t>Формування екологічної свідомості населення</w:t>
            </w:r>
          </w:p>
        </w:tc>
        <w:tc>
          <w:tcPr>
            <w:tcW w:w="666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B401C8" w:rsidRPr="005C3DEC" w:rsidRDefault="00B401C8" w:rsidP="00C54CEF">
            <w:pPr>
              <w:tabs>
                <w:tab w:val="left" w:pos="284"/>
              </w:tabs>
              <w:ind w:right="1042"/>
              <w:jc w:val="both"/>
              <w:rPr>
                <w:b/>
                <w:i/>
                <w:sz w:val="20"/>
                <w:szCs w:val="20"/>
              </w:rPr>
            </w:pPr>
            <w:r w:rsidRPr="005C3DEC">
              <w:rPr>
                <w:b/>
                <w:i/>
                <w:sz w:val="20"/>
                <w:szCs w:val="20"/>
              </w:rPr>
              <w:t>Г 4.1. Оновлення Правил благоустрою міста та населених пунктів громади.</w:t>
            </w:r>
          </w:p>
          <w:p w:rsidR="00B401C8" w:rsidRPr="005C3DEC" w:rsidRDefault="00B401C8" w:rsidP="00C54CEF">
            <w:pPr>
              <w:tabs>
                <w:tab w:val="left" w:pos="284"/>
              </w:tabs>
              <w:ind w:right="1042"/>
              <w:jc w:val="both"/>
              <w:rPr>
                <w:b/>
                <w:i/>
                <w:sz w:val="20"/>
                <w:szCs w:val="20"/>
              </w:rPr>
            </w:pPr>
            <w:r w:rsidRPr="005C3DEC">
              <w:rPr>
                <w:b/>
                <w:i/>
                <w:sz w:val="20"/>
                <w:szCs w:val="20"/>
              </w:rPr>
              <w:t>Г 4.2. Розробка системи посилення відповідальності жителів за порушення правил використання природних ресурсів.</w:t>
            </w:r>
          </w:p>
          <w:p w:rsidR="00B401C8" w:rsidRPr="005C3DEC" w:rsidRDefault="00B401C8" w:rsidP="00C54CEF">
            <w:pPr>
              <w:tabs>
                <w:tab w:val="left" w:pos="284"/>
              </w:tabs>
              <w:ind w:right="1042"/>
              <w:jc w:val="both"/>
              <w:rPr>
                <w:b/>
                <w:i/>
                <w:sz w:val="20"/>
                <w:szCs w:val="20"/>
              </w:rPr>
            </w:pPr>
            <w:r w:rsidRPr="005C3DEC">
              <w:rPr>
                <w:b/>
                <w:i/>
                <w:sz w:val="20"/>
                <w:szCs w:val="20"/>
              </w:rPr>
              <w:t xml:space="preserve">Г 4.3. Проведення  просвітницьких заходів з дітьми  дошкільних та загальноосвітніх навчальних закладів ( втому числі співпраці з заповідником </w:t>
            </w:r>
            <w:r w:rsidR="008E795A">
              <w:rPr>
                <w:b/>
                <w:i/>
                <w:sz w:val="20"/>
                <w:szCs w:val="20"/>
              </w:rPr>
              <w:t>«</w:t>
            </w:r>
            <w:r w:rsidRPr="005C3DEC">
              <w:rPr>
                <w:b/>
                <w:i/>
                <w:sz w:val="20"/>
                <w:szCs w:val="20"/>
              </w:rPr>
              <w:t>Єланецький степ)  щодо збереження довкілля.</w:t>
            </w:r>
          </w:p>
        </w:tc>
      </w:tr>
    </w:tbl>
    <w:p w:rsidR="00B43079" w:rsidRDefault="00B43079" w:rsidP="00C54CEF">
      <w:pPr>
        <w:pStyle w:val="a3"/>
        <w:spacing w:before="6"/>
        <w:ind w:left="0" w:right="1042"/>
        <w:rPr>
          <w:rFonts w:ascii="Calibri"/>
          <w:i/>
          <w:sz w:val="7"/>
        </w:rPr>
      </w:pPr>
    </w:p>
    <w:p w:rsidR="00B43079" w:rsidRDefault="00B43079" w:rsidP="00C54CEF">
      <w:pPr>
        <w:pStyle w:val="a3"/>
        <w:spacing w:before="6"/>
        <w:ind w:left="0" w:right="1042"/>
        <w:rPr>
          <w:rFonts w:ascii="Calibri"/>
          <w:i/>
          <w:sz w:val="7"/>
        </w:rPr>
      </w:pPr>
    </w:p>
    <w:p w:rsidR="00B43079" w:rsidRDefault="00B43079" w:rsidP="00C54CEF">
      <w:pPr>
        <w:pStyle w:val="a3"/>
        <w:spacing w:before="6"/>
        <w:ind w:left="0" w:right="1042"/>
        <w:rPr>
          <w:rFonts w:ascii="Calibri"/>
          <w:i/>
          <w:sz w:val="7"/>
        </w:rPr>
      </w:pPr>
    </w:p>
    <w:p w:rsidR="00B43079" w:rsidRDefault="001C13B8" w:rsidP="00C4238A">
      <w:pPr>
        <w:pStyle w:val="a3"/>
        <w:spacing w:before="90"/>
        <w:ind w:left="0" w:firstLine="566"/>
      </w:pPr>
      <w:r>
        <w:t>Виконання завдань Програми дасть змогу відновити економічний потенціал громади</w:t>
      </w:r>
      <w:r>
        <w:rPr>
          <w:spacing w:val="-57"/>
        </w:rPr>
        <w:t xml:space="preserve"> </w:t>
      </w:r>
      <w:r>
        <w:t>з</w:t>
      </w:r>
      <w:r>
        <w:rPr>
          <w:spacing w:val="1"/>
        </w:rPr>
        <w:t xml:space="preserve"> </w:t>
      </w:r>
      <w:r>
        <w:t>міцним</w:t>
      </w:r>
      <w:r>
        <w:rPr>
          <w:spacing w:val="1"/>
        </w:rPr>
        <w:t xml:space="preserve"> </w:t>
      </w:r>
      <w:r>
        <w:t>підґрунтям</w:t>
      </w:r>
      <w:r>
        <w:rPr>
          <w:spacing w:val="1"/>
        </w:rPr>
        <w:t xml:space="preserve"> </w:t>
      </w:r>
      <w:r>
        <w:t>для</w:t>
      </w:r>
      <w:r>
        <w:rPr>
          <w:spacing w:val="1"/>
        </w:rPr>
        <w:t xml:space="preserve"> </w:t>
      </w:r>
      <w:r>
        <w:t>стабільного</w:t>
      </w:r>
      <w:r>
        <w:rPr>
          <w:spacing w:val="1"/>
        </w:rPr>
        <w:t xml:space="preserve"> </w:t>
      </w:r>
      <w:r>
        <w:t>зростання</w:t>
      </w:r>
      <w:r>
        <w:rPr>
          <w:spacing w:val="1"/>
        </w:rPr>
        <w:t xml:space="preserve"> </w:t>
      </w:r>
      <w:r>
        <w:t>якості</w:t>
      </w:r>
      <w:r>
        <w:rPr>
          <w:spacing w:val="1"/>
        </w:rPr>
        <w:t xml:space="preserve"> </w:t>
      </w:r>
      <w:r>
        <w:t>життя</w:t>
      </w:r>
      <w:r>
        <w:rPr>
          <w:spacing w:val="1"/>
        </w:rPr>
        <w:t xml:space="preserve"> </w:t>
      </w:r>
      <w:r>
        <w:t>населення,</w:t>
      </w:r>
      <w:r>
        <w:rPr>
          <w:spacing w:val="1"/>
        </w:rPr>
        <w:t xml:space="preserve"> </w:t>
      </w:r>
      <w:r>
        <w:t>максимально</w:t>
      </w:r>
      <w:r>
        <w:rPr>
          <w:spacing w:val="-57"/>
        </w:rPr>
        <w:t xml:space="preserve"> </w:t>
      </w:r>
      <w:r>
        <w:t>можливого</w:t>
      </w:r>
      <w:r>
        <w:rPr>
          <w:spacing w:val="1"/>
        </w:rPr>
        <w:t xml:space="preserve"> </w:t>
      </w:r>
      <w:r>
        <w:t>зменшення</w:t>
      </w:r>
      <w:r>
        <w:rPr>
          <w:spacing w:val="1"/>
        </w:rPr>
        <w:t xml:space="preserve"> </w:t>
      </w:r>
      <w:r>
        <w:t>негативних</w:t>
      </w:r>
      <w:r>
        <w:rPr>
          <w:spacing w:val="1"/>
        </w:rPr>
        <w:t xml:space="preserve"> </w:t>
      </w:r>
      <w:r>
        <w:t>соціально-економічних</w:t>
      </w:r>
      <w:r>
        <w:rPr>
          <w:spacing w:val="1"/>
        </w:rPr>
        <w:t xml:space="preserve"> </w:t>
      </w:r>
      <w:r>
        <w:t>наслідків,</w:t>
      </w:r>
      <w:r>
        <w:rPr>
          <w:spacing w:val="1"/>
        </w:rPr>
        <w:t xml:space="preserve"> </w:t>
      </w:r>
      <w:r>
        <w:t>які</w:t>
      </w:r>
      <w:r>
        <w:rPr>
          <w:spacing w:val="1"/>
        </w:rPr>
        <w:t xml:space="preserve"> </w:t>
      </w:r>
      <w:r>
        <w:t>виникли</w:t>
      </w:r>
      <w:r>
        <w:rPr>
          <w:spacing w:val="1"/>
        </w:rPr>
        <w:t xml:space="preserve"> </w:t>
      </w:r>
      <w:r>
        <w:t>в</w:t>
      </w:r>
      <w:r>
        <w:rPr>
          <w:spacing w:val="1"/>
        </w:rPr>
        <w:t xml:space="preserve"> </w:t>
      </w:r>
      <w:r w:rsidR="00A97EAF">
        <w:t xml:space="preserve">Новоодеській  </w:t>
      </w:r>
      <w:r>
        <w:rPr>
          <w:spacing w:val="-1"/>
        </w:rPr>
        <w:t xml:space="preserve"> </w:t>
      </w:r>
      <w:r>
        <w:t>громаді</w:t>
      </w:r>
      <w:r>
        <w:rPr>
          <w:spacing w:val="-1"/>
        </w:rPr>
        <w:t xml:space="preserve"> </w:t>
      </w:r>
      <w:r w:rsidR="0055774E">
        <w:t>Миколаїв</w:t>
      </w:r>
      <w:r>
        <w:t>ської</w:t>
      </w:r>
      <w:r>
        <w:rPr>
          <w:spacing w:val="-1"/>
        </w:rPr>
        <w:t xml:space="preserve"> </w:t>
      </w:r>
      <w:r>
        <w:t>області</w:t>
      </w:r>
      <w:r>
        <w:rPr>
          <w:spacing w:val="-1"/>
        </w:rPr>
        <w:t xml:space="preserve"> </w:t>
      </w:r>
      <w:r>
        <w:t>через військову</w:t>
      </w:r>
      <w:r>
        <w:rPr>
          <w:spacing w:val="-2"/>
        </w:rPr>
        <w:t xml:space="preserve"> </w:t>
      </w:r>
      <w:r>
        <w:t>агресію</w:t>
      </w:r>
      <w:r>
        <w:rPr>
          <w:spacing w:val="-1"/>
        </w:rPr>
        <w:t xml:space="preserve"> </w:t>
      </w:r>
      <w:r>
        <w:t>російської</w:t>
      </w:r>
      <w:r>
        <w:rPr>
          <w:spacing w:val="-1"/>
        </w:rPr>
        <w:t xml:space="preserve"> </w:t>
      </w:r>
      <w:r>
        <w:t>федерації.</w:t>
      </w:r>
    </w:p>
    <w:p w:rsidR="002129A4" w:rsidRPr="005913F1" w:rsidRDefault="00C814E7" w:rsidP="005913F1">
      <w:pPr>
        <w:pStyle w:val="21"/>
        <w:spacing w:before="93" w:line="326" w:lineRule="auto"/>
        <w:ind w:left="0" w:right="3178"/>
        <w:jc w:val="center"/>
        <w:rPr>
          <w:spacing w:val="-62"/>
          <w:sz w:val="28"/>
          <w:szCs w:val="28"/>
        </w:rPr>
      </w:pPr>
      <w:r w:rsidRPr="005913F1">
        <w:rPr>
          <w:sz w:val="28"/>
          <w:szCs w:val="28"/>
        </w:rPr>
        <w:t>М</w:t>
      </w:r>
      <w:r w:rsidR="00020A4B" w:rsidRPr="005913F1">
        <w:rPr>
          <w:sz w:val="28"/>
          <w:szCs w:val="28"/>
        </w:rPr>
        <w:t>еханізм</w:t>
      </w:r>
      <w:r w:rsidR="00020A4B" w:rsidRPr="005913F1">
        <w:rPr>
          <w:spacing w:val="-8"/>
          <w:sz w:val="28"/>
          <w:szCs w:val="28"/>
        </w:rPr>
        <w:t xml:space="preserve"> </w:t>
      </w:r>
      <w:r w:rsidR="00020A4B" w:rsidRPr="005913F1">
        <w:rPr>
          <w:sz w:val="28"/>
          <w:szCs w:val="28"/>
        </w:rPr>
        <w:t>реалізації</w:t>
      </w:r>
      <w:r w:rsidR="00020A4B" w:rsidRPr="005913F1">
        <w:rPr>
          <w:spacing w:val="-8"/>
          <w:sz w:val="28"/>
          <w:szCs w:val="28"/>
        </w:rPr>
        <w:t xml:space="preserve"> </w:t>
      </w:r>
      <w:r w:rsidR="00020A4B" w:rsidRPr="005913F1">
        <w:rPr>
          <w:sz w:val="28"/>
          <w:szCs w:val="28"/>
        </w:rPr>
        <w:t>Програми</w:t>
      </w:r>
      <w:bookmarkStart w:id="19" w:name="Нормативно-правове_та_інституційне_забез"/>
      <w:bookmarkEnd w:id="19"/>
    </w:p>
    <w:p w:rsidR="00020A4B" w:rsidRDefault="00020A4B" w:rsidP="002129A4">
      <w:pPr>
        <w:pStyle w:val="21"/>
        <w:spacing w:before="93" w:line="326" w:lineRule="auto"/>
        <w:ind w:left="0" w:right="3178"/>
        <w:jc w:val="left"/>
      </w:pPr>
      <w:r>
        <w:t>Нормативно-правове</w:t>
      </w:r>
      <w:r>
        <w:rPr>
          <w:spacing w:val="-7"/>
        </w:rPr>
        <w:t xml:space="preserve"> </w:t>
      </w:r>
      <w:r>
        <w:t>та</w:t>
      </w:r>
      <w:r>
        <w:rPr>
          <w:spacing w:val="-6"/>
        </w:rPr>
        <w:t xml:space="preserve"> </w:t>
      </w:r>
      <w:r>
        <w:t>інституційне</w:t>
      </w:r>
      <w:r>
        <w:rPr>
          <w:spacing w:val="-6"/>
        </w:rPr>
        <w:t xml:space="preserve"> </w:t>
      </w:r>
      <w:r>
        <w:t>забезпечення</w:t>
      </w:r>
    </w:p>
    <w:p w:rsidR="00020A4B" w:rsidRDefault="00020A4B" w:rsidP="00C4238A">
      <w:pPr>
        <w:pStyle w:val="a3"/>
        <w:spacing w:line="242" w:lineRule="auto"/>
        <w:ind w:left="0" w:right="264"/>
      </w:pPr>
      <w:r>
        <w:t>Програму</w:t>
      </w:r>
      <w:r>
        <w:rPr>
          <w:spacing w:val="1"/>
        </w:rPr>
        <w:t xml:space="preserve"> </w:t>
      </w:r>
      <w:r>
        <w:t>розроблено</w:t>
      </w:r>
      <w:r>
        <w:rPr>
          <w:spacing w:val="1"/>
        </w:rPr>
        <w:t xml:space="preserve"> </w:t>
      </w:r>
      <w:r>
        <w:t>на</w:t>
      </w:r>
      <w:r>
        <w:rPr>
          <w:spacing w:val="1"/>
        </w:rPr>
        <w:t xml:space="preserve"> </w:t>
      </w:r>
      <w:r>
        <w:t>виконання</w:t>
      </w:r>
      <w:r>
        <w:rPr>
          <w:spacing w:val="1"/>
        </w:rPr>
        <w:t xml:space="preserve"> </w:t>
      </w:r>
      <w:r>
        <w:t>та</w:t>
      </w:r>
      <w:r>
        <w:rPr>
          <w:spacing w:val="1"/>
        </w:rPr>
        <w:t xml:space="preserve"> </w:t>
      </w:r>
      <w:r>
        <w:t>з</w:t>
      </w:r>
      <w:r>
        <w:rPr>
          <w:spacing w:val="1"/>
        </w:rPr>
        <w:t xml:space="preserve"> </w:t>
      </w:r>
      <w:r>
        <w:t>урахуванням</w:t>
      </w:r>
      <w:r>
        <w:rPr>
          <w:spacing w:val="1"/>
        </w:rPr>
        <w:t xml:space="preserve"> </w:t>
      </w:r>
      <w:r>
        <w:t>чинних</w:t>
      </w:r>
      <w:r>
        <w:rPr>
          <w:spacing w:val="1"/>
        </w:rPr>
        <w:t xml:space="preserve"> </w:t>
      </w:r>
      <w:r>
        <w:t>державних</w:t>
      </w:r>
      <w:r>
        <w:rPr>
          <w:spacing w:val="1"/>
        </w:rPr>
        <w:t xml:space="preserve"> </w:t>
      </w:r>
      <w:r>
        <w:t>законодавчо-нормативних</w:t>
      </w:r>
      <w:r>
        <w:rPr>
          <w:spacing w:val="2"/>
        </w:rPr>
        <w:t xml:space="preserve"> </w:t>
      </w:r>
      <w:r>
        <w:t>актів</w:t>
      </w:r>
      <w:r>
        <w:rPr>
          <w:spacing w:val="-1"/>
        </w:rPr>
        <w:t xml:space="preserve"> </w:t>
      </w:r>
      <w:r>
        <w:t>та</w:t>
      </w:r>
      <w:r>
        <w:rPr>
          <w:spacing w:val="-8"/>
        </w:rPr>
        <w:t xml:space="preserve"> </w:t>
      </w:r>
      <w:r>
        <w:t>рішень</w:t>
      </w:r>
      <w:r>
        <w:rPr>
          <w:spacing w:val="-5"/>
        </w:rPr>
        <w:t xml:space="preserve"> </w:t>
      </w:r>
      <w:r>
        <w:t>Новоодеської міської ради.</w:t>
      </w:r>
    </w:p>
    <w:p w:rsidR="002129A4" w:rsidRDefault="002129A4" w:rsidP="00C4238A">
      <w:pPr>
        <w:pStyle w:val="21"/>
        <w:spacing w:line="242" w:lineRule="auto"/>
        <w:ind w:left="0" w:right="1698"/>
        <w:rPr>
          <w:b w:val="0"/>
          <w:bCs w:val="0"/>
        </w:rPr>
      </w:pPr>
    </w:p>
    <w:p w:rsidR="002129A4" w:rsidRDefault="00020A4B" w:rsidP="00A608C0">
      <w:pPr>
        <w:pStyle w:val="21"/>
        <w:tabs>
          <w:tab w:val="left" w:pos="9356"/>
        </w:tabs>
        <w:spacing w:line="242" w:lineRule="auto"/>
        <w:ind w:left="0" w:right="1698"/>
        <w:rPr>
          <w:spacing w:val="-63"/>
        </w:rPr>
      </w:pPr>
      <w:r>
        <w:t>Організаційне</w:t>
      </w:r>
      <w:r>
        <w:rPr>
          <w:spacing w:val="-5"/>
        </w:rPr>
        <w:t xml:space="preserve"> </w:t>
      </w:r>
      <w:r>
        <w:t>та</w:t>
      </w:r>
      <w:r>
        <w:rPr>
          <w:spacing w:val="-5"/>
        </w:rPr>
        <w:t xml:space="preserve"> </w:t>
      </w:r>
      <w:r>
        <w:t>інформаційне</w:t>
      </w:r>
      <w:r>
        <w:rPr>
          <w:spacing w:val="-5"/>
        </w:rPr>
        <w:t xml:space="preserve"> </w:t>
      </w:r>
      <w:r>
        <w:t>забезпечення</w:t>
      </w:r>
      <w:r>
        <w:rPr>
          <w:spacing w:val="-5"/>
        </w:rPr>
        <w:t xml:space="preserve"> </w:t>
      </w:r>
      <w:r>
        <w:t>реалізації</w:t>
      </w:r>
      <w:r>
        <w:rPr>
          <w:spacing w:val="-5"/>
        </w:rPr>
        <w:t xml:space="preserve"> </w:t>
      </w:r>
      <w:r>
        <w:t>Програми</w:t>
      </w:r>
      <w:r>
        <w:rPr>
          <w:spacing w:val="-63"/>
        </w:rPr>
        <w:t xml:space="preserve"> </w:t>
      </w:r>
    </w:p>
    <w:p w:rsidR="002129A4" w:rsidRDefault="002129A4" w:rsidP="00A608C0">
      <w:pPr>
        <w:pStyle w:val="21"/>
        <w:tabs>
          <w:tab w:val="left" w:pos="9356"/>
        </w:tabs>
        <w:spacing w:line="242" w:lineRule="auto"/>
        <w:ind w:left="0" w:right="1698"/>
        <w:rPr>
          <w:spacing w:val="-63"/>
        </w:rPr>
      </w:pPr>
    </w:p>
    <w:p w:rsidR="00020A4B" w:rsidRDefault="00020A4B" w:rsidP="00A608C0">
      <w:pPr>
        <w:pStyle w:val="21"/>
        <w:tabs>
          <w:tab w:val="left" w:pos="9356"/>
        </w:tabs>
        <w:spacing w:line="242" w:lineRule="auto"/>
        <w:ind w:left="0" w:right="1698"/>
      </w:pPr>
      <w:r>
        <w:t>Організаційне забезпечення</w:t>
      </w:r>
    </w:p>
    <w:p w:rsidR="00020A4B" w:rsidRDefault="00020A4B" w:rsidP="00C4238A">
      <w:pPr>
        <w:pStyle w:val="a3"/>
        <w:tabs>
          <w:tab w:val="left" w:pos="9356"/>
        </w:tabs>
        <w:ind w:left="0"/>
      </w:pPr>
      <w:r>
        <w:t>Реалізація</w:t>
      </w:r>
      <w:r>
        <w:rPr>
          <w:spacing w:val="1"/>
        </w:rPr>
        <w:t xml:space="preserve"> </w:t>
      </w:r>
      <w:r>
        <w:t>Програми</w:t>
      </w:r>
      <w:r>
        <w:rPr>
          <w:spacing w:val="1"/>
        </w:rPr>
        <w:t xml:space="preserve"> </w:t>
      </w:r>
      <w:r>
        <w:t>здійснюватиметься</w:t>
      </w:r>
      <w:r>
        <w:rPr>
          <w:spacing w:val="1"/>
        </w:rPr>
        <w:t xml:space="preserve"> </w:t>
      </w:r>
      <w:r>
        <w:t>на</w:t>
      </w:r>
      <w:r>
        <w:rPr>
          <w:spacing w:val="1"/>
        </w:rPr>
        <w:t xml:space="preserve"> </w:t>
      </w:r>
      <w:r>
        <w:t>основі</w:t>
      </w:r>
      <w:r>
        <w:rPr>
          <w:spacing w:val="1"/>
        </w:rPr>
        <w:t xml:space="preserve"> </w:t>
      </w:r>
      <w:r>
        <w:t>заходів,</w:t>
      </w:r>
      <w:r>
        <w:rPr>
          <w:spacing w:val="1"/>
        </w:rPr>
        <w:t xml:space="preserve"> </w:t>
      </w:r>
      <w:r>
        <w:t>розроблених</w:t>
      </w:r>
      <w:r>
        <w:rPr>
          <w:spacing w:val="1"/>
        </w:rPr>
        <w:t xml:space="preserve"> </w:t>
      </w:r>
      <w:r>
        <w:t>структурними</w:t>
      </w:r>
      <w:r>
        <w:rPr>
          <w:spacing w:val="1"/>
        </w:rPr>
        <w:t xml:space="preserve"> </w:t>
      </w:r>
      <w:r>
        <w:t>підрозділами</w:t>
      </w:r>
      <w:r>
        <w:rPr>
          <w:spacing w:val="1"/>
        </w:rPr>
        <w:t xml:space="preserve"> </w:t>
      </w:r>
      <w:r>
        <w:t>та</w:t>
      </w:r>
      <w:r>
        <w:rPr>
          <w:spacing w:val="1"/>
        </w:rPr>
        <w:t xml:space="preserve"> </w:t>
      </w:r>
      <w:r>
        <w:t>управліннями</w:t>
      </w:r>
      <w:r>
        <w:rPr>
          <w:spacing w:val="1"/>
        </w:rPr>
        <w:t xml:space="preserve"> </w:t>
      </w:r>
      <w:r>
        <w:t>міської</w:t>
      </w:r>
      <w:r>
        <w:rPr>
          <w:spacing w:val="1"/>
        </w:rPr>
        <w:t xml:space="preserve"> </w:t>
      </w:r>
      <w:r>
        <w:t>ради,</w:t>
      </w:r>
      <w:r>
        <w:rPr>
          <w:spacing w:val="1"/>
        </w:rPr>
        <w:t xml:space="preserve"> </w:t>
      </w:r>
      <w:r>
        <w:t>за</w:t>
      </w:r>
      <w:r>
        <w:rPr>
          <w:spacing w:val="1"/>
        </w:rPr>
        <w:t xml:space="preserve"> </w:t>
      </w:r>
      <w:r>
        <w:t>участю</w:t>
      </w:r>
      <w:r>
        <w:rPr>
          <w:spacing w:val="1"/>
        </w:rPr>
        <w:t xml:space="preserve"> </w:t>
      </w:r>
      <w:r>
        <w:t>профільних</w:t>
      </w:r>
      <w:r>
        <w:rPr>
          <w:spacing w:val="1"/>
        </w:rPr>
        <w:t xml:space="preserve"> </w:t>
      </w:r>
      <w:r>
        <w:t>постійних</w:t>
      </w:r>
      <w:r>
        <w:rPr>
          <w:spacing w:val="2"/>
        </w:rPr>
        <w:t xml:space="preserve"> </w:t>
      </w:r>
      <w:r>
        <w:t>комісій</w:t>
      </w:r>
      <w:r>
        <w:rPr>
          <w:spacing w:val="3"/>
        </w:rPr>
        <w:t xml:space="preserve"> </w:t>
      </w:r>
      <w:r>
        <w:t>міської</w:t>
      </w:r>
      <w:r>
        <w:rPr>
          <w:spacing w:val="3"/>
        </w:rPr>
        <w:t xml:space="preserve"> </w:t>
      </w:r>
      <w:r>
        <w:t>ради.</w:t>
      </w:r>
    </w:p>
    <w:p w:rsidR="00020A4B" w:rsidRDefault="00020A4B" w:rsidP="00C4238A">
      <w:pPr>
        <w:pStyle w:val="a3"/>
        <w:tabs>
          <w:tab w:val="left" w:pos="9356"/>
        </w:tabs>
        <w:spacing w:before="16" w:line="259" w:lineRule="auto"/>
        <w:ind w:left="0"/>
      </w:pPr>
      <w:r>
        <w:rPr>
          <w:b/>
        </w:rPr>
        <w:t>Основними інструментами</w:t>
      </w:r>
      <w:r>
        <w:rPr>
          <w:b/>
          <w:spacing w:val="1"/>
        </w:rPr>
        <w:t xml:space="preserve"> </w:t>
      </w:r>
      <w:r>
        <w:rPr>
          <w:b/>
        </w:rPr>
        <w:t>реалізації</w:t>
      </w:r>
      <w:r>
        <w:rPr>
          <w:b/>
          <w:spacing w:val="1"/>
        </w:rPr>
        <w:t xml:space="preserve"> </w:t>
      </w:r>
      <w:r>
        <w:rPr>
          <w:b/>
        </w:rPr>
        <w:t>Програми є:</w:t>
      </w:r>
      <w:r>
        <w:rPr>
          <w:b/>
          <w:spacing w:val="1"/>
        </w:rPr>
        <w:t xml:space="preserve"> </w:t>
      </w:r>
      <w:r>
        <w:rPr>
          <w:b/>
          <w:i/>
        </w:rPr>
        <w:t>Міські</w:t>
      </w:r>
      <w:r>
        <w:rPr>
          <w:b/>
          <w:i/>
          <w:spacing w:val="1"/>
        </w:rPr>
        <w:t xml:space="preserve"> </w:t>
      </w:r>
      <w:r>
        <w:rPr>
          <w:b/>
          <w:i/>
        </w:rPr>
        <w:t>цільові</w:t>
      </w:r>
      <w:r>
        <w:rPr>
          <w:b/>
          <w:i/>
          <w:spacing w:val="1"/>
        </w:rPr>
        <w:t xml:space="preserve"> </w:t>
      </w:r>
      <w:r>
        <w:rPr>
          <w:b/>
          <w:i/>
        </w:rPr>
        <w:t>програми</w:t>
      </w:r>
      <w:r>
        <w:rPr>
          <w:i/>
        </w:rPr>
        <w:t>.</w:t>
      </w:r>
      <w:r>
        <w:rPr>
          <w:i/>
          <w:spacing w:val="1"/>
        </w:rPr>
        <w:t xml:space="preserve"> </w:t>
      </w:r>
      <w:r>
        <w:t>Для</w:t>
      </w:r>
      <w:r>
        <w:rPr>
          <w:spacing w:val="1"/>
        </w:rPr>
        <w:t xml:space="preserve"> </w:t>
      </w:r>
      <w:r>
        <w:t>забезпечення</w:t>
      </w:r>
      <w:r>
        <w:rPr>
          <w:spacing w:val="1"/>
        </w:rPr>
        <w:t xml:space="preserve"> </w:t>
      </w:r>
      <w:r>
        <w:t>реалізації</w:t>
      </w:r>
      <w:r>
        <w:rPr>
          <w:spacing w:val="1"/>
        </w:rPr>
        <w:t xml:space="preserve"> </w:t>
      </w:r>
      <w:r>
        <w:t>окремих</w:t>
      </w:r>
      <w:r>
        <w:rPr>
          <w:spacing w:val="1"/>
        </w:rPr>
        <w:t xml:space="preserve"> </w:t>
      </w:r>
      <w:r>
        <w:t>пріоритетних</w:t>
      </w:r>
      <w:r>
        <w:rPr>
          <w:spacing w:val="1"/>
        </w:rPr>
        <w:t xml:space="preserve"> </w:t>
      </w:r>
      <w:r>
        <w:t>напрямів</w:t>
      </w:r>
      <w:r>
        <w:rPr>
          <w:spacing w:val="1"/>
        </w:rPr>
        <w:t xml:space="preserve"> </w:t>
      </w:r>
      <w:r>
        <w:t>Програми</w:t>
      </w:r>
      <w:r>
        <w:rPr>
          <w:spacing w:val="1"/>
        </w:rPr>
        <w:t xml:space="preserve"> </w:t>
      </w:r>
      <w:r>
        <w:t>розроблятимуться</w:t>
      </w:r>
      <w:r>
        <w:rPr>
          <w:spacing w:val="1"/>
        </w:rPr>
        <w:t xml:space="preserve"> </w:t>
      </w:r>
      <w:r>
        <w:t>та</w:t>
      </w:r>
      <w:r>
        <w:rPr>
          <w:spacing w:val="1"/>
        </w:rPr>
        <w:t xml:space="preserve"> </w:t>
      </w:r>
      <w:r>
        <w:t>виконуватимуться</w:t>
      </w:r>
      <w:r>
        <w:rPr>
          <w:spacing w:val="1"/>
        </w:rPr>
        <w:t xml:space="preserve"> </w:t>
      </w:r>
      <w:r>
        <w:t>міські</w:t>
      </w:r>
      <w:r>
        <w:rPr>
          <w:spacing w:val="1"/>
        </w:rPr>
        <w:t xml:space="preserve"> </w:t>
      </w:r>
      <w:r>
        <w:t>цільові</w:t>
      </w:r>
      <w:r>
        <w:rPr>
          <w:spacing w:val="1"/>
        </w:rPr>
        <w:t xml:space="preserve"> </w:t>
      </w:r>
      <w:r>
        <w:t>програми</w:t>
      </w:r>
      <w:r>
        <w:rPr>
          <w:spacing w:val="1"/>
        </w:rPr>
        <w:t xml:space="preserve"> </w:t>
      </w:r>
      <w:r>
        <w:t>розвитку</w:t>
      </w:r>
      <w:r>
        <w:rPr>
          <w:spacing w:val="1"/>
        </w:rPr>
        <w:t xml:space="preserve"> </w:t>
      </w:r>
      <w:r>
        <w:t>окремих</w:t>
      </w:r>
      <w:r>
        <w:rPr>
          <w:spacing w:val="1"/>
        </w:rPr>
        <w:t xml:space="preserve"> </w:t>
      </w:r>
      <w:r>
        <w:t>галузей економіки, які мають перетворитися на дієвий інструмент розвитку території</w:t>
      </w:r>
      <w:r>
        <w:rPr>
          <w:spacing w:val="1"/>
        </w:rPr>
        <w:t xml:space="preserve"> </w:t>
      </w:r>
      <w:r>
        <w:t>шляхом</w:t>
      </w:r>
      <w:r>
        <w:rPr>
          <w:spacing w:val="1"/>
        </w:rPr>
        <w:t xml:space="preserve"> </w:t>
      </w:r>
      <w:r>
        <w:t>їх</w:t>
      </w:r>
      <w:r>
        <w:rPr>
          <w:spacing w:val="-4"/>
        </w:rPr>
        <w:t xml:space="preserve"> </w:t>
      </w:r>
      <w:r>
        <w:t>спрямування</w:t>
      </w:r>
      <w:r>
        <w:rPr>
          <w:spacing w:val="-6"/>
        </w:rPr>
        <w:t xml:space="preserve"> </w:t>
      </w:r>
      <w:r>
        <w:t>на</w:t>
      </w:r>
      <w:r>
        <w:rPr>
          <w:spacing w:val="-4"/>
        </w:rPr>
        <w:t xml:space="preserve"> </w:t>
      </w:r>
      <w:r>
        <w:t>цільове</w:t>
      </w:r>
      <w:r>
        <w:rPr>
          <w:spacing w:val="-2"/>
        </w:rPr>
        <w:t xml:space="preserve"> </w:t>
      </w:r>
      <w:r>
        <w:t>розв'язання</w:t>
      </w:r>
      <w:r>
        <w:rPr>
          <w:spacing w:val="2"/>
        </w:rPr>
        <w:t xml:space="preserve"> </w:t>
      </w:r>
      <w:r>
        <w:t>системних</w:t>
      </w:r>
      <w:r>
        <w:rPr>
          <w:spacing w:val="-3"/>
        </w:rPr>
        <w:t xml:space="preserve"> </w:t>
      </w:r>
      <w:r>
        <w:t>проблем.</w:t>
      </w:r>
    </w:p>
    <w:p w:rsidR="00020A4B" w:rsidRDefault="00020A4B" w:rsidP="00A608C0">
      <w:pPr>
        <w:pStyle w:val="a3"/>
        <w:tabs>
          <w:tab w:val="left" w:pos="9356"/>
        </w:tabs>
        <w:spacing w:before="9"/>
        <w:ind w:left="0"/>
        <w:jc w:val="left"/>
        <w:rPr>
          <w:sz w:val="25"/>
        </w:rPr>
      </w:pPr>
    </w:p>
    <w:p w:rsidR="00020A4B" w:rsidRDefault="00020A4B" w:rsidP="00C4238A">
      <w:pPr>
        <w:pStyle w:val="21"/>
        <w:tabs>
          <w:tab w:val="left" w:pos="9639"/>
        </w:tabs>
        <w:spacing w:line="298" w:lineRule="exact"/>
        <w:ind w:left="0"/>
      </w:pPr>
      <w:bookmarkStart w:id="20" w:name="Інформаційне_забезпечення"/>
      <w:bookmarkEnd w:id="20"/>
      <w:r>
        <w:rPr>
          <w:spacing w:val="-1"/>
        </w:rPr>
        <w:t>Інформаційне</w:t>
      </w:r>
      <w:r>
        <w:rPr>
          <w:spacing w:val="-8"/>
        </w:rPr>
        <w:t xml:space="preserve"> </w:t>
      </w:r>
      <w:r>
        <w:t>забезпечення</w:t>
      </w:r>
    </w:p>
    <w:p w:rsidR="00020A4B" w:rsidRDefault="00020A4B" w:rsidP="00C4238A">
      <w:pPr>
        <w:pStyle w:val="a3"/>
        <w:tabs>
          <w:tab w:val="left" w:pos="8505"/>
          <w:tab w:val="left" w:pos="9639"/>
        </w:tabs>
        <w:ind w:left="0"/>
      </w:pPr>
      <w:r>
        <w:t>В</w:t>
      </w:r>
      <w:r>
        <w:rPr>
          <w:spacing w:val="1"/>
        </w:rPr>
        <w:t xml:space="preserve"> </w:t>
      </w:r>
      <w:r>
        <w:t>основу</w:t>
      </w:r>
      <w:r>
        <w:rPr>
          <w:spacing w:val="1"/>
        </w:rPr>
        <w:t xml:space="preserve"> </w:t>
      </w:r>
      <w:r>
        <w:t>інформаційного</w:t>
      </w:r>
      <w:r>
        <w:rPr>
          <w:spacing w:val="1"/>
        </w:rPr>
        <w:t xml:space="preserve"> </w:t>
      </w:r>
      <w:r>
        <w:t>забезпечення</w:t>
      </w:r>
      <w:r>
        <w:rPr>
          <w:spacing w:val="1"/>
        </w:rPr>
        <w:t xml:space="preserve"> </w:t>
      </w:r>
      <w:r>
        <w:t>системи</w:t>
      </w:r>
      <w:r>
        <w:rPr>
          <w:spacing w:val="1"/>
        </w:rPr>
        <w:t xml:space="preserve"> </w:t>
      </w:r>
      <w:r>
        <w:t>управління</w:t>
      </w:r>
      <w:r>
        <w:rPr>
          <w:spacing w:val="1"/>
        </w:rPr>
        <w:t xml:space="preserve"> </w:t>
      </w:r>
      <w:r>
        <w:t>економікою</w:t>
      </w:r>
      <w:r>
        <w:rPr>
          <w:spacing w:val="1"/>
        </w:rPr>
        <w:t xml:space="preserve"> </w:t>
      </w:r>
      <w:r>
        <w:t>територіальної</w:t>
      </w:r>
      <w:r>
        <w:rPr>
          <w:spacing w:val="1"/>
        </w:rPr>
        <w:t xml:space="preserve"> </w:t>
      </w:r>
      <w:r>
        <w:t>громади,</w:t>
      </w:r>
      <w:r>
        <w:rPr>
          <w:spacing w:val="1"/>
        </w:rPr>
        <w:t xml:space="preserve"> </w:t>
      </w:r>
      <w:r>
        <w:t>перш</w:t>
      </w:r>
      <w:r>
        <w:rPr>
          <w:spacing w:val="1"/>
        </w:rPr>
        <w:t xml:space="preserve"> </w:t>
      </w:r>
      <w:r>
        <w:t>за</w:t>
      </w:r>
      <w:r>
        <w:rPr>
          <w:spacing w:val="1"/>
        </w:rPr>
        <w:t xml:space="preserve"> </w:t>
      </w:r>
      <w:r>
        <w:t>все,</w:t>
      </w:r>
      <w:r>
        <w:rPr>
          <w:spacing w:val="1"/>
        </w:rPr>
        <w:t xml:space="preserve"> </w:t>
      </w:r>
      <w:r>
        <w:t>закладено</w:t>
      </w:r>
      <w:r>
        <w:rPr>
          <w:spacing w:val="1"/>
        </w:rPr>
        <w:t xml:space="preserve"> </w:t>
      </w:r>
      <w:r>
        <w:t>спроможність</w:t>
      </w:r>
      <w:r>
        <w:rPr>
          <w:spacing w:val="1"/>
        </w:rPr>
        <w:t xml:space="preserve"> </w:t>
      </w:r>
      <w:r>
        <w:t>міської</w:t>
      </w:r>
      <w:r>
        <w:rPr>
          <w:spacing w:val="1"/>
        </w:rPr>
        <w:t xml:space="preserve"> </w:t>
      </w:r>
      <w:r>
        <w:t>ради</w:t>
      </w:r>
      <w:r>
        <w:rPr>
          <w:spacing w:val="1"/>
        </w:rPr>
        <w:t xml:space="preserve"> </w:t>
      </w:r>
      <w:r>
        <w:t>накопичувати,</w:t>
      </w:r>
      <w:r>
        <w:rPr>
          <w:spacing w:val="1"/>
        </w:rPr>
        <w:t xml:space="preserve"> </w:t>
      </w:r>
      <w:r>
        <w:t>опрацьовувати</w:t>
      </w:r>
      <w:r>
        <w:rPr>
          <w:spacing w:val="1"/>
        </w:rPr>
        <w:t xml:space="preserve"> </w:t>
      </w:r>
      <w:r>
        <w:t>та</w:t>
      </w:r>
      <w:r>
        <w:rPr>
          <w:spacing w:val="1"/>
        </w:rPr>
        <w:t xml:space="preserve"> </w:t>
      </w:r>
      <w:r>
        <w:t>здійснювати</w:t>
      </w:r>
      <w:r>
        <w:rPr>
          <w:spacing w:val="1"/>
        </w:rPr>
        <w:t xml:space="preserve"> </w:t>
      </w:r>
      <w:r>
        <w:t>оперативний</w:t>
      </w:r>
      <w:r>
        <w:rPr>
          <w:spacing w:val="1"/>
        </w:rPr>
        <w:t xml:space="preserve"> </w:t>
      </w:r>
      <w:r>
        <w:t>обмін</w:t>
      </w:r>
      <w:r>
        <w:rPr>
          <w:spacing w:val="1"/>
        </w:rPr>
        <w:t xml:space="preserve"> </w:t>
      </w:r>
      <w:r>
        <w:t>інформацією,</w:t>
      </w:r>
      <w:r>
        <w:rPr>
          <w:spacing w:val="1"/>
        </w:rPr>
        <w:t xml:space="preserve"> </w:t>
      </w:r>
      <w:r>
        <w:t>яка</w:t>
      </w:r>
      <w:r>
        <w:rPr>
          <w:spacing w:val="1"/>
        </w:rPr>
        <w:t xml:space="preserve"> </w:t>
      </w:r>
      <w:r>
        <w:t>забезпечує</w:t>
      </w:r>
      <w:r>
        <w:rPr>
          <w:spacing w:val="1"/>
        </w:rPr>
        <w:t xml:space="preserve"> </w:t>
      </w:r>
      <w:r>
        <w:t>проведення</w:t>
      </w:r>
      <w:r>
        <w:rPr>
          <w:spacing w:val="1"/>
        </w:rPr>
        <w:t xml:space="preserve"> </w:t>
      </w:r>
      <w:r>
        <w:t>запланованих</w:t>
      </w:r>
      <w:r>
        <w:rPr>
          <w:spacing w:val="1"/>
        </w:rPr>
        <w:t xml:space="preserve"> </w:t>
      </w:r>
      <w:r>
        <w:t>заходів</w:t>
      </w:r>
      <w:r>
        <w:rPr>
          <w:spacing w:val="1"/>
        </w:rPr>
        <w:t xml:space="preserve"> </w:t>
      </w:r>
      <w:r>
        <w:t>та</w:t>
      </w:r>
      <w:r>
        <w:rPr>
          <w:spacing w:val="1"/>
        </w:rPr>
        <w:t xml:space="preserve"> </w:t>
      </w:r>
      <w:r>
        <w:t>організоване</w:t>
      </w:r>
      <w:r>
        <w:rPr>
          <w:spacing w:val="1"/>
        </w:rPr>
        <w:t xml:space="preserve"> </w:t>
      </w:r>
      <w:r>
        <w:t>реагування</w:t>
      </w:r>
      <w:r>
        <w:rPr>
          <w:spacing w:val="1"/>
        </w:rPr>
        <w:t xml:space="preserve"> </w:t>
      </w:r>
      <w:r>
        <w:t>на</w:t>
      </w:r>
      <w:r>
        <w:rPr>
          <w:spacing w:val="-62"/>
        </w:rPr>
        <w:t xml:space="preserve"> </w:t>
      </w:r>
      <w:r>
        <w:t>ускладнення обставин, які можуть суттєво вплинути на виконання основних завдань</w:t>
      </w:r>
      <w:r>
        <w:rPr>
          <w:spacing w:val="1"/>
        </w:rPr>
        <w:t xml:space="preserve"> </w:t>
      </w:r>
      <w:r>
        <w:t>Програми.</w:t>
      </w:r>
      <w:r>
        <w:rPr>
          <w:spacing w:val="1"/>
        </w:rPr>
        <w:t xml:space="preserve"> </w:t>
      </w:r>
      <w:r>
        <w:t>До</w:t>
      </w:r>
      <w:r>
        <w:rPr>
          <w:spacing w:val="1"/>
        </w:rPr>
        <w:t xml:space="preserve"> </w:t>
      </w:r>
      <w:r>
        <w:t>таких</w:t>
      </w:r>
      <w:r>
        <w:rPr>
          <w:spacing w:val="1"/>
        </w:rPr>
        <w:t xml:space="preserve"> </w:t>
      </w:r>
      <w:r>
        <w:t>обставин</w:t>
      </w:r>
      <w:r>
        <w:rPr>
          <w:spacing w:val="1"/>
        </w:rPr>
        <w:t xml:space="preserve"> </w:t>
      </w:r>
      <w:r>
        <w:t>слід</w:t>
      </w:r>
      <w:r>
        <w:rPr>
          <w:spacing w:val="1"/>
        </w:rPr>
        <w:t xml:space="preserve"> </w:t>
      </w:r>
      <w:r>
        <w:t>віднести</w:t>
      </w:r>
      <w:r>
        <w:rPr>
          <w:spacing w:val="1"/>
        </w:rPr>
        <w:t xml:space="preserve"> </w:t>
      </w:r>
      <w:r>
        <w:t>виникнення</w:t>
      </w:r>
      <w:r>
        <w:rPr>
          <w:spacing w:val="1"/>
        </w:rPr>
        <w:t xml:space="preserve"> </w:t>
      </w:r>
      <w:r>
        <w:t>надзвичайних</w:t>
      </w:r>
      <w:r>
        <w:rPr>
          <w:spacing w:val="1"/>
        </w:rPr>
        <w:t xml:space="preserve"> </w:t>
      </w:r>
      <w:r>
        <w:t>ситуацій</w:t>
      </w:r>
      <w:r>
        <w:rPr>
          <w:spacing w:val="1"/>
        </w:rPr>
        <w:t xml:space="preserve"> </w:t>
      </w:r>
      <w:r>
        <w:t>техногенного,</w:t>
      </w:r>
      <w:r>
        <w:rPr>
          <w:spacing w:val="1"/>
        </w:rPr>
        <w:t xml:space="preserve"> </w:t>
      </w:r>
      <w:r>
        <w:t>природного,</w:t>
      </w:r>
      <w:r>
        <w:rPr>
          <w:spacing w:val="1"/>
        </w:rPr>
        <w:t xml:space="preserve"> </w:t>
      </w:r>
      <w:r>
        <w:t>соціального</w:t>
      </w:r>
      <w:r>
        <w:rPr>
          <w:spacing w:val="1"/>
        </w:rPr>
        <w:t xml:space="preserve"> </w:t>
      </w:r>
      <w:r>
        <w:t>та</w:t>
      </w:r>
      <w:r>
        <w:rPr>
          <w:spacing w:val="1"/>
        </w:rPr>
        <w:t xml:space="preserve"> </w:t>
      </w:r>
      <w:r>
        <w:t>воєнного</w:t>
      </w:r>
      <w:r>
        <w:rPr>
          <w:spacing w:val="1"/>
        </w:rPr>
        <w:t xml:space="preserve"> </w:t>
      </w:r>
      <w:r>
        <w:t>характеру,</w:t>
      </w:r>
      <w:r>
        <w:rPr>
          <w:spacing w:val="1"/>
        </w:rPr>
        <w:t xml:space="preserve"> </w:t>
      </w:r>
      <w:r>
        <w:t>здійснення</w:t>
      </w:r>
      <w:r>
        <w:rPr>
          <w:spacing w:val="1"/>
        </w:rPr>
        <w:t xml:space="preserve"> </w:t>
      </w:r>
      <w:r>
        <w:t>терористичних</w:t>
      </w:r>
      <w:r>
        <w:rPr>
          <w:spacing w:val="1"/>
        </w:rPr>
        <w:t xml:space="preserve"> </w:t>
      </w:r>
      <w:r>
        <w:t>актів,</w:t>
      </w:r>
      <w:r>
        <w:rPr>
          <w:spacing w:val="1"/>
        </w:rPr>
        <w:t xml:space="preserve"> </w:t>
      </w:r>
      <w:r>
        <w:t>епідемій,</w:t>
      </w:r>
      <w:r>
        <w:rPr>
          <w:spacing w:val="1"/>
        </w:rPr>
        <w:t xml:space="preserve"> </w:t>
      </w:r>
      <w:r>
        <w:t>введення</w:t>
      </w:r>
      <w:r>
        <w:rPr>
          <w:spacing w:val="1"/>
        </w:rPr>
        <w:t xml:space="preserve"> </w:t>
      </w:r>
      <w:r>
        <w:t>особливого</w:t>
      </w:r>
      <w:r>
        <w:rPr>
          <w:spacing w:val="1"/>
        </w:rPr>
        <w:t xml:space="preserve"> </w:t>
      </w:r>
      <w:r>
        <w:t>періоду</w:t>
      </w:r>
      <w:r>
        <w:rPr>
          <w:spacing w:val="1"/>
        </w:rPr>
        <w:t xml:space="preserve"> </w:t>
      </w:r>
      <w:r>
        <w:t>функціонування</w:t>
      </w:r>
      <w:r>
        <w:rPr>
          <w:spacing w:val="1"/>
        </w:rPr>
        <w:t xml:space="preserve"> </w:t>
      </w:r>
      <w:r>
        <w:lastRenderedPageBreak/>
        <w:t>національної</w:t>
      </w:r>
      <w:r>
        <w:rPr>
          <w:spacing w:val="1"/>
        </w:rPr>
        <w:t xml:space="preserve"> </w:t>
      </w:r>
      <w:r>
        <w:t>економіки,</w:t>
      </w:r>
      <w:r>
        <w:rPr>
          <w:spacing w:val="1"/>
        </w:rPr>
        <w:t xml:space="preserve"> </w:t>
      </w:r>
      <w:r>
        <w:t>введення</w:t>
      </w:r>
      <w:r>
        <w:rPr>
          <w:spacing w:val="1"/>
        </w:rPr>
        <w:t xml:space="preserve"> </w:t>
      </w:r>
      <w:r>
        <w:t>військового</w:t>
      </w:r>
      <w:r>
        <w:rPr>
          <w:spacing w:val="1"/>
        </w:rPr>
        <w:t xml:space="preserve"> </w:t>
      </w:r>
      <w:r>
        <w:t>стану,</w:t>
      </w:r>
      <w:r>
        <w:rPr>
          <w:spacing w:val="1"/>
        </w:rPr>
        <w:t xml:space="preserve"> </w:t>
      </w:r>
      <w:r>
        <w:t>порушення</w:t>
      </w:r>
      <w:r>
        <w:rPr>
          <w:spacing w:val="1"/>
        </w:rPr>
        <w:t xml:space="preserve"> </w:t>
      </w:r>
      <w:r>
        <w:t>умов</w:t>
      </w:r>
      <w:r>
        <w:rPr>
          <w:spacing w:val="1"/>
        </w:rPr>
        <w:t xml:space="preserve"> </w:t>
      </w:r>
      <w:r>
        <w:t>життєзабезпечення</w:t>
      </w:r>
      <w:r>
        <w:rPr>
          <w:spacing w:val="1"/>
        </w:rPr>
        <w:t xml:space="preserve"> </w:t>
      </w:r>
      <w:r>
        <w:t>населення,</w:t>
      </w:r>
      <w:r>
        <w:rPr>
          <w:spacing w:val="1"/>
        </w:rPr>
        <w:t xml:space="preserve"> </w:t>
      </w:r>
      <w:r>
        <w:t>пов’язаних</w:t>
      </w:r>
      <w:r>
        <w:rPr>
          <w:spacing w:val="1"/>
        </w:rPr>
        <w:t xml:space="preserve"> </w:t>
      </w:r>
      <w:r>
        <w:t>із</w:t>
      </w:r>
      <w:r>
        <w:rPr>
          <w:spacing w:val="1"/>
        </w:rPr>
        <w:t xml:space="preserve"> </w:t>
      </w:r>
      <w:r>
        <w:t>збоями</w:t>
      </w:r>
      <w:r>
        <w:rPr>
          <w:spacing w:val="1"/>
        </w:rPr>
        <w:t xml:space="preserve"> </w:t>
      </w:r>
      <w:r>
        <w:t>у</w:t>
      </w:r>
      <w:r>
        <w:rPr>
          <w:spacing w:val="1"/>
        </w:rPr>
        <w:t xml:space="preserve"> </w:t>
      </w:r>
      <w:r>
        <w:t>функціонуванні</w:t>
      </w:r>
      <w:r>
        <w:rPr>
          <w:spacing w:val="1"/>
        </w:rPr>
        <w:t xml:space="preserve"> </w:t>
      </w:r>
      <w:r>
        <w:t>економіки</w:t>
      </w:r>
      <w:r>
        <w:rPr>
          <w:spacing w:val="1"/>
        </w:rPr>
        <w:t xml:space="preserve"> </w:t>
      </w:r>
      <w:r>
        <w:t>територіальної</w:t>
      </w:r>
      <w:r>
        <w:rPr>
          <w:spacing w:val="1"/>
        </w:rPr>
        <w:t xml:space="preserve"> </w:t>
      </w:r>
      <w:r>
        <w:t>громади</w:t>
      </w:r>
      <w:r>
        <w:rPr>
          <w:spacing w:val="5"/>
        </w:rPr>
        <w:t xml:space="preserve"> </w:t>
      </w:r>
      <w:r>
        <w:t>з</w:t>
      </w:r>
      <w:r>
        <w:rPr>
          <w:spacing w:val="-5"/>
        </w:rPr>
        <w:t xml:space="preserve"> </w:t>
      </w:r>
      <w:r>
        <w:t>різних</w:t>
      </w:r>
      <w:r>
        <w:rPr>
          <w:spacing w:val="1"/>
        </w:rPr>
        <w:t xml:space="preserve"> </w:t>
      </w:r>
      <w:r>
        <w:t>причин.</w:t>
      </w:r>
    </w:p>
    <w:p w:rsidR="00020A4B" w:rsidRDefault="00020A4B" w:rsidP="00C4238A">
      <w:pPr>
        <w:pStyle w:val="a3"/>
        <w:tabs>
          <w:tab w:val="left" w:pos="8505"/>
          <w:tab w:val="left" w:pos="9639"/>
        </w:tabs>
        <w:ind w:left="0"/>
      </w:pPr>
      <w:r>
        <w:t>З</w:t>
      </w:r>
      <w:r>
        <w:rPr>
          <w:spacing w:val="1"/>
        </w:rPr>
        <w:t xml:space="preserve"> </w:t>
      </w:r>
      <w:r>
        <w:t>метою</w:t>
      </w:r>
      <w:r>
        <w:rPr>
          <w:spacing w:val="1"/>
        </w:rPr>
        <w:t xml:space="preserve"> </w:t>
      </w:r>
      <w:r>
        <w:t>забезпечення</w:t>
      </w:r>
      <w:r>
        <w:rPr>
          <w:spacing w:val="1"/>
        </w:rPr>
        <w:t xml:space="preserve"> </w:t>
      </w:r>
      <w:r>
        <w:t>аналізу</w:t>
      </w:r>
      <w:r>
        <w:rPr>
          <w:spacing w:val="1"/>
        </w:rPr>
        <w:t xml:space="preserve"> </w:t>
      </w:r>
      <w:r>
        <w:t>виконання</w:t>
      </w:r>
      <w:r>
        <w:rPr>
          <w:spacing w:val="1"/>
        </w:rPr>
        <w:t xml:space="preserve"> </w:t>
      </w:r>
      <w:r>
        <w:t>Програми,</w:t>
      </w:r>
      <w:r>
        <w:rPr>
          <w:spacing w:val="1"/>
        </w:rPr>
        <w:t xml:space="preserve"> </w:t>
      </w:r>
      <w:r>
        <w:t>що</w:t>
      </w:r>
      <w:r>
        <w:rPr>
          <w:spacing w:val="1"/>
        </w:rPr>
        <w:t xml:space="preserve"> </w:t>
      </w:r>
      <w:r>
        <w:t>потребує</w:t>
      </w:r>
      <w:r>
        <w:rPr>
          <w:spacing w:val="1"/>
        </w:rPr>
        <w:t xml:space="preserve"> </w:t>
      </w:r>
      <w:r>
        <w:t>підготовки</w:t>
      </w:r>
      <w:r>
        <w:rPr>
          <w:spacing w:val="1"/>
        </w:rPr>
        <w:t xml:space="preserve"> </w:t>
      </w:r>
      <w:r>
        <w:t>аналітичних</w:t>
      </w:r>
      <w:r>
        <w:rPr>
          <w:spacing w:val="1"/>
        </w:rPr>
        <w:t xml:space="preserve"> </w:t>
      </w:r>
      <w:r>
        <w:t>статистичних</w:t>
      </w:r>
      <w:r>
        <w:rPr>
          <w:spacing w:val="1"/>
        </w:rPr>
        <w:t xml:space="preserve"> </w:t>
      </w:r>
      <w:r>
        <w:t>матеріалів</w:t>
      </w:r>
      <w:r>
        <w:rPr>
          <w:spacing w:val="1"/>
        </w:rPr>
        <w:t xml:space="preserve"> </w:t>
      </w:r>
      <w:r>
        <w:t>(які</w:t>
      </w:r>
      <w:r>
        <w:rPr>
          <w:spacing w:val="1"/>
        </w:rPr>
        <w:t xml:space="preserve"> </w:t>
      </w:r>
      <w:r>
        <w:t>не</w:t>
      </w:r>
      <w:r>
        <w:rPr>
          <w:spacing w:val="1"/>
        </w:rPr>
        <w:t xml:space="preserve"> </w:t>
      </w:r>
      <w:r>
        <w:t>входять</w:t>
      </w:r>
      <w:r>
        <w:rPr>
          <w:spacing w:val="1"/>
        </w:rPr>
        <w:t xml:space="preserve"> </w:t>
      </w:r>
      <w:r>
        <w:t>до</w:t>
      </w:r>
      <w:r>
        <w:rPr>
          <w:spacing w:val="1"/>
        </w:rPr>
        <w:t xml:space="preserve"> </w:t>
      </w:r>
      <w:r>
        <w:t>Плану</w:t>
      </w:r>
      <w:r>
        <w:rPr>
          <w:spacing w:val="1"/>
        </w:rPr>
        <w:t xml:space="preserve"> </w:t>
      </w:r>
      <w:r>
        <w:t>статистичних</w:t>
      </w:r>
      <w:r>
        <w:rPr>
          <w:spacing w:val="1"/>
        </w:rPr>
        <w:t xml:space="preserve"> </w:t>
      </w:r>
      <w:r>
        <w:t>спостережень)</w:t>
      </w:r>
      <w:r>
        <w:rPr>
          <w:spacing w:val="1"/>
        </w:rPr>
        <w:t xml:space="preserve"> </w:t>
      </w:r>
      <w:r>
        <w:t>щодо</w:t>
      </w:r>
      <w:r>
        <w:rPr>
          <w:spacing w:val="1"/>
        </w:rPr>
        <w:t xml:space="preserve"> </w:t>
      </w:r>
      <w:r>
        <w:t>роботи</w:t>
      </w:r>
      <w:r>
        <w:rPr>
          <w:spacing w:val="1"/>
        </w:rPr>
        <w:t xml:space="preserve"> </w:t>
      </w:r>
      <w:r>
        <w:t>окремих</w:t>
      </w:r>
      <w:r>
        <w:rPr>
          <w:spacing w:val="1"/>
        </w:rPr>
        <w:t xml:space="preserve"> </w:t>
      </w:r>
      <w:r>
        <w:t>галузей</w:t>
      </w:r>
      <w:r>
        <w:rPr>
          <w:spacing w:val="1"/>
        </w:rPr>
        <w:t xml:space="preserve"> </w:t>
      </w:r>
      <w:r>
        <w:t>та</w:t>
      </w:r>
      <w:r>
        <w:rPr>
          <w:spacing w:val="1"/>
        </w:rPr>
        <w:t xml:space="preserve"> </w:t>
      </w:r>
      <w:r>
        <w:t>напрямів</w:t>
      </w:r>
      <w:r>
        <w:rPr>
          <w:spacing w:val="1"/>
        </w:rPr>
        <w:t xml:space="preserve"> </w:t>
      </w:r>
      <w:r>
        <w:t>діяльності</w:t>
      </w:r>
      <w:r>
        <w:rPr>
          <w:spacing w:val="1"/>
        </w:rPr>
        <w:t xml:space="preserve"> </w:t>
      </w:r>
      <w:r>
        <w:t>народногосподарського</w:t>
      </w:r>
      <w:r>
        <w:rPr>
          <w:spacing w:val="1"/>
        </w:rPr>
        <w:t xml:space="preserve"> </w:t>
      </w:r>
      <w:r>
        <w:t>комплексу</w:t>
      </w:r>
      <w:r>
        <w:rPr>
          <w:spacing w:val="1"/>
        </w:rPr>
        <w:t xml:space="preserve"> </w:t>
      </w:r>
      <w:r>
        <w:t>Новоодеської</w:t>
      </w:r>
      <w:r>
        <w:rPr>
          <w:spacing w:val="1"/>
        </w:rPr>
        <w:t xml:space="preserve"> </w:t>
      </w:r>
      <w:r>
        <w:t>міської</w:t>
      </w:r>
      <w:r>
        <w:rPr>
          <w:spacing w:val="1"/>
        </w:rPr>
        <w:t xml:space="preserve"> </w:t>
      </w:r>
      <w:r>
        <w:t>територіальної</w:t>
      </w:r>
      <w:r>
        <w:rPr>
          <w:spacing w:val="1"/>
        </w:rPr>
        <w:t xml:space="preserve"> </w:t>
      </w:r>
      <w:r>
        <w:t>громади,</w:t>
      </w:r>
      <w:r>
        <w:rPr>
          <w:spacing w:val="-62"/>
        </w:rPr>
        <w:t xml:space="preserve"> </w:t>
      </w:r>
      <w:r>
        <w:t>необхідно</w:t>
      </w:r>
      <w:r>
        <w:rPr>
          <w:spacing w:val="1"/>
        </w:rPr>
        <w:t xml:space="preserve"> </w:t>
      </w:r>
      <w:r>
        <w:t>щорічно</w:t>
      </w:r>
      <w:r>
        <w:rPr>
          <w:spacing w:val="1"/>
        </w:rPr>
        <w:t xml:space="preserve"> </w:t>
      </w:r>
      <w:r>
        <w:t>на</w:t>
      </w:r>
      <w:r>
        <w:rPr>
          <w:spacing w:val="1"/>
        </w:rPr>
        <w:t xml:space="preserve"> </w:t>
      </w:r>
      <w:r>
        <w:t>підставі</w:t>
      </w:r>
      <w:r>
        <w:rPr>
          <w:spacing w:val="1"/>
        </w:rPr>
        <w:t xml:space="preserve"> </w:t>
      </w:r>
      <w:r>
        <w:t>розрахунку</w:t>
      </w:r>
      <w:r>
        <w:rPr>
          <w:spacing w:val="1"/>
        </w:rPr>
        <w:t xml:space="preserve"> </w:t>
      </w:r>
      <w:r>
        <w:t>передбачати</w:t>
      </w:r>
      <w:r>
        <w:rPr>
          <w:spacing w:val="1"/>
        </w:rPr>
        <w:t xml:space="preserve"> </w:t>
      </w:r>
      <w:r>
        <w:t>в</w:t>
      </w:r>
      <w:r>
        <w:rPr>
          <w:spacing w:val="1"/>
        </w:rPr>
        <w:t xml:space="preserve"> </w:t>
      </w:r>
      <w:r>
        <w:t>міському</w:t>
      </w:r>
      <w:r>
        <w:rPr>
          <w:spacing w:val="1"/>
        </w:rPr>
        <w:t xml:space="preserve"> </w:t>
      </w:r>
      <w:r>
        <w:t>бюджеті</w:t>
      </w:r>
      <w:r>
        <w:rPr>
          <w:spacing w:val="1"/>
        </w:rPr>
        <w:t xml:space="preserve"> </w:t>
      </w:r>
      <w:r>
        <w:t>фінансування</w:t>
      </w:r>
      <w:r>
        <w:rPr>
          <w:spacing w:val="1"/>
        </w:rPr>
        <w:t xml:space="preserve"> </w:t>
      </w:r>
      <w:r>
        <w:t>заходів,</w:t>
      </w:r>
      <w:r>
        <w:rPr>
          <w:spacing w:val="1"/>
        </w:rPr>
        <w:t xml:space="preserve"> </w:t>
      </w:r>
      <w:r>
        <w:t>пов'язаних</w:t>
      </w:r>
      <w:r>
        <w:rPr>
          <w:spacing w:val="1"/>
        </w:rPr>
        <w:t xml:space="preserve"> </w:t>
      </w:r>
      <w:r>
        <w:t>із</w:t>
      </w:r>
      <w:r>
        <w:rPr>
          <w:spacing w:val="1"/>
        </w:rPr>
        <w:t xml:space="preserve"> </w:t>
      </w:r>
      <w:r>
        <w:t>наданням</w:t>
      </w:r>
      <w:r>
        <w:rPr>
          <w:spacing w:val="1"/>
        </w:rPr>
        <w:t xml:space="preserve"> </w:t>
      </w:r>
      <w:r>
        <w:t>додаткової</w:t>
      </w:r>
      <w:r>
        <w:rPr>
          <w:spacing w:val="1"/>
        </w:rPr>
        <w:t xml:space="preserve"> </w:t>
      </w:r>
      <w:r>
        <w:t>статистичної</w:t>
      </w:r>
      <w:r>
        <w:rPr>
          <w:spacing w:val="1"/>
        </w:rPr>
        <w:t xml:space="preserve"> </w:t>
      </w:r>
      <w:r>
        <w:t>інформації</w:t>
      </w:r>
      <w:r>
        <w:rPr>
          <w:spacing w:val="1"/>
        </w:rPr>
        <w:t xml:space="preserve"> </w:t>
      </w:r>
      <w:r>
        <w:t>головним</w:t>
      </w:r>
      <w:r>
        <w:rPr>
          <w:spacing w:val="-1"/>
        </w:rPr>
        <w:t xml:space="preserve"> </w:t>
      </w:r>
      <w:r>
        <w:t>управлінням статистики</w:t>
      </w:r>
      <w:r>
        <w:rPr>
          <w:spacing w:val="5"/>
        </w:rPr>
        <w:t xml:space="preserve"> </w:t>
      </w:r>
      <w:r>
        <w:t>у межах</w:t>
      </w:r>
      <w:r>
        <w:rPr>
          <w:spacing w:val="-4"/>
        </w:rPr>
        <w:t xml:space="preserve"> </w:t>
      </w:r>
      <w:r>
        <w:t>наявного фінансового</w:t>
      </w:r>
      <w:r>
        <w:rPr>
          <w:spacing w:val="3"/>
        </w:rPr>
        <w:t xml:space="preserve"> </w:t>
      </w:r>
      <w:r>
        <w:t>ресурсу.</w:t>
      </w:r>
    </w:p>
    <w:p w:rsidR="00020A4B" w:rsidRDefault="00020A4B" w:rsidP="00C4238A">
      <w:pPr>
        <w:pStyle w:val="a3"/>
        <w:tabs>
          <w:tab w:val="left" w:pos="8505"/>
          <w:tab w:val="left" w:pos="9639"/>
        </w:tabs>
        <w:spacing w:before="1"/>
        <w:ind w:left="0"/>
      </w:pPr>
      <w:r>
        <w:t>Також</w:t>
      </w:r>
      <w:r>
        <w:rPr>
          <w:spacing w:val="1"/>
        </w:rPr>
        <w:t xml:space="preserve"> </w:t>
      </w:r>
      <w:r>
        <w:t>для</w:t>
      </w:r>
      <w:r>
        <w:rPr>
          <w:spacing w:val="1"/>
        </w:rPr>
        <w:t xml:space="preserve"> </w:t>
      </w:r>
      <w:r>
        <w:t>забезпечення</w:t>
      </w:r>
      <w:r>
        <w:rPr>
          <w:spacing w:val="1"/>
        </w:rPr>
        <w:t xml:space="preserve"> </w:t>
      </w:r>
      <w:r>
        <w:t>інформування</w:t>
      </w:r>
      <w:r>
        <w:rPr>
          <w:spacing w:val="1"/>
        </w:rPr>
        <w:t xml:space="preserve"> </w:t>
      </w:r>
      <w:r>
        <w:t>громадськості</w:t>
      </w:r>
      <w:r>
        <w:rPr>
          <w:spacing w:val="1"/>
        </w:rPr>
        <w:t xml:space="preserve"> </w:t>
      </w:r>
      <w:r>
        <w:t>відповідно</w:t>
      </w:r>
      <w:r>
        <w:rPr>
          <w:spacing w:val="1"/>
        </w:rPr>
        <w:t xml:space="preserve"> </w:t>
      </w:r>
      <w:r>
        <w:t>до</w:t>
      </w:r>
      <w:r>
        <w:rPr>
          <w:spacing w:val="1"/>
        </w:rPr>
        <w:t xml:space="preserve"> </w:t>
      </w:r>
      <w:r>
        <w:t>Закону</w:t>
      </w:r>
      <w:r>
        <w:rPr>
          <w:spacing w:val="1"/>
        </w:rPr>
        <w:t xml:space="preserve"> </w:t>
      </w:r>
      <w:r>
        <w:t>України</w:t>
      </w:r>
      <w:r>
        <w:rPr>
          <w:spacing w:val="1"/>
        </w:rPr>
        <w:t xml:space="preserve"> </w:t>
      </w:r>
      <w:r w:rsidR="008E795A">
        <w:t>«</w:t>
      </w:r>
      <w:r>
        <w:t>Про</w:t>
      </w:r>
      <w:r>
        <w:rPr>
          <w:spacing w:val="1"/>
        </w:rPr>
        <w:t xml:space="preserve"> </w:t>
      </w:r>
      <w:r>
        <w:t>стратегічну</w:t>
      </w:r>
      <w:r>
        <w:rPr>
          <w:spacing w:val="1"/>
        </w:rPr>
        <w:t xml:space="preserve"> </w:t>
      </w:r>
      <w:r>
        <w:t>екологічну</w:t>
      </w:r>
      <w:r>
        <w:rPr>
          <w:spacing w:val="1"/>
        </w:rPr>
        <w:t xml:space="preserve"> </w:t>
      </w:r>
      <w:r>
        <w:t>оцінку</w:t>
      </w:r>
      <w:r w:rsidR="008E795A">
        <w:t>»</w:t>
      </w:r>
      <w:r>
        <w:rPr>
          <w:spacing w:val="1"/>
        </w:rPr>
        <w:t xml:space="preserve"> </w:t>
      </w:r>
      <w:r>
        <w:t>необхідно</w:t>
      </w:r>
      <w:r>
        <w:rPr>
          <w:spacing w:val="1"/>
        </w:rPr>
        <w:t xml:space="preserve"> </w:t>
      </w:r>
      <w:r>
        <w:t>щорічно</w:t>
      </w:r>
      <w:r>
        <w:rPr>
          <w:spacing w:val="1"/>
        </w:rPr>
        <w:t xml:space="preserve"> </w:t>
      </w:r>
      <w:r>
        <w:t>передбачати</w:t>
      </w:r>
      <w:r>
        <w:rPr>
          <w:spacing w:val="-62"/>
        </w:rPr>
        <w:t xml:space="preserve"> </w:t>
      </w:r>
      <w:r>
        <w:t>фінансування</w:t>
      </w:r>
      <w:r>
        <w:rPr>
          <w:spacing w:val="1"/>
        </w:rPr>
        <w:t xml:space="preserve"> </w:t>
      </w:r>
      <w:r>
        <w:t>заходів,</w:t>
      </w:r>
      <w:r>
        <w:rPr>
          <w:spacing w:val="1"/>
        </w:rPr>
        <w:t xml:space="preserve"> </w:t>
      </w:r>
      <w:r>
        <w:t>пов'язаних</w:t>
      </w:r>
      <w:r>
        <w:rPr>
          <w:spacing w:val="1"/>
        </w:rPr>
        <w:t xml:space="preserve"> </w:t>
      </w:r>
      <w:r>
        <w:t>з</w:t>
      </w:r>
      <w:r>
        <w:rPr>
          <w:spacing w:val="1"/>
        </w:rPr>
        <w:t xml:space="preserve"> </w:t>
      </w:r>
      <w:r>
        <w:t>оприлюдненням</w:t>
      </w:r>
      <w:r>
        <w:rPr>
          <w:spacing w:val="1"/>
        </w:rPr>
        <w:t xml:space="preserve"> </w:t>
      </w:r>
      <w:r>
        <w:t>документації</w:t>
      </w:r>
      <w:r>
        <w:rPr>
          <w:spacing w:val="1"/>
        </w:rPr>
        <w:t xml:space="preserve"> </w:t>
      </w:r>
      <w:r>
        <w:t>щодо</w:t>
      </w:r>
      <w:r>
        <w:rPr>
          <w:spacing w:val="1"/>
        </w:rPr>
        <w:t xml:space="preserve"> </w:t>
      </w:r>
      <w:r>
        <w:t>програм</w:t>
      </w:r>
      <w:r>
        <w:rPr>
          <w:spacing w:val="1"/>
        </w:rPr>
        <w:t xml:space="preserve"> </w:t>
      </w:r>
      <w:r>
        <w:t>економічного</w:t>
      </w:r>
      <w:r>
        <w:rPr>
          <w:spacing w:val="-3"/>
        </w:rPr>
        <w:t xml:space="preserve"> </w:t>
      </w:r>
      <w:r>
        <w:t>і соціального</w:t>
      </w:r>
      <w:r>
        <w:rPr>
          <w:spacing w:val="3"/>
        </w:rPr>
        <w:t xml:space="preserve"> </w:t>
      </w:r>
      <w:r>
        <w:t>розвитку</w:t>
      </w:r>
      <w:r>
        <w:rPr>
          <w:spacing w:val="2"/>
        </w:rPr>
        <w:t xml:space="preserve"> </w:t>
      </w:r>
      <w:r>
        <w:t>у</w:t>
      </w:r>
      <w:r>
        <w:rPr>
          <w:spacing w:val="2"/>
        </w:rPr>
        <w:t xml:space="preserve"> </w:t>
      </w:r>
      <w:r>
        <w:t>друкованих</w:t>
      </w:r>
      <w:r>
        <w:rPr>
          <w:spacing w:val="2"/>
        </w:rPr>
        <w:t xml:space="preserve"> </w:t>
      </w:r>
      <w:r>
        <w:t>виданнях.</w:t>
      </w:r>
    </w:p>
    <w:p w:rsidR="00020A4B" w:rsidRDefault="00020A4B" w:rsidP="00C4238A">
      <w:pPr>
        <w:pStyle w:val="a3"/>
        <w:tabs>
          <w:tab w:val="left" w:pos="9639"/>
        </w:tabs>
        <w:spacing w:before="8"/>
        <w:ind w:left="0"/>
      </w:pPr>
    </w:p>
    <w:p w:rsidR="00020A4B" w:rsidRDefault="00020A4B" w:rsidP="00C4238A">
      <w:pPr>
        <w:pStyle w:val="21"/>
        <w:tabs>
          <w:tab w:val="left" w:pos="9639"/>
        </w:tabs>
        <w:spacing w:line="296" w:lineRule="exact"/>
        <w:ind w:left="0"/>
      </w:pPr>
      <w:bookmarkStart w:id="21" w:name="Контроль_за_виконанням_Програми"/>
      <w:bookmarkEnd w:id="21"/>
      <w:r>
        <w:t>Контроль</w:t>
      </w:r>
      <w:r>
        <w:rPr>
          <w:spacing w:val="-13"/>
        </w:rPr>
        <w:t xml:space="preserve"> </w:t>
      </w:r>
      <w:r>
        <w:t>за</w:t>
      </w:r>
      <w:r>
        <w:rPr>
          <w:spacing w:val="-6"/>
        </w:rPr>
        <w:t xml:space="preserve"> </w:t>
      </w:r>
      <w:r>
        <w:t>виконанням</w:t>
      </w:r>
      <w:r>
        <w:rPr>
          <w:spacing w:val="-9"/>
        </w:rPr>
        <w:t xml:space="preserve"> </w:t>
      </w:r>
      <w:r>
        <w:t>Програми</w:t>
      </w:r>
    </w:p>
    <w:p w:rsidR="00020A4B" w:rsidRDefault="00020A4B" w:rsidP="00C4238A">
      <w:pPr>
        <w:pStyle w:val="a3"/>
        <w:tabs>
          <w:tab w:val="left" w:pos="9639"/>
        </w:tabs>
        <w:spacing w:line="295" w:lineRule="exact"/>
        <w:ind w:left="0"/>
      </w:pPr>
      <w:r>
        <w:t>Контроль</w:t>
      </w:r>
      <w:r>
        <w:rPr>
          <w:spacing w:val="-4"/>
        </w:rPr>
        <w:t xml:space="preserve"> </w:t>
      </w:r>
      <w:r>
        <w:t>за</w:t>
      </w:r>
      <w:r>
        <w:rPr>
          <w:spacing w:val="-4"/>
        </w:rPr>
        <w:t xml:space="preserve"> </w:t>
      </w:r>
      <w:r>
        <w:t>виконанням</w:t>
      </w:r>
      <w:r>
        <w:rPr>
          <w:spacing w:val="-5"/>
        </w:rPr>
        <w:t xml:space="preserve"> </w:t>
      </w:r>
      <w:r>
        <w:t>Програми</w:t>
      </w:r>
      <w:r>
        <w:rPr>
          <w:spacing w:val="-4"/>
        </w:rPr>
        <w:t xml:space="preserve"> </w:t>
      </w:r>
      <w:r>
        <w:t>здійснюється</w:t>
      </w:r>
      <w:r>
        <w:rPr>
          <w:spacing w:val="1"/>
        </w:rPr>
        <w:t xml:space="preserve"> </w:t>
      </w:r>
      <w:r>
        <w:t>Новоодеською</w:t>
      </w:r>
      <w:r>
        <w:rPr>
          <w:spacing w:val="-6"/>
        </w:rPr>
        <w:t xml:space="preserve"> </w:t>
      </w:r>
      <w:r>
        <w:t>міською</w:t>
      </w:r>
      <w:r>
        <w:rPr>
          <w:spacing w:val="-6"/>
        </w:rPr>
        <w:t xml:space="preserve"> </w:t>
      </w:r>
      <w:r>
        <w:t>радою.</w:t>
      </w:r>
    </w:p>
    <w:p w:rsidR="00020A4B" w:rsidRDefault="00020A4B" w:rsidP="00C4238A">
      <w:pPr>
        <w:pStyle w:val="a3"/>
        <w:tabs>
          <w:tab w:val="left" w:pos="9639"/>
        </w:tabs>
        <w:ind w:left="0"/>
      </w:pPr>
      <w:r>
        <w:t>Оцінка</w:t>
      </w:r>
      <w:r>
        <w:rPr>
          <w:spacing w:val="1"/>
        </w:rPr>
        <w:t xml:space="preserve"> </w:t>
      </w:r>
      <w:r>
        <w:t>результатів</w:t>
      </w:r>
      <w:r>
        <w:rPr>
          <w:spacing w:val="1"/>
        </w:rPr>
        <w:t xml:space="preserve"> </w:t>
      </w:r>
      <w:r>
        <w:t>виконання</w:t>
      </w:r>
      <w:r>
        <w:rPr>
          <w:spacing w:val="1"/>
        </w:rPr>
        <w:t xml:space="preserve"> </w:t>
      </w:r>
      <w:r>
        <w:t>Програми</w:t>
      </w:r>
      <w:r>
        <w:rPr>
          <w:spacing w:val="1"/>
        </w:rPr>
        <w:t xml:space="preserve"> </w:t>
      </w:r>
      <w:r>
        <w:t>буде</w:t>
      </w:r>
      <w:r>
        <w:rPr>
          <w:spacing w:val="1"/>
        </w:rPr>
        <w:t xml:space="preserve"> </w:t>
      </w:r>
      <w:r>
        <w:t>здійснюватися</w:t>
      </w:r>
      <w:r>
        <w:rPr>
          <w:spacing w:val="1"/>
        </w:rPr>
        <w:t xml:space="preserve"> </w:t>
      </w:r>
      <w:r>
        <w:t>на</w:t>
      </w:r>
      <w:r>
        <w:rPr>
          <w:spacing w:val="66"/>
        </w:rPr>
        <w:t xml:space="preserve"> </w:t>
      </w:r>
      <w:r>
        <w:t>основі</w:t>
      </w:r>
      <w:r>
        <w:rPr>
          <w:spacing w:val="1"/>
        </w:rPr>
        <w:t xml:space="preserve"> </w:t>
      </w:r>
      <w:r>
        <w:t>проведення</w:t>
      </w:r>
      <w:r>
        <w:rPr>
          <w:spacing w:val="1"/>
        </w:rPr>
        <w:t xml:space="preserve"> </w:t>
      </w:r>
      <w:r>
        <w:t>статистичних</w:t>
      </w:r>
      <w:r>
        <w:rPr>
          <w:spacing w:val="1"/>
        </w:rPr>
        <w:t xml:space="preserve"> </w:t>
      </w:r>
      <w:r>
        <w:t>досліджень</w:t>
      </w:r>
      <w:r>
        <w:rPr>
          <w:spacing w:val="1"/>
        </w:rPr>
        <w:t xml:space="preserve"> </w:t>
      </w:r>
      <w:r>
        <w:t>стану</w:t>
      </w:r>
      <w:r>
        <w:rPr>
          <w:spacing w:val="1"/>
        </w:rPr>
        <w:t xml:space="preserve"> </w:t>
      </w:r>
      <w:r>
        <w:t>та</w:t>
      </w:r>
      <w:r>
        <w:rPr>
          <w:spacing w:val="1"/>
        </w:rPr>
        <w:t xml:space="preserve"> </w:t>
      </w:r>
      <w:r>
        <w:t>показників</w:t>
      </w:r>
      <w:r>
        <w:rPr>
          <w:spacing w:val="1"/>
        </w:rPr>
        <w:t xml:space="preserve"> </w:t>
      </w:r>
      <w:r>
        <w:t>розвитку</w:t>
      </w:r>
      <w:r>
        <w:rPr>
          <w:spacing w:val="1"/>
        </w:rPr>
        <w:t xml:space="preserve"> </w:t>
      </w:r>
      <w:r>
        <w:t>галузей</w:t>
      </w:r>
      <w:r>
        <w:rPr>
          <w:spacing w:val="1"/>
        </w:rPr>
        <w:t xml:space="preserve"> </w:t>
      </w:r>
      <w:r>
        <w:t>(сфер</w:t>
      </w:r>
      <w:r>
        <w:rPr>
          <w:spacing w:val="1"/>
        </w:rPr>
        <w:t xml:space="preserve"> </w:t>
      </w:r>
      <w:r>
        <w:t>діяльності) територіальної</w:t>
      </w:r>
      <w:r>
        <w:rPr>
          <w:spacing w:val="2"/>
        </w:rPr>
        <w:t xml:space="preserve"> </w:t>
      </w:r>
      <w:r>
        <w:t>громади</w:t>
      </w:r>
      <w:r>
        <w:rPr>
          <w:spacing w:val="3"/>
        </w:rPr>
        <w:t xml:space="preserve"> </w:t>
      </w:r>
      <w:r>
        <w:t>у</w:t>
      </w:r>
      <w:r>
        <w:rPr>
          <w:spacing w:val="1"/>
        </w:rPr>
        <w:t xml:space="preserve"> </w:t>
      </w:r>
      <w:r>
        <w:t>цілому.</w:t>
      </w:r>
    </w:p>
    <w:p w:rsidR="00C814E7" w:rsidRDefault="00C814E7" w:rsidP="00A608C0">
      <w:pPr>
        <w:pStyle w:val="a3"/>
        <w:tabs>
          <w:tab w:val="left" w:pos="9356"/>
        </w:tabs>
        <w:spacing w:line="242" w:lineRule="auto"/>
        <w:ind w:right="264"/>
      </w:pPr>
    </w:p>
    <w:p w:rsidR="00C814E7" w:rsidRDefault="00020A4B" w:rsidP="00C4238A">
      <w:pPr>
        <w:pStyle w:val="a3"/>
        <w:tabs>
          <w:tab w:val="left" w:pos="9356"/>
        </w:tabs>
        <w:spacing w:line="242" w:lineRule="auto"/>
        <w:ind w:left="0" w:right="946"/>
      </w:pPr>
      <w:r w:rsidRPr="00C4238A">
        <w:rPr>
          <w:b/>
        </w:rPr>
        <w:t>Основними формами контролю за реалізацією завдань та основних показників</w:t>
      </w:r>
      <w:r w:rsidRPr="00C4238A">
        <w:rPr>
          <w:b/>
          <w:spacing w:val="1"/>
        </w:rPr>
        <w:t xml:space="preserve"> </w:t>
      </w:r>
      <w:r w:rsidRPr="00C4238A">
        <w:rPr>
          <w:b/>
        </w:rPr>
        <w:t>Програми</w:t>
      </w:r>
      <w:r w:rsidRPr="00C4238A">
        <w:rPr>
          <w:b/>
          <w:spacing w:val="2"/>
        </w:rPr>
        <w:t xml:space="preserve"> </w:t>
      </w:r>
      <w:r w:rsidRPr="00C4238A">
        <w:rPr>
          <w:b/>
        </w:rPr>
        <w:t>будуть</w:t>
      </w:r>
      <w:r>
        <w:t>:</w:t>
      </w:r>
    </w:p>
    <w:p w:rsidR="00020A4B" w:rsidRDefault="00020A4B" w:rsidP="00C4238A">
      <w:pPr>
        <w:pStyle w:val="a3"/>
        <w:numPr>
          <w:ilvl w:val="0"/>
          <w:numId w:val="42"/>
        </w:numPr>
        <w:tabs>
          <w:tab w:val="left" w:pos="9356"/>
        </w:tabs>
        <w:spacing w:line="242" w:lineRule="auto"/>
        <w:ind w:right="264"/>
      </w:pPr>
      <w:r>
        <w:t>здійснення аналізу стану виконання</w:t>
      </w:r>
      <w:r>
        <w:rPr>
          <w:spacing w:val="1"/>
        </w:rPr>
        <w:t xml:space="preserve"> </w:t>
      </w:r>
      <w:r>
        <w:t>заходів</w:t>
      </w:r>
      <w:r>
        <w:rPr>
          <w:spacing w:val="1"/>
        </w:rPr>
        <w:t xml:space="preserve"> </w:t>
      </w:r>
      <w:r>
        <w:t>Програми</w:t>
      </w:r>
      <w:r>
        <w:rPr>
          <w:spacing w:val="1"/>
        </w:rPr>
        <w:t xml:space="preserve"> </w:t>
      </w:r>
      <w:r>
        <w:t>(згідно</w:t>
      </w:r>
      <w:r>
        <w:rPr>
          <w:spacing w:val="1"/>
        </w:rPr>
        <w:t xml:space="preserve"> </w:t>
      </w:r>
      <w:r>
        <w:t>з додатком 1 до</w:t>
      </w:r>
      <w:r>
        <w:rPr>
          <w:spacing w:val="1"/>
        </w:rPr>
        <w:t xml:space="preserve"> </w:t>
      </w:r>
      <w:r>
        <w:t>Програми);</w:t>
      </w:r>
    </w:p>
    <w:p w:rsidR="00020A4B" w:rsidRPr="00C4238A" w:rsidRDefault="00020A4B" w:rsidP="00265820">
      <w:pPr>
        <w:pStyle w:val="a3"/>
        <w:numPr>
          <w:ilvl w:val="0"/>
          <w:numId w:val="42"/>
        </w:numPr>
        <w:tabs>
          <w:tab w:val="left" w:pos="284"/>
          <w:tab w:val="left" w:pos="9356"/>
        </w:tabs>
        <w:spacing w:before="88"/>
        <w:ind w:left="0" w:right="256" w:firstLine="0"/>
        <w:rPr>
          <w:color w:val="000000" w:themeColor="text1"/>
        </w:rPr>
      </w:pPr>
      <w:r w:rsidRPr="00C4238A">
        <w:rPr>
          <w:color w:val="000000" w:themeColor="text1"/>
        </w:rPr>
        <w:t>моніторинг виконання основних показн</w:t>
      </w:r>
      <w:r w:rsidR="0027433B" w:rsidRPr="00C4238A">
        <w:rPr>
          <w:color w:val="000000" w:themeColor="text1"/>
        </w:rPr>
        <w:t xml:space="preserve">иків економічного і соціального  </w:t>
      </w:r>
      <w:r w:rsidRPr="00C4238A">
        <w:rPr>
          <w:color w:val="000000" w:themeColor="text1"/>
        </w:rPr>
        <w:t>розвитку</w:t>
      </w:r>
      <w:r w:rsidRPr="00C4238A">
        <w:rPr>
          <w:color w:val="000000" w:themeColor="text1"/>
          <w:spacing w:val="1"/>
        </w:rPr>
        <w:t xml:space="preserve"> </w:t>
      </w:r>
      <w:r w:rsidRPr="00C4238A">
        <w:rPr>
          <w:color w:val="000000" w:themeColor="text1"/>
        </w:rPr>
        <w:t>територіальної</w:t>
      </w:r>
      <w:r w:rsidRPr="00C4238A">
        <w:rPr>
          <w:color w:val="000000" w:themeColor="text1"/>
          <w:spacing w:val="-1"/>
        </w:rPr>
        <w:t xml:space="preserve"> </w:t>
      </w:r>
      <w:r w:rsidRPr="00C4238A">
        <w:rPr>
          <w:color w:val="000000" w:themeColor="text1"/>
        </w:rPr>
        <w:t>громади</w:t>
      </w:r>
      <w:r w:rsidRPr="00C4238A">
        <w:rPr>
          <w:color w:val="000000" w:themeColor="text1"/>
          <w:spacing w:val="-1"/>
        </w:rPr>
        <w:t xml:space="preserve"> </w:t>
      </w:r>
      <w:r w:rsidRPr="00C4238A">
        <w:rPr>
          <w:color w:val="000000" w:themeColor="text1"/>
        </w:rPr>
        <w:t>на 2025-2027</w:t>
      </w:r>
      <w:r w:rsidRPr="00C4238A">
        <w:rPr>
          <w:color w:val="000000" w:themeColor="text1"/>
          <w:spacing w:val="-1"/>
        </w:rPr>
        <w:t xml:space="preserve"> </w:t>
      </w:r>
      <w:r w:rsidRPr="00C4238A">
        <w:rPr>
          <w:color w:val="000000" w:themeColor="text1"/>
        </w:rPr>
        <w:t>роки</w:t>
      </w:r>
      <w:r w:rsidRPr="00C4238A">
        <w:rPr>
          <w:color w:val="000000" w:themeColor="text1"/>
          <w:spacing w:val="1"/>
        </w:rPr>
        <w:t xml:space="preserve"> </w:t>
      </w:r>
      <w:r w:rsidRPr="00C4238A">
        <w:rPr>
          <w:color w:val="000000" w:themeColor="text1"/>
        </w:rPr>
        <w:t>(згідно з</w:t>
      </w:r>
      <w:r w:rsidRPr="00C4238A">
        <w:rPr>
          <w:color w:val="000000" w:themeColor="text1"/>
          <w:spacing w:val="-2"/>
        </w:rPr>
        <w:t xml:space="preserve"> </w:t>
      </w:r>
      <w:r w:rsidRPr="00C4238A">
        <w:rPr>
          <w:color w:val="000000" w:themeColor="text1"/>
        </w:rPr>
        <w:t>додатком 2</w:t>
      </w:r>
      <w:r w:rsidRPr="00C4238A">
        <w:rPr>
          <w:color w:val="000000" w:themeColor="text1"/>
          <w:spacing w:val="-5"/>
        </w:rPr>
        <w:t xml:space="preserve"> </w:t>
      </w:r>
      <w:r w:rsidRPr="00C4238A">
        <w:rPr>
          <w:color w:val="000000" w:themeColor="text1"/>
        </w:rPr>
        <w:t>до</w:t>
      </w:r>
      <w:r w:rsidRPr="00C4238A">
        <w:rPr>
          <w:color w:val="000000" w:themeColor="text1"/>
          <w:spacing w:val="-5"/>
        </w:rPr>
        <w:t xml:space="preserve"> </w:t>
      </w:r>
      <w:r w:rsidRPr="00C4238A">
        <w:rPr>
          <w:color w:val="000000" w:themeColor="text1"/>
        </w:rPr>
        <w:t>Програми);</w:t>
      </w:r>
    </w:p>
    <w:p w:rsidR="00020A4B" w:rsidRDefault="00020A4B" w:rsidP="00265820">
      <w:pPr>
        <w:pStyle w:val="a3"/>
        <w:numPr>
          <w:ilvl w:val="0"/>
          <w:numId w:val="42"/>
        </w:numPr>
        <w:tabs>
          <w:tab w:val="left" w:pos="284"/>
          <w:tab w:val="left" w:pos="567"/>
          <w:tab w:val="left" w:pos="9356"/>
        </w:tabs>
        <w:spacing w:line="242" w:lineRule="auto"/>
        <w:ind w:left="0" w:right="258" w:firstLine="0"/>
      </w:pPr>
      <w:r>
        <w:t>моніторинг стану виконання міських цільових програм (згідно з додатком 3 до</w:t>
      </w:r>
      <w:r>
        <w:rPr>
          <w:spacing w:val="1"/>
        </w:rPr>
        <w:t xml:space="preserve"> </w:t>
      </w:r>
      <w:r>
        <w:t>Програми);</w:t>
      </w:r>
    </w:p>
    <w:p w:rsidR="00020A4B" w:rsidRDefault="00020A4B" w:rsidP="00265820">
      <w:pPr>
        <w:pStyle w:val="a3"/>
        <w:numPr>
          <w:ilvl w:val="0"/>
          <w:numId w:val="42"/>
        </w:numPr>
        <w:tabs>
          <w:tab w:val="left" w:pos="9356"/>
        </w:tabs>
        <w:ind w:right="804"/>
      </w:pPr>
      <w:r>
        <w:t>моніторинг</w:t>
      </w:r>
      <w:r>
        <w:rPr>
          <w:spacing w:val="1"/>
        </w:rPr>
        <w:t xml:space="preserve"> </w:t>
      </w:r>
      <w:r>
        <w:t>стану</w:t>
      </w:r>
      <w:r>
        <w:rPr>
          <w:spacing w:val="1"/>
        </w:rPr>
        <w:t xml:space="preserve"> </w:t>
      </w:r>
      <w:r>
        <w:t>виконання</w:t>
      </w:r>
      <w:r>
        <w:rPr>
          <w:spacing w:val="1"/>
        </w:rPr>
        <w:t xml:space="preserve"> </w:t>
      </w:r>
      <w:r>
        <w:t>інвестиційних</w:t>
      </w:r>
      <w:r>
        <w:rPr>
          <w:spacing w:val="1"/>
        </w:rPr>
        <w:t xml:space="preserve"> </w:t>
      </w:r>
      <w:r>
        <w:t>та</w:t>
      </w:r>
      <w:r>
        <w:rPr>
          <w:spacing w:val="1"/>
        </w:rPr>
        <w:t xml:space="preserve"> </w:t>
      </w:r>
      <w:r>
        <w:t>інфраструктурних</w:t>
      </w:r>
      <w:r>
        <w:rPr>
          <w:spacing w:val="1"/>
        </w:rPr>
        <w:t xml:space="preserve"> </w:t>
      </w:r>
      <w:r>
        <w:t>проєктів,</w:t>
      </w:r>
      <w:r>
        <w:rPr>
          <w:spacing w:val="1"/>
        </w:rPr>
        <w:t xml:space="preserve"> </w:t>
      </w:r>
      <w:r>
        <w:t>реалізація яких буде здійснюватися у 2025-2027 роках із залученням коштів обласного</w:t>
      </w:r>
      <w:r>
        <w:rPr>
          <w:spacing w:val="1"/>
        </w:rPr>
        <w:t xml:space="preserve"> </w:t>
      </w:r>
      <w:r>
        <w:t>та</w:t>
      </w:r>
      <w:r>
        <w:rPr>
          <w:spacing w:val="1"/>
        </w:rPr>
        <w:t xml:space="preserve"> </w:t>
      </w:r>
      <w:r>
        <w:t>державного</w:t>
      </w:r>
      <w:r>
        <w:rPr>
          <w:spacing w:val="1"/>
        </w:rPr>
        <w:t xml:space="preserve"> </w:t>
      </w:r>
      <w:r>
        <w:t>бюджетів,</w:t>
      </w:r>
      <w:r>
        <w:rPr>
          <w:spacing w:val="1"/>
        </w:rPr>
        <w:t xml:space="preserve"> </w:t>
      </w:r>
      <w:r>
        <w:t>інвестиційного</w:t>
      </w:r>
      <w:r>
        <w:rPr>
          <w:spacing w:val="1"/>
        </w:rPr>
        <w:t xml:space="preserve"> </w:t>
      </w:r>
      <w:r>
        <w:t>спрямування</w:t>
      </w:r>
      <w:r>
        <w:rPr>
          <w:spacing w:val="1"/>
        </w:rPr>
        <w:t xml:space="preserve"> </w:t>
      </w:r>
      <w:r>
        <w:t>(згідно</w:t>
      </w:r>
      <w:r>
        <w:rPr>
          <w:spacing w:val="1"/>
        </w:rPr>
        <w:t xml:space="preserve"> </w:t>
      </w:r>
      <w:r>
        <w:t>з</w:t>
      </w:r>
      <w:r>
        <w:rPr>
          <w:spacing w:val="1"/>
        </w:rPr>
        <w:t xml:space="preserve"> </w:t>
      </w:r>
      <w:r>
        <w:t>додатком</w:t>
      </w:r>
      <w:r>
        <w:rPr>
          <w:spacing w:val="1"/>
        </w:rPr>
        <w:t xml:space="preserve"> </w:t>
      </w:r>
      <w:r>
        <w:t>4</w:t>
      </w:r>
      <w:r>
        <w:rPr>
          <w:spacing w:val="1"/>
        </w:rPr>
        <w:t xml:space="preserve"> </w:t>
      </w:r>
      <w:r>
        <w:t>до</w:t>
      </w:r>
      <w:r>
        <w:rPr>
          <w:spacing w:val="1"/>
        </w:rPr>
        <w:t xml:space="preserve"> </w:t>
      </w:r>
      <w:r>
        <w:t>Програми);</w:t>
      </w:r>
    </w:p>
    <w:p w:rsidR="00020A4B" w:rsidRDefault="00020A4B" w:rsidP="00265820">
      <w:pPr>
        <w:pStyle w:val="a3"/>
        <w:numPr>
          <w:ilvl w:val="0"/>
          <w:numId w:val="42"/>
        </w:numPr>
        <w:tabs>
          <w:tab w:val="left" w:pos="9356"/>
        </w:tabs>
        <w:spacing w:before="18" w:line="298" w:lineRule="exact"/>
      </w:pPr>
      <w:r>
        <w:t>звітність</w:t>
      </w:r>
      <w:r>
        <w:rPr>
          <w:spacing w:val="-5"/>
        </w:rPr>
        <w:t xml:space="preserve"> </w:t>
      </w:r>
      <w:r>
        <w:t>про</w:t>
      </w:r>
      <w:r>
        <w:rPr>
          <w:spacing w:val="-8"/>
        </w:rPr>
        <w:t xml:space="preserve"> </w:t>
      </w:r>
      <w:r>
        <w:t>стан</w:t>
      </w:r>
      <w:r>
        <w:rPr>
          <w:spacing w:val="-7"/>
        </w:rPr>
        <w:t xml:space="preserve"> </w:t>
      </w:r>
      <w:r>
        <w:t>реалізації</w:t>
      </w:r>
      <w:r>
        <w:rPr>
          <w:spacing w:val="-3"/>
        </w:rPr>
        <w:t xml:space="preserve"> </w:t>
      </w:r>
      <w:r>
        <w:t>Програми;</w:t>
      </w:r>
    </w:p>
    <w:p w:rsidR="00020A4B" w:rsidRDefault="00020A4B" w:rsidP="00C4238A">
      <w:pPr>
        <w:pStyle w:val="a3"/>
        <w:tabs>
          <w:tab w:val="left" w:pos="9356"/>
        </w:tabs>
        <w:spacing w:before="3"/>
        <w:ind w:left="0" w:right="256"/>
      </w:pPr>
      <w:r>
        <w:t>Новоодеська міська рада щорічно звітує про виконання Програми на сесії міської</w:t>
      </w:r>
      <w:r>
        <w:rPr>
          <w:spacing w:val="1"/>
        </w:rPr>
        <w:t xml:space="preserve"> </w:t>
      </w:r>
      <w:r>
        <w:t>ради.</w:t>
      </w:r>
    </w:p>
    <w:p w:rsidR="00B43079" w:rsidRDefault="00B43079" w:rsidP="00C54CEF">
      <w:pPr>
        <w:ind w:right="1042"/>
        <w:jc w:val="both"/>
      </w:pPr>
    </w:p>
    <w:p w:rsidR="00B43079" w:rsidRDefault="0019697E" w:rsidP="00217976">
      <w:pPr>
        <w:pStyle w:val="21"/>
        <w:tabs>
          <w:tab w:val="left" w:pos="488"/>
        </w:tabs>
        <w:spacing w:before="81"/>
        <w:ind w:left="221" w:right="1042"/>
      </w:pPr>
      <w:r>
        <w:t xml:space="preserve">ІІІ    </w:t>
      </w:r>
      <w:r w:rsidR="001C13B8">
        <w:t>ДЖЕРЕЛА</w:t>
      </w:r>
      <w:r w:rsidR="001C13B8">
        <w:rPr>
          <w:spacing w:val="19"/>
        </w:rPr>
        <w:t xml:space="preserve"> </w:t>
      </w:r>
      <w:r w:rsidR="001C13B8">
        <w:t>ФІНАНСУВАННЯ</w:t>
      </w:r>
      <w:r w:rsidR="001C13B8">
        <w:rPr>
          <w:spacing w:val="21"/>
        </w:rPr>
        <w:t xml:space="preserve"> </w:t>
      </w:r>
      <w:r w:rsidR="001C13B8">
        <w:t>ПРОГРАМИ</w:t>
      </w:r>
      <w:r w:rsidR="001C13B8">
        <w:rPr>
          <w:spacing w:val="22"/>
        </w:rPr>
        <w:t xml:space="preserve"> </w:t>
      </w:r>
      <w:r w:rsidR="001C13B8">
        <w:t>ЕКОНОМІЧНОГО</w:t>
      </w:r>
      <w:r w:rsidR="001C13B8">
        <w:rPr>
          <w:spacing w:val="21"/>
        </w:rPr>
        <w:t xml:space="preserve"> </w:t>
      </w:r>
      <w:r w:rsidR="001C13B8">
        <w:t>ТА</w:t>
      </w:r>
      <w:r w:rsidR="00C23A74">
        <w:t xml:space="preserve"> СОЦІАЛЬН</w:t>
      </w:r>
      <w:r w:rsidR="001C13B8">
        <w:t>ОГО</w:t>
      </w:r>
      <w:r w:rsidR="001C13B8">
        <w:rPr>
          <w:spacing w:val="-1"/>
        </w:rPr>
        <w:t xml:space="preserve"> </w:t>
      </w:r>
      <w:r w:rsidR="001C13B8">
        <w:t>РОЗВИТКУ</w:t>
      </w:r>
      <w:r w:rsidR="001C13B8">
        <w:rPr>
          <w:spacing w:val="-1"/>
        </w:rPr>
        <w:t xml:space="preserve"> </w:t>
      </w:r>
      <w:r w:rsidR="001C13B8">
        <w:t>НА</w:t>
      </w:r>
      <w:r w:rsidR="001C13B8">
        <w:rPr>
          <w:spacing w:val="-1"/>
        </w:rPr>
        <w:t xml:space="preserve"> </w:t>
      </w:r>
      <w:r w:rsidR="001C13B8">
        <w:t>2025-2027</w:t>
      </w:r>
      <w:r w:rsidR="00265820">
        <w:t xml:space="preserve"> </w:t>
      </w:r>
      <w:r w:rsidR="001C13B8">
        <w:t>РОК</w:t>
      </w:r>
      <w:r w:rsidR="00265820">
        <w:t>И</w:t>
      </w:r>
    </w:p>
    <w:p w:rsidR="00C814E7" w:rsidRDefault="00C814E7" w:rsidP="00C23A74">
      <w:pPr>
        <w:pStyle w:val="a3"/>
        <w:ind w:right="1042"/>
      </w:pPr>
    </w:p>
    <w:p w:rsidR="00C814E7" w:rsidRDefault="00C23A74" w:rsidP="006F220D">
      <w:pPr>
        <w:pStyle w:val="a3"/>
        <w:ind w:left="0" w:right="79"/>
      </w:pPr>
      <w:r>
        <w:t>Однак,</w:t>
      </w:r>
      <w:r>
        <w:rPr>
          <w:spacing w:val="1"/>
        </w:rPr>
        <w:t xml:space="preserve"> </w:t>
      </w:r>
      <w:r>
        <w:t>негативний</w:t>
      </w:r>
      <w:r>
        <w:rPr>
          <w:spacing w:val="1"/>
        </w:rPr>
        <w:t xml:space="preserve"> </w:t>
      </w:r>
      <w:r>
        <w:t>вплив</w:t>
      </w:r>
      <w:r>
        <w:rPr>
          <w:spacing w:val="1"/>
        </w:rPr>
        <w:t xml:space="preserve"> </w:t>
      </w:r>
      <w:r>
        <w:t>воєнних</w:t>
      </w:r>
      <w:r>
        <w:rPr>
          <w:spacing w:val="1"/>
        </w:rPr>
        <w:t xml:space="preserve"> </w:t>
      </w:r>
      <w:r>
        <w:t>дій</w:t>
      </w:r>
      <w:r>
        <w:rPr>
          <w:spacing w:val="1"/>
        </w:rPr>
        <w:t xml:space="preserve"> </w:t>
      </w:r>
      <w:r>
        <w:t>на</w:t>
      </w:r>
      <w:r>
        <w:rPr>
          <w:spacing w:val="1"/>
        </w:rPr>
        <w:t xml:space="preserve"> </w:t>
      </w:r>
      <w:r>
        <w:t>території</w:t>
      </w:r>
      <w:r>
        <w:rPr>
          <w:spacing w:val="1"/>
        </w:rPr>
        <w:t xml:space="preserve"> </w:t>
      </w:r>
      <w:r>
        <w:t>України</w:t>
      </w:r>
      <w:r>
        <w:rPr>
          <w:spacing w:val="1"/>
        </w:rPr>
        <w:t xml:space="preserve"> </w:t>
      </w:r>
      <w:r>
        <w:t>та</w:t>
      </w:r>
      <w:r>
        <w:rPr>
          <w:spacing w:val="1"/>
        </w:rPr>
        <w:t xml:space="preserve"> </w:t>
      </w:r>
      <w:r>
        <w:t>неможливість</w:t>
      </w:r>
      <w:r>
        <w:rPr>
          <w:spacing w:val="1"/>
        </w:rPr>
        <w:t xml:space="preserve"> </w:t>
      </w:r>
      <w:r>
        <w:t>наразі</w:t>
      </w:r>
      <w:r>
        <w:rPr>
          <w:spacing w:val="1"/>
        </w:rPr>
        <w:t xml:space="preserve"> </w:t>
      </w:r>
      <w:r>
        <w:t>визначити</w:t>
      </w:r>
      <w:r>
        <w:rPr>
          <w:spacing w:val="1"/>
        </w:rPr>
        <w:t xml:space="preserve"> </w:t>
      </w:r>
      <w:r>
        <w:t>наслідки</w:t>
      </w:r>
      <w:r>
        <w:rPr>
          <w:spacing w:val="1"/>
        </w:rPr>
        <w:t xml:space="preserve"> </w:t>
      </w:r>
      <w:r>
        <w:t>російської</w:t>
      </w:r>
      <w:r>
        <w:rPr>
          <w:spacing w:val="1"/>
        </w:rPr>
        <w:t xml:space="preserve"> </w:t>
      </w:r>
      <w:r>
        <w:t>агресії</w:t>
      </w:r>
      <w:r>
        <w:rPr>
          <w:spacing w:val="1"/>
        </w:rPr>
        <w:t xml:space="preserve"> </w:t>
      </w:r>
      <w:r>
        <w:t>унеможливлюють</w:t>
      </w:r>
      <w:r>
        <w:rPr>
          <w:spacing w:val="1"/>
        </w:rPr>
        <w:t xml:space="preserve"> </w:t>
      </w:r>
      <w:r>
        <w:t>розроблення</w:t>
      </w:r>
      <w:r>
        <w:rPr>
          <w:spacing w:val="1"/>
        </w:rPr>
        <w:t xml:space="preserve"> </w:t>
      </w:r>
      <w:r>
        <w:t>реалістичних</w:t>
      </w:r>
      <w:r>
        <w:rPr>
          <w:spacing w:val="1"/>
        </w:rPr>
        <w:t xml:space="preserve"> </w:t>
      </w:r>
      <w:r>
        <w:t>прогнозів</w:t>
      </w:r>
      <w:r>
        <w:rPr>
          <w:spacing w:val="1"/>
        </w:rPr>
        <w:t xml:space="preserve"> </w:t>
      </w:r>
      <w:r>
        <w:t>економічного</w:t>
      </w:r>
      <w:r>
        <w:rPr>
          <w:spacing w:val="1"/>
        </w:rPr>
        <w:t xml:space="preserve"> </w:t>
      </w:r>
      <w:r>
        <w:t>і</w:t>
      </w:r>
      <w:r>
        <w:rPr>
          <w:spacing w:val="1"/>
        </w:rPr>
        <w:t xml:space="preserve"> </w:t>
      </w:r>
      <w:r>
        <w:t>соціального</w:t>
      </w:r>
      <w:r>
        <w:rPr>
          <w:spacing w:val="1"/>
        </w:rPr>
        <w:t xml:space="preserve"> </w:t>
      </w:r>
      <w:r>
        <w:t>розвитку</w:t>
      </w:r>
      <w:r>
        <w:rPr>
          <w:spacing w:val="1"/>
        </w:rPr>
        <w:t xml:space="preserve"> </w:t>
      </w:r>
      <w:r>
        <w:t>країни</w:t>
      </w:r>
      <w:r>
        <w:rPr>
          <w:spacing w:val="1"/>
        </w:rPr>
        <w:t xml:space="preserve"> </w:t>
      </w:r>
      <w:r>
        <w:t>та,</w:t>
      </w:r>
      <w:r>
        <w:rPr>
          <w:spacing w:val="1"/>
        </w:rPr>
        <w:t xml:space="preserve"> </w:t>
      </w:r>
      <w:r>
        <w:t>як</w:t>
      </w:r>
      <w:r>
        <w:rPr>
          <w:spacing w:val="1"/>
        </w:rPr>
        <w:t xml:space="preserve"> </w:t>
      </w:r>
      <w:r>
        <w:t>наслідок,</w:t>
      </w:r>
      <w:r>
        <w:rPr>
          <w:spacing w:val="1"/>
        </w:rPr>
        <w:t xml:space="preserve"> </w:t>
      </w:r>
      <w:r>
        <w:t>бюджетних</w:t>
      </w:r>
      <w:r>
        <w:rPr>
          <w:spacing w:val="1"/>
        </w:rPr>
        <w:t xml:space="preserve"> </w:t>
      </w:r>
      <w:r>
        <w:t>показників на середньостроковий період. Тому до бюджетного законодавства внесено ряд</w:t>
      </w:r>
      <w:r>
        <w:rPr>
          <w:spacing w:val="1"/>
        </w:rPr>
        <w:t xml:space="preserve"> </w:t>
      </w:r>
      <w:r>
        <w:t>змін,</w:t>
      </w:r>
      <w:r>
        <w:rPr>
          <w:spacing w:val="1"/>
        </w:rPr>
        <w:t xml:space="preserve"> </w:t>
      </w:r>
      <w:r>
        <w:t>зокрема</w:t>
      </w:r>
      <w:r>
        <w:rPr>
          <w:spacing w:val="1"/>
        </w:rPr>
        <w:t xml:space="preserve"> </w:t>
      </w:r>
      <w:r>
        <w:t>призупинено</w:t>
      </w:r>
      <w:r>
        <w:rPr>
          <w:spacing w:val="1"/>
        </w:rPr>
        <w:t xml:space="preserve"> </w:t>
      </w:r>
      <w:r>
        <w:t>дію</w:t>
      </w:r>
      <w:r>
        <w:rPr>
          <w:spacing w:val="1"/>
        </w:rPr>
        <w:t xml:space="preserve"> </w:t>
      </w:r>
      <w:r>
        <w:t>статті</w:t>
      </w:r>
      <w:r>
        <w:rPr>
          <w:spacing w:val="1"/>
        </w:rPr>
        <w:t xml:space="preserve"> </w:t>
      </w:r>
      <w:r>
        <w:t>751</w:t>
      </w:r>
      <w:r>
        <w:rPr>
          <w:spacing w:val="1"/>
        </w:rPr>
        <w:t xml:space="preserve"> </w:t>
      </w:r>
      <w:r>
        <w:t>Кодексу</w:t>
      </w:r>
      <w:r>
        <w:rPr>
          <w:spacing w:val="1"/>
        </w:rPr>
        <w:t xml:space="preserve"> </w:t>
      </w:r>
      <w:r>
        <w:t>та</w:t>
      </w:r>
      <w:r>
        <w:rPr>
          <w:spacing w:val="1"/>
        </w:rPr>
        <w:t xml:space="preserve"> </w:t>
      </w:r>
      <w:r>
        <w:t>пов’язані</w:t>
      </w:r>
      <w:r>
        <w:rPr>
          <w:spacing w:val="1"/>
        </w:rPr>
        <w:t xml:space="preserve"> </w:t>
      </w:r>
      <w:r>
        <w:t>з</w:t>
      </w:r>
      <w:r>
        <w:rPr>
          <w:spacing w:val="1"/>
        </w:rPr>
        <w:t xml:space="preserve"> </w:t>
      </w:r>
      <w:r>
        <w:t>нею</w:t>
      </w:r>
      <w:r>
        <w:rPr>
          <w:spacing w:val="1"/>
        </w:rPr>
        <w:t xml:space="preserve"> </w:t>
      </w:r>
      <w:r>
        <w:t>норми</w:t>
      </w:r>
      <w:r>
        <w:rPr>
          <w:spacing w:val="1"/>
        </w:rPr>
        <w:t xml:space="preserve"> </w:t>
      </w:r>
      <w:r>
        <w:t>щодо</w:t>
      </w:r>
      <w:r>
        <w:rPr>
          <w:spacing w:val="1"/>
        </w:rPr>
        <w:t xml:space="preserve"> </w:t>
      </w:r>
      <w:r>
        <w:t>прогнозів</w:t>
      </w:r>
      <w:r>
        <w:rPr>
          <w:spacing w:val="43"/>
        </w:rPr>
        <w:t xml:space="preserve"> </w:t>
      </w:r>
      <w:r>
        <w:t>місцевих</w:t>
      </w:r>
      <w:r>
        <w:rPr>
          <w:spacing w:val="44"/>
        </w:rPr>
        <w:t xml:space="preserve"> </w:t>
      </w:r>
      <w:r>
        <w:t>бюджетів</w:t>
      </w:r>
      <w:r>
        <w:rPr>
          <w:spacing w:val="44"/>
        </w:rPr>
        <w:t xml:space="preserve"> </w:t>
      </w:r>
      <w:r>
        <w:t>(Закон</w:t>
      </w:r>
      <w:r>
        <w:rPr>
          <w:spacing w:val="45"/>
        </w:rPr>
        <w:t xml:space="preserve"> </w:t>
      </w:r>
      <w:r>
        <w:t>України</w:t>
      </w:r>
      <w:r>
        <w:rPr>
          <w:spacing w:val="45"/>
        </w:rPr>
        <w:t xml:space="preserve"> </w:t>
      </w:r>
      <w:r>
        <w:t>від</w:t>
      </w:r>
      <w:r>
        <w:rPr>
          <w:spacing w:val="44"/>
        </w:rPr>
        <w:t xml:space="preserve"> </w:t>
      </w:r>
      <w:r>
        <w:t>15.03.2022</w:t>
      </w:r>
      <w:r>
        <w:rPr>
          <w:spacing w:val="47"/>
        </w:rPr>
        <w:t xml:space="preserve"> </w:t>
      </w:r>
      <w:r>
        <w:t>№</w:t>
      </w:r>
      <w:r>
        <w:rPr>
          <w:spacing w:val="43"/>
        </w:rPr>
        <w:t xml:space="preserve"> </w:t>
      </w:r>
      <w:r>
        <w:t>2134-IX</w:t>
      </w:r>
      <w:r>
        <w:rPr>
          <w:spacing w:val="44"/>
        </w:rPr>
        <w:t xml:space="preserve"> </w:t>
      </w:r>
      <w:r w:rsidR="008E795A">
        <w:t>«</w:t>
      </w:r>
      <w:r>
        <w:t>Про</w:t>
      </w:r>
      <w:r>
        <w:rPr>
          <w:spacing w:val="44"/>
        </w:rPr>
        <w:t xml:space="preserve"> </w:t>
      </w:r>
      <w:r>
        <w:t>внесення</w:t>
      </w:r>
      <w:r>
        <w:rPr>
          <w:spacing w:val="-58"/>
        </w:rPr>
        <w:t xml:space="preserve"> </w:t>
      </w:r>
      <w:r>
        <w:t xml:space="preserve">змін до розділу VI </w:t>
      </w:r>
      <w:r w:rsidR="008E795A">
        <w:t>«</w:t>
      </w:r>
      <w:r>
        <w:t>Прикінцеві та перехідні положення</w:t>
      </w:r>
      <w:r w:rsidR="008E795A">
        <w:t>»</w:t>
      </w:r>
      <w:r>
        <w:t xml:space="preserve"> Бюджетного кодексу України та</w:t>
      </w:r>
      <w:r>
        <w:rPr>
          <w:spacing w:val="1"/>
        </w:rPr>
        <w:t xml:space="preserve"> </w:t>
      </w:r>
      <w:r>
        <w:t>інших законодавчих актів України</w:t>
      </w:r>
      <w:r w:rsidR="008E795A">
        <w:t>»</w:t>
      </w:r>
      <w:r>
        <w:t>).</w:t>
      </w:r>
    </w:p>
    <w:p w:rsidR="00C814E7" w:rsidRDefault="00C814E7" w:rsidP="00C23A74">
      <w:pPr>
        <w:pStyle w:val="a3"/>
        <w:ind w:right="1042"/>
      </w:pPr>
    </w:p>
    <w:p w:rsidR="00C23A74" w:rsidRDefault="00C23A74" w:rsidP="006F220D">
      <w:pPr>
        <w:pStyle w:val="a3"/>
        <w:ind w:left="0" w:right="79"/>
      </w:pPr>
      <w:r>
        <w:t xml:space="preserve"> Виходячи з зазначеного обсяги доходів і видатків</w:t>
      </w:r>
      <w:r>
        <w:rPr>
          <w:spacing w:val="1"/>
        </w:rPr>
        <w:t xml:space="preserve"> </w:t>
      </w:r>
      <w:r>
        <w:t>місцевих</w:t>
      </w:r>
      <w:r>
        <w:rPr>
          <w:spacing w:val="-1"/>
        </w:rPr>
        <w:t xml:space="preserve"> </w:t>
      </w:r>
      <w:r>
        <w:t>бюджетів</w:t>
      </w:r>
      <w:r>
        <w:rPr>
          <w:spacing w:val="-1"/>
        </w:rPr>
        <w:t xml:space="preserve"> </w:t>
      </w:r>
      <w:r>
        <w:t>на</w:t>
      </w:r>
      <w:r>
        <w:rPr>
          <w:spacing w:val="-1"/>
        </w:rPr>
        <w:t xml:space="preserve"> </w:t>
      </w:r>
      <w:r>
        <w:t>2025-2027роки</w:t>
      </w:r>
      <w:r>
        <w:rPr>
          <w:spacing w:val="1"/>
        </w:rPr>
        <w:t xml:space="preserve"> </w:t>
      </w:r>
      <w:r>
        <w:t>щорічно</w:t>
      </w:r>
      <w:r>
        <w:rPr>
          <w:spacing w:val="-3"/>
        </w:rPr>
        <w:t xml:space="preserve"> </w:t>
      </w:r>
      <w:r>
        <w:t>прогнозуються</w:t>
      </w:r>
      <w:r>
        <w:rPr>
          <w:spacing w:val="-1"/>
        </w:rPr>
        <w:t xml:space="preserve"> </w:t>
      </w:r>
      <w:r>
        <w:t>на</w:t>
      </w:r>
      <w:r>
        <w:rPr>
          <w:spacing w:val="-2"/>
        </w:rPr>
        <w:t xml:space="preserve"> </w:t>
      </w:r>
      <w:r>
        <w:t>рівні</w:t>
      </w:r>
      <w:r>
        <w:rPr>
          <w:spacing w:val="-2"/>
        </w:rPr>
        <w:t xml:space="preserve"> </w:t>
      </w:r>
      <w:r w:rsidRPr="00C814E7">
        <w:t>2023</w:t>
      </w:r>
      <w:r w:rsidRPr="00C814E7">
        <w:rPr>
          <w:spacing w:val="-2"/>
        </w:rPr>
        <w:t xml:space="preserve"> </w:t>
      </w:r>
      <w:r w:rsidRPr="00C814E7">
        <w:t>року.</w:t>
      </w:r>
    </w:p>
    <w:p w:rsidR="00417B34" w:rsidRDefault="00417B34" w:rsidP="00C814E7">
      <w:pPr>
        <w:pStyle w:val="a3"/>
        <w:ind w:right="1042"/>
        <w:jc w:val="right"/>
      </w:pPr>
    </w:p>
    <w:p w:rsidR="00417B34" w:rsidRDefault="00417B34" w:rsidP="00C814E7">
      <w:pPr>
        <w:pStyle w:val="a3"/>
        <w:ind w:right="1042"/>
        <w:jc w:val="right"/>
      </w:pPr>
    </w:p>
    <w:p w:rsidR="00417B34" w:rsidRDefault="00417B34" w:rsidP="00C814E7">
      <w:pPr>
        <w:pStyle w:val="a3"/>
        <w:ind w:right="1042"/>
        <w:jc w:val="right"/>
      </w:pPr>
    </w:p>
    <w:p w:rsidR="00C814E7" w:rsidRDefault="00C814E7" w:rsidP="00C814E7">
      <w:pPr>
        <w:pStyle w:val="a3"/>
        <w:ind w:right="1042"/>
        <w:jc w:val="right"/>
      </w:pPr>
      <w:r>
        <w:t xml:space="preserve">Таблиця </w:t>
      </w:r>
    </w:p>
    <w:tbl>
      <w:tblPr>
        <w:tblW w:w="9371" w:type="dxa"/>
        <w:tblInd w:w="93" w:type="dxa"/>
        <w:tblLook w:val="04A0" w:firstRow="1" w:lastRow="0" w:firstColumn="1" w:lastColumn="0" w:noHBand="0" w:noVBand="1"/>
      </w:tblPr>
      <w:tblGrid>
        <w:gridCol w:w="2742"/>
        <w:gridCol w:w="1526"/>
        <w:gridCol w:w="1612"/>
        <w:gridCol w:w="1223"/>
        <w:gridCol w:w="1134"/>
        <w:gridCol w:w="1134"/>
      </w:tblGrid>
      <w:tr w:rsidR="00C814E7" w:rsidRPr="00A608C0" w:rsidTr="00C814E7">
        <w:trPr>
          <w:trHeight w:val="570"/>
        </w:trPr>
        <w:tc>
          <w:tcPr>
            <w:tcW w:w="2742"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C814E7" w:rsidRPr="00A608C0" w:rsidRDefault="00C23A74" w:rsidP="004606CF">
            <w:pPr>
              <w:jc w:val="center"/>
              <w:rPr>
                <w:b/>
                <w:bCs/>
                <w:color w:val="000000"/>
                <w:sz w:val="24"/>
                <w:szCs w:val="24"/>
              </w:rPr>
            </w:pPr>
            <w:r w:rsidRPr="00A608C0">
              <w:rPr>
                <w:sz w:val="24"/>
                <w:szCs w:val="24"/>
              </w:rPr>
              <w:t>Прогноз</w:t>
            </w:r>
            <w:r w:rsidRPr="00A608C0">
              <w:rPr>
                <w:spacing w:val="1"/>
                <w:sz w:val="24"/>
                <w:szCs w:val="24"/>
              </w:rPr>
              <w:t xml:space="preserve"> </w:t>
            </w:r>
            <w:r w:rsidRPr="00A608C0">
              <w:rPr>
                <w:sz w:val="24"/>
                <w:szCs w:val="24"/>
              </w:rPr>
              <w:t>надходжень</w:t>
            </w:r>
            <w:r w:rsidRPr="00A608C0">
              <w:rPr>
                <w:spacing w:val="1"/>
                <w:sz w:val="24"/>
                <w:szCs w:val="24"/>
              </w:rPr>
              <w:t xml:space="preserve"> </w:t>
            </w:r>
            <w:r w:rsidRPr="00A608C0">
              <w:rPr>
                <w:sz w:val="24"/>
                <w:szCs w:val="24"/>
              </w:rPr>
              <w:t>до</w:t>
            </w:r>
            <w:r w:rsidRPr="00A608C0">
              <w:rPr>
                <w:spacing w:val="1"/>
                <w:sz w:val="24"/>
                <w:szCs w:val="24"/>
              </w:rPr>
              <w:t xml:space="preserve"> </w:t>
            </w:r>
            <w:r w:rsidRPr="00A608C0">
              <w:rPr>
                <w:sz w:val="24"/>
                <w:szCs w:val="24"/>
              </w:rPr>
              <w:t>місцевих</w:t>
            </w:r>
            <w:r w:rsidRPr="00A608C0">
              <w:rPr>
                <w:spacing w:val="1"/>
                <w:sz w:val="24"/>
                <w:szCs w:val="24"/>
              </w:rPr>
              <w:t xml:space="preserve"> </w:t>
            </w:r>
            <w:r w:rsidRPr="00A608C0">
              <w:rPr>
                <w:sz w:val="24"/>
                <w:szCs w:val="24"/>
              </w:rPr>
              <w:t>бюджетів</w:t>
            </w:r>
            <w:r w:rsidRPr="00A608C0">
              <w:rPr>
                <w:spacing w:val="1"/>
                <w:sz w:val="24"/>
                <w:szCs w:val="24"/>
              </w:rPr>
              <w:t xml:space="preserve"> </w:t>
            </w:r>
            <w:r w:rsidRPr="00A608C0">
              <w:rPr>
                <w:sz w:val="24"/>
                <w:szCs w:val="24"/>
              </w:rPr>
              <w:t>(без</w:t>
            </w:r>
            <w:r w:rsidRPr="00A608C0">
              <w:rPr>
                <w:spacing w:val="1"/>
                <w:sz w:val="24"/>
                <w:szCs w:val="24"/>
              </w:rPr>
              <w:t xml:space="preserve"> </w:t>
            </w:r>
            <w:r w:rsidRPr="00A608C0">
              <w:rPr>
                <w:sz w:val="24"/>
                <w:szCs w:val="24"/>
              </w:rPr>
              <w:lastRenderedPageBreak/>
              <w:t>урахування</w:t>
            </w:r>
            <w:r w:rsidRPr="00A608C0">
              <w:rPr>
                <w:spacing w:val="1"/>
                <w:sz w:val="24"/>
                <w:szCs w:val="24"/>
              </w:rPr>
              <w:t xml:space="preserve"> </w:t>
            </w:r>
            <w:r w:rsidRPr="00A608C0">
              <w:rPr>
                <w:sz w:val="24"/>
                <w:szCs w:val="24"/>
              </w:rPr>
              <w:t>міжбюджетних</w:t>
            </w:r>
            <w:r w:rsidRPr="00A608C0">
              <w:rPr>
                <w:spacing w:val="1"/>
                <w:sz w:val="24"/>
                <w:szCs w:val="24"/>
              </w:rPr>
              <w:t xml:space="preserve"> </w:t>
            </w:r>
            <w:r w:rsidRPr="00A608C0">
              <w:rPr>
                <w:sz w:val="24"/>
                <w:szCs w:val="24"/>
              </w:rPr>
              <w:t>трансфе</w:t>
            </w:r>
            <w:r w:rsidR="00FC4AB0" w:rsidRPr="00A608C0">
              <w:rPr>
                <w:sz w:val="24"/>
                <w:szCs w:val="24"/>
              </w:rPr>
              <w:t xml:space="preserve">ртів) на 2024–2027 роки </w:t>
            </w:r>
            <w:r w:rsidR="00C814E7" w:rsidRPr="00A608C0">
              <w:rPr>
                <w:b/>
                <w:bCs/>
                <w:color w:val="000000"/>
                <w:sz w:val="24"/>
                <w:szCs w:val="24"/>
              </w:rPr>
              <w:t>Доходи</w:t>
            </w:r>
          </w:p>
        </w:tc>
        <w:tc>
          <w:tcPr>
            <w:tcW w:w="1526"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C814E7" w:rsidRPr="00A608C0" w:rsidRDefault="00C814E7" w:rsidP="004606CF">
            <w:pPr>
              <w:jc w:val="center"/>
              <w:rPr>
                <w:b/>
                <w:bCs/>
                <w:color w:val="000000"/>
                <w:sz w:val="24"/>
                <w:szCs w:val="24"/>
              </w:rPr>
            </w:pPr>
            <w:r w:rsidRPr="00A608C0">
              <w:rPr>
                <w:b/>
                <w:bCs/>
                <w:color w:val="000000"/>
                <w:sz w:val="24"/>
                <w:szCs w:val="24"/>
              </w:rPr>
              <w:lastRenderedPageBreak/>
              <w:t>2023 рік</w:t>
            </w:r>
          </w:p>
        </w:tc>
        <w:tc>
          <w:tcPr>
            <w:tcW w:w="1612"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C814E7" w:rsidRPr="00A608C0" w:rsidRDefault="00C814E7" w:rsidP="004606CF">
            <w:pPr>
              <w:jc w:val="center"/>
              <w:rPr>
                <w:b/>
                <w:bCs/>
                <w:color w:val="000000"/>
                <w:sz w:val="24"/>
                <w:szCs w:val="24"/>
              </w:rPr>
            </w:pPr>
            <w:r w:rsidRPr="00A608C0">
              <w:rPr>
                <w:b/>
                <w:bCs/>
                <w:color w:val="000000"/>
                <w:sz w:val="24"/>
                <w:szCs w:val="24"/>
              </w:rPr>
              <w:t>очикуване</w:t>
            </w:r>
            <w:r w:rsidRPr="00A608C0">
              <w:rPr>
                <w:b/>
                <w:bCs/>
                <w:color w:val="000000"/>
                <w:sz w:val="24"/>
                <w:szCs w:val="24"/>
              </w:rPr>
              <w:br/>
              <w:t>2024 рік</w:t>
            </w:r>
          </w:p>
        </w:tc>
        <w:tc>
          <w:tcPr>
            <w:tcW w:w="1223"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C814E7" w:rsidRPr="00A608C0" w:rsidRDefault="00C814E7" w:rsidP="004606CF">
            <w:pPr>
              <w:jc w:val="center"/>
              <w:rPr>
                <w:b/>
                <w:bCs/>
                <w:color w:val="000000"/>
                <w:sz w:val="24"/>
                <w:szCs w:val="24"/>
              </w:rPr>
            </w:pPr>
            <w:r w:rsidRPr="00A608C0">
              <w:rPr>
                <w:b/>
                <w:bCs/>
                <w:color w:val="000000"/>
                <w:sz w:val="24"/>
                <w:szCs w:val="24"/>
              </w:rPr>
              <w:t>прогрноз</w:t>
            </w:r>
            <w:r w:rsidRPr="00A608C0">
              <w:rPr>
                <w:b/>
                <w:bCs/>
                <w:color w:val="000000"/>
                <w:sz w:val="24"/>
                <w:szCs w:val="24"/>
              </w:rPr>
              <w:br/>
              <w:t>2025 рік</w:t>
            </w:r>
          </w:p>
        </w:tc>
        <w:tc>
          <w:tcPr>
            <w:tcW w:w="1134"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C814E7" w:rsidRPr="00A608C0" w:rsidRDefault="00C814E7" w:rsidP="004606CF">
            <w:pPr>
              <w:jc w:val="center"/>
              <w:rPr>
                <w:b/>
                <w:bCs/>
                <w:color w:val="000000"/>
                <w:sz w:val="24"/>
                <w:szCs w:val="24"/>
              </w:rPr>
            </w:pPr>
            <w:r w:rsidRPr="00A608C0">
              <w:rPr>
                <w:b/>
                <w:bCs/>
                <w:color w:val="000000"/>
                <w:sz w:val="24"/>
                <w:szCs w:val="24"/>
              </w:rPr>
              <w:t>прогноз</w:t>
            </w:r>
            <w:r w:rsidRPr="00A608C0">
              <w:rPr>
                <w:b/>
                <w:bCs/>
                <w:color w:val="000000"/>
                <w:sz w:val="24"/>
                <w:szCs w:val="24"/>
              </w:rPr>
              <w:br/>
              <w:t>2026 рік</w:t>
            </w:r>
          </w:p>
        </w:tc>
        <w:tc>
          <w:tcPr>
            <w:tcW w:w="1134"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C814E7" w:rsidRPr="00A608C0" w:rsidRDefault="00C814E7" w:rsidP="004606CF">
            <w:pPr>
              <w:jc w:val="center"/>
              <w:rPr>
                <w:b/>
                <w:bCs/>
                <w:color w:val="000000"/>
                <w:sz w:val="24"/>
                <w:szCs w:val="24"/>
              </w:rPr>
            </w:pPr>
            <w:r w:rsidRPr="00A608C0">
              <w:rPr>
                <w:b/>
                <w:bCs/>
                <w:color w:val="000000"/>
                <w:sz w:val="24"/>
                <w:szCs w:val="24"/>
              </w:rPr>
              <w:t>прогноз</w:t>
            </w:r>
            <w:r w:rsidRPr="00A608C0">
              <w:rPr>
                <w:b/>
                <w:bCs/>
                <w:color w:val="000000"/>
                <w:sz w:val="24"/>
                <w:szCs w:val="24"/>
              </w:rPr>
              <w:br/>
              <w:t>2027 рік</w:t>
            </w:r>
          </w:p>
        </w:tc>
      </w:tr>
      <w:tr w:rsidR="00C814E7" w:rsidRPr="00A608C0" w:rsidTr="002534ED">
        <w:trPr>
          <w:trHeight w:val="600"/>
        </w:trPr>
        <w:tc>
          <w:tcPr>
            <w:tcW w:w="2742" w:type="dxa"/>
            <w:tcBorders>
              <w:top w:val="nil"/>
              <w:left w:val="single" w:sz="4" w:space="0" w:color="auto"/>
              <w:bottom w:val="single" w:sz="4" w:space="0" w:color="auto"/>
              <w:right w:val="single" w:sz="4" w:space="0" w:color="auto"/>
            </w:tcBorders>
            <w:shd w:val="clear" w:color="auto" w:fill="auto"/>
            <w:vAlign w:val="center"/>
            <w:hideMark/>
          </w:tcPr>
          <w:p w:rsidR="00C814E7" w:rsidRPr="00A608C0" w:rsidRDefault="00C814E7" w:rsidP="004606CF">
            <w:pPr>
              <w:rPr>
                <w:color w:val="000000"/>
                <w:sz w:val="24"/>
                <w:szCs w:val="24"/>
              </w:rPr>
            </w:pPr>
            <w:r w:rsidRPr="00A608C0">
              <w:rPr>
                <w:color w:val="000000"/>
                <w:sz w:val="24"/>
                <w:szCs w:val="24"/>
              </w:rPr>
              <w:lastRenderedPageBreak/>
              <w:t>Податки на доходи, податки на прибуток, податки на збільшення ринкової вартості</w:t>
            </w:r>
          </w:p>
        </w:tc>
        <w:tc>
          <w:tcPr>
            <w:tcW w:w="1526" w:type="dxa"/>
            <w:tcBorders>
              <w:top w:val="nil"/>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81 177 011,78</w:t>
            </w:r>
          </w:p>
        </w:tc>
        <w:tc>
          <w:tcPr>
            <w:tcW w:w="1612" w:type="dxa"/>
            <w:tcBorders>
              <w:top w:val="nil"/>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65 205 000</w:t>
            </w:r>
          </w:p>
        </w:tc>
        <w:tc>
          <w:tcPr>
            <w:tcW w:w="1223"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69 794 221</w:t>
            </w:r>
          </w:p>
        </w:tc>
        <w:tc>
          <w:tcPr>
            <w:tcW w:w="1134" w:type="dxa"/>
            <w:tcBorders>
              <w:top w:val="nil"/>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73 452 461</w:t>
            </w:r>
          </w:p>
        </w:tc>
        <w:tc>
          <w:tcPr>
            <w:tcW w:w="1134" w:type="dxa"/>
            <w:tcBorders>
              <w:top w:val="nil"/>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79 030 612</w:t>
            </w:r>
          </w:p>
        </w:tc>
      </w:tr>
      <w:tr w:rsidR="00C814E7" w:rsidRPr="00A608C0" w:rsidTr="002534ED">
        <w:trPr>
          <w:trHeight w:val="600"/>
        </w:trPr>
        <w:tc>
          <w:tcPr>
            <w:tcW w:w="2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14E7" w:rsidRPr="00A608C0" w:rsidRDefault="00C814E7" w:rsidP="004606CF">
            <w:pPr>
              <w:rPr>
                <w:color w:val="000000"/>
                <w:sz w:val="24"/>
                <w:szCs w:val="24"/>
              </w:rPr>
            </w:pPr>
            <w:r w:rsidRPr="00A608C0">
              <w:rPr>
                <w:color w:val="000000"/>
                <w:sz w:val="24"/>
                <w:szCs w:val="24"/>
              </w:rPr>
              <w:t>Рентна плата та плата за використання інших природних ресурсів</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9 484,96</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7 600</w:t>
            </w:r>
          </w:p>
        </w:tc>
        <w:tc>
          <w:tcPr>
            <w:tcW w:w="12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8 840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8 900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8 900</w:t>
            </w:r>
          </w:p>
        </w:tc>
      </w:tr>
      <w:tr w:rsidR="00C814E7" w:rsidRPr="00A608C0" w:rsidTr="00611EB1">
        <w:trPr>
          <w:trHeight w:val="300"/>
        </w:trPr>
        <w:tc>
          <w:tcPr>
            <w:tcW w:w="2742" w:type="dxa"/>
            <w:tcBorders>
              <w:top w:val="nil"/>
              <w:left w:val="single" w:sz="4" w:space="0" w:color="auto"/>
              <w:bottom w:val="single" w:sz="4" w:space="0" w:color="auto"/>
              <w:right w:val="single" w:sz="4" w:space="0" w:color="auto"/>
            </w:tcBorders>
            <w:shd w:val="clear" w:color="auto" w:fill="auto"/>
            <w:vAlign w:val="center"/>
            <w:hideMark/>
          </w:tcPr>
          <w:p w:rsidR="00C814E7" w:rsidRPr="00A608C0" w:rsidRDefault="00C814E7" w:rsidP="004606CF">
            <w:pPr>
              <w:rPr>
                <w:color w:val="000000"/>
                <w:sz w:val="24"/>
                <w:szCs w:val="24"/>
              </w:rPr>
            </w:pPr>
            <w:r w:rsidRPr="00A608C0">
              <w:rPr>
                <w:color w:val="000000"/>
                <w:sz w:val="24"/>
                <w:szCs w:val="24"/>
              </w:rPr>
              <w:t>Внутрішні податки на товари та послуги</w:t>
            </w:r>
          </w:p>
        </w:tc>
        <w:tc>
          <w:tcPr>
            <w:tcW w:w="1526" w:type="dxa"/>
            <w:tcBorders>
              <w:top w:val="single" w:sz="4" w:space="0" w:color="auto"/>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9 377 251,80</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13 916 000</w:t>
            </w:r>
          </w:p>
        </w:tc>
        <w:tc>
          <w:tcPr>
            <w:tcW w:w="1223" w:type="dxa"/>
            <w:tcBorders>
              <w:top w:val="single" w:sz="4" w:space="0" w:color="auto"/>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16 738 754</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18 580 016</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20 623 817</w:t>
            </w:r>
          </w:p>
        </w:tc>
      </w:tr>
      <w:tr w:rsidR="00C814E7" w:rsidRPr="00A608C0" w:rsidTr="00611EB1">
        <w:trPr>
          <w:trHeight w:val="900"/>
        </w:trPr>
        <w:tc>
          <w:tcPr>
            <w:tcW w:w="2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14E7" w:rsidRPr="00A608C0" w:rsidRDefault="00C814E7" w:rsidP="004606CF">
            <w:pPr>
              <w:rPr>
                <w:color w:val="000000"/>
                <w:sz w:val="24"/>
                <w:szCs w:val="24"/>
              </w:rPr>
            </w:pPr>
            <w:r w:rsidRPr="00A608C0">
              <w:rPr>
                <w:color w:val="000000"/>
                <w:sz w:val="24"/>
                <w:szCs w:val="24"/>
              </w:rPr>
              <w:t>Місцеві податки та збори, що сплачуються (перераховуються) згідно з Податковим кодексом України</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35 213 104,52</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37 402 000</w:t>
            </w:r>
          </w:p>
        </w:tc>
        <w:tc>
          <w:tcPr>
            <w:tcW w:w="12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40 245 348</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42 257 615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44 370 495</w:t>
            </w:r>
          </w:p>
        </w:tc>
      </w:tr>
      <w:tr w:rsidR="00C814E7" w:rsidRPr="00A608C0" w:rsidTr="00611EB1">
        <w:trPr>
          <w:trHeight w:val="300"/>
        </w:trPr>
        <w:tc>
          <w:tcPr>
            <w:tcW w:w="2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14E7" w:rsidRPr="00A608C0" w:rsidRDefault="00C814E7" w:rsidP="004606CF">
            <w:pPr>
              <w:rPr>
                <w:color w:val="000000"/>
                <w:sz w:val="24"/>
                <w:szCs w:val="24"/>
              </w:rPr>
            </w:pPr>
            <w:r w:rsidRPr="00A608C0">
              <w:rPr>
                <w:color w:val="000000"/>
                <w:sz w:val="24"/>
                <w:szCs w:val="24"/>
              </w:rPr>
              <w:t>Інші податки та збори</w:t>
            </w:r>
          </w:p>
        </w:tc>
        <w:tc>
          <w:tcPr>
            <w:tcW w:w="1526" w:type="dxa"/>
            <w:tcBorders>
              <w:top w:val="single" w:sz="4" w:space="0" w:color="auto"/>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52 389,29</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60 700</w:t>
            </w:r>
          </w:p>
        </w:tc>
        <w:tc>
          <w:tcPr>
            <w:tcW w:w="1223" w:type="dxa"/>
            <w:tcBorders>
              <w:top w:val="single" w:sz="4" w:space="0" w:color="auto"/>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64 300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64 300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64 300</w:t>
            </w:r>
          </w:p>
        </w:tc>
      </w:tr>
      <w:tr w:rsidR="00C814E7" w:rsidRPr="00A608C0" w:rsidTr="00C814E7">
        <w:trPr>
          <w:trHeight w:val="300"/>
        </w:trPr>
        <w:tc>
          <w:tcPr>
            <w:tcW w:w="2742" w:type="dxa"/>
            <w:tcBorders>
              <w:top w:val="nil"/>
              <w:left w:val="single" w:sz="4" w:space="0" w:color="auto"/>
              <w:bottom w:val="single" w:sz="4" w:space="0" w:color="auto"/>
              <w:right w:val="single" w:sz="4" w:space="0" w:color="auto"/>
            </w:tcBorders>
            <w:shd w:val="clear" w:color="auto" w:fill="auto"/>
            <w:vAlign w:val="center"/>
            <w:hideMark/>
          </w:tcPr>
          <w:p w:rsidR="00C814E7" w:rsidRPr="00A608C0" w:rsidRDefault="00C814E7" w:rsidP="004606CF">
            <w:pPr>
              <w:rPr>
                <w:color w:val="000000"/>
                <w:sz w:val="24"/>
                <w:szCs w:val="24"/>
              </w:rPr>
            </w:pPr>
            <w:r w:rsidRPr="00A608C0">
              <w:rPr>
                <w:color w:val="000000"/>
                <w:sz w:val="24"/>
                <w:szCs w:val="24"/>
              </w:rPr>
              <w:t>Доходи від власності та підприємницької діяльності</w:t>
            </w:r>
          </w:p>
        </w:tc>
        <w:tc>
          <w:tcPr>
            <w:tcW w:w="1526" w:type="dxa"/>
            <w:tcBorders>
              <w:top w:val="nil"/>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40 192,04</w:t>
            </w:r>
          </w:p>
        </w:tc>
        <w:tc>
          <w:tcPr>
            <w:tcW w:w="1612" w:type="dxa"/>
            <w:tcBorders>
              <w:top w:val="nil"/>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225 000</w:t>
            </w:r>
          </w:p>
        </w:tc>
        <w:tc>
          <w:tcPr>
            <w:tcW w:w="1223"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438 000</w:t>
            </w:r>
          </w:p>
        </w:tc>
        <w:tc>
          <w:tcPr>
            <w:tcW w:w="1134"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520 000</w:t>
            </w:r>
          </w:p>
        </w:tc>
        <w:tc>
          <w:tcPr>
            <w:tcW w:w="1134"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550 000</w:t>
            </w:r>
          </w:p>
        </w:tc>
      </w:tr>
      <w:tr w:rsidR="00C814E7" w:rsidRPr="00A608C0" w:rsidTr="00C814E7">
        <w:trPr>
          <w:trHeight w:val="600"/>
        </w:trPr>
        <w:tc>
          <w:tcPr>
            <w:tcW w:w="2742" w:type="dxa"/>
            <w:tcBorders>
              <w:top w:val="nil"/>
              <w:left w:val="single" w:sz="4" w:space="0" w:color="auto"/>
              <w:bottom w:val="single" w:sz="4" w:space="0" w:color="auto"/>
              <w:right w:val="single" w:sz="4" w:space="0" w:color="auto"/>
            </w:tcBorders>
            <w:shd w:val="clear" w:color="auto" w:fill="auto"/>
            <w:vAlign w:val="center"/>
            <w:hideMark/>
          </w:tcPr>
          <w:p w:rsidR="00C814E7" w:rsidRPr="00A608C0" w:rsidRDefault="00C814E7" w:rsidP="004606CF">
            <w:pPr>
              <w:rPr>
                <w:color w:val="000000"/>
                <w:sz w:val="24"/>
                <w:szCs w:val="24"/>
              </w:rPr>
            </w:pPr>
            <w:r w:rsidRPr="00A608C0">
              <w:rPr>
                <w:color w:val="000000"/>
                <w:sz w:val="24"/>
                <w:szCs w:val="24"/>
              </w:rPr>
              <w:t>Адміністративні збори та платежі, доходи від некомерційної господарської діяльності</w:t>
            </w:r>
          </w:p>
        </w:tc>
        <w:tc>
          <w:tcPr>
            <w:tcW w:w="1526" w:type="dxa"/>
            <w:tcBorders>
              <w:top w:val="nil"/>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2 083 037,90</w:t>
            </w:r>
          </w:p>
        </w:tc>
        <w:tc>
          <w:tcPr>
            <w:tcW w:w="1612" w:type="dxa"/>
            <w:tcBorders>
              <w:top w:val="nil"/>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3 390 000</w:t>
            </w:r>
          </w:p>
        </w:tc>
        <w:tc>
          <w:tcPr>
            <w:tcW w:w="1223"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2 851 704</w:t>
            </w:r>
          </w:p>
        </w:tc>
        <w:tc>
          <w:tcPr>
            <w:tcW w:w="1134"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3 136 874</w:t>
            </w:r>
          </w:p>
        </w:tc>
        <w:tc>
          <w:tcPr>
            <w:tcW w:w="1134"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3 450 561</w:t>
            </w:r>
          </w:p>
        </w:tc>
      </w:tr>
      <w:tr w:rsidR="00C814E7" w:rsidRPr="00A608C0" w:rsidTr="00C814E7">
        <w:trPr>
          <w:trHeight w:val="300"/>
        </w:trPr>
        <w:tc>
          <w:tcPr>
            <w:tcW w:w="2742" w:type="dxa"/>
            <w:tcBorders>
              <w:top w:val="nil"/>
              <w:left w:val="single" w:sz="4" w:space="0" w:color="auto"/>
              <w:bottom w:val="single" w:sz="4" w:space="0" w:color="auto"/>
              <w:right w:val="single" w:sz="4" w:space="0" w:color="auto"/>
            </w:tcBorders>
            <w:shd w:val="clear" w:color="auto" w:fill="auto"/>
            <w:vAlign w:val="center"/>
            <w:hideMark/>
          </w:tcPr>
          <w:p w:rsidR="00C814E7" w:rsidRPr="00A608C0" w:rsidRDefault="00C814E7" w:rsidP="004606CF">
            <w:pPr>
              <w:rPr>
                <w:color w:val="000000"/>
                <w:sz w:val="24"/>
                <w:szCs w:val="24"/>
              </w:rPr>
            </w:pPr>
            <w:r w:rsidRPr="00A608C0">
              <w:rPr>
                <w:color w:val="000000"/>
                <w:sz w:val="24"/>
                <w:szCs w:val="24"/>
              </w:rPr>
              <w:t>Інші неподаткові надходження</w:t>
            </w:r>
          </w:p>
        </w:tc>
        <w:tc>
          <w:tcPr>
            <w:tcW w:w="1526" w:type="dxa"/>
            <w:tcBorders>
              <w:top w:val="nil"/>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1 895 949,68</w:t>
            </w:r>
          </w:p>
        </w:tc>
        <w:tc>
          <w:tcPr>
            <w:tcW w:w="1612" w:type="dxa"/>
            <w:tcBorders>
              <w:top w:val="nil"/>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6 950 000</w:t>
            </w:r>
          </w:p>
        </w:tc>
        <w:tc>
          <w:tcPr>
            <w:tcW w:w="1223"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0</w:t>
            </w:r>
          </w:p>
        </w:tc>
      </w:tr>
      <w:tr w:rsidR="00C814E7" w:rsidRPr="00A608C0" w:rsidTr="00C814E7">
        <w:trPr>
          <w:trHeight w:val="300"/>
        </w:trPr>
        <w:tc>
          <w:tcPr>
            <w:tcW w:w="2742" w:type="dxa"/>
            <w:tcBorders>
              <w:top w:val="nil"/>
              <w:left w:val="single" w:sz="4" w:space="0" w:color="auto"/>
              <w:bottom w:val="single" w:sz="4" w:space="0" w:color="auto"/>
              <w:right w:val="single" w:sz="4" w:space="0" w:color="auto"/>
            </w:tcBorders>
            <w:shd w:val="clear" w:color="auto" w:fill="auto"/>
            <w:vAlign w:val="center"/>
            <w:hideMark/>
          </w:tcPr>
          <w:p w:rsidR="00C814E7" w:rsidRPr="00A608C0" w:rsidRDefault="00C814E7" w:rsidP="004606CF">
            <w:pPr>
              <w:rPr>
                <w:color w:val="000000"/>
                <w:sz w:val="24"/>
                <w:szCs w:val="24"/>
              </w:rPr>
            </w:pPr>
            <w:r w:rsidRPr="00A608C0">
              <w:rPr>
                <w:color w:val="000000"/>
                <w:sz w:val="24"/>
                <w:szCs w:val="24"/>
              </w:rPr>
              <w:t>Власні надходження бюджетних установ</w:t>
            </w:r>
          </w:p>
        </w:tc>
        <w:tc>
          <w:tcPr>
            <w:tcW w:w="1526" w:type="dxa"/>
            <w:tcBorders>
              <w:top w:val="nil"/>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11 114 249,73</w:t>
            </w:r>
          </w:p>
        </w:tc>
        <w:tc>
          <w:tcPr>
            <w:tcW w:w="1612" w:type="dxa"/>
            <w:tcBorders>
              <w:top w:val="nil"/>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14 500 000</w:t>
            </w:r>
          </w:p>
        </w:tc>
        <w:tc>
          <w:tcPr>
            <w:tcW w:w="1223"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5 070 484</w:t>
            </w:r>
          </w:p>
        </w:tc>
        <w:tc>
          <w:tcPr>
            <w:tcW w:w="1134"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5 200 000</w:t>
            </w:r>
          </w:p>
        </w:tc>
        <w:tc>
          <w:tcPr>
            <w:tcW w:w="1134"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5 400 000</w:t>
            </w:r>
          </w:p>
        </w:tc>
      </w:tr>
      <w:tr w:rsidR="00C814E7" w:rsidRPr="00A608C0" w:rsidTr="00C814E7">
        <w:trPr>
          <w:trHeight w:val="300"/>
        </w:trPr>
        <w:tc>
          <w:tcPr>
            <w:tcW w:w="2742" w:type="dxa"/>
            <w:tcBorders>
              <w:top w:val="nil"/>
              <w:left w:val="single" w:sz="4" w:space="0" w:color="auto"/>
              <w:bottom w:val="single" w:sz="4" w:space="0" w:color="auto"/>
              <w:right w:val="single" w:sz="4" w:space="0" w:color="auto"/>
            </w:tcBorders>
            <w:shd w:val="clear" w:color="auto" w:fill="auto"/>
            <w:vAlign w:val="center"/>
            <w:hideMark/>
          </w:tcPr>
          <w:p w:rsidR="00C814E7" w:rsidRPr="00A608C0" w:rsidRDefault="00C814E7" w:rsidP="004606CF">
            <w:pPr>
              <w:rPr>
                <w:color w:val="000000"/>
                <w:sz w:val="24"/>
                <w:szCs w:val="24"/>
              </w:rPr>
            </w:pPr>
            <w:r w:rsidRPr="00A608C0">
              <w:rPr>
                <w:color w:val="000000"/>
                <w:sz w:val="24"/>
                <w:szCs w:val="24"/>
              </w:rPr>
              <w:t>Надходження від продажу основного капіталу</w:t>
            </w:r>
          </w:p>
        </w:tc>
        <w:tc>
          <w:tcPr>
            <w:tcW w:w="1526" w:type="dxa"/>
            <w:tcBorders>
              <w:top w:val="nil"/>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120,00</w:t>
            </w:r>
          </w:p>
        </w:tc>
        <w:tc>
          <w:tcPr>
            <w:tcW w:w="1612" w:type="dxa"/>
            <w:tcBorders>
              <w:top w:val="nil"/>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1 960</w:t>
            </w:r>
          </w:p>
        </w:tc>
        <w:tc>
          <w:tcPr>
            <w:tcW w:w="1223"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0</w:t>
            </w:r>
          </w:p>
        </w:tc>
      </w:tr>
      <w:tr w:rsidR="00C814E7" w:rsidRPr="00A608C0" w:rsidTr="00C814E7">
        <w:trPr>
          <w:trHeight w:val="300"/>
        </w:trPr>
        <w:tc>
          <w:tcPr>
            <w:tcW w:w="2742" w:type="dxa"/>
            <w:tcBorders>
              <w:top w:val="nil"/>
              <w:left w:val="single" w:sz="4" w:space="0" w:color="auto"/>
              <w:bottom w:val="single" w:sz="4" w:space="0" w:color="auto"/>
              <w:right w:val="single" w:sz="4" w:space="0" w:color="auto"/>
            </w:tcBorders>
            <w:shd w:val="clear" w:color="auto" w:fill="auto"/>
            <w:vAlign w:val="center"/>
            <w:hideMark/>
          </w:tcPr>
          <w:p w:rsidR="00C814E7" w:rsidRPr="00A608C0" w:rsidRDefault="00C814E7" w:rsidP="004606CF">
            <w:pPr>
              <w:rPr>
                <w:color w:val="000000"/>
                <w:sz w:val="24"/>
                <w:szCs w:val="24"/>
              </w:rPr>
            </w:pPr>
            <w:r w:rsidRPr="00A608C0">
              <w:rPr>
                <w:color w:val="000000"/>
                <w:sz w:val="24"/>
                <w:szCs w:val="24"/>
              </w:rPr>
              <w:t>Кошти від продажу землі і нематеріальних активів</w:t>
            </w:r>
          </w:p>
        </w:tc>
        <w:tc>
          <w:tcPr>
            <w:tcW w:w="1526" w:type="dxa"/>
            <w:tcBorders>
              <w:top w:val="nil"/>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1 065 047,00</w:t>
            </w:r>
          </w:p>
        </w:tc>
        <w:tc>
          <w:tcPr>
            <w:tcW w:w="1612" w:type="dxa"/>
            <w:tcBorders>
              <w:top w:val="nil"/>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2 230 000</w:t>
            </w:r>
          </w:p>
        </w:tc>
        <w:tc>
          <w:tcPr>
            <w:tcW w:w="1223"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649 815</w:t>
            </w:r>
          </w:p>
        </w:tc>
        <w:tc>
          <w:tcPr>
            <w:tcW w:w="1134"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519 852</w:t>
            </w:r>
          </w:p>
        </w:tc>
        <w:tc>
          <w:tcPr>
            <w:tcW w:w="1134"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389 889</w:t>
            </w:r>
          </w:p>
        </w:tc>
      </w:tr>
      <w:tr w:rsidR="00C814E7" w:rsidRPr="00A608C0" w:rsidTr="00C814E7">
        <w:trPr>
          <w:trHeight w:val="300"/>
        </w:trPr>
        <w:tc>
          <w:tcPr>
            <w:tcW w:w="2742" w:type="dxa"/>
            <w:tcBorders>
              <w:top w:val="nil"/>
              <w:left w:val="single" w:sz="4" w:space="0" w:color="auto"/>
              <w:bottom w:val="single" w:sz="4" w:space="0" w:color="auto"/>
              <w:right w:val="single" w:sz="4" w:space="0" w:color="auto"/>
            </w:tcBorders>
            <w:shd w:val="clear" w:color="auto" w:fill="auto"/>
            <w:vAlign w:val="center"/>
            <w:hideMark/>
          </w:tcPr>
          <w:p w:rsidR="00C814E7" w:rsidRPr="00A608C0" w:rsidRDefault="00C814E7" w:rsidP="004606CF">
            <w:pPr>
              <w:rPr>
                <w:color w:val="000000"/>
                <w:sz w:val="24"/>
                <w:szCs w:val="24"/>
              </w:rPr>
            </w:pPr>
            <w:r w:rsidRPr="00A608C0">
              <w:rPr>
                <w:color w:val="000000"/>
                <w:sz w:val="24"/>
                <w:szCs w:val="24"/>
              </w:rPr>
              <w:t>Від органів державного управління</w:t>
            </w:r>
          </w:p>
        </w:tc>
        <w:tc>
          <w:tcPr>
            <w:tcW w:w="1526" w:type="dxa"/>
            <w:tcBorders>
              <w:top w:val="nil"/>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82 889 847,04</w:t>
            </w:r>
          </w:p>
        </w:tc>
        <w:tc>
          <w:tcPr>
            <w:tcW w:w="1612" w:type="dxa"/>
            <w:tcBorders>
              <w:top w:val="nil"/>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80 032 563</w:t>
            </w:r>
          </w:p>
        </w:tc>
        <w:tc>
          <w:tcPr>
            <w:tcW w:w="1223"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sz w:val="20"/>
                <w:szCs w:val="20"/>
              </w:rPr>
            </w:pPr>
            <w:r w:rsidRPr="009E16A5">
              <w:rPr>
                <w:sz w:val="20"/>
                <w:szCs w:val="20"/>
              </w:rPr>
              <w:t>78 500 000</w:t>
            </w:r>
          </w:p>
        </w:tc>
        <w:tc>
          <w:tcPr>
            <w:tcW w:w="1134"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sz w:val="20"/>
                <w:szCs w:val="20"/>
              </w:rPr>
            </w:pPr>
            <w:r w:rsidRPr="009E16A5">
              <w:rPr>
                <w:sz w:val="20"/>
                <w:szCs w:val="20"/>
              </w:rPr>
              <w:t>80 855 000</w:t>
            </w:r>
          </w:p>
        </w:tc>
        <w:tc>
          <w:tcPr>
            <w:tcW w:w="1134"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sz w:val="20"/>
                <w:szCs w:val="20"/>
              </w:rPr>
            </w:pPr>
            <w:r w:rsidRPr="009E16A5">
              <w:rPr>
                <w:sz w:val="20"/>
                <w:szCs w:val="20"/>
              </w:rPr>
              <w:t>83 280 650</w:t>
            </w:r>
          </w:p>
        </w:tc>
      </w:tr>
      <w:tr w:rsidR="00C814E7" w:rsidRPr="00A608C0" w:rsidTr="00C814E7">
        <w:trPr>
          <w:trHeight w:val="300"/>
        </w:trPr>
        <w:tc>
          <w:tcPr>
            <w:tcW w:w="274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C814E7" w:rsidRPr="00A608C0" w:rsidRDefault="00C814E7" w:rsidP="004606CF">
            <w:pPr>
              <w:rPr>
                <w:b/>
                <w:bCs/>
                <w:color w:val="000000"/>
                <w:sz w:val="24"/>
                <w:szCs w:val="24"/>
              </w:rPr>
            </w:pPr>
            <w:r w:rsidRPr="00A608C0">
              <w:rPr>
                <w:b/>
                <w:bCs/>
                <w:color w:val="000000"/>
                <w:sz w:val="24"/>
                <w:szCs w:val="24"/>
              </w:rPr>
              <w:t xml:space="preserve">Усього ( без урахування трансфертів) </w:t>
            </w:r>
          </w:p>
        </w:tc>
        <w:tc>
          <w:tcPr>
            <w:tcW w:w="1526"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C814E7" w:rsidRPr="009E16A5" w:rsidRDefault="00C814E7" w:rsidP="004606CF">
            <w:pPr>
              <w:jc w:val="right"/>
              <w:rPr>
                <w:b/>
                <w:bCs/>
                <w:color w:val="000000"/>
                <w:sz w:val="20"/>
                <w:szCs w:val="20"/>
              </w:rPr>
            </w:pPr>
            <w:r w:rsidRPr="009E16A5">
              <w:rPr>
                <w:b/>
                <w:bCs/>
                <w:color w:val="000000"/>
                <w:sz w:val="20"/>
                <w:szCs w:val="20"/>
              </w:rPr>
              <w:t>142 027 838,70</w:t>
            </w:r>
          </w:p>
        </w:tc>
        <w:tc>
          <w:tcPr>
            <w:tcW w:w="1612"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C814E7" w:rsidRPr="009E16A5" w:rsidRDefault="00C814E7" w:rsidP="004606CF">
            <w:pPr>
              <w:jc w:val="right"/>
              <w:rPr>
                <w:b/>
                <w:bCs/>
                <w:color w:val="000000"/>
                <w:sz w:val="20"/>
                <w:szCs w:val="20"/>
              </w:rPr>
            </w:pPr>
            <w:r w:rsidRPr="009E16A5">
              <w:rPr>
                <w:b/>
                <w:bCs/>
                <w:color w:val="000000"/>
                <w:sz w:val="20"/>
                <w:szCs w:val="20"/>
              </w:rPr>
              <w:t>143 888 260</w:t>
            </w:r>
          </w:p>
        </w:tc>
        <w:tc>
          <w:tcPr>
            <w:tcW w:w="1223" w:type="dxa"/>
            <w:tcBorders>
              <w:top w:val="nil"/>
              <w:left w:val="nil"/>
              <w:bottom w:val="single" w:sz="4" w:space="0" w:color="auto"/>
              <w:right w:val="single" w:sz="4" w:space="0" w:color="auto"/>
            </w:tcBorders>
            <w:shd w:val="clear" w:color="000000" w:fill="CCFFFF"/>
            <w:noWrap/>
            <w:vAlign w:val="center"/>
            <w:hideMark/>
          </w:tcPr>
          <w:p w:rsidR="00C814E7" w:rsidRPr="009E16A5" w:rsidRDefault="00C814E7" w:rsidP="004606CF">
            <w:pPr>
              <w:jc w:val="right"/>
              <w:rPr>
                <w:b/>
                <w:bCs/>
                <w:color w:val="000000"/>
                <w:sz w:val="20"/>
                <w:szCs w:val="20"/>
              </w:rPr>
            </w:pPr>
            <w:r w:rsidRPr="009E16A5">
              <w:rPr>
                <w:b/>
                <w:bCs/>
                <w:color w:val="000000"/>
                <w:sz w:val="20"/>
                <w:szCs w:val="20"/>
              </w:rPr>
              <w:t>135 861 466</w:t>
            </w:r>
          </w:p>
        </w:tc>
        <w:tc>
          <w:tcPr>
            <w:tcW w:w="1134" w:type="dxa"/>
            <w:tcBorders>
              <w:top w:val="nil"/>
              <w:left w:val="nil"/>
              <w:bottom w:val="single" w:sz="4" w:space="0" w:color="auto"/>
              <w:right w:val="single" w:sz="4" w:space="0" w:color="auto"/>
            </w:tcBorders>
            <w:shd w:val="clear" w:color="000000" w:fill="CCFFFF"/>
            <w:noWrap/>
            <w:vAlign w:val="center"/>
            <w:hideMark/>
          </w:tcPr>
          <w:p w:rsidR="00C814E7" w:rsidRPr="009E16A5" w:rsidRDefault="00C814E7" w:rsidP="004606CF">
            <w:pPr>
              <w:jc w:val="right"/>
              <w:rPr>
                <w:b/>
                <w:bCs/>
                <w:color w:val="000000"/>
                <w:sz w:val="20"/>
                <w:szCs w:val="20"/>
              </w:rPr>
            </w:pPr>
            <w:r w:rsidRPr="009E16A5">
              <w:rPr>
                <w:b/>
                <w:bCs/>
                <w:color w:val="000000"/>
                <w:sz w:val="20"/>
                <w:szCs w:val="20"/>
              </w:rPr>
              <w:t>143 740 018</w:t>
            </w:r>
          </w:p>
        </w:tc>
        <w:tc>
          <w:tcPr>
            <w:tcW w:w="1134" w:type="dxa"/>
            <w:tcBorders>
              <w:top w:val="nil"/>
              <w:left w:val="nil"/>
              <w:bottom w:val="single" w:sz="4" w:space="0" w:color="auto"/>
              <w:right w:val="single" w:sz="4" w:space="0" w:color="auto"/>
            </w:tcBorders>
            <w:shd w:val="clear" w:color="000000" w:fill="CCFFFF"/>
            <w:noWrap/>
            <w:vAlign w:val="center"/>
            <w:hideMark/>
          </w:tcPr>
          <w:p w:rsidR="00C814E7" w:rsidRPr="009E16A5" w:rsidRDefault="00C814E7" w:rsidP="004606CF">
            <w:pPr>
              <w:jc w:val="right"/>
              <w:rPr>
                <w:b/>
                <w:bCs/>
                <w:color w:val="000000"/>
                <w:sz w:val="20"/>
                <w:szCs w:val="20"/>
              </w:rPr>
            </w:pPr>
            <w:r w:rsidRPr="009E16A5">
              <w:rPr>
                <w:b/>
                <w:bCs/>
                <w:color w:val="000000"/>
                <w:sz w:val="20"/>
                <w:szCs w:val="20"/>
              </w:rPr>
              <w:t>153 888 574</w:t>
            </w:r>
          </w:p>
        </w:tc>
      </w:tr>
      <w:tr w:rsidR="00C814E7" w:rsidRPr="00A608C0" w:rsidTr="00C814E7">
        <w:trPr>
          <w:trHeight w:val="300"/>
        </w:trPr>
        <w:tc>
          <w:tcPr>
            <w:tcW w:w="274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C814E7" w:rsidRPr="00A608C0" w:rsidRDefault="00C814E7" w:rsidP="004606CF">
            <w:pPr>
              <w:rPr>
                <w:b/>
                <w:bCs/>
                <w:color w:val="000000"/>
                <w:sz w:val="24"/>
                <w:szCs w:val="24"/>
              </w:rPr>
            </w:pPr>
            <w:r w:rsidRPr="00A608C0">
              <w:rPr>
                <w:b/>
                <w:bCs/>
                <w:color w:val="000000"/>
                <w:sz w:val="24"/>
                <w:szCs w:val="24"/>
              </w:rPr>
              <w:t xml:space="preserve">Усього </w:t>
            </w:r>
          </w:p>
        </w:tc>
        <w:tc>
          <w:tcPr>
            <w:tcW w:w="1526"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C814E7" w:rsidRPr="009E16A5" w:rsidRDefault="00C814E7" w:rsidP="004606CF">
            <w:pPr>
              <w:jc w:val="right"/>
              <w:rPr>
                <w:b/>
                <w:bCs/>
                <w:color w:val="000000"/>
                <w:sz w:val="20"/>
                <w:szCs w:val="20"/>
              </w:rPr>
            </w:pPr>
            <w:r w:rsidRPr="009E16A5">
              <w:rPr>
                <w:b/>
                <w:bCs/>
                <w:color w:val="000000"/>
                <w:sz w:val="20"/>
                <w:szCs w:val="20"/>
              </w:rPr>
              <w:t>224 917 685,74</w:t>
            </w:r>
          </w:p>
        </w:tc>
        <w:tc>
          <w:tcPr>
            <w:tcW w:w="1612"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C814E7" w:rsidRPr="009E16A5" w:rsidRDefault="00C814E7" w:rsidP="004606CF">
            <w:pPr>
              <w:jc w:val="right"/>
              <w:rPr>
                <w:b/>
                <w:bCs/>
                <w:color w:val="000000"/>
                <w:sz w:val="20"/>
                <w:szCs w:val="20"/>
              </w:rPr>
            </w:pPr>
            <w:r w:rsidRPr="009E16A5">
              <w:rPr>
                <w:b/>
                <w:bCs/>
                <w:color w:val="000000"/>
                <w:sz w:val="20"/>
                <w:szCs w:val="20"/>
              </w:rPr>
              <w:t>223 920 823</w:t>
            </w:r>
          </w:p>
        </w:tc>
        <w:tc>
          <w:tcPr>
            <w:tcW w:w="1223" w:type="dxa"/>
            <w:tcBorders>
              <w:top w:val="nil"/>
              <w:left w:val="nil"/>
              <w:bottom w:val="single" w:sz="4" w:space="0" w:color="auto"/>
              <w:right w:val="single" w:sz="4" w:space="0" w:color="auto"/>
            </w:tcBorders>
            <w:shd w:val="clear" w:color="000000" w:fill="CCFFFF"/>
            <w:noWrap/>
            <w:vAlign w:val="center"/>
            <w:hideMark/>
          </w:tcPr>
          <w:p w:rsidR="00C814E7" w:rsidRPr="009E16A5" w:rsidRDefault="00C814E7" w:rsidP="004606CF">
            <w:pPr>
              <w:jc w:val="right"/>
              <w:rPr>
                <w:b/>
                <w:bCs/>
                <w:color w:val="000000"/>
                <w:sz w:val="20"/>
                <w:szCs w:val="20"/>
              </w:rPr>
            </w:pPr>
            <w:r w:rsidRPr="009E16A5">
              <w:rPr>
                <w:b/>
                <w:bCs/>
                <w:color w:val="000000"/>
                <w:sz w:val="20"/>
                <w:szCs w:val="20"/>
              </w:rPr>
              <w:t>214 361 466</w:t>
            </w:r>
          </w:p>
        </w:tc>
        <w:tc>
          <w:tcPr>
            <w:tcW w:w="1134" w:type="dxa"/>
            <w:tcBorders>
              <w:top w:val="nil"/>
              <w:left w:val="nil"/>
              <w:bottom w:val="single" w:sz="4" w:space="0" w:color="auto"/>
              <w:right w:val="single" w:sz="4" w:space="0" w:color="auto"/>
            </w:tcBorders>
            <w:shd w:val="clear" w:color="000000" w:fill="CCFFFF"/>
            <w:noWrap/>
            <w:vAlign w:val="center"/>
            <w:hideMark/>
          </w:tcPr>
          <w:p w:rsidR="00C814E7" w:rsidRPr="009E16A5" w:rsidRDefault="00C814E7" w:rsidP="004606CF">
            <w:pPr>
              <w:jc w:val="right"/>
              <w:rPr>
                <w:b/>
                <w:bCs/>
                <w:color w:val="000000"/>
                <w:sz w:val="20"/>
                <w:szCs w:val="20"/>
              </w:rPr>
            </w:pPr>
            <w:r w:rsidRPr="009E16A5">
              <w:rPr>
                <w:b/>
                <w:bCs/>
                <w:color w:val="000000"/>
                <w:sz w:val="20"/>
                <w:szCs w:val="20"/>
              </w:rPr>
              <w:t>224 595 018</w:t>
            </w:r>
          </w:p>
        </w:tc>
        <w:tc>
          <w:tcPr>
            <w:tcW w:w="1134" w:type="dxa"/>
            <w:tcBorders>
              <w:top w:val="nil"/>
              <w:left w:val="nil"/>
              <w:bottom w:val="single" w:sz="4" w:space="0" w:color="auto"/>
              <w:right w:val="single" w:sz="4" w:space="0" w:color="auto"/>
            </w:tcBorders>
            <w:shd w:val="clear" w:color="000000" w:fill="CCFFFF"/>
            <w:noWrap/>
            <w:vAlign w:val="center"/>
            <w:hideMark/>
          </w:tcPr>
          <w:p w:rsidR="00C814E7" w:rsidRPr="009E16A5" w:rsidRDefault="00C814E7" w:rsidP="004606CF">
            <w:pPr>
              <w:jc w:val="right"/>
              <w:rPr>
                <w:b/>
                <w:bCs/>
                <w:color w:val="000000"/>
                <w:sz w:val="20"/>
                <w:szCs w:val="20"/>
              </w:rPr>
            </w:pPr>
            <w:r w:rsidRPr="009E16A5">
              <w:rPr>
                <w:b/>
                <w:bCs/>
                <w:color w:val="000000"/>
                <w:sz w:val="20"/>
                <w:szCs w:val="20"/>
              </w:rPr>
              <w:t>237 169 224</w:t>
            </w:r>
          </w:p>
        </w:tc>
      </w:tr>
    </w:tbl>
    <w:p w:rsidR="00C814E7" w:rsidRPr="00A608C0" w:rsidRDefault="00C814E7" w:rsidP="00C814E7">
      <w:pPr>
        <w:jc w:val="center"/>
        <w:rPr>
          <w:sz w:val="24"/>
          <w:szCs w:val="24"/>
        </w:rPr>
      </w:pPr>
    </w:p>
    <w:p w:rsidR="00C9285D" w:rsidRDefault="00C9285D" w:rsidP="00C9285D">
      <w:pPr>
        <w:tabs>
          <w:tab w:val="left" w:pos="8009"/>
        </w:tabs>
        <w:ind w:left="221" w:right="1042"/>
        <w:jc w:val="both"/>
        <w:rPr>
          <w:b/>
          <w:sz w:val="24"/>
        </w:rPr>
      </w:pPr>
    </w:p>
    <w:p w:rsidR="00C9285D" w:rsidRDefault="00C9285D" w:rsidP="00C9285D">
      <w:pPr>
        <w:tabs>
          <w:tab w:val="left" w:pos="8009"/>
        </w:tabs>
        <w:ind w:left="221" w:right="1042"/>
        <w:jc w:val="both"/>
        <w:rPr>
          <w:b/>
          <w:sz w:val="24"/>
        </w:rPr>
      </w:pPr>
      <w:r>
        <w:rPr>
          <w:b/>
          <w:sz w:val="24"/>
        </w:rPr>
        <w:t xml:space="preserve">Начальниця відділу економіки та інвестиційного розвитку </w:t>
      </w:r>
    </w:p>
    <w:p w:rsidR="00C814E7" w:rsidRPr="00A608C0" w:rsidRDefault="00C9285D" w:rsidP="002534ED">
      <w:pPr>
        <w:tabs>
          <w:tab w:val="left" w:pos="8009"/>
        </w:tabs>
        <w:ind w:right="1042"/>
        <w:jc w:val="both"/>
        <w:rPr>
          <w:b/>
          <w:sz w:val="24"/>
          <w:szCs w:val="24"/>
        </w:rPr>
      </w:pPr>
      <w:r>
        <w:rPr>
          <w:noProof/>
          <w:sz w:val="24"/>
          <w:lang w:eastAsia="uk-UA"/>
        </w:rPr>
        <w:drawing>
          <wp:anchor distT="0" distB="0" distL="0" distR="0" simplePos="0" relativeHeight="251664896" behindDoc="0" locked="0" layoutInCell="1" allowOverlap="1">
            <wp:simplePos x="0" y="0"/>
            <wp:positionH relativeFrom="page">
              <wp:posOffset>3074670</wp:posOffset>
            </wp:positionH>
            <wp:positionV relativeFrom="paragraph">
              <wp:posOffset>94615</wp:posOffset>
            </wp:positionV>
            <wp:extent cx="1890395" cy="554990"/>
            <wp:effectExtent l="19050" t="0" r="0" b="0"/>
            <wp:wrapTopAndBottom/>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3" cstate="print"/>
                    <a:stretch>
                      <a:fillRect/>
                    </a:stretch>
                  </pic:blipFill>
                  <pic:spPr>
                    <a:xfrm>
                      <a:off x="0" y="0"/>
                      <a:ext cx="1890395" cy="554990"/>
                    </a:xfrm>
                    <a:prstGeom prst="rect">
                      <a:avLst/>
                    </a:prstGeom>
                  </pic:spPr>
                </pic:pic>
              </a:graphicData>
            </a:graphic>
          </wp:anchor>
        </w:drawing>
      </w:r>
      <w:r>
        <w:rPr>
          <w:sz w:val="24"/>
        </w:rPr>
        <w:t xml:space="preserve">                                                                               </w:t>
      </w:r>
      <w:r w:rsidR="006F220D">
        <w:rPr>
          <w:sz w:val="24"/>
        </w:rPr>
        <w:t xml:space="preserve">                           </w:t>
      </w:r>
      <w:r>
        <w:rPr>
          <w:sz w:val="24"/>
        </w:rPr>
        <w:t xml:space="preserve">   Хлівна-Андреєва О.Г</w:t>
      </w:r>
    </w:p>
    <w:p w:rsidR="00C814E7" w:rsidRPr="00A608C0" w:rsidRDefault="00C814E7" w:rsidP="00C54CEF">
      <w:pPr>
        <w:tabs>
          <w:tab w:val="left" w:pos="8009"/>
        </w:tabs>
        <w:ind w:left="221" w:right="1042"/>
        <w:jc w:val="both"/>
        <w:rPr>
          <w:b/>
          <w:sz w:val="24"/>
          <w:szCs w:val="24"/>
        </w:rPr>
      </w:pPr>
    </w:p>
    <w:p w:rsidR="00C814E7" w:rsidRDefault="00C814E7" w:rsidP="00C54CEF">
      <w:pPr>
        <w:tabs>
          <w:tab w:val="left" w:pos="8009"/>
        </w:tabs>
        <w:ind w:left="221" w:right="1042"/>
        <w:jc w:val="both"/>
        <w:rPr>
          <w:b/>
          <w:sz w:val="24"/>
        </w:rPr>
      </w:pPr>
    </w:p>
    <w:p w:rsidR="00C814E7" w:rsidRDefault="00C814E7" w:rsidP="00C54CEF">
      <w:pPr>
        <w:tabs>
          <w:tab w:val="left" w:pos="8009"/>
        </w:tabs>
        <w:ind w:left="221" w:right="1042"/>
        <w:jc w:val="both"/>
        <w:rPr>
          <w:b/>
          <w:sz w:val="24"/>
        </w:rPr>
      </w:pPr>
      <w:bookmarkStart w:id="22" w:name="_GoBack"/>
      <w:bookmarkEnd w:id="22"/>
    </w:p>
    <w:p w:rsidR="00C814E7" w:rsidRDefault="00C814E7" w:rsidP="00C54CEF">
      <w:pPr>
        <w:tabs>
          <w:tab w:val="left" w:pos="8009"/>
        </w:tabs>
        <w:ind w:left="221" w:right="1042"/>
        <w:jc w:val="both"/>
        <w:rPr>
          <w:b/>
          <w:sz w:val="24"/>
        </w:rPr>
      </w:pPr>
    </w:p>
    <w:p w:rsidR="00C814E7" w:rsidRDefault="00C814E7" w:rsidP="00C54CEF">
      <w:pPr>
        <w:tabs>
          <w:tab w:val="left" w:pos="8009"/>
        </w:tabs>
        <w:ind w:left="221" w:right="1042"/>
        <w:jc w:val="both"/>
        <w:rPr>
          <w:b/>
          <w:sz w:val="24"/>
        </w:rPr>
      </w:pPr>
    </w:p>
    <w:p w:rsidR="00C814E7" w:rsidRDefault="00C814E7" w:rsidP="00C54CEF">
      <w:pPr>
        <w:tabs>
          <w:tab w:val="left" w:pos="8009"/>
        </w:tabs>
        <w:ind w:left="221" w:right="1042"/>
        <w:jc w:val="both"/>
        <w:rPr>
          <w:b/>
          <w:sz w:val="24"/>
        </w:rPr>
      </w:pPr>
    </w:p>
    <w:p w:rsidR="00C814E7" w:rsidRDefault="00C814E7" w:rsidP="00C54CEF">
      <w:pPr>
        <w:tabs>
          <w:tab w:val="left" w:pos="8009"/>
        </w:tabs>
        <w:ind w:left="221" w:right="1042"/>
        <w:jc w:val="both"/>
        <w:rPr>
          <w:b/>
          <w:sz w:val="24"/>
        </w:rPr>
      </w:pPr>
    </w:p>
    <w:p w:rsidR="00C814E7" w:rsidRDefault="00C814E7" w:rsidP="00C54CEF">
      <w:pPr>
        <w:tabs>
          <w:tab w:val="left" w:pos="8009"/>
        </w:tabs>
        <w:ind w:left="221" w:right="1042"/>
        <w:jc w:val="both"/>
        <w:rPr>
          <w:b/>
          <w:sz w:val="24"/>
        </w:rPr>
      </w:pPr>
    </w:p>
    <w:sectPr w:rsidR="00C814E7" w:rsidSect="006F220D">
      <w:pgSz w:w="11900" w:h="16840"/>
      <w:pgMar w:top="1160" w:right="560" w:bottom="280" w:left="1480" w:header="717"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337F" w:rsidRDefault="00CD337F" w:rsidP="00B43079">
      <w:r>
        <w:separator/>
      </w:r>
    </w:p>
  </w:endnote>
  <w:endnote w:type="continuationSeparator" w:id="0">
    <w:p w:rsidR="00CD337F" w:rsidRDefault="00CD337F" w:rsidP="00B43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Liberation Serif">
    <w:altName w:val="Times New Roman"/>
    <w:panose1 w:val="02020603050405020304"/>
    <w:charset w:val="CC"/>
    <w:family w:val="roman"/>
    <w:pitch w:val="variable"/>
    <w:sig w:usb0="E0000AFF" w:usb1="500078FF" w:usb2="00000021" w:usb3="00000000" w:csb0="000001BF" w:csb1="00000000"/>
  </w:font>
  <w:font w:name="Tahoma">
    <w:panose1 w:val="020B0604030504040204"/>
    <w:charset w:val="CC"/>
    <w:family w:val="swiss"/>
    <w:pitch w:val="variable"/>
    <w:sig w:usb0="E1002EFF" w:usb1="C000605B" w:usb2="00000029" w:usb3="00000000" w:csb0="000101FF" w:csb1="00000000"/>
  </w:font>
  <w:font w:name=".AppleSystemUIFont">
    <w:altName w:val="Cambria"/>
    <w:charset w:val="00"/>
    <w:family w:val="roman"/>
    <w:pitch w:val="default"/>
  </w:font>
  <w:font w:name="UICTFontTextStyleBody">
    <w:altName w:val="Cambria"/>
    <w:charset w:val="00"/>
    <w:family w:val="roman"/>
    <w:pitch w:val="default"/>
  </w:font>
  <w:font w:name="UICTFontTextStyleEmphasizedBody">
    <w:altName w:val="Cambria"/>
    <w:charset w:val="00"/>
    <w:family w:val="roman"/>
    <w:pitch w:val="default"/>
  </w:font>
  <w:font w:name="Franklin Gothic Book">
    <w:altName w:val="Corbel"/>
    <w:panose1 w:val="020B05030201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Montserra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951" w:rsidRDefault="00CD337F">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56" type="#_x0000_t202" style="position:absolute;margin-left:558.8pt;margin-top:780.65pt;width:11.55pt;height:14.25pt;z-index:-251652096;mso-position-horizontal-relative:page;mso-position-vertical-relative:page" filled="f" stroked="f">
          <v:textbox inset="0,0,0,0">
            <w:txbxContent>
              <w:p w:rsidR="00FF3951" w:rsidRDefault="00FF3951">
                <w:pPr>
                  <w:spacing w:before="11"/>
                  <w:ind w:left="60"/>
                </w:pPr>
                <w:r>
                  <w:fldChar w:fldCharType="begin"/>
                </w:r>
                <w:r>
                  <w:instrText xml:space="preserve"> PAGE </w:instrText>
                </w:r>
                <w:r>
                  <w:fldChar w:fldCharType="separate"/>
                </w:r>
                <w:r w:rsidR="0023329E">
                  <w:rPr>
                    <w:noProof/>
                  </w:rPr>
                  <w:t>5</w:t>
                </w:r>
                <w:r>
                  <w:rPr>
                    <w:noProof/>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951" w:rsidRDefault="00CD337F">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52" type="#_x0000_t202" style="position:absolute;margin-left:558.8pt;margin-top:780.65pt;width:11.55pt;height:14.25pt;z-index:-251655168;mso-position-horizontal-relative:page;mso-position-vertical-relative:page" filled="f" stroked="f">
          <v:textbox style="mso-next-textbox:#_x0000_s2052" inset="0,0,0,0">
            <w:txbxContent>
              <w:p w:rsidR="00FF3951" w:rsidRDefault="00FF3951">
                <w:pPr>
                  <w:spacing w:before="11"/>
                  <w:ind w:left="60"/>
                </w:pPr>
                <w:r>
                  <w:fldChar w:fldCharType="begin"/>
                </w:r>
                <w:r>
                  <w:instrText xml:space="preserve"> PAGE </w:instrText>
                </w:r>
                <w:r>
                  <w:fldChar w:fldCharType="separate"/>
                </w:r>
                <w:r w:rsidR="0023329E">
                  <w:rPr>
                    <w:noProof/>
                  </w:rPr>
                  <w:t>151</w:t>
                </w:r>
                <w:r>
                  <w:rPr>
                    <w:noProof/>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337F" w:rsidRDefault="00CD337F" w:rsidP="00B43079">
      <w:r>
        <w:separator/>
      </w:r>
    </w:p>
  </w:footnote>
  <w:footnote w:type="continuationSeparator" w:id="0">
    <w:p w:rsidR="00CD337F" w:rsidRDefault="00CD337F" w:rsidP="00B4307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951" w:rsidRDefault="00CD337F">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49" type="#_x0000_t202" style="position:absolute;margin-left:537.85pt;margin-top:34.85pt;width:18pt;height:15.3pt;z-index:-251658752;mso-position-horizontal-relative:page;mso-position-vertical-relative:page" filled="f" stroked="f">
          <v:textbox inset="0,0,0,0">
            <w:txbxContent>
              <w:p w:rsidR="00FF3951" w:rsidRDefault="00FF3951">
                <w:pPr>
                  <w:pStyle w:val="a3"/>
                  <w:spacing w:before="10"/>
                  <w:ind w:left="60"/>
                  <w:jc w:val="left"/>
                </w:pPr>
                <w:r>
                  <w:fldChar w:fldCharType="begin"/>
                </w:r>
                <w:r>
                  <w:instrText xml:space="preserve"> PAGE </w:instrText>
                </w:r>
                <w:r>
                  <w:fldChar w:fldCharType="separate"/>
                </w:r>
                <w:r w:rsidR="0023329E">
                  <w:rPr>
                    <w:noProof/>
                  </w:rPr>
                  <w:t>3</w:t>
                </w:r>
                <w:r>
                  <w:rPr>
                    <w:noProof/>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951" w:rsidRDefault="00CD337F">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55" type="#_x0000_t202" style="position:absolute;margin-left:511.15pt;margin-top:34.6pt;width:57.1pt;height:17.45pt;z-index:-251653120;mso-position-horizontal-relative:page;mso-position-vertical-relative:page" filled="f" stroked="f">
          <v:textbox inset="0,0,0,0">
            <w:txbxContent>
              <w:p w:rsidR="00FF3951" w:rsidRDefault="00FF3951">
                <w:pPr>
                  <w:spacing w:before="6"/>
                  <w:ind w:left="20"/>
                  <w:rPr>
                    <w:sz w:val="28"/>
                  </w:rPr>
                </w:pPr>
                <w:r>
                  <w:rPr>
                    <w:sz w:val="28"/>
                  </w:rPr>
                  <w:t>ПРОЄКТ</w:t>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3378685"/>
      <w:docPartObj>
        <w:docPartGallery w:val="Page Numbers (Top of Page)"/>
        <w:docPartUnique/>
      </w:docPartObj>
    </w:sdtPr>
    <w:sdtEndPr/>
    <w:sdtContent>
      <w:p w:rsidR="00FF3951" w:rsidRDefault="00FF3951">
        <w:pPr>
          <w:pStyle w:val="af2"/>
        </w:pPr>
        <w:r>
          <w:fldChar w:fldCharType="begin"/>
        </w:r>
        <w:r>
          <w:instrText xml:space="preserve"> PAGE   \* MERGEFORMAT </w:instrText>
        </w:r>
        <w:r>
          <w:fldChar w:fldCharType="separate"/>
        </w:r>
        <w:r w:rsidR="0023329E">
          <w:rPr>
            <w:noProof/>
          </w:rPr>
          <w:t>151</w:t>
        </w:r>
        <w:r>
          <w:rPr>
            <w:noProof/>
          </w:rPr>
          <w:fldChar w:fldCharType="end"/>
        </w:r>
      </w:p>
    </w:sdtContent>
  </w:sdt>
  <w:p w:rsidR="00FF3951" w:rsidRDefault="00FF3951">
    <w:pPr>
      <w:pStyle w:val="a3"/>
      <w:spacing w:line="14" w:lineRule="auto"/>
      <w:ind w:left="0"/>
      <w:jc w:val="left"/>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D0FA2"/>
    <w:multiLevelType w:val="hybridMultilevel"/>
    <w:tmpl w:val="E92CDE8A"/>
    <w:lvl w:ilvl="0" w:tplc="0419000B">
      <w:start w:val="1"/>
      <w:numFmt w:val="bullet"/>
      <w:lvlText w:val=""/>
      <w:lvlJc w:val="left"/>
      <w:pPr>
        <w:ind w:left="140"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1" w15:restartNumberingAfterBreak="0">
    <w:nsid w:val="04AC662A"/>
    <w:multiLevelType w:val="hybridMultilevel"/>
    <w:tmpl w:val="52D04B42"/>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4C51FC7"/>
    <w:multiLevelType w:val="hybridMultilevel"/>
    <w:tmpl w:val="B5F03372"/>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5862606"/>
    <w:multiLevelType w:val="hybridMultilevel"/>
    <w:tmpl w:val="D0166232"/>
    <w:lvl w:ilvl="0" w:tplc="9F5041AE">
      <w:start w:val="1"/>
      <w:numFmt w:val="decimal"/>
      <w:lvlText w:val="%1."/>
      <w:lvlJc w:val="right"/>
      <w:pPr>
        <w:ind w:left="720" w:hanging="360"/>
      </w:pPr>
      <w:rPr>
        <w:rFonts w:cs="Times New Roman"/>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4" w15:restartNumberingAfterBreak="0">
    <w:nsid w:val="06040780"/>
    <w:multiLevelType w:val="hybridMultilevel"/>
    <w:tmpl w:val="C12ADB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67447E4"/>
    <w:multiLevelType w:val="hybridMultilevel"/>
    <w:tmpl w:val="59AA6244"/>
    <w:lvl w:ilvl="0" w:tplc="0419000D">
      <w:start w:val="1"/>
      <w:numFmt w:val="bullet"/>
      <w:lvlText w:val=""/>
      <w:lvlJc w:val="left"/>
      <w:pPr>
        <w:ind w:left="282"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6" w15:restartNumberingAfterBreak="0">
    <w:nsid w:val="06E47FCE"/>
    <w:multiLevelType w:val="hybridMultilevel"/>
    <w:tmpl w:val="D0B2B632"/>
    <w:lvl w:ilvl="0" w:tplc="0419000D">
      <w:start w:val="1"/>
      <w:numFmt w:val="bullet"/>
      <w:lvlText w:val=""/>
      <w:lvlJc w:val="left"/>
      <w:pPr>
        <w:ind w:left="1507" w:hanging="360"/>
      </w:pPr>
      <w:rPr>
        <w:rFonts w:ascii="Wingdings" w:hAnsi="Wingdings" w:hint="default"/>
      </w:rPr>
    </w:lvl>
    <w:lvl w:ilvl="1" w:tplc="04220003" w:tentative="1">
      <w:start w:val="1"/>
      <w:numFmt w:val="bullet"/>
      <w:lvlText w:val="o"/>
      <w:lvlJc w:val="left"/>
      <w:pPr>
        <w:ind w:left="2227" w:hanging="360"/>
      </w:pPr>
      <w:rPr>
        <w:rFonts w:ascii="Courier New" w:hAnsi="Courier New" w:cs="Courier New" w:hint="default"/>
      </w:rPr>
    </w:lvl>
    <w:lvl w:ilvl="2" w:tplc="04220005" w:tentative="1">
      <w:start w:val="1"/>
      <w:numFmt w:val="bullet"/>
      <w:lvlText w:val=""/>
      <w:lvlJc w:val="left"/>
      <w:pPr>
        <w:ind w:left="2947" w:hanging="360"/>
      </w:pPr>
      <w:rPr>
        <w:rFonts w:ascii="Wingdings" w:hAnsi="Wingdings" w:hint="default"/>
      </w:rPr>
    </w:lvl>
    <w:lvl w:ilvl="3" w:tplc="04220001" w:tentative="1">
      <w:start w:val="1"/>
      <w:numFmt w:val="bullet"/>
      <w:lvlText w:val=""/>
      <w:lvlJc w:val="left"/>
      <w:pPr>
        <w:ind w:left="3667" w:hanging="360"/>
      </w:pPr>
      <w:rPr>
        <w:rFonts w:ascii="Symbol" w:hAnsi="Symbol" w:hint="default"/>
      </w:rPr>
    </w:lvl>
    <w:lvl w:ilvl="4" w:tplc="04220003" w:tentative="1">
      <w:start w:val="1"/>
      <w:numFmt w:val="bullet"/>
      <w:lvlText w:val="o"/>
      <w:lvlJc w:val="left"/>
      <w:pPr>
        <w:ind w:left="4387" w:hanging="360"/>
      </w:pPr>
      <w:rPr>
        <w:rFonts w:ascii="Courier New" w:hAnsi="Courier New" w:cs="Courier New" w:hint="default"/>
      </w:rPr>
    </w:lvl>
    <w:lvl w:ilvl="5" w:tplc="04220005" w:tentative="1">
      <w:start w:val="1"/>
      <w:numFmt w:val="bullet"/>
      <w:lvlText w:val=""/>
      <w:lvlJc w:val="left"/>
      <w:pPr>
        <w:ind w:left="5107" w:hanging="360"/>
      </w:pPr>
      <w:rPr>
        <w:rFonts w:ascii="Wingdings" w:hAnsi="Wingdings" w:hint="default"/>
      </w:rPr>
    </w:lvl>
    <w:lvl w:ilvl="6" w:tplc="04220001" w:tentative="1">
      <w:start w:val="1"/>
      <w:numFmt w:val="bullet"/>
      <w:lvlText w:val=""/>
      <w:lvlJc w:val="left"/>
      <w:pPr>
        <w:ind w:left="5827" w:hanging="360"/>
      </w:pPr>
      <w:rPr>
        <w:rFonts w:ascii="Symbol" w:hAnsi="Symbol" w:hint="default"/>
      </w:rPr>
    </w:lvl>
    <w:lvl w:ilvl="7" w:tplc="04220003" w:tentative="1">
      <w:start w:val="1"/>
      <w:numFmt w:val="bullet"/>
      <w:lvlText w:val="o"/>
      <w:lvlJc w:val="left"/>
      <w:pPr>
        <w:ind w:left="6547" w:hanging="360"/>
      </w:pPr>
      <w:rPr>
        <w:rFonts w:ascii="Courier New" w:hAnsi="Courier New" w:cs="Courier New" w:hint="default"/>
      </w:rPr>
    </w:lvl>
    <w:lvl w:ilvl="8" w:tplc="04220005" w:tentative="1">
      <w:start w:val="1"/>
      <w:numFmt w:val="bullet"/>
      <w:lvlText w:val=""/>
      <w:lvlJc w:val="left"/>
      <w:pPr>
        <w:ind w:left="7267" w:hanging="360"/>
      </w:pPr>
      <w:rPr>
        <w:rFonts w:ascii="Wingdings" w:hAnsi="Wingdings" w:hint="default"/>
      </w:rPr>
    </w:lvl>
  </w:abstractNum>
  <w:abstractNum w:abstractNumId="7" w15:restartNumberingAfterBreak="0">
    <w:nsid w:val="079050F7"/>
    <w:multiLevelType w:val="hybridMultilevel"/>
    <w:tmpl w:val="AE2C7C30"/>
    <w:lvl w:ilvl="0" w:tplc="0419000D">
      <w:start w:val="1"/>
      <w:numFmt w:val="bullet"/>
      <w:lvlText w:val=""/>
      <w:lvlJc w:val="left"/>
      <w:pPr>
        <w:ind w:left="424"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8" w15:restartNumberingAfterBreak="0">
    <w:nsid w:val="07CC3B88"/>
    <w:multiLevelType w:val="hybridMultilevel"/>
    <w:tmpl w:val="054C8A32"/>
    <w:lvl w:ilvl="0" w:tplc="0419000D">
      <w:start w:val="1"/>
      <w:numFmt w:val="bullet"/>
      <w:lvlText w:val=""/>
      <w:lvlJc w:val="left"/>
      <w:pPr>
        <w:ind w:left="424"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9" w15:restartNumberingAfterBreak="0">
    <w:nsid w:val="097466AB"/>
    <w:multiLevelType w:val="hybridMultilevel"/>
    <w:tmpl w:val="D4021042"/>
    <w:lvl w:ilvl="0" w:tplc="0419000B">
      <w:start w:val="1"/>
      <w:numFmt w:val="bullet"/>
      <w:lvlText w:val=""/>
      <w:lvlJc w:val="left"/>
      <w:pPr>
        <w:ind w:left="282"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10" w15:restartNumberingAfterBreak="0">
    <w:nsid w:val="0AC3067D"/>
    <w:multiLevelType w:val="hybridMultilevel"/>
    <w:tmpl w:val="FFFFFFFF"/>
    <w:lvl w:ilvl="0" w:tplc="0ABE8E04">
      <w:numFmt w:val="bullet"/>
      <w:lvlText w:val="-"/>
      <w:lvlJc w:val="left"/>
      <w:pPr>
        <w:tabs>
          <w:tab w:val="num" w:pos="720"/>
        </w:tabs>
        <w:ind w:left="720" w:hanging="360"/>
      </w:pPr>
      <w:rPr>
        <w:rFonts w:ascii="Times New Roman" w:eastAsia="Times New Roman" w:hAnsi="Times New Roman" w:cs="Times New Roman" w:hint="default"/>
        <w:sz w:val="28"/>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15:restartNumberingAfterBreak="0">
    <w:nsid w:val="0B03224E"/>
    <w:multiLevelType w:val="hybridMultilevel"/>
    <w:tmpl w:val="A036D710"/>
    <w:lvl w:ilvl="0" w:tplc="0419000B">
      <w:start w:val="1"/>
      <w:numFmt w:val="bullet"/>
      <w:lvlText w:val=""/>
      <w:lvlJc w:val="left"/>
      <w:pPr>
        <w:ind w:left="282" w:hanging="140"/>
      </w:pPr>
      <w:rPr>
        <w:rFonts w:ascii="Wingdings" w:hAnsi="Wingdings" w:hint="default"/>
        <w:w w:val="99"/>
        <w:sz w:val="24"/>
        <w:szCs w:val="24"/>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12" w15:restartNumberingAfterBreak="0">
    <w:nsid w:val="0B9F04C4"/>
    <w:multiLevelType w:val="hybridMultilevel"/>
    <w:tmpl w:val="124AF9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D7F7949"/>
    <w:multiLevelType w:val="hybridMultilevel"/>
    <w:tmpl w:val="8F0E83E0"/>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0DF64426"/>
    <w:multiLevelType w:val="hybridMultilevel"/>
    <w:tmpl w:val="6BF2B51A"/>
    <w:lvl w:ilvl="0" w:tplc="5F7EF9A4">
      <w:numFmt w:val="bullet"/>
      <w:lvlText w:val="-"/>
      <w:lvlJc w:val="left"/>
      <w:pPr>
        <w:ind w:left="259" w:hanging="236"/>
      </w:pPr>
      <w:rPr>
        <w:rFonts w:ascii="Times New Roman" w:eastAsia="Times New Roman" w:hAnsi="Times New Roman" w:cs="Times New Roman" w:hint="default"/>
        <w:b/>
        <w:bCs/>
        <w:i/>
        <w:iCs/>
        <w:w w:val="99"/>
        <w:sz w:val="26"/>
        <w:szCs w:val="26"/>
        <w:lang w:val="uk-UA" w:eastAsia="en-US" w:bidi="ar-SA"/>
      </w:rPr>
    </w:lvl>
    <w:lvl w:ilvl="1" w:tplc="9108677C">
      <w:numFmt w:val="bullet"/>
      <w:lvlText w:val="-"/>
      <w:lvlJc w:val="left"/>
      <w:pPr>
        <w:ind w:left="259" w:hanging="308"/>
      </w:pPr>
      <w:rPr>
        <w:rFonts w:ascii="Times New Roman" w:eastAsia="Times New Roman" w:hAnsi="Times New Roman" w:cs="Times New Roman" w:hint="default"/>
        <w:w w:val="99"/>
        <w:sz w:val="26"/>
        <w:szCs w:val="26"/>
        <w:lang w:val="uk-UA" w:eastAsia="en-US" w:bidi="ar-SA"/>
      </w:rPr>
    </w:lvl>
    <w:lvl w:ilvl="2" w:tplc="74903F3E">
      <w:numFmt w:val="bullet"/>
      <w:lvlText w:val="•"/>
      <w:lvlJc w:val="left"/>
      <w:pPr>
        <w:ind w:left="2267" w:hanging="308"/>
      </w:pPr>
      <w:rPr>
        <w:rFonts w:hint="default"/>
        <w:lang w:val="uk-UA" w:eastAsia="en-US" w:bidi="ar-SA"/>
      </w:rPr>
    </w:lvl>
    <w:lvl w:ilvl="3" w:tplc="98C8C824">
      <w:numFmt w:val="bullet"/>
      <w:lvlText w:val="•"/>
      <w:lvlJc w:val="left"/>
      <w:pPr>
        <w:ind w:left="3271" w:hanging="308"/>
      </w:pPr>
      <w:rPr>
        <w:rFonts w:hint="default"/>
        <w:lang w:val="uk-UA" w:eastAsia="en-US" w:bidi="ar-SA"/>
      </w:rPr>
    </w:lvl>
    <w:lvl w:ilvl="4" w:tplc="ACA84F04">
      <w:numFmt w:val="bullet"/>
      <w:lvlText w:val="•"/>
      <w:lvlJc w:val="left"/>
      <w:pPr>
        <w:ind w:left="4275" w:hanging="308"/>
      </w:pPr>
      <w:rPr>
        <w:rFonts w:hint="default"/>
        <w:lang w:val="uk-UA" w:eastAsia="en-US" w:bidi="ar-SA"/>
      </w:rPr>
    </w:lvl>
    <w:lvl w:ilvl="5" w:tplc="C08C7664">
      <w:numFmt w:val="bullet"/>
      <w:lvlText w:val="•"/>
      <w:lvlJc w:val="left"/>
      <w:pPr>
        <w:ind w:left="5279" w:hanging="308"/>
      </w:pPr>
      <w:rPr>
        <w:rFonts w:hint="default"/>
        <w:lang w:val="uk-UA" w:eastAsia="en-US" w:bidi="ar-SA"/>
      </w:rPr>
    </w:lvl>
    <w:lvl w:ilvl="6" w:tplc="5A561266">
      <w:numFmt w:val="bullet"/>
      <w:lvlText w:val="•"/>
      <w:lvlJc w:val="left"/>
      <w:pPr>
        <w:ind w:left="6283" w:hanging="308"/>
      </w:pPr>
      <w:rPr>
        <w:rFonts w:hint="default"/>
        <w:lang w:val="uk-UA" w:eastAsia="en-US" w:bidi="ar-SA"/>
      </w:rPr>
    </w:lvl>
    <w:lvl w:ilvl="7" w:tplc="53DA5566">
      <w:numFmt w:val="bullet"/>
      <w:lvlText w:val="•"/>
      <w:lvlJc w:val="left"/>
      <w:pPr>
        <w:ind w:left="7287" w:hanging="308"/>
      </w:pPr>
      <w:rPr>
        <w:rFonts w:hint="default"/>
        <w:lang w:val="uk-UA" w:eastAsia="en-US" w:bidi="ar-SA"/>
      </w:rPr>
    </w:lvl>
    <w:lvl w:ilvl="8" w:tplc="C0FAD37C">
      <w:numFmt w:val="bullet"/>
      <w:lvlText w:val="•"/>
      <w:lvlJc w:val="left"/>
      <w:pPr>
        <w:ind w:left="8291" w:hanging="308"/>
      </w:pPr>
      <w:rPr>
        <w:rFonts w:hint="default"/>
        <w:lang w:val="uk-UA" w:eastAsia="en-US" w:bidi="ar-SA"/>
      </w:rPr>
    </w:lvl>
  </w:abstractNum>
  <w:abstractNum w:abstractNumId="15" w15:restartNumberingAfterBreak="0">
    <w:nsid w:val="0EE47889"/>
    <w:multiLevelType w:val="hybridMultilevel"/>
    <w:tmpl w:val="F93E4266"/>
    <w:lvl w:ilvl="0" w:tplc="04190005">
      <w:start w:val="1"/>
      <w:numFmt w:val="bullet"/>
      <w:lvlText w:val=""/>
      <w:lvlJc w:val="left"/>
      <w:pPr>
        <w:ind w:left="140"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16" w15:restartNumberingAfterBreak="0">
    <w:nsid w:val="10182B34"/>
    <w:multiLevelType w:val="hybridMultilevel"/>
    <w:tmpl w:val="2BE8B060"/>
    <w:lvl w:ilvl="0" w:tplc="0419000D">
      <w:start w:val="1"/>
      <w:numFmt w:val="bullet"/>
      <w:lvlText w:val=""/>
      <w:lvlJc w:val="left"/>
      <w:pPr>
        <w:ind w:left="282"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17" w15:restartNumberingAfterBreak="0">
    <w:nsid w:val="102B7C2C"/>
    <w:multiLevelType w:val="hybridMultilevel"/>
    <w:tmpl w:val="DB1681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257538D"/>
    <w:multiLevelType w:val="hybridMultilevel"/>
    <w:tmpl w:val="2C146562"/>
    <w:lvl w:ilvl="0" w:tplc="DC52DE92">
      <w:numFmt w:val="bullet"/>
      <w:lvlText w:val="-"/>
      <w:lvlJc w:val="left"/>
      <w:pPr>
        <w:ind w:left="424" w:hanging="140"/>
      </w:pPr>
      <w:rPr>
        <w:rFont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19" w15:restartNumberingAfterBreak="0">
    <w:nsid w:val="13112A6D"/>
    <w:multiLevelType w:val="hybridMultilevel"/>
    <w:tmpl w:val="90848240"/>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133044F9"/>
    <w:multiLevelType w:val="hybridMultilevel"/>
    <w:tmpl w:val="8C7E6256"/>
    <w:lvl w:ilvl="0" w:tplc="0419000D">
      <w:start w:val="1"/>
      <w:numFmt w:val="bullet"/>
      <w:lvlText w:val=""/>
      <w:lvlJc w:val="left"/>
      <w:pPr>
        <w:ind w:left="282"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21" w15:restartNumberingAfterBreak="0">
    <w:nsid w:val="15091DA9"/>
    <w:multiLevelType w:val="hybridMultilevel"/>
    <w:tmpl w:val="37DEB6A8"/>
    <w:lvl w:ilvl="0" w:tplc="0419000B">
      <w:start w:val="1"/>
      <w:numFmt w:val="bullet"/>
      <w:lvlText w:val=""/>
      <w:lvlJc w:val="left"/>
      <w:pPr>
        <w:ind w:left="140"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22" w15:restartNumberingAfterBreak="0">
    <w:nsid w:val="1538285F"/>
    <w:multiLevelType w:val="hybridMultilevel"/>
    <w:tmpl w:val="E4A8A3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59F2833"/>
    <w:multiLevelType w:val="hybridMultilevel"/>
    <w:tmpl w:val="E8B880E4"/>
    <w:lvl w:ilvl="0" w:tplc="0419000D">
      <w:start w:val="1"/>
      <w:numFmt w:val="bullet"/>
      <w:lvlText w:val=""/>
      <w:lvlJc w:val="left"/>
      <w:pPr>
        <w:ind w:left="1649" w:hanging="360"/>
      </w:pPr>
      <w:rPr>
        <w:rFonts w:ascii="Wingdings" w:hAnsi="Wingdings" w:hint="default"/>
      </w:rPr>
    </w:lvl>
    <w:lvl w:ilvl="1" w:tplc="04190003" w:tentative="1">
      <w:start w:val="1"/>
      <w:numFmt w:val="bullet"/>
      <w:lvlText w:val="o"/>
      <w:lvlJc w:val="left"/>
      <w:pPr>
        <w:ind w:left="2369" w:hanging="360"/>
      </w:pPr>
      <w:rPr>
        <w:rFonts w:ascii="Courier New" w:hAnsi="Courier New" w:cs="Courier New" w:hint="default"/>
      </w:rPr>
    </w:lvl>
    <w:lvl w:ilvl="2" w:tplc="04190005" w:tentative="1">
      <w:start w:val="1"/>
      <w:numFmt w:val="bullet"/>
      <w:lvlText w:val=""/>
      <w:lvlJc w:val="left"/>
      <w:pPr>
        <w:ind w:left="3089" w:hanging="360"/>
      </w:pPr>
      <w:rPr>
        <w:rFonts w:ascii="Wingdings" w:hAnsi="Wingdings" w:hint="default"/>
      </w:rPr>
    </w:lvl>
    <w:lvl w:ilvl="3" w:tplc="04190001" w:tentative="1">
      <w:start w:val="1"/>
      <w:numFmt w:val="bullet"/>
      <w:lvlText w:val=""/>
      <w:lvlJc w:val="left"/>
      <w:pPr>
        <w:ind w:left="3809" w:hanging="360"/>
      </w:pPr>
      <w:rPr>
        <w:rFonts w:ascii="Symbol" w:hAnsi="Symbol" w:hint="default"/>
      </w:rPr>
    </w:lvl>
    <w:lvl w:ilvl="4" w:tplc="04190003" w:tentative="1">
      <w:start w:val="1"/>
      <w:numFmt w:val="bullet"/>
      <w:lvlText w:val="o"/>
      <w:lvlJc w:val="left"/>
      <w:pPr>
        <w:ind w:left="4529" w:hanging="360"/>
      </w:pPr>
      <w:rPr>
        <w:rFonts w:ascii="Courier New" w:hAnsi="Courier New" w:cs="Courier New" w:hint="default"/>
      </w:rPr>
    </w:lvl>
    <w:lvl w:ilvl="5" w:tplc="04190005" w:tentative="1">
      <w:start w:val="1"/>
      <w:numFmt w:val="bullet"/>
      <w:lvlText w:val=""/>
      <w:lvlJc w:val="left"/>
      <w:pPr>
        <w:ind w:left="5249" w:hanging="360"/>
      </w:pPr>
      <w:rPr>
        <w:rFonts w:ascii="Wingdings" w:hAnsi="Wingdings" w:hint="default"/>
      </w:rPr>
    </w:lvl>
    <w:lvl w:ilvl="6" w:tplc="04190001" w:tentative="1">
      <w:start w:val="1"/>
      <w:numFmt w:val="bullet"/>
      <w:lvlText w:val=""/>
      <w:lvlJc w:val="left"/>
      <w:pPr>
        <w:ind w:left="5969" w:hanging="360"/>
      </w:pPr>
      <w:rPr>
        <w:rFonts w:ascii="Symbol" w:hAnsi="Symbol" w:hint="default"/>
      </w:rPr>
    </w:lvl>
    <w:lvl w:ilvl="7" w:tplc="04190003" w:tentative="1">
      <w:start w:val="1"/>
      <w:numFmt w:val="bullet"/>
      <w:lvlText w:val="o"/>
      <w:lvlJc w:val="left"/>
      <w:pPr>
        <w:ind w:left="6689" w:hanging="360"/>
      </w:pPr>
      <w:rPr>
        <w:rFonts w:ascii="Courier New" w:hAnsi="Courier New" w:cs="Courier New" w:hint="default"/>
      </w:rPr>
    </w:lvl>
    <w:lvl w:ilvl="8" w:tplc="04190005" w:tentative="1">
      <w:start w:val="1"/>
      <w:numFmt w:val="bullet"/>
      <w:lvlText w:val=""/>
      <w:lvlJc w:val="left"/>
      <w:pPr>
        <w:ind w:left="7409" w:hanging="360"/>
      </w:pPr>
      <w:rPr>
        <w:rFonts w:ascii="Wingdings" w:hAnsi="Wingdings" w:hint="default"/>
      </w:rPr>
    </w:lvl>
  </w:abstractNum>
  <w:abstractNum w:abstractNumId="24" w15:restartNumberingAfterBreak="0">
    <w:nsid w:val="169D4668"/>
    <w:multiLevelType w:val="hybridMultilevel"/>
    <w:tmpl w:val="AC4211A8"/>
    <w:lvl w:ilvl="0" w:tplc="04190001">
      <w:start w:val="1"/>
      <w:numFmt w:val="bullet"/>
      <w:lvlText w:val=""/>
      <w:lvlJc w:val="left"/>
      <w:pPr>
        <w:ind w:left="1661" w:hanging="360"/>
      </w:pPr>
      <w:rPr>
        <w:rFonts w:ascii="Symbol" w:hAnsi="Symbol" w:hint="default"/>
      </w:rPr>
    </w:lvl>
    <w:lvl w:ilvl="1" w:tplc="04190003" w:tentative="1">
      <w:start w:val="1"/>
      <w:numFmt w:val="bullet"/>
      <w:lvlText w:val="o"/>
      <w:lvlJc w:val="left"/>
      <w:pPr>
        <w:ind w:left="2381" w:hanging="360"/>
      </w:pPr>
      <w:rPr>
        <w:rFonts w:ascii="Courier New" w:hAnsi="Courier New" w:cs="Courier New" w:hint="default"/>
      </w:rPr>
    </w:lvl>
    <w:lvl w:ilvl="2" w:tplc="04190005" w:tentative="1">
      <w:start w:val="1"/>
      <w:numFmt w:val="bullet"/>
      <w:lvlText w:val=""/>
      <w:lvlJc w:val="left"/>
      <w:pPr>
        <w:ind w:left="3101" w:hanging="360"/>
      </w:pPr>
      <w:rPr>
        <w:rFonts w:ascii="Wingdings" w:hAnsi="Wingdings" w:hint="default"/>
      </w:rPr>
    </w:lvl>
    <w:lvl w:ilvl="3" w:tplc="04190001" w:tentative="1">
      <w:start w:val="1"/>
      <w:numFmt w:val="bullet"/>
      <w:lvlText w:val=""/>
      <w:lvlJc w:val="left"/>
      <w:pPr>
        <w:ind w:left="3821" w:hanging="360"/>
      </w:pPr>
      <w:rPr>
        <w:rFonts w:ascii="Symbol" w:hAnsi="Symbol" w:hint="default"/>
      </w:rPr>
    </w:lvl>
    <w:lvl w:ilvl="4" w:tplc="04190003" w:tentative="1">
      <w:start w:val="1"/>
      <w:numFmt w:val="bullet"/>
      <w:lvlText w:val="o"/>
      <w:lvlJc w:val="left"/>
      <w:pPr>
        <w:ind w:left="4541" w:hanging="360"/>
      </w:pPr>
      <w:rPr>
        <w:rFonts w:ascii="Courier New" w:hAnsi="Courier New" w:cs="Courier New" w:hint="default"/>
      </w:rPr>
    </w:lvl>
    <w:lvl w:ilvl="5" w:tplc="04190005" w:tentative="1">
      <w:start w:val="1"/>
      <w:numFmt w:val="bullet"/>
      <w:lvlText w:val=""/>
      <w:lvlJc w:val="left"/>
      <w:pPr>
        <w:ind w:left="5261" w:hanging="360"/>
      </w:pPr>
      <w:rPr>
        <w:rFonts w:ascii="Wingdings" w:hAnsi="Wingdings" w:hint="default"/>
      </w:rPr>
    </w:lvl>
    <w:lvl w:ilvl="6" w:tplc="04190001" w:tentative="1">
      <w:start w:val="1"/>
      <w:numFmt w:val="bullet"/>
      <w:lvlText w:val=""/>
      <w:lvlJc w:val="left"/>
      <w:pPr>
        <w:ind w:left="5981" w:hanging="360"/>
      </w:pPr>
      <w:rPr>
        <w:rFonts w:ascii="Symbol" w:hAnsi="Symbol" w:hint="default"/>
      </w:rPr>
    </w:lvl>
    <w:lvl w:ilvl="7" w:tplc="04190003" w:tentative="1">
      <w:start w:val="1"/>
      <w:numFmt w:val="bullet"/>
      <w:lvlText w:val="o"/>
      <w:lvlJc w:val="left"/>
      <w:pPr>
        <w:ind w:left="6701" w:hanging="360"/>
      </w:pPr>
      <w:rPr>
        <w:rFonts w:ascii="Courier New" w:hAnsi="Courier New" w:cs="Courier New" w:hint="default"/>
      </w:rPr>
    </w:lvl>
    <w:lvl w:ilvl="8" w:tplc="04190005" w:tentative="1">
      <w:start w:val="1"/>
      <w:numFmt w:val="bullet"/>
      <w:lvlText w:val=""/>
      <w:lvlJc w:val="left"/>
      <w:pPr>
        <w:ind w:left="7421" w:hanging="360"/>
      </w:pPr>
      <w:rPr>
        <w:rFonts w:ascii="Wingdings" w:hAnsi="Wingdings" w:hint="default"/>
      </w:rPr>
    </w:lvl>
  </w:abstractNum>
  <w:abstractNum w:abstractNumId="25" w15:restartNumberingAfterBreak="0">
    <w:nsid w:val="16AC0AC6"/>
    <w:multiLevelType w:val="hybridMultilevel"/>
    <w:tmpl w:val="E2546938"/>
    <w:lvl w:ilvl="0" w:tplc="0419000B">
      <w:start w:val="1"/>
      <w:numFmt w:val="bullet"/>
      <w:lvlText w:val=""/>
      <w:lvlJc w:val="left"/>
      <w:pPr>
        <w:ind w:left="282"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26" w15:restartNumberingAfterBreak="0">
    <w:nsid w:val="1765407A"/>
    <w:multiLevelType w:val="hybridMultilevel"/>
    <w:tmpl w:val="9A1806E4"/>
    <w:lvl w:ilvl="0" w:tplc="0419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180245DF"/>
    <w:multiLevelType w:val="hybridMultilevel"/>
    <w:tmpl w:val="717E59E2"/>
    <w:lvl w:ilvl="0" w:tplc="0419000B">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193E26C7"/>
    <w:multiLevelType w:val="hybridMultilevel"/>
    <w:tmpl w:val="B032ED9C"/>
    <w:lvl w:ilvl="0" w:tplc="04190001">
      <w:start w:val="1"/>
      <w:numFmt w:val="bullet"/>
      <w:lvlText w:val=""/>
      <w:lvlJc w:val="left"/>
      <w:pPr>
        <w:ind w:left="861" w:hanging="360"/>
      </w:pPr>
      <w:rPr>
        <w:rFonts w:ascii="Symbol" w:hAnsi="Symbol" w:hint="default"/>
      </w:rPr>
    </w:lvl>
    <w:lvl w:ilvl="1" w:tplc="04220003" w:tentative="1">
      <w:start w:val="1"/>
      <w:numFmt w:val="bullet"/>
      <w:lvlText w:val="o"/>
      <w:lvlJc w:val="left"/>
      <w:pPr>
        <w:ind w:left="1581" w:hanging="360"/>
      </w:pPr>
      <w:rPr>
        <w:rFonts w:ascii="Courier New" w:hAnsi="Courier New" w:cs="Courier New" w:hint="default"/>
      </w:rPr>
    </w:lvl>
    <w:lvl w:ilvl="2" w:tplc="04220005" w:tentative="1">
      <w:start w:val="1"/>
      <w:numFmt w:val="bullet"/>
      <w:lvlText w:val=""/>
      <w:lvlJc w:val="left"/>
      <w:pPr>
        <w:ind w:left="2301" w:hanging="360"/>
      </w:pPr>
      <w:rPr>
        <w:rFonts w:ascii="Wingdings" w:hAnsi="Wingdings" w:hint="default"/>
      </w:rPr>
    </w:lvl>
    <w:lvl w:ilvl="3" w:tplc="04220001" w:tentative="1">
      <w:start w:val="1"/>
      <w:numFmt w:val="bullet"/>
      <w:lvlText w:val=""/>
      <w:lvlJc w:val="left"/>
      <w:pPr>
        <w:ind w:left="3021" w:hanging="360"/>
      </w:pPr>
      <w:rPr>
        <w:rFonts w:ascii="Symbol" w:hAnsi="Symbol" w:hint="default"/>
      </w:rPr>
    </w:lvl>
    <w:lvl w:ilvl="4" w:tplc="04220003" w:tentative="1">
      <w:start w:val="1"/>
      <w:numFmt w:val="bullet"/>
      <w:lvlText w:val="o"/>
      <w:lvlJc w:val="left"/>
      <w:pPr>
        <w:ind w:left="3741" w:hanging="360"/>
      </w:pPr>
      <w:rPr>
        <w:rFonts w:ascii="Courier New" w:hAnsi="Courier New" w:cs="Courier New" w:hint="default"/>
      </w:rPr>
    </w:lvl>
    <w:lvl w:ilvl="5" w:tplc="04220005" w:tentative="1">
      <w:start w:val="1"/>
      <w:numFmt w:val="bullet"/>
      <w:lvlText w:val=""/>
      <w:lvlJc w:val="left"/>
      <w:pPr>
        <w:ind w:left="4461" w:hanging="360"/>
      </w:pPr>
      <w:rPr>
        <w:rFonts w:ascii="Wingdings" w:hAnsi="Wingdings" w:hint="default"/>
      </w:rPr>
    </w:lvl>
    <w:lvl w:ilvl="6" w:tplc="04220001" w:tentative="1">
      <w:start w:val="1"/>
      <w:numFmt w:val="bullet"/>
      <w:lvlText w:val=""/>
      <w:lvlJc w:val="left"/>
      <w:pPr>
        <w:ind w:left="5181" w:hanging="360"/>
      </w:pPr>
      <w:rPr>
        <w:rFonts w:ascii="Symbol" w:hAnsi="Symbol" w:hint="default"/>
      </w:rPr>
    </w:lvl>
    <w:lvl w:ilvl="7" w:tplc="04220003" w:tentative="1">
      <w:start w:val="1"/>
      <w:numFmt w:val="bullet"/>
      <w:lvlText w:val="o"/>
      <w:lvlJc w:val="left"/>
      <w:pPr>
        <w:ind w:left="5901" w:hanging="360"/>
      </w:pPr>
      <w:rPr>
        <w:rFonts w:ascii="Courier New" w:hAnsi="Courier New" w:cs="Courier New" w:hint="default"/>
      </w:rPr>
    </w:lvl>
    <w:lvl w:ilvl="8" w:tplc="04220005" w:tentative="1">
      <w:start w:val="1"/>
      <w:numFmt w:val="bullet"/>
      <w:lvlText w:val=""/>
      <w:lvlJc w:val="left"/>
      <w:pPr>
        <w:ind w:left="6621" w:hanging="360"/>
      </w:pPr>
      <w:rPr>
        <w:rFonts w:ascii="Wingdings" w:hAnsi="Wingdings" w:hint="default"/>
      </w:rPr>
    </w:lvl>
  </w:abstractNum>
  <w:abstractNum w:abstractNumId="29" w15:restartNumberingAfterBreak="0">
    <w:nsid w:val="1B204B81"/>
    <w:multiLevelType w:val="hybridMultilevel"/>
    <w:tmpl w:val="CCBCC1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C06569D"/>
    <w:multiLevelType w:val="hybridMultilevel"/>
    <w:tmpl w:val="0EC86372"/>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1" w15:restartNumberingAfterBreak="0">
    <w:nsid w:val="1C18774E"/>
    <w:multiLevelType w:val="hybridMultilevel"/>
    <w:tmpl w:val="79BED71E"/>
    <w:lvl w:ilvl="0" w:tplc="0419000D">
      <w:start w:val="1"/>
      <w:numFmt w:val="bullet"/>
      <w:lvlText w:val=""/>
      <w:lvlJc w:val="left"/>
      <w:pPr>
        <w:ind w:left="282"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32" w15:restartNumberingAfterBreak="0">
    <w:nsid w:val="1D587AB6"/>
    <w:multiLevelType w:val="hybridMultilevel"/>
    <w:tmpl w:val="D7A0B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DE16840"/>
    <w:multiLevelType w:val="multilevel"/>
    <w:tmpl w:val="72D606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F105C41"/>
    <w:multiLevelType w:val="hybridMultilevel"/>
    <w:tmpl w:val="0002CBF4"/>
    <w:lvl w:ilvl="0" w:tplc="9F5041AE">
      <w:start w:val="1"/>
      <w:numFmt w:val="decimal"/>
      <w:lvlText w:val="%1."/>
      <w:lvlJc w:val="right"/>
      <w:pPr>
        <w:ind w:left="720" w:hanging="360"/>
      </w:pPr>
      <w:rPr>
        <w:rFonts w:cs="Times New Roman"/>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35" w15:restartNumberingAfterBreak="0">
    <w:nsid w:val="1F6C29DD"/>
    <w:multiLevelType w:val="hybridMultilevel"/>
    <w:tmpl w:val="934066DE"/>
    <w:lvl w:ilvl="0" w:tplc="0419000B">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1FD8558B"/>
    <w:multiLevelType w:val="hybridMultilevel"/>
    <w:tmpl w:val="EECEE248"/>
    <w:lvl w:ilvl="0" w:tplc="0419000D">
      <w:start w:val="1"/>
      <w:numFmt w:val="bullet"/>
      <w:lvlText w:val=""/>
      <w:lvlJc w:val="left"/>
      <w:pPr>
        <w:tabs>
          <w:tab w:val="num" w:pos="644"/>
        </w:tabs>
        <w:ind w:left="644" w:hanging="360"/>
      </w:pPr>
      <w:rPr>
        <w:rFonts w:ascii="Wingdings" w:hAnsi="Wingdings" w:hint="default"/>
      </w:rPr>
    </w:lvl>
    <w:lvl w:ilvl="1" w:tplc="04190003" w:tentative="1">
      <w:start w:val="1"/>
      <w:numFmt w:val="bullet"/>
      <w:lvlText w:val="o"/>
      <w:lvlJc w:val="left"/>
      <w:pPr>
        <w:tabs>
          <w:tab w:val="num" w:pos="1582"/>
        </w:tabs>
        <w:ind w:left="1582" w:hanging="360"/>
      </w:pPr>
      <w:rPr>
        <w:rFonts w:ascii="Courier New" w:hAnsi="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37" w15:restartNumberingAfterBreak="0">
    <w:nsid w:val="21C07121"/>
    <w:multiLevelType w:val="hybridMultilevel"/>
    <w:tmpl w:val="7640EB92"/>
    <w:lvl w:ilvl="0" w:tplc="DBF03CF2">
      <w:numFmt w:val="bullet"/>
      <w:lvlText w:val="-"/>
      <w:lvlJc w:val="left"/>
      <w:pPr>
        <w:ind w:left="1494" w:hanging="360"/>
      </w:pPr>
      <w:rPr>
        <w:rFonts w:ascii="Times New Roman" w:eastAsia="Times New Roman" w:hAnsi="Times New Roman" w:cs="Times New Roman" w:hint="default"/>
      </w:rPr>
    </w:lvl>
    <w:lvl w:ilvl="1" w:tplc="04220003" w:tentative="1">
      <w:start w:val="1"/>
      <w:numFmt w:val="bullet"/>
      <w:lvlText w:val="o"/>
      <w:lvlJc w:val="left"/>
      <w:pPr>
        <w:ind w:left="2214" w:hanging="360"/>
      </w:pPr>
      <w:rPr>
        <w:rFonts w:ascii="Courier New" w:hAnsi="Courier New" w:cs="Courier New" w:hint="default"/>
      </w:rPr>
    </w:lvl>
    <w:lvl w:ilvl="2" w:tplc="04220005" w:tentative="1">
      <w:start w:val="1"/>
      <w:numFmt w:val="bullet"/>
      <w:lvlText w:val=""/>
      <w:lvlJc w:val="left"/>
      <w:pPr>
        <w:ind w:left="2934" w:hanging="360"/>
      </w:pPr>
      <w:rPr>
        <w:rFonts w:ascii="Wingdings" w:hAnsi="Wingdings" w:hint="default"/>
      </w:rPr>
    </w:lvl>
    <w:lvl w:ilvl="3" w:tplc="04220001" w:tentative="1">
      <w:start w:val="1"/>
      <w:numFmt w:val="bullet"/>
      <w:lvlText w:val=""/>
      <w:lvlJc w:val="left"/>
      <w:pPr>
        <w:ind w:left="3654" w:hanging="360"/>
      </w:pPr>
      <w:rPr>
        <w:rFonts w:ascii="Symbol" w:hAnsi="Symbol" w:hint="default"/>
      </w:rPr>
    </w:lvl>
    <w:lvl w:ilvl="4" w:tplc="04220003" w:tentative="1">
      <w:start w:val="1"/>
      <w:numFmt w:val="bullet"/>
      <w:lvlText w:val="o"/>
      <w:lvlJc w:val="left"/>
      <w:pPr>
        <w:ind w:left="4374" w:hanging="360"/>
      </w:pPr>
      <w:rPr>
        <w:rFonts w:ascii="Courier New" w:hAnsi="Courier New" w:cs="Courier New" w:hint="default"/>
      </w:rPr>
    </w:lvl>
    <w:lvl w:ilvl="5" w:tplc="04220005" w:tentative="1">
      <w:start w:val="1"/>
      <w:numFmt w:val="bullet"/>
      <w:lvlText w:val=""/>
      <w:lvlJc w:val="left"/>
      <w:pPr>
        <w:ind w:left="5094" w:hanging="360"/>
      </w:pPr>
      <w:rPr>
        <w:rFonts w:ascii="Wingdings" w:hAnsi="Wingdings" w:hint="default"/>
      </w:rPr>
    </w:lvl>
    <w:lvl w:ilvl="6" w:tplc="04220001" w:tentative="1">
      <w:start w:val="1"/>
      <w:numFmt w:val="bullet"/>
      <w:lvlText w:val=""/>
      <w:lvlJc w:val="left"/>
      <w:pPr>
        <w:ind w:left="5814" w:hanging="360"/>
      </w:pPr>
      <w:rPr>
        <w:rFonts w:ascii="Symbol" w:hAnsi="Symbol" w:hint="default"/>
      </w:rPr>
    </w:lvl>
    <w:lvl w:ilvl="7" w:tplc="04220003" w:tentative="1">
      <w:start w:val="1"/>
      <w:numFmt w:val="bullet"/>
      <w:lvlText w:val="o"/>
      <w:lvlJc w:val="left"/>
      <w:pPr>
        <w:ind w:left="6534" w:hanging="360"/>
      </w:pPr>
      <w:rPr>
        <w:rFonts w:ascii="Courier New" w:hAnsi="Courier New" w:cs="Courier New" w:hint="default"/>
      </w:rPr>
    </w:lvl>
    <w:lvl w:ilvl="8" w:tplc="04220005" w:tentative="1">
      <w:start w:val="1"/>
      <w:numFmt w:val="bullet"/>
      <w:lvlText w:val=""/>
      <w:lvlJc w:val="left"/>
      <w:pPr>
        <w:ind w:left="7254" w:hanging="360"/>
      </w:pPr>
      <w:rPr>
        <w:rFonts w:ascii="Wingdings" w:hAnsi="Wingdings" w:hint="default"/>
      </w:rPr>
    </w:lvl>
  </w:abstractNum>
  <w:abstractNum w:abstractNumId="38" w15:restartNumberingAfterBreak="0">
    <w:nsid w:val="22677D04"/>
    <w:multiLevelType w:val="hybridMultilevel"/>
    <w:tmpl w:val="A87AEF9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228F7868"/>
    <w:multiLevelType w:val="hybridMultilevel"/>
    <w:tmpl w:val="19A88956"/>
    <w:lvl w:ilvl="0" w:tplc="0419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25432C19"/>
    <w:multiLevelType w:val="hybridMultilevel"/>
    <w:tmpl w:val="F142F052"/>
    <w:lvl w:ilvl="0" w:tplc="0419000B">
      <w:start w:val="1"/>
      <w:numFmt w:val="bullet"/>
      <w:lvlText w:val=""/>
      <w:lvlJc w:val="left"/>
      <w:pPr>
        <w:ind w:left="941" w:hanging="360"/>
      </w:pPr>
      <w:rPr>
        <w:rFonts w:ascii="Wingdings" w:hAnsi="Wingdings" w:hint="default"/>
      </w:rPr>
    </w:lvl>
    <w:lvl w:ilvl="1" w:tplc="04190003" w:tentative="1">
      <w:start w:val="1"/>
      <w:numFmt w:val="bullet"/>
      <w:lvlText w:val="o"/>
      <w:lvlJc w:val="left"/>
      <w:pPr>
        <w:ind w:left="1661" w:hanging="360"/>
      </w:pPr>
      <w:rPr>
        <w:rFonts w:ascii="Courier New" w:hAnsi="Courier New" w:cs="Courier New" w:hint="default"/>
      </w:rPr>
    </w:lvl>
    <w:lvl w:ilvl="2" w:tplc="04190005" w:tentative="1">
      <w:start w:val="1"/>
      <w:numFmt w:val="bullet"/>
      <w:lvlText w:val=""/>
      <w:lvlJc w:val="left"/>
      <w:pPr>
        <w:ind w:left="2381" w:hanging="360"/>
      </w:pPr>
      <w:rPr>
        <w:rFonts w:ascii="Wingdings" w:hAnsi="Wingdings" w:hint="default"/>
      </w:rPr>
    </w:lvl>
    <w:lvl w:ilvl="3" w:tplc="04190001" w:tentative="1">
      <w:start w:val="1"/>
      <w:numFmt w:val="bullet"/>
      <w:lvlText w:val=""/>
      <w:lvlJc w:val="left"/>
      <w:pPr>
        <w:ind w:left="3101" w:hanging="360"/>
      </w:pPr>
      <w:rPr>
        <w:rFonts w:ascii="Symbol" w:hAnsi="Symbol" w:hint="default"/>
      </w:rPr>
    </w:lvl>
    <w:lvl w:ilvl="4" w:tplc="04190003" w:tentative="1">
      <w:start w:val="1"/>
      <w:numFmt w:val="bullet"/>
      <w:lvlText w:val="o"/>
      <w:lvlJc w:val="left"/>
      <w:pPr>
        <w:ind w:left="3821" w:hanging="360"/>
      </w:pPr>
      <w:rPr>
        <w:rFonts w:ascii="Courier New" w:hAnsi="Courier New" w:cs="Courier New" w:hint="default"/>
      </w:rPr>
    </w:lvl>
    <w:lvl w:ilvl="5" w:tplc="04190005" w:tentative="1">
      <w:start w:val="1"/>
      <w:numFmt w:val="bullet"/>
      <w:lvlText w:val=""/>
      <w:lvlJc w:val="left"/>
      <w:pPr>
        <w:ind w:left="4541" w:hanging="360"/>
      </w:pPr>
      <w:rPr>
        <w:rFonts w:ascii="Wingdings" w:hAnsi="Wingdings" w:hint="default"/>
      </w:rPr>
    </w:lvl>
    <w:lvl w:ilvl="6" w:tplc="04190001" w:tentative="1">
      <w:start w:val="1"/>
      <w:numFmt w:val="bullet"/>
      <w:lvlText w:val=""/>
      <w:lvlJc w:val="left"/>
      <w:pPr>
        <w:ind w:left="5261" w:hanging="360"/>
      </w:pPr>
      <w:rPr>
        <w:rFonts w:ascii="Symbol" w:hAnsi="Symbol" w:hint="default"/>
      </w:rPr>
    </w:lvl>
    <w:lvl w:ilvl="7" w:tplc="04190003" w:tentative="1">
      <w:start w:val="1"/>
      <w:numFmt w:val="bullet"/>
      <w:lvlText w:val="o"/>
      <w:lvlJc w:val="left"/>
      <w:pPr>
        <w:ind w:left="5981" w:hanging="360"/>
      </w:pPr>
      <w:rPr>
        <w:rFonts w:ascii="Courier New" w:hAnsi="Courier New" w:cs="Courier New" w:hint="default"/>
      </w:rPr>
    </w:lvl>
    <w:lvl w:ilvl="8" w:tplc="04190005" w:tentative="1">
      <w:start w:val="1"/>
      <w:numFmt w:val="bullet"/>
      <w:lvlText w:val=""/>
      <w:lvlJc w:val="left"/>
      <w:pPr>
        <w:ind w:left="6701" w:hanging="360"/>
      </w:pPr>
      <w:rPr>
        <w:rFonts w:ascii="Wingdings" w:hAnsi="Wingdings" w:hint="default"/>
      </w:rPr>
    </w:lvl>
  </w:abstractNum>
  <w:abstractNum w:abstractNumId="41" w15:restartNumberingAfterBreak="0">
    <w:nsid w:val="257951EE"/>
    <w:multiLevelType w:val="hybridMultilevel"/>
    <w:tmpl w:val="BBF6815E"/>
    <w:lvl w:ilvl="0" w:tplc="04190005">
      <w:start w:val="1"/>
      <w:numFmt w:val="bullet"/>
      <w:lvlText w:val=""/>
      <w:lvlJc w:val="left"/>
      <w:pPr>
        <w:ind w:left="424"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42" w15:restartNumberingAfterBreak="0">
    <w:nsid w:val="25C246BD"/>
    <w:multiLevelType w:val="hybridMultilevel"/>
    <w:tmpl w:val="EF46135A"/>
    <w:lvl w:ilvl="0" w:tplc="0419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26C63356"/>
    <w:multiLevelType w:val="hybridMultilevel"/>
    <w:tmpl w:val="4E36CFE0"/>
    <w:lvl w:ilvl="0" w:tplc="081A3824">
      <w:numFmt w:val="bullet"/>
      <w:lvlText w:val=""/>
      <w:lvlJc w:val="left"/>
      <w:pPr>
        <w:ind w:left="720" w:hanging="360"/>
      </w:pPr>
      <w:rPr>
        <w:rFonts w:ascii="Wingdings" w:eastAsia="Wingdings" w:hAnsi="Wingdings" w:cs="Wingdings" w:hint="default"/>
        <w:w w:val="99"/>
        <w:sz w:val="24"/>
        <w:szCs w:val="24"/>
        <w:lang w:val="uk-UA" w:eastAsia="en-US" w:bidi="ar-SA"/>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15:restartNumberingAfterBreak="0">
    <w:nsid w:val="27EA7659"/>
    <w:multiLevelType w:val="hybridMultilevel"/>
    <w:tmpl w:val="EF20448C"/>
    <w:lvl w:ilvl="0" w:tplc="04190005">
      <w:start w:val="1"/>
      <w:numFmt w:val="bullet"/>
      <w:lvlText w:val=""/>
      <w:lvlJc w:val="left"/>
      <w:pPr>
        <w:ind w:left="720" w:hanging="360"/>
      </w:pPr>
      <w:rPr>
        <w:rFonts w:ascii="Wingdings" w:hAnsi="Wingdings" w:hint="default"/>
        <w:b/>
        <w:bCs/>
        <w:i/>
        <w:iCs/>
        <w:spacing w:val="0"/>
        <w:w w:val="99"/>
        <w:sz w:val="26"/>
        <w:szCs w:val="26"/>
        <w:lang w:val="uk-UA"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89F054E"/>
    <w:multiLevelType w:val="hybridMultilevel"/>
    <w:tmpl w:val="731EC762"/>
    <w:lvl w:ilvl="0" w:tplc="04190005">
      <w:start w:val="1"/>
      <w:numFmt w:val="bullet"/>
      <w:lvlText w:val=""/>
      <w:lvlJc w:val="left"/>
      <w:pPr>
        <w:ind w:left="786" w:hanging="360"/>
      </w:pPr>
      <w:rPr>
        <w:rFonts w:ascii="Wingdings" w:hAnsi="Wingdings"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46" w15:restartNumberingAfterBreak="0">
    <w:nsid w:val="2A07129C"/>
    <w:multiLevelType w:val="hybridMultilevel"/>
    <w:tmpl w:val="438A6384"/>
    <w:lvl w:ilvl="0" w:tplc="5992B874">
      <w:start w:val="1"/>
      <w:numFmt w:val="decimal"/>
      <w:lvlText w:val="%1)"/>
      <w:lvlJc w:val="left"/>
      <w:pPr>
        <w:ind w:left="1188" w:hanging="260"/>
      </w:pPr>
      <w:rPr>
        <w:rFonts w:ascii="Times New Roman" w:eastAsia="Times New Roman" w:hAnsi="Times New Roman" w:cs="Times New Roman" w:hint="default"/>
        <w:w w:val="99"/>
        <w:sz w:val="24"/>
        <w:szCs w:val="24"/>
        <w:lang w:val="uk-UA" w:eastAsia="en-US" w:bidi="ar-SA"/>
      </w:rPr>
    </w:lvl>
    <w:lvl w:ilvl="1" w:tplc="CF64DE42">
      <w:numFmt w:val="bullet"/>
      <w:lvlText w:val="•"/>
      <w:lvlJc w:val="left"/>
      <w:pPr>
        <w:ind w:left="2078" w:hanging="260"/>
      </w:pPr>
      <w:rPr>
        <w:rFonts w:hint="default"/>
        <w:lang w:val="uk-UA" w:eastAsia="en-US" w:bidi="ar-SA"/>
      </w:rPr>
    </w:lvl>
    <w:lvl w:ilvl="2" w:tplc="4628DA7C">
      <w:numFmt w:val="bullet"/>
      <w:lvlText w:val="•"/>
      <w:lvlJc w:val="left"/>
      <w:pPr>
        <w:ind w:left="2976" w:hanging="260"/>
      </w:pPr>
      <w:rPr>
        <w:rFonts w:hint="default"/>
        <w:lang w:val="uk-UA" w:eastAsia="en-US" w:bidi="ar-SA"/>
      </w:rPr>
    </w:lvl>
    <w:lvl w:ilvl="3" w:tplc="62CCBD2A">
      <w:numFmt w:val="bullet"/>
      <w:lvlText w:val="•"/>
      <w:lvlJc w:val="left"/>
      <w:pPr>
        <w:ind w:left="3874" w:hanging="260"/>
      </w:pPr>
      <w:rPr>
        <w:rFonts w:hint="default"/>
        <w:lang w:val="uk-UA" w:eastAsia="en-US" w:bidi="ar-SA"/>
      </w:rPr>
    </w:lvl>
    <w:lvl w:ilvl="4" w:tplc="8B942704">
      <w:numFmt w:val="bullet"/>
      <w:lvlText w:val="•"/>
      <w:lvlJc w:val="left"/>
      <w:pPr>
        <w:ind w:left="4772" w:hanging="260"/>
      </w:pPr>
      <w:rPr>
        <w:rFonts w:hint="default"/>
        <w:lang w:val="uk-UA" w:eastAsia="en-US" w:bidi="ar-SA"/>
      </w:rPr>
    </w:lvl>
    <w:lvl w:ilvl="5" w:tplc="4110591A">
      <w:numFmt w:val="bullet"/>
      <w:lvlText w:val="•"/>
      <w:lvlJc w:val="left"/>
      <w:pPr>
        <w:ind w:left="5670" w:hanging="260"/>
      </w:pPr>
      <w:rPr>
        <w:rFonts w:hint="default"/>
        <w:lang w:val="uk-UA" w:eastAsia="en-US" w:bidi="ar-SA"/>
      </w:rPr>
    </w:lvl>
    <w:lvl w:ilvl="6" w:tplc="A2DEBE9E">
      <w:numFmt w:val="bullet"/>
      <w:lvlText w:val="•"/>
      <w:lvlJc w:val="left"/>
      <w:pPr>
        <w:ind w:left="6568" w:hanging="260"/>
      </w:pPr>
      <w:rPr>
        <w:rFonts w:hint="default"/>
        <w:lang w:val="uk-UA" w:eastAsia="en-US" w:bidi="ar-SA"/>
      </w:rPr>
    </w:lvl>
    <w:lvl w:ilvl="7" w:tplc="6D7C853A">
      <w:numFmt w:val="bullet"/>
      <w:lvlText w:val="•"/>
      <w:lvlJc w:val="left"/>
      <w:pPr>
        <w:ind w:left="7466" w:hanging="260"/>
      </w:pPr>
      <w:rPr>
        <w:rFonts w:hint="default"/>
        <w:lang w:val="uk-UA" w:eastAsia="en-US" w:bidi="ar-SA"/>
      </w:rPr>
    </w:lvl>
    <w:lvl w:ilvl="8" w:tplc="9A46F572">
      <w:numFmt w:val="bullet"/>
      <w:lvlText w:val="•"/>
      <w:lvlJc w:val="left"/>
      <w:pPr>
        <w:ind w:left="8364" w:hanging="260"/>
      </w:pPr>
      <w:rPr>
        <w:rFonts w:hint="default"/>
        <w:lang w:val="uk-UA" w:eastAsia="en-US" w:bidi="ar-SA"/>
      </w:rPr>
    </w:lvl>
  </w:abstractNum>
  <w:abstractNum w:abstractNumId="47" w15:restartNumberingAfterBreak="0">
    <w:nsid w:val="2A3727EB"/>
    <w:multiLevelType w:val="hybridMultilevel"/>
    <w:tmpl w:val="39BE9EC2"/>
    <w:lvl w:ilvl="0" w:tplc="0419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15:restartNumberingAfterBreak="0">
    <w:nsid w:val="2AA93D4E"/>
    <w:multiLevelType w:val="hybridMultilevel"/>
    <w:tmpl w:val="122A37D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2D211372"/>
    <w:multiLevelType w:val="multilevel"/>
    <w:tmpl w:val="5F5E167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2DA26892"/>
    <w:multiLevelType w:val="hybridMultilevel"/>
    <w:tmpl w:val="D754620E"/>
    <w:lvl w:ilvl="0" w:tplc="0419000B">
      <w:start w:val="1"/>
      <w:numFmt w:val="bullet"/>
      <w:lvlText w:val=""/>
      <w:lvlJc w:val="left"/>
      <w:pPr>
        <w:ind w:left="941" w:hanging="360"/>
      </w:pPr>
      <w:rPr>
        <w:rFonts w:ascii="Wingdings" w:hAnsi="Wingdings" w:hint="default"/>
      </w:rPr>
    </w:lvl>
    <w:lvl w:ilvl="1" w:tplc="04190003" w:tentative="1">
      <w:start w:val="1"/>
      <w:numFmt w:val="bullet"/>
      <w:lvlText w:val="o"/>
      <w:lvlJc w:val="left"/>
      <w:pPr>
        <w:ind w:left="1661" w:hanging="360"/>
      </w:pPr>
      <w:rPr>
        <w:rFonts w:ascii="Courier New" w:hAnsi="Courier New" w:cs="Courier New" w:hint="default"/>
      </w:rPr>
    </w:lvl>
    <w:lvl w:ilvl="2" w:tplc="04190005" w:tentative="1">
      <w:start w:val="1"/>
      <w:numFmt w:val="bullet"/>
      <w:lvlText w:val=""/>
      <w:lvlJc w:val="left"/>
      <w:pPr>
        <w:ind w:left="2381" w:hanging="360"/>
      </w:pPr>
      <w:rPr>
        <w:rFonts w:ascii="Wingdings" w:hAnsi="Wingdings" w:hint="default"/>
      </w:rPr>
    </w:lvl>
    <w:lvl w:ilvl="3" w:tplc="04190001" w:tentative="1">
      <w:start w:val="1"/>
      <w:numFmt w:val="bullet"/>
      <w:lvlText w:val=""/>
      <w:lvlJc w:val="left"/>
      <w:pPr>
        <w:ind w:left="3101" w:hanging="360"/>
      </w:pPr>
      <w:rPr>
        <w:rFonts w:ascii="Symbol" w:hAnsi="Symbol" w:hint="default"/>
      </w:rPr>
    </w:lvl>
    <w:lvl w:ilvl="4" w:tplc="04190003" w:tentative="1">
      <w:start w:val="1"/>
      <w:numFmt w:val="bullet"/>
      <w:lvlText w:val="o"/>
      <w:lvlJc w:val="left"/>
      <w:pPr>
        <w:ind w:left="3821" w:hanging="360"/>
      </w:pPr>
      <w:rPr>
        <w:rFonts w:ascii="Courier New" w:hAnsi="Courier New" w:cs="Courier New" w:hint="default"/>
      </w:rPr>
    </w:lvl>
    <w:lvl w:ilvl="5" w:tplc="04190005" w:tentative="1">
      <w:start w:val="1"/>
      <w:numFmt w:val="bullet"/>
      <w:lvlText w:val=""/>
      <w:lvlJc w:val="left"/>
      <w:pPr>
        <w:ind w:left="4541" w:hanging="360"/>
      </w:pPr>
      <w:rPr>
        <w:rFonts w:ascii="Wingdings" w:hAnsi="Wingdings" w:hint="default"/>
      </w:rPr>
    </w:lvl>
    <w:lvl w:ilvl="6" w:tplc="04190001" w:tentative="1">
      <w:start w:val="1"/>
      <w:numFmt w:val="bullet"/>
      <w:lvlText w:val=""/>
      <w:lvlJc w:val="left"/>
      <w:pPr>
        <w:ind w:left="5261" w:hanging="360"/>
      </w:pPr>
      <w:rPr>
        <w:rFonts w:ascii="Symbol" w:hAnsi="Symbol" w:hint="default"/>
      </w:rPr>
    </w:lvl>
    <w:lvl w:ilvl="7" w:tplc="04190003" w:tentative="1">
      <w:start w:val="1"/>
      <w:numFmt w:val="bullet"/>
      <w:lvlText w:val="o"/>
      <w:lvlJc w:val="left"/>
      <w:pPr>
        <w:ind w:left="5981" w:hanging="360"/>
      </w:pPr>
      <w:rPr>
        <w:rFonts w:ascii="Courier New" w:hAnsi="Courier New" w:cs="Courier New" w:hint="default"/>
      </w:rPr>
    </w:lvl>
    <w:lvl w:ilvl="8" w:tplc="04190005" w:tentative="1">
      <w:start w:val="1"/>
      <w:numFmt w:val="bullet"/>
      <w:lvlText w:val=""/>
      <w:lvlJc w:val="left"/>
      <w:pPr>
        <w:ind w:left="6701" w:hanging="360"/>
      </w:pPr>
      <w:rPr>
        <w:rFonts w:ascii="Wingdings" w:hAnsi="Wingdings" w:hint="default"/>
      </w:rPr>
    </w:lvl>
  </w:abstractNum>
  <w:abstractNum w:abstractNumId="51" w15:restartNumberingAfterBreak="0">
    <w:nsid w:val="2E6B0982"/>
    <w:multiLevelType w:val="hybridMultilevel"/>
    <w:tmpl w:val="CEC8641A"/>
    <w:lvl w:ilvl="0" w:tplc="0419000D">
      <w:start w:val="1"/>
      <w:numFmt w:val="bullet"/>
      <w:lvlText w:val=""/>
      <w:lvlJc w:val="left"/>
      <w:pPr>
        <w:ind w:left="282"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52" w15:restartNumberingAfterBreak="0">
    <w:nsid w:val="2EDB3A93"/>
    <w:multiLevelType w:val="hybridMultilevel"/>
    <w:tmpl w:val="D116D1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EEF4BDF"/>
    <w:multiLevelType w:val="hybridMultilevel"/>
    <w:tmpl w:val="03C26EF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0A746A9"/>
    <w:multiLevelType w:val="hybridMultilevel"/>
    <w:tmpl w:val="06C0428A"/>
    <w:lvl w:ilvl="0" w:tplc="0419000D">
      <w:start w:val="1"/>
      <w:numFmt w:val="bullet"/>
      <w:lvlText w:val=""/>
      <w:lvlJc w:val="left"/>
      <w:pPr>
        <w:ind w:left="862" w:hanging="360"/>
      </w:pPr>
      <w:rPr>
        <w:rFonts w:ascii="Wingdings" w:hAnsi="Wingdings" w:hint="default"/>
      </w:rPr>
    </w:lvl>
    <w:lvl w:ilvl="1" w:tplc="04220003" w:tentative="1">
      <w:start w:val="1"/>
      <w:numFmt w:val="bullet"/>
      <w:lvlText w:val="o"/>
      <w:lvlJc w:val="left"/>
      <w:pPr>
        <w:ind w:left="1582" w:hanging="360"/>
      </w:pPr>
      <w:rPr>
        <w:rFonts w:ascii="Courier New" w:hAnsi="Courier New" w:cs="Courier New" w:hint="default"/>
      </w:rPr>
    </w:lvl>
    <w:lvl w:ilvl="2" w:tplc="04220005" w:tentative="1">
      <w:start w:val="1"/>
      <w:numFmt w:val="bullet"/>
      <w:lvlText w:val=""/>
      <w:lvlJc w:val="left"/>
      <w:pPr>
        <w:ind w:left="2302" w:hanging="360"/>
      </w:pPr>
      <w:rPr>
        <w:rFonts w:ascii="Wingdings" w:hAnsi="Wingdings" w:hint="default"/>
      </w:rPr>
    </w:lvl>
    <w:lvl w:ilvl="3" w:tplc="04220001" w:tentative="1">
      <w:start w:val="1"/>
      <w:numFmt w:val="bullet"/>
      <w:lvlText w:val=""/>
      <w:lvlJc w:val="left"/>
      <w:pPr>
        <w:ind w:left="3022" w:hanging="360"/>
      </w:pPr>
      <w:rPr>
        <w:rFonts w:ascii="Symbol" w:hAnsi="Symbol" w:hint="default"/>
      </w:rPr>
    </w:lvl>
    <w:lvl w:ilvl="4" w:tplc="04220003" w:tentative="1">
      <w:start w:val="1"/>
      <w:numFmt w:val="bullet"/>
      <w:lvlText w:val="o"/>
      <w:lvlJc w:val="left"/>
      <w:pPr>
        <w:ind w:left="3742" w:hanging="360"/>
      </w:pPr>
      <w:rPr>
        <w:rFonts w:ascii="Courier New" w:hAnsi="Courier New" w:cs="Courier New" w:hint="default"/>
      </w:rPr>
    </w:lvl>
    <w:lvl w:ilvl="5" w:tplc="04220005" w:tentative="1">
      <w:start w:val="1"/>
      <w:numFmt w:val="bullet"/>
      <w:lvlText w:val=""/>
      <w:lvlJc w:val="left"/>
      <w:pPr>
        <w:ind w:left="4462" w:hanging="360"/>
      </w:pPr>
      <w:rPr>
        <w:rFonts w:ascii="Wingdings" w:hAnsi="Wingdings" w:hint="default"/>
      </w:rPr>
    </w:lvl>
    <w:lvl w:ilvl="6" w:tplc="04220001" w:tentative="1">
      <w:start w:val="1"/>
      <w:numFmt w:val="bullet"/>
      <w:lvlText w:val=""/>
      <w:lvlJc w:val="left"/>
      <w:pPr>
        <w:ind w:left="5182" w:hanging="360"/>
      </w:pPr>
      <w:rPr>
        <w:rFonts w:ascii="Symbol" w:hAnsi="Symbol" w:hint="default"/>
      </w:rPr>
    </w:lvl>
    <w:lvl w:ilvl="7" w:tplc="04220003" w:tentative="1">
      <w:start w:val="1"/>
      <w:numFmt w:val="bullet"/>
      <w:lvlText w:val="o"/>
      <w:lvlJc w:val="left"/>
      <w:pPr>
        <w:ind w:left="5902" w:hanging="360"/>
      </w:pPr>
      <w:rPr>
        <w:rFonts w:ascii="Courier New" w:hAnsi="Courier New" w:cs="Courier New" w:hint="default"/>
      </w:rPr>
    </w:lvl>
    <w:lvl w:ilvl="8" w:tplc="04220005" w:tentative="1">
      <w:start w:val="1"/>
      <w:numFmt w:val="bullet"/>
      <w:lvlText w:val=""/>
      <w:lvlJc w:val="left"/>
      <w:pPr>
        <w:ind w:left="6622" w:hanging="360"/>
      </w:pPr>
      <w:rPr>
        <w:rFonts w:ascii="Wingdings" w:hAnsi="Wingdings" w:hint="default"/>
      </w:rPr>
    </w:lvl>
  </w:abstractNum>
  <w:abstractNum w:abstractNumId="55" w15:restartNumberingAfterBreak="0">
    <w:nsid w:val="31997E45"/>
    <w:multiLevelType w:val="hybridMultilevel"/>
    <w:tmpl w:val="F60233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31CE5EFB"/>
    <w:multiLevelType w:val="hybridMultilevel"/>
    <w:tmpl w:val="404E3FFC"/>
    <w:lvl w:ilvl="0" w:tplc="081A3824">
      <w:numFmt w:val="bullet"/>
      <w:lvlText w:val=""/>
      <w:lvlJc w:val="left"/>
      <w:pPr>
        <w:ind w:left="720" w:hanging="360"/>
      </w:pPr>
      <w:rPr>
        <w:rFonts w:ascii="Wingdings" w:eastAsia="Wingdings" w:hAnsi="Wingdings" w:cs="Wingdings" w:hint="default"/>
        <w:w w:val="99"/>
        <w:sz w:val="24"/>
        <w:szCs w:val="24"/>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7" w15:restartNumberingAfterBreak="0">
    <w:nsid w:val="321A47DB"/>
    <w:multiLevelType w:val="hybridMultilevel"/>
    <w:tmpl w:val="A1EEA1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32D42635"/>
    <w:multiLevelType w:val="hybridMultilevel"/>
    <w:tmpl w:val="F74A7E52"/>
    <w:lvl w:ilvl="0" w:tplc="04190005">
      <w:start w:val="1"/>
      <w:numFmt w:val="bullet"/>
      <w:lvlText w:val=""/>
      <w:lvlJc w:val="left"/>
      <w:pPr>
        <w:ind w:left="720" w:hanging="360"/>
      </w:pPr>
      <w:rPr>
        <w:rFonts w:ascii="Wingdings" w:hAnsi="Wingdings" w:hint="default"/>
        <w:b/>
        <w:bCs/>
        <w:i/>
        <w:iCs/>
        <w:spacing w:val="0"/>
        <w:w w:val="99"/>
        <w:sz w:val="26"/>
        <w:szCs w:val="26"/>
        <w:lang w:val="uk-UA" w:eastAsia="en-US" w:bidi="ar-S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34B25662"/>
    <w:multiLevelType w:val="multilevel"/>
    <w:tmpl w:val="6944B8D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0" w15:restartNumberingAfterBreak="0">
    <w:nsid w:val="34E270A5"/>
    <w:multiLevelType w:val="hybridMultilevel"/>
    <w:tmpl w:val="90DA7D08"/>
    <w:lvl w:ilvl="0" w:tplc="04190005">
      <w:start w:val="1"/>
      <w:numFmt w:val="bullet"/>
      <w:lvlText w:val=""/>
      <w:lvlJc w:val="left"/>
      <w:pPr>
        <w:ind w:left="786" w:hanging="360"/>
      </w:pPr>
      <w:rPr>
        <w:rFonts w:ascii="Wingdings" w:hAnsi="Wingdings"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61" w15:restartNumberingAfterBreak="0">
    <w:nsid w:val="350B362C"/>
    <w:multiLevelType w:val="hybridMultilevel"/>
    <w:tmpl w:val="F372FA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35E30ABF"/>
    <w:multiLevelType w:val="hybridMultilevel"/>
    <w:tmpl w:val="D3DE7004"/>
    <w:lvl w:ilvl="0" w:tplc="C59EE8C4">
      <w:numFmt w:val="bullet"/>
      <w:lvlText w:val="-"/>
      <w:lvlJc w:val="left"/>
      <w:pPr>
        <w:ind w:left="259" w:hanging="226"/>
      </w:pPr>
      <w:rPr>
        <w:rFonts w:ascii="Times New Roman" w:eastAsia="Times New Roman" w:hAnsi="Times New Roman" w:cs="Times New Roman" w:hint="default"/>
        <w:b/>
        <w:bCs/>
        <w:i/>
        <w:iCs/>
        <w:spacing w:val="0"/>
        <w:w w:val="99"/>
        <w:sz w:val="26"/>
        <w:szCs w:val="26"/>
        <w:lang w:val="uk-UA" w:eastAsia="en-US" w:bidi="ar-SA"/>
      </w:rPr>
    </w:lvl>
    <w:lvl w:ilvl="1" w:tplc="486CE8B0">
      <w:numFmt w:val="bullet"/>
      <w:lvlText w:val="•"/>
      <w:lvlJc w:val="left"/>
      <w:pPr>
        <w:ind w:left="1263" w:hanging="226"/>
      </w:pPr>
      <w:rPr>
        <w:rFonts w:hint="default"/>
        <w:lang w:val="uk-UA" w:eastAsia="en-US" w:bidi="ar-SA"/>
      </w:rPr>
    </w:lvl>
    <w:lvl w:ilvl="2" w:tplc="429EF384">
      <w:numFmt w:val="bullet"/>
      <w:lvlText w:val="•"/>
      <w:lvlJc w:val="left"/>
      <w:pPr>
        <w:ind w:left="2267" w:hanging="226"/>
      </w:pPr>
      <w:rPr>
        <w:rFonts w:hint="default"/>
        <w:lang w:val="uk-UA" w:eastAsia="en-US" w:bidi="ar-SA"/>
      </w:rPr>
    </w:lvl>
    <w:lvl w:ilvl="3" w:tplc="A734FC8C">
      <w:numFmt w:val="bullet"/>
      <w:lvlText w:val="•"/>
      <w:lvlJc w:val="left"/>
      <w:pPr>
        <w:ind w:left="3271" w:hanging="226"/>
      </w:pPr>
      <w:rPr>
        <w:rFonts w:hint="default"/>
        <w:lang w:val="uk-UA" w:eastAsia="en-US" w:bidi="ar-SA"/>
      </w:rPr>
    </w:lvl>
    <w:lvl w:ilvl="4" w:tplc="1CA2E068">
      <w:numFmt w:val="bullet"/>
      <w:lvlText w:val="•"/>
      <w:lvlJc w:val="left"/>
      <w:pPr>
        <w:ind w:left="4275" w:hanging="226"/>
      </w:pPr>
      <w:rPr>
        <w:rFonts w:hint="default"/>
        <w:lang w:val="uk-UA" w:eastAsia="en-US" w:bidi="ar-SA"/>
      </w:rPr>
    </w:lvl>
    <w:lvl w:ilvl="5" w:tplc="9B4A0E70">
      <w:numFmt w:val="bullet"/>
      <w:lvlText w:val="•"/>
      <w:lvlJc w:val="left"/>
      <w:pPr>
        <w:ind w:left="5279" w:hanging="226"/>
      </w:pPr>
      <w:rPr>
        <w:rFonts w:hint="default"/>
        <w:lang w:val="uk-UA" w:eastAsia="en-US" w:bidi="ar-SA"/>
      </w:rPr>
    </w:lvl>
    <w:lvl w:ilvl="6" w:tplc="38E2B692">
      <w:numFmt w:val="bullet"/>
      <w:lvlText w:val="•"/>
      <w:lvlJc w:val="left"/>
      <w:pPr>
        <w:ind w:left="6283" w:hanging="226"/>
      </w:pPr>
      <w:rPr>
        <w:rFonts w:hint="default"/>
        <w:lang w:val="uk-UA" w:eastAsia="en-US" w:bidi="ar-SA"/>
      </w:rPr>
    </w:lvl>
    <w:lvl w:ilvl="7" w:tplc="A5A40DBC">
      <w:numFmt w:val="bullet"/>
      <w:lvlText w:val="•"/>
      <w:lvlJc w:val="left"/>
      <w:pPr>
        <w:ind w:left="7287" w:hanging="226"/>
      </w:pPr>
      <w:rPr>
        <w:rFonts w:hint="default"/>
        <w:lang w:val="uk-UA" w:eastAsia="en-US" w:bidi="ar-SA"/>
      </w:rPr>
    </w:lvl>
    <w:lvl w:ilvl="8" w:tplc="57C465E6">
      <w:numFmt w:val="bullet"/>
      <w:lvlText w:val="•"/>
      <w:lvlJc w:val="left"/>
      <w:pPr>
        <w:ind w:left="8291" w:hanging="226"/>
      </w:pPr>
      <w:rPr>
        <w:rFonts w:hint="default"/>
        <w:lang w:val="uk-UA" w:eastAsia="en-US" w:bidi="ar-SA"/>
      </w:rPr>
    </w:lvl>
  </w:abstractNum>
  <w:abstractNum w:abstractNumId="63" w15:restartNumberingAfterBreak="0">
    <w:nsid w:val="36837D50"/>
    <w:multiLevelType w:val="hybridMultilevel"/>
    <w:tmpl w:val="52CCC174"/>
    <w:lvl w:ilvl="0" w:tplc="0419000D">
      <w:start w:val="1"/>
      <w:numFmt w:val="bullet"/>
      <w:lvlText w:val=""/>
      <w:lvlJc w:val="left"/>
      <w:pPr>
        <w:ind w:left="282"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64" w15:restartNumberingAfterBreak="0">
    <w:nsid w:val="36912886"/>
    <w:multiLevelType w:val="hybridMultilevel"/>
    <w:tmpl w:val="AA6809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36CA1AD6"/>
    <w:multiLevelType w:val="hybridMultilevel"/>
    <w:tmpl w:val="957096AA"/>
    <w:lvl w:ilvl="0" w:tplc="04190005">
      <w:start w:val="1"/>
      <w:numFmt w:val="bullet"/>
      <w:lvlText w:val=""/>
      <w:lvlJc w:val="left"/>
      <w:pPr>
        <w:ind w:left="1649" w:hanging="360"/>
      </w:pPr>
      <w:rPr>
        <w:rFonts w:ascii="Wingdings" w:hAnsi="Wingdings" w:hint="default"/>
      </w:rPr>
    </w:lvl>
    <w:lvl w:ilvl="1" w:tplc="04190003" w:tentative="1">
      <w:start w:val="1"/>
      <w:numFmt w:val="bullet"/>
      <w:lvlText w:val="o"/>
      <w:lvlJc w:val="left"/>
      <w:pPr>
        <w:ind w:left="2369" w:hanging="360"/>
      </w:pPr>
      <w:rPr>
        <w:rFonts w:ascii="Courier New" w:hAnsi="Courier New" w:cs="Courier New" w:hint="default"/>
      </w:rPr>
    </w:lvl>
    <w:lvl w:ilvl="2" w:tplc="04190005" w:tentative="1">
      <w:start w:val="1"/>
      <w:numFmt w:val="bullet"/>
      <w:lvlText w:val=""/>
      <w:lvlJc w:val="left"/>
      <w:pPr>
        <w:ind w:left="3089" w:hanging="360"/>
      </w:pPr>
      <w:rPr>
        <w:rFonts w:ascii="Wingdings" w:hAnsi="Wingdings" w:hint="default"/>
      </w:rPr>
    </w:lvl>
    <w:lvl w:ilvl="3" w:tplc="04190001" w:tentative="1">
      <w:start w:val="1"/>
      <w:numFmt w:val="bullet"/>
      <w:lvlText w:val=""/>
      <w:lvlJc w:val="left"/>
      <w:pPr>
        <w:ind w:left="3809" w:hanging="360"/>
      </w:pPr>
      <w:rPr>
        <w:rFonts w:ascii="Symbol" w:hAnsi="Symbol" w:hint="default"/>
      </w:rPr>
    </w:lvl>
    <w:lvl w:ilvl="4" w:tplc="04190003" w:tentative="1">
      <w:start w:val="1"/>
      <w:numFmt w:val="bullet"/>
      <w:lvlText w:val="o"/>
      <w:lvlJc w:val="left"/>
      <w:pPr>
        <w:ind w:left="4529" w:hanging="360"/>
      </w:pPr>
      <w:rPr>
        <w:rFonts w:ascii="Courier New" w:hAnsi="Courier New" w:cs="Courier New" w:hint="default"/>
      </w:rPr>
    </w:lvl>
    <w:lvl w:ilvl="5" w:tplc="04190005" w:tentative="1">
      <w:start w:val="1"/>
      <w:numFmt w:val="bullet"/>
      <w:lvlText w:val=""/>
      <w:lvlJc w:val="left"/>
      <w:pPr>
        <w:ind w:left="5249" w:hanging="360"/>
      </w:pPr>
      <w:rPr>
        <w:rFonts w:ascii="Wingdings" w:hAnsi="Wingdings" w:hint="default"/>
      </w:rPr>
    </w:lvl>
    <w:lvl w:ilvl="6" w:tplc="04190001" w:tentative="1">
      <w:start w:val="1"/>
      <w:numFmt w:val="bullet"/>
      <w:lvlText w:val=""/>
      <w:lvlJc w:val="left"/>
      <w:pPr>
        <w:ind w:left="5969" w:hanging="360"/>
      </w:pPr>
      <w:rPr>
        <w:rFonts w:ascii="Symbol" w:hAnsi="Symbol" w:hint="default"/>
      </w:rPr>
    </w:lvl>
    <w:lvl w:ilvl="7" w:tplc="04190003" w:tentative="1">
      <w:start w:val="1"/>
      <w:numFmt w:val="bullet"/>
      <w:lvlText w:val="o"/>
      <w:lvlJc w:val="left"/>
      <w:pPr>
        <w:ind w:left="6689" w:hanging="360"/>
      </w:pPr>
      <w:rPr>
        <w:rFonts w:ascii="Courier New" w:hAnsi="Courier New" w:cs="Courier New" w:hint="default"/>
      </w:rPr>
    </w:lvl>
    <w:lvl w:ilvl="8" w:tplc="04190005" w:tentative="1">
      <w:start w:val="1"/>
      <w:numFmt w:val="bullet"/>
      <w:lvlText w:val=""/>
      <w:lvlJc w:val="left"/>
      <w:pPr>
        <w:ind w:left="7409" w:hanging="360"/>
      </w:pPr>
      <w:rPr>
        <w:rFonts w:ascii="Wingdings" w:hAnsi="Wingdings" w:hint="default"/>
      </w:rPr>
    </w:lvl>
  </w:abstractNum>
  <w:abstractNum w:abstractNumId="66" w15:restartNumberingAfterBreak="0">
    <w:nsid w:val="36F80570"/>
    <w:multiLevelType w:val="hybridMultilevel"/>
    <w:tmpl w:val="B29ECD24"/>
    <w:lvl w:ilvl="0" w:tplc="0419000B">
      <w:start w:val="1"/>
      <w:numFmt w:val="bullet"/>
      <w:lvlText w:val=""/>
      <w:lvlJc w:val="left"/>
      <w:pPr>
        <w:ind w:left="941" w:hanging="360"/>
      </w:pPr>
      <w:rPr>
        <w:rFonts w:ascii="Wingdings" w:hAnsi="Wingdings" w:hint="default"/>
      </w:rPr>
    </w:lvl>
    <w:lvl w:ilvl="1" w:tplc="04220003" w:tentative="1">
      <w:start w:val="1"/>
      <w:numFmt w:val="bullet"/>
      <w:lvlText w:val="o"/>
      <w:lvlJc w:val="left"/>
      <w:pPr>
        <w:ind w:left="1661" w:hanging="360"/>
      </w:pPr>
      <w:rPr>
        <w:rFonts w:ascii="Courier New" w:hAnsi="Courier New" w:cs="Courier New" w:hint="default"/>
      </w:rPr>
    </w:lvl>
    <w:lvl w:ilvl="2" w:tplc="04220005" w:tentative="1">
      <w:start w:val="1"/>
      <w:numFmt w:val="bullet"/>
      <w:lvlText w:val=""/>
      <w:lvlJc w:val="left"/>
      <w:pPr>
        <w:ind w:left="2381" w:hanging="360"/>
      </w:pPr>
      <w:rPr>
        <w:rFonts w:ascii="Wingdings" w:hAnsi="Wingdings" w:hint="default"/>
      </w:rPr>
    </w:lvl>
    <w:lvl w:ilvl="3" w:tplc="04220001" w:tentative="1">
      <w:start w:val="1"/>
      <w:numFmt w:val="bullet"/>
      <w:lvlText w:val=""/>
      <w:lvlJc w:val="left"/>
      <w:pPr>
        <w:ind w:left="3101" w:hanging="360"/>
      </w:pPr>
      <w:rPr>
        <w:rFonts w:ascii="Symbol" w:hAnsi="Symbol" w:hint="default"/>
      </w:rPr>
    </w:lvl>
    <w:lvl w:ilvl="4" w:tplc="04220003" w:tentative="1">
      <w:start w:val="1"/>
      <w:numFmt w:val="bullet"/>
      <w:lvlText w:val="o"/>
      <w:lvlJc w:val="left"/>
      <w:pPr>
        <w:ind w:left="3821" w:hanging="360"/>
      </w:pPr>
      <w:rPr>
        <w:rFonts w:ascii="Courier New" w:hAnsi="Courier New" w:cs="Courier New" w:hint="default"/>
      </w:rPr>
    </w:lvl>
    <w:lvl w:ilvl="5" w:tplc="04220005" w:tentative="1">
      <w:start w:val="1"/>
      <w:numFmt w:val="bullet"/>
      <w:lvlText w:val=""/>
      <w:lvlJc w:val="left"/>
      <w:pPr>
        <w:ind w:left="4541" w:hanging="360"/>
      </w:pPr>
      <w:rPr>
        <w:rFonts w:ascii="Wingdings" w:hAnsi="Wingdings" w:hint="default"/>
      </w:rPr>
    </w:lvl>
    <w:lvl w:ilvl="6" w:tplc="04220001" w:tentative="1">
      <w:start w:val="1"/>
      <w:numFmt w:val="bullet"/>
      <w:lvlText w:val=""/>
      <w:lvlJc w:val="left"/>
      <w:pPr>
        <w:ind w:left="5261" w:hanging="360"/>
      </w:pPr>
      <w:rPr>
        <w:rFonts w:ascii="Symbol" w:hAnsi="Symbol" w:hint="default"/>
      </w:rPr>
    </w:lvl>
    <w:lvl w:ilvl="7" w:tplc="04220003" w:tentative="1">
      <w:start w:val="1"/>
      <w:numFmt w:val="bullet"/>
      <w:lvlText w:val="o"/>
      <w:lvlJc w:val="left"/>
      <w:pPr>
        <w:ind w:left="5981" w:hanging="360"/>
      </w:pPr>
      <w:rPr>
        <w:rFonts w:ascii="Courier New" w:hAnsi="Courier New" w:cs="Courier New" w:hint="default"/>
      </w:rPr>
    </w:lvl>
    <w:lvl w:ilvl="8" w:tplc="04220005" w:tentative="1">
      <w:start w:val="1"/>
      <w:numFmt w:val="bullet"/>
      <w:lvlText w:val=""/>
      <w:lvlJc w:val="left"/>
      <w:pPr>
        <w:ind w:left="6701" w:hanging="360"/>
      </w:pPr>
      <w:rPr>
        <w:rFonts w:ascii="Wingdings" w:hAnsi="Wingdings" w:hint="default"/>
      </w:rPr>
    </w:lvl>
  </w:abstractNum>
  <w:abstractNum w:abstractNumId="67" w15:restartNumberingAfterBreak="0">
    <w:nsid w:val="37C94C54"/>
    <w:multiLevelType w:val="hybridMultilevel"/>
    <w:tmpl w:val="CE1A6F5E"/>
    <w:lvl w:ilvl="0" w:tplc="0419000B">
      <w:start w:val="1"/>
      <w:numFmt w:val="bullet"/>
      <w:lvlText w:val=""/>
      <w:lvlJc w:val="left"/>
      <w:pPr>
        <w:ind w:left="941" w:hanging="360"/>
      </w:pPr>
      <w:rPr>
        <w:rFonts w:ascii="Wingdings" w:hAnsi="Wingdings" w:hint="default"/>
      </w:rPr>
    </w:lvl>
    <w:lvl w:ilvl="1" w:tplc="04190003" w:tentative="1">
      <w:start w:val="1"/>
      <w:numFmt w:val="bullet"/>
      <w:lvlText w:val="o"/>
      <w:lvlJc w:val="left"/>
      <w:pPr>
        <w:ind w:left="1661" w:hanging="360"/>
      </w:pPr>
      <w:rPr>
        <w:rFonts w:ascii="Courier New" w:hAnsi="Courier New" w:cs="Courier New" w:hint="default"/>
      </w:rPr>
    </w:lvl>
    <w:lvl w:ilvl="2" w:tplc="04190005" w:tentative="1">
      <w:start w:val="1"/>
      <w:numFmt w:val="bullet"/>
      <w:lvlText w:val=""/>
      <w:lvlJc w:val="left"/>
      <w:pPr>
        <w:ind w:left="2381" w:hanging="360"/>
      </w:pPr>
      <w:rPr>
        <w:rFonts w:ascii="Wingdings" w:hAnsi="Wingdings" w:hint="default"/>
      </w:rPr>
    </w:lvl>
    <w:lvl w:ilvl="3" w:tplc="04190001" w:tentative="1">
      <w:start w:val="1"/>
      <w:numFmt w:val="bullet"/>
      <w:lvlText w:val=""/>
      <w:lvlJc w:val="left"/>
      <w:pPr>
        <w:ind w:left="3101" w:hanging="360"/>
      </w:pPr>
      <w:rPr>
        <w:rFonts w:ascii="Symbol" w:hAnsi="Symbol" w:hint="default"/>
      </w:rPr>
    </w:lvl>
    <w:lvl w:ilvl="4" w:tplc="04190003" w:tentative="1">
      <w:start w:val="1"/>
      <w:numFmt w:val="bullet"/>
      <w:lvlText w:val="o"/>
      <w:lvlJc w:val="left"/>
      <w:pPr>
        <w:ind w:left="3821" w:hanging="360"/>
      </w:pPr>
      <w:rPr>
        <w:rFonts w:ascii="Courier New" w:hAnsi="Courier New" w:cs="Courier New" w:hint="default"/>
      </w:rPr>
    </w:lvl>
    <w:lvl w:ilvl="5" w:tplc="04190005" w:tentative="1">
      <w:start w:val="1"/>
      <w:numFmt w:val="bullet"/>
      <w:lvlText w:val=""/>
      <w:lvlJc w:val="left"/>
      <w:pPr>
        <w:ind w:left="4541" w:hanging="360"/>
      </w:pPr>
      <w:rPr>
        <w:rFonts w:ascii="Wingdings" w:hAnsi="Wingdings" w:hint="default"/>
      </w:rPr>
    </w:lvl>
    <w:lvl w:ilvl="6" w:tplc="04190001" w:tentative="1">
      <w:start w:val="1"/>
      <w:numFmt w:val="bullet"/>
      <w:lvlText w:val=""/>
      <w:lvlJc w:val="left"/>
      <w:pPr>
        <w:ind w:left="5261" w:hanging="360"/>
      </w:pPr>
      <w:rPr>
        <w:rFonts w:ascii="Symbol" w:hAnsi="Symbol" w:hint="default"/>
      </w:rPr>
    </w:lvl>
    <w:lvl w:ilvl="7" w:tplc="04190003" w:tentative="1">
      <w:start w:val="1"/>
      <w:numFmt w:val="bullet"/>
      <w:lvlText w:val="o"/>
      <w:lvlJc w:val="left"/>
      <w:pPr>
        <w:ind w:left="5981" w:hanging="360"/>
      </w:pPr>
      <w:rPr>
        <w:rFonts w:ascii="Courier New" w:hAnsi="Courier New" w:cs="Courier New" w:hint="default"/>
      </w:rPr>
    </w:lvl>
    <w:lvl w:ilvl="8" w:tplc="04190005" w:tentative="1">
      <w:start w:val="1"/>
      <w:numFmt w:val="bullet"/>
      <w:lvlText w:val=""/>
      <w:lvlJc w:val="left"/>
      <w:pPr>
        <w:ind w:left="6701" w:hanging="360"/>
      </w:pPr>
      <w:rPr>
        <w:rFonts w:ascii="Wingdings" w:hAnsi="Wingdings" w:hint="default"/>
      </w:rPr>
    </w:lvl>
  </w:abstractNum>
  <w:abstractNum w:abstractNumId="68" w15:restartNumberingAfterBreak="0">
    <w:nsid w:val="37CA7A89"/>
    <w:multiLevelType w:val="hybridMultilevel"/>
    <w:tmpl w:val="F31AB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A256BEA"/>
    <w:multiLevelType w:val="hybridMultilevel"/>
    <w:tmpl w:val="61846E04"/>
    <w:lvl w:ilvl="0" w:tplc="0419000B">
      <w:start w:val="1"/>
      <w:numFmt w:val="bullet"/>
      <w:lvlText w:val=""/>
      <w:lvlJc w:val="left"/>
      <w:pPr>
        <w:ind w:left="282"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70" w15:restartNumberingAfterBreak="0">
    <w:nsid w:val="3A504FD9"/>
    <w:multiLevelType w:val="hybridMultilevel"/>
    <w:tmpl w:val="F32C757E"/>
    <w:lvl w:ilvl="0" w:tplc="04DA874E">
      <w:numFmt w:val="bullet"/>
      <w:lvlText w:val="-"/>
      <w:lvlJc w:val="left"/>
      <w:pPr>
        <w:ind w:left="221" w:hanging="142"/>
      </w:pPr>
      <w:rPr>
        <w:rFonts w:ascii="Times New Roman" w:eastAsia="Times New Roman" w:hAnsi="Times New Roman" w:cs="Times New Roman" w:hint="default"/>
        <w:w w:val="99"/>
        <w:sz w:val="24"/>
        <w:szCs w:val="24"/>
        <w:lang w:val="uk-UA" w:eastAsia="en-US" w:bidi="ar-SA"/>
      </w:rPr>
    </w:lvl>
    <w:lvl w:ilvl="1" w:tplc="51D6EC52">
      <w:numFmt w:val="bullet"/>
      <w:lvlText w:val="•"/>
      <w:lvlJc w:val="left"/>
      <w:pPr>
        <w:ind w:left="1280" w:hanging="142"/>
      </w:pPr>
      <w:rPr>
        <w:rFonts w:hint="default"/>
        <w:lang w:val="uk-UA" w:eastAsia="en-US" w:bidi="ar-SA"/>
      </w:rPr>
    </w:lvl>
    <w:lvl w:ilvl="2" w:tplc="CD864D68">
      <w:numFmt w:val="bullet"/>
      <w:lvlText w:val="•"/>
      <w:lvlJc w:val="left"/>
      <w:pPr>
        <w:ind w:left="2266" w:hanging="142"/>
      </w:pPr>
      <w:rPr>
        <w:rFonts w:hint="default"/>
        <w:lang w:val="uk-UA" w:eastAsia="en-US" w:bidi="ar-SA"/>
      </w:rPr>
    </w:lvl>
    <w:lvl w:ilvl="3" w:tplc="F3EA2180">
      <w:numFmt w:val="bullet"/>
      <w:lvlText w:val="•"/>
      <w:lvlJc w:val="left"/>
      <w:pPr>
        <w:ind w:left="3253" w:hanging="142"/>
      </w:pPr>
      <w:rPr>
        <w:rFonts w:hint="default"/>
        <w:lang w:val="uk-UA" w:eastAsia="en-US" w:bidi="ar-SA"/>
      </w:rPr>
    </w:lvl>
    <w:lvl w:ilvl="4" w:tplc="A8F8E53C">
      <w:numFmt w:val="bullet"/>
      <w:lvlText w:val="•"/>
      <w:lvlJc w:val="left"/>
      <w:pPr>
        <w:ind w:left="4240" w:hanging="142"/>
      </w:pPr>
      <w:rPr>
        <w:rFonts w:hint="default"/>
        <w:lang w:val="uk-UA" w:eastAsia="en-US" w:bidi="ar-SA"/>
      </w:rPr>
    </w:lvl>
    <w:lvl w:ilvl="5" w:tplc="DE505BB2">
      <w:numFmt w:val="bullet"/>
      <w:lvlText w:val="•"/>
      <w:lvlJc w:val="left"/>
      <w:pPr>
        <w:ind w:left="5226" w:hanging="142"/>
      </w:pPr>
      <w:rPr>
        <w:rFonts w:hint="default"/>
        <w:lang w:val="uk-UA" w:eastAsia="en-US" w:bidi="ar-SA"/>
      </w:rPr>
    </w:lvl>
    <w:lvl w:ilvl="6" w:tplc="16DC6D26">
      <w:numFmt w:val="bullet"/>
      <w:lvlText w:val="•"/>
      <w:lvlJc w:val="left"/>
      <w:pPr>
        <w:ind w:left="6213" w:hanging="142"/>
      </w:pPr>
      <w:rPr>
        <w:rFonts w:hint="default"/>
        <w:lang w:val="uk-UA" w:eastAsia="en-US" w:bidi="ar-SA"/>
      </w:rPr>
    </w:lvl>
    <w:lvl w:ilvl="7" w:tplc="B0A05B18">
      <w:numFmt w:val="bullet"/>
      <w:lvlText w:val="•"/>
      <w:lvlJc w:val="left"/>
      <w:pPr>
        <w:ind w:left="7200" w:hanging="142"/>
      </w:pPr>
      <w:rPr>
        <w:rFonts w:hint="default"/>
        <w:lang w:val="uk-UA" w:eastAsia="en-US" w:bidi="ar-SA"/>
      </w:rPr>
    </w:lvl>
    <w:lvl w:ilvl="8" w:tplc="36BEA27C">
      <w:numFmt w:val="bullet"/>
      <w:lvlText w:val="•"/>
      <w:lvlJc w:val="left"/>
      <w:pPr>
        <w:ind w:left="8186" w:hanging="142"/>
      </w:pPr>
      <w:rPr>
        <w:rFonts w:hint="default"/>
        <w:lang w:val="uk-UA" w:eastAsia="en-US" w:bidi="ar-SA"/>
      </w:rPr>
    </w:lvl>
  </w:abstractNum>
  <w:abstractNum w:abstractNumId="71" w15:restartNumberingAfterBreak="0">
    <w:nsid w:val="3DAD4FFF"/>
    <w:multiLevelType w:val="hybridMultilevel"/>
    <w:tmpl w:val="3E4401DA"/>
    <w:lvl w:ilvl="0" w:tplc="04190005">
      <w:start w:val="1"/>
      <w:numFmt w:val="bullet"/>
      <w:lvlText w:val=""/>
      <w:lvlJc w:val="left"/>
      <w:pPr>
        <w:ind w:left="140"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72" w15:restartNumberingAfterBreak="0">
    <w:nsid w:val="3E046B94"/>
    <w:multiLevelType w:val="hybridMultilevel"/>
    <w:tmpl w:val="C230400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15:restartNumberingAfterBreak="0">
    <w:nsid w:val="3E393E90"/>
    <w:multiLevelType w:val="hybridMultilevel"/>
    <w:tmpl w:val="A9D6F9AE"/>
    <w:lvl w:ilvl="0" w:tplc="04190005">
      <w:start w:val="1"/>
      <w:numFmt w:val="bullet"/>
      <w:lvlText w:val=""/>
      <w:lvlJc w:val="left"/>
      <w:pPr>
        <w:ind w:left="282"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74" w15:restartNumberingAfterBreak="0">
    <w:nsid w:val="3F847E46"/>
    <w:multiLevelType w:val="hybridMultilevel"/>
    <w:tmpl w:val="368E3B86"/>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5" w15:restartNumberingAfterBreak="0">
    <w:nsid w:val="40036916"/>
    <w:multiLevelType w:val="hybridMultilevel"/>
    <w:tmpl w:val="0D167A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414412FE"/>
    <w:multiLevelType w:val="hybridMultilevel"/>
    <w:tmpl w:val="819E06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41621C28"/>
    <w:multiLevelType w:val="hybridMultilevel"/>
    <w:tmpl w:val="CDDC113A"/>
    <w:lvl w:ilvl="0" w:tplc="0419000D">
      <w:start w:val="1"/>
      <w:numFmt w:val="bullet"/>
      <w:lvlText w:val=""/>
      <w:lvlJc w:val="left"/>
      <w:pPr>
        <w:ind w:left="221" w:hanging="142"/>
      </w:pPr>
      <w:rPr>
        <w:rFonts w:ascii="Wingdings" w:hAnsi="Wingdings" w:hint="default"/>
        <w:w w:val="99"/>
        <w:sz w:val="24"/>
        <w:szCs w:val="24"/>
        <w:lang w:val="uk-UA" w:eastAsia="en-US" w:bidi="ar-SA"/>
      </w:rPr>
    </w:lvl>
    <w:lvl w:ilvl="1" w:tplc="51D6EC52">
      <w:numFmt w:val="bullet"/>
      <w:lvlText w:val="•"/>
      <w:lvlJc w:val="left"/>
      <w:pPr>
        <w:ind w:left="1280" w:hanging="142"/>
      </w:pPr>
      <w:rPr>
        <w:rFonts w:hint="default"/>
        <w:lang w:val="uk-UA" w:eastAsia="en-US" w:bidi="ar-SA"/>
      </w:rPr>
    </w:lvl>
    <w:lvl w:ilvl="2" w:tplc="CD864D68">
      <w:numFmt w:val="bullet"/>
      <w:lvlText w:val="•"/>
      <w:lvlJc w:val="left"/>
      <w:pPr>
        <w:ind w:left="2266" w:hanging="142"/>
      </w:pPr>
      <w:rPr>
        <w:rFonts w:hint="default"/>
        <w:lang w:val="uk-UA" w:eastAsia="en-US" w:bidi="ar-SA"/>
      </w:rPr>
    </w:lvl>
    <w:lvl w:ilvl="3" w:tplc="F3EA2180">
      <w:numFmt w:val="bullet"/>
      <w:lvlText w:val="•"/>
      <w:lvlJc w:val="left"/>
      <w:pPr>
        <w:ind w:left="3253" w:hanging="142"/>
      </w:pPr>
      <w:rPr>
        <w:rFonts w:hint="default"/>
        <w:lang w:val="uk-UA" w:eastAsia="en-US" w:bidi="ar-SA"/>
      </w:rPr>
    </w:lvl>
    <w:lvl w:ilvl="4" w:tplc="A8F8E53C">
      <w:numFmt w:val="bullet"/>
      <w:lvlText w:val="•"/>
      <w:lvlJc w:val="left"/>
      <w:pPr>
        <w:ind w:left="4240" w:hanging="142"/>
      </w:pPr>
      <w:rPr>
        <w:rFonts w:hint="default"/>
        <w:lang w:val="uk-UA" w:eastAsia="en-US" w:bidi="ar-SA"/>
      </w:rPr>
    </w:lvl>
    <w:lvl w:ilvl="5" w:tplc="DE505BB2">
      <w:numFmt w:val="bullet"/>
      <w:lvlText w:val="•"/>
      <w:lvlJc w:val="left"/>
      <w:pPr>
        <w:ind w:left="5226" w:hanging="142"/>
      </w:pPr>
      <w:rPr>
        <w:rFonts w:hint="default"/>
        <w:lang w:val="uk-UA" w:eastAsia="en-US" w:bidi="ar-SA"/>
      </w:rPr>
    </w:lvl>
    <w:lvl w:ilvl="6" w:tplc="16DC6D26">
      <w:numFmt w:val="bullet"/>
      <w:lvlText w:val="•"/>
      <w:lvlJc w:val="left"/>
      <w:pPr>
        <w:ind w:left="6213" w:hanging="142"/>
      </w:pPr>
      <w:rPr>
        <w:rFonts w:hint="default"/>
        <w:lang w:val="uk-UA" w:eastAsia="en-US" w:bidi="ar-SA"/>
      </w:rPr>
    </w:lvl>
    <w:lvl w:ilvl="7" w:tplc="B0A05B18">
      <w:numFmt w:val="bullet"/>
      <w:lvlText w:val="•"/>
      <w:lvlJc w:val="left"/>
      <w:pPr>
        <w:ind w:left="7200" w:hanging="142"/>
      </w:pPr>
      <w:rPr>
        <w:rFonts w:hint="default"/>
        <w:lang w:val="uk-UA" w:eastAsia="en-US" w:bidi="ar-SA"/>
      </w:rPr>
    </w:lvl>
    <w:lvl w:ilvl="8" w:tplc="36BEA27C">
      <w:numFmt w:val="bullet"/>
      <w:lvlText w:val="•"/>
      <w:lvlJc w:val="left"/>
      <w:pPr>
        <w:ind w:left="8186" w:hanging="142"/>
      </w:pPr>
      <w:rPr>
        <w:rFonts w:hint="default"/>
        <w:lang w:val="uk-UA" w:eastAsia="en-US" w:bidi="ar-SA"/>
      </w:rPr>
    </w:lvl>
  </w:abstractNum>
  <w:abstractNum w:abstractNumId="78" w15:restartNumberingAfterBreak="0">
    <w:nsid w:val="41F91C87"/>
    <w:multiLevelType w:val="hybridMultilevel"/>
    <w:tmpl w:val="489ACFDA"/>
    <w:lvl w:ilvl="0" w:tplc="0419000D">
      <w:start w:val="1"/>
      <w:numFmt w:val="bullet"/>
      <w:lvlText w:val=""/>
      <w:lvlJc w:val="left"/>
      <w:pPr>
        <w:ind w:left="1649" w:hanging="360"/>
      </w:pPr>
      <w:rPr>
        <w:rFonts w:ascii="Wingdings" w:hAnsi="Wingdings" w:hint="default"/>
      </w:rPr>
    </w:lvl>
    <w:lvl w:ilvl="1" w:tplc="04220003" w:tentative="1">
      <w:start w:val="1"/>
      <w:numFmt w:val="bullet"/>
      <w:lvlText w:val="o"/>
      <w:lvlJc w:val="left"/>
      <w:pPr>
        <w:ind w:left="2369" w:hanging="360"/>
      </w:pPr>
      <w:rPr>
        <w:rFonts w:ascii="Courier New" w:hAnsi="Courier New" w:cs="Courier New" w:hint="default"/>
      </w:rPr>
    </w:lvl>
    <w:lvl w:ilvl="2" w:tplc="04220005" w:tentative="1">
      <w:start w:val="1"/>
      <w:numFmt w:val="bullet"/>
      <w:lvlText w:val=""/>
      <w:lvlJc w:val="left"/>
      <w:pPr>
        <w:ind w:left="3089" w:hanging="360"/>
      </w:pPr>
      <w:rPr>
        <w:rFonts w:ascii="Wingdings" w:hAnsi="Wingdings" w:hint="default"/>
      </w:rPr>
    </w:lvl>
    <w:lvl w:ilvl="3" w:tplc="04220001" w:tentative="1">
      <w:start w:val="1"/>
      <w:numFmt w:val="bullet"/>
      <w:lvlText w:val=""/>
      <w:lvlJc w:val="left"/>
      <w:pPr>
        <w:ind w:left="3809" w:hanging="360"/>
      </w:pPr>
      <w:rPr>
        <w:rFonts w:ascii="Symbol" w:hAnsi="Symbol" w:hint="default"/>
      </w:rPr>
    </w:lvl>
    <w:lvl w:ilvl="4" w:tplc="04220003" w:tentative="1">
      <w:start w:val="1"/>
      <w:numFmt w:val="bullet"/>
      <w:lvlText w:val="o"/>
      <w:lvlJc w:val="left"/>
      <w:pPr>
        <w:ind w:left="4529" w:hanging="360"/>
      </w:pPr>
      <w:rPr>
        <w:rFonts w:ascii="Courier New" w:hAnsi="Courier New" w:cs="Courier New" w:hint="default"/>
      </w:rPr>
    </w:lvl>
    <w:lvl w:ilvl="5" w:tplc="04220005" w:tentative="1">
      <w:start w:val="1"/>
      <w:numFmt w:val="bullet"/>
      <w:lvlText w:val=""/>
      <w:lvlJc w:val="left"/>
      <w:pPr>
        <w:ind w:left="5249" w:hanging="360"/>
      </w:pPr>
      <w:rPr>
        <w:rFonts w:ascii="Wingdings" w:hAnsi="Wingdings" w:hint="default"/>
      </w:rPr>
    </w:lvl>
    <w:lvl w:ilvl="6" w:tplc="04220001" w:tentative="1">
      <w:start w:val="1"/>
      <w:numFmt w:val="bullet"/>
      <w:lvlText w:val=""/>
      <w:lvlJc w:val="left"/>
      <w:pPr>
        <w:ind w:left="5969" w:hanging="360"/>
      </w:pPr>
      <w:rPr>
        <w:rFonts w:ascii="Symbol" w:hAnsi="Symbol" w:hint="default"/>
      </w:rPr>
    </w:lvl>
    <w:lvl w:ilvl="7" w:tplc="04220003" w:tentative="1">
      <w:start w:val="1"/>
      <w:numFmt w:val="bullet"/>
      <w:lvlText w:val="o"/>
      <w:lvlJc w:val="left"/>
      <w:pPr>
        <w:ind w:left="6689" w:hanging="360"/>
      </w:pPr>
      <w:rPr>
        <w:rFonts w:ascii="Courier New" w:hAnsi="Courier New" w:cs="Courier New" w:hint="default"/>
      </w:rPr>
    </w:lvl>
    <w:lvl w:ilvl="8" w:tplc="04220005" w:tentative="1">
      <w:start w:val="1"/>
      <w:numFmt w:val="bullet"/>
      <w:lvlText w:val=""/>
      <w:lvlJc w:val="left"/>
      <w:pPr>
        <w:ind w:left="7409" w:hanging="360"/>
      </w:pPr>
      <w:rPr>
        <w:rFonts w:ascii="Wingdings" w:hAnsi="Wingdings" w:hint="default"/>
      </w:rPr>
    </w:lvl>
  </w:abstractNum>
  <w:abstractNum w:abstractNumId="79" w15:restartNumberingAfterBreak="0">
    <w:nsid w:val="4313007D"/>
    <w:multiLevelType w:val="hybridMultilevel"/>
    <w:tmpl w:val="BFEEB072"/>
    <w:lvl w:ilvl="0" w:tplc="0419000B">
      <w:start w:val="1"/>
      <w:numFmt w:val="bullet"/>
      <w:lvlText w:val=""/>
      <w:lvlJc w:val="left"/>
      <w:pPr>
        <w:ind w:left="941" w:hanging="360"/>
      </w:pPr>
      <w:rPr>
        <w:rFonts w:ascii="Wingdings" w:hAnsi="Wingdings" w:hint="default"/>
      </w:rPr>
    </w:lvl>
    <w:lvl w:ilvl="1" w:tplc="04190003">
      <w:start w:val="1"/>
      <w:numFmt w:val="bullet"/>
      <w:lvlText w:val="o"/>
      <w:lvlJc w:val="left"/>
      <w:pPr>
        <w:ind w:left="1661" w:hanging="360"/>
      </w:pPr>
      <w:rPr>
        <w:rFonts w:ascii="Courier New" w:hAnsi="Courier New" w:cs="Courier New" w:hint="default"/>
      </w:rPr>
    </w:lvl>
    <w:lvl w:ilvl="2" w:tplc="04190005" w:tentative="1">
      <w:start w:val="1"/>
      <w:numFmt w:val="bullet"/>
      <w:lvlText w:val=""/>
      <w:lvlJc w:val="left"/>
      <w:pPr>
        <w:ind w:left="2381" w:hanging="360"/>
      </w:pPr>
      <w:rPr>
        <w:rFonts w:ascii="Wingdings" w:hAnsi="Wingdings" w:hint="default"/>
      </w:rPr>
    </w:lvl>
    <w:lvl w:ilvl="3" w:tplc="04190001" w:tentative="1">
      <w:start w:val="1"/>
      <w:numFmt w:val="bullet"/>
      <w:lvlText w:val=""/>
      <w:lvlJc w:val="left"/>
      <w:pPr>
        <w:ind w:left="3101" w:hanging="360"/>
      </w:pPr>
      <w:rPr>
        <w:rFonts w:ascii="Symbol" w:hAnsi="Symbol" w:hint="default"/>
      </w:rPr>
    </w:lvl>
    <w:lvl w:ilvl="4" w:tplc="04190003" w:tentative="1">
      <w:start w:val="1"/>
      <w:numFmt w:val="bullet"/>
      <w:lvlText w:val="o"/>
      <w:lvlJc w:val="left"/>
      <w:pPr>
        <w:ind w:left="3821" w:hanging="360"/>
      </w:pPr>
      <w:rPr>
        <w:rFonts w:ascii="Courier New" w:hAnsi="Courier New" w:cs="Courier New" w:hint="default"/>
      </w:rPr>
    </w:lvl>
    <w:lvl w:ilvl="5" w:tplc="04190005" w:tentative="1">
      <w:start w:val="1"/>
      <w:numFmt w:val="bullet"/>
      <w:lvlText w:val=""/>
      <w:lvlJc w:val="left"/>
      <w:pPr>
        <w:ind w:left="4541" w:hanging="360"/>
      </w:pPr>
      <w:rPr>
        <w:rFonts w:ascii="Wingdings" w:hAnsi="Wingdings" w:hint="default"/>
      </w:rPr>
    </w:lvl>
    <w:lvl w:ilvl="6" w:tplc="04190001" w:tentative="1">
      <w:start w:val="1"/>
      <w:numFmt w:val="bullet"/>
      <w:lvlText w:val=""/>
      <w:lvlJc w:val="left"/>
      <w:pPr>
        <w:ind w:left="5261" w:hanging="360"/>
      </w:pPr>
      <w:rPr>
        <w:rFonts w:ascii="Symbol" w:hAnsi="Symbol" w:hint="default"/>
      </w:rPr>
    </w:lvl>
    <w:lvl w:ilvl="7" w:tplc="04190003" w:tentative="1">
      <w:start w:val="1"/>
      <w:numFmt w:val="bullet"/>
      <w:lvlText w:val="o"/>
      <w:lvlJc w:val="left"/>
      <w:pPr>
        <w:ind w:left="5981" w:hanging="360"/>
      </w:pPr>
      <w:rPr>
        <w:rFonts w:ascii="Courier New" w:hAnsi="Courier New" w:cs="Courier New" w:hint="default"/>
      </w:rPr>
    </w:lvl>
    <w:lvl w:ilvl="8" w:tplc="04190005" w:tentative="1">
      <w:start w:val="1"/>
      <w:numFmt w:val="bullet"/>
      <w:lvlText w:val=""/>
      <w:lvlJc w:val="left"/>
      <w:pPr>
        <w:ind w:left="6701" w:hanging="360"/>
      </w:pPr>
      <w:rPr>
        <w:rFonts w:ascii="Wingdings" w:hAnsi="Wingdings" w:hint="default"/>
      </w:rPr>
    </w:lvl>
  </w:abstractNum>
  <w:abstractNum w:abstractNumId="80" w15:restartNumberingAfterBreak="0">
    <w:nsid w:val="439B576A"/>
    <w:multiLevelType w:val="hybridMultilevel"/>
    <w:tmpl w:val="7A4AE5AA"/>
    <w:lvl w:ilvl="0" w:tplc="04190005">
      <w:start w:val="1"/>
      <w:numFmt w:val="bullet"/>
      <w:lvlText w:val=""/>
      <w:lvlJc w:val="left"/>
      <w:pPr>
        <w:ind w:left="282"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81" w15:restartNumberingAfterBreak="0">
    <w:nsid w:val="43CE6710"/>
    <w:multiLevelType w:val="hybridMultilevel"/>
    <w:tmpl w:val="997CA0A6"/>
    <w:lvl w:ilvl="0" w:tplc="C4CEC260">
      <w:numFmt w:val="bullet"/>
      <w:lvlText w:val="-"/>
      <w:lvlJc w:val="left"/>
      <w:pPr>
        <w:ind w:left="752"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45796C3C"/>
    <w:multiLevelType w:val="hybridMultilevel"/>
    <w:tmpl w:val="154AF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45B443BC"/>
    <w:multiLevelType w:val="hybridMultilevel"/>
    <w:tmpl w:val="8A2AE8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469450D0"/>
    <w:multiLevelType w:val="hybridMultilevel"/>
    <w:tmpl w:val="F0BAC9A8"/>
    <w:lvl w:ilvl="0" w:tplc="04190005">
      <w:start w:val="1"/>
      <w:numFmt w:val="bullet"/>
      <w:lvlText w:val=""/>
      <w:lvlJc w:val="left"/>
      <w:pPr>
        <w:ind w:left="140"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85" w15:restartNumberingAfterBreak="0">
    <w:nsid w:val="46B26677"/>
    <w:multiLevelType w:val="hybridMultilevel"/>
    <w:tmpl w:val="700A9344"/>
    <w:lvl w:ilvl="0" w:tplc="0419000B">
      <w:start w:val="1"/>
      <w:numFmt w:val="bullet"/>
      <w:lvlText w:val=""/>
      <w:lvlJc w:val="left"/>
      <w:pPr>
        <w:ind w:left="424"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86" w15:restartNumberingAfterBreak="0">
    <w:nsid w:val="48A82922"/>
    <w:multiLevelType w:val="hybridMultilevel"/>
    <w:tmpl w:val="692E74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49D23F62"/>
    <w:multiLevelType w:val="hybridMultilevel"/>
    <w:tmpl w:val="CC1A8E04"/>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8" w15:restartNumberingAfterBreak="0">
    <w:nsid w:val="4A015D08"/>
    <w:multiLevelType w:val="hybridMultilevel"/>
    <w:tmpl w:val="AB2EAC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4A1C6988"/>
    <w:multiLevelType w:val="hybridMultilevel"/>
    <w:tmpl w:val="B93CDD6E"/>
    <w:lvl w:ilvl="0" w:tplc="4170B560">
      <w:numFmt w:val="bullet"/>
      <w:lvlText w:val="-"/>
      <w:lvlJc w:val="left"/>
      <w:pPr>
        <w:ind w:left="259" w:hanging="154"/>
      </w:pPr>
      <w:rPr>
        <w:rFonts w:ascii="Times New Roman" w:eastAsia="Times New Roman" w:hAnsi="Times New Roman" w:cs="Times New Roman" w:hint="default"/>
        <w:w w:val="99"/>
        <w:sz w:val="26"/>
        <w:szCs w:val="26"/>
        <w:lang w:val="uk-UA" w:eastAsia="en-US" w:bidi="ar-SA"/>
      </w:rPr>
    </w:lvl>
    <w:lvl w:ilvl="1" w:tplc="B1EC2D88">
      <w:numFmt w:val="bullet"/>
      <w:lvlText w:val="•"/>
      <w:lvlJc w:val="left"/>
      <w:pPr>
        <w:ind w:left="1263" w:hanging="154"/>
      </w:pPr>
      <w:rPr>
        <w:rFonts w:hint="default"/>
        <w:lang w:val="uk-UA" w:eastAsia="en-US" w:bidi="ar-SA"/>
      </w:rPr>
    </w:lvl>
    <w:lvl w:ilvl="2" w:tplc="3BF0C802">
      <w:numFmt w:val="bullet"/>
      <w:lvlText w:val="•"/>
      <w:lvlJc w:val="left"/>
      <w:pPr>
        <w:ind w:left="2267" w:hanging="154"/>
      </w:pPr>
      <w:rPr>
        <w:rFonts w:hint="default"/>
        <w:lang w:val="uk-UA" w:eastAsia="en-US" w:bidi="ar-SA"/>
      </w:rPr>
    </w:lvl>
    <w:lvl w:ilvl="3" w:tplc="9F66811E">
      <w:numFmt w:val="bullet"/>
      <w:lvlText w:val="•"/>
      <w:lvlJc w:val="left"/>
      <w:pPr>
        <w:ind w:left="3271" w:hanging="154"/>
      </w:pPr>
      <w:rPr>
        <w:rFonts w:hint="default"/>
        <w:lang w:val="uk-UA" w:eastAsia="en-US" w:bidi="ar-SA"/>
      </w:rPr>
    </w:lvl>
    <w:lvl w:ilvl="4" w:tplc="CB2C15AC">
      <w:numFmt w:val="bullet"/>
      <w:lvlText w:val="•"/>
      <w:lvlJc w:val="left"/>
      <w:pPr>
        <w:ind w:left="4275" w:hanging="154"/>
      </w:pPr>
      <w:rPr>
        <w:rFonts w:hint="default"/>
        <w:lang w:val="uk-UA" w:eastAsia="en-US" w:bidi="ar-SA"/>
      </w:rPr>
    </w:lvl>
    <w:lvl w:ilvl="5" w:tplc="CA326586">
      <w:numFmt w:val="bullet"/>
      <w:lvlText w:val="•"/>
      <w:lvlJc w:val="left"/>
      <w:pPr>
        <w:ind w:left="5279" w:hanging="154"/>
      </w:pPr>
      <w:rPr>
        <w:rFonts w:hint="default"/>
        <w:lang w:val="uk-UA" w:eastAsia="en-US" w:bidi="ar-SA"/>
      </w:rPr>
    </w:lvl>
    <w:lvl w:ilvl="6" w:tplc="4A283392">
      <w:numFmt w:val="bullet"/>
      <w:lvlText w:val="•"/>
      <w:lvlJc w:val="left"/>
      <w:pPr>
        <w:ind w:left="6283" w:hanging="154"/>
      </w:pPr>
      <w:rPr>
        <w:rFonts w:hint="default"/>
        <w:lang w:val="uk-UA" w:eastAsia="en-US" w:bidi="ar-SA"/>
      </w:rPr>
    </w:lvl>
    <w:lvl w:ilvl="7" w:tplc="F6801244">
      <w:numFmt w:val="bullet"/>
      <w:lvlText w:val="•"/>
      <w:lvlJc w:val="left"/>
      <w:pPr>
        <w:ind w:left="7287" w:hanging="154"/>
      </w:pPr>
      <w:rPr>
        <w:rFonts w:hint="default"/>
        <w:lang w:val="uk-UA" w:eastAsia="en-US" w:bidi="ar-SA"/>
      </w:rPr>
    </w:lvl>
    <w:lvl w:ilvl="8" w:tplc="38D21B04">
      <w:numFmt w:val="bullet"/>
      <w:lvlText w:val="•"/>
      <w:lvlJc w:val="left"/>
      <w:pPr>
        <w:ind w:left="8291" w:hanging="154"/>
      </w:pPr>
      <w:rPr>
        <w:rFonts w:hint="default"/>
        <w:lang w:val="uk-UA" w:eastAsia="en-US" w:bidi="ar-SA"/>
      </w:rPr>
    </w:lvl>
  </w:abstractNum>
  <w:abstractNum w:abstractNumId="90" w15:restartNumberingAfterBreak="0">
    <w:nsid w:val="4A2B1C86"/>
    <w:multiLevelType w:val="hybridMultilevel"/>
    <w:tmpl w:val="E57C501C"/>
    <w:lvl w:ilvl="0" w:tplc="04190005">
      <w:start w:val="1"/>
      <w:numFmt w:val="bullet"/>
      <w:lvlText w:val=""/>
      <w:lvlJc w:val="left"/>
      <w:pPr>
        <w:ind w:left="424"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91" w15:restartNumberingAfterBreak="0">
    <w:nsid w:val="4B915087"/>
    <w:multiLevelType w:val="hybridMultilevel"/>
    <w:tmpl w:val="3FE6E6C4"/>
    <w:lvl w:ilvl="0" w:tplc="0419000D">
      <w:start w:val="1"/>
      <w:numFmt w:val="bullet"/>
      <w:lvlText w:val=""/>
      <w:lvlJc w:val="left"/>
      <w:pPr>
        <w:ind w:left="282"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92" w15:restartNumberingAfterBreak="0">
    <w:nsid w:val="4C3D76B7"/>
    <w:multiLevelType w:val="hybridMultilevel"/>
    <w:tmpl w:val="5BD44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4C6324AE"/>
    <w:multiLevelType w:val="hybridMultilevel"/>
    <w:tmpl w:val="BDBA3176"/>
    <w:lvl w:ilvl="0" w:tplc="04190001">
      <w:start w:val="1"/>
      <w:numFmt w:val="bullet"/>
      <w:lvlText w:val=""/>
      <w:lvlJc w:val="left"/>
      <w:pPr>
        <w:ind w:left="221" w:hanging="140"/>
      </w:pPr>
      <w:rPr>
        <w:rFonts w:ascii="Symbol" w:hAnsi="Symbol" w:hint="default"/>
        <w:w w:val="99"/>
        <w:sz w:val="24"/>
        <w:szCs w:val="24"/>
        <w:lang w:val="uk-UA" w:eastAsia="en-US" w:bidi="ar-SA"/>
      </w:rPr>
    </w:lvl>
    <w:lvl w:ilvl="1" w:tplc="49D4D182">
      <w:numFmt w:val="bullet"/>
      <w:lvlText w:val="•"/>
      <w:lvlJc w:val="left"/>
      <w:pPr>
        <w:ind w:left="1214" w:hanging="140"/>
      </w:pPr>
      <w:rPr>
        <w:rFonts w:hint="default"/>
        <w:lang w:val="uk-UA" w:eastAsia="en-US" w:bidi="ar-SA"/>
      </w:rPr>
    </w:lvl>
    <w:lvl w:ilvl="2" w:tplc="FD46EDAC">
      <w:numFmt w:val="bullet"/>
      <w:lvlText w:val="•"/>
      <w:lvlJc w:val="left"/>
      <w:pPr>
        <w:ind w:left="2208" w:hanging="140"/>
      </w:pPr>
      <w:rPr>
        <w:rFonts w:hint="default"/>
        <w:lang w:val="uk-UA" w:eastAsia="en-US" w:bidi="ar-SA"/>
      </w:rPr>
    </w:lvl>
    <w:lvl w:ilvl="3" w:tplc="80548808">
      <w:numFmt w:val="bullet"/>
      <w:lvlText w:val="•"/>
      <w:lvlJc w:val="left"/>
      <w:pPr>
        <w:ind w:left="3202" w:hanging="140"/>
      </w:pPr>
      <w:rPr>
        <w:rFonts w:hint="default"/>
        <w:lang w:val="uk-UA" w:eastAsia="en-US" w:bidi="ar-SA"/>
      </w:rPr>
    </w:lvl>
    <w:lvl w:ilvl="4" w:tplc="3118E910">
      <w:numFmt w:val="bullet"/>
      <w:lvlText w:val="•"/>
      <w:lvlJc w:val="left"/>
      <w:pPr>
        <w:ind w:left="4196" w:hanging="140"/>
      </w:pPr>
      <w:rPr>
        <w:rFonts w:hint="default"/>
        <w:lang w:val="uk-UA" w:eastAsia="en-US" w:bidi="ar-SA"/>
      </w:rPr>
    </w:lvl>
    <w:lvl w:ilvl="5" w:tplc="9F90DF56">
      <w:numFmt w:val="bullet"/>
      <w:lvlText w:val="•"/>
      <w:lvlJc w:val="left"/>
      <w:pPr>
        <w:ind w:left="5190" w:hanging="140"/>
      </w:pPr>
      <w:rPr>
        <w:rFonts w:hint="default"/>
        <w:lang w:val="uk-UA" w:eastAsia="en-US" w:bidi="ar-SA"/>
      </w:rPr>
    </w:lvl>
    <w:lvl w:ilvl="6" w:tplc="8C843DFA">
      <w:numFmt w:val="bullet"/>
      <w:lvlText w:val="•"/>
      <w:lvlJc w:val="left"/>
      <w:pPr>
        <w:ind w:left="6184" w:hanging="140"/>
      </w:pPr>
      <w:rPr>
        <w:rFonts w:hint="default"/>
        <w:lang w:val="uk-UA" w:eastAsia="en-US" w:bidi="ar-SA"/>
      </w:rPr>
    </w:lvl>
    <w:lvl w:ilvl="7" w:tplc="2E223632">
      <w:numFmt w:val="bullet"/>
      <w:lvlText w:val="•"/>
      <w:lvlJc w:val="left"/>
      <w:pPr>
        <w:ind w:left="7178" w:hanging="140"/>
      </w:pPr>
      <w:rPr>
        <w:rFonts w:hint="default"/>
        <w:lang w:val="uk-UA" w:eastAsia="en-US" w:bidi="ar-SA"/>
      </w:rPr>
    </w:lvl>
    <w:lvl w:ilvl="8" w:tplc="71647900">
      <w:numFmt w:val="bullet"/>
      <w:lvlText w:val="•"/>
      <w:lvlJc w:val="left"/>
      <w:pPr>
        <w:ind w:left="8172" w:hanging="140"/>
      </w:pPr>
      <w:rPr>
        <w:rFonts w:hint="default"/>
        <w:lang w:val="uk-UA" w:eastAsia="en-US" w:bidi="ar-SA"/>
      </w:rPr>
    </w:lvl>
  </w:abstractNum>
  <w:abstractNum w:abstractNumId="94" w15:restartNumberingAfterBreak="0">
    <w:nsid w:val="4EFB4299"/>
    <w:multiLevelType w:val="hybridMultilevel"/>
    <w:tmpl w:val="5FEA322A"/>
    <w:lvl w:ilvl="0" w:tplc="04190005">
      <w:start w:val="1"/>
      <w:numFmt w:val="bullet"/>
      <w:lvlText w:val=""/>
      <w:lvlJc w:val="left"/>
      <w:pPr>
        <w:ind w:left="720" w:hanging="360"/>
      </w:pPr>
      <w:rPr>
        <w:rFonts w:ascii="Wingdings" w:hAnsi="Wingdings" w:hint="default"/>
        <w:b/>
        <w:bCs/>
        <w:i/>
        <w:iCs/>
        <w:spacing w:val="0"/>
        <w:w w:val="99"/>
        <w:sz w:val="26"/>
        <w:szCs w:val="26"/>
        <w:lang w:val="uk-UA"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4F401532"/>
    <w:multiLevelType w:val="hybridMultilevel"/>
    <w:tmpl w:val="8C004446"/>
    <w:lvl w:ilvl="0" w:tplc="0419000B">
      <w:start w:val="1"/>
      <w:numFmt w:val="bullet"/>
      <w:lvlText w:val=""/>
      <w:lvlJc w:val="left"/>
      <w:pPr>
        <w:ind w:left="282"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96" w15:restartNumberingAfterBreak="0">
    <w:nsid w:val="50121343"/>
    <w:multiLevelType w:val="multilevel"/>
    <w:tmpl w:val="553A07A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15:restartNumberingAfterBreak="0">
    <w:nsid w:val="50935217"/>
    <w:multiLevelType w:val="hybridMultilevel"/>
    <w:tmpl w:val="0F405BC4"/>
    <w:lvl w:ilvl="0" w:tplc="0419000B">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8" w15:restartNumberingAfterBreak="0">
    <w:nsid w:val="51626686"/>
    <w:multiLevelType w:val="hybridMultilevel"/>
    <w:tmpl w:val="E30601C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1A60F70"/>
    <w:multiLevelType w:val="hybridMultilevel"/>
    <w:tmpl w:val="D87474F6"/>
    <w:lvl w:ilvl="0" w:tplc="0419000B">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0" w15:restartNumberingAfterBreak="0">
    <w:nsid w:val="52B6476C"/>
    <w:multiLevelType w:val="hybridMultilevel"/>
    <w:tmpl w:val="74A8CF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538562C5"/>
    <w:multiLevelType w:val="hybridMultilevel"/>
    <w:tmpl w:val="F46EB4B8"/>
    <w:lvl w:ilvl="0" w:tplc="875EB0FC">
      <w:start w:val="1"/>
      <w:numFmt w:val="decimal"/>
      <w:lvlText w:val="%1."/>
      <w:lvlJc w:val="left"/>
      <w:pPr>
        <w:ind w:left="879" w:hanging="281"/>
      </w:pPr>
      <w:rPr>
        <w:rFonts w:ascii="Times New Roman" w:eastAsia="Times New Roman" w:hAnsi="Times New Roman" w:cs="Times New Roman" w:hint="default"/>
        <w:spacing w:val="0"/>
        <w:w w:val="100"/>
        <w:sz w:val="28"/>
        <w:szCs w:val="28"/>
        <w:lang w:val="uk-UA" w:eastAsia="en-US" w:bidi="ar-SA"/>
      </w:rPr>
    </w:lvl>
    <w:lvl w:ilvl="1" w:tplc="43BE3A36">
      <w:start w:val="1"/>
      <w:numFmt w:val="decimal"/>
      <w:lvlText w:val="%2."/>
      <w:lvlJc w:val="left"/>
      <w:pPr>
        <w:ind w:left="221" w:hanging="288"/>
      </w:pPr>
      <w:rPr>
        <w:rFonts w:ascii="Times New Roman" w:eastAsia="Times New Roman" w:hAnsi="Times New Roman" w:cs="Times New Roman" w:hint="default"/>
        <w:spacing w:val="0"/>
        <w:w w:val="100"/>
        <w:sz w:val="28"/>
        <w:szCs w:val="28"/>
        <w:lang w:val="uk-UA" w:eastAsia="en-US" w:bidi="ar-SA"/>
      </w:rPr>
    </w:lvl>
    <w:lvl w:ilvl="2" w:tplc="73E8ED54">
      <w:numFmt w:val="bullet"/>
      <w:lvlText w:val="•"/>
      <w:lvlJc w:val="left"/>
      <w:pPr>
        <w:ind w:left="1911" w:hanging="288"/>
      </w:pPr>
      <w:rPr>
        <w:rFonts w:hint="default"/>
        <w:lang w:val="uk-UA" w:eastAsia="en-US" w:bidi="ar-SA"/>
      </w:rPr>
    </w:lvl>
    <w:lvl w:ilvl="3" w:tplc="51326206">
      <w:numFmt w:val="bullet"/>
      <w:lvlText w:val="•"/>
      <w:lvlJc w:val="left"/>
      <w:pPr>
        <w:ind w:left="2942" w:hanging="288"/>
      </w:pPr>
      <w:rPr>
        <w:rFonts w:hint="default"/>
        <w:lang w:val="uk-UA" w:eastAsia="en-US" w:bidi="ar-SA"/>
      </w:rPr>
    </w:lvl>
    <w:lvl w:ilvl="4" w:tplc="EC0AEEA4">
      <w:numFmt w:val="bullet"/>
      <w:lvlText w:val="•"/>
      <w:lvlJc w:val="left"/>
      <w:pPr>
        <w:ind w:left="3973" w:hanging="288"/>
      </w:pPr>
      <w:rPr>
        <w:rFonts w:hint="default"/>
        <w:lang w:val="uk-UA" w:eastAsia="en-US" w:bidi="ar-SA"/>
      </w:rPr>
    </w:lvl>
    <w:lvl w:ilvl="5" w:tplc="CDEC55BA">
      <w:numFmt w:val="bullet"/>
      <w:lvlText w:val="•"/>
      <w:lvlJc w:val="left"/>
      <w:pPr>
        <w:ind w:left="5004" w:hanging="288"/>
      </w:pPr>
      <w:rPr>
        <w:rFonts w:hint="default"/>
        <w:lang w:val="uk-UA" w:eastAsia="en-US" w:bidi="ar-SA"/>
      </w:rPr>
    </w:lvl>
    <w:lvl w:ilvl="6" w:tplc="456E13FC">
      <w:numFmt w:val="bullet"/>
      <w:lvlText w:val="•"/>
      <w:lvlJc w:val="left"/>
      <w:pPr>
        <w:ind w:left="6035" w:hanging="288"/>
      </w:pPr>
      <w:rPr>
        <w:rFonts w:hint="default"/>
        <w:lang w:val="uk-UA" w:eastAsia="en-US" w:bidi="ar-SA"/>
      </w:rPr>
    </w:lvl>
    <w:lvl w:ilvl="7" w:tplc="00006024">
      <w:numFmt w:val="bullet"/>
      <w:lvlText w:val="•"/>
      <w:lvlJc w:val="left"/>
      <w:pPr>
        <w:ind w:left="7066" w:hanging="288"/>
      </w:pPr>
      <w:rPr>
        <w:rFonts w:hint="default"/>
        <w:lang w:val="uk-UA" w:eastAsia="en-US" w:bidi="ar-SA"/>
      </w:rPr>
    </w:lvl>
    <w:lvl w:ilvl="8" w:tplc="E4807EA0">
      <w:numFmt w:val="bullet"/>
      <w:lvlText w:val="•"/>
      <w:lvlJc w:val="left"/>
      <w:pPr>
        <w:ind w:left="8097" w:hanging="288"/>
      </w:pPr>
      <w:rPr>
        <w:rFonts w:hint="default"/>
        <w:lang w:val="uk-UA" w:eastAsia="en-US" w:bidi="ar-SA"/>
      </w:rPr>
    </w:lvl>
  </w:abstractNum>
  <w:abstractNum w:abstractNumId="102" w15:restartNumberingAfterBreak="0">
    <w:nsid w:val="56430149"/>
    <w:multiLevelType w:val="hybridMultilevel"/>
    <w:tmpl w:val="E42E46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57A469FF"/>
    <w:multiLevelType w:val="hybridMultilevel"/>
    <w:tmpl w:val="2E3035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592A6B8C"/>
    <w:multiLevelType w:val="hybridMultilevel"/>
    <w:tmpl w:val="70BC566C"/>
    <w:lvl w:ilvl="0" w:tplc="0419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5" w15:restartNumberingAfterBreak="0">
    <w:nsid w:val="5A8F7B79"/>
    <w:multiLevelType w:val="hybridMultilevel"/>
    <w:tmpl w:val="245C6ACA"/>
    <w:lvl w:ilvl="0" w:tplc="0419000D">
      <w:start w:val="1"/>
      <w:numFmt w:val="bullet"/>
      <w:lvlText w:val=""/>
      <w:lvlJc w:val="left"/>
      <w:pPr>
        <w:ind w:left="720" w:hanging="360"/>
      </w:pPr>
      <w:rPr>
        <w:rFonts w:ascii="Wingdings" w:hAnsi="Wingdings" w:hint="default"/>
        <w:w w:val="99"/>
        <w:sz w:val="24"/>
        <w:szCs w:val="24"/>
        <w:lang w:val="uk-UA" w:eastAsia="en-US" w:bidi="ar-SA"/>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6" w15:restartNumberingAfterBreak="0">
    <w:nsid w:val="5D6F47AF"/>
    <w:multiLevelType w:val="hybridMultilevel"/>
    <w:tmpl w:val="767A92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5E0A008D"/>
    <w:multiLevelType w:val="hybridMultilevel"/>
    <w:tmpl w:val="80387142"/>
    <w:lvl w:ilvl="0" w:tplc="0419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8" w15:restartNumberingAfterBreak="0">
    <w:nsid w:val="5E26321A"/>
    <w:multiLevelType w:val="hybridMultilevel"/>
    <w:tmpl w:val="77A680D2"/>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9" w15:restartNumberingAfterBreak="0">
    <w:nsid w:val="5EB87286"/>
    <w:multiLevelType w:val="hybridMultilevel"/>
    <w:tmpl w:val="9AA6693E"/>
    <w:lvl w:ilvl="0" w:tplc="04190005">
      <w:start w:val="1"/>
      <w:numFmt w:val="bullet"/>
      <w:lvlText w:val=""/>
      <w:lvlJc w:val="left"/>
      <w:pPr>
        <w:ind w:left="259" w:hanging="226"/>
      </w:pPr>
      <w:rPr>
        <w:rFonts w:ascii="Wingdings" w:hAnsi="Wingdings" w:hint="default"/>
        <w:b/>
        <w:bCs/>
        <w:i/>
        <w:iCs/>
        <w:spacing w:val="0"/>
        <w:w w:val="99"/>
        <w:sz w:val="26"/>
        <w:szCs w:val="26"/>
        <w:lang w:val="uk-UA" w:eastAsia="en-US" w:bidi="ar-SA"/>
      </w:rPr>
    </w:lvl>
    <w:lvl w:ilvl="1" w:tplc="486CE8B0">
      <w:numFmt w:val="bullet"/>
      <w:lvlText w:val="•"/>
      <w:lvlJc w:val="left"/>
      <w:pPr>
        <w:ind w:left="1263" w:hanging="226"/>
      </w:pPr>
      <w:rPr>
        <w:rFonts w:hint="default"/>
        <w:lang w:val="uk-UA" w:eastAsia="en-US" w:bidi="ar-SA"/>
      </w:rPr>
    </w:lvl>
    <w:lvl w:ilvl="2" w:tplc="429EF384">
      <w:numFmt w:val="bullet"/>
      <w:lvlText w:val="•"/>
      <w:lvlJc w:val="left"/>
      <w:pPr>
        <w:ind w:left="2267" w:hanging="226"/>
      </w:pPr>
      <w:rPr>
        <w:rFonts w:hint="default"/>
        <w:lang w:val="uk-UA" w:eastAsia="en-US" w:bidi="ar-SA"/>
      </w:rPr>
    </w:lvl>
    <w:lvl w:ilvl="3" w:tplc="A734FC8C">
      <w:numFmt w:val="bullet"/>
      <w:lvlText w:val="•"/>
      <w:lvlJc w:val="left"/>
      <w:pPr>
        <w:ind w:left="3271" w:hanging="226"/>
      </w:pPr>
      <w:rPr>
        <w:rFonts w:hint="default"/>
        <w:lang w:val="uk-UA" w:eastAsia="en-US" w:bidi="ar-SA"/>
      </w:rPr>
    </w:lvl>
    <w:lvl w:ilvl="4" w:tplc="1CA2E068">
      <w:numFmt w:val="bullet"/>
      <w:lvlText w:val="•"/>
      <w:lvlJc w:val="left"/>
      <w:pPr>
        <w:ind w:left="4275" w:hanging="226"/>
      </w:pPr>
      <w:rPr>
        <w:rFonts w:hint="default"/>
        <w:lang w:val="uk-UA" w:eastAsia="en-US" w:bidi="ar-SA"/>
      </w:rPr>
    </w:lvl>
    <w:lvl w:ilvl="5" w:tplc="9B4A0E70">
      <w:numFmt w:val="bullet"/>
      <w:lvlText w:val="•"/>
      <w:lvlJc w:val="left"/>
      <w:pPr>
        <w:ind w:left="5279" w:hanging="226"/>
      </w:pPr>
      <w:rPr>
        <w:rFonts w:hint="default"/>
        <w:lang w:val="uk-UA" w:eastAsia="en-US" w:bidi="ar-SA"/>
      </w:rPr>
    </w:lvl>
    <w:lvl w:ilvl="6" w:tplc="38E2B692">
      <w:numFmt w:val="bullet"/>
      <w:lvlText w:val="•"/>
      <w:lvlJc w:val="left"/>
      <w:pPr>
        <w:ind w:left="6283" w:hanging="226"/>
      </w:pPr>
      <w:rPr>
        <w:rFonts w:hint="default"/>
        <w:lang w:val="uk-UA" w:eastAsia="en-US" w:bidi="ar-SA"/>
      </w:rPr>
    </w:lvl>
    <w:lvl w:ilvl="7" w:tplc="A5A40DBC">
      <w:numFmt w:val="bullet"/>
      <w:lvlText w:val="•"/>
      <w:lvlJc w:val="left"/>
      <w:pPr>
        <w:ind w:left="7287" w:hanging="226"/>
      </w:pPr>
      <w:rPr>
        <w:rFonts w:hint="default"/>
        <w:lang w:val="uk-UA" w:eastAsia="en-US" w:bidi="ar-SA"/>
      </w:rPr>
    </w:lvl>
    <w:lvl w:ilvl="8" w:tplc="57C465E6">
      <w:numFmt w:val="bullet"/>
      <w:lvlText w:val="•"/>
      <w:lvlJc w:val="left"/>
      <w:pPr>
        <w:ind w:left="8291" w:hanging="226"/>
      </w:pPr>
      <w:rPr>
        <w:rFonts w:hint="default"/>
        <w:lang w:val="uk-UA" w:eastAsia="en-US" w:bidi="ar-SA"/>
      </w:rPr>
    </w:lvl>
  </w:abstractNum>
  <w:abstractNum w:abstractNumId="110" w15:restartNumberingAfterBreak="0">
    <w:nsid w:val="5F731470"/>
    <w:multiLevelType w:val="hybridMultilevel"/>
    <w:tmpl w:val="65305532"/>
    <w:lvl w:ilvl="0" w:tplc="0419000B">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1" w15:restartNumberingAfterBreak="0">
    <w:nsid w:val="5FB579E3"/>
    <w:multiLevelType w:val="hybridMultilevel"/>
    <w:tmpl w:val="75140C2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6031796E"/>
    <w:multiLevelType w:val="hybridMultilevel"/>
    <w:tmpl w:val="B7B66B28"/>
    <w:lvl w:ilvl="0" w:tplc="0419000D">
      <w:start w:val="1"/>
      <w:numFmt w:val="bullet"/>
      <w:lvlText w:val=""/>
      <w:lvlJc w:val="left"/>
      <w:pPr>
        <w:ind w:left="644" w:hanging="360"/>
      </w:pPr>
      <w:rPr>
        <w:rFonts w:ascii="Wingdings" w:hAnsi="Wingdings" w:hint="default"/>
      </w:rPr>
    </w:lvl>
    <w:lvl w:ilvl="1" w:tplc="0419000D">
      <w:start w:val="1"/>
      <w:numFmt w:val="bullet"/>
      <w:lvlText w:val=""/>
      <w:lvlJc w:val="left"/>
      <w:pPr>
        <w:ind w:left="1364" w:hanging="360"/>
      </w:pPr>
      <w:rPr>
        <w:rFonts w:ascii="Wingdings" w:hAnsi="Wingdings"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3" w15:restartNumberingAfterBreak="0">
    <w:nsid w:val="617B6897"/>
    <w:multiLevelType w:val="hybridMultilevel"/>
    <w:tmpl w:val="693C99B6"/>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4" w15:restartNumberingAfterBreak="0">
    <w:nsid w:val="61874EFF"/>
    <w:multiLevelType w:val="hybridMultilevel"/>
    <w:tmpl w:val="9C6C7A28"/>
    <w:lvl w:ilvl="0" w:tplc="0419000D">
      <w:start w:val="1"/>
      <w:numFmt w:val="bullet"/>
      <w:lvlText w:val=""/>
      <w:lvlJc w:val="left"/>
      <w:pPr>
        <w:ind w:left="140"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115" w15:restartNumberingAfterBreak="0">
    <w:nsid w:val="61F53569"/>
    <w:multiLevelType w:val="hybridMultilevel"/>
    <w:tmpl w:val="89B6A55E"/>
    <w:lvl w:ilvl="0" w:tplc="9F5041AE">
      <w:start w:val="1"/>
      <w:numFmt w:val="decimal"/>
      <w:lvlText w:val="%1."/>
      <w:lvlJc w:val="right"/>
      <w:pPr>
        <w:ind w:left="644" w:hanging="360"/>
      </w:pPr>
      <w:rPr>
        <w:rFonts w:cs="Times New Roman"/>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116" w15:restartNumberingAfterBreak="0">
    <w:nsid w:val="623F55A6"/>
    <w:multiLevelType w:val="hybridMultilevel"/>
    <w:tmpl w:val="076CFC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62A1027B"/>
    <w:multiLevelType w:val="hybridMultilevel"/>
    <w:tmpl w:val="8EF4B288"/>
    <w:lvl w:ilvl="0" w:tplc="04190005">
      <w:start w:val="1"/>
      <w:numFmt w:val="bullet"/>
      <w:lvlText w:val=""/>
      <w:lvlJc w:val="left"/>
      <w:pPr>
        <w:ind w:left="282"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118" w15:restartNumberingAfterBreak="0">
    <w:nsid w:val="62BF0B2B"/>
    <w:multiLevelType w:val="hybridMultilevel"/>
    <w:tmpl w:val="337C69E2"/>
    <w:lvl w:ilvl="0" w:tplc="0419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9" w15:restartNumberingAfterBreak="0">
    <w:nsid w:val="632133CF"/>
    <w:multiLevelType w:val="hybridMultilevel"/>
    <w:tmpl w:val="84DC7D90"/>
    <w:lvl w:ilvl="0" w:tplc="0419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0" w15:restartNumberingAfterBreak="0">
    <w:nsid w:val="64A83A60"/>
    <w:multiLevelType w:val="hybridMultilevel"/>
    <w:tmpl w:val="8EA001DA"/>
    <w:lvl w:ilvl="0" w:tplc="0419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21" w15:restartNumberingAfterBreak="0">
    <w:nsid w:val="672C5C02"/>
    <w:multiLevelType w:val="hybridMultilevel"/>
    <w:tmpl w:val="2C925AF6"/>
    <w:lvl w:ilvl="0" w:tplc="1EFE43A6">
      <w:numFmt w:val="bullet"/>
      <w:lvlText w:val="-"/>
      <w:lvlJc w:val="left"/>
      <w:pPr>
        <w:ind w:left="1070" w:hanging="360"/>
      </w:pPr>
      <w:rPr>
        <w:rFonts w:ascii="Calibri" w:eastAsia="Calibr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2" w15:restartNumberingAfterBreak="0">
    <w:nsid w:val="68607167"/>
    <w:multiLevelType w:val="hybridMultilevel"/>
    <w:tmpl w:val="74EC14B6"/>
    <w:lvl w:ilvl="0" w:tplc="04190005">
      <w:start w:val="1"/>
      <w:numFmt w:val="bullet"/>
      <w:lvlText w:val=""/>
      <w:lvlJc w:val="left"/>
      <w:pPr>
        <w:ind w:left="360" w:hanging="360"/>
      </w:pPr>
      <w:rPr>
        <w:rFonts w:ascii="Wingdings" w:hAnsi="Wingdings" w:hint="default"/>
      </w:rPr>
    </w:lvl>
    <w:lvl w:ilvl="1" w:tplc="04190005">
      <w:start w:val="1"/>
      <w:numFmt w:val="bullet"/>
      <w:lvlText w:val=""/>
      <w:lvlJc w:val="left"/>
      <w:pPr>
        <w:ind w:left="1080" w:hanging="360"/>
      </w:pPr>
      <w:rPr>
        <w:rFonts w:ascii="Wingdings" w:hAnsi="Wingdings"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23" w15:restartNumberingAfterBreak="0">
    <w:nsid w:val="689E3146"/>
    <w:multiLevelType w:val="hybridMultilevel"/>
    <w:tmpl w:val="20A6FB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68AF46DA"/>
    <w:multiLevelType w:val="hybridMultilevel"/>
    <w:tmpl w:val="C5BEB3A2"/>
    <w:lvl w:ilvl="0" w:tplc="0419000B">
      <w:start w:val="1"/>
      <w:numFmt w:val="bullet"/>
      <w:lvlText w:val=""/>
      <w:lvlJc w:val="left"/>
      <w:pPr>
        <w:ind w:left="424"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125" w15:restartNumberingAfterBreak="0">
    <w:nsid w:val="69AB214E"/>
    <w:multiLevelType w:val="hybridMultilevel"/>
    <w:tmpl w:val="C91E2F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6AC56158"/>
    <w:multiLevelType w:val="hybridMultilevel"/>
    <w:tmpl w:val="8E84DFA0"/>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7" w15:restartNumberingAfterBreak="0">
    <w:nsid w:val="6AEC3654"/>
    <w:multiLevelType w:val="hybridMultilevel"/>
    <w:tmpl w:val="4816D652"/>
    <w:lvl w:ilvl="0" w:tplc="60DA1238">
      <w:start w:val="1"/>
      <w:numFmt w:val="decimal"/>
      <w:lvlText w:val="%1."/>
      <w:lvlJc w:val="left"/>
      <w:pPr>
        <w:ind w:left="259" w:hanging="428"/>
      </w:pPr>
      <w:rPr>
        <w:rFonts w:ascii="Times New Roman" w:hAnsi="Times New Roman" w:cs="Times New Roman" w:hint="default"/>
        <w:b/>
        <w:bCs/>
        <w:w w:val="99"/>
        <w:sz w:val="24"/>
        <w:szCs w:val="26"/>
        <w:lang w:val="uk-UA" w:eastAsia="en-US" w:bidi="ar-SA"/>
      </w:rPr>
    </w:lvl>
    <w:lvl w:ilvl="1" w:tplc="6360C390">
      <w:numFmt w:val="bullet"/>
      <w:lvlText w:val="•"/>
      <w:lvlJc w:val="left"/>
      <w:pPr>
        <w:ind w:left="1263" w:hanging="428"/>
      </w:pPr>
      <w:rPr>
        <w:rFonts w:hint="default"/>
        <w:lang w:val="uk-UA" w:eastAsia="en-US" w:bidi="ar-SA"/>
      </w:rPr>
    </w:lvl>
    <w:lvl w:ilvl="2" w:tplc="FD043972">
      <w:numFmt w:val="bullet"/>
      <w:lvlText w:val="•"/>
      <w:lvlJc w:val="left"/>
      <w:pPr>
        <w:ind w:left="2267" w:hanging="428"/>
      </w:pPr>
      <w:rPr>
        <w:rFonts w:hint="default"/>
        <w:lang w:val="uk-UA" w:eastAsia="en-US" w:bidi="ar-SA"/>
      </w:rPr>
    </w:lvl>
    <w:lvl w:ilvl="3" w:tplc="209A3A48">
      <w:numFmt w:val="bullet"/>
      <w:lvlText w:val="•"/>
      <w:lvlJc w:val="left"/>
      <w:pPr>
        <w:ind w:left="3271" w:hanging="428"/>
      </w:pPr>
      <w:rPr>
        <w:rFonts w:hint="default"/>
        <w:lang w:val="uk-UA" w:eastAsia="en-US" w:bidi="ar-SA"/>
      </w:rPr>
    </w:lvl>
    <w:lvl w:ilvl="4" w:tplc="43C084EA">
      <w:numFmt w:val="bullet"/>
      <w:lvlText w:val="•"/>
      <w:lvlJc w:val="left"/>
      <w:pPr>
        <w:ind w:left="4275" w:hanging="428"/>
      </w:pPr>
      <w:rPr>
        <w:rFonts w:hint="default"/>
        <w:lang w:val="uk-UA" w:eastAsia="en-US" w:bidi="ar-SA"/>
      </w:rPr>
    </w:lvl>
    <w:lvl w:ilvl="5" w:tplc="65C84750">
      <w:numFmt w:val="bullet"/>
      <w:lvlText w:val="•"/>
      <w:lvlJc w:val="left"/>
      <w:pPr>
        <w:ind w:left="5279" w:hanging="428"/>
      </w:pPr>
      <w:rPr>
        <w:rFonts w:hint="default"/>
        <w:lang w:val="uk-UA" w:eastAsia="en-US" w:bidi="ar-SA"/>
      </w:rPr>
    </w:lvl>
    <w:lvl w:ilvl="6" w:tplc="42F889EA">
      <w:numFmt w:val="bullet"/>
      <w:lvlText w:val="•"/>
      <w:lvlJc w:val="left"/>
      <w:pPr>
        <w:ind w:left="6283" w:hanging="428"/>
      </w:pPr>
      <w:rPr>
        <w:rFonts w:hint="default"/>
        <w:lang w:val="uk-UA" w:eastAsia="en-US" w:bidi="ar-SA"/>
      </w:rPr>
    </w:lvl>
    <w:lvl w:ilvl="7" w:tplc="7B3C37F2">
      <w:numFmt w:val="bullet"/>
      <w:lvlText w:val="•"/>
      <w:lvlJc w:val="left"/>
      <w:pPr>
        <w:ind w:left="7287" w:hanging="428"/>
      </w:pPr>
      <w:rPr>
        <w:rFonts w:hint="default"/>
        <w:lang w:val="uk-UA" w:eastAsia="en-US" w:bidi="ar-SA"/>
      </w:rPr>
    </w:lvl>
    <w:lvl w:ilvl="8" w:tplc="A648BD12">
      <w:numFmt w:val="bullet"/>
      <w:lvlText w:val="•"/>
      <w:lvlJc w:val="left"/>
      <w:pPr>
        <w:ind w:left="8291" w:hanging="428"/>
      </w:pPr>
      <w:rPr>
        <w:rFonts w:hint="default"/>
        <w:lang w:val="uk-UA" w:eastAsia="en-US" w:bidi="ar-SA"/>
      </w:rPr>
    </w:lvl>
  </w:abstractNum>
  <w:abstractNum w:abstractNumId="128" w15:restartNumberingAfterBreak="0">
    <w:nsid w:val="6C1C4A81"/>
    <w:multiLevelType w:val="hybridMultilevel"/>
    <w:tmpl w:val="12324B68"/>
    <w:lvl w:ilvl="0" w:tplc="04190005">
      <w:start w:val="1"/>
      <w:numFmt w:val="bullet"/>
      <w:lvlText w:val=""/>
      <w:lvlJc w:val="left"/>
      <w:pPr>
        <w:ind w:left="282"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129" w15:restartNumberingAfterBreak="0">
    <w:nsid w:val="6C73366A"/>
    <w:multiLevelType w:val="hybridMultilevel"/>
    <w:tmpl w:val="78EC60C8"/>
    <w:lvl w:ilvl="0" w:tplc="0419000D">
      <w:start w:val="1"/>
      <w:numFmt w:val="bullet"/>
      <w:lvlText w:val=""/>
      <w:lvlJc w:val="left"/>
      <w:pPr>
        <w:ind w:left="424"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130" w15:restartNumberingAfterBreak="0">
    <w:nsid w:val="6CF54E85"/>
    <w:multiLevelType w:val="hybridMultilevel"/>
    <w:tmpl w:val="08309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6D0646D2"/>
    <w:multiLevelType w:val="hybridMultilevel"/>
    <w:tmpl w:val="43928E1E"/>
    <w:lvl w:ilvl="0" w:tplc="0419000B">
      <w:start w:val="1"/>
      <w:numFmt w:val="bullet"/>
      <w:lvlText w:val=""/>
      <w:lvlJc w:val="left"/>
      <w:pPr>
        <w:ind w:left="140"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132" w15:restartNumberingAfterBreak="0">
    <w:nsid w:val="6E80062E"/>
    <w:multiLevelType w:val="hybridMultilevel"/>
    <w:tmpl w:val="B37E6B9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6F904735"/>
    <w:multiLevelType w:val="hybridMultilevel"/>
    <w:tmpl w:val="ECDEC8BC"/>
    <w:lvl w:ilvl="0" w:tplc="CFE86EE0">
      <w:start w:val="1"/>
      <w:numFmt w:val="decimal"/>
      <w:lvlText w:val="%1."/>
      <w:lvlJc w:val="left"/>
      <w:pPr>
        <w:ind w:left="259" w:hanging="351"/>
      </w:pPr>
      <w:rPr>
        <w:rFonts w:ascii="Times New Roman" w:hAnsi="Times New Roman" w:cs="Times New Roman" w:hint="default"/>
        <w:w w:val="99"/>
        <w:sz w:val="24"/>
        <w:szCs w:val="26"/>
        <w:lang w:val="uk-UA" w:eastAsia="en-US" w:bidi="ar-SA"/>
      </w:rPr>
    </w:lvl>
    <w:lvl w:ilvl="1" w:tplc="176CEA3E">
      <w:numFmt w:val="bullet"/>
      <w:lvlText w:val="•"/>
      <w:lvlJc w:val="left"/>
      <w:pPr>
        <w:ind w:left="1263" w:hanging="351"/>
      </w:pPr>
      <w:rPr>
        <w:rFonts w:hint="default"/>
        <w:lang w:val="uk-UA" w:eastAsia="en-US" w:bidi="ar-SA"/>
      </w:rPr>
    </w:lvl>
    <w:lvl w:ilvl="2" w:tplc="0286214E">
      <w:numFmt w:val="bullet"/>
      <w:lvlText w:val="•"/>
      <w:lvlJc w:val="left"/>
      <w:pPr>
        <w:ind w:left="2267" w:hanging="351"/>
      </w:pPr>
      <w:rPr>
        <w:rFonts w:hint="default"/>
        <w:lang w:val="uk-UA" w:eastAsia="en-US" w:bidi="ar-SA"/>
      </w:rPr>
    </w:lvl>
    <w:lvl w:ilvl="3" w:tplc="194E11DA">
      <w:numFmt w:val="bullet"/>
      <w:lvlText w:val="•"/>
      <w:lvlJc w:val="left"/>
      <w:pPr>
        <w:ind w:left="3271" w:hanging="351"/>
      </w:pPr>
      <w:rPr>
        <w:rFonts w:hint="default"/>
        <w:lang w:val="uk-UA" w:eastAsia="en-US" w:bidi="ar-SA"/>
      </w:rPr>
    </w:lvl>
    <w:lvl w:ilvl="4" w:tplc="37CA9234">
      <w:numFmt w:val="bullet"/>
      <w:lvlText w:val="•"/>
      <w:lvlJc w:val="left"/>
      <w:pPr>
        <w:ind w:left="4275" w:hanging="351"/>
      </w:pPr>
      <w:rPr>
        <w:rFonts w:hint="default"/>
        <w:lang w:val="uk-UA" w:eastAsia="en-US" w:bidi="ar-SA"/>
      </w:rPr>
    </w:lvl>
    <w:lvl w:ilvl="5" w:tplc="646A9948">
      <w:numFmt w:val="bullet"/>
      <w:lvlText w:val="•"/>
      <w:lvlJc w:val="left"/>
      <w:pPr>
        <w:ind w:left="5279" w:hanging="351"/>
      </w:pPr>
      <w:rPr>
        <w:rFonts w:hint="default"/>
        <w:lang w:val="uk-UA" w:eastAsia="en-US" w:bidi="ar-SA"/>
      </w:rPr>
    </w:lvl>
    <w:lvl w:ilvl="6" w:tplc="E60604C8">
      <w:numFmt w:val="bullet"/>
      <w:lvlText w:val="•"/>
      <w:lvlJc w:val="left"/>
      <w:pPr>
        <w:ind w:left="6283" w:hanging="351"/>
      </w:pPr>
      <w:rPr>
        <w:rFonts w:hint="default"/>
        <w:lang w:val="uk-UA" w:eastAsia="en-US" w:bidi="ar-SA"/>
      </w:rPr>
    </w:lvl>
    <w:lvl w:ilvl="7" w:tplc="EE80427C">
      <w:numFmt w:val="bullet"/>
      <w:lvlText w:val="•"/>
      <w:lvlJc w:val="left"/>
      <w:pPr>
        <w:ind w:left="7287" w:hanging="351"/>
      </w:pPr>
      <w:rPr>
        <w:rFonts w:hint="default"/>
        <w:lang w:val="uk-UA" w:eastAsia="en-US" w:bidi="ar-SA"/>
      </w:rPr>
    </w:lvl>
    <w:lvl w:ilvl="8" w:tplc="2524613E">
      <w:numFmt w:val="bullet"/>
      <w:lvlText w:val="•"/>
      <w:lvlJc w:val="left"/>
      <w:pPr>
        <w:ind w:left="8291" w:hanging="351"/>
      </w:pPr>
      <w:rPr>
        <w:rFonts w:hint="default"/>
        <w:lang w:val="uk-UA" w:eastAsia="en-US" w:bidi="ar-SA"/>
      </w:rPr>
    </w:lvl>
  </w:abstractNum>
  <w:abstractNum w:abstractNumId="134" w15:restartNumberingAfterBreak="0">
    <w:nsid w:val="70361BF0"/>
    <w:multiLevelType w:val="hybridMultilevel"/>
    <w:tmpl w:val="185869FA"/>
    <w:lvl w:ilvl="0" w:tplc="04190005">
      <w:start w:val="1"/>
      <w:numFmt w:val="bullet"/>
      <w:lvlText w:val=""/>
      <w:lvlJc w:val="left"/>
      <w:pPr>
        <w:ind w:left="140"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135" w15:restartNumberingAfterBreak="0">
    <w:nsid w:val="70D26B4D"/>
    <w:multiLevelType w:val="hybridMultilevel"/>
    <w:tmpl w:val="52A020D8"/>
    <w:lvl w:ilvl="0" w:tplc="0419000B">
      <w:start w:val="1"/>
      <w:numFmt w:val="bullet"/>
      <w:lvlText w:val=""/>
      <w:lvlJc w:val="left"/>
      <w:pPr>
        <w:ind w:left="140"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136" w15:restartNumberingAfterBreak="0">
    <w:nsid w:val="71B15255"/>
    <w:multiLevelType w:val="hybridMultilevel"/>
    <w:tmpl w:val="7CD21598"/>
    <w:lvl w:ilvl="0" w:tplc="0419000D">
      <w:start w:val="1"/>
      <w:numFmt w:val="bullet"/>
      <w:lvlText w:val=""/>
      <w:lvlJc w:val="left"/>
      <w:pPr>
        <w:ind w:left="140"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137" w15:restartNumberingAfterBreak="0">
    <w:nsid w:val="724C129E"/>
    <w:multiLevelType w:val="hybridMultilevel"/>
    <w:tmpl w:val="5AD88C52"/>
    <w:lvl w:ilvl="0" w:tplc="04190005">
      <w:start w:val="1"/>
      <w:numFmt w:val="bullet"/>
      <w:lvlText w:val=""/>
      <w:lvlJc w:val="left"/>
      <w:pPr>
        <w:ind w:left="1545" w:hanging="360"/>
      </w:pPr>
      <w:rPr>
        <w:rFonts w:ascii="Wingdings" w:hAnsi="Wingdings" w:hint="default"/>
      </w:rPr>
    </w:lvl>
    <w:lvl w:ilvl="1" w:tplc="04220003" w:tentative="1">
      <w:start w:val="1"/>
      <w:numFmt w:val="bullet"/>
      <w:lvlText w:val="o"/>
      <w:lvlJc w:val="left"/>
      <w:pPr>
        <w:ind w:left="2265" w:hanging="360"/>
      </w:pPr>
      <w:rPr>
        <w:rFonts w:ascii="Courier New" w:hAnsi="Courier New" w:cs="Courier New" w:hint="default"/>
      </w:rPr>
    </w:lvl>
    <w:lvl w:ilvl="2" w:tplc="04220005" w:tentative="1">
      <w:start w:val="1"/>
      <w:numFmt w:val="bullet"/>
      <w:lvlText w:val=""/>
      <w:lvlJc w:val="left"/>
      <w:pPr>
        <w:ind w:left="2985" w:hanging="360"/>
      </w:pPr>
      <w:rPr>
        <w:rFonts w:ascii="Wingdings" w:hAnsi="Wingdings" w:hint="default"/>
      </w:rPr>
    </w:lvl>
    <w:lvl w:ilvl="3" w:tplc="04220001" w:tentative="1">
      <w:start w:val="1"/>
      <w:numFmt w:val="bullet"/>
      <w:lvlText w:val=""/>
      <w:lvlJc w:val="left"/>
      <w:pPr>
        <w:ind w:left="3705" w:hanging="360"/>
      </w:pPr>
      <w:rPr>
        <w:rFonts w:ascii="Symbol" w:hAnsi="Symbol" w:hint="default"/>
      </w:rPr>
    </w:lvl>
    <w:lvl w:ilvl="4" w:tplc="04220003" w:tentative="1">
      <w:start w:val="1"/>
      <w:numFmt w:val="bullet"/>
      <w:lvlText w:val="o"/>
      <w:lvlJc w:val="left"/>
      <w:pPr>
        <w:ind w:left="4425" w:hanging="360"/>
      </w:pPr>
      <w:rPr>
        <w:rFonts w:ascii="Courier New" w:hAnsi="Courier New" w:cs="Courier New" w:hint="default"/>
      </w:rPr>
    </w:lvl>
    <w:lvl w:ilvl="5" w:tplc="04220005" w:tentative="1">
      <w:start w:val="1"/>
      <w:numFmt w:val="bullet"/>
      <w:lvlText w:val=""/>
      <w:lvlJc w:val="left"/>
      <w:pPr>
        <w:ind w:left="5145" w:hanging="360"/>
      </w:pPr>
      <w:rPr>
        <w:rFonts w:ascii="Wingdings" w:hAnsi="Wingdings" w:hint="default"/>
      </w:rPr>
    </w:lvl>
    <w:lvl w:ilvl="6" w:tplc="04220001" w:tentative="1">
      <w:start w:val="1"/>
      <w:numFmt w:val="bullet"/>
      <w:lvlText w:val=""/>
      <w:lvlJc w:val="left"/>
      <w:pPr>
        <w:ind w:left="5865" w:hanging="360"/>
      </w:pPr>
      <w:rPr>
        <w:rFonts w:ascii="Symbol" w:hAnsi="Symbol" w:hint="default"/>
      </w:rPr>
    </w:lvl>
    <w:lvl w:ilvl="7" w:tplc="04220003" w:tentative="1">
      <w:start w:val="1"/>
      <w:numFmt w:val="bullet"/>
      <w:lvlText w:val="o"/>
      <w:lvlJc w:val="left"/>
      <w:pPr>
        <w:ind w:left="6585" w:hanging="360"/>
      </w:pPr>
      <w:rPr>
        <w:rFonts w:ascii="Courier New" w:hAnsi="Courier New" w:cs="Courier New" w:hint="default"/>
      </w:rPr>
    </w:lvl>
    <w:lvl w:ilvl="8" w:tplc="04220005" w:tentative="1">
      <w:start w:val="1"/>
      <w:numFmt w:val="bullet"/>
      <w:lvlText w:val=""/>
      <w:lvlJc w:val="left"/>
      <w:pPr>
        <w:ind w:left="7305" w:hanging="360"/>
      </w:pPr>
      <w:rPr>
        <w:rFonts w:ascii="Wingdings" w:hAnsi="Wingdings" w:hint="default"/>
      </w:rPr>
    </w:lvl>
  </w:abstractNum>
  <w:abstractNum w:abstractNumId="138" w15:restartNumberingAfterBreak="0">
    <w:nsid w:val="749B259B"/>
    <w:multiLevelType w:val="hybridMultilevel"/>
    <w:tmpl w:val="E9144058"/>
    <w:lvl w:ilvl="0" w:tplc="1804BFA6">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9" w15:restartNumberingAfterBreak="0">
    <w:nsid w:val="74B91D5D"/>
    <w:multiLevelType w:val="hybridMultilevel"/>
    <w:tmpl w:val="3BACBCD2"/>
    <w:lvl w:ilvl="0" w:tplc="0419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661" w:hanging="360"/>
      </w:pPr>
      <w:rPr>
        <w:rFonts w:ascii="Courier New" w:hAnsi="Courier New" w:cs="Courier New" w:hint="default"/>
      </w:rPr>
    </w:lvl>
    <w:lvl w:ilvl="2" w:tplc="04220005" w:tentative="1">
      <w:start w:val="1"/>
      <w:numFmt w:val="bullet"/>
      <w:lvlText w:val=""/>
      <w:lvlJc w:val="left"/>
      <w:pPr>
        <w:ind w:left="2381" w:hanging="360"/>
      </w:pPr>
      <w:rPr>
        <w:rFonts w:ascii="Wingdings" w:hAnsi="Wingdings" w:hint="default"/>
      </w:rPr>
    </w:lvl>
    <w:lvl w:ilvl="3" w:tplc="04220001" w:tentative="1">
      <w:start w:val="1"/>
      <w:numFmt w:val="bullet"/>
      <w:lvlText w:val=""/>
      <w:lvlJc w:val="left"/>
      <w:pPr>
        <w:ind w:left="3101" w:hanging="360"/>
      </w:pPr>
      <w:rPr>
        <w:rFonts w:ascii="Symbol" w:hAnsi="Symbol" w:hint="default"/>
      </w:rPr>
    </w:lvl>
    <w:lvl w:ilvl="4" w:tplc="04220003" w:tentative="1">
      <w:start w:val="1"/>
      <w:numFmt w:val="bullet"/>
      <w:lvlText w:val="o"/>
      <w:lvlJc w:val="left"/>
      <w:pPr>
        <w:ind w:left="3821" w:hanging="360"/>
      </w:pPr>
      <w:rPr>
        <w:rFonts w:ascii="Courier New" w:hAnsi="Courier New" w:cs="Courier New" w:hint="default"/>
      </w:rPr>
    </w:lvl>
    <w:lvl w:ilvl="5" w:tplc="04220005" w:tentative="1">
      <w:start w:val="1"/>
      <w:numFmt w:val="bullet"/>
      <w:lvlText w:val=""/>
      <w:lvlJc w:val="left"/>
      <w:pPr>
        <w:ind w:left="4541" w:hanging="360"/>
      </w:pPr>
      <w:rPr>
        <w:rFonts w:ascii="Wingdings" w:hAnsi="Wingdings" w:hint="default"/>
      </w:rPr>
    </w:lvl>
    <w:lvl w:ilvl="6" w:tplc="04220001" w:tentative="1">
      <w:start w:val="1"/>
      <w:numFmt w:val="bullet"/>
      <w:lvlText w:val=""/>
      <w:lvlJc w:val="left"/>
      <w:pPr>
        <w:ind w:left="5261" w:hanging="360"/>
      </w:pPr>
      <w:rPr>
        <w:rFonts w:ascii="Symbol" w:hAnsi="Symbol" w:hint="default"/>
      </w:rPr>
    </w:lvl>
    <w:lvl w:ilvl="7" w:tplc="04220003" w:tentative="1">
      <w:start w:val="1"/>
      <w:numFmt w:val="bullet"/>
      <w:lvlText w:val="o"/>
      <w:lvlJc w:val="left"/>
      <w:pPr>
        <w:ind w:left="5981" w:hanging="360"/>
      </w:pPr>
      <w:rPr>
        <w:rFonts w:ascii="Courier New" w:hAnsi="Courier New" w:cs="Courier New" w:hint="default"/>
      </w:rPr>
    </w:lvl>
    <w:lvl w:ilvl="8" w:tplc="04220005" w:tentative="1">
      <w:start w:val="1"/>
      <w:numFmt w:val="bullet"/>
      <w:lvlText w:val=""/>
      <w:lvlJc w:val="left"/>
      <w:pPr>
        <w:ind w:left="6701" w:hanging="360"/>
      </w:pPr>
      <w:rPr>
        <w:rFonts w:ascii="Wingdings" w:hAnsi="Wingdings" w:hint="default"/>
      </w:rPr>
    </w:lvl>
  </w:abstractNum>
  <w:abstractNum w:abstractNumId="140" w15:restartNumberingAfterBreak="0">
    <w:nsid w:val="75FA439F"/>
    <w:multiLevelType w:val="hybridMultilevel"/>
    <w:tmpl w:val="D478C000"/>
    <w:lvl w:ilvl="0" w:tplc="0419000D">
      <w:start w:val="1"/>
      <w:numFmt w:val="bullet"/>
      <w:lvlText w:val=""/>
      <w:lvlJc w:val="left"/>
      <w:pPr>
        <w:ind w:left="941" w:hanging="360"/>
      </w:pPr>
      <w:rPr>
        <w:rFonts w:ascii="Wingdings" w:hAnsi="Wingdings" w:hint="default"/>
      </w:rPr>
    </w:lvl>
    <w:lvl w:ilvl="1" w:tplc="04220003" w:tentative="1">
      <w:start w:val="1"/>
      <w:numFmt w:val="bullet"/>
      <w:lvlText w:val="o"/>
      <w:lvlJc w:val="left"/>
      <w:pPr>
        <w:ind w:left="1661" w:hanging="360"/>
      </w:pPr>
      <w:rPr>
        <w:rFonts w:ascii="Courier New" w:hAnsi="Courier New" w:cs="Courier New" w:hint="default"/>
      </w:rPr>
    </w:lvl>
    <w:lvl w:ilvl="2" w:tplc="04220005" w:tentative="1">
      <w:start w:val="1"/>
      <w:numFmt w:val="bullet"/>
      <w:lvlText w:val=""/>
      <w:lvlJc w:val="left"/>
      <w:pPr>
        <w:ind w:left="2381" w:hanging="360"/>
      </w:pPr>
      <w:rPr>
        <w:rFonts w:ascii="Wingdings" w:hAnsi="Wingdings" w:hint="default"/>
      </w:rPr>
    </w:lvl>
    <w:lvl w:ilvl="3" w:tplc="04220001" w:tentative="1">
      <w:start w:val="1"/>
      <w:numFmt w:val="bullet"/>
      <w:lvlText w:val=""/>
      <w:lvlJc w:val="left"/>
      <w:pPr>
        <w:ind w:left="3101" w:hanging="360"/>
      </w:pPr>
      <w:rPr>
        <w:rFonts w:ascii="Symbol" w:hAnsi="Symbol" w:hint="default"/>
      </w:rPr>
    </w:lvl>
    <w:lvl w:ilvl="4" w:tplc="04220003" w:tentative="1">
      <w:start w:val="1"/>
      <w:numFmt w:val="bullet"/>
      <w:lvlText w:val="o"/>
      <w:lvlJc w:val="left"/>
      <w:pPr>
        <w:ind w:left="3821" w:hanging="360"/>
      </w:pPr>
      <w:rPr>
        <w:rFonts w:ascii="Courier New" w:hAnsi="Courier New" w:cs="Courier New" w:hint="default"/>
      </w:rPr>
    </w:lvl>
    <w:lvl w:ilvl="5" w:tplc="04220005" w:tentative="1">
      <w:start w:val="1"/>
      <w:numFmt w:val="bullet"/>
      <w:lvlText w:val=""/>
      <w:lvlJc w:val="left"/>
      <w:pPr>
        <w:ind w:left="4541" w:hanging="360"/>
      </w:pPr>
      <w:rPr>
        <w:rFonts w:ascii="Wingdings" w:hAnsi="Wingdings" w:hint="default"/>
      </w:rPr>
    </w:lvl>
    <w:lvl w:ilvl="6" w:tplc="04220001" w:tentative="1">
      <w:start w:val="1"/>
      <w:numFmt w:val="bullet"/>
      <w:lvlText w:val=""/>
      <w:lvlJc w:val="left"/>
      <w:pPr>
        <w:ind w:left="5261" w:hanging="360"/>
      </w:pPr>
      <w:rPr>
        <w:rFonts w:ascii="Symbol" w:hAnsi="Symbol" w:hint="default"/>
      </w:rPr>
    </w:lvl>
    <w:lvl w:ilvl="7" w:tplc="04220003" w:tentative="1">
      <w:start w:val="1"/>
      <w:numFmt w:val="bullet"/>
      <w:lvlText w:val="o"/>
      <w:lvlJc w:val="left"/>
      <w:pPr>
        <w:ind w:left="5981" w:hanging="360"/>
      </w:pPr>
      <w:rPr>
        <w:rFonts w:ascii="Courier New" w:hAnsi="Courier New" w:cs="Courier New" w:hint="default"/>
      </w:rPr>
    </w:lvl>
    <w:lvl w:ilvl="8" w:tplc="04220005" w:tentative="1">
      <w:start w:val="1"/>
      <w:numFmt w:val="bullet"/>
      <w:lvlText w:val=""/>
      <w:lvlJc w:val="left"/>
      <w:pPr>
        <w:ind w:left="6701" w:hanging="360"/>
      </w:pPr>
      <w:rPr>
        <w:rFonts w:ascii="Wingdings" w:hAnsi="Wingdings" w:hint="default"/>
      </w:rPr>
    </w:lvl>
  </w:abstractNum>
  <w:abstractNum w:abstractNumId="141" w15:restartNumberingAfterBreak="0">
    <w:nsid w:val="77AC5996"/>
    <w:multiLevelType w:val="hybridMultilevel"/>
    <w:tmpl w:val="3C2E00C8"/>
    <w:lvl w:ilvl="0" w:tplc="0419000B">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2" w15:restartNumberingAfterBreak="0">
    <w:nsid w:val="78122B72"/>
    <w:multiLevelType w:val="hybridMultilevel"/>
    <w:tmpl w:val="E2709514"/>
    <w:lvl w:ilvl="0" w:tplc="0419000B">
      <w:start w:val="1"/>
      <w:numFmt w:val="bullet"/>
      <w:lvlText w:val=""/>
      <w:lvlJc w:val="left"/>
      <w:pPr>
        <w:ind w:left="502" w:hanging="360"/>
      </w:pPr>
      <w:rPr>
        <w:rFonts w:ascii="Wingdings" w:hAnsi="Wingdings" w:hint="default"/>
      </w:rPr>
    </w:lvl>
    <w:lvl w:ilvl="1" w:tplc="04190003">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43" w15:restartNumberingAfterBreak="0">
    <w:nsid w:val="794B7AA0"/>
    <w:multiLevelType w:val="hybridMultilevel"/>
    <w:tmpl w:val="3698ED48"/>
    <w:lvl w:ilvl="0" w:tplc="04190005">
      <w:start w:val="1"/>
      <w:numFmt w:val="bullet"/>
      <w:lvlText w:val=""/>
      <w:lvlJc w:val="left"/>
      <w:pPr>
        <w:ind w:left="221" w:hanging="142"/>
      </w:pPr>
      <w:rPr>
        <w:rFonts w:ascii="Wingdings" w:hAnsi="Wingdings" w:hint="default"/>
        <w:w w:val="99"/>
        <w:sz w:val="24"/>
        <w:szCs w:val="24"/>
        <w:lang w:val="uk-UA" w:eastAsia="en-US" w:bidi="ar-SA"/>
      </w:rPr>
    </w:lvl>
    <w:lvl w:ilvl="1" w:tplc="51D6EC52">
      <w:numFmt w:val="bullet"/>
      <w:lvlText w:val="•"/>
      <w:lvlJc w:val="left"/>
      <w:pPr>
        <w:ind w:left="1280" w:hanging="142"/>
      </w:pPr>
      <w:rPr>
        <w:rFonts w:hint="default"/>
        <w:lang w:val="uk-UA" w:eastAsia="en-US" w:bidi="ar-SA"/>
      </w:rPr>
    </w:lvl>
    <w:lvl w:ilvl="2" w:tplc="CD864D68">
      <w:numFmt w:val="bullet"/>
      <w:lvlText w:val="•"/>
      <w:lvlJc w:val="left"/>
      <w:pPr>
        <w:ind w:left="2266" w:hanging="142"/>
      </w:pPr>
      <w:rPr>
        <w:rFonts w:hint="default"/>
        <w:lang w:val="uk-UA" w:eastAsia="en-US" w:bidi="ar-SA"/>
      </w:rPr>
    </w:lvl>
    <w:lvl w:ilvl="3" w:tplc="F3EA2180">
      <w:numFmt w:val="bullet"/>
      <w:lvlText w:val="•"/>
      <w:lvlJc w:val="left"/>
      <w:pPr>
        <w:ind w:left="3253" w:hanging="142"/>
      </w:pPr>
      <w:rPr>
        <w:rFonts w:hint="default"/>
        <w:lang w:val="uk-UA" w:eastAsia="en-US" w:bidi="ar-SA"/>
      </w:rPr>
    </w:lvl>
    <w:lvl w:ilvl="4" w:tplc="A8F8E53C">
      <w:numFmt w:val="bullet"/>
      <w:lvlText w:val="•"/>
      <w:lvlJc w:val="left"/>
      <w:pPr>
        <w:ind w:left="4240" w:hanging="142"/>
      </w:pPr>
      <w:rPr>
        <w:rFonts w:hint="default"/>
        <w:lang w:val="uk-UA" w:eastAsia="en-US" w:bidi="ar-SA"/>
      </w:rPr>
    </w:lvl>
    <w:lvl w:ilvl="5" w:tplc="DE505BB2">
      <w:numFmt w:val="bullet"/>
      <w:lvlText w:val="•"/>
      <w:lvlJc w:val="left"/>
      <w:pPr>
        <w:ind w:left="5226" w:hanging="142"/>
      </w:pPr>
      <w:rPr>
        <w:rFonts w:hint="default"/>
        <w:lang w:val="uk-UA" w:eastAsia="en-US" w:bidi="ar-SA"/>
      </w:rPr>
    </w:lvl>
    <w:lvl w:ilvl="6" w:tplc="16DC6D26">
      <w:numFmt w:val="bullet"/>
      <w:lvlText w:val="•"/>
      <w:lvlJc w:val="left"/>
      <w:pPr>
        <w:ind w:left="6213" w:hanging="142"/>
      </w:pPr>
      <w:rPr>
        <w:rFonts w:hint="default"/>
        <w:lang w:val="uk-UA" w:eastAsia="en-US" w:bidi="ar-SA"/>
      </w:rPr>
    </w:lvl>
    <w:lvl w:ilvl="7" w:tplc="B0A05B18">
      <w:numFmt w:val="bullet"/>
      <w:lvlText w:val="•"/>
      <w:lvlJc w:val="left"/>
      <w:pPr>
        <w:ind w:left="7200" w:hanging="142"/>
      </w:pPr>
      <w:rPr>
        <w:rFonts w:hint="default"/>
        <w:lang w:val="uk-UA" w:eastAsia="en-US" w:bidi="ar-SA"/>
      </w:rPr>
    </w:lvl>
    <w:lvl w:ilvl="8" w:tplc="36BEA27C">
      <w:numFmt w:val="bullet"/>
      <w:lvlText w:val="•"/>
      <w:lvlJc w:val="left"/>
      <w:pPr>
        <w:ind w:left="8186" w:hanging="142"/>
      </w:pPr>
      <w:rPr>
        <w:rFonts w:hint="default"/>
        <w:lang w:val="uk-UA" w:eastAsia="en-US" w:bidi="ar-SA"/>
      </w:rPr>
    </w:lvl>
  </w:abstractNum>
  <w:abstractNum w:abstractNumId="144" w15:restartNumberingAfterBreak="0">
    <w:nsid w:val="79B743C5"/>
    <w:multiLevelType w:val="hybridMultilevel"/>
    <w:tmpl w:val="211C965C"/>
    <w:lvl w:ilvl="0" w:tplc="0419000B">
      <w:start w:val="1"/>
      <w:numFmt w:val="bullet"/>
      <w:lvlText w:val=""/>
      <w:lvlJc w:val="left"/>
      <w:pPr>
        <w:ind w:left="786" w:hanging="360"/>
      </w:pPr>
      <w:rPr>
        <w:rFonts w:ascii="Wingdings" w:hAnsi="Wingdings" w:hint="default"/>
        <w:w w:val="99"/>
        <w:sz w:val="24"/>
        <w:szCs w:val="24"/>
        <w:lang w:val="uk-UA" w:eastAsia="en-US" w:bidi="ar-SA"/>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145" w15:restartNumberingAfterBreak="0">
    <w:nsid w:val="7A96101B"/>
    <w:multiLevelType w:val="hybridMultilevel"/>
    <w:tmpl w:val="4280B2AA"/>
    <w:lvl w:ilvl="0" w:tplc="04190005">
      <w:start w:val="1"/>
      <w:numFmt w:val="bullet"/>
      <w:lvlText w:val=""/>
      <w:lvlJc w:val="left"/>
      <w:pPr>
        <w:ind w:left="360" w:hanging="360"/>
      </w:pPr>
      <w:rPr>
        <w:rFonts w:ascii="Wingdings" w:hAnsi="Wingdings" w:hint="default"/>
      </w:rPr>
    </w:lvl>
    <w:lvl w:ilvl="1" w:tplc="04190005">
      <w:start w:val="1"/>
      <w:numFmt w:val="bullet"/>
      <w:lvlText w:val=""/>
      <w:lvlJc w:val="left"/>
      <w:pPr>
        <w:ind w:left="1080" w:hanging="360"/>
      </w:pPr>
      <w:rPr>
        <w:rFonts w:ascii="Wingdings" w:hAnsi="Wingdings"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46" w15:restartNumberingAfterBreak="0">
    <w:nsid w:val="7C4664D8"/>
    <w:multiLevelType w:val="hybridMultilevel"/>
    <w:tmpl w:val="DE4EEC50"/>
    <w:lvl w:ilvl="0" w:tplc="04190005">
      <w:start w:val="1"/>
      <w:numFmt w:val="bullet"/>
      <w:lvlText w:val=""/>
      <w:lvlJc w:val="left"/>
      <w:pPr>
        <w:ind w:left="940" w:hanging="360"/>
      </w:pPr>
      <w:rPr>
        <w:rFonts w:ascii="Wingdings" w:hAnsi="Wingdings" w:hint="default"/>
      </w:rPr>
    </w:lvl>
    <w:lvl w:ilvl="1" w:tplc="04220003" w:tentative="1">
      <w:start w:val="1"/>
      <w:numFmt w:val="bullet"/>
      <w:lvlText w:val="o"/>
      <w:lvlJc w:val="left"/>
      <w:pPr>
        <w:ind w:left="1660" w:hanging="360"/>
      </w:pPr>
      <w:rPr>
        <w:rFonts w:ascii="Courier New" w:hAnsi="Courier New" w:cs="Courier New" w:hint="default"/>
      </w:rPr>
    </w:lvl>
    <w:lvl w:ilvl="2" w:tplc="04220005" w:tentative="1">
      <w:start w:val="1"/>
      <w:numFmt w:val="bullet"/>
      <w:lvlText w:val=""/>
      <w:lvlJc w:val="left"/>
      <w:pPr>
        <w:ind w:left="2380" w:hanging="360"/>
      </w:pPr>
      <w:rPr>
        <w:rFonts w:ascii="Wingdings" w:hAnsi="Wingdings" w:hint="default"/>
      </w:rPr>
    </w:lvl>
    <w:lvl w:ilvl="3" w:tplc="04220001" w:tentative="1">
      <w:start w:val="1"/>
      <w:numFmt w:val="bullet"/>
      <w:lvlText w:val=""/>
      <w:lvlJc w:val="left"/>
      <w:pPr>
        <w:ind w:left="3100" w:hanging="360"/>
      </w:pPr>
      <w:rPr>
        <w:rFonts w:ascii="Symbol" w:hAnsi="Symbol" w:hint="default"/>
      </w:rPr>
    </w:lvl>
    <w:lvl w:ilvl="4" w:tplc="04220003" w:tentative="1">
      <w:start w:val="1"/>
      <w:numFmt w:val="bullet"/>
      <w:lvlText w:val="o"/>
      <w:lvlJc w:val="left"/>
      <w:pPr>
        <w:ind w:left="3820" w:hanging="360"/>
      </w:pPr>
      <w:rPr>
        <w:rFonts w:ascii="Courier New" w:hAnsi="Courier New" w:cs="Courier New" w:hint="default"/>
      </w:rPr>
    </w:lvl>
    <w:lvl w:ilvl="5" w:tplc="04220005" w:tentative="1">
      <w:start w:val="1"/>
      <w:numFmt w:val="bullet"/>
      <w:lvlText w:val=""/>
      <w:lvlJc w:val="left"/>
      <w:pPr>
        <w:ind w:left="4540" w:hanging="360"/>
      </w:pPr>
      <w:rPr>
        <w:rFonts w:ascii="Wingdings" w:hAnsi="Wingdings" w:hint="default"/>
      </w:rPr>
    </w:lvl>
    <w:lvl w:ilvl="6" w:tplc="04220001" w:tentative="1">
      <w:start w:val="1"/>
      <w:numFmt w:val="bullet"/>
      <w:lvlText w:val=""/>
      <w:lvlJc w:val="left"/>
      <w:pPr>
        <w:ind w:left="5260" w:hanging="360"/>
      </w:pPr>
      <w:rPr>
        <w:rFonts w:ascii="Symbol" w:hAnsi="Symbol" w:hint="default"/>
      </w:rPr>
    </w:lvl>
    <w:lvl w:ilvl="7" w:tplc="04220003" w:tentative="1">
      <w:start w:val="1"/>
      <w:numFmt w:val="bullet"/>
      <w:lvlText w:val="o"/>
      <w:lvlJc w:val="left"/>
      <w:pPr>
        <w:ind w:left="5980" w:hanging="360"/>
      </w:pPr>
      <w:rPr>
        <w:rFonts w:ascii="Courier New" w:hAnsi="Courier New" w:cs="Courier New" w:hint="default"/>
      </w:rPr>
    </w:lvl>
    <w:lvl w:ilvl="8" w:tplc="04220005" w:tentative="1">
      <w:start w:val="1"/>
      <w:numFmt w:val="bullet"/>
      <w:lvlText w:val=""/>
      <w:lvlJc w:val="left"/>
      <w:pPr>
        <w:ind w:left="6700" w:hanging="360"/>
      </w:pPr>
      <w:rPr>
        <w:rFonts w:ascii="Wingdings" w:hAnsi="Wingdings" w:hint="default"/>
      </w:rPr>
    </w:lvl>
  </w:abstractNum>
  <w:abstractNum w:abstractNumId="147" w15:restartNumberingAfterBreak="0">
    <w:nsid w:val="7D296FDA"/>
    <w:multiLevelType w:val="hybridMultilevel"/>
    <w:tmpl w:val="833893A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7E850A73"/>
    <w:multiLevelType w:val="hybridMultilevel"/>
    <w:tmpl w:val="20D85AC0"/>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7EB13024"/>
    <w:multiLevelType w:val="hybridMultilevel"/>
    <w:tmpl w:val="345AB56E"/>
    <w:lvl w:ilvl="0" w:tplc="D7904CEE">
      <w:start w:val="1"/>
      <w:numFmt w:val="decimal"/>
      <w:lvlText w:val="%1."/>
      <w:lvlJc w:val="left"/>
      <w:pPr>
        <w:ind w:left="1546" w:hanging="360"/>
      </w:pPr>
      <w:rPr>
        <w:rFonts w:ascii="Times New Roman" w:eastAsia="Times New Roman" w:hAnsi="Times New Roman" w:cs="Times New Roman" w:hint="default"/>
        <w:w w:val="99"/>
        <w:sz w:val="26"/>
        <w:szCs w:val="26"/>
        <w:lang w:val="uk-UA" w:eastAsia="en-US" w:bidi="ar-SA"/>
      </w:rPr>
    </w:lvl>
    <w:lvl w:ilvl="1" w:tplc="BC44087C">
      <w:numFmt w:val="bullet"/>
      <w:lvlText w:val="•"/>
      <w:lvlJc w:val="left"/>
      <w:pPr>
        <w:ind w:left="2415" w:hanging="360"/>
      </w:pPr>
      <w:rPr>
        <w:rFonts w:hint="default"/>
        <w:lang w:val="uk-UA" w:eastAsia="en-US" w:bidi="ar-SA"/>
      </w:rPr>
    </w:lvl>
    <w:lvl w:ilvl="2" w:tplc="D3560ED4">
      <w:numFmt w:val="bullet"/>
      <w:lvlText w:val="•"/>
      <w:lvlJc w:val="left"/>
      <w:pPr>
        <w:ind w:left="3291" w:hanging="360"/>
      </w:pPr>
      <w:rPr>
        <w:rFonts w:hint="default"/>
        <w:lang w:val="uk-UA" w:eastAsia="en-US" w:bidi="ar-SA"/>
      </w:rPr>
    </w:lvl>
    <w:lvl w:ilvl="3" w:tplc="5D92004A">
      <w:numFmt w:val="bullet"/>
      <w:lvlText w:val="•"/>
      <w:lvlJc w:val="left"/>
      <w:pPr>
        <w:ind w:left="4167" w:hanging="360"/>
      </w:pPr>
      <w:rPr>
        <w:rFonts w:hint="default"/>
        <w:lang w:val="uk-UA" w:eastAsia="en-US" w:bidi="ar-SA"/>
      </w:rPr>
    </w:lvl>
    <w:lvl w:ilvl="4" w:tplc="63F41DAA">
      <w:numFmt w:val="bullet"/>
      <w:lvlText w:val="•"/>
      <w:lvlJc w:val="left"/>
      <w:pPr>
        <w:ind w:left="5043" w:hanging="360"/>
      </w:pPr>
      <w:rPr>
        <w:rFonts w:hint="default"/>
        <w:lang w:val="uk-UA" w:eastAsia="en-US" w:bidi="ar-SA"/>
      </w:rPr>
    </w:lvl>
    <w:lvl w:ilvl="5" w:tplc="749AB55C">
      <w:numFmt w:val="bullet"/>
      <w:lvlText w:val="•"/>
      <w:lvlJc w:val="left"/>
      <w:pPr>
        <w:ind w:left="5919" w:hanging="360"/>
      </w:pPr>
      <w:rPr>
        <w:rFonts w:hint="default"/>
        <w:lang w:val="uk-UA" w:eastAsia="en-US" w:bidi="ar-SA"/>
      </w:rPr>
    </w:lvl>
    <w:lvl w:ilvl="6" w:tplc="FF9CA7BC">
      <w:numFmt w:val="bullet"/>
      <w:lvlText w:val="•"/>
      <w:lvlJc w:val="left"/>
      <w:pPr>
        <w:ind w:left="6795" w:hanging="360"/>
      </w:pPr>
      <w:rPr>
        <w:rFonts w:hint="default"/>
        <w:lang w:val="uk-UA" w:eastAsia="en-US" w:bidi="ar-SA"/>
      </w:rPr>
    </w:lvl>
    <w:lvl w:ilvl="7" w:tplc="585ACAD4">
      <w:numFmt w:val="bullet"/>
      <w:lvlText w:val="•"/>
      <w:lvlJc w:val="left"/>
      <w:pPr>
        <w:ind w:left="7671" w:hanging="360"/>
      </w:pPr>
      <w:rPr>
        <w:rFonts w:hint="default"/>
        <w:lang w:val="uk-UA" w:eastAsia="en-US" w:bidi="ar-SA"/>
      </w:rPr>
    </w:lvl>
    <w:lvl w:ilvl="8" w:tplc="DF00BE36">
      <w:numFmt w:val="bullet"/>
      <w:lvlText w:val="•"/>
      <w:lvlJc w:val="left"/>
      <w:pPr>
        <w:ind w:left="8547" w:hanging="360"/>
      </w:pPr>
      <w:rPr>
        <w:rFonts w:hint="default"/>
        <w:lang w:val="uk-UA" w:eastAsia="en-US" w:bidi="ar-SA"/>
      </w:rPr>
    </w:lvl>
  </w:abstractNum>
  <w:abstractNum w:abstractNumId="150" w15:restartNumberingAfterBreak="0">
    <w:nsid w:val="7EC50E88"/>
    <w:multiLevelType w:val="hybridMultilevel"/>
    <w:tmpl w:val="44D4D94A"/>
    <w:lvl w:ilvl="0" w:tplc="04190005">
      <w:start w:val="1"/>
      <w:numFmt w:val="bullet"/>
      <w:lvlText w:val=""/>
      <w:lvlJc w:val="left"/>
      <w:pPr>
        <w:ind w:left="140"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151" w15:restartNumberingAfterBreak="0">
    <w:nsid w:val="7EEC6AA2"/>
    <w:multiLevelType w:val="hybridMultilevel"/>
    <w:tmpl w:val="280CA932"/>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2" w15:restartNumberingAfterBreak="0">
    <w:nsid w:val="7F275967"/>
    <w:multiLevelType w:val="hybridMultilevel"/>
    <w:tmpl w:val="213C57E6"/>
    <w:lvl w:ilvl="0" w:tplc="0419000D">
      <w:start w:val="1"/>
      <w:numFmt w:val="bullet"/>
      <w:lvlText w:val=""/>
      <w:lvlJc w:val="left"/>
      <w:pPr>
        <w:ind w:left="941" w:hanging="360"/>
      </w:pPr>
      <w:rPr>
        <w:rFonts w:ascii="Wingdings" w:hAnsi="Wingdings" w:hint="default"/>
      </w:rPr>
    </w:lvl>
    <w:lvl w:ilvl="1" w:tplc="04190003" w:tentative="1">
      <w:start w:val="1"/>
      <w:numFmt w:val="bullet"/>
      <w:lvlText w:val="o"/>
      <w:lvlJc w:val="left"/>
      <w:pPr>
        <w:ind w:left="1661" w:hanging="360"/>
      </w:pPr>
      <w:rPr>
        <w:rFonts w:ascii="Courier New" w:hAnsi="Courier New" w:cs="Courier New" w:hint="default"/>
      </w:rPr>
    </w:lvl>
    <w:lvl w:ilvl="2" w:tplc="04190005" w:tentative="1">
      <w:start w:val="1"/>
      <w:numFmt w:val="bullet"/>
      <w:lvlText w:val=""/>
      <w:lvlJc w:val="left"/>
      <w:pPr>
        <w:ind w:left="2381" w:hanging="360"/>
      </w:pPr>
      <w:rPr>
        <w:rFonts w:ascii="Wingdings" w:hAnsi="Wingdings" w:hint="default"/>
      </w:rPr>
    </w:lvl>
    <w:lvl w:ilvl="3" w:tplc="04190001" w:tentative="1">
      <w:start w:val="1"/>
      <w:numFmt w:val="bullet"/>
      <w:lvlText w:val=""/>
      <w:lvlJc w:val="left"/>
      <w:pPr>
        <w:ind w:left="3101" w:hanging="360"/>
      </w:pPr>
      <w:rPr>
        <w:rFonts w:ascii="Symbol" w:hAnsi="Symbol" w:hint="default"/>
      </w:rPr>
    </w:lvl>
    <w:lvl w:ilvl="4" w:tplc="04190003" w:tentative="1">
      <w:start w:val="1"/>
      <w:numFmt w:val="bullet"/>
      <w:lvlText w:val="o"/>
      <w:lvlJc w:val="left"/>
      <w:pPr>
        <w:ind w:left="3821" w:hanging="360"/>
      </w:pPr>
      <w:rPr>
        <w:rFonts w:ascii="Courier New" w:hAnsi="Courier New" w:cs="Courier New" w:hint="default"/>
      </w:rPr>
    </w:lvl>
    <w:lvl w:ilvl="5" w:tplc="04190005" w:tentative="1">
      <w:start w:val="1"/>
      <w:numFmt w:val="bullet"/>
      <w:lvlText w:val=""/>
      <w:lvlJc w:val="left"/>
      <w:pPr>
        <w:ind w:left="4541" w:hanging="360"/>
      </w:pPr>
      <w:rPr>
        <w:rFonts w:ascii="Wingdings" w:hAnsi="Wingdings" w:hint="default"/>
      </w:rPr>
    </w:lvl>
    <w:lvl w:ilvl="6" w:tplc="04190001" w:tentative="1">
      <w:start w:val="1"/>
      <w:numFmt w:val="bullet"/>
      <w:lvlText w:val=""/>
      <w:lvlJc w:val="left"/>
      <w:pPr>
        <w:ind w:left="5261" w:hanging="360"/>
      </w:pPr>
      <w:rPr>
        <w:rFonts w:ascii="Symbol" w:hAnsi="Symbol" w:hint="default"/>
      </w:rPr>
    </w:lvl>
    <w:lvl w:ilvl="7" w:tplc="04190003" w:tentative="1">
      <w:start w:val="1"/>
      <w:numFmt w:val="bullet"/>
      <w:lvlText w:val="o"/>
      <w:lvlJc w:val="left"/>
      <w:pPr>
        <w:ind w:left="5981" w:hanging="360"/>
      </w:pPr>
      <w:rPr>
        <w:rFonts w:ascii="Courier New" w:hAnsi="Courier New" w:cs="Courier New" w:hint="default"/>
      </w:rPr>
    </w:lvl>
    <w:lvl w:ilvl="8" w:tplc="04190005" w:tentative="1">
      <w:start w:val="1"/>
      <w:numFmt w:val="bullet"/>
      <w:lvlText w:val=""/>
      <w:lvlJc w:val="left"/>
      <w:pPr>
        <w:ind w:left="6701" w:hanging="360"/>
      </w:pPr>
      <w:rPr>
        <w:rFonts w:ascii="Wingdings" w:hAnsi="Wingdings" w:hint="default"/>
      </w:rPr>
    </w:lvl>
  </w:abstractNum>
  <w:abstractNum w:abstractNumId="153" w15:restartNumberingAfterBreak="0">
    <w:nsid w:val="7F5F2A56"/>
    <w:multiLevelType w:val="hybridMultilevel"/>
    <w:tmpl w:val="C78CF6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7FB64946"/>
    <w:multiLevelType w:val="hybridMultilevel"/>
    <w:tmpl w:val="7D720D7A"/>
    <w:lvl w:ilvl="0" w:tplc="0419000B">
      <w:start w:val="1"/>
      <w:numFmt w:val="bullet"/>
      <w:lvlText w:val=""/>
      <w:lvlJc w:val="left"/>
      <w:pPr>
        <w:ind w:left="282"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num w:numId="1">
    <w:abstractNumId w:val="46"/>
  </w:num>
  <w:num w:numId="2">
    <w:abstractNumId w:val="70"/>
  </w:num>
  <w:num w:numId="3">
    <w:abstractNumId w:val="18"/>
  </w:num>
  <w:num w:numId="4">
    <w:abstractNumId w:val="101"/>
  </w:num>
  <w:num w:numId="5">
    <w:abstractNumId w:val="59"/>
  </w:num>
  <w:num w:numId="6">
    <w:abstractNumId w:val="76"/>
  </w:num>
  <w:num w:numId="7">
    <w:abstractNumId w:val="75"/>
  </w:num>
  <w:num w:numId="8">
    <w:abstractNumId w:val="81"/>
  </w:num>
  <w:num w:numId="9">
    <w:abstractNumId w:val="68"/>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3"/>
  </w:num>
  <w:num w:numId="12">
    <w:abstractNumId w:val="37"/>
  </w:num>
  <w:num w:numId="13">
    <w:abstractNumId w:val="39"/>
  </w:num>
  <w:num w:numId="14">
    <w:abstractNumId w:val="43"/>
  </w:num>
  <w:num w:numId="15">
    <w:abstractNumId w:val="105"/>
  </w:num>
  <w:num w:numId="16">
    <w:abstractNumId w:val="1"/>
  </w:num>
  <w:num w:numId="17">
    <w:abstractNumId w:val="36"/>
  </w:num>
  <w:num w:numId="18">
    <w:abstractNumId w:val="45"/>
  </w:num>
  <w:num w:numId="19">
    <w:abstractNumId w:val="66"/>
  </w:num>
  <w:num w:numId="20">
    <w:abstractNumId w:val="60"/>
  </w:num>
  <w:num w:numId="21">
    <w:abstractNumId w:val="99"/>
  </w:num>
  <w:num w:numId="22">
    <w:abstractNumId w:val="110"/>
  </w:num>
  <w:num w:numId="23">
    <w:abstractNumId w:val="78"/>
  </w:num>
  <w:num w:numId="24">
    <w:abstractNumId w:val="138"/>
  </w:num>
  <w:num w:numId="25">
    <w:abstractNumId w:val="30"/>
  </w:num>
  <w:num w:numId="26">
    <w:abstractNumId w:val="121"/>
  </w:num>
  <w:num w:numId="27">
    <w:abstractNumId w:val="96"/>
  </w:num>
  <w:num w:numId="28">
    <w:abstractNumId w:val="33"/>
  </w:num>
  <w:num w:numId="29">
    <w:abstractNumId w:val="49"/>
  </w:num>
  <w:num w:numId="30">
    <w:abstractNumId w:val="134"/>
  </w:num>
  <w:num w:numId="31">
    <w:abstractNumId w:val="0"/>
  </w:num>
  <w:num w:numId="32">
    <w:abstractNumId w:val="136"/>
  </w:num>
  <w:num w:numId="33">
    <w:abstractNumId w:val="122"/>
  </w:num>
  <w:num w:numId="34">
    <w:abstractNumId w:val="35"/>
  </w:num>
  <w:num w:numId="35">
    <w:abstractNumId w:val="120"/>
  </w:num>
  <w:num w:numId="36">
    <w:abstractNumId w:val="113"/>
  </w:num>
  <w:num w:numId="37">
    <w:abstractNumId w:val="84"/>
  </w:num>
  <w:num w:numId="38">
    <w:abstractNumId w:val="21"/>
  </w:num>
  <w:num w:numId="39">
    <w:abstractNumId w:val="114"/>
  </w:num>
  <w:num w:numId="40">
    <w:abstractNumId w:val="62"/>
  </w:num>
  <w:num w:numId="41">
    <w:abstractNumId w:val="149"/>
  </w:num>
  <w:num w:numId="42">
    <w:abstractNumId w:val="14"/>
  </w:num>
  <w:num w:numId="43">
    <w:abstractNumId w:val="150"/>
  </w:num>
  <w:num w:numId="44">
    <w:abstractNumId w:val="131"/>
  </w:num>
  <w:num w:numId="45">
    <w:abstractNumId w:val="12"/>
  </w:num>
  <w:num w:numId="46">
    <w:abstractNumId w:val="28"/>
  </w:num>
  <w:num w:numId="47">
    <w:abstractNumId w:val="71"/>
  </w:num>
  <w:num w:numId="48">
    <w:abstractNumId w:val="56"/>
  </w:num>
  <w:num w:numId="49">
    <w:abstractNumId w:val="54"/>
  </w:num>
  <w:num w:numId="50">
    <w:abstractNumId w:val="74"/>
  </w:num>
  <w:num w:numId="51">
    <w:abstractNumId w:val="104"/>
  </w:num>
  <w:num w:numId="52">
    <w:abstractNumId w:val="126"/>
  </w:num>
  <w:num w:numId="53">
    <w:abstractNumId w:val="13"/>
  </w:num>
  <w:num w:numId="54">
    <w:abstractNumId w:val="119"/>
  </w:num>
  <w:num w:numId="55">
    <w:abstractNumId w:val="11"/>
  </w:num>
  <w:num w:numId="56">
    <w:abstractNumId w:val="16"/>
  </w:num>
  <w:num w:numId="57">
    <w:abstractNumId w:val="22"/>
  </w:num>
  <w:num w:numId="58">
    <w:abstractNumId w:val="23"/>
  </w:num>
  <w:num w:numId="5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8"/>
  </w:num>
  <w:num w:numId="62">
    <w:abstractNumId w:val="55"/>
  </w:num>
  <w:num w:numId="63">
    <w:abstractNumId w:val="129"/>
  </w:num>
  <w:num w:numId="64">
    <w:abstractNumId w:val="7"/>
  </w:num>
  <w:num w:numId="65">
    <w:abstractNumId w:val="85"/>
  </w:num>
  <w:num w:numId="66">
    <w:abstractNumId w:val="90"/>
  </w:num>
  <w:num w:numId="67">
    <w:abstractNumId w:val="40"/>
  </w:num>
  <w:num w:numId="68">
    <w:abstractNumId w:val="82"/>
  </w:num>
  <w:num w:numId="69">
    <w:abstractNumId w:val="148"/>
  </w:num>
  <w:num w:numId="70">
    <w:abstractNumId w:val="109"/>
  </w:num>
  <w:num w:numId="71">
    <w:abstractNumId w:val="142"/>
  </w:num>
  <w:num w:numId="72">
    <w:abstractNumId w:val="8"/>
  </w:num>
  <w:num w:numId="73">
    <w:abstractNumId w:val="67"/>
  </w:num>
  <w:num w:numId="74">
    <w:abstractNumId w:val="50"/>
  </w:num>
  <w:num w:numId="75">
    <w:abstractNumId w:val="65"/>
  </w:num>
  <w:num w:numId="76">
    <w:abstractNumId w:val="29"/>
  </w:num>
  <w:num w:numId="77">
    <w:abstractNumId w:val="57"/>
  </w:num>
  <w:num w:numId="78">
    <w:abstractNumId w:val="41"/>
  </w:num>
  <w:num w:numId="79">
    <w:abstractNumId w:val="124"/>
  </w:num>
  <w:num w:numId="80">
    <w:abstractNumId w:val="5"/>
  </w:num>
  <w:num w:numId="81">
    <w:abstractNumId w:val="111"/>
  </w:num>
  <w:num w:numId="82">
    <w:abstractNumId w:val="147"/>
  </w:num>
  <w:num w:numId="83">
    <w:abstractNumId w:val="95"/>
  </w:num>
  <w:num w:numId="84">
    <w:abstractNumId w:val="73"/>
  </w:num>
  <w:num w:numId="85">
    <w:abstractNumId w:val="63"/>
  </w:num>
  <w:num w:numId="86">
    <w:abstractNumId w:val="125"/>
  </w:num>
  <w:num w:numId="87">
    <w:abstractNumId w:val="69"/>
  </w:num>
  <w:num w:numId="88">
    <w:abstractNumId w:val="4"/>
  </w:num>
  <w:num w:numId="89">
    <w:abstractNumId w:val="98"/>
  </w:num>
  <w:num w:numId="90">
    <w:abstractNumId w:val="31"/>
  </w:num>
  <w:num w:numId="91">
    <w:abstractNumId w:val="9"/>
  </w:num>
  <w:num w:numId="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9"/>
  </w:num>
  <w:num w:numId="94">
    <w:abstractNumId w:val="100"/>
  </w:num>
  <w:num w:numId="95">
    <w:abstractNumId w:val="93"/>
  </w:num>
  <w:num w:numId="96">
    <w:abstractNumId w:val="103"/>
  </w:num>
  <w:num w:numId="97">
    <w:abstractNumId w:val="127"/>
  </w:num>
  <w:num w:numId="98">
    <w:abstractNumId w:val="89"/>
  </w:num>
  <w:num w:numId="99">
    <w:abstractNumId w:val="141"/>
  </w:num>
  <w:num w:numId="100">
    <w:abstractNumId w:val="139"/>
  </w:num>
  <w:num w:numId="101">
    <w:abstractNumId w:val="2"/>
  </w:num>
  <w:num w:numId="102">
    <w:abstractNumId w:val="97"/>
  </w:num>
  <w:num w:numId="103">
    <w:abstractNumId w:val="107"/>
  </w:num>
  <w:num w:numId="104">
    <w:abstractNumId w:val="42"/>
  </w:num>
  <w:num w:numId="105">
    <w:abstractNumId w:val="47"/>
  </w:num>
  <w:num w:numId="106">
    <w:abstractNumId w:val="152"/>
  </w:num>
  <w:num w:numId="107">
    <w:abstractNumId w:val="87"/>
  </w:num>
  <w:num w:numId="108">
    <w:abstractNumId w:val="108"/>
  </w:num>
  <w:num w:numId="109">
    <w:abstractNumId w:val="19"/>
  </w:num>
  <w:num w:numId="110">
    <w:abstractNumId w:val="137"/>
  </w:num>
  <w:num w:numId="111">
    <w:abstractNumId w:val="135"/>
  </w:num>
  <w:num w:numId="112">
    <w:abstractNumId w:val="15"/>
  </w:num>
  <w:num w:numId="113">
    <w:abstractNumId w:val="20"/>
  </w:num>
  <w:num w:numId="114">
    <w:abstractNumId w:val="143"/>
  </w:num>
  <w:num w:numId="115">
    <w:abstractNumId w:val="77"/>
  </w:num>
  <w:num w:numId="116">
    <w:abstractNumId w:val="25"/>
  </w:num>
  <w:num w:numId="117">
    <w:abstractNumId w:val="80"/>
  </w:num>
  <w:num w:numId="118">
    <w:abstractNumId w:val="91"/>
  </w:num>
  <w:num w:numId="119">
    <w:abstractNumId w:val="117"/>
  </w:num>
  <w:num w:numId="120">
    <w:abstractNumId w:val="26"/>
  </w:num>
  <w:num w:numId="121">
    <w:abstractNumId w:val="144"/>
  </w:num>
  <w:num w:numId="122">
    <w:abstractNumId w:val="140"/>
  </w:num>
  <w:num w:numId="123">
    <w:abstractNumId w:val="151"/>
  </w:num>
  <w:num w:numId="124">
    <w:abstractNumId w:val="27"/>
  </w:num>
  <w:num w:numId="125">
    <w:abstractNumId w:val="128"/>
  </w:num>
  <w:num w:numId="126">
    <w:abstractNumId w:val="118"/>
  </w:num>
  <w:num w:numId="127">
    <w:abstractNumId w:val="154"/>
  </w:num>
  <w:num w:numId="128">
    <w:abstractNumId w:val="146"/>
  </w:num>
  <w:num w:numId="129">
    <w:abstractNumId w:val="51"/>
  </w:num>
  <w:num w:numId="130">
    <w:abstractNumId w:val="123"/>
  </w:num>
  <w:num w:numId="131">
    <w:abstractNumId w:val="153"/>
  </w:num>
  <w:num w:numId="132">
    <w:abstractNumId w:val="92"/>
  </w:num>
  <w:num w:numId="133">
    <w:abstractNumId w:val="86"/>
  </w:num>
  <w:num w:numId="134">
    <w:abstractNumId w:val="38"/>
  </w:num>
  <w:num w:numId="135">
    <w:abstractNumId w:val="106"/>
  </w:num>
  <w:num w:numId="136">
    <w:abstractNumId w:val="130"/>
  </w:num>
  <w:num w:numId="137">
    <w:abstractNumId w:val="32"/>
  </w:num>
  <w:num w:numId="138">
    <w:abstractNumId w:val="53"/>
  </w:num>
  <w:num w:numId="139">
    <w:abstractNumId w:val="58"/>
  </w:num>
  <w:num w:numId="140">
    <w:abstractNumId w:val="102"/>
  </w:num>
  <w:num w:numId="141">
    <w:abstractNumId w:val="116"/>
  </w:num>
  <w:num w:numId="142">
    <w:abstractNumId w:val="64"/>
  </w:num>
  <w:num w:numId="143">
    <w:abstractNumId w:val="17"/>
  </w:num>
  <w:num w:numId="144">
    <w:abstractNumId w:val="132"/>
  </w:num>
  <w:num w:numId="145">
    <w:abstractNumId w:val="24"/>
  </w:num>
  <w:num w:numId="146">
    <w:abstractNumId w:val="145"/>
  </w:num>
  <w:num w:numId="147">
    <w:abstractNumId w:val="94"/>
  </w:num>
  <w:num w:numId="148">
    <w:abstractNumId w:val="44"/>
  </w:num>
  <w:num w:numId="149">
    <w:abstractNumId w:val="112"/>
  </w:num>
  <w:num w:numId="150">
    <w:abstractNumId w:val="72"/>
  </w:num>
  <w:num w:numId="151">
    <w:abstractNumId w:val="61"/>
  </w:num>
  <w:num w:numId="152">
    <w:abstractNumId w:val="88"/>
  </w:num>
  <w:num w:numId="153">
    <w:abstractNumId w:val="83"/>
  </w:num>
  <w:num w:numId="154">
    <w:abstractNumId w:val="52"/>
  </w:num>
  <w:num w:numId="155">
    <w:abstractNumId w:val="3"/>
  </w:num>
  <w:num w:numId="156">
    <w:abstractNumId w:val="6"/>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B43079"/>
    <w:rsid w:val="0000143A"/>
    <w:rsid w:val="0000143F"/>
    <w:rsid w:val="00001A03"/>
    <w:rsid w:val="00001C6F"/>
    <w:rsid w:val="00005DB4"/>
    <w:rsid w:val="000109BC"/>
    <w:rsid w:val="00011201"/>
    <w:rsid w:val="000120BF"/>
    <w:rsid w:val="0001213F"/>
    <w:rsid w:val="00014216"/>
    <w:rsid w:val="00014572"/>
    <w:rsid w:val="00014C13"/>
    <w:rsid w:val="0001508D"/>
    <w:rsid w:val="00016ACC"/>
    <w:rsid w:val="00016C67"/>
    <w:rsid w:val="00017425"/>
    <w:rsid w:val="00020A4B"/>
    <w:rsid w:val="00023452"/>
    <w:rsid w:val="00025BED"/>
    <w:rsid w:val="00025E2B"/>
    <w:rsid w:val="00025E80"/>
    <w:rsid w:val="000277B8"/>
    <w:rsid w:val="0003444E"/>
    <w:rsid w:val="000352CC"/>
    <w:rsid w:val="00035DEF"/>
    <w:rsid w:val="000418DA"/>
    <w:rsid w:val="00042073"/>
    <w:rsid w:val="00042930"/>
    <w:rsid w:val="00043A7F"/>
    <w:rsid w:val="0004499B"/>
    <w:rsid w:val="0004754B"/>
    <w:rsid w:val="00051C28"/>
    <w:rsid w:val="000534BA"/>
    <w:rsid w:val="00053831"/>
    <w:rsid w:val="000554DB"/>
    <w:rsid w:val="00055A2A"/>
    <w:rsid w:val="00062ADF"/>
    <w:rsid w:val="0006391D"/>
    <w:rsid w:val="00066D01"/>
    <w:rsid w:val="000724C2"/>
    <w:rsid w:val="00072EB1"/>
    <w:rsid w:val="00076353"/>
    <w:rsid w:val="00080300"/>
    <w:rsid w:val="00083942"/>
    <w:rsid w:val="00085435"/>
    <w:rsid w:val="0009014C"/>
    <w:rsid w:val="00091F5E"/>
    <w:rsid w:val="00094EAD"/>
    <w:rsid w:val="000950CA"/>
    <w:rsid w:val="00097260"/>
    <w:rsid w:val="000973CF"/>
    <w:rsid w:val="000A077A"/>
    <w:rsid w:val="000A10E1"/>
    <w:rsid w:val="000A4D81"/>
    <w:rsid w:val="000A5D05"/>
    <w:rsid w:val="000B1C64"/>
    <w:rsid w:val="000B65BE"/>
    <w:rsid w:val="000C5922"/>
    <w:rsid w:val="000C5ED2"/>
    <w:rsid w:val="000C6B69"/>
    <w:rsid w:val="000D03F4"/>
    <w:rsid w:val="000D339D"/>
    <w:rsid w:val="000D6641"/>
    <w:rsid w:val="000D6E2C"/>
    <w:rsid w:val="000D7A28"/>
    <w:rsid w:val="000E1027"/>
    <w:rsid w:val="000E23F8"/>
    <w:rsid w:val="000E3EBF"/>
    <w:rsid w:val="000E3EF8"/>
    <w:rsid w:val="000E72E4"/>
    <w:rsid w:val="000E76A1"/>
    <w:rsid w:val="000F3DBA"/>
    <w:rsid w:val="000F5530"/>
    <w:rsid w:val="000F590E"/>
    <w:rsid w:val="000F5C15"/>
    <w:rsid w:val="000F610E"/>
    <w:rsid w:val="00101258"/>
    <w:rsid w:val="001019C9"/>
    <w:rsid w:val="00104095"/>
    <w:rsid w:val="0010487A"/>
    <w:rsid w:val="00106970"/>
    <w:rsid w:val="001129D0"/>
    <w:rsid w:val="00113948"/>
    <w:rsid w:val="00114DE0"/>
    <w:rsid w:val="00117681"/>
    <w:rsid w:val="001177EF"/>
    <w:rsid w:val="00117895"/>
    <w:rsid w:val="00117B30"/>
    <w:rsid w:val="0012039D"/>
    <w:rsid w:val="0012345C"/>
    <w:rsid w:val="00124781"/>
    <w:rsid w:val="0012787E"/>
    <w:rsid w:val="001357FE"/>
    <w:rsid w:val="00137C91"/>
    <w:rsid w:val="00140AB0"/>
    <w:rsid w:val="00140F2B"/>
    <w:rsid w:val="00141867"/>
    <w:rsid w:val="0014191B"/>
    <w:rsid w:val="00144592"/>
    <w:rsid w:val="001447B1"/>
    <w:rsid w:val="00145AA6"/>
    <w:rsid w:val="00153AA2"/>
    <w:rsid w:val="001543F1"/>
    <w:rsid w:val="0015448B"/>
    <w:rsid w:val="00154804"/>
    <w:rsid w:val="00161386"/>
    <w:rsid w:val="00161F01"/>
    <w:rsid w:val="00164440"/>
    <w:rsid w:val="00170007"/>
    <w:rsid w:val="0017602C"/>
    <w:rsid w:val="00182366"/>
    <w:rsid w:val="00184274"/>
    <w:rsid w:val="00187F63"/>
    <w:rsid w:val="00190246"/>
    <w:rsid w:val="00190A04"/>
    <w:rsid w:val="0019112B"/>
    <w:rsid w:val="00193ADD"/>
    <w:rsid w:val="00193FAA"/>
    <w:rsid w:val="001944BA"/>
    <w:rsid w:val="0019512F"/>
    <w:rsid w:val="00195174"/>
    <w:rsid w:val="00195595"/>
    <w:rsid w:val="00195B4B"/>
    <w:rsid w:val="0019697E"/>
    <w:rsid w:val="00197727"/>
    <w:rsid w:val="001A0562"/>
    <w:rsid w:val="001A0AFC"/>
    <w:rsid w:val="001A0D6E"/>
    <w:rsid w:val="001A220A"/>
    <w:rsid w:val="001A2F03"/>
    <w:rsid w:val="001A43F2"/>
    <w:rsid w:val="001B17CB"/>
    <w:rsid w:val="001B22BE"/>
    <w:rsid w:val="001B2A97"/>
    <w:rsid w:val="001B5F5F"/>
    <w:rsid w:val="001B7607"/>
    <w:rsid w:val="001B76E4"/>
    <w:rsid w:val="001C05FF"/>
    <w:rsid w:val="001C0F28"/>
    <w:rsid w:val="001C13B8"/>
    <w:rsid w:val="001C1B3E"/>
    <w:rsid w:val="001C4787"/>
    <w:rsid w:val="001C4D71"/>
    <w:rsid w:val="001C52B5"/>
    <w:rsid w:val="001C68D1"/>
    <w:rsid w:val="001D4672"/>
    <w:rsid w:val="001D56B0"/>
    <w:rsid w:val="001D5A0A"/>
    <w:rsid w:val="001D6C49"/>
    <w:rsid w:val="001D7B2A"/>
    <w:rsid w:val="001E252D"/>
    <w:rsid w:val="001F192C"/>
    <w:rsid w:val="001F1B9A"/>
    <w:rsid w:val="001F3B3B"/>
    <w:rsid w:val="001F3CE3"/>
    <w:rsid w:val="001F5A71"/>
    <w:rsid w:val="00200B4E"/>
    <w:rsid w:val="0020168F"/>
    <w:rsid w:val="00202ECD"/>
    <w:rsid w:val="00203759"/>
    <w:rsid w:val="00203F77"/>
    <w:rsid w:val="00205A6C"/>
    <w:rsid w:val="00205E20"/>
    <w:rsid w:val="0020709F"/>
    <w:rsid w:val="00207110"/>
    <w:rsid w:val="00207190"/>
    <w:rsid w:val="0020733C"/>
    <w:rsid w:val="00207406"/>
    <w:rsid w:val="00207AE8"/>
    <w:rsid w:val="00210C51"/>
    <w:rsid w:val="002129A4"/>
    <w:rsid w:val="00217976"/>
    <w:rsid w:val="00220BDA"/>
    <w:rsid w:val="00221144"/>
    <w:rsid w:val="00222677"/>
    <w:rsid w:val="00226E53"/>
    <w:rsid w:val="00231FA9"/>
    <w:rsid w:val="0023329E"/>
    <w:rsid w:val="002343AE"/>
    <w:rsid w:val="00234D89"/>
    <w:rsid w:val="00235EE2"/>
    <w:rsid w:val="002362F4"/>
    <w:rsid w:val="00240841"/>
    <w:rsid w:val="002413AC"/>
    <w:rsid w:val="00241DBD"/>
    <w:rsid w:val="0024508F"/>
    <w:rsid w:val="002450E2"/>
    <w:rsid w:val="002466A1"/>
    <w:rsid w:val="00246DCC"/>
    <w:rsid w:val="0025077D"/>
    <w:rsid w:val="0025087F"/>
    <w:rsid w:val="00252E23"/>
    <w:rsid w:val="002534ED"/>
    <w:rsid w:val="0025616E"/>
    <w:rsid w:val="00261965"/>
    <w:rsid w:val="00264478"/>
    <w:rsid w:val="00264CEB"/>
    <w:rsid w:val="00265820"/>
    <w:rsid w:val="0027076B"/>
    <w:rsid w:val="00270CD8"/>
    <w:rsid w:val="00271273"/>
    <w:rsid w:val="0027130A"/>
    <w:rsid w:val="0027223D"/>
    <w:rsid w:val="002725AB"/>
    <w:rsid w:val="0027433B"/>
    <w:rsid w:val="002748FF"/>
    <w:rsid w:val="0027797D"/>
    <w:rsid w:val="00277DFE"/>
    <w:rsid w:val="00280E0A"/>
    <w:rsid w:val="00280EA2"/>
    <w:rsid w:val="002812A7"/>
    <w:rsid w:val="00283315"/>
    <w:rsid w:val="00283FE5"/>
    <w:rsid w:val="00284AF4"/>
    <w:rsid w:val="00284F4B"/>
    <w:rsid w:val="00285DCB"/>
    <w:rsid w:val="0028600C"/>
    <w:rsid w:val="00287C0F"/>
    <w:rsid w:val="00290C73"/>
    <w:rsid w:val="002948CE"/>
    <w:rsid w:val="002A294A"/>
    <w:rsid w:val="002A3DD1"/>
    <w:rsid w:val="002A5C87"/>
    <w:rsid w:val="002A6328"/>
    <w:rsid w:val="002A6CDF"/>
    <w:rsid w:val="002A6D22"/>
    <w:rsid w:val="002B03C8"/>
    <w:rsid w:val="002B2869"/>
    <w:rsid w:val="002B7AA1"/>
    <w:rsid w:val="002C047B"/>
    <w:rsid w:val="002C059C"/>
    <w:rsid w:val="002C2635"/>
    <w:rsid w:val="002C299B"/>
    <w:rsid w:val="002C3208"/>
    <w:rsid w:val="002C3481"/>
    <w:rsid w:val="002C3934"/>
    <w:rsid w:val="002D2FC0"/>
    <w:rsid w:val="002E2418"/>
    <w:rsid w:val="002E356A"/>
    <w:rsid w:val="002E38EB"/>
    <w:rsid w:val="002E3A5B"/>
    <w:rsid w:val="002E3E63"/>
    <w:rsid w:val="002E4D77"/>
    <w:rsid w:val="002E6E37"/>
    <w:rsid w:val="002F0747"/>
    <w:rsid w:val="002F6010"/>
    <w:rsid w:val="002F7315"/>
    <w:rsid w:val="00300523"/>
    <w:rsid w:val="00301204"/>
    <w:rsid w:val="003030FC"/>
    <w:rsid w:val="00305512"/>
    <w:rsid w:val="00305E8D"/>
    <w:rsid w:val="003078B3"/>
    <w:rsid w:val="00310391"/>
    <w:rsid w:val="00310B90"/>
    <w:rsid w:val="00311A6C"/>
    <w:rsid w:val="00316405"/>
    <w:rsid w:val="003216C8"/>
    <w:rsid w:val="00321800"/>
    <w:rsid w:val="0032376A"/>
    <w:rsid w:val="00330010"/>
    <w:rsid w:val="00330A29"/>
    <w:rsid w:val="003324AC"/>
    <w:rsid w:val="00335EB8"/>
    <w:rsid w:val="00341437"/>
    <w:rsid w:val="00347B18"/>
    <w:rsid w:val="00350B02"/>
    <w:rsid w:val="00350DAB"/>
    <w:rsid w:val="0035437A"/>
    <w:rsid w:val="0035611C"/>
    <w:rsid w:val="00356CC9"/>
    <w:rsid w:val="00361B75"/>
    <w:rsid w:val="00364500"/>
    <w:rsid w:val="003646AA"/>
    <w:rsid w:val="00367A77"/>
    <w:rsid w:val="0037216E"/>
    <w:rsid w:val="00373AC2"/>
    <w:rsid w:val="0037512E"/>
    <w:rsid w:val="00377C69"/>
    <w:rsid w:val="003848E0"/>
    <w:rsid w:val="00384E97"/>
    <w:rsid w:val="003875F6"/>
    <w:rsid w:val="0038781D"/>
    <w:rsid w:val="003930B7"/>
    <w:rsid w:val="00393F8B"/>
    <w:rsid w:val="00395108"/>
    <w:rsid w:val="00397219"/>
    <w:rsid w:val="003A0AC4"/>
    <w:rsid w:val="003A68AC"/>
    <w:rsid w:val="003A691D"/>
    <w:rsid w:val="003A7C30"/>
    <w:rsid w:val="003A7EA3"/>
    <w:rsid w:val="003B1B50"/>
    <w:rsid w:val="003B1B52"/>
    <w:rsid w:val="003B3243"/>
    <w:rsid w:val="003B3ED1"/>
    <w:rsid w:val="003B466E"/>
    <w:rsid w:val="003B6540"/>
    <w:rsid w:val="003B742A"/>
    <w:rsid w:val="003C1A8C"/>
    <w:rsid w:val="003C2F30"/>
    <w:rsid w:val="003C35F3"/>
    <w:rsid w:val="003C5F08"/>
    <w:rsid w:val="003C6F32"/>
    <w:rsid w:val="003D72F7"/>
    <w:rsid w:val="003E3D72"/>
    <w:rsid w:val="003F1056"/>
    <w:rsid w:val="003F2C3E"/>
    <w:rsid w:val="003F33A9"/>
    <w:rsid w:val="003F3D00"/>
    <w:rsid w:val="003F3F1A"/>
    <w:rsid w:val="003F5EB5"/>
    <w:rsid w:val="003F6CAA"/>
    <w:rsid w:val="004009C6"/>
    <w:rsid w:val="00404E08"/>
    <w:rsid w:val="0040565B"/>
    <w:rsid w:val="00413A2A"/>
    <w:rsid w:val="00413D91"/>
    <w:rsid w:val="004164C0"/>
    <w:rsid w:val="004173CA"/>
    <w:rsid w:val="0041794B"/>
    <w:rsid w:val="00417B34"/>
    <w:rsid w:val="004216C5"/>
    <w:rsid w:val="00421A12"/>
    <w:rsid w:val="00427B35"/>
    <w:rsid w:val="00430BAE"/>
    <w:rsid w:val="0043228A"/>
    <w:rsid w:val="0043779A"/>
    <w:rsid w:val="00437F83"/>
    <w:rsid w:val="00442AEA"/>
    <w:rsid w:val="0044766C"/>
    <w:rsid w:val="004478A8"/>
    <w:rsid w:val="004501A8"/>
    <w:rsid w:val="004602ED"/>
    <w:rsid w:val="004605C8"/>
    <w:rsid w:val="004606CF"/>
    <w:rsid w:val="004627D2"/>
    <w:rsid w:val="00463DF2"/>
    <w:rsid w:val="00464737"/>
    <w:rsid w:val="004665D6"/>
    <w:rsid w:val="00466EF3"/>
    <w:rsid w:val="00470B6E"/>
    <w:rsid w:val="00470CBF"/>
    <w:rsid w:val="00472E02"/>
    <w:rsid w:val="004763A4"/>
    <w:rsid w:val="00476518"/>
    <w:rsid w:val="004774EF"/>
    <w:rsid w:val="0048167E"/>
    <w:rsid w:val="0048533D"/>
    <w:rsid w:val="004856A8"/>
    <w:rsid w:val="00486B82"/>
    <w:rsid w:val="0048708A"/>
    <w:rsid w:val="00487655"/>
    <w:rsid w:val="00490C54"/>
    <w:rsid w:val="00491330"/>
    <w:rsid w:val="00492697"/>
    <w:rsid w:val="00493003"/>
    <w:rsid w:val="004930C1"/>
    <w:rsid w:val="004943FF"/>
    <w:rsid w:val="00494983"/>
    <w:rsid w:val="004A04BD"/>
    <w:rsid w:val="004A0607"/>
    <w:rsid w:val="004A126A"/>
    <w:rsid w:val="004A4FBE"/>
    <w:rsid w:val="004A7FAD"/>
    <w:rsid w:val="004B0FF2"/>
    <w:rsid w:val="004B2E5D"/>
    <w:rsid w:val="004B3070"/>
    <w:rsid w:val="004B479C"/>
    <w:rsid w:val="004B5120"/>
    <w:rsid w:val="004B57AE"/>
    <w:rsid w:val="004B61CA"/>
    <w:rsid w:val="004B7B58"/>
    <w:rsid w:val="004C0DCE"/>
    <w:rsid w:val="004C256F"/>
    <w:rsid w:val="004C5D1C"/>
    <w:rsid w:val="004C639A"/>
    <w:rsid w:val="004C68DD"/>
    <w:rsid w:val="004C7C1A"/>
    <w:rsid w:val="004D0D2E"/>
    <w:rsid w:val="004D4739"/>
    <w:rsid w:val="004D49ED"/>
    <w:rsid w:val="004D4F61"/>
    <w:rsid w:val="004D6064"/>
    <w:rsid w:val="004E06DE"/>
    <w:rsid w:val="004E2354"/>
    <w:rsid w:val="004E726F"/>
    <w:rsid w:val="004F3812"/>
    <w:rsid w:val="004F616A"/>
    <w:rsid w:val="004F738C"/>
    <w:rsid w:val="00507D02"/>
    <w:rsid w:val="005116E1"/>
    <w:rsid w:val="00515541"/>
    <w:rsid w:val="00516443"/>
    <w:rsid w:val="00517542"/>
    <w:rsid w:val="00522110"/>
    <w:rsid w:val="00525C11"/>
    <w:rsid w:val="005302DC"/>
    <w:rsid w:val="00536AB3"/>
    <w:rsid w:val="00537E4C"/>
    <w:rsid w:val="0054273C"/>
    <w:rsid w:val="005430BD"/>
    <w:rsid w:val="00543606"/>
    <w:rsid w:val="00546737"/>
    <w:rsid w:val="005470D8"/>
    <w:rsid w:val="005505A6"/>
    <w:rsid w:val="00552BDB"/>
    <w:rsid w:val="0055560E"/>
    <w:rsid w:val="00555D6D"/>
    <w:rsid w:val="00556E7D"/>
    <w:rsid w:val="0055774E"/>
    <w:rsid w:val="005630DF"/>
    <w:rsid w:val="00566A70"/>
    <w:rsid w:val="005673AB"/>
    <w:rsid w:val="00570B4D"/>
    <w:rsid w:val="00570F85"/>
    <w:rsid w:val="00570FDD"/>
    <w:rsid w:val="00572273"/>
    <w:rsid w:val="00573182"/>
    <w:rsid w:val="00573373"/>
    <w:rsid w:val="005741A6"/>
    <w:rsid w:val="0057420B"/>
    <w:rsid w:val="00574534"/>
    <w:rsid w:val="00575286"/>
    <w:rsid w:val="005765C6"/>
    <w:rsid w:val="005823BD"/>
    <w:rsid w:val="0058284E"/>
    <w:rsid w:val="00583663"/>
    <w:rsid w:val="005913F1"/>
    <w:rsid w:val="00592884"/>
    <w:rsid w:val="00592EDB"/>
    <w:rsid w:val="00593384"/>
    <w:rsid w:val="0059412F"/>
    <w:rsid w:val="00594D1D"/>
    <w:rsid w:val="0059598B"/>
    <w:rsid w:val="005A25B5"/>
    <w:rsid w:val="005A2997"/>
    <w:rsid w:val="005A5271"/>
    <w:rsid w:val="005A6B02"/>
    <w:rsid w:val="005A7AF5"/>
    <w:rsid w:val="005B4BA3"/>
    <w:rsid w:val="005B7389"/>
    <w:rsid w:val="005C2194"/>
    <w:rsid w:val="005C3495"/>
    <w:rsid w:val="005C37E4"/>
    <w:rsid w:val="005C3E5D"/>
    <w:rsid w:val="005D449D"/>
    <w:rsid w:val="005D576E"/>
    <w:rsid w:val="005D7855"/>
    <w:rsid w:val="005E3F93"/>
    <w:rsid w:val="005E55D7"/>
    <w:rsid w:val="005E5D08"/>
    <w:rsid w:val="005E716A"/>
    <w:rsid w:val="005F152A"/>
    <w:rsid w:val="005F2157"/>
    <w:rsid w:val="005F2D06"/>
    <w:rsid w:val="005F2D16"/>
    <w:rsid w:val="005F4372"/>
    <w:rsid w:val="005F6908"/>
    <w:rsid w:val="00602106"/>
    <w:rsid w:val="0060228B"/>
    <w:rsid w:val="0060371A"/>
    <w:rsid w:val="00606EB2"/>
    <w:rsid w:val="006107C6"/>
    <w:rsid w:val="00611EB1"/>
    <w:rsid w:val="00613353"/>
    <w:rsid w:val="00614D0B"/>
    <w:rsid w:val="00616B28"/>
    <w:rsid w:val="00620757"/>
    <w:rsid w:val="00622B62"/>
    <w:rsid w:val="00625FBD"/>
    <w:rsid w:val="00626585"/>
    <w:rsid w:val="00627ADB"/>
    <w:rsid w:val="00630A85"/>
    <w:rsid w:val="006353D5"/>
    <w:rsid w:val="0063765A"/>
    <w:rsid w:val="006414ED"/>
    <w:rsid w:val="00642A53"/>
    <w:rsid w:val="00643279"/>
    <w:rsid w:val="00643BE9"/>
    <w:rsid w:val="00644838"/>
    <w:rsid w:val="00645029"/>
    <w:rsid w:val="00645A90"/>
    <w:rsid w:val="00647952"/>
    <w:rsid w:val="006507B4"/>
    <w:rsid w:val="006507F7"/>
    <w:rsid w:val="00651213"/>
    <w:rsid w:val="00654747"/>
    <w:rsid w:val="00654ADF"/>
    <w:rsid w:val="006601D1"/>
    <w:rsid w:val="00662D44"/>
    <w:rsid w:val="00664E8F"/>
    <w:rsid w:val="00666463"/>
    <w:rsid w:val="00673D7D"/>
    <w:rsid w:val="00681297"/>
    <w:rsid w:val="006853BE"/>
    <w:rsid w:val="00685D10"/>
    <w:rsid w:val="00687375"/>
    <w:rsid w:val="00687FFD"/>
    <w:rsid w:val="00690558"/>
    <w:rsid w:val="006922E3"/>
    <w:rsid w:val="00692B8F"/>
    <w:rsid w:val="00692F20"/>
    <w:rsid w:val="0069431D"/>
    <w:rsid w:val="006959FA"/>
    <w:rsid w:val="00697EBC"/>
    <w:rsid w:val="006A0D02"/>
    <w:rsid w:val="006A0D1B"/>
    <w:rsid w:val="006A0F6B"/>
    <w:rsid w:val="006A1A40"/>
    <w:rsid w:val="006A341B"/>
    <w:rsid w:val="006A34D0"/>
    <w:rsid w:val="006A3920"/>
    <w:rsid w:val="006A4BDC"/>
    <w:rsid w:val="006A764F"/>
    <w:rsid w:val="006A79E7"/>
    <w:rsid w:val="006B00F0"/>
    <w:rsid w:val="006B2A10"/>
    <w:rsid w:val="006B319A"/>
    <w:rsid w:val="006B3694"/>
    <w:rsid w:val="006B40F4"/>
    <w:rsid w:val="006B4160"/>
    <w:rsid w:val="006C32EF"/>
    <w:rsid w:val="006C49D8"/>
    <w:rsid w:val="006C52FB"/>
    <w:rsid w:val="006C7DCF"/>
    <w:rsid w:val="006D5D6B"/>
    <w:rsid w:val="006E1C87"/>
    <w:rsid w:val="006E33F8"/>
    <w:rsid w:val="006E6875"/>
    <w:rsid w:val="006F0E9E"/>
    <w:rsid w:val="006F13E9"/>
    <w:rsid w:val="006F220D"/>
    <w:rsid w:val="006F3F8E"/>
    <w:rsid w:val="006F4F65"/>
    <w:rsid w:val="006F522C"/>
    <w:rsid w:val="006F538A"/>
    <w:rsid w:val="006F604D"/>
    <w:rsid w:val="006F6081"/>
    <w:rsid w:val="0070088E"/>
    <w:rsid w:val="00700C10"/>
    <w:rsid w:val="00701806"/>
    <w:rsid w:val="0070291F"/>
    <w:rsid w:val="0070784B"/>
    <w:rsid w:val="00712954"/>
    <w:rsid w:val="00713F2B"/>
    <w:rsid w:val="00716BF8"/>
    <w:rsid w:val="00717106"/>
    <w:rsid w:val="0071731D"/>
    <w:rsid w:val="007173B8"/>
    <w:rsid w:val="007208EC"/>
    <w:rsid w:val="00721A91"/>
    <w:rsid w:val="00722EEA"/>
    <w:rsid w:val="007241EF"/>
    <w:rsid w:val="00727211"/>
    <w:rsid w:val="00730589"/>
    <w:rsid w:val="00735354"/>
    <w:rsid w:val="007372A8"/>
    <w:rsid w:val="007403DC"/>
    <w:rsid w:val="00740A6F"/>
    <w:rsid w:val="007414E8"/>
    <w:rsid w:val="0074687C"/>
    <w:rsid w:val="00750768"/>
    <w:rsid w:val="00750EA8"/>
    <w:rsid w:val="007531D4"/>
    <w:rsid w:val="00760730"/>
    <w:rsid w:val="00760C95"/>
    <w:rsid w:val="00760EE9"/>
    <w:rsid w:val="007626F7"/>
    <w:rsid w:val="00763245"/>
    <w:rsid w:val="00763FDC"/>
    <w:rsid w:val="00765496"/>
    <w:rsid w:val="0076590E"/>
    <w:rsid w:val="00766AF6"/>
    <w:rsid w:val="00767593"/>
    <w:rsid w:val="007706B2"/>
    <w:rsid w:val="00771F91"/>
    <w:rsid w:val="00772465"/>
    <w:rsid w:val="007728C8"/>
    <w:rsid w:val="007731D3"/>
    <w:rsid w:val="00773B93"/>
    <w:rsid w:val="007746CA"/>
    <w:rsid w:val="00780CD2"/>
    <w:rsid w:val="0078150C"/>
    <w:rsid w:val="00781B92"/>
    <w:rsid w:val="007822D5"/>
    <w:rsid w:val="00783018"/>
    <w:rsid w:val="00784A0C"/>
    <w:rsid w:val="00787E5B"/>
    <w:rsid w:val="007917F5"/>
    <w:rsid w:val="00794918"/>
    <w:rsid w:val="00796BA5"/>
    <w:rsid w:val="00797B79"/>
    <w:rsid w:val="007A0C16"/>
    <w:rsid w:val="007A19FC"/>
    <w:rsid w:val="007A2878"/>
    <w:rsid w:val="007A3F21"/>
    <w:rsid w:val="007A4A30"/>
    <w:rsid w:val="007B1FE9"/>
    <w:rsid w:val="007B33F2"/>
    <w:rsid w:val="007B3777"/>
    <w:rsid w:val="007B426E"/>
    <w:rsid w:val="007C0031"/>
    <w:rsid w:val="007C2EFB"/>
    <w:rsid w:val="007D02E7"/>
    <w:rsid w:val="007D0698"/>
    <w:rsid w:val="007D29B6"/>
    <w:rsid w:val="007D3C31"/>
    <w:rsid w:val="007D412C"/>
    <w:rsid w:val="007D6C04"/>
    <w:rsid w:val="007D78A7"/>
    <w:rsid w:val="007E14A2"/>
    <w:rsid w:val="007E2512"/>
    <w:rsid w:val="007E2B4E"/>
    <w:rsid w:val="007E6440"/>
    <w:rsid w:val="007F06B0"/>
    <w:rsid w:val="007F2320"/>
    <w:rsid w:val="007F7C56"/>
    <w:rsid w:val="00800659"/>
    <w:rsid w:val="00801536"/>
    <w:rsid w:val="00801ACE"/>
    <w:rsid w:val="00803F40"/>
    <w:rsid w:val="008064D1"/>
    <w:rsid w:val="00807CBD"/>
    <w:rsid w:val="00807F94"/>
    <w:rsid w:val="00814646"/>
    <w:rsid w:val="00815210"/>
    <w:rsid w:val="008154FC"/>
    <w:rsid w:val="00820EC0"/>
    <w:rsid w:val="00820FF7"/>
    <w:rsid w:val="008228FD"/>
    <w:rsid w:val="00826921"/>
    <w:rsid w:val="008318D3"/>
    <w:rsid w:val="00834903"/>
    <w:rsid w:val="00834B26"/>
    <w:rsid w:val="008379BC"/>
    <w:rsid w:val="00841E84"/>
    <w:rsid w:val="00842917"/>
    <w:rsid w:val="00843B1F"/>
    <w:rsid w:val="0084559C"/>
    <w:rsid w:val="00846C8B"/>
    <w:rsid w:val="00846D53"/>
    <w:rsid w:val="0084777D"/>
    <w:rsid w:val="0085173A"/>
    <w:rsid w:val="0085183E"/>
    <w:rsid w:val="00853EF6"/>
    <w:rsid w:val="0085427F"/>
    <w:rsid w:val="00855311"/>
    <w:rsid w:val="0085664B"/>
    <w:rsid w:val="00856C28"/>
    <w:rsid w:val="0086136E"/>
    <w:rsid w:val="00861687"/>
    <w:rsid w:val="008721AD"/>
    <w:rsid w:val="00874DF8"/>
    <w:rsid w:val="008808BC"/>
    <w:rsid w:val="00884BC0"/>
    <w:rsid w:val="0088573D"/>
    <w:rsid w:val="00885A4C"/>
    <w:rsid w:val="00886C09"/>
    <w:rsid w:val="00887156"/>
    <w:rsid w:val="00890640"/>
    <w:rsid w:val="00894C7A"/>
    <w:rsid w:val="00896111"/>
    <w:rsid w:val="008A079F"/>
    <w:rsid w:val="008A3BF1"/>
    <w:rsid w:val="008A542F"/>
    <w:rsid w:val="008A7EE9"/>
    <w:rsid w:val="008B06CE"/>
    <w:rsid w:val="008B50A1"/>
    <w:rsid w:val="008B53EE"/>
    <w:rsid w:val="008B6CE9"/>
    <w:rsid w:val="008C1FE3"/>
    <w:rsid w:val="008C22F6"/>
    <w:rsid w:val="008C25AA"/>
    <w:rsid w:val="008C494A"/>
    <w:rsid w:val="008D2308"/>
    <w:rsid w:val="008D3B5C"/>
    <w:rsid w:val="008D3F3C"/>
    <w:rsid w:val="008E115A"/>
    <w:rsid w:val="008E3C46"/>
    <w:rsid w:val="008E5E2A"/>
    <w:rsid w:val="008E6728"/>
    <w:rsid w:val="008E6FC6"/>
    <w:rsid w:val="008E795A"/>
    <w:rsid w:val="008F09B6"/>
    <w:rsid w:val="008F167A"/>
    <w:rsid w:val="008F2966"/>
    <w:rsid w:val="008F30DE"/>
    <w:rsid w:val="008F327C"/>
    <w:rsid w:val="008F3685"/>
    <w:rsid w:val="008F404D"/>
    <w:rsid w:val="008F7748"/>
    <w:rsid w:val="00902316"/>
    <w:rsid w:val="00911772"/>
    <w:rsid w:val="009132FE"/>
    <w:rsid w:val="00914BA4"/>
    <w:rsid w:val="00915055"/>
    <w:rsid w:val="00915D4C"/>
    <w:rsid w:val="00916535"/>
    <w:rsid w:val="00916935"/>
    <w:rsid w:val="00921068"/>
    <w:rsid w:val="00921878"/>
    <w:rsid w:val="0092492B"/>
    <w:rsid w:val="0092546F"/>
    <w:rsid w:val="0092649F"/>
    <w:rsid w:val="009363C8"/>
    <w:rsid w:val="00936407"/>
    <w:rsid w:val="00941DE4"/>
    <w:rsid w:val="00942867"/>
    <w:rsid w:val="00942893"/>
    <w:rsid w:val="0095276C"/>
    <w:rsid w:val="009606E2"/>
    <w:rsid w:val="00961A99"/>
    <w:rsid w:val="00963137"/>
    <w:rsid w:val="00970497"/>
    <w:rsid w:val="0097121C"/>
    <w:rsid w:val="009715F3"/>
    <w:rsid w:val="00971F8D"/>
    <w:rsid w:val="009733C4"/>
    <w:rsid w:val="0097466C"/>
    <w:rsid w:val="009772FB"/>
    <w:rsid w:val="00977458"/>
    <w:rsid w:val="00980312"/>
    <w:rsid w:val="00980524"/>
    <w:rsid w:val="009835F4"/>
    <w:rsid w:val="00986775"/>
    <w:rsid w:val="0098682B"/>
    <w:rsid w:val="00987611"/>
    <w:rsid w:val="00995E1C"/>
    <w:rsid w:val="0099696D"/>
    <w:rsid w:val="009972AD"/>
    <w:rsid w:val="009A0E38"/>
    <w:rsid w:val="009A17B4"/>
    <w:rsid w:val="009A1CF8"/>
    <w:rsid w:val="009A220B"/>
    <w:rsid w:val="009A4C49"/>
    <w:rsid w:val="009B0DD7"/>
    <w:rsid w:val="009B2BDA"/>
    <w:rsid w:val="009B3959"/>
    <w:rsid w:val="009B717B"/>
    <w:rsid w:val="009B7862"/>
    <w:rsid w:val="009C00DE"/>
    <w:rsid w:val="009C2C89"/>
    <w:rsid w:val="009C361A"/>
    <w:rsid w:val="009C5346"/>
    <w:rsid w:val="009C61DE"/>
    <w:rsid w:val="009C6FE7"/>
    <w:rsid w:val="009D5635"/>
    <w:rsid w:val="009E14F1"/>
    <w:rsid w:val="009E16A5"/>
    <w:rsid w:val="009E4A26"/>
    <w:rsid w:val="009E6EEF"/>
    <w:rsid w:val="009E7F4B"/>
    <w:rsid w:val="009F1C19"/>
    <w:rsid w:val="009F2197"/>
    <w:rsid w:val="009F3D21"/>
    <w:rsid w:val="009F4075"/>
    <w:rsid w:val="009F4593"/>
    <w:rsid w:val="009F6000"/>
    <w:rsid w:val="00A0685A"/>
    <w:rsid w:val="00A10372"/>
    <w:rsid w:val="00A10794"/>
    <w:rsid w:val="00A11A3E"/>
    <w:rsid w:val="00A136AD"/>
    <w:rsid w:val="00A15408"/>
    <w:rsid w:val="00A15CA7"/>
    <w:rsid w:val="00A201DE"/>
    <w:rsid w:val="00A25116"/>
    <w:rsid w:val="00A309C7"/>
    <w:rsid w:val="00A31225"/>
    <w:rsid w:val="00A320A2"/>
    <w:rsid w:val="00A32A0D"/>
    <w:rsid w:val="00A33123"/>
    <w:rsid w:val="00A409C3"/>
    <w:rsid w:val="00A41996"/>
    <w:rsid w:val="00A42051"/>
    <w:rsid w:val="00A42D3E"/>
    <w:rsid w:val="00A438FC"/>
    <w:rsid w:val="00A43996"/>
    <w:rsid w:val="00A45D06"/>
    <w:rsid w:val="00A472E1"/>
    <w:rsid w:val="00A53238"/>
    <w:rsid w:val="00A538EE"/>
    <w:rsid w:val="00A553E2"/>
    <w:rsid w:val="00A55EA4"/>
    <w:rsid w:val="00A57803"/>
    <w:rsid w:val="00A605D5"/>
    <w:rsid w:val="00A608C0"/>
    <w:rsid w:val="00A60D9E"/>
    <w:rsid w:val="00A61148"/>
    <w:rsid w:val="00A620DC"/>
    <w:rsid w:val="00A64A1D"/>
    <w:rsid w:val="00A655C9"/>
    <w:rsid w:val="00A65D9D"/>
    <w:rsid w:val="00A66400"/>
    <w:rsid w:val="00A6690C"/>
    <w:rsid w:val="00A67A24"/>
    <w:rsid w:val="00A75741"/>
    <w:rsid w:val="00A7791B"/>
    <w:rsid w:val="00A77C7D"/>
    <w:rsid w:val="00A80ECC"/>
    <w:rsid w:val="00A84F72"/>
    <w:rsid w:val="00A8574D"/>
    <w:rsid w:val="00A8756C"/>
    <w:rsid w:val="00A87979"/>
    <w:rsid w:val="00A95FE7"/>
    <w:rsid w:val="00A97EAF"/>
    <w:rsid w:val="00AA1497"/>
    <w:rsid w:val="00AA4008"/>
    <w:rsid w:val="00AA643D"/>
    <w:rsid w:val="00AB4272"/>
    <w:rsid w:val="00AB62C7"/>
    <w:rsid w:val="00AC05AE"/>
    <w:rsid w:val="00AC0701"/>
    <w:rsid w:val="00AC259F"/>
    <w:rsid w:val="00AC2ED7"/>
    <w:rsid w:val="00AC38C4"/>
    <w:rsid w:val="00AC6F3D"/>
    <w:rsid w:val="00AD0017"/>
    <w:rsid w:val="00AD05BE"/>
    <w:rsid w:val="00AD1AF3"/>
    <w:rsid w:val="00AD24D6"/>
    <w:rsid w:val="00AD2B69"/>
    <w:rsid w:val="00AD364C"/>
    <w:rsid w:val="00AD3F08"/>
    <w:rsid w:val="00AD5C43"/>
    <w:rsid w:val="00AD62C3"/>
    <w:rsid w:val="00AE0FDE"/>
    <w:rsid w:val="00AE2112"/>
    <w:rsid w:val="00AE381C"/>
    <w:rsid w:val="00AF20C9"/>
    <w:rsid w:val="00AF267A"/>
    <w:rsid w:val="00AF4236"/>
    <w:rsid w:val="00AF524C"/>
    <w:rsid w:val="00B0020F"/>
    <w:rsid w:val="00B010FD"/>
    <w:rsid w:val="00B011DC"/>
    <w:rsid w:val="00B01D47"/>
    <w:rsid w:val="00B03499"/>
    <w:rsid w:val="00B04FD6"/>
    <w:rsid w:val="00B05DBD"/>
    <w:rsid w:val="00B0667D"/>
    <w:rsid w:val="00B07AF6"/>
    <w:rsid w:val="00B121A2"/>
    <w:rsid w:val="00B13086"/>
    <w:rsid w:val="00B14CF3"/>
    <w:rsid w:val="00B20413"/>
    <w:rsid w:val="00B207F9"/>
    <w:rsid w:val="00B2321E"/>
    <w:rsid w:val="00B24504"/>
    <w:rsid w:val="00B24958"/>
    <w:rsid w:val="00B259A4"/>
    <w:rsid w:val="00B27AFD"/>
    <w:rsid w:val="00B34345"/>
    <w:rsid w:val="00B343EC"/>
    <w:rsid w:val="00B3788E"/>
    <w:rsid w:val="00B401C0"/>
    <w:rsid w:val="00B401C8"/>
    <w:rsid w:val="00B4070B"/>
    <w:rsid w:val="00B42EFC"/>
    <w:rsid w:val="00B43079"/>
    <w:rsid w:val="00B4382C"/>
    <w:rsid w:val="00B4392D"/>
    <w:rsid w:val="00B46874"/>
    <w:rsid w:val="00B4796D"/>
    <w:rsid w:val="00B51B0C"/>
    <w:rsid w:val="00B54331"/>
    <w:rsid w:val="00B545D4"/>
    <w:rsid w:val="00B54A31"/>
    <w:rsid w:val="00B54B18"/>
    <w:rsid w:val="00B555C0"/>
    <w:rsid w:val="00B569F4"/>
    <w:rsid w:val="00B572DE"/>
    <w:rsid w:val="00B57E5B"/>
    <w:rsid w:val="00B606B0"/>
    <w:rsid w:val="00B60AFC"/>
    <w:rsid w:val="00B621EC"/>
    <w:rsid w:val="00B62808"/>
    <w:rsid w:val="00B644CB"/>
    <w:rsid w:val="00B64E6B"/>
    <w:rsid w:val="00B6744C"/>
    <w:rsid w:val="00B71F7E"/>
    <w:rsid w:val="00B741D3"/>
    <w:rsid w:val="00B771A2"/>
    <w:rsid w:val="00B77932"/>
    <w:rsid w:val="00B82371"/>
    <w:rsid w:val="00B835BC"/>
    <w:rsid w:val="00B9275B"/>
    <w:rsid w:val="00B9328B"/>
    <w:rsid w:val="00B93646"/>
    <w:rsid w:val="00B97961"/>
    <w:rsid w:val="00B97D89"/>
    <w:rsid w:val="00BA0CEF"/>
    <w:rsid w:val="00BA0E4E"/>
    <w:rsid w:val="00BA2C3A"/>
    <w:rsid w:val="00BA7D2B"/>
    <w:rsid w:val="00BB2AB0"/>
    <w:rsid w:val="00BB7120"/>
    <w:rsid w:val="00BC07C4"/>
    <w:rsid w:val="00BC1D38"/>
    <w:rsid w:val="00BC1E08"/>
    <w:rsid w:val="00BC4463"/>
    <w:rsid w:val="00BC4EE1"/>
    <w:rsid w:val="00BC77EB"/>
    <w:rsid w:val="00BD0E67"/>
    <w:rsid w:val="00BD2443"/>
    <w:rsid w:val="00BD2873"/>
    <w:rsid w:val="00BD3ED9"/>
    <w:rsid w:val="00BD519B"/>
    <w:rsid w:val="00BD59B8"/>
    <w:rsid w:val="00BD7BBC"/>
    <w:rsid w:val="00BE0945"/>
    <w:rsid w:val="00BE3AA2"/>
    <w:rsid w:val="00BE49AC"/>
    <w:rsid w:val="00BE5617"/>
    <w:rsid w:val="00BE661B"/>
    <w:rsid w:val="00BE6993"/>
    <w:rsid w:val="00BE7502"/>
    <w:rsid w:val="00BF1F3B"/>
    <w:rsid w:val="00BF6649"/>
    <w:rsid w:val="00BF67C8"/>
    <w:rsid w:val="00BF7A4F"/>
    <w:rsid w:val="00C006F7"/>
    <w:rsid w:val="00C0089F"/>
    <w:rsid w:val="00C01006"/>
    <w:rsid w:val="00C011BE"/>
    <w:rsid w:val="00C02691"/>
    <w:rsid w:val="00C04243"/>
    <w:rsid w:val="00C04808"/>
    <w:rsid w:val="00C0579C"/>
    <w:rsid w:val="00C07E83"/>
    <w:rsid w:val="00C104D4"/>
    <w:rsid w:val="00C129E5"/>
    <w:rsid w:val="00C14362"/>
    <w:rsid w:val="00C156B4"/>
    <w:rsid w:val="00C15B82"/>
    <w:rsid w:val="00C16E29"/>
    <w:rsid w:val="00C23247"/>
    <w:rsid w:val="00C23A74"/>
    <w:rsid w:val="00C23B55"/>
    <w:rsid w:val="00C3436A"/>
    <w:rsid w:val="00C34A9C"/>
    <w:rsid w:val="00C3529D"/>
    <w:rsid w:val="00C37C78"/>
    <w:rsid w:val="00C4040A"/>
    <w:rsid w:val="00C41F1D"/>
    <w:rsid w:val="00C4238A"/>
    <w:rsid w:val="00C42A3E"/>
    <w:rsid w:val="00C43EE5"/>
    <w:rsid w:val="00C43F5E"/>
    <w:rsid w:val="00C46EA5"/>
    <w:rsid w:val="00C47C75"/>
    <w:rsid w:val="00C51228"/>
    <w:rsid w:val="00C51C3D"/>
    <w:rsid w:val="00C5214E"/>
    <w:rsid w:val="00C52822"/>
    <w:rsid w:val="00C53380"/>
    <w:rsid w:val="00C53FBC"/>
    <w:rsid w:val="00C54CEF"/>
    <w:rsid w:val="00C54CFD"/>
    <w:rsid w:val="00C55F4C"/>
    <w:rsid w:val="00C56BAB"/>
    <w:rsid w:val="00C56EE9"/>
    <w:rsid w:val="00C6239B"/>
    <w:rsid w:val="00C62864"/>
    <w:rsid w:val="00C63FAE"/>
    <w:rsid w:val="00C66A5D"/>
    <w:rsid w:val="00C713C5"/>
    <w:rsid w:val="00C717FC"/>
    <w:rsid w:val="00C72744"/>
    <w:rsid w:val="00C72FC3"/>
    <w:rsid w:val="00C73183"/>
    <w:rsid w:val="00C7403E"/>
    <w:rsid w:val="00C752F0"/>
    <w:rsid w:val="00C77B66"/>
    <w:rsid w:val="00C80588"/>
    <w:rsid w:val="00C814E7"/>
    <w:rsid w:val="00C81F40"/>
    <w:rsid w:val="00C824AB"/>
    <w:rsid w:val="00C8434B"/>
    <w:rsid w:val="00C84646"/>
    <w:rsid w:val="00C8524A"/>
    <w:rsid w:val="00C9285D"/>
    <w:rsid w:val="00C942C4"/>
    <w:rsid w:val="00C96EAD"/>
    <w:rsid w:val="00C97C26"/>
    <w:rsid w:val="00C97F6E"/>
    <w:rsid w:val="00CA13B7"/>
    <w:rsid w:val="00CA2A43"/>
    <w:rsid w:val="00CA3D17"/>
    <w:rsid w:val="00CA4A17"/>
    <w:rsid w:val="00CA69E6"/>
    <w:rsid w:val="00CA7B1F"/>
    <w:rsid w:val="00CB0B94"/>
    <w:rsid w:val="00CB1CB1"/>
    <w:rsid w:val="00CC01C1"/>
    <w:rsid w:val="00CC0396"/>
    <w:rsid w:val="00CD265E"/>
    <w:rsid w:val="00CD337F"/>
    <w:rsid w:val="00CD52DD"/>
    <w:rsid w:val="00CE278B"/>
    <w:rsid w:val="00CE2D03"/>
    <w:rsid w:val="00CE4B1C"/>
    <w:rsid w:val="00CE52BB"/>
    <w:rsid w:val="00CE6486"/>
    <w:rsid w:val="00CE76CD"/>
    <w:rsid w:val="00CF2CBB"/>
    <w:rsid w:val="00CF67B9"/>
    <w:rsid w:val="00D00E6D"/>
    <w:rsid w:val="00D010DE"/>
    <w:rsid w:val="00D02968"/>
    <w:rsid w:val="00D04B01"/>
    <w:rsid w:val="00D05315"/>
    <w:rsid w:val="00D11E3A"/>
    <w:rsid w:val="00D1241F"/>
    <w:rsid w:val="00D12CA7"/>
    <w:rsid w:val="00D15904"/>
    <w:rsid w:val="00D17089"/>
    <w:rsid w:val="00D22E31"/>
    <w:rsid w:val="00D24BF1"/>
    <w:rsid w:val="00D257FD"/>
    <w:rsid w:val="00D25AD3"/>
    <w:rsid w:val="00D26399"/>
    <w:rsid w:val="00D26631"/>
    <w:rsid w:val="00D31B32"/>
    <w:rsid w:val="00D33B6E"/>
    <w:rsid w:val="00D34A3D"/>
    <w:rsid w:val="00D35087"/>
    <w:rsid w:val="00D36532"/>
    <w:rsid w:val="00D36B6C"/>
    <w:rsid w:val="00D41370"/>
    <w:rsid w:val="00D43762"/>
    <w:rsid w:val="00D4650C"/>
    <w:rsid w:val="00D46B53"/>
    <w:rsid w:val="00D520A2"/>
    <w:rsid w:val="00D54BB8"/>
    <w:rsid w:val="00D55E54"/>
    <w:rsid w:val="00D56530"/>
    <w:rsid w:val="00D60001"/>
    <w:rsid w:val="00D60856"/>
    <w:rsid w:val="00D636FD"/>
    <w:rsid w:val="00D645E0"/>
    <w:rsid w:val="00D646D4"/>
    <w:rsid w:val="00D64E9A"/>
    <w:rsid w:val="00D6524D"/>
    <w:rsid w:val="00D669F2"/>
    <w:rsid w:val="00D73E61"/>
    <w:rsid w:val="00D76D6C"/>
    <w:rsid w:val="00D76E40"/>
    <w:rsid w:val="00D77CEF"/>
    <w:rsid w:val="00D80604"/>
    <w:rsid w:val="00D806FB"/>
    <w:rsid w:val="00D8129F"/>
    <w:rsid w:val="00D82996"/>
    <w:rsid w:val="00D832B7"/>
    <w:rsid w:val="00D83778"/>
    <w:rsid w:val="00D8588C"/>
    <w:rsid w:val="00D85EFF"/>
    <w:rsid w:val="00D86C94"/>
    <w:rsid w:val="00D9099E"/>
    <w:rsid w:val="00D90FAB"/>
    <w:rsid w:val="00D91FAD"/>
    <w:rsid w:val="00DA3E67"/>
    <w:rsid w:val="00DA43CE"/>
    <w:rsid w:val="00DA7BC3"/>
    <w:rsid w:val="00DB0C15"/>
    <w:rsid w:val="00DB0C55"/>
    <w:rsid w:val="00DB34C9"/>
    <w:rsid w:val="00DB3648"/>
    <w:rsid w:val="00DB4E7E"/>
    <w:rsid w:val="00DB58D5"/>
    <w:rsid w:val="00DC3ACD"/>
    <w:rsid w:val="00DC4D44"/>
    <w:rsid w:val="00DC63B2"/>
    <w:rsid w:val="00DC7499"/>
    <w:rsid w:val="00DD4C24"/>
    <w:rsid w:val="00DD7DFE"/>
    <w:rsid w:val="00DE3C69"/>
    <w:rsid w:val="00DE4093"/>
    <w:rsid w:val="00DE5C55"/>
    <w:rsid w:val="00DE6081"/>
    <w:rsid w:val="00DF01D2"/>
    <w:rsid w:val="00DF30F2"/>
    <w:rsid w:val="00DF33D6"/>
    <w:rsid w:val="00DF44EA"/>
    <w:rsid w:val="00E02638"/>
    <w:rsid w:val="00E03B8D"/>
    <w:rsid w:val="00E077E2"/>
    <w:rsid w:val="00E13F8E"/>
    <w:rsid w:val="00E16BB5"/>
    <w:rsid w:val="00E17161"/>
    <w:rsid w:val="00E223C6"/>
    <w:rsid w:val="00E25B44"/>
    <w:rsid w:val="00E260B7"/>
    <w:rsid w:val="00E279E4"/>
    <w:rsid w:val="00E310B5"/>
    <w:rsid w:val="00E355BE"/>
    <w:rsid w:val="00E37F7F"/>
    <w:rsid w:val="00E416B2"/>
    <w:rsid w:val="00E42D61"/>
    <w:rsid w:val="00E478E3"/>
    <w:rsid w:val="00E51AC4"/>
    <w:rsid w:val="00E52155"/>
    <w:rsid w:val="00E52932"/>
    <w:rsid w:val="00E53E16"/>
    <w:rsid w:val="00E54E7A"/>
    <w:rsid w:val="00E55187"/>
    <w:rsid w:val="00E56AEA"/>
    <w:rsid w:val="00E6019E"/>
    <w:rsid w:val="00E607A0"/>
    <w:rsid w:val="00E61108"/>
    <w:rsid w:val="00E617D8"/>
    <w:rsid w:val="00E61C8C"/>
    <w:rsid w:val="00E63A52"/>
    <w:rsid w:val="00E64654"/>
    <w:rsid w:val="00E6662E"/>
    <w:rsid w:val="00E66A63"/>
    <w:rsid w:val="00E70160"/>
    <w:rsid w:val="00E73FDA"/>
    <w:rsid w:val="00E747C0"/>
    <w:rsid w:val="00E815FC"/>
    <w:rsid w:val="00E81EFF"/>
    <w:rsid w:val="00E827EF"/>
    <w:rsid w:val="00E84CD1"/>
    <w:rsid w:val="00E86132"/>
    <w:rsid w:val="00E950C8"/>
    <w:rsid w:val="00E95673"/>
    <w:rsid w:val="00E959BE"/>
    <w:rsid w:val="00E95C25"/>
    <w:rsid w:val="00E95F93"/>
    <w:rsid w:val="00E96AE0"/>
    <w:rsid w:val="00E97683"/>
    <w:rsid w:val="00EA0F37"/>
    <w:rsid w:val="00EA6F0B"/>
    <w:rsid w:val="00EB046C"/>
    <w:rsid w:val="00EB2EA5"/>
    <w:rsid w:val="00EB3C6C"/>
    <w:rsid w:val="00EB3D42"/>
    <w:rsid w:val="00EB5613"/>
    <w:rsid w:val="00EB64C2"/>
    <w:rsid w:val="00EB7152"/>
    <w:rsid w:val="00EB7CE5"/>
    <w:rsid w:val="00EC245D"/>
    <w:rsid w:val="00EC399A"/>
    <w:rsid w:val="00EC4CD2"/>
    <w:rsid w:val="00EC79BA"/>
    <w:rsid w:val="00ED066D"/>
    <w:rsid w:val="00ED2B22"/>
    <w:rsid w:val="00ED36DD"/>
    <w:rsid w:val="00ED54D9"/>
    <w:rsid w:val="00ED5EB4"/>
    <w:rsid w:val="00EE0312"/>
    <w:rsid w:val="00EE113D"/>
    <w:rsid w:val="00EE239E"/>
    <w:rsid w:val="00EE2B21"/>
    <w:rsid w:val="00EE30B7"/>
    <w:rsid w:val="00EE3A03"/>
    <w:rsid w:val="00EE493C"/>
    <w:rsid w:val="00EE4964"/>
    <w:rsid w:val="00EE4A4C"/>
    <w:rsid w:val="00EE6BB9"/>
    <w:rsid w:val="00EF0D26"/>
    <w:rsid w:val="00EF46FC"/>
    <w:rsid w:val="00EF5C5D"/>
    <w:rsid w:val="00F02C4C"/>
    <w:rsid w:val="00F03BCC"/>
    <w:rsid w:val="00F04800"/>
    <w:rsid w:val="00F06DC7"/>
    <w:rsid w:val="00F103A4"/>
    <w:rsid w:val="00F1154D"/>
    <w:rsid w:val="00F13E80"/>
    <w:rsid w:val="00F163DC"/>
    <w:rsid w:val="00F244BB"/>
    <w:rsid w:val="00F2480A"/>
    <w:rsid w:val="00F31526"/>
    <w:rsid w:val="00F31B95"/>
    <w:rsid w:val="00F3291A"/>
    <w:rsid w:val="00F3697B"/>
    <w:rsid w:val="00F416D5"/>
    <w:rsid w:val="00F43274"/>
    <w:rsid w:val="00F44259"/>
    <w:rsid w:val="00F45E5A"/>
    <w:rsid w:val="00F52F87"/>
    <w:rsid w:val="00F54306"/>
    <w:rsid w:val="00F544EA"/>
    <w:rsid w:val="00F60F32"/>
    <w:rsid w:val="00F63BC1"/>
    <w:rsid w:val="00F65BAB"/>
    <w:rsid w:val="00F667FB"/>
    <w:rsid w:val="00F67BEF"/>
    <w:rsid w:val="00F717DC"/>
    <w:rsid w:val="00F7385A"/>
    <w:rsid w:val="00F7698D"/>
    <w:rsid w:val="00F77A1A"/>
    <w:rsid w:val="00F82343"/>
    <w:rsid w:val="00F84A89"/>
    <w:rsid w:val="00F874CE"/>
    <w:rsid w:val="00F876E4"/>
    <w:rsid w:val="00F92E1C"/>
    <w:rsid w:val="00F940B7"/>
    <w:rsid w:val="00F960C8"/>
    <w:rsid w:val="00FA4763"/>
    <w:rsid w:val="00FA540F"/>
    <w:rsid w:val="00FB426D"/>
    <w:rsid w:val="00FB439D"/>
    <w:rsid w:val="00FB5556"/>
    <w:rsid w:val="00FC01E2"/>
    <w:rsid w:val="00FC3FB2"/>
    <w:rsid w:val="00FC4AB0"/>
    <w:rsid w:val="00FC4AF1"/>
    <w:rsid w:val="00FC666B"/>
    <w:rsid w:val="00FC67D5"/>
    <w:rsid w:val="00FC79CC"/>
    <w:rsid w:val="00FD4EF0"/>
    <w:rsid w:val="00FD55CA"/>
    <w:rsid w:val="00FD6458"/>
    <w:rsid w:val="00FD6A3E"/>
    <w:rsid w:val="00FE6DBD"/>
    <w:rsid w:val="00FF0207"/>
    <w:rsid w:val="00FF3951"/>
    <w:rsid w:val="00FF5CB5"/>
    <w:rsid w:val="00FF6F24"/>
    <w:rsid w:val="00FF7B4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7"/>
    <o:shapelayout v:ext="edit">
      <o:idmap v:ext="edit" data="1"/>
    </o:shapelayout>
  </w:shapeDefaults>
  <w:decimalSymbol w:val=","/>
  <w:listSeparator w:val=";"/>
  <w14:docId w14:val="65A7D61E"/>
  <w15:docId w15:val="{C5BD2D1F-C7FC-4BD7-AF12-481C68CA8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B43079"/>
    <w:rPr>
      <w:rFonts w:ascii="Times New Roman" w:eastAsia="Times New Roman" w:hAnsi="Times New Roman" w:cs="Times New Roman"/>
      <w:lang w:val="uk-UA"/>
    </w:rPr>
  </w:style>
  <w:style w:type="paragraph" w:styleId="1">
    <w:name w:val="heading 1"/>
    <w:basedOn w:val="a"/>
    <w:link w:val="10"/>
    <w:uiPriority w:val="9"/>
    <w:qFormat/>
    <w:rsid w:val="00311A6C"/>
    <w:pPr>
      <w:spacing w:before="75"/>
      <w:outlineLvl w:val="0"/>
    </w:pPr>
    <w:rPr>
      <w:b/>
      <w:bCs/>
      <w:sz w:val="28"/>
      <w:szCs w:val="28"/>
    </w:rPr>
  </w:style>
  <w:style w:type="paragraph" w:styleId="2">
    <w:name w:val="heading 2"/>
    <w:basedOn w:val="a"/>
    <w:next w:val="a"/>
    <w:link w:val="20"/>
    <w:uiPriority w:val="9"/>
    <w:unhideWhenUsed/>
    <w:qFormat/>
    <w:rsid w:val="00252E23"/>
    <w:pPr>
      <w:keepNext/>
      <w:keepLines/>
      <w:spacing w:before="200"/>
      <w:outlineLvl w:val="1"/>
    </w:pPr>
    <w:rPr>
      <w:rFonts w:asciiTheme="majorHAnsi" w:eastAsiaTheme="majorEastAsia" w:hAnsiTheme="majorHAnsi" w:cstheme="majorBidi"/>
      <w:b/>
      <w:bCs/>
      <w:color w:val="4F81BD" w:themeColor="accent1"/>
      <w:sz w:val="26"/>
      <w:szCs w:val="26"/>
      <w:lang w:eastAsia="uk-UA" w:bidi="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43079"/>
    <w:tblPr>
      <w:tblInd w:w="0" w:type="dxa"/>
      <w:tblCellMar>
        <w:top w:w="0" w:type="dxa"/>
        <w:left w:w="0" w:type="dxa"/>
        <w:bottom w:w="0" w:type="dxa"/>
        <w:right w:w="0" w:type="dxa"/>
      </w:tblCellMar>
    </w:tblPr>
  </w:style>
  <w:style w:type="paragraph" w:styleId="a3">
    <w:name w:val="Body Text"/>
    <w:basedOn w:val="a"/>
    <w:link w:val="a4"/>
    <w:uiPriority w:val="99"/>
    <w:qFormat/>
    <w:rsid w:val="00B43079"/>
    <w:pPr>
      <w:ind w:left="221"/>
      <w:jc w:val="both"/>
    </w:pPr>
    <w:rPr>
      <w:sz w:val="24"/>
      <w:szCs w:val="24"/>
    </w:rPr>
  </w:style>
  <w:style w:type="paragraph" w:customStyle="1" w:styleId="11">
    <w:name w:val="Заголовок 11"/>
    <w:basedOn w:val="a"/>
    <w:uiPriority w:val="1"/>
    <w:qFormat/>
    <w:rsid w:val="00B43079"/>
    <w:pPr>
      <w:spacing w:before="82"/>
      <w:ind w:left="283" w:right="643"/>
      <w:jc w:val="center"/>
      <w:outlineLvl w:val="1"/>
    </w:pPr>
    <w:rPr>
      <w:b/>
      <w:bCs/>
      <w:sz w:val="28"/>
      <w:szCs w:val="28"/>
    </w:rPr>
  </w:style>
  <w:style w:type="paragraph" w:customStyle="1" w:styleId="21">
    <w:name w:val="Заголовок 21"/>
    <w:basedOn w:val="a"/>
    <w:uiPriority w:val="1"/>
    <w:qFormat/>
    <w:rsid w:val="00B43079"/>
    <w:pPr>
      <w:ind w:left="787"/>
      <w:jc w:val="both"/>
      <w:outlineLvl w:val="2"/>
    </w:pPr>
    <w:rPr>
      <w:b/>
      <w:bCs/>
      <w:sz w:val="24"/>
      <w:szCs w:val="24"/>
    </w:rPr>
  </w:style>
  <w:style w:type="paragraph" w:customStyle="1" w:styleId="31">
    <w:name w:val="Заголовок 31"/>
    <w:basedOn w:val="a"/>
    <w:uiPriority w:val="1"/>
    <w:qFormat/>
    <w:rsid w:val="00B43079"/>
    <w:pPr>
      <w:spacing w:before="70"/>
      <w:ind w:left="2955" w:right="1042"/>
      <w:outlineLvl w:val="3"/>
    </w:pPr>
    <w:rPr>
      <w:b/>
      <w:bCs/>
      <w:i/>
      <w:iCs/>
      <w:sz w:val="24"/>
      <w:szCs w:val="24"/>
    </w:rPr>
  </w:style>
  <w:style w:type="paragraph" w:styleId="a5">
    <w:name w:val="Title"/>
    <w:basedOn w:val="a"/>
    <w:link w:val="a6"/>
    <w:uiPriority w:val="1"/>
    <w:qFormat/>
    <w:rsid w:val="00B43079"/>
    <w:pPr>
      <w:spacing w:before="84" w:line="460" w:lineRule="exact"/>
      <w:ind w:left="283" w:right="643"/>
      <w:jc w:val="center"/>
    </w:pPr>
    <w:rPr>
      <w:b/>
      <w:bCs/>
      <w:sz w:val="40"/>
      <w:szCs w:val="40"/>
    </w:rPr>
  </w:style>
  <w:style w:type="paragraph" w:styleId="a7">
    <w:name w:val="List Paragraph"/>
    <w:basedOn w:val="a"/>
    <w:link w:val="a8"/>
    <w:uiPriority w:val="99"/>
    <w:qFormat/>
    <w:rsid w:val="00B43079"/>
    <w:pPr>
      <w:ind w:left="221" w:hanging="140"/>
    </w:pPr>
  </w:style>
  <w:style w:type="paragraph" w:customStyle="1" w:styleId="TableParagraph">
    <w:name w:val="Table Paragraph"/>
    <w:basedOn w:val="a"/>
    <w:uiPriority w:val="1"/>
    <w:qFormat/>
    <w:rsid w:val="00B43079"/>
    <w:pPr>
      <w:ind w:left="95"/>
    </w:pPr>
  </w:style>
  <w:style w:type="paragraph" w:styleId="a9">
    <w:name w:val="No Spacing"/>
    <w:link w:val="aa"/>
    <w:uiPriority w:val="99"/>
    <w:qFormat/>
    <w:rsid w:val="003B1B52"/>
    <w:rPr>
      <w:rFonts w:ascii="Times New Roman" w:eastAsia="Times New Roman" w:hAnsi="Times New Roman" w:cs="Times New Roman"/>
      <w:lang w:val="uk-UA"/>
    </w:rPr>
  </w:style>
  <w:style w:type="character" w:customStyle="1" w:styleId="20">
    <w:name w:val="Заголовок 2 Знак"/>
    <w:basedOn w:val="a0"/>
    <w:link w:val="2"/>
    <w:uiPriority w:val="9"/>
    <w:semiHidden/>
    <w:rsid w:val="00252E23"/>
    <w:rPr>
      <w:rFonts w:asciiTheme="majorHAnsi" w:eastAsiaTheme="majorEastAsia" w:hAnsiTheme="majorHAnsi" w:cstheme="majorBidi"/>
      <w:b/>
      <w:bCs/>
      <w:color w:val="4F81BD" w:themeColor="accent1"/>
      <w:sz w:val="26"/>
      <w:szCs w:val="26"/>
      <w:lang w:val="uk-UA" w:eastAsia="uk-UA" w:bidi="uk-UA"/>
    </w:rPr>
  </w:style>
  <w:style w:type="character" w:styleId="ab">
    <w:name w:val="Hyperlink"/>
    <w:basedOn w:val="a0"/>
    <w:uiPriority w:val="99"/>
    <w:unhideWhenUsed/>
    <w:rsid w:val="00252E23"/>
    <w:rPr>
      <w:color w:val="0000FF" w:themeColor="hyperlink"/>
      <w:u w:val="single"/>
    </w:rPr>
  </w:style>
  <w:style w:type="paragraph" w:styleId="ac">
    <w:name w:val="Normal (Web)"/>
    <w:basedOn w:val="a"/>
    <w:uiPriority w:val="99"/>
    <w:unhideWhenUsed/>
    <w:rsid w:val="00252E23"/>
    <w:pPr>
      <w:widowControl/>
      <w:autoSpaceDE/>
      <w:autoSpaceDN/>
      <w:spacing w:before="100" w:beforeAutospacing="1" w:after="100" w:afterAutospacing="1"/>
    </w:pPr>
    <w:rPr>
      <w:sz w:val="24"/>
      <w:szCs w:val="24"/>
      <w:lang w:eastAsia="uk-UA"/>
    </w:rPr>
  </w:style>
  <w:style w:type="paragraph" w:customStyle="1" w:styleId="has-text-align-left">
    <w:name w:val="has-text-align-left"/>
    <w:basedOn w:val="a"/>
    <w:rsid w:val="00252E23"/>
    <w:pPr>
      <w:widowControl/>
      <w:autoSpaceDE/>
      <w:autoSpaceDN/>
      <w:spacing w:before="100" w:beforeAutospacing="1" w:after="100" w:afterAutospacing="1"/>
    </w:pPr>
    <w:rPr>
      <w:sz w:val="24"/>
      <w:szCs w:val="24"/>
      <w:lang w:eastAsia="uk-UA"/>
    </w:rPr>
  </w:style>
  <w:style w:type="character" w:customStyle="1" w:styleId="datefnews">
    <w:name w:val="datefnews"/>
    <w:basedOn w:val="a0"/>
    <w:rsid w:val="00252E23"/>
  </w:style>
  <w:style w:type="character" w:styleId="ad">
    <w:name w:val="Emphasis"/>
    <w:basedOn w:val="a0"/>
    <w:uiPriority w:val="20"/>
    <w:qFormat/>
    <w:rsid w:val="00252E23"/>
    <w:rPr>
      <w:i/>
      <w:iCs/>
    </w:rPr>
  </w:style>
  <w:style w:type="table" w:styleId="ae">
    <w:name w:val="Table Grid"/>
    <w:basedOn w:val="a1"/>
    <w:uiPriority w:val="59"/>
    <w:rsid w:val="00D15904"/>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Абзац списка Знак"/>
    <w:link w:val="a7"/>
    <w:uiPriority w:val="99"/>
    <w:locked/>
    <w:rsid w:val="00D15904"/>
    <w:rPr>
      <w:rFonts w:ascii="Times New Roman" w:eastAsia="Times New Roman" w:hAnsi="Times New Roman" w:cs="Times New Roman"/>
      <w:lang w:val="uk-UA"/>
    </w:rPr>
  </w:style>
  <w:style w:type="character" w:customStyle="1" w:styleId="fontstyle01">
    <w:name w:val="fontstyle01"/>
    <w:basedOn w:val="a0"/>
    <w:rsid w:val="00397219"/>
    <w:rPr>
      <w:rFonts w:ascii="TimesNewRomanPSMT" w:hAnsi="TimesNewRomanPSMT" w:hint="default"/>
      <w:b w:val="0"/>
      <w:bCs w:val="0"/>
      <w:i w:val="0"/>
      <w:iCs w:val="0"/>
      <w:color w:val="000000"/>
      <w:sz w:val="28"/>
      <w:szCs w:val="28"/>
    </w:rPr>
  </w:style>
  <w:style w:type="character" w:customStyle="1" w:styleId="a4">
    <w:name w:val="Основной текст Знак"/>
    <w:basedOn w:val="a0"/>
    <w:link w:val="a3"/>
    <w:uiPriority w:val="99"/>
    <w:locked/>
    <w:rsid w:val="00E223C6"/>
    <w:rPr>
      <w:rFonts w:ascii="Times New Roman" w:eastAsia="Times New Roman" w:hAnsi="Times New Roman" w:cs="Times New Roman"/>
      <w:sz w:val="24"/>
      <w:szCs w:val="24"/>
      <w:lang w:val="uk-UA"/>
    </w:rPr>
  </w:style>
  <w:style w:type="paragraph" w:customStyle="1" w:styleId="Heading21">
    <w:name w:val="Heading 21"/>
    <w:basedOn w:val="a"/>
    <w:uiPriority w:val="99"/>
    <w:rsid w:val="00E223C6"/>
    <w:pPr>
      <w:ind w:left="787"/>
      <w:jc w:val="both"/>
      <w:outlineLvl w:val="2"/>
    </w:pPr>
    <w:rPr>
      <w:b/>
      <w:bCs/>
      <w:sz w:val="24"/>
      <w:szCs w:val="24"/>
    </w:rPr>
  </w:style>
  <w:style w:type="paragraph" w:customStyle="1" w:styleId="d1eee4e5f0e6e8eceee5f2e0e1ebe8f6fb">
    <w:name w:val="Сd1оeeдe4еe5рf0жe6иe8мecоeeеe5 тf2аe0бe1лebиe8цf6ыfb"/>
    <w:basedOn w:val="a"/>
    <w:uiPriority w:val="99"/>
    <w:rsid w:val="006A34D0"/>
    <w:pPr>
      <w:suppressAutoHyphens/>
      <w:adjustRightInd w:val="0"/>
    </w:pPr>
    <w:rPr>
      <w:rFonts w:ascii="Liberation Serif" w:hAnsi="Liberation Serif" w:cs="Liberation Serif"/>
      <w:color w:val="000000"/>
      <w:kern w:val="2"/>
      <w:sz w:val="24"/>
      <w:szCs w:val="24"/>
      <w:lang w:eastAsia="uk-UA"/>
    </w:rPr>
  </w:style>
  <w:style w:type="table" w:customStyle="1" w:styleId="110">
    <w:name w:val="Таблица простая 11"/>
    <w:basedOn w:val="a1"/>
    <w:uiPriority w:val="41"/>
    <w:rsid w:val="00936407"/>
    <w:pPr>
      <w:widowControl/>
      <w:autoSpaceDE/>
      <w:autoSpaceDN/>
    </w:pPr>
    <w:rPr>
      <w:lang w:val="ru-R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210">
    <w:name w:val="Заголовок 21"/>
    <w:basedOn w:val="a"/>
    <w:uiPriority w:val="1"/>
    <w:qFormat/>
    <w:rsid w:val="00801ACE"/>
    <w:pPr>
      <w:ind w:left="787"/>
      <w:jc w:val="both"/>
      <w:outlineLvl w:val="2"/>
    </w:pPr>
    <w:rPr>
      <w:b/>
      <w:bCs/>
      <w:sz w:val="24"/>
      <w:szCs w:val="24"/>
    </w:rPr>
  </w:style>
  <w:style w:type="character" w:customStyle="1" w:styleId="a6">
    <w:name w:val="Заголовок Знак"/>
    <w:basedOn w:val="a0"/>
    <w:link w:val="a5"/>
    <w:uiPriority w:val="1"/>
    <w:rsid w:val="00BB2AB0"/>
    <w:rPr>
      <w:rFonts w:ascii="Times New Roman" w:eastAsia="Times New Roman" w:hAnsi="Times New Roman" w:cs="Times New Roman"/>
      <w:b/>
      <w:bCs/>
      <w:sz w:val="40"/>
      <w:szCs w:val="40"/>
      <w:lang w:val="uk-UA"/>
    </w:rPr>
  </w:style>
  <w:style w:type="table" w:customStyle="1" w:styleId="22">
    <w:name w:val="Сетка таблицы2"/>
    <w:basedOn w:val="a1"/>
    <w:next w:val="ae"/>
    <w:uiPriority w:val="39"/>
    <w:rsid w:val="00104095"/>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sid w:val="004478A8"/>
    <w:rPr>
      <w:b/>
      <w:bCs/>
    </w:rPr>
  </w:style>
  <w:style w:type="character" w:customStyle="1" w:styleId="aa">
    <w:name w:val="Без интервала Знак"/>
    <w:link w:val="a9"/>
    <w:uiPriority w:val="1"/>
    <w:locked/>
    <w:rsid w:val="004478A8"/>
    <w:rPr>
      <w:rFonts w:ascii="Times New Roman" w:eastAsia="Times New Roman" w:hAnsi="Times New Roman" w:cs="Times New Roman"/>
      <w:lang w:val="uk-UA"/>
    </w:rPr>
  </w:style>
  <w:style w:type="paragraph" w:styleId="af0">
    <w:name w:val="Balloon Text"/>
    <w:basedOn w:val="a"/>
    <w:link w:val="af1"/>
    <w:uiPriority w:val="99"/>
    <w:semiHidden/>
    <w:unhideWhenUsed/>
    <w:rsid w:val="00B27AFD"/>
    <w:rPr>
      <w:rFonts w:ascii="Tahoma" w:hAnsi="Tahoma" w:cs="Tahoma"/>
      <w:sz w:val="16"/>
      <w:szCs w:val="16"/>
    </w:rPr>
  </w:style>
  <w:style w:type="character" w:customStyle="1" w:styleId="af1">
    <w:name w:val="Текст выноски Знак"/>
    <w:basedOn w:val="a0"/>
    <w:link w:val="af0"/>
    <w:uiPriority w:val="99"/>
    <w:semiHidden/>
    <w:rsid w:val="00B27AFD"/>
    <w:rPr>
      <w:rFonts w:ascii="Tahoma" w:eastAsia="Times New Roman" w:hAnsi="Tahoma" w:cs="Tahoma"/>
      <w:sz w:val="16"/>
      <w:szCs w:val="16"/>
      <w:lang w:val="uk-UA"/>
    </w:rPr>
  </w:style>
  <w:style w:type="character" w:customStyle="1" w:styleId="10">
    <w:name w:val="Заголовок 1 Знак"/>
    <w:basedOn w:val="a0"/>
    <w:link w:val="1"/>
    <w:uiPriority w:val="9"/>
    <w:rsid w:val="00311A6C"/>
    <w:rPr>
      <w:rFonts w:ascii="Times New Roman" w:eastAsia="Times New Roman" w:hAnsi="Times New Roman" w:cs="Times New Roman"/>
      <w:b/>
      <w:bCs/>
      <w:sz w:val="28"/>
      <w:szCs w:val="28"/>
      <w:lang w:val="uk-UA"/>
    </w:rPr>
  </w:style>
  <w:style w:type="character" w:customStyle="1" w:styleId="FontStyle11">
    <w:name w:val="Font Style11"/>
    <w:rsid w:val="00311A6C"/>
    <w:rPr>
      <w:rFonts w:ascii="Times New Roman" w:hAnsi="Times New Roman" w:cs="Times New Roman"/>
      <w:b/>
      <w:bCs/>
      <w:sz w:val="26"/>
      <w:szCs w:val="26"/>
    </w:rPr>
  </w:style>
  <w:style w:type="character" w:customStyle="1" w:styleId="apple-converted-space">
    <w:name w:val="apple-converted-space"/>
    <w:basedOn w:val="a0"/>
    <w:rsid w:val="00311A6C"/>
  </w:style>
  <w:style w:type="paragraph" w:styleId="af2">
    <w:name w:val="header"/>
    <w:basedOn w:val="a"/>
    <w:link w:val="af3"/>
    <w:uiPriority w:val="99"/>
    <w:unhideWhenUsed/>
    <w:rsid w:val="00666463"/>
    <w:pPr>
      <w:tabs>
        <w:tab w:val="center" w:pos="4677"/>
        <w:tab w:val="right" w:pos="9355"/>
      </w:tabs>
    </w:pPr>
  </w:style>
  <w:style w:type="character" w:customStyle="1" w:styleId="af3">
    <w:name w:val="Верхний колонтитул Знак"/>
    <w:basedOn w:val="a0"/>
    <w:link w:val="af2"/>
    <w:uiPriority w:val="99"/>
    <w:rsid w:val="00666463"/>
    <w:rPr>
      <w:rFonts w:ascii="Times New Roman" w:eastAsia="Times New Roman" w:hAnsi="Times New Roman" w:cs="Times New Roman"/>
      <w:lang w:val="uk-UA"/>
    </w:rPr>
  </w:style>
  <w:style w:type="paragraph" w:styleId="af4">
    <w:name w:val="footer"/>
    <w:basedOn w:val="a"/>
    <w:link w:val="af5"/>
    <w:uiPriority w:val="99"/>
    <w:semiHidden/>
    <w:unhideWhenUsed/>
    <w:rsid w:val="00666463"/>
    <w:pPr>
      <w:tabs>
        <w:tab w:val="center" w:pos="4677"/>
        <w:tab w:val="right" w:pos="9355"/>
      </w:tabs>
    </w:pPr>
  </w:style>
  <w:style w:type="character" w:customStyle="1" w:styleId="af5">
    <w:name w:val="Нижний колонтитул Знак"/>
    <w:basedOn w:val="a0"/>
    <w:link w:val="af4"/>
    <w:uiPriority w:val="99"/>
    <w:semiHidden/>
    <w:rsid w:val="00666463"/>
    <w:rPr>
      <w:rFonts w:ascii="Times New Roman" w:eastAsia="Times New Roman" w:hAnsi="Times New Roman" w:cs="Times New Roman"/>
      <w:lang w:val="uk-UA"/>
    </w:rPr>
  </w:style>
  <w:style w:type="paragraph" w:customStyle="1" w:styleId="310">
    <w:name w:val="Заголовок 31"/>
    <w:basedOn w:val="a"/>
    <w:uiPriority w:val="1"/>
    <w:qFormat/>
    <w:rsid w:val="00B0020F"/>
    <w:pPr>
      <w:ind w:left="259" w:firstLine="566"/>
      <w:jc w:val="both"/>
      <w:outlineLvl w:val="3"/>
    </w:pPr>
    <w:rPr>
      <w:b/>
      <w:bCs/>
      <w:i/>
      <w:iCs/>
      <w:sz w:val="26"/>
      <w:szCs w:val="26"/>
    </w:rPr>
  </w:style>
  <w:style w:type="character" w:customStyle="1" w:styleId="rvts23">
    <w:name w:val="rvts23"/>
    <w:basedOn w:val="a0"/>
    <w:uiPriority w:val="99"/>
    <w:rsid w:val="00B0020F"/>
    <w:rPr>
      <w:rFonts w:cs="Times New Roman"/>
    </w:rPr>
  </w:style>
  <w:style w:type="character" w:customStyle="1" w:styleId="il">
    <w:name w:val="il"/>
    <w:basedOn w:val="a0"/>
    <w:rsid w:val="00A15408"/>
  </w:style>
  <w:style w:type="paragraph" w:customStyle="1" w:styleId="p1">
    <w:name w:val="p1"/>
    <w:basedOn w:val="a"/>
    <w:rsid w:val="00DC3ACD"/>
    <w:pPr>
      <w:widowControl/>
      <w:autoSpaceDE/>
      <w:autoSpaceDN/>
    </w:pPr>
    <w:rPr>
      <w:rFonts w:ascii=".AppleSystemUIFont" w:eastAsiaTheme="minorEastAsia" w:hAnsi=".AppleSystemUIFont"/>
      <w:sz w:val="26"/>
      <w:szCs w:val="26"/>
      <w:lang w:eastAsia="uk-UA"/>
    </w:rPr>
  </w:style>
  <w:style w:type="paragraph" w:customStyle="1" w:styleId="p2">
    <w:name w:val="p2"/>
    <w:basedOn w:val="a"/>
    <w:rsid w:val="00DC3ACD"/>
    <w:pPr>
      <w:widowControl/>
      <w:autoSpaceDE/>
      <w:autoSpaceDN/>
    </w:pPr>
    <w:rPr>
      <w:rFonts w:ascii=".AppleSystemUIFont" w:eastAsiaTheme="minorEastAsia" w:hAnsi=".AppleSystemUIFont"/>
      <w:sz w:val="26"/>
      <w:szCs w:val="26"/>
      <w:lang w:eastAsia="uk-UA"/>
    </w:rPr>
  </w:style>
  <w:style w:type="character" w:customStyle="1" w:styleId="s1">
    <w:name w:val="s1"/>
    <w:basedOn w:val="a0"/>
    <w:rsid w:val="00DC3ACD"/>
    <w:rPr>
      <w:rFonts w:ascii="UICTFontTextStyleBody" w:hAnsi="UICTFontTextStyleBody" w:hint="default"/>
      <w:b w:val="0"/>
      <w:bCs w:val="0"/>
      <w:i w:val="0"/>
      <w:iCs w:val="0"/>
      <w:sz w:val="26"/>
      <w:szCs w:val="26"/>
    </w:rPr>
  </w:style>
  <w:style w:type="character" w:customStyle="1" w:styleId="s2">
    <w:name w:val="s2"/>
    <w:basedOn w:val="a0"/>
    <w:rsid w:val="00DC3ACD"/>
    <w:rPr>
      <w:rFonts w:ascii="UICTFontTextStyleEmphasizedBody" w:hAnsi="UICTFontTextStyleEmphasizedBody" w:hint="default"/>
      <w:b/>
      <w:bCs/>
      <w:i w:val="0"/>
      <w:iCs w:val="0"/>
      <w:sz w:val="26"/>
      <w:szCs w:val="26"/>
    </w:rPr>
  </w:style>
  <w:style w:type="paragraph" w:customStyle="1" w:styleId="li1">
    <w:name w:val="li1"/>
    <w:basedOn w:val="a"/>
    <w:rsid w:val="00DC3ACD"/>
    <w:pPr>
      <w:widowControl/>
      <w:autoSpaceDE/>
      <w:autoSpaceDN/>
    </w:pPr>
    <w:rPr>
      <w:rFonts w:ascii=".AppleSystemUIFont" w:eastAsiaTheme="minorEastAsia" w:hAnsi=".AppleSystemUIFont"/>
      <w:sz w:val="26"/>
      <w:szCs w:val="26"/>
      <w:lang w:eastAsia="uk-UA"/>
    </w:rPr>
  </w:style>
  <w:style w:type="paragraph" w:customStyle="1" w:styleId="Default">
    <w:name w:val="Default"/>
    <w:rsid w:val="007531D4"/>
    <w:pPr>
      <w:widowControl/>
      <w:adjustRightInd w:val="0"/>
    </w:pPr>
    <w:rPr>
      <w:rFonts w:ascii="Times New Roman" w:hAnsi="Times New Roman" w:cs="Times New Roman"/>
      <w:color w:val="000000"/>
      <w:sz w:val="24"/>
      <w:szCs w:val="24"/>
      <w:lang w:val="ru-RU"/>
    </w:rPr>
  </w:style>
  <w:style w:type="paragraph" w:styleId="af6">
    <w:name w:val="Salutation"/>
    <w:basedOn w:val="a"/>
    <w:link w:val="af7"/>
    <w:uiPriority w:val="4"/>
    <w:unhideWhenUsed/>
    <w:qFormat/>
    <w:rsid w:val="006F6081"/>
    <w:pPr>
      <w:widowControl/>
      <w:autoSpaceDE/>
      <w:autoSpaceDN/>
      <w:spacing w:before="720" w:after="360"/>
      <w:ind w:left="720" w:right="720"/>
    </w:pPr>
    <w:rPr>
      <w:rFonts w:ascii="Franklin Gothic Book" w:eastAsia="Franklin Gothic Book" w:hAnsi="Franklin Gothic Book"/>
      <w:color w:val="595959"/>
      <w:kern w:val="20"/>
      <w:sz w:val="20"/>
      <w:szCs w:val="20"/>
    </w:rPr>
  </w:style>
  <w:style w:type="character" w:customStyle="1" w:styleId="af7">
    <w:name w:val="Приветствие Знак"/>
    <w:basedOn w:val="a0"/>
    <w:link w:val="af6"/>
    <w:uiPriority w:val="4"/>
    <w:rsid w:val="006F6081"/>
    <w:rPr>
      <w:rFonts w:ascii="Franklin Gothic Book" w:eastAsia="Franklin Gothic Book" w:hAnsi="Franklin Gothic Book" w:cs="Times New Roman"/>
      <w:color w:val="595959"/>
      <w:kern w:val="20"/>
      <w:sz w:val="20"/>
      <w:szCs w:val="20"/>
    </w:rPr>
  </w:style>
  <w:style w:type="paragraph" w:styleId="af8">
    <w:name w:val="Body Text Indent"/>
    <w:basedOn w:val="a"/>
    <w:link w:val="af9"/>
    <w:uiPriority w:val="99"/>
    <w:semiHidden/>
    <w:unhideWhenUsed/>
    <w:rsid w:val="004D4739"/>
    <w:pPr>
      <w:spacing w:after="120"/>
      <w:ind w:left="283"/>
    </w:pPr>
  </w:style>
  <w:style w:type="character" w:customStyle="1" w:styleId="af9">
    <w:name w:val="Основной текст с отступом Знак"/>
    <w:basedOn w:val="a0"/>
    <w:link w:val="af8"/>
    <w:uiPriority w:val="99"/>
    <w:semiHidden/>
    <w:rsid w:val="004D4739"/>
    <w:rPr>
      <w:rFonts w:ascii="Times New Roman" w:eastAsia="Times New Roman" w:hAnsi="Times New Roman" w:cs="Times New Roman"/>
      <w:lang w:val="uk-UA"/>
    </w:rPr>
  </w:style>
  <w:style w:type="paragraph" w:styleId="23">
    <w:name w:val="Body Text Indent 2"/>
    <w:basedOn w:val="a"/>
    <w:link w:val="24"/>
    <w:uiPriority w:val="99"/>
    <w:semiHidden/>
    <w:unhideWhenUsed/>
    <w:rsid w:val="004D4739"/>
    <w:pPr>
      <w:spacing w:after="120" w:line="480" w:lineRule="auto"/>
      <w:ind w:left="283"/>
    </w:pPr>
  </w:style>
  <w:style w:type="character" w:customStyle="1" w:styleId="24">
    <w:name w:val="Основной текст с отступом 2 Знак"/>
    <w:basedOn w:val="a0"/>
    <w:link w:val="23"/>
    <w:uiPriority w:val="99"/>
    <w:semiHidden/>
    <w:rsid w:val="004D4739"/>
    <w:rPr>
      <w:rFonts w:ascii="Times New Roman" w:eastAsia="Times New Roman" w:hAnsi="Times New Roman" w:cs="Times New Roman"/>
      <w:lang w:val="uk-UA"/>
    </w:rPr>
  </w:style>
  <w:style w:type="paragraph" w:styleId="afa">
    <w:name w:val="Document Map"/>
    <w:basedOn w:val="a"/>
    <w:link w:val="afb"/>
    <w:uiPriority w:val="99"/>
    <w:semiHidden/>
    <w:unhideWhenUsed/>
    <w:rsid w:val="002A6CDF"/>
    <w:rPr>
      <w:rFonts w:ascii="Tahoma" w:hAnsi="Tahoma" w:cs="Tahoma"/>
      <w:sz w:val="16"/>
      <w:szCs w:val="16"/>
    </w:rPr>
  </w:style>
  <w:style w:type="character" w:customStyle="1" w:styleId="afb">
    <w:name w:val="Схема документа Знак"/>
    <w:basedOn w:val="a0"/>
    <w:link w:val="afa"/>
    <w:uiPriority w:val="99"/>
    <w:semiHidden/>
    <w:rsid w:val="002A6CDF"/>
    <w:rPr>
      <w:rFonts w:ascii="Tahoma" w:eastAsia="Times New Roman" w:hAnsi="Tahoma" w:cs="Tahoma"/>
      <w:sz w:val="16"/>
      <w:szCs w:val="16"/>
      <w:lang w:val="uk-UA"/>
    </w:rPr>
  </w:style>
  <w:style w:type="character" w:styleId="afc">
    <w:name w:val="line number"/>
    <w:basedOn w:val="a0"/>
    <w:uiPriority w:val="99"/>
    <w:semiHidden/>
    <w:unhideWhenUsed/>
    <w:rsid w:val="002A6CDF"/>
  </w:style>
  <w:style w:type="paragraph" w:styleId="25">
    <w:name w:val="Body Text 2"/>
    <w:basedOn w:val="a"/>
    <w:link w:val="26"/>
    <w:uiPriority w:val="99"/>
    <w:unhideWhenUsed/>
    <w:rsid w:val="00CE6486"/>
    <w:pPr>
      <w:widowControl/>
      <w:autoSpaceDE/>
      <w:autoSpaceDN/>
      <w:spacing w:after="120" w:line="480" w:lineRule="auto"/>
    </w:pPr>
    <w:rPr>
      <w:sz w:val="20"/>
      <w:szCs w:val="20"/>
      <w:lang w:val="ru-RU" w:eastAsia="ru-RU"/>
    </w:rPr>
  </w:style>
  <w:style w:type="character" w:customStyle="1" w:styleId="26">
    <w:name w:val="Основной текст 2 Знак"/>
    <w:basedOn w:val="a0"/>
    <w:link w:val="25"/>
    <w:uiPriority w:val="99"/>
    <w:rsid w:val="00CE6486"/>
    <w:rPr>
      <w:rFonts w:ascii="Times New Roman" w:eastAsia="Times New Roman" w:hAnsi="Times New Roman" w:cs="Times New Roman"/>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310764">
      <w:bodyDiv w:val="1"/>
      <w:marLeft w:val="0"/>
      <w:marRight w:val="0"/>
      <w:marTop w:val="0"/>
      <w:marBottom w:val="0"/>
      <w:divBdr>
        <w:top w:val="none" w:sz="0" w:space="0" w:color="auto"/>
        <w:left w:val="none" w:sz="0" w:space="0" w:color="auto"/>
        <w:bottom w:val="none" w:sz="0" w:space="0" w:color="auto"/>
        <w:right w:val="none" w:sz="0" w:space="0" w:color="auto"/>
      </w:divBdr>
    </w:div>
    <w:div w:id="271012852">
      <w:bodyDiv w:val="1"/>
      <w:marLeft w:val="0"/>
      <w:marRight w:val="0"/>
      <w:marTop w:val="0"/>
      <w:marBottom w:val="0"/>
      <w:divBdr>
        <w:top w:val="none" w:sz="0" w:space="0" w:color="auto"/>
        <w:left w:val="none" w:sz="0" w:space="0" w:color="auto"/>
        <w:bottom w:val="none" w:sz="0" w:space="0" w:color="auto"/>
        <w:right w:val="none" w:sz="0" w:space="0" w:color="auto"/>
      </w:divBdr>
    </w:div>
    <w:div w:id="320275524">
      <w:bodyDiv w:val="1"/>
      <w:marLeft w:val="0"/>
      <w:marRight w:val="0"/>
      <w:marTop w:val="0"/>
      <w:marBottom w:val="0"/>
      <w:divBdr>
        <w:top w:val="none" w:sz="0" w:space="0" w:color="auto"/>
        <w:left w:val="none" w:sz="0" w:space="0" w:color="auto"/>
        <w:bottom w:val="none" w:sz="0" w:space="0" w:color="auto"/>
        <w:right w:val="none" w:sz="0" w:space="0" w:color="auto"/>
      </w:divBdr>
    </w:div>
    <w:div w:id="593125378">
      <w:bodyDiv w:val="1"/>
      <w:marLeft w:val="0"/>
      <w:marRight w:val="0"/>
      <w:marTop w:val="0"/>
      <w:marBottom w:val="0"/>
      <w:divBdr>
        <w:top w:val="none" w:sz="0" w:space="0" w:color="auto"/>
        <w:left w:val="none" w:sz="0" w:space="0" w:color="auto"/>
        <w:bottom w:val="none" w:sz="0" w:space="0" w:color="auto"/>
        <w:right w:val="none" w:sz="0" w:space="0" w:color="auto"/>
      </w:divBdr>
    </w:div>
    <w:div w:id="705108480">
      <w:bodyDiv w:val="1"/>
      <w:marLeft w:val="0"/>
      <w:marRight w:val="0"/>
      <w:marTop w:val="0"/>
      <w:marBottom w:val="0"/>
      <w:divBdr>
        <w:top w:val="none" w:sz="0" w:space="0" w:color="auto"/>
        <w:left w:val="none" w:sz="0" w:space="0" w:color="auto"/>
        <w:bottom w:val="none" w:sz="0" w:space="0" w:color="auto"/>
        <w:right w:val="none" w:sz="0" w:space="0" w:color="auto"/>
      </w:divBdr>
    </w:div>
    <w:div w:id="718432042">
      <w:bodyDiv w:val="1"/>
      <w:marLeft w:val="0"/>
      <w:marRight w:val="0"/>
      <w:marTop w:val="0"/>
      <w:marBottom w:val="0"/>
      <w:divBdr>
        <w:top w:val="none" w:sz="0" w:space="0" w:color="auto"/>
        <w:left w:val="none" w:sz="0" w:space="0" w:color="auto"/>
        <w:bottom w:val="none" w:sz="0" w:space="0" w:color="auto"/>
        <w:right w:val="none" w:sz="0" w:space="0" w:color="auto"/>
      </w:divBdr>
    </w:div>
    <w:div w:id="723526441">
      <w:bodyDiv w:val="1"/>
      <w:marLeft w:val="0"/>
      <w:marRight w:val="0"/>
      <w:marTop w:val="0"/>
      <w:marBottom w:val="0"/>
      <w:divBdr>
        <w:top w:val="none" w:sz="0" w:space="0" w:color="auto"/>
        <w:left w:val="none" w:sz="0" w:space="0" w:color="auto"/>
        <w:bottom w:val="none" w:sz="0" w:space="0" w:color="auto"/>
        <w:right w:val="none" w:sz="0" w:space="0" w:color="auto"/>
      </w:divBdr>
    </w:div>
    <w:div w:id="940800315">
      <w:bodyDiv w:val="1"/>
      <w:marLeft w:val="0"/>
      <w:marRight w:val="0"/>
      <w:marTop w:val="0"/>
      <w:marBottom w:val="0"/>
      <w:divBdr>
        <w:top w:val="none" w:sz="0" w:space="0" w:color="auto"/>
        <w:left w:val="none" w:sz="0" w:space="0" w:color="auto"/>
        <w:bottom w:val="none" w:sz="0" w:space="0" w:color="auto"/>
        <w:right w:val="none" w:sz="0" w:space="0" w:color="auto"/>
      </w:divBdr>
    </w:div>
    <w:div w:id="947586684">
      <w:bodyDiv w:val="1"/>
      <w:marLeft w:val="0"/>
      <w:marRight w:val="0"/>
      <w:marTop w:val="0"/>
      <w:marBottom w:val="0"/>
      <w:divBdr>
        <w:top w:val="none" w:sz="0" w:space="0" w:color="auto"/>
        <w:left w:val="none" w:sz="0" w:space="0" w:color="auto"/>
        <w:bottom w:val="none" w:sz="0" w:space="0" w:color="auto"/>
        <w:right w:val="none" w:sz="0" w:space="0" w:color="auto"/>
      </w:divBdr>
    </w:div>
    <w:div w:id="950547185">
      <w:bodyDiv w:val="1"/>
      <w:marLeft w:val="0"/>
      <w:marRight w:val="0"/>
      <w:marTop w:val="0"/>
      <w:marBottom w:val="0"/>
      <w:divBdr>
        <w:top w:val="none" w:sz="0" w:space="0" w:color="auto"/>
        <w:left w:val="none" w:sz="0" w:space="0" w:color="auto"/>
        <w:bottom w:val="none" w:sz="0" w:space="0" w:color="auto"/>
        <w:right w:val="none" w:sz="0" w:space="0" w:color="auto"/>
      </w:divBdr>
    </w:div>
    <w:div w:id="1022050046">
      <w:bodyDiv w:val="1"/>
      <w:marLeft w:val="0"/>
      <w:marRight w:val="0"/>
      <w:marTop w:val="0"/>
      <w:marBottom w:val="0"/>
      <w:divBdr>
        <w:top w:val="none" w:sz="0" w:space="0" w:color="auto"/>
        <w:left w:val="none" w:sz="0" w:space="0" w:color="auto"/>
        <w:bottom w:val="none" w:sz="0" w:space="0" w:color="auto"/>
        <w:right w:val="none" w:sz="0" w:space="0" w:color="auto"/>
      </w:divBdr>
    </w:div>
    <w:div w:id="1041173278">
      <w:bodyDiv w:val="1"/>
      <w:marLeft w:val="0"/>
      <w:marRight w:val="0"/>
      <w:marTop w:val="0"/>
      <w:marBottom w:val="0"/>
      <w:divBdr>
        <w:top w:val="none" w:sz="0" w:space="0" w:color="auto"/>
        <w:left w:val="none" w:sz="0" w:space="0" w:color="auto"/>
        <w:bottom w:val="none" w:sz="0" w:space="0" w:color="auto"/>
        <w:right w:val="none" w:sz="0" w:space="0" w:color="auto"/>
      </w:divBdr>
    </w:div>
    <w:div w:id="1115756616">
      <w:bodyDiv w:val="1"/>
      <w:marLeft w:val="0"/>
      <w:marRight w:val="0"/>
      <w:marTop w:val="0"/>
      <w:marBottom w:val="0"/>
      <w:divBdr>
        <w:top w:val="none" w:sz="0" w:space="0" w:color="auto"/>
        <w:left w:val="none" w:sz="0" w:space="0" w:color="auto"/>
        <w:bottom w:val="none" w:sz="0" w:space="0" w:color="auto"/>
        <w:right w:val="none" w:sz="0" w:space="0" w:color="auto"/>
      </w:divBdr>
    </w:div>
    <w:div w:id="1316569631">
      <w:bodyDiv w:val="1"/>
      <w:marLeft w:val="0"/>
      <w:marRight w:val="0"/>
      <w:marTop w:val="0"/>
      <w:marBottom w:val="0"/>
      <w:divBdr>
        <w:top w:val="none" w:sz="0" w:space="0" w:color="auto"/>
        <w:left w:val="none" w:sz="0" w:space="0" w:color="auto"/>
        <w:bottom w:val="none" w:sz="0" w:space="0" w:color="auto"/>
        <w:right w:val="none" w:sz="0" w:space="0" w:color="auto"/>
      </w:divBdr>
    </w:div>
    <w:div w:id="1355040009">
      <w:bodyDiv w:val="1"/>
      <w:marLeft w:val="0"/>
      <w:marRight w:val="0"/>
      <w:marTop w:val="0"/>
      <w:marBottom w:val="0"/>
      <w:divBdr>
        <w:top w:val="none" w:sz="0" w:space="0" w:color="auto"/>
        <w:left w:val="none" w:sz="0" w:space="0" w:color="auto"/>
        <w:bottom w:val="none" w:sz="0" w:space="0" w:color="auto"/>
        <w:right w:val="none" w:sz="0" w:space="0" w:color="auto"/>
      </w:divBdr>
    </w:div>
    <w:div w:id="1370059911">
      <w:bodyDiv w:val="1"/>
      <w:marLeft w:val="0"/>
      <w:marRight w:val="0"/>
      <w:marTop w:val="0"/>
      <w:marBottom w:val="0"/>
      <w:divBdr>
        <w:top w:val="none" w:sz="0" w:space="0" w:color="auto"/>
        <w:left w:val="none" w:sz="0" w:space="0" w:color="auto"/>
        <w:bottom w:val="none" w:sz="0" w:space="0" w:color="auto"/>
        <w:right w:val="none" w:sz="0" w:space="0" w:color="auto"/>
      </w:divBdr>
    </w:div>
    <w:div w:id="1522816643">
      <w:bodyDiv w:val="1"/>
      <w:marLeft w:val="0"/>
      <w:marRight w:val="0"/>
      <w:marTop w:val="0"/>
      <w:marBottom w:val="0"/>
      <w:divBdr>
        <w:top w:val="none" w:sz="0" w:space="0" w:color="auto"/>
        <w:left w:val="none" w:sz="0" w:space="0" w:color="auto"/>
        <w:bottom w:val="none" w:sz="0" w:space="0" w:color="auto"/>
        <w:right w:val="none" w:sz="0" w:space="0" w:color="auto"/>
      </w:divBdr>
    </w:div>
    <w:div w:id="1586261085">
      <w:bodyDiv w:val="1"/>
      <w:marLeft w:val="0"/>
      <w:marRight w:val="0"/>
      <w:marTop w:val="0"/>
      <w:marBottom w:val="0"/>
      <w:divBdr>
        <w:top w:val="none" w:sz="0" w:space="0" w:color="auto"/>
        <w:left w:val="none" w:sz="0" w:space="0" w:color="auto"/>
        <w:bottom w:val="none" w:sz="0" w:space="0" w:color="auto"/>
        <w:right w:val="none" w:sz="0" w:space="0" w:color="auto"/>
      </w:divBdr>
    </w:div>
    <w:div w:id="1613898181">
      <w:bodyDiv w:val="1"/>
      <w:marLeft w:val="0"/>
      <w:marRight w:val="0"/>
      <w:marTop w:val="0"/>
      <w:marBottom w:val="0"/>
      <w:divBdr>
        <w:top w:val="none" w:sz="0" w:space="0" w:color="auto"/>
        <w:left w:val="none" w:sz="0" w:space="0" w:color="auto"/>
        <w:bottom w:val="none" w:sz="0" w:space="0" w:color="auto"/>
        <w:right w:val="none" w:sz="0" w:space="0" w:color="auto"/>
      </w:divBdr>
    </w:div>
    <w:div w:id="1660379899">
      <w:bodyDiv w:val="1"/>
      <w:marLeft w:val="0"/>
      <w:marRight w:val="0"/>
      <w:marTop w:val="0"/>
      <w:marBottom w:val="0"/>
      <w:divBdr>
        <w:top w:val="none" w:sz="0" w:space="0" w:color="auto"/>
        <w:left w:val="none" w:sz="0" w:space="0" w:color="auto"/>
        <w:bottom w:val="none" w:sz="0" w:space="0" w:color="auto"/>
        <w:right w:val="none" w:sz="0" w:space="0" w:color="auto"/>
      </w:divBdr>
    </w:div>
    <w:div w:id="1739938860">
      <w:bodyDiv w:val="1"/>
      <w:marLeft w:val="0"/>
      <w:marRight w:val="0"/>
      <w:marTop w:val="0"/>
      <w:marBottom w:val="0"/>
      <w:divBdr>
        <w:top w:val="none" w:sz="0" w:space="0" w:color="auto"/>
        <w:left w:val="none" w:sz="0" w:space="0" w:color="auto"/>
        <w:bottom w:val="none" w:sz="0" w:space="0" w:color="auto"/>
        <w:right w:val="none" w:sz="0" w:space="0" w:color="auto"/>
      </w:divBdr>
    </w:div>
    <w:div w:id="1821848874">
      <w:bodyDiv w:val="1"/>
      <w:marLeft w:val="0"/>
      <w:marRight w:val="0"/>
      <w:marTop w:val="0"/>
      <w:marBottom w:val="0"/>
      <w:divBdr>
        <w:top w:val="none" w:sz="0" w:space="0" w:color="auto"/>
        <w:left w:val="none" w:sz="0" w:space="0" w:color="auto"/>
        <w:bottom w:val="none" w:sz="0" w:space="0" w:color="auto"/>
        <w:right w:val="none" w:sz="0" w:space="0" w:color="auto"/>
      </w:divBdr>
      <w:divsChild>
        <w:div w:id="972365226">
          <w:marLeft w:val="0"/>
          <w:marRight w:val="0"/>
          <w:marTop w:val="0"/>
          <w:marBottom w:val="0"/>
          <w:divBdr>
            <w:top w:val="none" w:sz="0" w:space="0" w:color="auto"/>
            <w:left w:val="none" w:sz="0" w:space="0" w:color="auto"/>
            <w:bottom w:val="none" w:sz="0" w:space="0" w:color="auto"/>
            <w:right w:val="none" w:sz="0" w:space="0" w:color="auto"/>
          </w:divBdr>
        </w:div>
        <w:div w:id="48725257">
          <w:marLeft w:val="0"/>
          <w:marRight w:val="0"/>
          <w:marTop w:val="0"/>
          <w:marBottom w:val="0"/>
          <w:divBdr>
            <w:top w:val="none" w:sz="0" w:space="0" w:color="auto"/>
            <w:left w:val="none" w:sz="0" w:space="0" w:color="auto"/>
            <w:bottom w:val="none" w:sz="0" w:space="0" w:color="auto"/>
            <w:right w:val="none" w:sz="0" w:space="0" w:color="auto"/>
          </w:divBdr>
        </w:div>
        <w:div w:id="638339030">
          <w:marLeft w:val="0"/>
          <w:marRight w:val="0"/>
          <w:marTop w:val="0"/>
          <w:marBottom w:val="0"/>
          <w:divBdr>
            <w:top w:val="none" w:sz="0" w:space="0" w:color="auto"/>
            <w:left w:val="none" w:sz="0" w:space="0" w:color="auto"/>
            <w:bottom w:val="none" w:sz="0" w:space="0" w:color="auto"/>
            <w:right w:val="none" w:sz="0" w:space="0" w:color="auto"/>
          </w:divBdr>
          <w:divsChild>
            <w:div w:id="23557345">
              <w:marLeft w:val="0"/>
              <w:marRight w:val="0"/>
              <w:marTop w:val="0"/>
              <w:marBottom w:val="0"/>
              <w:divBdr>
                <w:top w:val="none" w:sz="0" w:space="0" w:color="auto"/>
                <w:left w:val="none" w:sz="0" w:space="0" w:color="auto"/>
                <w:bottom w:val="none" w:sz="0" w:space="0" w:color="auto"/>
                <w:right w:val="none" w:sz="0" w:space="0" w:color="auto"/>
              </w:divBdr>
            </w:div>
            <w:div w:id="1964538783">
              <w:marLeft w:val="0"/>
              <w:marRight w:val="0"/>
              <w:marTop w:val="0"/>
              <w:marBottom w:val="0"/>
              <w:divBdr>
                <w:top w:val="none" w:sz="0" w:space="0" w:color="auto"/>
                <w:left w:val="none" w:sz="0" w:space="0" w:color="auto"/>
                <w:bottom w:val="none" w:sz="0" w:space="0" w:color="auto"/>
                <w:right w:val="none" w:sz="0" w:space="0" w:color="auto"/>
              </w:divBdr>
            </w:div>
            <w:div w:id="926500107">
              <w:marLeft w:val="0"/>
              <w:marRight w:val="0"/>
              <w:marTop w:val="0"/>
              <w:marBottom w:val="0"/>
              <w:divBdr>
                <w:top w:val="none" w:sz="0" w:space="0" w:color="auto"/>
                <w:left w:val="none" w:sz="0" w:space="0" w:color="auto"/>
                <w:bottom w:val="none" w:sz="0" w:space="0" w:color="auto"/>
                <w:right w:val="none" w:sz="0" w:space="0" w:color="auto"/>
              </w:divBdr>
              <w:divsChild>
                <w:div w:id="935946375">
                  <w:marLeft w:val="0"/>
                  <w:marRight w:val="0"/>
                  <w:marTop w:val="0"/>
                  <w:marBottom w:val="0"/>
                  <w:divBdr>
                    <w:top w:val="none" w:sz="0" w:space="0" w:color="auto"/>
                    <w:left w:val="none" w:sz="0" w:space="0" w:color="auto"/>
                    <w:bottom w:val="none" w:sz="0" w:space="0" w:color="auto"/>
                    <w:right w:val="none" w:sz="0" w:space="0" w:color="auto"/>
                  </w:divBdr>
                </w:div>
              </w:divsChild>
            </w:div>
            <w:div w:id="1390575449">
              <w:marLeft w:val="0"/>
              <w:marRight w:val="0"/>
              <w:marTop w:val="0"/>
              <w:marBottom w:val="0"/>
              <w:divBdr>
                <w:top w:val="none" w:sz="0" w:space="0" w:color="auto"/>
                <w:left w:val="none" w:sz="0" w:space="0" w:color="auto"/>
                <w:bottom w:val="none" w:sz="0" w:space="0" w:color="auto"/>
                <w:right w:val="none" w:sz="0" w:space="0" w:color="auto"/>
              </w:divBdr>
              <w:divsChild>
                <w:div w:id="155504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334946">
      <w:bodyDiv w:val="1"/>
      <w:marLeft w:val="0"/>
      <w:marRight w:val="0"/>
      <w:marTop w:val="0"/>
      <w:marBottom w:val="0"/>
      <w:divBdr>
        <w:top w:val="none" w:sz="0" w:space="0" w:color="auto"/>
        <w:left w:val="none" w:sz="0" w:space="0" w:color="auto"/>
        <w:bottom w:val="none" w:sz="0" w:space="0" w:color="auto"/>
        <w:right w:val="none" w:sz="0" w:space="0" w:color="auto"/>
      </w:divBdr>
    </w:div>
    <w:div w:id="2045322404">
      <w:bodyDiv w:val="1"/>
      <w:marLeft w:val="0"/>
      <w:marRight w:val="0"/>
      <w:marTop w:val="0"/>
      <w:marBottom w:val="0"/>
      <w:divBdr>
        <w:top w:val="none" w:sz="0" w:space="0" w:color="auto"/>
        <w:left w:val="none" w:sz="0" w:space="0" w:color="auto"/>
        <w:bottom w:val="none" w:sz="0" w:space="0" w:color="auto"/>
        <w:right w:val="none" w:sz="0" w:space="0" w:color="auto"/>
      </w:divBdr>
    </w:div>
    <w:div w:id="2053577769">
      <w:bodyDiv w:val="1"/>
      <w:marLeft w:val="0"/>
      <w:marRight w:val="0"/>
      <w:marTop w:val="0"/>
      <w:marBottom w:val="0"/>
      <w:divBdr>
        <w:top w:val="none" w:sz="0" w:space="0" w:color="auto"/>
        <w:left w:val="none" w:sz="0" w:space="0" w:color="auto"/>
        <w:bottom w:val="none" w:sz="0" w:space="0" w:color="auto"/>
        <w:right w:val="none" w:sz="0" w:space="0" w:color="auto"/>
      </w:divBdr>
    </w:div>
    <w:div w:id="2055957604">
      <w:bodyDiv w:val="1"/>
      <w:marLeft w:val="0"/>
      <w:marRight w:val="0"/>
      <w:marTop w:val="0"/>
      <w:marBottom w:val="0"/>
      <w:divBdr>
        <w:top w:val="none" w:sz="0" w:space="0" w:color="auto"/>
        <w:left w:val="none" w:sz="0" w:space="0" w:color="auto"/>
        <w:bottom w:val="none" w:sz="0" w:space="0" w:color="auto"/>
        <w:right w:val="none" w:sz="0" w:space="0" w:color="auto"/>
      </w:divBdr>
    </w:div>
    <w:div w:id="2134129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s://nodmr.gov.ua/images/kontent/normatyvni_akty/Rishennya_rady/0.2022/26/05._%D0%A0%D0%86%D0%A8%D0%95%D0%9D%D0%9D%D0%AF_%D0%9F%D0%A0%D0%9E_%D0%A1%D0%A2%D0%90%D0%92%D0%9A%D0%98_%D0%84%D0%94%D0%98%D0%9D%D0%9E%D0%93%D0%9E_2024.doc" TargetMode="External"/><Relationship Id="rId39" Type="http://schemas.openxmlformats.org/officeDocument/2006/relationships/hyperlink" Target="https://zakon.rada.gov.ua/laws/show/1082-20" TargetMode="External"/><Relationship Id="rId3" Type="http://schemas.openxmlformats.org/officeDocument/2006/relationships/styles" Target="styles.xml"/><Relationship Id="rId21" Type="http://schemas.openxmlformats.org/officeDocument/2006/relationships/hyperlink" Target="https://uk.wikipedia.org/wiki/%D0%9D%D0%BE%D0%B2%D0%B0_%D0%9E%D0%B4%D0%B5%D1%81%D0%B0" TargetMode="External"/><Relationship Id="rId34" Type="http://schemas.openxmlformats.org/officeDocument/2006/relationships/hyperlink" Target="https://novaposhta.ua/office/view/id/45358/city/%D0%9D%D0%BE%D0%B2%D0%B0%20%D0%9E%D0%B4%D0%B5%D1%81%D0%B0" TargetMode="External"/><Relationship Id="rId42" Type="http://schemas.openxmlformats.org/officeDocument/2006/relationships/hyperlink" Target="https://uk.wikipedia.org/wiki/%D0%9A%D0%BE%D0%B2%D0%B8%D0%BB%D0%B0_%D0%9B%D0%B5%D1%81%D1%81%D1%96%D0%BD%D0%B3%D0%B0"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yperlink" Target="https://nodmr.gov.ua/images/kontent/side_menu/Vukonavchiy_komitet/Proekt_vikonavchiy_komitet/04._%D0%A0%D0%86%D0%A8%D0%95%D0%9D%D0%9D%D0%AF_%D0%9F%D0%A0%D0%9E_%D0%97%D0%95%D0%9C%D0%9B%D0%AE_%D0%9D%D0%90_2024_%D0%A0%D0%86%D0%9A.doc" TargetMode="External"/><Relationship Id="rId33" Type="http://schemas.openxmlformats.org/officeDocument/2006/relationships/hyperlink" Target="https://novaposhta.ua/office/view/id/45358/city/%D0%9D%D0%BE%D0%B2%D0%B0%20%D0%9E%D0%B4%D0%B5%D1%81%D0%B0" TargetMode="External"/><Relationship Id="rId38"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uk.wikipedia.org/wiki/%D0%94%D1%80%D1%83%D0%B3%D0%B0_%D1%81%D0%B2%D1%96%D1%82%D0%BE%D0%B2%D0%B0_%D0%B2%D1%96%D0%B9%D0%BD%D0%B0" TargetMode="External"/><Relationship Id="rId29" Type="http://schemas.openxmlformats.org/officeDocument/2006/relationships/image" Target="media/image11.png"/><Relationship Id="rId41" Type="http://schemas.openxmlformats.org/officeDocument/2006/relationships/hyperlink" Target="https://uk.wikipedia.org/wiki/%D0%9A%D0%BE%D0%B2%D0%B8%D0%BB%D0%B0_%D0%B2%D0%BE%D0%BB%D0%BE%D1%81%D0%B8%D1%81%D1%82%D0%B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nodmr.gov.ua/images/kontent/normatyvni_akty/Rishennya_rady/0.2022/26/03._%D0%A0%D0%86%D0%A8%D0%95%D0%9D%D0%9D%D0%AF_%D0%9F%D0%A0%D0%9E_%D0%9D%D0%95%D0%A0%D0%A3%D0%A5%D0%9E%D0%9C%D0%86%D0%A1%D0%A2%D0%AC_%D0%9D%D0%90_2024_%D0%A0%D0%86%D0%9A.doc" TargetMode="External"/><Relationship Id="rId32" Type="http://schemas.openxmlformats.org/officeDocument/2006/relationships/hyperlink" Target="https://novaposhta.ua/office/view/id/45340/city/%D0%9D%D0%BE%D0%B2%D0%B0%20%D0%9E%D0%B4%D0%B5%D1%81%D0%B0" TargetMode="External"/><Relationship Id="rId37" Type="http://schemas.openxmlformats.org/officeDocument/2006/relationships/hyperlink" Target="https://uk-ua.facebook.com/" TargetMode="External"/><Relationship Id="rId40" Type="http://schemas.openxmlformats.org/officeDocument/2006/relationships/image" Target="media/image14.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hyperlink" Target="https://uk-ua.facebook.com/" TargetMode="Externa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hyperlink" Target="https://novaposhta.ua/office/view/id/45340/city/%D0%9D%D0%BE%D0%B2%D0%B0%20%D0%9E%D0%B4%D0%B5%D1%81%D0%B0"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uk.wikipedia.org/wiki/%D0%9F%D1%96%D0%B2%D0%B4%D0%B5%D0%BD%D0%BD%D0%B8%D0%B9_%D0%91%D1%83%D0%B3" TargetMode="External"/><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hyperlink" Target="https://uk-ua.facebook.com/" TargetMode="External"/><Relationship Id="rId43"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18185-92D0-4AAE-827F-6E5AA9B17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299650</Words>
  <Characters>170801</Characters>
  <Application>Microsoft Office Word</Application>
  <DocSecurity>0</DocSecurity>
  <Lines>1423</Lines>
  <Paragraphs>939</Paragraphs>
  <ScaleCrop>false</ScaleCrop>
  <HeadingPairs>
    <vt:vector size="2" baseType="variant">
      <vt:variant>
        <vt:lpstr>Название</vt:lpstr>
      </vt:variant>
      <vt:variant>
        <vt:i4>1</vt:i4>
      </vt:variant>
    </vt:vector>
  </HeadingPairs>
  <TitlesOfParts>
    <vt:vector size="1" baseType="lpstr">
      <vt:lpstr>(Microsoft Word - Ïðîåêò Ïðîãðàìè ÑÅÐ 2024 - 2027.doc)</vt:lpstr>
    </vt:vector>
  </TitlesOfParts>
  <Company>Microsoft</Company>
  <LinksUpToDate>false</LinksUpToDate>
  <CharactersWithSpaces>469512</CharactersWithSpaces>
  <SharedDoc>false</SharedDoc>
  <HLinks>
    <vt:vector size="66" baseType="variant">
      <vt:variant>
        <vt:i4>2424938</vt:i4>
      </vt:variant>
      <vt:variant>
        <vt:i4>30</vt:i4>
      </vt:variant>
      <vt:variant>
        <vt:i4>0</vt:i4>
      </vt:variant>
      <vt:variant>
        <vt:i4>5</vt:i4>
      </vt:variant>
      <vt:variant>
        <vt:lpwstr/>
      </vt:variant>
      <vt:variant>
        <vt:lpwstr>_TOC_250001</vt:lpwstr>
      </vt:variant>
      <vt:variant>
        <vt:i4>2424938</vt:i4>
      </vt:variant>
      <vt:variant>
        <vt:i4>27</vt:i4>
      </vt:variant>
      <vt:variant>
        <vt:i4>0</vt:i4>
      </vt:variant>
      <vt:variant>
        <vt:i4>5</vt:i4>
      </vt:variant>
      <vt:variant>
        <vt:lpwstr/>
      </vt:variant>
      <vt:variant>
        <vt:lpwstr>_TOC_250002</vt:lpwstr>
      </vt:variant>
      <vt:variant>
        <vt:i4>2424938</vt:i4>
      </vt:variant>
      <vt:variant>
        <vt:i4>24</vt:i4>
      </vt:variant>
      <vt:variant>
        <vt:i4>0</vt:i4>
      </vt:variant>
      <vt:variant>
        <vt:i4>5</vt:i4>
      </vt:variant>
      <vt:variant>
        <vt:lpwstr/>
      </vt:variant>
      <vt:variant>
        <vt:lpwstr>_TOC_250003</vt:lpwstr>
      </vt:variant>
      <vt:variant>
        <vt:i4>2424938</vt:i4>
      </vt:variant>
      <vt:variant>
        <vt:i4>21</vt:i4>
      </vt:variant>
      <vt:variant>
        <vt:i4>0</vt:i4>
      </vt:variant>
      <vt:variant>
        <vt:i4>5</vt:i4>
      </vt:variant>
      <vt:variant>
        <vt:lpwstr/>
      </vt:variant>
      <vt:variant>
        <vt:lpwstr>_TOC_250003</vt:lpwstr>
      </vt:variant>
      <vt:variant>
        <vt:i4>7667798</vt:i4>
      </vt:variant>
      <vt:variant>
        <vt:i4>18</vt:i4>
      </vt:variant>
      <vt:variant>
        <vt:i4>0</vt:i4>
      </vt:variant>
      <vt:variant>
        <vt:i4>5</vt:i4>
      </vt:variant>
      <vt:variant>
        <vt:lpwstr>https://uk.wikipedia.org/wiki/%D0%9A%D0%BE%D0%B2%D0%B8%D0%BB%D0%B0_%D0%9B%D0%B5%D1%81%D1%81%D1%96%D0%BD%D0%B3%D0%B0</vt:lpwstr>
      </vt:variant>
      <vt:variant>
        <vt:lpwstr/>
      </vt:variant>
      <vt:variant>
        <vt:i4>5767291</vt:i4>
      </vt:variant>
      <vt:variant>
        <vt:i4>15</vt:i4>
      </vt:variant>
      <vt:variant>
        <vt:i4>0</vt:i4>
      </vt:variant>
      <vt:variant>
        <vt:i4>5</vt:i4>
      </vt:variant>
      <vt:variant>
        <vt:lpwstr>https://uk.wikipedia.org/wiki/%D0%9A%D0%BE%D0%B2%D0%B8%D0%BB%D0%B0_%D0%B2%D0%BE%D0%BB%D0%BE%D1%81%D0%B8%D1%81%D1%82%D0%B0</vt:lpwstr>
      </vt:variant>
      <vt:variant>
        <vt:lpwstr/>
      </vt:variant>
      <vt:variant>
        <vt:i4>7012392</vt:i4>
      </vt:variant>
      <vt:variant>
        <vt:i4>12</vt:i4>
      </vt:variant>
      <vt:variant>
        <vt:i4>0</vt:i4>
      </vt:variant>
      <vt:variant>
        <vt:i4>5</vt:i4>
      </vt:variant>
      <vt:variant>
        <vt:lpwstr>https://zakon.rada.gov.ua/laws/show/1082-20</vt:lpwstr>
      </vt:variant>
      <vt:variant>
        <vt:lpwstr/>
      </vt:variant>
      <vt:variant>
        <vt:i4>65654</vt:i4>
      </vt:variant>
      <vt:variant>
        <vt:i4>9</vt:i4>
      </vt:variant>
      <vt:variant>
        <vt:i4>0</vt:i4>
      </vt:variant>
      <vt:variant>
        <vt:i4>5</vt:i4>
      </vt:variant>
      <vt:variant>
        <vt:lpwstr>https://zakon.rada.gov.ua/laws/show/3038-17?find=1&amp;text=%D0%B1%D0%B5%D0%B7%D0%BF%D0%B5%D1%80%D0%B5%D1%88%D0%BA%D0%BE%D0%B4%D0%BD%D0%B8%D0%B9+%D0%B4%D0%BE%D1%81%D1%82%D1%83%D0%BF</vt:lpwstr>
      </vt:variant>
      <vt:variant>
        <vt:lpwstr>w1_3</vt:lpwstr>
      </vt:variant>
      <vt:variant>
        <vt:i4>5767293</vt:i4>
      </vt:variant>
      <vt:variant>
        <vt:i4>6</vt:i4>
      </vt:variant>
      <vt:variant>
        <vt:i4>0</vt:i4>
      </vt:variant>
      <vt:variant>
        <vt:i4>5</vt:i4>
      </vt:variant>
      <vt:variant>
        <vt:lpwstr>https://nodmr.gov.ua/images/kontent/normatyvni_akty/Rishennya_rady/0.2022/26/05._%D0%A0%D0%86%D0%A8%D0%95%D0%9D%D0%9D%D0%AF_%D0%9F%D0%A0%D0%9E_%D0%A1%D0%A2%D0%90%D0%92%D0%9A%D0%98_%D0%84%D0%94%D0%98%D0%9D%D0%9E%D0%93%D0%9E_2024.doc</vt:lpwstr>
      </vt:variant>
      <vt:variant>
        <vt:lpwstr/>
      </vt:variant>
      <vt:variant>
        <vt:i4>7405605</vt:i4>
      </vt:variant>
      <vt:variant>
        <vt:i4>3</vt:i4>
      </vt:variant>
      <vt:variant>
        <vt:i4>0</vt:i4>
      </vt:variant>
      <vt:variant>
        <vt:i4>5</vt:i4>
      </vt:variant>
      <vt:variant>
        <vt:lpwstr>https://nodmr.gov.ua/images/kontent/side_menu/Vukonavchiy_komitet/Proekt_vikonavchiy_komitet/04._%D0%A0%D0%86%D0%A8%D0%95%D0%9D%D0%9D%D0%AF_%D0%9F%D0%A0%D0%9E_%D0%97%D0%95%D0%9C%D0%9B%D0%AE_%D0%9D%D0%90_2024_%D0%A0%D0%86%D0%9A.doc</vt:lpwstr>
      </vt:variant>
      <vt:variant>
        <vt:lpwstr/>
      </vt:variant>
      <vt:variant>
        <vt:i4>3145768</vt:i4>
      </vt:variant>
      <vt:variant>
        <vt:i4>0</vt:i4>
      </vt:variant>
      <vt:variant>
        <vt:i4>0</vt:i4>
      </vt:variant>
      <vt:variant>
        <vt:i4>5</vt:i4>
      </vt:variant>
      <vt:variant>
        <vt:lpwstr>https://nodmr.gov.ua/images/kontent/normatyvni_akty/Rishennya_rady/0.2022/26/03._%D0%A0%D0%86%D0%A8%D0%95%D0%9D%D0%9D%D0%AF_%D0%9F%D0%A0%D0%9E_%D0%9D%D0%95%D0%A0%D0%A3%D0%A5%D0%9E%D0%9C%D0%86%D0%A1%D0%A2%D0%AC_%D0%9D%D0%90_2024_%D0%A0%D0%86%D0%9A.doc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Ïðîåêò Ïðîãðàìè ÑÅÐ 2024 - 2027.doc)</dc:title>
  <dc:creator>Lenovo_Laptop_1i5</dc:creator>
  <cp:lastModifiedBy>Prime</cp:lastModifiedBy>
  <cp:revision>7</cp:revision>
  <cp:lastPrinted>2024-12-03T09:36:00Z</cp:lastPrinted>
  <dcterms:created xsi:type="dcterms:W3CDTF">2024-12-04T13:58:00Z</dcterms:created>
  <dcterms:modified xsi:type="dcterms:W3CDTF">2024-12-19T13:59:00Z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2023-09-29T00:00:00Z</vt:filetime>
  </property>
  <property fmtid="{D5CDD505-2E9C-101B-9397-08002B2CF9AE}" pid="3" name="Creator">
    <vt:lpwstr>PDF24 Creator</vt:lpwstr>
  </property>
  <property fmtid="{D5CDD505-2E9C-101B-9397-08002B2CF9AE}" pid="4" name="LastSaved">
    <vt:filetime>2024-08-05T00:00:00Z</vt:filetime>
  </property>
</Properties>
</file>