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CEF8E" w14:textId="77777777" w:rsidR="00CE47AC" w:rsidRPr="00DC5AF0" w:rsidRDefault="00CE47AC" w:rsidP="00CE47AC">
      <w:pPr>
        <w:pStyle w:val="a3"/>
        <w:ind w:left="0"/>
        <w:jc w:val="right"/>
      </w:pPr>
      <w:r w:rsidRPr="00DC5AF0">
        <w:tab/>
      </w:r>
    </w:p>
    <w:p w14:paraId="501F15B1" w14:textId="77777777" w:rsidR="00CE47AC" w:rsidRPr="00DC5AF0" w:rsidRDefault="00E53970" w:rsidP="00CE47AC">
      <w:pPr>
        <w:pStyle w:val="a3"/>
        <w:ind w:left="0"/>
        <w:jc w:val="center"/>
      </w:pPr>
      <w:r>
        <w:pict w14:anchorId="4419FE81">
          <v:group id="_x0000_s1047" style="width:37.25pt;height:47.45pt;mso-position-horizontal-relative:char;mso-position-vertical-relative:line" coordsize="676,961">
            <v:shape id="_x0000_s1048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49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50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51" style="position:absolute;left:262;top:729;width:58;height:88" coordorigin="262,729" coordsize="58,88" path="m320,729r-58,l265,743r33,57l320,817r,-88xe" stroked="f">
              <v:path arrowok="t"/>
            </v:shape>
            <v:shape id="_x0000_s1052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118;top:215;width:438;height:473">
              <v:imagedata r:id="rId5" o:title=""/>
            </v:shape>
            <w10:wrap type="none"/>
            <w10:anchorlock/>
          </v:group>
        </w:pict>
      </w:r>
    </w:p>
    <w:p w14:paraId="539011EC" w14:textId="77777777" w:rsidR="002066C8" w:rsidRPr="00DC5AF0" w:rsidRDefault="002066C8" w:rsidP="00CE47AC">
      <w:pPr>
        <w:pStyle w:val="a3"/>
        <w:ind w:left="0"/>
        <w:jc w:val="center"/>
      </w:pPr>
    </w:p>
    <w:p w14:paraId="590C76C8" w14:textId="77777777" w:rsidR="00CE47AC" w:rsidRPr="00DC5AF0" w:rsidRDefault="00CE47AC" w:rsidP="00CE47AC">
      <w:pPr>
        <w:pStyle w:val="a3"/>
        <w:spacing w:before="89" w:line="322" w:lineRule="exact"/>
        <w:ind w:left="0"/>
        <w:jc w:val="center"/>
      </w:pPr>
      <w:r w:rsidRPr="00DC5AF0">
        <w:t>НОВООДЕСЬКА МІСЬКА РАДА</w:t>
      </w:r>
    </w:p>
    <w:p w14:paraId="4E35ADA6" w14:textId="77777777" w:rsidR="00CE47AC" w:rsidRPr="00DC5AF0" w:rsidRDefault="00CE47AC" w:rsidP="00CE47AC">
      <w:pPr>
        <w:pStyle w:val="a3"/>
        <w:spacing w:before="89" w:line="322" w:lineRule="exact"/>
        <w:ind w:left="0"/>
        <w:jc w:val="center"/>
      </w:pPr>
      <w:r w:rsidRPr="00DC5AF0">
        <w:t>МИКОЛАЇВСЬКОЇ ОБЛАСТІ</w:t>
      </w:r>
    </w:p>
    <w:p w14:paraId="7C538EB8" w14:textId="77777777" w:rsidR="00CE47AC" w:rsidRPr="00DC5AF0" w:rsidRDefault="00CE47AC" w:rsidP="00CE47AC">
      <w:pPr>
        <w:pStyle w:val="a3"/>
        <w:spacing w:before="89" w:line="322" w:lineRule="exact"/>
        <w:ind w:left="0"/>
        <w:jc w:val="center"/>
      </w:pPr>
    </w:p>
    <w:p w14:paraId="2C972BBF" w14:textId="77777777" w:rsidR="00CE47AC" w:rsidRPr="00DC5AF0" w:rsidRDefault="00CE47AC" w:rsidP="00CE47AC">
      <w:pPr>
        <w:pStyle w:val="Heading11"/>
        <w:ind w:left="0" w:right="0"/>
        <w:rPr>
          <w:sz w:val="28"/>
          <w:szCs w:val="28"/>
        </w:rPr>
      </w:pPr>
      <w:r w:rsidRPr="00DC5AF0">
        <w:rPr>
          <w:sz w:val="28"/>
          <w:szCs w:val="28"/>
        </w:rPr>
        <w:t xml:space="preserve">Р І Ш Е Н </w:t>
      </w:r>
      <w:proofErr w:type="spellStart"/>
      <w:r w:rsidRPr="00DC5AF0">
        <w:rPr>
          <w:sz w:val="28"/>
          <w:szCs w:val="28"/>
        </w:rPr>
        <w:t>Н</w:t>
      </w:r>
      <w:proofErr w:type="spellEnd"/>
      <w:r w:rsidRPr="00DC5AF0"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CE47AC" w:rsidRPr="00DC5AF0" w14:paraId="4E9C051D" w14:textId="77777777" w:rsidTr="001B1E80">
        <w:trPr>
          <w:trHeight w:val="436"/>
        </w:trPr>
        <w:tc>
          <w:tcPr>
            <w:tcW w:w="6062" w:type="dxa"/>
            <w:hideMark/>
          </w:tcPr>
          <w:p w14:paraId="3E75FE73" w14:textId="07665EF0" w:rsidR="00CE47AC" w:rsidRPr="00E53970" w:rsidRDefault="00CE47AC" w:rsidP="00AB783E">
            <w:pPr>
              <w:pStyle w:val="a3"/>
              <w:spacing w:before="89" w:line="322" w:lineRule="exact"/>
              <w:ind w:left="0"/>
              <w:rPr>
                <w:u w:val="single"/>
                <w:lang w:val="en-US"/>
              </w:rPr>
            </w:pPr>
            <w:r w:rsidRPr="00DC5AF0">
              <w:t xml:space="preserve">Від </w:t>
            </w:r>
            <w:r w:rsidR="00E53970">
              <w:rPr>
                <w:lang w:val="en-US"/>
              </w:rPr>
              <w:t>01</w:t>
            </w:r>
            <w:r w:rsidR="00DC5AF0" w:rsidRPr="00DC5AF0">
              <w:t>.07.</w:t>
            </w:r>
            <w:r w:rsidR="008E45AA" w:rsidRPr="00DC5AF0">
              <w:t>2025</w:t>
            </w:r>
            <w:r w:rsidRPr="00DC5AF0">
              <w:t xml:space="preserve"> р. № </w:t>
            </w:r>
            <w:r w:rsidR="00E53970">
              <w:rPr>
                <w:lang w:val="en-US"/>
              </w:rPr>
              <w:t>5</w:t>
            </w:r>
          </w:p>
          <w:p w14:paraId="4FAF673B" w14:textId="77777777" w:rsidR="00CE47AC" w:rsidRPr="00DC5AF0" w:rsidRDefault="00CE47AC" w:rsidP="00AB783E">
            <w:pPr>
              <w:pStyle w:val="a3"/>
              <w:spacing w:before="89" w:line="322" w:lineRule="exact"/>
              <w:ind w:left="0"/>
            </w:pPr>
            <w:r w:rsidRPr="00DC5AF0">
              <w:t>м. Нова Одеса</w:t>
            </w:r>
            <w:r w:rsidRPr="00DC5AF0">
              <w:rPr>
                <w:u w:val="single"/>
              </w:rPr>
              <w:t xml:space="preserve">        </w:t>
            </w:r>
            <w:r w:rsidRPr="00DC5AF0">
              <w:t xml:space="preserve"> </w:t>
            </w:r>
          </w:p>
        </w:tc>
        <w:tc>
          <w:tcPr>
            <w:tcW w:w="3509" w:type="dxa"/>
            <w:hideMark/>
          </w:tcPr>
          <w:p w14:paraId="7A0B928F" w14:textId="76D4C9B4" w:rsidR="008E45AA" w:rsidRPr="00DC5AF0" w:rsidRDefault="008E45AA" w:rsidP="008E45AA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eastAsia="uk-UA" w:bidi="uk-UA"/>
              </w:rPr>
            </w:pPr>
            <w:r w:rsidRPr="00DC5AF0">
              <w:rPr>
                <w:sz w:val="28"/>
                <w:szCs w:val="28"/>
                <w:lang w:val="en-US" w:eastAsia="uk-UA" w:bidi="uk-UA"/>
              </w:rPr>
              <w:t>XLIV</w:t>
            </w:r>
            <w:r w:rsidRPr="00DC5AF0">
              <w:rPr>
                <w:sz w:val="28"/>
                <w:szCs w:val="28"/>
                <w:lang w:val="ru-RU" w:eastAsia="uk-UA" w:bidi="uk-UA"/>
              </w:rPr>
              <w:t xml:space="preserve"> </w:t>
            </w:r>
            <w:r w:rsidRPr="00DC5AF0">
              <w:rPr>
                <w:sz w:val="28"/>
                <w:szCs w:val="28"/>
                <w:lang w:eastAsia="uk-UA" w:bidi="uk-UA"/>
              </w:rPr>
              <w:t xml:space="preserve">позачергова сесія </w:t>
            </w:r>
          </w:p>
          <w:p w14:paraId="12AB3EFC" w14:textId="77777777" w:rsidR="00CE47AC" w:rsidRPr="00DC5AF0" w:rsidRDefault="00CE47AC" w:rsidP="00AB783E">
            <w:pPr>
              <w:pStyle w:val="a3"/>
              <w:spacing w:before="89" w:line="322" w:lineRule="exact"/>
              <w:ind w:left="0"/>
            </w:pPr>
            <w:r w:rsidRPr="00DC5AF0">
              <w:t>восьмого скликання</w:t>
            </w:r>
          </w:p>
        </w:tc>
      </w:tr>
    </w:tbl>
    <w:p w14:paraId="527D12E2" w14:textId="77777777" w:rsidR="00CE47AC" w:rsidRPr="00DC5AF0" w:rsidRDefault="00CE47AC" w:rsidP="00CE47AC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-57"/>
        <w:tblW w:w="0" w:type="auto"/>
        <w:tblLook w:val="01E0" w:firstRow="1" w:lastRow="1" w:firstColumn="1" w:lastColumn="1" w:noHBand="0" w:noVBand="0"/>
      </w:tblPr>
      <w:tblGrid>
        <w:gridCol w:w="5637"/>
      </w:tblGrid>
      <w:tr w:rsidR="006B0656" w:rsidRPr="00DC5AF0" w14:paraId="7509B29D" w14:textId="77777777" w:rsidTr="003A7BB1">
        <w:trPr>
          <w:trHeight w:val="474"/>
        </w:trPr>
        <w:tc>
          <w:tcPr>
            <w:tcW w:w="5637" w:type="dxa"/>
          </w:tcPr>
          <w:p w14:paraId="234A50C7" w14:textId="4781591E" w:rsidR="00A4413A" w:rsidRPr="00DC5AF0" w:rsidRDefault="00271147" w:rsidP="00DC5AF0">
            <w:pPr>
              <w:pStyle w:val="Iauiue"/>
              <w:ind w:firstLine="0"/>
              <w:jc w:val="both"/>
              <w:rPr>
                <w:sz w:val="28"/>
                <w:szCs w:val="28"/>
              </w:rPr>
            </w:pPr>
            <w:r w:rsidRPr="00DC5AF0">
              <w:rPr>
                <w:b/>
                <w:sz w:val="28"/>
                <w:szCs w:val="28"/>
              </w:rPr>
              <w:t xml:space="preserve">Про безоплатне прийняття до комунальної власності Новоодеської міської територіальної громади </w:t>
            </w:r>
            <w:r w:rsidR="00A4413A" w:rsidRPr="00DC5AF0">
              <w:rPr>
                <w:b/>
                <w:sz w:val="28"/>
                <w:szCs w:val="28"/>
              </w:rPr>
              <w:t>окремого</w:t>
            </w:r>
            <w:r w:rsidR="00DC5AF0" w:rsidRPr="00DC5AF0">
              <w:rPr>
                <w:b/>
                <w:sz w:val="28"/>
                <w:szCs w:val="28"/>
              </w:rPr>
              <w:t xml:space="preserve"> </w:t>
            </w:r>
            <w:r w:rsidR="00DB04B2" w:rsidRPr="00DC5AF0">
              <w:rPr>
                <w:b/>
                <w:sz w:val="28"/>
                <w:szCs w:val="28"/>
              </w:rPr>
              <w:t>індивідуально визначеного майна</w:t>
            </w:r>
          </w:p>
        </w:tc>
      </w:tr>
    </w:tbl>
    <w:p w14:paraId="10162673" w14:textId="77777777" w:rsidR="006B0656" w:rsidRPr="00DC5AF0" w:rsidRDefault="006B0656" w:rsidP="006B0656">
      <w:pPr>
        <w:pStyle w:val="Iauiue"/>
        <w:ind w:firstLine="0"/>
        <w:rPr>
          <w:b/>
          <w:sz w:val="28"/>
          <w:szCs w:val="28"/>
        </w:rPr>
      </w:pPr>
    </w:p>
    <w:p w14:paraId="3CCDD588" w14:textId="77777777" w:rsidR="006B0656" w:rsidRPr="00DC5AF0" w:rsidRDefault="006B0656" w:rsidP="006B0656">
      <w:pPr>
        <w:pStyle w:val="Iauiue"/>
        <w:ind w:firstLine="0"/>
        <w:rPr>
          <w:b/>
          <w:sz w:val="28"/>
          <w:szCs w:val="28"/>
        </w:rPr>
      </w:pPr>
    </w:p>
    <w:p w14:paraId="3F858E62" w14:textId="77777777" w:rsidR="006B0656" w:rsidRPr="00DC5AF0" w:rsidRDefault="006B0656" w:rsidP="006B0656">
      <w:pPr>
        <w:pStyle w:val="Iauiue"/>
        <w:ind w:firstLine="0"/>
        <w:rPr>
          <w:b/>
          <w:sz w:val="28"/>
          <w:szCs w:val="28"/>
        </w:rPr>
      </w:pPr>
    </w:p>
    <w:p w14:paraId="01B4267D" w14:textId="77777777" w:rsidR="006B0656" w:rsidRPr="00DC5AF0" w:rsidRDefault="006B0656" w:rsidP="006B0656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14:paraId="77353790" w14:textId="77777777" w:rsidR="006B0656" w:rsidRPr="00DC5AF0" w:rsidRDefault="006B0656" w:rsidP="006B0656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14:paraId="3CD30D61" w14:textId="0F1C0C1E" w:rsidR="002059AF" w:rsidRPr="00DC5AF0" w:rsidRDefault="002059AF" w:rsidP="002059AF">
      <w:pPr>
        <w:ind w:firstLine="567"/>
        <w:jc w:val="both"/>
        <w:rPr>
          <w:sz w:val="28"/>
          <w:szCs w:val="28"/>
        </w:rPr>
      </w:pPr>
      <w:r w:rsidRPr="00DC5AF0">
        <w:rPr>
          <w:sz w:val="28"/>
          <w:szCs w:val="28"/>
        </w:rPr>
        <w:t xml:space="preserve">Відповідно до </w:t>
      </w:r>
      <w:r w:rsidR="00DC5AF0" w:rsidRPr="00DC5AF0">
        <w:rPr>
          <w:sz w:val="28"/>
          <w:szCs w:val="28"/>
        </w:rPr>
        <w:t>ст.</w:t>
      </w:r>
      <w:r w:rsidRPr="00DC5AF0">
        <w:rPr>
          <w:sz w:val="28"/>
          <w:szCs w:val="28"/>
        </w:rPr>
        <w:t xml:space="preserve"> 26, 60 Закону України «Про місцеве самоврядування в Україні», Закону України «Про передачу об’єктів права  державної та комунальної власності», постанови Кабінету Міністрів України від 21 травня 2025 року № 488-р «Про передачу окремого індивідуально визначеного майна у власність територіальних громад Миколаївської області», враховуючи рішення міської ради від 31.10.2024 року № 7 «Про внесення змін до рішення сесії міської ради від 24.04.2024 року № 10 «Про надання згоди на безоплатне прийняття майна з державної власності у комунальну власність Новоодеської міської територіальної громади», з метою надання якісних соціальних послуг найбільш вразливим верствам населення у кризових і надзвичайних ситуаціях, міська  рада </w:t>
      </w:r>
    </w:p>
    <w:p w14:paraId="5CE17FC3" w14:textId="77777777" w:rsidR="00271147" w:rsidRPr="00DC5AF0" w:rsidRDefault="00271147" w:rsidP="00271147">
      <w:pPr>
        <w:pStyle w:val="a3"/>
        <w:tabs>
          <w:tab w:val="left" w:pos="567"/>
          <w:tab w:val="left" w:pos="851"/>
        </w:tabs>
        <w:ind w:left="0" w:firstLine="567"/>
        <w:jc w:val="both"/>
        <w:rPr>
          <w:b/>
          <w:color w:val="000000"/>
          <w:shd w:val="clear" w:color="auto" w:fill="FFFFFF"/>
        </w:rPr>
      </w:pPr>
      <w:r w:rsidRPr="00DC5AF0">
        <w:rPr>
          <w:b/>
          <w:color w:val="000000"/>
          <w:shd w:val="clear" w:color="auto" w:fill="FFFFFF"/>
        </w:rPr>
        <w:t>ВИРІШИЛА:</w:t>
      </w:r>
    </w:p>
    <w:p w14:paraId="04D7D067" w14:textId="3492363A" w:rsidR="009C1B44" w:rsidRPr="00DC5AF0" w:rsidRDefault="00DC5AF0" w:rsidP="00DC5AF0">
      <w:pPr>
        <w:pStyle w:val="ab"/>
        <w:numPr>
          <w:ilvl w:val="0"/>
          <w:numId w:val="3"/>
        </w:numPr>
        <w:tabs>
          <w:tab w:val="left" w:pos="993"/>
        </w:tabs>
        <w:ind w:left="0" w:firstLine="644"/>
        <w:jc w:val="both"/>
        <w:rPr>
          <w:sz w:val="28"/>
          <w:szCs w:val="28"/>
        </w:rPr>
      </w:pPr>
      <w:r w:rsidRPr="00DC5AF0">
        <w:rPr>
          <w:sz w:val="28"/>
          <w:szCs w:val="28"/>
        </w:rPr>
        <w:t>Прийняти</w:t>
      </w:r>
      <w:r w:rsidR="009C1B44" w:rsidRPr="00DC5AF0">
        <w:rPr>
          <w:sz w:val="28"/>
          <w:szCs w:val="28"/>
        </w:rPr>
        <w:t xml:space="preserve"> безоплатно з державної власності із сфери управління</w:t>
      </w:r>
      <w:r w:rsidRPr="00DC5AF0">
        <w:rPr>
          <w:sz w:val="28"/>
          <w:szCs w:val="28"/>
        </w:rPr>
        <w:t xml:space="preserve"> </w:t>
      </w:r>
      <w:r w:rsidR="009C1B44" w:rsidRPr="00DC5AF0">
        <w:rPr>
          <w:sz w:val="28"/>
          <w:szCs w:val="28"/>
        </w:rPr>
        <w:t xml:space="preserve">Міністерства соціальної політики України до комунальної власності </w:t>
      </w:r>
      <w:proofErr w:type="spellStart"/>
      <w:r w:rsidR="009C1B44" w:rsidRPr="00DC5AF0">
        <w:rPr>
          <w:sz w:val="28"/>
          <w:szCs w:val="28"/>
        </w:rPr>
        <w:t>Новоодеської</w:t>
      </w:r>
      <w:proofErr w:type="spellEnd"/>
      <w:r w:rsidR="009C1B44" w:rsidRPr="00DC5AF0">
        <w:rPr>
          <w:sz w:val="28"/>
          <w:szCs w:val="28"/>
        </w:rPr>
        <w:t xml:space="preserve"> міської територіальної громади окреме індивідуально визначене майно – електричний скутер </w:t>
      </w:r>
      <w:proofErr w:type="spellStart"/>
      <w:r w:rsidR="009C1B44" w:rsidRPr="00DC5AF0">
        <w:rPr>
          <w:sz w:val="28"/>
          <w:szCs w:val="28"/>
          <w:lang w:val="en-US"/>
        </w:rPr>
        <w:t>Jinpeng</w:t>
      </w:r>
      <w:proofErr w:type="spellEnd"/>
      <w:r w:rsidR="009C1B44" w:rsidRPr="00DC5AF0">
        <w:rPr>
          <w:sz w:val="28"/>
          <w:szCs w:val="28"/>
        </w:rPr>
        <w:t xml:space="preserve">, модель: </w:t>
      </w:r>
      <w:r w:rsidR="009C1B44" w:rsidRPr="00DC5AF0">
        <w:rPr>
          <w:sz w:val="28"/>
          <w:szCs w:val="28"/>
          <w:lang w:val="en-US"/>
        </w:rPr>
        <w:t>ZL</w:t>
      </w:r>
      <w:r w:rsidR="009C1B44" w:rsidRPr="00DC5AF0">
        <w:rPr>
          <w:sz w:val="28"/>
          <w:szCs w:val="28"/>
        </w:rPr>
        <w:t>–9, первісною вартістю 46576,98 гривень, в кількості 1 штука, інвентарний номер 101540075, із зобов’язанням використовувати зазначене майно Новоодеською міською радою для забезпечення фахівців із соціальної роботи з метою підвищення якості надання соціальних послуг жителям громади і не відчужувати його у приватну власність.</w:t>
      </w:r>
    </w:p>
    <w:p w14:paraId="1301CC47" w14:textId="27B8FDDA" w:rsidR="00B331BB" w:rsidRPr="00DC5AF0" w:rsidRDefault="00B331BB" w:rsidP="00DC5AF0">
      <w:pPr>
        <w:pStyle w:val="Iauiue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Style w:val="1"/>
          <w:rFonts w:eastAsia="Calibri"/>
          <w:sz w:val="28"/>
          <w:szCs w:val="28"/>
        </w:rPr>
      </w:pPr>
      <w:r w:rsidRPr="00DC5AF0">
        <w:rPr>
          <w:rStyle w:val="1"/>
          <w:rFonts w:eastAsia="Calibri"/>
          <w:color w:val="000000"/>
          <w:sz w:val="28"/>
          <w:szCs w:val="28"/>
          <w:lang w:val="en-US"/>
        </w:rPr>
        <w:t>C</w:t>
      </w:r>
      <w:proofErr w:type="spellStart"/>
      <w:r w:rsidRPr="00DC5AF0">
        <w:rPr>
          <w:rStyle w:val="1"/>
          <w:rFonts w:eastAsia="Calibri"/>
          <w:color w:val="000000"/>
          <w:sz w:val="28"/>
          <w:szCs w:val="28"/>
          <w:lang w:val="ru-RU"/>
        </w:rPr>
        <w:t>твори</w:t>
      </w:r>
      <w:r w:rsidR="00DC5AF0" w:rsidRPr="00DC5AF0">
        <w:rPr>
          <w:rStyle w:val="1"/>
          <w:rFonts w:eastAsia="Calibri"/>
          <w:color w:val="000000"/>
          <w:sz w:val="28"/>
          <w:szCs w:val="28"/>
          <w:lang w:val="ru-RU"/>
        </w:rPr>
        <w:t>ти</w:t>
      </w:r>
      <w:proofErr w:type="spellEnd"/>
      <w:r w:rsidR="00DC5AF0" w:rsidRPr="00DC5AF0">
        <w:rPr>
          <w:rStyle w:val="1"/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="00DC5AF0" w:rsidRPr="00DC5AF0">
        <w:rPr>
          <w:rStyle w:val="1"/>
          <w:rFonts w:eastAsia="Calibri"/>
          <w:color w:val="000000"/>
          <w:sz w:val="28"/>
          <w:szCs w:val="28"/>
          <w:lang w:val="ru-RU"/>
        </w:rPr>
        <w:t>тимчасову</w:t>
      </w:r>
      <w:proofErr w:type="spellEnd"/>
      <w:r w:rsidR="00DC5AF0" w:rsidRPr="00DC5AF0">
        <w:rPr>
          <w:rStyle w:val="1"/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="00DC5AF0" w:rsidRPr="00DC5AF0">
        <w:rPr>
          <w:rStyle w:val="1"/>
          <w:rFonts w:eastAsia="Calibri"/>
          <w:color w:val="000000"/>
          <w:sz w:val="28"/>
          <w:szCs w:val="28"/>
          <w:lang w:val="ru-RU"/>
        </w:rPr>
        <w:t>комісію</w:t>
      </w:r>
      <w:proofErr w:type="spellEnd"/>
      <w:r w:rsidR="00DC5AF0" w:rsidRPr="00DC5AF0">
        <w:rPr>
          <w:rStyle w:val="1"/>
          <w:rFonts w:eastAsia="Calibri"/>
          <w:color w:val="000000"/>
          <w:sz w:val="28"/>
          <w:szCs w:val="28"/>
          <w:lang w:val="ru-RU"/>
        </w:rPr>
        <w:t xml:space="preserve"> з </w:t>
      </w:r>
      <w:proofErr w:type="spellStart"/>
      <w:r w:rsidR="00DC5AF0" w:rsidRPr="00DC5AF0">
        <w:rPr>
          <w:rStyle w:val="1"/>
          <w:rFonts w:eastAsia="Calibri"/>
          <w:color w:val="000000"/>
          <w:sz w:val="28"/>
          <w:szCs w:val="28"/>
          <w:lang w:val="ru-RU"/>
        </w:rPr>
        <w:t>прийому-</w:t>
      </w:r>
      <w:r w:rsidRPr="00DC5AF0">
        <w:rPr>
          <w:rStyle w:val="1"/>
          <w:rFonts w:eastAsia="Calibri"/>
          <w:color w:val="000000"/>
          <w:sz w:val="28"/>
          <w:szCs w:val="28"/>
          <w:lang w:val="ru-RU"/>
        </w:rPr>
        <w:t>передачі</w:t>
      </w:r>
      <w:proofErr w:type="spellEnd"/>
      <w:r w:rsidRPr="00DC5AF0">
        <w:rPr>
          <w:rStyle w:val="1"/>
          <w:rFonts w:eastAsia="Calibri"/>
          <w:color w:val="000000"/>
          <w:sz w:val="28"/>
          <w:szCs w:val="28"/>
          <w:lang w:val="ru-RU"/>
        </w:rPr>
        <w:t xml:space="preserve"> майна </w:t>
      </w:r>
      <w:proofErr w:type="spellStart"/>
      <w:r w:rsidRPr="00DC5AF0">
        <w:rPr>
          <w:rStyle w:val="1"/>
          <w:rFonts w:eastAsia="Calibri"/>
          <w:color w:val="000000"/>
          <w:sz w:val="28"/>
          <w:szCs w:val="28"/>
          <w:lang w:val="ru-RU"/>
        </w:rPr>
        <w:t>міської</w:t>
      </w:r>
      <w:proofErr w:type="spellEnd"/>
      <w:r w:rsidRPr="00DC5AF0">
        <w:rPr>
          <w:rStyle w:val="1"/>
          <w:rFonts w:eastAsia="Calibri"/>
          <w:color w:val="000000"/>
          <w:sz w:val="28"/>
          <w:szCs w:val="28"/>
          <w:lang w:val="ru-RU"/>
        </w:rPr>
        <w:t xml:space="preserve"> ради </w:t>
      </w:r>
      <w:r w:rsidRPr="00DC5AF0">
        <w:rPr>
          <w:rStyle w:val="1"/>
          <w:rFonts w:eastAsia="Calibri"/>
          <w:color w:val="000000"/>
          <w:sz w:val="28"/>
          <w:szCs w:val="28"/>
        </w:rPr>
        <w:t>у</w:t>
      </w:r>
      <w:r w:rsidR="00DC5AF0" w:rsidRPr="00DC5AF0">
        <w:rPr>
          <w:rStyle w:val="1"/>
          <w:rFonts w:eastAsia="Calibri"/>
          <w:color w:val="000000"/>
          <w:sz w:val="28"/>
          <w:szCs w:val="28"/>
        </w:rPr>
        <w:t xml:space="preserve"> </w:t>
      </w:r>
      <w:r w:rsidRPr="00DC5AF0">
        <w:rPr>
          <w:rStyle w:val="1"/>
          <w:rFonts w:eastAsia="Calibri"/>
          <w:color w:val="000000"/>
          <w:sz w:val="28"/>
          <w:szCs w:val="28"/>
        </w:rPr>
        <w:t>складі згідно з додатком.</w:t>
      </w:r>
    </w:p>
    <w:p w14:paraId="641B8127" w14:textId="77777777" w:rsidR="006B0656" w:rsidRPr="00DC5AF0" w:rsidRDefault="00271147" w:rsidP="00271147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ind w:left="0" w:firstLine="567"/>
        <w:jc w:val="both"/>
        <w:rPr>
          <w:rStyle w:val="1"/>
          <w:rFonts w:eastAsia="Calibri"/>
          <w:color w:val="000000"/>
          <w:lang w:eastAsia="ru-RU" w:bidi="ar-SA"/>
        </w:rPr>
      </w:pPr>
      <w:r w:rsidRPr="00DC5AF0">
        <w:rPr>
          <w:color w:val="000000"/>
          <w:shd w:val="clear" w:color="auto" w:fill="FFFFFF"/>
        </w:rPr>
        <w:t xml:space="preserve">Доручити виконавчому комітету </w:t>
      </w:r>
      <w:proofErr w:type="spellStart"/>
      <w:r w:rsidRPr="00DC5AF0">
        <w:rPr>
          <w:color w:val="000000"/>
          <w:shd w:val="clear" w:color="auto" w:fill="FFFFFF"/>
        </w:rPr>
        <w:t>Новоодеської</w:t>
      </w:r>
      <w:proofErr w:type="spellEnd"/>
      <w:r w:rsidRPr="00DC5AF0">
        <w:rPr>
          <w:color w:val="000000"/>
          <w:shd w:val="clear" w:color="auto" w:fill="FFFFFF"/>
        </w:rPr>
        <w:t xml:space="preserve"> міської ради прийняти на баланс рухоме майно, зазначене в пункті 1 цього рішення.</w:t>
      </w:r>
    </w:p>
    <w:p w14:paraId="0E36A171" w14:textId="77777777" w:rsidR="006B0656" w:rsidRPr="00DC5AF0" w:rsidRDefault="006B0656" w:rsidP="00271147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ind w:left="0" w:firstLine="567"/>
        <w:jc w:val="both"/>
        <w:rPr>
          <w:rStyle w:val="1"/>
          <w:rFonts w:eastAsia="Calibri"/>
          <w:color w:val="000000"/>
          <w:lang w:eastAsia="ru-RU" w:bidi="ar-SA"/>
        </w:rPr>
      </w:pPr>
      <w:r w:rsidRPr="00DC5AF0">
        <w:rPr>
          <w:rStyle w:val="1"/>
          <w:rFonts w:eastAsia="Calibri"/>
          <w:color w:val="000000"/>
          <w:lang w:eastAsia="ru-RU" w:bidi="ar-SA"/>
        </w:rPr>
        <w:t>Контроль за виконанням даного рішення покласти на постійну комісію з питань комунальної власності, благоустрою та інвестицій.</w:t>
      </w:r>
    </w:p>
    <w:p w14:paraId="60DC3195" w14:textId="77777777" w:rsidR="00CE47AC" w:rsidRPr="00DC5AF0" w:rsidRDefault="00CE47AC" w:rsidP="00CE47AC">
      <w:pPr>
        <w:pStyle w:val="Iauiue"/>
        <w:ind w:firstLine="0"/>
        <w:jc w:val="both"/>
        <w:rPr>
          <w:b/>
          <w:sz w:val="28"/>
          <w:szCs w:val="28"/>
        </w:rPr>
      </w:pPr>
    </w:p>
    <w:p w14:paraId="7A67108B" w14:textId="77777777" w:rsidR="00CE47AC" w:rsidRPr="00DC5AF0" w:rsidRDefault="00CE47AC" w:rsidP="00CE47AC">
      <w:pPr>
        <w:rPr>
          <w:b/>
          <w:sz w:val="28"/>
          <w:szCs w:val="28"/>
        </w:rPr>
      </w:pPr>
    </w:p>
    <w:p w14:paraId="5EF2A885" w14:textId="33EA707D" w:rsidR="00090792" w:rsidRPr="00DC5AF0" w:rsidRDefault="00CE47AC">
      <w:pPr>
        <w:rPr>
          <w:sz w:val="28"/>
          <w:szCs w:val="28"/>
        </w:rPr>
      </w:pPr>
      <w:r w:rsidRPr="00DC5AF0">
        <w:rPr>
          <w:sz w:val="28"/>
          <w:szCs w:val="28"/>
        </w:rPr>
        <w:t>Міський голова</w:t>
      </w:r>
      <w:r w:rsidRPr="00DC5AF0">
        <w:rPr>
          <w:sz w:val="28"/>
          <w:szCs w:val="28"/>
        </w:rPr>
        <w:tab/>
      </w:r>
      <w:r w:rsidRPr="00DC5AF0">
        <w:rPr>
          <w:sz w:val="28"/>
          <w:szCs w:val="28"/>
        </w:rPr>
        <w:tab/>
      </w:r>
      <w:r w:rsidRPr="00DC5AF0">
        <w:rPr>
          <w:sz w:val="28"/>
          <w:szCs w:val="28"/>
        </w:rPr>
        <w:tab/>
        <w:t xml:space="preserve">                                     Олександр ПОЛЯКОВ</w:t>
      </w:r>
    </w:p>
    <w:p w14:paraId="43EA3EF5" w14:textId="0C7E04CA" w:rsidR="00B331BB" w:rsidRPr="00DC5AF0" w:rsidRDefault="00B331BB">
      <w:pPr>
        <w:rPr>
          <w:sz w:val="28"/>
          <w:szCs w:val="28"/>
        </w:rPr>
      </w:pPr>
    </w:p>
    <w:p w14:paraId="598A6D4F" w14:textId="2E9044D2" w:rsidR="00B331BB" w:rsidRPr="00DC5AF0" w:rsidRDefault="00B331BB">
      <w:pPr>
        <w:rPr>
          <w:sz w:val="28"/>
          <w:szCs w:val="28"/>
        </w:rPr>
      </w:pPr>
    </w:p>
    <w:p w14:paraId="6A9FD8E4" w14:textId="77777777" w:rsidR="00E53970" w:rsidRDefault="00E53970" w:rsidP="00DC5AF0">
      <w:pPr>
        <w:ind w:left="6379"/>
        <w:rPr>
          <w:sz w:val="28"/>
          <w:szCs w:val="28"/>
        </w:rPr>
      </w:pPr>
    </w:p>
    <w:p w14:paraId="59132F0C" w14:textId="77777777" w:rsidR="00E53970" w:rsidRDefault="00E53970" w:rsidP="00DC5AF0">
      <w:pPr>
        <w:ind w:left="6379"/>
        <w:rPr>
          <w:sz w:val="28"/>
          <w:szCs w:val="28"/>
        </w:rPr>
      </w:pPr>
    </w:p>
    <w:p w14:paraId="6DA49726" w14:textId="11508536" w:rsidR="00DC5AF0" w:rsidRDefault="00B331BB" w:rsidP="00DC5AF0">
      <w:pPr>
        <w:ind w:left="6379"/>
        <w:rPr>
          <w:sz w:val="28"/>
          <w:szCs w:val="28"/>
        </w:rPr>
      </w:pPr>
      <w:r w:rsidRPr="00DC5AF0">
        <w:rPr>
          <w:sz w:val="28"/>
          <w:szCs w:val="28"/>
        </w:rPr>
        <w:t>Д</w:t>
      </w:r>
      <w:r w:rsidR="00DC5AF0">
        <w:rPr>
          <w:sz w:val="28"/>
          <w:szCs w:val="28"/>
        </w:rPr>
        <w:t>одаток</w:t>
      </w:r>
    </w:p>
    <w:p w14:paraId="020177B1" w14:textId="5000D5AC" w:rsidR="00B331BB" w:rsidRPr="00DC5AF0" w:rsidRDefault="00B331BB" w:rsidP="00DC5AF0">
      <w:pPr>
        <w:ind w:left="6379"/>
        <w:rPr>
          <w:sz w:val="28"/>
          <w:szCs w:val="28"/>
        </w:rPr>
      </w:pPr>
      <w:r w:rsidRPr="00DC5AF0">
        <w:rPr>
          <w:sz w:val="28"/>
          <w:szCs w:val="28"/>
        </w:rPr>
        <w:t xml:space="preserve">до рішення міської ради </w:t>
      </w:r>
    </w:p>
    <w:p w14:paraId="0D597F58" w14:textId="332E4322" w:rsidR="00B331BB" w:rsidRPr="00DC5AF0" w:rsidRDefault="00B331BB" w:rsidP="00DC5AF0">
      <w:pPr>
        <w:ind w:left="6379"/>
        <w:rPr>
          <w:sz w:val="28"/>
          <w:szCs w:val="28"/>
        </w:rPr>
      </w:pPr>
      <w:r w:rsidRPr="00DC5AF0">
        <w:rPr>
          <w:sz w:val="28"/>
          <w:szCs w:val="28"/>
        </w:rPr>
        <w:t xml:space="preserve">від </w:t>
      </w:r>
      <w:r w:rsidR="00E53970" w:rsidRPr="00E53970">
        <w:rPr>
          <w:sz w:val="28"/>
          <w:szCs w:val="28"/>
          <w:lang w:val="ru-RU"/>
        </w:rPr>
        <w:t>01</w:t>
      </w:r>
      <w:r w:rsidR="00DC5AF0">
        <w:rPr>
          <w:sz w:val="28"/>
          <w:szCs w:val="28"/>
        </w:rPr>
        <w:t>.07.</w:t>
      </w:r>
      <w:r w:rsidRPr="00DC5AF0">
        <w:rPr>
          <w:sz w:val="28"/>
          <w:szCs w:val="28"/>
        </w:rPr>
        <w:t>2025р. №</w:t>
      </w:r>
      <w:r w:rsidR="00E53970">
        <w:rPr>
          <w:sz w:val="28"/>
          <w:szCs w:val="28"/>
          <w:lang w:val="en-US"/>
        </w:rPr>
        <w:t xml:space="preserve"> 5</w:t>
      </w:r>
      <w:r w:rsidRPr="00DC5AF0">
        <w:rPr>
          <w:sz w:val="28"/>
          <w:szCs w:val="28"/>
        </w:rPr>
        <w:t xml:space="preserve"> </w:t>
      </w:r>
    </w:p>
    <w:p w14:paraId="3D7715BC" w14:textId="77777777" w:rsidR="00B331BB" w:rsidRPr="00DC5AF0" w:rsidRDefault="00B331BB" w:rsidP="00B331BB">
      <w:pPr>
        <w:jc w:val="center"/>
        <w:rPr>
          <w:sz w:val="28"/>
          <w:szCs w:val="28"/>
        </w:rPr>
      </w:pPr>
      <w:r w:rsidRPr="00DC5AF0">
        <w:rPr>
          <w:sz w:val="28"/>
          <w:szCs w:val="28"/>
        </w:rPr>
        <w:t xml:space="preserve">   </w:t>
      </w:r>
    </w:p>
    <w:p w14:paraId="1C8991B5" w14:textId="77777777" w:rsidR="00B331BB" w:rsidRPr="00DC5AF0" w:rsidRDefault="00B331BB" w:rsidP="00B331BB">
      <w:pPr>
        <w:jc w:val="center"/>
        <w:rPr>
          <w:sz w:val="28"/>
          <w:szCs w:val="28"/>
        </w:rPr>
      </w:pPr>
    </w:p>
    <w:p w14:paraId="64A7A05F" w14:textId="3CD02DAE" w:rsidR="00B331BB" w:rsidRPr="00DC5AF0" w:rsidRDefault="00B331BB" w:rsidP="00B331BB">
      <w:pPr>
        <w:pStyle w:val="Iauiue"/>
        <w:tabs>
          <w:tab w:val="left" w:pos="851"/>
        </w:tabs>
        <w:jc w:val="both"/>
        <w:rPr>
          <w:rStyle w:val="1"/>
          <w:rFonts w:eastAsia="Calibri"/>
          <w:color w:val="000000"/>
          <w:sz w:val="28"/>
          <w:szCs w:val="28"/>
        </w:rPr>
      </w:pPr>
      <w:r w:rsidRPr="00DC5AF0">
        <w:rPr>
          <w:rStyle w:val="1"/>
          <w:rFonts w:eastAsia="Calibri"/>
          <w:color w:val="000000"/>
          <w:sz w:val="28"/>
          <w:szCs w:val="28"/>
        </w:rPr>
        <w:t>Тимчасова комісія з прийому - передачі майна міської ради у складі:</w:t>
      </w:r>
    </w:p>
    <w:p w14:paraId="0DC051A1" w14:textId="77777777" w:rsidR="00B331BB" w:rsidRPr="00DC5AF0" w:rsidRDefault="00B331BB" w:rsidP="00B331BB">
      <w:pPr>
        <w:pStyle w:val="Iauiue"/>
        <w:tabs>
          <w:tab w:val="left" w:pos="851"/>
        </w:tabs>
        <w:jc w:val="both"/>
        <w:rPr>
          <w:rStyle w:val="1"/>
          <w:rFonts w:eastAsia="Calibri"/>
          <w:color w:val="000000"/>
          <w:sz w:val="28"/>
          <w:szCs w:val="28"/>
        </w:rPr>
      </w:pPr>
    </w:p>
    <w:p w14:paraId="26083D4B" w14:textId="4B11FA0E" w:rsidR="00B331BB" w:rsidRPr="00E53970" w:rsidRDefault="00B331BB" w:rsidP="00B331BB">
      <w:pPr>
        <w:pStyle w:val="Iauiue"/>
        <w:numPr>
          <w:ilvl w:val="0"/>
          <w:numId w:val="5"/>
        </w:numPr>
        <w:tabs>
          <w:tab w:val="left" w:pos="851"/>
        </w:tabs>
        <w:jc w:val="both"/>
        <w:textAlignment w:val="auto"/>
        <w:rPr>
          <w:rStyle w:val="1"/>
          <w:rFonts w:eastAsia="Calibri"/>
          <w:sz w:val="28"/>
          <w:szCs w:val="28"/>
        </w:rPr>
      </w:pPr>
      <w:r w:rsidRPr="00DC5AF0">
        <w:rPr>
          <w:rStyle w:val="1"/>
          <w:rFonts w:eastAsia="Calibri"/>
          <w:color w:val="000000"/>
          <w:sz w:val="28"/>
          <w:szCs w:val="28"/>
        </w:rPr>
        <w:t>Ігор Журба, голова комісії, заступник міського голови;</w:t>
      </w:r>
    </w:p>
    <w:p w14:paraId="0BB2CB5F" w14:textId="77777777" w:rsidR="00E53970" w:rsidRPr="00DC5AF0" w:rsidRDefault="00E53970" w:rsidP="00E53970">
      <w:pPr>
        <w:pStyle w:val="Iauiue"/>
        <w:tabs>
          <w:tab w:val="left" w:pos="851"/>
        </w:tabs>
        <w:ind w:left="1364" w:firstLine="0"/>
        <w:jc w:val="both"/>
        <w:textAlignment w:val="auto"/>
        <w:rPr>
          <w:rStyle w:val="1"/>
          <w:rFonts w:eastAsia="Calibri"/>
          <w:sz w:val="28"/>
          <w:szCs w:val="28"/>
        </w:rPr>
      </w:pPr>
    </w:p>
    <w:p w14:paraId="25243BBE" w14:textId="6530BEA5" w:rsidR="00B331BB" w:rsidRPr="00E53970" w:rsidRDefault="00B331BB" w:rsidP="00B331BB">
      <w:pPr>
        <w:pStyle w:val="Iauiue"/>
        <w:numPr>
          <w:ilvl w:val="0"/>
          <w:numId w:val="5"/>
        </w:numPr>
        <w:tabs>
          <w:tab w:val="left" w:pos="851"/>
        </w:tabs>
        <w:jc w:val="both"/>
        <w:textAlignment w:val="auto"/>
        <w:rPr>
          <w:rStyle w:val="1"/>
          <w:rFonts w:eastAsia="Calibri"/>
          <w:sz w:val="28"/>
          <w:szCs w:val="28"/>
        </w:rPr>
      </w:pPr>
      <w:r w:rsidRPr="00DC5AF0">
        <w:rPr>
          <w:rStyle w:val="1"/>
          <w:rFonts w:eastAsia="Calibri"/>
          <w:color w:val="000000"/>
          <w:sz w:val="28"/>
          <w:szCs w:val="28"/>
        </w:rPr>
        <w:t xml:space="preserve">Світлана </w:t>
      </w:r>
      <w:proofErr w:type="spellStart"/>
      <w:r w:rsidRPr="00DC5AF0">
        <w:rPr>
          <w:rStyle w:val="1"/>
          <w:rFonts w:eastAsia="Calibri"/>
          <w:color w:val="000000"/>
          <w:sz w:val="28"/>
          <w:szCs w:val="28"/>
        </w:rPr>
        <w:t>Пустова</w:t>
      </w:r>
      <w:proofErr w:type="spellEnd"/>
      <w:r w:rsidRPr="00DC5AF0">
        <w:rPr>
          <w:rStyle w:val="1"/>
          <w:rFonts w:eastAsia="Calibri"/>
          <w:color w:val="000000"/>
          <w:sz w:val="28"/>
          <w:szCs w:val="28"/>
        </w:rPr>
        <w:t>, секретар комісії, провідний спеціаліст відділу бухгалтерського обліку та звітності;</w:t>
      </w:r>
    </w:p>
    <w:p w14:paraId="417E2DAB" w14:textId="77777777" w:rsidR="00E53970" w:rsidRDefault="00E53970" w:rsidP="00E53970">
      <w:pPr>
        <w:pStyle w:val="ab"/>
        <w:rPr>
          <w:rStyle w:val="1"/>
          <w:rFonts w:eastAsia="Calibri"/>
          <w:sz w:val="28"/>
          <w:szCs w:val="28"/>
        </w:rPr>
      </w:pPr>
    </w:p>
    <w:p w14:paraId="7A14A529" w14:textId="20AAC8EC" w:rsidR="00B331BB" w:rsidRDefault="00B331BB" w:rsidP="00B331BB">
      <w:pPr>
        <w:pStyle w:val="Iauiue"/>
        <w:numPr>
          <w:ilvl w:val="0"/>
          <w:numId w:val="5"/>
        </w:numPr>
        <w:tabs>
          <w:tab w:val="left" w:pos="851"/>
        </w:tabs>
        <w:jc w:val="both"/>
        <w:textAlignment w:val="auto"/>
        <w:rPr>
          <w:sz w:val="28"/>
          <w:szCs w:val="28"/>
        </w:rPr>
      </w:pPr>
      <w:r w:rsidRPr="00DC5AF0">
        <w:rPr>
          <w:sz w:val="28"/>
          <w:szCs w:val="28"/>
        </w:rPr>
        <w:t>Олексій Довгань, член комісії, начальник юридично</w:t>
      </w:r>
      <w:r w:rsidR="00DC5AF0">
        <w:rPr>
          <w:sz w:val="28"/>
          <w:szCs w:val="28"/>
        </w:rPr>
        <w:t>го</w:t>
      </w:r>
      <w:r w:rsidRPr="00DC5AF0">
        <w:rPr>
          <w:sz w:val="28"/>
          <w:szCs w:val="28"/>
        </w:rPr>
        <w:t xml:space="preserve"> відділу;</w:t>
      </w:r>
    </w:p>
    <w:p w14:paraId="146260AD" w14:textId="77777777" w:rsidR="00E53970" w:rsidRDefault="00E53970" w:rsidP="00E53970">
      <w:pPr>
        <w:pStyle w:val="ab"/>
        <w:rPr>
          <w:sz w:val="28"/>
          <w:szCs w:val="28"/>
        </w:rPr>
      </w:pPr>
    </w:p>
    <w:p w14:paraId="05111E7E" w14:textId="1D238F3D" w:rsidR="00B331BB" w:rsidRPr="00E53970" w:rsidRDefault="00B331BB" w:rsidP="00B331BB">
      <w:pPr>
        <w:pStyle w:val="Iauiue"/>
        <w:numPr>
          <w:ilvl w:val="0"/>
          <w:numId w:val="5"/>
        </w:numPr>
        <w:tabs>
          <w:tab w:val="left" w:pos="851"/>
        </w:tabs>
        <w:jc w:val="both"/>
        <w:textAlignment w:val="auto"/>
        <w:rPr>
          <w:rStyle w:val="1"/>
          <w:sz w:val="28"/>
          <w:szCs w:val="28"/>
        </w:rPr>
      </w:pPr>
      <w:r w:rsidRPr="00DC5AF0">
        <w:rPr>
          <w:rStyle w:val="1"/>
          <w:rFonts w:eastAsia="Calibri"/>
          <w:sz w:val="28"/>
          <w:szCs w:val="28"/>
        </w:rPr>
        <w:t>Сергій Полівко, член комісії, головний спеціаліст відділу з питань житлово-комунального господарства та цивільного захисту;</w:t>
      </w:r>
    </w:p>
    <w:p w14:paraId="021AE54A" w14:textId="77777777" w:rsidR="00E53970" w:rsidRDefault="00E53970" w:rsidP="00E53970">
      <w:pPr>
        <w:pStyle w:val="ab"/>
        <w:rPr>
          <w:rStyle w:val="1"/>
          <w:sz w:val="28"/>
          <w:szCs w:val="28"/>
        </w:rPr>
      </w:pPr>
    </w:p>
    <w:p w14:paraId="7CCB8057" w14:textId="5CDAED92" w:rsidR="00B331BB" w:rsidRPr="00E53970" w:rsidRDefault="00B331BB" w:rsidP="00B331BB">
      <w:pPr>
        <w:pStyle w:val="Iauiue"/>
        <w:numPr>
          <w:ilvl w:val="0"/>
          <w:numId w:val="5"/>
        </w:numPr>
        <w:tabs>
          <w:tab w:val="left" w:pos="851"/>
        </w:tabs>
        <w:jc w:val="both"/>
        <w:textAlignment w:val="auto"/>
        <w:rPr>
          <w:rStyle w:val="1"/>
          <w:sz w:val="28"/>
          <w:szCs w:val="28"/>
        </w:rPr>
      </w:pPr>
      <w:r w:rsidRPr="00DC5AF0">
        <w:rPr>
          <w:rStyle w:val="1"/>
          <w:rFonts w:eastAsia="Calibri"/>
          <w:color w:val="000000"/>
          <w:sz w:val="28"/>
          <w:szCs w:val="28"/>
        </w:rPr>
        <w:t>Юрій Литвиненко, член комісії, головний спеціаліст відділу з питань житлово-комунального господарства та цивільного захисту;</w:t>
      </w:r>
    </w:p>
    <w:p w14:paraId="7C5ECF3A" w14:textId="77777777" w:rsidR="00E53970" w:rsidRDefault="00E53970" w:rsidP="00E53970">
      <w:pPr>
        <w:pStyle w:val="ab"/>
        <w:rPr>
          <w:rStyle w:val="1"/>
          <w:sz w:val="28"/>
          <w:szCs w:val="28"/>
        </w:rPr>
      </w:pPr>
    </w:p>
    <w:p w14:paraId="26078F21" w14:textId="5C40D762" w:rsidR="00B331BB" w:rsidRDefault="00B331BB" w:rsidP="00B331BB">
      <w:pPr>
        <w:pStyle w:val="Iauiue"/>
        <w:numPr>
          <w:ilvl w:val="0"/>
          <w:numId w:val="5"/>
        </w:numPr>
        <w:tabs>
          <w:tab w:val="left" w:pos="851"/>
        </w:tabs>
        <w:jc w:val="both"/>
        <w:textAlignment w:val="auto"/>
        <w:rPr>
          <w:sz w:val="28"/>
          <w:szCs w:val="28"/>
        </w:rPr>
      </w:pPr>
      <w:r w:rsidRPr="00DC5AF0">
        <w:rPr>
          <w:sz w:val="28"/>
          <w:szCs w:val="28"/>
        </w:rPr>
        <w:t xml:space="preserve">Олександр </w:t>
      </w:r>
      <w:proofErr w:type="spellStart"/>
      <w:r w:rsidRPr="00DC5AF0">
        <w:rPr>
          <w:sz w:val="28"/>
          <w:szCs w:val="28"/>
        </w:rPr>
        <w:t>Сивура</w:t>
      </w:r>
      <w:proofErr w:type="spellEnd"/>
      <w:r w:rsidRPr="00DC5AF0">
        <w:rPr>
          <w:sz w:val="28"/>
          <w:szCs w:val="28"/>
        </w:rPr>
        <w:t xml:space="preserve">, член комісії, начальник Управління публічних </w:t>
      </w:r>
      <w:proofErr w:type="spellStart"/>
      <w:r w:rsidRPr="00DC5AF0">
        <w:rPr>
          <w:sz w:val="28"/>
          <w:szCs w:val="28"/>
        </w:rPr>
        <w:t>закупівель</w:t>
      </w:r>
      <w:proofErr w:type="spellEnd"/>
      <w:r w:rsidRPr="00DC5AF0">
        <w:rPr>
          <w:sz w:val="28"/>
          <w:szCs w:val="28"/>
        </w:rPr>
        <w:t xml:space="preserve"> та адміністративного забезпечення Міністерства соціальної політики України (за узгодженням);</w:t>
      </w:r>
    </w:p>
    <w:p w14:paraId="443D3083" w14:textId="77777777" w:rsidR="00E53970" w:rsidRDefault="00E53970" w:rsidP="00E53970">
      <w:pPr>
        <w:pStyle w:val="ab"/>
        <w:rPr>
          <w:sz w:val="28"/>
          <w:szCs w:val="28"/>
        </w:rPr>
      </w:pPr>
    </w:p>
    <w:p w14:paraId="0B0AB2D8" w14:textId="77777777" w:rsidR="00B331BB" w:rsidRPr="00DC5AF0" w:rsidRDefault="00B331BB" w:rsidP="00B331BB">
      <w:pPr>
        <w:pStyle w:val="Iauiue"/>
        <w:numPr>
          <w:ilvl w:val="0"/>
          <w:numId w:val="5"/>
        </w:numPr>
        <w:tabs>
          <w:tab w:val="left" w:pos="851"/>
        </w:tabs>
        <w:jc w:val="both"/>
        <w:textAlignment w:val="auto"/>
        <w:rPr>
          <w:sz w:val="28"/>
          <w:szCs w:val="28"/>
        </w:rPr>
      </w:pPr>
      <w:bookmarkStart w:id="0" w:name="_GoBack"/>
      <w:bookmarkEnd w:id="0"/>
      <w:r w:rsidRPr="00DC5AF0">
        <w:rPr>
          <w:sz w:val="28"/>
          <w:szCs w:val="28"/>
        </w:rPr>
        <w:t xml:space="preserve">Наталія Маршалок, член комісії, заступник начальника Управління бухгалтерського забезпечення – начальник відділу розрахунків та обліку соціальних витрат Міністерства соціальної політики України (за узгодженням).     </w:t>
      </w:r>
    </w:p>
    <w:p w14:paraId="347BB161" w14:textId="77777777" w:rsidR="00B331BB" w:rsidRPr="00DC5AF0" w:rsidRDefault="00B331BB" w:rsidP="00B331BB">
      <w:pPr>
        <w:rPr>
          <w:sz w:val="28"/>
          <w:szCs w:val="28"/>
        </w:rPr>
      </w:pPr>
    </w:p>
    <w:p w14:paraId="3D68BEAC" w14:textId="77777777" w:rsidR="00B331BB" w:rsidRPr="00DC5AF0" w:rsidRDefault="00B331BB">
      <w:pPr>
        <w:rPr>
          <w:sz w:val="28"/>
          <w:szCs w:val="28"/>
        </w:rPr>
      </w:pPr>
    </w:p>
    <w:p w14:paraId="1E37D241" w14:textId="77777777" w:rsidR="007B10E4" w:rsidRPr="00DC5AF0" w:rsidRDefault="007B10E4">
      <w:pPr>
        <w:rPr>
          <w:sz w:val="28"/>
          <w:szCs w:val="28"/>
        </w:rPr>
      </w:pPr>
    </w:p>
    <w:p w14:paraId="5D2538E0" w14:textId="7043EF4B" w:rsidR="007B10E4" w:rsidRPr="00DC5AF0" w:rsidRDefault="007B10E4" w:rsidP="007B10E4">
      <w:pPr>
        <w:rPr>
          <w:sz w:val="28"/>
          <w:szCs w:val="28"/>
        </w:rPr>
      </w:pPr>
    </w:p>
    <w:sectPr w:rsidR="007B10E4" w:rsidRPr="00DC5AF0" w:rsidSect="00A4205A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017"/>
    <w:multiLevelType w:val="hybridMultilevel"/>
    <w:tmpl w:val="6EE0098A"/>
    <w:lvl w:ilvl="0" w:tplc="75689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82359"/>
    <w:multiLevelType w:val="hybridMultilevel"/>
    <w:tmpl w:val="D2C0C3E6"/>
    <w:lvl w:ilvl="0" w:tplc="32266966">
      <w:numFmt w:val="bullet"/>
      <w:lvlText w:val="-"/>
      <w:lvlJc w:val="left"/>
      <w:pPr>
        <w:ind w:left="1364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2B941704"/>
    <w:multiLevelType w:val="hybridMultilevel"/>
    <w:tmpl w:val="D6E0051E"/>
    <w:lvl w:ilvl="0" w:tplc="76CA8AD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DE10D3A"/>
    <w:multiLevelType w:val="hybridMultilevel"/>
    <w:tmpl w:val="BC2C6250"/>
    <w:lvl w:ilvl="0" w:tplc="EFA8A9F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D17FD"/>
    <w:multiLevelType w:val="hybridMultilevel"/>
    <w:tmpl w:val="2D6E547A"/>
    <w:lvl w:ilvl="0" w:tplc="2B2EF4B8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47AC"/>
    <w:rsid w:val="00090792"/>
    <w:rsid w:val="000F1A16"/>
    <w:rsid w:val="0011683F"/>
    <w:rsid w:val="001B1E80"/>
    <w:rsid w:val="002059AF"/>
    <w:rsid w:val="002066C8"/>
    <w:rsid w:val="00271147"/>
    <w:rsid w:val="003A7BB1"/>
    <w:rsid w:val="003E7CD6"/>
    <w:rsid w:val="004213CC"/>
    <w:rsid w:val="00510FFE"/>
    <w:rsid w:val="006102CE"/>
    <w:rsid w:val="00642C38"/>
    <w:rsid w:val="006B0656"/>
    <w:rsid w:val="007B10E4"/>
    <w:rsid w:val="00846E40"/>
    <w:rsid w:val="00897AC9"/>
    <w:rsid w:val="008E232F"/>
    <w:rsid w:val="008E4209"/>
    <w:rsid w:val="008E45AA"/>
    <w:rsid w:val="00906925"/>
    <w:rsid w:val="00935A0F"/>
    <w:rsid w:val="009C1B44"/>
    <w:rsid w:val="00A24275"/>
    <w:rsid w:val="00A31F92"/>
    <w:rsid w:val="00A4205A"/>
    <w:rsid w:val="00A4413A"/>
    <w:rsid w:val="00B041B7"/>
    <w:rsid w:val="00B331BB"/>
    <w:rsid w:val="00B627FD"/>
    <w:rsid w:val="00BB67B1"/>
    <w:rsid w:val="00BB6D15"/>
    <w:rsid w:val="00CE47AC"/>
    <w:rsid w:val="00DB04B2"/>
    <w:rsid w:val="00DC5AF0"/>
    <w:rsid w:val="00E21BEA"/>
    <w:rsid w:val="00E53970"/>
    <w:rsid w:val="00FB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68E2A051"/>
  <w15:docId w15:val="{B816A685-C144-437D-81F3-3EAD642B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CE47AC"/>
    <w:pPr>
      <w:widowControl w:val="0"/>
      <w:autoSpaceDE w:val="0"/>
      <w:autoSpaceDN w:val="0"/>
      <w:ind w:left="342"/>
    </w:pPr>
    <w:rPr>
      <w:sz w:val="28"/>
      <w:szCs w:val="28"/>
      <w:lang w:eastAsia="uk-UA" w:bidi="uk-UA"/>
    </w:rPr>
  </w:style>
  <w:style w:type="character" w:customStyle="1" w:styleId="a4">
    <w:name w:val="Основной текст Знак"/>
    <w:basedOn w:val="a0"/>
    <w:link w:val="a3"/>
    <w:uiPriority w:val="99"/>
    <w:rsid w:val="00CE47AC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CE47AC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eastAsia="uk-UA"/>
    </w:rPr>
  </w:style>
  <w:style w:type="paragraph" w:styleId="a5">
    <w:name w:val="No Spacing"/>
    <w:link w:val="a6"/>
    <w:uiPriority w:val="1"/>
    <w:qFormat/>
    <w:rsid w:val="00CE4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">
    <w:name w:val="Основной текст Знак1"/>
    <w:uiPriority w:val="99"/>
    <w:locked/>
    <w:rsid w:val="00CE47AC"/>
    <w:rPr>
      <w:shd w:val="clear" w:color="auto" w:fill="FFFFFF"/>
    </w:rPr>
  </w:style>
  <w:style w:type="paragraph" w:customStyle="1" w:styleId="Iauiue">
    <w:name w:val="Iau?iue"/>
    <w:rsid w:val="00CE47AC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6">
    <w:name w:val="Без интервала Знак"/>
    <w:link w:val="a5"/>
    <w:uiPriority w:val="1"/>
    <w:locked/>
    <w:rsid w:val="00CE47A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Plain Text"/>
    <w:basedOn w:val="a"/>
    <w:link w:val="a8"/>
    <w:rsid w:val="00CE47AC"/>
    <w:rPr>
      <w:rFonts w:ascii="Courier New" w:hAnsi="Courier New"/>
      <w:sz w:val="20"/>
      <w:szCs w:val="20"/>
      <w:lang w:val="ru-RU"/>
    </w:rPr>
  </w:style>
  <w:style w:type="character" w:customStyle="1" w:styleId="a8">
    <w:name w:val="Текст Знак"/>
    <w:basedOn w:val="a0"/>
    <w:link w:val="a7"/>
    <w:rsid w:val="00CE47A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5A0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5A0F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9C1B44"/>
    <w:rPr>
      <w:rFonts w:ascii="Times New Roman" w:hAnsi="Times New Roman" w:cs="Times New Roman" w:hint="default"/>
    </w:rPr>
  </w:style>
  <w:style w:type="paragraph" w:styleId="ab">
    <w:name w:val="List Paragraph"/>
    <w:basedOn w:val="a"/>
    <w:uiPriority w:val="34"/>
    <w:qFormat/>
    <w:rsid w:val="009C1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1952</Words>
  <Characters>1114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Acer</cp:lastModifiedBy>
  <cp:revision>10</cp:revision>
  <cp:lastPrinted>2025-07-02T12:21:00Z</cp:lastPrinted>
  <dcterms:created xsi:type="dcterms:W3CDTF">2025-06-17T11:07:00Z</dcterms:created>
  <dcterms:modified xsi:type="dcterms:W3CDTF">2025-07-02T12:21:00Z</dcterms:modified>
</cp:coreProperties>
</file>