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8C296D">
        <w:rPr>
          <w:sz w:val="26"/>
          <w:szCs w:val="26"/>
        </w:rPr>
        <w:t>4</w:t>
      </w:r>
    </w:p>
    <w:p w:rsidR="00102E5A" w:rsidRPr="00F16947" w:rsidRDefault="00102E5A">
      <w:pPr>
        <w:rPr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rPr>
          <w:b/>
          <w:sz w:val="26"/>
          <w:szCs w:val="26"/>
          <w:lang w:val="uk-UA"/>
        </w:rPr>
      </w:pPr>
      <w:r w:rsidRPr="008C296D">
        <w:rPr>
          <w:b/>
          <w:sz w:val="26"/>
          <w:szCs w:val="26"/>
          <w:lang w:val="uk-UA"/>
        </w:rPr>
        <w:t>Про передачу комп'ютерного</w:t>
      </w:r>
    </w:p>
    <w:p w:rsidR="008C296D" w:rsidRPr="008C296D" w:rsidRDefault="008C296D" w:rsidP="008C296D">
      <w:pPr>
        <w:pStyle w:val="a3"/>
        <w:rPr>
          <w:b/>
          <w:sz w:val="26"/>
          <w:szCs w:val="26"/>
          <w:lang w:val="uk-UA"/>
        </w:rPr>
      </w:pPr>
      <w:r w:rsidRPr="008C296D">
        <w:rPr>
          <w:b/>
          <w:sz w:val="26"/>
          <w:szCs w:val="26"/>
          <w:lang w:val="uk-UA"/>
        </w:rPr>
        <w:t>обладнання на баланс управління освіти</w:t>
      </w:r>
    </w:p>
    <w:p w:rsidR="008C296D" w:rsidRDefault="008C296D" w:rsidP="008C296D">
      <w:pPr>
        <w:pStyle w:val="a3"/>
        <w:rPr>
          <w:b/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rPr>
          <w:b/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ind w:firstLine="708"/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 xml:space="preserve">З метою належного утримання основних засобів, керуючись статтями 29, 30 Закону України «Про місцеве самоврядування в Україні", Порядком списання, обміну, передачі основних засобів, що є комунальною власністю міста Нова Одеса, затвердженим рішенням міської ради № 3 від 18 січня 2013 року, розглянувши клопотання управління освіти міської ради щодо передачі комп'ютерного обладнання, виконавчий комітет міської ради </w:t>
      </w:r>
    </w:p>
    <w:p w:rsidR="008C296D" w:rsidRPr="008C296D" w:rsidRDefault="008C296D" w:rsidP="008C296D">
      <w:pPr>
        <w:pStyle w:val="a3"/>
        <w:jc w:val="both"/>
        <w:rPr>
          <w:b/>
          <w:sz w:val="26"/>
          <w:szCs w:val="26"/>
          <w:lang w:val="uk-UA"/>
        </w:rPr>
      </w:pPr>
      <w:r w:rsidRPr="008C296D">
        <w:rPr>
          <w:b/>
          <w:sz w:val="26"/>
          <w:szCs w:val="26"/>
          <w:lang w:val="uk-UA"/>
        </w:rPr>
        <w:t>ВИРІШИВ :</w:t>
      </w:r>
    </w:p>
    <w:p w:rsidR="008C296D" w:rsidRPr="008C296D" w:rsidRDefault="008C296D" w:rsidP="008C296D">
      <w:pPr>
        <w:jc w:val="both"/>
        <w:rPr>
          <w:b/>
          <w:bCs/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numPr>
          <w:ilvl w:val="0"/>
          <w:numId w:val="8"/>
        </w:numPr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>Надати згоду на передачу з балансу виконавчого комітету міської ради на баланс управління освіти міської ради комп'ютерного обладнання в кількості 9 шт., загальною вартістю 226422,00 грн.</w:t>
      </w:r>
    </w:p>
    <w:p w:rsidR="008C296D" w:rsidRPr="008C296D" w:rsidRDefault="008C296D" w:rsidP="008C296D">
      <w:pPr>
        <w:pStyle w:val="a3"/>
        <w:numPr>
          <w:ilvl w:val="0"/>
          <w:numId w:val="8"/>
        </w:numPr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>Відділу бухгалтерського обліку та звітності виконавчого комітету міської ради та управлінню освіти міської ради здійснити прийом - передачу основних засобів відповідного до вимог чинного законодавства</w:t>
      </w:r>
    </w:p>
    <w:p w:rsidR="008C296D" w:rsidRPr="008C296D" w:rsidRDefault="008C296D" w:rsidP="008C296D">
      <w:pPr>
        <w:pStyle w:val="a3"/>
        <w:numPr>
          <w:ilvl w:val="0"/>
          <w:numId w:val="8"/>
        </w:numPr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8C296D" w:rsidRDefault="008C296D" w:rsidP="008C296D">
      <w:pPr>
        <w:pStyle w:val="a3"/>
        <w:jc w:val="both"/>
        <w:rPr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jc w:val="both"/>
        <w:rPr>
          <w:sz w:val="26"/>
          <w:szCs w:val="26"/>
          <w:lang w:val="uk-UA"/>
        </w:rPr>
      </w:pPr>
    </w:p>
    <w:p w:rsidR="008C296D" w:rsidRPr="00BF789B" w:rsidRDefault="008C296D" w:rsidP="008C296D">
      <w:pPr>
        <w:rPr>
          <w:b/>
          <w:sz w:val="28"/>
          <w:szCs w:val="28"/>
        </w:rPr>
      </w:pPr>
      <w:r w:rsidRPr="008C296D">
        <w:rPr>
          <w:sz w:val="26"/>
          <w:szCs w:val="26"/>
          <w:lang w:val="uk-UA"/>
        </w:rPr>
        <w:t xml:space="preserve">          </w:t>
      </w:r>
      <w:r w:rsidRPr="008C296D">
        <w:rPr>
          <w:b/>
          <w:sz w:val="26"/>
          <w:szCs w:val="26"/>
          <w:lang w:val="uk-UA"/>
        </w:rPr>
        <w:t>Міський  голова                                                    Олександр ПОЛЯКОВ</w:t>
      </w:r>
    </w:p>
    <w:p w:rsidR="008C296D" w:rsidRPr="00BF789B" w:rsidRDefault="008C296D" w:rsidP="008C296D">
      <w:pPr>
        <w:jc w:val="both"/>
        <w:rPr>
          <w:sz w:val="28"/>
          <w:szCs w:val="28"/>
          <w:lang w:val="uk-UA"/>
        </w:rPr>
      </w:pPr>
    </w:p>
    <w:p w:rsidR="00F16947" w:rsidRPr="002D56D3" w:rsidRDefault="00F16947" w:rsidP="008C296D">
      <w:pPr>
        <w:pStyle w:val="a5"/>
        <w:tabs>
          <w:tab w:val="left" w:pos="414"/>
        </w:tabs>
        <w:spacing w:line="322" w:lineRule="exact"/>
        <w:ind w:left="40" w:right="20"/>
        <w:rPr>
          <w:sz w:val="26"/>
          <w:szCs w:val="26"/>
          <w:lang w:val="ru-RU"/>
        </w:rPr>
      </w:pPr>
    </w:p>
    <w:sectPr w:rsidR="00F16947" w:rsidRPr="002D56D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4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D56D3"/>
    <w:rsid w:val="00405746"/>
    <w:rsid w:val="00565D45"/>
    <w:rsid w:val="00634BAF"/>
    <w:rsid w:val="00827017"/>
    <w:rsid w:val="008C296D"/>
    <w:rsid w:val="008E6F28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2021-06-17T06:26:00Z</cp:lastPrinted>
  <dcterms:created xsi:type="dcterms:W3CDTF">2021-06-17T06:27:00Z</dcterms:created>
  <dcterms:modified xsi:type="dcterms:W3CDTF">2021-06-17T06:27:00Z</dcterms:modified>
</cp:coreProperties>
</file>