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EA" w:rsidRDefault="005B3AEA" w:rsidP="005B3AEA"/>
    <w:p w:rsidR="005B3AEA" w:rsidRDefault="005B3AEA" w:rsidP="005B3AEA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5B3AEA" w:rsidRPr="00FD41B3" w:rsidRDefault="005B3AEA" w:rsidP="005B3AE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5B3AEA" w:rsidRPr="00FD41B3" w:rsidRDefault="005B3AEA" w:rsidP="005B3AE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5B3AEA" w:rsidRPr="00FD41B3" w:rsidRDefault="005B3AEA" w:rsidP="005B3AEA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5B3AEA" w:rsidRPr="00200735" w:rsidRDefault="005B3AEA" w:rsidP="005B3AEA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5B3AEA" w:rsidRPr="00BC2DDE" w:rsidRDefault="005B3AEA" w:rsidP="005B3AEA">
      <w:pPr>
        <w:pStyle w:val="a5"/>
        <w:rPr>
          <w:b/>
          <w:sz w:val="23"/>
          <w:szCs w:val="24"/>
        </w:rPr>
      </w:pPr>
    </w:p>
    <w:p w:rsidR="005B3AEA" w:rsidRDefault="005B3AEA" w:rsidP="005B3AEA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Нова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139</w:t>
      </w:r>
      <w:r w:rsidRPr="00102E5A">
        <w:rPr>
          <w:b/>
        </w:rPr>
        <w:t xml:space="preserve"> </w:t>
      </w:r>
    </w:p>
    <w:p w:rsidR="005B3AEA" w:rsidRDefault="005B3AEA" w:rsidP="005B3AEA">
      <w:pPr>
        <w:rPr>
          <w:b/>
        </w:rPr>
      </w:pPr>
    </w:p>
    <w:p w:rsidR="00EF3434" w:rsidRDefault="00EF3434" w:rsidP="00EF343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визначення місця проживання</w:t>
      </w:r>
    </w:p>
    <w:p w:rsidR="00EF3434" w:rsidRDefault="00EF3434" w:rsidP="00EF3434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малолітнього </w:t>
      </w:r>
      <w:r w:rsidR="00762634">
        <w:rPr>
          <w:color w:val="000000"/>
          <w:sz w:val="26"/>
          <w:szCs w:val="26"/>
        </w:rPr>
        <w:t xml:space="preserve">Особа 1  </w:t>
      </w:r>
    </w:p>
    <w:p w:rsidR="00EF3434" w:rsidRDefault="00EF3434" w:rsidP="00EF3434">
      <w:pPr>
        <w:jc w:val="both"/>
        <w:rPr>
          <w:b/>
          <w:sz w:val="26"/>
          <w:szCs w:val="26"/>
        </w:rPr>
      </w:pPr>
    </w:p>
    <w:p w:rsidR="00EF3434" w:rsidRDefault="00EF3434" w:rsidP="00EF3434">
      <w:pPr>
        <w:jc w:val="both"/>
        <w:rPr>
          <w:b/>
          <w:sz w:val="26"/>
          <w:szCs w:val="26"/>
        </w:rPr>
      </w:pPr>
    </w:p>
    <w:p w:rsidR="00EF3434" w:rsidRDefault="00EF3434" w:rsidP="00EF343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До служби у справах дітей Новоодеської міської ради надійшла заява громадянки </w:t>
      </w:r>
      <w:r w:rsidR="00762634">
        <w:rPr>
          <w:color w:val="000000"/>
          <w:sz w:val="26"/>
          <w:szCs w:val="26"/>
        </w:rPr>
        <w:t xml:space="preserve">Особа 2  </w:t>
      </w:r>
      <w:r>
        <w:rPr>
          <w:sz w:val="26"/>
          <w:szCs w:val="26"/>
        </w:rPr>
        <w:t xml:space="preserve">про визначення місця проживання дитини </w:t>
      </w:r>
      <w:r w:rsidR="00762634">
        <w:rPr>
          <w:color w:val="000000"/>
          <w:sz w:val="26"/>
          <w:szCs w:val="26"/>
        </w:rPr>
        <w:t>Особа 1</w:t>
      </w:r>
      <w:r>
        <w:rPr>
          <w:sz w:val="26"/>
          <w:szCs w:val="26"/>
        </w:rPr>
        <w:t xml:space="preserve">. Під час розгляду даного питання встановлено, що батько дитини та матір проживали у цивільному шлюбі. Після розлучення дитина залишилась проживати разом із матір’ю.        Матеріально-побутові умови сім’ї </w:t>
      </w:r>
      <w:r w:rsidR="00762634">
        <w:rPr>
          <w:sz w:val="26"/>
          <w:szCs w:val="26"/>
        </w:rPr>
        <w:t>____</w:t>
      </w:r>
      <w:r>
        <w:rPr>
          <w:sz w:val="26"/>
          <w:szCs w:val="26"/>
        </w:rPr>
        <w:t xml:space="preserve"> задовільні. Створені належні умови для перебування та гармонійного розвитку дитини. Враховуючи вищезазначене, відповідно до статті 34 Закону України «Про місцеве самоврядування в Україні», </w:t>
      </w:r>
      <w:proofErr w:type="spellStart"/>
      <w:r>
        <w:rPr>
          <w:sz w:val="26"/>
          <w:szCs w:val="26"/>
        </w:rPr>
        <w:t>статтей</w:t>
      </w:r>
      <w:proofErr w:type="spellEnd"/>
      <w:r>
        <w:rPr>
          <w:sz w:val="26"/>
          <w:szCs w:val="26"/>
        </w:rPr>
        <w:t xml:space="preserve"> 19, 141, 160, 161 Сімейного Кодексу України, пункту 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 вересня 2008 року </w:t>
      </w:r>
      <w:r w:rsidR="00762634">
        <w:rPr>
          <w:sz w:val="26"/>
          <w:szCs w:val="26"/>
        </w:rPr>
        <w:t xml:space="preserve">      </w:t>
      </w:r>
      <w:r>
        <w:rPr>
          <w:sz w:val="26"/>
          <w:szCs w:val="26"/>
        </w:rPr>
        <w:t>№ 866, виконавчий комітет міської ради</w:t>
      </w:r>
    </w:p>
    <w:p w:rsidR="00EF3434" w:rsidRDefault="00EF3434" w:rsidP="00EF343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EF3434" w:rsidRDefault="00EF3434" w:rsidP="00EF3434">
      <w:pPr>
        <w:ind w:firstLine="708"/>
        <w:jc w:val="both"/>
        <w:rPr>
          <w:sz w:val="26"/>
          <w:szCs w:val="26"/>
        </w:rPr>
      </w:pPr>
    </w:p>
    <w:p w:rsidR="00EF3434" w:rsidRDefault="00EF3434" w:rsidP="00EF3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1.Визначити місце проживання малолітнього  </w:t>
      </w:r>
      <w:r w:rsidR="00762634">
        <w:rPr>
          <w:color w:val="000000"/>
          <w:sz w:val="26"/>
          <w:szCs w:val="26"/>
        </w:rPr>
        <w:t>Особа 1</w:t>
      </w:r>
      <w:r>
        <w:rPr>
          <w:color w:val="000000"/>
          <w:sz w:val="26"/>
          <w:szCs w:val="26"/>
        </w:rPr>
        <w:t xml:space="preserve">, біля матері </w:t>
      </w:r>
      <w:r w:rsidR="00762634">
        <w:rPr>
          <w:color w:val="000000"/>
          <w:sz w:val="26"/>
          <w:szCs w:val="26"/>
        </w:rPr>
        <w:t>Особа 2</w:t>
      </w:r>
      <w:r>
        <w:rPr>
          <w:color w:val="000000"/>
          <w:sz w:val="26"/>
          <w:szCs w:val="26"/>
        </w:rPr>
        <w:t xml:space="preserve"> за адресою: вул.</w:t>
      </w:r>
      <w:r w:rsidR="00762634">
        <w:rPr>
          <w:color w:val="000000"/>
          <w:sz w:val="26"/>
          <w:szCs w:val="26"/>
        </w:rPr>
        <w:t>*</w:t>
      </w:r>
      <w:r>
        <w:rPr>
          <w:color w:val="000000"/>
          <w:sz w:val="26"/>
          <w:szCs w:val="26"/>
        </w:rPr>
        <w:t xml:space="preserve">, </w:t>
      </w:r>
      <w:proofErr w:type="spellStart"/>
      <w:r>
        <w:rPr>
          <w:color w:val="000000"/>
          <w:sz w:val="26"/>
          <w:szCs w:val="26"/>
        </w:rPr>
        <w:t>м.Нова</w:t>
      </w:r>
      <w:proofErr w:type="spellEnd"/>
      <w:r>
        <w:rPr>
          <w:color w:val="000000"/>
          <w:sz w:val="26"/>
          <w:szCs w:val="26"/>
        </w:rPr>
        <w:t xml:space="preserve"> Одеса, Миколаївський район, Миколаївська область</w:t>
      </w:r>
    </w:p>
    <w:p w:rsidR="00EF3434" w:rsidRDefault="00EF3434" w:rsidP="00EF3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2.Контроль за виконанням  рішення покласти на начальника служби у справах дітей </w:t>
      </w:r>
      <w:proofErr w:type="spellStart"/>
      <w:r>
        <w:rPr>
          <w:color w:val="000000"/>
          <w:sz w:val="26"/>
          <w:szCs w:val="26"/>
        </w:rPr>
        <w:t>Чернявську</w:t>
      </w:r>
      <w:proofErr w:type="spellEnd"/>
      <w:r>
        <w:rPr>
          <w:color w:val="000000"/>
          <w:sz w:val="26"/>
          <w:szCs w:val="26"/>
        </w:rPr>
        <w:t xml:space="preserve"> Л.С.</w:t>
      </w:r>
    </w:p>
    <w:p w:rsidR="00EF3434" w:rsidRDefault="00EF3434" w:rsidP="00EF3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</w:p>
    <w:p w:rsidR="00EF3434" w:rsidRDefault="00EF3434" w:rsidP="00EF3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6"/>
          <w:szCs w:val="26"/>
        </w:rPr>
      </w:pPr>
    </w:p>
    <w:p w:rsidR="00EF3434" w:rsidRDefault="00EF3434" w:rsidP="00EF3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Міський голова                                                                         Олександр ПОЛЯКОВ</w:t>
      </w:r>
    </w:p>
    <w:p w:rsidR="00EF3434" w:rsidRDefault="00EF3434" w:rsidP="00EF343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b/>
          <w:color w:val="000000"/>
          <w:sz w:val="26"/>
          <w:szCs w:val="26"/>
        </w:rPr>
      </w:pPr>
    </w:p>
    <w:p w:rsidR="00E90078" w:rsidRDefault="008D7997">
      <w:bookmarkStart w:id="0" w:name="_GoBack"/>
      <w:bookmarkEnd w:id="0"/>
    </w:p>
    <w:sectPr w:rsidR="00E90078" w:rsidSect="00426E2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792CCC"/>
    <w:rsid w:val="00345D43"/>
    <w:rsid w:val="00426E2E"/>
    <w:rsid w:val="005B3AEA"/>
    <w:rsid w:val="00762634"/>
    <w:rsid w:val="00792CCC"/>
    <w:rsid w:val="008D7997"/>
    <w:rsid w:val="009873D1"/>
    <w:rsid w:val="00B27AE8"/>
    <w:rsid w:val="00C60032"/>
    <w:rsid w:val="00EF3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34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B3AEA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5B3AEA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5B3AEA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5B3AEA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5B3AEA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4</cp:revision>
  <dcterms:created xsi:type="dcterms:W3CDTF">2021-08-25T10:19:00Z</dcterms:created>
  <dcterms:modified xsi:type="dcterms:W3CDTF">2021-08-26T10:52:00Z</dcterms:modified>
</cp:coreProperties>
</file>