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7C0056">
        <w:rPr>
          <w:sz w:val="26"/>
          <w:szCs w:val="26"/>
          <w:lang w:val="ru-RU"/>
        </w:rPr>
        <w:t>3</w:t>
      </w:r>
      <w:r w:rsidR="00030114">
        <w:rPr>
          <w:sz w:val="26"/>
          <w:szCs w:val="26"/>
          <w:lang w:val="ru-RU"/>
        </w:rPr>
        <w:t>2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30114" w:rsidRPr="0033526F" w:rsidRDefault="00030114" w:rsidP="00030114">
      <w:pPr>
        <w:rPr>
          <w:b/>
          <w:color w:val="000000"/>
          <w:sz w:val="26"/>
          <w:szCs w:val="26"/>
          <w:shd w:val="clear" w:color="auto" w:fill="FFFFFF"/>
          <w:lang w:eastAsia="uk-UA"/>
        </w:rPr>
      </w:pPr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Про схвалення </w:t>
      </w:r>
      <w:proofErr w:type="spellStart"/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проєкту</w:t>
      </w:r>
      <w:proofErr w:type="spellEnd"/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Програми </w:t>
      </w:r>
    </w:p>
    <w:p w:rsidR="00030114" w:rsidRPr="0033526F" w:rsidRDefault="00030114" w:rsidP="00030114">
      <w:pPr>
        <w:rPr>
          <w:b/>
          <w:color w:val="000000"/>
          <w:sz w:val="26"/>
          <w:szCs w:val="26"/>
          <w:shd w:val="clear" w:color="auto" w:fill="FFFFFF"/>
          <w:lang w:eastAsia="uk-UA"/>
        </w:rPr>
      </w:pPr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розвитку малого і середнього підприємництва </w:t>
      </w:r>
    </w:p>
    <w:p w:rsidR="00030114" w:rsidRPr="0033526F" w:rsidRDefault="00030114" w:rsidP="00030114">
      <w:pPr>
        <w:rPr>
          <w:b/>
          <w:color w:val="000000"/>
          <w:sz w:val="26"/>
          <w:szCs w:val="26"/>
          <w:shd w:val="clear" w:color="auto" w:fill="FFFFFF"/>
          <w:lang w:eastAsia="uk-UA"/>
        </w:rPr>
      </w:pPr>
      <w:proofErr w:type="spellStart"/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Новоодеської</w:t>
      </w:r>
      <w:proofErr w:type="spellEnd"/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міської територіальної громади </w:t>
      </w:r>
    </w:p>
    <w:p w:rsidR="00030114" w:rsidRPr="0033526F" w:rsidRDefault="00030114" w:rsidP="00030114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  <w:r w:rsidRPr="0033526F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на 2022-2025 роки</w:t>
      </w:r>
    </w:p>
    <w:p w:rsidR="00030114" w:rsidRPr="0033526F" w:rsidRDefault="00030114" w:rsidP="00030114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</w:p>
    <w:p w:rsidR="00030114" w:rsidRPr="0033526F" w:rsidRDefault="00030114" w:rsidP="00030114">
      <w:pPr>
        <w:pStyle w:val="ab"/>
        <w:spacing w:before="20" w:beforeAutospacing="0" w:after="2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3526F">
        <w:rPr>
          <w:color w:val="000000"/>
          <w:sz w:val="26"/>
          <w:szCs w:val="26"/>
        </w:rPr>
        <w:t xml:space="preserve">Відповідно до пункту 1 частини другої статті 52 Закону України «Про місцеве самоврядування в Україні», згідно розпорядження міського голови від </w:t>
      </w:r>
      <w:r w:rsidRPr="0033526F">
        <w:rPr>
          <w:sz w:val="26"/>
          <w:szCs w:val="26"/>
        </w:rPr>
        <w:t>03.11.2021 року № 121</w:t>
      </w:r>
      <w:r w:rsidRPr="0033526F">
        <w:rPr>
          <w:color w:val="000000"/>
          <w:sz w:val="26"/>
          <w:szCs w:val="26"/>
        </w:rPr>
        <w:t xml:space="preserve"> «Про організацію розробки </w:t>
      </w:r>
      <w:proofErr w:type="spellStart"/>
      <w:r w:rsidRPr="0033526F">
        <w:rPr>
          <w:color w:val="000000"/>
          <w:sz w:val="26"/>
          <w:szCs w:val="26"/>
        </w:rPr>
        <w:t>проєкту</w:t>
      </w:r>
      <w:proofErr w:type="spellEnd"/>
      <w:r w:rsidRPr="0033526F">
        <w:rPr>
          <w:color w:val="000000"/>
          <w:sz w:val="26"/>
          <w:szCs w:val="26"/>
        </w:rPr>
        <w:t xml:space="preserve"> Програми розвитку</w:t>
      </w:r>
      <w:r w:rsidRPr="0033526F">
        <w:rPr>
          <w:sz w:val="26"/>
          <w:szCs w:val="26"/>
        </w:rPr>
        <w:t xml:space="preserve"> малого і середнього підприємництва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міської територіальної громади на 2022–2025 роки</w:t>
      </w:r>
      <w:r w:rsidRPr="0033526F">
        <w:rPr>
          <w:color w:val="000000"/>
          <w:sz w:val="26"/>
          <w:szCs w:val="26"/>
        </w:rPr>
        <w:t xml:space="preserve">», з метою  </w:t>
      </w:r>
      <w:r w:rsidRPr="0033526F">
        <w:rPr>
          <w:sz w:val="26"/>
          <w:szCs w:val="26"/>
        </w:rPr>
        <w:t xml:space="preserve">створення </w:t>
      </w:r>
      <w:r w:rsidRPr="0033526F">
        <w:rPr>
          <w:sz w:val="26"/>
          <w:szCs w:val="26"/>
          <w:shd w:val="clear" w:color="auto" w:fill="FFFFFF"/>
        </w:rPr>
        <w:t>сприятливих умов для розвитку малого і середнього підприємництва</w:t>
      </w:r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міської територіальної громади, </w:t>
      </w:r>
      <w:r w:rsidRPr="0033526F">
        <w:rPr>
          <w:color w:val="000000"/>
          <w:sz w:val="26"/>
          <w:szCs w:val="26"/>
          <w:shd w:val="clear" w:color="auto" w:fill="FFFFFF"/>
        </w:rPr>
        <w:t>виконавчий комітет міської ради</w:t>
      </w:r>
    </w:p>
    <w:p w:rsidR="00030114" w:rsidRPr="0033526F" w:rsidRDefault="00030114" w:rsidP="00030114">
      <w:pPr>
        <w:pStyle w:val="ab"/>
        <w:spacing w:before="20" w:beforeAutospacing="0" w:after="20" w:afterAutospacing="0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>ВИРІШИВ:</w:t>
      </w:r>
    </w:p>
    <w:p w:rsidR="00030114" w:rsidRPr="0033526F" w:rsidRDefault="00030114" w:rsidP="00030114">
      <w:pPr>
        <w:pStyle w:val="ab"/>
        <w:spacing w:before="20" w:beforeAutospacing="0" w:after="20" w:afterAutospacing="0"/>
        <w:rPr>
          <w:b/>
          <w:sz w:val="26"/>
          <w:szCs w:val="26"/>
        </w:rPr>
      </w:pPr>
    </w:p>
    <w:p w:rsidR="00030114" w:rsidRPr="0033526F" w:rsidRDefault="00030114" w:rsidP="00030114">
      <w:pPr>
        <w:numPr>
          <w:ilvl w:val="0"/>
          <w:numId w:val="27"/>
        </w:numPr>
        <w:tabs>
          <w:tab w:val="left" w:pos="426"/>
        </w:tabs>
        <w:spacing w:after="30" w:line="240" w:lineRule="auto"/>
        <w:ind w:left="0" w:firstLine="0"/>
        <w:jc w:val="both"/>
        <w:rPr>
          <w:color w:val="000000"/>
          <w:sz w:val="26"/>
          <w:szCs w:val="26"/>
          <w:lang w:val="uk-UA"/>
        </w:rPr>
      </w:pPr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>Схвалити</w:t>
      </w:r>
      <w:r w:rsidRPr="0033526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>проєкт</w:t>
      </w:r>
      <w:proofErr w:type="spellEnd"/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Програми</w:t>
      </w:r>
      <w:proofErr w:type="spellEnd"/>
      <w:r w:rsidRPr="0033526F">
        <w:rPr>
          <w:color w:val="000000"/>
          <w:sz w:val="26"/>
          <w:szCs w:val="26"/>
        </w:rPr>
        <w:t xml:space="preserve"> </w:t>
      </w:r>
      <w:proofErr w:type="spellStart"/>
      <w:r w:rsidRPr="0033526F">
        <w:rPr>
          <w:color w:val="000000"/>
          <w:sz w:val="26"/>
          <w:szCs w:val="26"/>
        </w:rPr>
        <w:t>розвитку</w:t>
      </w:r>
      <w:proofErr w:type="spellEnd"/>
      <w:r w:rsidRPr="0033526F">
        <w:rPr>
          <w:sz w:val="26"/>
          <w:szCs w:val="26"/>
        </w:rPr>
        <w:t xml:space="preserve"> малого </w:t>
      </w:r>
      <w:proofErr w:type="spellStart"/>
      <w:r w:rsidRPr="0033526F">
        <w:rPr>
          <w:sz w:val="26"/>
          <w:szCs w:val="26"/>
        </w:rPr>
        <w:t>і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середнього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підприємництва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територіальної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громади</w:t>
      </w:r>
      <w:proofErr w:type="spellEnd"/>
      <w:r w:rsidRPr="0033526F">
        <w:rPr>
          <w:sz w:val="26"/>
          <w:szCs w:val="26"/>
        </w:rPr>
        <w:t xml:space="preserve"> на 2022–2025 роки</w:t>
      </w:r>
      <w:r w:rsidRPr="0033526F">
        <w:rPr>
          <w:color w:val="000000"/>
          <w:sz w:val="26"/>
          <w:szCs w:val="26"/>
          <w:lang w:val="uk-UA"/>
        </w:rPr>
        <w:t xml:space="preserve"> (далі – Програма), що додається.</w:t>
      </w:r>
    </w:p>
    <w:p w:rsidR="00030114" w:rsidRPr="0033526F" w:rsidRDefault="00030114" w:rsidP="00030114">
      <w:pPr>
        <w:numPr>
          <w:ilvl w:val="0"/>
          <w:numId w:val="27"/>
        </w:numPr>
        <w:tabs>
          <w:tab w:val="left" w:pos="426"/>
        </w:tabs>
        <w:spacing w:after="30" w:line="240" w:lineRule="auto"/>
        <w:ind w:left="0" w:firstLine="0"/>
        <w:jc w:val="both"/>
        <w:rPr>
          <w:color w:val="000000"/>
          <w:sz w:val="26"/>
          <w:szCs w:val="26"/>
          <w:lang w:val="uk-UA"/>
        </w:rPr>
      </w:pPr>
      <w:r w:rsidRPr="0033526F">
        <w:rPr>
          <w:color w:val="000000"/>
          <w:sz w:val="26"/>
          <w:szCs w:val="26"/>
          <w:lang w:val="uk-UA"/>
        </w:rPr>
        <w:t xml:space="preserve">Начальнику відділу економічного та агропромислового комплексу, інвестицій, регуляторної діяльності апарату виконавчого комітету </w:t>
      </w:r>
      <w:proofErr w:type="spellStart"/>
      <w:r w:rsidRPr="0033526F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33526F">
        <w:rPr>
          <w:color w:val="000000"/>
          <w:sz w:val="26"/>
          <w:szCs w:val="26"/>
          <w:lang w:val="uk-UA"/>
        </w:rPr>
        <w:t xml:space="preserve"> міської ради </w:t>
      </w:r>
      <w:proofErr w:type="spellStart"/>
      <w:r w:rsidRPr="0033526F">
        <w:rPr>
          <w:color w:val="000000"/>
          <w:sz w:val="26"/>
          <w:szCs w:val="26"/>
          <w:lang w:val="uk-UA"/>
        </w:rPr>
        <w:t>Хлівній-Андреєвій</w:t>
      </w:r>
      <w:proofErr w:type="spellEnd"/>
      <w:r w:rsidRPr="0033526F">
        <w:rPr>
          <w:color w:val="000000"/>
          <w:sz w:val="26"/>
          <w:szCs w:val="26"/>
          <w:lang w:val="uk-UA"/>
        </w:rPr>
        <w:t xml:space="preserve"> О.Г. подати </w:t>
      </w:r>
      <w:proofErr w:type="spellStart"/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>проєкт</w:t>
      </w:r>
      <w:proofErr w:type="spellEnd"/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r w:rsidRPr="0033526F">
        <w:rPr>
          <w:color w:val="000000"/>
          <w:sz w:val="26"/>
          <w:szCs w:val="26"/>
          <w:lang w:val="uk-UA"/>
        </w:rPr>
        <w:t xml:space="preserve">Програми на розгляд сесії </w:t>
      </w:r>
      <w:proofErr w:type="spellStart"/>
      <w:r w:rsidRPr="0033526F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33526F">
        <w:rPr>
          <w:color w:val="000000"/>
          <w:sz w:val="26"/>
          <w:szCs w:val="26"/>
          <w:lang w:val="uk-UA"/>
        </w:rPr>
        <w:t xml:space="preserve"> міської ради.</w:t>
      </w:r>
    </w:p>
    <w:p w:rsidR="00030114" w:rsidRPr="0033526F" w:rsidRDefault="00030114" w:rsidP="00030114">
      <w:pPr>
        <w:numPr>
          <w:ilvl w:val="0"/>
          <w:numId w:val="27"/>
        </w:numPr>
        <w:tabs>
          <w:tab w:val="left" w:pos="426"/>
        </w:tabs>
        <w:spacing w:after="30" w:line="240" w:lineRule="auto"/>
        <w:ind w:left="0" w:firstLine="0"/>
        <w:jc w:val="both"/>
        <w:rPr>
          <w:color w:val="000000"/>
          <w:sz w:val="26"/>
          <w:szCs w:val="26"/>
          <w:lang w:val="uk-UA"/>
        </w:rPr>
      </w:pPr>
      <w:r w:rsidRPr="0033526F">
        <w:rPr>
          <w:color w:val="000000"/>
          <w:sz w:val="26"/>
          <w:szCs w:val="26"/>
          <w:shd w:val="clear" w:color="auto" w:fill="FFFFFF"/>
          <w:lang w:val="uk-UA" w:eastAsia="uk-UA"/>
        </w:rPr>
        <w:t>Контроль за виконанням даного рішення покласти на заступника міського голови Злу С.Л.</w:t>
      </w:r>
    </w:p>
    <w:p w:rsidR="00030114" w:rsidRDefault="00030114" w:rsidP="00030114">
      <w:pPr>
        <w:tabs>
          <w:tab w:val="left" w:pos="426"/>
        </w:tabs>
        <w:spacing w:after="30" w:line="240" w:lineRule="auto"/>
        <w:jc w:val="both"/>
        <w:rPr>
          <w:color w:val="000000"/>
          <w:sz w:val="26"/>
          <w:szCs w:val="26"/>
          <w:lang w:val="uk-UA"/>
        </w:rPr>
      </w:pPr>
    </w:p>
    <w:p w:rsidR="00030114" w:rsidRPr="0033526F" w:rsidRDefault="00030114" w:rsidP="00030114">
      <w:pPr>
        <w:tabs>
          <w:tab w:val="left" w:pos="426"/>
        </w:tabs>
        <w:spacing w:after="30" w:line="240" w:lineRule="auto"/>
        <w:jc w:val="both"/>
        <w:rPr>
          <w:color w:val="000000"/>
          <w:sz w:val="26"/>
          <w:szCs w:val="26"/>
          <w:lang w:val="uk-UA"/>
        </w:rPr>
      </w:pPr>
    </w:p>
    <w:p w:rsidR="00030114" w:rsidRPr="0033526F" w:rsidRDefault="00030114" w:rsidP="00030114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Міський голова </w:t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</w:r>
      <w:r w:rsidRPr="0033526F">
        <w:rPr>
          <w:b/>
          <w:sz w:val="26"/>
          <w:szCs w:val="26"/>
          <w:lang w:val="uk-UA"/>
        </w:rPr>
        <w:tab/>
        <w:t xml:space="preserve">              </w:t>
      </w:r>
      <w:r>
        <w:rPr>
          <w:b/>
          <w:sz w:val="26"/>
          <w:szCs w:val="26"/>
          <w:lang w:val="uk-UA"/>
        </w:rPr>
        <w:t xml:space="preserve">           </w:t>
      </w:r>
      <w:r w:rsidRPr="0033526F">
        <w:rPr>
          <w:b/>
          <w:sz w:val="26"/>
          <w:szCs w:val="26"/>
          <w:lang w:val="uk-UA"/>
        </w:rPr>
        <w:t xml:space="preserve">           Олександр ПОЛЯКОВ</w:t>
      </w:r>
    </w:p>
    <w:p w:rsidR="00030114" w:rsidRPr="0033526F" w:rsidRDefault="00030114" w:rsidP="00030114">
      <w:pPr>
        <w:rPr>
          <w:sz w:val="26"/>
          <w:szCs w:val="26"/>
          <w:lang w:val="uk-UA"/>
        </w:rPr>
      </w:pPr>
    </w:p>
    <w:p w:rsidR="009113CB" w:rsidRPr="007C0056" w:rsidRDefault="009113CB" w:rsidP="00030114">
      <w:pPr>
        <w:rPr>
          <w:b/>
          <w:sz w:val="26"/>
          <w:szCs w:val="26"/>
          <w:lang w:val="uk-UA"/>
        </w:rPr>
      </w:pPr>
    </w:p>
    <w:sectPr w:rsidR="009113CB" w:rsidRPr="007C0056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0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25"/>
  </w:num>
  <w:num w:numId="5">
    <w:abstractNumId w:val="18"/>
  </w:num>
  <w:num w:numId="6">
    <w:abstractNumId w:val="7"/>
  </w:num>
  <w:num w:numId="7">
    <w:abstractNumId w:val="15"/>
  </w:num>
  <w:num w:numId="8">
    <w:abstractNumId w:val="3"/>
  </w:num>
  <w:num w:numId="9">
    <w:abstractNumId w:val="17"/>
  </w:num>
  <w:num w:numId="10">
    <w:abstractNumId w:val="14"/>
  </w:num>
  <w:num w:numId="11">
    <w:abstractNumId w:val="11"/>
  </w:num>
  <w:num w:numId="12">
    <w:abstractNumId w:val="5"/>
  </w:num>
  <w:num w:numId="13">
    <w:abstractNumId w:val="8"/>
  </w:num>
  <w:num w:numId="14">
    <w:abstractNumId w:val="20"/>
  </w:num>
  <w:num w:numId="15">
    <w:abstractNumId w:val="10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2"/>
  </w:num>
  <w:num w:numId="22">
    <w:abstractNumId w:val="23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A6E68"/>
    <w:rsid w:val="00235A3E"/>
    <w:rsid w:val="00245B36"/>
    <w:rsid w:val="002460F4"/>
    <w:rsid w:val="00255959"/>
    <w:rsid w:val="00272847"/>
    <w:rsid w:val="002774EE"/>
    <w:rsid w:val="00322513"/>
    <w:rsid w:val="00325CD2"/>
    <w:rsid w:val="00326003"/>
    <w:rsid w:val="00331B5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32C56"/>
    <w:rsid w:val="007822C8"/>
    <w:rsid w:val="00782F46"/>
    <w:rsid w:val="007A3CB2"/>
    <w:rsid w:val="007C0056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2021-12-17T08:39:00Z</cp:lastPrinted>
  <dcterms:created xsi:type="dcterms:W3CDTF">2021-12-17T08:39:00Z</dcterms:created>
  <dcterms:modified xsi:type="dcterms:W3CDTF">2021-12-17T08:39:00Z</dcterms:modified>
</cp:coreProperties>
</file>