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BF16FC" w:rsidP="004C45B9">
      <w:pPr>
        <w:jc w:val="center"/>
        <w:rPr>
          <w:b/>
          <w:sz w:val="30"/>
          <w:szCs w:val="30"/>
        </w:rPr>
      </w:pPr>
      <w:r w:rsidRPr="00BF16FC">
        <w:rPr>
          <w:sz w:val="23"/>
        </w:rPr>
      </w:r>
      <w:r w:rsidRPr="00BF16FC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23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B32BE">
        <w:rPr>
          <w:sz w:val="26"/>
          <w:szCs w:val="26"/>
          <w:lang w:val="uk-UA"/>
        </w:rPr>
        <w:t>листопада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E12B47">
        <w:rPr>
          <w:sz w:val="26"/>
          <w:szCs w:val="26"/>
          <w:lang w:val="uk-UA"/>
        </w:rPr>
        <w:t>89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E12B47" w:rsidRPr="00E12B47" w:rsidRDefault="00E12B47" w:rsidP="00E12B47">
      <w:pPr>
        <w:rPr>
          <w:b/>
          <w:bCs/>
          <w:sz w:val="26"/>
          <w:szCs w:val="26"/>
          <w:lang w:val="uk-UA"/>
        </w:rPr>
      </w:pPr>
      <w:r w:rsidRPr="00E12B47">
        <w:rPr>
          <w:b/>
          <w:bCs/>
          <w:sz w:val="26"/>
          <w:szCs w:val="26"/>
          <w:lang w:val="uk-UA"/>
        </w:rPr>
        <w:t xml:space="preserve">Про     надання     матеріальної </w:t>
      </w:r>
    </w:p>
    <w:p w:rsidR="00E12B47" w:rsidRPr="00E12B47" w:rsidRDefault="00E12B47" w:rsidP="00E12B47">
      <w:pPr>
        <w:rPr>
          <w:b/>
          <w:bCs/>
          <w:sz w:val="26"/>
          <w:szCs w:val="26"/>
          <w:lang w:val="uk-UA"/>
        </w:rPr>
      </w:pPr>
      <w:r w:rsidRPr="00E12B47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E12B47" w:rsidRDefault="00E12B47" w:rsidP="00E12B47">
      <w:pPr>
        <w:rPr>
          <w:b/>
          <w:bCs/>
          <w:sz w:val="26"/>
          <w:szCs w:val="26"/>
          <w:lang w:val="uk-UA"/>
        </w:rPr>
      </w:pPr>
    </w:p>
    <w:p w:rsidR="00E12B47" w:rsidRPr="00E12B47" w:rsidRDefault="00E12B47" w:rsidP="00E12B47">
      <w:pPr>
        <w:rPr>
          <w:b/>
          <w:bCs/>
          <w:sz w:val="26"/>
          <w:szCs w:val="26"/>
          <w:lang w:val="uk-UA"/>
        </w:rPr>
      </w:pPr>
    </w:p>
    <w:p w:rsidR="00E12B47" w:rsidRPr="00E12B47" w:rsidRDefault="00E12B47" w:rsidP="00E12B47">
      <w:pPr>
        <w:shd w:val="clear" w:color="auto" w:fill="FEFE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E12B47">
        <w:rPr>
          <w:sz w:val="26"/>
          <w:szCs w:val="26"/>
          <w:lang w:val="uk-UA"/>
        </w:rPr>
        <w:t>Новоодеської</w:t>
      </w:r>
      <w:proofErr w:type="spellEnd"/>
      <w:r w:rsidRPr="00E12B47">
        <w:rPr>
          <w:sz w:val="26"/>
          <w:szCs w:val="26"/>
          <w:lang w:val="uk-UA"/>
        </w:rPr>
        <w:t xml:space="preserve"> міської ради на 2021-2025 роки, розглянувши заяви громадян </w:t>
      </w:r>
      <w:proofErr w:type="spellStart"/>
      <w:r w:rsidRPr="00E12B47">
        <w:rPr>
          <w:sz w:val="26"/>
          <w:szCs w:val="26"/>
          <w:lang w:val="uk-UA"/>
        </w:rPr>
        <w:t>Свєчніков</w:t>
      </w:r>
      <w:r>
        <w:rPr>
          <w:sz w:val="26"/>
          <w:szCs w:val="26"/>
          <w:lang w:val="uk-UA"/>
        </w:rPr>
        <w:t>ої</w:t>
      </w:r>
      <w:proofErr w:type="spellEnd"/>
      <w:r>
        <w:rPr>
          <w:sz w:val="26"/>
          <w:szCs w:val="26"/>
          <w:lang w:val="uk-UA"/>
        </w:rPr>
        <w:t xml:space="preserve"> </w:t>
      </w:r>
      <w:r w:rsidRPr="00E12B47">
        <w:rPr>
          <w:sz w:val="26"/>
          <w:szCs w:val="26"/>
          <w:lang w:val="uk-UA"/>
        </w:rPr>
        <w:t>В.</w:t>
      </w:r>
      <w:r>
        <w:rPr>
          <w:sz w:val="26"/>
          <w:szCs w:val="26"/>
          <w:lang w:val="uk-UA"/>
        </w:rPr>
        <w:t>О.</w:t>
      </w:r>
      <w:r w:rsidRPr="00E12B47">
        <w:rPr>
          <w:sz w:val="26"/>
          <w:szCs w:val="26"/>
          <w:lang w:val="uk-UA"/>
        </w:rPr>
        <w:t xml:space="preserve">, Григоренка В.А., Кушнір Т.О., </w:t>
      </w:r>
      <w:proofErr w:type="spellStart"/>
      <w:r w:rsidRPr="00E12B47">
        <w:rPr>
          <w:sz w:val="26"/>
          <w:szCs w:val="26"/>
          <w:lang w:val="uk-UA"/>
        </w:rPr>
        <w:t>Сіденко</w:t>
      </w:r>
      <w:proofErr w:type="spellEnd"/>
      <w:r w:rsidRPr="00E12B47">
        <w:rPr>
          <w:sz w:val="26"/>
          <w:szCs w:val="26"/>
          <w:lang w:val="uk-UA"/>
        </w:rPr>
        <w:t xml:space="preserve"> Т.Ю., </w:t>
      </w:r>
      <w:proofErr w:type="spellStart"/>
      <w:r w:rsidRPr="00E12B47">
        <w:rPr>
          <w:sz w:val="26"/>
          <w:szCs w:val="26"/>
          <w:lang w:val="uk-UA"/>
        </w:rPr>
        <w:t>Халамендик</w:t>
      </w:r>
      <w:proofErr w:type="spellEnd"/>
      <w:r w:rsidRPr="00E12B47">
        <w:rPr>
          <w:sz w:val="26"/>
          <w:szCs w:val="26"/>
          <w:lang w:val="uk-UA"/>
        </w:rPr>
        <w:t xml:space="preserve"> Т.А., Бондаренко К.В., </w:t>
      </w:r>
      <w:proofErr w:type="spellStart"/>
      <w:r w:rsidRPr="00E12B47">
        <w:rPr>
          <w:sz w:val="26"/>
          <w:szCs w:val="26"/>
          <w:lang w:val="uk-UA"/>
        </w:rPr>
        <w:t>Гети</w:t>
      </w:r>
      <w:proofErr w:type="spellEnd"/>
      <w:r w:rsidRPr="00E12B47">
        <w:rPr>
          <w:sz w:val="26"/>
          <w:szCs w:val="26"/>
          <w:lang w:val="uk-UA"/>
        </w:rPr>
        <w:t xml:space="preserve"> О.В., </w:t>
      </w:r>
      <w:proofErr w:type="spellStart"/>
      <w:r w:rsidRPr="00E12B47">
        <w:rPr>
          <w:sz w:val="26"/>
          <w:szCs w:val="26"/>
          <w:lang w:val="uk-UA"/>
        </w:rPr>
        <w:t>Бєлік</w:t>
      </w:r>
      <w:proofErr w:type="spellEnd"/>
      <w:r w:rsidRPr="00E12B47">
        <w:rPr>
          <w:sz w:val="26"/>
          <w:szCs w:val="26"/>
          <w:lang w:val="uk-UA"/>
        </w:rPr>
        <w:t xml:space="preserve"> О.В.   про надання  матеріальної допомоги та представлені документи, виконавчий комітет міської ради</w:t>
      </w:r>
    </w:p>
    <w:p w:rsidR="00E12B47" w:rsidRPr="00E12B47" w:rsidRDefault="00E12B47" w:rsidP="00E12B47">
      <w:pPr>
        <w:pStyle w:val="a3"/>
        <w:rPr>
          <w:b/>
          <w:bCs/>
          <w:sz w:val="26"/>
          <w:szCs w:val="26"/>
          <w:lang w:val="uk-UA"/>
        </w:rPr>
      </w:pPr>
      <w:r w:rsidRPr="00E12B47">
        <w:rPr>
          <w:b/>
          <w:bCs/>
          <w:sz w:val="26"/>
          <w:szCs w:val="26"/>
          <w:lang w:val="uk-UA"/>
        </w:rPr>
        <w:t>ВИРІШИВ:</w:t>
      </w:r>
    </w:p>
    <w:p w:rsidR="00E12B47" w:rsidRPr="00E12B47" w:rsidRDefault="00E12B47" w:rsidP="00E12B47">
      <w:pPr>
        <w:pStyle w:val="a3"/>
        <w:rPr>
          <w:b/>
          <w:bCs/>
          <w:sz w:val="26"/>
          <w:szCs w:val="26"/>
          <w:lang w:val="uk-UA"/>
        </w:rPr>
      </w:pPr>
    </w:p>
    <w:p w:rsidR="00E12B47" w:rsidRPr="00E12B47" w:rsidRDefault="00E12B47" w:rsidP="00E12B47">
      <w:pPr>
        <w:pStyle w:val="a3"/>
        <w:spacing w:after="0"/>
        <w:ind w:firstLine="567"/>
        <w:jc w:val="both"/>
        <w:rPr>
          <w:sz w:val="26"/>
          <w:szCs w:val="26"/>
          <w:lang w:val="uk-UA"/>
        </w:rPr>
      </w:pPr>
      <w:r w:rsidRPr="00E12B47">
        <w:rPr>
          <w:bCs/>
          <w:sz w:val="26"/>
          <w:szCs w:val="26"/>
          <w:lang w:val="uk-UA"/>
        </w:rPr>
        <w:t>1. Надати матеріальну допомогу громадян</w:t>
      </w:r>
      <w:r>
        <w:rPr>
          <w:bCs/>
          <w:sz w:val="26"/>
          <w:szCs w:val="26"/>
          <w:lang w:val="uk-UA"/>
        </w:rPr>
        <w:t>ці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Свєчніков</w:t>
      </w:r>
      <w:r>
        <w:rPr>
          <w:bCs/>
          <w:sz w:val="26"/>
          <w:szCs w:val="26"/>
          <w:lang w:val="uk-UA"/>
        </w:rPr>
        <w:t>ій</w:t>
      </w:r>
      <w:proofErr w:type="spellEnd"/>
      <w:r w:rsidRPr="00E12B47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Валентині</w:t>
      </w:r>
      <w:r w:rsidRPr="00E12B47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Олександрівні</w:t>
      </w:r>
      <w:r w:rsidRPr="00E12B47">
        <w:rPr>
          <w:bCs/>
          <w:sz w:val="26"/>
          <w:szCs w:val="26"/>
          <w:lang w:val="uk-UA"/>
        </w:rPr>
        <w:t xml:space="preserve">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>., як</w:t>
      </w:r>
      <w:r>
        <w:rPr>
          <w:bCs/>
          <w:sz w:val="26"/>
          <w:szCs w:val="26"/>
          <w:lang w:val="uk-UA"/>
        </w:rPr>
        <w:t>а</w:t>
      </w:r>
      <w:r w:rsidRPr="00E12B47">
        <w:rPr>
          <w:bCs/>
          <w:sz w:val="26"/>
          <w:szCs w:val="26"/>
          <w:lang w:val="uk-UA"/>
        </w:rPr>
        <w:t xml:space="preserve">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 кошти </w:t>
      </w:r>
      <w:r w:rsidRPr="00E12B47">
        <w:rPr>
          <w:b/>
          <w:bCs/>
          <w:sz w:val="26"/>
          <w:szCs w:val="26"/>
          <w:lang w:val="uk-UA"/>
        </w:rPr>
        <w:t xml:space="preserve">в сумі </w:t>
      </w:r>
      <w:r>
        <w:rPr>
          <w:b/>
          <w:bCs/>
          <w:sz w:val="26"/>
          <w:szCs w:val="26"/>
          <w:lang w:val="uk-UA"/>
        </w:rPr>
        <w:t>1</w:t>
      </w:r>
      <w:r w:rsidRPr="00E12B47">
        <w:rPr>
          <w:b/>
          <w:bCs/>
          <w:sz w:val="26"/>
          <w:szCs w:val="26"/>
          <w:lang w:val="uk-UA"/>
        </w:rPr>
        <w:t>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pStyle w:val="a3"/>
        <w:spacing w:after="0"/>
        <w:ind w:firstLine="567"/>
        <w:jc w:val="both"/>
        <w:rPr>
          <w:sz w:val="26"/>
          <w:szCs w:val="26"/>
          <w:lang w:val="uk-UA"/>
        </w:rPr>
      </w:pPr>
      <w:r w:rsidRPr="00E12B47">
        <w:rPr>
          <w:bCs/>
          <w:sz w:val="26"/>
          <w:szCs w:val="26"/>
          <w:lang w:val="uk-UA"/>
        </w:rPr>
        <w:t xml:space="preserve">2. Надати матеріальну допомогу громадянину Григоренку Валентину Анатолійовичу,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який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 кошти </w:t>
      </w:r>
      <w:r w:rsidRPr="00E12B47">
        <w:rPr>
          <w:b/>
          <w:bCs/>
          <w:sz w:val="26"/>
          <w:szCs w:val="26"/>
          <w:lang w:val="uk-UA"/>
        </w:rPr>
        <w:t>в сумі 1000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 xml:space="preserve">3. </w:t>
      </w:r>
      <w:r w:rsidRPr="00E12B47">
        <w:rPr>
          <w:bCs/>
          <w:sz w:val="26"/>
          <w:szCs w:val="26"/>
          <w:lang w:val="uk-UA"/>
        </w:rPr>
        <w:t xml:space="preserve">Надати матеріальну допомогу громадянці Кушнір Тетяні Олександрівні,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яка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, кошти </w:t>
      </w:r>
      <w:r w:rsidRPr="00E12B47">
        <w:rPr>
          <w:b/>
          <w:bCs/>
          <w:sz w:val="26"/>
          <w:szCs w:val="26"/>
          <w:lang w:val="uk-UA"/>
        </w:rPr>
        <w:t>в сумі 2000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 xml:space="preserve">4. </w:t>
      </w:r>
      <w:r w:rsidRPr="00E12B47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E12B47">
        <w:rPr>
          <w:bCs/>
          <w:sz w:val="26"/>
          <w:szCs w:val="26"/>
          <w:lang w:val="uk-UA"/>
        </w:rPr>
        <w:t>Сіденко</w:t>
      </w:r>
      <w:proofErr w:type="spellEnd"/>
      <w:r w:rsidRPr="00E12B47">
        <w:rPr>
          <w:bCs/>
          <w:sz w:val="26"/>
          <w:szCs w:val="26"/>
          <w:lang w:val="uk-UA"/>
        </w:rPr>
        <w:t xml:space="preserve"> Тетяні Юріївні,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яка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, кошти </w:t>
      </w:r>
      <w:r w:rsidRPr="00E12B47">
        <w:rPr>
          <w:b/>
          <w:bCs/>
          <w:sz w:val="26"/>
          <w:szCs w:val="26"/>
          <w:lang w:val="uk-UA"/>
        </w:rPr>
        <w:t>в сумі 1000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 xml:space="preserve">5. </w:t>
      </w:r>
      <w:r w:rsidRPr="00E12B47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E12B47">
        <w:rPr>
          <w:bCs/>
          <w:sz w:val="26"/>
          <w:szCs w:val="26"/>
          <w:lang w:val="uk-UA"/>
        </w:rPr>
        <w:t>Халамендик</w:t>
      </w:r>
      <w:proofErr w:type="spellEnd"/>
      <w:r w:rsidRPr="00E12B47">
        <w:rPr>
          <w:bCs/>
          <w:sz w:val="26"/>
          <w:szCs w:val="26"/>
          <w:lang w:val="uk-UA"/>
        </w:rPr>
        <w:t xml:space="preserve"> Тетяні Анатоліївні,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яка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, кошти </w:t>
      </w:r>
      <w:r w:rsidRPr="00E12B47">
        <w:rPr>
          <w:b/>
          <w:bCs/>
          <w:sz w:val="26"/>
          <w:szCs w:val="26"/>
          <w:lang w:val="uk-UA"/>
        </w:rPr>
        <w:t>в сумі 1000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>6. Відмовити в н</w:t>
      </w:r>
      <w:r w:rsidRPr="00E12B47">
        <w:rPr>
          <w:bCs/>
          <w:sz w:val="26"/>
          <w:szCs w:val="26"/>
          <w:lang w:val="uk-UA"/>
        </w:rPr>
        <w:t xml:space="preserve">аданні матеріальної допомоги громадянці Бондаренко Катерині Василівні,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яка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>, згідно п.1.2 Порядку використання коштів, передбачених в міському бюджеті для надання одноразової адресної грошової допомоги особам, які перебувають в складних життєвих обставинах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 xml:space="preserve">7. </w:t>
      </w:r>
      <w:r w:rsidRPr="00E12B47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E12B47">
        <w:rPr>
          <w:bCs/>
          <w:sz w:val="26"/>
          <w:szCs w:val="26"/>
          <w:lang w:val="uk-UA"/>
        </w:rPr>
        <w:t>Геті</w:t>
      </w:r>
      <w:proofErr w:type="spellEnd"/>
      <w:r w:rsidRPr="00E12B47">
        <w:rPr>
          <w:bCs/>
          <w:sz w:val="26"/>
          <w:szCs w:val="26"/>
          <w:lang w:val="uk-UA"/>
        </w:rPr>
        <w:t xml:space="preserve"> Олені Володимирівні,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яка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, кошти </w:t>
      </w:r>
      <w:r w:rsidRPr="00E12B47">
        <w:rPr>
          <w:b/>
          <w:bCs/>
          <w:sz w:val="26"/>
          <w:szCs w:val="26"/>
          <w:lang w:val="uk-UA"/>
        </w:rPr>
        <w:t>в сумі 1000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E12B47">
        <w:rPr>
          <w:sz w:val="26"/>
          <w:szCs w:val="26"/>
          <w:lang w:val="uk-UA"/>
        </w:rPr>
        <w:t xml:space="preserve">8. </w:t>
      </w:r>
      <w:r w:rsidRPr="00E12B47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E12B47">
        <w:rPr>
          <w:bCs/>
          <w:sz w:val="26"/>
          <w:szCs w:val="26"/>
          <w:lang w:val="uk-UA"/>
        </w:rPr>
        <w:t>Бєлік</w:t>
      </w:r>
      <w:proofErr w:type="spellEnd"/>
      <w:r w:rsidRPr="00E12B47">
        <w:rPr>
          <w:bCs/>
          <w:sz w:val="26"/>
          <w:szCs w:val="26"/>
          <w:lang w:val="uk-UA"/>
        </w:rPr>
        <w:t xml:space="preserve"> Олені Володимирівні, </w:t>
      </w:r>
      <w:r w:rsidR="002A0360">
        <w:rPr>
          <w:bCs/>
          <w:sz w:val="26"/>
          <w:szCs w:val="26"/>
          <w:lang w:val="uk-UA"/>
        </w:rPr>
        <w:t>дата</w:t>
      </w:r>
      <w:r w:rsidRPr="00E12B47">
        <w:rPr>
          <w:bCs/>
          <w:sz w:val="26"/>
          <w:szCs w:val="26"/>
          <w:lang w:val="uk-UA"/>
        </w:rPr>
        <w:t xml:space="preserve"> </w:t>
      </w:r>
      <w:proofErr w:type="spellStart"/>
      <w:r w:rsidRPr="00E12B47">
        <w:rPr>
          <w:bCs/>
          <w:sz w:val="26"/>
          <w:szCs w:val="26"/>
          <w:lang w:val="uk-UA"/>
        </w:rPr>
        <w:t>р.н</w:t>
      </w:r>
      <w:proofErr w:type="spellEnd"/>
      <w:r w:rsidRPr="00E12B47">
        <w:rPr>
          <w:bCs/>
          <w:sz w:val="26"/>
          <w:szCs w:val="26"/>
          <w:lang w:val="uk-UA"/>
        </w:rPr>
        <w:t xml:space="preserve">., яка проживає в </w:t>
      </w:r>
      <w:r w:rsidR="002A0360">
        <w:rPr>
          <w:bCs/>
          <w:sz w:val="26"/>
          <w:szCs w:val="26"/>
          <w:lang w:val="uk-UA"/>
        </w:rPr>
        <w:t>адреса</w:t>
      </w:r>
      <w:r w:rsidRPr="00E12B47">
        <w:rPr>
          <w:bCs/>
          <w:sz w:val="26"/>
          <w:szCs w:val="26"/>
          <w:lang w:val="uk-UA"/>
        </w:rPr>
        <w:t xml:space="preserve">, кошти </w:t>
      </w:r>
      <w:r w:rsidRPr="00E12B47">
        <w:rPr>
          <w:b/>
          <w:bCs/>
          <w:sz w:val="26"/>
          <w:szCs w:val="26"/>
          <w:lang w:val="uk-UA"/>
        </w:rPr>
        <w:t>в сумі 4000 грн</w:t>
      </w:r>
      <w:r w:rsidRPr="00E12B47">
        <w:rPr>
          <w:sz w:val="26"/>
          <w:szCs w:val="26"/>
          <w:lang w:val="uk-UA"/>
        </w:rPr>
        <w:t>.</w:t>
      </w:r>
    </w:p>
    <w:p w:rsidR="00E12B47" w:rsidRPr="00E12B47" w:rsidRDefault="00E12B47" w:rsidP="00E12B47">
      <w:pPr>
        <w:shd w:val="clear" w:color="auto" w:fill="FFFFFF"/>
        <w:ind w:firstLine="567"/>
        <w:jc w:val="both"/>
        <w:rPr>
          <w:bCs/>
          <w:sz w:val="26"/>
          <w:szCs w:val="26"/>
          <w:lang w:val="uk-UA"/>
        </w:rPr>
      </w:pPr>
      <w:r w:rsidRPr="00E12B47">
        <w:rPr>
          <w:bCs/>
          <w:sz w:val="26"/>
          <w:szCs w:val="26"/>
          <w:lang w:val="uk-UA"/>
        </w:rPr>
        <w:t xml:space="preserve">9. Відділу бухгалтерського обліку та звітності управління соціального захисту населення  </w:t>
      </w:r>
      <w:proofErr w:type="spellStart"/>
      <w:r w:rsidRPr="00E12B47">
        <w:rPr>
          <w:bCs/>
          <w:sz w:val="26"/>
          <w:szCs w:val="26"/>
          <w:lang w:val="uk-UA"/>
        </w:rPr>
        <w:t>Новоодеської</w:t>
      </w:r>
      <w:proofErr w:type="spellEnd"/>
      <w:r w:rsidRPr="00E12B47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E12B47" w:rsidRPr="00E12B47" w:rsidRDefault="00E12B47" w:rsidP="00E12B47">
      <w:pPr>
        <w:tabs>
          <w:tab w:val="num" w:pos="0"/>
        </w:tabs>
        <w:ind w:firstLine="567"/>
        <w:jc w:val="both"/>
        <w:rPr>
          <w:bCs/>
          <w:sz w:val="26"/>
          <w:szCs w:val="26"/>
          <w:lang w:val="uk-UA"/>
        </w:rPr>
      </w:pPr>
      <w:r w:rsidRPr="00E12B47">
        <w:rPr>
          <w:bCs/>
          <w:sz w:val="26"/>
          <w:szCs w:val="26"/>
          <w:lang w:val="uk-UA"/>
        </w:rPr>
        <w:t>10. Контроль за виконанням даного рішення покласти на керуючого справами  виконавчого комітету міської ради  Чубука Г.П.</w:t>
      </w:r>
    </w:p>
    <w:p w:rsidR="00C11D12" w:rsidRPr="00B67BEE" w:rsidRDefault="00C11D12" w:rsidP="00C11D12">
      <w:pPr>
        <w:rPr>
          <w:b/>
          <w:sz w:val="28"/>
          <w:szCs w:val="28"/>
          <w:lang w:val="uk-UA"/>
        </w:rPr>
      </w:pPr>
    </w:p>
    <w:p w:rsidR="00B600EB" w:rsidRPr="00B600EB" w:rsidRDefault="00B600EB" w:rsidP="00B600EB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B600EB" w:rsidRDefault="00B600EB" w:rsidP="00B600EB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B600EB">
        <w:rPr>
          <w:b/>
          <w:sz w:val="26"/>
          <w:szCs w:val="26"/>
          <w:lang w:val="uk-UA"/>
        </w:rPr>
        <w:t xml:space="preserve">Заступник міського голови </w:t>
      </w:r>
      <w:r w:rsidRPr="00B600EB">
        <w:rPr>
          <w:b/>
          <w:sz w:val="26"/>
          <w:szCs w:val="26"/>
          <w:lang w:val="uk-UA"/>
        </w:rPr>
        <w:tab/>
      </w:r>
      <w:r w:rsidRPr="00B600EB">
        <w:rPr>
          <w:b/>
          <w:sz w:val="26"/>
          <w:szCs w:val="26"/>
          <w:lang w:val="uk-UA"/>
        </w:rPr>
        <w:tab/>
      </w:r>
      <w:r w:rsidRPr="00B600EB">
        <w:rPr>
          <w:b/>
          <w:sz w:val="26"/>
          <w:szCs w:val="26"/>
          <w:lang w:val="uk-UA"/>
        </w:rPr>
        <w:tab/>
      </w:r>
      <w:r w:rsidRPr="00B600EB">
        <w:rPr>
          <w:b/>
          <w:sz w:val="26"/>
          <w:szCs w:val="26"/>
          <w:lang w:val="uk-UA"/>
        </w:rPr>
        <w:tab/>
        <w:t xml:space="preserve">                           </w:t>
      </w:r>
      <w:r w:rsidRPr="00B600EB">
        <w:rPr>
          <w:b/>
          <w:sz w:val="26"/>
          <w:szCs w:val="26"/>
          <w:lang w:val="uk-UA"/>
        </w:rPr>
        <w:tab/>
        <w:t>Ігор ЖУРБА</w:t>
      </w:r>
      <w:r w:rsidRPr="00F1626E">
        <w:rPr>
          <w:b/>
          <w:sz w:val="28"/>
          <w:szCs w:val="28"/>
          <w:lang w:val="uk-UA"/>
        </w:rPr>
        <w:tab/>
      </w:r>
    </w:p>
    <w:p w:rsidR="004C45B9" w:rsidRPr="009430A1" w:rsidRDefault="004C45B9" w:rsidP="00B600EB">
      <w:pPr>
        <w:jc w:val="both"/>
        <w:rPr>
          <w:sz w:val="26"/>
          <w:szCs w:val="26"/>
          <w:lang w:val="uk-UA"/>
        </w:rPr>
      </w:pPr>
    </w:p>
    <w:sectPr w:rsidR="004C45B9" w:rsidRPr="009430A1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6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E1BF7"/>
    <w:rsid w:val="001F32D7"/>
    <w:rsid w:val="002A0360"/>
    <w:rsid w:val="002A1C89"/>
    <w:rsid w:val="002C284E"/>
    <w:rsid w:val="002F6E13"/>
    <w:rsid w:val="0033622F"/>
    <w:rsid w:val="00367234"/>
    <w:rsid w:val="003E2EC2"/>
    <w:rsid w:val="00403360"/>
    <w:rsid w:val="004178B0"/>
    <w:rsid w:val="00480894"/>
    <w:rsid w:val="004C38B3"/>
    <w:rsid w:val="004C45B9"/>
    <w:rsid w:val="004D09A9"/>
    <w:rsid w:val="006107BA"/>
    <w:rsid w:val="006221F1"/>
    <w:rsid w:val="00646B02"/>
    <w:rsid w:val="00693244"/>
    <w:rsid w:val="006D685D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87EAE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BF16FC"/>
    <w:rsid w:val="00C11D12"/>
    <w:rsid w:val="00C75FC9"/>
    <w:rsid w:val="00D309CA"/>
    <w:rsid w:val="00D30EDB"/>
    <w:rsid w:val="00D6483C"/>
    <w:rsid w:val="00D85889"/>
    <w:rsid w:val="00DA4444"/>
    <w:rsid w:val="00DA64A9"/>
    <w:rsid w:val="00DB32BE"/>
    <w:rsid w:val="00E12B47"/>
    <w:rsid w:val="00E70013"/>
    <w:rsid w:val="00EB6142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2022-10-12T12:58:00Z</cp:lastPrinted>
  <dcterms:created xsi:type="dcterms:W3CDTF">2022-11-24T07:31:00Z</dcterms:created>
  <dcterms:modified xsi:type="dcterms:W3CDTF">2022-12-07T09:57:00Z</dcterms:modified>
</cp:coreProperties>
</file>