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D30E6C" w:rsidP="000E4007">
      <w:pPr>
        <w:pStyle w:val="a5"/>
        <w:tabs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30</w:t>
      </w:r>
      <w:r w:rsidR="00281486" w:rsidRPr="00281486">
        <w:t xml:space="preserve"> </w:t>
      </w:r>
      <w:r w:rsidR="00774E55">
        <w:t>вересня 2024 року</w:t>
      </w:r>
      <w:r w:rsidR="00281486" w:rsidRPr="00281486">
        <w:t xml:space="preserve">         </w:t>
      </w:r>
      <w:r w:rsidR="00E305D3">
        <w:t xml:space="preserve">   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м. Нова Одеса                        </w:t>
      </w:r>
      <w:r w:rsidR="00281486">
        <w:t xml:space="preserve"> 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C929DF">
        <w:t>5</w:t>
      </w:r>
      <w:r w:rsidR="000E4007">
        <w:t>5</w:t>
      </w:r>
      <w:r>
        <w:t>6</w:t>
      </w:r>
      <w:proofErr w:type="gramEnd"/>
    </w:p>
    <w:p w:rsidR="000E4007" w:rsidRDefault="000E4007" w:rsidP="000E4007">
      <w:pPr>
        <w:rPr>
          <w:b/>
          <w:sz w:val="26"/>
          <w:szCs w:val="26"/>
          <w:lang w:val="uk-UA"/>
        </w:rPr>
      </w:pPr>
    </w:p>
    <w:p w:rsidR="00D30E6C" w:rsidRPr="00D30E6C" w:rsidRDefault="00D30E6C" w:rsidP="00D30E6C">
      <w:pPr>
        <w:rPr>
          <w:b/>
          <w:sz w:val="26"/>
          <w:szCs w:val="26"/>
          <w:lang w:val="uk-UA"/>
        </w:rPr>
      </w:pPr>
      <w:r w:rsidRPr="00D30E6C">
        <w:rPr>
          <w:b/>
          <w:sz w:val="26"/>
          <w:szCs w:val="26"/>
          <w:lang w:val="uk-UA"/>
        </w:rPr>
        <w:t xml:space="preserve">Про внесення змін до обсягу </w:t>
      </w:r>
    </w:p>
    <w:p w:rsidR="00D30E6C" w:rsidRPr="00D30E6C" w:rsidRDefault="00D30E6C" w:rsidP="00D30E6C">
      <w:pPr>
        <w:rPr>
          <w:b/>
          <w:sz w:val="26"/>
          <w:szCs w:val="26"/>
          <w:lang w:val="uk-UA"/>
        </w:rPr>
      </w:pPr>
      <w:r w:rsidRPr="00D30E6C">
        <w:rPr>
          <w:b/>
          <w:sz w:val="26"/>
          <w:szCs w:val="26"/>
          <w:lang w:val="uk-UA"/>
        </w:rPr>
        <w:t>міжбюджетних трансфертів</w:t>
      </w:r>
    </w:p>
    <w:p w:rsidR="00D30E6C" w:rsidRPr="00D30E6C" w:rsidRDefault="00D30E6C" w:rsidP="00D30E6C">
      <w:pPr>
        <w:rPr>
          <w:b/>
          <w:sz w:val="26"/>
          <w:szCs w:val="26"/>
          <w:lang w:val="uk-UA"/>
        </w:rPr>
      </w:pPr>
      <w:r w:rsidRPr="00D30E6C">
        <w:rPr>
          <w:b/>
          <w:sz w:val="26"/>
          <w:szCs w:val="26"/>
          <w:lang w:val="uk-UA"/>
        </w:rPr>
        <w:t>на 2024 рік</w:t>
      </w:r>
    </w:p>
    <w:p w:rsidR="00D30E6C" w:rsidRPr="00D30E6C" w:rsidRDefault="00D30E6C" w:rsidP="00D30E6C">
      <w:pPr>
        <w:rPr>
          <w:sz w:val="26"/>
          <w:szCs w:val="26"/>
          <w:lang w:val="uk-UA"/>
        </w:rPr>
      </w:pPr>
    </w:p>
    <w:p w:rsidR="00D30E6C" w:rsidRPr="00D30E6C" w:rsidRDefault="00D30E6C" w:rsidP="00D30E6C">
      <w:pPr>
        <w:ind w:firstLine="567"/>
        <w:jc w:val="both"/>
        <w:rPr>
          <w:sz w:val="26"/>
          <w:szCs w:val="26"/>
          <w:lang w:val="uk-UA"/>
        </w:rPr>
      </w:pPr>
      <w:r w:rsidRPr="00D30E6C">
        <w:rPr>
          <w:sz w:val="26"/>
          <w:szCs w:val="26"/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пункту 5 рішення міської ради від 19 грудня 2023 року №9 "Про бюджет </w:t>
      </w:r>
      <w:proofErr w:type="spellStart"/>
      <w:r w:rsidRPr="00D30E6C">
        <w:rPr>
          <w:sz w:val="26"/>
          <w:szCs w:val="26"/>
          <w:lang w:val="uk-UA"/>
        </w:rPr>
        <w:t>Новоодеської</w:t>
      </w:r>
      <w:proofErr w:type="spellEnd"/>
      <w:r w:rsidRPr="00D30E6C">
        <w:rPr>
          <w:sz w:val="26"/>
          <w:szCs w:val="26"/>
          <w:lang w:val="uk-UA"/>
        </w:rPr>
        <w:t xml:space="preserve"> міської територіальної громади на 2024 рік", рішення сесії Костянтинівської сільської ради від 25 вересня 2024 року №14 "Про внесення змін до бюджету Костянтинівської сільської територіальної громади на 2024 рік"</w:t>
      </w:r>
      <w:r w:rsidRPr="00D30E6C">
        <w:rPr>
          <w:bCs/>
          <w:sz w:val="26"/>
          <w:szCs w:val="26"/>
          <w:shd w:val="clear" w:color="auto" w:fill="FFFFFF"/>
          <w:lang w:val="uk-UA"/>
        </w:rPr>
        <w:t>, виконавчий комітет міської ради</w:t>
      </w:r>
    </w:p>
    <w:p w:rsidR="00D30E6C" w:rsidRPr="00D30E6C" w:rsidRDefault="00D30E6C" w:rsidP="00D30E6C">
      <w:pPr>
        <w:tabs>
          <w:tab w:val="left" w:pos="720"/>
        </w:tabs>
        <w:jc w:val="both"/>
        <w:rPr>
          <w:b/>
          <w:sz w:val="26"/>
          <w:szCs w:val="26"/>
          <w:lang w:val="uk-UA"/>
        </w:rPr>
      </w:pPr>
      <w:r w:rsidRPr="00D30E6C">
        <w:rPr>
          <w:b/>
          <w:sz w:val="26"/>
          <w:szCs w:val="26"/>
          <w:lang w:val="uk-UA"/>
        </w:rPr>
        <w:t>ВИРІШИВ:</w:t>
      </w:r>
    </w:p>
    <w:p w:rsidR="00D30E6C" w:rsidRPr="00D30E6C" w:rsidRDefault="00D30E6C" w:rsidP="00D30E6C">
      <w:pPr>
        <w:tabs>
          <w:tab w:val="center" w:pos="4677"/>
        </w:tabs>
        <w:rPr>
          <w:b/>
          <w:sz w:val="26"/>
          <w:szCs w:val="26"/>
          <w:lang w:val="uk-UA"/>
        </w:rPr>
      </w:pPr>
    </w:p>
    <w:p w:rsidR="00D30E6C" w:rsidRPr="00D30E6C" w:rsidRDefault="00D30E6C" w:rsidP="00D30E6C">
      <w:pPr>
        <w:tabs>
          <w:tab w:val="left" w:pos="1080"/>
        </w:tabs>
        <w:ind w:firstLine="720"/>
        <w:jc w:val="both"/>
        <w:rPr>
          <w:sz w:val="26"/>
          <w:szCs w:val="26"/>
          <w:lang w:val="uk-UA"/>
        </w:rPr>
      </w:pPr>
      <w:r w:rsidRPr="00D30E6C">
        <w:rPr>
          <w:sz w:val="26"/>
          <w:szCs w:val="26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D30E6C" w:rsidRPr="00D30E6C" w:rsidRDefault="00D30E6C" w:rsidP="00D30E6C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D30E6C">
        <w:rPr>
          <w:color w:val="FF0000"/>
          <w:sz w:val="26"/>
          <w:szCs w:val="26"/>
          <w:lang w:val="uk-UA"/>
        </w:rPr>
        <w:t xml:space="preserve">          </w:t>
      </w:r>
      <w:r w:rsidRPr="00D30E6C">
        <w:rPr>
          <w:sz w:val="26"/>
          <w:szCs w:val="26"/>
          <w:lang w:val="uk-UA"/>
        </w:rPr>
        <w:t xml:space="preserve">2.  </w:t>
      </w:r>
      <w:proofErr w:type="spellStart"/>
      <w:r w:rsidRPr="00D30E6C">
        <w:rPr>
          <w:sz w:val="26"/>
          <w:szCs w:val="26"/>
          <w:lang w:val="uk-UA"/>
        </w:rPr>
        <w:t>Внести</w:t>
      </w:r>
      <w:proofErr w:type="spellEnd"/>
      <w:r w:rsidRPr="00D30E6C">
        <w:rPr>
          <w:sz w:val="26"/>
          <w:szCs w:val="26"/>
          <w:lang w:val="uk-UA"/>
        </w:rPr>
        <w:t xml:space="preserve"> зміни в доходні джерела загального фонду міського бюджету.</w:t>
      </w:r>
    </w:p>
    <w:p w:rsidR="00D30E6C" w:rsidRPr="00D30E6C" w:rsidRDefault="00D30E6C" w:rsidP="00D30E6C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D30E6C">
        <w:rPr>
          <w:sz w:val="26"/>
          <w:szCs w:val="26"/>
          <w:lang w:val="uk-UA"/>
        </w:rPr>
        <w:t xml:space="preserve">          2.1 Збільшити доходи загального фонду міського бюджету за рахунок:</w:t>
      </w:r>
    </w:p>
    <w:p w:rsidR="00D30E6C" w:rsidRPr="00D30E6C" w:rsidRDefault="00D30E6C" w:rsidP="00D30E6C">
      <w:pPr>
        <w:tabs>
          <w:tab w:val="left" w:pos="10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Pr="00D30E6C">
        <w:rPr>
          <w:sz w:val="26"/>
          <w:szCs w:val="26"/>
          <w:lang w:val="uk-UA"/>
        </w:rPr>
        <w:t xml:space="preserve">- Інших субвенцій </w:t>
      </w:r>
      <w:r w:rsidRPr="00D30E6C">
        <w:rPr>
          <w:sz w:val="26"/>
          <w:szCs w:val="26"/>
          <w:shd w:val="clear" w:color="auto" w:fill="FFFFFF"/>
          <w:lang w:val="uk-UA"/>
        </w:rPr>
        <w:t xml:space="preserve">з місцевого бюджету </w:t>
      </w:r>
      <w:r>
        <w:rPr>
          <w:sz w:val="26"/>
          <w:szCs w:val="26"/>
          <w:shd w:val="clear" w:color="auto" w:fill="FFFFFF"/>
          <w:lang w:val="uk-UA"/>
        </w:rPr>
        <w:t xml:space="preserve">(КБКД 41053900) на суму </w:t>
      </w:r>
      <w:r w:rsidRPr="00D30E6C">
        <w:rPr>
          <w:sz w:val="26"/>
          <w:szCs w:val="26"/>
          <w:shd w:val="clear" w:color="auto" w:fill="FFFFFF"/>
          <w:lang w:val="uk-UA"/>
        </w:rPr>
        <w:t>75 000 грн.</w:t>
      </w:r>
    </w:p>
    <w:p w:rsidR="00D30E6C" w:rsidRPr="00D30E6C" w:rsidRDefault="00D30E6C" w:rsidP="00D30E6C">
      <w:pPr>
        <w:jc w:val="both"/>
        <w:rPr>
          <w:sz w:val="26"/>
          <w:szCs w:val="26"/>
          <w:lang w:val="uk-UA"/>
        </w:rPr>
      </w:pPr>
      <w:r w:rsidRPr="00D30E6C">
        <w:rPr>
          <w:color w:val="FF0000"/>
          <w:sz w:val="26"/>
          <w:szCs w:val="26"/>
          <w:lang w:val="uk-UA"/>
        </w:rPr>
        <w:tab/>
      </w:r>
      <w:r w:rsidRPr="00D30E6C">
        <w:rPr>
          <w:sz w:val="26"/>
          <w:szCs w:val="26"/>
          <w:lang w:val="uk-UA"/>
        </w:rPr>
        <w:t xml:space="preserve">3. </w:t>
      </w:r>
      <w:proofErr w:type="spellStart"/>
      <w:r w:rsidRPr="00D30E6C">
        <w:rPr>
          <w:sz w:val="26"/>
          <w:szCs w:val="26"/>
          <w:lang w:val="uk-UA"/>
        </w:rPr>
        <w:t>Внести</w:t>
      </w:r>
      <w:proofErr w:type="spellEnd"/>
      <w:r w:rsidRPr="00D30E6C">
        <w:rPr>
          <w:sz w:val="26"/>
          <w:szCs w:val="26"/>
          <w:lang w:val="uk-UA"/>
        </w:rPr>
        <w:t xml:space="preserve"> зміни до видаткової частини загального фонду міського бюджету.</w:t>
      </w:r>
    </w:p>
    <w:p w:rsidR="00D30E6C" w:rsidRPr="00D30E6C" w:rsidRDefault="00D30E6C" w:rsidP="00D30E6C">
      <w:pPr>
        <w:ind w:firstLine="708"/>
        <w:jc w:val="both"/>
        <w:rPr>
          <w:sz w:val="26"/>
          <w:szCs w:val="26"/>
          <w:lang w:val="uk-UA"/>
        </w:rPr>
      </w:pPr>
      <w:r w:rsidRPr="00D30E6C">
        <w:rPr>
          <w:sz w:val="26"/>
          <w:szCs w:val="26"/>
          <w:lang w:val="uk-UA"/>
        </w:rPr>
        <w:t xml:space="preserve">3.1. Збільшити видатки загального фонду міського бюджету виконавчому комітету </w:t>
      </w:r>
      <w:proofErr w:type="spellStart"/>
      <w:r w:rsidRPr="00D30E6C">
        <w:rPr>
          <w:sz w:val="26"/>
          <w:szCs w:val="26"/>
          <w:lang w:val="uk-UA"/>
        </w:rPr>
        <w:t>Новоодеської</w:t>
      </w:r>
      <w:proofErr w:type="spellEnd"/>
      <w:r w:rsidRPr="00D30E6C">
        <w:rPr>
          <w:sz w:val="26"/>
          <w:szCs w:val="26"/>
          <w:lang w:val="uk-UA"/>
        </w:rPr>
        <w:t xml:space="preserve"> міської ради на суму 75 000 грн., у тому числі:</w:t>
      </w:r>
    </w:p>
    <w:p w:rsidR="00D30E6C" w:rsidRPr="00D30E6C" w:rsidRDefault="00D30E6C" w:rsidP="00D30E6C">
      <w:pPr>
        <w:ind w:firstLine="708"/>
        <w:jc w:val="both"/>
        <w:rPr>
          <w:iCs/>
          <w:sz w:val="26"/>
          <w:szCs w:val="26"/>
          <w:shd w:val="clear" w:color="auto" w:fill="FFFFFF"/>
          <w:lang w:val="uk-UA"/>
        </w:rPr>
      </w:pPr>
      <w:r w:rsidRPr="00D30E6C">
        <w:rPr>
          <w:iCs/>
          <w:sz w:val="26"/>
          <w:szCs w:val="26"/>
          <w:shd w:val="clear" w:color="auto" w:fill="FFFFFF"/>
          <w:lang w:val="uk-UA"/>
        </w:rPr>
        <w:t>- Багатопрофільна стаціонарна медична допомога населенню (КПКВКМБ 0212010) на суму 75 000 грн.</w:t>
      </w:r>
    </w:p>
    <w:p w:rsidR="00D30E6C" w:rsidRPr="00D30E6C" w:rsidRDefault="00D30E6C" w:rsidP="00D30E6C">
      <w:pPr>
        <w:ind w:firstLine="708"/>
        <w:jc w:val="both"/>
        <w:rPr>
          <w:sz w:val="26"/>
          <w:szCs w:val="26"/>
          <w:highlight w:val="red"/>
          <w:lang w:val="uk-UA"/>
        </w:rPr>
      </w:pPr>
      <w:r w:rsidRPr="00D30E6C">
        <w:rPr>
          <w:iCs/>
          <w:sz w:val="26"/>
          <w:szCs w:val="26"/>
          <w:shd w:val="clear" w:color="auto" w:fill="FFFFFF"/>
          <w:lang w:val="uk-UA"/>
        </w:rPr>
        <w:t xml:space="preserve">4. Виконавчому комітету </w:t>
      </w:r>
      <w:proofErr w:type="spellStart"/>
      <w:r w:rsidRPr="00D30E6C">
        <w:rPr>
          <w:iCs/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D30E6C">
        <w:rPr>
          <w:iCs/>
          <w:sz w:val="26"/>
          <w:szCs w:val="26"/>
          <w:shd w:val="clear" w:color="auto" w:fill="FFFFFF"/>
          <w:lang w:val="uk-UA"/>
        </w:rPr>
        <w:t xml:space="preserve"> міської ради та КНП "</w:t>
      </w:r>
      <w:proofErr w:type="spellStart"/>
      <w:r w:rsidRPr="00D30E6C">
        <w:rPr>
          <w:iCs/>
          <w:sz w:val="26"/>
          <w:szCs w:val="26"/>
          <w:shd w:val="clear" w:color="auto" w:fill="FFFFFF"/>
          <w:lang w:val="uk-UA"/>
        </w:rPr>
        <w:t>Новоодеська</w:t>
      </w:r>
      <w:proofErr w:type="spellEnd"/>
      <w:r w:rsidRPr="00D30E6C">
        <w:rPr>
          <w:iCs/>
          <w:sz w:val="26"/>
          <w:szCs w:val="26"/>
          <w:shd w:val="clear" w:color="auto" w:fill="FFFFFF"/>
          <w:lang w:val="uk-UA"/>
        </w:rPr>
        <w:t xml:space="preserve"> багатопрофільна лікарня" </w:t>
      </w:r>
      <w:proofErr w:type="spellStart"/>
      <w:r w:rsidRPr="00D30E6C">
        <w:rPr>
          <w:iCs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D30E6C">
        <w:rPr>
          <w:iCs/>
          <w:sz w:val="26"/>
          <w:szCs w:val="26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D30E6C" w:rsidRPr="00D30E6C" w:rsidRDefault="00D30E6C" w:rsidP="00D30E6C">
      <w:pPr>
        <w:tabs>
          <w:tab w:val="left" w:pos="0"/>
        </w:tabs>
        <w:spacing w:after="120"/>
        <w:jc w:val="both"/>
        <w:rPr>
          <w:sz w:val="26"/>
          <w:szCs w:val="26"/>
          <w:lang w:val="uk-UA"/>
        </w:rPr>
      </w:pPr>
      <w:r w:rsidRPr="00D30E6C">
        <w:rPr>
          <w:bCs/>
          <w:color w:val="FF0000"/>
          <w:sz w:val="26"/>
          <w:szCs w:val="26"/>
          <w:lang w:val="uk-UA"/>
        </w:rPr>
        <w:tab/>
      </w:r>
      <w:r w:rsidRPr="00D30E6C">
        <w:rPr>
          <w:bCs/>
          <w:sz w:val="26"/>
          <w:szCs w:val="26"/>
          <w:lang w:val="uk-UA"/>
        </w:rPr>
        <w:t>5</w:t>
      </w:r>
      <w:r w:rsidRPr="00D30E6C">
        <w:rPr>
          <w:sz w:val="26"/>
          <w:szCs w:val="26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D30E6C">
        <w:rPr>
          <w:sz w:val="26"/>
          <w:szCs w:val="26"/>
          <w:lang w:val="uk-UA"/>
        </w:rPr>
        <w:t>Новоодеської</w:t>
      </w:r>
      <w:proofErr w:type="spellEnd"/>
      <w:r w:rsidRPr="00D30E6C">
        <w:rPr>
          <w:sz w:val="26"/>
          <w:szCs w:val="26"/>
          <w:lang w:val="uk-UA"/>
        </w:rPr>
        <w:t xml:space="preserve"> міської ради Литвиненко Т.Г.</w:t>
      </w:r>
    </w:p>
    <w:p w:rsidR="00D30E6C" w:rsidRPr="00D30E6C" w:rsidRDefault="00D30E6C" w:rsidP="00D30E6C">
      <w:pPr>
        <w:spacing w:after="1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B2185A" w:rsidRDefault="00D30E6C" w:rsidP="00D30E6C">
      <w:pPr>
        <w:spacing w:after="120"/>
        <w:rPr>
          <w:b/>
          <w:sz w:val="26"/>
          <w:szCs w:val="26"/>
          <w:lang w:val="uk-UA"/>
        </w:rPr>
      </w:pPr>
      <w:r w:rsidRPr="00D30E6C">
        <w:rPr>
          <w:b/>
          <w:sz w:val="26"/>
          <w:szCs w:val="26"/>
          <w:lang w:val="uk-UA"/>
        </w:rPr>
        <w:t xml:space="preserve">Міський голова                </w:t>
      </w:r>
      <w:r w:rsidRPr="00D30E6C">
        <w:rPr>
          <w:b/>
          <w:sz w:val="26"/>
          <w:szCs w:val="26"/>
          <w:lang w:val="uk-UA"/>
        </w:rPr>
        <w:tab/>
      </w:r>
      <w:r w:rsidRPr="00D30E6C">
        <w:rPr>
          <w:b/>
          <w:sz w:val="26"/>
          <w:szCs w:val="26"/>
          <w:lang w:val="uk-UA"/>
        </w:rPr>
        <w:tab/>
        <w:t xml:space="preserve">   </w:t>
      </w:r>
      <w:r w:rsidRPr="00D30E6C">
        <w:rPr>
          <w:b/>
          <w:sz w:val="26"/>
          <w:szCs w:val="26"/>
          <w:lang w:val="uk-UA"/>
        </w:rPr>
        <w:tab/>
        <w:t xml:space="preserve">                      </w:t>
      </w:r>
      <w:r>
        <w:rPr>
          <w:b/>
          <w:sz w:val="26"/>
          <w:szCs w:val="26"/>
          <w:lang w:val="uk-UA"/>
        </w:rPr>
        <w:t xml:space="preserve">   </w:t>
      </w:r>
      <w:r w:rsidRPr="00D30E6C">
        <w:rPr>
          <w:b/>
          <w:sz w:val="26"/>
          <w:szCs w:val="26"/>
          <w:lang w:val="uk-UA"/>
        </w:rPr>
        <w:t>Олександр ПОЛЯКОВ</w:t>
      </w:r>
    </w:p>
    <w:sectPr w:rsidR="00B2185A" w:rsidSect="00D30E6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Restart w:val="0"/>
      <w:lvlText w:val="%2."/>
      <w:lvlJc w:val="left"/>
      <w:pPr>
        <w:ind w:left="1788" w:hanging="360"/>
      </w:pPr>
    </w:lvl>
    <w:lvl w:ilvl="2" w:tplc="0422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22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22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22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22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22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22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" w15:restartNumberingAfterBreak="0">
    <w:nsid w:val="00630A44"/>
    <w:multiLevelType w:val="hybridMultilevel"/>
    <w:tmpl w:val="E8FA497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5E26"/>
    <w:multiLevelType w:val="hybridMultilevel"/>
    <w:tmpl w:val="BE8ECD3C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C5C6418"/>
    <w:multiLevelType w:val="hybridMultilevel"/>
    <w:tmpl w:val="74F40F94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1B7B62"/>
    <w:multiLevelType w:val="hybridMultilevel"/>
    <w:tmpl w:val="849A88B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58EE"/>
    <w:multiLevelType w:val="hybridMultilevel"/>
    <w:tmpl w:val="E458B6B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915BA"/>
    <w:multiLevelType w:val="hybridMultilevel"/>
    <w:tmpl w:val="460A5922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9D109F"/>
    <w:multiLevelType w:val="hybridMultilevel"/>
    <w:tmpl w:val="081A2706"/>
    <w:lvl w:ilvl="0" w:tplc="E356F90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60548C9"/>
    <w:multiLevelType w:val="hybridMultilevel"/>
    <w:tmpl w:val="5A0E25C6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BDB1E00"/>
    <w:multiLevelType w:val="hybridMultilevel"/>
    <w:tmpl w:val="0B563D24"/>
    <w:lvl w:ilvl="0" w:tplc="B094AAF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782B67"/>
    <w:multiLevelType w:val="hybridMultilevel"/>
    <w:tmpl w:val="78F23A40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E74252"/>
    <w:multiLevelType w:val="hybridMultilevel"/>
    <w:tmpl w:val="9F8C38C6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1CC1B0D"/>
    <w:multiLevelType w:val="hybridMultilevel"/>
    <w:tmpl w:val="F82AF54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2830443"/>
    <w:multiLevelType w:val="hybridMultilevel"/>
    <w:tmpl w:val="5AA026B4"/>
    <w:lvl w:ilvl="0" w:tplc="8982B230">
      <w:start w:val="1"/>
      <w:numFmt w:val="decimal"/>
      <w:lvlText w:val="%1."/>
      <w:lvlJc w:val="left"/>
      <w:pPr>
        <w:ind w:left="882" w:hanging="456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D54FE8"/>
    <w:multiLevelType w:val="hybridMultilevel"/>
    <w:tmpl w:val="68D8AB82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A6502"/>
    <w:multiLevelType w:val="hybridMultilevel"/>
    <w:tmpl w:val="9EB0467C"/>
    <w:lvl w:ilvl="0" w:tplc="4F9C9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D33"/>
    <w:multiLevelType w:val="hybridMultilevel"/>
    <w:tmpl w:val="A40E2C8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D902D5"/>
    <w:multiLevelType w:val="hybridMultilevel"/>
    <w:tmpl w:val="A328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A70FC"/>
    <w:multiLevelType w:val="hybridMultilevel"/>
    <w:tmpl w:val="F92CA13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F1523FE"/>
    <w:multiLevelType w:val="hybridMultilevel"/>
    <w:tmpl w:val="2E4EC282"/>
    <w:lvl w:ilvl="0" w:tplc="589E130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4F3860E3"/>
    <w:multiLevelType w:val="hybridMultilevel"/>
    <w:tmpl w:val="14E857B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7933F9"/>
    <w:multiLevelType w:val="hybridMultilevel"/>
    <w:tmpl w:val="2D324622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329006F"/>
    <w:multiLevelType w:val="hybridMultilevel"/>
    <w:tmpl w:val="A86CBA78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AC75C52"/>
    <w:multiLevelType w:val="hybridMultilevel"/>
    <w:tmpl w:val="EDDE2298"/>
    <w:lvl w:ilvl="0" w:tplc="6C009542">
      <w:start w:val="1"/>
      <w:numFmt w:val="decimal"/>
      <w:lvlText w:val="%1."/>
      <w:lvlJc w:val="right"/>
      <w:pPr>
        <w:ind w:left="64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2825AE0"/>
    <w:multiLevelType w:val="hybridMultilevel"/>
    <w:tmpl w:val="C39A91EE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8" w15:restartNumberingAfterBreak="0">
    <w:nsid w:val="63BD1BA6"/>
    <w:multiLevelType w:val="hybridMultilevel"/>
    <w:tmpl w:val="D1B479E6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43C1790"/>
    <w:multiLevelType w:val="hybridMultilevel"/>
    <w:tmpl w:val="42704B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285E"/>
    <w:multiLevelType w:val="hybridMultilevel"/>
    <w:tmpl w:val="384ADE2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58C7CC5"/>
    <w:multiLevelType w:val="hybridMultilevel"/>
    <w:tmpl w:val="84B21F4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63122C2"/>
    <w:multiLevelType w:val="hybridMultilevel"/>
    <w:tmpl w:val="291EE196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A1A474E"/>
    <w:multiLevelType w:val="hybridMultilevel"/>
    <w:tmpl w:val="7BFE253A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7D25D2"/>
    <w:multiLevelType w:val="hybridMultilevel"/>
    <w:tmpl w:val="3E8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E5213"/>
    <w:multiLevelType w:val="hybridMultilevel"/>
    <w:tmpl w:val="9294C86A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1F0B65"/>
    <w:multiLevelType w:val="hybridMultilevel"/>
    <w:tmpl w:val="AA4223A2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4"/>
  </w:num>
  <w:num w:numId="5">
    <w:abstractNumId w:val="22"/>
  </w:num>
  <w:num w:numId="6">
    <w:abstractNumId w:val="32"/>
  </w:num>
  <w:num w:numId="7">
    <w:abstractNumId w:val="25"/>
  </w:num>
  <w:num w:numId="8">
    <w:abstractNumId w:val="30"/>
  </w:num>
  <w:num w:numId="9">
    <w:abstractNumId w:val="21"/>
  </w:num>
  <w:num w:numId="10">
    <w:abstractNumId w:val="15"/>
  </w:num>
  <w:num w:numId="11">
    <w:abstractNumId w:val="31"/>
  </w:num>
  <w:num w:numId="12">
    <w:abstractNumId w:val="5"/>
  </w:num>
  <w:num w:numId="13">
    <w:abstractNumId w:val="26"/>
  </w:num>
  <w:num w:numId="14">
    <w:abstractNumId w:val="28"/>
  </w:num>
  <w:num w:numId="15">
    <w:abstractNumId w:val="36"/>
  </w:num>
  <w:num w:numId="16">
    <w:abstractNumId w:val="1"/>
  </w:num>
  <w:num w:numId="17">
    <w:abstractNumId w:val="11"/>
  </w:num>
  <w:num w:numId="18">
    <w:abstractNumId w:val="10"/>
  </w:num>
  <w:num w:numId="19">
    <w:abstractNumId w:val="2"/>
  </w:num>
  <w:num w:numId="20">
    <w:abstractNumId w:val="27"/>
  </w:num>
  <w:num w:numId="21">
    <w:abstractNumId w:val="37"/>
  </w:num>
  <w:num w:numId="22">
    <w:abstractNumId w:val="34"/>
  </w:num>
  <w:num w:numId="23">
    <w:abstractNumId w:val="9"/>
  </w:num>
  <w:num w:numId="24">
    <w:abstractNumId w:val="13"/>
  </w:num>
  <w:num w:numId="25">
    <w:abstractNumId w:val="19"/>
  </w:num>
  <w:num w:numId="26">
    <w:abstractNumId w:val="6"/>
  </w:num>
  <w:num w:numId="27">
    <w:abstractNumId w:val="12"/>
  </w:num>
  <w:num w:numId="28">
    <w:abstractNumId w:val="4"/>
  </w:num>
  <w:num w:numId="29">
    <w:abstractNumId w:val="33"/>
  </w:num>
  <w:num w:numId="30">
    <w:abstractNumId w:val="16"/>
  </w:num>
  <w:num w:numId="31">
    <w:abstractNumId w:val="17"/>
  </w:num>
  <w:num w:numId="32">
    <w:abstractNumId w:val="0"/>
  </w:num>
  <w:num w:numId="33">
    <w:abstractNumId w:val="7"/>
  </w:num>
  <w:num w:numId="34">
    <w:abstractNumId w:val="23"/>
  </w:num>
  <w:num w:numId="35">
    <w:abstractNumId w:val="20"/>
  </w:num>
  <w:num w:numId="36">
    <w:abstractNumId w:val="29"/>
  </w:num>
  <w:num w:numId="37">
    <w:abstractNumId w:val="8"/>
  </w:num>
  <w:num w:numId="3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47E79"/>
    <w:rsid w:val="000868FE"/>
    <w:rsid w:val="00091839"/>
    <w:rsid w:val="000C1265"/>
    <w:rsid w:val="000E27B1"/>
    <w:rsid w:val="000E3C52"/>
    <w:rsid w:val="000E4007"/>
    <w:rsid w:val="0010001C"/>
    <w:rsid w:val="00130B20"/>
    <w:rsid w:val="00174DEB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526D2"/>
    <w:rsid w:val="002703E8"/>
    <w:rsid w:val="00281486"/>
    <w:rsid w:val="002910D7"/>
    <w:rsid w:val="002A7D22"/>
    <w:rsid w:val="002B69AD"/>
    <w:rsid w:val="002C2239"/>
    <w:rsid w:val="002D6802"/>
    <w:rsid w:val="002E57F0"/>
    <w:rsid w:val="002F7CD1"/>
    <w:rsid w:val="0030704D"/>
    <w:rsid w:val="0031190B"/>
    <w:rsid w:val="00311DE6"/>
    <w:rsid w:val="003126B1"/>
    <w:rsid w:val="00321EAB"/>
    <w:rsid w:val="00323CA4"/>
    <w:rsid w:val="00332D27"/>
    <w:rsid w:val="003445FE"/>
    <w:rsid w:val="003601C9"/>
    <w:rsid w:val="003874A0"/>
    <w:rsid w:val="003B3A1A"/>
    <w:rsid w:val="003B55B5"/>
    <w:rsid w:val="003D4B19"/>
    <w:rsid w:val="0040321D"/>
    <w:rsid w:val="00403E70"/>
    <w:rsid w:val="0043141E"/>
    <w:rsid w:val="00435091"/>
    <w:rsid w:val="00460647"/>
    <w:rsid w:val="00496EF9"/>
    <w:rsid w:val="004E2387"/>
    <w:rsid w:val="00523D35"/>
    <w:rsid w:val="00527B53"/>
    <w:rsid w:val="00531984"/>
    <w:rsid w:val="005366A3"/>
    <w:rsid w:val="005523B2"/>
    <w:rsid w:val="00560C87"/>
    <w:rsid w:val="0056409B"/>
    <w:rsid w:val="005675C4"/>
    <w:rsid w:val="00583D53"/>
    <w:rsid w:val="0058626F"/>
    <w:rsid w:val="005A236C"/>
    <w:rsid w:val="005A57D1"/>
    <w:rsid w:val="005D4283"/>
    <w:rsid w:val="005D688F"/>
    <w:rsid w:val="005E37F4"/>
    <w:rsid w:val="00616D89"/>
    <w:rsid w:val="00617495"/>
    <w:rsid w:val="006316DB"/>
    <w:rsid w:val="006412FB"/>
    <w:rsid w:val="00642A1F"/>
    <w:rsid w:val="00646715"/>
    <w:rsid w:val="00673EC3"/>
    <w:rsid w:val="006B4443"/>
    <w:rsid w:val="006C3710"/>
    <w:rsid w:val="006C46E2"/>
    <w:rsid w:val="006D5C19"/>
    <w:rsid w:val="006F0188"/>
    <w:rsid w:val="006F19BB"/>
    <w:rsid w:val="006F4FC4"/>
    <w:rsid w:val="00757B3F"/>
    <w:rsid w:val="007663C8"/>
    <w:rsid w:val="00774E55"/>
    <w:rsid w:val="00795F28"/>
    <w:rsid w:val="007A56BE"/>
    <w:rsid w:val="007B52CB"/>
    <w:rsid w:val="007C0EFA"/>
    <w:rsid w:val="007C1814"/>
    <w:rsid w:val="00802FA0"/>
    <w:rsid w:val="00823C7E"/>
    <w:rsid w:val="008357CD"/>
    <w:rsid w:val="00841F6F"/>
    <w:rsid w:val="00871984"/>
    <w:rsid w:val="008759EF"/>
    <w:rsid w:val="008805C1"/>
    <w:rsid w:val="00880FDA"/>
    <w:rsid w:val="008C5C6B"/>
    <w:rsid w:val="008D1777"/>
    <w:rsid w:val="00900232"/>
    <w:rsid w:val="00902AB2"/>
    <w:rsid w:val="00917F76"/>
    <w:rsid w:val="0097218F"/>
    <w:rsid w:val="00977B54"/>
    <w:rsid w:val="009A7B81"/>
    <w:rsid w:val="009D7E41"/>
    <w:rsid w:val="009F6DFE"/>
    <w:rsid w:val="00A072E7"/>
    <w:rsid w:val="00A246A3"/>
    <w:rsid w:val="00A31200"/>
    <w:rsid w:val="00A37908"/>
    <w:rsid w:val="00B03D17"/>
    <w:rsid w:val="00B068A2"/>
    <w:rsid w:val="00B16099"/>
    <w:rsid w:val="00B2185A"/>
    <w:rsid w:val="00B34709"/>
    <w:rsid w:val="00B42406"/>
    <w:rsid w:val="00B72225"/>
    <w:rsid w:val="00B8356F"/>
    <w:rsid w:val="00BA1395"/>
    <w:rsid w:val="00BA56CB"/>
    <w:rsid w:val="00BC5987"/>
    <w:rsid w:val="00BD1358"/>
    <w:rsid w:val="00C211AF"/>
    <w:rsid w:val="00C372F4"/>
    <w:rsid w:val="00C47101"/>
    <w:rsid w:val="00C5381C"/>
    <w:rsid w:val="00C879BD"/>
    <w:rsid w:val="00C929DF"/>
    <w:rsid w:val="00CA6EAF"/>
    <w:rsid w:val="00CB19C7"/>
    <w:rsid w:val="00CB3F10"/>
    <w:rsid w:val="00CE343F"/>
    <w:rsid w:val="00D264E5"/>
    <w:rsid w:val="00D27441"/>
    <w:rsid w:val="00D30E6C"/>
    <w:rsid w:val="00D31FC7"/>
    <w:rsid w:val="00D54641"/>
    <w:rsid w:val="00D60014"/>
    <w:rsid w:val="00DA5F90"/>
    <w:rsid w:val="00DC6A5E"/>
    <w:rsid w:val="00DD650C"/>
    <w:rsid w:val="00E12BDC"/>
    <w:rsid w:val="00E25CAC"/>
    <w:rsid w:val="00E305D3"/>
    <w:rsid w:val="00E84CBB"/>
    <w:rsid w:val="00EA59D7"/>
    <w:rsid w:val="00EB655B"/>
    <w:rsid w:val="00EF2830"/>
    <w:rsid w:val="00F01381"/>
    <w:rsid w:val="00F0238C"/>
    <w:rsid w:val="00F16C4C"/>
    <w:rsid w:val="00F32212"/>
    <w:rsid w:val="00F526AD"/>
    <w:rsid w:val="00F72636"/>
    <w:rsid w:val="00F729CF"/>
    <w:rsid w:val="00FB4826"/>
    <w:rsid w:val="00FC3FE0"/>
    <w:rsid w:val="00FE0C02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6918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99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CED2-D006-441D-8BA3-9E25AD9B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2</cp:revision>
  <cp:lastPrinted>2024-09-30T08:07:00Z</cp:lastPrinted>
  <dcterms:created xsi:type="dcterms:W3CDTF">2024-09-30T08:19:00Z</dcterms:created>
  <dcterms:modified xsi:type="dcterms:W3CDTF">2024-09-30T08:19:00Z</dcterms:modified>
</cp:coreProperties>
</file>