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0" w:rsidRDefault="001E1700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F97D61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1E1700" w:rsidRPr="00802623" w:rsidRDefault="001E1700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1E1700" w:rsidRPr="00B2774B" w:rsidRDefault="001E1700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1E1700" w:rsidRPr="0055705E" w:rsidRDefault="001E1700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E1700" w:rsidRPr="00A643BD" w:rsidRDefault="001E1700" w:rsidP="001E1700">
      <w:pPr>
        <w:pStyle w:val="a3"/>
        <w:rPr>
          <w:b/>
          <w:sz w:val="28"/>
          <w:szCs w:val="28"/>
        </w:rPr>
      </w:pPr>
    </w:p>
    <w:p w:rsidR="001E1700" w:rsidRDefault="001E1700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5542A7">
        <w:rPr>
          <w:sz w:val="26"/>
          <w:szCs w:val="26"/>
          <w:lang w:val="uk-UA"/>
        </w:rPr>
        <w:t>2</w:t>
      </w:r>
      <w:r w:rsidRPr="00B632A6">
        <w:rPr>
          <w:sz w:val="26"/>
          <w:szCs w:val="26"/>
          <w:lang w:val="uk-UA"/>
        </w:rPr>
        <w:t xml:space="preserve"> </w:t>
      </w:r>
      <w:r w:rsidR="005542A7">
        <w:rPr>
          <w:sz w:val="26"/>
          <w:szCs w:val="26"/>
          <w:lang w:val="uk-UA"/>
        </w:rPr>
        <w:t>квіт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</w:t>
      </w:r>
      <w:r w:rsidR="005542A7">
        <w:rPr>
          <w:sz w:val="26"/>
          <w:szCs w:val="26"/>
          <w:lang w:val="uk-UA"/>
        </w:rPr>
        <w:t xml:space="preserve">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</w:t>
      </w:r>
      <w:r w:rsidR="00154910">
        <w:rPr>
          <w:sz w:val="26"/>
          <w:szCs w:val="26"/>
          <w:lang w:val="uk-UA"/>
        </w:rPr>
        <w:t xml:space="preserve">   </w:t>
      </w:r>
      <w:r w:rsidRPr="00B632A6">
        <w:rPr>
          <w:sz w:val="26"/>
          <w:szCs w:val="26"/>
          <w:lang w:val="uk-UA"/>
        </w:rPr>
        <w:t xml:space="preserve"> 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1</w:t>
      </w:r>
      <w:r w:rsidR="000D6411">
        <w:rPr>
          <w:sz w:val="26"/>
          <w:szCs w:val="26"/>
          <w:lang w:val="uk-UA"/>
        </w:rPr>
        <w:t>4</w:t>
      </w:r>
      <w:r w:rsidR="005542A7">
        <w:rPr>
          <w:sz w:val="26"/>
          <w:szCs w:val="26"/>
          <w:lang w:val="uk-UA"/>
        </w:rPr>
        <w:t>7</w:t>
      </w:r>
      <w:proofErr w:type="gramEnd"/>
    </w:p>
    <w:p w:rsidR="0094596A" w:rsidRPr="00CA0F4D" w:rsidRDefault="0094596A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</w:p>
    <w:p w:rsidR="005542A7" w:rsidRPr="006A18B0" w:rsidRDefault="005542A7" w:rsidP="005542A7">
      <w:pPr>
        <w:rPr>
          <w:b/>
          <w:sz w:val="26"/>
          <w:szCs w:val="26"/>
          <w:lang w:val="uk-UA"/>
        </w:rPr>
      </w:pPr>
      <w:r w:rsidRPr="006A18B0">
        <w:rPr>
          <w:b/>
          <w:sz w:val="26"/>
          <w:szCs w:val="26"/>
          <w:lang w:val="uk-UA"/>
        </w:rPr>
        <w:t>Про внесення змін до рішень виконавчого</w:t>
      </w:r>
    </w:p>
    <w:p w:rsidR="005542A7" w:rsidRDefault="005542A7" w:rsidP="005542A7">
      <w:pPr>
        <w:spacing w:before="60" w:after="60"/>
        <w:rPr>
          <w:b/>
          <w:sz w:val="26"/>
          <w:szCs w:val="26"/>
          <w:lang w:val="uk-UA"/>
        </w:rPr>
      </w:pPr>
      <w:r w:rsidRPr="006A18B0">
        <w:rPr>
          <w:b/>
          <w:sz w:val="26"/>
          <w:szCs w:val="26"/>
          <w:lang w:val="uk-UA"/>
        </w:rPr>
        <w:t xml:space="preserve">комітету </w:t>
      </w:r>
      <w:r>
        <w:rPr>
          <w:b/>
          <w:sz w:val="26"/>
          <w:szCs w:val="26"/>
          <w:lang w:val="uk-UA"/>
        </w:rPr>
        <w:t xml:space="preserve">  </w:t>
      </w:r>
      <w:proofErr w:type="spellStart"/>
      <w:r w:rsidRPr="006A18B0">
        <w:rPr>
          <w:b/>
          <w:sz w:val="26"/>
          <w:szCs w:val="26"/>
          <w:lang w:val="uk-UA"/>
        </w:rPr>
        <w:t>Новоодеської</w:t>
      </w:r>
      <w:proofErr w:type="spellEnd"/>
      <w:r w:rsidRPr="006A18B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</w:t>
      </w:r>
      <w:r w:rsidRPr="006A18B0">
        <w:rPr>
          <w:b/>
          <w:sz w:val="26"/>
          <w:szCs w:val="26"/>
          <w:lang w:val="uk-UA"/>
        </w:rPr>
        <w:t xml:space="preserve">міської </w:t>
      </w:r>
      <w:r>
        <w:rPr>
          <w:b/>
          <w:sz w:val="26"/>
          <w:szCs w:val="26"/>
          <w:lang w:val="uk-UA"/>
        </w:rPr>
        <w:t xml:space="preserve">  </w:t>
      </w:r>
      <w:r w:rsidRPr="006A18B0">
        <w:rPr>
          <w:b/>
          <w:sz w:val="26"/>
          <w:szCs w:val="26"/>
          <w:lang w:val="uk-UA"/>
        </w:rPr>
        <w:t>ради</w:t>
      </w:r>
    </w:p>
    <w:p w:rsidR="005542A7" w:rsidRDefault="005542A7" w:rsidP="005542A7">
      <w:pPr>
        <w:spacing w:before="60" w:after="60"/>
        <w:rPr>
          <w:b/>
          <w:sz w:val="26"/>
          <w:szCs w:val="26"/>
          <w:lang w:val="uk-UA"/>
        </w:rPr>
      </w:pPr>
    </w:p>
    <w:p w:rsidR="00B257C6" w:rsidRPr="006A18B0" w:rsidRDefault="00B257C6" w:rsidP="005542A7">
      <w:pPr>
        <w:spacing w:before="60" w:after="60"/>
        <w:rPr>
          <w:b/>
          <w:sz w:val="26"/>
          <w:szCs w:val="26"/>
          <w:lang w:val="uk-UA"/>
        </w:rPr>
      </w:pPr>
    </w:p>
    <w:p w:rsidR="005542A7" w:rsidRPr="006A18B0" w:rsidRDefault="005542A7" w:rsidP="005542A7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Керуючись статтями 32, 52, 59 Закону України «Про місцеве самоврядування в Україні», відповідно </w:t>
      </w:r>
      <w:r>
        <w:rPr>
          <w:sz w:val="26"/>
          <w:szCs w:val="26"/>
          <w:lang w:val="uk-UA"/>
        </w:rPr>
        <w:t>д</w:t>
      </w:r>
      <w:r w:rsidRPr="006A18B0">
        <w:rPr>
          <w:sz w:val="26"/>
          <w:szCs w:val="26"/>
          <w:lang w:val="uk-UA"/>
        </w:rPr>
        <w:t>о Закону України «Про освіту», Закону України «Про повну загальну середню освіту», постанови Кабінету Міністрів України від 28.07.2023р. №782</w:t>
      </w:r>
      <w:r>
        <w:rPr>
          <w:sz w:val="26"/>
          <w:szCs w:val="26"/>
          <w:lang w:val="uk-UA"/>
        </w:rPr>
        <w:t xml:space="preserve"> «</w:t>
      </w:r>
      <w:r w:rsidRPr="006A18B0">
        <w:rPr>
          <w:sz w:val="26"/>
          <w:szCs w:val="26"/>
          <w:lang w:val="uk-UA"/>
        </w:rPr>
        <w:t>Про початок навчального року під час дії воєнного стану в Україні», враховуючи лист МОН України від 16.08.2023 р. № 1/12186-23 «Про організацію 2023/2024 навчального року в закладах загальної середньої освіти</w:t>
      </w:r>
      <w:r>
        <w:rPr>
          <w:sz w:val="26"/>
          <w:szCs w:val="26"/>
          <w:lang w:val="uk-UA"/>
        </w:rPr>
        <w:t>»</w:t>
      </w:r>
      <w:r w:rsidRPr="006A18B0">
        <w:rPr>
          <w:sz w:val="26"/>
          <w:szCs w:val="26"/>
          <w:lang w:val="uk-UA"/>
        </w:rPr>
        <w:t>, виконавчий комітет міської ради</w:t>
      </w:r>
    </w:p>
    <w:p w:rsidR="005542A7" w:rsidRPr="006A18B0" w:rsidRDefault="005542A7" w:rsidP="005542A7">
      <w:pPr>
        <w:spacing w:before="60"/>
        <w:ind w:left="-284" w:firstLine="284"/>
        <w:jc w:val="both"/>
        <w:rPr>
          <w:b/>
          <w:sz w:val="26"/>
          <w:szCs w:val="26"/>
          <w:lang w:val="uk-UA"/>
        </w:rPr>
      </w:pPr>
      <w:r w:rsidRPr="006A18B0">
        <w:rPr>
          <w:b/>
          <w:sz w:val="26"/>
          <w:szCs w:val="26"/>
          <w:lang w:val="uk-UA"/>
        </w:rPr>
        <w:t>ВИРІШИВ:</w:t>
      </w:r>
    </w:p>
    <w:p w:rsidR="005542A7" w:rsidRDefault="005542A7" w:rsidP="005542A7">
      <w:pPr>
        <w:spacing w:before="60" w:after="30"/>
        <w:ind w:left="-284" w:firstLine="284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  </w:t>
      </w:r>
    </w:p>
    <w:p w:rsidR="00B257C6" w:rsidRPr="006A18B0" w:rsidRDefault="00B257C6" w:rsidP="005542A7">
      <w:pPr>
        <w:spacing w:before="60" w:after="30"/>
        <w:ind w:left="-284" w:firstLine="284"/>
        <w:jc w:val="both"/>
        <w:rPr>
          <w:sz w:val="26"/>
          <w:szCs w:val="26"/>
          <w:lang w:val="uk-UA"/>
        </w:rPr>
      </w:pPr>
    </w:p>
    <w:p w:rsidR="005542A7" w:rsidRPr="006A18B0" w:rsidRDefault="005542A7" w:rsidP="005542A7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1.Внести зміни до рішення виконавчого комітету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            </w:t>
      </w:r>
      <w:r>
        <w:rPr>
          <w:sz w:val="26"/>
          <w:szCs w:val="26"/>
          <w:lang w:val="uk-UA"/>
        </w:rPr>
        <w:t xml:space="preserve">     </w:t>
      </w:r>
      <w:r w:rsidRPr="006A18B0">
        <w:rPr>
          <w:sz w:val="26"/>
          <w:szCs w:val="26"/>
          <w:lang w:val="uk-UA"/>
        </w:rPr>
        <w:t xml:space="preserve"> від 31 серпня  2023 року №196 «Про організацію освітнього процесу в закладах освіти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ради, що належать до комунальних форм власності, на 2023/2024 навчальний рік», </w:t>
      </w:r>
      <w:r>
        <w:rPr>
          <w:sz w:val="26"/>
          <w:szCs w:val="26"/>
          <w:lang w:val="uk-UA"/>
        </w:rPr>
        <w:t>виключивши пункт 2.1 даного рішення.</w:t>
      </w:r>
    </w:p>
    <w:p w:rsidR="005542A7" w:rsidRDefault="005542A7" w:rsidP="005542A7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2. </w:t>
      </w:r>
      <w:proofErr w:type="spellStart"/>
      <w:r w:rsidRPr="006A18B0">
        <w:rPr>
          <w:sz w:val="26"/>
          <w:szCs w:val="26"/>
          <w:lang w:val="uk-UA"/>
        </w:rPr>
        <w:t>Внести</w:t>
      </w:r>
      <w:proofErr w:type="spellEnd"/>
      <w:r w:rsidRPr="006A18B0">
        <w:rPr>
          <w:sz w:val="26"/>
          <w:szCs w:val="26"/>
          <w:lang w:val="uk-UA"/>
        </w:rPr>
        <w:t xml:space="preserve"> зміни до рішення виконавчого комітету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             </w:t>
      </w:r>
      <w:r>
        <w:rPr>
          <w:sz w:val="26"/>
          <w:szCs w:val="26"/>
          <w:lang w:val="uk-UA"/>
        </w:rPr>
        <w:t xml:space="preserve">   </w:t>
      </w:r>
      <w:r w:rsidRPr="006A18B0">
        <w:rPr>
          <w:sz w:val="26"/>
          <w:szCs w:val="26"/>
          <w:lang w:val="uk-UA"/>
        </w:rPr>
        <w:t>від 05 жовтня 2023 року</w:t>
      </w:r>
      <w:r>
        <w:rPr>
          <w:sz w:val="26"/>
          <w:szCs w:val="26"/>
          <w:lang w:val="uk-UA"/>
        </w:rPr>
        <w:t xml:space="preserve"> № 213</w:t>
      </w:r>
      <w:r w:rsidRPr="006A18B0">
        <w:rPr>
          <w:sz w:val="26"/>
          <w:szCs w:val="26"/>
          <w:lang w:val="uk-UA"/>
        </w:rPr>
        <w:t xml:space="preserve"> «Про організацію освітнього процесу в </w:t>
      </w:r>
      <w:proofErr w:type="spellStart"/>
      <w:r w:rsidRPr="006A18B0">
        <w:rPr>
          <w:sz w:val="26"/>
          <w:szCs w:val="26"/>
          <w:lang w:val="uk-UA"/>
        </w:rPr>
        <w:t>Новоодеському</w:t>
      </w:r>
      <w:proofErr w:type="spellEnd"/>
      <w:r w:rsidRPr="006A18B0">
        <w:rPr>
          <w:sz w:val="26"/>
          <w:szCs w:val="26"/>
          <w:lang w:val="uk-UA"/>
        </w:rPr>
        <w:t xml:space="preserve"> ліцеї № 4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ради, що належить до комунальної форм</w:t>
      </w:r>
      <w:r>
        <w:rPr>
          <w:sz w:val="26"/>
          <w:szCs w:val="26"/>
          <w:lang w:val="uk-UA"/>
        </w:rPr>
        <w:t>и власності, на 2023/2024 рік», виключивши пункт 2 даного рішення.</w:t>
      </w:r>
    </w:p>
    <w:p w:rsidR="005542A7" w:rsidRPr="006A18B0" w:rsidRDefault="005542A7" w:rsidP="005542A7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3. </w:t>
      </w:r>
      <w:proofErr w:type="spellStart"/>
      <w:r w:rsidRPr="006A18B0">
        <w:rPr>
          <w:sz w:val="26"/>
          <w:szCs w:val="26"/>
          <w:lang w:val="uk-UA"/>
        </w:rPr>
        <w:t>Внести</w:t>
      </w:r>
      <w:proofErr w:type="spellEnd"/>
      <w:r w:rsidRPr="006A18B0">
        <w:rPr>
          <w:sz w:val="26"/>
          <w:szCs w:val="26"/>
          <w:lang w:val="uk-UA"/>
        </w:rPr>
        <w:t xml:space="preserve"> зміни до рішення виконавчого комітету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 </w:t>
      </w:r>
      <w:r>
        <w:rPr>
          <w:sz w:val="26"/>
          <w:szCs w:val="26"/>
          <w:lang w:val="uk-UA"/>
        </w:rPr>
        <w:t xml:space="preserve">              </w:t>
      </w:r>
      <w:r w:rsidRPr="006A18B0">
        <w:rPr>
          <w:sz w:val="26"/>
          <w:szCs w:val="26"/>
          <w:lang w:val="uk-UA"/>
        </w:rPr>
        <w:t>від 10</w:t>
      </w:r>
      <w:r>
        <w:rPr>
          <w:sz w:val="26"/>
          <w:szCs w:val="26"/>
          <w:lang w:val="uk-UA"/>
        </w:rPr>
        <w:t xml:space="preserve"> </w:t>
      </w:r>
      <w:r w:rsidRPr="006A18B0">
        <w:rPr>
          <w:sz w:val="26"/>
          <w:szCs w:val="26"/>
          <w:lang w:val="uk-UA"/>
        </w:rPr>
        <w:t>листопада 2023 року</w:t>
      </w:r>
      <w:r>
        <w:rPr>
          <w:sz w:val="26"/>
          <w:szCs w:val="26"/>
          <w:lang w:val="uk-UA"/>
        </w:rPr>
        <w:t xml:space="preserve"> № 295</w:t>
      </w:r>
      <w:r w:rsidRPr="006A18B0">
        <w:rPr>
          <w:sz w:val="26"/>
          <w:szCs w:val="26"/>
          <w:lang w:val="uk-UA"/>
        </w:rPr>
        <w:t xml:space="preserve"> «Про організацію освітнього процесу в </w:t>
      </w:r>
      <w:proofErr w:type="spellStart"/>
      <w:r w:rsidRPr="006A18B0">
        <w:rPr>
          <w:sz w:val="26"/>
          <w:szCs w:val="26"/>
          <w:lang w:val="uk-UA"/>
        </w:rPr>
        <w:t>Підлісненській</w:t>
      </w:r>
      <w:proofErr w:type="spellEnd"/>
      <w:r w:rsidRPr="006A18B0">
        <w:rPr>
          <w:sz w:val="26"/>
          <w:szCs w:val="26"/>
          <w:lang w:val="uk-UA"/>
        </w:rPr>
        <w:t xml:space="preserve"> гімназії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ради, що належить до комунальної форми власності, на 2023/2024 рік»</w:t>
      </w:r>
      <w:r>
        <w:rPr>
          <w:sz w:val="26"/>
          <w:szCs w:val="26"/>
          <w:lang w:val="uk-UA"/>
        </w:rPr>
        <w:t>, виключивши пункт 2 даного рішення.</w:t>
      </w:r>
    </w:p>
    <w:p w:rsidR="005542A7" w:rsidRPr="006A18B0" w:rsidRDefault="005542A7" w:rsidP="005542A7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4.Внести зміни до рішення виконавчого комітету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    </w:t>
      </w:r>
      <w:r>
        <w:rPr>
          <w:sz w:val="26"/>
          <w:szCs w:val="26"/>
          <w:lang w:val="uk-UA"/>
        </w:rPr>
        <w:t xml:space="preserve">              </w:t>
      </w:r>
      <w:r w:rsidRPr="006A18B0">
        <w:rPr>
          <w:sz w:val="26"/>
          <w:szCs w:val="26"/>
          <w:lang w:val="uk-UA"/>
        </w:rPr>
        <w:t xml:space="preserve">від 05 жовтня 2023 року № 212 «Про організацію освітнього процесу в </w:t>
      </w:r>
      <w:proofErr w:type="spellStart"/>
      <w:r w:rsidRPr="006A18B0">
        <w:rPr>
          <w:sz w:val="26"/>
          <w:szCs w:val="26"/>
          <w:lang w:val="uk-UA"/>
        </w:rPr>
        <w:t>Новоодеському</w:t>
      </w:r>
      <w:proofErr w:type="spellEnd"/>
      <w:r w:rsidRPr="006A18B0">
        <w:rPr>
          <w:sz w:val="26"/>
          <w:szCs w:val="26"/>
          <w:lang w:val="uk-UA"/>
        </w:rPr>
        <w:t xml:space="preserve"> закладі дошкільної освіти №5(ясла-садок)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ради, що належить до комунальної форми власності, в умовах воєнного стану у 2023/2024 році», а саме:</w:t>
      </w:r>
    </w:p>
    <w:p w:rsidR="005542A7" w:rsidRPr="006A18B0" w:rsidRDefault="005542A7" w:rsidP="005542A7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4.1. Пункт 1 рішення викласти в такій редакції: «Організувати  роботу чергових груп для дітей середнього та старшого дошкільного віку м. Нова Одеса у закладі дошкільної </w:t>
      </w:r>
      <w:r w:rsidRPr="006A18B0">
        <w:rPr>
          <w:sz w:val="26"/>
          <w:szCs w:val="26"/>
          <w:lang w:val="uk-UA"/>
        </w:rPr>
        <w:lastRenderedPageBreak/>
        <w:t xml:space="preserve">освіти №5 (ясла-садок)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 за очною формою здобуття освіти, з режимом роботи: з понеділка по п’ятницю з 7.00 до 17.30 год.». </w:t>
      </w:r>
    </w:p>
    <w:p w:rsidR="005542A7" w:rsidRPr="006A18B0" w:rsidRDefault="005542A7" w:rsidP="005542A7">
      <w:pPr>
        <w:spacing w:before="30" w:after="30"/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5.Контроль за виконанням даного рішення покласти на заступника міського голови Злу С.Л. </w:t>
      </w:r>
    </w:p>
    <w:p w:rsidR="005542A7" w:rsidRDefault="005542A7" w:rsidP="005542A7">
      <w:pPr>
        <w:spacing w:before="30"/>
        <w:rPr>
          <w:b/>
          <w:sz w:val="28"/>
          <w:szCs w:val="28"/>
        </w:rPr>
      </w:pPr>
    </w:p>
    <w:p w:rsidR="00B257C6" w:rsidRDefault="00B257C6" w:rsidP="005542A7">
      <w:pPr>
        <w:spacing w:before="30"/>
        <w:rPr>
          <w:b/>
          <w:sz w:val="28"/>
          <w:szCs w:val="28"/>
        </w:rPr>
      </w:pPr>
    </w:p>
    <w:p w:rsidR="00342BB9" w:rsidRDefault="00342BB9" w:rsidP="005542A7">
      <w:pPr>
        <w:spacing w:before="30"/>
      </w:pPr>
      <w:proofErr w:type="spellStart"/>
      <w:proofErr w:type="gramStart"/>
      <w:r w:rsidRPr="00074911">
        <w:rPr>
          <w:b/>
          <w:sz w:val="28"/>
          <w:szCs w:val="28"/>
        </w:rPr>
        <w:t>Міський</w:t>
      </w:r>
      <w:proofErr w:type="spellEnd"/>
      <w:r w:rsidRPr="00074911">
        <w:rPr>
          <w:b/>
          <w:sz w:val="28"/>
          <w:szCs w:val="28"/>
        </w:rPr>
        <w:t xml:space="preserve">  голова</w:t>
      </w:r>
      <w:proofErr w:type="gramEnd"/>
      <w:r w:rsidRPr="00074911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074911">
        <w:rPr>
          <w:b/>
          <w:sz w:val="28"/>
          <w:szCs w:val="28"/>
        </w:rPr>
        <w:t xml:space="preserve"> </w:t>
      </w:r>
      <w:r w:rsidRPr="00074911">
        <w:rPr>
          <w:b/>
          <w:sz w:val="28"/>
          <w:szCs w:val="28"/>
        </w:rPr>
        <w:tab/>
      </w:r>
      <w:r w:rsidR="00B257C6">
        <w:rPr>
          <w:b/>
          <w:sz w:val="28"/>
          <w:szCs w:val="28"/>
          <w:lang w:val="uk-UA"/>
        </w:rPr>
        <w:t xml:space="preserve">     </w:t>
      </w:r>
      <w:r w:rsidRPr="00074911">
        <w:rPr>
          <w:b/>
          <w:sz w:val="28"/>
          <w:szCs w:val="28"/>
        </w:rPr>
        <w:t>О</w:t>
      </w:r>
      <w:proofErr w:type="spellStart"/>
      <w:r>
        <w:rPr>
          <w:b/>
          <w:sz w:val="28"/>
          <w:szCs w:val="28"/>
          <w:lang w:val="uk-UA"/>
        </w:rPr>
        <w:t>лександр</w:t>
      </w:r>
      <w:proofErr w:type="spellEnd"/>
      <w:r w:rsidRPr="00F24129">
        <w:rPr>
          <w:b/>
          <w:sz w:val="28"/>
          <w:szCs w:val="28"/>
        </w:rPr>
        <w:t xml:space="preserve"> </w:t>
      </w:r>
      <w:r w:rsidRPr="00074911">
        <w:rPr>
          <w:b/>
          <w:sz w:val="28"/>
          <w:szCs w:val="28"/>
        </w:rPr>
        <w:t>ПОЛЯКОВ</w:t>
      </w:r>
      <w:r w:rsidRPr="00074911">
        <w:rPr>
          <w:b/>
          <w:sz w:val="28"/>
          <w:szCs w:val="28"/>
          <w:lang w:val="uk-UA"/>
        </w:rPr>
        <w:t xml:space="preserve"> </w:t>
      </w:r>
    </w:p>
    <w:p w:rsidR="00BE0108" w:rsidRDefault="00BE0108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</w:p>
    <w:p w:rsidR="00AA0545" w:rsidRDefault="00AA0545" w:rsidP="005542A7">
      <w:pPr>
        <w:spacing w:before="30"/>
        <w:rPr>
          <w:sz w:val="26"/>
          <w:szCs w:val="26"/>
        </w:rPr>
      </w:pPr>
      <w:bookmarkStart w:id="0" w:name="_GoBack"/>
      <w:bookmarkEnd w:id="0"/>
    </w:p>
    <w:p w:rsidR="00AA0545" w:rsidRDefault="00AA0545" w:rsidP="001E1700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5CCCF1DB" wp14:editId="3D674DC1">
                <wp:extent cx="476250" cy="602615"/>
                <wp:effectExtent l="0" t="0" r="9525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325F3E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bNSDR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3ts1INHgAA+54A&#10;AA4AAAAAAAAAAAAAAAAAOgIAAGRycy9lMm9Eb2MueG1sUEsBAi0AFAAGAAgAAAAhAKomDr68AAAA&#10;IQEAABkAAAAAAAAAAAAAAAAAcyAAAGRycy9fcmVscy9lMm9Eb2MueG1sLnJlbHNQSwECLQAUAAYA&#10;CAAAACEAVIoiGdsAAAADAQAADwAAAAAAAAAAAAAAAABm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:rsidR="00AA0545" w:rsidRPr="00802623" w:rsidRDefault="00AA0545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AA0545" w:rsidRPr="00802623" w:rsidRDefault="00AA0545" w:rsidP="001E1700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AA0545" w:rsidRPr="00B2774B" w:rsidRDefault="00AA0545" w:rsidP="001E1700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B2774B">
        <w:rPr>
          <w:sz w:val="28"/>
          <w:szCs w:val="28"/>
        </w:rPr>
        <w:t>ВИКОНАВЧИЙ КОМІТЕТ</w:t>
      </w:r>
    </w:p>
    <w:p w:rsidR="00AA0545" w:rsidRPr="0055705E" w:rsidRDefault="00AA0545" w:rsidP="001E1700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AA0545" w:rsidRPr="00A643BD" w:rsidRDefault="00AA0545" w:rsidP="001E1700">
      <w:pPr>
        <w:pStyle w:val="a3"/>
        <w:rPr>
          <w:b/>
          <w:sz w:val="28"/>
          <w:szCs w:val="28"/>
        </w:rPr>
      </w:pPr>
    </w:p>
    <w:p w:rsidR="00AA0545" w:rsidRDefault="00AA0545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квіт</w:t>
      </w:r>
      <w:proofErr w:type="spellStart"/>
      <w:r w:rsidRPr="00425CCE">
        <w:rPr>
          <w:sz w:val="26"/>
          <w:szCs w:val="26"/>
        </w:rPr>
        <w:t>ня</w:t>
      </w:r>
      <w:proofErr w:type="spellEnd"/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</w:t>
      </w:r>
      <w:r w:rsidRPr="00B632A6">
        <w:rPr>
          <w:sz w:val="26"/>
          <w:szCs w:val="26"/>
          <w:lang w:val="uk-UA"/>
        </w:rPr>
        <w:t xml:space="preserve">   </w:t>
      </w:r>
      <w:proofErr w:type="gramStart"/>
      <w:r w:rsidRPr="00B632A6"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148</w:t>
      </w:r>
      <w:proofErr w:type="gramEnd"/>
    </w:p>
    <w:p w:rsidR="00AA0545" w:rsidRPr="00CA0F4D" w:rsidRDefault="00AA0545" w:rsidP="001E1700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</w:p>
    <w:p w:rsidR="00AA0545" w:rsidRPr="006A18B0" w:rsidRDefault="00AA0545" w:rsidP="006E498D">
      <w:pPr>
        <w:jc w:val="both"/>
        <w:rPr>
          <w:b/>
          <w:sz w:val="26"/>
          <w:szCs w:val="26"/>
          <w:lang w:val="uk-UA"/>
        </w:rPr>
      </w:pPr>
      <w:r w:rsidRPr="006A18B0">
        <w:rPr>
          <w:b/>
          <w:sz w:val="26"/>
          <w:szCs w:val="26"/>
          <w:lang w:val="uk-UA"/>
        </w:rPr>
        <w:t xml:space="preserve">Про  надання  дозволу  на  укладення  договору </w:t>
      </w:r>
    </w:p>
    <w:p w:rsidR="00AA0545" w:rsidRPr="006A18B0" w:rsidRDefault="00AA0545" w:rsidP="006E498D">
      <w:pPr>
        <w:jc w:val="both"/>
        <w:rPr>
          <w:b/>
          <w:sz w:val="26"/>
          <w:szCs w:val="26"/>
          <w:lang w:val="uk-UA"/>
        </w:rPr>
      </w:pPr>
      <w:r w:rsidRPr="006A18B0">
        <w:rPr>
          <w:b/>
          <w:sz w:val="26"/>
          <w:szCs w:val="26"/>
          <w:lang w:val="uk-UA"/>
        </w:rPr>
        <w:t xml:space="preserve">оренди      земельної     ділянки     в     інтересах </w:t>
      </w:r>
    </w:p>
    <w:p w:rsidR="00AA0545" w:rsidRPr="006A18B0" w:rsidRDefault="00AA0545" w:rsidP="00AC580F">
      <w:pPr>
        <w:rPr>
          <w:b/>
          <w:sz w:val="26"/>
          <w:szCs w:val="26"/>
          <w:lang w:val="uk-UA"/>
        </w:rPr>
      </w:pPr>
      <w:r w:rsidRPr="006A18B0">
        <w:rPr>
          <w:b/>
          <w:sz w:val="26"/>
          <w:szCs w:val="26"/>
          <w:lang w:val="uk-UA"/>
        </w:rPr>
        <w:t xml:space="preserve">неповнолітнього </w:t>
      </w:r>
      <w:r>
        <w:rPr>
          <w:b/>
          <w:sz w:val="26"/>
          <w:szCs w:val="26"/>
          <w:lang w:val="uk-UA"/>
        </w:rPr>
        <w:t>Особа 1</w:t>
      </w:r>
    </w:p>
    <w:p w:rsidR="00AA0545" w:rsidRDefault="00AA0545" w:rsidP="006E498D">
      <w:pPr>
        <w:ind w:firstLine="709"/>
        <w:jc w:val="both"/>
        <w:rPr>
          <w:b/>
          <w:sz w:val="26"/>
          <w:szCs w:val="26"/>
          <w:lang w:val="uk-UA"/>
        </w:rPr>
      </w:pPr>
    </w:p>
    <w:p w:rsidR="00AA0545" w:rsidRPr="006A18B0" w:rsidRDefault="00AA0545" w:rsidP="006E498D">
      <w:pPr>
        <w:ind w:firstLine="709"/>
        <w:jc w:val="both"/>
        <w:rPr>
          <w:b/>
          <w:sz w:val="26"/>
          <w:szCs w:val="26"/>
          <w:lang w:val="uk-UA"/>
        </w:rPr>
      </w:pPr>
    </w:p>
    <w:p w:rsidR="00AA0545" w:rsidRPr="006A18B0" w:rsidRDefault="00AA0545" w:rsidP="006E498D">
      <w:pPr>
        <w:ind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>Керуючись статтею 34 Закону України «Про місцеве самоврядування в Україні», відповідно до статті 177 Сімейного кодексу України, статей 32, 33, 203 Цивільного Кодексу України,  статей 17, 18</w:t>
      </w:r>
      <w:r w:rsidRPr="006A18B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A18B0">
        <w:rPr>
          <w:color w:val="000000"/>
          <w:sz w:val="26"/>
          <w:szCs w:val="26"/>
          <w:shd w:val="clear" w:color="auto" w:fill="FFFFFF"/>
          <w:lang w:val="uk-UA"/>
        </w:rPr>
        <w:t>Закону України «Про охорону дитинства»,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6A18B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A18B0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6A18B0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6A18B0">
        <w:rPr>
          <w:rStyle w:val="apple-converted-space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6A18B0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6A18B0">
        <w:rPr>
          <w:sz w:val="26"/>
          <w:szCs w:val="26"/>
          <w:lang w:val="uk-UA"/>
        </w:rPr>
        <w:t xml:space="preserve">, розглянувши заяву громадянки України </w:t>
      </w:r>
      <w:r>
        <w:rPr>
          <w:b/>
          <w:sz w:val="26"/>
          <w:szCs w:val="26"/>
          <w:lang w:val="uk-UA"/>
        </w:rPr>
        <w:t>Особа 2</w:t>
      </w:r>
      <w:r w:rsidRPr="006A18B0">
        <w:rPr>
          <w:sz w:val="26"/>
          <w:szCs w:val="26"/>
          <w:lang w:val="uk-UA"/>
        </w:rPr>
        <w:t xml:space="preserve"> про надання органом опіки та піклування згоди на укладення та реєстрацію договору оренди земельної ділянки, </w:t>
      </w:r>
      <w:r w:rsidRPr="006A18B0">
        <w:rPr>
          <w:sz w:val="26"/>
          <w:szCs w:val="26"/>
          <w:lang w:val="uk-UA" w:eastAsia="uk-UA"/>
        </w:rPr>
        <w:t xml:space="preserve"> </w:t>
      </w:r>
      <w:r w:rsidRPr="006A18B0">
        <w:rPr>
          <w:sz w:val="26"/>
          <w:szCs w:val="26"/>
          <w:lang w:val="uk-UA"/>
        </w:rPr>
        <w:t>виконавчий комітет міської ради</w:t>
      </w:r>
    </w:p>
    <w:p w:rsidR="00AA0545" w:rsidRDefault="00AA0545" w:rsidP="006E498D">
      <w:pPr>
        <w:jc w:val="both"/>
        <w:rPr>
          <w:b/>
          <w:sz w:val="26"/>
          <w:szCs w:val="26"/>
          <w:lang w:val="uk-UA"/>
        </w:rPr>
      </w:pPr>
      <w:r w:rsidRPr="006A18B0">
        <w:rPr>
          <w:b/>
          <w:sz w:val="26"/>
          <w:szCs w:val="26"/>
          <w:lang w:val="uk-UA"/>
        </w:rPr>
        <w:t>ВИРІШИВ:</w:t>
      </w:r>
    </w:p>
    <w:p w:rsidR="00AA0545" w:rsidRPr="006A18B0" w:rsidRDefault="00AA0545" w:rsidP="006E498D">
      <w:pPr>
        <w:jc w:val="both"/>
        <w:rPr>
          <w:b/>
          <w:sz w:val="26"/>
          <w:szCs w:val="26"/>
          <w:lang w:val="uk-UA"/>
        </w:rPr>
      </w:pPr>
    </w:p>
    <w:p w:rsidR="00AA0545" w:rsidRPr="006A18B0" w:rsidRDefault="00AA0545" w:rsidP="006E498D">
      <w:pPr>
        <w:pStyle w:val="a7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Надати згоду громадянці України </w:t>
      </w:r>
      <w:r>
        <w:rPr>
          <w:b/>
          <w:sz w:val="26"/>
          <w:szCs w:val="26"/>
          <w:lang w:val="uk-UA"/>
        </w:rPr>
        <w:t>Особа 2</w:t>
      </w:r>
      <w:r w:rsidRPr="006A18B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6A18B0">
        <w:rPr>
          <w:sz w:val="26"/>
          <w:szCs w:val="26"/>
          <w:lang w:val="uk-UA"/>
        </w:rPr>
        <w:t xml:space="preserve"> року народження, на  укладення та реєстрацію нею договору оренди земельної ділянки площею </w:t>
      </w:r>
      <w:r>
        <w:rPr>
          <w:sz w:val="26"/>
          <w:szCs w:val="26"/>
          <w:lang w:val="uk-UA"/>
        </w:rPr>
        <w:t>_____</w:t>
      </w:r>
      <w:r w:rsidRPr="006A18B0">
        <w:rPr>
          <w:sz w:val="26"/>
          <w:szCs w:val="26"/>
          <w:lang w:val="uk-UA"/>
        </w:rPr>
        <w:t xml:space="preserve"> га з кадастровим номером </w:t>
      </w:r>
      <w:r>
        <w:rPr>
          <w:sz w:val="26"/>
          <w:szCs w:val="26"/>
          <w:lang w:val="uk-UA"/>
        </w:rPr>
        <w:t>___________________</w:t>
      </w:r>
      <w:r w:rsidRPr="006A18B0">
        <w:rPr>
          <w:sz w:val="26"/>
          <w:szCs w:val="26"/>
          <w:lang w:val="uk-UA"/>
        </w:rPr>
        <w:t xml:space="preserve">, яка розташована на території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ради, Миколаївського району, Миколаївської області, що належ</w:t>
      </w:r>
      <w:r>
        <w:rPr>
          <w:sz w:val="26"/>
          <w:szCs w:val="26"/>
          <w:lang w:val="uk-UA"/>
        </w:rPr>
        <w:t>и</w:t>
      </w:r>
      <w:r w:rsidRPr="006A18B0">
        <w:rPr>
          <w:sz w:val="26"/>
          <w:szCs w:val="26"/>
          <w:lang w:val="uk-UA"/>
        </w:rPr>
        <w:t xml:space="preserve">ть її сину </w:t>
      </w:r>
      <w:r>
        <w:rPr>
          <w:b/>
          <w:sz w:val="26"/>
          <w:szCs w:val="26"/>
          <w:lang w:val="uk-UA"/>
        </w:rPr>
        <w:t>Особа 1</w:t>
      </w:r>
      <w:r w:rsidRPr="006A18B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</w:t>
      </w:r>
      <w:r w:rsidRPr="006A18B0">
        <w:rPr>
          <w:sz w:val="26"/>
          <w:szCs w:val="26"/>
          <w:lang w:val="uk-UA"/>
        </w:rPr>
        <w:t xml:space="preserve"> року народження.</w:t>
      </w:r>
    </w:p>
    <w:p w:rsidR="00AA0545" w:rsidRPr="006A18B0" w:rsidRDefault="00AA0545" w:rsidP="006E498D">
      <w:pPr>
        <w:pStyle w:val="a7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 xml:space="preserve">Зобов’язати </w:t>
      </w:r>
      <w:r>
        <w:rPr>
          <w:b/>
          <w:sz w:val="26"/>
          <w:szCs w:val="26"/>
          <w:lang w:val="uk-UA"/>
        </w:rPr>
        <w:t xml:space="preserve">Особа 2 </w:t>
      </w:r>
      <w:r w:rsidRPr="006A18B0">
        <w:rPr>
          <w:sz w:val="26"/>
          <w:szCs w:val="26"/>
          <w:lang w:val="uk-UA"/>
        </w:rPr>
        <w:t xml:space="preserve">після укладення </w:t>
      </w:r>
      <w:r>
        <w:rPr>
          <w:sz w:val="26"/>
          <w:szCs w:val="26"/>
          <w:lang w:val="uk-UA"/>
        </w:rPr>
        <w:t xml:space="preserve">та реєстрації </w:t>
      </w:r>
      <w:r w:rsidRPr="006A18B0">
        <w:rPr>
          <w:sz w:val="26"/>
          <w:szCs w:val="26"/>
          <w:lang w:val="uk-UA"/>
        </w:rPr>
        <w:t xml:space="preserve">цього правочину, надати до служби у справах дітей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 копію</w:t>
      </w:r>
      <w:r w:rsidRPr="006A18B0">
        <w:rPr>
          <w:sz w:val="26"/>
          <w:szCs w:val="26"/>
          <w:lang w:val="uk-UA"/>
        </w:rPr>
        <w:t xml:space="preserve"> договор</w:t>
      </w:r>
      <w:r>
        <w:rPr>
          <w:sz w:val="26"/>
          <w:szCs w:val="26"/>
          <w:lang w:val="uk-UA"/>
        </w:rPr>
        <w:t>у</w:t>
      </w:r>
      <w:r w:rsidRPr="006A18B0">
        <w:rPr>
          <w:sz w:val="26"/>
          <w:szCs w:val="26"/>
          <w:lang w:val="uk-UA"/>
        </w:rPr>
        <w:t xml:space="preserve"> оренди земельної ділянки. </w:t>
      </w:r>
    </w:p>
    <w:p w:rsidR="00AA0545" w:rsidRPr="006A18B0" w:rsidRDefault="00AA0545" w:rsidP="006E498D">
      <w:pPr>
        <w:pStyle w:val="af"/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>3. Контроль за виконанням  рішення покласти на начальника служби у справах дітей</w:t>
      </w:r>
      <w:r w:rsidRPr="006A18B0">
        <w:rPr>
          <w:sz w:val="26"/>
          <w:szCs w:val="26"/>
        </w:rPr>
        <w:t xml:space="preserve"> </w:t>
      </w:r>
      <w:proofErr w:type="spellStart"/>
      <w:r w:rsidRPr="006A18B0">
        <w:rPr>
          <w:sz w:val="26"/>
          <w:szCs w:val="26"/>
          <w:lang w:val="uk-UA"/>
        </w:rPr>
        <w:t>Новоодеської</w:t>
      </w:r>
      <w:proofErr w:type="spellEnd"/>
      <w:r w:rsidRPr="006A18B0">
        <w:rPr>
          <w:sz w:val="26"/>
          <w:szCs w:val="26"/>
          <w:lang w:val="uk-UA"/>
        </w:rPr>
        <w:t xml:space="preserve"> міської ради </w:t>
      </w:r>
      <w:proofErr w:type="spellStart"/>
      <w:r w:rsidRPr="006A18B0">
        <w:rPr>
          <w:sz w:val="26"/>
          <w:szCs w:val="26"/>
          <w:lang w:val="uk-UA"/>
        </w:rPr>
        <w:t>Чернявську</w:t>
      </w:r>
      <w:proofErr w:type="spellEnd"/>
      <w:r w:rsidRPr="006A18B0">
        <w:rPr>
          <w:sz w:val="26"/>
          <w:szCs w:val="26"/>
          <w:lang w:val="uk-UA"/>
        </w:rPr>
        <w:t xml:space="preserve"> Л.С.</w:t>
      </w:r>
    </w:p>
    <w:p w:rsidR="00AA0545" w:rsidRPr="006A18B0" w:rsidRDefault="00AA0545" w:rsidP="006E498D">
      <w:pPr>
        <w:ind w:firstLine="709"/>
        <w:jc w:val="both"/>
        <w:rPr>
          <w:sz w:val="26"/>
          <w:szCs w:val="26"/>
          <w:lang w:val="uk-UA"/>
        </w:rPr>
      </w:pPr>
    </w:p>
    <w:p w:rsidR="00AA0545" w:rsidRPr="006A18B0" w:rsidRDefault="00AA0545" w:rsidP="006E498D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6A18B0">
        <w:rPr>
          <w:sz w:val="26"/>
          <w:szCs w:val="26"/>
          <w:lang w:val="uk-UA"/>
        </w:rPr>
        <w:tab/>
      </w:r>
    </w:p>
    <w:p w:rsidR="00AA0545" w:rsidRPr="006A18B0" w:rsidRDefault="00AA0545" w:rsidP="006E498D">
      <w:pPr>
        <w:pStyle w:val="ac"/>
        <w:jc w:val="both"/>
        <w:rPr>
          <w:sz w:val="26"/>
          <w:szCs w:val="26"/>
        </w:rPr>
      </w:pPr>
      <w:r w:rsidRPr="006A18B0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</w:t>
      </w:r>
      <w:r w:rsidRPr="006A18B0">
        <w:rPr>
          <w:b/>
          <w:sz w:val="26"/>
          <w:szCs w:val="26"/>
          <w:lang w:val="uk-UA"/>
        </w:rPr>
        <w:t>Олександр ПОЛЯКОВ</w:t>
      </w:r>
    </w:p>
    <w:p w:rsidR="00AA0545" w:rsidRPr="00A55316" w:rsidRDefault="00AA0545" w:rsidP="005542A7">
      <w:pPr>
        <w:spacing w:before="30"/>
        <w:rPr>
          <w:sz w:val="26"/>
          <w:szCs w:val="26"/>
        </w:rPr>
      </w:pPr>
    </w:p>
    <w:p w:rsidR="00AA0545" w:rsidRPr="00A55316" w:rsidRDefault="00AA0545" w:rsidP="005542A7">
      <w:pPr>
        <w:spacing w:before="30"/>
        <w:rPr>
          <w:sz w:val="26"/>
          <w:szCs w:val="26"/>
        </w:rPr>
      </w:pPr>
    </w:p>
    <w:sectPr w:rsidR="00AA0545" w:rsidRPr="00A55316" w:rsidSect="005542A7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856"/>
    <w:multiLevelType w:val="hybridMultilevel"/>
    <w:tmpl w:val="052EF90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1D3B"/>
    <w:multiLevelType w:val="hybridMultilevel"/>
    <w:tmpl w:val="2050FF8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3B17E4"/>
    <w:multiLevelType w:val="hybridMultilevel"/>
    <w:tmpl w:val="958A47C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1CB"/>
    <w:multiLevelType w:val="hybridMultilevel"/>
    <w:tmpl w:val="13865C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59A"/>
    <w:multiLevelType w:val="hybridMultilevel"/>
    <w:tmpl w:val="830CE41E"/>
    <w:lvl w:ilvl="0" w:tplc="0CBCC2A0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7A12"/>
    <w:multiLevelType w:val="hybridMultilevel"/>
    <w:tmpl w:val="95C06D6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A2167"/>
    <w:multiLevelType w:val="hybridMultilevel"/>
    <w:tmpl w:val="647AF59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432D"/>
    <w:multiLevelType w:val="hybridMultilevel"/>
    <w:tmpl w:val="B068233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241"/>
    <w:multiLevelType w:val="hybridMultilevel"/>
    <w:tmpl w:val="275C4EA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93319"/>
    <w:multiLevelType w:val="hybridMultilevel"/>
    <w:tmpl w:val="204C877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816"/>
    <w:multiLevelType w:val="hybridMultilevel"/>
    <w:tmpl w:val="3A24F1E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82D"/>
    <w:multiLevelType w:val="hybridMultilevel"/>
    <w:tmpl w:val="34F89B2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56597"/>
    <w:multiLevelType w:val="hybridMultilevel"/>
    <w:tmpl w:val="573AC7C4"/>
    <w:lvl w:ilvl="0" w:tplc="0BF0607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AAE1196"/>
    <w:multiLevelType w:val="hybridMultilevel"/>
    <w:tmpl w:val="CBDC6DE0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C95CC8"/>
    <w:multiLevelType w:val="hybridMultilevel"/>
    <w:tmpl w:val="4FF0348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383"/>
    <w:multiLevelType w:val="hybridMultilevel"/>
    <w:tmpl w:val="749020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615FE"/>
    <w:multiLevelType w:val="hybridMultilevel"/>
    <w:tmpl w:val="C370210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66E0F"/>
    <w:multiLevelType w:val="hybridMultilevel"/>
    <w:tmpl w:val="95F2F3E4"/>
    <w:lvl w:ilvl="0" w:tplc="22B85C76">
      <w:start w:val="1"/>
      <w:numFmt w:val="decimal"/>
      <w:lvlText w:val="%1."/>
      <w:lvlJc w:val="left"/>
      <w:pPr>
        <w:ind w:left="927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6C232A"/>
    <w:multiLevelType w:val="hybridMultilevel"/>
    <w:tmpl w:val="6520F170"/>
    <w:lvl w:ilvl="0" w:tplc="0BF060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1E0F6A"/>
    <w:multiLevelType w:val="hybridMultilevel"/>
    <w:tmpl w:val="0BECD65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F42BB"/>
    <w:multiLevelType w:val="hybridMultilevel"/>
    <w:tmpl w:val="9AFC2AB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45CE"/>
    <w:multiLevelType w:val="hybridMultilevel"/>
    <w:tmpl w:val="496E609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4B1B"/>
    <w:multiLevelType w:val="hybridMultilevel"/>
    <w:tmpl w:val="4454B97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0F18"/>
    <w:multiLevelType w:val="hybridMultilevel"/>
    <w:tmpl w:val="619861B4"/>
    <w:lvl w:ilvl="0" w:tplc="B93499A2">
      <w:start w:val="1"/>
      <w:numFmt w:val="decimal"/>
      <w:lvlText w:val="%1."/>
      <w:lvlJc w:val="left"/>
      <w:pPr>
        <w:ind w:left="927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830D2"/>
    <w:multiLevelType w:val="hybridMultilevel"/>
    <w:tmpl w:val="5884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30917"/>
    <w:multiLevelType w:val="hybridMultilevel"/>
    <w:tmpl w:val="E6922240"/>
    <w:lvl w:ilvl="0" w:tplc="8A7E88CE">
      <w:start w:val="1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B3D71"/>
    <w:multiLevelType w:val="hybridMultilevel"/>
    <w:tmpl w:val="D2824C9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35E2"/>
    <w:multiLevelType w:val="hybridMultilevel"/>
    <w:tmpl w:val="D7C0844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9"/>
  </w:num>
  <w:num w:numId="5">
    <w:abstractNumId w:val="4"/>
  </w:num>
  <w:num w:numId="6">
    <w:abstractNumId w:val="19"/>
  </w:num>
  <w:num w:numId="7">
    <w:abstractNumId w:val="7"/>
  </w:num>
  <w:num w:numId="8">
    <w:abstractNumId w:val="8"/>
  </w:num>
  <w:num w:numId="9">
    <w:abstractNumId w:val="0"/>
  </w:num>
  <w:num w:numId="10">
    <w:abstractNumId w:val="16"/>
  </w:num>
  <w:num w:numId="11">
    <w:abstractNumId w:val="17"/>
  </w:num>
  <w:num w:numId="12">
    <w:abstractNumId w:val="10"/>
  </w:num>
  <w:num w:numId="13">
    <w:abstractNumId w:val="6"/>
  </w:num>
  <w:num w:numId="14">
    <w:abstractNumId w:val="22"/>
  </w:num>
  <w:num w:numId="15">
    <w:abstractNumId w:val="3"/>
  </w:num>
  <w:num w:numId="16">
    <w:abstractNumId w:val="23"/>
  </w:num>
  <w:num w:numId="17">
    <w:abstractNumId w:val="21"/>
  </w:num>
  <w:num w:numId="18">
    <w:abstractNumId w:val="25"/>
  </w:num>
  <w:num w:numId="19">
    <w:abstractNumId w:val="18"/>
  </w:num>
  <w:num w:numId="20">
    <w:abstractNumId w:val="20"/>
  </w:num>
  <w:num w:numId="21">
    <w:abstractNumId w:val="15"/>
  </w:num>
  <w:num w:numId="22">
    <w:abstractNumId w:val="12"/>
  </w:num>
  <w:num w:numId="23">
    <w:abstractNumId w:val="1"/>
  </w:num>
  <w:num w:numId="24">
    <w:abstractNumId w:val="28"/>
  </w:num>
  <w:num w:numId="25">
    <w:abstractNumId w:val="14"/>
  </w:num>
  <w:num w:numId="26">
    <w:abstractNumId w:val="13"/>
  </w:num>
  <w:num w:numId="27">
    <w:abstractNumId w:val="24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0"/>
    <w:rsid w:val="000D0F6B"/>
    <w:rsid w:val="000D6411"/>
    <w:rsid w:val="00103B7E"/>
    <w:rsid w:val="001249D0"/>
    <w:rsid w:val="00154910"/>
    <w:rsid w:val="001647DD"/>
    <w:rsid w:val="001E1700"/>
    <w:rsid w:val="00342BB9"/>
    <w:rsid w:val="00344944"/>
    <w:rsid w:val="003A77B7"/>
    <w:rsid w:val="00425C3E"/>
    <w:rsid w:val="00452EB6"/>
    <w:rsid w:val="00455505"/>
    <w:rsid w:val="00465EEB"/>
    <w:rsid w:val="004749DA"/>
    <w:rsid w:val="004A4449"/>
    <w:rsid w:val="004D335B"/>
    <w:rsid w:val="00523DF2"/>
    <w:rsid w:val="005542A7"/>
    <w:rsid w:val="0066611F"/>
    <w:rsid w:val="00686B4D"/>
    <w:rsid w:val="006E5E28"/>
    <w:rsid w:val="007F661E"/>
    <w:rsid w:val="0082554E"/>
    <w:rsid w:val="008A7A01"/>
    <w:rsid w:val="0094596A"/>
    <w:rsid w:val="009632AB"/>
    <w:rsid w:val="00997640"/>
    <w:rsid w:val="009C3A51"/>
    <w:rsid w:val="00A44CCF"/>
    <w:rsid w:val="00A55316"/>
    <w:rsid w:val="00AA0545"/>
    <w:rsid w:val="00B257C6"/>
    <w:rsid w:val="00B27E48"/>
    <w:rsid w:val="00BD40AA"/>
    <w:rsid w:val="00BE0108"/>
    <w:rsid w:val="00C0413E"/>
    <w:rsid w:val="00CC62EA"/>
    <w:rsid w:val="00D620E9"/>
    <w:rsid w:val="00DF4FD5"/>
    <w:rsid w:val="00E25A5B"/>
    <w:rsid w:val="00EF6B06"/>
    <w:rsid w:val="00F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96A"/>
  <w15:chartTrackingRefBased/>
  <w15:docId w15:val="{6993993B-C60C-4990-B25D-948E20BE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00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E170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1700"/>
    <w:rPr>
      <w:rFonts w:eastAsia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1E170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1E1700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1E1700"/>
    <w:rPr>
      <w:rFonts w:eastAsia="Calibri"/>
      <w:sz w:val="24"/>
      <w:szCs w:val="22"/>
      <w:lang w:val="ru-RU" w:eastAsia="ru-RU"/>
    </w:rPr>
  </w:style>
  <w:style w:type="paragraph" w:styleId="a7">
    <w:name w:val="List Paragraph"/>
    <w:basedOn w:val="a"/>
    <w:link w:val="a8"/>
    <w:qFormat/>
    <w:rsid w:val="001E170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1E1700"/>
    <w:rPr>
      <w:rFonts w:eastAsia="Calibri"/>
      <w:sz w:val="24"/>
      <w:szCs w:val="22"/>
      <w:lang w:val="ru-RU"/>
    </w:rPr>
  </w:style>
  <w:style w:type="character" w:customStyle="1" w:styleId="a9">
    <w:name w:val="Основной текст_"/>
    <w:basedOn w:val="a0"/>
    <w:uiPriority w:val="99"/>
    <w:rsid w:val="00154910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1549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91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Ñòèëü"/>
    <w:qFormat/>
    <w:rsid w:val="00452EB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7">
    <w:name w:val="rvts7"/>
    <w:rsid w:val="00465EEB"/>
  </w:style>
  <w:style w:type="character" w:customStyle="1" w:styleId="rvts23">
    <w:name w:val="rvts23"/>
    <w:rsid w:val="00344944"/>
    <w:rPr>
      <w:rFonts w:cs="Times New Roman"/>
    </w:rPr>
  </w:style>
  <w:style w:type="character" w:customStyle="1" w:styleId="apple-converted-space">
    <w:name w:val="apple-converted-space"/>
    <w:rsid w:val="00344944"/>
    <w:rPr>
      <w:rFonts w:cs="Times New Roman"/>
    </w:rPr>
  </w:style>
  <w:style w:type="paragraph" w:styleId="ad">
    <w:name w:val="Normal (Web)"/>
    <w:basedOn w:val="a"/>
    <w:uiPriority w:val="99"/>
    <w:unhideWhenUsed/>
    <w:rsid w:val="00523D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523DF2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23D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3DF2"/>
    <w:rPr>
      <w:rFonts w:eastAsia="Times New Roman"/>
      <w:sz w:val="16"/>
      <w:szCs w:val="16"/>
      <w:lang w:val="ru-RU" w:eastAsia="ru-RU"/>
    </w:rPr>
  </w:style>
  <w:style w:type="character" w:customStyle="1" w:styleId="2">
    <w:name w:val="Заголовок №2_"/>
    <w:basedOn w:val="a0"/>
    <w:link w:val="20"/>
    <w:locked/>
    <w:rsid w:val="00523DF2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523DF2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customStyle="1" w:styleId="rvps2">
    <w:name w:val="rvps2"/>
    <w:basedOn w:val="a"/>
    <w:rsid w:val="00523DF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AA054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A0545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2024-04-02T10:36:00Z</cp:lastPrinted>
  <dcterms:created xsi:type="dcterms:W3CDTF">2024-04-02T10:37:00Z</dcterms:created>
  <dcterms:modified xsi:type="dcterms:W3CDTF">2024-04-03T08:59:00Z</dcterms:modified>
</cp:coreProperties>
</file>