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72" w:rsidRDefault="00426872" w:rsidP="00426872">
      <w:pPr>
        <w:pStyle w:val="a5"/>
        <w:ind w:left="0"/>
        <w:jc w:val="right"/>
        <w:rPr>
          <w:sz w:val="23"/>
          <w:szCs w:val="24"/>
        </w:rPr>
      </w:pPr>
      <w:r>
        <w:rPr>
          <w:sz w:val="23"/>
          <w:szCs w:val="24"/>
        </w:rPr>
        <w:t>ПРОЕКТ</w:t>
      </w:r>
    </w:p>
    <w:p w:rsidR="00E6097B" w:rsidRDefault="00E04E70" w:rsidP="00E6097B">
      <w:pPr>
        <w:pStyle w:val="a5"/>
        <w:ind w:left="0"/>
        <w:jc w:val="center"/>
        <w:rPr>
          <w:sz w:val="23"/>
          <w:szCs w:val="24"/>
          <w:lang w:val="ru-RU"/>
        </w:rPr>
      </w:pPr>
      <w:r w:rsidRPr="00E04E70">
        <w:rPr>
          <w:sz w:val="23"/>
          <w:szCs w:val="24"/>
        </w:rPr>
      </w:r>
      <w:r w:rsidRPr="00E04E70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</w:p>
    <w:p w:rsidR="00E6097B" w:rsidRDefault="00E6097B" w:rsidP="00E6097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57"/>
        <w:gridCol w:w="3214"/>
      </w:tblGrid>
      <w:tr w:rsidR="00E6097B" w:rsidTr="002552EB">
        <w:trPr>
          <w:trHeight w:val="436"/>
        </w:trPr>
        <w:tc>
          <w:tcPr>
            <w:tcW w:w="6487" w:type="dxa"/>
            <w:hideMark/>
          </w:tcPr>
          <w:p w:rsidR="00E6097B" w:rsidRDefault="00E6097B" w:rsidP="002552EB">
            <w:pPr>
              <w:pStyle w:val="a5"/>
              <w:spacing w:before="89" w:line="322" w:lineRule="exact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8A2E83">
              <w:rPr>
                <w:lang w:val="ru-RU"/>
              </w:rPr>
              <w:t>16.</w:t>
            </w:r>
            <w:r>
              <w:rPr>
                <w:lang w:val="ru-RU"/>
              </w:rPr>
              <w:t>0</w:t>
            </w:r>
            <w:r w:rsidR="008A2E83">
              <w:rPr>
                <w:lang w:val="ru-RU"/>
              </w:rPr>
              <w:t>7</w:t>
            </w:r>
            <w:r>
              <w:rPr>
                <w:lang w:val="ru-RU"/>
              </w:rPr>
              <w:t xml:space="preserve">.2021 р. </w:t>
            </w:r>
            <w:r>
              <w:t xml:space="preserve">№ </w:t>
            </w:r>
            <w:r w:rsidR="007D2C44">
              <w:rPr>
                <w:lang w:val="ru-RU"/>
              </w:rPr>
              <w:t>15</w:t>
            </w:r>
          </w:p>
          <w:p w:rsidR="00E6097B" w:rsidRDefault="00E6097B" w:rsidP="002552EB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E6097B" w:rsidRDefault="00E6097B" w:rsidP="002552EB">
            <w:pPr>
              <w:pStyle w:val="a5"/>
              <w:spacing w:before="89" w:line="322" w:lineRule="exact"/>
              <w:ind w:left="0"/>
            </w:pPr>
            <w:r>
              <w:t xml:space="preserve">ХІ (позачергова) сесія </w:t>
            </w:r>
          </w:p>
          <w:p w:rsidR="00E6097B" w:rsidRDefault="00E6097B" w:rsidP="002552EB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E6097B" w:rsidRDefault="00E6097B" w:rsidP="00E6097B">
      <w:pPr>
        <w:pStyle w:val="a5"/>
        <w:spacing w:before="89" w:line="322" w:lineRule="exact"/>
        <w:ind w:left="567" w:right="15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p w:rsidR="00426872" w:rsidRPr="00730509" w:rsidRDefault="00730509" w:rsidP="00730509">
      <w:pPr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30509"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</w:r>
    </w:p>
    <w:tbl>
      <w:tblPr>
        <w:tblW w:w="0" w:type="auto"/>
        <w:tblLook w:val="01E0"/>
      </w:tblPr>
      <w:tblGrid>
        <w:gridCol w:w="6062"/>
      </w:tblGrid>
      <w:tr w:rsidR="00426872" w:rsidRPr="00C91624" w:rsidTr="008D2F3A">
        <w:trPr>
          <w:trHeight w:val="861"/>
        </w:trPr>
        <w:tc>
          <w:tcPr>
            <w:tcW w:w="6062" w:type="dxa"/>
          </w:tcPr>
          <w:p w:rsidR="00426872" w:rsidRPr="00C91624" w:rsidRDefault="00426872" w:rsidP="00426872">
            <w:pPr>
              <w:contextualSpacing/>
              <w:rPr>
                <w:szCs w:val="44"/>
                <w:lang w:val="uk-UA"/>
              </w:rPr>
            </w:pP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відмову в наданні дозволу на розробку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проектної документації із землеустрою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власність для ведення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особистого селянського господарства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ам України</w:t>
            </w:r>
          </w:p>
        </w:tc>
      </w:tr>
    </w:tbl>
    <w:p w:rsidR="00730509" w:rsidRPr="00730509" w:rsidRDefault="00730509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                 </w:t>
      </w:r>
    </w:p>
    <w:p w:rsidR="00EE3090" w:rsidRPr="00730509" w:rsidRDefault="00EE3090" w:rsidP="00405333">
      <w:pPr>
        <w:tabs>
          <w:tab w:val="left" w:pos="7845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30509" w:rsidRPr="00730509" w:rsidRDefault="00730509" w:rsidP="008846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Конституцією України, пунктом 34 статті 26 Закону України "Про місцеве самоврядування в Україні", відповідно 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статей 12, 22, 35, 116, 118, 121, 122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>и, розглянувши заяви громадян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405333">
        <w:rPr>
          <w:rFonts w:ascii="Times New Roman" w:hAnsi="Times New Roman" w:cs="Times New Roman"/>
          <w:sz w:val="28"/>
          <w:szCs w:val="28"/>
          <w:lang w:val="uk-UA"/>
        </w:rPr>
        <w:t xml:space="preserve"> Колота Д.Д.,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 Колота І.Д.</w:t>
      </w:r>
      <w:r w:rsidR="004053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05333">
        <w:rPr>
          <w:rFonts w:ascii="Times New Roman" w:hAnsi="Times New Roman" w:cs="Times New Roman"/>
          <w:sz w:val="28"/>
          <w:szCs w:val="28"/>
          <w:lang w:val="uk-UA"/>
        </w:rPr>
        <w:t>Ісаченка</w:t>
      </w:r>
      <w:proofErr w:type="spellEnd"/>
      <w:r w:rsidR="00405333"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 w:rsidR="00405333">
        <w:rPr>
          <w:rFonts w:ascii="Times New Roman" w:hAnsi="Times New Roman" w:cs="Times New Roman"/>
          <w:sz w:val="28"/>
          <w:szCs w:val="28"/>
          <w:lang w:val="uk-UA"/>
        </w:rPr>
        <w:t>Ісаченка</w:t>
      </w:r>
      <w:proofErr w:type="spellEnd"/>
      <w:r w:rsidR="00405333">
        <w:rPr>
          <w:rFonts w:ascii="Times New Roman" w:hAnsi="Times New Roman" w:cs="Times New Roman"/>
          <w:sz w:val="28"/>
          <w:szCs w:val="28"/>
          <w:lang w:val="uk-UA"/>
        </w:rPr>
        <w:t xml:space="preserve"> А.О., Дрозд О.М.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щодо надання дозволу на розробку проектної документації із землеустрою на земельну ділянку у власність для ведення особистого селянського господарства</w:t>
      </w:r>
      <w:r w:rsidR="008846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84608" w:rsidRPr="00884608">
        <w:rPr>
          <w:sz w:val="28"/>
          <w:szCs w:val="28"/>
          <w:lang w:val="uk-UA"/>
        </w:rPr>
        <w:t xml:space="preserve">враховуючи </w:t>
      </w:r>
      <w:r w:rsidR="00884608" w:rsidRPr="00884608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постійної комісії </w:t>
      </w:r>
      <w:r w:rsidR="00884608" w:rsidRPr="00884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питань </w:t>
      </w:r>
      <w:r w:rsidR="00884608" w:rsidRPr="00884608">
        <w:rPr>
          <w:rFonts w:ascii="Times New Roman" w:hAnsi="Times New Roman" w:cs="Times New Roman"/>
          <w:sz w:val="28"/>
          <w:szCs w:val="28"/>
          <w:lang w:val="uk-UA"/>
        </w:rPr>
        <w:t>аграрно-промислового розвитку та екології</w:t>
      </w:r>
      <w:r w:rsidR="00884608" w:rsidRPr="00884608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884608" w:rsidRPr="00884608">
        <w:rPr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</w:p>
    <w:p w:rsidR="00730509" w:rsidRPr="00730509" w:rsidRDefault="00730509" w:rsidP="00884608">
      <w:pPr>
        <w:pStyle w:val="a3"/>
        <w:ind w:firstLine="709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0509">
        <w:rPr>
          <w:rFonts w:ascii="Times New Roman" w:hAnsi="Times New Roman" w:cs="Times New Roman"/>
          <w:b/>
          <w:sz w:val="26"/>
          <w:szCs w:val="26"/>
          <w:lang w:val="uk-UA"/>
        </w:rPr>
        <w:t>В И Р І Ш И Л А:</w:t>
      </w:r>
    </w:p>
    <w:p w:rsidR="00730509" w:rsidRPr="00730509" w:rsidRDefault="00730509" w:rsidP="0088460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0509" w:rsidRPr="00730509" w:rsidRDefault="008A2E83" w:rsidP="0088460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Відмовити громадянам Укра</w:t>
      </w:r>
      <w:r w:rsidR="004053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їни Колоту Дмитру Дмитровичу,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Колоту Ігорю Дмитровичу</w:t>
      </w:r>
      <w:r w:rsidR="004053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405333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Ісаченку</w:t>
      </w:r>
      <w:proofErr w:type="spellEnd"/>
      <w:r w:rsidR="004053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Денису Валерійовичу, </w:t>
      </w:r>
      <w:proofErr w:type="spellStart"/>
      <w:r w:rsidR="00405333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Ісаченко</w:t>
      </w:r>
      <w:proofErr w:type="spellEnd"/>
      <w:r w:rsidR="004053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Анні Олександрівні, Дрозд Ользі Миколаївні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зв'язку з відсутністю графічних матеріалів, на яких зазначено бажане місце розташування земельних ділянок.</w:t>
      </w:r>
    </w:p>
    <w:p w:rsidR="00730509" w:rsidRPr="00730509" w:rsidRDefault="00730509" w:rsidP="008846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84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730509" w:rsidRDefault="00730509" w:rsidP="008846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872" w:rsidRPr="00730509" w:rsidRDefault="00426872" w:rsidP="008846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425" w:rsidRDefault="00730509" w:rsidP="00426872">
      <w:pPr>
        <w:ind w:firstLine="708"/>
        <w:contextualSpacing/>
        <w:jc w:val="both"/>
      </w:pP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Міський голова  </w:t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  <w:t>Олександр ПОЛЯКОВ</w:t>
      </w:r>
    </w:p>
    <w:sectPr w:rsidR="006D4425" w:rsidSect="004268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509"/>
    <w:rsid w:val="001E7F32"/>
    <w:rsid w:val="00405333"/>
    <w:rsid w:val="00426872"/>
    <w:rsid w:val="00436797"/>
    <w:rsid w:val="00623247"/>
    <w:rsid w:val="006D4425"/>
    <w:rsid w:val="00730509"/>
    <w:rsid w:val="007D2C44"/>
    <w:rsid w:val="00843CA2"/>
    <w:rsid w:val="00883AC8"/>
    <w:rsid w:val="00884608"/>
    <w:rsid w:val="008A2E83"/>
    <w:rsid w:val="00C35A08"/>
    <w:rsid w:val="00DF6AA3"/>
    <w:rsid w:val="00E04E70"/>
    <w:rsid w:val="00E6097B"/>
    <w:rsid w:val="00EE3090"/>
    <w:rsid w:val="00F77C6D"/>
    <w:rsid w:val="00FB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050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30509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qFormat/>
    <w:rsid w:val="00E6097B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E6097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6097B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customStyle="1" w:styleId="Sentr">
    <w:name w:val="Sentr"/>
    <w:basedOn w:val="a"/>
    <w:rsid w:val="0042687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Olena</cp:lastModifiedBy>
  <cp:revision>12</cp:revision>
  <cp:lastPrinted>2021-07-01T10:45:00Z</cp:lastPrinted>
  <dcterms:created xsi:type="dcterms:W3CDTF">2021-05-14T11:41:00Z</dcterms:created>
  <dcterms:modified xsi:type="dcterms:W3CDTF">2021-07-12T08:29:00Z</dcterms:modified>
</cp:coreProperties>
</file>