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3" w:rsidRPr="00821F83" w:rsidRDefault="00821F83" w:rsidP="00821F83">
      <w:pPr>
        <w:pStyle w:val="a4"/>
        <w:jc w:val="right"/>
        <w:rPr>
          <w:lang w:val="uk-UA"/>
        </w:rPr>
      </w:pPr>
      <w:r w:rsidRPr="00821F83">
        <w:rPr>
          <w:lang w:val="uk-UA"/>
        </w:rPr>
        <w:t>ПРОЕКТ</w:t>
      </w:r>
    </w:p>
    <w:p w:rsidR="00821F83" w:rsidRPr="00821F83" w:rsidRDefault="00821F83" w:rsidP="00821F83">
      <w:pPr>
        <w:pStyle w:val="a4"/>
        <w:jc w:val="center"/>
        <w:rPr>
          <w:lang w:val="uk-UA"/>
        </w:rPr>
      </w:pPr>
      <w:r w:rsidRPr="00821F83">
        <w:rPr>
          <w:lang w:val="uk-UA" w:eastAsia="uk-UA" w:bidi="uk-UA"/>
        </w:rPr>
      </w:r>
      <w:r w:rsidRPr="00821F83">
        <w:rPr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21F83" w:rsidRPr="00821F83" w:rsidRDefault="00821F83" w:rsidP="00821F83">
      <w:pPr>
        <w:pStyle w:val="a4"/>
        <w:spacing w:before="89" w:line="322" w:lineRule="exact"/>
        <w:jc w:val="center"/>
        <w:rPr>
          <w:lang w:val="uk-UA"/>
        </w:rPr>
      </w:pPr>
      <w:r w:rsidRPr="00821F83">
        <w:rPr>
          <w:lang w:val="uk-UA"/>
        </w:rPr>
        <w:t>НОВООДЕСЬКА МІСЬКА РАДА</w:t>
      </w:r>
    </w:p>
    <w:p w:rsidR="00821F83" w:rsidRPr="00821F83" w:rsidRDefault="00821F83" w:rsidP="00821F83">
      <w:pPr>
        <w:pStyle w:val="a4"/>
        <w:spacing w:before="89" w:line="322" w:lineRule="exact"/>
        <w:jc w:val="center"/>
        <w:rPr>
          <w:lang w:val="uk-UA"/>
        </w:rPr>
      </w:pPr>
      <w:r w:rsidRPr="00821F83">
        <w:rPr>
          <w:lang w:val="uk-UA"/>
        </w:rPr>
        <w:t>МИКОЛАЇВСЬКОЇ ОБЛАСТІ</w:t>
      </w:r>
    </w:p>
    <w:p w:rsidR="00821F83" w:rsidRPr="00821F83" w:rsidRDefault="00821F83" w:rsidP="00821F83">
      <w:pPr>
        <w:pStyle w:val="a4"/>
        <w:spacing w:before="89" w:line="322" w:lineRule="exact"/>
        <w:jc w:val="center"/>
        <w:rPr>
          <w:lang w:val="uk-UA"/>
        </w:rPr>
      </w:pPr>
    </w:p>
    <w:p w:rsidR="00821F83" w:rsidRPr="00821F83" w:rsidRDefault="00821F83" w:rsidP="00821F83">
      <w:pPr>
        <w:pStyle w:val="Heading11"/>
        <w:ind w:left="0" w:right="0"/>
        <w:rPr>
          <w:sz w:val="28"/>
          <w:szCs w:val="28"/>
        </w:rPr>
      </w:pPr>
      <w:r w:rsidRPr="00821F83">
        <w:rPr>
          <w:sz w:val="28"/>
          <w:szCs w:val="28"/>
        </w:rPr>
        <w:t xml:space="preserve">Р І Ш Е Н </w:t>
      </w:r>
      <w:proofErr w:type="spellStart"/>
      <w:r w:rsidRPr="00821F83">
        <w:rPr>
          <w:sz w:val="28"/>
          <w:szCs w:val="28"/>
        </w:rPr>
        <w:t>Н</w:t>
      </w:r>
      <w:proofErr w:type="spellEnd"/>
      <w:r w:rsidRPr="00821F8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821F83" w:rsidRPr="00821F83" w:rsidTr="000B63EE">
        <w:trPr>
          <w:trHeight w:val="436"/>
        </w:trPr>
        <w:tc>
          <w:tcPr>
            <w:tcW w:w="6487" w:type="dxa"/>
            <w:hideMark/>
          </w:tcPr>
          <w:p w:rsidR="00821F83" w:rsidRPr="00821F83" w:rsidRDefault="00821F83" w:rsidP="000B63EE">
            <w:pPr>
              <w:pStyle w:val="a4"/>
              <w:spacing w:before="89" w:line="322" w:lineRule="exact"/>
              <w:rPr>
                <w:u w:val="single"/>
                <w:lang w:val="uk-UA"/>
              </w:rPr>
            </w:pPr>
            <w:r w:rsidRPr="00821F83">
              <w:rPr>
                <w:lang w:val="uk-UA"/>
              </w:rPr>
              <w:t>Від 16.07.2021 р. № 35</w:t>
            </w:r>
          </w:p>
          <w:p w:rsidR="00821F83" w:rsidRPr="00821F83" w:rsidRDefault="00821F83" w:rsidP="000B63EE">
            <w:pPr>
              <w:pStyle w:val="a4"/>
              <w:spacing w:before="89" w:line="322" w:lineRule="exact"/>
              <w:rPr>
                <w:lang w:val="uk-UA"/>
              </w:rPr>
            </w:pPr>
            <w:r w:rsidRPr="00821F83">
              <w:rPr>
                <w:lang w:val="uk-UA"/>
              </w:rPr>
              <w:t>м. Нова Одеса</w:t>
            </w:r>
            <w:r w:rsidRPr="00821F83">
              <w:rPr>
                <w:u w:val="single"/>
                <w:lang w:val="uk-UA"/>
              </w:rPr>
              <w:t xml:space="preserve">        </w:t>
            </w:r>
            <w:r w:rsidRPr="00821F83">
              <w:rPr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821F83" w:rsidRPr="00821F83" w:rsidRDefault="00821F83" w:rsidP="000B63EE">
            <w:pPr>
              <w:pStyle w:val="a4"/>
              <w:spacing w:before="89" w:line="322" w:lineRule="exact"/>
              <w:rPr>
                <w:lang w:val="uk-UA"/>
              </w:rPr>
            </w:pPr>
            <w:r w:rsidRPr="00821F83">
              <w:rPr>
                <w:lang w:val="uk-UA"/>
              </w:rPr>
              <w:t xml:space="preserve">ХІ (позачергова) сесія </w:t>
            </w:r>
          </w:p>
          <w:p w:rsidR="00821F83" w:rsidRPr="00821F83" w:rsidRDefault="00821F83" w:rsidP="000B63EE">
            <w:pPr>
              <w:pStyle w:val="a4"/>
              <w:spacing w:before="89" w:line="322" w:lineRule="exact"/>
              <w:rPr>
                <w:lang w:val="uk-UA"/>
              </w:rPr>
            </w:pPr>
            <w:r w:rsidRPr="00821F83">
              <w:rPr>
                <w:lang w:val="uk-UA"/>
              </w:rPr>
              <w:t>восьмого скликання</w:t>
            </w:r>
          </w:p>
        </w:tc>
      </w:tr>
    </w:tbl>
    <w:p w:rsidR="00821F83" w:rsidRPr="00821F83" w:rsidRDefault="00821F83" w:rsidP="00821F83">
      <w:pPr>
        <w:pStyle w:val="a4"/>
        <w:spacing w:before="89" w:line="322" w:lineRule="exact"/>
        <w:ind w:left="567" w:right="15"/>
        <w:rPr>
          <w:lang w:val="uk-UA"/>
        </w:rPr>
      </w:pPr>
      <w:r w:rsidRPr="00821F83">
        <w:rPr>
          <w:lang w:val="uk-UA"/>
        </w:rPr>
        <w:t xml:space="preserve">                                                                             </w:t>
      </w:r>
      <w:r w:rsidRPr="00821F83">
        <w:rPr>
          <w:lang w:val="uk-UA"/>
        </w:rPr>
        <w:tab/>
      </w:r>
    </w:p>
    <w:tbl>
      <w:tblPr>
        <w:tblW w:w="0" w:type="auto"/>
        <w:tblLook w:val="01E0"/>
      </w:tblPr>
      <w:tblGrid>
        <w:gridCol w:w="6062"/>
      </w:tblGrid>
      <w:tr w:rsidR="00821F83" w:rsidRPr="00821F83" w:rsidTr="000B63EE">
        <w:trPr>
          <w:trHeight w:val="861"/>
        </w:trPr>
        <w:tc>
          <w:tcPr>
            <w:tcW w:w="6062" w:type="dxa"/>
          </w:tcPr>
          <w:p w:rsidR="00821F83" w:rsidRPr="00821F83" w:rsidRDefault="00821F83" w:rsidP="000E10E4">
            <w:pPr>
              <w:rPr>
                <w:sz w:val="28"/>
                <w:szCs w:val="28"/>
                <w:lang w:val="uk-UA"/>
              </w:rPr>
            </w:pPr>
            <w:r w:rsidRPr="00821F83">
              <w:rPr>
                <w:b/>
                <w:sz w:val="28"/>
                <w:szCs w:val="28"/>
                <w:lang w:val="uk-UA"/>
              </w:rPr>
              <w:t>Про надання дозволу ТОВ «НІК-АГРОЮГ» на розробку технічної документації з грошової оцінки на земельну ділянку</w:t>
            </w:r>
          </w:p>
        </w:tc>
      </w:tr>
    </w:tbl>
    <w:p w:rsidR="00522AAE" w:rsidRPr="00821F83" w:rsidRDefault="00522AAE" w:rsidP="00522AAE">
      <w:pPr>
        <w:pStyle w:val="a6"/>
        <w:jc w:val="both"/>
        <w:rPr>
          <w:b/>
          <w:color w:val="00B0F0"/>
          <w:sz w:val="28"/>
          <w:szCs w:val="28"/>
          <w:lang w:val="uk-UA"/>
        </w:rPr>
      </w:pPr>
    </w:p>
    <w:p w:rsidR="00522AAE" w:rsidRPr="00821F83" w:rsidRDefault="00522AAE" w:rsidP="00522AAE">
      <w:pPr>
        <w:rPr>
          <w:b/>
          <w:color w:val="FF0000"/>
          <w:sz w:val="28"/>
          <w:szCs w:val="28"/>
          <w:lang w:val="uk-UA"/>
        </w:rPr>
      </w:pP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  <w:r w:rsidRPr="00821F83">
        <w:rPr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відповідно </w:t>
      </w:r>
      <w:r w:rsidR="00D8321E" w:rsidRPr="00821F83">
        <w:rPr>
          <w:sz w:val="28"/>
          <w:szCs w:val="28"/>
          <w:lang w:val="uk-UA"/>
        </w:rPr>
        <w:t>пунктів</w:t>
      </w:r>
      <w:r w:rsidR="00E94470" w:rsidRPr="00821F83">
        <w:rPr>
          <w:sz w:val="28"/>
          <w:szCs w:val="28"/>
          <w:lang w:val="uk-UA"/>
        </w:rPr>
        <w:t xml:space="preserve"> 2а</w:t>
      </w:r>
      <w:r w:rsidR="00D8321E" w:rsidRPr="00821F83">
        <w:rPr>
          <w:sz w:val="28"/>
          <w:szCs w:val="28"/>
          <w:lang w:val="uk-UA"/>
        </w:rPr>
        <w:t>, 8</w:t>
      </w:r>
      <w:r w:rsidR="00E94470" w:rsidRPr="00821F83">
        <w:rPr>
          <w:sz w:val="28"/>
          <w:szCs w:val="28"/>
          <w:lang w:val="uk-UA"/>
        </w:rPr>
        <w:t xml:space="preserve"> статті128, статті 201</w:t>
      </w:r>
      <w:r w:rsidRPr="00821F83">
        <w:rPr>
          <w:sz w:val="28"/>
          <w:szCs w:val="28"/>
          <w:lang w:val="uk-UA"/>
        </w:rPr>
        <w:t xml:space="preserve"> Земельного кодексу України, </w:t>
      </w:r>
      <w:r w:rsidR="00147537" w:rsidRPr="00821F83">
        <w:rPr>
          <w:sz w:val="28"/>
          <w:szCs w:val="28"/>
          <w:lang w:val="uk-UA"/>
        </w:rPr>
        <w:t>статті 13,15</w:t>
      </w:r>
      <w:r w:rsidR="00A024BD" w:rsidRPr="00821F83">
        <w:rPr>
          <w:sz w:val="28"/>
          <w:szCs w:val="28"/>
          <w:lang w:val="uk-UA"/>
        </w:rPr>
        <w:t>, 18</w:t>
      </w:r>
      <w:r w:rsidRPr="00821F83">
        <w:rPr>
          <w:sz w:val="28"/>
          <w:szCs w:val="28"/>
          <w:lang w:val="uk-UA"/>
        </w:rPr>
        <w:t xml:space="preserve"> Закону України «Про грошову оцінку земель», розглянувши клопотання директора </w:t>
      </w:r>
      <w:r w:rsidR="00D8321E" w:rsidRPr="00821F83">
        <w:rPr>
          <w:sz w:val="28"/>
          <w:szCs w:val="28"/>
          <w:lang w:val="uk-UA"/>
        </w:rPr>
        <w:t>ТОВ «</w:t>
      </w:r>
      <w:proofErr w:type="spellStart"/>
      <w:r w:rsidR="00D8321E" w:rsidRPr="00821F83">
        <w:rPr>
          <w:sz w:val="28"/>
          <w:szCs w:val="28"/>
          <w:lang w:val="uk-UA"/>
        </w:rPr>
        <w:t>НІК</w:t>
      </w:r>
      <w:proofErr w:type="spellEnd"/>
      <w:r w:rsidR="00D8321E" w:rsidRPr="00821F83">
        <w:rPr>
          <w:sz w:val="28"/>
          <w:szCs w:val="28"/>
          <w:lang w:val="uk-UA"/>
        </w:rPr>
        <w:t xml:space="preserve"> - АГРО ЮГ»</w:t>
      </w:r>
      <w:bookmarkStart w:id="0" w:name="_GoBack"/>
      <w:bookmarkEnd w:id="0"/>
      <w:r w:rsidR="00821F83" w:rsidRP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Д.</w:t>
      </w:r>
      <w:r w:rsidR="00821F83" w:rsidRPr="00821F83">
        <w:rPr>
          <w:sz w:val="28"/>
          <w:szCs w:val="28"/>
          <w:lang w:val="uk-UA"/>
        </w:rPr>
        <w:t xml:space="preserve"> </w:t>
      </w:r>
      <w:proofErr w:type="spellStart"/>
      <w:r w:rsidR="00D8321E" w:rsidRPr="00821F83">
        <w:rPr>
          <w:sz w:val="28"/>
          <w:szCs w:val="28"/>
          <w:lang w:val="uk-UA"/>
        </w:rPr>
        <w:t>Нікалюка</w:t>
      </w:r>
      <w:proofErr w:type="spellEnd"/>
      <w:r w:rsidR="00821F83" w:rsidRP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про надання дозволу на розробку експертно-грошової оцінки на  земельну ділянку площею 3,</w:t>
      </w:r>
      <w:r w:rsidR="00464686" w:rsidRPr="00821F83">
        <w:rPr>
          <w:sz w:val="28"/>
          <w:szCs w:val="28"/>
          <w:lang w:val="uk-UA"/>
        </w:rPr>
        <w:t>13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 xml:space="preserve">га (кадастровий номер </w:t>
      </w:r>
      <w:r w:rsidR="00D8321E" w:rsidRPr="00821F83">
        <w:rPr>
          <w:sz w:val="28"/>
          <w:szCs w:val="28"/>
          <w:shd w:val="clear" w:color="auto" w:fill="FFFFFF"/>
          <w:lang w:val="uk-UA"/>
        </w:rPr>
        <w:t>4824810000:15:000:0068</w:t>
      </w:r>
      <w:r w:rsidR="00D8321E" w:rsidRPr="00821F83">
        <w:rPr>
          <w:sz w:val="28"/>
          <w:szCs w:val="28"/>
          <w:lang w:val="uk-UA"/>
        </w:rPr>
        <w:t xml:space="preserve">), під </w:t>
      </w:r>
      <w:r w:rsidR="007C4E78" w:rsidRPr="00821F83">
        <w:rPr>
          <w:sz w:val="28"/>
          <w:szCs w:val="28"/>
          <w:lang w:val="uk-UA"/>
        </w:rPr>
        <w:t>буді</w:t>
      </w:r>
      <w:r w:rsidR="00821F83" w:rsidRPr="00821F83">
        <w:rPr>
          <w:sz w:val="28"/>
          <w:szCs w:val="28"/>
          <w:lang w:val="uk-UA"/>
        </w:rPr>
        <w:t>в</w:t>
      </w:r>
      <w:r w:rsidR="007C4E78" w:rsidRPr="00821F83">
        <w:rPr>
          <w:sz w:val="28"/>
          <w:szCs w:val="28"/>
          <w:lang w:val="uk-UA"/>
        </w:rPr>
        <w:t>лями</w:t>
      </w:r>
      <w:r w:rsidR="00D8321E" w:rsidRPr="00821F83">
        <w:rPr>
          <w:sz w:val="28"/>
          <w:szCs w:val="28"/>
          <w:lang w:val="uk-UA"/>
        </w:rPr>
        <w:t xml:space="preserve">, яка розташована по вул. </w:t>
      </w:r>
      <w:proofErr w:type="spellStart"/>
      <w:r w:rsidR="00D8321E" w:rsidRPr="00821F83">
        <w:rPr>
          <w:sz w:val="28"/>
          <w:szCs w:val="28"/>
          <w:lang w:val="uk-UA"/>
        </w:rPr>
        <w:t>Єланецьке</w:t>
      </w:r>
      <w:proofErr w:type="spellEnd"/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шосе, 1 за межами м.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Нова Одеса Миколаївського району Миколаївської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області,</w:t>
      </w:r>
      <w:r w:rsidR="00821F83">
        <w:rPr>
          <w:sz w:val="28"/>
          <w:szCs w:val="28"/>
          <w:lang w:val="uk-UA"/>
        </w:rPr>
        <w:t xml:space="preserve"> </w:t>
      </w:r>
      <w:r w:rsidRPr="00821F83">
        <w:rPr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821F83">
        <w:rPr>
          <w:noProof/>
          <w:sz w:val="28"/>
          <w:szCs w:val="28"/>
          <w:lang w:val="uk-UA"/>
        </w:rPr>
        <w:t>,</w:t>
      </w:r>
      <w:r w:rsidRPr="00821F83">
        <w:rPr>
          <w:sz w:val="28"/>
          <w:szCs w:val="28"/>
          <w:lang w:val="uk-UA"/>
        </w:rPr>
        <w:t xml:space="preserve"> міська рада </w:t>
      </w:r>
    </w:p>
    <w:p w:rsidR="0085685A" w:rsidRPr="00821F83" w:rsidRDefault="0085685A" w:rsidP="00821F83">
      <w:pPr>
        <w:ind w:firstLine="709"/>
        <w:jc w:val="both"/>
        <w:rPr>
          <w:rStyle w:val="apple-converted-space"/>
          <w:szCs w:val="28"/>
          <w:shd w:val="clear" w:color="auto" w:fill="FFFFFF"/>
          <w:lang w:val="uk-UA"/>
        </w:rPr>
      </w:pPr>
      <w:r w:rsidRPr="00821F83">
        <w:rPr>
          <w:b/>
          <w:bCs/>
          <w:sz w:val="28"/>
          <w:szCs w:val="28"/>
          <w:lang w:val="uk-UA"/>
        </w:rPr>
        <w:t>В И Р І Ш И Л А :</w:t>
      </w:r>
      <w:r w:rsidRPr="00821F83">
        <w:rPr>
          <w:rStyle w:val="apple-converted-space"/>
          <w:szCs w:val="28"/>
          <w:shd w:val="clear" w:color="auto" w:fill="FFFFFF"/>
          <w:lang w:val="uk-UA"/>
        </w:rPr>
        <w:t> </w:t>
      </w:r>
    </w:p>
    <w:p w:rsidR="0085685A" w:rsidRPr="00821F83" w:rsidRDefault="0085685A" w:rsidP="00821F83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  <w:lang w:val="uk-UA"/>
        </w:rPr>
      </w:pP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  <w:r w:rsidRPr="00821F83">
        <w:rPr>
          <w:sz w:val="28"/>
          <w:szCs w:val="28"/>
          <w:shd w:val="clear" w:color="auto" w:fill="FFFFFF"/>
          <w:lang w:val="uk-UA"/>
        </w:rPr>
        <w:t xml:space="preserve">1. </w:t>
      </w:r>
      <w:r w:rsidR="00D8321E" w:rsidRPr="00821F83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D8321E" w:rsidRPr="00821F83">
        <w:rPr>
          <w:sz w:val="28"/>
          <w:szCs w:val="28"/>
          <w:lang w:val="uk-UA"/>
        </w:rPr>
        <w:t>ТОВ «</w:t>
      </w:r>
      <w:proofErr w:type="spellStart"/>
      <w:r w:rsidR="00D8321E" w:rsidRPr="00821F83">
        <w:rPr>
          <w:sz w:val="28"/>
          <w:szCs w:val="28"/>
          <w:lang w:val="uk-UA"/>
        </w:rPr>
        <w:t>НІК</w:t>
      </w:r>
      <w:proofErr w:type="spellEnd"/>
      <w:r w:rsidR="00D8321E" w:rsidRPr="00821F83">
        <w:rPr>
          <w:sz w:val="28"/>
          <w:szCs w:val="28"/>
          <w:lang w:val="uk-UA"/>
        </w:rPr>
        <w:t xml:space="preserve"> - АГРО ЮГ»  (код ЄДРПОУ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-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 xml:space="preserve">41276551) </w:t>
      </w:r>
      <w:r w:rsidRPr="00821F83">
        <w:rPr>
          <w:sz w:val="28"/>
          <w:szCs w:val="28"/>
          <w:shd w:val="clear" w:color="auto" w:fill="FFFFFF"/>
          <w:lang w:val="uk-UA"/>
        </w:rPr>
        <w:t xml:space="preserve">дозвіл на розробку </w:t>
      </w:r>
      <w:r w:rsidRPr="00821F83">
        <w:rPr>
          <w:sz w:val="28"/>
          <w:szCs w:val="28"/>
          <w:lang w:val="uk-UA"/>
        </w:rPr>
        <w:t xml:space="preserve">технічної документації з нормативно-грошової оцінки земельної ділянки </w:t>
      </w:r>
      <w:r w:rsidR="00D8321E" w:rsidRPr="00821F83">
        <w:rPr>
          <w:sz w:val="28"/>
          <w:szCs w:val="28"/>
          <w:lang w:val="uk-UA"/>
        </w:rPr>
        <w:t xml:space="preserve">площею 3,22 га (кадастровий номер </w:t>
      </w:r>
      <w:r w:rsidR="00D8321E" w:rsidRPr="00821F83">
        <w:rPr>
          <w:sz w:val="28"/>
          <w:szCs w:val="28"/>
          <w:shd w:val="clear" w:color="auto" w:fill="FFFFFF"/>
          <w:lang w:val="uk-UA"/>
        </w:rPr>
        <w:t>4824810000:15:000:0068</w:t>
      </w:r>
      <w:r w:rsidR="00D8321E" w:rsidRPr="00821F83">
        <w:rPr>
          <w:sz w:val="28"/>
          <w:szCs w:val="28"/>
          <w:lang w:val="uk-UA"/>
        </w:rPr>
        <w:t xml:space="preserve">), під </w:t>
      </w:r>
      <w:r w:rsidR="007C4E78" w:rsidRPr="00821F83">
        <w:rPr>
          <w:sz w:val="28"/>
          <w:szCs w:val="28"/>
          <w:lang w:val="uk-UA"/>
        </w:rPr>
        <w:t>будівлями</w:t>
      </w:r>
      <w:r w:rsidR="00D8321E" w:rsidRPr="00821F83">
        <w:rPr>
          <w:sz w:val="28"/>
          <w:szCs w:val="28"/>
          <w:lang w:val="uk-UA"/>
        </w:rPr>
        <w:t xml:space="preserve">, яка розташована по вул. </w:t>
      </w:r>
      <w:proofErr w:type="spellStart"/>
      <w:r w:rsidR="00D8321E" w:rsidRPr="00821F83">
        <w:rPr>
          <w:sz w:val="28"/>
          <w:szCs w:val="28"/>
          <w:lang w:val="uk-UA"/>
        </w:rPr>
        <w:t>Єланецьке</w:t>
      </w:r>
      <w:proofErr w:type="spellEnd"/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шосе, 1 за межами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м</w:t>
      </w:r>
      <w:r w:rsidR="007C4E78" w:rsidRPr="00821F83">
        <w:rPr>
          <w:sz w:val="28"/>
          <w:szCs w:val="28"/>
          <w:lang w:val="uk-UA"/>
        </w:rPr>
        <w:t>іста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Нова Одеса Миколаївського району Миколаївської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області</w:t>
      </w:r>
      <w:r w:rsidRPr="00821F83">
        <w:rPr>
          <w:sz w:val="28"/>
          <w:szCs w:val="28"/>
          <w:shd w:val="clear" w:color="auto" w:fill="FFFFFF"/>
          <w:lang w:val="uk-UA"/>
        </w:rPr>
        <w:t xml:space="preserve">.  </w:t>
      </w:r>
    </w:p>
    <w:p w:rsidR="0085685A" w:rsidRPr="00821F83" w:rsidRDefault="0085685A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64686" w:rsidRPr="00821F83" w:rsidRDefault="00B2494A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21F83">
        <w:rPr>
          <w:sz w:val="28"/>
          <w:szCs w:val="28"/>
          <w:shd w:val="clear" w:color="auto" w:fill="FFFFFF"/>
          <w:lang w:val="uk-UA"/>
        </w:rPr>
        <w:t>2</w:t>
      </w:r>
      <w:r w:rsidR="0085685A" w:rsidRPr="00821F83">
        <w:rPr>
          <w:sz w:val="28"/>
          <w:szCs w:val="28"/>
          <w:shd w:val="clear" w:color="auto" w:fill="FFFFFF"/>
          <w:lang w:val="uk-UA"/>
        </w:rPr>
        <w:t xml:space="preserve">. </w:t>
      </w:r>
      <w:r w:rsidR="00464686" w:rsidRPr="00821F83">
        <w:rPr>
          <w:sz w:val="28"/>
          <w:szCs w:val="28"/>
          <w:shd w:val="clear" w:color="auto" w:fill="FFFFFF"/>
          <w:lang w:val="uk-UA"/>
        </w:rPr>
        <w:t>Рекомендувати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lang w:val="uk-UA"/>
        </w:rPr>
        <w:t>ТОВ «</w:t>
      </w:r>
      <w:proofErr w:type="spellStart"/>
      <w:r w:rsidR="00464686" w:rsidRPr="00821F83">
        <w:rPr>
          <w:sz w:val="28"/>
          <w:szCs w:val="28"/>
          <w:lang w:val="uk-UA"/>
        </w:rPr>
        <w:t>НІК</w:t>
      </w:r>
      <w:proofErr w:type="spellEnd"/>
      <w:r w:rsidR="00464686" w:rsidRPr="00821F83">
        <w:rPr>
          <w:sz w:val="28"/>
          <w:szCs w:val="28"/>
          <w:lang w:val="uk-UA"/>
        </w:rPr>
        <w:t xml:space="preserve"> - АГРО ЮГ»  </w:t>
      </w:r>
      <w:r w:rsidR="00464686" w:rsidRPr="00821F83">
        <w:rPr>
          <w:sz w:val="28"/>
          <w:szCs w:val="28"/>
          <w:shd w:val="clear" w:color="auto" w:fill="FFFFFF"/>
          <w:lang w:val="uk-UA"/>
        </w:rPr>
        <w:t>замовити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lang w:val="uk-UA"/>
        </w:rPr>
        <w:t>технічн</w:t>
      </w:r>
      <w:r w:rsidR="00821F83">
        <w:rPr>
          <w:sz w:val="28"/>
          <w:szCs w:val="28"/>
          <w:lang w:val="uk-UA"/>
        </w:rPr>
        <w:t>у</w:t>
      </w:r>
      <w:r w:rsidR="00464686" w:rsidRPr="00821F83">
        <w:rPr>
          <w:sz w:val="28"/>
          <w:szCs w:val="28"/>
          <w:lang w:val="uk-UA"/>
        </w:rPr>
        <w:t xml:space="preserve"> документаці</w:t>
      </w:r>
      <w:r w:rsidR="00821F83">
        <w:rPr>
          <w:sz w:val="28"/>
          <w:szCs w:val="28"/>
          <w:lang w:val="uk-UA"/>
        </w:rPr>
        <w:t>ю</w:t>
      </w:r>
      <w:r w:rsidR="00464686" w:rsidRPr="00821F83">
        <w:rPr>
          <w:sz w:val="28"/>
          <w:szCs w:val="28"/>
          <w:lang w:val="uk-UA"/>
        </w:rPr>
        <w:t xml:space="preserve"> з нормативно-грошової оцінки земельної ділянки </w:t>
      </w:r>
      <w:r w:rsidR="00464686" w:rsidRPr="00821F83">
        <w:rPr>
          <w:sz w:val="28"/>
          <w:szCs w:val="28"/>
          <w:shd w:val="clear" w:color="auto" w:fill="FFFFFF"/>
          <w:lang w:val="uk-UA"/>
        </w:rPr>
        <w:t>в землевпорядній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організації, яка має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ліценцію на проведення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робіт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із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7C4E78" w:rsidRPr="00821F83">
        <w:rPr>
          <w:sz w:val="28"/>
          <w:szCs w:val="28"/>
          <w:shd w:val="clear" w:color="auto" w:fill="FFFFFF"/>
          <w:lang w:val="uk-UA"/>
        </w:rPr>
        <w:t>оцінки земель</w:t>
      </w:r>
      <w:r w:rsidR="00464686" w:rsidRPr="00821F83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464686" w:rsidRPr="00821F83" w:rsidRDefault="00464686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5685A" w:rsidRPr="00821F83" w:rsidRDefault="00464686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21F83">
        <w:rPr>
          <w:sz w:val="28"/>
          <w:szCs w:val="28"/>
          <w:shd w:val="clear" w:color="auto" w:fill="FFFFFF"/>
          <w:lang w:val="uk-UA"/>
        </w:rPr>
        <w:t xml:space="preserve">3. </w:t>
      </w:r>
      <w:r w:rsidR="0085685A" w:rsidRPr="00821F83">
        <w:rPr>
          <w:sz w:val="28"/>
          <w:szCs w:val="28"/>
          <w:shd w:val="clear" w:color="auto" w:fill="FFFFFF"/>
          <w:lang w:val="uk-UA"/>
        </w:rPr>
        <w:t>Р</w:t>
      </w:r>
      <w:r w:rsidR="00B2494A" w:rsidRPr="00821F83">
        <w:rPr>
          <w:sz w:val="28"/>
          <w:szCs w:val="28"/>
          <w:shd w:val="clear" w:color="auto" w:fill="FFFFFF"/>
          <w:lang w:val="uk-UA"/>
        </w:rPr>
        <w:t>озроблену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B2494A" w:rsidRPr="00821F83">
        <w:rPr>
          <w:sz w:val="28"/>
          <w:szCs w:val="28"/>
          <w:lang w:val="uk-UA"/>
        </w:rPr>
        <w:t>технічн</w:t>
      </w:r>
      <w:r w:rsidR="00821F83">
        <w:rPr>
          <w:sz w:val="28"/>
          <w:szCs w:val="28"/>
          <w:lang w:val="uk-UA"/>
        </w:rPr>
        <w:t>у</w:t>
      </w:r>
      <w:r w:rsidR="00B2494A" w:rsidRPr="00821F83">
        <w:rPr>
          <w:sz w:val="28"/>
          <w:szCs w:val="28"/>
          <w:lang w:val="uk-UA"/>
        </w:rPr>
        <w:t xml:space="preserve"> документац</w:t>
      </w:r>
      <w:r w:rsidR="00821F83">
        <w:rPr>
          <w:sz w:val="28"/>
          <w:szCs w:val="28"/>
          <w:lang w:val="uk-UA"/>
        </w:rPr>
        <w:t>ію</w:t>
      </w:r>
      <w:r w:rsidR="00B2494A" w:rsidRPr="00821F83">
        <w:rPr>
          <w:sz w:val="28"/>
          <w:szCs w:val="28"/>
          <w:lang w:val="uk-UA"/>
        </w:rPr>
        <w:t xml:space="preserve"> з нормативно-грошової оцінки земельної ділянки</w:t>
      </w:r>
      <w:r w:rsidR="00821F83">
        <w:rPr>
          <w:sz w:val="28"/>
          <w:szCs w:val="28"/>
          <w:lang w:val="uk-UA"/>
        </w:rPr>
        <w:t xml:space="preserve"> </w:t>
      </w:r>
      <w:r w:rsidR="0085685A" w:rsidRPr="00821F83">
        <w:rPr>
          <w:sz w:val="28"/>
          <w:szCs w:val="28"/>
          <w:shd w:val="clear" w:color="auto" w:fill="FFFFFF"/>
          <w:lang w:val="uk-UA"/>
        </w:rPr>
        <w:t xml:space="preserve">подати на </w:t>
      </w:r>
      <w:r w:rsidR="00B2494A" w:rsidRPr="00821F83">
        <w:rPr>
          <w:sz w:val="28"/>
          <w:szCs w:val="28"/>
          <w:shd w:val="clear" w:color="auto" w:fill="FFFFFF"/>
          <w:lang w:val="uk-UA"/>
        </w:rPr>
        <w:t>затвер</w:t>
      </w:r>
      <w:r w:rsidR="00821F83">
        <w:rPr>
          <w:sz w:val="28"/>
          <w:szCs w:val="28"/>
          <w:shd w:val="clear" w:color="auto" w:fill="FFFFFF"/>
          <w:lang w:val="uk-UA"/>
        </w:rPr>
        <w:t>д</w:t>
      </w:r>
      <w:r w:rsidR="00B2494A" w:rsidRPr="00821F83">
        <w:rPr>
          <w:sz w:val="28"/>
          <w:szCs w:val="28"/>
          <w:shd w:val="clear" w:color="auto" w:fill="FFFFFF"/>
          <w:lang w:val="uk-UA"/>
        </w:rPr>
        <w:t>ження</w:t>
      </w:r>
      <w:r w:rsidR="0085685A" w:rsidRPr="00821F83">
        <w:rPr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85685A" w:rsidRPr="00821F83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85685A" w:rsidRPr="00821F83">
        <w:rPr>
          <w:sz w:val="28"/>
          <w:szCs w:val="28"/>
          <w:shd w:val="clear" w:color="auto" w:fill="FFFFFF"/>
          <w:lang w:val="uk-UA"/>
        </w:rPr>
        <w:t>міської ради.</w:t>
      </w:r>
    </w:p>
    <w:p w:rsidR="00147537" w:rsidRPr="00821F83" w:rsidRDefault="00147537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5685A" w:rsidRPr="00821F83" w:rsidRDefault="00464686" w:rsidP="00821F8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1F83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.Контроль за виконання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цього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рішення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покласти на постійну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комісію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з питань аграрно-промислового розвитку та екології.</w:t>
      </w: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</w:p>
    <w:p w:rsidR="00522AAE" w:rsidRPr="00821F83" w:rsidRDefault="0085685A" w:rsidP="00821F83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821F83">
        <w:rPr>
          <w:sz w:val="28"/>
          <w:szCs w:val="28"/>
          <w:lang w:val="uk-UA"/>
        </w:rPr>
        <w:t>Міський голова</w:t>
      </w:r>
      <w:r w:rsidRPr="00821F83">
        <w:rPr>
          <w:sz w:val="28"/>
          <w:szCs w:val="28"/>
          <w:lang w:val="uk-UA"/>
        </w:rPr>
        <w:tab/>
      </w:r>
      <w:r w:rsidRPr="00821F83">
        <w:rPr>
          <w:sz w:val="28"/>
          <w:szCs w:val="28"/>
          <w:lang w:val="uk-UA"/>
        </w:rPr>
        <w:tab/>
      </w:r>
      <w:r w:rsidRPr="00821F83">
        <w:rPr>
          <w:sz w:val="28"/>
          <w:szCs w:val="28"/>
          <w:lang w:val="uk-UA"/>
        </w:rPr>
        <w:tab/>
      </w:r>
      <w:r w:rsidRPr="00821F83">
        <w:rPr>
          <w:sz w:val="28"/>
          <w:szCs w:val="28"/>
          <w:lang w:val="uk-UA"/>
        </w:rPr>
        <w:tab/>
        <w:t>Олександр ПОЛЯКОВ</w:t>
      </w:r>
    </w:p>
    <w:sectPr w:rsidR="00522AAE" w:rsidRPr="00821F83" w:rsidSect="006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47D"/>
    <w:multiLevelType w:val="hybridMultilevel"/>
    <w:tmpl w:val="A2201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A45E3"/>
    <w:rsid w:val="00073034"/>
    <w:rsid w:val="000826A0"/>
    <w:rsid w:val="00097CEE"/>
    <w:rsid w:val="000B3519"/>
    <w:rsid w:val="000E10E4"/>
    <w:rsid w:val="00147537"/>
    <w:rsid w:val="001A45E3"/>
    <w:rsid w:val="00200EA2"/>
    <w:rsid w:val="0031787E"/>
    <w:rsid w:val="0032004F"/>
    <w:rsid w:val="004150CC"/>
    <w:rsid w:val="00464686"/>
    <w:rsid w:val="00494125"/>
    <w:rsid w:val="004D1B79"/>
    <w:rsid w:val="004E4408"/>
    <w:rsid w:val="004F472A"/>
    <w:rsid w:val="00505861"/>
    <w:rsid w:val="00522AAE"/>
    <w:rsid w:val="005A76EA"/>
    <w:rsid w:val="00610EA3"/>
    <w:rsid w:val="006B5114"/>
    <w:rsid w:val="0076218B"/>
    <w:rsid w:val="007C4E78"/>
    <w:rsid w:val="00821F83"/>
    <w:rsid w:val="0085685A"/>
    <w:rsid w:val="008A52BC"/>
    <w:rsid w:val="008F3079"/>
    <w:rsid w:val="00901E10"/>
    <w:rsid w:val="00993F1B"/>
    <w:rsid w:val="00A024BD"/>
    <w:rsid w:val="00A7745C"/>
    <w:rsid w:val="00B179ED"/>
    <w:rsid w:val="00B2494A"/>
    <w:rsid w:val="00BD55F2"/>
    <w:rsid w:val="00CC5AA7"/>
    <w:rsid w:val="00D8321E"/>
    <w:rsid w:val="00E94470"/>
    <w:rsid w:val="00FA424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F2"/>
  </w:style>
  <w:style w:type="paragraph" w:styleId="2">
    <w:name w:val="heading 2"/>
    <w:basedOn w:val="a"/>
    <w:next w:val="a"/>
    <w:link w:val="20"/>
    <w:semiHidden/>
    <w:unhideWhenUsed/>
    <w:qFormat/>
    <w:rsid w:val="00BD55F2"/>
    <w:pPr>
      <w:keepNext/>
      <w:ind w:firstLine="360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5F2"/>
    <w:rPr>
      <w:b/>
      <w:sz w:val="28"/>
      <w:lang w:val="uk-UA"/>
    </w:rPr>
  </w:style>
  <w:style w:type="paragraph" w:styleId="a3">
    <w:name w:val="caption"/>
    <w:basedOn w:val="a"/>
    <w:semiHidden/>
    <w:unhideWhenUsed/>
    <w:qFormat/>
    <w:rsid w:val="00BD55F2"/>
    <w:pPr>
      <w:jc w:val="center"/>
    </w:pPr>
    <w:rPr>
      <w:sz w:val="32"/>
    </w:rPr>
  </w:style>
  <w:style w:type="paragraph" w:styleId="a4">
    <w:name w:val="Body Text"/>
    <w:basedOn w:val="a"/>
    <w:link w:val="a5"/>
    <w:unhideWhenUsed/>
    <w:rsid w:val="00BD55F2"/>
    <w:pPr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D55F2"/>
    <w:rPr>
      <w:sz w:val="28"/>
      <w:szCs w:val="28"/>
    </w:rPr>
  </w:style>
  <w:style w:type="paragraph" w:styleId="a6">
    <w:name w:val="Plain Text"/>
    <w:basedOn w:val="a"/>
    <w:link w:val="a7"/>
    <w:unhideWhenUsed/>
    <w:rsid w:val="00BD55F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D55F2"/>
    <w:rPr>
      <w:rFonts w:ascii="Courier New" w:hAnsi="Courier New"/>
    </w:rPr>
  </w:style>
  <w:style w:type="paragraph" w:customStyle="1" w:styleId="Standard">
    <w:name w:val="Standard"/>
    <w:rsid w:val="00BD55F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1"/>
    <w:basedOn w:val="a"/>
    <w:next w:val="a"/>
    <w:rsid w:val="00BD55F2"/>
    <w:pPr>
      <w:keepNext/>
      <w:autoSpaceDE w:val="0"/>
      <w:autoSpaceDN w:val="0"/>
    </w:pPr>
    <w:rPr>
      <w:sz w:val="28"/>
      <w:szCs w:val="28"/>
    </w:rPr>
  </w:style>
  <w:style w:type="paragraph" w:styleId="a8">
    <w:name w:val="Body Text Indent"/>
    <w:basedOn w:val="a"/>
    <w:link w:val="a9"/>
    <w:rsid w:val="004F47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472A"/>
  </w:style>
  <w:style w:type="paragraph" w:customStyle="1" w:styleId="Heading11">
    <w:name w:val="Heading 11"/>
    <w:basedOn w:val="a"/>
    <w:uiPriority w:val="99"/>
    <w:rsid w:val="004F472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rsid w:val="0085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28</cp:revision>
  <dcterms:created xsi:type="dcterms:W3CDTF">2021-07-02T12:41:00Z</dcterms:created>
  <dcterms:modified xsi:type="dcterms:W3CDTF">2021-07-13T08:11:00Z</dcterms:modified>
</cp:coreProperties>
</file>