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98" w:rsidRPr="000F0698" w:rsidRDefault="000F0698" w:rsidP="000F0698">
      <w:pPr>
        <w:shd w:val="clear" w:color="auto" w:fill="FFFFFF"/>
        <w:ind w:left="3686" w:firstLine="708"/>
        <w:jc w:val="right"/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b/>
          <w:noProof/>
          <w:color w:val="000000"/>
          <w:spacing w:val="-2"/>
          <w:sz w:val="28"/>
          <w:szCs w:val="28"/>
          <w:lang w:val="uk-UA"/>
        </w:rPr>
        <w:t>ПРОЕКТ</w:t>
      </w:r>
    </w:p>
    <w:p w:rsidR="000F0698" w:rsidRPr="000F0698" w:rsidRDefault="00824B79" w:rsidP="000F0698">
      <w:pPr>
        <w:pStyle w:val="a7"/>
        <w:jc w:val="center"/>
        <w:rPr>
          <w:sz w:val="28"/>
          <w:szCs w:val="28"/>
        </w:rPr>
      </w:pPr>
      <w:r w:rsidRPr="00824B79">
        <w:rPr>
          <w:sz w:val="28"/>
          <w:szCs w:val="28"/>
        </w:rPr>
      </w:r>
      <w:r>
        <w:rPr>
          <w:sz w:val="28"/>
          <w:szCs w:val="28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F0698" w:rsidRPr="000F0698" w:rsidRDefault="000F0698" w:rsidP="000F0698">
      <w:pPr>
        <w:pStyle w:val="a7"/>
        <w:spacing w:before="89" w:line="322" w:lineRule="exact"/>
        <w:ind w:right="-1"/>
        <w:jc w:val="center"/>
        <w:rPr>
          <w:sz w:val="28"/>
          <w:szCs w:val="28"/>
        </w:rPr>
      </w:pPr>
      <w:r w:rsidRPr="000F0698">
        <w:rPr>
          <w:sz w:val="28"/>
          <w:szCs w:val="28"/>
        </w:rPr>
        <w:t>НОВООДЕСЬКА МІСЬКА РАДА</w:t>
      </w:r>
    </w:p>
    <w:p w:rsidR="000F0698" w:rsidRPr="000F0698" w:rsidRDefault="000F0698" w:rsidP="000F0698">
      <w:pPr>
        <w:pStyle w:val="a7"/>
        <w:spacing w:before="89" w:line="322" w:lineRule="exact"/>
        <w:ind w:right="-1"/>
        <w:jc w:val="center"/>
        <w:rPr>
          <w:sz w:val="28"/>
          <w:szCs w:val="28"/>
        </w:rPr>
      </w:pPr>
      <w:r w:rsidRPr="000F0698">
        <w:rPr>
          <w:sz w:val="28"/>
          <w:szCs w:val="28"/>
        </w:rPr>
        <w:t>МИКОЛАЇВСЬКОЇ ОБЛАСТІ</w:t>
      </w:r>
    </w:p>
    <w:p w:rsidR="000F0698" w:rsidRPr="000F0698" w:rsidRDefault="000F0698" w:rsidP="000F0698">
      <w:pPr>
        <w:pStyle w:val="a7"/>
        <w:spacing w:before="89" w:line="322" w:lineRule="exact"/>
        <w:ind w:right="-1"/>
        <w:jc w:val="center"/>
        <w:rPr>
          <w:sz w:val="28"/>
          <w:szCs w:val="28"/>
        </w:rPr>
      </w:pPr>
    </w:p>
    <w:p w:rsidR="000F0698" w:rsidRPr="000F0698" w:rsidRDefault="000F0698" w:rsidP="000F0698">
      <w:pPr>
        <w:pStyle w:val="Heading11"/>
        <w:ind w:left="0" w:right="-1"/>
        <w:rPr>
          <w:sz w:val="28"/>
          <w:szCs w:val="28"/>
        </w:rPr>
      </w:pPr>
      <w:r w:rsidRPr="000F0698">
        <w:rPr>
          <w:sz w:val="28"/>
          <w:szCs w:val="28"/>
        </w:rPr>
        <w:t xml:space="preserve">Р І Ш Е Н </w:t>
      </w:r>
      <w:proofErr w:type="spellStart"/>
      <w:r w:rsidRPr="000F0698">
        <w:rPr>
          <w:sz w:val="28"/>
          <w:szCs w:val="28"/>
        </w:rPr>
        <w:t>Н</w:t>
      </w:r>
      <w:proofErr w:type="spellEnd"/>
      <w:r w:rsidRPr="000F0698">
        <w:rPr>
          <w:sz w:val="28"/>
          <w:szCs w:val="28"/>
        </w:rPr>
        <w:t xml:space="preserve"> Я</w:t>
      </w:r>
    </w:p>
    <w:p w:rsidR="000F0698" w:rsidRPr="000F0698" w:rsidRDefault="000F0698" w:rsidP="000F0698">
      <w:pPr>
        <w:pStyle w:val="a7"/>
        <w:spacing w:before="89" w:line="322" w:lineRule="exact"/>
        <w:ind w:left="2401" w:right="2424"/>
        <w:jc w:val="center"/>
        <w:rPr>
          <w:sz w:val="28"/>
          <w:szCs w:val="28"/>
        </w:rPr>
      </w:pPr>
    </w:p>
    <w:p w:rsidR="000F0698" w:rsidRPr="000F0698" w:rsidRDefault="000F0698" w:rsidP="000F06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u w:val="single"/>
          <w:lang w:val="uk-UA"/>
        </w:rPr>
        <w:t>30.03.2021 р.</w:t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0F0698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8F6BD3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ab/>
        <w:t xml:space="preserve">VII сесія восьмого скликання        </w:t>
      </w:r>
    </w:p>
    <w:p w:rsidR="000F0698" w:rsidRPr="000F0698" w:rsidRDefault="000F0698" w:rsidP="000F06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м. Нова Одеса                                             </w:t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br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F0698" w:rsidRPr="000F0698" w:rsidTr="000F0698">
        <w:trPr>
          <w:trHeight w:val="1140"/>
        </w:trPr>
        <w:tc>
          <w:tcPr>
            <w:tcW w:w="4219" w:type="dxa"/>
            <w:hideMark/>
          </w:tcPr>
          <w:p w:rsidR="000F0698" w:rsidRPr="000F0698" w:rsidRDefault="000F0698" w:rsidP="000F0698">
            <w:pPr>
              <w:shd w:val="clear" w:color="auto" w:fill="FFFFFF"/>
              <w:contextualSpacing/>
              <w:rPr>
                <w:rFonts w:cs="Times New Roman"/>
                <w:b/>
                <w:szCs w:val="28"/>
                <w:lang w:val="uk-UA"/>
              </w:rPr>
            </w:pPr>
            <w:r w:rsidRPr="000F0698">
              <w:rPr>
                <w:rFonts w:eastAsia="Times New Roman" w:cs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Про затвердження Положення про відділ Центру надання адміністративних послуг Виконавчого комітету </w:t>
            </w:r>
            <w:proofErr w:type="spellStart"/>
            <w:r w:rsidRPr="000F0698">
              <w:rPr>
                <w:rFonts w:eastAsia="Times New Roman" w:cs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  <w:t>Новоодеської</w:t>
            </w:r>
            <w:proofErr w:type="spellEnd"/>
            <w:r w:rsidRPr="000F0698">
              <w:rPr>
                <w:rFonts w:eastAsia="Times New Roman" w:cs="Times New Roman"/>
                <w:b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міської ради</w:t>
            </w:r>
          </w:p>
        </w:tc>
      </w:tr>
    </w:tbl>
    <w:p w:rsidR="000F0698" w:rsidRPr="000F0698" w:rsidRDefault="000F0698" w:rsidP="00172FD2">
      <w:pPr>
        <w:pStyle w:val="a5"/>
        <w:tabs>
          <w:tab w:val="left" w:pos="1080"/>
          <w:tab w:val="left" w:pos="8789"/>
        </w:tabs>
        <w:ind w:left="-709"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FD2" w:rsidRPr="000F0698" w:rsidRDefault="00172FD2" w:rsidP="000F0698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F0698"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адміністративні послуги», з урахуванням постанови Кабінету Міністрів України від 20.02.2013 № 118 "Про затвердження Примірного положення про центр надання адміністративних послуг", з метою покращення якості надання адміністративних послуг, міська рада </w:t>
      </w:r>
    </w:p>
    <w:p w:rsidR="00172FD2" w:rsidRPr="000F0698" w:rsidRDefault="00172FD2" w:rsidP="000F0698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FD2" w:rsidRPr="000F0698" w:rsidRDefault="00172FD2" w:rsidP="000F0698">
      <w:pPr>
        <w:pStyle w:val="a5"/>
        <w:tabs>
          <w:tab w:val="left" w:pos="1080"/>
          <w:tab w:val="left" w:pos="8789"/>
        </w:tabs>
        <w:ind w:right="-143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F0698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72FD2" w:rsidRPr="000F0698" w:rsidRDefault="00172FD2" w:rsidP="000F0698">
      <w:pPr>
        <w:pStyle w:val="a6"/>
        <w:numPr>
          <w:ilvl w:val="0"/>
          <w:numId w:val="1"/>
        </w:numPr>
        <w:tabs>
          <w:tab w:val="left" w:pos="1276"/>
          <w:tab w:val="left" w:pos="9072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відділ ЦНАП виконавчого комітету </w:t>
      </w:r>
      <w:proofErr w:type="spellStart"/>
      <w:r w:rsidRPr="000F0698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F0698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B4C" w:rsidRPr="000F0698" w:rsidRDefault="009F7B4C" w:rsidP="000F0698">
      <w:pPr>
        <w:pStyle w:val="a6"/>
        <w:numPr>
          <w:ilvl w:val="0"/>
          <w:numId w:val="1"/>
        </w:numPr>
        <w:shd w:val="clear" w:color="auto" w:fill="FFFFFF"/>
        <w:tabs>
          <w:tab w:val="left" w:pos="1276"/>
          <w:tab w:val="left" w:pos="8789"/>
          <w:tab w:val="left" w:pos="9072"/>
        </w:tabs>
        <w:ind w:left="0" w:right="-143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міської ради </w:t>
      </w:r>
      <w:r w:rsidRPr="000F0698">
        <w:rPr>
          <w:rStyle w:val="A00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</w:t>
      </w:r>
      <w:proofErr w:type="spellStart"/>
      <w:r w:rsidRPr="000F0698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9F7B4C" w:rsidRPr="000F0698" w:rsidRDefault="009F7B4C" w:rsidP="000F0698">
      <w:pPr>
        <w:pStyle w:val="a6"/>
        <w:numPr>
          <w:ilvl w:val="0"/>
          <w:numId w:val="1"/>
        </w:numPr>
        <w:shd w:val="clear" w:color="auto" w:fill="FFFFFF"/>
        <w:tabs>
          <w:tab w:val="left" w:pos="1276"/>
          <w:tab w:val="left" w:pos="8789"/>
          <w:tab w:val="left" w:pos="9072"/>
        </w:tabs>
        <w:ind w:left="0" w:right="-143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</w:t>
      </w:r>
      <w:r w:rsidR="00D73565" w:rsidRPr="000F0698">
        <w:rPr>
          <w:rFonts w:ascii="Times New Roman" w:hAnsi="Times New Roman" w:cs="Times New Roman"/>
          <w:sz w:val="28"/>
          <w:szCs w:val="28"/>
          <w:lang w:val="uk-UA"/>
        </w:rPr>
        <w:t>на комісію з правових питань, етики та регламенту.</w:t>
      </w:r>
    </w:p>
    <w:p w:rsidR="009F7B4C" w:rsidRPr="000F0698" w:rsidRDefault="009F7B4C" w:rsidP="000F0698">
      <w:pPr>
        <w:pStyle w:val="a6"/>
        <w:shd w:val="clear" w:color="auto" w:fill="FFFFFF"/>
        <w:tabs>
          <w:tab w:val="left" w:pos="8789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698" w:rsidRPr="000F0698" w:rsidRDefault="000F0698" w:rsidP="000F0698">
      <w:pPr>
        <w:pStyle w:val="a6"/>
        <w:shd w:val="clear" w:color="auto" w:fill="FFFFFF"/>
        <w:tabs>
          <w:tab w:val="left" w:pos="8789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4C" w:rsidRPr="000F0698" w:rsidRDefault="009F7B4C" w:rsidP="000F0698">
      <w:pPr>
        <w:pStyle w:val="a6"/>
        <w:shd w:val="clear" w:color="auto" w:fill="FFFFFF"/>
        <w:tabs>
          <w:tab w:val="left" w:pos="8789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B4C" w:rsidRPr="000F0698" w:rsidRDefault="009F7B4C" w:rsidP="000F0698">
      <w:pPr>
        <w:pStyle w:val="a6"/>
        <w:shd w:val="clear" w:color="auto" w:fill="FFFFFF"/>
        <w:tabs>
          <w:tab w:val="left" w:pos="8789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Олександр </w:t>
      </w:r>
      <w:r w:rsidR="00666410" w:rsidRPr="000F0698">
        <w:rPr>
          <w:rFonts w:ascii="Times New Roman" w:hAnsi="Times New Roman" w:cs="Times New Roman"/>
          <w:sz w:val="28"/>
          <w:szCs w:val="28"/>
          <w:lang w:val="uk-UA"/>
        </w:rPr>
        <w:t>ПОЛЯКОВ</w:t>
      </w:r>
    </w:p>
    <w:p w:rsidR="009F7B4C" w:rsidRPr="000F0698" w:rsidRDefault="009F7B4C" w:rsidP="000F0698">
      <w:pPr>
        <w:shd w:val="clear" w:color="auto" w:fill="FFFFFF"/>
        <w:tabs>
          <w:tab w:val="left" w:pos="8789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103" w:type="dxa"/>
        <w:tblInd w:w="4644" w:type="dxa"/>
        <w:tblLook w:val="01E0"/>
      </w:tblPr>
      <w:tblGrid>
        <w:gridCol w:w="5103"/>
      </w:tblGrid>
      <w:tr w:rsidR="00FE5BD4" w:rsidRPr="000F0698" w:rsidTr="000F0698">
        <w:trPr>
          <w:trHeight w:val="1497"/>
        </w:trPr>
        <w:tc>
          <w:tcPr>
            <w:tcW w:w="5103" w:type="dxa"/>
          </w:tcPr>
          <w:p w:rsidR="00FE5BD4" w:rsidRPr="000F0698" w:rsidRDefault="00FE5BD4" w:rsidP="00BD7A9E">
            <w:pPr>
              <w:pStyle w:val="ab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F0698">
              <w:rPr>
                <w:sz w:val="28"/>
                <w:szCs w:val="28"/>
              </w:rPr>
              <w:lastRenderedPageBreak/>
              <w:t xml:space="preserve">ЗАТВЕРДЖЕНО </w:t>
            </w:r>
          </w:p>
          <w:p w:rsidR="00FE5BD4" w:rsidRPr="000F0698" w:rsidRDefault="00FE5BD4" w:rsidP="000F0698">
            <w:pPr>
              <w:pStyle w:val="ab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F0698">
              <w:rPr>
                <w:sz w:val="28"/>
                <w:szCs w:val="28"/>
              </w:rPr>
              <w:t xml:space="preserve">рішення сесії </w:t>
            </w:r>
            <w:proofErr w:type="spellStart"/>
            <w:r w:rsidRPr="000F0698">
              <w:rPr>
                <w:sz w:val="28"/>
                <w:szCs w:val="28"/>
              </w:rPr>
              <w:t>Новоодеської</w:t>
            </w:r>
            <w:proofErr w:type="spellEnd"/>
            <w:r w:rsidR="000F0698" w:rsidRPr="000F0698">
              <w:rPr>
                <w:sz w:val="28"/>
                <w:szCs w:val="28"/>
              </w:rPr>
              <w:t xml:space="preserve"> </w:t>
            </w:r>
            <w:r w:rsidRPr="000F0698">
              <w:rPr>
                <w:sz w:val="28"/>
                <w:szCs w:val="28"/>
              </w:rPr>
              <w:t>міської ради</w:t>
            </w:r>
          </w:p>
          <w:p w:rsidR="00FE5BD4" w:rsidRPr="000F0698" w:rsidRDefault="000F0698" w:rsidP="000F0698">
            <w:pPr>
              <w:pStyle w:val="ab"/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0F0698">
              <w:rPr>
                <w:sz w:val="28"/>
                <w:szCs w:val="28"/>
              </w:rPr>
              <w:t>від 30.03.</w:t>
            </w:r>
            <w:r w:rsidR="00FE5BD4" w:rsidRPr="000F0698">
              <w:rPr>
                <w:sz w:val="28"/>
                <w:szCs w:val="28"/>
              </w:rPr>
              <w:t>2021р.</w:t>
            </w:r>
            <w:r w:rsidRPr="000F0698">
              <w:rPr>
                <w:sz w:val="28"/>
                <w:szCs w:val="28"/>
              </w:rPr>
              <w:t xml:space="preserve"> № 20</w:t>
            </w:r>
            <w:r w:rsidR="00FE5BD4" w:rsidRPr="000F069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F7B4C" w:rsidRPr="000F0698" w:rsidRDefault="009F7B4C" w:rsidP="009F7B4C">
      <w:pPr>
        <w:pStyle w:val="ab"/>
        <w:shd w:val="clear" w:color="auto" w:fill="FFFFFF"/>
        <w:ind w:firstLine="540"/>
        <w:contextualSpacing/>
        <w:jc w:val="center"/>
        <w:rPr>
          <w:b/>
          <w:sz w:val="28"/>
          <w:szCs w:val="28"/>
        </w:rPr>
      </w:pPr>
      <w:r w:rsidRPr="000F0698">
        <w:rPr>
          <w:b/>
          <w:bCs/>
          <w:sz w:val="28"/>
          <w:szCs w:val="28"/>
        </w:rPr>
        <w:t>ПОЛОЖЕННЯ</w:t>
      </w:r>
    </w:p>
    <w:p w:rsidR="009F7B4C" w:rsidRPr="000F0698" w:rsidRDefault="009F7B4C" w:rsidP="009F7B4C">
      <w:pPr>
        <w:pStyle w:val="ab"/>
        <w:shd w:val="clear" w:color="auto" w:fill="FFFFFF"/>
        <w:ind w:firstLine="540"/>
        <w:contextualSpacing/>
        <w:jc w:val="center"/>
        <w:rPr>
          <w:b/>
          <w:sz w:val="28"/>
          <w:szCs w:val="28"/>
        </w:rPr>
      </w:pPr>
      <w:r w:rsidRPr="000F0698">
        <w:rPr>
          <w:b/>
          <w:sz w:val="28"/>
          <w:szCs w:val="28"/>
        </w:rPr>
        <w:t>про відділ Центру надання адміністративних послуг»</w:t>
      </w:r>
    </w:p>
    <w:p w:rsidR="009F7B4C" w:rsidRPr="000F0698" w:rsidRDefault="009F7B4C" w:rsidP="009F7B4C">
      <w:pPr>
        <w:pStyle w:val="ab"/>
        <w:shd w:val="clear" w:color="auto" w:fill="FFFFFF"/>
        <w:ind w:firstLine="540"/>
        <w:contextualSpacing/>
        <w:jc w:val="center"/>
        <w:rPr>
          <w:b/>
          <w:sz w:val="28"/>
          <w:szCs w:val="28"/>
        </w:rPr>
      </w:pPr>
      <w:r w:rsidRPr="000F0698">
        <w:rPr>
          <w:b/>
          <w:sz w:val="28"/>
          <w:szCs w:val="28"/>
        </w:rPr>
        <w:t xml:space="preserve">виконавчого комітету </w:t>
      </w:r>
      <w:proofErr w:type="spellStart"/>
      <w:r w:rsidRPr="000F0698">
        <w:rPr>
          <w:b/>
          <w:sz w:val="28"/>
          <w:szCs w:val="28"/>
        </w:rPr>
        <w:t>Новоодеської</w:t>
      </w:r>
      <w:proofErr w:type="spellEnd"/>
      <w:r w:rsidRPr="000F0698">
        <w:rPr>
          <w:b/>
          <w:sz w:val="28"/>
          <w:szCs w:val="28"/>
        </w:rPr>
        <w:t xml:space="preserve"> міської ради</w:t>
      </w:r>
    </w:p>
    <w:p w:rsidR="00306C7C" w:rsidRPr="000F0698" w:rsidRDefault="00306C7C" w:rsidP="00306C7C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n13"/>
      <w:bookmarkEnd w:id="0"/>
    </w:p>
    <w:p w:rsidR="009F7B4C" w:rsidRPr="000F0698" w:rsidRDefault="00306C7C" w:rsidP="00306C7C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306C7C" w:rsidRPr="000F0698" w:rsidRDefault="00306C7C" w:rsidP="00306C7C">
      <w:pPr>
        <w:pStyle w:val="a6"/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4C" w:rsidRPr="000F0698" w:rsidRDefault="009F7B4C" w:rsidP="009F7B4C">
      <w:pPr>
        <w:shd w:val="clear" w:color="auto" w:fill="FFFFFF"/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06C7C" w:rsidRPr="000F069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Відділ «Центр надання адміністративних послуг» виконавчого комітету </w:t>
      </w:r>
      <w:proofErr w:type="spellStart"/>
      <w:r w:rsidRPr="000F0698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(далі – Центр) є структурним підрозділом, в якому надаються адміністративні послуги згідно з визначеним Переліком.</w:t>
      </w:r>
    </w:p>
    <w:p w:rsidR="009F7B4C" w:rsidRPr="000F0698" w:rsidRDefault="00306C7C" w:rsidP="009F7B4C">
      <w:pPr>
        <w:shd w:val="clear" w:color="auto" w:fill="FFFFFF"/>
        <w:tabs>
          <w:tab w:val="left" w:pos="-30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2. Рішення щодо утворення, ліквідації або реорганізації Центру приймається </w:t>
      </w:r>
      <w:proofErr w:type="spellStart"/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>Новоодеською</w:t>
      </w:r>
      <w:proofErr w:type="spellEnd"/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міською </w:t>
      </w:r>
      <w:r w:rsidR="009F7B4C" w:rsidRPr="000F0698">
        <w:rPr>
          <w:rFonts w:ascii="Times New Roman" w:hAnsi="Times New Roman" w:cs="Times New Roman"/>
          <w:iCs/>
          <w:sz w:val="28"/>
          <w:szCs w:val="28"/>
          <w:lang w:val="uk-UA"/>
        </w:rPr>
        <w:t>радою (далі – Рада)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B4C" w:rsidRPr="000F0698" w:rsidRDefault="00306C7C" w:rsidP="009F7B4C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>Центр у своїй діяльності керується Конституцією та законами України, актами Президента України і Кабінету Міністрів України, рішеннями центральних та місцевих органів виконавчої влади, органів місцевого самоврядування, положенням про відділ Центру.</w:t>
      </w:r>
    </w:p>
    <w:p w:rsidR="00306C7C" w:rsidRPr="000F0698" w:rsidRDefault="00306C7C" w:rsidP="009F7B4C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6C7C" w:rsidRPr="000F0698" w:rsidRDefault="00306C7C" w:rsidP="00306C7C">
      <w:pPr>
        <w:pStyle w:val="a6"/>
        <w:numPr>
          <w:ilvl w:val="0"/>
          <w:numId w:val="2"/>
        </w:numPr>
        <w:shd w:val="clear" w:color="auto" w:fill="FFFFFF"/>
        <w:tabs>
          <w:tab w:val="left" w:pos="709"/>
          <w:tab w:val="left" w:pos="10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b/>
          <w:sz w:val="28"/>
          <w:szCs w:val="28"/>
          <w:lang w:val="uk-UA"/>
        </w:rPr>
        <w:t>Завдання та функції</w:t>
      </w:r>
    </w:p>
    <w:p w:rsidR="00306C7C" w:rsidRPr="000F0698" w:rsidRDefault="00306C7C" w:rsidP="00306C7C">
      <w:pPr>
        <w:pStyle w:val="a6"/>
        <w:shd w:val="clear" w:color="auto" w:fill="FFFFFF"/>
        <w:tabs>
          <w:tab w:val="left" w:pos="709"/>
          <w:tab w:val="left" w:pos="10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B4C" w:rsidRPr="000F0698" w:rsidRDefault="00306C7C" w:rsidP="009F7B4C">
      <w:pPr>
        <w:pStyle w:val="rvps2"/>
        <w:shd w:val="clear" w:color="auto" w:fill="FFFFFF"/>
        <w:spacing w:before="0" w:beforeAutospacing="0" w:after="0" w:afterAutospacing="0"/>
        <w:ind w:firstLine="547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2.1</w:t>
      </w:r>
      <w:r w:rsidR="009F7B4C" w:rsidRPr="000F0698">
        <w:rPr>
          <w:sz w:val="28"/>
          <w:szCs w:val="28"/>
        </w:rPr>
        <w:t>. Основні завдання Центру: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1) організація оперативної і зручної системи надання необхідних громадянам та суб’єктам господарювання адміністративних послуг;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2) спрощення процедури отримання адміністративних послуг і поліпшення якості їх надання;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3) забезпечення інформування суб’єктів звернень про вимоги та порядок надання послуг у Центрі;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4) державна реєстрація речових прав на нерухоме майно та їх обтяжень відповідно до закону</w:t>
      </w:r>
      <w:r w:rsidR="00306C7C" w:rsidRPr="000F0698">
        <w:rPr>
          <w:color w:val="000000"/>
          <w:sz w:val="28"/>
          <w:szCs w:val="28"/>
        </w:rPr>
        <w:t>: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 xml:space="preserve">5) державна реєстрація юридичних осіб </w:t>
      </w:r>
      <w:r w:rsidR="00306C7C" w:rsidRPr="000F0698">
        <w:rPr>
          <w:color w:val="000000"/>
          <w:sz w:val="28"/>
          <w:szCs w:val="28"/>
        </w:rPr>
        <w:t>та фізичних осіб – підприємців</w:t>
      </w:r>
      <w:r w:rsidRPr="000F0698">
        <w:rPr>
          <w:color w:val="000000"/>
          <w:sz w:val="28"/>
          <w:szCs w:val="28"/>
        </w:rPr>
        <w:t xml:space="preserve"> відповідно до закону;</w:t>
      </w:r>
    </w:p>
    <w:p w:rsidR="009F7B4C" w:rsidRPr="000F0698" w:rsidRDefault="009F7B4C" w:rsidP="009F7B4C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6) реалізація повноважень з питань реєстрації місця проживання/перебування фізичних осіб, зняття з реєстрації місця проживання/перебування фізичних осіб, формування та ведення реєстру територіальної громади;</w:t>
      </w:r>
    </w:p>
    <w:p w:rsidR="009F7B4C" w:rsidRPr="000F0698" w:rsidRDefault="009F7B4C" w:rsidP="009F7B4C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7) організація надання суб'єктам господарювання документів дозвільного характеру;</w:t>
      </w:r>
    </w:p>
    <w:p w:rsidR="009F7B4C" w:rsidRPr="000F0698" w:rsidRDefault="009F7B4C" w:rsidP="00306C7C">
      <w:pPr>
        <w:pStyle w:val="rvps2"/>
        <w:shd w:val="clear" w:color="auto" w:fill="FFFFFF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 xml:space="preserve">8) </w:t>
      </w:r>
      <w:r w:rsidR="00306C7C" w:rsidRPr="000F0698">
        <w:rPr>
          <w:color w:val="000000"/>
          <w:sz w:val="28"/>
          <w:szCs w:val="28"/>
        </w:rPr>
        <w:t xml:space="preserve"> </w:t>
      </w:r>
      <w:r w:rsidRPr="000F0698">
        <w:rPr>
          <w:color w:val="000000"/>
          <w:sz w:val="28"/>
          <w:szCs w:val="28"/>
        </w:rPr>
        <w:t>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 w:rsidR="009F7B4C" w:rsidRPr="000F0698" w:rsidRDefault="00306C7C" w:rsidP="009F7B4C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lastRenderedPageBreak/>
        <w:t>2.2</w:t>
      </w:r>
      <w:r w:rsidR="009F7B4C" w:rsidRPr="000F0698">
        <w:rPr>
          <w:sz w:val="28"/>
          <w:szCs w:val="28"/>
        </w:rPr>
        <w:t xml:space="preserve">. Центр забезпечує надання адміністративних послуг шляхом взаємодії адміністратора із суб’єктами </w:t>
      </w:r>
      <w:r w:rsidRPr="000F0698">
        <w:rPr>
          <w:sz w:val="28"/>
          <w:szCs w:val="28"/>
        </w:rPr>
        <w:t xml:space="preserve">надання адміністративних послуг, а також </w:t>
      </w:r>
      <w:r w:rsidR="009F7B4C" w:rsidRPr="000F0698">
        <w:rPr>
          <w:sz w:val="28"/>
          <w:szCs w:val="28"/>
        </w:rPr>
        <w:t>безпосередньо суб’єктами надання адміністративних послуг.</w:t>
      </w:r>
    </w:p>
    <w:p w:rsidR="009F7B4C" w:rsidRPr="000F0698" w:rsidRDefault="009F7B4C" w:rsidP="009F7B4C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 xml:space="preserve">Перелік адміністративних послуг, які надаються через Центр, визначається </w:t>
      </w:r>
      <w:r w:rsidR="00AD15D7">
        <w:rPr>
          <w:sz w:val="28"/>
          <w:szCs w:val="28"/>
        </w:rPr>
        <w:t>міським головою</w:t>
      </w:r>
      <w:r w:rsidRPr="000F0698">
        <w:rPr>
          <w:sz w:val="28"/>
          <w:szCs w:val="28"/>
        </w:rPr>
        <w:t>. Він включає адміністративні послуги органів виконавчої влади, перелік яких затверджується Кабінетом Міністрів України.</w:t>
      </w:r>
    </w:p>
    <w:p w:rsidR="009F7B4C" w:rsidRPr="000F0698" w:rsidRDefault="009F7B4C" w:rsidP="009F7B4C">
      <w:pPr>
        <w:pStyle w:val="rvps2"/>
        <w:shd w:val="clear" w:color="auto" w:fill="FFFFFF"/>
        <w:spacing w:before="0" w:after="0"/>
        <w:ind w:firstLine="540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0F0698">
        <w:rPr>
          <w:sz w:val="28"/>
          <w:szCs w:val="28"/>
          <w:shd w:val="clear" w:color="auto" w:fill="FFFFFF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</w:t>
      </w:r>
    </w:p>
    <w:p w:rsidR="009F7B4C" w:rsidRPr="000F0698" w:rsidRDefault="00306C7C" w:rsidP="009F7B4C">
      <w:pPr>
        <w:pStyle w:val="rvps2"/>
        <w:shd w:val="clear" w:color="auto" w:fill="FFFFFF"/>
        <w:spacing w:before="0" w:beforeAutospacing="0" w:after="0" w:afterAutospacing="0" w:line="228" w:lineRule="auto"/>
        <w:ind w:firstLine="540"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  <w:shd w:val="clear" w:color="auto" w:fill="FFFFFF"/>
        </w:rPr>
        <w:t>2.3</w:t>
      </w:r>
      <w:r w:rsidR="009F7B4C" w:rsidRPr="000F0698">
        <w:rPr>
          <w:sz w:val="28"/>
          <w:szCs w:val="28"/>
          <w:shd w:val="clear" w:color="auto" w:fill="FFFFFF"/>
        </w:rPr>
        <w:t xml:space="preserve">. </w:t>
      </w:r>
      <w:r w:rsidR="009F7B4C" w:rsidRPr="000F0698">
        <w:rPr>
          <w:sz w:val="28"/>
          <w:szCs w:val="28"/>
        </w:rPr>
        <w:t>У Центрі здійснюється прийняття звітів, декларацій і скарг, визначених рішенням Ради.</w:t>
      </w:r>
    </w:p>
    <w:p w:rsidR="009F7B4C" w:rsidRPr="000F0698" w:rsidRDefault="00306C7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bookmarkStart w:id="1" w:name="n21"/>
      <w:bookmarkEnd w:id="1"/>
      <w:r w:rsidRPr="000F0698">
        <w:rPr>
          <w:sz w:val="28"/>
          <w:szCs w:val="28"/>
        </w:rPr>
        <w:t>2.4</w:t>
      </w:r>
      <w:r w:rsidR="009F7B4C" w:rsidRPr="000F0698">
        <w:rPr>
          <w:sz w:val="28"/>
          <w:szCs w:val="28"/>
        </w:rPr>
        <w:t>. Для зручності суб’єктів звернень у Центрі відповідно до узгоджених рішень (з визначенням графіку та інших умов) можуть здійснювати прийом представники органу соціального захисту населення, Пенсійного фонду України, а також – працівники виконавчих органів Ради (у разі необхідності).</w:t>
      </w:r>
    </w:p>
    <w:p w:rsidR="009F7B4C" w:rsidRPr="000F0698" w:rsidRDefault="00306C7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2.5</w:t>
      </w:r>
      <w:r w:rsidR="009F7B4C" w:rsidRPr="000F0698">
        <w:rPr>
          <w:sz w:val="28"/>
          <w:szCs w:val="28"/>
        </w:rPr>
        <w:t>. У приміщенні Центру можуть надаватися супутні послуги (банківські, виготовлення копій документів, ламінування, фотографування, продаж канцелярських товарів тощо) суб’єктами господарювання, відбір яких здійснюється на конкурсній основі (критерії відбору – мінімізація матеріальних витрат і витрат часу суб’єкта звернення).</w:t>
      </w:r>
    </w:p>
    <w:p w:rsidR="00306C7C" w:rsidRPr="000F0698" w:rsidRDefault="00306C7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</w:p>
    <w:p w:rsidR="00306C7C" w:rsidRPr="000F0698" w:rsidRDefault="00306C7C" w:rsidP="00306C7C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0F0698">
        <w:rPr>
          <w:b/>
          <w:sz w:val="28"/>
          <w:szCs w:val="28"/>
        </w:rPr>
        <w:t>Структура</w:t>
      </w:r>
      <w:r w:rsidR="008E419E" w:rsidRPr="000F0698">
        <w:rPr>
          <w:b/>
          <w:sz w:val="28"/>
          <w:szCs w:val="28"/>
        </w:rPr>
        <w:t xml:space="preserve"> та організація роботи</w:t>
      </w:r>
    </w:p>
    <w:p w:rsidR="00306C7C" w:rsidRPr="000F0698" w:rsidRDefault="00306C7C" w:rsidP="00306C7C">
      <w:pPr>
        <w:pStyle w:val="rvps2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b/>
          <w:sz w:val="28"/>
          <w:szCs w:val="28"/>
        </w:rPr>
      </w:pPr>
    </w:p>
    <w:p w:rsidR="009F7B4C" w:rsidRPr="000F0698" w:rsidRDefault="00306C7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3.1</w:t>
      </w:r>
      <w:r w:rsidR="009F7B4C" w:rsidRPr="000F0698">
        <w:rPr>
          <w:sz w:val="28"/>
          <w:szCs w:val="28"/>
        </w:rPr>
        <w:t>. Центр має наступну структуру: начальник, адміністратори</w:t>
      </w:r>
      <w:r w:rsidR="008E419E" w:rsidRPr="000F0698">
        <w:rPr>
          <w:sz w:val="28"/>
          <w:szCs w:val="28"/>
        </w:rPr>
        <w:t xml:space="preserve">, </w:t>
      </w:r>
      <w:r w:rsidRPr="000F0698">
        <w:rPr>
          <w:sz w:val="28"/>
          <w:szCs w:val="28"/>
        </w:rPr>
        <w:t xml:space="preserve">державні реєстратори, </w:t>
      </w:r>
      <w:r w:rsidR="009F7B4C" w:rsidRPr="000F0698">
        <w:rPr>
          <w:sz w:val="28"/>
          <w:szCs w:val="28"/>
        </w:rPr>
        <w:t>спеціалісти. Завдання, права та відповідальність працівників відділу визначаються відповідно до законодавства, цим Положенням та у посадових інструкціях.</w:t>
      </w:r>
    </w:p>
    <w:p w:rsidR="00306C7C" w:rsidRPr="000F0698" w:rsidRDefault="00306C7C" w:rsidP="00306C7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3.2.</w:t>
      </w:r>
      <w:r w:rsidR="009F7B4C" w:rsidRPr="000F0698">
        <w:rPr>
          <w:sz w:val="28"/>
          <w:szCs w:val="28"/>
        </w:rPr>
        <w:t xml:space="preserve"> Суб’єкт звернення для отримання адміністративної послуги в Центрі звертається до адміністратора а</w:t>
      </w:r>
      <w:r w:rsidRPr="000F0698">
        <w:rPr>
          <w:sz w:val="28"/>
          <w:szCs w:val="28"/>
        </w:rPr>
        <w:t xml:space="preserve">бо </w:t>
      </w:r>
      <w:r w:rsidR="009F7B4C" w:rsidRPr="000F0698">
        <w:rPr>
          <w:sz w:val="28"/>
          <w:szCs w:val="28"/>
        </w:rPr>
        <w:t xml:space="preserve">до представника суб’єкта надання адміністративних послуг. </w:t>
      </w:r>
    </w:p>
    <w:p w:rsidR="009F7B4C" w:rsidRPr="000F0698" w:rsidRDefault="00306C7C" w:rsidP="00306C7C">
      <w:pPr>
        <w:shd w:val="clear" w:color="auto" w:fill="FFFFFF"/>
        <w:tabs>
          <w:tab w:val="left" w:pos="709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0F0698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Центру є начальник відділу, який призначається на посаду і звільняється з посади розпорядженням </w:t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голови в установленому законодавством порядку.</w:t>
      </w:r>
    </w:p>
    <w:p w:rsidR="009F7B4C" w:rsidRPr="000F0698" w:rsidRDefault="00306C7C" w:rsidP="00306C7C">
      <w:pPr>
        <w:shd w:val="clear" w:color="auto" w:fill="FFFFFF"/>
        <w:tabs>
          <w:tab w:val="left" w:pos="709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завдання начальника відділу:</w:t>
      </w:r>
    </w:p>
    <w:p w:rsidR="009F7B4C" w:rsidRPr="000F0698" w:rsidRDefault="009F7B4C" w:rsidP="00306C7C">
      <w:pPr>
        <w:pStyle w:val="rvps2"/>
        <w:shd w:val="clear" w:color="auto" w:fill="FFFFFF"/>
        <w:spacing w:before="0" w:beforeAutospacing="0" w:after="0" w:afterAutospacing="0"/>
        <w:ind w:firstLine="539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sz w:val="28"/>
          <w:szCs w:val="28"/>
        </w:rPr>
        <w:t xml:space="preserve">1) </w:t>
      </w:r>
      <w:r w:rsidRPr="000F0698">
        <w:rPr>
          <w:color w:val="000000"/>
          <w:sz w:val="28"/>
          <w:szCs w:val="28"/>
        </w:rPr>
        <w:t>здійснення керівництва діяльністю Центру, розподіл обов'язків між працівниками та визначення сфер їх відповідальності;</w:t>
      </w:r>
    </w:p>
    <w:p w:rsidR="009F7B4C" w:rsidRPr="000F0698" w:rsidRDefault="009F7B4C" w:rsidP="00306C7C">
      <w:pPr>
        <w:pStyle w:val="rvps2"/>
        <w:shd w:val="clear" w:color="auto" w:fill="FFFFFF"/>
        <w:spacing w:before="0" w:beforeAutospacing="0" w:after="0" w:afterAutospacing="0"/>
        <w:ind w:firstLine="539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2) організація діяльності Центру, у тому числі щодо взаємодії із суб’єктами надання адміністративних послуг, визначення шляхів удосконалення й підвищення ефективності роботи Центру;</w:t>
      </w:r>
    </w:p>
    <w:p w:rsidR="009F7B4C" w:rsidRPr="000F0698" w:rsidRDefault="009F7B4C" w:rsidP="00306C7C">
      <w:pPr>
        <w:pStyle w:val="rvps2"/>
        <w:shd w:val="clear" w:color="auto" w:fill="FFFFFF"/>
        <w:spacing w:before="0" w:beforeAutospacing="0" w:after="0" w:afterAutospacing="0"/>
        <w:ind w:firstLine="539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3) представлення Центру у відносинах з іншими органами, підприємствами, установами, організаціями;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4) координація діяльності всіх працівників Центру та посадових осіб, що залучаються до його роботи;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lastRenderedPageBreak/>
        <w:t>5) організація інформаційного забезпечення роботи Центру, роботи із засобами масової інформації, визначення змісту та часу проведення інформаційних заходів;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 xml:space="preserve">6) сприяння створенню належних умов праці у Центрі, внесення пропозицій </w:t>
      </w:r>
      <w:r w:rsidR="008E419E" w:rsidRPr="000F0698">
        <w:rPr>
          <w:sz w:val="28"/>
          <w:szCs w:val="28"/>
        </w:rPr>
        <w:t xml:space="preserve">міському </w:t>
      </w:r>
      <w:r w:rsidRPr="000F0698">
        <w:rPr>
          <w:sz w:val="28"/>
          <w:szCs w:val="28"/>
        </w:rPr>
        <w:t xml:space="preserve">голові та Раді щодо матеріально-технічного забезпечення Центру, внесення пропозицій </w:t>
      </w:r>
      <w:r w:rsidR="008E419E" w:rsidRPr="000F0698">
        <w:rPr>
          <w:sz w:val="28"/>
          <w:szCs w:val="28"/>
        </w:rPr>
        <w:t>міському</w:t>
      </w:r>
      <w:r w:rsidRPr="000F0698">
        <w:rPr>
          <w:sz w:val="28"/>
          <w:szCs w:val="28"/>
        </w:rPr>
        <w:t xml:space="preserve"> голові щодо преміювання працівників Центру;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7) організація та контроль виконання у Центрі Конституції та законів України, актів Президента України та Кабінету Міністрів України, інших нормативно-правових актів, рішень Ради та її Виконавчого комітету, розпоряджень міс</w:t>
      </w:r>
      <w:r w:rsidR="008E419E" w:rsidRPr="000F0698">
        <w:rPr>
          <w:color w:val="000000"/>
          <w:sz w:val="28"/>
          <w:szCs w:val="28"/>
        </w:rPr>
        <w:t>ького</w:t>
      </w:r>
      <w:r w:rsidRPr="000F0698">
        <w:rPr>
          <w:color w:val="000000"/>
          <w:sz w:val="28"/>
          <w:szCs w:val="28"/>
        </w:rPr>
        <w:t xml:space="preserve"> голови;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 xml:space="preserve">8) </w:t>
      </w:r>
      <w:r w:rsidRPr="000F0698">
        <w:rPr>
          <w:color w:val="000000"/>
          <w:sz w:val="28"/>
          <w:szCs w:val="28"/>
        </w:rPr>
        <w:t xml:space="preserve">виконання функцій </w:t>
      </w:r>
      <w:r w:rsidRPr="000F0698">
        <w:rPr>
          <w:sz w:val="28"/>
          <w:szCs w:val="28"/>
        </w:rPr>
        <w:t>адміністратора Центру;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sz w:val="28"/>
          <w:szCs w:val="28"/>
        </w:rPr>
        <w:t xml:space="preserve">9) </w:t>
      </w:r>
      <w:r w:rsidRPr="000F0698">
        <w:rPr>
          <w:color w:val="000000"/>
          <w:sz w:val="28"/>
          <w:szCs w:val="28"/>
        </w:rPr>
        <w:t xml:space="preserve">виконання </w:t>
      </w:r>
      <w:r w:rsidR="008E419E" w:rsidRPr="000F0698">
        <w:rPr>
          <w:color w:val="000000"/>
          <w:sz w:val="28"/>
          <w:szCs w:val="28"/>
        </w:rPr>
        <w:t xml:space="preserve">функцій та </w:t>
      </w:r>
      <w:r w:rsidRPr="000F0698">
        <w:rPr>
          <w:color w:val="000000"/>
          <w:sz w:val="28"/>
          <w:szCs w:val="28"/>
        </w:rPr>
        <w:t>повноважень державного реєстратора відповідно до закону України «Про державну реєстрацію юридичних осіб, фізичних осіб – підприємців та громадських формувань»;</w:t>
      </w:r>
    </w:p>
    <w:p w:rsidR="008E419E" w:rsidRPr="000F0698" w:rsidRDefault="008E419E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10) виконання функцій та повноважень державного реєстратора відповідно до закону України «Про державну реєстрацію речових прав на нерухоме майно та їх обтяжень»;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10) несення персональної відповідальності за невиконання або неналежне виконання покладених на Центр завдань, реалізацію його повноважень, дотримання трудової/службової дисципліни;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11) планування роботи Центру, подання пропозицій до перспективних і поточних планів роботи сільському голові;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12) розроблення Положення про Центр, посадових інструкцій працівників, у разі потреби – змін і доповнень до зазначених документів, подання їх на затвердження в установленому порядку;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13) звітування про проведену роботу Центру у визначеному порядку;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14) забезпечення планування та проведення заходів з підвищення кваліфікації працівників Центру;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 xml:space="preserve">15) виконання інших повноважень, визначених цим Положенням та посадовою інструкцією, що затверджується </w:t>
      </w:r>
      <w:r w:rsidR="008E419E" w:rsidRPr="000F0698">
        <w:rPr>
          <w:sz w:val="28"/>
          <w:szCs w:val="28"/>
        </w:rPr>
        <w:t>міським головою.</w:t>
      </w:r>
    </w:p>
    <w:p w:rsidR="009F7B4C" w:rsidRPr="000F0698" w:rsidRDefault="008E419E" w:rsidP="008E419E">
      <w:pPr>
        <w:pStyle w:val="rvps2"/>
        <w:shd w:val="clear" w:color="auto" w:fill="FFFFFF"/>
        <w:spacing w:before="0" w:beforeAutospacing="0" w:after="0" w:afterAutospacing="0"/>
        <w:ind w:firstLine="539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3.5.</w:t>
      </w:r>
      <w:r w:rsidR="009F7B4C" w:rsidRPr="000F0698">
        <w:rPr>
          <w:sz w:val="28"/>
          <w:szCs w:val="28"/>
        </w:rPr>
        <w:t xml:space="preserve"> Державний реєстратор призначається на посаду та звільняється з посади розпорядженням </w:t>
      </w:r>
      <w:r w:rsidRPr="000F0698">
        <w:rPr>
          <w:sz w:val="28"/>
          <w:szCs w:val="28"/>
        </w:rPr>
        <w:t>міського</w:t>
      </w:r>
      <w:r w:rsidR="009F7B4C" w:rsidRPr="000F0698">
        <w:rPr>
          <w:sz w:val="28"/>
          <w:szCs w:val="28"/>
        </w:rPr>
        <w:t xml:space="preserve"> голови в установленому законодавством порядку.</w:t>
      </w:r>
    </w:p>
    <w:p w:rsidR="009F7B4C" w:rsidRPr="000F0698" w:rsidRDefault="008E419E" w:rsidP="008E419E">
      <w:pPr>
        <w:shd w:val="clear" w:color="auto" w:fill="FFFFFF"/>
        <w:tabs>
          <w:tab w:val="left" w:pos="709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реєстратор має печатку та електронний цифровий підпис.</w:t>
      </w:r>
    </w:p>
    <w:p w:rsidR="009F7B4C" w:rsidRPr="000F0698" w:rsidRDefault="008E419E" w:rsidP="008E419E">
      <w:pPr>
        <w:shd w:val="clear" w:color="auto" w:fill="FFFFFF"/>
        <w:tabs>
          <w:tab w:val="left" w:pos="709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</w:t>
      </w:r>
      <w:r w:rsidRPr="000F0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B4C" w:rsidRPr="000F0698">
        <w:rPr>
          <w:rFonts w:ascii="Times New Roman" w:hAnsi="Times New Roman" w:cs="Times New Roman"/>
          <w:sz w:val="28"/>
          <w:szCs w:val="28"/>
          <w:lang w:val="uk-UA"/>
        </w:rPr>
        <w:t>державного реєстратора є:</w:t>
      </w:r>
    </w:p>
    <w:p w:rsidR="009F7B4C" w:rsidRPr="000F0698" w:rsidRDefault="009F7B4C" w:rsidP="008E419E">
      <w:pPr>
        <w:shd w:val="clear" w:color="auto" w:fill="FFFFFF"/>
        <w:tabs>
          <w:tab w:val="left" w:pos="709"/>
        </w:tabs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98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забезпечення прийому та видачі документів, пов’язаних з проведенням державної реєстрації речових прав на нерухоме майно та державної реєстрації юридичних осіб, фізичних осіб - підприємців;</w:t>
      </w:r>
    </w:p>
    <w:p w:rsidR="009F7B4C" w:rsidRPr="000F0698" w:rsidRDefault="009F7B4C" w:rsidP="008E419E">
      <w:pPr>
        <w:pStyle w:val="rvps2"/>
        <w:spacing w:before="0" w:beforeAutospacing="0" w:after="0" w:afterAutospacing="0"/>
        <w:ind w:firstLine="539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2) забезпечення ведення Єдиного державного реєстру юридичних осіб, фізичних осіб-підприємців та громадських формувань, а також Державного реєстру речових прав на нерухоме майно;</w:t>
      </w:r>
    </w:p>
    <w:p w:rsidR="009F7B4C" w:rsidRPr="000F0698" w:rsidRDefault="009F7B4C" w:rsidP="009F7B4C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 xml:space="preserve">3) здійснення державної реєстрації юридичних осіб, фізичних осіб – підприємців </w:t>
      </w:r>
      <w:r w:rsidR="008E419E" w:rsidRPr="000F0698">
        <w:rPr>
          <w:color w:val="000000"/>
          <w:sz w:val="28"/>
          <w:szCs w:val="28"/>
        </w:rPr>
        <w:t xml:space="preserve">та інших реєстраційних дій </w:t>
      </w:r>
      <w:r w:rsidRPr="000F0698">
        <w:rPr>
          <w:color w:val="000000"/>
          <w:sz w:val="28"/>
          <w:szCs w:val="28"/>
        </w:rPr>
        <w:t>відповідно до законодавства;</w:t>
      </w:r>
    </w:p>
    <w:p w:rsidR="009F7B4C" w:rsidRPr="000F0698" w:rsidRDefault="008E419E" w:rsidP="008E419E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lastRenderedPageBreak/>
        <w:t xml:space="preserve">4) </w:t>
      </w:r>
      <w:r w:rsidR="009F7B4C" w:rsidRPr="000F0698">
        <w:rPr>
          <w:color w:val="000000"/>
          <w:sz w:val="28"/>
          <w:szCs w:val="28"/>
        </w:rPr>
        <w:t xml:space="preserve">здійснення повноважень </w:t>
      </w:r>
      <w:r w:rsidRPr="000F0698">
        <w:rPr>
          <w:color w:val="000000"/>
          <w:sz w:val="28"/>
          <w:szCs w:val="28"/>
        </w:rPr>
        <w:t>у сфері</w:t>
      </w:r>
      <w:r w:rsidR="009F7B4C" w:rsidRPr="000F0698">
        <w:rPr>
          <w:color w:val="000000"/>
          <w:sz w:val="28"/>
          <w:szCs w:val="28"/>
        </w:rPr>
        <w:t xml:space="preserve"> державної реєстрації речових прав на нерухоме майно;</w:t>
      </w:r>
    </w:p>
    <w:p w:rsidR="009F7B4C" w:rsidRPr="000F0698" w:rsidRDefault="008E419E" w:rsidP="009F7B4C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5</w:t>
      </w:r>
      <w:r w:rsidR="009F7B4C" w:rsidRPr="000F0698">
        <w:rPr>
          <w:color w:val="000000"/>
          <w:sz w:val="28"/>
          <w:szCs w:val="28"/>
        </w:rPr>
        <w:t>) здійснення інших повноважень, визначених цим Положенням та посадовою інструкцією, що затверджується м</w:t>
      </w:r>
      <w:r w:rsidRPr="000F0698">
        <w:rPr>
          <w:color w:val="000000"/>
          <w:sz w:val="28"/>
          <w:szCs w:val="28"/>
        </w:rPr>
        <w:t>іським</w:t>
      </w:r>
      <w:r w:rsidR="009F7B4C" w:rsidRPr="000F0698">
        <w:rPr>
          <w:color w:val="000000"/>
          <w:sz w:val="28"/>
          <w:szCs w:val="28"/>
        </w:rPr>
        <w:t xml:space="preserve"> голов</w:t>
      </w:r>
      <w:r w:rsidRPr="000F0698">
        <w:rPr>
          <w:color w:val="000000"/>
          <w:sz w:val="28"/>
          <w:szCs w:val="28"/>
        </w:rPr>
        <w:t>ою, відповідно до законодавства;</w:t>
      </w:r>
    </w:p>
    <w:p w:rsidR="008E419E" w:rsidRPr="000F0698" w:rsidRDefault="008E419E" w:rsidP="009F7B4C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color w:val="000000"/>
          <w:sz w:val="28"/>
          <w:szCs w:val="28"/>
        </w:rPr>
        <w:t>6) виконання функцій адміністратора Центру.</w:t>
      </w:r>
    </w:p>
    <w:p w:rsidR="009F7B4C" w:rsidRPr="000F0698" w:rsidRDefault="008E419E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3.8.</w:t>
      </w:r>
      <w:r w:rsidR="009F7B4C" w:rsidRPr="000F0698">
        <w:rPr>
          <w:sz w:val="28"/>
          <w:szCs w:val="28"/>
        </w:rPr>
        <w:t xml:space="preserve"> Адміністратори призначаються на посаду та звільняються з посади розпорядженням </w:t>
      </w:r>
      <w:r w:rsidRPr="000F0698">
        <w:rPr>
          <w:iCs/>
          <w:sz w:val="28"/>
          <w:szCs w:val="28"/>
        </w:rPr>
        <w:t>міського голови</w:t>
      </w:r>
      <w:r w:rsidR="009F7B4C" w:rsidRPr="000F0698">
        <w:rPr>
          <w:sz w:val="28"/>
          <w:szCs w:val="28"/>
        </w:rPr>
        <w:t xml:space="preserve"> в установленому законом порядку.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 xml:space="preserve">Повноваження адміністратора можуть покладатися на начальника відділу, державних реєстраторів, інших посадових осіб відділу, які здійснюють функції з обслуговування суб’єктів звернення, зокрема прийняття документів, необхідних для надання адміністративних послуг, та видачу результатів надання адміністративних послуг у Центрі. </w:t>
      </w:r>
    </w:p>
    <w:p w:rsidR="009F7B4C" w:rsidRPr="000F0698" w:rsidRDefault="008E419E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 xml:space="preserve">3.9. </w:t>
      </w:r>
      <w:r w:rsidR="009F7B4C" w:rsidRPr="000F0698">
        <w:rPr>
          <w:sz w:val="28"/>
          <w:szCs w:val="28"/>
        </w:rPr>
        <w:t>Адміністратор має іменну печатку (штамп) із зазначенням його прізвища, імені, по батькові та найменування Центру.</w:t>
      </w:r>
    </w:p>
    <w:p w:rsidR="009F7B4C" w:rsidRPr="000F0698" w:rsidRDefault="008E419E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3.10.</w:t>
      </w:r>
      <w:r w:rsidR="009F7B4C" w:rsidRPr="000F0698">
        <w:rPr>
          <w:sz w:val="28"/>
          <w:szCs w:val="28"/>
        </w:rPr>
        <w:t xml:space="preserve"> Основними завданнями адміністратора є: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1) надання суб’єктам звернень вичерпної інформації і консультацій щодо адміністративних послуг, які можна отримати в Центрі;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2) прийняття від суб’єктів звернень документів, необхідних для надання адміністративних послуг, здійснення їх реєстрації та подання документів (їх копій) відповідним суб’єктам надання адміністративних послуг;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3) видача або забезпечення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про можливість отримання адміністративних послуг, оформлених суб’єктами надання адміністративних послуг;</w:t>
      </w:r>
    </w:p>
    <w:p w:rsidR="009F7B4C" w:rsidRPr="000F0698" w:rsidRDefault="008E419E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 xml:space="preserve">4) </w:t>
      </w:r>
      <w:r w:rsidR="009F7B4C" w:rsidRPr="000F0698">
        <w:rPr>
          <w:sz w:val="28"/>
          <w:szCs w:val="28"/>
        </w:rPr>
        <w:t>організаційне забезпечення надання адміністративних послуг суб’єктами їх надання;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5) здійснення контролю за додержанням суб’єктами надання адміністративних послуг термінів розгляду справ та прийняття рішень;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6) надання адміністративних послуг у випадках, передбачених законом;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7) виконання інших повноважень відповідно до посадової інструкції.</w:t>
      </w:r>
    </w:p>
    <w:p w:rsidR="009F7B4C" w:rsidRPr="000F0698" w:rsidRDefault="008E419E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3.11.</w:t>
      </w:r>
      <w:r w:rsidR="009F7B4C" w:rsidRPr="000F0698">
        <w:rPr>
          <w:sz w:val="28"/>
          <w:szCs w:val="28"/>
        </w:rPr>
        <w:t xml:space="preserve"> Адміністратор має право: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1) безоплатно одержувати від суб’єктів надання адміністративних послуг, підприємств, установ та організацій, що належать до сфери їх управління, документи та інформацію, пов’язані з наданням таких послуг, в установленому законом порядку;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 xml:space="preserve">2) погоджувати документи (рішення) в інших державних органах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 </w:t>
      </w:r>
      <w:r w:rsidRPr="000F0698">
        <w:rPr>
          <w:sz w:val="28"/>
          <w:szCs w:val="28"/>
          <w:bdr w:val="none" w:sz="0" w:space="0" w:color="auto" w:frame="1"/>
        </w:rPr>
        <w:t>Закону України «Про захист персональних даних»</w:t>
      </w:r>
      <w:r w:rsidRPr="000F0698">
        <w:rPr>
          <w:sz w:val="28"/>
          <w:szCs w:val="28"/>
        </w:rPr>
        <w:t>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3) інформувати начальника відділу та суб’єктів надання адміністративних послуг про порушення термінів розгляду заяв про надання адміністративних послуг, вимагати вжиття заходів для усунення виявлених порушень;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lastRenderedPageBreak/>
        <w:t>4) посвідчувати власним підписом і печаткою (штампом) копії (фотокопії) документів і виписок з них, витягів із реєстрів і баз даних, необхідних для надання адміністративної послуги;</w:t>
      </w:r>
    </w:p>
    <w:p w:rsidR="009F7B4C" w:rsidRPr="000F0698" w:rsidRDefault="009F7B4C" w:rsidP="009F7B4C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5) порушувати клопотання перед начальником відділу щодо вжиття заходів з метою забезпечення ефективної роботи Центру.</w:t>
      </w:r>
    </w:p>
    <w:p w:rsidR="009F7B4C" w:rsidRPr="000F0698" w:rsidRDefault="00806980" w:rsidP="009F7B4C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bookmarkStart w:id="2" w:name="n44"/>
      <w:bookmarkEnd w:id="2"/>
      <w:r w:rsidRPr="000F0698">
        <w:rPr>
          <w:sz w:val="28"/>
          <w:szCs w:val="28"/>
        </w:rPr>
        <w:t>3.12.</w:t>
      </w:r>
      <w:r w:rsidR="009F7B4C" w:rsidRPr="000F0698">
        <w:rPr>
          <w:sz w:val="28"/>
          <w:szCs w:val="28"/>
        </w:rPr>
        <w:t xml:space="preserve"> Центр під час виконання покладених на нього завдань взаємодіє з відповідними органами виконавчої влади, іншими державними органами, органами місцевого самоврядування, підприємствами, установами, організаціями.</w:t>
      </w:r>
    </w:p>
    <w:p w:rsidR="009F7B4C" w:rsidRPr="000F0698" w:rsidRDefault="00806980" w:rsidP="009F7B4C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color w:val="000000"/>
          <w:sz w:val="28"/>
          <w:szCs w:val="28"/>
        </w:rPr>
      </w:pPr>
      <w:r w:rsidRPr="000F0698">
        <w:rPr>
          <w:sz w:val="28"/>
          <w:szCs w:val="28"/>
        </w:rPr>
        <w:t>3.13.</w:t>
      </w:r>
      <w:r w:rsidR="009F7B4C" w:rsidRPr="000F0698">
        <w:rPr>
          <w:sz w:val="28"/>
          <w:szCs w:val="28"/>
        </w:rPr>
        <w:t xml:space="preserve"> </w:t>
      </w:r>
      <w:r w:rsidR="009F7B4C" w:rsidRPr="000F0698">
        <w:rPr>
          <w:color w:val="000000"/>
          <w:sz w:val="28"/>
          <w:szCs w:val="28"/>
        </w:rPr>
        <w:t>Час прийому суб’єктів звернень є загальним (єдиним) для всіх адміністративних послуг, що надаються через Центр.</w:t>
      </w:r>
    </w:p>
    <w:p w:rsidR="009F7B4C" w:rsidRPr="000F0698" w:rsidRDefault="009F7B4C" w:rsidP="009F7B4C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 xml:space="preserve">Час прийому суб’єктів звернень у Центрі становить не менш як п’ять днів на тиждень та сім годин на день без перерви на обід і є обов’язковим для всіх адміністративних послуг, що надаються через Центр. </w:t>
      </w:r>
    </w:p>
    <w:p w:rsidR="009F7B4C" w:rsidRPr="000F0698" w:rsidRDefault="009F7B4C" w:rsidP="009F7B4C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Центр не рідше ніж один день на тиждень здійснює прийом суб’єктів звернень до двадцятої години.</w:t>
      </w:r>
    </w:p>
    <w:p w:rsidR="009F7B4C" w:rsidRPr="000F0698" w:rsidRDefault="009F7B4C" w:rsidP="009F7B4C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Ч</w:t>
      </w:r>
      <w:r w:rsidRPr="000F0698">
        <w:rPr>
          <w:color w:val="000000"/>
          <w:sz w:val="28"/>
          <w:szCs w:val="28"/>
        </w:rPr>
        <w:t>ас прийому суб’єктів звернень у</w:t>
      </w:r>
      <w:r w:rsidRPr="000F0698">
        <w:rPr>
          <w:sz w:val="28"/>
          <w:szCs w:val="28"/>
        </w:rPr>
        <w:t xml:space="preserve"> Центрі визначається відповідно до законодавства Радою.</w:t>
      </w:r>
    </w:p>
    <w:p w:rsidR="00806980" w:rsidRPr="000F0698" w:rsidRDefault="00806980" w:rsidP="009F7B4C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</w:rPr>
      </w:pPr>
    </w:p>
    <w:p w:rsidR="00806980" w:rsidRPr="000F0698" w:rsidRDefault="00806980" w:rsidP="00806980">
      <w:pPr>
        <w:pStyle w:val="rvps2"/>
        <w:numPr>
          <w:ilvl w:val="0"/>
          <w:numId w:val="2"/>
        </w:numPr>
        <w:spacing w:before="0" w:beforeAutospacing="0" w:after="0" w:afterAutospacing="0"/>
        <w:contextualSpacing/>
        <w:jc w:val="center"/>
        <w:textAlignment w:val="baseline"/>
        <w:rPr>
          <w:rStyle w:val="ac"/>
          <w:sz w:val="28"/>
          <w:szCs w:val="28"/>
          <w:bdr w:val="none" w:sz="0" w:space="0" w:color="auto" w:frame="1"/>
          <w:shd w:val="clear" w:color="auto" w:fill="FFFFFF"/>
        </w:rPr>
      </w:pPr>
      <w:r w:rsidRPr="000F0698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 xml:space="preserve">Матеріально-технічне </w:t>
      </w:r>
      <w:proofErr w:type="spellStart"/>
      <w:r w:rsidRPr="000F0698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забез​</w:t>
      </w:r>
      <w:proofErr w:type="spellEnd"/>
      <w:r w:rsidRPr="000F0698">
        <w:rPr>
          <w:rStyle w:val="ac"/>
          <w:sz w:val="28"/>
          <w:szCs w:val="28"/>
          <w:bdr w:val="none" w:sz="0" w:space="0" w:color="auto" w:frame="1"/>
          <w:shd w:val="clear" w:color="auto" w:fill="FFFFFF"/>
        </w:rPr>
        <w:t>печення діяльності Центру</w:t>
      </w:r>
    </w:p>
    <w:p w:rsidR="00806980" w:rsidRPr="000F0698" w:rsidRDefault="00806980" w:rsidP="00806980">
      <w:pPr>
        <w:pStyle w:val="rvps2"/>
        <w:spacing w:before="0" w:beforeAutospacing="0" w:after="0" w:afterAutospacing="0"/>
        <w:ind w:left="720"/>
        <w:contextualSpacing/>
        <w:jc w:val="both"/>
        <w:textAlignment w:val="baseline"/>
        <w:rPr>
          <w:sz w:val="28"/>
          <w:szCs w:val="28"/>
        </w:rPr>
      </w:pPr>
    </w:p>
    <w:p w:rsidR="00806980" w:rsidRPr="000F0698" w:rsidRDefault="00806980" w:rsidP="00806980">
      <w:pPr>
        <w:pStyle w:val="rvps2"/>
        <w:spacing w:after="0"/>
        <w:ind w:firstLine="540"/>
        <w:contextualSpacing/>
        <w:jc w:val="both"/>
        <w:textAlignment w:val="baseline"/>
        <w:rPr>
          <w:sz w:val="28"/>
          <w:szCs w:val="28"/>
        </w:rPr>
      </w:pPr>
      <w:r w:rsidRPr="000F0698">
        <w:rPr>
          <w:sz w:val="28"/>
          <w:szCs w:val="28"/>
        </w:rPr>
        <w:t>4.1.</w:t>
      </w:r>
      <w:r w:rsidR="009F7B4C" w:rsidRPr="000F0698">
        <w:rPr>
          <w:sz w:val="28"/>
          <w:szCs w:val="28"/>
        </w:rPr>
        <w:t xml:space="preserve"> </w:t>
      </w:r>
      <w:r w:rsidRPr="000F0698">
        <w:rPr>
          <w:sz w:val="28"/>
          <w:szCs w:val="28"/>
        </w:rPr>
        <w:t>Фінансування та матеріально-технічне забезпечення діяльності центру здійснюється за рахунок державного та місцевих бюджетів.</w:t>
      </w:r>
    </w:p>
    <w:p w:rsidR="009F7B4C" w:rsidRPr="000F0698" w:rsidRDefault="00AD15D7" w:rsidP="00806980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Центр</w:t>
      </w:r>
      <w:r w:rsidR="00806980" w:rsidRPr="000F0698">
        <w:rPr>
          <w:sz w:val="28"/>
          <w:szCs w:val="28"/>
        </w:rPr>
        <w:t xml:space="preserve"> звільня</w:t>
      </w:r>
      <w:r>
        <w:rPr>
          <w:sz w:val="28"/>
          <w:szCs w:val="28"/>
        </w:rPr>
        <w:t>є</w:t>
      </w:r>
      <w:r w:rsidR="00806980" w:rsidRPr="000F0698">
        <w:rPr>
          <w:sz w:val="28"/>
          <w:szCs w:val="28"/>
        </w:rPr>
        <w:t>ться від плати за підключення (у тому числі обслуговування та використання) до реєстрів, інших інформаційних баз, що використовуються для надання адміністративних послуг, а також від плати за обов’язкове навчання роботі з такими реєстрами.</w:t>
      </w:r>
    </w:p>
    <w:p w:rsidR="009F7B4C" w:rsidRPr="000F0698" w:rsidRDefault="009F7B4C" w:rsidP="009F7B4C">
      <w:pPr>
        <w:spacing w:after="120" w:line="228" w:lineRule="auto"/>
        <w:ind w:firstLine="540"/>
        <w:rPr>
          <w:b/>
          <w:sz w:val="28"/>
          <w:szCs w:val="28"/>
          <w:lang w:val="uk-UA"/>
        </w:rPr>
      </w:pPr>
    </w:p>
    <w:p w:rsidR="009F7B4C" w:rsidRPr="000F0698" w:rsidRDefault="00666410" w:rsidP="009F7B4C">
      <w:pPr>
        <w:pStyle w:val="1"/>
        <w:ind w:left="0"/>
        <w:jc w:val="both"/>
        <w:rPr>
          <w:sz w:val="28"/>
          <w:szCs w:val="28"/>
        </w:rPr>
      </w:pPr>
      <w:r w:rsidRPr="000F0698">
        <w:rPr>
          <w:sz w:val="28"/>
          <w:szCs w:val="28"/>
        </w:rPr>
        <w:t>_________________________________________________________________</w:t>
      </w:r>
    </w:p>
    <w:p w:rsidR="009F7B4C" w:rsidRPr="000F0698" w:rsidRDefault="009F7B4C" w:rsidP="00806980">
      <w:pPr>
        <w:jc w:val="both"/>
        <w:rPr>
          <w:rFonts w:eastAsia="Calibri"/>
          <w:sz w:val="28"/>
          <w:szCs w:val="28"/>
          <w:lang w:val="uk-UA" w:eastAsia="uk-UA"/>
        </w:rPr>
      </w:pPr>
    </w:p>
    <w:sectPr w:rsidR="009F7B4C" w:rsidRPr="000F0698" w:rsidSect="000F06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F UI Tex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16FB"/>
    <w:multiLevelType w:val="hybridMultilevel"/>
    <w:tmpl w:val="A26A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35A"/>
    <w:multiLevelType w:val="hybridMultilevel"/>
    <w:tmpl w:val="0E58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FD2"/>
    <w:rsid w:val="000F0698"/>
    <w:rsid w:val="00172FD2"/>
    <w:rsid w:val="002C4870"/>
    <w:rsid w:val="00306C7C"/>
    <w:rsid w:val="0054201A"/>
    <w:rsid w:val="00583886"/>
    <w:rsid w:val="00666410"/>
    <w:rsid w:val="00742DAA"/>
    <w:rsid w:val="00792116"/>
    <w:rsid w:val="00806980"/>
    <w:rsid w:val="00824B79"/>
    <w:rsid w:val="008E419E"/>
    <w:rsid w:val="008F6BD3"/>
    <w:rsid w:val="009F7B4C"/>
    <w:rsid w:val="00AD15D7"/>
    <w:rsid w:val="00AE6C28"/>
    <w:rsid w:val="00D73565"/>
    <w:rsid w:val="00D80B10"/>
    <w:rsid w:val="00DD5D6B"/>
    <w:rsid w:val="00ED0D72"/>
    <w:rsid w:val="00F85A91"/>
    <w:rsid w:val="00F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2F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72F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72F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72FD2"/>
    <w:pPr>
      <w:ind w:left="720"/>
      <w:contextualSpacing/>
    </w:pPr>
  </w:style>
  <w:style w:type="paragraph" w:styleId="a7">
    <w:name w:val="Body Text"/>
    <w:basedOn w:val="a"/>
    <w:link w:val="a8"/>
    <w:rsid w:val="009F7B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9F7B4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00">
    <w:name w:val="A0"/>
    <w:uiPriority w:val="99"/>
    <w:rsid w:val="009F7B4C"/>
    <w:rPr>
      <w:rFonts w:cs="SF UI Text"/>
      <w:color w:val="000000"/>
      <w:sz w:val="20"/>
      <w:szCs w:val="20"/>
    </w:rPr>
  </w:style>
  <w:style w:type="character" w:customStyle="1" w:styleId="a9">
    <w:name w:val="Основний текст_"/>
    <w:basedOn w:val="a0"/>
    <w:link w:val="aa"/>
    <w:rsid w:val="009F7B4C"/>
    <w:rPr>
      <w:color w:val="333333"/>
      <w:sz w:val="28"/>
      <w:szCs w:val="28"/>
      <w:shd w:val="clear" w:color="auto" w:fill="FFFFFF"/>
    </w:rPr>
  </w:style>
  <w:style w:type="paragraph" w:customStyle="1" w:styleId="aa">
    <w:name w:val="Основний текст"/>
    <w:basedOn w:val="a"/>
    <w:link w:val="a9"/>
    <w:rsid w:val="009F7B4C"/>
    <w:pPr>
      <w:widowControl w:val="0"/>
      <w:shd w:val="clear" w:color="auto" w:fill="FFFFFF"/>
      <w:spacing w:after="0" w:line="240" w:lineRule="auto"/>
    </w:pPr>
    <w:rPr>
      <w:rFonts w:eastAsiaTheme="minorHAnsi"/>
      <w:color w:val="333333"/>
      <w:sz w:val="28"/>
      <w:szCs w:val="28"/>
      <w:lang w:eastAsia="en-US"/>
    </w:rPr>
  </w:style>
  <w:style w:type="paragraph" w:customStyle="1" w:styleId="1">
    <w:name w:val="Абзац списка1"/>
    <w:basedOn w:val="a"/>
    <w:rsid w:val="009F7B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Normal (Web)"/>
    <w:basedOn w:val="a"/>
    <w:rsid w:val="009F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ault">
    <w:name w:val="Default"/>
    <w:rsid w:val="009F7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9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Strong"/>
    <w:basedOn w:val="a0"/>
    <w:uiPriority w:val="22"/>
    <w:qFormat/>
    <w:rsid w:val="00806980"/>
    <w:rPr>
      <w:b/>
      <w:bCs/>
    </w:rPr>
  </w:style>
  <w:style w:type="paragraph" w:customStyle="1" w:styleId="Heading11">
    <w:name w:val="Heading 11"/>
    <w:basedOn w:val="a"/>
    <w:uiPriority w:val="99"/>
    <w:rsid w:val="000F0698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table" w:styleId="ad">
    <w:name w:val="Table Grid"/>
    <w:basedOn w:val="a1"/>
    <w:uiPriority w:val="59"/>
    <w:rsid w:val="000F069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12</cp:revision>
  <dcterms:created xsi:type="dcterms:W3CDTF">2021-02-10T11:20:00Z</dcterms:created>
  <dcterms:modified xsi:type="dcterms:W3CDTF">2021-03-26T09:23:00Z</dcterms:modified>
</cp:coreProperties>
</file>