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DE" w:rsidRPr="008D5738" w:rsidRDefault="009577DE" w:rsidP="009577DE">
      <w:pPr>
        <w:pStyle w:val="a6"/>
        <w:ind w:left="0"/>
        <w:jc w:val="right"/>
        <w:rPr>
          <w:sz w:val="23"/>
          <w:szCs w:val="24"/>
        </w:rPr>
      </w:pPr>
      <w:r w:rsidRPr="008D5738">
        <w:rPr>
          <w:sz w:val="23"/>
          <w:szCs w:val="24"/>
        </w:rPr>
        <w:tab/>
        <w:t>ПРОЕКТ</w:t>
      </w:r>
    </w:p>
    <w:p w:rsidR="009577DE" w:rsidRPr="008D5738" w:rsidRDefault="009577DE" w:rsidP="009577DE">
      <w:pPr>
        <w:pStyle w:val="a6"/>
        <w:ind w:left="0"/>
        <w:jc w:val="center"/>
        <w:rPr>
          <w:sz w:val="23"/>
          <w:szCs w:val="24"/>
        </w:rPr>
      </w:pPr>
      <w:r w:rsidRPr="000B5812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9577DE" w:rsidRPr="008D5738" w:rsidRDefault="009577DE" w:rsidP="009577DE">
      <w:pPr>
        <w:pStyle w:val="a6"/>
        <w:spacing w:before="89" w:line="322" w:lineRule="exact"/>
        <w:ind w:left="0"/>
        <w:jc w:val="center"/>
      </w:pPr>
      <w:r w:rsidRPr="008D5738">
        <w:t>НОВООДЕСЬКА МІСЬКА РАДА</w:t>
      </w:r>
    </w:p>
    <w:p w:rsidR="009577DE" w:rsidRPr="008D5738" w:rsidRDefault="009577DE" w:rsidP="009577DE">
      <w:pPr>
        <w:pStyle w:val="a6"/>
        <w:spacing w:before="89" w:line="322" w:lineRule="exact"/>
        <w:ind w:left="0"/>
        <w:jc w:val="center"/>
      </w:pPr>
      <w:r w:rsidRPr="008D5738">
        <w:t>МИКОЛАЇВСЬКОЇ ОБЛАСТІ</w:t>
      </w:r>
    </w:p>
    <w:p w:rsidR="009577DE" w:rsidRPr="008D5738" w:rsidRDefault="009577DE" w:rsidP="009577DE">
      <w:pPr>
        <w:pStyle w:val="a6"/>
        <w:spacing w:before="89" w:line="322" w:lineRule="exact"/>
        <w:ind w:left="0"/>
        <w:jc w:val="center"/>
      </w:pPr>
    </w:p>
    <w:p w:rsidR="009577DE" w:rsidRPr="008D5738" w:rsidRDefault="009577DE" w:rsidP="009577DE">
      <w:pPr>
        <w:pStyle w:val="Heading11"/>
        <w:ind w:left="0" w:right="0"/>
        <w:rPr>
          <w:sz w:val="28"/>
          <w:szCs w:val="28"/>
        </w:rPr>
      </w:pPr>
      <w:r w:rsidRPr="008D5738">
        <w:rPr>
          <w:sz w:val="28"/>
          <w:szCs w:val="28"/>
        </w:rPr>
        <w:t xml:space="preserve">Р І Ш Е Н </w:t>
      </w:r>
      <w:proofErr w:type="spellStart"/>
      <w:r w:rsidRPr="008D5738">
        <w:rPr>
          <w:sz w:val="28"/>
          <w:szCs w:val="28"/>
        </w:rPr>
        <w:t>Н</w:t>
      </w:r>
      <w:proofErr w:type="spellEnd"/>
      <w:r w:rsidRPr="008D5738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45"/>
        <w:gridCol w:w="3393"/>
      </w:tblGrid>
      <w:tr w:rsidR="009577DE" w:rsidRPr="008D5738" w:rsidTr="00671583">
        <w:trPr>
          <w:trHeight w:val="436"/>
        </w:trPr>
        <w:tc>
          <w:tcPr>
            <w:tcW w:w="6345" w:type="dxa"/>
            <w:hideMark/>
          </w:tcPr>
          <w:p w:rsidR="009577DE" w:rsidRPr="008D5738" w:rsidRDefault="009577DE" w:rsidP="00671583">
            <w:pPr>
              <w:pStyle w:val="a6"/>
              <w:spacing w:before="89" w:line="322" w:lineRule="exact"/>
              <w:ind w:left="0"/>
              <w:rPr>
                <w:u w:val="single"/>
              </w:rPr>
            </w:pPr>
            <w:r w:rsidRPr="008D5738">
              <w:t xml:space="preserve">Від </w:t>
            </w:r>
            <w:r>
              <w:t>02</w:t>
            </w:r>
            <w:r w:rsidRPr="008D5738">
              <w:t>.1</w:t>
            </w:r>
            <w:r>
              <w:t>1</w:t>
            </w:r>
            <w:r w:rsidRPr="008D5738">
              <w:t>.2023 р. №</w:t>
            </w:r>
            <w:r>
              <w:t xml:space="preserve"> 2</w:t>
            </w:r>
          </w:p>
          <w:p w:rsidR="009577DE" w:rsidRPr="008D5738" w:rsidRDefault="009577DE" w:rsidP="00671583">
            <w:pPr>
              <w:pStyle w:val="a6"/>
              <w:spacing w:before="89" w:line="322" w:lineRule="exact"/>
              <w:ind w:left="0"/>
            </w:pPr>
            <w:r w:rsidRPr="008D5738">
              <w:t>м. Нова Одеса</w:t>
            </w:r>
            <w:r w:rsidRPr="008D5738">
              <w:rPr>
                <w:u w:val="single"/>
              </w:rPr>
              <w:t xml:space="preserve">        </w:t>
            </w:r>
            <w:r w:rsidRPr="008D5738">
              <w:t xml:space="preserve"> </w:t>
            </w:r>
          </w:p>
        </w:tc>
        <w:tc>
          <w:tcPr>
            <w:tcW w:w="3393" w:type="dxa"/>
            <w:hideMark/>
          </w:tcPr>
          <w:p w:rsidR="009577DE" w:rsidRPr="008D5738" w:rsidRDefault="009577DE" w:rsidP="00671583">
            <w:pPr>
              <w:pStyle w:val="a6"/>
              <w:spacing w:before="89" w:line="322" w:lineRule="exact"/>
              <w:ind w:left="0"/>
            </w:pPr>
            <w:r>
              <w:t>XХ</w:t>
            </w:r>
            <w:r w:rsidRPr="008D5738">
              <w:t>І</w:t>
            </w:r>
            <w:r>
              <w:t>Х позачергова</w:t>
            </w:r>
            <w:r w:rsidRPr="008D5738">
              <w:t xml:space="preserve"> сесія </w:t>
            </w:r>
          </w:p>
          <w:p w:rsidR="009577DE" w:rsidRPr="008D5738" w:rsidRDefault="009577DE" w:rsidP="00671583">
            <w:pPr>
              <w:pStyle w:val="a6"/>
              <w:spacing w:before="89" w:line="322" w:lineRule="exact"/>
              <w:ind w:left="0"/>
            </w:pPr>
            <w:r w:rsidRPr="008D5738">
              <w:t>восьмого скликання</w:t>
            </w:r>
          </w:p>
        </w:tc>
      </w:tr>
    </w:tbl>
    <w:p w:rsidR="009577DE" w:rsidRPr="008D5738" w:rsidRDefault="009577DE" w:rsidP="009577DE">
      <w:pPr>
        <w:widowControl w:val="0"/>
        <w:autoSpaceDE w:val="0"/>
        <w:autoSpaceDN w:val="0"/>
        <w:spacing w:before="89" w:line="322" w:lineRule="exact"/>
        <w:ind w:left="567" w:right="15"/>
        <w:rPr>
          <w:b/>
          <w:sz w:val="32"/>
          <w:szCs w:val="32"/>
          <w:lang w:bidi="uk-UA"/>
        </w:rPr>
      </w:pPr>
    </w:p>
    <w:tbl>
      <w:tblPr>
        <w:tblW w:w="0" w:type="auto"/>
        <w:tblLook w:val="01E0"/>
      </w:tblPr>
      <w:tblGrid>
        <w:gridCol w:w="5920"/>
      </w:tblGrid>
      <w:tr w:rsidR="009577DE" w:rsidRPr="008D5738" w:rsidTr="009577DE">
        <w:trPr>
          <w:trHeight w:val="861"/>
        </w:trPr>
        <w:tc>
          <w:tcPr>
            <w:tcW w:w="5920" w:type="dxa"/>
          </w:tcPr>
          <w:p w:rsidR="009577DE" w:rsidRPr="008D5738" w:rsidRDefault="009577DE" w:rsidP="009577DE">
            <w:pPr>
              <w:pStyle w:val="Sentr"/>
              <w:tabs>
                <w:tab w:val="left" w:pos="7365"/>
              </w:tabs>
              <w:spacing w:before="57"/>
              <w:jc w:val="both"/>
              <w:rPr>
                <w:b/>
                <w:sz w:val="28"/>
                <w:szCs w:val="28"/>
              </w:rPr>
            </w:pPr>
            <w:r w:rsidRPr="009577DE">
              <w:rPr>
                <w:b/>
                <w:sz w:val="28"/>
                <w:szCs w:val="28"/>
                <w:lang w:val="uk-UA"/>
              </w:rPr>
              <w:t xml:space="preserve">Про надання </w:t>
            </w:r>
            <w:r w:rsidRPr="009577DE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9577DE">
              <w:rPr>
                <w:b/>
                <w:sz w:val="28"/>
                <w:szCs w:val="28"/>
              </w:rPr>
              <w:t>постійне</w:t>
            </w:r>
            <w:proofErr w:type="spellEnd"/>
            <w:r w:rsidRPr="009577D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577DE">
              <w:rPr>
                <w:b/>
                <w:sz w:val="28"/>
                <w:szCs w:val="28"/>
              </w:rPr>
              <w:t>користування</w:t>
            </w:r>
            <w:proofErr w:type="spellEnd"/>
            <w:r w:rsidRPr="009577D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577DE">
              <w:rPr>
                <w:b/>
                <w:sz w:val="28"/>
                <w:szCs w:val="28"/>
              </w:rPr>
              <w:t>земельної</w:t>
            </w:r>
            <w:proofErr w:type="spellEnd"/>
            <w:r w:rsidRPr="009577D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577DE">
              <w:rPr>
                <w:b/>
                <w:sz w:val="28"/>
                <w:szCs w:val="28"/>
              </w:rPr>
              <w:t>ділянки</w:t>
            </w:r>
            <w:proofErr w:type="spellEnd"/>
            <w:r w:rsidRPr="009577D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577DE">
              <w:rPr>
                <w:b/>
                <w:sz w:val="28"/>
                <w:szCs w:val="28"/>
              </w:rPr>
              <w:t>Територіальному</w:t>
            </w:r>
            <w:proofErr w:type="spellEnd"/>
            <w:r w:rsidRPr="009577D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577DE">
              <w:rPr>
                <w:b/>
                <w:sz w:val="28"/>
                <w:szCs w:val="28"/>
              </w:rPr>
              <w:t>управлінню</w:t>
            </w:r>
            <w:proofErr w:type="spellEnd"/>
            <w:r w:rsidRPr="009577D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577DE">
              <w:rPr>
                <w:b/>
                <w:sz w:val="28"/>
                <w:szCs w:val="28"/>
              </w:rPr>
              <w:t>державної</w:t>
            </w:r>
            <w:proofErr w:type="spellEnd"/>
            <w:r w:rsidRPr="009577D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577DE">
              <w:rPr>
                <w:b/>
                <w:sz w:val="28"/>
                <w:szCs w:val="28"/>
              </w:rPr>
              <w:t>судової</w:t>
            </w:r>
            <w:proofErr w:type="spellEnd"/>
            <w:r w:rsidRPr="009577D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577DE">
              <w:rPr>
                <w:b/>
                <w:sz w:val="28"/>
                <w:szCs w:val="28"/>
              </w:rPr>
              <w:t>адміністрації</w:t>
            </w:r>
            <w:proofErr w:type="spellEnd"/>
            <w:r w:rsidRPr="009577D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577DE">
              <w:rPr>
                <w:b/>
                <w:sz w:val="28"/>
                <w:szCs w:val="28"/>
              </w:rPr>
              <w:t>України</w:t>
            </w:r>
            <w:proofErr w:type="spellEnd"/>
            <w:r w:rsidRPr="009577DE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Pr="009577DE">
              <w:rPr>
                <w:b/>
                <w:sz w:val="28"/>
                <w:szCs w:val="28"/>
              </w:rPr>
              <w:t>Миколаївській</w:t>
            </w:r>
            <w:proofErr w:type="spellEnd"/>
            <w:r w:rsidRPr="009577D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577DE">
              <w:rPr>
                <w:b/>
                <w:sz w:val="28"/>
                <w:szCs w:val="28"/>
              </w:rPr>
              <w:t>області</w:t>
            </w:r>
            <w:proofErr w:type="spellEnd"/>
          </w:p>
        </w:tc>
      </w:tr>
    </w:tbl>
    <w:p w:rsidR="009577DE" w:rsidRDefault="009577DE" w:rsidP="008A74E4">
      <w:pPr>
        <w:pStyle w:val="Sentr"/>
        <w:tabs>
          <w:tab w:val="left" w:pos="7365"/>
        </w:tabs>
        <w:spacing w:before="57"/>
        <w:jc w:val="both"/>
        <w:rPr>
          <w:sz w:val="28"/>
          <w:szCs w:val="28"/>
          <w:lang w:val="uk-UA"/>
        </w:rPr>
      </w:pPr>
    </w:p>
    <w:p w:rsidR="008A74E4" w:rsidRDefault="008A74E4" w:rsidP="008A7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пунктом 34 частини 1 статті 26 Закону України «Про місцеве самоврядування в Україні», відповідно статей 84, </w:t>
      </w:r>
      <w:r w:rsidRPr="0018226F">
        <w:rPr>
          <w:sz w:val="28"/>
          <w:szCs w:val="28"/>
        </w:rPr>
        <w:t>92, 122, 123, 125,</w:t>
      </w:r>
      <w:r>
        <w:rPr>
          <w:sz w:val="28"/>
          <w:szCs w:val="28"/>
        </w:rPr>
        <w:t xml:space="preserve"> </w:t>
      </w:r>
      <w:r w:rsidRPr="0018226F">
        <w:rPr>
          <w:sz w:val="28"/>
          <w:szCs w:val="28"/>
        </w:rPr>
        <w:t>126</w:t>
      </w:r>
      <w:r>
        <w:rPr>
          <w:sz w:val="28"/>
          <w:szCs w:val="28"/>
        </w:rPr>
        <w:t>, п. 2 ст. 134</w:t>
      </w:r>
      <w:r w:rsidRPr="001822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кодексу України, розглянувши клопотання ТУДСАУ в Миколаївській області щодо затвердження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землеустрою щодо відведення земельної ділянки в постійне користування для обслуговування адміністративної будівлі</w:t>
      </w:r>
      <w:r>
        <w:rPr>
          <w:sz w:val="28"/>
          <w:szCs w:val="28"/>
          <w:shd w:val="clear" w:color="auto" w:fill="FFFFFF"/>
        </w:rPr>
        <w:t xml:space="preserve"> за адресою вул. Центральна, 190</w:t>
      </w:r>
      <w:r w:rsidR="009577DE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м. Нова Одеса </w:t>
      </w:r>
      <w:proofErr w:type="spellStart"/>
      <w:r>
        <w:rPr>
          <w:sz w:val="28"/>
          <w:szCs w:val="28"/>
          <w:shd w:val="clear" w:color="auto" w:fill="FFFFFF"/>
        </w:rPr>
        <w:t>Новоодеської</w:t>
      </w:r>
      <w:proofErr w:type="spellEnd"/>
      <w:r>
        <w:rPr>
          <w:sz w:val="28"/>
          <w:szCs w:val="28"/>
          <w:shd w:val="clear" w:color="auto" w:fill="FFFFFF"/>
        </w:rPr>
        <w:t xml:space="preserve"> міської ради Миколаївської області,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міська рада </w:t>
      </w:r>
    </w:p>
    <w:p w:rsidR="008A74E4" w:rsidRDefault="008A74E4" w:rsidP="008A74E4">
      <w:pPr>
        <w:ind w:firstLine="567"/>
        <w:jc w:val="both"/>
        <w:rPr>
          <w:rStyle w:val="apple-converted-space"/>
          <w:shd w:val="clear" w:color="auto" w:fill="FFFFFF"/>
        </w:rPr>
      </w:pPr>
      <w:r>
        <w:rPr>
          <w:b/>
          <w:bCs/>
          <w:sz w:val="28"/>
          <w:szCs w:val="28"/>
        </w:rPr>
        <w:t>В И Р І Ш И Л А :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</w:p>
    <w:p w:rsidR="008A74E4" w:rsidRDefault="008A74E4" w:rsidP="008A74E4">
      <w:pPr>
        <w:ind w:firstLine="567"/>
        <w:rPr>
          <w:rStyle w:val="apple-converted-space"/>
          <w:sz w:val="27"/>
          <w:szCs w:val="27"/>
          <w:shd w:val="clear" w:color="auto" w:fill="FFFFFF"/>
        </w:rPr>
      </w:pPr>
    </w:p>
    <w:p w:rsidR="008A74E4" w:rsidRPr="009577DE" w:rsidRDefault="008A74E4" w:rsidP="00957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 Затвердити проект</w:t>
      </w:r>
      <w:r>
        <w:rPr>
          <w:sz w:val="28"/>
          <w:szCs w:val="28"/>
        </w:rPr>
        <w:t xml:space="preserve"> землеустрою щодо відведення земельної ділянки в постійне користування Територіальному управлінню державної судової адміністрації України в Миколаївській області для обслуговування адміністративної будівлі</w:t>
      </w:r>
      <w:r>
        <w:rPr>
          <w:sz w:val="28"/>
          <w:szCs w:val="28"/>
          <w:shd w:val="clear" w:color="auto" w:fill="FFFFFF"/>
        </w:rPr>
        <w:t xml:space="preserve"> за адресою:</w:t>
      </w:r>
      <w:r w:rsidRPr="008043E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Миколаївська область, Миколаївський район,</w:t>
      </w:r>
      <w:r w:rsidRPr="008043E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м. Нова Одеса,  вул. Центральна, 190.</w:t>
      </w:r>
    </w:p>
    <w:p w:rsidR="008A74E4" w:rsidRDefault="008A74E4" w:rsidP="00957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 Надати </w:t>
      </w:r>
      <w:r>
        <w:rPr>
          <w:sz w:val="28"/>
          <w:szCs w:val="28"/>
        </w:rPr>
        <w:t>Територіальному управлінню державної судової адміністрації України в Миколаївській області (код ЄДРПОУ</w:t>
      </w:r>
      <w:r w:rsidR="009577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26299835) в постійне користування земельну ділянку (кадастровий номер 4824810100:02:027:0059) </w:t>
      </w:r>
      <w:r>
        <w:rPr>
          <w:sz w:val="28"/>
          <w:szCs w:val="28"/>
          <w:shd w:val="clear" w:color="auto" w:fill="FFFFFF"/>
        </w:rPr>
        <w:t>площею 0,0321</w:t>
      </w:r>
      <w:r w:rsidR="009577D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га </w:t>
      </w:r>
      <w:r>
        <w:rPr>
          <w:sz w:val="28"/>
          <w:szCs w:val="28"/>
        </w:rPr>
        <w:t xml:space="preserve">для будівництва та обслуговування будівель органів державної влади та місцевого самоврядування </w:t>
      </w:r>
      <w:r>
        <w:rPr>
          <w:sz w:val="28"/>
          <w:szCs w:val="28"/>
          <w:shd w:val="clear" w:color="auto" w:fill="FFFFFF"/>
        </w:rPr>
        <w:t>за адресою</w:t>
      </w:r>
      <w:r w:rsidR="009577DE"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 xml:space="preserve"> вул. Центральна, 190</w:t>
      </w:r>
      <w:r w:rsidR="009577DE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м. Нова Одеса Миколаївського району Миколаївської області.</w:t>
      </w:r>
    </w:p>
    <w:p w:rsidR="008A74E4" w:rsidRPr="00033E45" w:rsidRDefault="008A74E4" w:rsidP="009577DE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Pr="00033E4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Керівнику </w:t>
      </w:r>
      <w:r w:rsidRPr="00033E45">
        <w:rPr>
          <w:rFonts w:ascii="Times New Roman" w:hAnsi="Times New Roman"/>
          <w:sz w:val="28"/>
          <w:szCs w:val="28"/>
        </w:rPr>
        <w:t>Територіального управління державної судової адміністрації України в Миколаївській області</w:t>
      </w:r>
      <w:r w:rsidRPr="00033E4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 забезпечити проведення державної реєстрації права постійного користування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та державної власності на земельну ділянку</w:t>
      </w:r>
      <w:r w:rsidRPr="00033E45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8A74E4" w:rsidRDefault="008A74E4" w:rsidP="009577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виконання цього рішення покласти на постійну комісію з питань аграрно-промислового розвитку та екології.</w:t>
      </w:r>
    </w:p>
    <w:p w:rsidR="008A74E4" w:rsidRDefault="008A74E4" w:rsidP="009577DE">
      <w:pPr>
        <w:ind w:firstLine="709"/>
        <w:jc w:val="both"/>
        <w:rPr>
          <w:sz w:val="28"/>
          <w:szCs w:val="28"/>
        </w:rPr>
      </w:pPr>
    </w:p>
    <w:p w:rsidR="008A74E4" w:rsidRDefault="008A74E4" w:rsidP="009577DE">
      <w:pPr>
        <w:ind w:firstLine="709"/>
        <w:jc w:val="both"/>
        <w:rPr>
          <w:sz w:val="28"/>
          <w:szCs w:val="28"/>
        </w:rPr>
      </w:pPr>
    </w:p>
    <w:p w:rsidR="0076218B" w:rsidRDefault="008A74E4" w:rsidP="009577DE">
      <w:pPr>
        <w:ind w:firstLine="709"/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77DE">
        <w:rPr>
          <w:sz w:val="28"/>
          <w:szCs w:val="28"/>
        </w:rPr>
        <w:tab/>
      </w:r>
      <w:r>
        <w:rPr>
          <w:sz w:val="28"/>
          <w:szCs w:val="28"/>
        </w:rPr>
        <w:tab/>
        <w:t>О</w:t>
      </w:r>
      <w:proofErr w:type="spellStart"/>
      <w:r>
        <w:rPr>
          <w:sz w:val="28"/>
          <w:szCs w:val="28"/>
          <w:lang w:val="ru-RU"/>
        </w:rPr>
        <w:t>лександр</w:t>
      </w:r>
      <w:proofErr w:type="spellEnd"/>
      <w:r>
        <w:rPr>
          <w:sz w:val="28"/>
          <w:szCs w:val="28"/>
        </w:rPr>
        <w:t xml:space="preserve"> П</w:t>
      </w:r>
      <w:r>
        <w:rPr>
          <w:sz w:val="28"/>
          <w:szCs w:val="28"/>
          <w:lang w:val="ru-RU"/>
        </w:rPr>
        <w:t>ОЛЯКОВ</w:t>
      </w:r>
      <w:bookmarkStart w:id="0" w:name="_GoBack"/>
      <w:bookmarkEnd w:id="0"/>
    </w:p>
    <w:sectPr w:rsidR="0076218B" w:rsidSect="009577DE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compat/>
  <w:rsids>
    <w:rsidRoot w:val="008A74E4"/>
    <w:rsid w:val="00104688"/>
    <w:rsid w:val="00200EA2"/>
    <w:rsid w:val="004150CC"/>
    <w:rsid w:val="004D1B79"/>
    <w:rsid w:val="005A76EA"/>
    <w:rsid w:val="0076218B"/>
    <w:rsid w:val="008A74E4"/>
    <w:rsid w:val="00901E10"/>
    <w:rsid w:val="009577DE"/>
    <w:rsid w:val="00993F1B"/>
    <w:rsid w:val="00D42633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4E4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A74E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A74E4"/>
    <w:rPr>
      <w:rFonts w:ascii="Courier New" w:hAnsi="Courier New"/>
      <w:lang w:val="uk-UA" w:eastAsia="uk-UA"/>
    </w:rPr>
  </w:style>
  <w:style w:type="paragraph" w:customStyle="1" w:styleId="Sentr">
    <w:name w:val="Sentr"/>
    <w:basedOn w:val="a"/>
    <w:rsid w:val="008A74E4"/>
    <w:pPr>
      <w:widowControl w:val="0"/>
      <w:jc w:val="center"/>
    </w:pPr>
    <w:rPr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8A74E4"/>
  </w:style>
  <w:style w:type="paragraph" w:styleId="a5">
    <w:name w:val="No Spacing"/>
    <w:uiPriority w:val="1"/>
    <w:qFormat/>
    <w:rsid w:val="008A74E4"/>
    <w:rPr>
      <w:rFonts w:ascii="Calibri" w:hAnsi="Calibri"/>
      <w:sz w:val="22"/>
      <w:szCs w:val="22"/>
      <w:lang w:val="uk-UA" w:eastAsia="en-US"/>
    </w:rPr>
  </w:style>
  <w:style w:type="paragraph" w:styleId="a6">
    <w:name w:val="Body Text"/>
    <w:basedOn w:val="a"/>
    <w:link w:val="a7"/>
    <w:uiPriority w:val="99"/>
    <w:qFormat/>
    <w:rsid w:val="009577DE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7">
    <w:name w:val="Основной текст Знак"/>
    <w:basedOn w:val="a0"/>
    <w:link w:val="a6"/>
    <w:uiPriority w:val="99"/>
    <w:rsid w:val="009577DE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9577DE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1662</Characters>
  <Application>Microsoft Office Word</Application>
  <DocSecurity>0</DocSecurity>
  <Lines>13</Lines>
  <Paragraphs>3</Paragraphs>
  <ScaleCrop>false</ScaleCrop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3</cp:revision>
  <dcterms:created xsi:type="dcterms:W3CDTF">2023-10-27T07:27:00Z</dcterms:created>
  <dcterms:modified xsi:type="dcterms:W3CDTF">2023-10-31T14:47:00Z</dcterms:modified>
</cp:coreProperties>
</file>