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0A" w:rsidRPr="0033657D" w:rsidRDefault="00F5770A" w:rsidP="00427AB5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94622960" r:id="rId5"/>
        </w:object>
      </w:r>
    </w:p>
    <w:p w:rsidR="00F5770A" w:rsidRPr="007B16CD" w:rsidRDefault="00F5770A" w:rsidP="00427AB5">
      <w:pPr>
        <w:jc w:val="center"/>
        <w:rPr>
          <w:b/>
          <w:sz w:val="19"/>
        </w:rPr>
      </w:pPr>
    </w:p>
    <w:p w:rsidR="00F5770A" w:rsidRPr="007B16CD" w:rsidRDefault="00F5770A" w:rsidP="00427AB5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F5770A" w:rsidRPr="007B16CD" w:rsidRDefault="00F5770A" w:rsidP="00427AB5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F5770A" w:rsidRPr="007B16CD" w:rsidRDefault="00F5770A" w:rsidP="00427AB5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F5770A" w:rsidRPr="007B16CD" w:rsidRDefault="00F5770A" w:rsidP="00427AB5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 </w:t>
      </w:r>
    </w:p>
    <w:p w:rsidR="00F5770A" w:rsidRPr="007B16CD" w:rsidRDefault="00F5770A" w:rsidP="00427AB5">
      <w:pPr>
        <w:rPr>
          <w:sz w:val="28"/>
          <w:szCs w:val="28"/>
        </w:rPr>
      </w:pPr>
    </w:p>
    <w:p w:rsidR="00F5770A" w:rsidRPr="00375C6C" w:rsidRDefault="00F5770A" w:rsidP="00427AB5">
      <w:pPr>
        <w:pStyle w:val="PlainText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 серпня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F5770A" w:rsidRPr="00EF6F1C" w:rsidRDefault="00F5770A" w:rsidP="00427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uk-UA"/>
        </w:rPr>
        <w:t>Х</w:t>
      </w:r>
      <w:r w:rsidRPr="00375C6C">
        <w:rPr>
          <w:sz w:val="32"/>
          <w:szCs w:val="32"/>
          <w:lang w:val="uk-UA"/>
        </w:rPr>
        <w:t xml:space="preserve"> сесія  сьомого скликання        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F5770A" w:rsidRPr="00EF6F1C" w:rsidRDefault="00F5770A" w:rsidP="00937381">
      <w:pPr>
        <w:jc w:val="both"/>
        <w:rPr>
          <w:sz w:val="28"/>
          <w:szCs w:val="28"/>
          <w:lang w:val="uk-UA"/>
        </w:rPr>
      </w:pPr>
    </w:p>
    <w:p w:rsidR="00F5770A" w:rsidRPr="00AB67DD" w:rsidRDefault="00F5770A" w:rsidP="00221671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7DD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рішень міської ради</w:t>
      </w:r>
    </w:p>
    <w:p w:rsidR="00F5770A" w:rsidRPr="006F35A5" w:rsidRDefault="00F5770A" w:rsidP="00CD1E74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70A" w:rsidRPr="007B16CD" w:rsidRDefault="00F5770A" w:rsidP="00D5331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заяву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представника за довіреністю 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Мухачьова А.В. та Бєлінського О.І.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рішень Новоодеської міської ради №14 від 18.05.2018 року та №10 від 22.06.2018 року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F5770A" w:rsidRPr="006F35A5" w:rsidRDefault="00F5770A" w:rsidP="00937381">
      <w:pPr>
        <w:pStyle w:val="PlainText"/>
        <w:rPr>
          <w:rFonts w:ascii="Times New Roman" w:hAnsi="Times New Roman"/>
          <w:b/>
          <w:sz w:val="28"/>
          <w:szCs w:val="28"/>
          <w:lang w:val="uk-UA"/>
        </w:rPr>
      </w:pPr>
      <w:r w:rsidRPr="006F35A5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F5770A" w:rsidRDefault="00F5770A" w:rsidP="00937381">
      <w:pPr>
        <w:jc w:val="both"/>
        <w:rPr>
          <w:sz w:val="28"/>
          <w:szCs w:val="28"/>
          <w:lang w:val="uk-UA"/>
        </w:rPr>
      </w:pPr>
      <w:r w:rsidRPr="006F35A5">
        <w:rPr>
          <w:sz w:val="28"/>
          <w:szCs w:val="28"/>
          <w:lang w:val="uk-UA"/>
        </w:rPr>
        <w:t>1.</w:t>
      </w:r>
      <w:r w:rsidRPr="00CD1E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Внести зміни до рішення №14 від 18 травня 2018 року "Про надання дозволу на розробку проекту землеустрою щодо відведення земельної ділянки під будівництво та обслуговування індивідуального гаражу", а саме:</w:t>
      </w:r>
    </w:p>
    <w:p w:rsidR="00F5770A" w:rsidRDefault="00F5770A" w:rsidP="00937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1 викласти в наступній редакції : Дати дозвіл на розробку проекту землеустрою щодо відведення земельної ділянки під будівництво та обслуговування індивідуального (існуючого) гаражу площею </w:t>
      </w:r>
      <w:smartTag w:uri="urn:schemas-microsoft-com:office:smarttags" w:element="metricconverter">
        <w:smartTagPr>
          <w:attr w:name="ProductID" w:val="0,0029 га"/>
        </w:smartTagPr>
        <w:r>
          <w:rPr>
            <w:sz w:val="28"/>
            <w:szCs w:val="28"/>
            <w:lang w:val="uk-UA"/>
          </w:rPr>
          <w:t>0,0029 га</w:t>
        </w:r>
      </w:smartTag>
      <w:r>
        <w:rPr>
          <w:sz w:val="28"/>
          <w:szCs w:val="28"/>
          <w:lang w:val="uk-UA"/>
        </w:rPr>
        <w:t xml:space="preserve"> розташованої в межах міста Нова Одеса по вулиці Торгова 2-А/12, громадянину України Мухачьову Андрію Володимировичу.</w:t>
      </w:r>
    </w:p>
    <w:p w:rsidR="00F5770A" w:rsidRDefault="00F5770A" w:rsidP="00C05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F35A5">
        <w:rPr>
          <w:sz w:val="28"/>
          <w:szCs w:val="28"/>
          <w:lang w:val="uk-UA"/>
        </w:rPr>
        <w:t>.</w:t>
      </w:r>
      <w:r w:rsidRPr="00CD1E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Внести зміни до рішення №10 від 22 червня 2018 року "Про надання дозволу на розробку проекту землеустрою щодо відведення земельної ділянки під будівництво та обслуговування індивідуального гаражу", а саме:</w:t>
      </w:r>
    </w:p>
    <w:p w:rsidR="00F5770A" w:rsidRDefault="00F5770A" w:rsidP="00C05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1 викласти в наступній редакції : Дати дозвіл на розробку проекту землеустрою щодо відведення земельної ділянки під будівництво та обслуговування індивідуального (існуючого) гаражу площею </w:t>
      </w:r>
      <w:smartTag w:uri="urn:schemas-microsoft-com:office:smarttags" w:element="metricconverter">
        <w:smartTagPr>
          <w:attr w:name="ProductID" w:val="0,0068 га"/>
        </w:smartTagPr>
        <w:r>
          <w:rPr>
            <w:sz w:val="28"/>
            <w:szCs w:val="28"/>
            <w:lang w:val="uk-UA"/>
          </w:rPr>
          <w:t>0,0068 га</w:t>
        </w:r>
      </w:smartTag>
      <w:r>
        <w:rPr>
          <w:sz w:val="28"/>
          <w:szCs w:val="28"/>
          <w:lang w:val="uk-UA"/>
        </w:rPr>
        <w:t xml:space="preserve"> розташованої в межах міста Нова Одеса по вулиці Кухарєва 28, гараж 13А громадянину України Бєлінському Олександру Івановичу.</w:t>
      </w:r>
    </w:p>
    <w:p w:rsidR="00F5770A" w:rsidRDefault="00F5770A" w:rsidP="009C7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75C6C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питань </w:t>
      </w:r>
      <w:r w:rsidRPr="008D1DC1">
        <w:rPr>
          <w:sz w:val="28"/>
          <w:szCs w:val="28"/>
        </w:rPr>
        <w:t>житлово-комунального господарства, комунальної власності, містобудування, земельних ресурсів ( Бітіньш)</w:t>
      </w:r>
      <w:r>
        <w:rPr>
          <w:sz w:val="28"/>
          <w:szCs w:val="28"/>
          <w:lang w:val="uk-UA"/>
        </w:rPr>
        <w:t>.</w:t>
      </w:r>
    </w:p>
    <w:p w:rsidR="00F5770A" w:rsidRDefault="00F5770A" w:rsidP="009C7A27">
      <w:pPr>
        <w:jc w:val="both"/>
        <w:rPr>
          <w:sz w:val="28"/>
          <w:szCs w:val="28"/>
          <w:lang w:val="uk-UA"/>
        </w:rPr>
      </w:pPr>
    </w:p>
    <w:p w:rsidR="00F5770A" w:rsidRDefault="00F5770A" w:rsidP="00AB67DD">
      <w:pPr>
        <w:jc w:val="center"/>
        <w:rPr>
          <w:lang w:val="uk-UA"/>
        </w:rPr>
      </w:pPr>
      <w:r w:rsidRPr="00375C6C">
        <w:rPr>
          <w:sz w:val="28"/>
          <w:szCs w:val="28"/>
          <w:lang w:val="uk-UA"/>
        </w:rPr>
        <w:t>Міський голова                                                                  О.П.Поляков</w:t>
      </w:r>
    </w:p>
    <w:sectPr w:rsidR="00F5770A" w:rsidSect="00D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381"/>
    <w:rsid w:val="00221671"/>
    <w:rsid w:val="00240761"/>
    <w:rsid w:val="0033657D"/>
    <w:rsid w:val="0035387E"/>
    <w:rsid w:val="0036277B"/>
    <w:rsid w:val="00375C6C"/>
    <w:rsid w:val="00427AB5"/>
    <w:rsid w:val="00494076"/>
    <w:rsid w:val="0052072D"/>
    <w:rsid w:val="00520917"/>
    <w:rsid w:val="00563D05"/>
    <w:rsid w:val="0063270B"/>
    <w:rsid w:val="006405C4"/>
    <w:rsid w:val="00677762"/>
    <w:rsid w:val="006B3F00"/>
    <w:rsid w:val="006F35A5"/>
    <w:rsid w:val="007622FF"/>
    <w:rsid w:val="007B16CD"/>
    <w:rsid w:val="008D1DC1"/>
    <w:rsid w:val="00937381"/>
    <w:rsid w:val="0096329E"/>
    <w:rsid w:val="009C7A27"/>
    <w:rsid w:val="00AB67DD"/>
    <w:rsid w:val="00C034B3"/>
    <w:rsid w:val="00C0588F"/>
    <w:rsid w:val="00C13475"/>
    <w:rsid w:val="00C27BD7"/>
    <w:rsid w:val="00CA4A83"/>
    <w:rsid w:val="00CD1E74"/>
    <w:rsid w:val="00D53315"/>
    <w:rsid w:val="00DA3F7E"/>
    <w:rsid w:val="00E15B17"/>
    <w:rsid w:val="00E366C5"/>
    <w:rsid w:val="00EA5F67"/>
    <w:rsid w:val="00EF6F1C"/>
    <w:rsid w:val="00F312DD"/>
    <w:rsid w:val="00F5770A"/>
    <w:rsid w:val="00FB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81"/>
    <w:rPr>
      <w:rFonts w:ascii="Times New Roman" w:hAnsi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37381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7381"/>
    <w:rPr>
      <w:rFonts w:ascii="Courier New" w:hAnsi="Courier New" w:cs="Courier New"/>
      <w:sz w:val="20"/>
      <w:szCs w:val="20"/>
      <w:lang w:eastAsia="ru-RU"/>
    </w:rPr>
  </w:style>
  <w:style w:type="paragraph" w:customStyle="1" w:styleId="Just">
    <w:name w:val="Just"/>
    <w:uiPriority w:val="99"/>
    <w:rsid w:val="009C7A27"/>
    <w:pPr>
      <w:spacing w:before="40" w:after="40"/>
      <w:ind w:firstLine="568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330</Words>
  <Characters>1881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Дмитрий Каленюк</cp:lastModifiedBy>
  <cp:revision>10</cp:revision>
  <cp:lastPrinted>2018-05-21T06:30:00Z</cp:lastPrinted>
  <dcterms:created xsi:type="dcterms:W3CDTF">2018-07-27T10:48:00Z</dcterms:created>
  <dcterms:modified xsi:type="dcterms:W3CDTF">2018-08-01T07:03:00Z</dcterms:modified>
</cp:coreProperties>
</file>