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F4" w:rsidRPr="00EF6F1C" w:rsidRDefault="005813F4" w:rsidP="005813F4">
      <w:pPr>
        <w:tabs>
          <w:tab w:val="left" w:pos="6075"/>
        </w:tabs>
        <w:contextualSpacing/>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01383537" r:id="rId5"/>
        </w:objec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У К Р А Ї Н А</w: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НОВООДЕСЬКА МІСЬКА РАДА</w: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НОВООДЕСЬКОГО РАЙОНУ МИКОЛАЇВСЬКОЇ ОБЛАСТІ</w:t>
      </w:r>
    </w:p>
    <w:p w:rsidR="005813F4" w:rsidRPr="005813F4" w:rsidRDefault="005813F4" w:rsidP="005813F4">
      <w:pPr>
        <w:contextualSpacing/>
        <w:jc w:val="center"/>
        <w:rPr>
          <w:rFonts w:ascii="Times New Roman" w:hAnsi="Times New Roman" w:cs="Times New Roman"/>
          <w:sz w:val="26"/>
          <w:szCs w:val="26"/>
          <w:lang w:val="uk-UA"/>
        </w:rPr>
      </w:pPr>
      <w:r w:rsidRPr="005813F4">
        <w:rPr>
          <w:rFonts w:ascii="Times New Roman" w:hAnsi="Times New Roman" w:cs="Times New Roman"/>
          <w:b/>
          <w:sz w:val="32"/>
          <w:szCs w:val="32"/>
          <w:lang w:val="uk-UA"/>
        </w:rPr>
        <w:t xml:space="preserve">РІШЕННЯ № </w:t>
      </w:r>
    </w:p>
    <w:p w:rsidR="005813F4" w:rsidRPr="005813F4" w:rsidRDefault="005813F4" w:rsidP="005813F4">
      <w:pPr>
        <w:pStyle w:val="7"/>
        <w:jc w:val="left"/>
        <w:rPr>
          <w:b w:val="0"/>
          <w:sz w:val="28"/>
          <w:szCs w:val="28"/>
          <w:lang w:val="uk-UA"/>
        </w:rPr>
      </w:pPr>
    </w:p>
    <w:p w:rsidR="005813F4" w:rsidRPr="005813F4" w:rsidRDefault="005813F4" w:rsidP="005813F4">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26</w:t>
      </w:r>
      <w:r w:rsidRPr="005813F4">
        <w:rPr>
          <w:rFonts w:ascii="Times New Roman" w:hAnsi="Times New Roman" w:cs="Times New Roman"/>
          <w:sz w:val="32"/>
          <w:szCs w:val="32"/>
          <w:lang w:val="uk-UA"/>
        </w:rPr>
        <w:t xml:space="preserve"> </w:t>
      </w:r>
      <w:r>
        <w:rPr>
          <w:rFonts w:ascii="Times New Roman" w:hAnsi="Times New Roman" w:cs="Times New Roman"/>
          <w:sz w:val="32"/>
          <w:szCs w:val="32"/>
          <w:lang w:val="uk-UA"/>
        </w:rPr>
        <w:t>жовтня</w:t>
      </w:r>
      <w:r w:rsidRPr="005813F4">
        <w:rPr>
          <w:rFonts w:ascii="Times New Roman" w:hAnsi="Times New Roman" w:cs="Times New Roman"/>
          <w:sz w:val="32"/>
          <w:szCs w:val="32"/>
          <w:lang w:val="uk-UA"/>
        </w:rPr>
        <w:t xml:space="preserve"> 2018 року                                                    </w:t>
      </w:r>
    </w:p>
    <w:p w:rsidR="005813F4" w:rsidRPr="005813F4" w:rsidRDefault="005813F4" w:rsidP="005813F4">
      <w:pPr>
        <w:tabs>
          <w:tab w:val="left" w:pos="708"/>
          <w:tab w:val="left" w:pos="1416"/>
          <w:tab w:val="left" w:pos="2124"/>
          <w:tab w:val="left" w:pos="2832"/>
          <w:tab w:val="left" w:pos="3540"/>
          <w:tab w:val="left" w:pos="4248"/>
          <w:tab w:val="left" w:pos="4956"/>
          <w:tab w:val="left" w:pos="5664"/>
          <w:tab w:val="left" w:pos="6372"/>
          <w:tab w:val="left" w:pos="7905"/>
        </w:tabs>
        <w:rPr>
          <w:rFonts w:ascii="Times New Roman" w:hAnsi="Times New Roman" w:cs="Times New Roman"/>
          <w:sz w:val="32"/>
          <w:szCs w:val="32"/>
          <w:lang w:val="uk-UA"/>
        </w:rPr>
      </w:pPr>
      <w:r w:rsidRPr="005813F4">
        <w:rPr>
          <w:rFonts w:ascii="Times New Roman" w:hAnsi="Times New Roman" w:cs="Times New Roman"/>
          <w:sz w:val="32"/>
          <w:szCs w:val="32"/>
          <w:lang w:val="uk-UA"/>
        </w:rPr>
        <w:t>ХХХІ</w:t>
      </w:r>
      <w:r>
        <w:rPr>
          <w:rFonts w:ascii="Times New Roman" w:hAnsi="Times New Roman" w:cs="Times New Roman"/>
          <w:sz w:val="32"/>
          <w:szCs w:val="32"/>
          <w:lang w:val="uk-UA"/>
        </w:rPr>
        <w:t>І</w:t>
      </w:r>
      <w:r w:rsidRPr="005813F4">
        <w:rPr>
          <w:rFonts w:ascii="Times New Roman" w:hAnsi="Times New Roman" w:cs="Times New Roman"/>
          <w:sz w:val="32"/>
          <w:szCs w:val="32"/>
          <w:lang w:val="uk-UA"/>
        </w:rPr>
        <w:t xml:space="preserve"> сесія  сьомого скликання                </w:t>
      </w:r>
      <w:r w:rsidRPr="005813F4">
        <w:rPr>
          <w:rFonts w:ascii="Times New Roman" w:hAnsi="Times New Roman" w:cs="Times New Roman"/>
          <w:sz w:val="32"/>
          <w:szCs w:val="32"/>
          <w:lang w:val="uk-UA"/>
        </w:rPr>
        <w:tab/>
        <w:t xml:space="preserve">  </w:t>
      </w:r>
      <w:r w:rsidRPr="005813F4">
        <w:rPr>
          <w:rFonts w:ascii="Times New Roman" w:hAnsi="Times New Roman" w:cs="Times New Roman"/>
          <w:sz w:val="32"/>
          <w:szCs w:val="32"/>
          <w:lang w:val="uk-UA"/>
        </w:rPr>
        <w:tab/>
        <w:t xml:space="preserve">                                                                                                                                                                                                                                                                                                                                                                                                                                                                                                                                                                                                                                                                                                                                                                                                                                                                                                                                                                                                                                                                                                                                                                                                                                                                                                                                                                                                                                                                                                                                                                                                                                                                                                                                                                                                                                                                                                                                                                                                                                                                                                                                                                                                                                                                                                                                                                                                                                                                                                                                                                                                                                                                                                                                                                                                                                                                                                                                                                                                                                                                                                                                                                                                                                                                                                                                                                                                                                                                                                                                                                                                                                                                                                                                                                                                                                                                                                                                                                                                                                                                                                                                                                                                                                                                                                                                                                                                                                                                                                                                                                                                                                                                                                                                                                                                                                                                                                                                                                                                                                                                                                                                                                                                                                                                                                                                                                                                                                                                                                                                                                                                                                                                                                                                                                                                                                                                                                                                                                                                                                                                                                                                                                                                                                                                                                                                                                                                                                                                                                                                                                                                                                                                                                                                                                                                                                                                                                                                                                                                                                                                                                                                                                                                                                                                                                                                                                                                                                                                                                                                                                                                                                                                                                                                                                                                                                                                                                                                                                                                                                                                                                                                                                                                                                                                                                                                                                                                                                                                                                                                                                                                                                                                                                                                                                                                                                                                                                                                                                                                                                                                                                                                                                                                                                                                                                                                                                                                                                                                                                                                                                                                                                                                                                                                                                                                                                                                                                                                                                                                                                                                                                                                                                                                                                                                                                                                                                                                                                                                                                                                                                                                                                                                                                                                                                                                                                                                                                                                                                                                                                                                                                                                                                                                                                                                                                                                                                                                                                                                                                                                                                                                                                                                                                                                                                                                                                                                                                                                                                                                                                                                                                                                                                                                                                                                                                                                                                                                                                                                                                                                                                                                                                                                                                                                                                                                                                                                                                                                                                                                                                                                                                                                                                                                                                                                                                                                                                                                                                                                                                                                                                                                                                                                                                                                                                                                                                                                                                                                                                                                                                                                                                                                                                                                                                                                                                                                                                                                                                                                                                                                                                                                                                                                                                                                                                                                                                                                                                                                                                                                                                                                                                                                                                                                                                                                                                                                                                                                                                                                                                                                                                                                                                                                                                                                                                                                                                                                                                                                                                                                                                                                                                                                                                                                                                                                                                                                                                                                                                                                                                                                                                                                                                                                                                                                                                                                                                                                                                                                                                                                                                                                                                                                                                                                                                                                                                                                                                                                                                                                                                                                                                                                                                                                                                                                                                                                                                                                                                                                                                                                                                                                                                                                                                                                                                                                                                                                                                                                                                                                                                               </w:t>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 xml:space="preserve">Про затвердження технічних  документацій                                   </w:t>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із землеустрою щодо встановлення (відновлення)</w:t>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меж земельних ділянок в натурі ( на місцевості)</w:t>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 xml:space="preserve">громадянам України </w:t>
      </w:r>
    </w:p>
    <w:p w:rsidR="005D2AFD" w:rsidRDefault="005813F4" w:rsidP="005D2AFD">
      <w:pPr>
        <w:ind w:firstLine="709"/>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5813F4">
        <w:rPr>
          <w:rFonts w:ascii="Times New Roman" w:hAnsi="Times New Roman" w:cs="Times New Roman"/>
          <w:sz w:val="28"/>
          <w:szCs w:val="28"/>
          <w:lang w:val="en-US"/>
        </w:rPr>
        <w:t>VII</w:t>
      </w:r>
      <w:r w:rsidRPr="005813F4">
        <w:rPr>
          <w:rFonts w:ascii="Times New Roman" w:hAnsi="Times New Roman" w:cs="Times New Roman"/>
          <w:sz w:val="28"/>
          <w:szCs w:val="28"/>
          <w:lang w:val="uk-UA"/>
        </w:rPr>
        <w:t xml:space="preserve">  Прикінцеві та Перехідні положення Закону України «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статтею 24 Закону України " Про регулювання містобудівної діяльності" розглянувши    технічну документацію із землеустрою  щодо складання документів, що посвідчують право власності на земельні ділянки громадянам України розроблені ТОВ « </w:t>
      </w:r>
      <w:proofErr w:type="spellStart"/>
      <w:r w:rsidRPr="005813F4">
        <w:rPr>
          <w:rFonts w:ascii="Times New Roman" w:hAnsi="Times New Roman" w:cs="Times New Roman"/>
          <w:sz w:val="28"/>
          <w:szCs w:val="28"/>
          <w:lang w:val="uk-UA"/>
        </w:rPr>
        <w:t>Югземсервіс</w:t>
      </w:r>
      <w:proofErr w:type="spellEnd"/>
      <w:r w:rsidRPr="005813F4">
        <w:rPr>
          <w:rFonts w:ascii="Times New Roman" w:hAnsi="Times New Roman" w:cs="Times New Roman"/>
          <w:sz w:val="28"/>
          <w:szCs w:val="28"/>
          <w:lang w:val="uk-UA"/>
        </w:rPr>
        <w:t xml:space="preserve"> та враховуючи рекомендації постійної комісії міської ради з питань комунальної власності, містобудування, земельних ресурсів міська рада</w:t>
      </w:r>
    </w:p>
    <w:p w:rsidR="005813F4" w:rsidRPr="005D2AFD" w:rsidRDefault="005813F4" w:rsidP="005D2AFD">
      <w:pPr>
        <w:contextualSpacing/>
        <w:jc w:val="both"/>
        <w:rPr>
          <w:rFonts w:ascii="Times New Roman" w:hAnsi="Times New Roman" w:cs="Times New Roman"/>
          <w:sz w:val="28"/>
          <w:szCs w:val="28"/>
          <w:lang w:val="uk-UA"/>
        </w:rPr>
      </w:pPr>
      <w:r w:rsidRPr="005813F4">
        <w:rPr>
          <w:rFonts w:ascii="Times New Roman" w:hAnsi="Times New Roman" w:cs="Times New Roman"/>
          <w:b/>
          <w:sz w:val="28"/>
          <w:szCs w:val="28"/>
          <w:lang w:val="uk-UA"/>
        </w:rPr>
        <w:t>ВИРІШИЛА:</w:t>
      </w:r>
    </w:p>
    <w:p w:rsidR="005D2AFD" w:rsidRPr="005813F4" w:rsidRDefault="005D2AFD" w:rsidP="005D2AFD">
      <w:pPr>
        <w:ind w:firstLine="709"/>
        <w:contextualSpacing/>
        <w:jc w:val="both"/>
        <w:rPr>
          <w:rFonts w:ascii="Times New Roman" w:hAnsi="Times New Roman" w:cs="Times New Roman"/>
          <w:b/>
          <w:sz w:val="28"/>
          <w:szCs w:val="28"/>
          <w:lang w:val="uk-UA"/>
        </w:rPr>
      </w:pP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1.Затвердити технічні документації із землеустрою щодо встановлення (відновлення) меж земельної ділянки в натурі ( на місцевості) громадянам України для будівництва та обслуговування жилих будинків, господарських будівель та споруд, які знаходяться у землях загального користування в межах міста Нова Одеса.</w:t>
      </w: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lastRenderedPageBreak/>
        <w:t>2.Передати у приватну власність  громадянам України земельні ділянки, які знаходилися в межах міста Нова Одеса із земель комунальної власності</w:t>
      </w:r>
    </w:p>
    <w:p w:rsidR="005813F4" w:rsidRPr="005813F4" w:rsidRDefault="005813F4" w:rsidP="005813F4">
      <w:pPr>
        <w:contextualSpacing/>
        <w:jc w:val="both"/>
        <w:rPr>
          <w:rFonts w:ascii="Times New Roman" w:hAnsi="Times New Roman" w:cs="Times New Roman"/>
          <w:sz w:val="28"/>
          <w:szCs w:val="28"/>
          <w:lang w:val="uk-UA"/>
        </w:rPr>
      </w:pPr>
    </w:p>
    <w:tbl>
      <w:tblPr>
        <w:tblW w:w="9323" w:type="dxa"/>
        <w:tblLayout w:type="fixed"/>
        <w:tblLook w:val="01E0"/>
      </w:tblPr>
      <w:tblGrid>
        <w:gridCol w:w="648"/>
        <w:gridCol w:w="4847"/>
        <w:gridCol w:w="2127"/>
        <w:gridCol w:w="1701"/>
      </w:tblGrid>
      <w:tr w:rsidR="005813F4" w:rsidRPr="005813F4" w:rsidTr="00A83901">
        <w:tc>
          <w:tcPr>
            <w:tcW w:w="648" w:type="dxa"/>
          </w:tcPr>
          <w:p w:rsidR="005813F4" w:rsidRPr="005813F4" w:rsidRDefault="005813F4" w:rsidP="00A83901">
            <w:pPr>
              <w:contextualSpacing/>
              <w:jc w:val="both"/>
              <w:rPr>
                <w:rFonts w:ascii="Times New Roman" w:hAnsi="Times New Roman" w:cs="Times New Roman"/>
                <w:sz w:val="16"/>
                <w:szCs w:val="16"/>
                <w:lang w:val="uk-UA"/>
              </w:rPr>
            </w:pPr>
          </w:p>
        </w:tc>
        <w:tc>
          <w:tcPr>
            <w:tcW w:w="4847" w:type="dxa"/>
          </w:tcPr>
          <w:p w:rsidR="005813F4" w:rsidRPr="005813F4" w:rsidRDefault="005813F4" w:rsidP="00A83901">
            <w:pPr>
              <w:contextualSpacing/>
              <w:jc w:val="both"/>
              <w:rPr>
                <w:rFonts w:ascii="Times New Roman" w:hAnsi="Times New Roman" w:cs="Times New Roman"/>
                <w:lang w:val="uk-UA"/>
              </w:rPr>
            </w:pPr>
            <w:r w:rsidRPr="005813F4">
              <w:rPr>
                <w:rFonts w:ascii="Times New Roman" w:hAnsi="Times New Roman" w:cs="Times New Roman"/>
                <w:lang w:val="uk-UA"/>
              </w:rPr>
              <w:t xml:space="preserve">П.І.Б. </w:t>
            </w:r>
          </w:p>
          <w:p w:rsidR="005813F4" w:rsidRPr="005813F4" w:rsidRDefault="005813F4" w:rsidP="00A83901">
            <w:pPr>
              <w:contextualSpacing/>
              <w:jc w:val="both"/>
              <w:rPr>
                <w:rFonts w:ascii="Times New Roman" w:hAnsi="Times New Roman" w:cs="Times New Roman"/>
                <w:lang w:val="uk-UA"/>
              </w:rPr>
            </w:pPr>
            <w:r w:rsidRPr="005813F4">
              <w:rPr>
                <w:rFonts w:ascii="Times New Roman" w:hAnsi="Times New Roman" w:cs="Times New Roman"/>
                <w:lang w:val="uk-UA"/>
              </w:rPr>
              <w:t>місце знаходження земельної ділянки</w:t>
            </w:r>
          </w:p>
        </w:tc>
        <w:tc>
          <w:tcPr>
            <w:tcW w:w="2127" w:type="dxa"/>
          </w:tcPr>
          <w:p w:rsidR="005813F4" w:rsidRPr="005813F4" w:rsidRDefault="005813F4" w:rsidP="00A83901">
            <w:pPr>
              <w:ind w:left="-14" w:right="-108"/>
              <w:contextualSpacing/>
              <w:jc w:val="both"/>
              <w:rPr>
                <w:rFonts w:ascii="Times New Roman" w:hAnsi="Times New Roman" w:cs="Times New Roman"/>
                <w:lang w:val="uk-UA"/>
              </w:rPr>
            </w:pPr>
            <w:r w:rsidRPr="005813F4">
              <w:rPr>
                <w:rFonts w:ascii="Times New Roman" w:hAnsi="Times New Roman" w:cs="Times New Roman"/>
                <w:lang w:val="uk-UA"/>
              </w:rPr>
              <w:t>Загальною площею (га)</w:t>
            </w:r>
          </w:p>
        </w:tc>
        <w:tc>
          <w:tcPr>
            <w:tcW w:w="1701" w:type="dxa"/>
          </w:tcPr>
          <w:p w:rsidR="005813F4" w:rsidRPr="005813F4" w:rsidRDefault="005813F4" w:rsidP="00A83901">
            <w:pPr>
              <w:ind w:left="-108" w:firstLine="108"/>
              <w:contextualSpacing/>
              <w:jc w:val="both"/>
              <w:rPr>
                <w:rFonts w:ascii="Times New Roman" w:hAnsi="Times New Roman" w:cs="Times New Roman"/>
                <w:lang w:val="uk-UA"/>
              </w:rPr>
            </w:pPr>
            <w:r w:rsidRPr="005813F4">
              <w:rPr>
                <w:rFonts w:ascii="Times New Roman" w:hAnsi="Times New Roman" w:cs="Times New Roman"/>
                <w:lang w:val="uk-UA"/>
              </w:rPr>
              <w:t xml:space="preserve">для  будівництва і обслуговування  жилого  будинку, господарських будівель і споруд </w:t>
            </w:r>
          </w:p>
        </w:tc>
      </w:tr>
      <w:tr w:rsidR="005813F4" w:rsidRPr="005813F4" w:rsidTr="00A83901">
        <w:tc>
          <w:tcPr>
            <w:tcW w:w="648"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1)</w:t>
            </w:r>
          </w:p>
        </w:tc>
        <w:tc>
          <w:tcPr>
            <w:tcW w:w="4847" w:type="dxa"/>
          </w:tcPr>
          <w:p w:rsidR="005813F4" w:rsidRPr="005813F4" w:rsidRDefault="005813F4" w:rsidP="00A83901">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Тимкович</w:t>
            </w:r>
            <w:proofErr w:type="spellEnd"/>
            <w:r>
              <w:rPr>
                <w:rFonts w:ascii="Times New Roman" w:hAnsi="Times New Roman" w:cs="Times New Roman"/>
                <w:sz w:val="28"/>
                <w:szCs w:val="28"/>
                <w:lang w:val="uk-UA"/>
              </w:rPr>
              <w:t xml:space="preserve"> Люся Михайлівна</w:t>
            </w:r>
            <w:r w:rsidRPr="005813F4">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Слобідська</w:t>
            </w:r>
            <w:r w:rsidRPr="005813F4">
              <w:rPr>
                <w:rFonts w:ascii="Times New Roman" w:hAnsi="Times New Roman" w:cs="Times New Roman"/>
                <w:sz w:val="28"/>
                <w:szCs w:val="28"/>
                <w:lang w:val="uk-UA"/>
              </w:rPr>
              <w:t>,</w:t>
            </w:r>
            <w:r>
              <w:rPr>
                <w:rFonts w:ascii="Times New Roman" w:hAnsi="Times New Roman" w:cs="Times New Roman"/>
                <w:sz w:val="28"/>
                <w:szCs w:val="28"/>
                <w:lang w:val="uk-UA"/>
              </w:rPr>
              <w:t xml:space="preserve"> 32,</w:t>
            </w:r>
            <w:r w:rsidRPr="005813F4">
              <w:rPr>
                <w:rFonts w:ascii="Times New Roman" w:hAnsi="Times New Roman" w:cs="Times New Roman"/>
                <w:sz w:val="28"/>
                <w:szCs w:val="28"/>
                <w:lang w:val="uk-UA"/>
              </w:rPr>
              <w:t xml:space="preserve"> місто Нова Одеса</w:t>
            </w:r>
          </w:p>
          <w:p w:rsidR="005813F4" w:rsidRPr="005813F4" w:rsidRDefault="005813F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(4824810100:05:009:003</w:t>
            </w:r>
            <w:r w:rsidRPr="005813F4">
              <w:rPr>
                <w:rFonts w:ascii="Times New Roman" w:hAnsi="Times New Roman" w:cs="Times New Roman"/>
                <w:sz w:val="28"/>
                <w:szCs w:val="28"/>
                <w:lang w:val="uk-UA"/>
              </w:rPr>
              <w:t>2)</w:t>
            </w:r>
          </w:p>
        </w:tc>
        <w:tc>
          <w:tcPr>
            <w:tcW w:w="2127"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0,1000</w:t>
            </w:r>
          </w:p>
        </w:tc>
        <w:tc>
          <w:tcPr>
            <w:tcW w:w="1701"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0,1000</w:t>
            </w:r>
          </w:p>
        </w:tc>
      </w:tr>
      <w:tr w:rsidR="005813F4" w:rsidRPr="005813F4" w:rsidTr="00A83901">
        <w:tc>
          <w:tcPr>
            <w:tcW w:w="648"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2)</w:t>
            </w:r>
          </w:p>
        </w:tc>
        <w:tc>
          <w:tcPr>
            <w:tcW w:w="4847" w:type="dxa"/>
          </w:tcPr>
          <w:p w:rsidR="005813F4" w:rsidRPr="005813F4" w:rsidRDefault="005813F4" w:rsidP="005813F4">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Мосензов</w:t>
            </w:r>
            <w:proofErr w:type="spellEnd"/>
            <w:r>
              <w:rPr>
                <w:rFonts w:ascii="Times New Roman" w:hAnsi="Times New Roman" w:cs="Times New Roman"/>
                <w:sz w:val="28"/>
                <w:szCs w:val="28"/>
                <w:lang w:val="uk-UA"/>
              </w:rPr>
              <w:t xml:space="preserve"> Сергій Якович</w:t>
            </w:r>
            <w:r w:rsidRPr="005813F4">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Слов'янська, 27</w:t>
            </w:r>
            <w:r w:rsidRPr="005813F4">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місто</w:t>
            </w:r>
            <w:r w:rsidRPr="005813F4">
              <w:rPr>
                <w:rFonts w:ascii="Times New Roman" w:hAnsi="Times New Roman" w:cs="Times New Roman"/>
                <w:sz w:val="28"/>
                <w:szCs w:val="28"/>
                <w:lang w:val="uk-UA"/>
              </w:rPr>
              <w:t xml:space="preserve"> </w:t>
            </w:r>
            <w:r>
              <w:rPr>
                <w:rFonts w:ascii="Times New Roman" w:hAnsi="Times New Roman" w:cs="Times New Roman"/>
                <w:sz w:val="28"/>
                <w:szCs w:val="28"/>
                <w:lang w:val="uk-UA"/>
              </w:rPr>
              <w:t>Нова Одеса (4824810100:04:028:0020</w:t>
            </w:r>
            <w:r w:rsidRPr="005813F4">
              <w:rPr>
                <w:rFonts w:ascii="Times New Roman" w:hAnsi="Times New Roman" w:cs="Times New Roman"/>
                <w:sz w:val="28"/>
                <w:szCs w:val="28"/>
                <w:lang w:val="uk-UA"/>
              </w:rPr>
              <w:t>)</w:t>
            </w:r>
          </w:p>
        </w:tc>
        <w:tc>
          <w:tcPr>
            <w:tcW w:w="2127" w:type="dxa"/>
          </w:tcPr>
          <w:p w:rsidR="005813F4" w:rsidRPr="005813F4" w:rsidRDefault="005813F4" w:rsidP="000E50F3">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w:t>
            </w:r>
            <w:r w:rsidR="000E50F3">
              <w:rPr>
                <w:rFonts w:ascii="Times New Roman" w:hAnsi="Times New Roman" w:cs="Times New Roman"/>
                <w:sz w:val="28"/>
                <w:szCs w:val="28"/>
                <w:lang w:val="uk-UA"/>
              </w:rPr>
              <w:t>1000</w:t>
            </w:r>
          </w:p>
        </w:tc>
        <w:tc>
          <w:tcPr>
            <w:tcW w:w="1701" w:type="dxa"/>
          </w:tcPr>
          <w:p w:rsidR="005813F4" w:rsidRPr="005813F4" w:rsidRDefault="005813F4" w:rsidP="000E50F3">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w:t>
            </w:r>
            <w:r w:rsidR="000E50F3">
              <w:rPr>
                <w:rFonts w:ascii="Times New Roman" w:hAnsi="Times New Roman" w:cs="Times New Roman"/>
                <w:sz w:val="28"/>
                <w:szCs w:val="28"/>
                <w:lang w:val="uk-UA"/>
              </w:rPr>
              <w:t>1000</w:t>
            </w:r>
          </w:p>
        </w:tc>
      </w:tr>
      <w:tr w:rsidR="005813F4" w:rsidRPr="005813F4" w:rsidTr="00A83901">
        <w:tc>
          <w:tcPr>
            <w:tcW w:w="648"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3)</w:t>
            </w:r>
          </w:p>
        </w:tc>
        <w:tc>
          <w:tcPr>
            <w:tcW w:w="4847" w:type="dxa"/>
          </w:tcPr>
          <w:p w:rsidR="005813F4" w:rsidRPr="005813F4" w:rsidRDefault="000E50F3" w:rsidP="000E50F3">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Тагінцев</w:t>
            </w:r>
            <w:proofErr w:type="spellEnd"/>
            <w:r>
              <w:rPr>
                <w:rFonts w:ascii="Times New Roman" w:hAnsi="Times New Roman" w:cs="Times New Roman"/>
                <w:sz w:val="28"/>
                <w:szCs w:val="28"/>
                <w:lang w:val="uk-UA"/>
              </w:rPr>
              <w:t xml:space="preserve"> Олександр Павлович</w:t>
            </w:r>
            <w:r w:rsidR="005813F4" w:rsidRPr="005813F4">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Степова, 2</w:t>
            </w:r>
            <w:r w:rsidR="005813F4" w:rsidRPr="005813F4">
              <w:rPr>
                <w:rFonts w:ascii="Times New Roman" w:hAnsi="Times New Roman" w:cs="Times New Roman"/>
                <w:sz w:val="28"/>
                <w:szCs w:val="28"/>
                <w:lang w:val="uk-UA"/>
              </w:rPr>
              <w:t>,</w:t>
            </w:r>
            <w:r>
              <w:rPr>
                <w:rFonts w:ascii="Times New Roman" w:hAnsi="Times New Roman" w:cs="Times New Roman"/>
                <w:sz w:val="28"/>
                <w:szCs w:val="28"/>
                <w:lang w:val="uk-UA"/>
              </w:rPr>
              <w:t xml:space="preserve"> міст</w:t>
            </w:r>
            <w:r w:rsidR="005813F4" w:rsidRPr="005813F4">
              <w:rPr>
                <w:rFonts w:ascii="Times New Roman" w:hAnsi="Times New Roman" w:cs="Times New Roman"/>
                <w:sz w:val="28"/>
                <w:szCs w:val="28"/>
                <w:lang w:val="uk-UA"/>
              </w:rPr>
              <w:t xml:space="preserve">о </w:t>
            </w:r>
            <w:r>
              <w:rPr>
                <w:rFonts w:ascii="Times New Roman" w:hAnsi="Times New Roman" w:cs="Times New Roman"/>
                <w:sz w:val="28"/>
                <w:szCs w:val="28"/>
                <w:lang w:val="uk-UA"/>
              </w:rPr>
              <w:t>Нова Одеса (4824810100:01:011:0034</w:t>
            </w:r>
            <w:r w:rsidR="005813F4" w:rsidRPr="005813F4">
              <w:rPr>
                <w:rFonts w:ascii="Times New Roman" w:hAnsi="Times New Roman" w:cs="Times New Roman"/>
                <w:sz w:val="28"/>
                <w:szCs w:val="28"/>
                <w:lang w:val="uk-UA"/>
              </w:rPr>
              <w:t>)</w:t>
            </w:r>
          </w:p>
        </w:tc>
        <w:tc>
          <w:tcPr>
            <w:tcW w:w="2127" w:type="dxa"/>
          </w:tcPr>
          <w:p w:rsidR="005813F4" w:rsidRPr="005813F4" w:rsidRDefault="005813F4" w:rsidP="000E50F3">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w:t>
            </w:r>
            <w:r w:rsidR="000E50F3">
              <w:rPr>
                <w:rFonts w:ascii="Times New Roman" w:hAnsi="Times New Roman" w:cs="Times New Roman"/>
                <w:sz w:val="28"/>
                <w:szCs w:val="28"/>
                <w:lang w:val="uk-UA"/>
              </w:rPr>
              <w:t>1000</w:t>
            </w:r>
          </w:p>
        </w:tc>
        <w:tc>
          <w:tcPr>
            <w:tcW w:w="1701" w:type="dxa"/>
          </w:tcPr>
          <w:p w:rsidR="005813F4" w:rsidRPr="005813F4" w:rsidRDefault="005813F4" w:rsidP="000E50F3">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w:t>
            </w:r>
            <w:r w:rsidR="000E50F3">
              <w:rPr>
                <w:rFonts w:ascii="Times New Roman" w:hAnsi="Times New Roman" w:cs="Times New Roman"/>
                <w:sz w:val="28"/>
                <w:szCs w:val="28"/>
                <w:lang w:val="uk-UA"/>
              </w:rPr>
              <w:t>10</w:t>
            </w:r>
            <w:r w:rsidRPr="005813F4">
              <w:rPr>
                <w:rFonts w:ascii="Times New Roman" w:hAnsi="Times New Roman" w:cs="Times New Roman"/>
                <w:sz w:val="28"/>
                <w:szCs w:val="28"/>
                <w:lang w:val="uk-UA"/>
              </w:rPr>
              <w:t>00</w:t>
            </w:r>
          </w:p>
        </w:tc>
      </w:tr>
      <w:tr w:rsidR="005813F4" w:rsidRPr="005813F4" w:rsidTr="00A83901">
        <w:tc>
          <w:tcPr>
            <w:tcW w:w="648"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4)</w:t>
            </w:r>
          </w:p>
        </w:tc>
        <w:tc>
          <w:tcPr>
            <w:tcW w:w="4847" w:type="dxa"/>
          </w:tcPr>
          <w:p w:rsidR="005813F4" w:rsidRPr="005813F4" w:rsidRDefault="000C5D04" w:rsidP="000C5D04">
            <w:pPr>
              <w:contextualSpacing/>
              <w:rPr>
                <w:rFonts w:ascii="Times New Roman" w:hAnsi="Times New Roman" w:cs="Times New Roman"/>
                <w:sz w:val="28"/>
                <w:szCs w:val="28"/>
                <w:lang w:val="uk-UA"/>
              </w:rPr>
            </w:pPr>
            <w:r>
              <w:rPr>
                <w:rFonts w:ascii="Times New Roman" w:hAnsi="Times New Roman" w:cs="Times New Roman"/>
                <w:sz w:val="28"/>
                <w:szCs w:val="28"/>
                <w:lang w:val="uk-UA"/>
              </w:rPr>
              <w:t>Пастух Володимир Зіновійович, вулиця Некрасова, 8</w:t>
            </w:r>
            <w:r w:rsidR="005813F4" w:rsidRPr="005813F4">
              <w:rPr>
                <w:rFonts w:ascii="Times New Roman" w:hAnsi="Times New Roman" w:cs="Times New Roman"/>
                <w:sz w:val="28"/>
                <w:szCs w:val="28"/>
                <w:lang w:val="uk-UA"/>
              </w:rPr>
              <w:t>, місто Нова Одеса</w:t>
            </w:r>
            <w:r>
              <w:rPr>
                <w:rFonts w:ascii="Times New Roman" w:hAnsi="Times New Roman" w:cs="Times New Roman"/>
                <w:sz w:val="28"/>
                <w:szCs w:val="28"/>
                <w:lang w:val="uk-UA"/>
              </w:rPr>
              <w:t xml:space="preserve"> (4824810100:01:012:0024</w:t>
            </w:r>
            <w:r w:rsidR="005813F4" w:rsidRPr="005813F4">
              <w:rPr>
                <w:rFonts w:ascii="Times New Roman" w:hAnsi="Times New Roman" w:cs="Times New Roman"/>
                <w:sz w:val="28"/>
                <w:szCs w:val="28"/>
                <w:lang w:val="uk-UA"/>
              </w:rPr>
              <w:t>)</w:t>
            </w:r>
          </w:p>
        </w:tc>
        <w:tc>
          <w:tcPr>
            <w:tcW w:w="2127"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0,1000</w:t>
            </w:r>
          </w:p>
        </w:tc>
        <w:tc>
          <w:tcPr>
            <w:tcW w:w="1701"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0,1000</w:t>
            </w:r>
          </w:p>
        </w:tc>
      </w:tr>
      <w:tr w:rsidR="005813F4" w:rsidRPr="005813F4" w:rsidTr="00A83901">
        <w:tc>
          <w:tcPr>
            <w:tcW w:w="648"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5)</w:t>
            </w:r>
          </w:p>
        </w:tc>
        <w:tc>
          <w:tcPr>
            <w:tcW w:w="4847" w:type="dxa"/>
          </w:tcPr>
          <w:p w:rsidR="005813F4" w:rsidRPr="005813F4" w:rsidRDefault="000C5D04" w:rsidP="000C5D04">
            <w:pPr>
              <w:contextualSpacing/>
              <w:rPr>
                <w:rFonts w:ascii="Times New Roman" w:hAnsi="Times New Roman" w:cs="Times New Roman"/>
                <w:sz w:val="28"/>
                <w:szCs w:val="28"/>
                <w:lang w:val="uk-UA"/>
              </w:rPr>
            </w:pPr>
            <w:r>
              <w:rPr>
                <w:rFonts w:ascii="Times New Roman" w:hAnsi="Times New Roman" w:cs="Times New Roman"/>
                <w:sz w:val="28"/>
                <w:szCs w:val="28"/>
                <w:lang w:val="uk-UA"/>
              </w:rPr>
              <w:t>Пластун Валентина Леонтіївна</w:t>
            </w:r>
            <w:r w:rsidR="005813F4" w:rsidRPr="005813F4">
              <w:rPr>
                <w:rFonts w:ascii="Times New Roman" w:hAnsi="Times New Roman" w:cs="Times New Roman"/>
                <w:sz w:val="28"/>
                <w:szCs w:val="28"/>
                <w:lang w:val="uk-UA"/>
              </w:rPr>
              <w:t xml:space="preserve">, вулиця </w:t>
            </w:r>
            <w:proofErr w:type="spellStart"/>
            <w:r>
              <w:rPr>
                <w:rFonts w:ascii="Times New Roman" w:hAnsi="Times New Roman" w:cs="Times New Roman"/>
                <w:sz w:val="28"/>
                <w:szCs w:val="28"/>
                <w:lang w:val="uk-UA"/>
              </w:rPr>
              <w:t>Сеславинського</w:t>
            </w:r>
            <w:proofErr w:type="spellEnd"/>
            <w:r>
              <w:rPr>
                <w:rFonts w:ascii="Times New Roman" w:hAnsi="Times New Roman" w:cs="Times New Roman"/>
                <w:sz w:val="28"/>
                <w:szCs w:val="28"/>
                <w:lang w:val="uk-UA"/>
              </w:rPr>
              <w:t>, 8</w:t>
            </w:r>
            <w:r w:rsidR="005813F4" w:rsidRPr="005813F4">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місто Нова Одеса (4824810100:04:045:00</w:t>
            </w:r>
            <w:r w:rsidR="005813F4" w:rsidRPr="005813F4">
              <w:rPr>
                <w:rFonts w:ascii="Times New Roman" w:hAnsi="Times New Roman" w:cs="Times New Roman"/>
                <w:sz w:val="28"/>
                <w:szCs w:val="28"/>
                <w:lang w:val="uk-UA"/>
              </w:rPr>
              <w:t>3</w:t>
            </w:r>
            <w:r>
              <w:rPr>
                <w:rFonts w:ascii="Times New Roman" w:hAnsi="Times New Roman" w:cs="Times New Roman"/>
                <w:sz w:val="28"/>
                <w:szCs w:val="28"/>
                <w:lang w:val="uk-UA"/>
              </w:rPr>
              <w:t>6</w:t>
            </w:r>
            <w:r w:rsidR="005813F4" w:rsidRPr="005813F4">
              <w:rPr>
                <w:rFonts w:ascii="Times New Roman" w:hAnsi="Times New Roman" w:cs="Times New Roman"/>
                <w:sz w:val="28"/>
                <w:szCs w:val="28"/>
                <w:lang w:val="uk-UA"/>
              </w:rPr>
              <w:t>)</w:t>
            </w:r>
          </w:p>
        </w:tc>
        <w:tc>
          <w:tcPr>
            <w:tcW w:w="2127" w:type="dxa"/>
          </w:tcPr>
          <w:p w:rsidR="005813F4" w:rsidRPr="005813F4" w:rsidRDefault="005813F4" w:rsidP="000C5D04">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w:t>
            </w:r>
            <w:r w:rsidR="000C5D04">
              <w:rPr>
                <w:rFonts w:ascii="Times New Roman" w:hAnsi="Times New Roman" w:cs="Times New Roman"/>
                <w:sz w:val="28"/>
                <w:szCs w:val="28"/>
                <w:lang w:val="uk-UA"/>
              </w:rPr>
              <w:t>10</w:t>
            </w:r>
            <w:r w:rsidRPr="005813F4">
              <w:rPr>
                <w:rFonts w:ascii="Times New Roman" w:hAnsi="Times New Roman" w:cs="Times New Roman"/>
                <w:sz w:val="28"/>
                <w:szCs w:val="28"/>
                <w:lang w:val="uk-UA"/>
              </w:rPr>
              <w:t>00</w:t>
            </w:r>
          </w:p>
        </w:tc>
        <w:tc>
          <w:tcPr>
            <w:tcW w:w="1701" w:type="dxa"/>
          </w:tcPr>
          <w:p w:rsidR="005813F4" w:rsidRPr="005813F4" w:rsidRDefault="005813F4" w:rsidP="000C5D04">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0,</w:t>
            </w:r>
            <w:r w:rsidR="000C5D04">
              <w:rPr>
                <w:rFonts w:ascii="Times New Roman" w:hAnsi="Times New Roman" w:cs="Times New Roman"/>
                <w:sz w:val="28"/>
                <w:szCs w:val="28"/>
                <w:lang w:val="uk-UA"/>
              </w:rPr>
              <w:t>10</w:t>
            </w:r>
            <w:r w:rsidRPr="005813F4">
              <w:rPr>
                <w:rFonts w:ascii="Times New Roman" w:hAnsi="Times New Roman" w:cs="Times New Roman"/>
                <w:sz w:val="28"/>
                <w:szCs w:val="28"/>
                <w:lang w:val="uk-UA"/>
              </w:rPr>
              <w:t>00</w:t>
            </w:r>
          </w:p>
        </w:tc>
      </w:tr>
      <w:tr w:rsidR="005813F4" w:rsidRPr="005813F4" w:rsidTr="00A83901">
        <w:tc>
          <w:tcPr>
            <w:tcW w:w="648" w:type="dxa"/>
          </w:tcPr>
          <w:p w:rsidR="005813F4" w:rsidRPr="005813F4" w:rsidRDefault="005813F4" w:rsidP="00A83901">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6)</w:t>
            </w:r>
          </w:p>
        </w:tc>
        <w:tc>
          <w:tcPr>
            <w:tcW w:w="4847" w:type="dxa"/>
          </w:tcPr>
          <w:p w:rsidR="005813F4" w:rsidRPr="005813F4" w:rsidRDefault="000C5D04" w:rsidP="000C5D04">
            <w:pPr>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Хлєбніков</w:t>
            </w:r>
            <w:proofErr w:type="spellEnd"/>
            <w:r>
              <w:rPr>
                <w:rFonts w:ascii="Times New Roman" w:hAnsi="Times New Roman" w:cs="Times New Roman"/>
                <w:sz w:val="28"/>
                <w:szCs w:val="28"/>
                <w:lang w:val="uk-UA"/>
              </w:rPr>
              <w:t xml:space="preserve"> Микола Костянтинович 1/2</w:t>
            </w:r>
            <w:r w:rsidR="005813F4" w:rsidRPr="005813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Хлєбніков</w:t>
            </w:r>
            <w:proofErr w:type="spellEnd"/>
            <w:r>
              <w:rPr>
                <w:rFonts w:ascii="Times New Roman" w:hAnsi="Times New Roman" w:cs="Times New Roman"/>
                <w:sz w:val="28"/>
                <w:szCs w:val="28"/>
                <w:lang w:val="uk-UA"/>
              </w:rPr>
              <w:t xml:space="preserve"> Костянтин Миколайович 1/2, </w:t>
            </w:r>
            <w:r w:rsidR="005813F4" w:rsidRPr="005813F4">
              <w:rPr>
                <w:rFonts w:ascii="Times New Roman" w:hAnsi="Times New Roman" w:cs="Times New Roman"/>
                <w:sz w:val="28"/>
                <w:szCs w:val="28"/>
                <w:lang w:val="uk-UA"/>
              </w:rPr>
              <w:t xml:space="preserve"> вулиця </w:t>
            </w:r>
            <w:proofErr w:type="spellStart"/>
            <w:r>
              <w:rPr>
                <w:rFonts w:ascii="Times New Roman" w:hAnsi="Times New Roman" w:cs="Times New Roman"/>
                <w:sz w:val="28"/>
                <w:szCs w:val="28"/>
                <w:lang w:val="uk-UA"/>
              </w:rPr>
              <w:t>Петрівська</w:t>
            </w:r>
            <w:proofErr w:type="spellEnd"/>
            <w:r>
              <w:rPr>
                <w:rFonts w:ascii="Times New Roman" w:hAnsi="Times New Roman" w:cs="Times New Roman"/>
                <w:sz w:val="28"/>
                <w:szCs w:val="28"/>
                <w:lang w:val="uk-UA"/>
              </w:rPr>
              <w:t xml:space="preserve">, 25, місто Нова Одеса </w:t>
            </w:r>
            <w:r w:rsidR="005813F4" w:rsidRPr="005813F4">
              <w:rPr>
                <w:rFonts w:ascii="Times New Roman" w:hAnsi="Times New Roman" w:cs="Times New Roman"/>
                <w:sz w:val="28"/>
                <w:szCs w:val="28"/>
                <w:lang w:val="uk-UA"/>
              </w:rPr>
              <w:t>(4824810100:0</w:t>
            </w:r>
            <w:r>
              <w:rPr>
                <w:rFonts w:ascii="Times New Roman" w:hAnsi="Times New Roman" w:cs="Times New Roman"/>
                <w:sz w:val="28"/>
                <w:szCs w:val="28"/>
                <w:lang w:val="uk-UA"/>
              </w:rPr>
              <w:t>3:025</w:t>
            </w:r>
            <w:r w:rsidR="005813F4" w:rsidRPr="005813F4">
              <w:rPr>
                <w:rFonts w:ascii="Times New Roman" w:hAnsi="Times New Roman" w:cs="Times New Roman"/>
                <w:sz w:val="28"/>
                <w:szCs w:val="28"/>
                <w:lang w:val="uk-UA"/>
              </w:rPr>
              <w:t>:0035)</w:t>
            </w:r>
          </w:p>
        </w:tc>
        <w:tc>
          <w:tcPr>
            <w:tcW w:w="2127" w:type="dxa"/>
          </w:tcPr>
          <w:p w:rsidR="005813F4" w:rsidRPr="005813F4" w:rsidRDefault="005813F4" w:rsidP="00A83901">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0,08</w:t>
            </w:r>
            <w:r w:rsidR="000C5D04">
              <w:rPr>
                <w:rFonts w:ascii="Times New Roman" w:hAnsi="Times New Roman" w:cs="Times New Roman"/>
                <w:sz w:val="28"/>
                <w:szCs w:val="28"/>
                <w:lang w:val="uk-UA"/>
              </w:rPr>
              <w:t>00</w:t>
            </w:r>
          </w:p>
        </w:tc>
        <w:tc>
          <w:tcPr>
            <w:tcW w:w="1701" w:type="dxa"/>
          </w:tcPr>
          <w:p w:rsidR="005813F4" w:rsidRDefault="005813F4" w:rsidP="00A83901">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0,08</w:t>
            </w:r>
            <w:r w:rsidR="000C5D04">
              <w:rPr>
                <w:rFonts w:ascii="Times New Roman" w:hAnsi="Times New Roman" w:cs="Times New Roman"/>
                <w:sz w:val="28"/>
                <w:szCs w:val="28"/>
                <w:lang w:val="uk-UA"/>
              </w:rPr>
              <w:t>00</w:t>
            </w:r>
          </w:p>
          <w:p w:rsidR="000C5D04" w:rsidRPr="005813F4" w:rsidRDefault="000C5D04" w:rsidP="00A83901">
            <w:pPr>
              <w:contextualSpacing/>
              <w:jc w:val="both"/>
              <w:rPr>
                <w:rFonts w:ascii="Times New Roman" w:hAnsi="Times New Roman" w:cs="Times New Roman"/>
                <w:sz w:val="28"/>
                <w:szCs w:val="28"/>
                <w:lang w:val="uk-UA"/>
              </w:rPr>
            </w:pPr>
          </w:p>
        </w:tc>
      </w:tr>
      <w:tr w:rsidR="000C5D04" w:rsidRPr="005813F4" w:rsidTr="00A83901">
        <w:tc>
          <w:tcPr>
            <w:tcW w:w="648" w:type="dxa"/>
          </w:tcPr>
          <w:p w:rsidR="000C5D04" w:rsidRPr="005813F4" w:rsidRDefault="000C5D04" w:rsidP="00A839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847" w:type="dxa"/>
          </w:tcPr>
          <w:p w:rsidR="000C5D04" w:rsidRDefault="000C5D04" w:rsidP="000C5D04">
            <w:pPr>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Сілакова</w:t>
            </w:r>
            <w:proofErr w:type="spellEnd"/>
            <w:r>
              <w:rPr>
                <w:rFonts w:ascii="Times New Roman" w:hAnsi="Times New Roman" w:cs="Times New Roman"/>
                <w:sz w:val="28"/>
                <w:szCs w:val="28"/>
                <w:lang w:val="uk-UA"/>
              </w:rPr>
              <w:t xml:space="preserve"> Ірина Володимирівна 1/2, Марченко Галина Федорівна 1/2, вулиця Зої </w:t>
            </w:r>
            <w:proofErr w:type="spellStart"/>
            <w:r>
              <w:rPr>
                <w:rFonts w:ascii="Times New Roman" w:hAnsi="Times New Roman" w:cs="Times New Roman"/>
                <w:sz w:val="28"/>
                <w:szCs w:val="28"/>
                <w:lang w:val="uk-UA"/>
              </w:rPr>
              <w:t>Космодем'янської</w:t>
            </w:r>
            <w:proofErr w:type="spellEnd"/>
            <w:r>
              <w:rPr>
                <w:rFonts w:ascii="Times New Roman" w:hAnsi="Times New Roman" w:cs="Times New Roman"/>
                <w:sz w:val="28"/>
                <w:szCs w:val="28"/>
                <w:lang w:val="uk-UA"/>
              </w:rPr>
              <w:t>, 11, місто Нова Одеса (4824810100:04:093:0012)</w:t>
            </w:r>
          </w:p>
        </w:tc>
        <w:tc>
          <w:tcPr>
            <w:tcW w:w="2127" w:type="dxa"/>
          </w:tcPr>
          <w:p w:rsidR="000C5D04" w:rsidRPr="005813F4" w:rsidRDefault="000C5D04" w:rsidP="00A839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0C5D04" w:rsidRPr="005813F4" w:rsidRDefault="000C5D04" w:rsidP="00A839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0C5D04" w:rsidRPr="005813F4" w:rsidTr="00A83901">
        <w:tc>
          <w:tcPr>
            <w:tcW w:w="648" w:type="dxa"/>
          </w:tcPr>
          <w:p w:rsidR="000C5D04" w:rsidRDefault="000C5D04" w:rsidP="00A839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847" w:type="dxa"/>
          </w:tcPr>
          <w:p w:rsidR="000C5D04" w:rsidRDefault="000C5D04" w:rsidP="000C5D04">
            <w:pPr>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Мімченко</w:t>
            </w:r>
            <w:proofErr w:type="spellEnd"/>
            <w:r>
              <w:rPr>
                <w:rFonts w:ascii="Times New Roman" w:hAnsi="Times New Roman" w:cs="Times New Roman"/>
                <w:sz w:val="28"/>
                <w:szCs w:val="28"/>
                <w:lang w:val="uk-UA"/>
              </w:rPr>
              <w:t xml:space="preserve"> Тетяна Василівна, вулиця </w:t>
            </w:r>
            <w:proofErr w:type="spellStart"/>
            <w:r>
              <w:rPr>
                <w:rFonts w:ascii="Times New Roman" w:hAnsi="Times New Roman" w:cs="Times New Roman"/>
                <w:sz w:val="28"/>
                <w:szCs w:val="28"/>
                <w:lang w:val="uk-UA"/>
              </w:rPr>
              <w:t>Прибузька</w:t>
            </w:r>
            <w:proofErr w:type="spellEnd"/>
            <w:r>
              <w:rPr>
                <w:rFonts w:ascii="Times New Roman" w:hAnsi="Times New Roman" w:cs="Times New Roman"/>
                <w:sz w:val="28"/>
                <w:szCs w:val="28"/>
                <w:lang w:val="uk-UA"/>
              </w:rPr>
              <w:t>, 15, місто Нова Одеса (4824810100:04:077:0032)</w:t>
            </w:r>
          </w:p>
        </w:tc>
        <w:tc>
          <w:tcPr>
            <w:tcW w:w="2127" w:type="dxa"/>
          </w:tcPr>
          <w:p w:rsidR="000C5D04" w:rsidRDefault="000C5D04" w:rsidP="00A839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0C5D04" w:rsidRDefault="000C5D04" w:rsidP="00A839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0,1000</w:t>
            </w:r>
          </w:p>
        </w:tc>
      </w:tr>
    </w:tbl>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lastRenderedPageBreak/>
        <w:t>3. Зареєструвати громадянам України в відповідних органах право власності на земельні ділянки, згідно цільового призначення для будівництва і обслуговування житлового будинку, господарських будівель і споруд.</w:t>
      </w: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4.Контроль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813F4" w:rsidRPr="005813F4" w:rsidRDefault="005813F4" w:rsidP="005813F4">
      <w:pPr>
        <w:jc w:val="both"/>
        <w:rPr>
          <w:rFonts w:ascii="Times New Roman" w:hAnsi="Times New Roman" w:cs="Times New Roman"/>
          <w:sz w:val="28"/>
          <w:szCs w:val="28"/>
          <w:lang w:val="uk-UA"/>
        </w:rPr>
      </w:pPr>
    </w:p>
    <w:p w:rsidR="005813F4" w:rsidRPr="005813F4" w:rsidRDefault="005813F4" w:rsidP="005813F4">
      <w:pPr>
        <w:ind w:firstLine="708"/>
        <w:jc w:val="both"/>
        <w:rPr>
          <w:rFonts w:ascii="Times New Roman" w:hAnsi="Times New Roman" w:cs="Times New Roman"/>
          <w:i/>
          <w:sz w:val="28"/>
          <w:szCs w:val="28"/>
          <w:lang w:val="uk-UA"/>
        </w:rPr>
      </w:pPr>
      <w:r w:rsidRPr="005813F4">
        <w:rPr>
          <w:rFonts w:ascii="Times New Roman" w:hAnsi="Times New Roman" w:cs="Times New Roman"/>
          <w:bCs/>
          <w:sz w:val="28"/>
          <w:szCs w:val="28"/>
          <w:lang w:val="uk-UA"/>
        </w:rPr>
        <w:t xml:space="preserve">Міський голова  </w:t>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t xml:space="preserve">О.П. </w:t>
      </w:r>
      <w:proofErr w:type="spellStart"/>
      <w:r w:rsidRPr="005813F4">
        <w:rPr>
          <w:rFonts w:ascii="Times New Roman" w:hAnsi="Times New Roman" w:cs="Times New Roman"/>
          <w:bCs/>
          <w:sz w:val="28"/>
          <w:szCs w:val="28"/>
          <w:lang w:val="uk-UA"/>
        </w:rPr>
        <w:t>Поляков</w:t>
      </w:r>
      <w:proofErr w:type="spellEnd"/>
    </w:p>
    <w:p w:rsidR="005813F4" w:rsidRDefault="005813F4" w:rsidP="005813F4">
      <w:pPr>
        <w:rPr>
          <w:i/>
          <w:sz w:val="28"/>
          <w:szCs w:val="28"/>
          <w:lang w:val="uk-UA"/>
        </w:rPr>
      </w:pPr>
    </w:p>
    <w:p w:rsidR="005813F4" w:rsidRDefault="005813F4" w:rsidP="005813F4">
      <w:pPr>
        <w:rPr>
          <w:i/>
          <w:sz w:val="28"/>
          <w:szCs w:val="28"/>
          <w:lang w:val="uk-UA"/>
        </w:rPr>
      </w:pPr>
    </w:p>
    <w:p w:rsidR="005813F4" w:rsidRDefault="005813F4" w:rsidP="005813F4">
      <w:pPr>
        <w:rPr>
          <w:i/>
          <w:sz w:val="28"/>
          <w:szCs w:val="28"/>
          <w:lang w:val="uk-UA"/>
        </w:rPr>
      </w:pPr>
    </w:p>
    <w:p w:rsidR="00D31871" w:rsidRDefault="00D31871"/>
    <w:sectPr w:rsidR="00D31871" w:rsidSect="006F5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13F4"/>
    <w:rsid w:val="000C5D04"/>
    <w:rsid w:val="000E50F3"/>
    <w:rsid w:val="005813F4"/>
    <w:rsid w:val="005D2AFD"/>
    <w:rsid w:val="006F5F5B"/>
    <w:rsid w:val="00D31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813F4"/>
    <w:pPr>
      <w:keepNext/>
      <w:autoSpaceDE w:val="0"/>
      <w:autoSpaceDN w:val="0"/>
      <w:spacing w:after="0" w:line="240" w:lineRule="auto"/>
      <w:jc w:val="center"/>
      <w:outlineLvl w:val="6"/>
    </w:pPr>
    <w:rPr>
      <w:rFonts w:ascii="Times New Roman" w:eastAsia="Calibri" w:hAnsi="Times New Roman" w:cs="Times New Roman"/>
      <w:b/>
      <w:bCs/>
      <w:sz w:val="32"/>
      <w:szCs w:val="32"/>
    </w:rPr>
  </w:style>
  <w:style w:type="paragraph" w:styleId="a3">
    <w:name w:val="Plain Text"/>
    <w:basedOn w:val="a"/>
    <w:link w:val="a4"/>
    <w:rsid w:val="005813F4"/>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813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3176</Words>
  <Characters>18104</Characters>
  <Application>Microsoft Office Word</Application>
  <DocSecurity>0</DocSecurity>
  <Lines>150</Lines>
  <Paragraphs>42</Paragraphs>
  <ScaleCrop>false</ScaleCrop>
  <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2018-10-18T10:13:00Z</dcterms:created>
  <dcterms:modified xsi:type="dcterms:W3CDTF">2018-10-18T12:59:00Z</dcterms:modified>
</cp:coreProperties>
</file>