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86" w:rsidRDefault="007F7D86" w:rsidP="00DA3B60">
      <w:pPr>
        <w:ind w:left="4406" w:right="1075"/>
        <w:rPr>
          <w:lang w:val="uk-UA"/>
        </w:rPr>
      </w:pPr>
    </w:p>
    <w:p w:rsidR="00DA3B60" w:rsidRPr="00BA0170" w:rsidRDefault="00DA3B60" w:rsidP="007F7D86">
      <w:pPr>
        <w:tabs>
          <w:tab w:val="right" w:pos="8280"/>
        </w:tabs>
        <w:ind w:left="4406" w:right="1075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r w:rsidR="007F7D86" w:rsidRPr="007F7D86">
        <w:rPr>
          <w:b/>
          <w:lang w:val="uk-UA"/>
        </w:rPr>
        <w:t>ПРОЕКТ</w:t>
      </w:r>
      <w:r w:rsidR="007F7D86" w:rsidRPr="007F7D86">
        <w:rPr>
          <w:b/>
          <w:lang w:val="uk-UA"/>
        </w:rPr>
        <w:tab/>
      </w:r>
    </w:p>
    <w:p w:rsidR="00DA3B60" w:rsidRDefault="00DA3B60" w:rsidP="00DA3B60">
      <w:pPr>
        <w:shd w:val="clear" w:color="auto" w:fill="FFFFFF"/>
        <w:spacing w:before="413" w:line="370" w:lineRule="exact"/>
        <w:ind w:left="106"/>
        <w:jc w:val="center"/>
        <w:rPr>
          <w:b/>
          <w:sz w:val="32"/>
          <w:szCs w:val="32"/>
        </w:rPr>
      </w:pPr>
      <w:r>
        <w:rPr>
          <w:b/>
          <w:color w:val="000000"/>
          <w:spacing w:val="59"/>
          <w:sz w:val="32"/>
          <w:szCs w:val="32"/>
          <w:lang w:val="uk-UA"/>
        </w:rPr>
        <w:t>УКРАЇНА</w:t>
      </w:r>
    </w:p>
    <w:p w:rsidR="00DA3B60" w:rsidRDefault="00DA3B60" w:rsidP="00DA3B60">
      <w:pPr>
        <w:shd w:val="clear" w:color="auto" w:fill="FFFFFF"/>
        <w:spacing w:line="370" w:lineRule="exact"/>
        <w:ind w:left="302" w:firstLine="1896"/>
        <w:rPr>
          <w:b/>
          <w:sz w:val="32"/>
          <w:szCs w:val="32"/>
        </w:rPr>
      </w:pPr>
      <w:r>
        <w:rPr>
          <w:b/>
          <w:color w:val="000000"/>
          <w:spacing w:val="-7"/>
          <w:sz w:val="32"/>
          <w:szCs w:val="32"/>
          <w:lang w:val="uk-UA"/>
        </w:rPr>
        <w:t xml:space="preserve">НОВООДЕСЬКА МІСЬКА РАДА </w:t>
      </w:r>
      <w:r>
        <w:rPr>
          <w:b/>
          <w:color w:val="000000"/>
          <w:spacing w:val="-9"/>
          <w:sz w:val="32"/>
          <w:szCs w:val="32"/>
          <w:lang w:val="uk-UA"/>
        </w:rPr>
        <w:t>НОВООДЕСЬКОГО РАЙОНУ МИКОЛАЇВСЬКОЇ ОБЛАСТІ</w:t>
      </w:r>
    </w:p>
    <w:p w:rsidR="00DA3B60" w:rsidRPr="00DA3B60" w:rsidRDefault="00DA3B60" w:rsidP="00DA3B60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№ </w:t>
      </w:r>
      <w:r w:rsidR="007F7D86">
        <w:rPr>
          <w:b/>
          <w:bCs/>
          <w:color w:val="000000"/>
          <w:spacing w:val="-2"/>
          <w:sz w:val="32"/>
          <w:szCs w:val="32"/>
          <w:lang w:val="uk-UA"/>
        </w:rPr>
        <w:t>____</w:t>
      </w:r>
    </w:p>
    <w:p w:rsidR="00DA3B60" w:rsidRDefault="00DA3B60" w:rsidP="00DA3B60">
      <w:pPr>
        <w:rPr>
          <w:sz w:val="28"/>
          <w:szCs w:val="28"/>
          <w:lang w:val="uk-UA"/>
        </w:rPr>
      </w:pPr>
    </w:p>
    <w:p w:rsidR="00DA3B60" w:rsidRDefault="00DA3B60" w:rsidP="00DA3B60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A7C2C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r w:rsidR="008A7C2C"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</w:rPr>
        <w:t>201</w:t>
      </w:r>
      <w:r w:rsidR="008A7C2C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DA3B60" w:rsidRDefault="008A7C2C" w:rsidP="00DA3B60">
      <w:pPr>
        <w:rPr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 w:rsidR="00DA3B60">
        <w:rPr>
          <w:sz w:val="28"/>
          <w:szCs w:val="28"/>
        </w:rPr>
        <w:t xml:space="preserve"> </w:t>
      </w:r>
      <w:proofErr w:type="spellStart"/>
      <w:r w:rsidR="00DA3B60">
        <w:rPr>
          <w:sz w:val="28"/>
          <w:szCs w:val="28"/>
        </w:rPr>
        <w:t>сесія</w:t>
      </w:r>
      <w:proofErr w:type="spellEnd"/>
      <w:r w:rsidR="00DA3B60">
        <w:rPr>
          <w:sz w:val="28"/>
          <w:szCs w:val="28"/>
        </w:rPr>
        <w:t xml:space="preserve"> </w:t>
      </w:r>
      <w:r w:rsidR="00DA3B60">
        <w:rPr>
          <w:sz w:val="28"/>
          <w:szCs w:val="28"/>
          <w:lang w:val="uk-UA"/>
        </w:rPr>
        <w:t xml:space="preserve"> сьомого</w:t>
      </w:r>
      <w:r w:rsidR="00DA3B60">
        <w:rPr>
          <w:sz w:val="28"/>
          <w:szCs w:val="28"/>
        </w:rPr>
        <w:t xml:space="preserve"> </w:t>
      </w:r>
      <w:proofErr w:type="spellStart"/>
      <w:r w:rsidR="00DA3B60">
        <w:rPr>
          <w:sz w:val="28"/>
          <w:szCs w:val="28"/>
        </w:rPr>
        <w:t>скликання</w:t>
      </w:r>
      <w:proofErr w:type="spellEnd"/>
    </w:p>
    <w:p w:rsidR="00DA3B60" w:rsidRDefault="00DA3B60" w:rsidP="00DA3B60">
      <w:pPr>
        <w:jc w:val="center"/>
        <w:rPr>
          <w:sz w:val="28"/>
        </w:rPr>
      </w:pPr>
    </w:p>
    <w:p w:rsidR="00DA3B60" w:rsidRDefault="00DA3B60" w:rsidP="00DA3B6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</w:t>
      </w:r>
    </w:p>
    <w:p w:rsidR="00DA3B60" w:rsidRDefault="00DA3B60" w:rsidP="00DA3B6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складу ліквідаційної комісії</w:t>
      </w:r>
    </w:p>
    <w:p w:rsidR="00DA3B60" w:rsidRPr="00BA0170" w:rsidRDefault="00DA3B60" w:rsidP="00DA3B60">
      <w:pPr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КП</w:t>
      </w:r>
      <w:proofErr w:type="spellEnd"/>
      <w:r>
        <w:rPr>
          <w:b/>
          <w:bCs/>
          <w:sz w:val="28"/>
          <w:szCs w:val="28"/>
          <w:lang w:val="uk-UA"/>
        </w:rPr>
        <w:t xml:space="preserve"> «Благоз»</w:t>
      </w:r>
    </w:p>
    <w:p w:rsidR="00DA3B60" w:rsidRDefault="00DA3B60" w:rsidP="00DA3B60">
      <w:pPr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DA3B60" w:rsidRPr="00BA0170" w:rsidRDefault="00DA3B60" w:rsidP="00DA3B60">
      <w:pPr>
        <w:ind w:firstLine="360"/>
        <w:jc w:val="both"/>
        <w:rPr>
          <w:sz w:val="28"/>
          <w:szCs w:val="28"/>
          <w:lang w:val="uk-UA"/>
        </w:rPr>
      </w:pPr>
      <w:r w:rsidRPr="00BA017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під</w:t>
      </w:r>
      <w:r w:rsidRPr="00BA0170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 xml:space="preserve">2 пункту 1 статті 26 Закону України «Про місцеве самоврядування в Україні», в зв’язку із зміною в особовому складі виконавчого комітету міської ради та комунальних підприємств міста, 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міська рада </w:t>
      </w:r>
    </w:p>
    <w:p w:rsidR="00DA3B60" w:rsidRDefault="00DA3B60" w:rsidP="00DA3B60">
      <w:pPr>
        <w:rPr>
          <w:sz w:val="28"/>
          <w:szCs w:val="28"/>
          <w:lang w:val="uk-UA"/>
        </w:rPr>
      </w:pPr>
    </w:p>
    <w:p w:rsidR="00DA3B60" w:rsidRPr="006478E9" w:rsidRDefault="00DA3B60" w:rsidP="00DA3B60">
      <w:pPr>
        <w:rPr>
          <w:sz w:val="28"/>
          <w:szCs w:val="28"/>
          <w:lang w:val="uk-UA"/>
        </w:rPr>
      </w:pPr>
      <w:r w:rsidRPr="006478E9">
        <w:rPr>
          <w:b/>
          <w:bCs/>
          <w:sz w:val="28"/>
          <w:szCs w:val="28"/>
          <w:lang w:val="uk-UA"/>
        </w:rPr>
        <w:t>ВИРІШИЛА:</w:t>
      </w:r>
    </w:p>
    <w:p w:rsidR="00DA3B60" w:rsidRPr="006478E9" w:rsidRDefault="00DA3B60" w:rsidP="00DA3B60">
      <w:pPr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пункту 2 рішення міської ради від 17 травня 2013 року №4 «Про ліквідацію комунального підприємства «Благоз», затвердивши ліквідаційну комісію в наступному складі: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Календа</w:t>
      </w:r>
      <w:proofErr w:type="spellEnd"/>
      <w:r>
        <w:rPr>
          <w:sz w:val="28"/>
          <w:szCs w:val="28"/>
          <w:lang w:val="uk-UA"/>
        </w:rPr>
        <w:t xml:space="preserve"> Тетяна Анатоліївна – </w:t>
      </w:r>
      <w:r w:rsidR="007F7D86">
        <w:rPr>
          <w:sz w:val="28"/>
          <w:szCs w:val="28"/>
          <w:lang w:val="uk-UA"/>
        </w:rPr>
        <w:t>диспетчер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«Правопорядок»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</w:t>
      </w:r>
      <w:proofErr w:type="spellStart"/>
      <w:r w:rsidR="008A7C2C">
        <w:rPr>
          <w:sz w:val="28"/>
          <w:szCs w:val="28"/>
          <w:lang w:val="uk-UA"/>
        </w:rPr>
        <w:t>Чернявська</w:t>
      </w:r>
      <w:proofErr w:type="spellEnd"/>
      <w:r w:rsidR="008A7C2C">
        <w:rPr>
          <w:sz w:val="28"/>
          <w:szCs w:val="28"/>
          <w:lang w:val="uk-UA"/>
        </w:rPr>
        <w:t xml:space="preserve"> Вікторія </w:t>
      </w:r>
      <w:r w:rsidR="007F7D86">
        <w:rPr>
          <w:sz w:val="28"/>
          <w:szCs w:val="28"/>
          <w:lang w:val="uk-UA"/>
        </w:rPr>
        <w:t>Валеріївна</w:t>
      </w:r>
      <w:r>
        <w:rPr>
          <w:sz w:val="28"/>
          <w:szCs w:val="28"/>
          <w:lang w:val="uk-UA"/>
        </w:rPr>
        <w:t xml:space="preserve"> – бухгалтер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«Правопорядок»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Котович Ганна Володимирівна – юрисконсульт відділу ЖКГ та комунальної власності;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Алла Миколаївна – бухгалтер централізованої бухгалтерії міської ради;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Бітіньш</w:t>
      </w:r>
      <w:proofErr w:type="spellEnd"/>
      <w:r>
        <w:rPr>
          <w:sz w:val="28"/>
          <w:szCs w:val="28"/>
          <w:lang w:val="uk-UA"/>
        </w:rPr>
        <w:t xml:space="preserve"> Руслан </w:t>
      </w:r>
      <w:proofErr w:type="spellStart"/>
      <w:r>
        <w:rPr>
          <w:sz w:val="28"/>
          <w:szCs w:val="28"/>
          <w:lang w:val="uk-UA"/>
        </w:rPr>
        <w:t>Янісович</w:t>
      </w:r>
      <w:proofErr w:type="spellEnd"/>
      <w:r>
        <w:rPr>
          <w:sz w:val="28"/>
          <w:szCs w:val="28"/>
          <w:lang w:val="uk-UA"/>
        </w:rPr>
        <w:t xml:space="preserve"> – голова постійної комісії з питань комунальної власності, містобудування, земельних ресурсів (за узгодженням);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Ващенко Олександр Анатолійович – голова постійної комісії з питань планування бюджету, фінансів та соціально-економічного розвитку міста (за узгодженням);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Юрій Іванович – начальник відділу ЖКГ та комунальної власності.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рішення №</w:t>
      </w:r>
      <w:r w:rsidR="007F7D8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</w:t>
      </w:r>
      <w:r w:rsidR="007F7D86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F7D8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7F7D8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en-US"/>
        </w:rPr>
        <w:t>XLII</w:t>
      </w:r>
      <w:r w:rsidRPr="006478E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 шостого скликання.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міської ради з питань комунальної власності, містобудування та земельних ресурсів.</w:t>
      </w:r>
    </w:p>
    <w:p w:rsidR="00DA3B60" w:rsidRDefault="00DA3B60" w:rsidP="00DA3B60">
      <w:pPr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jc w:val="both"/>
        <w:rPr>
          <w:sz w:val="28"/>
          <w:szCs w:val="28"/>
          <w:lang w:val="uk-UA"/>
        </w:rPr>
      </w:pPr>
    </w:p>
    <w:p w:rsidR="00DA3B60" w:rsidRPr="006478E9" w:rsidRDefault="00DA3B60" w:rsidP="00DA3B60">
      <w:pPr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ind w:left="360"/>
        <w:jc w:val="both"/>
        <w:rPr>
          <w:sz w:val="28"/>
          <w:szCs w:val="28"/>
          <w:lang w:val="uk-UA"/>
        </w:rPr>
      </w:pPr>
    </w:p>
    <w:p w:rsidR="00DA3B60" w:rsidRDefault="00DA3B60" w:rsidP="00DA3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 П. Поляков</w:t>
      </w:r>
    </w:p>
    <w:p w:rsidR="007452FF" w:rsidRDefault="007452FF"/>
    <w:sectPr w:rsidR="007452FF" w:rsidSect="007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B60"/>
    <w:rsid w:val="00423B2B"/>
    <w:rsid w:val="007452FF"/>
    <w:rsid w:val="007F7D86"/>
    <w:rsid w:val="008A7C2C"/>
    <w:rsid w:val="00DA3B60"/>
    <w:rsid w:val="00E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2017-05-15T07:04:00Z</cp:lastPrinted>
  <dcterms:created xsi:type="dcterms:W3CDTF">2017-05-11T05:13:00Z</dcterms:created>
  <dcterms:modified xsi:type="dcterms:W3CDTF">2017-05-15T07:05:00Z</dcterms:modified>
</cp:coreProperties>
</file>