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4DE7" w14:textId="5C430EA3" w:rsidR="001C79C2" w:rsidRDefault="001C79C2" w:rsidP="001C79C2">
      <w:pPr>
        <w:pStyle w:val="a4"/>
        <w:jc w:val="center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sz w:val="27"/>
          <w:szCs w:val="22"/>
        </w:rPr>
        <w:t xml:space="preserve">Додаток </w:t>
      </w:r>
    </w:p>
    <w:p w14:paraId="12906FDC" w14:textId="77777777" w:rsidR="001C79C2" w:rsidRDefault="001C79C2" w:rsidP="001C79C2">
      <w:pPr>
        <w:pStyle w:val="a4"/>
        <w:jc w:val="right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до </w:t>
      </w:r>
      <w:r w:rsidRPr="00C05D9B">
        <w:rPr>
          <w:sz w:val="27"/>
          <w:szCs w:val="22"/>
        </w:rPr>
        <w:t>р</w:t>
      </w:r>
      <w:r w:rsidRPr="003361DE">
        <w:rPr>
          <w:sz w:val="27"/>
          <w:szCs w:val="22"/>
        </w:rPr>
        <w:t xml:space="preserve">озпорядження </w:t>
      </w:r>
      <w:r>
        <w:rPr>
          <w:sz w:val="27"/>
          <w:szCs w:val="22"/>
        </w:rPr>
        <w:t xml:space="preserve">міського                      </w:t>
      </w:r>
    </w:p>
    <w:p w14:paraId="4A2015B3" w14:textId="1DE4D16E" w:rsidR="001C79C2" w:rsidRPr="003361DE" w:rsidRDefault="001C79C2" w:rsidP="001C79C2">
      <w:pPr>
        <w:pStyle w:val="a4"/>
        <w:jc w:val="right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</w:t>
      </w:r>
      <w:r w:rsidRPr="003361DE">
        <w:rPr>
          <w:sz w:val="27"/>
          <w:szCs w:val="22"/>
        </w:rPr>
        <w:t>голови від</w:t>
      </w:r>
      <w:r>
        <w:rPr>
          <w:sz w:val="27"/>
          <w:szCs w:val="22"/>
        </w:rPr>
        <w:t xml:space="preserve"> 16.05.2025 № </w:t>
      </w:r>
      <w:r w:rsidRPr="003361DE">
        <w:rPr>
          <w:sz w:val="27"/>
          <w:szCs w:val="22"/>
        </w:rPr>
        <w:t xml:space="preserve"> </w:t>
      </w:r>
      <w:r>
        <w:rPr>
          <w:sz w:val="27"/>
          <w:szCs w:val="22"/>
        </w:rPr>
        <w:t>60</w:t>
      </w:r>
    </w:p>
    <w:p w14:paraId="4BED5881" w14:textId="2EBB3F08" w:rsidR="001C79C2" w:rsidRDefault="001C79C2" w:rsidP="001C79C2">
      <w:pPr>
        <w:pStyle w:val="a4"/>
        <w:jc w:val="right"/>
        <w:rPr>
          <w:sz w:val="27"/>
          <w:szCs w:val="22"/>
        </w:rPr>
      </w:pPr>
      <w:r>
        <w:rPr>
          <w:sz w:val="27"/>
          <w:szCs w:val="22"/>
        </w:rPr>
        <w:t xml:space="preserve">      </w:t>
      </w:r>
      <w:r>
        <w:rPr>
          <w:sz w:val="27"/>
          <w:szCs w:val="22"/>
        </w:rPr>
        <w:t xml:space="preserve">                 </w:t>
      </w:r>
      <w:r>
        <w:rPr>
          <w:sz w:val="27"/>
          <w:szCs w:val="22"/>
        </w:rPr>
        <w:t xml:space="preserve">                                                                                     </w:t>
      </w:r>
    </w:p>
    <w:p w14:paraId="6B693CF4" w14:textId="4D708C92" w:rsidR="001C79C2" w:rsidRPr="003361DE" w:rsidRDefault="001C79C2" w:rsidP="001C79C2">
      <w:pPr>
        <w:pStyle w:val="a4"/>
        <w:jc w:val="right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ЗАТВЕРДЖЕНО</w:t>
      </w:r>
    </w:p>
    <w:p w14:paraId="3F5452A7" w14:textId="0BB25D87" w:rsidR="001C79C2" w:rsidRDefault="001C79C2" w:rsidP="001C79C2">
      <w:pPr>
        <w:pStyle w:val="a4"/>
        <w:jc w:val="right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</w:t>
      </w:r>
      <w:r w:rsidRPr="00C05D9B">
        <w:rPr>
          <w:sz w:val="27"/>
          <w:szCs w:val="22"/>
        </w:rPr>
        <w:t>р</w:t>
      </w:r>
      <w:r w:rsidRPr="003361DE">
        <w:rPr>
          <w:sz w:val="27"/>
          <w:szCs w:val="22"/>
        </w:rPr>
        <w:t xml:space="preserve">озпорядження міського </w:t>
      </w:r>
    </w:p>
    <w:p w14:paraId="20F3ADCE" w14:textId="2338DD3C" w:rsidR="001C79C2" w:rsidRPr="003361DE" w:rsidRDefault="001C79C2" w:rsidP="001C79C2">
      <w:pPr>
        <w:pStyle w:val="a4"/>
        <w:jc w:val="right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</w:t>
      </w:r>
      <w:r w:rsidRPr="003361DE">
        <w:rPr>
          <w:sz w:val="27"/>
          <w:szCs w:val="22"/>
        </w:rPr>
        <w:t>голови від</w:t>
      </w:r>
      <w:r>
        <w:rPr>
          <w:sz w:val="27"/>
          <w:szCs w:val="22"/>
        </w:rPr>
        <w:t xml:space="preserve"> 16.05.2025 № </w:t>
      </w:r>
      <w:r>
        <w:rPr>
          <w:sz w:val="27"/>
          <w:szCs w:val="22"/>
        </w:rPr>
        <w:t>60</w:t>
      </w:r>
      <w:r w:rsidRPr="003361DE">
        <w:rPr>
          <w:sz w:val="27"/>
          <w:szCs w:val="22"/>
        </w:rPr>
        <w:t xml:space="preserve"> </w:t>
      </w:r>
    </w:p>
    <w:p w14:paraId="3F5F8935" w14:textId="77777777" w:rsidR="001C79C2" w:rsidRDefault="001C79C2" w:rsidP="000D3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7662AEA" w14:textId="266EE870" w:rsidR="00356C1D" w:rsidRPr="001C79C2" w:rsidRDefault="00356C1D" w:rsidP="000D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9C2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48EF44FF" w14:textId="7C0BCB3C" w:rsidR="00356C1D" w:rsidRDefault="00356C1D" w:rsidP="000D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9C2">
        <w:rPr>
          <w:rFonts w:ascii="Times New Roman" w:hAnsi="Times New Roman" w:cs="Times New Roman"/>
          <w:b/>
          <w:sz w:val="28"/>
          <w:szCs w:val="28"/>
        </w:rPr>
        <w:t xml:space="preserve">заходів </w:t>
      </w:r>
      <w:r w:rsidR="00311E38" w:rsidRPr="001C7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9C2">
        <w:rPr>
          <w:rFonts w:ascii="Times New Roman" w:hAnsi="Times New Roman" w:cs="Times New Roman"/>
          <w:b/>
          <w:sz w:val="28"/>
          <w:szCs w:val="28"/>
        </w:rPr>
        <w:t xml:space="preserve"> реалізації Національного тижня </w:t>
      </w:r>
      <w:proofErr w:type="spellStart"/>
      <w:r w:rsidRPr="001C79C2">
        <w:rPr>
          <w:rFonts w:ascii="Times New Roman" w:hAnsi="Times New Roman" w:cs="Times New Roman"/>
          <w:b/>
          <w:sz w:val="28"/>
          <w:szCs w:val="28"/>
        </w:rPr>
        <w:t>безбар</w:t>
      </w:r>
      <w:proofErr w:type="spellEnd"/>
      <w:r w:rsidRPr="001C79C2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1C79C2">
        <w:rPr>
          <w:rFonts w:ascii="Times New Roman" w:hAnsi="Times New Roman" w:cs="Times New Roman"/>
          <w:b/>
          <w:sz w:val="28"/>
          <w:szCs w:val="28"/>
        </w:rPr>
        <w:t>єрності</w:t>
      </w:r>
      <w:proofErr w:type="spellEnd"/>
      <w:r w:rsidRPr="001C79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30CB">
        <w:rPr>
          <w:rFonts w:ascii="Times New Roman" w:hAnsi="Times New Roman" w:cs="Times New Roman"/>
          <w:b/>
          <w:sz w:val="28"/>
          <w:szCs w:val="28"/>
        </w:rPr>
        <w:t>у Новоодеській міській територіальній громаді</w:t>
      </w:r>
    </w:p>
    <w:p w14:paraId="6B80C70A" w14:textId="77777777" w:rsidR="000D30CB" w:rsidRPr="001C79C2" w:rsidRDefault="000D30CB" w:rsidP="000D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859"/>
        <w:gridCol w:w="4214"/>
        <w:gridCol w:w="3437"/>
        <w:gridCol w:w="1297"/>
        <w:gridCol w:w="5781"/>
      </w:tblGrid>
      <w:tr w:rsidR="003D671C" w:rsidRPr="004F0395" w14:paraId="32C63A34" w14:textId="77777777" w:rsidTr="000D30CB">
        <w:tc>
          <w:tcPr>
            <w:tcW w:w="562" w:type="dxa"/>
          </w:tcPr>
          <w:p w14:paraId="1E36D1E4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9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302" w:type="dxa"/>
          </w:tcPr>
          <w:p w14:paraId="381ED6D8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завдання</w:t>
            </w:r>
          </w:p>
        </w:tc>
        <w:tc>
          <w:tcPr>
            <w:tcW w:w="3495" w:type="dxa"/>
          </w:tcPr>
          <w:p w14:paraId="1224ED18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97" w:type="dxa"/>
          </w:tcPr>
          <w:p w14:paraId="2DA87648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виконання</w:t>
            </w:r>
          </w:p>
        </w:tc>
        <w:tc>
          <w:tcPr>
            <w:tcW w:w="5932" w:type="dxa"/>
          </w:tcPr>
          <w:p w14:paraId="32CE635A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Відповідальні за виконання</w:t>
            </w:r>
          </w:p>
        </w:tc>
      </w:tr>
      <w:tr w:rsidR="003D671C" w:rsidRPr="004F0395" w14:paraId="4FC871DF" w14:textId="77777777" w:rsidTr="000D30CB">
        <w:tc>
          <w:tcPr>
            <w:tcW w:w="562" w:type="dxa"/>
          </w:tcPr>
          <w:p w14:paraId="79B3B3CE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</w:tcPr>
          <w:p w14:paraId="7E05DAA5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годин </w:t>
            </w:r>
            <w:proofErr w:type="spellStart"/>
            <w:r w:rsidRPr="004F0395"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proofErr w:type="spellEnd"/>
            <w:r w:rsidRPr="004F0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4F0395">
              <w:rPr>
                <w:rFonts w:ascii="Times New Roman" w:hAnsi="Times New Roman" w:cs="Times New Roman"/>
                <w:sz w:val="24"/>
                <w:szCs w:val="24"/>
              </w:rPr>
              <w:t>єрності</w:t>
            </w:r>
            <w:proofErr w:type="spellEnd"/>
            <w:r w:rsidRPr="004F0395">
              <w:rPr>
                <w:rFonts w:ascii="Times New Roman" w:hAnsi="Times New Roman" w:cs="Times New Roman"/>
                <w:sz w:val="24"/>
                <w:szCs w:val="24"/>
              </w:rPr>
              <w:t xml:space="preserve"> в навчальних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закладах громади, бібліотеках,  клубних закладах</w:t>
            </w:r>
            <w:r w:rsidR="00975A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5AB3">
              <w:rPr>
                <w:rFonts w:ascii="Times New Roman" w:hAnsi="Times New Roman" w:cs="Times New Roman"/>
                <w:sz w:val="24"/>
                <w:szCs w:val="24"/>
              </w:rPr>
              <w:t>запкладах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культури, університеті третього віку</w:t>
            </w:r>
          </w:p>
        </w:tc>
        <w:tc>
          <w:tcPr>
            <w:tcW w:w="3495" w:type="dxa"/>
          </w:tcPr>
          <w:p w14:paraId="41A1F30A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з цінностями через вивчення Довідка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proofErr w:type="spellEnd"/>
            <w:r w:rsidR="00703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єрності</w:t>
            </w:r>
            <w:proofErr w:type="spellEnd"/>
          </w:p>
        </w:tc>
        <w:tc>
          <w:tcPr>
            <w:tcW w:w="1297" w:type="dxa"/>
          </w:tcPr>
          <w:p w14:paraId="7CF58D49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19 -25 травня 2025 року</w:t>
            </w:r>
          </w:p>
        </w:tc>
        <w:tc>
          <w:tcPr>
            <w:tcW w:w="5932" w:type="dxa"/>
          </w:tcPr>
          <w:p w14:paraId="733A34BC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95">
              <w:rPr>
                <w:rFonts w:ascii="Times New Roman" w:hAnsi="Times New Roman" w:cs="Times New Roman"/>
                <w:sz w:val="24"/>
                <w:szCs w:val="24"/>
              </w:rPr>
              <w:t>Управління освіти Новоодеської міської ради, відділ культури, молоді та спорту Новоодеської міської ради,</w:t>
            </w:r>
          </w:p>
          <w:p w14:paraId="1B05FD05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0395">
              <w:rPr>
                <w:rFonts w:ascii="Times New Roman" w:hAnsi="Times New Roman" w:cs="Times New Roman"/>
                <w:sz w:val="24"/>
                <w:szCs w:val="24"/>
              </w:rPr>
              <w:t>омунальна установа «Центр надання соціальних послуг Новоодеської міської ради»</w:t>
            </w:r>
          </w:p>
        </w:tc>
      </w:tr>
      <w:tr w:rsidR="003D671C" w:rsidRPr="004F0395" w14:paraId="53FD6E69" w14:textId="77777777" w:rsidTr="000D30CB">
        <w:tc>
          <w:tcPr>
            <w:tcW w:w="562" w:type="dxa"/>
          </w:tcPr>
          <w:p w14:paraId="57C555AC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2" w:type="dxa"/>
            <w:shd w:val="clear" w:color="auto" w:fill="FFFFFF" w:themeFill="background1"/>
          </w:tcPr>
          <w:p w14:paraId="48748345" w14:textId="77777777" w:rsidR="003D671C" w:rsidRPr="004F0395" w:rsidRDefault="003D671C" w:rsidP="007039E0">
            <w:pPr>
              <w:pStyle w:val="4"/>
              <w:spacing w:before="150" w:beforeAutospacing="0" w:after="150" w:afterAutospacing="0"/>
              <w:jc w:val="both"/>
              <w:textAlignment w:val="top"/>
              <w:outlineLvl w:val="3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0395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роведення круглих столів, дискусій в бібліотеках, закладах культури, закладах соціального захисту.</w:t>
            </w:r>
          </w:p>
          <w:p w14:paraId="38DCDB76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blac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5" w:type="dxa"/>
            <w:shd w:val="clear" w:color="auto" w:fill="auto"/>
          </w:tcPr>
          <w:p w14:paraId="0BDC1F34" w14:textId="77777777" w:rsidR="003D671C" w:rsidRPr="007A2465" w:rsidRDefault="003D671C" w:rsidP="007039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blac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Обговорення проблем і рішень у сфері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</w:t>
            </w:r>
            <w:r w:rsidRPr="007A2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збар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єрності</w:t>
            </w:r>
            <w:proofErr w:type="spellEnd"/>
            <w:r w:rsidR="00703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залучення людей з інвалідні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стю</w:t>
            </w:r>
          </w:p>
        </w:tc>
        <w:tc>
          <w:tcPr>
            <w:tcW w:w="1297" w:type="dxa"/>
          </w:tcPr>
          <w:p w14:paraId="16A5BF7F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19 -25 травня 2025 року</w:t>
            </w:r>
          </w:p>
        </w:tc>
        <w:tc>
          <w:tcPr>
            <w:tcW w:w="5932" w:type="dxa"/>
          </w:tcPr>
          <w:p w14:paraId="6FB0280D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blac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0395">
              <w:rPr>
                <w:rFonts w:ascii="Times New Roman" w:hAnsi="Times New Roman" w:cs="Times New Roman"/>
                <w:sz w:val="24"/>
                <w:szCs w:val="24"/>
              </w:rPr>
              <w:t>Управління освіти Новоодеської міської ради, відділ культури, молоді та спорту Новоодеської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управління соціального захисту населення Новоодеської </w:t>
            </w:r>
            <w:r w:rsidRPr="00262864"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2864">
              <w:rPr>
                <w:rFonts w:ascii="Times New Roman" w:hAnsi="Times New Roman" w:cs="Times New Roman"/>
                <w:sz w:val="24"/>
                <w:szCs w:val="24"/>
              </w:rPr>
              <w:t>ідділ житлово-комунального господарства та цивільного захисту апарату виконавчого комітету Новоодеської міської ради</w:t>
            </w:r>
            <w:r w:rsidR="00311E38">
              <w:rPr>
                <w:rFonts w:ascii="Times New Roman" w:hAnsi="Times New Roman" w:cs="Times New Roman"/>
                <w:sz w:val="24"/>
                <w:szCs w:val="24"/>
              </w:rPr>
              <w:t>, відділ містобудування, архітектури, розвитку інфраструктури виконавчого комітету Новоодеської міської ради</w:t>
            </w:r>
          </w:p>
        </w:tc>
      </w:tr>
      <w:tr w:rsidR="003D671C" w:rsidRPr="004F0395" w14:paraId="420C3F99" w14:textId="77777777" w:rsidTr="000D30CB">
        <w:tc>
          <w:tcPr>
            <w:tcW w:w="562" w:type="dxa"/>
          </w:tcPr>
          <w:p w14:paraId="3C819D5E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2" w:type="dxa"/>
            <w:shd w:val="clear" w:color="auto" w:fill="FFFFFF" w:themeFill="background1"/>
          </w:tcPr>
          <w:p w14:paraId="537EF637" w14:textId="77777777" w:rsidR="003D671C" w:rsidRPr="004F0395" w:rsidRDefault="003D671C" w:rsidP="007039E0">
            <w:pPr>
              <w:pStyle w:val="4"/>
              <w:spacing w:before="150" w:beforeAutospacing="0" w:after="150" w:afterAutospacing="0"/>
              <w:jc w:val="both"/>
              <w:textAlignment w:val="top"/>
              <w:outlineLvl w:val="3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відкритих дверей у соціальних службах, бібліотеках, центрі надання адміністративних послуг, закладів культури, навчальних закладах.</w:t>
            </w:r>
          </w:p>
        </w:tc>
        <w:tc>
          <w:tcPr>
            <w:tcW w:w="3495" w:type="dxa"/>
          </w:tcPr>
          <w:p w14:paraId="48B8785E" w14:textId="77777777" w:rsidR="003D671C" w:rsidRPr="003E53CA" w:rsidRDefault="003D671C" w:rsidP="007039E0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Презентація послуг, консультації, вивчення потреб</w:t>
            </w:r>
            <w:r w:rsidR="00311E38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інвалідністю.</w:t>
            </w:r>
          </w:p>
        </w:tc>
        <w:tc>
          <w:tcPr>
            <w:tcW w:w="1297" w:type="dxa"/>
          </w:tcPr>
          <w:p w14:paraId="67EE8690" w14:textId="77777777" w:rsidR="003D671C" w:rsidRPr="004F0395" w:rsidRDefault="007039E0" w:rsidP="007039E0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19 -25 травня 2025 року</w:t>
            </w:r>
          </w:p>
        </w:tc>
        <w:tc>
          <w:tcPr>
            <w:tcW w:w="5932" w:type="dxa"/>
          </w:tcPr>
          <w:p w14:paraId="44AD290A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blac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0395">
              <w:rPr>
                <w:rFonts w:ascii="Times New Roman" w:hAnsi="Times New Roman" w:cs="Times New Roman"/>
                <w:sz w:val="24"/>
                <w:szCs w:val="24"/>
              </w:rPr>
              <w:t>Управління освіти Новоодеської міської ради, відділ культури, молоді та спорту Новоодеської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управління соціального захисту населення Новоодеської </w:t>
            </w:r>
            <w:r w:rsidRPr="00262864"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0395">
              <w:rPr>
                <w:rFonts w:ascii="Times New Roman" w:hAnsi="Times New Roman" w:cs="Times New Roman"/>
                <w:sz w:val="24"/>
                <w:szCs w:val="24"/>
              </w:rPr>
              <w:t>омунальна установа «Центр надання соціальних послуг Новоодеської міської ради»</w:t>
            </w:r>
            <w:r w:rsidR="00311E38">
              <w:rPr>
                <w:rFonts w:ascii="Times New Roman" w:hAnsi="Times New Roman" w:cs="Times New Roman"/>
                <w:sz w:val="24"/>
                <w:szCs w:val="24"/>
              </w:rPr>
              <w:t xml:space="preserve">,  відділ «Центр надання  </w:t>
            </w:r>
            <w:r w:rsidR="00311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адміністративних послуг» апарату виконавчого комітету Новоодеської міської ради.</w:t>
            </w:r>
          </w:p>
        </w:tc>
      </w:tr>
      <w:tr w:rsidR="003D671C" w:rsidRPr="004F0395" w14:paraId="0FA3C62E" w14:textId="77777777" w:rsidTr="000D30CB">
        <w:tc>
          <w:tcPr>
            <w:tcW w:w="562" w:type="dxa"/>
          </w:tcPr>
          <w:p w14:paraId="6AF097B0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02" w:type="dxa"/>
            <w:shd w:val="clear" w:color="auto" w:fill="FFFFFF" w:themeFill="background1"/>
          </w:tcPr>
          <w:p w14:paraId="2AF8233D" w14:textId="77777777" w:rsidR="003D671C" w:rsidRPr="004F0395" w:rsidRDefault="003D671C" w:rsidP="007039E0">
            <w:pPr>
              <w:pStyle w:val="4"/>
              <w:spacing w:before="150" w:beforeAutospacing="0" w:after="150" w:afterAutospacing="0"/>
              <w:jc w:val="both"/>
              <w:textAlignment w:val="top"/>
              <w:outlineLvl w:val="3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F0395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Проведеня</w:t>
            </w:r>
            <w:proofErr w:type="spellEnd"/>
            <w:r w:rsidRPr="004F0395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510038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активностей</w:t>
            </w:r>
            <w:proofErr w:type="spellEnd"/>
            <w:r w:rsidR="00510038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флешмобів.</w:t>
            </w:r>
          </w:p>
        </w:tc>
        <w:tc>
          <w:tcPr>
            <w:tcW w:w="3495" w:type="dxa"/>
          </w:tcPr>
          <w:p w14:paraId="0C6CAF02" w14:textId="77777777" w:rsidR="003D671C" w:rsidRPr="003D671C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обізності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 цінності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proofErr w:type="spellEnd"/>
            <w:r w:rsidR="00703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єрності</w:t>
            </w:r>
            <w:proofErr w:type="spellEnd"/>
          </w:p>
        </w:tc>
        <w:tc>
          <w:tcPr>
            <w:tcW w:w="1297" w:type="dxa"/>
          </w:tcPr>
          <w:p w14:paraId="40829D05" w14:textId="77777777" w:rsidR="003D671C" w:rsidRPr="004F0395" w:rsidRDefault="007039E0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19 -25 травня 2025 року</w:t>
            </w:r>
          </w:p>
        </w:tc>
        <w:tc>
          <w:tcPr>
            <w:tcW w:w="5932" w:type="dxa"/>
          </w:tcPr>
          <w:p w14:paraId="6DCE929E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95">
              <w:rPr>
                <w:rFonts w:ascii="Times New Roman" w:hAnsi="Times New Roman" w:cs="Times New Roman"/>
                <w:sz w:val="24"/>
                <w:szCs w:val="24"/>
              </w:rPr>
              <w:t>Управління освіти Новоодеської міської ради, відділ культури, молоді та спорту Новоодеської міської ради,</w:t>
            </w:r>
          </w:p>
          <w:p w14:paraId="28DBB461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0395">
              <w:rPr>
                <w:rFonts w:ascii="Times New Roman" w:hAnsi="Times New Roman" w:cs="Times New Roman"/>
                <w:sz w:val="24"/>
                <w:szCs w:val="24"/>
              </w:rPr>
              <w:t>омунальна установа «Центр надання соціальних послуг Новоодеської міської ради»</w:t>
            </w:r>
          </w:p>
        </w:tc>
      </w:tr>
      <w:tr w:rsidR="003D671C" w:rsidRPr="004F0395" w14:paraId="5CFF9737" w14:textId="77777777" w:rsidTr="000D30CB">
        <w:tc>
          <w:tcPr>
            <w:tcW w:w="562" w:type="dxa"/>
          </w:tcPr>
          <w:p w14:paraId="18F69D7E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2" w:type="dxa"/>
            <w:shd w:val="clear" w:color="auto" w:fill="FFFFFF" w:themeFill="background1"/>
          </w:tcPr>
          <w:p w14:paraId="4804A8E4" w14:textId="77777777" w:rsidR="003D671C" w:rsidRPr="004F0395" w:rsidRDefault="003D671C" w:rsidP="007039E0">
            <w:pPr>
              <w:pStyle w:val="4"/>
              <w:spacing w:before="150" w:beforeAutospacing="0" w:after="150" w:afterAutospacing="0"/>
              <w:jc w:val="both"/>
              <w:textAlignment w:val="top"/>
              <w:outlineLvl w:val="3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Відкриті </w:t>
            </w:r>
            <w:proofErr w:type="spellStart"/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уроки</w:t>
            </w:r>
            <w:proofErr w:type="spellEnd"/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навчальних закладах</w:t>
            </w:r>
          </w:p>
        </w:tc>
        <w:tc>
          <w:tcPr>
            <w:tcW w:w="3495" w:type="dxa"/>
          </w:tcPr>
          <w:p w14:paraId="75CFFC8E" w14:textId="77777777" w:rsidR="003D671C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 відкритих уроків на теми : «Толерантність», «Життя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єрності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тощо для  популяризації мови поваги</w:t>
            </w:r>
          </w:p>
        </w:tc>
        <w:tc>
          <w:tcPr>
            <w:tcW w:w="1297" w:type="dxa"/>
          </w:tcPr>
          <w:p w14:paraId="4718C999" w14:textId="77777777" w:rsidR="003D671C" w:rsidRPr="004F0395" w:rsidRDefault="007039E0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19 -25 травня 2025 року</w:t>
            </w:r>
          </w:p>
        </w:tc>
        <w:tc>
          <w:tcPr>
            <w:tcW w:w="5932" w:type="dxa"/>
          </w:tcPr>
          <w:p w14:paraId="1CFACFB8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95">
              <w:rPr>
                <w:rFonts w:ascii="Times New Roman" w:hAnsi="Times New Roman" w:cs="Times New Roman"/>
                <w:sz w:val="24"/>
                <w:szCs w:val="24"/>
              </w:rPr>
              <w:t>Управління освіти Новоодеської міської ради</w:t>
            </w:r>
          </w:p>
        </w:tc>
      </w:tr>
      <w:tr w:rsidR="003D671C" w:rsidRPr="004F0395" w14:paraId="1D1043A8" w14:textId="77777777" w:rsidTr="000D30CB">
        <w:tc>
          <w:tcPr>
            <w:tcW w:w="562" w:type="dxa"/>
          </w:tcPr>
          <w:p w14:paraId="5458FCDC" w14:textId="77777777" w:rsidR="003D671C" w:rsidRPr="003D671C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02" w:type="dxa"/>
            <w:shd w:val="clear" w:color="auto" w:fill="FFFFFF" w:themeFill="background1"/>
          </w:tcPr>
          <w:p w14:paraId="74E962A1" w14:textId="77777777" w:rsidR="003D671C" w:rsidRPr="003D671C" w:rsidRDefault="003D671C" w:rsidP="007039E0">
            <w:pPr>
              <w:pStyle w:val="4"/>
              <w:spacing w:before="150" w:beforeAutospacing="0" w:after="150" w:afterAutospacing="0"/>
              <w:jc w:val="both"/>
              <w:textAlignment w:val="top"/>
              <w:outlineLvl w:val="3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Інформаційна компанія</w:t>
            </w:r>
          </w:p>
        </w:tc>
        <w:tc>
          <w:tcPr>
            <w:tcW w:w="3495" w:type="dxa"/>
          </w:tcPr>
          <w:p w14:paraId="3879AB1B" w14:textId="77777777" w:rsidR="003D671C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 публікацій, буклетів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="00510038">
              <w:rPr>
                <w:rFonts w:ascii="Times New Roman" w:hAnsi="Times New Roman" w:cs="Times New Roman"/>
                <w:sz w:val="24"/>
                <w:szCs w:val="24"/>
              </w:rPr>
              <w:t>єрність</w:t>
            </w:r>
            <w:proofErr w:type="spellEnd"/>
            <w:r w:rsidR="00510038">
              <w:rPr>
                <w:rFonts w:ascii="Times New Roman" w:hAnsi="Times New Roman" w:cs="Times New Roman"/>
                <w:sz w:val="24"/>
                <w:szCs w:val="24"/>
              </w:rPr>
              <w:t>, толерантність, інклюзію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офіційному сайті міської ради, сторінках в соціальних мережах. </w:t>
            </w:r>
          </w:p>
        </w:tc>
        <w:tc>
          <w:tcPr>
            <w:tcW w:w="1297" w:type="dxa"/>
          </w:tcPr>
          <w:p w14:paraId="2EA604F3" w14:textId="77777777" w:rsidR="003D671C" w:rsidRPr="004F0395" w:rsidRDefault="007039E0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19 -25 травня 2025 року</w:t>
            </w:r>
          </w:p>
        </w:tc>
        <w:tc>
          <w:tcPr>
            <w:tcW w:w="5932" w:type="dxa"/>
          </w:tcPr>
          <w:p w14:paraId="3218A576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95">
              <w:rPr>
                <w:rFonts w:ascii="Times New Roman" w:hAnsi="Times New Roman" w:cs="Times New Roman"/>
                <w:sz w:val="24"/>
                <w:szCs w:val="24"/>
              </w:rPr>
              <w:t>Управління освіти Новоодеської міської ради, відділ культури, молоді та спорту Новоодеської міської ради,</w:t>
            </w:r>
          </w:p>
          <w:p w14:paraId="769068C5" w14:textId="77777777" w:rsidR="003D671C" w:rsidRPr="004F0395" w:rsidRDefault="003D671C" w:rsidP="0070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0395">
              <w:rPr>
                <w:rFonts w:ascii="Times New Roman" w:hAnsi="Times New Roman" w:cs="Times New Roman"/>
                <w:sz w:val="24"/>
                <w:szCs w:val="24"/>
              </w:rPr>
              <w:t>омунальна установа «Центр надання соціальних послуг Новоодеської міської ради»</w:t>
            </w:r>
            <w:r w:rsidR="007039E0">
              <w:rPr>
                <w:rFonts w:ascii="Times New Roman" w:hAnsi="Times New Roman" w:cs="Times New Roman"/>
                <w:sz w:val="24"/>
                <w:szCs w:val="24"/>
              </w:rPr>
              <w:t>, відділ з питань  забезпечення  депутатської діяльності  та в’язків з громадськістю Новоодеської міської ради</w:t>
            </w:r>
          </w:p>
        </w:tc>
      </w:tr>
    </w:tbl>
    <w:p w14:paraId="140041B3" w14:textId="77777777" w:rsidR="00356C1D" w:rsidRPr="004F0395" w:rsidRDefault="00356C1D" w:rsidP="007039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5364F" w14:textId="77777777" w:rsidR="000A2EA8" w:rsidRPr="004F0395" w:rsidRDefault="000A2EA8" w:rsidP="00F101D0">
      <w:pPr>
        <w:rPr>
          <w:rFonts w:ascii="Times New Roman" w:hAnsi="Times New Roman" w:cs="Times New Roman"/>
          <w:sz w:val="24"/>
          <w:szCs w:val="24"/>
        </w:rPr>
      </w:pPr>
    </w:p>
    <w:p w14:paraId="3C615D13" w14:textId="77777777" w:rsidR="000A2EA8" w:rsidRPr="004F0395" w:rsidRDefault="000A2EA8" w:rsidP="00F101D0">
      <w:pPr>
        <w:rPr>
          <w:rFonts w:ascii="Times New Roman" w:hAnsi="Times New Roman" w:cs="Times New Roman"/>
          <w:sz w:val="24"/>
          <w:szCs w:val="24"/>
        </w:rPr>
      </w:pPr>
    </w:p>
    <w:p w14:paraId="7E3C7CB6" w14:textId="77777777" w:rsidR="000A2EA8" w:rsidRPr="004F0395" w:rsidRDefault="000A2EA8" w:rsidP="00F101D0">
      <w:pPr>
        <w:rPr>
          <w:rFonts w:ascii="Times New Roman" w:hAnsi="Times New Roman" w:cs="Times New Roman"/>
          <w:sz w:val="24"/>
          <w:szCs w:val="24"/>
        </w:rPr>
      </w:pPr>
    </w:p>
    <w:p w14:paraId="71895803" w14:textId="77777777" w:rsidR="000A2EA8" w:rsidRPr="004F0395" w:rsidRDefault="000A2EA8" w:rsidP="00F101D0">
      <w:pPr>
        <w:rPr>
          <w:rFonts w:ascii="Times New Roman" w:hAnsi="Times New Roman" w:cs="Times New Roman"/>
          <w:sz w:val="24"/>
          <w:szCs w:val="24"/>
        </w:rPr>
      </w:pPr>
    </w:p>
    <w:p w14:paraId="3D025BB5" w14:textId="77777777" w:rsidR="000A2EA8" w:rsidRDefault="000A2EA8" w:rsidP="00F101D0">
      <w:pPr>
        <w:rPr>
          <w:rFonts w:ascii="Times New Roman" w:hAnsi="Times New Roman" w:cs="Times New Roman"/>
          <w:sz w:val="28"/>
          <w:szCs w:val="28"/>
        </w:rPr>
      </w:pPr>
    </w:p>
    <w:p w14:paraId="1E8508E5" w14:textId="77777777" w:rsidR="000A2EA8" w:rsidRDefault="004F0395" w:rsidP="000A2EA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</w:t>
      </w:r>
    </w:p>
    <w:p w14:paraId="70B3005F" w14:textId="77777777" w:rsidR="007039E0" w:rsidRDefault="007039E0" w:rsidP="000A2EA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1E222BC8" w14:textId="77777777" w:rsidR="007039E0" w:rsidRDefault="007039E0" w:rsidP="000A2EA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1FF66775" w14:textId="77777777" w:rsidR="007039E0" w:rsidRPr="002E0AAF" w:rsidRDefault="007039E0" w:rsidP="000A2EA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4AEBB823" w14:textId="77777777" w:rsidR="000A2EA8" w:rsidRPr="002E0AAF" w:rsidRDefault="000A2EA8" w:rsidP="000A2EA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5003FF3D" w14:textId="77777777" w:rsidR="000A2EA8" w:rsidRDefault="000A2EA8" w:rsidP="000A2E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sectPr w:rsidR="000A2EA8" w:rsidSect="00254D5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3E"/>
    <w:rsid w:val="000A2EA8"/>
    <w:rsid w:val="000D30CB"/>
    <w:rsid w:val="001B07AB"/>
    <w:rsid w:val="001C79C2"/>
    <w:rsid w:val="0025321F"/>
    <w:rsid w:val="00254D5C"/>
    <w:rsid w:val="00262864"/>
    <w:rsid w:val="002A6936"/>
    <w:rsid w:val="00311E38"/>
    <w:rsid w:val="00356C1D"/>
    <w:rsid w:val="003D671C"/>
    <w:rsid w:val="003E0EA7"/>
    <w:rsid w:val="003E53CA"/>
    <w:rsid w:val="004F0395"/>
    <w:rsid w:val="00510038"/>
    <w:rsid w:val="007039E0"/>
    <w:rsid w:val="00755823"/>
    <w:rsid w:val="007A2465"/>
    <w:rsid w:val="00864B5C"/>
    <w:rsid w:val="00975AB3"/>
    <w:rsid w:val="00AB2DA6"/>
    <w:rsid w:val="00B14A3E"/>
    <w:rsid w:val="00B932CD"/>
    <w:rsid w:val="00D531E9"/>
    <w:rsid w:val="00E40C30"/>
    <w:rsid w:val="00E84560"/>
    <w:rsid w:val="00F01A29"/>
    <w:rsid w:val="00F101D0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EC8F"/>
  <w15:chartTrackingRefBased/>
  <w15:docId w15:val="{3738D30A-FCF6-423E-8B4A-52B8AF2C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A69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2A693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unhideWhenUsed/>
    <w:rsid w:val="0075582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99"/>
    <w:rsid w:val="00755823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D531E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3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53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2350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Тетяна</cp:lastModifiedBy>
  <cp:revision>3</cp:revision>
  <cp:lastPrinted>2025-05-16T11:49:00Z</cp:lastPrinted>
  <dcterms:created xsi:type="dcterms:W3CDTF">2025-05-19T05:22:00Z</dcterms:created>
  <dcterms:modified xsi:type="dcterms:W3CDTF">2025-05-19T05:25:00Z</dcterms:modified>
</cp:coreProperties>
</file>